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60DAB" w:rsidRDefault="00560DAB" w:rsidP="00560DAB">
      <w:pPr>
        <w:ind w:left="4255" w:hanging="4255"/>
        <w:jc w:val="center"/>
        <w:rPr>
          <w:rFonts w:ascii="Arial" w:hAnsi="Arial" w:cs="Arial"/>
          <w:b/>
          <w:sz w:val="34"/>
          <w:szCs w:val="34"/>
        </w:rPr>
      </w:pPr>
      <w:bookmarkStart w:id="0" w:name="_Toc51059006"/>
      <w:bookmarkStart w:id="1" w:name="_Toc51059184"/>
      <w:bookmarkStart w:id="2" w:name="_Toc51217142"/>
      <w:bookmarkStart w:id="3" w:name="_Toc51297593"/>
      <w:bookmarkStart w:id="4" w:name="_Toc51591719"/>
      <w:bookmarkStart w:id="5" w:name="_Toc51678880"/>
      <w:bookmarkStart w:id="6" w:name="_Toc54881266"/>
      <w:bookmarkStart w:id="7" w:name="_Toc54881485"/>
      <w:bookmarkStart w:id="8" w:name="_Toc54881777"/>
      <w:bookmarkStart w:id="9" w:name="_Toc54882388"/>
      <w:bookmarkStart w:id="10" w:name="_Toc54897209"/>
      <w:bookmarkStart w:id="11" w:name="_Toc54972166"/>
      <w:bookmarkStart w:id="12" w:name="_Toc55821640"/>
      <w:bookmarkStart w:id="13" w:name="_Toc63007135"/>
      <w:bookmarkStart w:id="14" w:name="_Toc63007372"/>
      <w:bookmarkStart w:id="15" w:name="_Toc63667975"/>
      <w:bookmarkStart w:id="16" w:name="_GoBack"/>
      <w:bookmarkEnd w:id="16"/>
      <w:r w:rsidRPr="00DE279C">
        <w:rPr>
          <w:rFonts w:ascii="Arial" w:hAnsi="Arial" w:cs="Arial"/>
          <w:noProof/>
          <w:lang w:val="es-EC" w:eastAsia="es-EC"/>
        </w:rPr>
        <w:drawing>
          <wp:inline distT="0" distB="0" distL="0" distR="0">
            <wp:extent cx="1240155" cy="1231265"/>
            <wp:effectExtent l="19050" t="0" r="0" b="0"/>
            <wp:docPr id="11" name="Imagen 1" descr="LogoEspol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Espol02"/>
                    <pic:cNvPicPr>
                      <a:picLocks noChangeAspect="1" noChangeArrowheads="1"/>
                    </pic:cNvPicPr>
                  </pic:nvPicPr>
                  <pic:blipFill>
                    <a:blip r:embed="rId9" cstate="print"/>
                    <a:srcRect/>
                    <a:stretch>
                      <a:fillRect/>
                    </a:stretch>
                  </pic:blipFill>
                  <pic:spPr bwMode="auto">
                    <a:xfrm>
                      <a:off x="0" y="0"/>
                      <a:ext cx="1240155" cy="1231265"/>
                    </a:xfrm>
                    <a:prstGeom prst="rect">
                      <a:avLst/>
                    </a:prstGeom>
                    <a:noFill/>
                    <a:ln w="9525">
                      <a:noFill/>
                      <a:miter lim="800000"/>
                      <a:headEnd/>
                      <a:tailEnd/>
                    </a:ln>
                  </pic:spPr>
                </pic:pic>
              </a:graphicData>
            </a:graphic>
          </wp:inline>
        </w:drawing>
      </w:r>
    </w:p>
    <w:p w:rsidR="00560DAB" w:rsidRPr="00DE279C" w:rsidRDefault="00560DAB" w:rsidP="00560DAB">
      <w:pPr>
        <w:ind w:left="4255" w:hanging="4255"/>
        <w:jc w:val="center"/>
        <w:rPr>
          <w:rFonts w:ascii="Arial" w:hAnsi="Arial" w:cs="Arial"/>
          <w:b/>
          <w:sz w:val="34"/>
          <w:szCs w:val="34"/>
        </w:rPr>
      </w:pPr>
    </w:p>
    <w:p w:rsidR="00560DAB" w:rsidRPr="00DE279C" w:rsidRDefault="00560DAB" w:rsidP="00560DAB">
      <w:pPr>
        <w:ind w:left="3404" w:hanging="3404"/>
        <w:jc w:val="center"/>
        <w:outlineLvl w:val="0"/>
        <w:rPr>
          <w:rFonts w:ascii="Arial" w:hAnsi="Arial" w:cs="Arial"/>
          <w:b/>
          <w:sz w:val="34"/>
          <w:szCs w:val="34"/>
        </w:rPr>
      </w:pPr>
      <w:bookmarkStart w:id="17" w:name="_Toc289206274"/>
      <w:r w:rsidRPr="00DE279C">
        <w:rPr>
          <w:rFonts w:ascii="Arial" w:hAnsi="Arial" w:cs="Arial"/>
          <w:b/>
          <w:sz w:val="34"/>
          <w:szCs w:val="34"/>
        </w:rPr>
        <w:t>ESCUELA SUPERIOR POLITÉCNICA DEL</w:t>
      </w:r>
      <w:bookmarkStart w:id="18" w:name="_Toc40876457"/>
      <w:r w:rsidRPr="00DE279C">
        <w:rPr>
          <w:rFonts w:ascii="Arial" w:hAnsi="Arial" w:cs="Arial"/>
          <w:b/>
          <w:sz w:val="34"/>
          <w:szCs w:val="34"/>
        </w:rPr>
        <w:t xml:space="preserve"> LITORAL</w:t>
      </w:r>
      <w:bookmarkEnd w:id="0"/>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7"/>
      <w:bookmarkEnd w:id="18"/>
    </w:p>
    <w:p w:rsidR="00560DAB" w:rsidRPr="00DE279C" w:rsidRDefault="00560DAB" w:rsidP="00560DAB">
      <w:pPr>
        <w:ind w:left="3540" w:hanging="3540"/>
        <w:jc w:val="center"/>
        <w:outlineLvl w:val="0"/>
        <w:rPr>
          <w:rFonts w:ascii="Arial" w:hAnsi="Arial" w:cs="Arial"/>
          <w:b/>
          <w:sz w:val="32"/>
          <w:szCs w:val="32"/>
        </w:rPr>
      </w:pPr>
    </w:p>
    <w:p w:rsidR="00560DAB" w:rsidRPr="00DE279C" w:rsidRDefault="00560DAB" w:rsidP="00560DAB">
      <w:pPr>
        <w:ind w:left="3404" w:hanging="3404"/>
        <w:jc w:val="center"/>
        <w:outlineLvl w:val="0"/>
        <w:rPr>
          <w:rFonts w:ascii="Arial" w:hAnsi="Arial" w:cs="Arial"/>
          <w:b/>
          <w:sz w:val="32"/>
          <w:szCs w:val="32"/>
        </w:rPr>
      </w:pPr>
    </w:p>
    <w:p w:rsidR="00560DAB" w:rsidRPr="00DE279C" w:rsidRDefault="00560DAB" w:rsidP="00560DAB">
      <w:pPr>
        <w:jc w:val="center"/>
        <w:rPr>
          <w:rFonts w:ascii="Arial" w:hAnsi="Arial" w:cs="Arial"/>
          <w:b/>
          <w:bCs/>
          <w:sz w:val="32"/>
          <w:szCs w:val="32"/>
        </w:rPr>
      </w:pPr>
      <w:r w:rsidRPr="00DE279C">
        <w:rPr>
          <w:rFonts w:ascii="Arial" w:hAnsi="Arial" w:cs="Arial"/>
          <w:b/>
          <w:bCs/>
          <w:sz w:val="32"/>
          <w:szCs w:val="32"/>
        </w:rPr>
        <w:t>Facultad de Ingeniería en Electricidad y Computación</w:t>
      </w:r>
    </w:p>
    <w:p w:rsidR="00560DAB" w:rsidRPr="00560DAB" w:rsidRDefault="00560DAB" w:rsidP="00560DAB">
      <w:pPr>
        <w:jc w:val="center"/>
        <w:rPr>
          <w:rFonts w:ascii="Arial" w:hAnsi="Arial" w:cs="Arial"/>
          <w:b/>
          <w:sz w:val="32"/>
          <w:szCs w:val="32"/>
        </w:rPr>
      </w:pPr>
    </w:p>
    <w:p w:rsidR="00560DAB" w:rsidRPr="00560DAB" w:rsidRDefault="00560DAB" w:rsidP="00560DAB">
      <w:pPr>
        <w:jc w:val="center"/>
        <w:rPr>
          <w:rFonts w:ascii="Arial" w:hAnsi="Arial" w:cs="Arial"/>
          <w:b/>
          <w:sz w:val="32"/>
          <w:szCs w:val="32"/>
        </w:rPr>
      </w:pPr>
    </w:p>
    <w:p w:rsidR="00560DAB" w:rsidRPr="00560DAB" w:rsidRDefault="00560DAB" w:rsidP="00560DAB">
      <w:pPr>
        <w:jc w:val="center"/>
        <w:rPr>
          <w:rFonts w:ascii="Arial" w:hAnsi="Arial" w:cs="Arial"/>
          <w:sz w:val="28"/>
          <w:szCs w:val="28"/>
        </w:rPr>
      </w:pPr>
      <w:r w:rsidRPr="00560DAB">
        <w:rPr>
          <w:rFonts w:ascii="Arial" w:hAnsi="Arial" w:cs="Arial"/>
          <w:b/>
          <w:i/>
          <w:sz w:val="28"/>
          <w:szCs w:val="28"/>
        </w:rPr>
        <w:t>“</w:t>
      </w:r>
      <w:r w:rsidRPr="00560DAB">
        <w:rPr>
          <w:rFonts w:ascii="Arial" w:hAnsi="Arial" w:cs="Arial"/>
          <w:color w:val="2A2A2A"/>
          <w:sz w:val="28"/>
          <w:szCs w:val="28"/>
        </w:rPr>
        <w:t>ANALISIS Y DISEÑO DE LAS PRACTICAS DE RECTIFICADORES CONTROLADOS POR FASE  Y CONTROLADORES AC-AC DEL EQUIPO EDUCATIVO MAWDLEY</w:t>
      </w:r>
      <w:r w:rsidR="00510E75">
        <w:rPr>
          <w:rFonts w:ascii="Arial" w:hAnsi="Arial" w:cs="Arial"/>
          <w:color w:val="2A2A2A"/>
          <w:sz w:val="28"/>
          <w:szCs w:val="28"/>
        </w:rPr>
        <w:t>S</w:t>
      </w:r>
      <w:r w:rsidRPr="00560DAB">
        <w:rPr>
          <w:rFonts w:ascii="Arial" w:hAnsi="Arial" w:cs="Arial"/>
          <w:b/>
          <w:i/>
          <w:sz w:val="28"/>
          <w:szCs w:val="28"/>
          <w:lang w:val="es-EC"/>
        </w:rPr>
        <w:t>”</w:t>
      </w:r>
    </w:p>
    <w:p w:rsidR="00560DAB" w:rsidRPr="00DE279C" w:rsidRDefault="00560DAB" w:rsidP="00560DAB">
      <w:pPr>
        <w:ind w:right="49"/>
        <w:jc w:val="center"/>
        <w:rPr>
          <w:rFonts w:ascii="Arial" w:hAnsi="Arial" w:cs="Arial"/>
        </w:rPr>
      </w:pPr>
    </w:p>
    <w:p w:rsidR="00560DAB" w:rsidRPr="00DE279C" w:rsidRDefault="00560DAB" w:rsidP="00560DAB">
      <w:pPr>
        <w:ind w:right="49"/>
        <w:jc w:val="center"/>
        <w:rPr>
          <w:rFonts w:ascii="Arial" w:hAnsi="Arial" w:cs="Arial"/>
        </w:rPr>
      </w:pPr>
    </w:p>
    <w:p w:rsidR="00560DAB" w:rsidRPr="00DE279C" w:rsidRDefault="00560DAB" w:rsidP="00560DAB">
      <w:pPr>
        <w:jc w:val="center"/>
        <w:outlineLvl w:val="0"/>
        <w:rPr>
          <w:rFonts w:ascii="Arial" w:hAnsi="Arial" w:cs="Arial"/>
          <w:b/>
          <w:bCs/>
          <w:sz w:val="32"/>
          <w:szCs w:val="32"/>
        </w:rPr>
      </w:pPr>
      <w:bookmarkStart w:id="19" w:name="_Toc289206275"/>
      <w:r>
        <w:rPr>
          <w:rFonts w:ascii="Arial" w:hAnsi="Arial" w:cs="Arial"/>
          <w:b/>
          <w:bCs/>
          <w:sz w:val="32"/>
          <w:szCs w:val="32"/>
        </w:rPr>
        <w:t xml:space="preserve">INFORME DE </w:t>
      </w:r>
      <w:r w:rsidRPr="00DE279C">
        <w:rPr>
          <w:rFonts w:ascii="Arial" w:hAnsi="Arial" w:cs="Arial"/>
          <w:b/>
          <w:bCs/>
          <w:sz w:val="32"/>
          <w:szCs w:val="32"/>
        </w:rPr>
        <w:t>PROYECTO DE GRADUACIÓN</w:t>
      </w:r>
      <w:bookmarkEnd w:id="19"/>
    </w:p>
    <w:p w:rsidR="00560DAB" w:rsidRPr="00DE279C" w:rsidRDefault="00560DAB" w:rsidP="00560DAB">
      <w:pPr>
        <w:jc w:val="center"/>
        <w:outlineLvl w:val="0"/>
        <w:rPr>
          <w:rFonts w:ascii="Arial" w:hAnsi="Arial" w:cs="Arial"/>
          <w:bCs/>
          <w:sz w:val="28"/>
          <w:szCs w:val="28"/>
        </w:rPr>
      </w:pPr>
      <w:bookmarkStart w:id="20" w:name="_Toc289206276"/>
    </w:p>
    <w:p w:rsidR="00560DAB" w:rsidRPr="00DE279C" w:rsidRDefault="00560DAB" w:rsidP="00560DAB">
      <w:pPr>
        <w:jc w:val="center"/>
        <w:outlineLvl w:val="0"/>
        <w:rPr>
          <w:rFonts w:ascii="Arial" w:hAnsi="Arial" w:cs="Arial"/>
          <w:bCs/>
          <w:sz w:val="28"/>
          <w:szCs w:val="28"/>
        </w:rPr>
      </w:pPr>
      <w:r w:rsidRPr="00DE279C">
        <w:rPr>
          <w:rFonts w:ascii="Arial" w:hAnsi="Arial" w:cs="Arial"/>
          <w:bCs/>
          <w:sz w:val="28"/>
          <w:szCs w:val="28"/>
        </w:rPr>
        <w:t>Previa a la obtención del título de:</w:t>
      </w:r>
      <w:bookmarkEnd w:id="20"/>
    </w:p>
    <w:p w:rsidR="00560DAB" w:rsidRPr="00DE279C" w:rsidRDefault="00560DAB" w:rsidP="00560DAB">
      <w:pPr>
        <w:jc w:val="center"/>
        <w:outlineLvl w:val="0"/>
        <w:rPr>
          <w:rFonts w:ascii="Arial" w:hAnsi="Arial" w:cs="Arial"/>
          <w:bCs/>
          <w:sz w:val="28"/>
          <w:szCs w:val="28"/>
        </w:rPr>
      </w:pPr>
    </w:p>
    <w:p w:rsidR="00560DAB" w:rsidRPr="00DE279C" w:rsidRDefault="00560DAB" w:rsidP="00560DAB">
      <w:pPr>
        <w:jc w:val="center"/>
        <w:rPr>
          <w:rFonts w:ascii="Arial" w:hAnsi="Arial" w:cs="Arial"/>
          <w:b/>
          <w:bCs/>
          <w:sz w:val="32"/>
          <w:szCs w:val="32"/>
        </w:rPr>
      </w:pPr>
      <w:r w:rsidRPr="00DE279C">
        <w:rPr>
          <w:rFonts w:ascii="Arial" w:hAnsi="Arial" w:cs="Arial"/>
          <w:b/>
          <w:bCs/>
          <w:sz w:val="32"/>
          <w:szCs w:val="32"/>
        </w:rPr>
        <w:t xml:space="preserve"> INGENIERO EN </w:t>
      </w:r>
      <w:bookmarkStart w:id="21" w:name="_Toc40876459"/>
      <w:r w:rsidRPr="00DE279C">
        <w:rPr>
          <w:rFonts w:ascii="Arial" w:hAnsi="Arial" w:cs="Arial"/>
          <w:b/>
          <w:bCs/>
          <w:sz w:val="32"/>
          <w:szCs w:val="32"/>
        </w:rPr>
        <w:t xml:space="preserve">ELECTRICIDAD ESPECIALIZACIÓN </w:t>
      </w:r>
      <w:bookmarkEnd w:id="21"/>
      <w:r w:rsidRPr="00DE279C">
        <w:rPr>
          <w:rFonts w:ascii="Arial" w:hAnsi="Arial" w:cs="Arial"/>
          <w:b/>
          <w:bCs/>
          <w:sz w:val="32"/>
          <w:szCs w:val="32"/>
        </w:rPr>
        <w:t>ELECTRÓNICA Y AUTOMATIZACIÓN INDUSTRIAL</w:t>
      </w:r>
    </w:p>
    <w:p w:rsidR="00560DAB" w:rsidRPr="00DE279C" w:rsidRDefault="00560DAB" w:rsidP="00560DAB">
      <w:pPr>
        <w:jc w:val="center"/>
        <w:rPr>
          <w:rFonts w:ascii="Arial" w:hAnsi="Arial" w:cs="Arial"/>
          <w:b/>
          <w:bCs/>
          <w:sz w:val="32"/>
          <w:szCs w:val="32"/>
        </w:rPr>
      </w:pPr>
    </w:p>
    <w:p w:rsidR="00560DAB" w:rsidRPr="00DE279C" w:rsidRDefault="00560DAB" w:rsidP="00560DAB">
      <w:pPr>
        <w:jc w:val="center"/>
        <w:rPr>
          <w:rFonts w:ascii="Arial" w:hAnsi="Arial" w:cs="Arial"/>
          <w:b/>
          <w:bCs/>
          <w:sz w:val="32"/>
          <w:szCs w:val="32"/>
        </w:rPr>
      </w:pPr>
    </w:p>
    <w:p w:rsidR="00560DAB" w:rsidRPr="00DE279C" w:rsidRDefault="00560DAB" w:rsidP="00560DAB">
      <w:pPr>
        <w:jc w:val="center"/>
        <w:outlineLvl w:val="0"/>
        <w:rPr>
          <w:rFonts w:ascii="Arial" w:hAnsi="Arial" w:cs="Arial"/>
          <w:b/>
          <w:bCs/>
          <w:sz w:val="32"/>
          <w:szCs w:val="32"/>
        </w:rPr>
      </w:pPr>
      <w:bookmarkStart w:id="22" w:name="_Toc289206277"/>
      <w:r w:rsidRPr="00DE279C">
        <w:rPr>
          <w:rFonts w:ascii="Arial" w:hAnsi="Arial" w:cs="Arial"/>
          <w:b/>
          <w:bCs/>
          <w:sz w:val="32"/>
          <w:szCs w:val="32"/>
        </w:rPr>
        <w:t>Presentada por:</w:t>
      </w:r>
      <w:bookmarkEnd w:id="22"/>
    </w:p>
    <w:p w:rsidR="00560DAB" w:rsidRPr="00DE279C" w:rsidRDefault="00560DAB" w:rsidP="00560DAB">
      <w:pPr>
        <w:jc w:val="center"/>
        <w:outlineLvl w:val="0"/>
        <w:rPr>
          <w:rFonts w:ascii="Arial" w:hAnsi="Arial" w:cs="Arial"/>
          <w:b/>
          <w:bCs/>
          <w:sz w:val="32"/>
          <w:szCs w:val="32"/>
        </w:rPr>
      </w:pPr>
    </w:p>
    <w:p w:rsidR="00560DAB" w:rsidRPr="00DE279C" w:rsidRDefault="00560DAB" w:rsidP="00560DAB">
      <w:pPr>
        <w:jc w:val="center"/>
        <w:outlineLvl w:val="0"/>
        <w:rPr>
          <w:rFonts w:ascii="Arial" w:hAnsi="Arial" w:cs="Arial"/>
          <w:bCs/>
          <w:sz w:val="32"/>
          <w:szCs w:val="32"/>
        </w:rPr>
      </w:pPr>
      <w:r>
        <w:rPr>
          <w:rFonts w:ascii="Arial" w:hAnsi="Arial" w:cs="Arial"/>
          <w:bCs/>
          <w:sz w:val="32"/>
          <w:szCs w:val="32"/>
        </w:rPr>
        <w:t>José Luis Falconí Romero</w:t>
      </w:r>
    </w:p>
    <w:p w:rsidR="00560DAB" w:rsidRPr="00DE279C" w:rsidRDefault="00560DAB" w:rsidP="00560DAB">
      <w:pPr>
        <w:jc w:val="center"/>
        <w:outlineLvl w:val="0"/>
        <w:rPr>
          <w:rFonts w:ascii="Arial" w:hAnsi="Arial" w:cs="Arial"/>
          <w:bCs/>
          <w:sz w:val="32"/>
          <w:szCs w:val="32"/>
        </w:rPr>
      </w:pPr>
      <w:r>
        <w:rPr>
          <w:rFonts w:ascii="Arial" w:hAnsi="Arial" w:cs="Arial"/>
          <w:bCs/>
          <w:sz w:val="32"/>
          <w:szCs w:val="32"/>
        </w:rPr>
        <w:t>David Leonardo Barzallo Correa</w:t>
      </w:r>
    </w:p>
    <w:p w:rsidR="00560DAB" w:rsidRPr="00DE279C" w:rsidRDefault="00560DAB" w:rsidP="00560DAB">
      <w:pPr>
        <w:jc w:val="center"/>
        <w:outlineLvl w:val="0"/>
        <w:rPr>
          <w:rFonts w:ascii="Arial" w:hAnsi="Arial" w:cs="Arial"/>
          <w:bCs/>
          <w:sz w:val="32"/>
          <w:szCs w:val="32"/>
        </w:rPr>
      </w:pPr>
    </w:p>
    <w:p w:rsidR="00560DAB" w:rsidRPr="00DE279C" w:rsidRDefault="00560DAB" w:rsidP="00560DAB">
      <w:pPr>
        <w:jc w:val="center"/>
        <w:outlineLvl w:val="0"/>
        <w:rPr>
          <w:rFonts w:ascii="Arial" w:hAnsi="Arial" w:cs="Arial"/>
          <w:b/>
          <w:bCs/>
          <w:sz w:val="32"/>
          <w:szCs w:val="32"/>
        </w:rPr>
      </w:pPr>
      <w:bookmarkStart w:id="23" w:name="_Toc289206279"/>
      <w:r w:rsidRPr="00DE279C">
        <w:rPr>
          <w:rFonts w:ascii="Arial" w:hAnsi="Arial" w:cs="Arial"/>
          <w:b/>
          <w:bCs/>
          <w:sz w:val="32"/>
          <w:szCs w:val="32"/>
        </w:rPr>
        <w:t>GUAYAQUIL – ECUADOR</w:t>
      </w:r>
      <w:bookmarkEnd w:id="23"/>
    </w:p>
    <w:p w:rsidR="00560DAB" w:rsidRPr="00DE279C" w:rsidRDefault="00560DAB" w:rsidP="00560DAB">
      <w:pPr>
        <w:jc w:val="center"/>
        <w:outlineLvl w:val="0"/>
        <w:rPr>
          <w:rFonts w:ascii="Arial" w:hAnsi="Arial" w:cs="Arial"/>
          <w:b/>
          <w:bCs/>
          <w:sz w:val="32"/>
          <w:szCs w:val="32"/>
        </w:rPr>
      </w:pPr>
    </w:p>
    <w:p w:rsidR="00F14E29" w:rsidRPr="00560DAB" w:rsidRDefault="00560DAB" w:rsidP="00560DAB">
      <w:pPr>
        <w:spacing w:line="480" w:lineRule="auto"/>
        <w:jc w:val="center"/>
        <w:rPr>
          <w:rFonts w:ascii="Arial" w:hAnsi="Arial" w:cs="Arial"/>
          <w:b/>
          <w:sz w:val="32"/>
          <w:szCs w:val="32"/>
        </w:rPr>
      </w:pPr>
      <w:r>
        <w:rPr>
          <w:rFonts w:ascii="Arial" w:hAnsi="Arial" w:cs="Arial"/>
          <w:b/>
          <w:bCs/>
          <w:sz w:val="32"/>
          <w:szCs w:val="32"/>
        </w:rPr>
        <w:t>AÑO</w:t>
      </w:r>
      <w:r w:rsidRPr="00560DAB">
        <w:rPr>
          <w:rFonts w:ascii="Arial" w:hAnsi="Arial" w:cs="Arial"/>
          <w:b/>
          <w:bCs/>
          <w:sz w:val="32"/>
          <w:szCs w:val="32"/>
        </w:rPr>
        <w:t xml:space="preserve"> 2011</w:t>
      </w:r>
    </w:p>
    <w:p w:rsidR="001E10AD" w:rsidRDefault="001E10AD" w:rsidP="00076C0A">
      <w:pPr>
        <w:jc w:val="center"/>
        <w:rPr>
          <w:rFonts w:ascii="Arial" w:hAnsi="Arial" w:cs="Arial"/>
          <w:b/>
          <w:sz w:val="32"/>
          <w:szCs w:val="32"/>
        </w:rPr>
      </w:pPr>
    </w:p>
    <w:p w:rsidR="001E10AD" w:rsidRDefault="001E10AD" w:rsidP="00076C0A">
      <w:pPr>
        <w:jc w:val="center"/>
        <w:rPr>
          <w:rFonts w:ascii="Arial" w:hAnsi="Arial" w:cs="Arial"/>
          <w:b/>
          <w:sz w:val="32"/>
          <w:szCs w:val="32"/>
        </w:rPr>
      </w:pPr>
    </w:p>
    <w:p w:rsidR="001E10AD" w:rsidRDefault="001E10AD" w:rsidP="00076C0A">
      <w:pPr>
        <w:jc w:val="center"/>
        <w:rPr>
          <w:rFonts w:ascii="Arial" w:hAnsi="Arial" w:cs="Arial"/>
          <w:b/>
          <w:sz w:val="32"/>
          <w:szCs w:val="32"/>
        </w:rPr>
      </w:pPr>
    </w:p>
    <w:p w:rsidR="001E10AD" w:rsidRDefault="001E10AD" w:rsidP="00076C0A">
      <w:pPr>
        <w:jc w:val="center"/>
        <w:rPr>
          <w:rFonts w:ascii="Arial" w:hAnsi="Arial" w:cs="Arial"/>
          <w:b/>
          <w:sz w:val="32"/>
          <w:szCs w:val="32"/>
        </w:rPr>
      </w:pPr>
    </w:p>
    <w:p w:rsidR="00076C0A" w:rsidRPr="00DE279C" w:rsidRDefault="00076C0A" w:rsidP="00076C0A">
      <w:pPr>
        <w:jc w:val="center"/>
        <w:rPr>
          <w:rFonts w:ascii="Arial" w:hAnsi="Arial" w:cs="Arial"/>
          <w:b/>
          <w:sz w:val="32"/>
          <w:szCs w:val="32"/>
        </w:rPr>
      </w:pPr>
      <w:r w:rsidRPr="00DE279C">
        <w:rPr>
          <w:rFonts w:ascii="Arial" w:hAnsi="Arial" w:cs="Arial"/>
          <w:b/>
          <w:sz w:val="32"/>
          <w:szCs w:val="32"/>
        </w:rPr>
        <w:t>AGRADECIMIENTO</w:t>
      </w:r>
    </w:p>
    <w:p w:rsidR="00076C0A" w:rsidRDefault="00076C0A" w:rsidP="00076C0A">
      <w:pPr>
        <w:spacing w:before="100" w:beforeAutospacing="1" w:after="100" w:afterAutospacing="1" w:line="360" w:lineRule="auto"/>
        <w:jc w:val="right"/>
        <w:rPr>
          <w:rFonts w:ascii="Arial" w:hAnsi="Arial" w:cs="Arial"/>
        </w:rPr>
      </w:pPr>
    </w:p>
    <w:p w:rsidR="001E10AD" w:rsidRDefault="001E10AD" w:rsidP="00076C0A">
      <w:pPr>
        <w:spacing w:before="100" w:beforeAutospacing="1" w:after="100" w:afterAutospacing="1" w:line="360" w:lineRule="auto"/>
        <w:jc w:val="right"/>
        <w:rPr>
          <w:rFonts w:ascii="Arial" w:hAnsi="Arial" w:cs="Arial"/>
        </w:rPr>
      </w:pPr>
    </w:p>
    <w:p w:rsidR="001E10AD" w:rsidRDefault="001E10AD" w:rsidP="00076C0A">
      <w:pPr>
        <w:spacing w:before="100" w:beforeAutospacing="1" w:after="100" w:afterAutospacing="1" w:line="360" w:lineRule="auto"/>
        <w:jc w:val="right"/>
        <w:rPr>
          <w:rFonts w:ascii="Arial" w:hAnsi="Arial" w:cs="Arial"/>
        </w:rPr>
      </w:pPr>
    </w:p>
    <w:p w:rsidR="001E10AD" w:rsidRPr="002F2AD7" w:rsidRDefault="001E10AD" w:rsidP="001E10AD">
      <w:pPr>
        <w:spacing w:before="100" w:beforeAutospacing="1" w:after="100" w:afterAutospacing="1" w:line="360" w:lineRule="auto"/>
        <w:ind w:left="3402"/>
        <w:jc w:val="both"/>
        <w:rPr>
          <w:rFonts w:ascii="Arial" w:hAnsi="Arial" w:cs="Arial"/>
          <w:sz w:val="20"/>
          <w:szCs w:val="20"/>
        </w:rPr>
      </w:pPr>
      <w:r w:rsidRPr="002F2AD7">
        <w:rPr>
          <w:rFonts w:ascii="Arial" w:hAnsi="Arial" w:cs="Arial"/>
          <w:sz w:val="20"/>
          <w:szCs w:val="20"/>
        </w:rPr>
        <w:t xml:space="preserve">A </w:t>
      </w:r>
      <w:r>
        <w:rPr>
          <w:rFonts w:ascii="Arial" w:hAnsi="Arial" w:cs="Arial"/>
          <w:sz w:val="20"/>
          <w:szCs w:val="20"/>
        </w:rPr>
        <w:t>nuestros</w:t>
      </w:r>
      <w:r w:rsidRPr="002F2AD7">
        <w:rPr>
          <w:rFonts w:ascii="Arial" w:hAnsi="Arial" w:cs="Arial"/>
          <w:sz w:val="20"/>
          <w:szCs w:val="20"/>
        </w:rPr>
        <w:t xml:space="preserve"> padres, quienes son los que siempre estuvieron atrás </w:t>
      </w:r>
      <w:r>
        <w:rPr>
          <w:rFonts w:ascii="Arial" w:hAnsi="Arial" w:cs="Arial"/>
          <w:sz w:val="20"/>
          <w:szCs w:val="20"/>
        </w:rPr>
        <w:t>de nosotros</w:t>
      </w:r>
      <w:r w:rsidRPr="002F2AD7">
        <w:rPr>
          <w:rFonts w:ascii="Arial" w:hAnsi="Arial" w:cs="Arial"/>
          <w:sz w:val="20"/>
          <w:szCs w:val="20"/>
        </w:rPr>
        <w:t xml:space="preserve"> </w:t>
      </w:r>
      <w:r>
        <w:rPr>
          <w:rFonts w:ascii="Arial" w:hAnsi="Arial" w:cs="Arial"/>
          <w:sz w:val="20"/>
          <w:szCs w:val="20"/>
        </w:rPr>
        <w:t>dándonos</w:t>
      </w:r>
      <w:r w:rsidRPr="002F2AD7">
        <w:rPr>
          <w:rFonts w:ascii="Arial" w:hAnsi="Arial" w:cs="Arial"/>
          <w:sz w:val="20"/>
          <w:szCs w:val="20"/>
        </w:rPr>
        <w:t xml:space="preserve"> consejos y apoyo para conseguir este triunfo profesional.</w:t>
      </w:r>
    </w:p>
    <w:p w:rsidR="00A54C41" w:rsidRPr="002F2AD7" w:rsidRDefault="00076C0A" w:rsidP="002F2AD7">
      <w:pPr>
        <w:spacing w:before="100" w:beforeAutospacing="1" w:after="100" w:afterAutospacing="1" w:line="360" w:lineRule="auto"/>
        <w:ind w:left="3402"/>
        <w:jc w:val="both"/>
        <w:rPr>
          <w:rFonts w:ascii="Arial" w:hAnsi="Arial" w:cs="Arial"/>
          <w:sz w:val="20"/>
          <w:szCs w:val="20"/>
        </w:rPr>
      </w:pPr>
      <w:r w:rsidRPr="002F2AD7">
        <w:rPr>
          <w:rFonts w:ascii="Arial" w:hAnsi="Arial" w:cs="Arial"/>
          <w:sz w:val="20"/>
          <w:szCs w:val="20"/>
        </w:rPr>
        <w:t xml:space="preserve">A todos </w:t>
      </w:r>
      <w:r w:rsidR="006230CD">
        <w:rPr>
          <w:rFonts w:ascii="Arial" w:hAnsi="Arial" w:cs="Arial"/>
          <w:sz w:val="20"/>
          <w:szCs w:val="20"/>
        </w:rPr>
        <w:t>nuestros</w:t>
      </w:r>
      <w:r w:rsidRPr="002F2AD7">
        <w:rPr>
          <w:rFonts w:ascii="Arial" w:hAnsi="Arial" w:cs="Arial"/>
          <w:sz w:val="20"/>
          <w:szCs w:val="20"/>
        </w:rPr>
        <w:t xml:space="preserve"> </w:t>
      </w:r>
      <w:r w:rsidR="00A54C41" w:rsidRPr="002F2AD7">
        <w:rPr>
          <w:rFonts w:ascii="Arial" w:hAnsi="Arial" w:cs="Arial"/>
          <w:sz w:val="20"/>
          <w:szCs w:val="20"/>
        </w:rPr>
        <w:t xml:space="preserve">compañeros, </w:t>
      </w:r>
      <w:r w:rsidRPr="002F2AD7">
        <w:rPr>
          <w:rFonts w:ascii="Arial" w:hAnsi="Arial" w:cs="Arial"/>
          <w:sz w:val="20"/>
          <w:szCs w:val="20"/>
        </w:rPr>
        <w:t xml:space="preserve">amigos, amigas y todas aquellas personas que han sido importantes durante todo este tiempo. </w:t>
      </w:r>
    </w:p>
    <w:p w:rsidR="00A54C41" w:rsidRPr="002F2AD7" w:rsidRDefault="00A54C41" w:rsidP="002F2AD7">
      <w:pPr>
        <w:spacing w:before="100" w:beforeAutospacing="1" w:after="100" w:afterAutospacing="1" w:line="360" w:lineRule="auto"/>
        <w:ind w:left="3402"/>
        <w:jc w:val="both"/>
        <w:rPr>
          <w:rFonts w:ascii="Arial" w:hAnsi="Arial" w:cs="Arial"/>
          <w:sz w:val="20"/>
          <w:szCs w:val="20"/>
        </w:rPr>
      </w:pPr>
      <w:r w:rsidRPr="002F2AD7">
        <w:rPr>
          <w:rFonts w:ascii="Arial" w:hAnsi="Arial" w:cs="Arial"/>
          <w:sz w:val="20"/>
          <w:szCs w:val="20"/>
        </w:rPr>
        <w:t xml:space="preserve">A todos </w:t>
      </w:r>
      <w:r w:rsidR="006230CD">
        <w:rPr>
          <w:rFonts w:ascii="Arial" w:hAnsi="Arial" w:cs="Arial"/>
          <w:sz w:val="20"/>
          <w:szCs w:val="20"/>
        </w:rPr>
        <w:t>nuestros</w:t>
      </w:r>
      <w:r w:rsidRPr="002F2AD7">
        <w:rPr>
          <w:rFonts w:ascii="Arial" w:hAnsi="Arial" w:cs="Arial"/>
          <w:sz w:val="20"/>
          <w:szCs w:val="20"/>
        </w:rPr>
        <w:t xml:space="preserve"> profesores</w:t>
      </w:r>
      <w:r w:rsidR="00076C0A" w:rsidRPr="002F2AD7">
        <w:rPr>
          <w:rFonts w:ascii="Arial" w:hAnsi="Arial" w:cs="Arial"/>
          <w:sz w:val="20"/>
          <w:szCs w:val="20"/>
        </w:rPr>
        <w:t xml:space="preserve"> que aportaron a </w:t>
      </w:r>
      <w:r w:rsidR="006230CD">
        <w:rPr>
          <w:rFonts w:ascii="Arial" w:hAnsi="Arial" w:cs="Arial"/>
          <w:sz w:val="20"/>
          <w:szCs w:val="20"/>
        </w:rPr>
        <w:t>nuestra</w:t>
      </w:r>
      <w:r w:rsidR="00076C0A" w:rsidRPr="002F2AD7">
        <w:rPr>
          <w:rFonts w:ascii="Arial" w:hAnsi="Arial" w:cs="Arial"/>
          <w:sz w:val="20"/>
          <w:szCs w:val="20"/>
        </w:rPr>
        <w:t xml:space="preserve"> formación</w:t>
      </w:r>
      <w:r w:rsidRPr="002F2AD7">
        <w:rPr>
          <w:rFonts w:ascii="Arial" w:hAnsi="Arial" w:cs="Arial"/>
          <w:sz w:val="20"/>
          <w:szCs w:val="20"/>
        </w:rPr>
        <w:t xml:space="preserve"> profesional y como ser humano</w:t>
      </w:r>
      <w:r w:rsidR="00076C0A" w:rsidRPr="002F2AD7">
        <w:rPr>
          <w:rFonts w:ascii="Arial" w:hAnsi="Arial" w:cs="Arial"/>
          <w:sz w:val="20"/>
          <w:szCs w:val="20"/>
        </w:rPr>
        <w:t xml:space="preserve">. </w:t>
      </w:r>
    </w:p>
    <w:p w:rsidR="00076C0A" w:rsidRPr="00275300" w:rsidRDefault="00076C0A" w:rsidP="002F2AD7">
      <w:pPr>
        <w:spacing w:before="100" w:beforeAutospacing="1" w:after="100" w:afterAutospacing="1" w:line="360" w:lineRule="auto"/>
        <w:ind w:left="3402"/>
        <w:jc w:val="both"/>
        <w:rPr>
          <w:rFonts w:ascii="Arial" w:hAnsi="Arial" w:cs="Arial"/>
        </w:rPr>
      </w:pPr>
      <w:r w:rsidRPr="002F2AD7">
        <w:rPr>
          <w:rFonts w:ascii="Arial" w:hAnsi="Arial" w:cs="Arial"/>
          <w:sz w:val="20"/>
          <w:szCs w:val="20"/>
        </w:rPr>
        <w:t xml:space="preserve">A nuestro director de proyecto, Ingeniero Damián Alberto Larco Gómez por su confianza y apoyo en </w:t>
      </w:r>
      <w:r w:rsidR="00A54C41" w:rsidRPr="002F2AD7">
        <w:rPr>
          <w:rFonts w:ascii="Arial" w:hAnsi="Arial" w:cs="Arial"/>
          <w:sz w:val="20"/>
          <w:szCs w:val="20"/>
        </w:rPr>
        <w:t>todo momento</w:t>
      </w:r>
      <w:r w:rsidRPr="00275300">
        <w:rPr>
          <w:rFonts w:ascii="Arial" w:hAnsi="Arial" w:cs="Arial"/>
        </w:rPr>
        <w:t>.</w:t>
      </w:r>
    </w:p>
    <w:p w:rsidR="00BB750A" w:rsidRDefault="00BB750A" w:rsidP="00460ACE">
      <w:pPr>
        <w:spacing w:line="480" w:lineRule="auto"/>
        <w:jc w:val="center"/>
        <w:rPr>
          <w:b/>
          <w:sz w:val="32"/>
          <w:szCs w:val="32"/>
        </w:rPr>
      </w:pPr>
    </w:p>
    <w:p w:rsidR="000301F7" w:rsidRDefault="000301F7" w:rsidP="00460ACE">
      <w:pPr>
        <w:spacing w:line="480" w:lineRule="auto"/>
        <w:jc w:val="center"/>
        <w:rPr>
          <w:b/>
          <w:sz w:val="32"/>
          <w:szCs w:val="32"/>
        </w:rPr>
      </w:pPr>
    </w:p>
    <w:p w:rsidR="000301F7" w:rsidRDefault="000301F7" w:rsidP="00460ACE">
      <w:pPr>
        <w:spacing w:line="480" w:lineRule="auto"/>
        <w:jc w:val="center"/>
        <w:rPr>
          <w:b/>
          <w:sz w:val="32"/>
          <w:szCs w:val="32"/>
        </w:rPr>
      </w:pPr>
    </w:p>
    <w:p w:rsidR="00560DAB" w:rsidRDefault="00560DAB" w:rsidP="00460ACE">
      <w:pPr>
        <w:spacing w:line="480" w:lineRule="auto"/>
        <w:jc w:val="center"/>
        <w:rPr>
          <w:b/>
          <w:sz w:val="32"/>
          <w:szCs w:val="32"/>
        </w:rPr>
      </w:pPr>
    </w:p>
    <w:p w:rsidR="00BB750A" w:rsidRDefault="00BB750A" w:rsidP="00460ACE">
      <w:pPr>
        <w:spacing w:line="480" w:lineRule="auto"/>
        <w:jc w:val="center"/>
        <w:rPr>
          <w:b/>
          <w:sz w:val="32"/>
          <w:szCs w:val="32"/>
        </w:rPr>
      </w:pPr>
    </w:p>
    <w:p w:rsidR="000301F7" w:rsidRDefault="000301F7" w:rsidP="001E10AD">
      <w:pPr>
        <w:pStyle w:val="TITULOCAP"/>
        <w:jc w:val="left"/>
        <w:rPr>
          <w:rFonts w:ascii="Times New Roman" w:eastAsia="Times New Roman" w:hAnsi="Times New Roman" w:cs="Times New Roman"/>
          <w:sz w:val="32"/>
          <w:szCs w:val="32"/>
          <w:lang w:eastAsia="es-ES"/>
        </w:rPr>
      </w:pPr>
      <w:bookmarkStart w:id="24" w:name="_Toc300386165"/>
    </w:p>
    <w:p w:rsidR="001E10AD" w:rsidRDefault="001E10AD" w:rsidP="001E10AD">
      <w:pPr>
        <w:pStyle w:val="TITULOCAP"/>
        <w:jc w:val="left"/>
      </w:pPr>
    </w:p>
    <w:p w:rsidR="001E10AD" w:rsidRPr="00DE279C" w:rsidRDefault="001E10AD" w:rsidP="001E10AD">
      <w:pPr>
        <w:jc w:val="center"/>
        <w:rPr>
          <w:rFonts w:ascii="Arial" w:hAnsi="Arial" w:cs="Arial"/>
          <w:b/>
          <w:sz w:val="32"/>
          <w:szCs w:val="32"/>
        </w:rPr>
      </w:pPr>
      <w:r>
        <w:rPr>
          <w:rFonts w:ascii="Arial" w:hAnsi="Arial" w:cs="Arial"/>
          <w:b/>
          <w:sz w:val="32"/>
          <w:szCs w:val="32"/>
        </w:rPr>
        <w:t>DEDICATORIA</w:t>
      </w:r>
    </w:p>
    <w:p w:rsidR="000301F7" w:rsidRDefault="000301F7" w:rsidP="00BB750A">
      <w:pPr>
        <w:pStyle w:val="TITULOCAP"/>
      </w:pPr>
    </w:p>
    <w:p w:rsidR="000301F7" w:rsidRDefault="000301F7" w:rsidP="00BB750A">
      <w:pPr>
        <w:pStyle w:val="TITULOCAP"/>
      </w:pPr>
    </w:p>
    <w:p w:rsidR="001E10AD" w:rsidRDefault="001E10AD" w:rsidP="00BB750A">
      <w:pPr>
        <w:pStyle w:val="TITULOCAP"/>
      </w:pPr>
    </w:p>
    <w:p w:rsidR="001E10AD" w:rsidRDefault="001E10AD" w:rsidP="00BB750A">
      <w:pPr>
        <w:pStyle w:val="TITULOCAP"/>
      </w:pPr>
    </w:p>
    <w:p w:rsidR="001E10AD" w:rsidRPr="002F2AD7" w:rsidRDefault="001E10AD" w:rsidP="001E10AD">
      <w:pPr>
        <w:spacing w:before="100" w:beforeAutospacing="1" w:after="100" w:afterAutospacing="1" w:line="360" w:lineRule="auto"/>
        <w:ind w:left="3402"/>
        <w:jc w:val="both"/>
        <w:rPr>
          <w:rFonts w:ascii="Arial" w:hAnsi="Arial" w:cs="Arial"/>
          <w:sz w:val="20"/>
          <w:szCs w:val="20"/>
        </w:rPr>
      </w:pPr>
      <w:r w:rsidRPr="002F2AD7">
        <w:rPr>
          <w:rFonts w:ascii="Arial" w:hAnsi="Arial" w:cs="Arial"/>
          <w:sz w:val="20"/>
          <w:szCs w:val="20"/>
        </w:rPr>
        <w:t xml:space="preserve">A </w:t>
      </w:r>
      <w:r>
        <w:rPr>
          <w:rFonts w:ascii="Arial" w:hAnsi="Arial" w:cs="Arial"/>
          <w:sz w:val="20"/>
          <w:szCs w:val="20"/>
        </w:rPr>
        <w:t>nuestros</w:t>
      </w:r>
      <w:r w:rsidRPr="002F2AD7">
        <w:rPr>
          <w:rFonts w:ascii="Arial" w:hAnsi="Arial" w:cs="Arial"/>
          <w:sz w:val="20"/>
          <w:szCs w:val="20"/>
        </w:rPr>
        <w:t xml:space="preserve"> padres, </w:t>
      </w:r>
      <w:r>
        <w:rPr>
          <w:rFonts w:ascii="Arial" w:hAnsi="Arial" w:cs="Arial"/>
          <w:sz w:val="20"/>
          <w:szCs w:val="20"/>
        </w:rPr>
        <w:t>a todos nuestros seres queridos y a las personas que ayudaron de una u otra manera para la realización de este proyecto.</w:t>
      </w:r>
    </w:p>
    <w:p w:rsidR="000301F7" w:rsidRDefault="000301F7" w:rsidP="00BB750A">
      <w:pPr>
        <w:pStyle w:val="TITULOCAP"/>
      </w:pPr>
    </w:p>
    <w:p w:rsidR="001E10AD" w:rsidRDefault="001E10AD" w:rsidP="00BB750A">
      <w:pPr>
        <w:pStyle w:val="TITULOCAP"/>
      </w:pPr>
    </w:p>
    <w:p w:rsidR="001E10AD" w:rsidRDefault="001E10AD" w:rsidP="00BB750A">
      <w:pPr>
        <w:pStyle w:val="TITULOCAP"/>
      </w:pPr>
    </w:p>
    <w:p w:rsidR="001E10AD" w:rsidRDefault="001E10AD" w:rsidP="00BB750A">
      <w:pPr>
        <w:pStyle w:val="TITULOCAP"/>
      </w:pPr>
    </w:p>
    <w:p w:rsidR="001E10AD" w:rsidRDefault="001E10AD" w:rsidP="00BB750A">
      <w:pPr>
        <w:pStyle w:val="TITULOCAP"/>
      </w:pPr>
    </w:p>
    <w:p w:rsidR="000301F7" w:rsidRDefault="000301F7" w:rsidP="00BB750A">
      <w:pPr>
        <w:pStyle w:val="TITULOCAP"/>
      </w:pPr>
    </w:p>
    <w:p w:rsidR="001E10AD" w:rsidRDefault="001E10AD" w:rsidP="00BB750A">
      <w:pPr>
        <w:pStyle w:val="TITULOCAP"/>
      </w:pPr>
    </w:p>
    <w:p w:rsidR="001E10AD" w:rsidRDefault="001E10AD" w:rsidP="00BB750A">
      <w:pPr>
        <w:pStyle w:val="TITULOCAP"/>
      </w:pPr>
    </w:p>
    <w:p w:rsidR="001E10AD" w:rsidRDefault="001E10AD" w:rsidP="00BB750A">
      <w:pPr>
        <w:pStyle w:val="TITULOCAP"/>
      </w:pPr>
    </w:p>
    <w:p w:rsidR="001E10AD" w:rsidRDefault="001E10AD" w:rsidP="00BB750A">
      <w:pPr>
        <w:pStyle w:val="TITULOCAP"/>
      </w:pPr>
    </w:p>
    <w:p w:rsidR="00992CAE" w:rsidRDefault="00992CAE" w:rsidP="00BB750A">
      <w:pPr>
        <w:pStyle w:val="TITULOCAP"/>
      </w:pPr>
    </w:p>
    <w:p w:rsidR="00992CAE" w:rsidRDefault="00992CAE" w:rsidP="00BB750A">
      <w:pPr>
        <w:pStyle w:val="TITULOCAP"/>
      </w:pPr>
    </w:p>
    <w:p w:rsidR="00992CAE" w:rsidRPr="00DE279C" w:rsidRDefault="00992CAE" w:rsidP="00992CAE">
      <w:pPr>
        <w:jc w:val="center"/>
        <w:rPr>
          <w:rFonts w:ascii="Arial" w:hAnsi="Arial" w:cs="Arial"/>
          <w:b/>
          <w:sz w:val="32"/>
          <w:szCs w:val="32"/>
        </w:rPr>
      </w:pPr>
      <w:r w:rsidRPr="00DE279C">
        <w:rPr>
          <w:rFonts w:ascii="Arial" w:hAnsi="Arial" w:cs="Arial"/>
          <w:b/>
          <w:sz w:val="32"/>
          <w:szCs w:val="32"/>
        </w:rPr>
        <w:t xml:space="preserve">TRIBUNAL DE </w:t>
      </w:r>
      <w:r w:rsidR="00B21429">
        <w:rPr>
          <w:rFonts w:ascii="Arial" w:hAnsi="Arial" w:cs="Arial"/>
          <w:b/>
          <w:sz w:val="32"/>
          <w:szCs w:val="32"/>
        </w:rPr>
        <w:t>SUSTENTACIÓN</w:t>
      </w:r>
    </w:p>
    <w:p w:rsidR="00992CAE" w:rsidRPr="00DE279C" w:rsidRDefault="00992CAE" w:rsidP="00992CAE">
      <w:pPr>
        <w:rPr>
          <w:rFonts w:ascii="Arial" w:hAnsi="Arial" w:cs="Arial"/>
          <w:b/>
          <w:sz w:val="32"/>
          <w:szCs w:val="32"/>
        </w:rPr>
      </w:pPr>
    </w:p>
    <w:p w:rsidR="00992CAE" w:rsidRPr="00DE279C" w:rsidRDefault="00992CAE" w:rsidP="00992CAE">
      <w:pPr>
        <w:rPr>
          <w:rFonts w:ascii="Arial" w:hAnsi="Arial" w:cs="Arial"/>
          <w:b/>
          <w:sz w:val="32"/>
          <w:szCs w:val="32"/>
        </w:rPr>
      </w:pPr>
    </w:p>
    <w:p w:rsidR="00992CAE" w:rsidRPr="00DE279C" w:rsidRDefault="00992CAE" w:rsidP="00992CAE">
      <w:pPr>
        <w:rPr>
          <w:rFonts w:ascii="Arial" w:hAnsi="Arial" w:cs="Arial"/>
          <w:b/>
          <w:sz w:val="32"/>
          <w:szCs w:val="32"/>
        </w:rPr>
      </w:pPr>
    </w:p>
    <w:p w:rsidR="00992CAE" w:rsidRPr="00DE279C" w:rsidRDefault="00992CAE" w:rsidP="00992CAE">
      <w:pPr>
        <w:rPr>
          <w:rFonts w:ascii="Arial" w:hAnsi="Arial" w:cs="Arial"/>
          <w:b/>
          <w:sz w:val="32"/>
          <w:szCs w:val="32"/>
        </w:rPr>
      </w:pPr>
    </w:p>
    <w:p w:rsidR="00992CAE" w:rsidRPr="00DE279C" w:rsidRDefault="003210B3" w:rsidP="00992CAE">
      <w:pPr>
        <w:rPr>
          <w:rFonts w:ascii="Arial" w:hAnsi="Arial" w:cs="Arial"/>
          <w:b/>
          <w:sz w:val="32"/>
          <w:szCs w:val="32"/>
        </w:rPr>
      </w:pPr>
      <w:r>
        <w:rPr>
          <w:rFonts w:ascii="Arial" w:hAnsi="Arial" w:cs="Arial"/>
          <w:b/>
          <w:noProof/>
          <w:sz w:val="32"/>
          <w:szCs w:val="32"/>
          <w:lang w:val="es-EC" w:eastAsia="es-EC"/>
        </w:rPr>
        <mc:AlternateContent>
          <mc:Choice Requires="wps">
            <w:drawing>
              <wp:anchor distT="4294967295" distB="4294967295" distL="114300" distR="114300" simplePos="0" relativeHeight="251688960" behindDoc="0" locked="0" layoutInCell="1" allowOverlap="1">
                <wp:simplePos x="0" y="0"/>
                <wp:positionH relativeFrom="column">
                  <wp:posOffset>2905125</wp:posOffset>
                </wp:positionH>
                <wp:positionV relativeFrom="paragraph">
                  <wp:posOffset>373379</wp:posOffset>
                </wp:positionV>
                <wp:extent cx="2006600" cy="0"/>
                <wp:effectExtent l="0" t="0" r="12700" b="19050"/>
                <wp:wrapNone/>
                <wp:docPr id="260" name="AutoShape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6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id="_x0000_t32" coordsize="21600,21600" o:spt="32" o:oned="t" path="m,l21600,21600e" filled="f">
                <v:path arrowok="t" fillok="f" o:connecttype="none"/>
                <o:lock v:ext="edit" shapetype="t"/>
              </v:shapetype>
              <v:shape id="AutoShape 3" o:spid="_x0000_s1026" type="#_x0000_t32" style="position:absolute;margin-left:228.75pt;margin-top:29.4pt;width:158pt;height:0;z-index:2516889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PXZHgIAAD0EAAAOAAAAZHJzL2Uyb0RvYy54bWysU02P2jAQvVfqf7B8hyRso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"/>
            </w:pict>
          </mc:Fallback>
        </mc:AlternateContent>
      </w:r>
      <w:r>
        <w:rPr>
          <w:rFonts w:ascii="Arial" w:hAnsi="Arial" w:cs="Arial"/>
          <w:b/>
          <w:noProof/>
          <w:sz w:val="32"/>
          <w:szCs w:val="32"/>
          <w:lang w:val="es-EC" w:eastAsia="es-EC"/>
        </w:rPr>
        <mc:AlternateContent>
          <mc:Choice Requires="wps">
            <w:drawing>
              <wp:anchor distT="4294967295" distB="4294967295" distL="114300" distR="114300" simplePos="0" relativeHeight="251687936" behindDoc="0" locked="0" layoutInCell="1" allowOverlap="1">
                <wp:simplePos x="0" y="0"/>
                <wp:positionH relativeFrom="column">
                  <wp:posOffset>-109855</wp:posOffset>
                </wp:positionH>
                <wp:positionV relativeFrom="paragraph">
                  <wp:posOffset>361314</wp:posOffset>
                </wp:positionV>
                <wp:extent cx="2006600" cy="0"/>
                <wp:effectExtent l="0" t="0" r="12700" b="19050"/>
                <wp:wrapNone/>
                <wp:docPr id="259"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6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2" o:spid="_x0000_s1026" type="#_x0000_t32" style="position:absolute;margin-left:-8.65pt;margin-top:28.45pt;width:158pt;height:0;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"/>
            </w:pict>
          </mc:Fallback>
        </mc:AlternateContent>
      </w:r>
      <w:r w:rsidR="00992CAE" w:rsidRPr="00DE279C">
        <w:rPr>
          <w:rFonts w:ascii="Arial" w:hAnsi="Arial" w:cs="Arial"/>
          <w:b/>
          <w:sz w:val="32"/>
          <w:szCs w:val="32"/>
        </w:rPr>
        <w:t xml:space="preserve">                                                        </w:t>
      </w:r>
    </w:p>
    <w:p w:rsidR="00992CAE" w:rsidRDefault="00992CAE" w:rsidP="00992CAE">
      <w:pPr>
        <w:rPr>
          <w:rFonts w:ascii="Arial" w:hAnsi="Arial" w:cs="Arial"/>
          <w:sz w:val="28"/>
          <w:szCs w:val="28"/>
        </w:rPr>
      </w:pPr>
      <w:r w:rsidRPr="00DE279C">
        <w:rPr>
          <w:rFonts w:ascii="Arial" w:hAnsi="Arial" w:cs="Arial"/>
          <w:sz w:val="28"/>
          <w:szCs w:val="28"/>
        </w:rPr>
        <w:t xml:space="preserve">   </w:t>
      </w:r>
    </w:p>
    <w:p w:rsidR="00992CAE" w:rsidRPr="00DE279C" w:rsidRDefault="00E33A39" w:rsidP="00992CAE">
      <w:pPr>
        <w:rPr>
          <w:rFonts w:ascii="Arial" w:hAnsi="Arial" w:cs="Arial"/>
          <w:sz w:val="28"/>
          <w:szCs w:val="28"/>
        </w:rPr>
      </w:pPr>
      <w:r>
        <w:rPr>
          <w:rFonts w:ascii="Arial" w:hAnsi="Arial" w:cs="Arial"/>
          <w:sz w:val="28"/>
          <w:szCs w:val="28"/>
        </w:rPr>
        <w:t>Msc</w:t>
      </w:r>
      <w:r w:rsidR="00992CAE" w:rsidRPr="00DE279C">
        <w:rPr>
          <w:rFonts w:ascii="Arial" w:hAnsi="Arial" w:cs="Arial"/>
          <w:sz w:val="28"/>
          <w:szCs w:val="28"/>
        </w:rPr>
        <w:t xml:space="preserve">. Jorge Aragundi          </w:t>
      </w:r>
      <w:r w:rsidR="00B2532C">
        <w:rPr>
          <w:rFonts w:ascii="Arial" w:hAnsi="Arial" w:cs="Arial"/>
          <w:sz w:val="28"/>
          <w:szCs w:val="28"/>
        </w:rPr>
        <w:t xml:space="preserve">                   </w:t>
      </w:r>
      <w:r w:rsidR="00B2532C">
        <w:rPr>
          <w:rFonts w:ascii="Arial" w:hAnsi="Arial" w:cs="Arial"/>
          <w:sz w:val="28"/>
          <w:szCs w:val="28"/>
        </w:rPr>
        <w:tab/>
        <w:t xml:space="preserve">   MBA</w:t>
      </w:r>
      <w:r w:rsidR="00992CAE" w:rsidRPr="00DE279C">
        <w:rPr>
          <w:rFonts w:ascii="Arial" w:hAnsi="Arial" w:cs="Arial"/>
          <w:sz w:val="28"/>
          <w:szCs w:val="28"/>
        </w:rPr>
        <w:t>. Alberto Larco</w:t>
      </w:r>
    </w:p>
    <w:p w:rsidR="00992CAE" w:rsidRPr="00DE279C" w:rsidRDefault="00992CAE" w:rsidP="00992CAE">
      <w:pPr>
        <w:rPr>
          <w:rFonts w:ascii="Arial" w:hAnsi="Arial" w:cs="Arial"/>
          <w:sz w:val="28"/>
          <w:szCs w:val="28"/>
        </w:rPr>
      </w:pPr>
      <w:r w:rsidRPr="00DE279C">
        <w:rPr>
          <w:rFonts w:ascii="Arial" w:hAnsi="Arial" w:cs="Arial"/>
          <w:sz w:val="28"/>
          <w:szCs w:val="28"/>
        </w:rPr>
        <w:tab/>
        <w:t>Presidente</w:t>
      </w:r>
      <w:r w:rsidRPr="00DE279C">
        <w:rPr>
          <w:rFonts w:ascii="Arial" w:hAnsi="Arial" w:cs="Arial"/>
          <w:sz w:val="28"/>
          <w:szCs w:val="28"/>
        </w:rPr>
        <w:tab/>
      </w:r>
      <w:r w:rsidRPr="00DE279C">
        <w:rPr>
          <w:rFonts w:ascii="Arial" w:hAnsi="Arial" w:cs="Arial"/>
          <w:sz w:val="28"/>
          <w:szCs w:val="28"/>
        </w:rPr>
        <w:tab/>
      </w:r>
      <w:r w:rsidRPr="00DE279C">
        <w:rPr>
          <w:rFonts w:ascii="Arial" w:hAnsi="Arial" w:cs="Arial"/>
          <w:sz w:val="28"/>
          <w:szCs w:val="28"/>
        </w:rPr>
        <w:tab/>
      </w:r>
      <w:r w:rsidRPr="00DE279C">
        <w:rPr>
          <w:rFonts w:ascii="Arial" w:hAnsi="Arial" w:cs="Arial"/>
          <w:sz w:val="28"/>
          <w:szCs w:val="28"/>
        </w:rPr>
        <w:tab/>
      </w:r>
      <w:r w:rsidRPr="00DE279C">
        <w:rPr>
          <w:rFonts w:ascii="Arial" w:hAnsi="Arial" w:cs="Arial"/>
          <w:sz w:val="28"/>
          <w:szCs w:val="28"/>
        </w:rPr>
        <w:tab/>
        <w:t>Director del Proyecto</w:t>
      </w:r>
    </w:p>
    <w:p w:rsidR="00992CAE" w:rsidRPr="00DE279C" w:rsidRDefault="00992CAE" w:rsidP="00992CAE">
      <w:pPr>
        <w:rPr>
          <w:rFonts w:ascii="Arial" w:hAnsi="Arial" w:cs="Arial"/>
          <w:b/>
          <w:sz w:val="32"/>
          <w:szCs w:val="32"/>
        </w:rPr>
      </w:pPr>
      <w:r w:rsidRPr="00DE279C">
        <w:rPr>
          <w:rFonts w:ascii="Arial" w:hAnsi="Arial" w:cs="Arial"/>
          <w:sz w:val="28"/>
          <w:szCs w:val="28"/>
        </w:rPr>
        <w:t xml:space="preserve">          </w:t>
      </w:r>
    </w:p>
    <w:p w:rsidR="00992CAE" w:rsidRPr="00DE279C" w:rsidRDefault="00992CAE" w:rsidP="00992CAE">
      <w:pPr>
        <w:rPr>
          <w:rFonts w:ascii="Arial" w:hAnsi="Arial" w:cs="Arial"/>
          <w:b/>
          <w:sz w:val="32"/>
          <w:szCs w:val="32"/>
        </w:rPr>
      </w:pPr>
    </w:p>
    <w:p w:rsidR="00992CAE" w:rsidRPr="00DE279C" w:rsidRDefault="00992CAE" w:rsidP="00992CAE">
      <w:pPr>
        <w:rPr>
          <w:rFonts w:ascii="Arial" w:hAnsi="Arial" w:cs="Arial"/>
          <w:b/>
          <w:sz w:val="32"/>
          <w:szCs w:val="32"/>
        </w:rPr>
      </w:pPr>
    </w:p>
    <w:p w:rsidR="00992CAE" w:rsidRPr="00DE279C" w:rsidRDefault="00992CAE" w:rsidP="00992CAE">
      <w:pPr>
        <w:rPr>
          <w:rFonts w:ascii="Arial" w:hAnsi="Arial" w:cs="Arial"/>
          <w:b/>
          <w:sz w:val="32"/>
          <w:szCs w:val="32"/>
        </w:rPr>
      </w:pPr>
    </w:p>
    <w:p w:rsidR="00992CAE" w:rsidRPr="00DE279C" w:rsidRDefault="00992CAE" w:rsidP="00992CAE">
      <w:pPr>
        <w:rPr>
          <w:rFonts w:ascii="Arial" w:hAnsi="Arial" w:cs="Arial"/>
          <w:b/>
          <w:sz w:val="32"/>
          <w:szCs w:val="32"/>
        </w:rPr>
      </w:pPr>
    </w:p>
    <w:p w:rsidR="00E33A39" w:rsidRDefault="00E33A39" w:rsidP="00E33A39">
      <w:pPr>
        <w:tabs>
          <w:tab w:val="center" w:pos="4138"/>
          <w:tab w:val="right" w:pos="8277"/>
        </w:tabs>
        <w:rPr>
          <w:rFonts w:ascii="Arial" w:hAnsi="Arial" w:cs="Arial"/>
          <w:sz w:val="32"/>
          <w:szCs w:val="32"/>
        </w:rPr>
      </w:pPr>
    </w:p>
    <w:p w:rsidR="00992CAE" w:rsidRPr="00DE279C" w:rsidRDefault="003210B3" w:rsidP="00E33A39">
      <w:pPr>
        <w:tabs>
          <w:tab w:val="center" w:pos="4138"/>
          <w:tab w:val="right" w:pos="8277"/>
        </w:tabs>
        <w:rPr>
          <w:rFonts w:ascii="Arial" w:hAnsi="Arial" w:cs="Arial"/>
          <w:sz w:val="28"/>
          <w:szCs w:val="28"/>
        </w:rPr>
      </w:pPr>
      <w:r>
        <w:rPr>
          <w:rFonts w:ascii="Arial" w:hAnsi="Arial" w:cs="Arial"/>
          <w:b/>
          <w:noProof/>
          <w:sz w:val="32"/>
          <w:szCs w:val="32"/>
          <w:lang w:val="es-EC" w:eastAsia="es-EC"/>
        </w:rPr>
        <mc:AlternateContent>
          <mc:Choice Requires="wps">
            <w:drawing>
              <wp:anchor distT="4294967295" distB="4294967295" distL="114300" distR="114300" simplePos="0" relativeHeight="251689984" behindDoc="0" locked="0" layoutInCell="1" allowOverlap="1">
                <wp:simplePos x="0" y="0"/>
                <wp:positionH relativeFrom="column">
                  <wp:posOffset>1644650</wp:posOffset>
                </wp:positionH>
                <wp:positionV relativeFrom="paragraph">
                  <wp:posOffset>196849</wp:posOffset>
                </wp:positionV>
                <wp:extent cx="2006600" cy="0"/>
                <wp:effectExtent l="0" t="0" r="12700" b="19050"/>
                <wp:wrapNone/>
                <wp:docPr id="258" name="AutoShap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06600"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 o:spid="_x0000_s1026" type="#_x0000_t32" style="position:absolute;margin-left:129.5pt;margin-top:15.5pt;width:158pt;height:0;z-index:25168998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"/>
            </w:pict>
          </mc:Fallback>
        </mc:AlternateContent>
      </w:r>
    </w:p>
    <w:p w:rsidR="00992CAE" w:rsidRPr="001D1984" w:rsidRDefault="003F5EDE" w:rsidP="00E33A39">
      <w:pPr>
        <w:jc w:val="center"/>
        <w:rPr>
          <w:rFonts w:ascii="Arial" w:hAnsi="Arial" w:cs="Arial"/>
          <w:sz w:val="28"/>
          <w:szCs w:val="28"/>
          <w:lang w:val="es-EC"/>
        </w:rPr>
      </w:pPr>
      <w:r>
        <w:rPr>
          <w:rFonts w:ascii="Arial" w:hAnsi="Arial" w:cs="Arial"/>
          <w:sz w:val="28"/>
          <w:szCs w:val="28"/>
          <w:lang w:val="es-EC"/>
        </w:rPr>
        <w:t>Msc. Denny</w:t>
      </w:r>
      <w:r w:rsidR="001D1984" w:rsidRPr="001D1984">
        <w:rPr>
          <w:rFonts w:ascii="Arial" w:hAnsi="Arial" w:cs="Arial"/>
          <w:sz w:val="28"/>
          <w:szCs w:val="28"/>
          <w:lang w:val="es-EC"/>
        </w:rPr>
        <w:t>s Cort</w:t>
      </w:r>
      <w:r w:rsidR="001D1984">
        <w:rPr>
          <w:rFonts w:ascii="Arial" w:hAnsi="Arial" w:cs="Arial"/>
          <w:sz w:val="28"/>
          <w:szCs w:val="28"/>
          <w:lang w:val="es-EC"/>
        </w:rPr>
        <w:t>e</w:t>
      </w:r>
      <w:r w:rsidR="00B2532C" w:rsidRPr="001D1984">
        <w:rPr>
          <w:rFonts w:ascii="Arial" w:hAnsi="Arial" w:cs="Arial"/>
          <w:sz w:val="28"/>
          <w:szCs w:val="28"/>
          <w:lang w:val="es-EC"/>
        </w:rPr>
        <w:t>z</w:t>
      </w:r>
    </w:p>
    <w:p w:rsidR="00992CAE" w:rsidRPr="00DE279C" w:rsidRDefault="00992CAE" w:rsidP="00E33A39">
      <w:pPr>
        <w:jc w:val="center"/>
        <w:rPr>
          <w:rFonts w:ascii="Arial" w:hAnsi="Arial" w:cs="Arial"/>
          <w:sz w:val="28"/>
          <w:szCs w:val="28"/>
        </w:rPr>
      </w:pPr>
      <w:r w:rsidRPr="00DE279C">
        <w:rPr>
          <w:rFonts w:ascii="Arial" w:hAnsi="Arial" w:cs="Arial"/>
          <w:sz w:val="28"/>
          <w:szCs w:val="28"/>
        </w:rPr>
        <w:t>Miembro Principal</w:t>
      </w:r>
    </w:p>
    <w:p w:rsidR="00992CAE" w:rsidRPr="00DE279C" w:rsidRDefault="00992CAE" w:rsidP="00992CAE">
      <w:pPr>
        <w:rPr>
          <w:rFonts w:ascii="Arial" w:hAnsi="Arial" w:cs="Arial"/>
          <w:sz w:val="28"/>
          <w:szCs w:val="28"/>
        </w:rPr>
      </w:pPr>
    </w:p>
    <w:p w:rsidR="00992CAE" w:rsidRPr="00DE279C" w:rsidRDefault="00992CAE" w:rsidP="00992CAE">
      <w:pPr>
        <w:rPr>
          <w:rFonts w:ascii="Arial" w:hAnsi="Arial" w:cs="Arial"/>
          <w:b/>
          <w:sz w:val="32"/>
          <w:szCs w:val="32"/>
        </w:rPr>
      </w:pPr>
    </w:p>
    <w:p w:rsidR="001E10AD" w:rsidRDefault="001E10AD" w:rsidP="00BB750A">
      <w:pPr>
        <w:pStyle w:val="TITULOCAP"/>
      </w:pPr>
    </w:p>
    <w:p w:rsidR="007D6966" w:rsidRDefault="007D6966" w:rsidP="00BB750A">
      <w:pPr>
        <w:pStyle w:val="TITULOCAP"/>
      </w:pPr>
    </w:p>
    <w:p w:rsidR="007D6966" w:rsidRDefault="007D6966" w:rsidP="00BB750A">
      <w:pPr>
        <w:pStyle w:val="TITULOCAP"/>
      </w:pPr>
    </w:p>
    <w:p w:rsidR="007D6966" w:rsidRDefault="007D6966" w:rsidP="00BB750A">
      <w:pPr>
        <w:pStyle w:val="TITULOCAP"/>
      </w:pPr>
    </w:p>
    <w:p w:rsidR="007D6966" w:rsidRDefault="007D6966" w:rsidP="00BB750A">
      <w:pPr>
        <w:pStyle w:val="TITULOCAP"/>
      </w:pPr>
    </w:p>
    <w:p w:rsidR="007D6966" w:rsidRDefault="007D6966" w:rsidP="00BB750A">
      <w:pPr>
        <w:pStyle w:val="TITULOCAP"/>
      </w:pPr>
    </w:p>
    <w:p w:rsidR="007D6966" w:rsidRDefault="007D6966" w:rsidP="00BB750A">
      <w:pPr>
        <w:pStyle w:val="TITULOCAP"/>
      </w:pPr>
    </w:p>
    <w:p w:rsidR="007D6966" w:rsidRDefault="007D6966" w:rsidP="00BB750A">
      <w:pPr>
        <w:pStyle w:val="TITULOCAP"/>
      </w:pPr>
    </w:p>
    <w:p w:rsidR="007D6966" w:rsidRDefault="007D6966" w:rsidP="00BB750A">
      <w:pPr>
        <w:pStyle w:val="TITULOCAP"/>
      </w:pPr>
    </w:p>
    <w:p w:rsidR="007D6966" w:rsidRDefault="007D6966" w:rsidP="00BB750A">
      <w:pPr>
        <w:pStyle w:val="TITULOCAP"/>
      </w:pPr>
    </w:p>
    <w:p w:rsidR="007D6966" w:rsidRPr="00DE279C" w:rsidRDefault="007D6966" w:rsidP="007D6966">
      <w:pPr>
        <w:jc w:val="center"/>
        <w:rPr>
          <w:rFonts w:ascii="Arial" w:hAnsi="Arial" w:cs="Arial"/>
          <w:b/>
          <w:sz w:val="32"/>
          <w:szCs w:val="32"/>
        </w:rPr>
      </w:pPr>
      <w:r w:rsidRPr="00DE279C">
        <w:rPr>
          <w:rFonts w:ascii="Arial" w:hAnsi="Arial" w:cs="Arial"/>
          <w:b/>
          <w:sz w:val="32"/>
          <w:szCs w:val="32"/>
        </w:rPr>
        <w:t>DECLARACIÓN EXPRESA</w:t>
      </w:r>
    </w:p>
    <w:p w:rsidR="007D6966" w:rsidRPr="00DE279C" w:rsidRDefault="007D6966" w:rsidP="007D6966">
      <w:pPr>
        <w:rPr>
          <w:rFonts w:ascii="Arial" w:hAnsi="Arial" w:cs="Arial"/>
          <w:b/>
          <w:sz w:val="32"/>
          <w:szCs w:val="32"/>
        </w:rPr>
      </w:pPr>
    </w:p>
    <w:p w:rsidR="007D6966" w:rsidRPr="00DE279C" w:rsidRDefault="007D6966" w:rsidP="007D6966">
      <w:pPr>
        <w:rPr>
          <w:rFonts w:ascii="Arial" w:hAnsi="Arial" w:cs="Arial"/>
          <w:b/>
          <w:sz w:val="32"/>
          <w:szCs w:val="32"/>
        </w:rPr>
      </w:pPr>
    </w:p>
    <w:p w:rsidR="007D6966" w:rsidRPr="00DE279C" w:rsidRDefault="007D6966" w:rsidP="007D6966">
      <w:pPr>
        <w:rPr>
          <w:rFonts w:ascii="Arial" w:hAnsi="Arial" w:cs="Arial"/>
          <w:b/>
          <w:sz w:val="32"/>
          <w:szCs w:val="32"/>
        </w:rPr>
      </w:pPr>
    </w:p>
    <w:p w:rsidR="007D6966" w:rsidRPr="00DE279C" w:rsidRDefault="007D6966" w:rsidP="007D6966">
      <w:pPr>
        <w:spacing w:line="480" w:lineRule="auto"/>
        <w:jc w:val="both"/>
        <w:rPr>
          <w:rFonts w:ascii="Arial" w:hAnsi="Arial" w:cs="Arial"/>
        </w:rPr>
      </w:pPr>
      <w:r w:rsidRPr="00DE279C">
        <w:rPr>
          <w:rFonts w:ascii="Arial" w:hAnsi="Arial" w:cs="Arial"/>
        </w:rPr>
        <w:t>“La responsabilidad del contenido de este Proyecto de Graduación, nos corresponden exclusivamente; y el patrimonio intelectual de la misma a la ESCUELA SUPERIOR POLITÉCNICA DEL LITORAL”</w:t>
      </w:r>
    </w:p>
    <w:p w:rsidR="007D6966" w:rsidRPr="00DE279C" w:rsidRDefault="007D6966" w:rsidP="007D6966">
      <w:pPr>
        <w:rPr>
          <w:rFonts w:ascii="Arial" w:hAnsi="Arial" w:cs="Arial"/>
        </w:rPr>
      </w:pPr>
    </w:p>
    <w:p w:rsidR="007D6966" w:rsidRPr="00DE279C" w:rsidRDefault="007D6966" w:rsidP="007D6966">
      <w:pPr>
        <w:rPr>
          <w:rFonts w:ascii="Arial" w:hAnsi="Arial" w:cs="Arial"/>
        </w:rPr>
      </w:pPr>
    </w:p>
    <w:p w:rsidR="007D6966" w:rsidRPr="00DE279C" w:rsidRDefault="007D6966" w:rsidP="007D6966">
      <w:pPr>
        <w:rPr>
          <w:rFonts w:ascii="Arial" w:hAnsi="Arial" w:cs="Arial"/>
        </w:rPr>
      </w:pPr>
    </w:p>
    <w:p w:rsidR="007D6966" w:rsidRPr="00DE279C" w:rsidRDefault="007D6966" w:rsidP="007D6966">
      <w:pPr>
        <w:rPr>
          <w:rFonts w:ascii="Arial" w:hAnsi="Arial" w:cs="Arial"/>
        </w:rPr>
      </w:pPr>
      <w:r w:rsidRPr="00DE279C">
        <w:rPr>
          <w:rFonts w:ascii="Arial" w:hAnsi="Arial" w:cs="Arial"/>
        </w:rPr>
        <w:t>(Reglamento de Graduación de la ESPOL)</w:t>
      </w:r>
    </w:p>
    <w:p w:rsidR="007D6966" w:rsidRPr="00DE279C" w:rsidRDefault="007D6966" w:rsidP="007D6966">
      <w:pPr>
        <w:rPr>
          <w:rFonts w:ascii="Arial" w:hAnsi="Arial" w:cs="Arial"/>
        </w:rPr>
      </w:pPr>
    </w:p>
    <w:p w:rsidR="007D6966" w:rsidRPr="00DE279C" w:rsidRDefault="007D6966" w:rsidP="007D6966">
      <w:pPr>
        <w:rPr>
          <w:rFonts w:ascii="Arial" w:hAnsi="Arial" w:cs="Arial"/>
        </w:rPr>
      </w:pPr>
    </w:p>
    <w:p w:rsidR="007D6966" w:rsidRPr="00DE279C" w:rsidRDefault="007D6966" w:rsidP="007D6966">
      <w:pPr>
        <w:rPr>
          <w:rFonts w:ascii="Arial" w:hAnsi="Arial" w:cs="Arial"/>
        </w:rPr>
      </w:pPr>
    </w:p>
    <w:p w:rsidR="007D6966" w:rsidRDefault="007D6966" w:rsidP="007D6966">
      <w:pPr>
        <w:rPr>
          <w:rFonts w:ascii="Arial" w:hAnsi="Arial" w:cs="Arial"/>
        </w:rPr>
      </w:pPr>
    </w:p>
    <w:p w:rsidR="007D6966" w:rsidRDefault="007D6966" w:rsidP="007D6966">
      <w:pPr>
        <w:rPr>
          <w:rFonts w:ascii="Arial" w:hAnsi="Arial" w:cs="Arial"/>
        </w:rPr>
      </w:pPr>
    </w:p>
    <w:p w:rsidR="007D6966" w:rsidRDefault="007D6966" w:rsidP="007D6966">
      <w:pPr>
        <w:rPr>
          <w:rFonts w:ascii="Arial" w:hAnsi="Arial" w:cs="Arial"/>
        </w:rPr>
      </w:pPr>
    </w:p>
    <w:p w:rsidR="007D6966" w:rsidRDefault="007D6966" w:rsidP="007D6966">
      <w:pPr>
        <w:rPr>
          <w:rFonts w:ascii="Arial" w:hAnsi="Arial" w:cs="Arial"/>
        </w:rPr>
      </w:pPr>
    </w:p>
    <w:p w:rsidR="007D6966" w:rsidRDefault="007D6966" w:rsidP="007D6966">
      <w:pPr>
        <w:rPr>
          <w:rFonts w:ascii="Arial" w:hAnsi="Arial" w:cs="Arial"/>
        </w:rPr>
      </w:pPr>
    </w:p>
    <w:p w:rsidR="007D6966" w:rsidRPr="00DE279C" w:rsidRDefault="007D6966" w:rsidP="007D6966">
      <w:pPr>
        <w:rPr>
          <w:rFonts w:ascii="Arial" w:hAnsi="Arial" w:cs="Arial"/>
        </w:rPr>
      </w:pPr>
    </w:p>
    <w:p w:rsidR="007D6966" w:rsidRPr="00DE279C" w:rsidRDefault="007D6966" w:rsidP="007D6966">
      <w:pPr>
        <w:rPr>
          <w:rFonts w:ascii="Arial" w:hAnsi="Arial" w:cs="Arial"/>
        </w:rPr>
      </w:pPr>
    </w:p>
    <w:p w:rsidR="007D6966" w:rsidRDefault="003210B3" w:rsidP="007D6966">
      <w:pPr>
        <w:rPr>
          <w:rFonts w:ascii="Arial" w:hAnsi="Arial" w:cs="Arial"/>
        </w:rPr>
      </w:pPr>
      <w:r>
        <w:rPr>
          <w:rFonts w:ascii="Arial" w:hAnsi="Arial" w:cs="Arial"/>
          <w:b/>
          <w:noProof/>
          <w:sz w:val="32"/>
          <w:szCs w:val="32"/>
          <w:lang w:val="es-EC" w:eastAsia="es-EC"/>
        </w:rPr>
        <mc:AlternateContent>
          <mc:Choice Requires="wps">
            <w:drawing>
              <wp:anchor distT="4294967295" distB="4294967295" distL="114300" distR="114300" simplePos="0" relativeHeight="251694080" behindDoc="0" locked="0" layoutInCell="1" allowOverlap="1">
                <wp:simplePos x="0" y="0"/>
                <wp:positionH relativeFrom="column">
                  <wp:posOffset>-59690</wp:posOffset>
                </wp:positionH>
                <wp:positionV relativeFrom="paragraph">
                  <wp:posOffset>102234</wp:posOffset>
                </wp:positionV>
                <wp:extent cx="2176145" cy="0"/>
                <wp:effectExtent l="0" t="0" r="14605" b="19050"/>
                <wp:wrapNone/>
                <wp:docPr id="257"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61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 o:spid="_x0000_s1026" type="#_x0000_t32" style="position:absolute;margin-left:-4.7pt;margin-top:8.05pt;width:171.35pt;height:0;z-index:25169408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"/>
            </w:pict>
          </mc:Fallback>
        </mc:AlternateContent>
      </w:r>
      <w:r>
        <w:rPr>
          <w:rFonts w:ascii="Arial" w:hAnsi="Arial" w:cs="Arial"/>
          <w:noProof/>
          <w:lang w:val="es-EC" w:eastAsia="es-EC"/>
        </w:rPr>
        <mc:AlternateContent>
          <mc:Choice Requires="wps">
            <w:drawing>
              <wp:anchor distT="4294967295" distB="4294967295" distL="114300" distR="114300" simplePos="0" relativeHeight="251693056" behindDoc="0" locked="0" layoutInCell="1" allowOverlap="1">
                <wp:simplePos x="0" y="0"/>
                <wp:positionH relativeFrom="column">
                  <wp:posOffset>3084195</wp:posOffset>
                </wp:positionH>
                <wp:positionV relativeFrom="paragraph">
                  <wp:posOffset>102234</wp:posOffset>
                </wp:positionV>
                <wp:extent cx="2176145" cy="0"/>
                <wp:effectExtent l="0" t="0" r="14605" b="19050"/>
                <wp:wrapNone/>
                <wp:docPr id="256" name="AutoShap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76145" cy="0"/>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5" o:spid="_x0000_s1026" type="#_x0000_t32" style="position:absolute;margin-left:242.85pt;margin-top:8.05pt;width:171.35pt;height:0;z-index:2516930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"/>
            </w:pict>
          </mc:Fallback>
        </mc:AlternateContent>
      </w:r>
    </w:p>
    <w:p w:rsidR="007D6966" w:rsidRPr="00DE279C" w:rsidRDefault="00561D9B" w:rsidP="007D6966">
      <w:pPr>
        <w:rPr>
          <w:rFonts w:ascii="Arial" w:hAnsi="Arial" w:cs="Arial"/>
        </w:rPr>
      </w:pPr>
      <w:r>
        <w:rPr>
          <w:rFonts w:ascii="Arial" w:hAnsi="Arial" w:cs="Arial"/>
        </w:rPr>
        <w:t xml:space="preserve">   José Luis Falconi</w:t>
      </w:r>
      <w:r w:rsidR="007D6966">
        <w:rPr>
          <w:rFonts w:ascii="Arial" w:hAnsi="Arial" w:cs="Arial"/>
        </w:rPr>
        <w:t xml:space="preserve"> Romero                           David Leonardo Barzallo Correa</w:t>
      </w:r>
      <w:r w:rsidR="007D6966" w:rsidRPr="00DE279C">
        <w:rPr>
          <w:rFonts w:ascii="Arial" w:hAnsi="Arial" w:cs="Arial"/>
        </w:rPr>
        <w:tab/>
      </w:r>
      <w:r w:rsidR="007D6966" w:rsidRPr="00DE279C">
        <w:rPr>
          <w:rFonts w:ascii="Arial" w:hAnsi="Arial" w:cs="Arial"/>
        </w:rPr>
        <w:tab/>
      </w:r>
      <w:r w:rsidR="007D6966" w:rsidRPr="00DE279C">
        <w:rPr>
          <w:rFonts w:ascii="Arial" w:hAnsi="Arial" w:cs="Arial"/>
        </w:rPr>
        <w:tab/>
      </w:r>
      <w:r w:rsidR="007D6966" w:rsidRPr="00DE279C">
        <w:rPr>
          <w:rFonts w:ascii="Arial" w:hAnsi="Arial" w:cs="Arial"/>
        </w:rPr>
        <w:tab/>
        <w:t xml:space="preserve">       .</w:t>
      </w:r>
    </w:p>
    <w:p w:rsidR="007D6966" w:rsidRPr="00DE279C" w:rsidRDefault="007D6966" w:rsidP="007D6966">
      <w:pPr>
        <w:rPr>
          <w:rFonts w:ascii="Arial" w:hAnsi="Arial" w:cs="Arial"/>
        </w:rPr>
      </w:pPr>
    </w:p>
    <w:p w:rsidR="001E10AD" w:rsidRDefault="001E10AD" w:rsidP="00BB750A">
      <w:pPr>
        <w:pStyle w:val="TITULOCAP"/>
      </w:pPr>
    </w:p>
    <w:p w:rsidR="00992CAE" w:rsidRDefault="00992CAE" w:rsidP="00BB750A">
      <w:pPr>
        <w:pStyle w:val="TITULOCAP"/>
      </w:pPr>
    </w:p>
    <w:p w:rsidR="007D6966" w:rsidRDefault="007D6966" w:rsidP="00BB750A">
      <w:pPr>
        <w:pStyle w:val="TITULOCAP"/>
      </w:pPr>
    </w:p>
    <w:p w:rsidR="007D6966" w:rsidRDefault="007D6966" w:rsidP="00BB750A">
      <w:pPr>
        <w:pStyle w:val="TITULOCAP"/>
      </w:pPr>
    </w:p>
    <w:p w:rsidR="007D6966" w:rsidRDefault="007D6966" w:rsidP="00BB750A">
      <w:pPr>
        <w:pStyle w:val="TITULOCAP"/>
      </w:pPr>
    </w:p>
    <w:p w:rsidR="003A084B" w:rsidRDefault="003A084B" w:rsidP="003A084B">
      <w:pPr>
        <w:spacing w:line="480" w:lineRule="auto"/>
        <w:jc w:val="center"/>
        <w:rPr>
          <w:rFonts w:ascii="Arial" w:hAnsi="Arial" w:cs="Arial"/>
          <w:b/>
          <w:sz w:val="32"/>
          <w:szCs w:val="32"/>
        </w:rPr>
      </w:pPr>
    </w:p>
    <w:p w:rsidR="003A084B" w:rsidRDefault="003A084B" w:rsidP="003A084B">
      <w:pPr>
        <w:spacing w:line="480" w:lineRule="auto"/>
        <w:jc w:val="center"/>
        <w:rPr>
          <w:rFonts w:ascii="Arial" w:hAnsi="Arial" w:cs="Arial"/>
          <w:b/>
          <w:sz w:val="32"/>
          <w:szCs w:val="32"/>
        </w:rPr>
      </w:pPr>
      <w:r w:rsidRPr="003A084B">
        <w:rPr>
          <w:rFonts w:ascii="Arial" w:hAnsi="Arial" w:cs="Arial"/>
          <w:b/>
          <w:sz w:val="32"/>
          <w:szCs w:val="32"/>
        </w:rPr>
        <w:t>RESUMEN</w:t>
      </w:r>
    </w:p>
    <w:p w:rsidR="0062310D" w:rsidRPr="003A084B" w:rsidRDefault="0062310D" w:rsidP="003A084B">
      <w:pPr>
        <w:spacing w:line="480" w:lineRule="auto"/>
        <w:jc w:val="center"/>
        <w:rPr>
          <w:rFonts w:ascii="Arial" w:hAnsi="Arial" w:cs="Arial"/>
          <w:b/>
          <w:sz w:val="32"/>
          <w:szCs w:val="32"/>
          <w:u w:val="single"/>
        </w:rPr>
      </w:pPr>
    </w:p>
    <w:p w:rsidR="0062310D" w:rsidRPr="00180783" w:rsidRDefault="0062310D" w:rsidP="0062310D">
      <w:pPr>
        <w:spacing w:line="480" w:lineRule="auto"/>
        <w:jc w:val="both"/>
        <w:rPr>
          <w:rFonts w:ascii="Arial" w:hAnsi="Arial" w:cs="Arial"/>
        </w:rPr>
      </w:pPr>
      <w:r w:rsidRPr="00180783">
        <w:rPr>
          <w:rFonts w:ascii="Arial" w:hAnsi="Arial" w:cs="Arial"/>
        </w:rPr>
        <w:t xml:space="preserve">La conformación del presente proyecto de graduación busca darles a los estudiantes una guía resumida y fácil de entender sobre todas las prácticas que se pueden realizar con esta máquina educacional. Además provee las herramientas necesarias para una mejor comprensión de la parte teórica vista en los cursos previos al laboratorio. </w:t>
      </w:r>
    </w:p>
    <w:p w:rsidR="0062310D" w:rsidRPr="00180783" w:rsidRDefault="0062310D" w:rsidP="0062310D">
      <w:pPr>
        <w:spacing w:line="480" w:lineRule="auto"/>
        <w:jc w:val="both"/>
        <w:rPr>
          <w:rFonts w:ascii="Arial" w:hAnsi="Arial" w:cs="Arial"/>
        </w:rPr>
      </w:pPr>
      <w:r w:rsidRPr="00180783">
        <w:rPr>
          <w:rFonts w:ascii="Arial" w:hAnsi="Arial" w:cs="Arial"/>
        </w:rPr>
        <w:t xml:space="preserve">Por esta razón, </w:t>
      </w:r>
      <w:r w:rsidR="009D325F">
        <w:rPr>
          <w:rFonts w:ascii="Arial" w:hAnsi="Arial" w:cs="Arial"/>
        </w:rPr>
        <w:t>se iniciará el capitulo uno</w:t>
      </w:r>
      <w:r w:rsidRPr="00180783">
        <w:rPr>
          <w:rFonts w:ascii="Arial" w:hAnsi="Arial" w:cs="Arial"/>
        </w:rPr>
        <w:t xml:space="preserve"> con el diseño de las prácticas de los rectificadores monofásicos con sus configuraciones más importantes (no controlados, semicontrolados y totalmente controlados), tanto para carga resistiva como para una carga resistiva – inductiva, además del análisis con diodo de p</w:t>
      </w:r>
      <w:r w:rsidR="009D325F">
        <w:rPr>
          <w:rFonts w:ascii="Arial" w:hAnsi="Arial" w:cs="Arial"/>
        </w:rPr>
        <w:t>aso libre. También se mostrarán</w:t>
      </w:r>
      <w:r w:rsidRPr="00180783">
        <w:rPr>
          <w:rFonts w:ascii="Arial" w:hAnsi="Arial" w:cs="Arial"/>
        </w:rPr>
        <w:t xml:space="preserve"> las respectivas simulaciones</w:t>
      </w:r>
      <w:r w:rsidR="009D325F">
        <w:rPr>
          <w:rFonts w:ascii="Arial" w:hAnsi="Arial" w:cs="Arial"/>
        </w:rPr>
        <w:t>,</w:t>
      </w:r>
      <w:r w:rsidRPr="00180783">
        <w:rPr>
          <w:rFonts w:ascii="Arial" w:hAnsi="Arial" w:cs="Arial"/>
        </w:rPr>
        <w:t xml:space="preserve"> de las </w:t>
      </w:r>
      <w:r w:rsidR="009D325F">
        <w:rPr>
          <w:rFonts w:ascii="Arial" w:hAnsi="Arial" w:cs="Arial"/>
        </w:rPr>
        <w:t>cuales</w:t>
      </w:r>
      <w:r w:rsidRPr="00180783">
        <w:rPr>
          <w:rFonts w:ascii="Arial" w:hAnsi="Arial" w:cs="Arial"/>
        </w:rPr>
        <w:t xml:space="preserve"> se pueden desarrollar los debidos análisis acerca de los resultados que se obtengan al finalizar cada práctica. </w:t>
      </w:r>
    </w:p>
    <w:p w:rsidR="0062310D" w:rsidRPr="00180783" w:rsidRDefault="0062310D" w:rsidP="0062310D">
      <w:pPr>
        <w:spacing w:line="480" w:lineRule="auto"/>
        <w:jc w:val="both"/>
        <w:rPr>
          <w:rFonts w:ascii="Arial" w:hAnsi="Arial" w:cs="Arial"/>
        </w:rPr>
      </w:pPr>
      <w:r w:rsidRPr="00180783">
        <w:rPr>
          <w:rFonts w:ascii="Arial" w:hAnsi="Arial" w:cs="Arial"/>
        </w:rPr>
        <w:t xml:space="preserve">El capítulo </w:t>
      </w:r>
      <w:r w:rsidR="009D325F">
        <w:rPr>
          <w:rFonts w:ascii="Arial" w:hAnsi="Arial" w:cs="Arial"/>
        </w:rPr>
        <w:t>dos</w:t>
      </w:r>
      <w:r w:rsidRPr="00180783">
        <w:rPr>
          <w:rFonts w:ascii="Arial" w:hAnsi="Arial" w:cs="Arial"/>
        </w:rPr>
        <w:t xml:space="preserve"> corresponde al diseño de las prácticas de los rectificadores trifásicos con sus configuraciones más importantes, de tres y de seis pulsos, adicionando los análisis para conducción continua y conducción discontinua para diferentes valores de ángulos de disparo. Además de sus debidas simulaciones, con las que se pueden desarrollar las debidas interpretaciones acerca de los resultados que se obtengan al finalizar cada práctica. </w:t>
      </w:r>
    </w:p>
    <w:p w:rsidR="0062310D" w:rsidRPr="00180783" w:rsidRDefault="0062310D" w:rsidP="0062310D">
      <w:pPr>
        <w:spacing w:line="480" w:lineRule="auto"/>
        <w:jc w:val="both"/>
        <w:rPr>
          <w:rFonts w:ascii="Arial" w:hAnsi="Arial" w:cs="Arial"/>
        </w:rPr>
      </w:pPr>
      <w:r w:rsidRPr="00180783">
        <w:rPr>
          <w:rFonts w:ascii="Arial" w:hAnsi="Arial" w:cs="Arial"/>
        </w:rPr>
        <w:lastRenderedPageBreak/>
        <w:t xml:space="preserve">Por último el capítulo </w:t>
      </w:r>
      <w:r w:rsidR="009D325F">
        <w:rPr>
          <w:rFonts w:ascii="Arial" w:hAnsi="Arial" w:cs="Arial"/>
        </w:rPr>
        <w:t>tres</w:t>
      </w:r>
      <w:r w:rsidRPr="00180783">
        <w:rPr>
          <w:rFonts w:ascii="Arial" w:hAnsi="Arial" w:cs="Arial"/>
        </w:rPr>
        <w:t xml:space="preserve"> resume el diseño de las prácticas correspondientes a los controladores AC-AC que se las estudia con detenimiento en la parte final de la m</w:t>
      </w:r>
      <w:r w:rsidR="009D325F">
        <w:rPr>
          <w:rFonts w:ascii="Arial" w:hAnsi="Arial" w:cs="Arial"/>
        </w:rPr>
        <w:t>ateria Electrónica de Potencia I</w:t>
      </w:r>
      <w:r w:rsidRPr="00180783">
        <w:rPr>
          <w:rFonts w:ascii="Arial" w:hAnsi="Arial" w:cs="Arial"/>
        </w:rPr>
        <w:t>, en donde se analizan todos los tipos de controladores que existen para cada tipo de conducción, ya sea continua o discontinua.  Se observaran los análisis para controladores monofásicos y trifásicos con diferentes tipos de cargas (resistivas y resistiva -inductiva) y para diferentes tipos de conducción (continua y discontinua).</w:t>
      </w:r>
    </w:p>
    <w:p w:rsidR="0062310D" w:rsidRDefault="0062310D" w:rsidP="0062310D">
      <w:pPr>
        <w:spacing w:line="480" w:lineRule="auto"/>
        <w:jc w:val="both"/>
        <w:rPr>
          <w:rFonts w:ascii="Arial" w:hAnsi="Arial" w:cs="Arial"/>
        </w:rPr>
      </w:pPr>
      <w:r w:rsidRPr="00180783">
        <w:rPr>
          <w:rFonts w:ascii="Arial" w:hAnsi="Arial" w:cs="Arial"/>
        </w:rPr>
        <w:t>Como complemento</w:t>
      </w:r>
      <w:r w:rsidR="007B088E">
        <w:rPr>
          <w:rFonts w:ascii="Arial" w:hAnsi="Arial" w:cs="Arial"/>
        </w:rPr>
        <w:t xml:space="preserve"> y comentario adicional, se puede</w:t>
      </w:r>
      <w:r w:rsidRPr="00180783">
        <w:rPr>
          <w:rFonts w:ascii="Arial" w:hAnsi="Arial" w:cs="Arial"/>
        </w:rPr>
        <w:t xml:space="preserve"> decir que en nuestra actualidad, existen muchos software de computadora que se utilizan para simular este tipo de circuitos y nos ayudan a tener un enfoque diferente de los resultados esperados. En este caso </w:t>
      </w:r>
      <w:r w:rsidR="009D325F">
        <w:rPr>
          <w:rFonts w:ascii="Arial" w:hAnsi="Arial" w:cs="Arial"/>
        </w:rPr>
        <w:t xml:space="preserve">se ha </w:t>
      </w:r>
      <w:r w:rsidRPr="00180783">
        <w:rPr>
          <w:rFonts w:ascii="Arial" w:hAnsi="Arial" w:cs="Arial"/>
        </w:rPr>
        <w:t xml:space="preserve">optado por utilizar el software de simulación </w:t>
      </w:r>
      <w:r w:rsidR="007B088E">
        <w:rPr>
          <w:rFonts w:ascii="Arial" w:hAnsi="Arial" w:cs="Arial"/>
        </w:rPr>
        <w:t>“</w:t>
      </w:r>
      <w:r w:rsidRPr="00180783">
        <w:rPr>
          <w:rFonts w:ascii="Arial" w:hAnsi="Arial" w:cs="Arial"/>
        </w:rPr>
        <w:t>Pspice</w:t>
      </w:r>
      <w:r w:rsidR="007B088E">
        <w:rPr>
          <w:rFonts w:ascii="Arial" w:hAnsi="Arial" w:cs="Arial"/>
        </w:rPr>
        <w:t>”</w:t>
      </w:r>
      <w:r w:rsidRPr="00180783">
        <w:rPr>
          <w:rFonts w:ascii="Arial" w:hAnsi="Arial" w:cs="Arial"/>
        </w:rPr>
        <w:t xml:space="preserve"> debido a que reúne todos los requisitos para desarrollar este tipo de circuitos</w:t>
      </w:r>
      <w:r w:rsidR="009D325F">
        <w:rPr>
          <w:rFonts w:ascii="Arial" w:hAnsi="Arial" w:cs="Arial"/>
        </w:rPr>
        <w:t xml:space="preserve"> y además que es la herramienta que más se la ha utilizado en </w:t>
      </w:r>
      <w:r w:rsidR="007B088E">
        <w:rPr>
          <w:rFonts w:ascii="Arial" w:hAnsi="Arial" w:cs="Arial"/>
        </w:rPr>
        <w:t>las diferentes materias ya vistas.</w:t>
      </w:r>
    </w:p>
    <w:p w:rsidR="00F04661" w:rsidRDefault="00F04661" w:rsidP="0062310D">
      <w:pPr>
        <w:spacing w:line="480" w:lineRule="auto"/>
        <w:jc w:val="both"/>
        <w:rPr>
          <w:rFonts w:ascii="Arial" w:hAnsi="Arial" w:cs="Arial"/>
        </w:rPr>
      </w:pPr>
    </w:p>
    <w:p w:rsidR="00F04661" w:rsidRPr="00180783" w:rsidRDefault="00F04661" w:rsidP="0062310D">
      <w:pPr>
        <w:spacing w:line="480" w:lineRule="auto"/>
        <w:jc w:val="both"/>
        <w:rPr>
          <w:rFonts w:ascii="Arial" w:hAnsi="Arial" w:cs="Arial"/>
          <w:b/>
          <w:color w:val="000000" w:themeColor="text1"/>
          <w:sz w:val="36"/>
          <w:szCs w:val="36"/>
          <w:u w:val="single"/>
        </w:rPr>
      </w:pPr>
    </w:p>
    <w:p w:rsidR="003A084B" w:rsidRDefault="003A084B" w:rsidP="003A084B">
      <w:pPr>
        <w:spacing w:line="480" w:lineRule="auto"/>
        <w:rPr>
          <w:rFonts w:ascii="Arial" w:hAnsi="Arial" w:cs="Arial"/>
        </w:rPr>
      </w:pPr>
    </w:p>
    <w:p w:rsidR="0062310D" w:rsidRDefault="0062310D" w:rsidP="003A084B">
      <w:pPr>
        <w:spacing w:line="480" w:lineRule="auto"/>
        <w:rPr>
          <w:rFonts w:ascii="Arial" w:hAnsi="Arial" w:cs="Arial"/>
        </w:rPr>
      </w:pPr>
    </w:p>
    <w:p w:rsidR="0062310D" w:rsidRDefault="0062310D" w:rsidP="003A084B">
      <w:pPr>
        <w:spacing w:line="480" w:lineRule="auto"/>
        <w:rPr>
          <w:rFonts w:ascii="Arial" w:hAnsi="Arial" w:cs="Arial"/>
        </w:rPr>
      </w:pPr>
    </w:p>
    <w:p w:rsidR="0062310D" w:rsidRDefault="0062310D" w:rsidP="003A084B">
      <w:pPr>
        <w:spacing w:line="480" w:lineRule="auto"/>
        <w:rPr>
          <w:rFonts w:ascii="Arial" w:hAnsi="Arial" w:cs="Arial"/>
        </w:rPr>
      </w:pPr>
    </w:p>
    <w:p w:rsidR="0062310D" w:rsidRDefault="0062310D" w:rsidP="003A084B">
      <w:pPr>
        <w:spacing w:line="480" w:lineRule="auto"/>
        <w:rPr>
          <w:rFonts w:ascii="Arial" w:hAnsi="Arial" w:cs="Arial"/>
        </w:rPr>
      </w:pPr>
    </w:p>
    <w:p w:rsidR="0062310D" w:rsidRDefault="0062310D" w:rsidP="003A084B">
      <w:pPr>
        <w:spacing w:line="480" w:lineRule="auto"/>
        <w:rPr>
          <w:rFonts w:ascii="Arial" w:hAnsi="Arial" w:cs="Arial"/>
        </w:rPr>
      </w:pPr>
    </w:p>
    <w:p w:rsidR="00E6190C" w:rsidRPr="007539C9" w:rsidRDefault="00E6190C" w:rsidP="00E6190C">
      <w:pPr>
        <w:pStyle w:val="TITULOSGENERALES"/>
        <w:rPr>
          <w:lang w:val="es-EC"/>
        </w:rPr>
      </w:pPr>
      <w:bookmarkStart w:id="25" w:name="_Toc301097654"/>
      <w:bookmarkStart w:id="26" w:name="_Toc302308902"/>
      <w:bookmarkStart w:id="27" w:name="_Toc302309417"/>
      <w:bookmarkStart w:id="28" w:name="_Toc302310062"/>
      <w:bookmarkStart w:id="29" w:name="_Toc300386161"/>
      <w:r w:rsidRPr="007539C9">
        <w:rPr>
          <w:lang w:val="es-EC"/>
        </w:rPr>
        <w:lastRenderedPageBreak/>
        <w:t>INDICE GENERAL</w:t>
      </w:r>
      <w:bookmarkEnd w:id="25"/>
      <w:bookmarkEnd w:id="26"/>
      <w:bookmarkEnd w:id="27"/>
      <w:bookmarkEnd w:id="28"/>
    </w:p>
    <w:p w:rsidR="00E6190C" w:rsidRDefault="00E6190C" w:rsidP="00E6190C">
      <w:pPr>
        <w:rPr>
          <w:rFonts w:ascii="Arial" w:hAnsi="Arial" w:cs="Arial"/>
          <w:b/>
        </w:rPr>
      </w:pPr>
    </w:p>
    <w:p w:rsidR="00120740" w:rsidRDefault="00120740" w:rsidP="007539C9">
      <w:pPr>
        <w:pStyle w:val="TDC1"/>
        <w:rPr>
          <w:rFonts w:cs="Arial"/>
        </w:rPr>
      </w:pPr>
    </w:p>
    <w:p w:rsidR="00E6190C" w:rsidRDefault="00496580" w:rsidP="007539C9">
      <w:pPr>
        <w:pStyle w:val="TDC1"/>
      </w:pPr>
      <w:r w:rsidRPr="001741E1">
        <w:rPr>
          <w:rFonts w:cs="Arial"/>
        </w:rPr>
        <w:fldChar w:fldCharType="begin"/>
      </w:r>
      <w:r w:rsidR="00E6190C" w:rsidRPr="007539C9">
        <w:rPr>
          <w:rFonts w:cs="Arial"/>
        </w:rPr>
        <w:instrText xml:space="preserve"> TOC \h \z \t "TITULOSGENERALES,1" </w:instrText>
      </w:r>
      <w:r w:rsidRPr="001741E1">
        <w:rPr>
          <w:rFonts w:cs="Arial"/>
        </w:rPr>
        <w:fldChar w:fldCharType="end"/>
      </w:r>
      <w:r w:rsidR="007539C9" w:rsidRPr="007539C9">
        <w:t>RESUME</w:t>
      </w:r>
      <w:r w:rsidR="00581613">
        <w:t>N………………………………………………………………………….vi</w:t>
      </w:r>
    </w:p>
    <w:p w:rsidR="007539C9" w:rsidRPr="007539C9" w:rsidRDefault="007539C9" w:rsidP="007539C9">
      <w:pPr>
        <w:rPr>
          <w:lang w:eastAsia="es-EC"/>
        </w:rPr>
      </w:pPr>
    </w:p>
    <w:p w:rsidR="007539C9" w:rsidRDefault="007539C9" w:rsidP="007539C9">
      <w:pPr>
        <w:pStyle w:val="TITULOSGENERALES"/>
        <w:ind w:left="0"/>
        <w:jc w:val="both"/>
        <w:rPr>
          <w:b w:val="0"/>
          <w:bCs/>
          <w:caps/>
          <w:sz w:val="24"/>
          <w:lang w:val="es-ES"/>
        </w:rPr>
      </w:pPr>
      <w:r>
        <w:rPr>
          <w:b w:val="0"/>
          <w:bCs/>
          <w:caps/>
          <w:sz w:val="24"/>
          <w:lang w:val="es-ES"/>
        </w:rPr>
        <w:t>INDICE GENE</w:t>
      </w:r>
      <w:r w:rsidR="00581613">
        <w:rPr>
          <w:b w:val="0"/>
          <w:bCs/>
          <w:caps/>
          <w:sz w:val="24"/>
          <w:lang w:val="es-ES"/>
        </w:rPr>
        <w:t>RAL………………………………………………………………...</w:t>
      </w:r>
      <w:r w:rsidR="00581613">
        <w:rPr>
          <w:b w:val="0"/>
          <w:bCs/>
          <w:sz w:val="24"/>
          <w:lang w:val="es-ES"/>
        </w:rPr>
        <w:t>viii</w:t>
      </w:r>
    </w:p>
    <w:p w:rsidR="007539C9" w:rsidRDefault="007539C9" w:rsidP="007539C9">
      <w:pPr>
        <w:pStyle w:val="TITULOSGENERALES"/>
        <w:ind w:left="0"/>
        <w:jc w:val="both"/>
        <w:rPr>
          <w:b w:val="0"/>
          <w:bCs/>
          <w:caps/>
          <w:sz w:val="24"/>
          <w:lang w:val="es-ES"/>
        </w:rPr>
      </w:pPr>
    </w:p>
    <w:p w:rsidR="007539C9" w:rsidRDefault="007539C9" w:rsidP="007539C9">
      <w:pPr>
        <w:pStyle w:val="TITULOSGENERALES"/>
        <w:ind w:left="0"/>
        <w:jc w:val="both"/>
        <w:rPr>
          <w:b w:val="0"/>
          <w:bCs/>
          <w:caps/>
          <w:sz w:val="24"/>
          <w:lang w:val="es-ES"/>
        </w:rPr>
      </w:pPr>
      <w:r>
        <w:rPr>
          <w:b w:val="0"/>
          <w:bCs/>
          <w:caps/>
          <w:sz w:val="24"/>
          <w:lang w:val="es-ES"/>
        </w:rPr>
        <w:t>ABREVIA</w:t>
      </w:r>
      <w:r w:rsidR="00490A4E">
        <w:rPr>
          <w:b w:val="0"/>
          <w:bCs/>
          <w:caps/>
          <w:sz w:val="24"/>
          <w:lang w:val="es-ES"/>
        </w:rPr>
        <w:t>TURAS…………………………………………………………………..</w:t>
      </w:r>
      <w:r w:rsidR="00581613" w:rsidRPr="00581613">
        <w:rPr>
          <w:b w:val="0"/>
          <w:bCs/>
          <w:sz w:val="24"/>
          <w:lang w:val="es-ES"/>
        </w:rPr>
        <w:t>x</w:t>
      </w:r>
      <w:r w:rsidR="00490A4E">
        <w:rPr>
          <w:b w:val="0"/>
          <w:bCs/>
          <w:sz w:val="24"/>
          <w:lang w:val="es-ES"/>
        </w:rPr>
        <w:t>i</w:t>
      </w:r>
    </w:p>
    <w:p w:rsidR="007539C9" w:rsidRDefault="007539C9" w:rsidP="007539C9">
      <w:pPr>
        <w:pStyle w:val="TITULOSGENERALES"/>
        <w:ind w:left="0"/>
        <w:jc w:val="both"/>
        <w:rPr>
          <w:b w:val="0"/>
          <w:bCs/>
          <w:caps/>
          <w:sz w:val="24"/>
          <w:lang w:val="es-ES"/>
        </w:rPr>
      </w:pPr>
    </w:p>
    <w:p w:rsidR="007539C9" w:rsidRDefault="007539C9" w:rsidP="007539C9">
      <w:pPr>
        <w:pStyle w:val="TITULOSGENERALES"/>
        <w:ind w:left="0"/>
        <w:jc w:val="both"/>
        <w:rPr>
          <w:b w:val="0"/>
          <w:bCs/>
          <w:caps/>
          <w:sz w:val="24"/>
          <w:lang w:val="es-ES"/>
        </w:rPr>
      </w:pPr>
      <w:r>
        <w:rPr>
          <w:b w:val="0"/>
          <w:bCs/>
          <w:caps/>
          <w:sz w:val="24"/>
          <w:lang w:val="es-ES"/>
        </w:rPr>
        <w:t>INDICE DE FIGURAS……………………………………………………………..</w:t>
      </w:r>
      <w:r w:rsidR="00581613">
        <w:rPr>
          <w:b w:val="0"/>
          <w:bCs/>
          <w:sz w:val="24"/>
          <w:lang w:val="es-ES"/>
        </w:rPr>
        <w:t>xi</w:t>
      </w:r>
      <w:r w:rsidR="00490A4E">
        <w:rPr>
          <w:b w:val="0"/>
          <w:bCs/>
          <w:sz w:val="24"/>
          <w:lang w:val="es-ES"/>
        </w:rPr>
        <w:t>i</w:t>
      </w:r>
    </w:p>
    <w:p w:rsidR="007539C9" w:rsidRDefault="007539C9" w:rsidP="007539C9">
      <w:pPr>
        <w:pStyle w:val="TITULOSGENERALES"/>
        <w:ind w:left="0"/>
        <w:jc w:val="both"/>
        <w:rPr>
          <w:b w:val="0"/>
          <w:bCs/>
          <w:caps/>
          <w:sz w:val="24"/>
          <w:lang w:val="es-ES"/>
        </w:rPr>
      </w:pPr>
    </w:p>
    <w:p w:rsidR="007539C9" w:rsidRDefault="007539C9" w:rsidP="007539C9">
      <w:pPr>
        <w:pStyle w:val="TITULOSGENERALES"/>
        <w:ind w:left="0"/>
        <w:jc w:val="both"/>
        <w:rPr>
          <w:b w:val="0"/>
          <w:bCs/>
          <w:caps/>
          <w:sz w:val="24"/>
          <w:lang w:val="es-ES"/>
        </w:rPr>
      </w:pPr>
      <w:r>
        <w:rPr>
          <w:b w:val="0"/>
          <w:bCs/>
          <w:caps/>
          <w:sz w:val="24"/>
          <w:lang w:val="es-ES"/>
        </w:rPr>
        <w:t>INTRODUCCIÓN…………………………………………………………………</w:t>
      </w:r>
      <w:r w:rsidR="00581613">
        <w:rPr>
          <w:b w:val="0"/>
          <w:bCs/>
          <w:caps/>
          <w:sz w:val="24"/>
          <w:lang w:val="es-ES"/>
        </w:rPr>
        <w:t>.</w:t>
      </w:r>
      <w:r w:rsidR="00490A4E">
        <w:rPr>
          <w:b w:val="0"/>
          <w:bCs/>
          <w:caps/>
          <w:sz w:val="24"/>
          <w:lang w:val="es-ES"/>
        </w:rPr>
        <w:t>.</w:t>
      </w:r>
      <w:r w:rsidR="00581613">
        <w:rPr>
          <w:b w:val="0"/>
          <w:bCs/>
          <w:sz w:val="24"/>
          <w:lang w:val="es-ES"/>
        </w:rPr>
        <w:t>xx</w:t>
      </w:r>
    </w:p>
    <w:p w:rsidR="007539C9" w:rsidRDefault="007539C9" w:rsidP="00E6190C">
      <w:pPr>
        <w:pStyle w:val="TITULOSGENERALES"/>
        <w:ind w:left="0"/>
        <w:rPr>
          <w:lang w:val="es-EC"/>
        </w:rPr>
      </w:pPr>
    </w:p>
    <w:p w:rsidR="006E39F4" w:rsidRDefault="006E39F4" w:rsidP="006E39F4">
      <w:pPr>
        <w:pStyle w:val="TITULOSGENERALES"/>
        <w:ind w:left="0"/>
        <w:jc w:val="both"/>
        <w:rPr>
          <w:lang w:val="es-EC"/>
        </w:rPr>
      </w:pPr>
    </w:p>
    <w:p w:rsidR="00120740" w:rsidRDefault="00120740" w:rsidP="006E39F4">
      <w:pPr>
        <w:pStyle w:val="TITULOSGENERALES"/>
        <w:ind w:left="0"/>
        <w:jc w:val="both"/>
        <w:rPr>
          <w:lang w:val="es-EC"/>
        </w:rPr>
      </w:pPr>
    </w:p>
    <w:p w:rsidR="0065727D" w:rsidRDefault="0065727D" w:rsidP="0065727D">
      <w:pPr>
        <w:pStyle w:val="TITULOSGENERALES"/>
        <w:spacing w:line="360" w:lineRule="auto"/>
        <w:ind w:left="0"/>
        <w:jc w:val="both"/>
        <w:rPr>
          <w:b w:val="0"/>
          <w:sz w:val="24"/>
          <w:lang w:val="es-EC"/>
        </w:rPr>
      </w:pPr>
      <w:r>
        <w:rPr>
          <w:b w:val="0"/>
          <w:sz w:val="24"/>
          <w:lang w:val="es-EC"/>
        </w:rPr>
        <w:t>CAPITULO 1</w:t>
      </w:r>
    </w:p>
    <w:p w:rsidR="0065727D" w:rsidRPr="00743805" w:rsidRDefault="0065727D" w:rsidP="0065727D">
      <w:pPr>
        <w:pStyle w:val="Prrafodelista"/>
        <w:numPr>
          <w:ilvl w:val="0"/>
          <w:numId w:val="30"/>
        </w:numPr>
        <w:spacing w:line="360" w:lineRule="auto"/>
        <w:ind w:left="567"/>
        <w:jc w:val="both"/>
        <w:rPr>
          <w:sz w:val="20"/>
          <w:szCs w:val="20"/>
          <w:lang w:val="es-EC"/>
        </w:rPr>
      </w:pPr>
      <w:r w:rsidRPr="00743805">
        <w:rPr>
          <w:rFonts w:ascii="Arial" w:hAnsi="Arial" w:cs="Arial"/>
          <w:color w:val="000000" w:themeColor="text1"/>
          <w:sz w:val="20"/>
          <w:szCs w:val="20"/>
        </w:rPr>
        <w:t>DISEÑO Y SIMULACIONES DE LAS PRÁCTICAS DE LOS RECTIFICADORES MONOFÁSICOS</w:t>
      </w:r>
      <w:r w:rsidRPr="00743805">
        <w:rPr>
          <w:sz w:val="20"/>
          <w:szCs w:val="20"/>
          <w:lang w:val="es-EC"/>
        </w:rPr>
        <w:t>………………………………………………………………………………</w:t>
      </w:r>
      <w:r>
        <w:rPr>
          <w:sz w:val="20"/>
          <w:szCs w:val="20"/>
          <w:lang w:val="es-EC"/>
        </w:rPr>
        <w:t>.</w:t>
      </w:r>
      <w:r w:rsidRPr="00261AE3">
        <w:rPr>
          <w:rFonts w:ascii="Arial" w:hAnsi="Arial" w:cs="Arial"/>
          <w:sz w:val="20"/>
          <w:szCs w:val="20"/>
          <w:lang w:val="es-EC"/>
        </w:rPr>
        <w:t>1</w:t>
      </w:r>
    </w:p>
    <w:p w:rsidR="0065727D" w:rsidRPr="00743805" w:rsidRDefault="0065727D" w:rsidP="0065727D">
      <w:pPr>
        <w:pStyle w:val="Prrafodelista"/>
        <w:spacing w:line="360" w:lineRule="auto"/>
        <w:ind w:left="855"/>
        <w:jc w:val="both"/>
        <w:rPr>
          <w:rFonts w:ascii="Arial" w:hAnsi="Arial" w:cs="Arial"/>
          <w:color w:val="000000" w:themeColor="text1"/>
          <w:sz w:val="20"/>
          <w:szCs w:val="20"/>
        </w:rPr>
      </w:pPr>
    </w:p>
    <w:p w:rsidR="0065727D" w:rsidRPr="004A3621" w:rsidRDefault="0065727D" w:rsidP="0065727D">
      <w:pPr>
        <w:pStyle w:val="Prrafodelista"/>
        <w:numPr>
          <w:ilvl w:val="1"/>
          <w:numId w:val="11"/>
        </w:numPr>
        <w:spacing w:line="360" w:lineRule="auto"/>
        <w:ind w:left="709"/>
        <w:rPr>
          <w:rFonts w:ascii="Arial" w:hAnsi="Arial" w:cs="Arial"/>
          <w:sz w:val="20"/>
          <w:szCs w:val="20"/>
        </w:rPr>
      </w:pPr>
      <w:r w:rsidRPr="004A3621">
        <w:rPr>
          <w:rFonts w:ascii="Arial" w:hAnsi="Arial" w:cs="Arial"/>
          <w:sz w:val="20"/>
          <w:szCs w:val="20"/>
        </w:rPr>
        <w:t xml:space="preserve">  Rectificador monofásico de media onda</w:t>
      </w:r>
      <w:r>
        <w:rPr>
          <w:rFonts w:ascii="Arial" w:hAnsi="Arial" w:cs="Arial"/>
          <w:sz w:val="20"/>
          <w:szCs w:val="20"/>
        </w:rPr>
        <w:t>…………………………………………………1</w:t>
      </w:r>
    </w:p>
    <w:p w:rsidR="0065727D" w:rsidRDefault="0065727D" w:rsidP="0065727D">
      <w:pPr>
        <w:pStyle w:val="Prrafodelista"/>
        <w:numPr>
          <w:ilvl w:val="2"/>
          <w:numId w:val="11"/>
        </w:numPr>
        <w:spacing w:after="200" w:line="360" w:lineRule="auto"/>
        <w:ind w:left="1276"/>
        <w:rPr>
          <w:rFonts w:ascii="Arial" w:hAnsi="Arial" w:cs="Arial"/>
          <w:sz w:val="20"/>
          <w:szCs w:val="20"/>
        </w:rPr>
      </w:pPr>
      <w:r w:rsidRPr="004A3621">
        <w:rPr>
          <w:rFonts w:ascii="Arial" w:hAnsi="Arial" w:cs="Arial"/>
          <w:sz w:val="20"/>
          <w:szCs w:val="20"/>
        </w:rPr>
        <w:t>Análisis con carga resistiva y resistiva-inductiva</w:t>
      </w:r>
      <w:r>
        <w:rPr>
          <w:rFonts w:ascii="Arial" w:hAnsi="Arial" w:cs="Arial"/>
          <w:sz w:val="20"/>
          <w:szCs w:val="20"/>
        </w:rPr>
        <w:t>…………………………….……1</w:t>
      </w:r>
    </w:p>
    <w:p w:rsidR="0065727D" w:rsidRPr="004A3621" w:rsidRDefault="0065727D" w:rsidP="0065727D">
      <w:pPr>
        <w:pStyle w:val="Prrafodelista"/>
        <w:numPr>
          <w:ilvl w:val="2"/>
          <w:numId w:val="11"/>
        </w:numPr>
        <w:spacing w:after="200" w:line="360" w:lineRule="auto"/>
        <w:ind w:left="1276"/>
        <w:rPr>
          <w:rFonts w:ascii="Arial" w:hAnsi="Arial" w:cs="Arial"/>
          <w:sz w:val="20"/>
          <w:szCs w:val="20"/>
        </w:rPr>
      </w:pPr>
      <w:r w:rsidRPr="004A3621">
        <w:rPr>
          <w:rFonts w:ascii="Arial" w:hAnsi="Arial" w:cs="Arial"/>
          <w:caps/>
          <w:color w:val="000000" w:themeColor="text1"/>
          <w:sz w:val="20"/>
          <w:szCs w:val="20"/>
        </w:rPr>
        <w:t>A</w:t>
      </w:r>
      <w:r w:rsidRPr="004A3621">
        <w:rPr>
          <w:rFonts w:ascii="Arial" w:hAnsi="Arial" w:cs="Arial"/>
          <w:color w:val="000000" w:themeColor="text1"/>
          <w:sz w:val="20"/>
          <w:szCs w:val="20"/>
        </w:rPr>
        <w:t>nálisis del efecto del diodo de paso libre</w:t>
      </w:r>
      <w:r>
        <w:rPr>
          <w:rFonts w:ascii="Arial" w:hAnsi="Arial" w:cs="Arial"/>
          <w:color w:val="000000" w:themeColor="text1"/>
          <w:sz w:val="20"/>
          <w:szCs w:val="20"/>
        </w:rPr>
        <w:t>…………………………………………11</w:t>
      </w:r>
    </w:p>
    <w:p w:rsidR="0065727D" w:rsidRPr="004A3621" w:rsidRDefault="0065727D" w:rsidP="0065727D">
      <w:pPr>
        <w:pStyle w:val="Prrafodelista"/>
        <w:spacing w:line="360" w:lineRule="auto"/>
        <w:ind w:left="993"/>
        <w:jc w:val="both"/>
        <w:rPr>
          <w:rFonts w:ascii="Arial" w:hAnsi="Arial" w:cs="Arial"/>
          <w:caps/>
          <w:sz w:val="20"/>
          <w:szCs w:val="20"/>
        </w:rPr>
      </w:pPr>
    </w:p>
    <w:p w:rsidR="0065727D" w:rsidRDefault="0065727D" w:rsidP="0065727D">
      <w:pPr>
        <w:pStyle w:val="Prrafodelista"/>
        <w:spacing w:line="360" w:lineRule="auto"/>
        <w:ind w:left="284"/>
        <w:rPr>
          <w:rFonts w:ascii="Arial" w:hAnsi="Arial" w:cs="Arial"/>
          <w:color w:val="000000" w:themeColor="text1"/>
          <w:sz w:val="20"/>
          <w:szCs w:val="20"/>
        </w:rPr>
      </w:pPr>
      <w:r w:rsidRPr="004A3621">
        <w:rPr>
          <w:rFonts w:ascii="Arial" w:hAnsi="Arial" w:cs="Arial"/>
          <w:caps/>
          <w:color w:val="000000" w:themeColor="text1"/>
          <w:sz w:val="20"/>
          <w:szCs w:val="20"/>
        </w:rPr>
        <w:t>1.2  R</w:t>
      </w:r>
      <w:r w:rsidRPr="004A3621">
        <w:rPr>
          <w:rFonts w:ascii="Arial" w:hAnsi="Arial" w:cs="Arial"/>
          <w:color w:val="000000" w:themeColor="text1"/>
          <w:sz w:val="20"/>
          <w:szCs w:val="20"/>
        </w:rPr>
        <w:t>ectificador  monofásico de onda completa con tap central</w:t>
      </w:r>
      <w:r>
        <w:rPr>
          <w:rFonts w:ascii="Arial" w:hAnsi="Arial" w:cs="Arial"/>
          <w:color w:val="000000" w:themeColor="text1"/>
          <w:sz w:val="20"/>
          <w:szCs w:val="20"/>
        </w:rPr>
        <w:t>…………………………...15</w:t>
      </w:r>
    </w:p>
    <w:p w:rsidR="0065727D" w:rsidRPr="004A3621" w:rsidRDefault="0065727D" w:rsidP="0065727D">
      <w:pPr>
        <w:pStyle w:val="Prrafodelista"/>
        <w:numPr>
          <w:ilvl w:val="2"/>
          <w:numId w:val="27"/>
        </w:numPr>
        <w:spacing w:after="200" w:line="360" w:lineRule="auto"/>
        <w:rPr>
          <w:rFonts w:ascii="Arial" w:hAnsi="Arial" w:cs="Arial"/>
          <w:caps/>
          <w:sz w:val="20"/>
          <w:szCs w:val="20"/>
        </w:rPr>
      </w:pPr>
      <w:r w:rsidRPr="004A3621">
        <w:rPr>
          <w:rFonts w:ascii="Arial" w:hAnsi="Arial" w:cs="Arial"/>
          <w:sz w:val="20"/>
          <w:szCs w:val="20"/>
        </w:rPr>
        <w:t xml:space="preserve">Análisis con carga resistiva y resistiva </w:t>
      </w:r>
      <w:r>
        <w:rPr>
          <w:rFonts w:ascii="Arial" w:hAnsi="Arial" w:cs="Arial"/>
          <w:sz w:val="20"/>
          <w:szCs w:val="20"/>
        </w:rPr>
        <w:t>–</w:t>
      </w:r>
      <w:r w:rsidRPr="004A3621">
        <w:rPr>
          <w:rFonts w:ascii="Arial" w:hAnsi="Arial" w:cs="Arial"/>
          <w:sz w:val="20"/>
          <w:szCs w:val="20"/>
        </w:rPr>
        <w:t xml:space="preserve"> inductiva</w:t>
      </w:r>
      <w:r>
        <w:rPr>
          <w:rFonts w:ascii="Arial" w:hAnsi="Arial" w:cs="Arial"/>
          <w:sz w:val="20"/>
          <w:szCs w:val="20"/>
        </w:rPr>
        <w:t>………………………………15</w:t>
      </w:r>
    </w:p>
    <w:p w:rsidR="0065727D" w:rsidRDefault="0065727D" w:rsidP="0065727D">
      <w:pPr>
        <w:spacing w:line="360" w:lineRule="auto"/>
        <w:ind w:left="284"/>
        <w:contextualSpacing/>
        <w:jc w:val="both"/>
        <w:rPr>
          <w:rFonts w:ascii="Arial" w:hAnsi="Arial" w:cs="Arial"/>
          <w:sz w:val="20"/>
          <w:szCs w:val="20"/>
        </w:rPr>
      </w:pPr>
      <w:r>
        <w:rPr>
          <w:rFonts w:ascii="Arial" w:hAnsi="Arial" w:cs="Arial"/>
          <w:sz w:val="20"/>
          <w:szCs w:val="20"/>
        </w:rPr>
        <w:t xml:space="preserve">1.3   </w:t>
      </w:r>
      <w:r w:rsidRPr="004A3621">
        <w:rPr>
          <w:rFonts w:ascii="Arial" w:hAnsi="Arial" w:cs="Arial"/>
          <w:color w:val="000000" w:themeColor="text1"/>
          <w:sz w:val="20"/>
          <w:szCs w:val="20"/>
        </w:rPr>
        <w:t>Puente rectificador monofásico onda completa semicontrolado</w:t>
      </w:r>
      <w:r>
        <w:rPr>
          <w:rFonts w:ascii="Arial" w:hAnsi="Arial" w:cs="Arial"/>
          <w:color w:val="000000" w:themeColor="text1"/>
          <w:sz w:val="20"/>
          <w:szCs w:val="20"/>
        </w:rPr>
        <w:t>……………………...23</w:t>
      </w:r>
    </w:p>
    <w:p w:rsidR="0065727D" w:rsidRPr="004A3621" w:rsidRDefault="0065727D" w:rsidP="0065727D">
      <w:pPr>
        <w:pStyle w:val="Prrafodelista"/>
        <w:numPr>
          <w:ilvl w:val="2"/>
          <w:numId w:val="28"/>
        </w:numPr>
        <w:spacing w:line="360" w:lineRule="auto"/>
        <w:jc w:val="both"/>
        <w:rPr>
          <w:rFonts w:ascii="Arial" w:hAnsi="Arial" w:cs="Arial"/>
          <w:color w:val="000000" w:themeColor="text1"/>
          <w:sz w:val="20"/>
          <w:szCs w:val="20"/>
        </w:rPr>
      </w:pPr>
      <w:r>
        <w:rPr>
          <w:rFonts w:ascii="Arial" w:hAnsi="Arial" w:cs="Arial"/>
          <w:color w:val="000000" w:themeColor="text1"/>
          <w:sz w:val="20"/>
          <w:szCs w:val="20"/>
        </w:rPr>
        <w:t xml:space="preserve"> </w:t>
      </w:r>
      <w:r w:rsidRPr="004A3621">
        <w:rPr>
          <w:rFonts w:ascii="Arial" w:hAnsi="Arial" w:cs="Arial"/>
          <w:color w:val="000000" w:themeColor="text1"/>
          <w:sz w:val="20"/>
          <w:szCs w:val="20"/>
        </w:rPr>
        <w:t>Análisis con carga resistiva y resistiva-inductiva</w:t>
      </w:r>
      <w:r>
        <w:rPr>
          <w:rFonts w:ascii="Arial" w:hAnsi="Arial" w:cs="Arial"/>
          <w:color w:val="000000" w:themeColor="text1"/>
          <w:sz w:val="20"/>
          <w:szCs w:val="20"/>
        </w:rPr>
        <w:t>……………………………….23</w:t>
      </w:r>
    </w:p>
    <w:p w:rsidR="0065727D" w:rsidRPr="002F2D4B" w:rsidRDefault="0065727D" w:rsidP="0065727D">
      <w:pPr>
        <w:pStyle w:val="Prrafodelista"/>
        <w:numPr>
          <w:ilvl w:val="2"/>
          <w:numId w:val="28"/>
        </w:numPr>
        <w:spacing w:line="360" w:lineRule="auto"/>
        <w:ind w:left="1287"/>
        <w:rPr>
          <w:rFonts w:ascii="Arial" w:hAnsi="Arial" w:cs="Arial"/>
          <w:sz w:val="20"/>
          <w:szCs w:val="20"/>
        </w:rPr>
      </w:pPr>
      <w:r>
        <w:rPr>
          <w:rFonts w:ascii="Arial" w:hAnsi="Arial" w:cs="Arial"/>
          <w:color w:val="000000" w:themeColor="text1"/>
          <w:sz w:val="20"/>
          <w:szCs w:val="20"/>
        </w:rPr>
        <w:t xml:space="preserve"> </w:t>
      </w:r>
      <w:r w:rsidRPr="002F2D4B">
        <w:rPr>
          <w:rFonts w:ascii="Arial" w:hAnsi="Arial" w:cs="Arial"/>
          <w:color w:val="000000" w:themeColor="text1"/>
          <w:sz w:val="20"/>
          <w:szCs w:val="20"/>
        </w:rPr>
        <w:t>Análisis del efecto del diodo de paso libre</w:t>
      </w:r>
      <w:r>
        <w:rPr>
          <w:rFonts w:ascii="Arial" w:hAnsi="Arial" w:cs="Arial"/>
          <w:color w:val="000000" w:themeColor="text1"/>
          <w:sz w:val="20"/>
          <w:szCs w:val="20"/>
        </w:rPr>
        <w:t>……………………………………...28</w:t>
      </w:r>
    </w:p>
    <w:p w:rsidR="0065727D" w:rsidRPr="002F2D4B" w:rsidRDefault="0065727D" w:rsidP="0065727D">
      <w:pPr>
        <w:pStyle w:val="Prrafodelista"/>
        <w:numPr>
          <w:ilvl w:val="2"/>
          <w:numId w:val="28"/>
        </w:numPr>
        <w:spacing w:line="360" w:lineRule="auto"/>
        <w:ind w:left="1287"/>
        <w:rPr>
          <w:rFonts w:ascii="Arial" w:hAnsi="Arial" w:cs="Arial"/>
          <w:sz w:val="20"/>
          <w:szCs w:val="20"/>
        </w:rPr>
      </w:pPr>
      <w:r w:rsidRPr="002F2D4B">
        <w:rPr>
          <w:rFonts w:ascii="Arial" w:hAnsi="Arial" w:cs="Arial"/>
          <w:color w:val="000000" w:themeColor="text1"/>
          <w:sz w:val="20"/>
          <w:szCs w:val="20"/>
        </w:rPr>
        <w:t xml:space="preserve"> Análisis del efecto del diodo de paso libre intrínseco</w:t>
      </w:r>
      <w:r>
        <w:rPr>
          <w:rFonts w:ascii="Arial" w:hAnsi="Arial" w:cs="Arial"/>
          <w:color w:val="000000" w:themeColor="text1"/>
          <w:sz w:val="20"/>
          <w:szCs w:val="20"/>
        </w:rPr>
        <w:t>………………………….31</w:t>
      </w:r>
    </w:p>
    <w:p w:rsidR="0065727D" w:rsidRPr="002F2D4B" w:rsidRDefault="0065727D" w:rsidP="0065727D">
      <w:pPr>
        <w:pStyle w:val="Prrafodelista"/>
        <w:spacing w:line="360" w:lineRule="auto"/>
        <w:ind w:left="1287"/>
        <w:rPr>
          <w:rFonts w:ascii="Arial" w:hAnsi="Arial" w:cs="Arial"/>
          <w:sz w:val="20"/>
          <w:szCs w:val="20"/>
        </w:rPr>
      </w:pPr>
    </w:p>
    <w:p w:rsidR="0065727D" w:rsidRPr="002F2D4B" w:rsidRDefault="0065727D" w:rsidP="0065727D">
      <w:pPr>
        <w:pStyle w:val="Prrafodelista"/>
        <w:numPr>
          <w:ilvl w:val="1"/>
          <w:numId w:val="28"/>
        </w:numPr>
        <w:spacing w:line="360" w:lineRule="auto"/>
        <w:jc w:val="both"/>
        <w:rPr>
          <w:rFonts w:ascii="Arial" w:hAnsi="Arial" w:cs="Arial"/>
          <w:sz w:val="20"/>
          <w:szCs w:val="20"/>
        </w:rPr>
      </w:pPr>
      <w:r w:rsidRPr="002F2D4B">
        <w:rPr>
          <w:rFonts w:ascii="Arial" w:hAnsi="Arial" w:cs="Arial"/>
          <w:color w:val="000000" w:themeColor="text1"/>
          <w:sz w:val="20"/>
          <w:szCs w:val="20"/>
        </w:rPr>
        <w:t>Puente rectificador onda completa totalmente controlado</w:t>
      </w:r>
      <w:r>
        <w:rPr>
          <w:rFonts w:ascii="Arial" w:hAnsi="Arial" w:cs="Arial"/>
          <w:color w:val="000000" w:themeColor="text1"/>
          <w:sz w:val="20"/>
          <w:szCs w:val="20"/>
        </w:rPr>
        <w:t>……………………………..33</w:t>
      </w:r>
    </w:p>
    <w:p w:rsidR="0065727D" w:rsidRPr="002F2D4B" w:rsidRDefault="0065727D" w:rsidP="0065727D">
      <w:pPr>
        <w:spacing w:line="360" w:lineRule="auto"/>
        <w:ind w:left="567"/>
        <w:contextualSpacing/>
        <w:jc w:val="both"/>
        <w:rPr>
          <w:rFonts w:ascii="Arial" w:hAnsi="Arial" w:cs="Arial"/>
          <w:sz w:val="20"/>
          <w:szCs w:val="20"/>
        </w:rPr>
      </w:pPr>
      <w:r>
        <w:rPr>
          <w:rFonts w:ascii="Arial" w:hAnsi="Arial" w:cs="Arial"/>
          <w:color w:val="000000" w:themeColor="text1"/>
          <w:sz w:val="20"/>
          <w:szCs w:val="20"/>
        </w:rPr>
        <w:t xml:space="preserve">1.4.1      </w:t>
      </w:r>
      <w:r w:rsidRPr="002F2D4B">
        <w:rPr>
          <w:rFonts w:ascii="Arial" w:hAnsi="Arial" w:cs="Arial"/>
          <w:color w:val="000000" w:themeColor="text1"/>
          <w:sz w:val="20"/>
          <w:szCs w:val="20"/>
        </w:rPr>
        <w:t>Análisis con carga resistiva y resistiva-inductiva</w:t>
      </w:r>
      <w:r>
        <w:rPr>
          <w:rFonts w:ascii="Arial" w:hAnsi="Arial" w:cs="Arial"/>
          <w:color w:val="000000" w:themeColor="text1"/>
          <w:sz w:val="20"/>
          <w:szCs w:val="20"/>
        </w:rPr>
        <w:t>……………………………….33</w:t>
      </w:r>
    </w:p>
    <w:p w:rsidR="0065727D" w:rsidRPr="004A3621" w:rsidRDefault="0065727D" w:rsidP="0065727D">
      <w:pPr>
        <w:pStyle w:val="TITULOSGENERALES"/>
        <w:ind w:left="0"/>
        <w:rPr>
          <w:lang w:val="es-ES"/>
        </w:rPr>
      </w:pPr>
    </w:p>
    <w:p w:rsidR="0065727D" w:rsidRDefault="0065727D" w:rsidP="0065727D">
      <w:pPr>
        <w:pStyle w:val="TITULOSGENERALES"/>
        <w:spacing w:line="360" w:lineRule="auto"/>
        <w:ind w:left="0"/>
        <w:jc w:val="both"/>
        <w:rPr>
          <w:b w:val="0"/>
          <w:sz w:val="24"/>
          <w:lang w:val="es-EC"/>
        </w:rPr>
      </w:pPr>
      <w:r>
        <w:rPr>
          <w:b w:val="0"/>
          <w:sz w:val="24"/>
          <w:lang w:val="es-EC"/>
        </w:rPr>
        <w:t>CAPITULO 2</w:t>
      </w:r>
    </w:p>
    <w:p w:rsidR="0065727D" w:rsidRPr="002F2D4B" w:rsidRDefault="0065727D" w:rsidP="0065727D">
      <w:pPr>
        <w:pStyle w:val="Prrafodelista"/>
        <w:numPr>
          <w:ilvl w:val="0"/>
          <w:numId w:val="13"/>
        </w:numPr>
        <w:spacing w:after="200" w:line="360" w:lineRule="auto"/>
        <w:jc w:val="both"/>
        <w:rPr>
          <w:rFonts w:ascii="Arial" w:hAnsi="Arial" w:cs="Arial"/>
          <w:sz w:val="20"/>
          <w:szCs w:val="20"/>
        </w:rPr>
      </w:pPr>
      <w:r w:rsidRPr="002F2D4B">
        <w:rPr>
          <w:rFonts w:ascii="Arial" w:hAnsi="Arial" w:cs="Arial"/>
          <w:color w:val="000000" w:themeColor="text1"/>
          <w:sz w:val="20"/>
          <w:szCs w:val="20"/>
        </w:rPr>
        <w:t>DISEÑO Y SIMULACIONES DE LAS PRÁCTICAS DE LOS RECTIFICADORES TRIFÁSICOS</w:t>
      </w:r>
      <w:r w:rsidRPr="00D74317">
        <w:rPr>
          <w:sz w:val="20"/>
          <w:szCs w:val="20"/>
          <w:lang w:val="es-EC"/>
        </w:rPr>
        <w:t>………………………………………………………………</w:t>
      </w:r>
      <w:r>
        <w:rPr>
          <w:sz w:val="20"/>
          <w:szCs w:val="20"/>
          <w:lang w:val="es-EC"/>
        </w:rPr>
        <w:t>……..…………...…</w:t>
      </w:r>
      <w:r>
        <w:rPr>
          <w:rFonts w:ascii="Arial" w:hAnsi="Arial" w:cs="Arial"/>
          <w:sz w:val="20"/>
          <w:szCs w:val="20"/>
          <w:lang w:val="es-EC"/>
        </w:rPr>
        <w:t>36</w:t>
      </w:r>
    </w:p>
    <w:p w:rsidR="0065727D" w:rsidRPr="002F2D4B" w:rsidRDefault="0065727D" w:rsidP="0065727D">
      <w:pPr>
        <w:numPr>
          <w:ilvl w:val="1"/>
          <w:numId w:val="13"/>
        </w:numPr>
        <w:tabs>
          <w:tab w:val="clear" w:pos="284"/>
        </w:tabs>
        <w:spacing w:line="360" w:lineRule="auto"/>
        <w:ind w:left="709" w:hanging="425"/>
        <w:contextualSpacing/>
        <w:jc w:val="both"/>
        <w:rPr>
          <w:rFonts w:ascii="Arial" w:hAnsi="Arial" w:cs="Arial"/>
          <w:sz w:val="20"/>
          <w:szCs w:val="20"/>
        </w:rPr>
      </w:pPr>
      <w:r w:rsidRPr="002F2D4B">
        <w:rPr>
          <w:rFonts w:ascii="Arial" w:hAnsi="Arial" w:cs="Arial"/>
          <w:color w:val="000000" w:themeColor="text1"/>
          <w:sz w:val="20"/>
          <w:szCs w:val="20"/>
        </w:rPr>
        <w:t>Rectific</w:t>
      </w:r>
      <w:r w:rsidR="00231CE4">
        <w:rPr>
          <w:rFonts w:ascii="Arial" w:hAnsi="Arial" w:cs="Arial"/>
          <w:color w:val="000000" w:themeColor="text1"/>
          <w:sz w:val="20"/>
          <w:szCs w:val="20"/>
        </w:rPr>
        <w:t xml:space="preserve">ador trifásico de media onda </w:t>
      </w:r>
      <w:r w:rsidRPr="002F2D4B">
        <w:rPr>
          <w:rFonts w:ascii="Arial" w:hAnsi="Arial" w:cs="Arial"/>
          <w:color w:val="000000" w:themeColor="text1"/>
          <w:sz w:val="20"/>
          <w:szCs w:val="20"/>
        </w:rPr>
        <w:t>controlado (3 pulsos)</w:t>
      </w:r>
      <w:r>
        <w:rPr>
          <w:rFonts w:ascii="Arial" w:hAnsi="Arial" w:cs="Arial"/>
          <w:color w:val="000000" w:themeColor="text1"/>
          <w:sz w:val="20"/>
          <w:szCs w:val="20"/>
        </w:rPr>
        <w:t>……………………………………………………………………………………….36</w:t>
      </w:r>
    </w:p>
    <w:p w:rsidR="0065727D" w:rsidRDefault="0065727D" w:rsidP="0065727D">
      <w:pPr>
        <w:pStyle w:val="Prrafodelista"/>
        <w:numPr>
          <w:ilvl w:val="2"/>
          <w:numId w:val="13"/>
        </w:numPr>
        <w:spacing w:after="200" w:line="360" w:lineRule="auto"/>
        <w:jc w:val="both"/>
        <w:rPr>
          <w:rFonts w:ascii="Arial" w:hAnsi="Arial" w:cs="Arial"/>
          <w:color w:val="000000" w:themeColor="text1"/>
          <w:sz w:val="20"/>
          <w:szCs w:val="20"/>
        </w:rPr>
      </w:pPr>
      <w:r w:rsidRPr="002F2D4B">
        <w:rPr>
          <w:rFonts w:ascii="Arial" w:hAnsi="Arial" w:cs="Arial"/>
          <w:color w:val="000000" w:themeColor="text1"/>
          <w:sz w:val="20"/>
          <w:szCs w:val="20"/>
        </w:rPr>
        <w:t>Análisis con carga resistiva y resistiva-inductiva</w:t>
      </w:r>
      <w:r>
        <w:rPr>
          <w:rFonts w:ascii="Arial" w:hAnsi="Arial" w:cs="Arial"/>
          <w:color w:val="000000" w:themeColor="text1"/>
          <w:sz w:val="20"/>
          <w:szCs w:val="20"/>
        </w:rPr>
        <w:t>………………………………36</w:t>
      </w:r>
    </w:p>
    <w:p w:rsidR="0065727D" w:rsidRDefault="0065727D" w:rsidP="0065727D">
      <w:pPr>
        <w:pStyle w:val="Prrafodelista"/>
        <w:numPr>
          <w:ilvl w:val="2"/>
          <w:numId w:val="13"/>
        </w:numPr>
        <w:spacing w:after="200" w:line="360" w:lineRule="auto"/>
        <w:jc w:val="both"/>
        <w:rPr>
          <w:rFonts w:ascii="Arial" w:hAnsi="Arial" w:cs="Arial"/>
          <w:color w:val="000000" w:themeColor="text1"/>
          <w:sz w:val="20"/>
          <w:szCs w:val="20"/>
        </w:rPr>
      </w:pPr>
      <w:r w:rsidRPr="002F2D4B">
        <w:rPr>
          <w:rFonts w:ascii="Arial" w:hAnsi="Arial" w:cs="Arial"/>
          <w:color w:val="000000" w:themeColor="text1"/>
          <w:sz w:val="20"/>
          <w:szCs w:val="20"/>
        </w:rPr>
        <w:t>Análisis del efecto del diodo de paso libre</w:t>
      </w:r>
      <w:r>
        <w:rPr>
          <w:rFonts w:ascii="Arial" w:hAnsi="Arial" w:cs="Arial"/>
          <w:color w:val="000000" w:themeColor="text1"/>
          <w:sz w:val="20"/>
          <w:szCs w:val="20"/>
        </w:rPr>
        <w:t>…………………………………..…46</w:t>
      </w:r>
    </w:p>
    <w:p w:rsidR="0065727D" w:rsidRDefault="0065727D" w:rsidP="0065727D">
      <w:pPr>
        <w:pStyle w:val="Prrafodelista"/>
        <w:spacing w:line="360" w:lineRule="auto"/>
        <w:ind w:left="1418"/>
        <w:jc w:val="both"/>
        <w:rPr>
          <w:rFonts w:ascii="Arial" w:hAnsi="Arial" w:cs="Arial"/>
          <w:color w:val="000000" w:themeColor="text1"/>
          <w:sz w:val="20"/>
          <w:szCs w:val="20"/>
        </w:rPr>
      </w:pPr>
    </w:p>
    <w:p w:rsidR="0065727D" w:rsidRPr="002F2D4B" w:rsidRDefault="0065727D" w:rsidP="0065727D">
      <w:pPr>
        <w:pStyle w:val="Prrafodelista"/>
        <w:numPr>
          <w:ilvl w:val="1"/>
          <w:numId w:val="29"/>
        </w:numPr>
        <w:spacing w:line="360" w:lineRule="auto"/>
        <w:jc w:val="both"/>
        <w:rPr>
          <w:rFonts w:ascii="Arial" w:hAnsi="Arial" w:cs="Arial"/>
          <w:sz w:val="20"/>
          <w:szCs w:val="20"/>
        </w:rPr>
      </w:pPr>
      <w:r w:rsidRPr="002F2D4B">
        <w:rPr>
          <w:rFonts w:ascii="Arial" w:hAnsi="Arial" w:cs="Arial"/>
          <w:color w:val="000000" w:themeColor="text1"/>
          <w:sz w:val="20"/>
          <w:szCs w:val="20"/>
        </w:rPr>
        <w:t xml:space="preserve"> Rectificador  trifásico de media onda controlado 6 pulsos </w:t>
      </w:r>
      <w:r>
        <w:rPr>
          <w:rFonts w:ascii="Arial" w:hAnsi="Arial" w:cs="Arial"/>
          <w:color w:val="000000" w:themeColor="text1"/>
          <w:sz w:val="20"/>
          <w:szCs w:val="20"/>
        </w:rPr>
        <w:t xml:space="preserve">conexión </w:t>
      </w:r>
      <w:r w:rsidRPr="002F2D4B">
        <w:rPr>
          <w:rFonts w:ascii="Arial" w:hAnsi="Arial" w:cs="Arial"/>
          <w:color w:val="000000" w:themeColor="text1"/>
          <w:sz w:val="20"/>
          <w:szCs w:val="20"/>
        </w:rPr>
        <w:t>diametral</w:t>
      </w:r>
      <w:r>
        <w:rPr>
          <w:rFonts w:ascii="Arial" w:hAnsi="Arial" w:cs="Arial"/>
          <w:color w:val="000000" w:themeColor="text1"/>
          <w:sz w:val="20"/>
          <w:szCs w:val="20"/>
        </w:rPr>
        <w:t xml:space="preserve"> del transformador………………………………………………………………………………..48</w:t>
      </w:r>
    </w:p>
    <w:p w:rsidR="0065727D" w:rsidRPr="002F2D4B" w:rsidRDefault="0065727D" w:rsidP="0065727D">
      <w:pPr>
        <w:pStyle w:val="Prrafodelista"/>
        <w:numPr>
          <w:ilvl w:val="2"/>
          <w:numId w:val="29"/>
        </w:numPr>
        <w:spacing w:line="360" w:lineRule="auto"/>
        <w:jc w:val="both"/>
        <w:rPr>
          <w:rFonts w:ascii="Arial" w:hAnsi="Arial" w:cs="Arial"/>
          <w:sz w:val="20"/>
          <w:szCs w:val="20"/>
        </w:rPr>
      </w:pPr>
      <w:r w:rsidRPr="002F2D4B">
        <w:rPr>
          <w:rFonts w:ascii="Arial" w:hAnsi="Arial" w:cs="Arial"/>
          <w:color w:val="000000" w:themeColor="text1"/>
          <w:sz w:val="20"/>
          <w:szCs w:val="20"/>
        </w:rPr>
        <w:t>Análisis con carga resistiva Y resistiva-inductiva</w:t>
      </w:r>
      <w:r>
        <w:rPr>
          <w:rFonts w:ascii="Arial" w:hAnsi="Arial" w:cs="Arial"/>
          <w:color w:val="000000" w:themeColor="text1"/>
          <w:sz w:val="20"/>
          <w:szCs w:val="20"/>
        </w:rPr>
        <w:t>…………………………….…48</w:t>
      </w:r>
    </w:p>
    <w:p w:rsidR="0065727D" w:rsidRPr="00D74317" w:rsidRDefault="0065727D" w:rsidP="0065727D">
      <w:pPr>
        <w:numPr>
          <w:ilvl w:val="2"/>
          <w:numId w:val="29"/>
        </w:numPr>
        <w:spacing w:line="360" w:lineRule="auto"/>
        <w:contextualSpacing/>
        <w:jc w:val="both"/>
        <w:rPr>
          <w:rFonts w:ascii="Arial" w:hAnsi="Arial" w:cs="Arial"/>
          <w:sz w:val="20"/>
          <w:szCs w:val="20"/>
        </w:rPr>
      </w:pPr>
      <w:r w:rsidRPr="00D74317">
        <w:rPr>
          <w:rFonts w:ascii="Arial" w:hAnsi="Arial" w:cs="Arial"/>
          <w:color w:val="000000" w:themeColor="text1"/>
          <w:sz w:val="20"/>
          <w:szCs w:val="20"/>
        </w:rPr>
        <w:t>Análisis del efecto del diodo de paso libre</w:t>
      </w:r>
      <w:r>
        <w:rPr>
          <w:rFonts w:ascii="Arial" w:hAnsi="Arial" w:cs="Arial"/>
          <w:color w:val="000000" w:themeColor="text1"/>
          <w:sz w:val="20"/>
          <w:szCs w:val="20"/>
        </w:rPr>
        <w:t>……………………………………....56</w:t>
      </w:r>
    </w:p>
    <w:p w:rsidR="0065727D" w:rsidRPr="00120740" w:rsidRDefault="0065727D" w:rsidP="0065727D">
      <w:pPr>
        <w:spacing w:line="360" w:lineRule="auto"/>
        <w:ind w:left="644"/>
        <w:contextualSpacing/>
        <w:jc w:val="both"/>
        <w:rPr>
          <w:rFonts w:ascii="Arial" w:hAnsi="Arial" w:cs="Arial"/>
          <w:sz w:val="20"/>
          <w:szCs w:val="20"/>
        </w:rPr>
      </w:pPr>
    </w:p>
    <w:p w:rsidR="0065727D" w:rsidRPr="00D74317" w:rsidRDefault="0065727D" w:rsidP="0065727D">
      <w:pPr>
        <w:numPr>
          <w:ilvl w:val="1"/>
          <w:numId w:val="29"/>
        </w:numPr>
        <w:spacing w:line="360" w:lineRule="auto"/>
        <w:contextualSpacing/>
        <w:jc w:val="both"/>
        <w:rPr>
          <w:rFonts w:ascii="Arial" w:hAnsi="Arial" w:cs="Arial"/>
          <w:sz w:val="20"/>
          <w:szCs w:val="20"/>
        </w:rPr>
      </w:pPr>
      <w:r w:rsidRPr="00D74317">
        <w:rPr>
          <w:rFonts w:ascii="Arial" w:hAnsi="Arial" w:cs="Arial"/>
          <w:color w:val="000000" w:themeColor="text1"/>
          <w:sz w:val="20"/>
          <w:szCs w:val="20"/>
        </w:rPr>
        <w:t>Puente Rectificador  trifásico onda completa semicontrolado</w:t>
      </w:r>
      <w:r>
        <w:rPr>
          <w:rFonts w:ascii="Arial" w:hAnsi="Arial" w:cs="Arial"/>
          <w:color w:val="000000" w:themeColor="text1"/>
          <w:sz w:val="20"/>
          <w:szCs w:val="20"/>
        </w:rPr>
        <w:t>………………………….58</w:t>
      </w:r>
    </w:p>
    <w:p w:rsidR="0065727D" w:rsidRPr="00D74317" w:rsidRDefault="0065727D" w:rsidP="0065727D">
      <w:pPr>
        <w:numPr>
          <w:ilvl w:val="2"/>
          <w:numId w:val="29"/>
        </w:numPr>
        <w:spacing w:line="360" w:lineRule="auto"/>
        <w:contextualSpacing/>
        <w:jc w:val="both"/>
        <w:rPr>
          <w:rFonts w:ascii="Arial" w:hAnsi="Arial" w:cs="Arial"/>
          <w:sz w:val="20"/>
          <w:szCs w:val="20"/>
        </w:rPr>
      </w:pPr>
      <w:r w:rsidRPr="00D74317">
        <w:rPr>
          <w:rFonts w:ascii="Arial" w:hAnsi="Arial" w:cs="Arial"/>
          <w:color w:val="000000" w:themeColor="text1"/>
          <w:sz w:val="20"/>
          <w:szCs w:val="20"/>
        </w:rPr>
        <w:t>Análisis con carga resistiva Y resistiva-inductiva</w:t>
      </w:r>
      <w:r>
        <w:rPr>
          <w:rFonts w:ascii="Arial" w:hAnsi="Arial" w:cs="Arial"/>
          <w:color w:val="000000" w:themeColor="text1"/>
          <w:sz w:val="20"/>
          <w:szCs w:val="20"/>
        </w:rPr>
        <w:t>………………………………..58</w:t>
      </w:r>
    </w:p>
    <w:p w:rsidR="0065727D" w:rsidRPr="00D74317" w:rsidRDefault="0065727D" w:rsidP="0065727D">
      <w:pPr>
        <w:numPr>
          <w:ilvl w:val="2"/>
          <w:numId w:val="29"/>
        </w:numPr>
        <w:spacing w:line="360" w:lineRule="auto"/>
        <w:contextualSpacing/>
        <w:jc w:val="both"/>
        <w:rPr>
          <w:rFonts w:ascii="Arial" w:hAnsi="Arial" w:cs="Arial"/>
          <w:sz w:val="20"/>
          <w:szCs w:val="20"/>
        </w:rPr>
      </w:pPr>
      <w:r w:rsidRPr="00D74317">
        <w:rPr>
          <w:rFonts w:ascii="Arial" w:hAnsi="Arial" w:cs="Arial"/>
          <w:color w:val="000000" w:themeColor="text1"/>
          <w:sz w:val="20"/>
          <w:szCs w:val="20"/>
        </w:rPr>
        <w:t>Análisis del efecto del diodo de paso libre</w:t>
      </w:r>
      <w:r>
        <w:rPr>
          <w:rFonts w:ascii="Arial" w:hAnsi="Arial" w:cs="Arial"/>
          <w:color w:val="000000" w:themeColor="text1"/>
          <w:sz w:val="20"/>
          <w:szCs w:val="20"/>
        </w:rPr>
        <w:t>……………...…………………….…63</w:t>
      </w:r>
    </w:p>
    <w:p w:rsidR="0065727D" w:rsidRPr="00D74317" w:rsidRDefault="0065727D" w:rsidP="0065727D">
      <w:pPr>
        <w:spacing w:line="360" w:lineRule="auto"/>
        <w:ind w:left="1288"/>
        <w:contextualSpacing/>
        <w:jc w:val="both"/>
        <w:rPr>
          <w:rFonts w:ascii="Arial" w:hAnsi="Arial" w:cs="Arial"/>
          <w:sz w:val="20"/>
          <w:szCs w:val="20"/>
        </w:rPr>
      </w:pPr>
    </w:p>
    <w:p w:rsidR="0065727D" w:rsidRPr="00D74317" w:rsidRDefault="0065727D" w:rsidP="0065727D">
      <w:pPr>
        <w:numPr>
          <w:ilvl w:val="1"/>
          <w:numId w:val="29"/>
        </w:numPr>
        <w:spacing w:line="360" w:lineRule="auto"/>
        <w:contextualSpacing/>
        <w:jc w:val="both"/>
        <w:rPr>
          <w:rFonts w:ascii="Arial" w:hAnsi="Arial" w:cs="Arial"/>
          <w:sz w:val="20"/>
          <w:szCs w:val="20"/>
        </w:rPr>
      </w:pPr>
      <w:r w:rsidRPr="00D74317">
        <w:rPr>
          <w:rFonts w:ascii="Arial" w:hAnsi="Arial" w:cs="Arial"/>
          <w:color w:val="000000" w:themeColor="text1"/>
          <w:sz w:val="20"/>
          <w:szCs w:val="20"/>
        </w:rPr>
        <w:t>Puente Rectificador  trifásico onda completa totalmente controlado</w:t>
      </w:r>
      <w:r>
        <w:rPr>
          <w:rFonts w:ascii="Arial" w:hAnsi="Arial" w:cs="Arial"/>
          <w:color w:val="000000" w:themeColor="text1"/>
          <w:sz w:val="20"/>
          <w:szCs w:val="20"/>
        </w:rPr>
        <w:t>……………..……65</w:t>
      </w:r>
    </w:p>
    <w:p w:rsidR="0065727D" w:rsidRPr="002F2D4B" w:rsidRDefault="0065727D" w:rsidP="0065727D">
      <w:pPr>
        <w:numPr>
          <w:ilvl w:val="2"/>
          <w:numId w:val="29"/>
        </w:numPr>
        <w:spacing w:line="360" w:lineRule="auto"/>
        <w:contextualSpacing/>
        <w:jc w:val="both"/>
        <w:rPr>
          <w:b/>
        </w:rPr>
      </w:pPr>
      <w:r w:rsidRPr="007A217D">
        <w:rPr>
          <w:rFonts w:ascii="Arial" w:hAnsi="Arial" w:cs="Arial"/>
          <w:color w:val="000000" w:themeColor="text1"/>
          <w:sz w:val="20"/>
          <w:szCs w:val="20"/>
        </w:rPr>
        <w:t>Análisis con carga resistiva Y resistiva-inductiva</w:t>
      </w:r>
      <w:r>
        <w:rPr>
          <w:rFonts w:ascii="Arial" w:hAnsi="Arial" w:cs="Arial"/>
          <w:color w:val="000000" w:themeColor="text1"/>
          <w:sz w:val="20"/>
          <w:szCs w:val="20"/>
        </w:rPr>
        <w:t>………………………………..65</w:t>
      </w:r>
    </w:p>
    <w:p w:rsidR="0065727D" w:rsidRDefault="0065727D" w:rsidP="0065727D">
      <w:pPr>
        <w:pStyle w:val="TITULOSGENERALES"/>
        <w:spacing w:line="360" w:lineRule="auto"/>
        <w:ind w:left="0"/>
        <w:jc w:val="both"/>
        <w:rPr>
          <w:b w:val="0"/>
          <w:sz w:val="24"/>
          <w:lang w:val="es-EC"/>
        </w:rPr>
      </w:pPr>
    </w:p>
    <w:p w:rsidR="0065727D" w:rsidRDefault="0065727D" w:rsidP="0065727D">
      <w:pPr>
        <w:pStyle w:val="TITULOSGENERALES"/>
        <w:spacing w:line="360" w:lineRule="auto"/>
        <w:ind w:left="0"/>
        <w:jc w:val="both"/>
        <w:rPr>
          <w:lang w:val="es-EC"/>
        </w:rPr>
      </w:pPr>
      <w:r w:rsidRPr="006E39F4">
        <w:rPr>
          <w:b w:val="0"/>
          <w:sz w:val="24"/>
          <w:lang w:val="es-EC"/>
        </w:rPr>
        <w:t xml:space="preserve">CAPITULO </w:t>
      </w:r>
      <w:r>
        <w:rPr>
          <w:b w:val="0"/>
          <w:sz w:val="24"/>
          <w:lang w:val="es-EC"/>
        </w:rPr>
        <w:t>3</w:t>
      </w:r>
    </w:p>
    <w:p w:rsidR="0065727D" w:rsidRDefault="0065727D" w:rsidP="0065727D">
      <w:pPr>
        <w:pStyle w:val="Prrafodelista"/>
        <w:numPr>
          <w:ilvl w:val="0"/>
          <w:numId w:val="13"/>
        </w:numPr>
        <w:spacing w:line="360" w:lineRule="auto"/>
        <w:jc w:val="both"/>
        <w:rPr>
          <w:rFonts w:ascii="Arial" w:hAnsi="Arial" w:cs="Arial"/>
          <w:color w:val="000000" w:themeColor="text1"/>
          <w:sz w:val="20"/>
          <w:szCs w:val="20"/>
        </w:rPr>
      </w:pPr>
      <w:r w:rsidRPr="00D74317">
        <w:rPr>
          <w:rFonts w:ascii="Arial" w:hAnsi="Arial" w:cs="Arial"/>
          <w:color w:val="000000" w:themeColor="text1"/>
          <w:sz w:val="20"/>
          <w:szCs w:val="20"/>
        </w:rPr>
        <w:t>DISEÑO Y SIMULACIONES DE LAS PRÁCTICAS DE LOS CONTROLADORES AC-AC</w:t>
      </w:r>
      <w:r>
        <w:rPr>
          <w:rFonts w:ascii="Arial" w:hAnsi="Arial" w:cs="Arial"/>
          <w:color w:val="000000" w:themeColor="text1"/>
          <w:sz w:val="20"/>
          <w:szCs w:val="20"/>
        </w:rPr>
        <w:t>………………………………………………………………………………………………..70</w:t>
      </w:r>
    </w:p>
    <w:p w:rsidR="0065727D" w:rsidRPr="00D74317" w:rsidRDefault="0065727D" w:rsidP="0065727D">
      <w:pPr>
        <w:pStyle w:val="Prrafodelista"/>
        <w:spacing w:line="360" w:lineRule="auto"/>
        <w:ind w:left="360"/>
        <w:jc w:val="both"/>
        <w:rPr>
          <w:rFonts w:ascii="Arial" w:hAnsi="Arial" w:cs="Arial"/>
          <w:color w:val="000000" w:themeColor="text1"/>
          <w:sz w:val="20"/>
          <w:szCs w:val="20"/>
        </w:rPr>
      </w:pPr>
    </w:p>
    <w:p w:rsidR="0065727D" w:rsidRDefault="0065727D" w:rsidP="0065727D">
      <w:pPr>
        <w:spacing w:line="360" w:lineRule="auto"/>
        <w:ind w:left="284"/>
        <w:contextualSpacing/>
        <w:rPr>
          <w:rFonts w:ascii="Arial" w:hAnsi="Arial" w:cs="Arial"/>
          <w:color w:val="000000" w:themeColor="text1"/>
          <w:sz w:val="20"/>
          <w:szCs w:val="20"/>
        </w:rPr>
      </w:pPr>
      <w:r>
        <w:rPr>
          <w:rFonts w:ascii="Arial" w:hAnsi="Arial" w:cs="Arial"/>
          <w:color w:val="000000" w:themeColor="text1"/>
          <w:sz w:val="20"/>
          <w:szCs w:val="20"/>
        </w:rPr>
        <w:t xml:space="preserve">3.1  </w:t>
      </w:r>
      <w:r w:rsidRPr="009F7C50">
        <w:rPr>
          <w:rFonts w:ascii="Arial" w:hAnsi="Arial" w:cs="Arial"/>
          <w:color w:val="000000" w:themeColor="text1"/>
          <w:sz w:val="20"/>
          <w:szCs w:val="20"/>
        </w:rPr>
        <w:t>Convertidor AC-AC monofásico unidireccional</w:t>
      </w:r>
      <w:r>
        <w:rPr>
          <w:rFonts w:ascii="Arial" w:hAnsi="Arial" w:cs="Arial"/>
          <w:color w:val="000000" w:themeColor="text1"/>
          <w:sz w:val="20"/>
          <w:szCs w:val="20"/>
        </w:rPr>
        <w:t>………………………………………….70</w:t>
      </w:r>
    </w:p>
    <w:p w:rsidR="0065727D" w:rsidRDefault="0065727D" w:rsidP="0065727D">
      <w:pPr>
        <w:spacing w:line="360" w:lineRule="auto"/>
        <w:ind w:left="284"/>
        <w:contextualSpacing/>
        <w:rPr>
          <w:rFonts w:ascii="Arial" w:hAnsi="Arial" w:cs="Arial"/>
          <w:color w:val="000000" w:themeColor="text1"/>
          <w:sz w:val="20"/>
          <w:szCs w:val="20"/>
        </w:rPr>
      </w:pPr>
    </w:p>
    <w:p w:rsidR="0065727D" w:rsidRDefault="0065727D" w:rsidP="0065727D">
      <w:pPr>
        <w:spacing w:line="360" w:lineRule="auto"/>
        <w:ind w:left="284"/>
        <w:contextualSpacing/>
        <w:jc w:val="both"/>
        <w:rPr>
          <w:rFonts w:ascii="Arial" w:hAnsi="Arial" w:cs="Arial"/>
          <w:color w:val="000000" w:themeColor="text1"/>
          <w:sz w:val="20"/>
          <w:szCs w:val="20"/>
        </w:rPr>
      </w:pPr>
      <w:r w:rsidRPr="009F7C50">
        <w:rPr>
          <w:rFonts w:ascii="Arial" w:hAnsi="Arial" w:cs="Arial"/>
          <w:color w:val="000000" w:themeColor="text1"/>
          <w:sz w:val="20"/>
          <w:szCs w:val="20"/>
        </w:rPr>
        <w:t>3.2 Convertidor AC-AC monofásico Bidireccional</w:t>
      </w:r>
      <w:r>
        <w:rPr>
          <w:rFonts w:ascii="Arial" w:hAnsi="Arial" w:cs="Arial"/>
          <w:color w:val="000000" w:themeColor="text1"/>
          <w:sz w:val="20"/>
          <w:szCs w:val="20"/>
        </w:rPr>
        <w:t>……………………………………………76</w:t>
      </w:r>
    </w:p>
    <w:p w:rsidR="0065727D" w:rsidRPr="009F7C50" w:rsidRDefault="0065727D" w:rsidP="0065727D">
      <w:pPr>
        <w:spacing w:line="360" w:lineRule="auto"/>
        <w:ind w:left="284"/>
        <w:contextualSpacing/>
        <w:jc w:val="both"/>
        <w:rPr>
          <w:rFonts w:ascii="Arial" w:hAnsi="Arial" w:cs="Arial"/>
          <w:sz w:val="20"/>
          <w:szCs w:val="20"/>
        </w:rPr>
      </w:pPr>
    </w:p>
    <w:p w:rsidR="0065727D" w:rsidRDefault="0065727D" w:rsidP="0065727D">
      <w:pPr>
        <w:spacing w:line="360" w:lineRule="auto"/>
        <w:ind w:left="284"/>
        <w:contextualSpacing/>
        <w:jc w:val="both"/>
        <w:rPr>
          <w:rFonts w:ascii="Arial" w:hAnsi="Arial" w:cs="Arial"/>
          <w:color w:val="000000" w:themeColor="text1"/>
          <w:sz w:val="20"/>
          <w:szCs w:val="20"/>
        </w:rPr>
      </w:pPr>
      <w:r w:rsidRPr="009F7C50">
        <w:rPr>
          <w:rFonts w:ascii="Arial" w:hAnsi="Arial" w:cs="Arial"/>
          <w:color w:val="000000" w:themeColor="text1"/>
          <w:sz w:val="20"/>
          <w:szCs w:val="20"/>
        </w:rPr>
        <w:t>3.3 Convertidor AC-AC Trifásico Unidireccional</w:t>
      </w:r>
      <w:r>
        <w:rPr>
          <w:rFonts w:ascii="Arial" w:hAnsi="Arial" w:cs="Arial"/>
          <w:color w:val="000000" w:themeColor="text1"/>
          <w:sz w:val="20"/>
          <w:szCs w:val="20"/>
        </w:rPr>
        <w:t>……………………………………………...82</w:t>
      </w:r>
    </w:p>
    <w:p w:rsidR="0065727D" w:rsidRPr="009F7C50" w:rsidRDefault="0065727D" w:rsidP="0065727D">
      <w:pPr>
        <w:spacing w:line="360" w:lineRule="auto"/>
        <w:ind w:left="284"/>
        <w:contextualSpacing/>
        <w:jc w:val="both"/>
        <w:rPr>
          <w:rFonts w:ascii="Arial" w:hAnsi="Arial" w:cs="Arial"/>
          <w:sz w:val="20"/>
          <w:szCs w:val="20"/>
        </w:rPr>
      </w:pPr>
    </w:p>
    <w:p w:rsidR="0065727D" w:rsidRPr="00C564D6" w:rsidRDefault="0065727D" w:rsidP="0065727D">
      <w:pPr>
        <w:spacing w:line="360" w:lineRule="auto"/>
        <w:ind w:left="284"/>
        <w:contextualSpacing/>
        <w:jc w:val="both"/>
        <w:rPr>
          <w:rFonts w:ascii="Arial" w:hAnsi="Arial" w:cs="Arial"/>
          <w:sz w:val="20"/>
          <w:szCs w:val="20"/>
        </w:rPr>
      </w:pPr>
      <w:r w:rsidRPr="00C564D6">
        <w:rPr>
          <w:rFonts w:ascii="Arial" w:hAnsi="Arial" w:cs="Arial"/>
          <w:color w:val="000000" w:themeColor="text1"/>
          <w:sz w:val="20"/>
          <w:szCs w:val="20"/>
        </w:rPr>
        <w:t>3.4 Convertidor AC-AC Trifásico Bidireccional</w:t>
      </w:r>
      <w:r>
        <w:rPr>
          <w:rFonts w:ascii="Arial" w:hAnsi="Arial" w:cs="Arial"/>
          <w:color w:val="000000" w:themeColor="text1"/>
          <w:sz w:val="20"/>
          <w:szCs w:val="20"/>
        </w:rPr>
        <w:t>………………………………………………..86</w:t>
      </w:r>
    </w:p>
    <w:p w:rsidR="0065727D" w:rsidRPr="007A217D" w:rsidRDefault="0065727D" w:rsidP="0065727D">
      <w:pPr>
        <w:pStyle w:val="TITULOSGENERALES"/>
        <w:ind w:left="0"/>
        <w:rPr>
          <w:lang w:val="es-ES"/>
        </w:rPr>
      </w:pPr>
    </w:p>
    <w:p w:rsidR="0065727D" w:rsidRDefault="0065727D" w:rsidP="0065727D">
      <w:pPr>
        <w:pStyle w:val="TITULOSGENERALES"/>
        <w:spacing w:line="360" w:lineRule="auto"/>
        <w:ind w:left="0"/>
        <w:jc w:val="both"/>
        <w:rPr>
          <w:b w:val="0"/>
          <w:sz w:val="24"/>
          <w:lang w:val="es-EC"/>
        </w:rPr>
      </w:pPr>
    </w:p>
    <w:p w:rsidR="0065727D" w:rsidRDefault="0065727D" w:rsidP="0065727D">
      <w:pPr>
        <w:pStyle w:val="TITULOSGENERALES"/>
        <w:spacing w:line="360" w:lineRule="auto"/>
        <w:ind w:left="0"/>
        <w:jc w:val="both"/>
        <w:rPr>
          <w:b w:val="0"/>
          <w:sz w:val="20"/>
          <w:szCs w:val="20"/>
          <w:lang w:val="es-EC"/>
        </w:rPr>
      </w:pPr>
      <w:r w:rsidRPr="006E39F4">
        <w:rPr>
          <w:b w:val="0"/>
          <w:sz w:val="24"/>
          <w:lang w:val="es-EC"/>
        </w:rPr>
        <w:t>C</w:t>
      </w:r>
      <w:r>
        <w:rPr>
          <w:b w:val="0"/>
          <w:sz w:val="24"/>
          <w:lang w:val="es-EC"/>
        </w:rPr>
        <w:t>ONCLUSIONES…………………………………………………………………</w:t>
      </w:r>
      <w:r>
        <w:rPr>
          <w:b w:val="0"/>
          <w:sz w:val="20"/>
          <w:szCs w:val="20"/>
          <w:lang w:val="es-EC"/>
        </w:rPr>
        <w:t>92</w:t>
      </w:r>
    </w:p>
    <w:p w:rsidR="0065727D" w:rsidRDefault="0065727D" w:rsidP="0065727D">
      <w:pPr>
        <w:pStyle w:val="TITULOSGENERALES"/>
        <w:spacing w:line="360" w:lineRule="auto"/>
        <w:ind w:left="0"/>
        <w:jc w:val="both"/>
        <w:rPr>
          <w:b w:val="0"/>
          <w:sz w:val="24"/>
          <w:lang w:val="es-EC"/>
        </w:rPr>
      </w:pPr>
    </w:p>
    <w:p w:rsidR="0065727D" w:rsidRDefault="0065727D" w:rsidP="0065727D">
      <w:pPr>
        <w:pStyle w:val="TITULOSGENERALES"/>
        <w:spacing w:line="360" w:lineRule="auto"/>
        <w:ind w:left="0"/>
        <w:jc w:val="both"/>
        <w:rPr>
          <w:b w:val="0"/>
          <w:sz w:val="20"/>
          <w:szCs w:val="20"/>
          <w:lang w:val="es-EC"/>
        </w:rPr>
      </w:pPr>
      <w:r w:rsidRPr="00120740">
        <w:rPr>
          <w:b w:val="0"/>
          <w:sz w:val="24"/>
          <w:lang w:val="es-EC"/>
        </w:rPr>
        <w:t>RECOMENDACIONES</w:t>
      </w:r>
      <w:r>
        <w:rPr>
          <w:b w:val="0"/>
          <w:sz w:val="24"/>
          <w:lang w:val="es-EC"/>
        </w:rPr>
        <w:t>…………………………………………………………..</w:t>
      </w:r>
      <w:r>
        <w:rPr>
          <w:b w:val="0"/>
          <w:sz w:val="20"/>
          <w:szCs w:val="20"/>
          <w:lang w:val="es-EC"/>
        </w:rPr>
        <w:t>94</w:t>
      </w:r>
    </w:p>
    <w:p w:rsidR="0065727D" w:rsidRDefault="0065727D" w:rsidP="0065727D">
      <w:pPr>
        <w:pStyle w:val="TITULOSGENERALES"/>
        <w:spacing w:line="360" w:lineRule="auto"/>
        <w:ind w:left="0"/>
        <w:jc w:val="both"/>
        <w:rPr>
          <w:b w:val="0"/>
          <w:sz w:val="20"/>
          <w:szCs w:val="20"/>
          <w:lang w:val="es-EC"/>
        </w:rPr>
      </w:pPr>
    </w:p>
    <w:p w:rsidR="0065727D" w:rsidRDefault="0065727D" w:rsidP="0065727D">
      <w:pPr>
        <w:pStyle w:val="TITULOSGENERALES"/>
        <w:spacing w:line="360" w:lineRule="auto"/>
        <w:ind w:left="0"/>
        <w:jc w:val="both"/>
        <w:rPr>
          <w:b w:val="0"/>
          <w:sz w:val="20"/>
          <w:szCs w:val="20"/>
          <w:lang w:val="es-EC"/>
        </w:rPr>
      </w:pPr>
      <w:r w:rsidRPr="00120740">
        <w:rPr>
          <w:b w:val="0"/>
          <w:sz w:val="24"/>
          <w:lang w:val="es-EC"/>
        </w:rPr>
        <w:t>ANEXOS</w:t>
      </w:r>
      <w:r>
        <w:rPr>
          <w:b w:val="0"/>
          <w:sz w:val="24"/>
          <w:lang w:val="es-EC"/>
        </w:rPr>
        <w:t>…………………………………………………………………………...</w:t>
      </w:r>
      <w:r>
        <w:rPr>
          <w:b w:val="0"/>
          <w:sz w:val="20"/>
          <w:szCs w:val="20"/>
          <w:lang w:val="es-EC"/>
        </w:rPr>
        <w:t>95</w:t>
      </w:r>
    </w:p>
    <w:p w:rsidR="0065727D" w:rsidRDefault="0065727D" w:rsidP="0065727D">
      <w:pPr>
        <w:pStyle w:val="TITULOSGENERALES"/>
        <w:spacing w:line="360" w:lineRule="auto"/>
        <w:ind w:left="0"/>
        <w:jc w:val="both"/>
        <w:rPr>
          <w:b w:val="0"/>
          <w:sz w:val="20"/>
          <w:szCs w:val="20"/>
          <w:lang w:val="es-EC"/>
        </w:rPr>
      </w:pPr>
    </w:p>
    <w:p w:rsidR="0065727D" w:rsidRPr="00120740" w:rsidRDefault="0065727D" w:rsidP="0065727D">
      <w:pPr>
        <w:pStyle w:val="TITULOSGENERALES"/>
        <w:spacing w:line="360" w:lineRule="auto"/>
        <w:ind w:left="0"/>
        <w:jc w:val="both"/>
        <w:rPr>
          <w:b w:val="0"/>
          <w:sz w:val="24"/>
          <w:lang w:val="es-EC"/>
        </w:rPr>
      </w:pPr>
      <w:r w:rsidRPr="00120740">
        <w:rPr>
          <w:b w:val="0"/>
          <w:sz w:val="24"/>
          <w:lang w:val="es-EC"/>
        </w:rPr>
        <w:t>BIBLIOGRAFÍA</w:t>
      </w:r>
      <w:r>
        <w:rPr>
          <w:b w:val="0"/>
          <w:sz w:val="24"/>
          <w:lang w:val="es-EC"/>
        </w:rPr>
        <w:t>……………………………………………………………………</w:t>
      </w:r>
      <w:r w:rsidRPr="00120740">
        <w:rPr>
          <w:b w:val="0"/>
          <w:sz w:val="20"/>
          <w:szCs w:val="20"/>
          <w:lang w:val="es-EC"/>
        </w:rPr>
        <w:t>1</w:t>
      </w:r>
      <w:r>
        <w:rPr>
          <w:b w:val="0"/>
          <w:sz w:val="20"/>
          <w:szCs w:val="20"/>
          <w:lang w:val="es-EC"/>
        </w:rPr>
        <w:t>17</w:t>
      </w:r>
    </w:p>
    <w:p w:rsidR="00E6190C" w:rsidRDefault="00E6190C" w:rsidP="00516FD2">
      <w:pPr>
        <w:pStyle w:val="TITULOSGENERALES"/>
        <w:ind w:left="0"/>
        <w:rPr>
          <w:lang w:val="es-EC"/>
        </w:rPr>
      </w:pPr>
    </w:p>
    <w:p w:rsidR="00E6190C" w:rsidRDefault="00E6190C" w:rsidP="00516FD2">
      <w:pPr>
        <w:pStyle w:val="TITULOSGENERALES"/>
        <w:ind w:left="0"/>
        <w:rPr>
          <w:lang w:val="es-EC"/>
        </w:rPr>
      </w:pPr>
    </w:p>
    <w:p w:rsidR="00E6190C" w:rsidRDefault="00E6190C"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120740" w:rsidRDefault="00120740" w:rsidP="00516FD2">
      <w:pPr>
        <w:pStyle w:val="TITULOSGENERALES"/>
        <w:ind w:left="0"/>
        <w:rPr>
          <w:lang w:val="es-EC"/>
        </w:rPr>
      </w:pPr>
    </w:p>
    <w:p w:rsidR="00890C53" w:rsidRPr="00753373" w:rsidRDefault="00890C53" w:rsidP="00516FD2">
      <w:pPr>
        <w:pStyle w:val="TITULOSGENERALES"/>
        <w:ind w:left="0"/>
        <w:rPr>
          <w:lang w:val="es-EC"/>
        </w:rPr>
      </w:pPr>
      <w:r w:rsidRPr="00753373">
        <w:rPr>
          <w:lang w:val="es-EC"/>
        </w:rPr>
        <w:lastRenderedPageBreak/>
        <w:t>ABREVIATURAS</w:t>
      </w:r>
      <w:bookmarkEnd w:id="29"/>
    </w:p>
    <w:p w:rsidR="00890C53" w:rsidRPr="00A508D8" w:rsidRDefault="00F63D56" w:rsidP="00890C53">
      <w:pPr>
        <w:spacing w:line="480" w:lineRule="auto"/>
        <w:rPr>
          <w:rFonts w:ascii="Arial" w:hAnsi="Arial" w:cs="Arial"/>
        </w:rPr>
      </w:pPr>
      <w:r>
        <w:rPr>
          <w:rFonts w:ascii="Arial" w:hAnsi="Arial" w:cs="Arial"/>
        </w:rPr>
        <w:t>A: Amperio</w:t>
      </w:r>
    </w:p>
    <w:p w:rsidR="00890C53" w:rsidRPr="00A508D8" w:rsidRDefault="00F63D56" w:rsidP="00890C53">
      <w:pPr>
        <w:spacing w:line="480" w:lineRule="auto"/>
        <w:rPr>
          <w:rFonts w:ascii="Arial" w:hAnsi="Arial" w:cs="Arial"/>
        </w:rPr>
      </w:pPr>
      <w:r>
        <w:rPr>
          <w:rFonts w:ascii="Arial" w:hAnsi="Arial" w:cs="Arial"/>
        </w:rPr>
        <w:t>V: Voltio</w:t>
      </w:r>
    </w:p>
    <w:p w:rsidR="00890C53" w:rsidRPr="00A508D8" w:rsidRDefault="00F63D56" w:rsidP="00890C53">
      <w:pPr>
        <w:spacing w:line="480" w:lineRule="auto"/>
        <w:rPr>
          <w:rFonts w:ascii="Arial" w:hAnsi="Arial" w:cs="Arial"/>
        </w:rPr>
      </w:pPr>
      <w:r>
        <w:rPr>
          <w:rFonts w:ascii="Arial" w:hAnsi="Arial" w:cs="Arial"/>
        </w:rPr>
        <w:t>Hz: Hercio</w:t>
      </w:r>
    </w:p>
    <w:p w:rsidR="00890C53" w:rsidRPr="00A508D8" w:rsidRDefault="00890C53" w:rsidP="00890C53">
      <w:pPr>
        <w:spacing w:line="480" w:lineRule="auto"/>
        <w:rPr>
          <w:rFonts w:ascii="Arial" w:hAnsi="Arial" w:cs="Arial"/>
        </w:rPr>
      </w:pPr>
      <w:r w:rsidRPr="00A508D8">
        <w:rPr>
          <w:rFonts w:ascii="Arial" w:hAnsi="Arial" w:cs="Arial"/>
        </w:rPr>
        <w:t>SCR: Rectificador controlado de silicio</w:t>
      </w:r>
    </w:p>
    <w:p w:rsidR="00890C53" w:rsidRPr="00A508D8" w:rsidRDefault="00890C53" w:rsidP="00890C53">
      <w:pPr>
        <w:spacing w:line="480" w:lineRule="auto"/>
        <w:rPr>
          <w:rFonts w:ascii="Arial" w:hAnsi="Arial" w:cs="Arial"/>
        </w:rPr>
      </w:pPr>
      <w:r w:rsidRPr="00A508D8">
        <w:rPr>
          <w:rFonts w:ascii="Arial" w:hAnsi="Arial" w:cs="Arial"/>
        </w:rPr>
        <w:t>R: Resistencia</w:t>
      </w:r>
    </w:p>
    <w:p w:rsidR="00890C53" w:rsidRPr="00A508D8" w:rsidRDefault="00890C53" w:rsidP="00890C53">
      <w:pPr>
        <w:spacing w:line="480" w:lineRule="auto"/>
        <w:rPr>
          <w:rFonts w:ascii="Arial" w:hAnsi="Arial" w:cs="Arial"/>
        </w:rPr>
      </w:pPr>
      <w:r w:rsidRPr="00A508D8">
        <w:rPr>
          <w:rFonts w:ascii="Arial" w:hAnsi="Arial" w:cs="Arial"/>
        </w:rPr>
        <w:t>C: Capacitancia</w:t>
      </w:r>
    </w:p>
    <w:p w:rsidR="00890C53" w:rsidRPr="00A508D8" w:rsidRDefault="00890C53" w:rsidP="00890C53">
      <w:pPr>
        <w:spacing w:line="480" w:lineRule="auto"/>
        <w:rPr>
          <w:rFonts w:ascii="Arial" w:hAnsi="Arial" w:cs="Arial"/>
        </w:rPr>
      </w:pPr>
      <w:r>
        <w:rPr>
          <w:rFonts w:ascii="Arial" w:hAnsi="Arial" w:cs="Arial"/>
        </w:rPr>
        <w:t>u</w:t>
      </w:r>
      <w:r w:rsidRPr="00A508D8">
        <w:rPr>
          <w:rFonts w:ascii="Arial" w:hAnsi="Arial" w:cs="Arial"/>
        </w:rPr>
        <w:t xml:space="preserve">F: </w:t>
      </w:r>
      <w:r>
        <w:rPr>
          <w:rFonts w:ascii="Arial" w:hAnsi="Arial" w:cs="Arial"/>
        </w:rPr>
        <w:t>Microf</w:t>
      </w:r>
      <w:r w:rsidR="00F63D56">
        <w:rPr>
          <w:rFonts w:ascii="Arial" w:hAnsi="Arial" w:cs="Arial"/>
        </w:rPr>
        <w:t>aradio</w:t>
      </w:r>
    </w:p>
    <w:p w:rsidR="00890C53" w:rsidRPr="00A508D8" w:rsidRDefault="00F63D56" w:rsidP="00890C53">
      <w:pPr>
        <w:spacing w:line="480" w:lineRule="auto"/>
        <w:rPr>
          <w:rFonts w:ascii="Arial" w:hAnsi="Arial" w:cs="Arial"/>
        </w:rPr>
      </w:pPr>
      <w:r>
        <w:rPr>
          <w:rFonts w:ascii="Arial" w:hAnsi="Arial" w:cs="Arial"/>
        </w:rPr>
        <w:t>W: Vatio</w:t>
      </w:r>
    </w:p>
    <w:p w:rsidR="00890C53" w:rsidRPr="00A508D8" w:rsidRDefault="00890C53" w:rsidP="00890C53">
      <w:pPr>
        <w:spacing w:line="480" w:lineRule="auto"/>
        <w:rPr>
          <w:rFonts w:ascii="Arial" w:hAnsi="Arial" w:cs="Arial"/>
        </w:rPr>
      </w:pPr>
      <w:r w:rsidRPr="00A508D8">
        <w:rPr>
          <w:rFonts w:ascii="Arial" w:hAnsi="Arial" w:cs="Arial"/>
        </w:rPr>
        <w:t xml:space="preserve">KVA: </w:t>
      </w:r>
      <w:r w:rsidR="00F63D56">
        <w:rPr>
          <w:rFonts w:ascii="Arial" w:hAnsi="Arial" w:cs="Arial"/>
        </w:rPr>
        <w:t>Kilo voltio amperio</w:t>
      </w:r>
    </w:p>
    <w:p w:rsidR="00890C53" w:rsidRPr="00A508D8" w:rsidRDefault="00890C53" w:rsidP="00890C53">
      <w:pPr>
        <w:spacing w:line="480" w:lineRule="auto"/>
        <w:rPr>
          <w:rFonts w:ascii="Arial" w:hAnsi="Arial" w:cs="Arial"/>
        </w:rPr>
      </w:pPr>
      <w:r w:rsidRPr="00A508D8">
        <w:rPr>
          <w:rFonts w:ascii="Arial" w:hAnsi="Arial" w:cs="Arial"/>
        </w:rPr>
        <w:t>us: Microsegundo</w:t>
      </w:r>
    </w:p>
    <w:p w:rsidR="00890C53" w:rsidRPr="00A508D8" w:rsidRDefault="00890C53" w:rsidP="00890C53">
      <w:pPr>
        <w:spacing w:line="480" w:lineRule="auto"/>
        <w:rPr>
          <w:rFonts w:ascii="Arial" w:hAnsi="Arial" w:cs="Arial"/>
        </w:rPr>
      </w:pPr>
      <w:r w:rsidRPr="00A508D8">
        <w:rPr>
          <w:rFonts w:ascii="Arial" w:hAnsi="Arial" w:cs="Arial"/>
        </w:rPr>
        <w:t>ms: Milisegundo</w:t>
      </w:r>
    </w:p>
    <w:p w:rsidR="00890C53" w:rsidRPr="00A508D8" w:rsidRDefault="00890C53" w:rsidP="00890C53">
      <w:pPr>
        <w:spacing w:line="480" w:lineRule="auto"/>
        <w:rPr>
          <w:rFonts w:ascii="Arial" w:hAnsi="Arial" w:cs="Arial"/>
        </w:rPr>
      </w:pPr>
      <w:r w:rsidRPr="00A508D8">
        <w:rPr>
          <w:rFonts w:ascii="Arial" w:hAnsi="Arial" w:cs="Arial"/>
        </w:rPr>
        <w:t xml:space="preserve">ºC: </w:t>
      </w:r>
      <w:r>
        <w:rPr>
          <w:rFonts w:ascii="Arial" w:hAnsi="Arial" w:cs="Arial"/>
        </w:rPr>
        <w:t>Grados centígrados</w:t>
      </w:r>
    </w:p>
    <w:p w:rsidR="00890C53" w:rsidRPr="00A508D8" w:rsidRDefault="00890C53" w:rsidP="00890C53">
      <w:pPr>
        <w:spacing w:line="480" w:lineRule="auto"/>
        <w:rPr>
          <w:rFonts w:ascii="Arial" w:hAnsi="Arial" w:cs="Arial"/>
        </w:rPr>
      </w:pPr>
      <w:r w:rsidRPr="00A508D8">
        <w:rPr>
          <w:rFonts w:ascii="Arial" w:hAnsi="Arial" w:cs="Arial"/>
        </w:rPr>
        <w:t>IC: Circuito integrado</w:t>
      </w:r>
    </w:p>
    <w:p w:rsidR="00890C53" w:rsidRDefault="00890C53" w:rsidP="00890C53">
      <w:pPr>
        <w:spacing w:line="480" w:lineRule="auto"/>
        <w:rPr>
          <w:rFonts w:ascii="Arial" w:hAnsi="Arial" w:cs="Arial"/>
        </w:rPr>
      </w:pPr>
      <w:r w:rsidRPr="00A508D8">
        <w:rPr>
          <w:rFonts w:ascii="Arial" w:hAnsi="Arial" w:cs="Arial"/>
        </w:rPr>
        <w:t xml:space="preserve">DC: </w:t>
      </w:r>
      <w:r>
        <w:rPr>
          <w:rFonts w:ascii="Arial" w:hAnsi="Arial" w:cs="Arial"/>
        </w:rPr>
        <w:t>Corriente directa</w:t>
      </w:r>
    </w:p>
    <w:p w:rsidR="00890C53" w:rsidRDefault="00890C53" w:rsidP="00890C53">
      <w:pPr>
        <w:spacing w:line="480" w:lineRule="auto"/>
        <w:rPr>
          <w:rFonts w:ascii="Arial" w:hAnsi="Arial" w:cs="Arial"/>
        </w:rPr>
      </w:pPr>
      <w:r>
        <w:rPr>
          <w:rFonts w:ascii="Arial" w:hAnsi="Arial" w:cs="Arial"/>
        </w:rPr>
        <w:t>AC: Corriente alterna</w:t>
      </w:r>
    </w:p>
    <w:p w:rsidR="00890C53" w:rsidRPr="00A508D8" w:rsidRDefault="00890C53" w:rsidP="00890C53">
      <w:pPr>
        <w:spacing w:line="480" w:lineRule="auto"/>
        <w:rPr>
          <w:rFonts w:ascii="Arial" w:hAnsi="Arial" w:cs="Arial"/>
        </w:rPr>
      </w:pPr>
      <w:r w:rsidRPr="00A508D8">
        <w:rPr>
          <w:rFonts w:ascii="Arial" w:hAnsi="Arial" w:cs="Arial"/>
        </w:rPr>
        <w:t>VDC:</w:t>
      </w:r>
      <w:r>
        <w:rPr>
          <w:rFonts w:ascii="Arial" w:hAnsi="Arial" w:cs="Arial"/>
        </w:rPr>
        <w:t xml:space="preserve"> Voltaje en corriente directa</w:t>
      </w:r>
    </w:p>
    <w:p w:rsidR="00890C53" w:rsidRPr="00A508D8" w:rsidRDefault="00890C53" w:rsidP="00890C53">
      <w:pPr>
        <w:spacing w:line="480" w:lineRule="auto"/>
        <w:rPr>
          <w:rFonts w:ascii="Arial" w:hAnsi="Arial" w:cs="Arial"/>
        </w:rPr>
      </w:pPr>
      <w:r w:rsidRPr="00A508D8">
        <w:rPr>
          <w:rFonts w:ascii="Arial" w:hAnsi="Arial" w:cs="Arial"/>
        </w:rPr>
        <w:t>VAC:</w:t>
      </w:r>
      <w:r>
        <w:rPr>
          <w:rFonts w:ascii="Arial" w:hAnsi="Arial" w:cs="Arial"/>
        </w:rPr>
        <w:t xml:space="preserve"> Voltaje en corriente alterna</w:t>
      </w:r>
    </w:p>
    <w:p w:rsidR="00890C53" w:rsidRDefault="00890C53" w:rsidP="00890C53">
      <w:pPr>
        <w:spacing w:line="480" w:lineRule="auto"/>
        <w:rPr>
          <w:rFonts w:ascii="Arial" w:hAnsi="Arial" w:cs="Arial"/>
        </w:rPr>
      </w:pPr>
      <w:r w:rsidRPr="00A508D8">
        <w:rPr>
          <w:rFonts w:ascii="Arial" w:hAnsi="Arial" w:cs="Arial"/>
        </w:rPr>
        <w:t xml:space="preserve">ADC: </w:t>
      </w:r>
      <w:r w:rsidR="00F63D56">
        <w:rPr>
          <w:rFonts w:ascii="Arial" w:hAnsi="Arial" w:cs="Arial"/>
        </w:rPr>
        <w:t>Amperio</w:t>
      </w:r>
      <w:r>
        <w:rPr>
          <w:rFonts w:ascii="Arial" w:hAnsi="Arial" w:cs="Arial"/>
        </w:rPr>
        <w:t xml:space="preserve"> en corriente directa</w:t>
      </w:r>
    </w:p>
    <w:p w:rsidR="00890C53" w:rsidRDefault="00890C53" w:rsidP="00890C53">
      <w:pPr>
        <w:spacing w:line="480" w:lineRule="auto"/>
        <w:rPr>
          <w:rFonts w:ascii="Arial" w:hAnsi="Arial" w:cs="Arial"/>
        </w:rPr>
      </w:pPr>
      <w:r w:rsidRPr="00A508D8">
        <w:rPr>
          <w:rFonts w:ascii="Arial" w:hAnsi="Arial" w:cs="Arial"/>
        </w:rPr>
        <w:t xml:space="preserve">RMS: </w:t>
      </w:r>
      <w:r>
        <w:rPr>
          <w:rFonts w:ascii="Arial" w:hAnsi="Arial" w:cs="Arial"/>
        </w:rPr>
        <w:t>R</w:t>
      </w:r>
      <w:r w:rsidRPr="00A508D8">
        <w:rPr>
          <w:rFonts w:ascii="Arial" w:hAnsi="Arial" w:cs="Arial"/>
        </w:rPr>
        <w:t>aíz cuadrática media de cualquier valor de voltaje o corriente</w:t>
      </w:r>
    </w:p>
    <w:p w:rsidR="00890C53" w:rsidRPr="00A508D8" w:rsidRDefault="00890C53" w:rsidP="00890C53">
      <w:pPr>
        <w:spacing w:line="480" w:lineRule="auto"/>
        <w:rPr>
          <w:rFonts w:ascii="Arial" w:hAnsi="Arial" w:cs="Arial"/>
        </w:rPr>
      </w:pPr>
      <w:r w:rsidRPr="00A508D8">
        <w:rPr>
          <w:rFonts w:ascii="Arial" w:hAnsi="Arial" w:cs="Arial"/>
        </w:rPr>
        <w:t>ARMS</w:t>
      </w:r>
      <w:r>
        <w:rPr>
          <w:rFonts w:ascii="Arial" w:hAnsi="Arial" w:cs="Arial"/>
        </w:rPr>
        <w:t>: Valor RMS de la corriente</w:t>
      </w:r>
    </w:p>
    <w:p w:rsidR="00890C53" w:rsidRDefault="00890C53" w:rsidP="00890C53">
      <w:pPr>
        <w:spacing w:line="480" w:lineRule="auto"/>
        <w:rPr>
          <w:rFonts w:ascii="Arial" w:hAnsi="Arial" w:cs="Arial"/>
        </w:rPr>
      </w:pPr>
      <w:r w:rsidRPr="00A508D8">
        <w:rPr>
          <w:rFonts w:ascii="Arial" w:hAnsi="Arial" w:cs="Arial"/>
        </w:rPr>
        <w:t>VRMS</w:t>
      </w:r>
      <w:r>
        <w:rPr>
          <w:rFonts w:ascii="Arial" w:hAnsi="Arial" w:cs="Arial"/>
        </w:rPr>
        <w:t>: Valor RMS del voltaje</w:t>
      </w:r>
    </w:p>
    <w:p w:rsidR="00A37F36" w:rsidRDefault="00A37F36" w:rsidP="00A37F36">
      <w:pPr>
        <w:pStyle w:val="TITULOSGENERALES"/>
        <w:rPr>
          <w:szCs w:val="32"/>
          <w:lang w:val="es-EC"/>
        </w:rPr>
      </w:pPr>
      <w:bookmarkStart w:id="30" w:name="_Toc301097657"/>
      <w:bookmarkStart w:id="31" w:name="_Toc302308904"/>
      <w:bookmarkStart w:id="32" w:name="_Toc302309419"/>
      <w:bookmarkStart w:id="33" w:name="_Toc302310064"/>
      <w:bookmarkStart w:id="34" w:name="_Toc300386162"/>
    </w:p>
    <w:p w:rsidR="00A37F36" w:rsidRPr="001C1BCE" w:rsidRDefault="00A37F36" w:rsidP="00A37F36">
      <w:pPr>
        <w:pStyle w:val="TITULOSGENERALES"/>
        <w:rPr>
          <w:szCs w:val="32"/>
          <w:lang w:val="es-EC"/>
        </w:rPr>
      </w:pPr>
      <w:r w:rsidRPr="001C1BCE">
        <w:rPr>
          <w:szCs w:val="32"/>
          <w:lang w:val="es-EC"/>
        </w:rPr>
        <w:t>INDICE DE FIGURAS</w:t>
      </w:r>
      <w:bookmarkEnd w:id="30"/>
      <w:bookmarkEnd w:id="31"/>
      <w:bookmarkEnd w:id="32"/>
      <w:bookmarkEnd w:id="33"/>
    </w:p>
    <w:p w:rsidR="00A37F36" w:rsidRDefault="00A37F36" w:rsidP="00A37F36">
      <w:pPr>
        <w:spacing w:line="360" w:lineRule="auto"/>
        <w:contextualSpacing/>
        <w:rPr>
          <w:rFonts w:ascii="Arial" w:hAnsi="Arial" w:cs="Arial"/>
        </w:rPr>
      </w:pPr>
    </w:p>
    <w:p w:rsidR="00A37F36" w:rsidRPr="00A37F36" w:rsidRDefault="00A37F36" w:rsidP="00A37F36">
      <w:pPr>
        <w:spacing w:line="360" w:lineRule="auto"/>
        <w:contextualSpacing/>
        <w:rPr>
          <w:rFonts w:ascii="Arial" w:hAnsi="Arial" w:cs="Arial"/>
        </w:rPr>
      </w:pPr>
      <w:r w:rsidRPr="00A37F36">
        <w:rPr>
          <w:rFonts w:ascii="Arial" w:hAnsi="Arial" w:cs="Arial"/>
        </w:rPr>
        <w:t>Figura 1.1   Circuito de potencia del rectificador monofásico de media onda</w:t>
      </w:r>
    </w:p>
    <w:p w:rsidR="00A37F36" w:rsidRPr="00A37F36" w:rsidRDefault="00A37F36" w:rsidP="00A37F36">
      <w:pPr>
        <w:spacing w:line="360" w:lineRule="auto"/>
        <w:contextualSpacing/>
        <w:rPr>
          <w:rFonts w:ascii="Arial" w:hAnsi="Arial" w:cs="Arial"/>
        </w:rPr>
      </w:pPr>
      <w:r w:rsidRPr="00A37F36">
        <w:rPr>
          <w:rFonts w:ascii="Arial" w:hAnsi="Arial" w:cs="Arial"/>
        </w:rPr>
        <w:t>Figura 1.2   Conexiones de control y disparo del rectificador monofásico de media onda</w:t>
      </w:r>
    </w:p>
    <w:p w:rsidR="00A37F36" w:rsidRPr="00A37F36" w:rsidRDefault="00A37F36" w:rsidP="00A37F36">
      <w:pPr>
        <w:spacing w:line="360" w:lineRule="auto"/>
        <w:contextualSpacing/>
        <w:rPr>
          <w:rFonts w:ascii="Arial" w:hAnsi="Arial" w:cs="Arial"/>
        </w:rPr>
      </w:pPr>
      <w:r w:rsidRPr="00A37F36">
        <w:rPr>
          <w:rFonts w:ascii="Arial" w:hAnsi="Arial" w:cs="Arial"/>
        </w:rPr>
        <w:t>Figura 1.3   Fotografía de las conexiones de control y disparo del rectificador monofásico de media onda</w:t>
      </w:r>
    </w:p>
    <w:p w:rsidR="00A37F36" w:rsidRPr="00A37F36" w:rsidRDefault="00A37F36" w:rsidP="00A37F36">
      <w:pPr>
        <w:spacing w:line="360" w:lineRule="auto"/>
        <w:contextualSpacing/>
        <w:rPr>
          <w:rFonts w:ascii="Arial" w:hAnsi="Arial" w:cs="Arial"/>
        </w:rPr>
      </w:pPr>
      <w:r w:rsidRPr="00A37F36">
        <w:rPr>
          <w:rFonts w:ascii="Arial" w:hAnsi="Arial" w:cs="Arial"/>
        </w:rPr>
        <w:t>Figura 1.4   Fotografía de las conexiones del transformador T2 para el rectificador monofásico de media onda</w:t>
      </w:r>
    </w:p>
    <w:p w:rsidR="00A37F36" w:rsidRPr="00A37F36" w:rsidRDefault="00A37F36" w:rsidP="00A37F36">
      <w:pPr>
        <w:spacing w:line="360" w:lineRule="auto"/>
        <w:contextualSpacing/>
        <w:rPr>
          <w:rFonts w:ascii="Arial" w:hAnsi="Arial" w:cs="Arial"/>
        </w:rPr>
      </w:pPr>
      <w:r w:rsidRPr="00A37F36">
        <w:rPr>
          <w:rFonts w:ascii="Arial" w:hAnsi="Arial" w:cs="Arial"/>
        </w:rPr>
        <w:t>Figura 1.5 Señales de voltaje y corriente con carga resistiva pura (R=100) y con α = Φ = 0º</w:t>
      </w:r>
    </w:p>
    <w:p w:rsidR="00A37F36" w:rsidRPr="00A37F36" w:rsidRDefault="00A37F36" w:rsidP="00A37F36">
      <w:pPr>
        <w:pStyle w:val="tesisfigura"/>
        <w:tabs>
          <w:tab w:val="clear" w:pos="426"/>
        </w:tabs>
        <w:spacing w:line="360" w:lineRule="auto"/>
        <w:ind w:left="0"/>
        <w:contextualSpacing/>
        <w:jc w:val="both"/>
        <w:rPr>
          <w:b w:val="0"/>
          <w:sz w:val="24"/>
          <w:szCs w:val="24"/>
        </w:rPr>
      </w:pPr>
      <w:r w:rsidRPr="00A37F36">
        <w:rPr>
          <w:b w:val="0"/>
          <w:sz w:val="24"/>
          <w:szCs w:val="24"/>
        </w:rPr>
        <w:t>Figura 1.6 Señales de voltaje y corriente con carga resistiva pura (R=100) y con α = Φ = 0º obtenidas del osciloscopio</w:t>
      </w:r>
    </w:p>
    <w:p w:rsidR="00A37F36" w:rsidRPr="00A37F36" w:rsidRDefault="00A37F36" w:rsidP="00A37F36">
      <w:pPr>
        <w:pStyle w:val="tesisfigura"/>
        <w:tabs>
          <w:tab w:val="clear" w:pos="426"/>
        </w:tabs>
        <w:spacing w:line="360" w:lineRule="auto"/>
        <w:ind w:left="0"/>
        <w:contextualSpacing/>
        <w:jc w:val="both"/>
        <w:rPr>
          <w:b w:val="0"/>
          <w:sz w:val="24"/>
          <w:szCs w:val="24"/>
        </w:rPr>
      </w:pPr>
      <w:r w:rsidRPr="00A37F36">
        <w:rPr>
          <w:b w:val="0"/>
          <w:sz w:val="24"/>
          <w:szCs w:val="24"/>
        </w:rPr>
        <w:t>Figura 1.7 Señales de voltaje y corriente con carga resistiva-inductiva (R=100, L=242mH) y con α = 45º</w:t>
      </w:r>
    </w:p>
    <w:p w:rsidR="00A37F36" w:rsidRPr="00A37F36" w:rsidRDefault="00A37F36" w:rsidP="00A37F36">
      <w:pPr>
        <w:spacing w:line="360" w:lineRule="auto"/>
        <w:contextualSpacing/>
        <w:rPr>
          <w:rFonts w:ascii="Arial" w:hAnsi="Arial" w:cs="Arial"/>
        </w:rPr>
      </w:pPr>
      <w:r w:rsidRPr="00A37F36">
        <w:rPr>
          <w:rFonts w:ascii="Arial" w:hAnsi="Arial" w:cs="Arial"/>
        </w:rPr>
        <w:t>Figura 1.8 Señales de voltaje y corriente con carga resistiva-inductiva (R=100, L=242mH) y con α = 45º obtenida del osciloscopio</w:t>
      </w:r>
    </w:p>
    <w:p w:rsidR="00A37F36" w:rsidRPr="00A37F36" w:rsidRDefault="00A37F36" w:rsidP="00A37F36">
      <w:pPr>
        <w:spacing w:line="360" w:lineRule="auto"/>
        <w:contextualSpacing/>
        <w:rPr>
          <w:rFonts w:ascii="Arial" w:hAnsi="Arial" w:cs="Arial"/>
        </w:rPr>
      </w:pPr>
      <w:r w:rsidRPr="00A37F36">
        <w:rPr>
          <w:rFonts w:ascii="Arial" w:hAnsi="Arial" w:cs="Arial"/>
        </w:rPr>
        <w:t>Figura 1.9   Señales de voltaje y corriente con carga altamente inductiva pura (L=3*995mH, R=100) y con α = Φ = 90º</w:t>
      </w:r>
    </w:p>
    <w:p w:rsidR="00A37F36" w:rsidRPr="00A37F36" w:rsidRDefault="00A37F36" w:rsidP="00A37F36">
      <w:pPr>
        <w:spacing w:line="360" w:lineRule="auto"/>
        <w:contextualSpacing/>
        <w:rPr>
          <w:rFonts w:ascii="Arial" w:hAnsi="Arial" w:cs="Arial"/>
        </w:rPr>
      </w:pPr>
      <w:r w:rsidRPr="00A37F36">
        <w:rPr>
          <w:rFonts w:ascii="Arial" w:hAnsi="Arial" w:cs="Arial"/>
        </w:rPr>
        <w:t>Figura 1.10   Señales de voltaje y corriente con carga inductiva pura (L=100mH) y con α = 90º</w:t>
      </w:r>
    </w:p>
    <w:p w:rsidR="00A37F36" w:rsidRPr="00A37F36" w:rsidRDefault="00A37F36" w:rsidP="00A37F36">
      <w:pPr>
        <w:spacing w:line="360" w:lineRule="auto"/>
        <w:contextualSpacing/>
        <w:rPr>
          <w:rFonts w:ascii="Arial" w:hAnsi="Arial" w:cs="Arial"/>
        </w:rPr>
      </w:pPr>
      <w:r w:rsidRPr="00A37F36">
        <w:rPr>
          <w:rFonts w:ascii="Arial" w:hAnsi="Arial" w:cs="Arial"/>
        </w:rPr>
        <w:t>Figura 1.11 Señales de voltaje y corriente con carga altamente inductiva pura (L=3*995mH, R=100) y con α = Φ = 90º obtenidas del osciloscopio</w:t>
      </w:r>
    </w:p>
    <w:p w:rsidR="00A37F36" w:rsidRPr="00A37F36" w:rsidRDefault="00A37F36" w:rsidP="00A37F36">
      <w:pPr>
        <w:spacing w:line="360" w:lineRule="auto"/>
        <w:contextualSpacing/>
        <w:rPr>
          <w:rFonts w:ascii="Arial" w:hAnsi="Arial" w:cs="Arial"/>
        </w:rPr>
      </w:pPr>
      <w:r w:rsidRPr="00A37F36">
        <w:rPr>
          <w:rFonts w:ascii="Arial" w:hAnsi="Arial" w:cs="Arial"/>
        </w:rPr>
        <w:t>Figura 1.12   Circuito de potencia del rectificador monofásico de media onda</w:t>
      </w:r>
    </w:p>
    <w:p w:rsidR="00A37F36" w:rsidRPr="00A37F36" w:rsidRDefault="00A37F36" w:rsidP="00A37F36">
      <w:pPr>
        <w:spacing w:line="360" w:lineRule="auto"/>
        <w:contextualSpacing/>
        <w:rPr>
          <w:rFonts w:ascii="Arial" w:hAnsi="Arial" w:cs="Arial"/>
        </w:rPr>
      </w:pPr>
      <w:r w:rsidRPr="00A37F36">
        <w:rPr>
          <w:rFonts w:ascii="Arial" w:hAnsi="Arial" w:cs="Arial"/>
        </w:rPr>
        <w:t>Figura 1.13   Fotografía de las conexiones del circuito de potencia del rectificador monofásico de media onda con diodo de paso libre</w:t>
      </w:r>
    </w:p>
    <w:p w:rsidR="00A37F36" w:rsidRPr="00A37F36" w:rsidRDefault="00A37F36" w:rsidP="00A37F36">
      <w:pPr>
        <w:spacing w:line="360" w:lineRule="auto"/>
        <w:contextualSpacing/>
        <w:rPr>
          <w:rFonts w:ascii="Arial" w:hAnsi="Arial" w:cs="Arial"/>
        </w:rPr>
      </w:pPr>
      <w:r w:rsidRPr="00A37F36">
        <w:rPr>
          <w:rFonts w:ascii="Arial" w:hAnsi="Arial" w:cs="Arial"/>
        </w:rPr>
        <w:t>Figura 1.14   Señales de voltaje y corriente discontinua del circuito con diodo de paso libre (R=100, L=100mH)</w:t>
      </w:r>
    </w:p>
    <w:p w:rsidR="00A37F36" w:rsidRPr="00A37F36" w:rsidRDefault="00A37F36" w:rsidP="00A37F36">
      <w:pPr>
        <w:spacing w:line="360" w:lineRule="auto"/>
        <w:contextualSpacing/>
        <w:rPr>
          <w:rFonts w:ascii="Arial" w:hAnsi="Arial" w:cs="Arial"/>
        </w:rPr>
      </w:pPr>
      <w:r w:rsidRPr="00A37F36">
        <w:rPr>
          <w:rFonts w:ascii="Arial" w:hAnsi="Arial" w:cs="Arial"/>
        </w:rPr>
        <w:t>Figura 1.15   Señales de voltaje y corriente continua del circuito con diodo de paso libre (R=100, L=100mH)</w:t>
      </w:r>
    </w:p>
    <w:p w:rsidR="00A37F36" w:rsidRPr="00A37F36" w:rsidRDefault="00A37F36" w:rsidP="00A37F36">
      <w:pPr>
        <w:spacing w:line="360" w:lineRule="auto"/>
        <w:contextualSpacing/>
        <w:rPr>
          <w:rFonts w:ascii="Arial" w:hAnsi="Arial" w:cs="Arial"/>
        </w:rPr>
      </w:pPr>
      <w:r w:rsidRPr="00A37F36">
        <w:rPr>
          <w:rFonts w:ascii="Arial" w:hAnsi="Arial" w:cs="Arial"/>
        </w:rPr>
        <w:t>Figura 1.16   Señales de voltaje y corriente continua del circuito con diodo de paso libre (R=100, L=100mH) obtenida del osciloscopio</w:t>
      </w:r>
    </w:p>
    <w:p w:rsidR="00A37F36" w:rsidRPr="00A37F36" w:rsidRDefault="00A37F36" w:rsidP="00A37F36">
      <w:pPr>
        <w:spacing w:line="360" w:lineRule="auto"/>
        <w:contextualSpacing/>
        <w:rPr>
          <w:rFonts w:ascii="Arial" w:hAnsi="Arial" w:cs="Arial"/>
        </w:rPr>
      </w:pPr>
      <w:r w:rsidRPr="00A37F36">
        <w:rPr>
          <w:rFonts w:ascii="Arial" w:hAnsi="Arial" w:cs="Arial"/>
        </w:rPr>
        <w:t>Figura 1.17   Circuito de potencia del rectificador bifásico de onda completa</w:t>
      </w:r>
    </w:p>
    <w:p w:rsidR="00A37F36" w:rsidRPr="00A37F36" w:rsidRDefault="00A37F36" w:rsidP="00A37F36">
      <w:pPr>
        <w:spacing w:line="360" w:lineRule="auto"/>
        <w:contextualSpacing/>
        <w:rPr>
          <w:rFonts w:ascii="Arial" w:hAnsi="Arial" w:cs="Arial"/>
        </w:rPr>
      </w:pPr>
      <w:r w:rsidRPr="00A37F36">
        <w:rPr>
          <w:rFonts w:ascii="Arial" w:hAnsi="Arial" w:cs="Arial"/>
        </w:rPr>
        <w:t>Figura 1.18   Conexiones de control y disparo del rectificador bifásico de onda completa</w:t>
      </w:r>
    </w:p>
    <w:p w:rsidR="00A37F36" w:rsidRPr="00A37F36" w:rsidRDefault="00A37F36" w:rsidP="00A37F36">
      <w:pPr>
        <w:spacing w:line="360" w:lineRule="auto"/>
        <w:contextualSpacing/>
        <w:rPr>
          <w:rFonts w:ascii="Arial" w:hAnsi="Arial" w:cs="Arial"/>
        </w:rPr>
      </w:pPr>
      <w:r w:rsidRPr="00A37F36">
        <w:rPr>
          <w:rFonts w:ascii="Arial" w:hAnsi="Arial" w:cs="Arial"/>
        </w:rPr>
        <w:t>Figura 1.19  Fotografía de las conexiones de control y disparo del rectificador bifásico de onda completa</w:t>
      </w:r>
    </w:p>
    <w:p w:rsidR="00A37F36" w:rsidRPr="00A37F36" w:rsidRDefault="00A37F36" w:rsidP="00A37F36">
      <w:pPr>
        <w:spacing w:line="360" w:lineRule="auto"/>
        <w:contextualSpacing/>
        <w:rPr>
          <w:rFonts w:ascii="Arial" w:hAnsi="Arial" w:cs="Arial"/>
        </w:rPr>
      </w:pPr>
      <w:r w:rsidRPr="00A37F36">
        <w:rPr>
          <w:rFonts w:ascii="Arial" w:hAnsi="Arial" w:cs="Arial"/>
        </w:rPr>
        <w:t>Figura 1.20  Fotografía de las conexiones del transformado</w:t>
      </w:r>
      <w:r w:rsidR="00D13C2E">
        <w:rPr>
          <w:rFonts w:ascii="Arial" w:hAnsi="Arial" w:cs="Arial"/>
        </w:rPr>
        <w:t>r</w:t>
      </w:r>
      <w:r w:rsidRPr="00A37F36">
        <w:rPr>
          <w:rFonts w:ascii="Arial" w:hAnsi="Arial" w:cs="Arial"/>
        </w:rPr>
        <w:t xml:space="preserve"> T2 para el rectificador bifásico de onda completa</w:t>
      </w:r>
    </w:p>
    <w:p w:rsidR="00A37F36" w:rsidRPr="00A37F36" w:rsidRDefault="00A37F36" w:rsidP="00A37F36">
      <w:pPr>
        <w:spacing w:line="360" w:lineRule="auto"/>
        <w:contextualSpacing/>
        <w:rPr>
          <w:rFonts w:ascii="Arial" w:hAnsi="Arial" w:cs="Arial"/>
        </w:rPr>
      </w:pPr>
      <w:r w:rsidRPr="00A37F36">
        <w:rPr>
          <w:rFonts w:ascii="Arial" w:hAnsi="Arial" w:cs="Arial"/>
        </w:rPr>
        <w:t>Figura 1.21   Señales de voltaje y corriente no controlado con α</w:t>
      </w:r>
      <w:r w:rsidRPr="00A37F36">
        <w:rPr>
          <w:rFonts w:ascii="Arial" w:hAnsi="Arial" w:cs="Arial"/>
          <w:vertAlign w:val="subscript"/>
        </w:rPr>
        <w:t>F</w:t>
      </w:r>
      <w:r w:rsidR="00FC2063">
        <w:rPr>
          <w:rFonts w:ascii="Arial" w:hAnsi="Arial" w:cs="Arial"/>
        </w:rPr>
        <w:t xml:space="preserve"> = 0º y R=100</w:t>
      </w:r>
    </w:p>
    <w:p w:rsidR="00A37F36" w:rsidRPr="00A37F36" w:rsidRDefault="00A37F36" w:rsidP="00A37F36">
      <w:pPr>
        <w:spacing w:line="360" w:lineRule="auto"/>
        <w:contextualSpacing/>
        <w:rPr>
          <w:rFonts w:ascii="Arial" w:hAnsi="Arial" w:cs="Arial"/>
        </w:rPr>
      </w:pPr>
      <w:r w:rsidRPr="00A37F36">
        <w:rPr>
          <w:rFonts w:ascii="Arial" w:hAnsi="Arial" w:cs="Arial"/>
        </w:rPr>
        <w:t>Figura 1.22   Señales de voltaje y corriente no controlado con α</w:t>
      </w:r>
      <w:r w:rsidRPr="00A37F36">
        <w:rPr>
          <w:rFonts w:ascii="Arial" w:hAnsi="Arial" w:cs="Arial"/>
          <w:vertAlign w:val="subscript"/>
        </w:rPr>
        <w:t>F</w:t>
      </w:r>
      <w:r w:rsidR="00FC2063">
        <w:rPr>
          <w:rFonts w:ascii="Arial" w:hAnsi="Arial" w:cs="Arial"/>
        </w:rPr>
        <w:t xml:space="preserve"> = 0º y R=100 </w:t>
      </w:r>
      <w:r w:rsidRPr="00A37F36">
        <w:rPr>
          <w:rFonts w:ascii="Arial" w:hAnsi="Arial" w:cs="Arial"/>
        </w:rPr>
        <w:t>obtenidas del osciloscopio</w:t>
      </w:r>
    </w:p>
    <w:p w:rsidR="00A37F36" w:rsidRPr="00A37F36" w:rsidRDefault="00A37F36" w:rsidP="00A37F36">
      <w:pPr>
        <w:spacing w:line="360" w:lineRule="auto"/>
        <w:contextualSpacing/>
        <w:rPr>
          <w:rFonts w:ascii="Arial" w:hAnsi="Arial" w:cs="Arial"/>
        </w:rPr>
      </w:pPr>
      <w:r w:rsidRPr="00A37F36">
        <w:rPr>
          <w:rFonts w:ascii="Arial" w:hAnsi="Arial" w:cs="Arial"/>
        </w:rPr>
        <w:t>Figura 1.23   Señales de voltaje y corriente controlado con α</w:t>
      </w:r>
      <w:r w:rsidRPr="00A37F36">
        <w:rPr>
          <w:rFonts w:ascii="Arial" w:hAnsi="Arial" w:cs="Arial"/>
          <w:vertAlign w:val="subscript"/>
        </w:rPr>
        <w:t>F</w:t>
      </w:r>
      <w:r w:rsidRPr="00A37F36">
        <w:rPr>
          <w:rFonts w:ascii="Arial" w:hAnsi="Arial" w:cs="Arial"/>
        </w:rPr>
        <w:t xml:space="preserve"> = 90º y R=</w:t>
      </w:r>
      <w:r w:rsidR="00FC2063">
        <w:rPr>
          <w:rFonts w:ascii="Arial" w:hAnsi="Arial" w:cs="Arial"/>
        </w:rPr>
        <w:t>100</w:t>
      </w:r>
    </w:p>
    <w:p w:rsidR="00A37F36" w:rsidRPr="00A37F36" w:rsidRDefault="00A37F36" w:rsidP="00A37F36">
      <w:pPr>
        <w:spacing w:line="360" w:lineRule="auto"/>
        <w:contextualSpacing/>
        <w:rPr>
          <w:rFonts w:ascii="Arial" w:hAnsi="Arial" w:cs="Arial"/>
        </w:rPr>
      </w:pPr>
      <w:r w:rsidRPr="00A37F36">
        <w:rPr>
          <w:rFonts w:ascii="Arial" w:hAnsi="Arial" w:cs="Arial"/>
        </w:rPr>
        <w:t>Figura 1.24   Señales de voltaje y corriente totalmente controlado continua con α</w:t>
      </w:r>
      <w:r w:rsidRPr="00A37F36">
        <w:rPr>
          <w:rFonts w:ascii="Arial" w:hAnsi="Arial" w:cs="Arial"/>
          <w:vertAlign w:val="subscript"/>
        </w:rPr>
        <w:t>F</w:t>
      </w:r>
      <w:r w:rsidR="00FC2063">
        <w:rPr>
          <w:rFonts w:ascii="Arial" w:hAnsi="Arial" w:cs="Arial"/>
        </w:rPr>
        <w:t xml:space="preserve"> = 90º y R=100</w:t>
      </w:r>
    </w:p>
    <w:p w:rsidR="00A37F36" w:rsidRPr="00A37F36" w:rsidRDefault="00A37F36" w:rsidP="00A37F36">
      <w:pPr>
        <w:spacing w:line="360" w:lineRule="auto"/>
        <w:contextualSpacing/>
        <w:rPr>
          <w:rFonts w:ascii="Arial" w:hAnsi="Arial" w:cs="Arial"/>
        </w:rPr>
      </w:pPr>
      <w:r w:rsidRPr="00A37F36">
        <w:rPr>
          <w:rFonts w:ascii="Arial" w:hAnsi="Arial" w:cs="Arial"/>
        </w:rPr>
        <w:t>Figura 1.25  Señales de voltaje y corriente totalmente controlado con α</w:t>
      </w:r>
      <w:r w:rsidRPr="00A37F36">
        <w:rPr>
          <w:rFonts w:ascii="Arial" w:hAnsi="Arial" w:cs="Arial"/>
          <w:vertAlign w:val="subscript"/>
        </w:rPr>
        <w:t>F</w:t>
      </w:r>
      <w:r w:rsidR="00FC2063">
        <w:rPr>
          <w:rFonts w:ascii="Arial" w:hAnsi="Arial" w:cs="Arial"/>
        </w:rPr>
        <w:t xml:space="preserve"> = 120º y R=100</w:t>
      </w:r>
    </w:p>
    <w:p w:rsidR="00A37F36" w:rsidRPr="00A37F36" w:rsidRDefault="00A37F36" w:rsidP="00A37F36">
      <w:pPr>
        <w:spacing w:line="360" w:lineRule="auto"/>
        <w:contextualSpacing/>
        <w:rPr>
          <w:rFonts w:ascii="Arial" w:hAnsi="Arial" w:cs="Arial"/>
        </w:rPr>
      </w:pPr>
      <w:r w:rsidRPr="00A37F36">
        <w:rPr>
          <w:rFonts w:ascii="Arial" w:hAnsi="Arial" w:cs="Arial"/>
        </w:rPr>
        <w:t>Figura 1.26   Señales de voltaje y corriente semicontrolado con α</w:t>
      </w:r>
      <w:r w:rsidRPr="00A37F36">
        <w:rPr>
          <w:rFonts w:ascii="Arial" w:hAnsi="Arial" w:cs="Arial"/>
          <w:vertAlign w:val="subscript"/>
        </w:rPr>
        <w:t>F</w:t>
      </w:r>
      <w:r w:rsidRPr="00A37F36">
        <w:rPr>
          <w:rFonts w:ascii="Arial" w:hAnsi="Arial" w:cs="Arial"/>
        </w:rPr>
        <w:t xml:space="preserve"> = 1</w:t>
      </w:r>
      <w:r w:rsidR="00FC2063">
        <w:rPr>
          <w:rFonts w:ascii="Arial" w:hAnsi="Arial" w:cs="Arial"/>
        </w:rPr>
        <w:t>20º y R=100</w:t>
      </w:r>
    </w:p>
    <w:p w:rsidR="00A37F36" w:rsidRPr="00A37F36" w:rsidRDefault="00A37F36" w:rsidP="00A37F36">
      <w:pPr>
        <w:spacing w:line="360" w:lineRule="auto"/>
        <w:contextualSpacing/>
        <w:rPr>
          <w:rFonts w:ascii="Arial" w:hAnsi="Arial" w:cs="Arial"/>
        </w:rPr>
      </w:pPr>
      <w:r w:rsidRPr="00A37F36">
        <w:rPr>
          <w:rFonts w:ascii="Arial" w:hAnsi="Arial" w:cs="Arial"/>
        </w:rPr>
        <w:t>Figura 1.27   Circuito de potencia del rectificador monofásico onda completa semicontrolado</w:t>
      </w:r>
    </w:p>
    <w:p w:rsidR="00A37F36" w:rsidRPr="00A37F36" w:rsidRDefault="00A37F36" w:rsidP="00A37F36">
      <w:pPr>
        <w:spacing w:line="360" w:lineRule="auto"/>
        <w:contextualSpacing/>
        <w:rPr>
          <w:rFonts w:ascii="Arial" w:hAnsi="Arial" w:cs="Arial"/>
        </w:rPr>
      </w:pPr>
      <w:r w:rsidRPr="00A37F36">
        <w:rPr>
          <w:rFonts w:ascii="Arial" w:hAnsi="Arial" w:cs="Arial"/>
        </w:rPr>
        <w:t>Figura 1.28   Conexiones de control y disparo del rectificador monofásico de onda completa semicontrolado</w:t>
      </w:r>
    </w:p>
    <w:p w:rsidR="00A37F36" w:rsidRPr="00A37F36" w:rsidRDefault="00A37F36" w:rsidP="00A37F36">
      <w:pPr>
        <w:spacing w:line="360" w:lineRule="auto"/>
        <w:contextualSpacing/>
        <w:rPr>
          <w:rFonts w:ascii="Arial" w:hAnsi="Arial" w:cs="Arial"/>
        </w:rPr>
      </w:pPr>
      <w:r w:rsidRPr="00A37F36">
        <w:rPr>
          <w:rFonts w:ascii="Arial" w:hAnsi="Arial" w:cs="Arial"/>
        </w:rPr>
        <w:t>Figura 1.29   Fotografía de las conexiones de control y disparo del rectificador monofásico de onda completa semicontrolado</w:t>
      </w:r>
    </w:p>
    <w:p w:rsidR="00A37F36" w:rsidRPr="00A37F36" w:rsidRDefault="00A37F36" w:rsidP="00A37F36">
      <w:pPr>
        <w:spacing w:line="360" w:lineRule="auto"/>
        <w:contextualSpacing/>
        <w:rPr>
          <w:rFonts w:ascii="Arial" w:hAnsi="Arial" w:cs="Arial"/>
        </w:rPr>
      </w:pPr>
      <w:r w:rsidRPr="00A37F36">
        <w:rPr>
          <w:rFonts w:ascii="Arial" w:hAnsi="Arial" w:cs="Arial"/>
        </w:rPr>
        <w:t>Figura 1.30   Fotografía de las conexiones de control y disparo del rectificador monofásico de onda completa semicontrolado</w:t>
      </w:r>
    </w:p>
    <w:p w:rsidR="00A37F36" w:rsidRPr="00A37F36" w:rsidRDefault="00A37F36" w:rsidP="00A37F36">
      <w:pPr>
        <w:spacing w:line="360" w:lineRule="auto"/>
        <w:contextualSpacing/>
        <w:rPr>
          <w:rFonts w:ascii="Arial" w:hAnsi="Arial" w:cs="Arial"/>
        </w:rPr>
      </w:pPr>
      <w:r w:rsidRPr="00A37F36">
        <w:rPr>
          <w:rFonts w:ascii="Arial" w:hAnsi="Arial" w:cs="Arial"/>
        </w:rPr>
        <w:t>Figura 1.31   Señales de voltaje y corriente conducción discontinua carga ligera alta velocidad R=100</w:t>
      </w:r>
    </w:p>
    <w:p w:rsidR="00A37F36" w:rsidRPr="00A37F36" w:rsidRDefault="00A37F36" w:rsidP="00A37F36">
      <w:pPr>
        <w:spacing w:line="360" w:lineRule="auto"/>
        <w:contextualSpacing/>
        <w:rPr>
          <w:rFonts w:ascii="Arial" w:hAnsi="Arial" w:cs="Arial"/>
        </w:rPr>
      </w:pPr>
      <w:r w:rsidRPr="00A37F36">
        <w:rPr>
          <w:rFonts w:ascii="Arial" w:hAnsi="Arial" w:cs="Arial"/>
        </w:rPr>
        <w:t>Figura 1.32   Señales de voltaje y corriente conducción continua carga ligera baja velocidad R=100, L=256mH</w:t>
      </w:r>
    </w:p>
    <w:p w:rsidR="00DB4011" w:rsidRPr="00DB4011" w:rsidRDefault="00DB4011" w:rsidP="00A37F36">
      <w:pPr>
        <w:spacing w:line="360" w:lineRule="auto"/>
        <w:contextualSpacing/>
        <w:rPr>
          <w:rFonts w:ascii="Arial" w:hAnsi="Arial" w:cs="Arial"/>
        </w:rPr>
      </w:pPr>
      <w:r w:rsidRPr="00DB4011">
        <w:rPr>
          <w:rFonts w:ascii="Arial" w:hAnsi="Arial" w:cs="Arial"/>
        </w:rPr>
        <w:t>Figura 1.33   Señales de voltaje y corriente conducción continua carga ligera baja velocidad R=100, L=256mH obtenidas del osciloscopio</w:t>
      </w:r>
    </w:p>
    <w:p w:rsidR="00A37F36" w:rsidRPr="00A37F36" w:rsidRDefault="00DB4011" w:rsidP="00A37F36">
      <w:pPr>
        <w:spacing w:line="360" w:lineRule="auto"/>
        <w:contextualSpacing/>
        <w:rPr>
          <w:rFonts w:ascii="Arial" w:hAnsi="Arial" w:cs="Arial"/>
        </w:rPr>
      </w:pPr>
      <w:r>
        <w:rPr>
          <w:rFonts w:ascii="Arial" w:hAnsi="Arial" w:cs="Arial"/>
        </w:rPr>
        <w:t>Figura 1.34</w:t>
      </w:r>
      <w:r w:rsidR="00A37F36" w:rsidRPr="00A37F36">
        <w:rPr>
          <w:rFonts w:ascii="Arial" w:hAnsi="Arial" w:cs="Arial"/>
        </w:rPr>
        <w:t xml:space="preserve">   Circuito de potencia del rectificador monofásico onda completa semicontrolado con diodo de paso libre</w:t>
      </w:r>
    </w:p>
    <w:p w:rsidR="00A37F36" w:rsidRPr="00A37F36" w:rsidRDefault="00DB4011" w:rsidP="00A37F36">
      <w:pPr>
        <w:spacing w:line="360" w:lineRule="auto"/>
        <w:contextualSpacing/>
        <w:rPr>
          <w:rFonts w:ascii="Arial" w:hAnsi="Arial" w:cs="Arial"/>
        </w:rPr>
      </w:pPr>
      <w:r>
        <w:rPr>
          <w:rFonts w:ascii="Arial" w:hAnsi="Arial" w:cs="Arial"/>
        </w:rPr>
        <w:t>Figura 1.35</w:t>
      </w:r>
      <w:r w:rsidR="00A37F36" w:rsidRPr="00A37F36">
        <w:rPr>
          <w:rFonts w:ascii="Arial" w:hAnsi="Arial" w:cs="Arial"/>
        </w:rPr>
        <w:t xml:space="preserve">   Conexiones de control y disparo del rectificador monofásico onda completa semicontrolado con diodo de paso libre</w:t>
      </w:r>
    </w:p>
    <w:p w:rsidR="00A37F36" w:rsidRPr="00A37F36" w:rsidRDefault="00DB4011" w:rsidP="00A37F36">
      <w:pPr>
        <w:spacing w:line="360" w:lineRule="auto"/>
        <w:contextualSpacing/>
        <w:rPr>
          <w:rFonts w:ascii="Arial" w:hAnsi="Arial" w:cs="Arial"/>
        </w:rPr>
      </w:pPr>
      <w:r>
        <w:rPr>
          <w:rFonts w:ascii="Arial" w:hAnsi="Arial" w:cs="Arial"/>
        </w:rPr>
        <w:t>Figura 1.36</w:t>
      </w:r>
      <w:r w:rsidR="00A37F36" w:rsidRPr="00A37F36">
        <w:rPr>
          <w:rFonts w:ascii="Arial" w:hAnsi="Arial" w:cs="Arial"/>
        </w:rPr>
        <w:t xml:space="preserve">  Fotografía de las conexiones de control y disparo del rectificador monofásico onda completa semicontrolado con diodo de paso libre</w:t>
      </w:r>
    </w:p>
    <w:p w:rsidR="00A37F36" w:rsidRPr="00A37F36" w:rsidRDefault="00A37F36" w:rsidP="00A37F36">
      <w:pPr>
        <w:spacing w:line="360" w:lineRule="auto"/>
        <w:contextualSpacing/>
        <w:rPr>
          <w:rFonts w:ascii="Arial" w:hAnsi="Arial" w:cs="Arial"/>
        </w:rPr>
      </w:pPr>
      <w:r w:rsidRPr="00A37F36">
        <w:rPr>
          <w:rFonts w:ascii="Arial" w:hAnsi="Arial" w:cs="Arial"/>
        </w:rPr>
        <w:t>Figura 1.3</w:t>
      </w:r>
      <w:r w:rsidR="00DB4011">
        <w:rPr>
          <w:rFonts w:ascii="Arial" w:hAnsi="Arial" w:cs="Arial"/>
        </w:rPr>
        <w:t>7</w:t>
      </w:r>
      <w:r w:rsidRPr="00A37F36">
        <w:rPr>
          <w:rFonts w:ascii="Arial" w:hAnsi="Arial" w:cs="Arial"/>
        </w:rPr>
        <w:t xml:space="preserve">   Circuito de potencia del rectificador monofásico onda completa semicontrolado diodo de paso libre intrínseco</w:t>
      </w:r>
    </w:p>
    <w:p w:rsidR="00A37F36" w:rsidRPr="00A37F36" w:rsidRDefault="00DB4011" w:rsidP="00A37F36">
      <w:pPr>
        <w:spacing w:line="360" w:lineRule="auto"/>
        <w:contextualSpacing/>
        <w:rPr>
          <w:rFonts w:ascii="Arial" w:hAnsi="Arial" w:cs="Arial"/>
        </w:rPr>
      </w:pPr>
      <w:r>
        <w:rPr>
          <w:rFonts w:ascii="Arial" w:hAnsi="Arial" w:cs="Arial"/>
        </w:rPr>
        <w:t>Figura 1.38</w:t>
      </w:r>
      <w:r w:rsidR="00A37F36" w:rsidRPr="00A37F36">
        <w:rPr>
          <w:rFonts w:ascii="Arial" w:hAnsi="Arial" w:cs="Arial"/>
        </w:rPr>
        <w:t xml:space="preserve">   Conexiones de control y disparo del rectificador monofásico onda completa semicontrolado diodo de paso libre intrínseco</w:t>
      </w:r>
    </w:p>
    <w:p w:rsidR="00A37F36" w:rsidRPr="00A37F36" w:rsidRDefault="00A37F36" w:rsidP="00A37F36">
      <w:pPr>
        <w:spacing w:line="360" w:lineRule="auto"/>
        <w:contextualSpacing/>
        <w:rPr>
          <w:rFonts w:ascii="Arial" w:hAnsi="Arial" w:cs="Arial"/>
        </w:rPr>
      </w:pPr>
      <w:r w:rsidRPr="00A37F36">
        <w:rPr>
          <w:rFonts w:ascii="Arial" w:hAnsi="Arial" w:cs="Arial"/>
        </w:rPr>
        <w:t>Figura 1.</w:t>
      </w:r>
      <w:r w:rsidR="00DB4011">
        <w:rPr>
          <w:rFonts w:ascii="Arial" w:hAnsi="Arial" w:cs="Arial"/>
        </w:rPr>
        <w:t>39</w:t>
      </w:r>
      <w:r w:rsidRPr="00A37F36">
        <w:rPr>
          <w:rFonts w:ascii="Arial" w:hAnsi="Arial" w:cs="Arial"/>
        </w:rPr>
        <w:t xml:space="preserve">   Conexiones de control y disparo del rectificador monofásico onda completa semicontrolado diodo de paso libre intrínseco</w:t>
      </w:r>
    </w:p>
    <w:p w:rsidR="00A37F36" w:rsidRPr="00A37F36" w:rsidRDefault="00DB4011" w:rsidP="00A37F36">
      <w:pPr>
        <w:spacing w:line="360" w:lineRule="auto"/>
        <w:contextualSpacing/>
        <w:rPr>
          <w:rFonts w:ascii="Arial" w:hAnsi="Arial" w:cs="Arial"/>
        </w:rPr>
      </w:pPr>
      <w:r>
        <w:rPr>
          <w:rFonts w:ascii="Arial" w:hAnsi="Arial" w:cs="Arial"/>
        </w:rPr>
        <w:t>Figura 1.40</w:t>
      </w:r>
      <w:r w:rsidR="00A37F36" w:rsidRPr="00A37F36">
        <w:rPr>
          <w:rFonts w:ascii="Arial" w:hAnsi="Arial" w:cs="Arial"/>
        </w:rPr>
        <w:t xml:space="preserve">  Circuito de potencia del rectificador monofásico onda completa controlado</w:t>
      </w:r>
    </w:p>
    <w:p w:rsidR="00A37F36" w:rsidRPr="00A37F36" w:rsidRDefault="00DB4011" w:rsidP="00A37F36">
      <w:pPr>
        <w:spacing w:line="360" w:lineRule="auto"/>
        <w:contextualSpacing/>
        <w:rPr>
          <w:rFonts w:ascii="Arial" w:hAnsi="Arial" w:cs="Arial"/>
        </w:rPr>
      </w:pPr>
      <w:r>
        <w:rPr>
          <w:rFonts w:ascii="Arial" w:hAnsi="Arial" w:cs="Arial"/>
        </w:rPr>
        <w:t>Figura 1.41</w:t>
      </w:r>
      <w:r w:rsidR="00A37F36" w:rsidRPr="00A37F36">
        <w:rPr>
          <w:rFonts w:ascii="Arial" w:hAnsi="Arial" w:cs="Arial"/>
        </w:rPr>
        <w:t xml:space="preserve">   Conexiones de control y disparo del rectificador monofásico onda completa controlado</w:t>
      </w:r>
    </w:p>
    <w:p w:rsidR="00A37F36" w:rsidRDefault="00DB4011" w:rsidP="00A37F36">
      <w:pPr>
        <w:spacing w:line="360" w:lineRule="auto"/>
        <w:contextualSpacing/>
        <w:rPr>
          <w:rFonts w:ascii="Arial" w:hAnsi="Arial" w:cs="Arial"/>
        </w:rPr>
      </w:pPr>
      <w:r>
        <w:rPr>
          <w:rFonts w:ascii="Arial" w:hAnsi="Arial" w:cs="Arial"/>
        </w:rPr>
        <w:t>Figura 1.42</w:t>
      </w:r>
      <w:r w:rsidR="00A37F36" w:rsidRPr="00A37F36">
        <w:rPr>
          <w:rFonts w:ascii="Arial" w:hAnsi="Arial" w:cs="Arial"/>
        </w:rPr>
        <w:t xml:space="preserve">   Señales de voltaje y corriente del rectificador monofásico onda completa controlado R=100</w:t>
      </w:r>
    </w:p>
    <w:p w:rsidR="00775490" w:rsidRPr="00775490" w:rsidRDefault="00775490" w:rsidP="00A37F36">
      <w:pPr>
        <w:spacing w:line="360" w:lineRule="auto"/>
        <w:contextualSpacing/>
        <w:rPr>
          <w:rFonts w:ascii="Arial" w:hAnsi="Arial" w:cs="Arial"/>
        </w:rPr>
      </w:pPr>
      <w:r w:rsidRPr="00775490">
        <w:rPr>
          <w:rFonts w:ascii="Arial" w:hAnsi="Arial" w:cs="Arial"/>
        </w:rPr>
        <w:t>Figura 1.43   Señales de voltaje y corriente del rectificador monofásico onda completa controlado R=100 obtenidas del osciloscopio</w:t>
      </w:r>
    </w:p>
    <w:p w:rsidR="00A37F36" w:rsidRPr="00A37F36" w:rsidRDefault="00A37F36" w:rsidP="00A37F36">
      <w:pPr>
        <w:spacing w:line="360" w:lineRule="auto"/>
        <w:contextualSpacing/>
        <w:rPr>
          <w:rFonts w:ascii="Arial" w:hAnsi="Arial" w:cs="Arial"/>
        </w:rPr>
      </w:pPr>
    </w:p>
    <w:p w:rsidR="00A37F36" w:rsidRPr="00A37F36" w:rsidRDefault="00A37F36" w:rsidP="00A37F36">
      <w:pPr>
        <w:spacing w:line="360" w:lineRule="auto"/>
        <w:contextualSpacing/>
        <w:rPr>
          <w:rFonts w:ascii="Arial" w:hAnsi="Arial" w:cs="Arial"/>
        </w:rPr>
      </w:pPr>
      <w:r w:rsidRPr="00A37F36">
        <w:rPr>
          <w:rFonts w:ascii="Arial" w:hAnsi="Arial" w:cs="Arial"/>
        </w:rPr>
        <w:t>Figura 2.1   Circuito de potencia del rectificador trifásico de media onda</w:t>
      </w:r>
    </w:p>
    <w:p w:rsidR="00A37F36" w:rsidRPr="00A37F36" w:rsidRDefault="00A37F36" w:rsidP="00A37F36">
      <w:pPr>
        <w:spacing w:line="360" w:lineRule="auto"/>
        <w:contextualSpacing/>
        <w:rPr>
          <w:rFonts w:ascii="Arial" w:hAnsi="Arial" w:cs="Arial"/>
        </w:rPr>
      </w:pPr>
      <w:r w:rsidRPr="00A37F36">
        <w:rPr>
          <w:rFonts w:ascii="Arial" w:hAnsi="Arial" w:cs="Arial"/>
        </w:rPr>
        <w:t>Figura 2.2   Conexiones de control y disparo del rectificador trifásico de media onda</w:t>
      </w:r>
    </w:p>
    <w:p w:rsidR="00A37F36" w:rsidRPr="00A37F36" w:rsidRDefault="00A37F36" w:rsidP="00A37F36">
      <w:pPr>
        <w:spacing w:line="360" w:lineRule="auto"/>
        <w:contextualSpacing/>
        <w:rPr>
          <w:rFonts w:ascii="Arial" w:hAnsi="Arial" w:cs="Arial"/>
        </w:rPr>
      </w:pPr>
      <w:r w:rsidRPr="00A37F36">
        <w:rPr>
          <w:rFonts w:ascii="Arial" w:hAnsi="Arial" w:cs="Arial"/>
        </w:rPr>
        <w:t>Figura 2.3   Imagen de las conexiones de control y disparo del rectificador trifásico de media onda</w:t>
      </w:r>
    </w:p>
    <w:p w:rsidR="00A37F36" w:rsidRPr="00A37F36" w:rsidRDefault="00A37F36" w:rsidP="00A37F36">
      <w:pPr>
        <w:spacing w:line="360" w:lineRule="auto"/>
        <w:contextualSpacing/>
        <w:rPr>
          <w:rFonts w:ascii="Arial" w:hAnsi="Arial" w:cs="Arial"/>
        </w:rPr>
      </w:pPr>
      <w:r w:rsidRPr="00A37F36">
        <w:rPr>
          <w:rFonts w:ascii="Arial" w:hAnsi="Arial" w:cs="Arial"/>
        </w:rPr>
        <w:t>Figura 2.4   Imagen de las conexiones del transformador para el rectificador trifásico de media onda</w:t>
      </w:r>
    </w:p>
    <w:p w:rsidR="00A37F36" w:rsidRPr="00A37F36" w:rsidRDefault="00A37F36" w:rsidP="00A37F36">
      <w:pPr>
        <w:spacing w:line="360" w:lineRule="auto"/>
        <w:contextualSpacing/>
        <w:rPr>
          <w:rFonts w:ascii="Arial" w:hAnsi="Arial" w:cs="Arial"/>
        </w:rPr>
      </w:pPr>
      <w:r w:rsidRPr="00A37F36">
        <w:rPr>
          <w:rFonts w:ascii="Arial" w:hAnsi="Arial" w:cs="Arial"/>
        </w:rPr>
        <w:t>Figura 2.5   Señales de voltaje y corriente de rectificador trifásico no controlado, carga R=100 α</w:t>
      </w:r>
      <w:r w:rsidRPr="00A37F36">
        <w:rPr>
          <w:rFonts w:ascii="Arial" w:hAnsi="Arial" w:cs="Arial"/>
          <w:vertAlign w:val="subscript"/>
        </w:rPr>
        <w:t>F</w:t>
      </w:r>
      <w:r w:rsidRPr="00A37F36">
        <w:rPr>
          <w:rFonts w:ascii="Arial" w:hAnsi="Arial" w:cs="Arial"/>
        </w:rPr>
        <w:t xml:space="preserve"> = 0º</w:t>
      </w:r>
    </w:p>
    <w:p w:rsidR="00A37F36" w:rsidRPr="00A37F36" w:rsidRDefault="00A37F36" w:rsidP="00A37F36">
      <w:pPr>
        <w:spacing w:line="360" w:lineRule="auto"/>
        <w:contextualSpacing/>
        <w:rPr>
          <w:rFonts w:ascii="Arial" w:hAnsi="Arial" w:cs="Arial"/>
        </w:rPr>
      </w:pPr>
      <w:r w:rsidRPr="00A37F36">
        <w:rPr>
          <w:rFonts w:ascii="Arial" w:hAnsi="Arial" w:cs="Arial"/>
        </w:rPr>
        <w:t>Figura 2.6   Señales de voltaje y corriente de rectificador trifásico no controlado, carga resistiva pura obtenido del osciloscopio (R=100 ohms, α</w:t>
      </w:r>
      <w:r w:rsidRPr="00A37F36">
        <w:rPr>
          <w:rFonts w:ascii="Arial" w:hAnsi="Arial" w:cs="Arial"/>
          <w:vertAlign w:val="subscript"/>
        </w:rPr>
        <w:t>F</w:t>
      </w:r>
      <w:r w:rsidRPr="00A37F36">
        <w:rPr>
          <w:rFonts w:ascii="Arial" w:hAnsi="Arial" w:cs="Arial"/>
        </w:rPr>
        <w:t xml:space="preserve"> = 0º)</w:t>
      </w:r>
    </w:p>
    <w:p w:rsidR="00A37F36" w:rsidRPr="00A37F36" w:rsidRDefault="00A37F36" w:rsidP="00A37F36">
      <w:pPr>
        <w:spacing w:line="360" w:lineRule="auto"/>
        <w:contextualSpacing/>
        <w:rPr>
          <w:rFonts w:ascii="Arial" w:hAnsi="Arial" w:cs="Arial"/>
        </w:rPr>
      </w:pPr>
      <w:r w:rsidRPr="00A37F36">
        <w:rPr>
          <w:rFonts w:ascii="Arial" w:hAnsi="Arial" w:cs="Arial"/>
        </w:rPr>
        <w:t>Figura 2.7   Señales de voltaje y corriente de rectificador trifásico controlado, carga R=100 α</w:t>
      </w:r>
      <w:r w:rsidRPr="00A37F36">
        <w:rPr>
          <w:rFonts w:ascii="Arial" w:hAnsi="Arial" w:cs="Arial"/>
          <w:vertAlign w:val="subscript"/>
        </w:rPr>
        <w:t>F</w:t>
      </w:r>
      <w:r w:rsidRPr="00A37F36">
        <w:rPr>
          <w:rFonts w:ascii="Arial" w:hAnsi="Arial" w:cs="Arial"/>
        </w:rPr>
        <w:t xml:space="preserve"> = 45º</w:t>
      </w:r>
    </w:p>
    <w:p w:rsidR="00A37F36" w:rsidRPr="00A37F36" w:rsidRDefault="00A37F36" w:rsidP="00A37F36">
      <w:pPr>
        <w:spacing w:line="360" w:lineRule="auto"/>
        <w:contextualSpacing/>
        <w:rPr>
          <w:rFonts w:ascii="Arial" w:hAnsi="Arial" w:cs="Arial"/>
        </w:rPr>
      </w:pPr>
      <w:r w:rsidRPr="00A37F36">
        <w:rPr>
          <w:rFonts w:ascii="Arial" w:hAnsi="Arial" w:cs="Arial"/>
        </w:rPr>
        <w:t>Figura 2.8   Señales de voltaje y corriente de rectificador trifásico controlado, carga resistiva pura(R=100 ohms, α</w:t>
      </w:r>
      <w:r w:rsidRPr="00A37F36">
        <w:rPr>
          <w:rFonts w:ascii="Arial" w:hAnsi="Arial" w:cs="Arial"/>
          <w:vertAlign w:val="subscript"/>
        </w:rPr>
        <w:t>F</w:t>
      </w:r>
      <w:r w:rsidRPr="00A37F36">
        <w:rPr>
          <w:rFonts w:ascii="Arial" w:hAnsi="Arial" w:cs="Arial"/>
        </w:rPr>
        <w:t xml:space="preserve"> = 45º) obtenidas del osciloscopio</w:t>
      </w:r>
    </w:p>
    <w:p w:rsidR="00A37F36" w:rsidRPr="00A37F36" w:rsidRDefault="00A37F36" w:rsidP="00A37F36">
      <w:pPr>
        <w:spacing w:line="360" w:lineRule="auto"/>
        <w:contextualSpacing/>
        <w:rPr>
          <w:rFonts w:ascii="Arial" w:hAnsi="Arial" w:cs="Arial"/>
        </w:rPr>
      </w:pPr>
      <w:r w:rsidRPr="00A37F36">
        <w:rPr>
          <w:rFonts w:ascii="Arial" w:hAnsi="Arial" w:cs="Arial"/>
        </w:rPr>
        <w:t>Figura 2.9   Imagen de las conexiones del rectificador trifásico (R=100 ohms, L=242mH, α</w:t>
      </w:r>
      <w:r w:rsidRPr="00A37F36">
        <w:rPr>
          <w:rFonts w:ascii="Arial" w:hAnsi="Arial" w:cs="Arial"/>
          <w:vertAlign w:val="subscript"/>
        </w:rPr>
        <w:t>F</w:t>
      </w:r>
      <w:r w:rsidRPr="00A37F36">
        <w:rPr>
          <w:rFonts w:ascii="Arial" w:hAnsi="Arial" w:cs="Arial"/>
        </w:rPr>
        <w:t xml:space="preserve"> = 60º)</w:t>
      </w:r>
    </w:p>
    <w:p w:rsidR="00A37F36" w:rsidRPr="00A37F36" w:rsidRDefault="00A37F36" w:rsidP="00A37F36">
      <w:pPr>
        <w:spacing w:line="360" w:lineRule="auto"/>
        <w:contextualSpacing/>
        <w:rPr>
          <w:rFonts w:ascii="Arial" w:hAnsi="Arial" w:cs="Arial"/>
        </w:rPr>
      </w:pPr>
      <w:r w:rsidRPr="00A37F36">
        <w:rPr>
          <w:rFonts w:ascii="Arial" w:hAnsi="Arial" w:cs="Arial"/>
        </w:rPr>
        <w:t>Figura 2.10   Señales de voltaje y corriente de rectificador trifásico controlado, conducción continua (R=100 ohms, L=242mH, α</w:t>
      </w:r>
      <w:r w:rsidRPr="00A37F36">
        <w:rPr>
          <w:rFonts w:ascii="Arial" w:hAnsi="Arial" w:cs="Arial"/>
          <w:vertAlign w:val="subscript"/>
        </w:rPr>
        <w:t>F</w:t>
      </w:r>
      <w:r w:rsidRPr="00A37F36">
        <w:rPr>
          <w:rFonts w:ascii="Arial" w:hAnsi="Arial" w:cs="Arial"/>
        </w:rPr>
        <w:t xml:space="preserve"> = 60º)</w:t>
      </w:r>
    </w:p>
    <w:p w:rsidR="00A37F36" w:rsidRPr="00A37F36" w:rsidRDefault="00A37F36" w:rsidP="00A37F36">
      <w:pPr>
        <w:spacing w:line="360" w:lineRule="auto"/>
        <w:contextualSpacing/>
        <w:rPr>
          <w:rFonts w:ascii="Arial" w:hAnsi="Arial" w:cs="Arial"/>
        </w:rPr>
      </w:pPr>
      <w:r w:rsidRPr="00A37F36">
        <w:rPr>
          <w:rFonts w:ascii="Arial" w:hAnsi="Arial" w:cs="Arial"/>
        </w:rPr>
        <w:t>Figura 2.11   Señales de voltaje y corriente de rectificador trifásico controlado, conducción continua (R=100 ohms, L=242mH, α</w:t>
      </w:r>
      <w:r w:rsidRPr="00A37F36">
        <w:rPr>
          <w:rFonts w:ascii="Arial" w:hAnsi="Arial" w:cs="Arial"/>
          <w:vertAlign w:val="subscript"/>
        </w:rPr>
        <w:t>F</w:t>
      </w:r>
      <w:r w:rsidRPr="00A37F36">
        <w:rPr>
          <w:rFonts w:ascii="Arial" w:hAnsi="Arial" w:cs="Arial"/>
        </w:rPr>
        <w:t xml:space="preserve"> = 60º) obtenidas del osciloscopio</w:t>
      </w:r>
    </w:p>
    <w:p w:rsidR="00A37F36" w:rsidRPr="00A37F36" w:rsidRDefault="00A37F36" w:rsidP="00A37F36">
      <w:pPr>
        <w:spacing w:line="360" w:lineRule="auto"/>
        <w:contextualSpacing/>
        <w:rPr>
          <w:rFonts w:ascii="Arial" w:hAnsi="Arial" w:cs="Arial"/>
        </w:rPr>
      </w:pPr>
      <w:r w:rsidRPr="00A37F36">
        <w:rPr>
          <w:rFonts w:ascii="Arial" w:hAnsi="Arial" w:cs="Arial"/>
        </w:rPr>
        <w:t>Figura 2.12   Imagen de las conexiones del rectificador trifásico controlado, conducción continua con diodo de paso libre (R=100 ohm, L=242mH, α</w:t>
      </w:r>
      <w:r w:rsidRPr="00A37F36">
        <w:rPr>
          <w:rFonts w:ascii="Arial" w:hAnsi="Arial" w:cs="Arial"/>
          <w:vertAlign w:val="subscript"/>
        </w:rPr>
        <w:t>F</w:t>
      </w:r>
      <w:r w:rsidRPr="00A37F36">
        <w:rPr>
          <w:rFonts w:ascii="Arial" w:hAnsi="Arial" w:cs="Arial"/>
        </w:rPr>
        <w:t xml:space="preserve"> = 60º)</w:t>
      </w:r>
    </w:p>
    <w:p w:rsidR="00A37F36" w:rsidRPr="00A37F36" w:rsidRDefault="00A37F36" w:rsidP="00A37F36">
      <w:pPr>
        <w:spacing w:line="360" w:lineRule="auto"/>
        <w:contextualSpacing/>
        <w:rPr>
          <w:rFonts w:ascii="Arial" w:hAnsi="Arial" w:cs="Arial"/>
        </w:rPr>
      </w:pPr>
      <w:r w:rsidRPr="00A37F36">
        <w:rPr>
          <w:rFonts w:ascii="Arial" w:hAnsi="Arial" w:cs="Arial"/>
        </w:rPr>
        <w:t>Figura 2.13   Señales de voltaje y corriente de rectificador trifásico controlado, conducción continua con diodo de paso libre (R=100 ohm, L=242mH, α</w:t>
      </w:r>
      <w:r w:rsidRPr="00A37F36">
        <w:rPr>
          <w:rFonts w:ascii="Arial" w:hAnsi="Arial" w:cs="Arial"/>
          <w:vertAlign w:val="subscript"/>
        </w:rPr>
        <w:t>F</w:t>
      </w:r>
      <w:r w:rsidRPr="00A37F36">
        <w:rPr>
          <w:rFonts w:ascii="Arial" w:hAnsi="Arial" w:cs="Arial"/>
        </w:rPr>
        <w:t xml:space="preserve"> = 60º)</w:t>
      </w:r>
    </w:p>
    <w:p w:rsidR="00A37F36" w:rsidRPr="00A37F36" w:rsidRDefault="00A37F36" w:rsidP="00A37F36">
      <w:pPr>
        <w:spacing w:line="360" w:lineRule="auto"/>
        <w:contextualSpacing/>
        <w:rPr>
          <w:rFonts w:ascii="Arial" w:hAnsi="Arial" w:cs="Arial"/>
        </w:rPr>
      </w:pPr>
      <w:r w:rsidRPr="00A37F36">
        <w:rPr>
          <w:rFonts w:ascii="Arial" w:hAnsi="Arial" w:cs="Arial"/>
        </w:rPr>
        <w:t>Figura 2.14   Señales de voltaje y corriente de rectificador trifásico controlado, conducción continua con diodo de paso libre (R=100 ohm, L=242mH, α</w:t>
      </w:r>
      <w:r w:rsidRPr="00A37F36">
        <w:rPr>
          <w:rFonts w:ascii="Arial" w:hAnsi="Arial" w:cs="Arial"/>
          <w:vertAlign w:val="subscript"/>
        </w:rPr>
        <w:t>F</w:t>
      </w:r>
      <w:r w:rsidRPr="00A37F36">
        <w:rPr>
          <w:rFonts w:ascii="Arial" w:hAnsi="Arial" w:cs="Arial"/>
        </w:rPr>
        <w:t xml:space="preserve"> = 60º) obtenidas del osciloscopio</w:t>
      </w:r>
    </w:p>
    <w:p w:rsidR="00A37F36" w:rsidRPr="00A37F36" w:rsidRDefault="00A37F36" w:rsidP="00A37F36">
      <w:pPr>
        <w:spacing w:line="360" w:lineRule="auto"/>
        <w:contextualSpacing/>
        <w:rPr>
          <w:rFonts w:ascii="Arial" w:hAnsi="Arial" w:cs="Arial"/>
        </w:rPr>
      </w:pPr>
      <w:r w:rsidRPr="00A37F36">
        <w:rPr>
          <w:rFonts w:ascii="Arial" w:hAnsi="Arial" w:cs="Arial"/>
        </w:rPr>
        <w:t>Figura 2.15   Circuito de potencia del rectificador trifásico diametral de 6 pulsos</w:t>
      </w:r>
    </w:p>
    <w:p w:rsidR="00A37F36" w:rsidRPr="00A37F36" w:rsidRDefault="00A37F36" w:rsidP="00A37F36">
      <w:pPr>
        <w:spacing w:line="360" w:lineRule="auto"/>
        <w:contextualSpacing/>
        <w:rPr>
          <w:rFonts w:ascii="Arial" w:hAnsi="Arial" w:cs="Arial"/>
        </w:rPr>
      </w:pPr>
      <w:r w:rsidRPr="00A37F36">
        <w:rPr>
          <w:rFonts w:ascii="Arial" w:hAnsi="Arial" w:cs="Arial"/>
        </w:rPr>
        <w:t>Figura 2.16   Conexiones de control y disparo del rectificador trifásico diametral</w:t>
      </w:r>
    </w:p>
    <w:p w:rsidR="00A37F36" w:rsidRPr="00A37F36" w:rsidRDefault="00A37F36" w:rsidP="00A37F36">
      <w:pPr>
        <w:spacing w:line="360" w:lineRule="auto"/>
        <w:contextualSpacing/>
        <w:rPr>
          <w:rFonts w:ascii="Arial" w:hAnsi="Arial" w:cs="Arial"/>
        </w:rPr>
      </w:pPr>
      <w:r w:rsidRPr="00A37F36">
        <w:rPr>
          <w:rFonts w:ascii="Arial" w:hAnsi="Arial" w:cs="Arial"/>
        </w:rPr>
        <w:t>Figura 2.17   Imagen de conexiones de control y disparo del rectificador trifásico diametral</w:t>
      </w:r>
    </w:p>
    <w:p w:rsidR="00A37F36" w:rsidRPr="00A37F36" w:rsidRDefault="00A37F36" w:rsidP="00A37F36">
      <w:pPr>
        <w:spacing w:line="360" w:lineRule="auto"/>
        <w:contextualSpacing/>
        <w:rPr>
          <w:rFonts w:ascii="Arial" w:hAnsi="Arial" w:cs="Arial"/>
        </w:rPr>
      </w:pPr>
      <w:r w:rsidRPr="00A37F36">
        <w:rPr>
          <w:rFonts w:ascii="Arial" w:hAnsi="Arial" w:cs="Arial"/>
        </w:rPr>
        <w:t>Figura 2.18   Señales de voltaje y corriente caso controlado conducción continua con α</w:t>
      </w:r>
      <w:r w:rsidRPr="00A37F36">
        <w:rPr>
          <w:rFonts w:ascii="Arial" w:hAnsi="Arial" w:cs="Arial"/>
          <w:vertAlign w:val="subscript"/>
        </w:rPr>
        <w:t>F</w:t>
      </w:r>
      <w:r w:rsidRPr="00A37F36">
        <w:rPr>
          <w:rFonts w:ascii="Arial" w:hAnsi="Arial" w:cs="Arial"/>
        </w:rPr>
        <w:t xml:space="preserve"> = 80º R=100 L=50mH</w:t>
      </w:r>
    </w:p>
    <w:p w:rsidR="00A37F36" w:rsidRPr="00A37F36" w:rsidRDefault="00A37F36" w:rsidP="00A37F36">
      <w:pPr>
        <w:spacing w:line="360" w:lineRule="auto"/>
        <w:contextualSpacing/>
        <w:rPr>
          <w:rFonts w:ascii="Arial" w:hAnsi="Arial" w:cs="Arial"/>
        </w:rPr>
      </w:pPr>
      <w:r w:rsidRPr="00A37F36">
        <w:rPr>
          <w:rFonts w:ascii="Arial" w:hAnsi="Arial" w:cs="Arial"/>
        </w:rPr>
        <w:t>Figura 2.19   Señales de voltaje y corriente caso controlado conducción continua con (R=100 ohm,  α</w:t>
      </w:r>
      <w:r w:rsidRPr="00A37F36">
        <w:rPr>
          <w:rFonts w:ascii="Arial" w:hAnsi="Arial" w:cs="Arial"/>
          <w:vertAlign w:val="subscript"/>
        </w:rPr>
        <w:t>F</w:t>
      </w:r>
      <w:r w:rsidRPr="00A37F36">
        <w:rPr>
          <w:rFonts w:ascii="Arial" w:hAnsi="Arial" w:cs="Arial"/>
        </w:rPr>
        <w:t xml:space="preserve"> = 80º) obtenidas del osciloscopio</w:t>
      </w:r>
    </w:p>
    <w:p w:rsidR="00A37F36" w:rsidRPr="00A37F36" w:rsidRDefault="00A37F36" w:rsidP="00A37F36">
      <w:pPr>
        <w:spacing w:line="360" w:lineRule="auto"/>
        <w:contextualSpacing/>
        <w:rPr>
          <w:rFonts w:ascii="Arial" w:hAnsi="Arial" w:cs="Arial"/>
        </w:rPr>
      </w:pPr>
      <w:r w:rsidRPr="00A37F36">
        <w:rPr>
          <w:rFonts w:ascii="Arial" w:hAnsi="Arial" w:cs="Arial"/>
        </w:rPr>
        <w:t>Figura 2.20   Señales de voltaje y corriente caso controlado conducción discontinua (R=100, α</w:t>
      </w:r>
      <w:r w:rsidRPr="00A37F36">
        <w:rPr>
          <w:rFonts w:ascii="Arial" w:hAnsi="Arial" w:cs="Arial"/>
          <w:vertAlign w:val="subscript"/>
        </w:rPr>
        <w:t>F</w:t>
      </w:r>
      <w:r w:rsidRPr="00A37F36">
        <w:rPr>
          <w:rFonts w:ascii="Arial" w:hAnsi="Arial" w:cs="Arial"/>
        </w:rPr>
        <w:t xml:space="preserve"> = 120º)</w:t>
      </w:r>
    </w:p>
    <w:p w:rsidR="00A37F36" w:rsidRPr="00A37F36" w:rsidRDefault="00A37F36" w:rsidP="00A37F36">
      <w:pPr>
        <w:spacing w:line="360" w:lineRule="auto"/>
        <w:contextualSpacing/>
        <w:rPr>
          <w:rFonts w:ascii="Arial" w:hAnsi="Arial" w:cs="Arial"/>
        </w:rPr>
      </w:pPr>
      <w:r w:rsidRPr="00A37F36">
        <w:rPr>
          <w:rFonts w:ascii="Arial" w:hAnsi="Arial" w:cs="Arial"/>
        </w:rPr>
        <w:t>Figura 2.21   Señales de voltaje y corriente caso controlado conducción discontinua (R=100, α</w:t>
      </w:r>
      <w:r w:rsidRPr="00A37F36">
        <w:rPr>
          <w:rFonts w:ascii="Arial" w:hAnsi="Arial" w:cs="Arial"/>
          <w:vertAlign w:val="subscript"/>
        </w:rPr>
        <w:t>F</w:t>
      </w:r>
      <w:r w:rsidRPr="00A37F36">
        <w:rPr>
          <w:rFonts w:ascii="Arial" w:hAnsi="Arial" w:cs="Arial"/>
        </w:rPr>
        <w:t xml:space="preserve"> = 120º)  obtenidas del osciloscopio</w:t>
      </w:r>
    </w:p>
    <w:p w:rsidR="00A37F36" w:rsidRPr="00A37F36" w:rsidRDefault="00A37F36" w:rsidP="00A37F36">
      <w:pPr>
        <w:spacing w:line="360" w:lineRule="auto"/>
        <w:contextualSpacing/>
        <w:rPr>
          <w:rFonts w:ascii="Arial" w:hAnsi="Arial" w:cs="Arial"/>
        </w:rPr>
      </w:pPr>
      <w:r w:rsidRPr="00A37F36">
        <w:rPr>
          <w:rFonts w:ascii="Arial" w:hAnsi="Arial" w:cs="Arial"/>
        </w:rPr>
        <w:t>Figura 2.22   Señales de voltaje y corriente caso controlado conducción continua con (R=100 ohm, L=242mH, α</w:t>
      </w:r>
      <w:r w:rsidRPr="00A37F36">
        <w:rPr>
          <w:rFonts w:ascii="Arial" w:hAnsi="Arial" w:cs="Arial"/>
          <w:vertAlign w:val="subscript"/>
        </w:rPr>
        <w:t>F</w:t>
      </w:r>
      <w:r w:rsidRPr="00A37F36">
        <w:rPr>
          <w:rFonts w:ascii="Arial" w:hAnsi="Arial" w:cs="Arial"/>
        </w:rPr>
        <w:t xml:space="preserve"> = 90º)</w:t>
      </w:r>
    </w:p>
    <w:p w:rsidR="00A37F36" w:rsidRPr="00A37F36" w:rsidRDefault="00A37F36" w:rsidP="00A37F36">
      <w:pPr>
        <w:spacing w:line="360" w:lineRule="auto"/>
        <w:contextualSpacing/>
        <w:rPr>
          <w:rFonts w:ascii="Arial" w:hAnsi="Arial" w:cs="Arial"/>
        </w:rPr>
      </w:pPr>
      <w:r w:rsidRPr="00A37F36">
        <w:rPr>
          <w:rFonts w:ascii="Arial" w:hAnsi="Arial" w:cs="Arial"/>
        </w:rPr>
        <w:t>Figura 2.23   Señales de voltaje y corriente caso controlado conducción continua con (R=100 ohm, L=242mH, α</w:t>
      </w:r>
      <w:r w:rsidRPr="00A37F36">
        <w:rPr>
          <w:rFonts w:ascii="Arial" w:hAnsi="Arial" w:cs="Arial"/>
          <w:vertAlign w:val="subscript"/>
        </w:rPr>
        <w:t>F</w:t>
      </w:r>
      <w:r w:rsidRPr="00A37F36">
        <w:rPr>
          <w:rFonts w:ascii="Arial" w:hAnsi="Arial" w:cs="Arial"/>
        </w:rPr>
        <w:t xml:space="preserve"> = 90º) obtenida del osciloscopio</w:t>
      </w:r>
    </w:p>
    <w:p w:rsidR="00A37F36" w:rsidRPr="00A37F36" w:rsidRDefault="00A37F36" w:rsidP="00A37F36">
      <w:pPr>
        <w:spacing w:line="360" w:lineRule="auto"/>
        <w:contextualSpacing/>
        <w:rPr>
          <w:rFonts w:ascii="Arial" w:hAnsi="Arial" w:cs="Arial"/>
        </w:rPr>
      </w:pPr>
      <w:r w:rsidRPr="00A37F36">
        <w:rPr>
          <w:rFonts w:ascii="Arial" w:hAnsi="Arial" w:cs="Arial"/>
        </w:rPr>
        <w:t>Figura 2.24   Imagen de conexiones para el caso controlado con diodo de paso libre conducción continua con (R=100 ohm, L=242mH, α</w:t>
      </w:r>
      <w:r w:rsidRPr="00A37F36">
        <w:rPr>
          <w:rFonts w:ascii="Arial" w:hAnsi="Arial" w:cs="Arial"/>
          <w:vertAlign w:val="subscript"/>
        </w:rPr>
        <w:t>F</w:t>
      </w:r>
      <w:r w:rsidRPr="00A37F36">
        <w:rPr>
          <w:rFonts w:ascii="Arial" w:hAnsi="Arial" w:cs="Arial"/>
        </w:rPr>
        <w:t xml:space="preserve"> = 90º)</w:t>
      </w:r>
    </w:p>
    <w:p w:rsidR="00A37F36" w:rsidRPr="00A37F36" w:rsidRDefault="00A37F36" w:rsidP="00A37F36">
      <w:pPr>
        <w:spacing w:line="360" w:lineRule="auto"/>
        <w:contextualSpacing/>
        <w:rPr>
          <w:rFonts w:ascii="Arial" w:hAnsi="Arial" w:cs="Arial"/>
        </w:rPr>
      </w:pPr>
      <w:r w:rsidRPr="00A37F36">
        <w:rPr>
          <w:rFonts w:ascii="Arial" w:hAnsi="Arial" w:cs="Arial"/>
        </w:rPr>
        <w:t>Figura 2.25   Señales de voltaje y corriente caso controlado con diodo de paso libre conducción continua con (R=100 ohm, L=242mH, α</w:t>
      </w:r>
      <w:r w:rsidRPr="00A37F36">
        <w:rPr>
          <w:rFonts w:ascii="Arial" w:hAnsi="Arial" w:cs="Arial"/>
          <w:vertAlign w:val="subscript"/>
        </w:rPr>
        <w:t>F</w:t>
      </w:r>
      <w:r w:rsidRPr="00A37F36">
        <w:rPr>
          <w:rFonts w:ascii="Arial" w:hAnsi="Arial" w:cs="Arial"/>
        </w:rPr>
        <w:t xml:space="preserve"> = 90º)</w:t>
      </w:r>
    </w:p>
    <w:p w:rsidR="00A37F36" w:rsidRPr="00A37F36" w:rsidRDefault="00A37F36" w:rsidP="00A37F36">
      <w:pPr>
        <w:spacing w:line="360" w:lineRule="auto"/>
        <w:contextualSpacing/>
        <w:rPr>
          <w:rFonts w:ascii="Arial" w:hAnsi="Arial" w:cs="Arial"/>
        </w:rPr>
      </w:pPr>
      <w:r w:rsidRPr="00A37F36">
        <w:rPr>
          <w:rFonts w:ascii="Arial" w:hAnsi="Arial" w:cs="Arial"/>
        </w:rPr>
        <w:t>Figura 2.26   Señales de voltaje y corriente caso controlado con diodo de paso libre conducción continua con (R=100 ohm, L=242mH, α</w:t>
      </w:r>
      <w:r w:rsidRPr="00A37F36">
        <w:rPr>
          <w:rFonts w:ascii="Arial" w:hAnsi="Arial" w:cs="Arial"/>
          <w:vertAlign w:val="subscript"/>
        </w:rPr>
        <w:t>F</w:t>
      </w:r>
      <w:r w:rsidRPr="00A37F36">
        <w:rPr>
          <w:rFonts w:ascii="Arial" w:hAnsi="Arial" w:cs="Arial"/>
        </w:rPr>
        <w:t xml:space="preserve"> = 90º)</w:t>
      </w:r>
    </w:p>
    <w:p w:rsidR="00A37F36" w:rsidRPr="00A37F36" w:rsidRDefault="00A37F36" w:rsidP="00A37F36">
      <w:pPr>
        <w:spacing w:line="360" w:lineRule="auto"/>
        <w:contextualSpacing/>
        <w:rPr>
          <w:rFonts w:ascii="Arial" w:hAnsi="Arial" w:cs="Arial"/>
        </w:rPr>
      </w:pPr>
      <w:r w:rsidRPr="00A37F36">
        <w:rPr>
          <w:rFonts w:ascii="Arial" w:hAnsi="Arial" w:cs="Arial"/>
        </w:rPr>
        <w:t>Figura 2.27   Circuito de potencia del rectificador trifásico semicontrolado</w:t>
      </w:r>
    </w:p>
    <w:p w:rsidR="00A37F36" w:rsidRPr="00A37F36" w:rsidRDefault="00A37F36" w:rsidP="00A37F36">
      <w:pPr>
        <w:spacing w:line="360" w:lineRule="auto"/>
        <w:contextualSpacing/>
        <w:rPr>
          <w:rFonts w:ascii="Arial" w:hAnsi="Arial" w:cs="Arial"/>
        </w:rPr>
      </w:pPr>
      <w:r w:rsidRPr="00A37F36">
        <w:rPr>
          <w:rFonts w:ascii="Arial" w:hAnsi="Arial" w:cs="Arial"/>
        </w:rPr>
        <w:t>Figura 2.28   Conexiones de control y disparo del rectificador trifásico semicontrolado</w:t>
      </w:r>
    </w:p>
    <w:p w:rsidR="00A37F36" w:rsidRPr="00A37F36" w:rsidRDefault="00A37F36" w:rsidP="00A37F36">
      <w:pPr>
        <w:spacing w:line="360" w:lineRule="auto"/>
        <w:contextualSpacing/>
        <w:rPr>
          <w:rFonts w:ascii="Arial" w:hAnsi="Arial" w:cs="Arial"/>
        </w:rPr>
      </w:pPr>
      <w:r w:rsidRPr="00A37F36">
        <w:rPr>
          <w:rFonts w:ascii="Arial" w:hAnsi="Arial" w:cs="Arial"/>
        </w:rPr>
        <w:t>Figura 2.29   Imagen de las conexiones de control y disparo del rectificador trifásico semicontrolado</w:t>
      </w:r>
    </w:p>
    <w:p w:rsidR="00A37F36" w:rsidRPr="00A37F36" w:rsidRDefault="00A37F36" w:rsidP="00A37F36">
      <w:pPr>
        <w:spacing w:line="360" w:lineRule="auto"/>
        <w:contextualSpacing/>
        <w:rPr>
          <w:rFonts w:ascii="Arial" w:hAnsi="Arial" w:cs="Arial"/>
        </w:rPr>
      </w:pPr>
      <w:r w:rsidRPr="00A37F36">
        <w:rPr>
          <w:rFonts w:ascii="Arial" w:hAnsi="Arial" w:cs="Arial"/>
        </w:rPr>
        <w:t>Figura 2.30   Imagen de las conexiones del transformador para rectificador trifásico semicontrolado</w:t>
      </w:r>
    </w:p>
    <w:p w:rsidR="00A37F36" w:rsidRPr="00A37F36" w:rsidRDefault="00A37F36" w:rsidP="00A37F36">
      <w:pPr>
        <w:spacing w:line="360" w:lineRule="auto"/>
        <w:contextualSpacing/>
        <w:rPr>
          <w:rFonts w:ascii="Arial" w:hAnsi="Arial" w:cs="Arial"/>
        </w:rPr>
      </w:pPr>
      <w:r w:rsidRPr="00A37F36">
        <w:rPr>
          <w:rFonts w:ascii="Arial" w:hAnsi="Arial" w:cs="Arial"/>
        </w:rPr>
        <w:t>Figura 2.31   Señales de voltaje y corriente caso semicontrolado (R=100 ohm)</w:t>
      </w:r>
    </w:p>
    <w:p w:rsidR="00A37F36" w:rsidRPr="00A37F36" w:rsidRDefault="00A37F36" w:rsidP="00A37F36">
      <w:pPr>
        <w:spacing w:line="360" w:lineRule="auto"/>
        <w:contextualSpacing/>
        <w:rPr>
          <w:rFonts w:ascii="Arial" w:hAnsi="Arial" w:cs="Arial"/>
        </w:rPr>
      </w:pPr>
      <w:r w:rsidRPr="00A37F36">
        <w:rPr>
          <w:rFonts w:ascii="Arial" w:hAnsi="Arial" w:cs="Arial"/>
        </w:rPr>
        <w:t>Figura 2.32   Señales de voltaje y corriente caso semicontrolado (R=100 ohm, ) obtenidos del osciloscopio</w:t>
      </w:r>
    </w:p>
    <w:p w:rsidR="00A37F36" w:rsidRPr="00A37F36" w:rsidRDefault="00A37F36" w:rsidP="00A37F36">
      <w:pPr>
        <w:spacing w:line="360" w:lineRule="auto"/>
        <w:contextualSpacing/>
        <w:rPr>
          <w:rFonts w:ascii="Arial" w:hAnsi="Arial" w:cs="Arial"/>
        </w:rPr>
      </w:pPr>
      <w:r w:rsidRPr="00A37F36">
        <w:rPr>
          <w:rFonts w:ascii="Arial" w:hAnsi="Arial" w:cs="Arial"/>
        </w:rPr>
        <w:t>Figura 2.33   Imagen de conexiones para el caso semicontrolado con diodo de paso libre (R=100 ohm, L=242m, α</w:t>
      </w:r>
      <w:r w:rsidRPr="00A37F36">
        <w:rPr>
          <w:rFonts w:ascii="Arial" w:hAnsi="Arial" w:cs="Arial"/>
          <w:vertAlign w:val="subscript"/>
        </w:rPr>
        <w:t>F</w:t>
      </w:r>
      <w:r w:rsidRPr="00A37F36">
        <w:rPr>
          <w:rFonts w:ascii="Arial" w:hAnsi="Arial" w:cs="Arial"/>
        </w:rPr>
        <w:t xml:space="preserve"> = 90º)</w:t>
      </w:r>
    </w:p>
    <w:p w:rsidR="00A37F36" w:rsidRPr="00A37F36" w:rsidRDefault="00A37F36" w:rsidP="00A37F36">
      <w:pPr>
        <w:spacing w:line="360" w:lineRule="auto"/>
        <w:contextualSpacing/>
        <w:rPr>
          <w:rFonts w:ascii="Arial" w:hAnsi="Arial" w:cs="Arial"/>
        </w:rPr>
      </w:pPr>
      <w:r w:rsidRPr="00A37F36">
        <w:rPr>
          <w:rFonts w:ascii="Arial" w:hAnsi="Arial" w:cs="Arial"/>
        </w:rPr>
        <w:t>Figura 2.34   Señales de voltaje y corriente caso semicontrolado con diodo de paso libre (R=100 ohm, L=242m, α</w:t>
      </w:r>
      <w:r w:rsidRPr="00A37F36">
        <w:rPr>
          <w:rFonts w:ascii="Arial" w:hAnsi="Arial" w:cs="Arial"/>
          <w:vertAlign w:val="subscript"/>
        </w:rPr>
        <w:t>F</w:t>
      </w:r>
      <w:r w:rsidRPr="00A37F36">
        <w:rPr>
          <w:rFonts w:ascii="Arial" w:hAnsi="Arial" w:cs="Arial"/>
        </w:rPr>
        <w:t xml:space="preserve"> = 90º)</w:t>
      </w:r>
    </w:p>
    <w:p w:rsidR="00A37F36" w:rsidRPr="00A37F36" w:rsidRDefault="00A37F36" w:rsidP="00A37F36">
      <w:pPr>
        <w:spacing w:line="360" w:lineRule="auto"/>
        <w:contextualSpacing/>
        <w:rPr>
          <w:rFonts w:ascii="Arial" w:hAnsi="Arial" w:cs="Arial"/>
        </w:rPr>
      </w:pPr>
      <w:r w:rsidRPr="00A37F36">
        <w:rPr>
          <w:rFonts w:ascii="Arial" w:hAnsi="Arial" w:cs="Arial"/>
        </w:rPr>
        <w:t>Figura 2.35   Señales de voltaje y corriente caso semicontrolado con diodo de paso libre (R=100 ohm, L=242m, α</w:t>
      </w:r>
      <w:r w:rsidRPr="00A37F36">
        <w:rPr>
          <w:rFonts w:ascii="Arial" w:hAnsi="Arial" w:cs="Arial"/>
          <w:vertAlign w:val="subscript"/>
        </w:rPr>
        <w:t>F</w:t>
      </w:r>
      <w:r w:rsidRPr="00A37F36">
        <w:rPr>
          <w:rFonts w:ascii="Arial" w:hAnsi="Arial" w:cs="Arial"/>
        </w:rPr>
        <w:t xml:space="preserve"> = 90º) obtenidas del osciloscopio</w:t>
      </w:r>
    </w:p>
    <w:p w:rsidR="00A37F36" w:rsidRPr="00A37F36" w:rsidRDefault="00A37F36" w:rsidP="00A37F36">
      <w:pPr>
        <w:spacing w:line="360" w:lineRule="auto"/>
        <w:contextualSpacing/>
        <w:rPr>
          <w:rFonts w:ascii="Arial" w:hAnsi="Arial" w:cs="Arial"/>
        </w:rPr>
      </w:pPr>
      <w:r w:rsidRPr="00A37F36">
        <w:rPr>
          <w:rFonts w:ascii="Arial" w:hAnsi="Arial" w:cs="Arial"/>
        </w:rPr>
        <w:t>Figura 2.36   Circuito de potencia del rectificador trifásico de onda completa totalmente controlado</w:t>
      </w:r>
    </w:p>
    <w:p w:rsidR="00A37F36" w:rsidRPr="00A37F36" w:rsidRDefault="00A37F36" w:rsidP="00A37F36">
      <w:pPr>
        <w:spacing w:line="360" w:lineRule="auto"/>
        <w:contextualSpacing/>
        <w:rPr>
          <w:rFonts w:ascii="Arial" w:hAnsi="Arial" w:cs="Arial"/>
        </w:rPr>
      </w:pPr>
      <w:r w:rsidRPr="00A37F36">
        <w:rPr>
          <w:rFonts w:ascii="Arial" w:hAnsi="Arial" w:cs="Arial"/>
        </w:rPr>
        <w:t>Figura 2.37   Conexiones de control y disparo del rectificador trifásico de onda completa totalmente controlado</w:t>
      </w:r>
    </w:p>
    <w:p w:rsidR="00A37F36" w:rsidRPr="00A37F36" w:rsidRDefault="00A37F36" w:rsidP="00A37F36">
      <w:pPr>
        <w:spacing w:line="360" w:lineRule="auto"/>
        <w:contextualSpacing/>
        <w:rPr>
          <w:rFonts w:ascii="Arial" w:hAnsi="Arial" w:cs="Arial"/>
        </w:rPr>
      </w:pPr>
      <w:r w:rsidRPr="00A37F36">
        <w:rPr>
          <w:rFonts w:ascii="Arial" w:hAnsi="Arial" w:cs="Arial"/>
        </w:rPr>
        <w:t>Figura 2.38   Imagen de conexiones de control y disparo del rectificador trifásico de onda completa totalmente controlado</w:t>
      </w:r>
    </w:p>
    <w:p w:rsidR="00A37F36" w:rsidRPr="00A37F36" w:rsidRDefault="00A37F36" w:rsidP="00A37F36">
      <w:pPr>
        <w:spacing w:line="360" w:lineRule="auto"/>
        <w:contextualSpacing/>
        <w:rPr>
          <w:rFonts w:ascii="Arial" w:hAnsi="Arial" w:cs="Arial"/>
        </w:rPr>
      </w:pPr>
      <w:r w:rsidRPr="00A37F36">
        <w:rPr>
          <w:rFonts w:ascii="Arial" w:hAnsi="Arial" w:cs="Arial"/>
        </w:rPr>
        <w:t>Figura 2.39   Señales de voltaje y corriente con conducción continua con R=100, L=242mH, α</w:t>
      </w:r>
      <w:r w:rsidRPr="00A37F36">
        <w:rPr>
          <w:rFonts w:ascii="Arial" w:hAnsi="Arial" w:cs="Arial"/>
          <w:vertAlign w:val="subscript"/>
        </w:rPr>
        <w:t>F</w:t>
      </w:r>
      <w:r w:rsidRPr="00A37F36">
        <w:rPr>
          <w:rFonts w:ascii="Arial" w:hAnsi="Arial" w:cs="Arial"/>
        </w:rPr>
        <w:t xml:space="preserve"> = 90º</w:t>
      </w:r>
    </w:p>
    <w:p w:rsidR="00A37F36" w:rsidRPr="00A37F36" w:rsidRDefault="00A37F36" w:rsidP="00A37F36">
      <w:pPr>
        <w:spacing w:line="360" w:lineRule="auto"/>
        <w:contextualSpacing/>
        <w:rPr>
          <w:rFonts w:ascii="Arial" w:hAnsi="Arial" w:cs="Arial"/>
        </w:rPr>
      </w:pPr>
      <w:r w:rsidRPr="00A37F36">
        <w:rPr>
          <w:rFonts w:ascii="Arial" w:hAnsi="Arial" w:cs="Arial"/>
        </w:rPr>
        <w:t>Figura 2.40   Señales de voltaje y corriente con conducción continua con R=100, L=242mH, α</w:t>
      </w:r>
      <w:r w:rsidRPr="00A37F36">
        <w:rPr>
          <w:rFonts w:ascii="Arial" w:hAnsi="Arial" w:cs="Arial"/>
          <w:vertAlign w:val="subscript"/>
        </w:rPr>
        <w:t>F</w:t>
      </w:r>
      <w:r w:rsidRPr="00A37F36">
        <w:rPr>
          <w:rFonts w:ascii="Arial" w:hAnsi="Arial" w:cs="Arial"/>
        </w:rPr>
        <w:t xml:space="preserve"> = 125º (β = 54º)</w:t>
      </w:r>
    </w:p>
    <w:p w:rsidR="00A37F36" w:rsidRPr="00A37F36" w:rsidRDefault="00A37F36" w:rsidP="00A37F36">
      <w:pPr>
        <w:spacing w:line="360" w:lineRule="auto"/>
        <w:contextualSpacing/>
        <w:rPr>
          <w:rFonts w:ascii="Arial" w:hAnsi="Arial" w:cs="Arial"/>
        </w:rPr>
      </w:pPr>
    </w:p>
    <w:p w:rsidR="00A37F36" w:rsidRPr="00A37F36" w:rsidRDefault="00A37F36" w:rsidP="00A37F36">
      <w:pPr>
        <w:spacing w:line="360" w:lineRule="auto"/>
        <w:contextualSpacing/>
        <w:rPr>
          <w:rFonts w:ascii="Arial" w:hAnsi="Arial" w:cs="Arial"/>
        </w:rPr>
      </w:pPr>
      <w:r w:rsidRPr="00A37F36">
        <w:rPr>
          <w:rFonts w:ascii="Arial" w:hAnsi="Arial" w:cs="Arial"/>
        </w:rPr>
        <w:t>Figura 3.1   Circuito de potencia del convertidor AC/AC monofásico unidireccional</w:t>
      </w:r>
    </w:p>
    <w:p w:rsidR="00A37F36" w:rsidRPr="00A37F36" w:rsidRDefault="00A37F36" w:rsidP="00A37F36">
      <w:pPr>
        <w:spacing w:line="360" w:lineRule="auto"/>
        <w:contextualSpacing/>
        <w:rPr>
          <w:rFonts w:ascii="Arial" w:hAnsi="Arial" w:cs="Arial"/>
        </w:rPr>
      </w:pPr>
      <w:r w:rsidRPr="00A37F36">
        <w:rPr>
          <w:rFonts w:ascii="Arial" w:hAnsi="Arial" w:cs="Arial"/>
        </w:rPr>
        <w:t>Figura 3.2   Circuito de potencia del convertidor AC/AC monofásico unidireccional</w:t>
      </w:r>
    </w:p>
    <w:p w:rsidR="00A37F36" w:rsidRPr="00A37F36" w:rsidRDefault="00A37F36" w:rsidP="00A37F36">
      <w:pPr>
        <w:spacing w:line="360" w:lineRule="auto"/>
        <w:contextualSpacing/>
        <w:rPr>
          <w:rFonts w:ascii="Arial" w:hAnsi="Arial" w:cs="Arial"/>
        </w:rPr>
      </w:pPr>
      <w:r w:rsidRPr="00A37F36">
        <w:rPr>
          <w:rFonts w:ascii="Arial" w:hAnsi="Arial" w:cs="Arial"/>
        </w:rPr>
        <w:t>Figura 3.3  Fotografía del circuito de potencia del convertidor AC/AC monofásico</w:t>
      </w:r>
    </w:p>
    <w:p w:rsidR="00A37F36" w:rsidRPr="00A37F36" w:rsidRDefault="00A37F36" w:rsidP="00A37F36">
      <w:pPr>
        <w:spacing w:line="360" w:lineRule="auto"/>
        <w:contextualSpacing/>
        <w:rPr>
          <w:rFonts w:ascii="Arial" w:hAnsi="Arial" w:cs="Arial"/>
        </w:rPr>
      </w:pPr>
      <w:r w:rsidRPr="00A37F36">
        <w:rPr>
          <w:rFonts w:ascii="Arial" w:hAnsi="Arial" w:cs="Arial"/>
        </w:rPr>
        <w:t>Figura 3.4  Fotografía de la conexiones del transformador para el controlador AC-AC monofásico</w:t>
      </w:r>
    </w:p>
    <w:p w:rsidR="00A37F36" w:rsidRPr="00A37F36" w:rsidRDefault="00A37F36" w:rsidP="00A37F36">
      <w:pPr>
        <w:spacing w:line="360" w:lineRule="auto"/>
        <w:contextualSpacing/>
        <w:rPr>
          <w:rFonts w:ascii="Arial" w:hAnsi="Arial" w:cs="Arial"/>
        </w:rPr>
      </w:pPr>
      <w:r w:rsidRPr="00A37F36">
        <w:rPr>
          <w:rFonts w:ascii="Arial" w:hAnsi="Arial" w:cs="Arial"/>
        </w:rPr>
        <w:t>Figura 3.5   Señales de voltaje y corriente para conducción discontínua R = 100 con α</w:t>
      </w:r>
      <w:r w:rsidRPr="00A37F36">
        <w:rPr>
          <w:rFonts w:ascii="Arial" w:hAnsi="Arial" w:cs="Arial"/>
          <w:vertAlign w:val="subscript"/>
        </w:rPr>
        <w:t>F</w:t>
      </w:r>
      <w:r w:rsidRPr="00A37F36">
        <w:rPr>
          <w:rFonts w:ascii="Arial" w:hAnsi="Arial" w:cs="Arial"/>
        </w:rPr>
        <w:t xml:space="preserve"> = 75º</w:t>
      </w:r>
    </w:p>
    <w:p w:rsidR="00A37F36" w:rsidRPr="00A37F36" w:rsidRDefault="00A37F36" w:rsidP="00A37F36">
      <w:pPr>
        <w:spacing w:line="360" w:lineRule="auto"/>
        <w:contextualSpacing/>
        <w:rPr>
          <w:rFonts w:ascii="Arial" w:hAnsi="Arial" w:cs="Arial"/>
        </w:rPr>
      </w:pPr>
      <w:r w:rsidRPr="00A37F36">
        <w:rPr>
          <w:rFonts w:ascii="Arial" w:hAnsi="Arial" w:cs="Arial"/>
        </w:rPr>
        <w:t>Figura 3.6   Señales de voltaje y corriente para conducción contínua R = 100 con α</w:t>
      </w:r>
      <w:r w:rsidRPr="00A37F36">
        <w:rPr>
          <w:rFonts w:ascii="Arial" w:hAnsi="Arial" w:cs="Arial"/>
          <w:vertAlign w:val="subscript"/>
        </w:rPr>
        <w:t>F</w:t>
      </w:r>
      <w:r w:rsidRPr="00A37F36">
        <w:rPr>
          <w:rFonts w:ascii="Arial" w:hAnsi="Arial" w:cs="Arial"/>
        </w:rPr>
        <w:t xml:space="preserve"> = 105º</w:t>
      </w:r>
    </w:p>
    <w:p w:rsidR="00A37F36" w:rsidRPr="00A37F36" w:rsidRDefault="00A37F36" w:rsidP="00A37F36">
      <w:pPr>
        <w:spacing w:line="360" w:lineRule="auto"/>
        <w:contextualSpacing/>
        <w:rPr>
          <w:rFonts w:ascii="Arial" w:hAnsi="Arial" w:cs="Arial"/>
        </w:rPr>
      </w:pPr>
      <w:r w:rsidRPr="00A37F36">
        <w:rPr>
          <w:rFonts w:ascii="Arial" w:hAnsi="Arial" w:cs="Arial"/>
        </w:rPr>
        <w:t>Figura 3.7   Señales de voltaje y corriente para conducción contínua R = 100 con α</w:t>
      </w:r>
      <w:r w:rsidRPr="00A37F36">
        <w:rPr>
          <w:rFonts w:ascii="Arial" w:hAnsi="Arial" w:cs="Arial"/>
          <w:vertAlign w:val="subscript"/>
        </w:rPr>
        <w:t>F</w:t>
      </w:r>
      <w:r w:rsidRPr="00A37F36">
        <w:rPr>
          <w:rFonts w:ascii="Arial" w:hAnsi="Arial" w:cs="Arial"/>
        </w:rPr>
        <w:t xml:space="preserve"> = 71º (β = 180º) obtenidas del osciloscopio</w:t>
      </w:r>
    </w:p>
    <w:p w:rsidR="00A37F36" w:rsidRPr="00A37F36" w:rsidRDefault="00A37F36" w:rsidP="00A37F36">
      <w:pPr>
        <w:spacing w:line="360" w:lineRule="auto"/>
        <w:contextualSpacing/>
        <w:rPr>
          <w:rFonts w:ascii="Arial" w:hAnsi="Arial" w:cs="Arial"/>
        </w:rPr>
      </w:pPr>
      <w:r w:rsidRPr="00A37F36">
        <w:rPr>
          <w:rFonts w:ascii="Arial" w:hAnsi="Arial" w:cs="Arial"/>
        </w:rPr>
        <w:t>Figura 3.8   Señales de voltaje y corriente para conducción contínua R = 100, L = 486mH con α</w:t>
      </w:r>
      <w:r w:rsidRPr="00A37F36">
        <w:rPr>
          <w:rFonts w:ascii="Arial" w:hAnsi="Arial" w:cs="Arial"/>
          <w:vertAlign w:val="subscript"/>
        </w:rPr>
        <w:t>F</w:t>
      </w:r>
      <w:r w:rsidRPr="00A37F36">
        <w:rPr>
          <w:rFonts w:ascii="Arial" w:hAnsi="Arial" w:cs="Arial"/>
        </w:rPr>
        <w:t xml:space="preserve"> = 75º</w:t>
      </w:r>
    </w:p>
    <w:p w:rsidR="00A37F36" w:rsidRPr="00A37F36" w:rsidRDefault="00A37F36" w:rsidP="00A37F36">
      <w:pPr>
        <w:spacing w:line="360" w:lineRule="auto"/>
        <w:contextualSpacing/>
        <w:rPr>
          <w:rFonts w:ascii="Arial" w:hAnsi="Arial" w:cs="Arial"/>
        </w:rPr>
      </w:pPr>
      <w:r w:rsidRPr="00A37F36">
        <w:rPr>
          <w:rFonts w:ascii="Arial" w:hAnsi="Arial" w:cs="Arial"/>
        </w:rPr>
        <w:t>Figura 3.9   Señales de voltaje y corriente para conducción discontínua R = 100, L =486mH con α</w:t>
      </w:r>
      <w:r w:rsidRPr="00A37F36">
        <w:rPr>
          <w:rFonts w:ascii="Arial" w:hAnsi="Arial" w:cs="Arial"/>
          <w:vertAlign w:val="subscript"/>
        </w:rPr>
        <w:t>F</w:t>
      </w:r>
      <w:r w:rsidRPr="00A37F36">
        <w:rPr>
          <w:rFonts w:ascii="Arial" w:hAnsi="Arial" w:cs="Arial"/>
        </w:rPr>
        <w:t xml:space="preserve"> = 105º</w:t>
      </w:r>
    </w:p>
    <w:p w:rsidR="00A37F36" w:rsidRPr="00A37F36" w:rsidRDefault="00A37F36" w:rsidP="00A37F36">
      <w:pPr>
        <w:spacing w:line="360" w:lineRule="auto"/>
        <w:contextualSpacing/>
        <w:rPr>
          <w:rFonts w:ascii="Arial" w:hAnsi="Arial" w:cs="Arial"/>
        </w:rPr>
      </w:pPr>
      <w:r w:rsidRPr="00A37F36">
        <w:rPr>
          <w:rFonts w:ascii="Arial" w:hAnsi="Arial" w:cs="Arial"/>
        </w:rPr>
        <w:t>Figura 3.10   Señales de voltaje y corriente para conducción discontínua R = 100, L =486mH con α</w:t>
      </w:r>
      <w:r w:rsidRPr="00A37F36">
        <w:rPr>
          <w:rFonts w:ascii="Arial" w:hAnsi="Arial" w:cs="Arial"/>
          <w:vertAlign w:val="subscript"/>
        </w:rPr>
        <w:t>F</w:t>
      </w:r>
      <w:r w:rsidRPr="00A37F36">
        <w:rPr>
          <w:rFonts w:ascii="Arial" w:hAnsi="Arial" w:cs="Arial"/>
        </w:rPr>
        <w:t xml:space="preserve"> = 75º obtenidas del osciloscopio</w:t>
      </w:r>
    </w:p>
    <w:p w:rsidR="00A37F36" w:rsidRPr="00A37F36" w:rsidRDefault="00A37F36" w:rsidP="00A37F36">
      <w:pPr>
        <w:spacing w:line="360" w:lineRule="auto"/>
        <w:contextualSpacing/>
        <w:rPr>
          <w:rFonts w:ascii="Arial" w:hAnsi="Arial" w:cs="Arial"/>
        </w:rPr>
      </w:pPr>
      <w:r w:rsidRPr="00A37F36">
        <w:rPr>
          <w:rFonts w:ascii="Arial" w:hAnsi="Arial" w:cs="Arial"/>
        </w:rPr>
        <w:t>Figura 3.11   Circuito de potencia del convertidor AC/AC monofásico bidireccional</w:t>
      </w:r>
    </w:p>
    <w:p w:rsidR="00A37F36" w:rsidRPr="00A37F36" w:rsidRDefault="00A37F36" w:rsidP="00A37F36">
      <w:pPr>
        <w:spacing w:line="360" w:lineRule="auto"/>
        <w:contextualSpacing/>
        <w:rPr>
          <w:rFonts w:ascii="Arial" w:hAnsi="Arial" w:cs="Arial"/>
        </w:rPr>
      </w:pPr>
      <w:r w:rsidRPr="00A37F36">
        <w:rPr>
          <w:rFonts w:ascii="Arial" w:hAnsi="Arial" w:cs="Arial"/>
        </w:rPr>
        <w:t>Figura 3.12   Circuito de potencia del convertidor AC/AC monofásico bidireccional</w:t>
      </w:r>
    </w:p>
    <w:p w:rsidR="00A37F36" w:rsidRPr="00A37F36" w:rsidRDefault="00A37F36" w:rsidP="00A37F36">
      <w:pPr>
        <w:spacing w:line="360" w:lineRule="auto"/>
        <w:contextualSpacing/>
        <w:rPr>
          <w:rFonts w:ascii="Arial" w:hAnsi="Arial" w:cs="Arial"/>
        </w:rPr>
      </w:pPr>
      <w:r w:rsidRPr="00A37F36">
        <w:rPr>
          <w:rFonts w:ascii="Arial" w:hAnsi="Arial" w:cs="Arial"/>
        </w:rPr>
        <w:t>Figura 3.13   Fotografía del circuito de potencia de convertidor AC/AC monofásico bidireccional</w:t>
      </w:r>
    </w:p>
    <w:p w:rsidR="00A37F36" w:rsidRPr="00A37F36" w:rsidRDefault="00A37F36" w:rsidP="00A37F36">
      <w:pPr>
        <w:spacing w:line="360" w:lineRule="auto"/>
        <w:contextualSpacing/>
        <w:rPr>
          <w:rFonts w:ascii="Arial" w:hAnsi="Arial" w:cs="Arial"/>
        </w:rPr>
      </w:pPr>
      <w:r w:rsidRPr="00A37F36">
        <w:rPr>
          <w:rFonts w:ascii="Arial" w:hAnsi="Arial" w:cs="Arial"/>
        </w:rPr>
        <w:t>Figura 3.14   Señales de voltaje y corriente para conducción contínua R = 100 con α</w:t>
      </w:r>
      <w:r w:rsidRPr="00A37F36">
        <w:rPr>
          <w:rFonts w:ascii="Arial" w:hAnsi="Arial" w:cs="Arial"/>
          <w:vertAlign w:val="subscript"/>
        </w:rPr>
        <w:t>F</w:t>
      </w:r>
      <w:r w:rsidRPr="00A37F36">
        <w:rPr>
          <w:rFonts w:ascii="Arial" w:hAnsi="Arial" w:cs="Arial"/>
        </w:rPr>
        <w:t xml:space="preserve"> = 80º</w:t>
      </w:r>
    </w:p>
    <w:p w:rsidR="00A37F36" w:rsidRPr="00A37F36" w:rsidRDefault="00A37F36" w:rsidP="00A37F36">
      <w:pPr>
        <w:spacing w:line="360" w:lineRule="auto"/>
        <w:contextualSpacing/>
        <w:rPr>
          <w:rFonts w:ascii="Arial" w:hAnsi="Arial" w:cs="Arial"/>
        </w:rPr>
      </w:pPr>
      <w:r w:rsidRPr="00A37F36">
        <w:rPr>
          <w:rFonts w:ascii="Arial" w:hAnsi="Arial" w:cs="Arial"/>
        </w:rPr>
        <w:t>Figura 3.15   Señales de voltaje y corriente para conducción discontinua R = 100 con α</w:t>
      </w:r>
      <w:r w:rsidRPr="00A37F36">
        <w:rPr>
          <w:rFonts w:ascii="Arial" w:hAnsi="Arial" w:cs="Arial"/>
          <w:vertAlign w:val="subscript"/>
        </w:rPr>
        <w:t>F</w:t>
      </w:r>
      <w:r w:rsidRPr="00A37F36">
        <w:rPr>
          <w:rFonts w:ascii="Arial" w:hAnsi="Arial" w:cs="Arial"/>
        </w:rPr>
        <w:t xml:space="preserve"> = 100º</w:t>
      </w:r>
    </w:p>
    <w:p w:rsidR="00A37F36" w:rsidRPr="00A37F36" w:rsidRDefault="00A37F36" w:rsidP="00A37F36">
      <w:pPr>
        <w:spacing w:line="360" w:lineRule="auto"/>
        <w:contextualSpacing/>
        <w:rPr>
          <w:rFonts w:ascii="Arial" w:hAnsi="Arial" w:cs="Arial"/>
        </w:rPr>
      </w:pPr>
      <w:r w:rsidRPr="00A37F36">
        <w:rPr>
          <w:rFonts w:ascii="Arial" w:hAnsi="Arial" w:cs="Arial"/>
        </w:rPr>
        <w:t>Figura 3.16   Señales de voltaje y corriente para conducción contínua R = 100 con α</w:t>
      </w:r>
      <w:r w:rsidRPr="00A37F36">
        <w:rPr>
          <w:rFonts w:ascii="Arial" w:hAnsi="Arial" w:cs="Arial"/>
          <w:vertAlign w:val="subscript"/>
        </w:rPr>
        <w:t>F</w:t>
      </w:r>
      <w:r w:rsidRPr="00A37F36">
        <w:rPr>
          <w:rFonts w:ascii="Arial" w:hAnsi="Arial" w:cs="Arial"/>
        </w:rPr>
        <w:t xml:space="preserve"> = 100º obtenidas del osciloscopio</w:t>
      </w:r>
    </w:p>
    <w:p w:rsidR="00A37F36" w:rsidRPr="00A37F36" w:rsidRDefault="00A37F36" w:rsidP="00A37F36">
      <w:pPr>
        <w:spacing w:line="360" w:lineRule="auto"/>
        <w:contextualSpacing/>
        <w:rPr>
          <w:rFonts w:ascii="Arial" w:hAnsi="Arial" w:cs="Arial"/>
        </w:rPr>
      </w:pPr>
      <w:r w:rsidRPr="00A37F36">
        <w:rPr>
          <w:rFonts w:ascii="Arial" w:hAnsi="Arial" w:cs="Arial"/>
        </w:rPr>
        <w:t>Figura 3.17   Señales de voltaje y corriente para conducción contínua R = 100, L = 486mH con α</w:t>
      </w:r>
      <w:r w:rsidRPr="00A37F36">
        <w:rPr>
          <w:rFonts w:ascii="Arial" w:hAnsi="Arial" w:cs="Arial"/>
          <w:vertAlign w:val="subscript"/>
        </w:rPr>
        <w:t>F</w:t>
      </w:r>
      <w:r w:rsidRPr="00A37F36">
        <w:rPr>
          <w:rFonts w:ascii="Arial" w:hAnsi="Arial" w:cs="Arial"/>
        </w:rPr>
        <w:t xml:space="preserve"> = 80º</w:t>
      </w:r>
    </w:p>
    <w:p w:rsidR="00A37F36" w:rsidRPr="00A37F36" w:rsidRDefault="00A37F36" w:rsidP="00A37F36">
      <w:pPr>
        <w:spacing w:line="360" w:lineRule="auto"/>
        <w:contextualSpacing/>
        <w:rPr>
          <w:rFonts w:ascii="Arial" w:hAnsi="Arial" w:cs="Arial"/>
        </w:rPr>
      </w:pPr>
      <w:r w:rsidRPr="00A37F36">
        <w:rPr>
          <w:rFonts w:ascii="Arial" w:hAnsi="Arial" w:cs="Arial"/>
        </w:rPr>
        <w:t>Figura 3.18   Señales de voltaje y corriente para conducción discontínua R = 100, L =486mH con α</w:t>
      </w:r>
      <w:r w:rsidRPr="00A37F36">
        <w:rPr>
          <w:rFonts w:ascii="Arial" w:hAnsi="Arial" w:cs="Arial"/>
          <w:vertAlign w:val="subscript"/>
        </w:rPr>
        <w:t>F</w:t>
      </w:r>
      <w:r w:rsidRPr="00A37F36">
        <w:rPr>
          <w:rFonts w:ascii="Arial" w:hAnsi="Arial" w:cs="Arial"/>
        </w:rPr>
        <w:t xml:space="preserve"> =100º</w:t>
      </w:r>
    </w:p>
    <w:p w:rsidR="00A37F36" w:rsidRPr="00A37F36" w:rsidRDefault="00A37F36" w:rsidP="00A37F36">
      <w:pPr>
        <w:spacing w:line="360" w:lineRule="auto"/>
        <w:contextualSpacing/>
        <w:rPr>
          <w:rFonts w:ascii="Arial" w:hAnsi="Arial" w:cs="Arial"/>
        </w:rPr>
      </w:pPr>
      <w:r w:rsidRPr="00A37F36">
        <w:rPr>
          <w:rFonts w:ascii="Arial" w:hAnsi="Arial" w:cs="Arial"/>
        </w:rPr>
        <w:t>Figura 3.19   Señales de voltaje y corriente para conducción contínua R = 100, L = 486mH con α</w:t>
      </w:r>
      <w:r w:rsidRPr="00A37F36">
        <w:rPr>
          <w:rFonts w:ascii="Arial" w:hAnsi="Arial" w:cs="Arial"/>
          <w:vertAlign w:val="subscript"/>
        </w:rPr>
        <w:t>F</w:t>
      </w:r>
      <w:r w:rsidRPr="00A37F36">
        <w:rPr>
          <w:rFonts w:ascii="Arial" w:hAnsi="Arial" w:cs="Arial"/>
        </w:rPr>
        <w:t xml:space="preserve"> = 100º obtenidas del osciloscopio</w:t>
      </w:r>
    </w:p>
    <w:p w:rsidR="00A37F36" w:rsidRPr="00A37F36" w:rsidRDefault="00A37F36" w:rsidP="00A37F36">
      <w:pPr>
        <w:spacing w:line="360" w:lineRule="auto"/>
        <w:contextualSpacing/>
        <w:rPr>
          <w:rFonts w:ascii="Arial" w:hAnsi="Arial" w:cs="Arial"/>
        </w:rPr>
      </w:pPr>
      <w:r w:rsidRPr="00A37F36">
        <w:rPr>
          <w:rFonts w:ascii="Arial" w:hAnsi="Arial" w:cs="Arial"/>
        </w:rPr>
        <w:t>Figura 3.20  Circuito de potencia del convertidor AC/AC trifásico unidireccional</w:t>
      </w:r>
    </w:p>
    <w:p w:rsidR="00A37F36" w:rsidRPr="00A37F36" w:rsidRDefault="00A37F36" w:rsidP="00A37F36">
      <w:pPr>
        <w:spacing w:line="360" w:lineRule="auto"/>
        <w:contextualSpacing/>
        <w:rPr>
          <w:rFonts w:ascii="Arial" w:hAnsi="Arial" w:cs="Arial"/>
        </w:rPr>
      </w:pPr>
      <w:r w:rsidRPr="00A37F36">
        <w:rPr>
          <w:rFonts w:ascii="Arial" w:hAnsi="Arial" w:cs="Arial"/>
        </w:rPr>
        <w:t>Figura 3.21  Conexiones de control y disparo del convertidor AC/AC trifásico unidireccional</w:t>
      </w:r>
    </w:p>
    <w:p w:rsidR="00A37F36" w:rsidRPr="00A37F36" w:rsidRDefault="00A37F36" w:rsidP="00A37F36">
      <w:pPr>
        <w:spacing w:line="360" w:lineRule="auto"/>
        <w:contextualSpacing/>
        <w:rPr>
          <w:rFonts w:ascii="Arial" w:hAnsi="Arial" w:cs="Arial"/>
        </w:rPr>
      </w:pPr>
      <w:r w:rsidRPr="00A37F36">
        <w:rPr>
          <w:rFonts w:ascii="Arial" w:hAnsi="Arial" w:cs="Arial"/>
        </w:rPr>
        <w:t>Figura 3.22  Fotografía de las conexiones de control y disparo del convertidor AC/AC trifásico unidireccional</w:t>
      </w:r>
    </w:p>
    <w:p w:rsidR="00A37F36" w:rsidRPr="00A37F36" w:rsidRDefault="00A37F36" w:rsidP="00A37F36">
      <w:pPr>
        <w:spacing w:line="360" w:lineRule="auto"/>
        <w:contextualSpacing/>
        <w:rPr>
          <w:rFonts w:ascii="Arial" w:hAnsi="Arial" w:cs="Arial"/>
        </w:rPr>
      </w:pPr>
      <w:r w:rsidRPr="00A37F36">
        <w:rPr>
          <w:rFonts w:ascii="Arial" w:hAnsi="Arial" w:cs="Arial"/>
        </w:rPr>
        <w:t>Figura 3.23  Señales de voltaje y corriente para R = 100 con α</w:t>
      </w:r>
      <w:r w:rsidRPr="00A37F36">
        <w:rPr>
          <w:rFonts w:ascii="Arial" w:hAnsi="Arial" w:cs="Arial"/>
          <w:vertAlign w:val="subscript"/>
        </w:rPr>
        <w:t>F</w:t>
      </w:r>
      <w:r w:rsidRPr="00A37F36">
        <w:rPr>
          <w:rFonts w:ascii="Arial" w:hAnsi="Arial" w:cs="Arial"/>
        </w:rPr>
        <w:t xml:space="preserve"> =110º</w:t>
      </w:r>
    </w:p>
    <w:p w:rsidR="00A37F36" w:rsidRPr="00A37F36" w:rsidRDefault="00A37F36" w:rsidP="00A37F36">
      <w:pPr>
        <w:spacing w:line="360" w:lineRule="auto"/>
        <w:contextualSpacing/>
        <w:rPr>
          <w:rFonts w:ascii="Arial" w:hAnsi="Arial" w:cs="Arial"/>
        </w:rPr>
      </w:pPr>
      <w:r w:rsidRPr="00A37F36">
        <w:rPr>
          <w:rFonts w:ascii="Arial" w:hAnsi="Arial" w:cs="Arial"/>
        </w:rPr>
        <w:t>Figura 3.24  Señales de voltaje y corriente para conducción discontinua R = 100 con α</w:t>
      </w:r>
      <w:r w:rsidRPr="00A37F36">
        <w:rPr>
          <w:rFonts w:ascii="Arial" w:hAnsi="Arial" w:cs="Arial"/>
          <w:vertAlign w:val="subscript"/>
        </w:rPr>
        <w:t>F</w:t>
      </w:r>
      <w:r w:rsidRPr="00A37F36">
        <w:rPr>
          <w:rFonts w:ascii="Arial" w:hAnsi="Arial" w:cs="Arial"/>
        </w:rPr>
        <w:t xml:space="preserve"> = 80º obtenidas del osciloscopio</w:t>
      </w:r>
    </w:p>
    <w:p w:rsidR="00A37F36" w:rsidRPr="00A37F36" w:rsidRDefault="00A37F36" w:rsidP="00A37F36">
      <w:pPr>
        <w:spacing w:line="360" w:lineRule="auto"/>
        <w:contextualSpacing/>
        <w:rPr>
          <w:rFonts w:ascii="Arial" w:hAnsi="Arial" w:cs="Arial"/>
        </w:rPr>
      </w:pPr>
      <w:r w:rsidRPr="00A37F36">
        <w:rPr>
          <w:rFonts w:ascii="Arial" w:hAnsi="Arial" w:cs="Arial"/>
        </w:rPr>
        <w:t>Figura 3.25  Señales de voltaje y corriente para R = 100, L = 193mH con α</w:t>
      </w:r>
      <w:r w:rsidRPr="00A37F36">
        <w:rPr>
          <w:rFonts w:ascii="Arial" w:hAnsi="Arial" w:cs="Arial"/>
          <w:vertAlign w:val="subscript"/>
        </w:rPr>
        <w:t>F</w:t>
      </w:r>
      <w:r w:rsidRPr="00A37F36">
        <w:rPr>
          <w:rFonts w:ascii="Arial" w:hAnsi="Arial" w:cs="Arial"/>
        </w:rPr>
        <w:t xml:space="preserve"> = 80º</w:t>
      </w:r>
    </w:p>
    <w:p w:rsidR="00A37F36" w:rsidRPr="00A37F36" w:rsidRDefault="00A37F36" w:rsidP="00A37F36">
      <w:pPr>
        <w:spacing w:line="360" w:lineRule="auto"/>
        <w:contextualSpacing/>
        <w:rPr>
          <w:rFonts w:ascii="Arial" w:hAnsi="Arial" w:cs="Arial"/>
        </w:rPr>
      </w:pPr>
      <w:r w:rsidRPr="00A37F36">
        <w:rPr>
          <w:rFonts w:ascii="Arial" w:hAnsi="Arial" w:cs="Arial"/>
        </w:rPr>
        <w:t>Figura 3.26  Señales de voltaje y corriente para conducción discontinua R = 100, L = 193mH con α</w:t>
      </w:r>
      <w:r w:rsidRPr="00A37F36">
        <w:rPr>
          <w:rFonts w:ascii="Arial" w:hAnsi="Arial" w:cs="Arial"/>
          <w:vertAlign w:val="subscript"/>
        </w:rPr>
        <w:t>F</w:t>
      </w:r>
      <w:r w:rsidRPr="00A37F36">
        <w:rPr>
          <w:rFonts w:ascii="Arial" w:hAnsi="Arial" w:cs="Arial"/>
        </w:rPr>
        <w:t xml:space="preserve"> = 80º obtenidas del osciloscopio</w:t>
      </w:r>
    </w:p>
    <w:p w:rsidR="00A37F36" w:rsidRPr="00A37F36" w:rsidRDefault="00A37F36" w:rsidP="00A37F36">
      <w:pPr>
        <w:spacing w:line="360" w:lineRule="auto"/>
        <w:contextualSpacing/>
        <w:rPr>
          <w:rFonts w:ascii="Arial" w:hAnsi="Arial" w:cs="Arial"/>
        </w:rPr>
      </w:pPr>
      <w:r w:rsidRPr="00A37F36">
        <w:rPr>
          <w:rFonts w:ascii="Arial" w:hAnsi="Arial" w:cs="Arial"/>
        </w:rPr>
        <w:t>Figura 3.27  Circuito de potencia del convertidor AC/AC trifásico bidireccional</w:t>
      </w:r>
    </w:p>
    <w:p w:rsidR="00A37F36" w:rsidRPr="00A37F36" w:rsidRDefault="00A37F36" w:rsidP="00A37F36">
      <w:pPr>
        <w:spacing w:line="360" w:lineRule="auto"/>
        <w:contextualSpacing/>
        <w:rPr>
          <w:rFonts w:ascii="Arial" w:hAnsi="Arial" w:cs="Arial"/>
        </w:rPr>
      </w:pPr>
      <w:r w:rsidRPr="00A37F36">
        <w:rPr>
          <w:rFonts w:ascii="Arial" w:hAnsi="Arial" w:cs="Arial"/>
        </w:rPr>
        <w:t>Figura 3.28  Conexiones de control y disparo del convertidor AC/AC trifásico bidireccional</w:t>
      </w:r>
    </w:p>
    <w:p w:rsidR="00A37F36" w:rsidRPr="00A37F36" w:rsidRDefault="00A37F36" w:rsidP="00A37F36">
      <w:pPr>
        <w:spacing w:line="360" w:lineRule="auto"/>
        <w:contextualSpacing/>
        <w:rPr>
          <w:rFonts w:ascii="Arial" w:hAnsi="Arial" w:cs="Arial"/>
        </w:rPr>
      </w:pPr>
      <w:r w:rsidRPr="00A37F36">
        <w:rPr>
          <w:rFonts w:ascii="Arial" w:hAnsi="Arial" w:cs="Arial"/>
        </w:rPr>
        <w:t>Figura 3.29  Fotografía de las conexiones de control y disparo del convertidor AC/AC trifásico bidireccional</w:t>
      </w:r>
    </w:p>
    <w:p w:rsidR="00A37F36" w:rsidRPr="00A37F36" w:rsidRDefault="00A37F36" w:rsidP="00A37F36">
      <w:pPr>
        <w:spacing w:line="360" w:lineRule="auto"/>
        <w:contextualSpacing/>
        <w:rPr>
          <w:rFonts w:ascii="Arial" w:hAnsi="Arial" w:cs="Arial"/>
        </w:rPr>
      </w:pPr>
      <w:r w:rsidRPr="00A37F36">
        <w:rPr>
          <w:rFonts w:ascii="Arial" w:hAnsi="Arial" w:cs="Arial"/>
        </w:rPr>
        <w:t>Figura 3.30  Señales de voltaje y corriente para R = 100 con α</w:t>
      </w:r>
      <w:r w:rsidRPr="00A37F36">
        <w:rPr>
          <w:rFonts w:ascii="Arial" w:hAnsi="Arial" w:cs="Arial"/>
          <w:vertAlign w:val="subscript"/>
        </w:rPr>
        <w:t>F</w:t>
      </w:r>
      <w:r w:rsidRPr="00A37F36">
        <w:rPr>
          <w:rFonts w:ascii="Arial" w:hAnsi="Arial" w:cs="Arial"/>
        </w:rPr>
        <w:t xml:space="preserve"> = 110º</w:t>
      </w:r>
    </w:p>
    <w:p w:rsidR="00A37F36" w:rsidRPr="00A37F36" w:rsidRDefault="00A37F36" w:rsidP="00A37F36">
      <w:pPr>
        <w:spacing w:line="360" w:lineRule="auto"/>
        <w:contextualSpacing/>
        <w:rPr>
          <w:rFonts w:ascii="Arial" w:hAnsi="Arial" w:cs="Arial"/>
        </w:rPr>
      </w:pPr>
      <w:r w:rsidRPr="00A37F36">
        <w:rPr>
          <w:rFonts w:ascii="Arial" w:hAnsi="Arial" w:cs="Arial"/>
        </w:rPr>
        <w:t>Figura 3.31  Señales de voltaje y corriente para R = 100 con α</w:t>
      </w:r>
      <w:r w:rsidRPr="00A37F36">
        <w:rPr>
          <w:rFonts w:ascii="Arial" w:hAnsi="Arial" w:cs="Arial"/>
          <w:vertAlign w:val="subscript"/>
        </w:rPr>
        <w:t>F</w:t>
      </w:r>
      <w:r w:rsidRPr="00A37F36">
        <w:rPr>
          <w:rFonts w:ascii="Arial" w:hAnsi="Arial" w:cs="Arial"/>
        </w:rPr>
        <w:t xml:space="preserve"> = 110º obtenidas del osciloscopio</w:t>
      </w:r>
    </w:p>
    <w:p w:rsidR="00A37F36" w:rsidRPr="00A37F36" w:rsidRDefault="00A37F36" w:rsidP="00A37F36">
      <w:pPr>
        <w:spacing w:line="360" w:lineRule="auto"/>
        <w:contextualSpacing/>
        <w:rPr>
          <w:rFonts w:ascii="Arial" w:hAnsi="Arial" w:cs="Arial"/>
        </w:rPr>
      </w:pPr>
      <w:r w:rsidRPr="00A37F36">
        <w:rPr>
          <w:rFonts w:ascii="Arial" w:hAnsi="Arial" w:cs="Arial"/>
        </w:rPr>
        <w:t>Figura 3.32  Señales de voltaje y corriente para conducción continua R = 100, L = 486mH con α</w:t>
      </w:r>
      <w:r w:rsidRPr="00A37F36">
        <w:rPr>
          <w:rFonts w:ascii="Arial" w:hAnsi="Arial" w:cs="Arial"/>
          <w:vertAlign w:val="subscript"/>
        </w:rPr>
        <w:t>F</w:t>
      </w:r>
      <w:r w:rsidRPr="00A37F36">
        <w:rPr>
          <w:rFonts w:ascii="Arial" w:hAnsi="Arial" w:cs="Arial"/>
        </w:rPr>
        <w:t xml:space="preserve"> = 110º</w:t>
      </w:r>
    </w:p>
    <w:p w:rsidR="00A37F36" w:rsidRPr="00A37F36" w:rsidRDefault="00A37F36" w:rsidP="00A37F36">
      <w:pPr>
        <w:spacing w:line="360" w:lineRule="auto"/>
        <w:contextualSpacing/>
        <w:rPr>
          <w:rFonts w:ascii="Arial" w:hAnsi="Arial" w:cs="Arial"/>
        </w:rPr>
      </w:pPr>
      <w:r w:rsidRPr="00A37F36">
        <w:rPr>
          <w:rFonts w:ascii="Arial" w:hAnsi="Arial" w:cs="Arial"/>
        </w:rPr>
        <w:t>Figura 3.33  Señales de voltaje y corriente para conducción discontinua R = 100, L = 486mH con α</w:t>
      </w:r>
      <w:r w:rsidRPr="00A37F36">
        <w:rPr>
          <w:rFonts w:ascii="Arial" w:hAnsi="Arial" w:cs="Arial"/>
          <w:vertAlign w:val="subscript"/>
        </w:rPr>
        <w:t>F</w:t>
      </w:r>
      <w:r w:rsidRPr="00A37F36">
        <w:rPr>
          <w:rFonts w:ascii="Arial" w:hAnsi="Arial" w:cs="Arial"/>
        </w:rPr>
        <w:t xml:space="preserve"> = 110º obtenidas del osciloscopio</w:t>
      </w:r>
    </w:p>
    <w:p w:rsidR="0062310D" w:rsidRPr="00A37F36" w:rsidRDefault="0062310D" w:rsidP="00A37F36">
      <w:pPr>
        <w:pStyle w:val="TITULOSGENERALES"/>
        <w:spacing w:line="360" w:lineRule="auto"/>
        <w:rPr>
          <w:lang w:val="es-ES"/>
        </w:rPr>
      </w:pPr>
    </w:p>
    <w:bookmarkEnd w:id="34"/>
    <w:p w:rsidR="00180783" w:rsidRDefault="00180783" w:rsidP="00BB750A">
      <w:pPr>
        <w:pStyle w:val="TITULOCAP"/>
        <w:rPr>
          <w:lang w:val="es-EC"/>
        </w:rPr>
      </w:pPr>
    </w:p>
    <w:p w:rsidR="00A37F36" w:rsidRDefault="00A37F36" w:rsidP="00BB750A">
      <w:pPr>
        <w:pStyle w:val="TITULOCAP"/>
        <w:rPr>
          <w:lang w:val="es-EC"/>
        </w:rPr>
      </w:pPr>
    </w:p>
    <w:p w:rsidR="00180783" w:rsidRPr="00180783" w:rsidRDefault="00180783" w:rsidP="00180783">
      <w:pPr>
        <w:pStyle w:val="Prrafodelista"/>
        <w:ind w:left="360"/>
        <w:jc w:val="center"/>
        <w:rPr>
          <w:rFonts w:ascii="Arial" w:hAnsi="Arial" w:cs="Arial"/>
          <w:b/>
          <w:color w:val="000000" w:themeColor="text1"/>
          <w:sz w:val="36"/>
          <w:szCs w:val="36"/>
          <w:u w:val="single"/>
        </w:rPr>
      </w:pPr>
      <w:r w:rsidRPr="00180783">
        <w:rPr>
          <w:rFonts w:ascii="Arial" w:hAnsi="Arial" w:cs="Arial"/>
          <w:b/>
          <w:color w:val="000000" w:themeColor="text1"/>
          <w:sz w:val="36"/>
          <w:szCs w:val="36"/>
        </w:rPr>
        <w:t>INTRODUCCIÓN</w:t>
      </w:r>
    </w:p>
    <w:p w:rsidR="00180783" w:rsidRPr="00180783" w:rsidRDefault="00180783" w:rsidP="00180783">
      <w:pPr>
        <w:spacing w:line="480" w:lineRule="auto"/>
        <w:jc w:val="both"/>
        <w:rPr>
          <w:rFonts w:ascii="Arial" w:hAnsi="Arial" w:cs="Arial"/>
        </w:rPr>
      </w:pPr>
    </w:p>
    <w:p w:rsidR="00F074BA" w:rsidRDefault="0062310D" w:rsidP="0062310D">
      <w:pPr>
        <w:spacing w:line="480" w:lineRule="auto"/>
        <w:jc w:val="both"/>
        <w:rPr>
          <w:rFonts w:ascii="Arial" w:hAnsi="Arial" w:cs="Arial"/>
        </w:rPr>
      </w:pPr>
      <w:r w:rsidRPr="003A084B">
        <w:rPr>
          <w:rFonts w:ascii="Arial" w:hAnsi="Arial" w:cs="Arial"/>
        </w:rPr>
        <w:t xml:space="preserve">El presente proyecto de graduación expone los fundamentos necesarios que se realizaron para los análisis y simulaciones de la prácticas para un convertidor de tiristores de pequeña potencia como el equipo educacional inglés MAWDLEYS. Además de recopilar toda la información necesaria para elaborar los diferentes tipos de configuraciones de rectificadores y controladores que complementan las prácticas, se analizan las diferentes simulaciones de los circuitos de cada práctica, para realizar una comparación con los resultados experimentales. </w:t>
      </w:r>
    </w:p>
    <w:p w:rsidR="00FD43E3" w:rsidRDefault="0062310D" w:rsidP="0062310D">
      <w:pPr>
        <w:spacing w:line="480" w:lineRule="auto"/>
        <w:jc w:val="both"/>
        <w:rPr>
          <w:rFonts w:ascii="Arial" w:hAnsi="Arial" w:cs="Arial"/>
        </w:rPr>
        <w:sectPr w:rsidR="00FD43E3" w:rsidSect="00581613">
          <w:headerReference w:type="default" r:id="rId10"/>
          <w:headerReference w:type="first" r:id="rId11"/>
          <w:pgSz w:w="11906" w:h="16838"/>
          <w:pgMar w:top="2268" w:right="1361" w:bottom="2268" w:left="2268" w:header="709" w:footer="709" w:gutter="0"/>
          <w:pgNumType w:fmt="lowerRoman" w:start="1"/>
          <w:cols w:space="708"/>
          <w:titlePg/>
          <w:docGrid w:linePitch="360"/>
        </w:sectPr>
      </w:pPr>
      <w:r w:rsidRPr="003A084B">
        <w:rPr>
          <w:rFonts w:ascii="Arial" w:hAnsi="Arial" w:cs="Arial"/>
        </w:rPr>
        <w:t xml:space="preserve">Resulta importante mencionar que el informe estará acompañado por demostraciones en computador, es decir, simulaciones, donde se ha incluido un elaborado material para simuladores, en este caso Pspice, en el cual pueden estudiarse los circuitos previo uso real del equipo. Finalmente, podemos decir que este trabajo es apenas una apertura a la extensa base de datos existente que esperamos el lector y los demás estudiantes sientan la necesidad de estudiar en busca de nuevos conocimientos y </w:t>
      </w:r>
      <w:r w:rsidR="00B87E65">
        <w:rPr>
          <w:rFonts w:ascii="Arial" w:hAnsi="Arial" w:cs="Arial"/>
        </w:rPr>
        <w:t>consolidar</w:t>
      </w:r>
      <w:r w:rsidRPr="003A084B">
        <w:rPr>
          <w:rFonts w:ascii="Arial" w:hAnsi="Arial" w:cs="Arial"/>
        </w:rPr>
        <w:t xml:space="preserve"> su nivel de aprendizaje en este tipo de experiencias.</w:t>
      </w:r>
    </w:p>
    <w:p w:rsidR="004369A5" w:rsidRDefault="004369A5" w:rsidP="0062310D">
      <w:pPr>
        <w:spacing w:line="480" w:lineRule="auto"/>
        <w:jc w:val="both"/>
        <w:rPr>
          <w:rFonts w:ascii="Arial" w:hAnsi="Arial" w:cs="Arial"/>
        </w:rPr>
      </w:pPr>
    </w:p>
    <w:p w:rsidR="004369A5" w:rsidRDefault="004369A5">
      <w:pPr>
        <w:rPr>
          <w:rFonts w:ascii="Arial" w:hAnsi="Arial" w:cs="Arial"/>
        </w:rPr>
      </w:pPr>
    </w:p>
    <w:p w:rsidR="0062310D" w:rsidRPr="003A084B" w:rsidRDefault="0062310D" w:rsidP="0062310D">
      <w:pPr>
        <w:spacing w:line="480" w:lineRule="auto"/>
        <w:jc w:val="both"/>
        <w:rPr>
          <w:rFonts w:ascii="Arial" w:hAnsi="Arial" w:cs="Arial"/>
        </w:rPr>
      </w:pPr>
    </w:p>
    <w:p w:rsidR="00180783" w:rsidRPr="00180783" w:rsidRDefault="00180783" w:rsidP="00BB750A">
      <w:pPr>
        <w:pStyle w:val="TITULOCAP"/>
      </w:pPr>
    </w:p>
    <w:p w:rsidR="008C79BE" w:rsidRDefault="008C79BE" w:rsidP="00BB750A">
      <w:pPr>
        <w:pStyle w:val="TITULOCAP"/>
      </w:pPr>
    </w:p>
    <w:p w:rsidR="00AC0BFF" w:rsidRDefault="00AC0BFF" w:rsidP="0028381F">
      <w:pPr>
        <w:pStyle w:val="TITULOCAP"/>
        <w:spacing w:line="360" w:lineRule="auto"/>
        <w:contextualSpacing/>
      </w:pPr>
    </w:p>
    <w:p w:rsidR="00BB750A" w:rsidRPr="00DE279C" w:rsidRDefault="00BB750A" w:rsidP="0028381F">
      <w:pPr>
        <w:pStyle w:val="TITULOCAP"/>
        <w:spacing w:line="360" w:lineRule="auto"/>
        <w:contextualSpacing/>
      </w:pPr>
      <w:r w:rsidRPr="00DE279C">
        <w:t xml:space="preserve">CAPÍTULO </w:t>
      </w:r>
      <w:bookmarkEnd w:id="24"/>
      <w:r w:rsidR="00E1443B">
        <w:t>1</w:t>
      </w:r>
    </w:p>
    <w:p w:rsidR="00EA4448" w:rsidRDefault="00C44ED3" w:rsidP="0028381F">
      <w:pPr>
        <w:tabs>
          <w:tab w:val="left" w:pos="3375"/>
        </w:tabs>
        <w:spacing w:line="360" w:lineRule="auto"/>
        <w:contextualSpacing/>
        <w:rPr>
          <w:b/>
        </w:rPr>
      </w:pPr>
      <w:r>
        <w:rPr>
          <w:b/>
        </w:rPr>
        <w:tab/>
      </w:r>
    </w:p>
    <w:p w:rsidR="00920C14" w:rsidRDefault="00066981" w:rsidP="0028381F">
      <w:pPr>
        <w:pStyle w:val="Prrafodelista"/>
        <w:spacing w:line="360" w:lineRule="auto"/>
        <w:ind w:left="567"/>
        <w:jc w:val="center"/>
        <w:rPr>
          <w:rFonts w:ascii="Arial" w:hAnsi="Arial" w:cs="Arial"/>
          <w:b/>
          <w:color w:val="000000" w:themeColor="text1"/>
          <w:sz w:val="32"/>
          <w:szCs w:val="32"/>
        </w:rPr>
      </w:pPr>
      <w:r w:rsidRPr="00871487">
        <w:rPr>
          <w:rFonts w:ascii="Arial" w:hAnsi="Arial" w:cs="Arial"/>
          <w:b/>
          <w:color w:val="000000" w:themeColor="text1"/>
          <w:sz w:val="32"/>
          <w:szCs w:val="32"/>
        </w:rPr>
        <w:t xml:space="preserve">DISEÑO </w:t>
      </w:r>
      <w:r w:rsidR="00270045">
        <w:rPr>
          <w:rFonts w:ascii="Arial" w:hAnsi="Arial" w:cs="Arial"/>
          <w:b/>
          <w:color w:val="000000" w:themeColor="text1"/>
          <w:sz w:val="32"/>
          <w:szCs w:val="32"/>
        </w:rPr>
        <w:t xml:space="preserve">Y SIMULACIONES DE LAS PRÁCTICAS </w:t>
      </w:r>
      <w:r w:rsidRPr="00871487">
        <w:rPr>
          <w:rFonts w:ascii="Arial" w:hAnsi="Arial" w:cs="Arial"/>
          <w:b/>
          <w:color w:val="000000" w:themeColor="text1"/>
          <w:sz w:val="32"/>
          <w:szCs w:val="32"/>
        </w:rPr>
        <w:t>DE LOS R</w:t>
      </w:r>
      <w:r w:rsidR="00AC205E" w:rsidRPr="00871487">
        <w:rPr>
          <w:rFonts w:ascii="Arial" w:hAnsi="Arial" w:cs="Arial"/>
          <w:b/>
          <w:color w:val="000000" w:themeColor="text1"/>
          <w:sz w:val="32"/>
          <w:szCs w:val="32"/>
        </w:rPr>
        <w:t>E</w:t>
      </w:r>
      <w:r w:rsidRPr="00871487">
        <w:rPr>
          <w:rFonts w:ascii="Arial" w:hAnsi="Arial" w:cs="Arial"/>
          <w:b/>
          <w:color w:val="000000" w:themeColor="text1"/>
          <w:sz w:val="32"/>
          <w:szCs w:val="32"/>
        </w:rPr>
        <w:t>CTIFICADORES MONOFÁSICOS</w:t>
      </w:r>
    </w:p>
    <w:p w:rsidR="00061DA2" w:rsidRPr="00871487" w:rsidRDefault="00061DA2" w:rsidP="0028381F">
      <w:pPr>
        <w:pStyle w:val="Prrafodelista"/>
        <w:spacing w:line="360" w:lineRule="auto"/>
        <w:ind w:left="567"/>
        <w:jc w:val="center"/>
        <w:rPr>
          <w:rFonts w:ascii="Arial" w:hAnsi="Arial" w:cs="Arial"/>
          <w:b/>
          <w:color w:val="000000" w:themeColor="text1"/>
          <w:sz w:val="32"/>
          <w:szCs w:val="32"/>
        </w:rPr>
      </w:pPr>
    </w:p>
    <w:p w:rsidR="00920C14" w:rsidRPr="004110F1" w:rsidRDefault="00EA4448" w:rsidP="0028381F">
      <w:pPr>
        <w:pStyle w:val="Prrafodelista"/>
        <w:numPr>
          <w:ilvl w:val="1"/>
          <w:numId w:val="30"/>
        </w:numPr>
        <w:spacing w:line="360" w:lineRule="auto"/>
        <w:ind w:left="1418"/>
        <w:rPr>
          <w:rFonts w:ascii="Arial" w:hAnsi="Arial" w:cs="Arial"/>
          <w:b/>
          <w:sz w:val="28"/>
          <w:szCs w:val="28"/>
        </w:rPr>
      </w:pPr>
      <w:r w:rsidRPr="004110F1">
        <w:rPr>
          <w:rFonts w:ascii="Arial" w:hAnsi="Arial" w:cs="Arial"/>
          <w:b/>
          <w:sz w:val="28"/>
          <w:szCs w:val="28"/>
        </w:rPr>
        <w:t>Rectificador monofásico de media onda</w:t>
      </w:r>
    </w:p>
    <w:p w:rsidR="00C80CC3" w:rsidRPr="00914EDC" w:rsidRDefault="00270045" w:rsidP="0028381F">
      <w:pPr>
        <w:pStyle w:val="Prrafodelista"/>
        <w:spacing w:line="360" w:lineRule="auto"/>
        <w:ind w:left="1418"/>
        <w:rPr>
          <w:rFonts w:ascii="Arial" w:hAnsi="Arial" w:cs="Arial"/>
          <w:b/>
          <w:u w:val="single"/>
        </w:rPr>
      </w:pPr>
      <w:r>
        <w:rPr>
          <w:rFonts w:ascii="Arial" w:hAnsi="Arial" w:cs="Arial"/>
          <w:b/>
        </w:rPr>
        <w:t xml:space="preserve">1.1.1  </w:t>
      </w:r>
      <w:r w:rsidR="009C46D5" w:rsidRPr="00914EDC">
        <w:rPr>
          <w:rFonts w:ascii="Arial" w:hAnsi="Arial" w:cs="Arial"/>
          <w:b/>
        </w:rPr>
        <w:t xml:space="preserve"> </w:t>
      </w:r>
      <w:r w:rsidR="00DE240D">
        <w:rPr>
          <w:rFonts w:ascii="Arial" w:hAnsi="Arial" w:cs="Arial"/>
          <w:b/>
        </w:rPr>
        <w:t>Análisis con carga resistiva y resistiva-inductiva</w:t>
      </w:r>
    </w:p>
    <w:p w:rsidR="00DC3B96" w:rsidRPr="00664E29" w:rsidRDefault="00DC3B96" w:rsidP="0028381F">
      <w:pPr>
        <w:spacing w:line="360" w:lineRule="auto"/>
        <w:ind w:left="1418"/>
        <w:contextualSpacing/>
        <w:jc w:val="both"/>
        <w:rPr>
          <w:rFonts w:ascii="Arial" w:hAnsi="Arial" w:cs="Arial"/>
        </w:rPr>
      </w:pPr>
      <w:r w:rsidRPr="00664E29">
        <w:rPr>
          <w:rFonts w:ascii="Arial" w:hAnsi="Arial" w:cs="Arial"/>
          <w:b/>
        </w:rPr>
        <w:t>Procedimiento experimental</w:t>
      </w:r>
      <w:r w:rsidRPr="00664E29">
        <w:rPr>
          <w:rFonts w:ascii="Arial" w:hAnsi="Arial" w:cs="Arial"/>
        </w:rPr>
        <w:t>:</w:t>
      </w:r>
    </w:p>
    <w:p w:rsidR="00DC3B96" w:rsidRPr="00BB750A" w:rsidRDefault="00DC3B96" w:rsidP="0028381F">
      <w:pPr>
        <w:numPr>
          <w:ilvl w:val="0"/>
          <w:numId w:val="5"/>
        </w:numPr>
        <w:tabs>
          <w:tab w:val="clear" w:pos="720"/>
        </w:tabs>
        <w:spacing w:line="360" w:lineRule="auto"/>
        <w:ind w:left="1843" w:hanging="425"/>
        <w:contextualSpacing/>
        <w:jc w:val="both"/>
        <w:rPr>
          <w:rFonts w:ascii="Arial" w:hAnsi="Arial" w:cs="Arial"/>
        </w:rPr>
      </w:pPr>
      <w:r w:rsidRPr="00BB750A">
        <w:rPr>
          <w:rFonts w:ascii="Arial" w:hAnsi="Arial" w:cs="Arial"/>
        </w:rPr>
        <w:t>Realizar la</w:t>
      </w:r>
      <w:r w:rsidR="00920C14" w:rsidRPr="00BB750A">
        <w:rPr>
          <w:rFonts w:ascii="Arial" w:hAnsi="Arial" w:cs="Arial"/>
        </w:rPr>
        <w:t xml:space="preserve">s conexiones según se indica en la </w:t>
      </w:r>
      <w:r w:rsidR="00F63CC1" w:rsidRPr="00BB750A">
        <w:rPr>
          <w:rFonts w:ascii="Arial" w:hAnsi="Arial" w:cs="Arial"/>
        </w:rPr>
        <w:t>Fig.</w:t>
      </w:r>
      <w:r w:rsidR="002A6544">
        <w:rPr>
          <w:rFonts w:ascii="Arial" w:hAnsi="Arial" w:cs="Arial"/>
        </w:rPr>
        <w:t xml:space="preserve"> 1</w:t>
      </w:r>
      <w:r w:rsidR="00920C14" w:rsidRPr="00BB750A">
        <w:rPr>
          <w:rFonts w:ascii="Arial" w:hAnsi="Arial" w:cs="Arial"/>
        </w:rPr>
        <w:t>.1</w:t>
      </w:r>
    </w:p>
    <w:p w:rsidR="00440289" w:rsidRPr="00BB750A" w:rsidRDefault="00440289" w:rsidP="0028381F">
      <w:pPr>
        <w:spacing w:line="360" w:lineRule="auto"/>
        <w:ind w:left="1134"/>
        <w:contextualSpacing/>
        <w:jc w:val="both"/>
        <w:rPr>
          <w:rFonts w:ascii="Arial" w:hAnsi="Arial" w:cs="Arial"/>
        </w:rPr>
      </w:pPr>
    </w:p>
    <w:tbl>
      <w:tblPr>
        <w:tblStyle w:val="Tablaconcuadrcula"/>
        <w:tblW w:w="6742" w:type="dxa"/>
        <w:tblInd w:w="1526" w:type="dxa"/>
        <w:tblLook w:val="04A0" w:firstRow="1" w:lastRow="0" w:firstColumn="1" w:lastColumn="0" w:noHBand="0" w:noVBand="1"/>
      </w:tblPr>
      <w:tblGrid>
        <w:gridCol w:w="6817"/>
      </w:tblGrid>
      <w:tr w:rsidR="000052C2" w:rsidRPr="00DE279C" w:rsidTr="00664E29">
        <w:tc>
          <w:tcPr>
            <w:tcW w:w="6742" w:type="dxa"/>
            <w:tcBorders>
              <w:bottom w:val="single" w:sz="4" w:space="0" w:color="000000"/>
            </w:tcBorders>
          </w:tcPr>
          <w:p w:rsidR="000052C2" w:rsidRPr="00DE279C" w:rsidRDefault="00BB388F" w:rsidP="0028381F">
            <w:pPr>
              <w:pStyle w:val="Prrafodelista"/>
              <w:spacing w:line="360" w:lineRule="auto"/>
              <w:ind w:left="0"/>
              <w:jc w:val="center"/>
              <w:rPr>
                <w:rFonts w:ascii="Arial" w:hAnsi="Arial" w:cs="Arial"/>
              </w:rPr>
            </w:pPr>
            <w:r>
              <w:object w:dxaOrig="6614" w:dyaOrig="294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0.05pt;height:146.55pt" o:ole="">
                  <v:imagedata r:id="rId12" o:title=""/>
                </v:shape>
                <o:OLEObject Type="Embed" ProgID="PBrush" ShapeID="_x0000_i1025" DrawAspect="Content" ObjectID="_1390043707" r:id="rId13"/>
              </w:object>
            </w:r>
          </w:p>
        </w:tc>
      </w:tr>
      <w:tr w:rsidR="000052C2" w:rsidRPr="00DE279C" w:rsidTr="00664E29">
        <w:tc>
          <w:tcPr>
            <w:tcW w:w="6742" w:type="dxa"/>
            <w:shd w:val="pct10" w:color="auto" w:fill="auto"/>
            <w:vAlign w:val="center"/>
          </w:tcPr>
          <w:p w:rsidR="000052C2" w:rsidRPr="00DE279C" w:rsidRDefault="002A6544" w:rsidP="0028381F">
            <w:pPr>
              <w:pStyle w:val="tesisfigura"/>
              <w:spacing w:line="360" w:lineRule="auto"/>
              <w:contextualSpacing/>
            </w:pPr>
            <w:bookmarkStart w:id="35" w:name="_Toc298793852"/>
            <w:bookmarkStart w:id="36" w:name="_Toc300386207"/>
            <w:r>
              <w:t>Figura 1</w:t>
            </w:r>
            <w:r w:rsidR="000052C2">
              <w:t>.1</w:t>
            </w:r>
            <w:r w:rsidR="000052C2" w:rsidRPr="00DE279C">
              <w:t xml:space="preserve">   </w:t>
            </w:r>
            <w:bookmarkEnd w:id="35"/>
            <w:bookmarkEnd w:id="36"/>
            <w:r w:rsidR="000052C2">
              <w:t>Circuito de potencia del rectificador monofásico de media</w:t>
            </w:r>
            <w:r w:rsidR="00C44ED3">
              <w:t xml:space="preserve"> </w:t>
            </w:r>
            <w:r w:rsidR="000052C2">
              <w:t>onda</w:t>
            </w:r>
          </w:p>
        </w:tc>
      </w:tr>
    </w:tbl>
    <w:p w:rsidR="00F63CC1" w:rsidRPr="00BB750A" w:rsidRDefault="00F63CC1" w:rsidP="0028381F">
      <w:pPr>
        <w:pStyle w:val="Prrafodelista"/>
        <w:spacing w:line="360" w:lineRule="auto"/>
        <w:ind w:left="1134"/>
        <w:jc w:val="center"/>
        <w:rPr>
          <w:rFonts w:ascii="Arial" w:hAnsi="Arial" w:cs="Arial"/>
          <w:i/>
        </w:rPr>
      </w:pPr>
    </w:p>
    <w:p w:rsidR="00DC3B96" w:rsidRDefault="00DC3B96" w:rsidP="0028381F">
      <w:pPr>
        <w:numPr>
          <w:ilvl w:val="0"/>
          <w:numId w:val="5"/>
        </w:numPr>
        <w:tabs>
          <w:tab w:val="clear" w:pos="720"/>
        </w:tabs>
        <w:spacing w:line="360" w:lineRule="auto"/>
        <w:ind w:left="1843" w:hanging="425"/>
        <w:contextualSpacing/>
        <w:jc w:val="both"/>
        <w:rPr>
          <w:rFonts w:ascii="Arial" w:hAnsi="Arial" w:cs="Arial"/>
        </w:rPr>
      </w:pPr>
      <w:r w:rsidRPr="00BB750A">
        <w:rPr>
          <w:rFonts w:ascii="Arial" w:hAnsi="Arial" w:cs="Arial"/>
        </w:rPr>
        <w:t>Interconectar los pulsos y circuitos de compuert</w:t>
      </w:r>
      <w:r w:rsidR="006E3282">
        <w:rPr>
          <w:rFonts w:ascii="Arial" w:hAnsi="Arial" w:cs="Arial"/>
        </w:rPr>
        <w:t>a como se muestra en Fig. 1</w:t>
      </w:r>
      <w:r w:rsidR="00F63CC1" w:rsidRPr="00BB750A">
        <w:rPr>
          <w:rFonts w:ascii="Arial" w:hAnsi="Arial" w:cs="Arial"/>
        </w:rPr>
        <w:t>.2</w:t>
      </w:r>
      <w:r w:rsidRPr="00BB750A">
        <w:rPr>
          <w:rFonts w:ascii="Arial" w:hAnsi="Arial" w:cs="Arial"/>
        </w:rPr>
        <w:t>.</w:t>
      </w:r>
    </w:p>
    <w:tbl>
      <w:tblPr>
        <w:tblStyle w:val="Tablaconcuadrcula"/>
        <w:tblW w:w="6662" w:type="dxa"/>
        <w:tblInd w:w="1526" w:type="dxa"/>
        <w:tblLook w:val="04A0" w:firstRow="1" w:lastRow="0" w:firstColumn="1" w:lastColumn="0" w:noHBand="0" w:noVBand="1"/>
      </w:tblPr>
      <w:tblGrid>
        <w:gridCol w:w="6662"/>
      </w:tblGrid>
      <w:tr w:rsidR="001D7356" w:rsidRPr="00DE279C" w:rsidTr="001D7356">
        <w:tc>
          <w:tcPr>
            <w:tcW w:w="6662" w:type="dxa"/>
            <w:tcBorders>
              <w:bottom w:val="single" w:sz="4" w:space="0" w:color="000000"/>
            </w:tcBorders>
          </w:tcPr>
          <w:p w:rsidR="001D7356" w:rsidRPr="00DE279C" w:rsidRDefault="00061DA2" w:rsidP="0028381F">
            <w:pPr>
              <w:pStyle w:val="Prrafodelista"/>
              <w:spacing w:line="360" w:lineRule="auto"/>
              <w:ind w:left="0"/>
              <w:jc w:val="center"/>
              <w:rPr>
                <w:rFonts w:ascii="Arial" w:hAnsi="Arial" w:cs="Arial"/>
              </w:rPr>
            </w:pPr>
            <w:r>
              <w:object w:dxaOrig="6495" w:dyaOrig="4770">
                <v:shape id="_x0000_i1026" type="#_x0000_t75" style="width:305.25pt;height:223.45pt" o:ole="">
                  <v:imagedata r:id="rId14" o:title=""/>
                </v:shape>
                <o:OLEObject Type="Embed" ProgID="PBrush" ShapeID="_x0000_i1026" DrawAspect="Content" ObjectID="_1390043708" r:id="rId15"/>
              </w:object>
            </w:r>
          </w:p>
        </w:tc>
      </w:tr>
      <w:tr w:rsidR="001D7356" w:rsidRPr="00DE279C" w:rsidTr="001D7356">
        <w:tc>
          <w:tcPr>
            <w:tcW w:w="6662" w:type="dxa"/>
            <w:shd w:val="pct10" w:color="auto" w:fill="auto"/>
            <w:vAlign w:val="center"/>
          </w:tcPr>
          <w:p w:rsidR="001D7356" w:rsidRPr="00DE279C" w:rsidRDefault="006E3282" w:rsidP="0028381F">
            <w:pPr>
              <w:pStyle w:val="tesisfigura"/>
              <w:spacing w:line="360" w:lineRule="auto"/>
              <w:contextualSpacing/>
            </w:pPr>
            <w:r>
              <w:t>Figura 1</w:t>
            </w:r>
            <w:r w:rsidR="001D7356">
              <w:t>.2</w:t>
            </w:r>
            <w:r w:rsidR="001D7356" w:rsidRPr="00DE279C">
              <w:t xml:space="preserve">   </w:t>
            </w:r>
            <w:r w:rsidR="001D7356">
              <w:t>Conexiones de control y disparo del rectificador monofásico de media onda</w:t>
            </w:r>
          </w:p>
        </w:tc>
      </w:tr>
    </w:tbl>
    <w:p w:rsidR="001D7356" w:rsidRPr="00BB750A" w:rsidRDefault="001D7356" w:rsidP="0028381F">
      <w:pPr>
        <w:spacing w:line="360" w:lineRule="auto"/>
        <w:ind w:left="1560"/>
        <w:contextualSpacing/>
        <w:jc w:val="both"/>
        <w:rPr>
          <w:rFonts w:ascii="Arial" w:hAnsi="Arial" w:cs="Arial"/>
        </w:rPr>
      </w:pPr>
    </w:p>
    <w:tbl>
      <w:tblPr>
        <w:tblStyle w:val="Tablaconcuadrcula"/>
        <w:tblW w:w="6662" w:type="dxa"/>
        <w:tblInd w:w="1526" w:type="dxa"/>
        <w:tblLook w:val="04A0" w:firstRow="1" w:lastRow="0" w:firstColumn="1" w:lastColumn="0" w:noHBand="0" w:noVBand="1"/>
      </w:tblPr>
      <w:tblGrid>
        <w:gridCol w:w="6662"/>
      </w:tblGrid>
      <w:tr w:rsidR="00F426DB" w:rsidRPr="00DE279C" w:rsidTr="009E5D2F">
        <w:tc>
          <w:tcPr>
            <w:tcW w:w="6662" w:type="dxa"/>
            <w:tcBorders>
              <w:bottom w:val="single" w:sz="4" w:space="0" w:color="000000"/>
            </w:tcBorders>
          </w:tcPr>
          <w:p w:rsidR="00F426DB" w:rsidRPr="00DE279C" w:rsidRDefault="00F426DB" w:rsidP="0028381F">
            <w:pPr>
              <w:pStyle w:val="Prrafodelista"/>
              <w:spacing w:line="360" w:lineRule="auto"/>
              <w:ind w:left="0"/>
              <w:jc w:val="center"/>
              <w:rPr>
                <w:rFonts w:ascii="Arial" w:hAnsi="Arial" w:cs="Arial"/>
              </w:rPr>
            </w:pPr>
            <w:r>
              <w:rPr>
                <w:rFonts w:ascii="Arial" w:hAnsi="Arial" w:cs="Arial"/>
                <w:noProof/>
                <w:lang w:val="es-EC" w:eastAsia="es-EC"/>
              </w:rPr>
              <w:drawing>
                <wp:inline distT="0" distB="0" distL="0" distR="0">
                  <wp:extent cx="3517780" cy="2634849"/>
                  <wp:effectExtent l="19050" t="0" r="6470" b="0"/>
                  <wp:docPr id="2" name="Imagen 84" descr="J:\201109A0\Monofasico\06092011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J:\201109A0\Monofasico\06092011419.jpg"/>
                          <pic:cNvPicPr>
                            <a:picLocks noChangeAspect="1" noChangeArrowheads="1"/>
                          </pic:cNvPicPr>
                        </pic:nvPicPr>
                        <pic:blipFill>
                          <a:blip r:embed="rId16" cstate="print"/>
                          <a:srcRect/>
                          <a:stretch>
                            <a:fillRect/>
                          </a:stretch>
                        </pic:blipFill>
                        <pic:spPr bwMode="auto">
                          <a:xfrm>
                            <a:off x="0" y="0"/>
                            <a:ext cx="3522692" cy="2638528"/>
                          </a:xfrm>
                          <a:prstGeom prst="rect">
                            <a:avLst/>
                          </a:prstGeom>
                          <a:noFill/>
                          <a:ln w="9525">
                            <a:noFill/>
                            <a:miter lim="800000"/>
                            <a:headEnd/>
                            <a:tailEnd/>
                          </a:ln>
                        </pic:spPr>
                      </pic:pic>
                    </a:graphicData>
                  </a:graphic>
                </wp:inline>
              </w:drawing>
            </w:r>
          </w:p>
        </w:tc>
      </w:tr>
      <w:tr w:rsidR="00F426DB" w:rsidRPr="00DE279C" w:rsidTr="009E5D2F">
        <w:tc>
          <w:tcPr>
            <w:tcW w:w="6662" w:type="dxa"/>
            <w:shd w:val="pct10" w:color="auto" w:fill="auto"/>
            <w:vAlign w:val="center"/>
          </w:tcPr>
          <w:p w:rsidR="00F426DB" w:rsidRPr="00DE279C" w:rsidRDefault="00F426DB" w:rsidP="0028381F">
            <w:pPr>
              <w:pStyle w:val="tesisfigura"/>
              <w:spacing w:line="360" w:lineRule="auto"/>
              <w:contextualSpacing/>
            </w:pPr>
            <w:r>
              <w:t>Figura 1.3</w:t>
            </w:r>
            <w:r w:rsidRPr="00DE279C">
              <w:t xml:space="preserve">   </w:t>
            </w:r>
            <w:r>
              <w:t>Fotografía de las conexiones de control y disparo del rectificador monofásico de media onda</w:t>
            </w:r>
          </w:p>
        </w:tc>
      </w:tr>
      <w:tr w:rsidR="009E5D2F" w:rsidRPr="00DE279C" w:rsidTr="009E5D2F">
        <w:tc>
          <w:tcPr>
            <w:tcW w:w="6662" w:type="dxa"/>
            <w:tcBorders>
              <w:bottom w:val="single" w:sz="4" w:space="0" w:color="auto"/>
            </w:tcBorders>
          </w:tcPr>
          <w:p w:rsidR="009E5D2F" w:rsidRPr="00DE279C" w:rsidRDefault="00BA0525" w:rsidP="0028381F">
            <w:pPr>
              <w:pStyle w:val="Prrafodelista"/>
              <w:spacing w:line="360" w:lineRule="auto"/>
              <w:ind w:left="0"/>
              <w:jc w:val="center"/>
              <w:rPr>
                <w:rFonts w:ascii="Arial" w:hAnsi="Arial" w:cs="Arial"/>
              </w:rPr>
            </w:pPr>
            <w:r>
              <w:rPr>
                <w:rFonts w:ascii="Arial" w:hAnsi="Arial" w:cs="Arial"/>
                <w:noProof/>
                <w:lang w:val="es-EC" w:eastAsia="es-EC"/>
              </w:rPr>
              <w:drawing>
                <wp:inline distT="0" distB="0" distL="0" distR="0">
                  <wp:extent cx="2829095" cy="3774558"/>
                  <wp:effectExtent l="19050" t="0" r="9355" b="0"/>
                  <wp:docPr id="25" name="Imagen 86" descr="J:\201109A0\Monofasico\06092011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J:\201109A0\Monofasico\06092011418.jpg"/>
                          <pic:cNvPicPr>
                            <a:picLocks noChangeAspect="1" noChangeArrowheads="1"/>
                          </pic:cNvPicPr>
                        </pic:nvPicPr>
                        <pic:blipFill>
                          <a:blip r:embed="rId17" cstate="print"/>
                          <a:srcRect/>
                          <a:stretch>
                            <a:fillRect/>
                          </a:stretch>
                        </pic:blipFill>
                        <pic:spPr bwMode="auto">
                          <a:xfrm>
                            <a:off x="0" y="0"/>
                            <a:ext cx="2832901" cy="3779635"/>
                          </a:xfrm>
                          <a:prstGeom prst="rect">
                            <a:avLst/>
                          </a:prstGeom>
                          <a:noFill/>
                          <a:ln w="9525">
                            <a:noFill/>
                            <a:miter lim="800000"/>
                            <a:headEnd/>
                            <a:tailEnd/>
                          </a:ln>
                        </pic:spPr>
                      </pic:pic>
                    </a:graphicData>
                  </a:graphic>
                </wp:inline>
              </w:drawing>
            </w:r>
          </w:p>
        </w:tc>
      </w:tr>
      <w:tr w:rsidR="009E5D2F" w:rsidRPr="00DE279C" w:rsidTr="009E5D2F">
        <w:tc>
          <w:tcPr>
            <w:tcW w:w="6662" w:type="dxa"/>
            <w:shd w:val="clear" w:color="auto" w:fill="D9D9D9" w:themeFill="background1" w:themeFillShade="D9"/>
          </w:tcPr>
          <w:p w:rsidR="009E5D2F" w:rsidRPr="00DE279C" w:rsidRDefault="009E5D2F" w:rsidP="0028381F">
            <w:pPr>
              <w:pStyle w:val="tesisfigura"/>
              <w:spacing w:line="360" w:lineRule="auto"/>
              <w:contextualSpacing/>
            </w:pPr>
            <w:r>
              <w:t>Figura 1.</w:t>
            </w:r>
            <w:r w:rsidR="00BA0525">
              <w:t>4</w:t>
            </w:r>
            <w:r w:rsidRPr="00DE279C">
              <w:t xml:space="preserve">   </w:t>
            </w:r>
            <w:r>
              <w:t xml:space="preserve">Fotografía de las conexiones </w:t>
            </w:r>
            <w:r w:rsidR="00BA0525">
              <w:t>del transformador T2 para el</w:t>
            </w:r>
            <w:r>
              <w:t xml:space="preserve"> rectificador monofásico de media onda</w:t>
            </w:r>
          </w:p>
        </w:tc>
      </w:tr>
    </w:tbl>
    <w:p w:rsidR="0066705C" w:rsidRPr="00BB750A" w:rsidRDefault="0066705C" w:rsidP="0028381F">
      <w:pPr>
        <w:spacing w:line="360" w:lineRule="auto"/>
        <w:ind w:left="1134"/>
        <w:contextualSpacing/>
        <w:jc w:val="both"/>
        <w:rPr>
          <w:rFonts w:ascii="Arial" w:hAnsi="Arial" w:cs="Arial"/>
        </w:rPr>
      </w:pPr>
    </w:p>
    <w:p w:rsidR="003160B0" w:rsidRPr="00BB750A" w:rsidRDefault="009D7374" w:rsidP="0028381F">
      <w:pPr>
        <w:numPr>
          <w:ilvl w:val="0"/>
          <w:numId w:val="5"/>
        </w:numPr>
        <w:tabs>
          <w:tab w:val="clear" w:pos="720"/>
        </w:tabs>
        <w:spacing w:line="360" w:lineRule="auto"/>
        <w:ind w:left="1843" w:hanging="425"/>
        <w:contextualSpacing/>
        <w:jc w:val="both"/>
        <w:rPr>
          <w:rFonts w:ascii="Arial" w:hAnsi="Arial" w:cs="Arial"/>
        </w:rPr>
      </w:pPr>
      <w:r w:rsidRPr="00BB750A">
        <w:rPr>
          <w:rFonts w:ascii="Arial" w:hAnsi="Arial" w:cs="Arial"/>
        </w:rPr>
        <w:t>Conectar una carga adecuada en los terminales de salida</w:t>
      </w:r>
      <w:r>
        <w:rPr>
          <w:rFonts w:ascii="Arial" w:hAnsi="Arial" w:cs="Arial"/>
        </w:rPr>
        <w:t>, el banco de resistencias utilizado como carga soporta máximo una corriente de 5 A, el valor de resistencia puede variar  pero se deber tener en consideración la limitación del banco de resistencias.</w:t>
      </w:r>
    </w:p>
    <w:p w:rsidR="003160B0" w:rsidRPr="00BB750A" w:rsidRDefault="003160B0" w:rsidP="0028381F">
      <w:pPr>
        <w:numPr>
          <w:ilvl w:val="0"/>
          <w:numId w:val="5"/>
        </w:numPr>
        <w:tabs>
          <w:tab w:val="clear" w:pos="720"/>
        </w:tabs>
        <w:spacing w:line="360" w:lineRule="auto"/>
        <w:ind w:left="1843" w:hanging="425"/>
        <w:contextualSpacing/>
        <w:jc w:val="both"/>
        <w:rPr>
          <w:rFonts w:ascii="Arial" w:hAnsi="Arial" w:cs="Arial"/>
        </w:rPr>
      </w:pPr>
      <w:r w:rsidRPr="00BB750A">
        <w:rPr>
          <w:rFonts w:ascii="Arial" w:hAnsi="Arial" w:cs="Arial"/>
        </w:rPr>
        <w:t>Fijar la REFERENCIA en cero.</w:t>
      </w:r>
    </w:p>
    <w:p w:rsidR="003160B0" w:rsidRPr="00BB750A" w:rsidRDefault="003160B0" w:rsidP="0028381F">
      <w:pPr>
        <w:numPr>
          <w:ilvl w:val="0"/>
          <w:numId w:val="5"/>
        </w:numPr>
        <w:tabs>
          <w:tab w:val="clear" w:pos="720"/>
        </w:tabs>
        <w:spacing w:line="360" w:lineRule="auto"/>
        <w:ind w:left="1843" w:hanging="425"/>
        <w:contextualSpacing/>
        <w:jc w:val="both"/>
        <w:rPr>
          <w:rFonts w:ascii="Arial" w:hAnsi="Arial" w:cs="Arial"/>
        </w:rPr>
      </w:pPr>
      <w:r w:rsidRPr="00BB750A">
        <w:rPr>
          <w:rFonts w:ascii="Arial" w:hAnsi="Arial" w:cs="Arial"/>
        </w:rPr>
        <w:t>La polaridad del interruptor de REFERENCIA debería ser fijada positivamente (+).</w:t>
      </w:r>
    </w:p>
    <w:p w:rsidR="003160B0" w:rsidRPr="00BB750A" w:rsidRDefault="003160B0" w:rsidP="0028381F">
      <w:pPr>
        <w:numPr>
          <w:ilvl w:val="0"/>
          <w:numId w:val="5"/>
        </w:numPr>
        <w:tabs>
          <w:tab w:val="clear" w:pos="720"/>
        </w:tabs>
        <w:spacing w:line="360" w:lineRule="auto"/>
        <w:ind w:left="1843" w:hanging="425"/>
        <w:contextualSpacing/>
        <w:jc w:val="both"/>
        <w:rPr>
          <w:rFonts w:ascii="Arial" w:hAnsi="Arial" w:cs="Arial"/>
        </w:rPr>
      </w:pPr>
      <w:r w:rsidRPr="00BB750A">
        <w:rPr>
          <w:rFonts w:ascii="Arial" w:hAnsi="Arial" w:cs="Arial"/>
        </w:rPr>
        <w:t>Cerrar el breaker de entrada AC</w:t>
      </w:r>
    </w:p>
    <w:p w:rsidR="003160B0" w:rsidRPr="00BB750A" w:rsidRDefault="003160B0" w:rsidP="0028381F">
      <w:pPr>
        <w:numPr>
          <w:ilvl w:val="0"/>
          <w:numId w:val="5"/>
        </w:numPr>
        <w:tabs>
          <w:tab w:val="clear" w:pos="720"/>
        </w:tabs>
        <w:spacing w:line="360" w:lineRule="auto"/>
        <w:ind w:left="1843" w:hanging="425"/>
        <w:contextualSpacing/>
        <w:jc w:val="both"/>
        <w:rPr>
          <w:rFonts w:ascii="Arial" w:hAnsi="Arial" w:cs="Arial"/>
        </w:rPr>
      </w:pPr>
      <w:r w:rsidRPr="00BB750A">
        <w:rPr>
          <w:rFonts w:ascii="Arial" w:hAnsi="Arial" w:cs="Arial"/>
        </w:rPr>
        <w:t>Cerrar el breaker de salida DC</w:t>
      </w:r>
    </w:p>
    <w:p w:rsidR="003160B0" w:rsidRPr="00BB750A" w:rsidRDefault="003160B0" w:rsidP="0028381F">
      <w:pPr>
        <w:numPr>
          <w:ilvl w:val="0"/>
          <w:numId w:val="5"/>
        </w:numPr>
        <w:tabs>
          <w:tab w:val="clear" w:pos="720"/>
        </w:tabs>
        <w:spacing w:line="360" w:lineRule="auto"/>
        <w:ind w:left="1843" w:hanging="425"/>
        <w:contextualSpacing/>
        <w:jc w:val="both"/>
        <w:rPr>
          <w:rFonts w:ascii="Arial" w:hAnsi="Arial" w:cs="Arial"/>
        </w:rPr>
      </w:pPr>
      <w:r w:rsidRPr="00BB750A">
        <w:rPr>
          <w:rFonts w:ascii="Arial" w:hAnsi="Arial" w:cs="Arial"/>
        </w:rPr>
        <w:t>Ajustar la REFERENCIA (ángulo de disparo) como se requiera.</w:t>
      </w:r>
    </w:p>
    <w:p w:rsidR="00DC3B96" w:rsidRPr="00BB750A" w:rsidRDefault="00DC3B96" w:rsidP="0028381F">
      <w:pPr>
        <w:numPr>
          <w:ilvl w:val="1"/>
          <w:numId w:val="5"/>
        </w:numPr>
        <w:tabs>
          <w:tab w:val="clear" w:pos="1440"/>
        </w:tabs>
        <w:spacing w:line="360" w:lineRule="auto"/>
        <w:ind w:left="1843"/>
        <w:contextualSpacing/>
        <w:jc w:val="both"/>
        <w:rPr>
          <w:rFonts w:ascii="Arial" w:hAnsi="Arial" w:cs="Arial"/>
        </w:rPr>
      </w:pPr>
      <w:r w:rsidRPr="00BB750A">
        <w:rPr>
          <w:rFonts w:ascii="Arial" w:hAnsi="Arial" w:cs="Arial"/>
        </w:rPr>
        <w:t>La carga es resistiva</w:t>
      </w:r>
      <w:r w:rsidR="00440289" w:rsidRPr="00BB750A">
        <w:rPr>
          <w:rFonts w:ascii="Arial" w:hAnsi="Arial" w:cs="Arial"/>
        </w:rPr>
        <w:t xml:space="preserve"> pura</w:t>
      </w:r>
      <w:r w:rsidRPr="00BB750A">
        <w:rPr>
          <w:rFonts w:ascii="Arial" w:hAnsi="Arial" w:cs="Arial"/>
        </w:rPr>
        <w:t xml:space="preserve"> y el ángulo de disparo </w:t>
      </w:r>
      <w:r w:rsidRPr="00BB750A">
        <w:rPr>
          <w:rFonts w:ascii="Arial" w:hAnsi="Arial" w:cs="Arial"/>
          <w:sz w:val="28"/>
          <w:szCs w:val="28"/>
        </w:rPr>
        <w:t>α</w:t>
      </w:r>
      <w:r w:rsidRPr="00BB750A">
        <w:rPr>
          <w:rFonts w:ascii="Arial" w:hAnsi="Arial" w:cs="Arial"/>
          <w:vertAlign w:val="subscript"/>
        </w:rPr>
        <w:t xml:space="preserve"> </w:t>
      </w:r>
      <w:r w:rsidRPr="00BB750A">
        <w:rPr>
          <w:rFonts w:ascii="Arial" w:hAnsi="Arial" w:cs="Arial"/>
        </w:rPr>
        <w:t xml:space="preserve"> es ajustado para igualar el ángulo de fase de la carga Ф por ejemplo: </w:t>
      </w:r>
      <w:r w:rsidRPr="00BB750A">
        <w:rPr>
          <w:rFonts w:ascii="Arial" w:hAnsi="Arial" w:cs="Arial"/>
          <w:sz w:val="28"/>
          <w:szCs w:val="28"/>
        </w:rPr>
        <w:t>α</w:t>
      </w:r>
      <w:r w:rsidRPr="00BB750A">
        <w:rPr>
          <w:rFonts w:ascii="Arial" w:hAnsi="Arial" w:cs="Arial"/>
          <w:vertAlign w:val="subscript"/>
        </w:rPr>
        <w:t xml:space="preserve">  </w:t>
      </w:r>
      <w:r w:rsidRPr="00BB750A">
        <w:rPr>
          <w:rFonts w:ascii="Arial" w:hAnsi="Arial" w:cs="Arial"/>
        </w:rPr>
        <w:t>= Ф = 0º.</w:t>
      </w:r>
    </w:p>
    <w:p w:rsidR="007914AE" w:rsidRPr="00BB750A" w:rsidRDefault="007914AE" w:rsidP="0028381F">
      <w:pPr>
        <w:numPr>
          <w:ilvl w:val="1"/>
          <w:numId w:val="5"/>
        </w:numPr>
        <w:tabs>
          <w:tab w:val="clear" w:pos="1440"/>
        </w:tabs>
        <w:spacing w:line="360" w:lineRule="auto"/>
        <w:ind w:left="1843"/>
        <w:contextualSpacing/>
        <w:jc w:val="both"/>
        <w:rPr>
          <w:rFonts w:ascii="Arial" w:hAnsi="Arial" w:cs="Arial"/>
        </w:rPr>
      </w:pPr>
      <w:r w:rsidRPr="00BB750A">
        <w:rPr>
          <w:rFonts w:ascii="Arial" w:hAnsi="Arial" w:cs="Arial"/>
        </w:rPr>
        <w:t>La carga es resistiva-inductiva (</w:t>
      </w:r>
      <w:r w:rsidRPr="00BB750A">
        <w:rPr>
          <w:rFonts w:ascii="Arial" w:hAnsi="Arial" w:cs="Arial"/>
          <w:i/>
        </w:rPr>
        <w:t>ωL = R)</w:t>
      </w:r>
      <w:r w:rsidRPr="00BB750A">
        <w:rPr>
          <w:rFonts w:ascii="Arial" w:hAnsi="Arial" w:cs="Arial"/>
        </w:rPr>
        <w:t xml:space="preserve">  y el ángulo de disparo </w:t>
      </w:r>
      <w:r w:rsidRPr="00BB750A">
        <w:rPr>
          <w:rFonts w:ascii="Arial" w:hAnsi="Arial" w:cs="Arial"/>
          <w:sz w:val="28"/>
          <w:szCs w:val="28"/>
        </w:rPr>
        <w:t>α</w:t>
      </w:r>
      <w:r w:rsidRPr="00BB750A">
        <w:rPr>
          <w:rFonts w:ascii="Arial" w:hAnsi="Arial" w:cs="Arial"/>
          <w:vertAlign w:val="subscript"/>
        </w:rPr>
        <w:t xml:space="preserve"> </w:t>
      </w:r>
      <w:r w:rsidRPr="00BB750A">
        <w:rPr>
          <w:rFonts w:ascii="Arial" w:hAnsi="Arial" w:cs="Arial"/>
        </w:rPr>
        <w:t xml:space="preserve"> es ajustado para igualar el ángulo de fase de la carga Ф p</w:t>
      </w:r>
      <w:r w:rsidR="00F63CC1" w:rsidRPr="00BB750A">
        <w:rPr>
          <w:rFonts w:ascii="Arial" w:hAnsi="Arial" w:cs="Arial"/>
        </w:rPr>
        <w:t>or</w:t>
      </w:r>
      <w:r w:rsidRPr="00BB750A">
        <w:rPr>
          <w:rFonts w:ascii="Arial" w:hAnsi="Arial" w:cs="Arial"/>
        </w:rPr>
        <w:t xml:space="preserve"> ej</w:t>
      </w:r>
      <w:r w:rsidR="00F63CC1" w:rsidRPr="00BB750A">
        <w:rPr>
          <w:rFonts w:ascii="Arial" w:hAnsi="Arial" w:cs="Arial"/>
        </w:rPr>
        <w:t>emplo</w:t>
      </w:r>
      <w:r w:rsidRPr="00BB750A">
        <w:rPr>
          <w:rFonts w:ascii="Arial" w:hAnsi="Arial" w:cs="Arial"/>
        </w:rPr>
        <w:t xml:space="preserve">: </w:t>
      </w:r>
      <w:r w:rsidR="00F63CC1" w:rsidRPr="00BB750A">
        <w:rPr>
          <w:rFonts w:ascii="Arial" w:hAnsi="Arial" w:cs="Arial"/>
        </w:rPr>
        <w:t xml:space="preserve">      </w:t>
      </w:r>
      <w:r w:rsidRPr="00BB750A">
        <w:rPr>
          <w:rFonts w:ascii="Arial" w:hAnsi="Arial" w:cs="Arial"/>
          <w:sz w:val="28"/>
          <w:szCs w:val="28"/>
        </w:rPr>
        <w:t>α</w:t>
      </w:r>
      <w:r w:rsidRPr="00BB750A">
        <w:rPr>
          <w:rFonts w:ascii="Arial" w:hAnsi="Arial" w:cs="Arial"/>
          <w:vertAlign w:val="subscript"/>
        </w:rPr>
        <w:t xml:space="preserve">  </w:t>
      </w:r>
      <w:r w:rsidRPr="00BB750A">
        <w:rPr>
          <w:rFonts w:ascii="Arial" w:hAnsi="Arial" w:cs="Arial"/>
        </w:rPr>
        <w:t>= Ф = 45º.</w:t>
      </w:r>
    </w:p>
    <w:p w:rsidR="007914AE" w:rsidRPr="00BB750A" w:rsidRDefault="007914AE" w:rsidP="0028381F">
      <w:pPr>
        <w:numPr>
          <w:ilvl w:val="1"/>
          <w:numId w:val="5"/>
        </w:numPr>
        <w:tabs>
          <w:tab w:val="clear" w:pos="1440"/>
        </w:tabs>
        <w:spacing w:line="360" w:lineRule="auto"/>
        <w:ind w:left="1843"/>
        <w:contextualSpacing/>
        <w:jc w:val="both"/>
        <w:rPr>
          <w:rFonts w:ascii="Arial" w:hAnsi="Arial" w:cs="Arial"/>
        </w:rPr>
      </w:pPr>
      <w:r w:rsidRPr="00BB750A">
        <w:rPr>
          <w:rFonts w:ascii="Arial" w:hAnsi="Arial" w:cs="Arial"/>
        </w:rPr>
        <w:t>La carga es altamente inductiva (</w:t>
      </w:r>
      <w:r w:rsidR="00D255E6" w:rsidRPr="00BB750A">
        <w:rPr>
          <w:rFonts w:ascii="Arial" w:hAnsi="Arial" w:cs="Arial"/>
          <w:i/>
        </w:rPr>
        <w:t xml:space="preserve">ωL &gt;&gt; </w:t>
      </w:r>
      <w:r w:rsidRPr="00BB750A">
        <w:rPr>
          <w:rFonts w:ascii="Arial" w:hAnsi="Arial" w:cs="Arial"/>
          <w:i/>
        </w:rPr>
        <w:t>R)</w:t>
      </w:r>
      <w:r w:rsidRPr="00BB750A">
        <w:rPr>
          <w:rFonts w:ascii="Arial" w:hAnsi="Arial" w:cs="Arial"/>
        </w:rPr>
        <w:t xml:space="preserve"> y el ángulo de disparo </w:t>
      </w:r>
      <w:r w:rsidRPr="00BB750A">
        <w:rPr>
          <w:rFonts w:ascii="Arial" w:hAnsi="Arial" w:cs="Arial"/>
          <w:sz w:val="28"/>
          <w:szCs w:val="28"/>
        </w:rPr>
        <w:t>α</w:t>
      </w:r>
      <w:r w:rsidRPr="00BB750A">
        <w:rPr>
          <w:rFonts w:ascii="Arial" w:hAnsi="Arial" w:cs="Arial"/>
          <w:vertAlign w:val="subscript"/>
        </w:rPr>
        <w:t xml:space="preserve"> </w:t>
      </w:r>
      <w:r w:rsidRPr="00BB750A">
        <w:rPr>
          <w:rFonts w:ascii="Arial" w:hAnsi="Arial" w:cs="Arial"/>
        </w:rPr>
        <w:t xml:space="preserve"> es ajustado para igualar el ángulo de fase de la carga Ф p</w:t>
      </w:r>
      <w:r w:rsidR="00F63CC1" w:rsidRPr="00BB750A">
        <w:rPr>
          <w:rFonts w:ascii="Arial" w:hAnsi="Arial" w:cs="Arial"/>
        </w:rPr>
        <w:t>or</w:t>
      </w:r>
      <w:r w:rsidRPr="00BB750A">
        <w:rPr>
          <w:rFonts w:ascii="Arial" w:hAnsi="Arial" w:cs="Arial"/>
        </w:rPr>
        <w:t xml:space="preserve"> ej</w:t>
      </w:r>
      <w:r w:rsidR="00F63CC1" w:rsidRPr="00BB750A">
        <w:rPr>
          <w:rFonts w:ascii="Arial" w:hAnsi="Arial" w:cs="Arial"/>
        </w:rPr>
        <w:t>emplo</w:t>
      </w:r>
      <w:r w:rsidRPr="00BB750A">
        <w:rPr>
          <w:rFonts w:ascii="Arial" w:hAnsi="Arial" w:cs="Arial"/>
        </w:rPr>
        <w:t xml:space="preserve">: </w:t>
      </w:r>
      <w:r w:rsidR="00F63CC1" w:rsidRPr="00BB750A">
        <w:rPr>
          <w:rFonts w:ascii="Arial" w:hAnsi="Arial" w:cs="Arial"/>
        </w:rPr>
        <w:t xml:space="preserve">  </w:t>
      </w:r>
      <w:r w:rsidRPr="00BB750A">
        <w:rPr>
          <w:rFonts w:ascii="Arial" w:hAnsi="Arial" w:cs="Arial"/>
          <w:sz w:val="28"/>
          <w:szCs w:val="28"/>
        </w:rPr>
        <w:t>α</w:t>
      </w:r>
      <w:r w:rsidRPr="00BB750A">
        <w:rPr>
          <w:rFonts w:ascii="Arial" w:hAnsi="Arial" w:cs="Arial"/>
          <w:vertAlign w:val="subscript"/>
        </w:rPr>
        <w:t xml:space="preserve">  </w:t>
      </w:r>
      <w:r w:rsidRPr="00BB750A">
        <w:rPr>
          <w:rFonts w:ascii="Arial" w:hAnsi="Arial" w:cs="Arial"/>
        </w:rPr>
        <w:t>= Ф = 90º.</w:t>
      </w:r>
    </w:p>
    <w:p w:rsidR="00124E8B" w:rsidRDefault="00124E8B" w:rsidP="0028381F">
      <w:pPr>
        <w:tabs>
          <w:tab w:val="left" w:pos="3570"/>
        </w:tabs>
        <w:spacing w:line="360" w:lineRule="auto"/>
        <w:ind w:left="1418"/>
        <w:contextualSpacing/>
        <w:rPr>
          <w:rFonts w:ascii="Arial" w:hAnsi="Arial" w:cs="Arial"/>
        </w:rPr>
      </w:pPr>
      <w:r>
        <w:rPr>
          <w:rFonts w:ascii="Arial" w:hAnsi="Arial" w:cs="Arial"/>
        </w:rPr>
        <w:tab/>
      </w:r>
    </w:p>
    <w:p w:rsidR="00D20E85" w:rsidRDefault="00D20E85" w:rsidP="0028381F">
      <w:pPr>
        <w:spacing w:line="360" w:lineRule="auto"/>
        <w:ind w:left="1418"/>
        <w:contextualSpacing/>
        <w:jc w:val="center"/>
        <w:rPr>
          <w:rFonts w:ascii="Arial" w:hAnsi="Arial" w:cs="Arial"/>
          <w:b/>
        </w:rPr>
      </w:pPr>
    </w:p>
    <w:p w:rsidR="00061DA2" w:rsidRDefault="00061DA2" w:rsidP="0028381F">
      <w:pPr>
        <w:spacing w:line="360" w:lineRule="auto"/>
        <w:ind w:left="1418"/>
        <w:contextualSpacing/>
        <w:jc w:val="center"/>
        <w:rPr>
          <w:rFonts w:ascii="Arial" w:hAnsi="Arial" w:cs="Arial"/>
          <w:b/>
        </w:rPr>
      </w:pPr>
    </w:p>
    <w:p w:rsidR="007347E2" w:rsidRDefault="00124E8B" w:rsidP="00061DA2">
      <w:pPr>
        <w:spacing w:line="360" w:lineRule="auto"/>
        <w:ind w:left="1985"/>
        <w:contextualSpacing/>
        <w:jc w:val="center"/>
        <w:rPr>
          <w:rFonts w:ascii="Arial" w:hAnsi="Arial" w:cs="Arial"/>
          <w:b/>
        </w:rPr>
      </w:pPr>
      <w:r>
        <w:rPr>
          <w:rFonts w:ascii="Arial" w:hAnsi="Arial" w:cs="Arial"/>
          <w:b/>
        </w:rPr>
        <w:t>Simulación en Pspice</w:t>
      </w:r>
      <w:r w:rsidR="007347E2">
        <w:rPr>
          <w:rFonts w:ascii="Arial" w:hAnsi="Arial" w:cs="Arial"/>
          <w:b/>
        </w:rPr>
        <w:t xml:space="preserve"> con c</w:t>
      </w:r>
      <w:r w:rsidR="007347E2" w:rsidRPr="00124E8B">
        <w:rPr>
          <w:rFonts w:ascii="Arial" w:hAnsi="Arial" w:cs="Arial"/>
          <w:b/>
        </w:rPr>
        <w:t>arga puramente resistiva</w:t>
      </w:r>
    </w:p>
    <w:tbl>
      <w:tblPr>
        <w:tblStyle w:val="Tablaconcuadrcula"/>
        <w:tblW w:w="7229" w:type="dxa"/>
        <w:tblInd w:w="1668" w:type="dxa"/>
        <w:tblLayout w:type="fixed"/>
        <w:tblLook w:val="04A0" w:firstRow="1" w:lastRow="0" w:firstColumn="1" w:lastColumn="0" w:noHBand="0" w:noVBand="1"/>
      </w:tblPr>
      <w:tblGrid>
        <w:gridCol w:w="7229"/>
      </w:tblGrid>
      <w:tr w:rsidR="0054410C" w:rsidRPr="00DE279C" w:rsidTr="001E72A4">
        <w:tc>
          <w:tcPr>
            <w:tcW w:w="7229" w:type="dxa"/>
            <w:tcBorders>
              <w:bottom w:val="single" w:sz="4" w:space="0" w:color="000000"/>
            </w:tcBorders>
          </w:tcPr>
          <w:p w:rsidR="0054410C" w:rsidRPr="00DE279C" w:rsidRDefault="003210B3" w:rsidP="0028381F">
            <w:pPr>
              <w:pStyle w:val="Prrafodelista"/>
              <w:spacing w:line="360" w:lineRule="auto"/>
              <w:ind w:left="0"/>
              <w:jc w:val="center"/>
              <w:rPr>
                <w:rFonts w:ascii="Arial" w:hAnsi="Arial" w:cs="Arial"/>
              </w:rPr>
            </w:pPr>
            <w:r>
              <w:rPr>
                <w:rFonts w:ascii="Arial" w:hAnsi="Arial" w:cs="Arial"/>
                <w:noProof/>
                <w:lang w:val="es-EC" w:eastAsia="es-EC"/>
              </w:rPr>
              <mc:AlternateContent>
                <mc:Choice Requires="wps">
                  <w:drawing>
                    <wp:anchor distT="0" distB="0" distL="114300" distR="114300" simplePos="0" relativeHeight="251901952" behindDoc="0" locked="0" layoutInCell="1" allowOverlap="1">
                      <wp:simplePos x="0" y="0"/>
                      <wp:positionH relativeFrom="column">
                        <wp:posOffset>965835</wp:posOffset>
                      </wp:positionH>
                      <wp:positionV relativeFrom="paragraph">
                        <wp:posOffset>939165</wp:posOffset>
                      </wp:positionV>
                      <wp:extent cx="840740" cy="425450"/>
                      <wp:effectExtent l="3810" t="0" r="3175" b="0"/>
                      <wp:wrapNone/>
                      <wp:docPr id="255" name="Text Box 49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40740" cy="4254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t>Voltaje de salida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973" o:spid="_x0000_s1026" type="#_x0000_t202" style="position:absolute;left:0;text-align:left;margin-left:76.05pt;margin-top:73.95pt;width:66.2pt;height:33.5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" filled="f" stroked="f">
                      <v:textbox>
                        <w:txbxContent>
                          <w:p w:rsidR="00C16C55" w:rsidRDefault="00C16C55">
                            <w:r>
                              <w:t>Voltaje de salida</w:t>
                            </w:r>
                          </w:p>
                        </w:txbxContent>
                      </v:textbox>
                    </v:shape>
                  </w:pict>
                </mc:Fallback>
              </mc:AlternateContent>
            </w:r>
            <w:r w:rsidR="002C1297" w:rsidRPr="0054410C">
              <w:rPr>
                <w:rFonts w:ascii="Arial" w:hAnsi="Arial" w:cs="Arial"/>
                <w:noProof/>
                <w:lang w:val="es-EC" w:eastAsia="es-EC"/>
              </w:rPr>
              <w:drawing>
                <wp:inline distT="0" distB="0" distL="0" distR="0">
                  <wp:extent cx="4432181" cy="2104248"/>
                  <wp:effectExtent l="19050" t="0" r="6469" b="0"/>
                  <wp:docPr id="1"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8" cstate="print"/>
                          <a:srcRect l="4928" t="17889" r="1352" b="15340"/>
                          <a:stretch>
                            <a:fillRect/>
                          </a:stretch>
                        </pic:blipFill>
                        <pic:spPr bwMode="auto">
                          <a:xfrm>
                            <a:off x="0" y="0"/>
                            <a:ext cx="4438181" cy="2107096"/>
                          </a:xfrm>
                          <a:prstGeom prst="rect">
                            <a:avLst/>
                          </a:prstGeom>
                          <a:noFill/>
                          <a:ln w="9525">
                            <a:noFill/>
                            <a:miter lim="800000"/>
                            <a:headEnd/>
                            <a:tailEnd/>
                          </a:ln>
                        </pic:spPr>
                      </pic:pic>
                    </a:graphicData>
                  </a:graphic>
                </wp:inline>
              </w:drawing>
            </w:r>
            <w:r>
              <w:rPr>
                <w:rFonts w:ascii="Arial" w:hAnsi="Arial" w:cs="Arial"/>
                <w:noProof/>
                <w:lang w:val="es-EC" w:eastAsia="es-EC"/>
              </w:rPr>
              <mc:AlternateContent>
                <mc:Choice Requires="wps">
                  <w:drawing>
                    <wp:anchor distT="0" distB="0" distL="114300" distR="114300" simplePos="0" relativeHeight="251695104" behindDoc="0" locked="0" layoutInCell="1" allowOverlap="1">
                      <wp:simplePos x="0" y="0"/>
                      <wp:positionH relativeFrom="column">
                        <wp:posOffset>356235</wp:posOffset>
                      </wp:positionH>
                      <wp:positionV relativeFrom="paragraph">
                        <wp:posOffset>1231265</wp:posOffset>
                      </wp:positionV>
                      <wp:extent cx="609600" cy="133350"/>
                      <wp:effectExtent l="32385" t="12065" r="5715" b="54610"/>
                      <wp:wrapNone/>
                      <wp:docPr id="254" name="AutoShape 41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09600"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43" o:spid="_x0000_s1026" type="#_x0000_t32" style="position:absolute;margin-left:28.05pt;margin-top:96.95pt;width:48pt;height:10.5pt;flip:x;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">
                      <v:stroke endarrow="block"/>
                    </v:shape>
                  </w:pict>
                </mc:Fallback>
              </mc:AlternateContent>
            </w:r>
          </w:p>
        </w:tc>
      </w:tr>
      <w:tr w:rsidR="0054410C" w:rsidRPr="00DE279C" w:rsidTr="001E72A4">
        <w:trPr>
          <w:trHeight w:val="246"/>
        </w:trPr>
        <w:tc>
          <w:tcPr>
            <w:tcW w:w="7229" w:type="dxa"/>
            <w:shd w:val="pct10" w:color="auto" w:fill="auto"/>
            <w:vAlign w:val="center"/>
          </w:tcPr>
          <w:p w:rsidR="0054410C" w:rsidRPr="007347E2" w:rsidRDefault="005E0FC3" w:rsidP="0028381F">
            <w:pPr>
              <w:pStyle w:val="tesisfigura"/>
              <w:spacing w:line="360" w:lineRule="auto"/>
              <w:contextualSpacing/>
            </w:pPr>
            <w:r>
              <w:t>Figura 1</w:t>
            </w:r>
            <w:r w:rsidR="007347E2">
              <w:t>.5</w:t>
            </w:r>
            <w:r w:rsidR="0054410C">
              <w:t xml:space="preserve"> Señales de voltaje y corriente con carga resistiva pura (R=100) y con </w:t>
            </w:r>
            <w:r w:rsidR="0054410C" w:rsidRPr="0054410C">
              <w:t>α = Φ = 0º</w:t>
            </w:r>
          </w:p>
        </w:tc>
      </w:tr>
    </w:tbl>
    <w:p w:rsidR="003420EA" w:rsidRDefault="003420EA" w:rsidP="0028381F">
      <w:pPr>
        <w:pStyle w:val="Prrafodelista"/>
        <w:spacing w:line="360" w:lineRule="auto"/>
        <w:rPr>
          <w:rFonts w:ascii="Arial" w:hAnsi="Arial" w:cs="Arial"/>
          <w:sz w:val="22"/>
          <w:szCs w:val="22"/>
        </w:rPr>
      </w:pPr>
    </w:p>
    <w:p w:rsidR="00D20E85" w:rsidRDefault="00D20E85" w:rsidP="0028381F">
      <w:pPr>
        <w:pStyle w:val="Prrafodelista"/>
        <w:spacing w:line="360" w:lineRule="auto"/>
        <w:rPr>
          <w:rFonts w:ascii="Arial" w:hAnsi="Arial" w:cs="Arial"/>
          <w:sz w:val="22"/>
          <w:szCs w:val="22"/>
        </w:rPr>
      </w:pPr>
    </w:p>
    <w:p w:rsidR="00D20E85" w:rsidRPr="00BB750A" w:rsidRDefault="00D20E85" w:rsidP="0028381F">
      <w:pPr>
        <w:pStyle w:val="Prrafodelista"/>
        <w:spacing w:line="360" w:lineRule="auto"/>
        <w:rPr>
          <w:rFonts w:ascii="Arial" w:hAnsi="Arial" w:cs="Arial"/>
          <w:sz w:val="22"/>
          <w:szCs w:val="22"/>
        </w:rPr>
      </w:pPr>
    </w:p>
    <w:p w:rsidR="00920C14" w:rsidRPr="00BB750A" w:rsidRDefault="00920C14" w:rsidP="0028381F">
      <w:pPr>
        <w:spacing w:line="360" w:lineRule="auto"/>
        <w:ind w:left="1134"/>
        <w:contextualSpacing/>
        <w:jc w:val="center"/>
        <w:rPr>
          <w:rFonts w:ascii="Arial" w:hAnsi="Arial" w:cs="Arial"/>
          <w:b/>
          <w:sz w:val="22"/>
          <w:szCs w:val="22"/>
        </w:rPr>
      </w:pPr>
    </w:p>
    <w:p w:rsidR="00920C14" w:rsidRPr="00124E8B" w:rsidRDefault="00124E8B" w:rsidP="0028381F">
      <w:pPr>
        <w:spacing w:line="360" w:lineRule="auto"/>
        <w:ind w:left="1418"/>
        <w:contextualSpacing/>
        <w:jc w:val="center"/>
        <w:rPr>
          <w:rFonts w:ascii="Arial" w:hAnsi="Arial" w:cs="Arial"/>
          <w:b/>
        </w:rPr>
      </w:pPr>
      <w:r>
        <w:rPr>
          <w:rFonts w:ascii="Arial" w:hAnsi="Arial" w:cs="Arial"/>
          <w:b/>
        </w:rPr>
        <w:t>Resultados experimentales y observaciones</w:t>
      </w:r>
    </w:p>
    <w:p w:rsidR="00920C14" w:rsidRPr="00BB750A" w:rsidRDefault="00920C14" w:rsidP="0028381F">
      <w:pPr>
        <w:spacing w:line="360" w:lineRule="auto"/>
        <w:ind w:left="1134" w:hanging="425"/>
        <w:contextualSpacing/>
        <w:jc w:val="both"/>
        <w:rPr>
          <w:rFonts w:ascii="Arial" w:hAnsi="Arial" w:cs="Arial"/>
          <w:b/>
        </w:rPr>
      </w:pPr>
    </w:p>
    <w:p w:rsidR="00920C14" w:rsidRPr="00BB750A" w:rsidRDefault="00920C14" w:rsidP="0028381F">
      <w:pPr>
        <w:numPr>
          <w:ilvl w:val="0"/>
          <w:numId w:val="6"/>
        </w:numPr>
        <w:tabs>
          <w:tab w:val="clear" w:pos="720"/>
        </w:tabs>
        <w:spacing w:line="360" w:lineRule="auto"/>
        <w:ind w:left="1843" w:hanging="425"/>
        <w:contextualSpacing/>
        <w:jc w:val="both"/>
        <w:rPr>
          <w:rFonts w:ascii="Arial" w:hAnsi="Arial" w:cs="Arial"/>
          <w:b/>
        </w:rPr>
      </w:pPr>
      <w:r w:rsidRPr="00BB750A">
        <w:rPr>
          <w:rFonts w:ascii="Arial" w:hAnsi="Arial" w:cs="Arial"/>
        </w:rPr>
        <w:t>La  corriente de salida se encuentra en fase con el voltaje de salida.</w:t>
      </w:r>
    </w:p>
    <w:p w:rsidR="00920C14" w:rsidRPr="00061DA2" w:rsidRDefault="00920C14" w:rsidP="0028381F">
      <w:pPr>
        <w:numPr>
          <w:ilvl w:val="0"/>
          <w:numId w:val="6"/>
        </w:numPr>
        <w:tabs>
          <w:tab w:val="clear" w:pos="720"/>
        </w:tabs>
        <w:spacing w:line="360" w:lineRule="auto"/>
        <w:ind w:left="1843" w:hanging="425"/>
        <w:contextualSpacing/>
        <w:jc w:val="both"/>
        <w:rPr>
          <w:rFonts w:ascii="Arial" w:hAnsi="Arial" w:cs="Arial"/>
          <w:b/>
        </w:rPr>
      </w:pPr>
      <w:r w:rsidRPr="00BB750A">
        <w:rPr>
          <w:rFonts w:ascii="Arial" w:hAnsi="Arial" w:cs="Arial"/>
        </w:rPr>
        <w:t xml:space="preserve">El tiristor (SCR) se apaga por línea; esto es, a  Ф = π cuando la fuente de voltaje </w:t>
      </w:r>
      <w:r w:rsidRPr="00BB750A">
        <w:rPr>
          <w:rFonts w:ascii="Arial" w:hAnsi="Arial" w:cs="Arial"/>
          <w:b/>
          <w:i/>
          <w:sz w:val="28"/>
          <w:szCs w:val="28"/>
        </w:rPr>
        <w:t>e</w:t>
      </w:r>
      <w:r w:rsidRPr="00BB750A">
        <w:rPr>
          <w:rFonts w:ascii="Arial" w:hAnsi="Arial" w:cs="Arial"/>
          <w:b/>
          <w:i/>
          <w:sz w:val="28"/>
          <w:szCs w:val="28"/>
          <w:vertAlign w:val="subscript"/>
        </w:rPr>
        <w:t>S</w:t>
      </w:r>
      <w:r w:rsidRPr="00BB750A">
        <w:rPr>
          <w:rFonts w:ascii="Arial" w:hAnsi="Arial" w:cs="Arial"/>
        </w:rPr>
        <w:t xml:space="preserve"> de entrada y la corriente de salida </w:t>
      </w:r>
      <w:r w:rsidRPr="00BB750A">
        <w:rPr>
          <w:rFonts w:ascii="Arial" w:hAnsi="Arial" w:cs="Arial"/>
          <w:b/>
          <w:i/>
        </w:rPr>
        <w:t>i</w:t>
      </w:r>
      <w:r w:rsidRPr="00BB750A">
        <w:rPr>
          <w:rFonts w:ascii="Arial" w:hAnsi="Arial" w:cs="Arial"/>
        </w:rPr>
        <w:t xml:space="preserve"> son cero.</w:t>
      </w:r>
    </w:p>
    <w:p w:rsidR="00061DA2" w:rsidRDefault="00061DA2" w:rsidP="00061DA2">
      <w:pPr>
        <w:spacing w:line="360" w:lineRule="auto"/>
        <w:contextualSpacing/>
        <w:jc w:val="both"/>
        <w:rPr>
          <w:rFonts w:ascii="Arial" w:hAnsi="Arial" w:cs="Arial"/>
        </w:rPr>
      </w:pPr>
    </w:p>
    <w:p w:rsidR="00061DA2" w:rsidRPr="00BB750A" w:rsidRDefault="00061DA2" w:rsidP="00061DA2">
      <w:pPr>
        <w:spacing w:line="360" w:lineRule="auto"/>
        <w:contextualSpacing/>
        <w:jc w:val="both"/>
        <w:rPr>
          <w:rFonts w:ascii="Arial" w:hAnsi="Arial" w:cs="Arial"/>
          <w:b/>
        </w:rPr>
      </w:pPr>
    </w:p>
    <w:tbl>
      <w:tblPr>
        <w:tblStyle w:val="Tablaconcuadrcula"/>
        <w:tblW w:w="7229" w:type="dxa"/>
        <w:tblInd w:w="1668" w:type="dxa"/>
        <w:tblLayout w:type="fixed"/>
        <w:tblLook w:val="04A0" w:firstRow="1" w:lastRow="0" w:firstColumn="1" w:lastColumn="0" w:noHBand="0" w:noVBand="1"/>
      </w:tblPr>
      <w:tblGrid>
        <w:gridCol w:w="7229"/>
      </w:tblGrid>
      <w:tr w:rsidR="00124E8B" w:rsidRPr="00DE279C" w:rsidTr="00A53D0E">
        <w:tc>
          <w:tcPr>
            <w:tcW w:w="7229" w:type="dxa"/>
            <w:tcBorders>
              <w:bottom w:val="single" w:sz="4" w:space="0" w:color="000000"/>
            </w:tcBorders>
          </w:tcPr>
          <w:p w:rsidR="00124E8B" w:rsidRPr="00DE279C" w:rsidRDefault="00124E8B" w:rsidP="0028381F">
            <w:pPr>
              <w:pStyle w:val="Prrafodelista"/>
              <w:spacing w:line="360" w:lineRule="auto"/>
              <w:ind w:left="0"/>
              <w:jc w:val="center"/>
              <w:rPr>
                <w:rFonts w:ascii="Arial" w:hAnsi="Arial" w:cs="Arial"/>
              </w:rPr>
            </w:pPr>
            <w:r w:rsidRPr="00124E8B">
              <w:rPr>
                <w:rFonts w:ascii="Arial" w:hAnsi="Arial" w:cs="Arial"/>
                <w:noProof/>
                <w:lang w:val="es-EC" w:eastAsia="es-EC"/>
              </w:rPr>
              <w:drawing>
                <wp:inline distT="0" distB="0" distL="0" distR="0">
                  <wp:extent cx="4411372" cy="2057400"/>
                  <wp:effectExtent l="19050" t="0" r="8228" b="0"/>
                  <wp:docPr id="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4419581" cy="2061228"/>
                          </a:xfrm>
                          <a:prstGeom prst="rect">
                            <a:avLst/>
                          </a:prstGeom>
                          <a:noFill/>
                          <a:ln w="9525">
                            <a:noFill/>
                            <a:miter lim="800000"/>
                            <a:headEnd/>
                            <a:tailEnd/>
                          </a:ln>
                        </pic:spPr>
                      </pic:pic>
                    </a:graphicData>
                  </a:graphic>
                </wp:inline>
              </w:drawing>
            </w:r>
          </w:p>
        </w:tc>
      </w:tr>
      <w:tr w:rsidR="00124E8B" w:rsidRPr="00DE279C" w:rsidTr="00A53D0E">
        <w:trPr>
          <w:trHeight w:val="246"/>
        </w:trPr>
        <w:tc>
          <w:tcPr>
            <w:tcW w:w="7229" w:type="dxa"/>
            <w:shd w:val="pct10" w:color="auto" w:fill="auto"/>
            <w:vAlign w:val="center"/>
          </w:tcPr>
          <w:p w:rsidR="00124E8B" w:rsidRPr="00124E8B" w:rsidRDefault="00D20E85" w:rsidP="0028381F">
            <w:pPr>
              <w:pStyle w:val="tesisfigura"/>
              <w:spacing w:line="360" w:lineRule="auto"/>
              <w:contextualSpacing/>
            </w:pPr>
            <w:r>
              <w:t>Figura 1.6</w:t>
            </w:r>
            <w:r w:rsidR="00124E8B">
              <w:t xml:space="preserve"> Señales de voltaje y corriente con carga resistiva pura (R=100) y con </w:t>
            </w:r>
            <w:r w:rsidR="00124E8B" w:rsidRPr="0054410C">
              <w:t>α = Φ = 0º</w:t>
            </w:r>
            <w:r w:rsidR="00124E8B">
              <w:t xml:space="preserve"> obtenida</w:t>
            </w:r>
            <w:r w:rsidR="0075261E">
              <w:t>s</w:t>
            </w:r>
            <w:r w:rsidR="00124E8B">
              <w:t xml:space="preserve"> del osciloscopio</w:t>
            </w:r>
          </w:p>
        </w:tc>
      </w:tr>
    </w:tbl>
    <w:p w:rsidR="00920C14" w:rsidRDefault="00920C14" w:rsidP="0028381F">
      <w:pPr>
        <w:pStyle w:val="Prrafodelista"/>
        <w:spacing w:line="360" w:lineRule="auto"/>
        <w:ind w:left="360"/>
        <w:jc w:val="center"/>
        <w:rPr>
          <w:rFonts w:ascii="Arial" w:hAnsi="Arial" w:cs="Arial"/>
          <w:sz w:val="22"/>
          <w:szCs w:val="22"/>
        </w:rPr>
      </w:pPr>
    </w:p>
    <w:p w:rsidR="005D4965" w:rsidRDefault="005D4965" w:rsidP="0028381F">
      <w:pPr>
        <w:spacing w:line="360" w:lineRule="auto"/>
        <w:ind w:left="1418"/>
        <w:contextualSpacing/>
        <w:jc w:val="both"/>
        <w:rPr>
          <w:rFonts w:ascii="Arial" w:hAnsi="Arial" w:cs="Arial"/>
        </w:rPr>
      </w:pPr>
    </w:p>
    <w:p w:rsidR="00061DA2" w:rsidRDefault="00061DA2" w:rsidP="0028381F">
      <w:pPr>
        <w:spacing w:line="360" w:lineRule="auto"/>
        <w:ind w:left="1418"/>
        <w:contextualSpacing/>
        <w:jc w:val="both"/>
        <w:rPr>
          <w:rFonts w:ascii="Arial" w:hAnsi="Arial" w:cs="Arial"/>
        </w:rPr>
      </w:pPr>
    </w:p>
    <w:p w:rsidR="00124E8B" w:rsidRPr="00BB750A" w:rsidRDefault="00124E8B" w:rsidP="0028381F">
      <w:pPr>
        <w:spacing w:line="360" w:lineRule="auto"/>
        <w:ind w:left="1418"/>
        <w:contextualSpacing/>
        <w:jc w:val="both"/>
        <w:rPr>
          <w:rFonts w:ascii="Arial" w:hAnsi="Arial" w:cs="Arial"/>
          <w:b/>
        </w:rPr>
      </w:pPr>
      <w:r w:rsidRPr="00BB750A">
        <w:rPr>
          <w:rFonts w:ascii="Arial" w:hAnsi="Arial" w:cs="Arial"/>
        </w:rPr>
        <w:t xml:space="preserve">El voltaje DC promedio de salida     </w:t>
      </w:r>
      <w:r w:rsidRPr="00BB750A">
        <w:rPr>
          <w:rFonts w:ascii="Arial" w:hAnsi="Arial" w:cs="Arial"/>
          <w:position w:val="-24"/>
        </w:rPr>
        <w:object w:dxaOrig="3260" w:dyaOrig="780">
          <v:shape id="_x0000_i1027" type="#_x0000_t75" style="width:162.65pt;height:38.5pt" o:ole="">
            <v:imagedata r:id="rId20" o:title=""/>
          </v:shape>
          <o:OLEObject Type="Embed" ProgID="Equation.3" ShapeID="_x0000_i1027" DrawAspect="Content" ObjectID="_1390043709" r:id="rId21"/>
        </w:object>
      </w:r>
      <w:r w:rsidRPr="00BB750A">
        <w:rPr>
          <w:rFonts w:ascii="Arial" w:hAnsi="Arial" w:cs="Arial"/>
        </w:rPr>
        <w:t>.</w:t>
      </w:r>
    </w:p>
    <w:p w:rsidR="00124E8B" w:rsidRDefault="00124E8B" w:rsidP="0028381F">
      <w:pPr>
        <w:pStyle w:val="Prrafodelista"/>
        <w:tabs>
          <w:tab w:val="left" w:pos="3720"/>
        </w:tabs>
        <w:spacing w:line="360" w:lineRule="auto"/>
        <w:ind w:left="360"/>
        <w:rPr>
          <w:rFonts w:ascii="Arial" w:hAnsi="Arial" w:cs="Arial"/>
          <w:sz w:val="22"/>
          <w:szCs w:val="22"/>
        </w:rPr>
      </w:pPr>
      <w:r>
        <w:rPr>
          <w:rFonts w:ascii="Arial" w:hAnsi="Arial" w:cs="Arial"/>
          <w:sz w:val="22"/>
          <w:szCs w:val="22"/>
        </w:rPr>
        <w:tab/>
      </w:r>
    </w:p>
    <w:p w:rsidR="00061DA2" w:rsidRDefault="00061DA2" w:rsidP="0028381F">
      <w:pPr>
        <w:pStyle w:val="Prrafodelista"/>
        <w:tabs>
          <w:tab w:val="left" w:pos="3720"/>
        </w:tabs>
        <w:spacing w:line="360" w:lineRule="auto"/>
        <w:ind w:left="360"/>
        <w:rPr>
          <w:rFonts w:ascii="Arial" w:hAnsi="Arial" w:cs="Arial"/>
          <w:sz w:val="22"/>
          <w:szCs w:val="22"/>
        </w:rPr>
      </w:pPr>
    </w:p>
    <w:p w:rsidR="00061DA2" w:rsidRDefault="00061DA2" w:rsidP="0028381F">
      <w:pPr>
        <w:pStyle w:val="Prrafodelista"/>
        <w:tabs>
          <w:tab w:val="left" w:pos="3720"/>
        </w:tabs>
        <w:spacing w:line="360" w:lineRule="auto"/>
        <w:ind w:left="360"/>
        <w:rPr>
          <w:rFonts w:ascii="Arial" w:hAnsi="Arial" w:cs="Arial"/>
          <w:sz w:val="22"/>
          <w:szCs w:val="22"/>
        </w:rPr>
      </w:pPr>
    </w:p>
    <w:p w:rsidR="00061DA2" w:rsidRDefault="00061DA2" w:rsidP="0028381F">
      <w:pPr>
        <w:pStyle w:val="Prrafodelista"/>
        <w:tabs>
          <w:tab w:val="left" w:pos="3720"/>
        </w:tabs>
        <w:spacing w:line="360" w:lineRule="auto"/>
        <w:ind w:left="360"/>
        <w:rPr>
          <w:rFonts w:ascii="Arial" w:hAnsi="Arial" w:cs="Arial"/>
          <w:sz w:val="22"/>
          <w:szCs w:val="22"/>
        </w:rPr>
      </w:pPr>
    </w:p>
    <w:p w:rsidR="00124E8B" w:rsidRDefault="00124E8B" w:rsidP="0028381F">
      <w:pPr>
        <w:pStyle w:val="Prrafodelista"/>
        <w:tabs>
          <w:tab w:val="left" w:pos="3720"/>
        </w:tabs>
        <w:spacing w:line="360" w:lineRule="auto"/>
        <w:ind w:left="360"/>
        <w:rPr>
          <w:rFonts w:ascii="Arial" w:hAnsi="Arial" w:cs="Arial"/>
          <w:sz w:val="22"/>
          <w:szCs w:val="22"/>
        </w:rPr>
      </w:pPr>
    </w:p>
    <w:p w:rsidR="005D4965" w:rsidRPr="00124E8B" w:rsidRDefault="00A53D0E" w:rsidP="0028381F">
      <w:pPr>
        <w:spacing w:line="360" w:lineRule="auto"/>
        <w:ind w:left="1418"/>
        <w:contextualSpacing/>
        <w:jc w:val="center"/>
        <w:rPr>
          <w:rFonts w:ascii="Arial" w:hAnsi="Arial" w:cs="Arial"/>
          <w:b/>
        </w:rPr>
      </w:pPr>
      <w:r>
        <w:rPr>
          <w:rFonts w:ascii="Arial" w:hAnsi="Arial" w:cs="Arial"/>
          <w:b/>
        </w:rPr>
        <w:t>Simulación en Pspice</w:t>
      </w:r>
      <w:r w:rsidR="005D4965">
        <w:rPr>
          <w:rFonts w:ascii="Arial" w:hAnsi="Arial" w:cs="Arial"/>
          <w:b/>
        </w:rPr>
        <w:t xml:space="preserve"> con c</w:t>
      </w:r>
      <w:r w:rsidR="005D4965" w:rsidRPr="00124E8B">
        <w:rPr>
          <w:rFonts w:ascii="Arial" w:hAnsi="Arial" w:cs="Arial"/>
          <w:b/>
        </w:rPr>
        <w:t xml:space="preserve">arga resistiva-inductiva </w:t>
      </w:r>
      <w:r w:rsidR="005D4965">
        <w:rPr>
          <w:rFonts w:ascii="Arial" w:hAnsi="Arial" w:cs="Arial"/>
          <w:b/>
          <w:i/>
        </w:rPr>
        <w:t>ωL=</w:t>
      </w:r>
      <w:r w:rsidR="005D4965" w:rsidRPr="00124E8B">
        <w:rPr>
          <w:rFonts w:ascii="Arial" w:hAnsi="Arial" w:cs="Arial"/>
          <w:b/>
          <w:i/>
        </w:rPr>
        <w:t>R</w:t>
      </w:r>
      <w:r w:rsidR="005D4965">
        <w:rPr>
          <w:rFonts w:ascii="Arial" w:hAnsi="Arial" w:cs="Arial"/>
          <w:b/>
        </w:rPr>
        <w:t>=</w:t>
      </w:r>
      <w:r w:rsidR="005D4965" w:rsidRPr="00124E8B">
        <w:rPr>
          <w:rFonts w:ascii="Arial" w:hAnsi="Arial" w:cs="Arial"/>
          <w:b/>
        </w:rPr>
        <w:t>100</w:t>
      </w:r>
    </w:p>
    <w:p w:rsidR="00A53D0E" w:rsidRPr="00124E8B" w:rsidRDefault="00A53D0E" w:rsidP="0028381F">
      <w:pPr>
        <w:spacing w:line="360" w:lineRule="auto"/>
        <w:ind w:left="1418"/>
        <w:contextualSpacing/>
        <w:jc w:val="center"/>
        <w:rPr>
          <w:rFonts w:ascii="Arial" w:hAnsi="Arial" w:cs="Arial"/>
          <w:b/>
          <w:sz w:val="22"/>
          <w:szCs w:val="22"/>
        </w:rPr>
      </w:pPr>
    </w:p>
    <w:tbl>
      <w:tblPr>
        <w:tblStyle w:val="Tablaconcuadrcula"/>
        <w:tblW w:w="7986" w:type="dxa"/>
        <w:tblInd w:w="1101" w:type="dxa"/>
        <w:tblLook w:val="04A0" w:firstRow="1" w:lastRow="0" w:firstColumn="1" w:lastColumn="0" w:noHBand="0" w:noVBand="1"/>
      </w:tblPr>
      <w:tblGrid>
        <w:gridCol w:w="7986"/>
      </w:tblGrid>
      <w:tr w:rsidR="00B5493B" w:rsidRPr="00DE279C" w:rsidTr="003844EB">
        <w:tc>
          <w:tcPr>
            <w:tcW w:w="7986" w:type="dxa"/>
            <w:tcBorders>
              <w:bottom w:val="single" w:sz="4" w:space="0" w:color="000000"/>
            </w:tcBorders>
          </w:tcPr>
          <w:p w:rsidR="00B5493B" w:rsidRPr="00DE279C" w:rsidRDefault="003210B3" w:rsidP="0028381F">
            <w:pPr>
              <w:pStyle w:val="Prrafodelista"/>
              <w:spacing w:line="360" w:lineRule="auto"/>
              <w:ind w:left="0"/>
              <w:jc w:val="center"/>
              <w:rPr>
                <w:rFonts w:ascii="Arial" w:hAnsi="Arial" w:cs="Arial"/>
              </w:rPr>
            </w:pPr>
            <w:r>
              <w:rPr>
                <w:rFonts w:ascii="Arial" w:hAnsi="Arial" w:cs="Arial"/>
                <w:noProof/>
                <w:lang w:val="es-EC" w:eastAsia="es-EC"/>
              </w:rPr>
              <mc:AlternateContent>
                <mc:Choice Requires="wps">
                  <w:drawing>
                    <wp:anchor distT="0" distB="0" distL="114300" distR="114300" simplePos="0" relativeHeight="251683840" behindDoc="0" locked="0" layoutInCell="1" allowOverlap="1">
                      <wp:simplePos x="0" y="0"/>
                      <wp:positionH relativeFrom="column">
                        <wp:posOffset>1110615</wp:posOffset>
                      </wp:positionH>
                      <wp:positionV relativeFrom="paragraph">
                        <wp:posOffset>1638935</wp:posOffset>
                      </wp:positionV>
                      <wp:extent cx="59690" cy="87630"/>
                      <wp:effectExtent l="0" t="635" r="1270" b="0"/>
                      <wp:wrapNone/>
                      <wp:docPr id="253" name="Rectangle 40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969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sidP="00A97784">
                                  <w:r>
                                    <w:rPr>
                                      <w:rFonts w:ascii="System" w:hAnsi="System" w:cs="System"/>
                                      <w:color w:val="000000"/>
                                      <w:sz w:val="12"/>
                                      <w:szCs w:val="12"/>
                                      <w:lang w:val="en-US"/>
                                    </w:rPr>
                                    <w:t>G</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051" o:spid="_x0000_s1027" style="position:absolute;left:0;text-align:left;margin-left:87.45pt;margin-top:129.05pt;width:4.7pt;height:6.9pt;z-index:2516838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" filled="f" stroked="f">
                      <v:textbox style="mso-fit-shape-to-text:t" inset="0,0,0,0">
                        <w:txbxContent>
                          <w:p w:rsidR="00C16C55" w:rsidRDefault="00C16C55" w:rsidP="00A97784">
                            <w:r>
                              <w:rPr>
                                <w:rFonts w:ascii="System" w:hAnsi="System" w:cs="System"/>
                                <w:color w:val="000000"/>
                                <w:sz w:val="12"/>
                                <w:szCs w:val="12"/>
                                <w:lang w:val="en-US"/>
                              </w:rPr>
                              <w:t>G</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682816" behindDoc="0" locked="0" layoutInCell="1" allowOverlap="1">
                      <wp:simplePos x="0" y="0"/>
                      <wp:positionH relativeFrom="column">
                        <wp:posOffset>1129030</wp:posOffset>
                      </wp:positionH>
                      <wp:positionV relativeFrom="paragraph">
                        <wp:posOffset>1378585</wp:posOffset>
                      </wp:positionV>
                      <wp:extent cx="46990" cy="87630"/>
                      <wp:effectExtent l="0" t="0" r="0" b="635"/>
                      <wp:wrapNone/>
                      <wp:docPr id="252" name="Rectangle 40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sidP="00A97784">
                                  <w:r>
                                    <w:rPr>
                                      <w:rFonts w:ascii="System" w:hAnsi="System" w:cs="System"/>
                                      <w:color w:val="000000"/>
                                      <w:sz w:val="12"/>
                                      <w:szCs w:val="12"/>
                                      <w:lang w:val="en-US"/>
                                    </w:rPr>
                                    <w:t>F</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050" o:spid="_x0000_s1028" style="position:absolute;left:0;text-align:left;margin-left:88.9pt;margin-top:108.55pt;width:3.7pt;height:6.9pt;z-index:2516828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" filled="f" stroked="f">
                      <v:textbox style="mso-fit-shape-to-text:t" inset="0,0,0,0">
                        <w:txbxContent>
                          <w:p w:rsidR="00C16C55" w:rsidRDefault="00C16C55" w:rsidP="00A97784">
                            <w:r>
                              <w:rPr>
                                <w:rFonts w:ascii="System" w:hAnsi="System" w:cs="System"/>
                                <w:color w:val="000000"/>
                                <w:sz w:val="12"/>
                                <w:szCs w:val="12"/>
                                <w:lang w:val="en-US"/>
                              </w:rPr>
                              <w:t>F</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681792" behindDoc="0" locked="0" layoutInCell="1" allowOverlap="1">
                      <wp:simplePos x="0" y="0"/>
                      <wp:positionH relativeFrom="column">
                        <wp:posOffset>890905</wp:posOffset>
                      </wp:positionH>
                      <wp:positionV relativeFrom="paragraph">
                        <wp:posOffset>148590</wp:posOffset>
                      </wp:positionV>
                      <wp:extent cx="55245" cy="87630"/>
                      <wp:effectExtent l="0" t="0" r="0" b="1905"/>
                      <wp:wrapNone/>
                      <wp:docPr id="251" name="Rectangle 40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sidP="00A97784">
                                  <w:r>
                                    <w:rPr>
                                      <w:rFonts w:ascii="System" w:hAnsi="System" w:cs="System"/>
                                      <w:color w:val="000000"/>
                                      <w:sz w:val="12"/>
                                      <w:szCs w:val="12"/>
                                      <w:lang w:val="en-US"/>
                                    </w:rPr>
                                    <w:t>D</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049" o:spid="_x0000_s1029" style="position:absolute;left:0;text-align:left;margin-left:70.15pt;margin-top:11.7pt;width:4.35pt;height:6.9pt;z-index:25168179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" filled="f" stroked="f">
                      <v:textbox style="mso-fit-shape-to-text:t" inset="0,0,0,0">
                        <w:txbxContent>
                          <w:p w:rsidR="00C16C55" w:rsidRDefault="00C16C55" w:rsidP="00A97784">
                            <w:r>
                              <w:rPr>
                                <w:rFonts w:ascii="System" w:hAnsi="System" w:cs="System"/>
                                <w:color w:val="000000"/>
                                <w:sz w:val="12"/>
                                <w:szCs w:val="12"/>
                                <w:lang w:val="en-US"/>
                              </w:rPr>
                              <w:t>D</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680768" behindDoc="0" locked="0" layoutInCell="1" allowOverlap="1">
                      <wp:simplePos x="0" y="0"/>
                      <wp:positionH relativeFrom="column">
                        <wp:posOffset>980440</wp:posOffset>
                      </wp:positionH>
                      <wp:positionV relativeFrom="paragraph">
                        <wp:posOffset>1440815</wp:posOffset>
                      </wp:positionV>
                      <wp:extent cx="55245" cy="87630"/>
                      <wp:effectExtent l="0" t="2540" r="2540" b="0"/>
                      <wp:wrapNone/>
                      <wp:docPr id="250" name="Rectangle 40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sidP="00A97784">
                                  <w:r>
                                    <w:rPr>
                                      <w:rFonts w:ascii="System" w:hAnsi="System" w:cs="System"/>
                                      <w:color w:val="000000"/>
                                      <w:sz w:val="12"/>
                                      <w:szCs w:val="12"/>
                                      <w:lang w:val="en-US"/>
                                    </w:rPr>
                                    <w:t>C</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048" o:spid="_x0000_s1030" style="position:absolute;left:0;text-align:left;margin-left:77.2pt;margin-top:113.45pt;width:4.35pt;height:6.9pt;z-index:2516807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" filled="f" stroked="f">
                      <v:textbox style="mso-fit-shape-to-text:t" inset="0,0,0,0">
                        <w:txbxContent>
                          <w:p w:rsidR="00C16C55" w:rsidRDefault="00C16C55" w:rsidP="00A97784">
                            <w:r>
                              <w:rPr>
                                <w:rFonts w:ascii="System" w:hAnsi="System" w:cs="System"/>
                                <w:color w:val="000000"/>
                                <w:sz w:val="12"/>
                                <w:szCs w:val="12"/>
                                <w:lang w:val="en-US"/>
                              </w:rPr>
                              <w:t>C</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679744" behindDoc="0" locked="0" layoutInCell="1" allowOverlap="1">
                      <wp:simplePos x="0" y="0"/>
                      <wp:positionH relativeFrom="column">
                        <wp:posOffset>413385</wp:posOffset>
                      </wp:positionH>
                      <wp:positionV relativeFrom="paragraph">
                        <wp:posOffset>1073785</wp:posOffset>
                      </wp:positionV>
                      <wp:extent cx="51435" cy="87630"/>
                      <wp:effectExtent l="3810" t="0" r="1905" b="635"/>
                      <wp:wrapNone/>
                      <wp:docPr id="249" name="Rectangle 40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sidP="00A97784">
                                  <w:r>
                                    <w:rPr>
                                      <w:rFonts w:ascii="System" w:hAnsi="System" w:cs="System"/>
                                      <w:color w:val="000000"/>
                                      <w:sz w:val="12"/>
                                      <w:szCs w:val="12"/>
                                      <w:lang w:val="en-US"/>
                                    </w:rPr>
                                    <w:t>B</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047" o:spid="_x0000_s1031" style="position:absolute;left:0;text-align:left;margin-left:32.55pt;margin-top:84.55pt;width:4.05pt;height:6.9pt;z-index:2516797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" filled="f" stroked="f">
                      <v:textbox style="mso-fit-shape-to-text:t" inset="0,0,0,0">
                        <w:txbxContent>
                          <w:p w:rsidR="00C16C55" w:rsidRDefault="00C16C55" w:rsidP="00A97784">
                            <w:r>
                              <w:rPr>
                                <w:rFonts w:ascii="System" w:hAnsi="System" w:cs="System"/>
                                <w:color w:val="000000"/>
                                <w:sz w:val="12"/>
                                <w:szCs w:val="12"/>
                                <w:lang w:val="en-US"/>
                              </w:rPr>
                              <w:t>B</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678720" behindDoc="0" locked="0" layoutInCell="1" allowOverlap="1">
                      <wp:simplePos x="0" y="0"/>
                      <wp:positionH relativeFrom="column">
                        <wp:posOffset>427990</wp:posOffset>
                      </wp:positionH>
                      <wp:positionV relativeFrom="paragraph">
                        <wp:posOffset>1378585</wp:posOffset>
                      </wp:positionV>
                      <wp:extent cx="51435" cy="87630"/>
                      <wp:effectExtent l="0" t="0" r="0" b="635"/>
                      <wp:wrapNone/>
                      <wp:docPr id="248" name="Rectangle 40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1435"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sidP="00A97784">
                                  <w:r>
                                    <w:rPr>
                                      <w:rFonts w:ascii="System" w:hAnsi="System" w:cs="System"/>
                                      <w:color w:val="000000"/>
                                      <w:sz w:val="12"/>
                                      <w:szCs w:val="12"/>
                                      <w:lang w:val="en-US"/>
                                    </w:rPr>
                                    <w:t>A</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045" o:spid="_x0000_s1032" style="position:absolute;left:0;text-align:left;margin-left:33.7pt;margin-top:108.55pt;width:4.05pt;height:6.9pt;z-index:2516787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" filled="f" stroked="f">
                      <v:textbox style="mso-fit-shape-to-text:t" inset="0,0,0,0">
                        <w:txbxContent>
                          <w:p w:rsidR="00C16C55" w:rsidRDefault="00C16C55" w:rsidP="00A97784">
                            <w:r>
                              <w:rPr>
                                <w:rFonts w:ascii="System" w:hAnsi="System" w:cs="System"/>
                                <w:color w:val="000000"/>
                                <w:sz w:val="12"/>
                                <w:szCs w:val="12"/>
                                <w:lang w:val="en-US"/>
                              </w:rPr>
                              <w:t>A</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673600" behindDoc="0" locked="0" layoutInCell="1" allowOverlap="1">
                      <wp:simplePos x="0" y="0"/>
                      <wp:positionH relativeFrom="column">
                        <wp:posOffset>927735</wp:posOffset>
                      </wp:positionH>
                      <wp:positionV relativeFrom="paragraph">
                        <wp:posOffset>191135</wp:posOffset>
                      </wp:positionV>
                      <wp:extent cx="242570" cy="121920"/>
                      <wp:effectExtent l="13335" t="10160" r="10795" b="10795"/>
                      <wp:wrapNone/>
                      <wp:docPr id="247" name="Line 403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42570" cy="121920"/>
                              </a:xfrm>
                              <a:prstGeom prst="line">
                                <a:avLst/>
                              </a:prstGeom>
                              <a:noFill/>
                              <a:ln w="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35" o:spid="_x0000_s1026" style="position:absolute;flip:x;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3.05pt,15.05pt" to="92.15pt,2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" strokeweight="22e-5mm"/>
                  </w:pict>
                </mc:Fallback>
              </mc:AlternateContent>
            </w:r>
            <w:r>
              <w:rPr>
                <w:rFonts w:ascii="Arial" w:hAnsi="Arial" w:cs="Arial"/>
                <w:noProof/>
                <w:lang w:val="es-EC" w:eastAsia="es-EC"/>
              </w:rPr>
              <mc:AlternateContent>
                <mc:Choice Requires="wps">
                  <w:drawing>
                    <wp:anchor distT="0" distB="0" distL="114300" distR="114300" simplePos="0" relativeHeight="251677696" behindDoc="0" locked="0" layoutInCell="1" allowOverlap="1">
                      <wp:simplePos x="0" y="0"/>
                      <wp:positionH relativeFrom="column">
                        <wp:posOffset>1176020</wp:posOffset>
                      </wp:positionH>
                      <wp:positionV relativeFrom="paragraph">
                        <wp:posOffset>100965</wp:posOffset>
                      </wp:positionV>
                      <wp:extent cx="186690" cy="87630"/>
                      <wp:effectExtent l="4445" t="0" r="0" b="1905"/>
                      <wp:wrapNone/>
                      <wp:docPr id="246" name="Rectangle 40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669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Pr="005D4965" w:rsidRDefault="00C16C55" w:rsidP="00451EEE">
                                  <w:pPr>
                                    <w:rPr>
                                      <w:sz w:val="16"/>
                                      <w:szCs w:val="16"/>
                                    </w:rPr>
                                  </w:pPr>
                                  <w:r w:rsidRPr="005D4965">
                                    <w:rPr>
                                      <w:rFonts w:ascii="System" w:hAnsi="System" w:cs="System"/>
                                      <w:color w:val="000000"/>
                                      <w:sz w:val="16"/>
                                      <w:szCs w:val="16"/>
                                      <w:lang w:val="en-US"/>
                                    </w:rPr>
                                    <w:t>v  or i</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039" o:spid="_x0000_s1033" style="position:absolute;left:0;text-align:left;margin-left:92.6pt;margin-top:7.95pt;width:14.7pt;height:6.9pt;z-index:2516776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" filled="f" stroked="f">
                      <v:textbox style="mso-fit-shape-to-text:t" inset="0,0,0,0">
                        <w:txbxContent>
                          <w:p w:rsidR="00C16C55" w:rsidRPr="005D4965" w:rsidRDefault="00C16C55" w:rsidP="00451EEE">
                            <w:pPr>
                              <w:rPr>
                                <w:sz w:val="16"/>
                                <w:szCs w:val="16"/>
                              </w:rPr>
                            </w:pPr>
                            <w:r w:rsidRPr="005D4965">
                              <w:rPr>
                                <w:rFonts w:ascii="System" w:hAnsi="System" w:cs="System"/>
                                <w:color w:val="000000"/>
                                <w:sz w:val="16"/>
                                <w:szCs w:val="16"/>
                                <w:lang w:val="en-US"/>
                              </w:rPr>
                              <w:t>v  or i</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671552" behindDoc="0" locked="0" layoutInCell="1" allowOverlap="1">
                      <wp:simplePos x="0" y="0"/>
                      <wp:positionH relativeFrom="column">
                        <wp:posOffset>1001395</wp:posOffset>
                      </wp:positionH>
                      <wp:positionV relativeFrom="paragraph">
                        <wp:posOffset>1121410</wp:posOffset>
                      </wp:positionV>
                      <wp:extent cx="80645" cy="87630"/>
                      <wp:effectExtent l="1270" t="0" r="3810" b="635"/>
                      <wp:wrapNone/>
                      <wp:docPr id="245" name="Rectangle 40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0645"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Pr="005D4965" w:rsidRDefault="00C16C55" w:rsidP="00451EEE">
                                  <w:pPr>
                                    <w:rPr>
                                      <w:sz w:val="16"/>
                                      <w:szCs w:val="16"/>
                                    </w:rPr>
                                  </w:pPr>
                                  <w:r w:rsidRPr="005D4965">
                                    <w:rPr>
                                      <w:rFonts w:ascii="System" w:hAnsi="System" w:cs="System"/>
                                      <w:color w:val="000000"/>
                                      <w:sz w:val="16"/>
                                      <w:szCs w:val="16"/>
                                      <w:lang w:val="en-US"/>
                                    </w:rPr>
                                    <w:t>dc</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033" o:spid="_x0000_s1034" style="position:absolute;left:0;text-align:left;margin-left:78.85pt;margin-top:88.3pt;width:6.35pt;height:6.9pt;z-index:2516715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" filled="f" stroked="f">
                      <v:textbox style="mso-fit-shape-to-text:t" inset="0,0,0,0">
                        <w:txbxContent>
                          <w:p w:rsidR="00C16C55" w:rsidRPr="005D4965" w:rsidRDefault="00C16C55" w:rsidP="00451EEE">
                            <w:pPr>
                              <w:rPr>
                                <w:sz w:val="16"/>
                                <w:szCs w:val="16"/>
                              </w:rPr>
                            </w:pPr>
                            <w:r w:rsidRPr="005D4965">
                              <w:rPr>
                                <w:rFonts w:ascii="System" w:hAnsi="System" w:cs="System"/>
                                <w:color w:val="000000"/>
                                <w:sz w:val="16"/>
                                <w:szCs w:val="16"/>
                                <w:lang w:val="en-US"/>
                              </w:rPr>
                              <w:t>dc</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667456" behindDoc="0" locked="0" layoutInCell="1" allowOverlap="1">
                      <wp:simplePos x="0" y="0"/>
                      <wp:positionH relativeFrom="column">
                        <wp:posOffset>599440</wp:posOffset>
                      </wp:positionH>
                      <wp:positionV relativeFrom="paragraph">
                        <wp:posOffset>1726565</wp:posOffset>
                      </wp:positionV>
                      <wp:extent cx="152400" cy="87630"/>
                      <wp:effectExtent l="0" t="2540" r="635" b="0"/>
                      <wp:wrapNone/>
                      <wp:docPr id="244" name="Rectangle 402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sidP="00451EEE">
                                  <w:r>
                                    <w:rPr>
                                      <w:rFonts w:ascii="System" w:hAnsi="System" w:cs="System"/>
                                      <w:color w:val="000000"/>
                                      <w:sz w:val="12"/>
                                      <w:szCs w:val="12"/>
                                      <w:lang w:val="en-US"/>
                                    </w:rPr>
                                    <w:t>OFF</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029" o:spid="_x0000_s1035" style="position:absolute;left:0;text-align:left;margin-left:47.2pt;margin-top:135.95pt;width:12pt;height:6.9pt;z-index:2516674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" filled="f" stroked="f">
                      <v:textbox style="mso-fit-shape-to-text:t" inset="0,0,0,0">
                        <w:txbxContent>
                          <w:p w:rsidR="00C16C55" w:rsidRDefault="00C16C55" w:rsidP="00451EEE">
                            <w:r>
                              <w:rPr>
                                <w:rFonts w:ascii="System" w:hAnsi="System" w:cs="System"/>
                                <w:color w:val="000000"/>
                                <w:sz w:val="12"/>
                                <w:szCs w:val="12"/>
                                <w:lang w:val="en-US"/>
                              </w:rPr>
                              <w:t>OFF</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666432" behindDoc="0" locked="0" layoutInCell="1" allowOverlap="1">
                      <wp:simplePos x="0" y="0"/>
                      <wp:positionH relativeFrom="column">
                        <wp:posOffset>246380</wp:posOffset>
                      </wp:positionH>
                      <wp:positionV relativeFrom="paragraph">
                        <wp:posOffset>1466215</wp:posOffset>
                      </wp:positionV>
                      <wp:extent cx="123190" cy="87630"/>
                      <wp:effectExtent l="0" t="0" r="1905" b="0"/>
                      <wp:wrapNone/>
                      <wp:docPr id="243" name="Rectangle 40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sidP="00451EEE">
                                  <w:r>
                                    <w:rPr>
                                      <w:rFonts w:ascii="System" w:hAnsi="System" w:cs="System"/>
                                      <w:color w:val="000000"/>
                                      <w:sz w:val="12"/>
                                      <w:szCs w:val="12"/>
                                      <w:lang w:val="en-US"/>
                                    </w:rPr>
                                    <w:t>alfa</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028" o:spid="_x0000_s1036" style="position:absolute;left:0;text-align:left;margin-left:19.4pt;margin-top:115.45pt;width:9.7pt;height:6.9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" filled="f" stroked="f">
                      <v:textbox style="mso-fit-shape-to-text:t" inset="0,0,0,0">
                        <w:txbxContent>
                          <w:p w:rsidR="00C16C55" w:rsidRDefault="00C16C55" w:rsidP="00451EEE">
                            <w:r>
                              <w:rPr>
                                <w:rFonts w:ascii="System" w:hAnsi="System" w:cs="System"/>
                                <w:color w:val="000000"/>
                                <w:sz w:val="12"/>
                                <w:szCs w:val="12"/>
                                <w:lang w:val="en-US"/>
                              </w:rPr>
                              <w:t>alfa</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665408" behindDoc="0" locked="0" layoutInCell="1" allowOverlap="1">
                      <wp:simplePos x="0" y="0"/>
                      <wp:positionH relativeFrom="column">
                        <wp:posOffset>476250</wp:posOffset>
                      </wp:positionH>
                      <wp:positionV relativeFrom="paragraph">
                        <wp:posOffset>1638935</wp:posOffset>
                      </wp:positionV>
                      <wp:extent cx="123190" cy="87630"/>
                      <wp:effectExtent l="0" t="635" r="635" b="0"/>
                      <wp:wrapNone/>
                      <wp:docPr id="242" name="Rectangle 40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190" cy="87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sidP="00451EEE">
                                  <w:r>
                                    <w:rPr>
                                      <w:rFonts w:ascii="System" w:hAnsi="System" w:cs="System"/>
                                      <w:color w:val="000000"/>
                                      <w:sz w:val="12"/>
                                      <w:szCs w:val="12"/>
                                      <w:lang w:val="en-US"/>
                                    </w:rPr>
                                    <w:t>alfa</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027" o:spid="_x0000_s1037" style="position:absolute;left:0;text-align:left;margin-left:37.5pt;margin-top:129.05pt;width:9.7pt;height:6.9pt;z-index:2516654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" filled="f" stroked="f">
                      <v:textbox style="mso-fit-shape-to-text:t" inset="0,0,0,0">
                        <w:txbxContent>
                          <w:p w:rsidR="00C16C55" w:rsidRDefault="00C16C55" w:rsidP="00451EEE">
                            <w:r>
                              <w:rPr>
                                <w:rFonts w:ascii="System" w:hAnsi="System" w:cs="System"/>
                                <w:color w:val="000000"/>
                                <w:sz w:val="12"/>
                                <w:szCs w:val="12"/>
                                <w:lang w:val="en-US"/>
                              </w:rPr>
                              <w:t>alfa</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662336" behindDoc="0" locked="0" layoutInCell="1" allowOverlap="1">
                      <wp:simplePos x="0" y="0"/>
                      <wp:positionH relativeFrom="column">
                        <wp:posOffset>676275</wp:posOffset>
                      </wp:positionH>
                      <wp:positionV relativeFrom="paragraph">
                        <wp:posOffset>1726565</wp:posOffset>
                      </wp:positionV>
                      <wp:extent cx="492760" cy="0"/>
                      <wp:effectExtent l="9525" t="12065" r="12065" b="6985"/>
                      <wp:wrapNone/>
                      <wp:docPr id="241" name="Line 40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92760" cy="0"/>
                              </a:xfrm>
                              <a:prstGeom prst="line">
                                <a:avLst/>
                              </a:prstGeom>
                              <a:noFill/>
                              <a:ln w="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24" o:spid="_x0000_s1026" style="position:absolute;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3.25pt,135.95pt" to="92.05pt,1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" strokeweight="22e-5mm"/>
                  </w:pict>
                </mc:Fallback>
              </mc:AlternateContent>
            </w:r>
            <w:r>
              <w:rPr>
                <w:rFonts w:ascii="Arial" w:hAnsi="Arial" w:cs="Arial"/>
                <w:noProof/>
                <w:lang w:val="es-EC" w:eastAsia="es-EC"/>
              </w:rPr>
              <mc:AlternateContent>
                <mc:Choice Requires="wps">
                  <w:drawing>
                    <wp:anchor distT="0" distB="0" distL="114300" distR="114300" simplePos="0" relativeHeight="251663360" behindDoc="0" locked="0" layoutInCell="1" allowOverlap="1">
                      <wp:simplePos x="0" y="0"/>
                      <wp:positionH relativeFrom="column">
                        <wp:posOffset>246380</wp:posOffset>
                      </wp:positionH>
                      <wp:positionV relativeFrom="paragraph">
                        <wp:posOffset>1726565</wp:posOffset>
                      </wp:positionV>
                      <wp:extent cx="167005" cy="0"/>
                      <wp:effectExtent l="8255" t="12065" r="5715" b="6985"/>
                      <wp:wrapNone/>
                      <wp:docPr id="240" name="Line 40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67005" cy="0"/>
                              </a:xfrm>
                              <a:prstGeom prst="line">
                                <a:avLst/>
                              </a:prstGeom>
                              <a:noFill/>
                              <a:ln w="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25" o:spid="_x0000_s1026" style="position:absolute;flip:x;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4pt,135.95pt" to="32.55pt,13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" strokeweight="22e-5mm"/>
                  </w:pict>
                </mc:Fallback>
              </mc:AlternateContent>
            </w:r>
            <w:r>
              <w:rPr>
                <w:rFonts w:ascii="Arial" w:hAnsi="Arial" w:cs="Arial"/>
                <w:noProof/>
                <w:lang w:val="es-EC" w:eastAsia="es-EC"/>
              </w:rPr>
              <mc:AlternateContent>
                <mc:Choice Requires="wps">
                  <w:drawing>
                    <wp:anchor distT="0" distB="0" distL="114300" distR="114300" simplePos="0" relativeHeight="251664384" behindDoc="0" locked="0" layoutInCell="1" allowOverlap="1">
                      <wp:simplePos x="0" y="0"/>
                      <wp:positionH relativeFrom="column">
                        <wp:posOffset>230505</wp:posOffset>
                      </wp:positionH>
                      <wp:positionV relativeFrom="paragraph">
                        <wp:posOffset>1466215</wp:posOffset>
                      </wp:positionV>
                      <wp:extent cx="182880" cy="0"/>
                      <wp:effectExtent l="11430" t="8890" r="5715" b="10160"/>
                      <wp:wrapNone/>
                      <wp:docPr id="239" name="Line 40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2880" cy="0"/>
                              </a:xfrm>
                              <a:prstGeom prst="line">
                                <a:avLst/>
                              </a:prstGeom>
                              <a:noFill/>
                              <a:ln w="8">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026"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15pt,115.45pt" to="32.55pt,11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" strokeweight="22e-5mm"/>
                  </w:pict>
                </mc:Fallback>
              </mc:AlternateContent>
            </w:r>
            <w:r w:rsidR="00B5493B" w:rsidRPr="00B5493B">
              <w:rPr>
                <w:rFonts w:ascii="Arial" w:hAnsi="Arial" w:cs="Arial"/>
                <w:noProof/>
                <w:lang w:val="es-EC" w:eastAsia="es-EC"/>
              </w:rPr>
              <w:drawing>
                <wp:inline distT="0" distB="0" distL="0" distR="0">
                  <wp:extent cx="4909592" cy="2083242"/>
                  <wp:effectExtent l="19050" t="0" r="5308" b="0"/>
                  <wp:docPr id="12"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22" cstate="print"/>
                          <a:srcRect l="5195" t="17505" r="1414" b="16499"/>
                          <a:stretch>
                            <a:fillRect/>
                          </a:stretch>
                        </pic:blipFill>
                        <pic:spPr bwMode="auto">
                          <a:xfrm>
                            <a:off x="0" y="0"/>
                            <a:ext cx="4908550" cy="2082800"/>
                          </a:xfrm>
                          <a:prstGeom prst="rect">
                            <a:avLst/>
                          </a:prstGeom>
                          <a:noFill/>
                          <a:ln w="9525">
                            <a:noFill/>
                            <a:miter lim="800000"/>
                            <a:headEnd/>
                            <a:tailEnd/>
                          </a:ln>
                        </pic:spPr>
                      </pic:pic>
                    </a:graphicData>
                  </a:graphic>
                </wp:inline>
              </w:drawing>
            </w:r>
          </w:p>
        </w:tc>
      </w:tr>
      <w:tr w:rsidR="00B5493B" w:rsidRPr="00DE279C" w:rsidTr="003844EB">
        <w:trPr>
          <w:trHeight w:val="246"/>
        </w:trPr>
        <w:tc>
          <w:tcPr>
            <w:tcW w:w="7986" w:type="dxa"/>
            <w:shd w:val="pct10" w:color="auto" w:fill="auto"/>
            <w:vAlign w:val="center"/>
          </w:tcPr>
          <w:p w:rsidR="00B5493B" w:rsidRPr="00A53D0E" w:rsidRDefault="005E0FC3" w:rsidP="0028381F">
            <w:pPr>
              <w:pStyle w:val="tesisfigura"/>
              <w:spacing w:line="360" w:lineRule="auto"/>
              <w:contextualSpacing/>
            </w:pPr>
            <w:r>
              <w:t>Figura 1</w:t>
            </w:r>
            <w:r w:rsidR="00B5493B">
              <w:t>.</w:t>
            </w:r>
            <w:r w:rsidR="0075261E">
              <w:t>7</w:t>
            </w:r>
            <w:r w:rsidR="00B5493B">
              <w:t xml:space="preserve"> Señales de voltaje y corriente con carga resistiva-inductiva (R=100, L=242mH) y con </w:t>
            </w:r>
            <w:r w:rsidR="00B5493B" w:rsidRPr="0054410C">
              <w:t xml:space="preserve">α = </w:t>
            </w:r>
            <w:r w:rsidR="00B5493B">
              <w:t>45º</w:t>
            </w:r>
          </w:p>
        </w:tc>
      </w:tr>
    </w:tbl>
    <w:p w:rsidR="00920C14" w:rsidRPr="00BB750A" w:rsidRDefault="00920C14" w:rsidP="0028381F">
      <w:pPr>
        <w:spacing w:line="360" w:lineRule="auto"/>
        <w:contextualSpacing/>
        <w:rPr>
          <w:rFonts w:ascii="Arial" w:hAnsi="Arial" w:cs="Arial"/>
        </w:rPr>
      </w:pPr>
    </w:p>
    <w:p w:rsidR="0066705C" w:rsidRDefault="0066705C" w:rsidP="0028381F">
      <w:pPr>
        <w:spacing w:line="360" w:lineRule="auto"/>
        <w:contextualSpacing/>
        <w:rPr>
          <w:rFonts w:ascii="Arial" w:hAnsi="Arial" w:cs="Arial"/>
          <w:i/>
          <w:sz w:val="22"/>
          <w:szCs w:val="22"/>
        </w:rPr>
      </w:pPr>
    </w:p>
    <w:p w:rsidR="00A53D0E" w:rsidRDefault="00A53D0E" w:rsidP="0028381F">
      <w:pPr>
        <w:spacing w:line="360" w:lineRule="auto"/>
        <w:contextualSpacing/>
        <w:rPr>
          <w:rFonts w:ascii="Arial" w:hAnsi="Arial" w:cs="Arial"/>
          <w:i/>
          <w:sz w:val="22"/>
          <w:szCs w:val="22"/>
        </w:rPr>
      </w:pPr>
    </w:p>
    <w:p w:rsidR="001B058F" w:rsidRPr="00124E8B" w:rsidRDefault="001B058F" w:rsidP="0028381F">
      <w:pPr>
        <w:spacing w:line="360" w:lineRule="auto"/>
        <w:ind w:left="1418"/>
        <w:contextualSpacing/>
        <w:jc w:val="center"/>
        <w:rPr>
          <w:rFonts w:ascii="Arial" w:hAnsi="Arial" w:cs="Arial"/>
          <w:b/>
        </w:rPr>
      </w:pPr>
      <w:r>
        <w:rPr>
          <w:rFonts w:ascii="Arial" w:hAnsi="Arial" w:cs="Arial"/>
          <w:b/>
        </w:rPr>
        <w:t>Resultados experimentales y observaciones</w:t>
      </w:r>
    </w:p>
    <w:p w:rsidR="00A4007C" w:rsidRPr="00BB750A" w:rsidRDefault="00A4007C" w:rsidP="0028381F">
      <w:pPr>
        <w:spacing w:line="360" w:lineRule="auto"/>
        <w:ind w:left="1134" w:hanging="425"/>
        <w:contextualSpacing/>
        <w:jc w:val="both"/>
        <w:rPr>
          <w:rFonts w:ascii="Arial" w:hAnsi="Arial" w:cs="Arial"/>
          <w:b/>
        </w:rPr>
      </w:pPr>
    </w:p>
    <w:p w:rsidR="00F63CC1" w:rsidRPr="00BB750A" w:rsidRDefault="00F63CC1" w:rsidP="0028381F">
      <w:pPr>
        <w:numPr>
          <w:ilvl w:val="0"/>
          <w:numId w:val="7"/>
        </w:numPr>
        <w:tabs>
          <w:tab w:val="clear" w:pos="720"/>
        </w:tabs>
        <w:spacing w:line="360" w:lineRule="auto"/>
        <w:ind w:left="1843" w:hanging="425"/>
        <w:contextualSpacing/>
        <w:jc w:val="both"/>
        <w:rPr>
          <w:rFonts w:ascii="Arial" w:hAnsi="Arial" w:cs="Arial"/>
          <w:b/>
        </w:rPr>
      </w:pPr>
      <w:r w:rsidRPr="00BB750A">
        <w:rPr>
          <w:rFonts w:ascii="Arial" w:hAnsi="Arial" w:cs="Arial"/>
        </w:rPr>
        <w:t xml:space="preserve">La corriente salida </w:t>
      </w:r>
      <w:r w:rsidRPr="00BB750A">
        <w:rPr>
          <w:rFonts w:ascii="Arial" w:hAnsi="Arial" w:cs="Arial"/>
          <w:b/>
          <w:i/>
        </w:rPr>
        <w:t>i</w:t>
      </w:r>
      <w:r w:rsidRPr="00BB750A">
        <w:rPr>
          <w:rFonts w:ascii="Arial" w:hAnsi="Arial" w:cs="Arial"/>
        </w:rPr>
        <w:t xml:space="preserve"> no se encuentra en fase con la fuente de voltaje de entrada.</w:t>
      </w:r>
    </w:p>
    <w:p w:rsidR="00F63CC1" w:rsidRPr="00BB750A" w:rsidRDefault="00F63CC1" w:rsidP="0028381F">
      <w:pPr>
        <w:numPr>
          <w:ilvl w:val="0"/>
          <w:numId w:val="7"/>
        </w:numPr>
        <w:tabs>
          <w:tab w:val="clear" w:pos="720"/>
        </w:tabs>
        <w:spacing w:line="360" w:lineRule="auto"/>
        <w:ind w:left="1843" w:hanging="425"/>
        <w:contextualSpacing/>
        <w:jc w:val="both"/>
        <w:rPr>
          <w:rFonts w:ascii="Arial" w:hAnsi="Arial" w:cs="Arial"/>
          <w:b/>
        </w:rPr>
      </w:pPr>
      <w:r w:rsidRPr="00BB750A">
        <w:rPr>
          <w:rFonts w:ascii="Arial" w:hAnsi="Arial" w:cs="Arial"/>
        </w:rPr>
        <w:t>La corriente de salida NO es cero cuando la fuente de voltaje de entrada es cero.</w:t>
      </w:r>
    </w:p>
    <w:p w:rsidR="00F63CC1" w:rsidRPr="00BB750A" w:rsidRDefault="00F63CC1" w:rsidP="0028381F">
      <w:pPr>
        <w:numPr>
          <w:ilvl w:val="0"/>
          <w:numId w:val="7"/>
        </w:numPr>
        <w:tabs>
          <w:tab w:val="clear" w:pos="720"/>
        </w:tabs>
        <w:spacing w:line="360" w:lineRule="auto"/>
        <w:ind w:left="1843" w:hanging="425"/>
        <w:contextualSpacing/>
        <w:jc w:val="both"/>
        <w:rPr>
          <w:rFonts w:ascii="Arial" w:hAnsi="Arial" w:cs="Arial"/>
          <w:b/>
        </w:rPr>
      </w:pPr>
      <w:r w:rsidRPr="00BB750A">
        <w:rPr>
          <w:rFonts w:ascii="Arial" w:hAnsi="Arial" w:cs="Arial"/>
        </w:rPr>
        <w:t>El tiristor NO se apaga cuando Ф = π.</w:t>
      </w:r>
    </w:p>
    <w:p w:rsidR="003420EA" w:rsidRPr="00BB750A" w:rsidRDefault="00F63CC1" w:rsidP="0028381F">
      <w:pPr>
        <w:numPr>
          <w:ilvl w:val="0"/>
          <w:numId w:val="7"/>
        </w:numPr>
        <w:tabs>
          <w:tab w:val="clear" w:pos="720"/>
        </w:tabs>
        <w:spacing w:line="360" w:lineRule="auto"/>
        <w:ind w:left="1843" w:hanging="425"/>
        <w:contextualSpacing/>
        <w:jc w:val="both"/>
        <w:rPr>
          <w:rFonts w:ascii="Arial" w:hAnsi="Arial" w:cs="Arial"/>
          <w:b/>
        </w:rPr>
      </w:pPr>
      <w:r w:rsidRPr="00BB750A">
        <w:rPr>
          <w:rFonts w:ascii="Arial" w:hAnsi="Arial" w:cs="Arial"/>
        </w:rPr>
        <w:t xml:space="preserve">El tiristor se apaga cuando  </w:t>
      </w:r>
      <w:r w:rsidR="00D255E6" w:rsidRPr="00BB750A">
        <w:rPr>
          <w:rFonts w:ascii="Arial" w:hAnsi="Arial" w:cs="Arial"/>
          <w:position w:val="-18"/>
        </w:rPr>
        <w:object w:dxaOrig="1300" w:dyaOrig="520">
          <v:shape id="_x0000_i1028" type="#_x0000_t75" style="width:67.1pt;height:27.3pt" o:ole="">
            <v:imagedata r:id="rId23" o:title=""/>
          </v:shape>
          <o:OLEObject Type="Embed" ProgID="Equation.3" ShapeID="_x0000_i1028" DrawAspect="Content" ObjectID="_1390043710" r:id="rId24"/>
        </w:object>
      </w:r>
      <w:r w:rsidRPr="00BB750A">
        <w:rPr>
          <w:rFonts w:ascii="Arial" w:hAnsi="Arial" w:cs="Arial"/>
        </w:rPr>
        <w:t xml:space="preserve"> que es cuando el área bajo la curva de </w:t>
      </w:r>
      <w:smartTag w:uri="urn:schemas-microsoft-com:office:smarttags" w:element="PersonName">
        <w:smartTagPr>
          <w:attr w:name="ProductID" w:val="la FEM."/>
        </w:smartTagPr>
        <w:r w:rsidRPr="00BB750A">
          <w:rPr>
            <w:rFonts w:ascii="Arial" w:hAnsi="Arial" w:cs="Arial"/>
          </w:rPr>
          <w:t>la FEM.</w:t>
        </w:r>
      </w:smartTag>
      <w:r w:rsidRPr="00BB750A">
        <w:rPr>
          <w:rFonts w:ascii="Arial" w:hAnsi="Arial" w:cs="Arial"/>
        </w:rPr>
        <w:t xml:space="preserve"> inducida es cero. </w:t>
      </w:r>
    </w:p>
    <w:p w:rsidR="001A2A53" w:rsidRPr="00BB750A" w:rsidRDefault="00F63CC1" w:rsidP="0028381F">
      <w:pPr>
        <w:numPr>
          <w:ilvl w:val="0"/>
          <w:numId w:val="7"/>
        </w:numPr>
        <w:tabs>
          <w:tab w:val="clear" w:pos="720"/>
        </w:tabs>
        <w:spacing w:line="360" w:lineRule="auto"/>
        <w:ind w:left="1843" w:hanging="425"/>
        <w:contextualSpacing/>
        <w:jc w:val="both"/>
        <w:rPr>
          <w:rFonts w:ascii="Arial" w:hAnsi="Arial" w:cs="Arial"/>
          <w:b/>
        </w:rPr>
      </w:pPr>
      <w:r w:rsidRPr="00BB750A">
        <w:rPr>
          <w:rFonts w:ascii="Arial" w:hAnsi="Arial" w:cs="Arial"/>
        </w:rPr>
        <w:t xml:space="preserve">Esto puede ser fácilmente demostrado observando la forma de onda cuando el tiristor es disparado a un ángulo </w:t>
      </w:r>
      <w:r w:rsidRPr="00BB750A">
        <w:rPr>
          <w:rFonts w:ascii="Arial" w:hAnsi="Arial" w:cs="Arial"/>
          <w:sz w:val="28"/>
          <w:szCs w:val="28"/>
        </w:rPr>
        <w:t>α</w:t>
      </w:r>
      <w:r w:rsidRPr="00BB750A">
        <w:rPr>
          <w:rFonts w:ascii="Arial" w:hAnsi="Arial" w:cs="Arial"/>
          <w:vertAlign w:val="subscript"/>
        </w:rPr>
        <w:t xml:space="preserve">  </w:t>
      </w:r>
      <w:r w:rsidRPr="00BB750A">
        <w:rPr>
          <w:rFonts w:ascii="Arial" w:hAnsi="Arial" w:cs="Arial"/>
        </w:rPr>
        <w:t xml:space="preserve">= Ф = 45º. Como se ve en la </w:t>
      </w:r>
      <w:r w:rsidR="00EC044C">
        <w:rPr>
          <w:rFonts w:ascii="Arial" w:hAnsi="Arial" w:cs="Arial"/>
        </w:rPr>
        <w:t>Fig. 1.7</w:t>
      </w:r>
      <w:r w:rsidR="001A2A53" w:rsidRPr="00BB750A">
        <w:rPr>
          <w:rFonts w:ascii="Arial" w:hAnsi="Arial" w:cs="Arial"/>
        </w:rPr>
        <w:t>.</w:t>
      </w:r>
    </w:p>
    <w:p w:rsidR="001A2A53" w:rsidRDefault="001A2A53" w:rsidP="0028381F">
      <w:pPr>
        <w:spacing w:line="360" w:lineRule="auto"/>
        <w:ind w:left="1843" w:hanging="425"/>
        <w:contextualSpacing/>
        <w:jc w:val="center"/>
        <w:rPr>
          <w:rFonts w:ascii="Arial" w:hAnsi="Arial" w:cs="Arial"/>
        </w:rPr>
      </w:pPr>
      <w:r w:rsidRPr="00BB750A">
        <w:rPr>
          <w:rFonts w:ascii="Arial" w:hAnsi="Arial" w:cs="Arial"/>
        </w:rPr>
        <w:t>Área sombreada ABC = Área sombreada CFG</w:t>
      </w:r>
    </w:p>
    <w:p w:rsidR="003844EB" w:rsidRPr="00BB750A" w:rsidRDefault="003844EB" w:rsidP="0028381F">
      <w:pPr>
        <w:spacing w:line="360" w:lineRule="auto"/>
        <w:ind w:left="1843" w:hanging="425"/>
        <w:contextualSpacing/>
        <w:jc w:val="center"/>
        <w:rPr>
          <w:rFonts w:ascii="Arial" w:hAnsi="Arial" w:cs="Arial"/>
        </w:rPr>
      </w:pPr>
    </w:p>
    <w:p w:rsidR="001A2A53" w:rsidRDefault="002D3A9D" w:rsidP="003844EB">
      <w:pPr>
        <w:spacing w:line="360" w:lineRule="auto"/>
        <w:ind w:left="1134" w:hanging="425"/>
        <w:contextualSpacing/>
        <w:rPr>
          <w:rFonts w:ascii="Arial" w:hAnsi="Arial" w:cs="Arial"/>
        </w:rPr>
      </w:pPr>
      <w:r>
        <w:rPr>
          <w:rFonts w:ascii="Arial" w:hAnsi="Arial" w:cs="Arial"/>
        </w:rPr>
        <w:tab/>
      </w:r>
      <w:r>
        <w:rPr>
          <w:rFonts w:ascii="Arial" w:hAnsi="Arial" w:cs="Arial"/>
        </w:rPr>
        <w:tab/>
      </w:r>
      <w:r w:rsidR="001A2A53" w:rsidRPr="00BB750A">
        <w:rPr>
          <w:rFonts w:ascii="Arial" w:hAnsi="Arial" w:cs="Arial"/>
          <w:lang w:val="es-EC"/>
        </w:rPr>
        <w:t>También</w:t>
      </w:r>
      <w:r w:rsidR="001A2A53" w:rsidRPr="00BB750A">
        <w:rPr>
          <w:rFonts w:ascii="Arial" w:hAnsi="Arial" w:cs="Arial"/>
        </w:rPr>
        <w:t xml:space="preserve"> puede mostrarse que si  </w:t>
      </w:r>
    </w:p>
    <w:p w:rsidR="003844EB" w:rsidRDefault="003844EB" w:rsidP="003844EB">
      <w:pPr>
        <w:spacing w:line="360" w:lineRule="auto"/>
        <w:ind w:left="1134" w:hanging="425"/>
        <w:contextualSpacing/>
        <w:rPr>
          <w:rFonts w:ascii="Arial" w:hAnsi="Arial" w:cs="Arial"/>
        </w:rPr>
      </w:pPr>
    </w:p>
    <w:p w:rsidR="001A2A53" w:rsidRDefault="001A2A53" w:rsidP="0028381F">
      <w:pPr>
        <w:spacing w:line="360" w:lineRule="auto"/>
        <w:ind w:left="1843" w:hanging="425"/>
        <w:contextualSpacing/>
        <w:jc w:val="center"/>
        <w:rPr>
          <w:rFonts w:ascii="Arial" w:hAnsi="Arial" w:cs="Arial"/>
        </w:rPr>
      </w:pPr>
      <w:r w:rsidRPr="00BB750A">
        <w:rPr>
          <w:rFonts w:ascii="Arial" w:hAnsi="Arial" w:cs="Arial"/>
        </w:rPr>
        <w:t>Vdc = Vr + e, luego</w:t>
      </w:r>
    </w:p>
    <w:p w:rsidR="001A2A53" w:rsidRDefault="00CC572D" w:rsidP="0028381F">
      <w:pPr>
        <w:spacing w:line="360" w:lineRule="auto"/>
        <w:ind w:left="1843" w:hanging="425"/>
        <w:contextualSpacing/>
        <w:jc w:val="center"/>
        <w:rPr>
          <w:rFonts w:ascii="Arial" w:hAnsi="Arial" w:cs="Arial"/>
        </w:rPr>
      </w:pPr>
      <w:r w:rsidRPr="00BB750A">
        <w:rPr>
          <w:rFonts w:ascii="Arial" w:hAnsi="Arial" w:cs="Arial"/>
        </w:rPr>
        <w:t>Área sombreada ABD</w:t>
      </w:r>
      <w:r w:rsidR="00A4007C">
        <w:rPr>
          <w:rFonts w:ascii="Arial" w:hAnsi="Arial" w:cs="Arial"/>
        </w:rPr>
        <w:t xml:space="preserve"> = Área sombreada ABC</w:t>
      </w:r>
    </w:p>
    <w:p w:rsidR="00D97A4B" w:rsidRPr="00BB750A" w:rsidRDefault="00D97A4B" w:rsidP="0028381F">
      <w:pPr>
        <w:spacing w:line="360" w:lineRule="auto"/>
        <w:ind w:left="1418" w:hanging="425"/>
        <w:contextualSpacing/>
        <w:jc w:val="center"/>
        <w:rPr>
          <w:rFonts w:ascii="Arial" w:hAnsi="Arial" w:cs="Arial"/>
        </w:rPr>
      </w:pPr>
    </w:p>
    <w:tbl>
      <w:tblPr>
        <w:tblStyle w:val="Tablaconcuadrcula"/>
        <w:tblW w:w="7229" w:type="dxa"/>
        <w:tblInd w:w="1668" w:type="dxa"/>
        <w:tblLayout w:type="fixed"/>
        <w:tblLook w:val="04A0" w:firstRow="1" w:lastRow="0" w:firstColumn="1" w:lastColumn="0" w:noHBand="0" w:noVBand="1"/>
      </w:tblPr>
      <w:tblGrid>
        <w:gridCol w:w="7229"/>
      </w:tblGrid>
      <w:tr w:rsidR="002D3A9D" w:rsidRPr="00DE279C" w:rsidTr="00CE5E6C">
        <w:tc>
          <w:tcPr>
            <w:tcW w:w="7229" w:type="dxa"/>
            <w:tcBorders>
              <w:bottom w:val="single" w:sz="4" w:space="0" w:color="000000"/>
            </w:tcBorders>
          </w:tcPr>
          <w:p w:rsidR="002D3A9D" w:rsidRPr="00DE279C" w:rsidRDefault="002D3A9D" w:rsidP="0028381F">
            <w:pPr>
              <w:pStyle w:val="Prrafodelista"/>
              <w:spacing w:line="360" w:lineRule="auto"/>
              <w:ind w:left="0"/>
              <w:jc w:val="center"/>
              <w:rPr>
                <w:rFonts w:ascii="Arial" w:hAnsi="Arial" w:cs="Arial"/>
              </w:rPr>
            </w:pPr>
            <w:r w:rsidRPr="001B058F">
              <w:rPr>
                <w:rFonts w:ascii="Arial" w:hAnsi="Arial" w:cs="Arial"/>
                <w:noProof/>
                <w:lang w:val="es-EC" w:eastAsia="es-EC"/>
              </w:rPr>
              <w:drawing>
                <wp:inline distT="0" distB="0" distL="0" distR="0">
                  <wp:extent cx="4395061" cy="2291379"/>
                  <wp:effectExtent l="19050" t="0" r="5489" b="0"/>
                  <wp:docPr id="1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 cstate="print"/>
                          <a:srcRect/>
                          <a:stretch>
                            <a:fillRect/>
                          </a:stretch>
                        </pic:blipFill>
                        <pic:spPr bwMode="auto">
                          <a:xfrm>
                            <a:off x="0" y="0"/>
                            <a:ext cx="4417053" cy="2302845"/>
                          </a:xfrm>
                          <a:prstGeom prst="rect">
                            <a:avLst/>
                          </a:prstGeom>
                          <a:noFill/>
                          <a:ln w="9525">
                            <a:noFill/>
                            <a:miter lim="800000"/>
                            <a:headEnd/>
                            <a:tailEnd/>
                          </a:ln>
                        </pic:spPr>
                      </pic:pic>
                    </a:graphicData>
                  </a:graphic>
                </wp:inline>
              </w:drawing>
            </w:r>
          </w:p>
        </w:tc>
      </w:tr>
      <w:tr w:rsidR="002D3A9D" w:rsidRPr="00DE279C" w:rsidTr="00CE5E6C">
        <w:trPr>
          <w:trHeight w:val="246"/>
        </w:trPr>
        <w:tc>
          <w:tcPr>
            <w:tcW w:w="7229" w:type="dxa"/>
            <w:shd w:val="pct10" w:color="auto" w:fill="auto"/>
            <w:vAlign w:val="center"/>
          </w:tcPr>
          <w:p w:rsidR="002D3A9D" w:rsidRPr="00124E8B" w:rsidRDefault="002D3A9D" w:rsidP="0028381F">
            <w:pPr>
              <w:pStyle w:val="tesisfigura"/>
              <w:spacing w:line="360" w:lineRule="auto"/>
              <w:contextualSpacing/>
            </w:pPr>
            <w:r>
              <w:t>Figura 1.</w:t>
            </w:r>
            <w:r w:rsidR="00EC044C">
              <w:t>8</w:t>
            </w:r>
            <w:r>
              <w:t xml:space="preserve"> Señales de voltaje y corriente con carga resistiva-inductiva (R=100, L=242mH) y con </w:t>
            </w:r>
            <w:r w:rsidRPr="0054410C">
              <w:t xml:space="preserve">α = </w:t>
            </w:r>
            <w:r>
              <w:t>45º obtenida del osciloscopio</w:t>
            </w:r>
          </w:p>
        </w:tc>
      </w:tr>
    </w:tbl>
    <w:p w:rsidR="00A4007C" w:rsidRDefault="00A4007C" w:rsidP="0028381F">
      <w:pPr>
        <w:spacing w:line="360" w:lineRule="auto"/>
        <w:ind w:left="1418"/>
        <w:contextualSpacing/>
        <w:jc w:val="both"/>
        <w:rPr>
          <w:rFonts w:ascii="Arial" w:hAnsi="Arial" w:cs="Arial"/>
        </w:rPr>
      </w:pPr>
    </w:p>
    <w:p w:rsidR="00A4007C" w:rsidRDefault="00A4007C" w:rsidP="0028381F">
      <w:pPr>
        <w:spacing w:line="360" w:lineRule="auto"/>
        <w:ind w:left="1418"/>
        <w:contextualSpacing/>
        <w:jc w:val="both"/>
        <w:rPr>
          <w:rFonts w:ascii="Arial" w:hAnsi="Arial" w:cs="Arial"/>
        </w:rPr>
      </w:pPr>
    </w:p>
    <w:p w:rsidR="001A2A53" w:rsidRPr="00BB750A" w:rsidRDefault="001A2A53" w:rsidP="0028381F">
      <w:pPr>
        <w:spacing w:line="360" w:lineRule="auto"/>
        <w:ind w:left="1418"/>
        <w:contextualSpacing/>
        <w:jc w:val="both"/>
        <w:rPr>
          <w:rFonts w:ascii="Arial" w:hAnsi="Arial" w:cs="Arial"/>
        </w:rPr>
      </w:pPr>
      <w:r w:rsidRPr="00BB750A">
        <w:rPr>
          <w:rFonts w:ascii="Arial" w:hAnsi="Arial" w:cs="Arial"/>
        </w:rPr>
        <w:t>En general el tiristor se apagará cuando las áreas sombreadas tanto en la zona positiva como en la negativa son iguales.</w:t>
      </w:r>
    </w:p>
    <w:p w:rsidR="00D97A4B" w:rsidRPr="00BB750A" w:rsidRDefault="00D97A4B" w:rsidP="0028381F">
      <w:pPr>
        <w:spacing w:line="360" w:lineRule="auto"/>
        <w:ind w:left="1134"/>
        <w:contextualSpacing/>
        <w:rPr>
          <w:rFonts w:ascii="Arial" w:hAnsi="Arial" w:cs="Arial"/>
        </w:rPr>
      </w:pPr>
    </w:p>
    <w:p w:rsidR="00D97A4B" w:rsidRDefault="001A2A53" w:rsidP="0028381F">
      <w:pPr>
        <w:spacing w:line="360" w:lineRule="auto"/>
        <w:ind w:left="1418"/>
        <w:contextualSpacing/>
        <w:rPr>
          <w:rFonts w:ascii="Arial" w:hAnsi="Arial" w:cs="Arial"/>
        </w:rPr>
      </w:pPr>
      <w:r w:rsidRPr="00BB750A">
        <w:rPr>
          <w:rFonts w:ascii="Arial" w:hAnsi="Arial" w:cs="Arial"/>
        </w:rPr>
        <w:t xml:space="preserve">El voltaje promedio de salida  </w:t>
      </w:r>
    </w:p>
    <w:p w:rsidR="001A2A53" w:rsidRDefault="002D3A9D" w:rsidP="0028381F">
      <w:pPr>
        <w:spacing w:line="360" w:lineRule="auto"/>
        <w:ind w:left="1560"/>
        <w:contextualSpacing/>
        <w:jc w:val="center"/>
        <w:rPr>
          <w:rFonts w:ascii="Arial" w:hAnsi="Arial" w:cs="Arial"/>
          <w:position w:val="-24"/>
        </w:rPr>
      </w:pPr>
      <w:r w:rsidRPr="00BB750A">
        <w:rPr>
          <w:rFonts w:ascii="Arial" w:hAnsi="Arial" w:cs="Arial"/>
          <w:position w:val="-24"/>
        </w:rPr>
        <w:object w:dxaOrig="4040" w:dyaOrig="780">
          <v:shape id="_x0000_i1029" type="#_x0000_t75" style="width:202.4pt;height:38.5pt" o:ole="">
            <v:imagedata r:id="rId26" o:title=""/>
          </v:shape>
          <o:OLEObject Type="Embed" ProgID="Equation.3" ShapeID="_x0000_i1029" DrawAspect="Content" ObjectID="_1390043711" r:id="rId27"/>
        </w:object>
      </w:r>
    </w:p>
    <w:p w:rsidR="001A2A53" w:rsidRDefault="001A2A53" w:rsidP="0028381F">
      <w:pPr>
        <w:spacing w:line="360" w:lineRule="auto"/>
        <w:ind w:left="1560"/>
        <w:contextualSpacing/>
        <w:jc w:val="both"/>
        <w:rPr>
          <w:rFonts w:ascii="Arial" w:hAnsi="Arial" w:cs="Arial"/>
        </w:rPr>
      </w:pPr>
      <w:r w:rsidRPr="00BB750A">
        <w:rPr>
          <w:rFonts w:ascii="Arial" w:hAnsi="Arial" w:cs="Arial"/>
        </w:rPr>
        <w:t xml:space="preserve">Para   </w:t>
      </w:r>
      <w:r w:rsidRPr="00BB750A">
        <w:rPr>
          <w:rFonts w:ascii="Arial" w:hAnsi="Arial" w:cs="Arial"/>
          <w:sz w:val="28"/>
          <w:szCs w:val="28"/>
        </w:rPr>
        <w:t>α</w:t>
      </w:r>
      <w:r w:rsidRPr="00BB750A">
        <w:rPr>
          <w:rFonts w:ascii="Arial" w:hAnsi="Arial" w:cs="Arial"/>
          <w:vertAlign w:val="subscript"/>
        </w:rPr>
        <w:t xml:space="preserve">  </w:t>
      </w:r>
      <w:r w:rsidRPr="00BB750A">
        <w:rPr>
          <w:rFonts w:ascii="Arial" w:hAnsi="Arial" w:cs="Arial"/>
        </w:rPr>
        <w:t xml:space="preserve">= Ф = 45º,  </w:t>
      </w:r>
      <w:r w:rsidRPr="00BB750A">
        <w:rPr>
          <w:rFonts w:ascii="Arial" w:hAnsi="Arial" w:cs="Arial"/>
          <w:sz w:val="28"/>
          <w:szCs w:val="28"/>
        </w:rPr>
        <w:t>α</w:t>
      </w:r>
      <w:r w:rsidRPr="00BB750A">
        <w:rPr>
          <w:rFonts w:ascii="Arial" w:hAnsi="Arial" w:cs="Arial"/>
          <w:sz w:val="28"/>
          <w:szCs w:val="28"/>
          <w:vertAlign w:val="subscript"/>
        </w:rPr>
        <w:t>OFF</w:t>
      </w:r>
      <w:r w:rsidRPr="00BB750A">
        <w:rPr>
          <w:rFonts w:ascii="Arial" w:hAnsi="Arial" w:cs="Arial"/>
          <w:vertAlign w:val="subscript"/>
        </w:rPr>
        <w:t xml:space="preserve">  </w:t>
      </w:r>
      <w:r w:rsidRPr="00BB750A">
        <w:rPr>
          <w:rFonts w:ascii="Arial" w:hAnsi="Arial" w:cs="Arial"/>
        </w:rPr>
        <w:t xml:space="preserve"> = 135º </w:t>
      </w:r>
    </w:p>
    <w:p w:rsidR="003844EB" w:rsidRDefault="003844EB" w:rsidP="0028381F">
      <w:pPr>
        <w:spacing w:line="360" w:lineRule="auto"/>
        <w:ind w:left="1560" w:hanging="425"/>
        <w:contextualSpacing/>
        <w:jc w:val="center"/>
        <w:rPr>
          <w:rFonts w:ascii="Arial" w:hAnsi="Arial" w:cs="Arial"/>
          <w:position w:val="-28"/>
        </w:rPr>
      </w:pPr>
    </w:p>
    <w:p w:rsidR="003844EB" w:rsidRDefault="003844EB" w:rsidP="0028381F">
      <w:pPr>
        <w:spacing w:line="360" w:lineRule="auto"/>
        <w:ind w:left="1560" w:hanging="425"/>
        <w:contextualSpacing/>
        <w:jc w:val="center"/>
        <w:rPr>
          <w:rFonts w:ascii="Arial" w:hAnsi="Arial" w:cs="Arial"/>
          <w:position w:val="-28"/>
        </w:rPr>
      </w:pPr>
    </w:p>
    <w:p w:rsidR="001A2A53" w:rsidRDefault="001A2A53" w:rsidP="0028381F">
      <w:pPr>
        <w:spacing w:line="360" w:lineRule="auto"/>
        <w:ind w:left="1560" w:hanging="425"/>
        <w:contextualSpacing/>
        <w:jc w:val="center"/>
        <w:rPr>
          <w:rFonts w:ascii="Arial" w:hAnsi="Arial" w:cs="Arial"/>
          <w:position w:val="-28"/>
        </w:rPr>
      </w:pPr>
      <w:r w:rsidRPr="00BB750A">
        <w:rPr>
          <w:rFonts w:ascii="Arial" w:hAnsi="Arial" w:cs="Arial"/>
          <w:position w:val="-28"/>
        </w:rPr>
        <w:object w:dxaOrig="1939" w:dyaOrig="820">
          <v:shape id="_x0000_i1030" type="#_x0000_t75" style="width:95.6pt;height:42.2pt" o:ole="">
            <v:imagedata r:id="rId28" o:title=""/>
          </v:shape>
          <o:OLEObject Type="Embed" ProgID="Equation.3" ShapeID="_x0000_i1030" DrawAspect="Content" ObjectID="_1390043712" r:id="rId29"/>
        </w:object>
      </w:r>
    </w:p>
    <w:p w:rsidR="003844EB" w:rsidRDefault="003844EB" w:rsidP="0028381F">
      <w:pPr>
        <w:spacing w:line="360" w:lineRule="auto"/>
        <w:ind w:left="1560"/>
        <w:contextualSpacing/>
        <w:jc w:val="both"/>
        <w:rPr>
          <w:rFonts w:ascii="Arial" w:hAnsi="Arial" w:cs="Arial"/>
        </w:rPr>
      </w:pPr>
    </w:p>
    <w:p w:rsidR="001A2A53" w:rsidRPr="00BB750A" w:rsidRDefault="001A2A53" w:rsidP="0028381F">
      <w:pPr>
        <w:spacing w:line="360" w:lineRule="auto"/>
        <w:ind w:left="1560"/>
        <w:contextualSpacing/>
        <w:jc w:val="both"/>
        <w:rPr>
          <w:rFonts w:ascii="Arial" w:hAnsi="Arial" w:cs="Arial"/>
        </w:rPr>
      </w:pPr>
      <w:r w:rsidRPr="00BB750A">
        <w:rPr>
          <w:rFonts w:ascii="Arial" w:hAnsi="Arial" w:cs="Arial"/>
        </w:rPr>
        <w:t xml:space="preserve">Y el voltaje promedio a través del resistor  </w:t>
      </w:r>
      <w:r w:rsidRPr="00BB750A">
        <w:rPr>
          <w:rFonts w:ascii="Arial" w:hAnsi="Arial" w:cs="Arial"/>
          <w:position w:val="-14"/>
        </w:rPr>
        <w:object w:dxaOrig="639" w:dyaOrig="380">
          <v:shape id="_x0000_i1031" type="#_x0000_t75" style="width:33.5pt;height:19.85pt" o:ole="">
            <v:imagedata r:id="rId30" o:title=""/>
          </v:shape>
          <o:OLEObject Type="Embed" ProgID="Equation.3" ShapeID="_x0000_i1031" DrawAspect="Content" ObjectID="_1390043713" r:id="rId31"/>
        </w:object>
      </w:r>
    </w:p>
    <w:p w:rsidR="001A2A53" w:rsidRDefault="001A2A53" w:rsidP="0028381F">
      <w:pPr>
        <w:spacing w:line="360" w:lineRule="auto"/>
        <w:ind w:left="1560" w:hanging="425"/>
        <w:contextualSpacing/>
        <w:jc w:val="center"/>
        <w:rPr>
          <w:rFonts w:ascii="Arial" w:hAnsi="Arial" w:cs="Arial"/>
          <w:position w:val="-14"/>
        </w:rPr>
      </w:pPr>
      <w:r w:rsidRPr="00BB750A">
        <w:rPr>
          <w:rFonts w:ascii="Arial" w:hAnsi="Arial" w:cs="Arial"/>
          <w:position w:val="-14"/>
        </w:rPr>
        <w:object w:dxaOrig="1540" w:dyaOrig="380">
          <v:shape id="_x0000_i1032" type="#_x0000_t75" style="width:76.9pt;height:19.85pt" o:ole="">
            <v:imagedata r:id="rId32" o:title=""/>
          </v:shape>
          <o:OLEObject Type="Embed" ProgID="Equation.3" ShapeID="_x0000_i1032" DrawAspect="Content" ObjectID="_1390043714" r:id="rId33"/>
        </w:object>
      </w:r>
      <w:r w:rsidR="00D97A4B">
        <w:rPr>
          <w:rFonts w:ascii="Arial" w:hAnsi="Arial" w:cs="Arial"/>
          <w:position w:val="-14"/>
        </w:rPr>
        <w:t>´</w:t>
      </w:r>
    </w:p>
    <w:p w:rsidR="003844EB" w:rsidRDefault="003844EB" w:rsidP="0028381F">
      <w:pPr>
        <w:spacing w:line="360" w:lineRule="auto"/>
        <w:ind w:left="1560" w:hanging="425"/>
        <w:contextualSpacing/>
        <w:jc w:val="center"/>
        <w:rPr>
          <w:rFonts w:ascii="Arial" w:hAnsi="Arial" w:cs="Arial"/>
          <w:position w:val="-14"/>
        </w:rPr>
      </w:pPr>
    </w:p>
    <w:p w:rsidR="003844EB" w:rsidRDefault="003844EB" w:rsidP="0028381F">
      <w:pPr>
        <w:spacing w:line="360" w:lineRule="auto"/>
        <w:ind w:left="1560" w:hanging="425"/>
        <w:contextualSpacing/>
        <w:jc w:val="center"/>
        <w:rPr>
          <w:rFonts w:ascii="Arial" w:hAnsi="Arial" w:cs="Arial"/>
          <w:position w:val="-14"/>
        </w:rPr>
      </w:pPr>
    </w:p>
    <w:p w:rsidR="003844EB" w:rsidRDefault="003844EB" w:rsidP="0028381F">
      <w:pPr>
        <w:spacing w:line="360" w:lineRule="auto"/>
        <w:ind w:left="1560" w:hanging="425"/>
        <w:contextualSpacing/>
        <w:jc w:val="center"/>
        <w:rPr>
          <w:rFonts w:ascii="Arial" w:hAnsi="Arial" w:cs="Arial"/>
          <w:position w:val="-14"/>
        </w:rPr>
      </w:pPr>
    </w:p>
    <w:p w:rsidR="003844EB" w:rsidRDefault="002D3A9D" w:rsidP="0028381F">
      <w:pPr>
        <w:spacing w:line="360" w:lineRule="auto"/>
        <w:ind w:left="1418"/>
        <w:contextualSpacing/>
        <w:jc w:val="center"/>
        <w:rPr>
          <w:rFonts w:ascii="Arial" w:hAnsi="Arial" w:cs="Arial"/>
          <w:b/>
        </w:rPr>
      </w:pPr>
      <w:r>
        <w:rPr>
          <w:rFonts w:ascii="Arial" w:hAnsi="Arial" w:cs="Arial"/>
          <w:b/>
        </w:rPr>
        <w:t>Simulaciones en Pspice</w:t>
      </w:r>
      <w:r w:rsidR="00A4007C">
        <w:rPr>
          <w:rFonts w:ascii="Arial" w:hAnsi="Arial" w:cs="Arial"/>
          <w:b/>
        </w:rPr>
        <w:t xml:space="preserve"> con c</w:t>
      </w:r>
      <w:r w:rsidR="00A4007C" w:rsidRPr="00BB750A">
        <w:rPr>
          <w:rFonts w:ascii="Arial" w:hAnsi="Arial" w:cs="Arial"/>
          <w:b/>
        </w:rPr>
        <w:t xml:space="preserve">arga altamente inductiva </w:t>
      </w:r>
      <w:r w:rsidR="00A4007C">
        <w:rPr>
          <w:rFonts w:ascii="Arial" w:hAnsi="Arial" w:cs="Arial"/>
          <w:b/>
        </w:rPr>
        <w:t xml:space="preserve">        </w:t>
      </w:r>
    </w:p>
    <w:p w:rsidR="003844EB" w:rsidRDefault="003844EB" w:rsidP="0028381F">
      <w:pPr>
        <w:spacing w:line="360" w:lineRule="auto"/>
        <w:ind w:left="1418"/>
        <w:contextualSpacing/>
        <w:jc w:val="center"/>
        <w:rPr>
          <w:rFonts w:ascii="Arial" w:hAnsi="Arial" w:cs="Arial"/>
          <w:b/>
        </w:rPr>
      </w:pPr>
    </w:p>
    <w:p w:rsidR="00A4007C" w:rsidRDefault="00A4007C" w:rsidP="0028381F">
      <w:pPr>
        <w:spacing w:line="360" w:lineRule="auto"/>
        <w:ind w:left="1418"/>
        <w:contextualSpacing/>
        <w:jc w:val="center"/>
        <w:rPr>
          <w:rFonts w:ascii="Arial" w:hAnsi="Arial" w:cs="Arial"/>
          <w:b/>
        </w:rPr>
      </w:pPr>
      <w:r>
        <w:rPr>
          <w:rFonts w:ascii="Arial" w:hAnsi="Arial" w:cs="Arial"/>
          <w:b/>
        </w:rPr>
        <w:t xml:space="preserve">   </w:t>
      </w:r>
      <w:r w:rsidRPr="00BB750A">
        <w:rPr>
          <w:rFonts w:ascii="Arial" w:hAnsi="Arial" w:cs="Arial"/>
          <w:b/>
        </w:rPr>
        <w:t xml:space="preserve">{ </w:t>
      </w:r>
      <w:r w:rsidRPr="00BB750A">
        <w:rPr>
          <w:rFonts w:ascii="Arial" w:hAnsi="Arial" w:cs="Arial"/>
          <w:position w:val="-18"/>
        </w:rPr>
        <w:object w:dxaOrig="1860" w:dyaOrig="480">
          <v:shape id="_x0000_i1033" type="#_x0000_t75" style="width:91.9pt;height:22.35pt" o:ole="">
            <v:imagedata r:id="rId34" o:title=""/>
          </v:shape>
          <o:OLEObject Type="Embed" ProgID="Equation.3" ShapeID="_x0000_i1033" DrawAspect="Content" ObjectID="_1390043715" r:id="rId35"/>
        </w:object>
      </w:r>
      <w:r w:rsidRPr="00BB750A">
        <w:rPr>
          <w:rFonts w:ascii="Arial" w:hAnsi="Arial" w:cs="Arial"/>
          <w:b/>
        </w:rPr>
        <w:t>}</w:t>
      </w:r>
    </w:p>
    <w:p w:rsidR="003844EB" w:rsidRDefault="003844EB" w:rsidP="0028381F">
      <w:pPr>
        <w:spacing w:line="360" w:lineRule="auto"/>
        <w:ind w:left="1418"/>
        <w:contextualSpacing/>
        <w:jc w:val="center"/>
        <w:rPr>
          <w:rFonts w:ascii="Arial" w:hAnsi="Arial" w:cs="Arial"/>
          <w:b/>
        </w:rPr>
      </w:pPr>
    </w:p>
    <w:tbl>
      <w:tblPr>
        <w:tblStyle w:val="Tablaconcuadrcula"/>
        <w:tblW w:w="6946" w:type="dxa"/>
        <w:tblInd w:w="1526" w:type="dxa"/>
        <w:tblLayout w:type="fixed"/>
        <w:tblLook w:val="04A0" w:firstRow="1" w:lastRow="0" w:firstColumn="1" w:lastColumn="0" w:noHBand="0" w:noVBand="1"/>
      </w:tblPr>
      <w:tblGrid>
        <w:gridCol w:w="6946"/>
      </w:tblGrid>
      <w:tr w:rsidR="00D97A4B" w:rsidRPr="00DE279C" w:rsidTr="00B90B39">
        <w:trPr>
          <w:trHeight w:val="2170"/>
        </w:trPr>
        <w:tc>
          <w:tcPr>
            <w:tcW w:w="6946" w:type="dxa"/>
            <w:tcBorders>
              <w:bottom w:val="single" w:sz="4" w:space="0" w:color="000000"/>
            </w:tcBorders>
          </w:tcPr>
          <w:p w:rsidR="00D97A4B" w:rsidRPr="00DE279C" w:rsidRDefault="002D3A9D" w:rsidP="0028381F">
            <w:pPr>
              <w:pStyle w:val="Prrafodelista"/>
              <w:spacing w:line="360" w:lineRule="auto"/>
              <w:ind w:left="0"/>
              <w:rPr>
                <w:rFonts w:ascii="Arial" w:hAnsi="Arial" w:cs="Arial"/>
              </w:rPr>
            </w:pPr>
            <w:r>
              <w:rPr>
                <w:rFonts w:ascii="Arial" w:hAnsi="Arial" w:cs="Arial"/>
                <w:position w:val="-14"/>
              </w:rPr>
              <w:tab/>
            </w:r>
            <w:r>
              <w:rPr>
                <w:rFonts w:ascii="Arial" w:hAnsi="Arial" w:cs="Arial"/>
                <w:position w:val="-14"/>
              </w:rPr>
              <w:tab/>
            </w:r>
            <w:r w:rsidR="00D97A4B" w:rsidRPr="00D97A4B">
              <w:rPr>
                <w:rFonts w:ascii="Arial" w:hAnsi="Arial" w:cs="Arial"/>
                <w:noProof/>
                <w:lang w:val="es-EC" w:eastAsia="es-EC"/>
              </w:rPr>
              <w:drawing>
                <wp:inline distT="0" distB="0" distL="0" distR="0">
                  <wp:extent cx="4235406" cy="1956930"/>
                  <wp:effectExtent l="19050" t="0" r="0" b="0"/>
                  <wp:docPr id="14"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6" cstate="print"/>
                          <a:srcRect l="5074" t="17706" r="1414" b="16298"/>
                          <a:stretch>
                            <a:fillRect/>
                          </a:stretch>
                        </pic:blipFill>
                        <pic:spPr bwMode="auto">
                          <a:xfrm>
                            <a:off x="0" y="0"/>
                            <a:ext cx="4235355" cy="1956906"/>
                          </a:xfrm>
                          <a:prstGeom prst="rect">
                            <a:avLst/>
                          </a:prstGeom>
                          <a:noFill/>
                          <a:ln w="9525">
                            <a:noFill/>
                            <a:miter lim="800000"/>
                            <a:headEnd/>
                            <a:tailEnd/>
                          </a:ln>
                        </pic:spPr>
                      </pic:pic>
                    </a:graphicData>
                  </a:graphic>
                </wp:inline>
              </w:drawing>
            </w:r>
          </w:p>
        </w:tc>
      </w:tr>
      <w:tr w:rsidR="00D97A4B" w:rsidRPr="00DE279C" w:rsidTr="00B90B39">
        <w:trPr>
          <w:trHeight w:val="70"/>
        </w:trPr>
        <w:tc>
          <w:tcPr>
            <w:tcW w:w="6946" w:type="dxa"/>
            <w:shd w:val="pct10" w:color="auto" w:fill="auto"/>
            <w:vAlign w:val="center"/>
          </w:tcPr>
          <w:p w:rsidR="00D97A4B" w:rsidRPr="00DE279C" w:rsidRDefault="009F62DD" w:rsidP="0028381F">
            <w:pPr>
              <w:pStyle w:val="tesisfigura"/>
              <w:spacing w:line="360" w:lineRule="auto"/>
              <w:contextualSpacing/>
            </w:pPr>
            <w:r>
              <w:t>Figura 1</w:t>
            </w:r>
            <w:r w:rsidR="00A4007C">
              <w:t>.9</w:t>
            </w:r>
            <w:r w:rsidR="00D97A4B" w:rsidRPr="00DE279C">
              <w:t xml:space="preserve">   </w:t>
            </w:r>
            <w:r w:rsidR="00D97A4B">
              <w:t xml:space="preserve">Señales de voltaje </w:t>
            </w:r>
            <w:r>
              <w:t xml:space="preserve">y corriente con carga altamente </w:t>
            </w:r>
            <w:r w:rsidR="00D97A4B">
              <w:t xml:space="preserve">inductiva pura (L=3*995mH, R=100) y con </w:t>
            </w:r>
            <w:r w:rsidR="00D97A4B" w:rsidRPr="00D97A4B">
              <w:t>α = Φ = 90º</w:t>
            </w:r>
            <w:r w:rsidR="00D97A4B">
              <w:t xml:space="preserve"> </w:t>
            </w:r>
          </w:p>
        </w:tc>
      </w:tr>
    </w:tbl>
    <w:p w:rsidR="0005778D" w:rsidRDefault="0005778D" w:rsidP="0028381F">
      <w:pPr>
        <w:spacing w:line="360" w:lineRule="auto"/>
        <w:contextualSpacing/>
        <w:rPr>
          <w:rFonts w:ascii="Arial" w:hAnsi="Arial" w:cs="Arial"/>
          <w:position w:val="-14"/>
        </w:rPr>
      </w:pPr>
    </w:p>
    <w:p w:rsidR="00726592" w:rsidRDefault="00726592" w:rsidP="0028381F">
      <w:pPr>
        <w:spacing w:line="360" w:lineRule="auto"/>
        <w:contextualSpacing/>
        <w:rPr>
          <w:rFonts w:ascii="Arial" w:hAnsi="Arial" w:cs="Arial"/>
          <w:position w:val="-14"/>
        </w:rPr>
      </w:pPr>
    </w:p>
    <w:p w:rsidR="00040B98" w:rsidRDefault="00040B98" w:rsidP="0028381F">
      <w:pPr>
        <w:spacing w:line="360" w:lineRule="auto"/>
        <w:contextualSpacing/>
        <w:rPr>
          <w:rFonts w:ascii="Arial" w:hAnsi="Arial" w:cs="Arial"/>
          <w:position w:val="-14"/>
        </w:rPr>
      </w:pPr>
    </w:p>
    <w:p w:rsidR="003D0AC7" w:rsidRDefault="003D0AC7" w:rsidP="0028381F">
      <w:pPr>
        <w:spacing w:line="360" w:lineRule="auto"/>
        <w:ind w:left="1418"/>
        <w:contextualSpacing/>
        <w:jc w:val="center"/>
        <w:rPr>
          <w:rFonts w:ascii="Arial" w:hAnsi="Arial" w:cs="Arial"/>
          <w:b/>
        </w:rPr>
      </w:pPr>
      <w:r>
        <w:rPr>
          <w:rFonts w:ascii="Arial" w:hAnsi="Arial" w:cs="Arial"/>
          <w:b/>
        </w:rPr>
        <w:t>Simulaciones en Pspice con c</w:t>
      </w:r>
      <w:r w:rsidRPr="00BB750A">
        <w:rPr>
          <w:rFonts w:ascii="Arial" w:hAnsi="Arial" w:cs="Arial"/>
          <w:b/>
        </w:rPr>
        <w:t>arga inductiva</w:t>
      </w:r>
      <w:r>
        <w:rPr>
          <w:rFonts w:ascii="Arial" w:hAnsi="Arial" w:cs="Arial"/>
          <w:b/>
        </w:rPr>
        <w:t xml:space="preserve"> pura</w:t>
      </w:r>
    </w:p>
    <w:p w:rsidR="003D0AC7" w:rsidRPr="00BB750A" w:rsidRDefault="003D0AC7" w:rsidP="0028381F">
      <w:pPr>
        <w:spacing w:line="360" w:lineRule="auto"/>
        <w:ind w:left="1418"/>
        <w:contextualSpacing/>
        <w:jc w:val="center"/>
        <w:rPr>
          <w:rFonts w:ascii="Arial" w:hAnsi="Arial" w:cs="Arial"/>
          <w:position w:val="-14"/>
        </w:rPr>
      </w:pPr>
    </w:p>
    <w:tbl>
      <w:tblPr>
        <w:tblStyle w:val="Tablaconcuadrcula"/>
        <w:tblW w:w="7087" w:type="dxa"/>
        <w:tblInd w:w="1526" w:type="dxa"/>
        <w:tblLayout w:type="fixed"/>
        <w:tblLook w:val="04A0" w:firstRow="1" w:lastRow="0" w:firstColumn="1" w:lastColumn="0" w:noHBand="0" w:noVBand="1"/>
      </w:tblPr>
      <w:tblGrid>
        <w:gridCol w:w="7087"/>
      </w:tblGrid>
      <w:tr w:rsidR="00FD1491" w:rsidRPr="00B777C3" w:rsidTr="00B90B39">
        <w:trPr>
          <w:trHeight w:val="2170"/>
        </w:trPr>
        <w:tc>
          <w:tcPr>
            <w:tcW w:w="7087" w:type="dxa"/>
            <w:tcBorders>
              <w:bottom w:val="single" w:sz="4" w:space="0" w:color="000000"/>
            </w:tcBorders>
          </w:tcPr>
          <w:p w:rsidR="00FD1491" w:rsidRPr="00B777C3" w:rsidRDefault="00B90B39" w:rsidP="0028381F">
            <w:pPr>
              <w:pStyle w:val="Prrafodelista"/>
              <w:spacing w:line="360" w:lineRule="auto"/>
              <w:ind w:left="0"/>
              <w:rPr>
                <w:rFonts w:ascii="Arial" w:hAnsi="Arial" w:cs="Arial"/>
                <w:i/>
              </w:rPr>
            </w:pPr>
            <w:r>
              <w:rPr>
                <w:rFonts w:ascii="Arial" w:hAnsi="Arial" w:cs="Arial"/>
                <w:i/>
                <w:noProof/>
                <w:lang w:val="es-EC" w:eastAsia="es-EC"/>
              </w:rPr>
              <w:drawing>
                <wp:anchor distT="0" distB="0" distL="114300" distR="114300" simplePos="0" relativeHeight="251685888" behindDoc="0" locked="0" layoutInCell="1" allowOverlap="1">
                  <wp:simplePos x="0" y="0"/>
                  <wp:positionH relativeFrom="column">
                    <wp:posOffset>-43815</wp:posOffset>
                  </wp:positionH>
                  <wp:positionV relativeFrom="paragraph">
                    <wp:posOffset>243840</wp:posOffset>
                  </wp:positionV>
                  <wp:extent cx="4414520" cy="1949450"/>
                  <wp:effectExtent l="19050" t="0" r="5080" b="0"/>
                  <wp:wrapSquare wrapText="bothSides"/>
                  <wp:docPr id="6"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37" cstate="print"/>
                          <a:srcRect l="5074" t="17505" r="1293" b="16700"/>
                          <a:stretch>
                            <a:fillRect/>
                          </a:stretch>
                        </pic:blipFill>
                        <pic:spPr bwMode="auto">
                          <a:xfrm>
                            <a:off x="0" y="0"/>
                            <a:ext cx="4414520" cy="1949450"/>
                          </a:xfrm>
                          <a:prstGeom prst="rect">
                            <a:avLst/>
                          </a:prstGeom>
                          <a:noFill/>
                          <a:ln w="9525">
                            <a:noFill/>
                            <a:miter lim="800000"/>
                            <a:headEnd/>
                            <a:tailEnd/>
                          </a:ln>
                        </pic:spPr>
                      </pic:pic>
                    </a:graphicData>
                  </a:graphic>
                </wp:anchor>
              </w:drawing>
            </w:r>
          </w:p>
        </w:tc>
      </w:tr>
      <w:tr w:rsidR="00FD1491" w:rsidRPr="00A4007C" w:rsidTr="00B90B39">
        <w:trPr>
          <w:trHeight w:val="70"/>
        </w:trPr>
        <w:tc>
          <w:tcPr>
            <w:tcW w:w="7087" w:type="dxa"/>
            <w:shd w:val="pct10" w:color="auto" w:fill="auto"/>
            <w:vAlign w:val="center"/>
          </w:tcPr>
          <w:p w:rsidR="00FD1491" w:rsidRPr="00DE279C" w:rsidRDefault="00536DCA" w:rsidP="0028381F">
            <w:pPr>
              <w:pStyle w:val="tesisfigura"/>
              <w:spacing w:line="360" w:lineRule="auto"/>
              <w:contextualSpacing/>
            </w:pPr>
            <w:bookmarkStart w:id="37" w:name="_Toc298793850"/>
            <w:bookmarkStart w:id="38" w:name="_Toc298801360"/>
            <w:bookmarkStart w:id="39" w:name="_Toc300386205"/>
            <w:r>
              <w:t>Figura 1</w:t>
            </w:r>
            <w:r w:rsidR="00A4007C">
              <w:t>.10</w:t>
            </w:r>
            <w:r w:rsidR="00FD1491" w:rsidRPr="00DE279C">
              <w:t xml:space="preserve">   </w:t>
            </w:r>
            <w:bookmarkEnd w:id="37"/>
            <w:bookmarkEnd w:id="38"/>
            <w:bookmarkEnd w:id="39"/>
            <w:r w:rsidR="00FD1491">
              <w:t xml:space="preserve">Señales de voltaje y corriente </w:t>
            </w:r>
            <w:r w:rsidR="007677B7">
              <w:t xml:space="preserve">con carga inductiva pura (L=100mH) y con </w:t>
            </w:r>
            <w:r w:rsidR="007677B7" w:rsidRPr="007677B7">
              <w:t>α = 90º</w:t>
            </w:r>
          </w:p>
        </w:tc>
      </w:tr>
    </w:tbl>
    <w:p w:rsidR="00FD1491" w:rsidRPr="00BB750A" w:rsidRDefault="00FD1491" w:rsidP="0028381F">
      <w:pPr>
        <w:spacing w:line="360" w:lineRule="auto"/>
        <w:ind w:left="1134"/>
        <w:contextualSpacing/>
        <w:jc w:val="center"/>
        <w:rPr>
          <w:rFonts w:ascii="Arial" w:hAnsi="Arial" w:cs="Arial"/>
          <w:b/>
          <w:color w:val="FF0000"/>
          <w:sz w:val="22"/>
          <w:szCs w:val="22"/>
        </w:rPr>
      </w:pPr>
    </w:p>
    <w:p w:rsidR="005E4F7D" w:rsidRPr="00BB750A" w:rsidRDefault="005E4F7D" w:rsidP="0028381F">
      <w:pPr>
        <w:spacing w:line="360" w:lineRule="auto"/>
        <w:contextualSpacing/>
        <w:jc w:val="center"/>
        <w:rPr>
          <w:rFonts w:ascii="Arial" w:hAnsi="Arial" w:cs="Arial"/>
          <w:color w:val="000000"/>
          <w:sz w:val="12"/>
          <w:szCs w:val="12"/>
        </w:rPr>
      </w:pPr>
    </w:p>
    <w:p w:rsidR="0005778D" w:rsidRPr="00BB750A" w:rsidRDefault="0005778D" w:rsidP="0028381F">
      <w:pPr>
        <w:spacing w:line="360" w:lineRule="auto"/>
        <w:contextualSpacing/>
        <w:jc w:val="center"/>
        <w:rPr>
          <w:rFonts w:ascii="Arial" w:hAnsi="Arial" w:cs="Arial"/>
          <w:sz w:val="22"/>
          <w:szCs w:val="22"/>
        </w:rPr>
      </w:pPr>
    </w:p>
    <w:p w:rsidR="00726592" w:rsidRPr="00124E8B" w:rsidRDefault="00726592" w:rsidP="0028381F">
      <w:pPr>
        <w:spacing w:line="360" w:lineRule="auto"/>
        <w:ind w:left="1418"/>
        <w:contextualSpacing/>
        <w:jc w:val="center"/>
        <w:rPr>
          <w:rFonts w:ascii="Arial" w:hAnsi="Arial" w:cs="Arial"/>
          <w:b/>
        </w:rPr>
      </w:pPr>
      <w:r>
        <w:rPr>
          <w:rFonts w:ascii="Arial" w:hAnsi="Arial" w:cs="Arial"/>
          <w:b/>
        </w:rPr>
        <w:t>Resultados experimentales y observaciones</w:t>
      </w:r>
    </w:p>
    <w:p w:rsidR="00DC3B96" w:rsidRPr="00BB750A" w:rsidRDefault="00DC3B96" w:rsidP="0028381F">
      <w:pPr>
        <w:spacing w:line="360" w:lineRule="auto"/>
        <w:ind w:left="1134"/>
        <w:contextualSpacing/>
        <w:jc w:val="both"/>
        <w:rPr>
          <w:rFonts w:ascii="Arial" w:hAnsi="Arial" w:cs="Arial"/>
        </w:rPr>
      </w:pPr>
      <w:r w:rsidRPr="00BB750A">
        <w:rPr>
          <w:rFonts w:ascii="Arial" w:hAnsi="Arial" w:cs="Arial"/>
        </w:rPr>
        <w:t xml:space="preserve"> </w:t>
      </w:r>
    </w:p>
    <w:p w:rsidR="00DE1560" w:rsidRDefault="00DE1560" w:rsidP="0028381F">
      <w:pPr>
        <w:spacing w:line="360" w:lineRule="auto"/>
        <w:ind w:left="1418"/>
        <w:contextualSpacing/>
        <w:jc w:val="both"/>
        <w:rPr>
          <w:rFonts w:ascii="Arial" w:hAnsi="Arial" w:cs="Arial"/>
        </w:rPr>
      </w:pPr>
      <w:r>
        <w:rPr>
          <w:rFonts w:ascii="Arial" w:hAnsi="Arial" w:cs="Arial"/>
        </w:rPr>
        <w:t>Para efectos de simulación se puede hacer carga puramente inductiva, pero al momento de realizar la práctica esto puede causar una corriente muy elevada, por eso se recomienda usar una resistencia adecuada.</w:t>
      </w:r>
    </w:p>
    <w:p w:rsidR="00DE1560" w:rsidRDefault="00DE1560" w:rsidP="0028381F">
      <w:pPr>
        <w:spacing w:line="360" w:lineRule="auto"/>
        <w:ind w:left="1418"/>
        <w:contextualSpacing/>
        <w:jc w:val="both"/>
        <w:rPr>
          <w:rFonts w:ascii="Arial" w:hAnsi="Arial" w:cs="Arial"/>
        </w:rPr>
      </w:pPr>
    </w:p>
    <w:p w:rsidR="00DC3B96" w:rsidRDefault="00DC3B96" w:rsidP="0028381F">
      <w:pPr>
        <w:spacing w:line="360" w:lineRule="auto"/>
        <w:ind w:left="1418"/>
        <w:contextualSpacing/>
        <w:jc w:val="both"/>
        <w:rPr>
          <w:rFonts w:ascii="Arial" w:hAnsi="Arial" w:cs="Arial"/>
        </w:rPr>
      </w:pPr>
      <w:r w:rsidRPr="00BB750A">
        <w:rPr>
          <w:rFonts w:ascii="Arial" w:hAnsi="Arial" w:cs="Arial"/>
        </w:rPr>
        <w:t>El voltaje promedio de salida es aproximadam</w:t>
      </w:r>
      <w:r w:rsidR="0005778D" w:rsidRPr="00BB750A">
        <w:rPr>
          <w:rFonts w:ascii="Arial" w:hAnsi="Arial" w:cs="Arial"/>
        </w:rPr>
        <w:t>ente cero</w:t>
      </w:r>
      <w:r w:rsidR="00B777C3">
        <w:rPr>
          <w:rFonts w:ascii="Arial" w:hAnsi="Arial" w:cs="Arial"/>
        </w:rPr>
        <w:t>. Fig. 1</w:t>
      </w:r>
      <w:r w:rsidR="00A4007C">
        <w:rPr>
          <w:rFonts w:ascii="Arial" w:hAnsi="Arial" w:cs="Arial"/>
        </w:rPr>
        <w:t>.9</w:t>
      </w:r>
    </w:p>
    <w:p w:rsidR="00955E50" w:rsidRPr="00BB750A" w:rsidRDefault="00955E50" w:rsidP="0028381F">
      <w:pPr>
        <w:spacing w:line="360" w:lineRule="auto"/>
        <w:ind w:left="1418"/>
        <w:contextualSpacing/>
        <w:jc w:val="both"/>
        <w:rPr>
          <w:rFonts w:ascii="Arial" w:hAnsi="Arial" w:cs="Arial"/>
        </w:rPr>
      </w:pPr>
    </w:p>
    <w:p w:rsidR="00DC3B96" w:rsidRDefault="00DC3B96" w:rsidP="0028381F">
      <w:pPr>
        <w:spacing w:line="360" w:lineRule="auto"/>
        <w:ind w:left="1418"/>
        <w:contextualSpacing/>
        <w:rPr>
          <w:rFonts w:ascii="Arial" w:hAnsi="Arial" w:cs="Arial"/>
          <w:position w:val="-10"/>
        </w:rPr>
      </w:pPr>
      <w:r w:rsidRPr="00BB750A">
        <w:rPr>
          <w:rFonts w:ascii="Arial" w:hAnsi="Arial" w:cs="Arial"/>
        </w:rPr>
        <w:t xml:space="preserve">Por ejemplo: </w:t>
      </w:r>
      <w:r w:rsidRPr="00BB750A">
        <w:rPr>
          <w:rFonts w:ascii="Arial" w:hAnsi="Arial" w:cs="Arial"/>
          <w:position w:val="-6"/>
        </w:rPr>
        <w:object w:dxaOrig="800" w:dyaOrig="279">
          <v:shape id="_x0000_i1034" type="#_x0000_t75" style="width:38.5pt;height:12.4pt" o:ole="">
            <v:imagedata r:id="rId38" o:title=""/>
          </v:shape>
          <o:OLEObject Type="Embed" ProgID="Equation.3" ShapeID="_x0000_i1034" DrawAspect="Content" ObjectID="_1390043716" r:id="rId39"/>
        </w:object>
      </w:r>
      <w:r w:rsidRPr="00BB750A">
        <w:rPr>
          <w:rFonts w:ascii="Arial" w:hAnsi="Arial" w:cs="Arial"/>
        </w:rPr>
        <w:t xml:space="preserve">, </w:t>
      </w:r>
      <w:r w:rsidRPr="00BB750A">
        <w:rPr>
          <w:rFonts w:ascii="Arial" w:hAnsi="Arial" w:cs="Arial"/>
          <w:position w:val="-10"/>
        </w:rPr>
        <w:object w:dxaOrig="700" w:dyaOrig="340">
          <v:shape id="_x0000_i1035" type="#_x0000_t75" style="width:34.75pt;height:18.6pt" o:ole="">
            <v:imagedata r:id="rId40" o:title=""/>
          </v:shape>
          <o:OLEObject Type="Embed" ProgID="Equation.3" ShapeID="_x0000_i1035" DrawAspect="Content" ObjectID="_1390043717" r:id="rId41"/>
        </w:object>
      </w:r>
    </w:p>
    <w:p w:rsidR="00955E50" w:rsidRPr="00BB750A" w:rsidRDefault="00955E50" w:rsidP="0028381F">
      <w:pPr>
        <w:spacing w:line="360" w:lineRule="auto"/>
        <w:ind w:left="1418"/>
        <w:contextualSpacing/>
        <w:rPr>
          <w:rFonts w:ascii="Arial" w:hAnsi="Arial" w:cs="Arial"/>
        </w:rPr>
      </w:pPr>
    </w:p>
    <w:p w:rsidR="00DC3B96" w:rsidRDefault="00711721" w:rsidP="0028381F">
      <w:pPr>
        <w:spacing w:line="360" w:lineRule="auto"/>
        <w:ind w:left="1560" w:hanging="425"/>
        <w:contextualSpacing/>
        <w:jc w:val="center"/>
        <w:rPr>
          <w:rFonts w:ascii="Arial" w:hAnsi="Arial" w:cs="Arial"/>
          <w:position w:val="-14"/>
        </w:rPr>
      </w:pPr>
      <w:r w:rsidRPr="00BB750A">
        <w:rPr>
          <w:rFonts w:ascii="Arial" w:hAnsi="Arial" w:cs="Arial"/>
          <w:position w:val="-14"/>
        </w:rPr>
        <w:object w:dxaOrig="2060" w:dyaOrig="380">
          <v:shape id="_x0000_i1036" type="#_x0000_t75" style="width:105.45pt;height:19.85pt" o:ole="">
            <v:imagedata r:id="rId42" o:title=""/>
          </v:shape>
          <o:OLEObject Type="Embed" ProgID="Equation.3" ShapeID="_x0000_i1036" DrawAspect="Content" ObjectID="_1390043718" r:id="rId43"/>
        </w:object>
      </w:r>
    </w:p>
    <w:p w:rsidR="00955E50" w:rsidRPr="00BB750A" w:rsidRDefault="00955E50" w:rsidP="0028381F">
      <w:pPr>
        <w:spacing w:line="360" w:lineRule="auto"/>
        <w:ind w:left="1560" w:hanging="425"/>
        <w:contextualSpacing/>
        <w:jc w:val="center"/>
        <w:rPr>
          <w:rFonts w:ascii="Arial" w:hAnsi="Arial" w:cs="Arial"/>
        </w:rPr>
      </w:pPr>
    </w:p>
    <w:p w:rsidR="008E7C83" w:rsidRDefault="00DC3B96" w:rsidP="0028381F">
      <w:pPr>
        <w:spacing w:line="360" w:lineRule="auto"/>
        <w:ind w:left="1418"/>
        <w:contextualSpacing/>
        <w:jc w:val="both"/>
        <w:rPr>
          <w:rFonts w:ascii="Arial" w:hAnsi="Arial" w:cs="Arial"/>
        </w:rPr>
      </w:pPr>
      <w:r w:rsidRPr="00A4007C">
        <w:rPr>
          <w:rFonts w:ascii="Arial" w:hAnsi="Arial" w:cs="Arial"/>
        </w:rPr>
        <w:t xml:space="preserve">Cuando  </w:t>
      </w:r>
      <w:r w:rsidRPr="00A4007C">
        <w:rPr>
          <w:rFonts w:ascii="Arial" w:hAnsi="Arial" w:cs="Arial"/>
          <w:sz w:val="28"/>
          <w:szCs w:val="28"/>
        </w:rPr>
        <w:t>α</w:t>
      </w:r>
      <w:r w:rsidRPr="00A4007C">
        <w:rPr>
          <w:rFonts w:ascii="Arial" w:hAnsi="Arial" w:cs="Arial"/>
          <w:vertAlign w:val="subscript"/>
        </w:rPr>
        <w:t xml:space="preserve">  </w:t>
      </w:r>
      <w:r w:rsidRPr="00A4007C">
        <w:rPr>
          <w:rFonts w:ascii="Arial" w:hAnsi="Arial" w:cs="Arial"/>
        </w:rPr>
        <w:t xml:space="preserve">= Ф = 90º, las formas de onda de la corriente son totalmente positivas y por ende el periodo de conducción es de 180º. A medida que se vaya reduciendo el ángulo de disparo, el periodo de conducción se incrementará hasta </w:t>
      </w:r>
      <w:r w:rsidRPr="00A4007C">
        <w:rPr>
          <w:rFonts w:ascii="Arial" w:hAnsi="Arial" w:cs="Arial"/>
          <w:sz w:val="28"/>
          <w:szCs w:val="28"/>
        </w:rPr>
        <w:t>α</w:t>
      </w:r>
      <w:r w:rsidRPr="00A4007C">
        <w:rPr>
          <w:rFonts w:ascii="Arial" w:hAnsi="Arial" w:cs="Arial"/>
          <w:vertAlign w:val="subscript"/>
        </w:rPr>
        <w:t xml:space="preserve">  </w:t>
      </w:r>
      <w:r w:rsidRPr="00A4007C">
        <w:rPr>
          <w:rFonts w:ascii="Arial" w:hAnsi="Arial" w:cs="Arial"/>
        </w:rPr>
        <w:t xml:space="preserve">= 0 donde se logra </w:t>
      </w:r>
      <w:r w:rsidR="00CE2440" w:rsidRPr="00A4007C">
        <w:rPr>
          <w:rFonts w:ascii="Arial" w:hAnsi="Arial" w:cs="Arial"/>
        </w:rPr>
        <w:t xml:space="preserve">un periodo de conducción de 360 </w:t>
      </w:r>
      <w:r w:rsidRPr="00A4007C">
        <w:rPr>
          <w:rFonts w:ascii="Arial" w:hAnsi="Arial" w:cs="Arial"/>
        </w:rPr>
        <w:t xml:space="preserve">grados y una onda de corriente que tiene la forma </w:t>
      </w:r>
      <w:r w:rsidRPr="00BB750A">
        <w:rPr>
          <w:position w:val="-10"/>
        </w:rPr>
        <w:object w:dxaOrig="1440" w:dyaOrig="480">
          <v:shape id="_x0000_i1037" type="#_x0000_t75" style="width:1in;height:22.35pt" o:ole="">
            <v:imagedata r:id="rId44" o:title=""/>
          </v:shape>
          <o:OLEObject Type="Embed" ProgID="Equation.3" ShapeID="_x0000_i1037" DrawAspect="Content" ObjectID="_1390043719" r:id="rId45"/>
        </w:object>
      </w:r>
      <w:r w:rsidRPr="00A4007C">
        <w:rPr>
          <w:rFonts w:ascii="Arial" w:hAnsi="Arial" w:cs="Arial"/>
        </w:rPr>
        <w:t xml:space="preserve">  que presenta un valor máximo de </w:t>
      </w:r>
      <w:r w:rsidRPr="00BB750A">
        <w:rPr>
          <w:position w:val="-4"/>
        </w:rPr>
        <w:object w:dxaOrig="440" w:dyaOrig="420">
          <v:shape id="_x0000_i1038" type="#_x0000_t75" style="width:22.35pt;height:22.35pt" o:ole="">
            <v:imagedata r:id="rId46" o:title=""/>
          </v:shape>
          <o:OLEObject Type="Embed" ProgID="Equation.3" ShapeID="_x0000_i1038" DrawAspect="Content" ObjectID="_1390043720" r:id="rId47"/>
        </w:object>
      </w:r>
      <w:r w:rsidRPr="00A4007C">
        <w:rPr>
          <w:rFonts w:ascii="Arial" w:hAnsi="Arial" w:cs="Arial"/>
        </w:rPr>
        <w:t xml:space="preserve"> cuando </w:t>
      </w:r>
      <w:r w:rsidRPr="00BB750A">
        <w:rPr>
          <w:position w:val="-10"/>
        </w:rPr>
        <w:object w:dxaOrig="1560" w:dyaOrig="320">
          <v:shape id="_x0000_i1039" type="#_x0000_t75" style="width:77pt;height:18.6pt" o:ole="">
            <v:imagedata r:id="rId48" o:title=""/>
          </v:shape>
          <o:OLEObject Type="Embed" ProgID="Equation.3" ShapeID="_x0000_i1039" DrawAspect="Content" ObjectID="_1390043721" r:id="rId49"/>
        </w:object>
      </w:r>
      <w:r w:rsidR="00711721" w:rsidRPr="00A4007C">
        <w:rPr>
          <w:rFonts w:ascii="Arial" w:hAnsi="Arial" w:cs="Arial"/>
        </w:rPr>
        <w:t>. Fig. 1</w:t>
      </w:r>
      <w:r w:rsidR="00A4007C" w:rsidRPr="00A4007C">
        <w:rPr>
          <w:rFonts w:ascii="Arial" w:hAnsi="Arial" w:cs="Arial"/>
        </w:rPr>
        <w:t>.10</w:t>
      </w:r>
    </w:p>
    <w:p w:rsidR="00A4007C" w:rsidRPr="00A4007C" w:rsidRDefault="00A4007C" w:rsidP="0028381F">
      <w:pPr>
        <w:spacing w:line="360" w:lineRule="auto"/>
        <w:ind w:left="1418"/>
        <w:contextualSpacing/>
        <w:jc w:val="both"/>
        <w:rPr>
          <w:rFonts w:ascii="Arial" w:hAnsi="Arial" w:cs="Arial"/>
        </w:rPr>
      </w:pPr>
    </w:p>
    <w:p w:rsidR="00DC3B96" w:rsidRPr="00A4007C" w:rsidRDefault="00DC3B96" w:rsidP="0028381F">
      <w:pPr>
        <w:spacing w:line="360" w:lineRule="auto"/>
        <w:ind w:left="1418"/>
        <w:contextualSpacing/>
        <w:jc w:val="both"/>
        <w:rPr>
          <w:rFonts w:ascii="Arial" w:hAnsi="Arial" w:cs="Arial"/>
        </w:rPr>
      </w:pPr>
      <w:r w:rsidRPr="00A4007C">
        <w:rPr>
          <w:rFonts w:ascii="Arial" w:hAnsi="Arial" w:cs="Arial"/>
        </w:rPr>
        <w:t xml:space="preserve">Por lo tanto, en términos de rectificación del voltaje de salida, el tiristor no es efectivo puesto que el voltaje DC de salida es similar al voltaje AC de entrada. </w:t>
      </w:r>
    </w:p>
    <w:p w:rsidR="00726592" w:rsidRDefault="00726592" w:rsidP="0028381F">
      <w:pPr>
        <w:pStyle w:val="Prrafodelista"/>
        <w:spacing w:line="360" w:lineRule="auto"/>
        <w:ind w:left="1701"/>
        <w:jc w:val="both"/>
        <w:rPr>
          <w:rFonts w:ascii="Arial" w:hAnsi="Arial" w:cs="Arial"/>
        </w:rPr>
      </w:pPr>
    </w:p>
    <w:p w:rsidR="00726592" w:rsidRPr="00BB750A" w:rsidRDefault="00726592" w:rsidP="0028381F">
      <w:pPr>
        <w:pStyle w:val="Prrafodelista"/>
        <w:spacing w:line="360" w:lineRule="auto"/>
        <w:ind w:left="1701"/>
        <w:jc w:val="both"/>
        <w:rPr>
          <w:rFonts w:ascii="Arial" w:hAnsi="Arial" w:cs="Arial"/>
        </w:rPr>
      </w:pPr>
    </w:p>
    <w:tbl>
      <w:tblPr>
        <w:tblStyle w:val="Tablaconcuadrcula"/>
        <w:tblW w:w="7229" w:type="dxa"/>
        <w:tblInd w:w="1668" w:type="dxa"/>
        <w:tblLayout w:type="fixed"/>
        <w:tblLook w:val="04A0" w:firstRow="1" w:lastRow="0" w:firstColumn="1" w:lastColumn="0" w:noHBand="0" w:noVBand="1"/>
      </w:tblPr>
      <w:tblGrid>
        <w:gridCol w:w="7229"/>
      </w:tblGrid>
      <w:tr w:rsidR="00726592" w:rsidRPr="00DE279C" w:rsidTr="00CE5E6C">
        <w:tc>
          <w:tcPr>
            <w:tcW w:w="7229" w:type="dxa"/>
            <w:tcBorders>
              <w:bottom w:val="single" w:sz="4" w:space="0" w:color="000000"/>
            </w:tcBorders>
          </w:tcPr>
          <w:p w:rsidR="00726592" w:rsidRPr="00DE279C" w:rsidRDefault="00726592" w:rsidP="0028381F">
            <w:pPr>
              <w:pStyle w:val="Prrafodelista"/>
              <w:spacing w:line="360" w:lineRule="auto"/>
              <w:ind w:left="0"/>
              <w:jc w:val="center"/>
              <w:rPr>
                <w:rFonts w:ascii="Arial" w:hAnsi="Arial" w:cs="Arial"/>
              </w:rPr>
            </w:pPr>
            <w:r w:rsidRPr="00726592">
              <w:rPr>
                <w:rFonts w:ascii="Arial" w:hAnsi="Arial" w:cs="Arial"/>
                <w:noProof/>
                <w:lang w:val="es-EC" w:eastAsia="es-EC"/>
              </w:rPr>
              <w:drawing>
                <wp:inline distT="0" distB="0" distL="0" distR="0">
                  <wp:extent cx="4425035" cy="2675261"/>
                  <wp:effectExtent l="19050" t="0" r="0" b="0"/>
                  <wp:docPr id="1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0" cstate="print"/>
                          <a:srcRect/>
                          <a:stretch>
                            <a:fillRect/>
                          </a:stretch>
                        </pic:blipFill>
                        <pic:spPr bwMode="auto">
                          <a:xfrm>
                            <a:off x="0" y="0"/>
                            <a:ext cx="4435839" cy="2681793"/>
                          </a:xfrm>
                          <a:prstGeom prst="rect">
                            <a:avLst/>
                          </a:prstGeom>
                          <a:noFill/>
                          <a:ln w="9525">
                            <a:noFill/>
                            <a:miter lim="800000"/>
                            <a:headEnd/>
                            <a:tailEnd/>
                          </a:ln>
                        </pic:spPr>
                      </pic:pic>
                    </a:graphicData>
                  </a:graphic>
                </wp:inline>
              </w:drawing>
            </w:r>
          </w:p>
        </w:tc>
      </w:tr>
      <w:tr w:rsidR="00726592" w:rsidRPr="00DE279C" w:rsidTr="00CE5E6C">
        <w:trPr>
          <w:trHeight w:val="246"/>
        </w:trPr>
        <w:tc>
          <w:tcPr>
            <w:tcW w:w="7229" w:type="dxa"/>
            <w:shd w:val="pct10" w:color="auto" w:fill="auto"/>
            <w:vAlign w:val="center"/>
          </w:tcPr>
          <w:p w:rsidR="00726592" w:rsidRPr="00124E8B" w:rsidRDefault="00955E50" w:rsidP="0028381F">
            <w:pPr>
              <w:pStyle w:val="tesisfigura"/>
              <w:spacing w:line="360" w:lineRule="auto"/>
              <w:contextualSpacing/>
            </w:pPr>
            <w:r>
              <w:t>Figura 1.11</w:t>
            </w:r>
            <w:r w:rsidR="00726592">
              <w:t xml:space="preserve"> Señales de voltaje y corriente con carga altamente inductiva pura (L=3*995mH, R=100) y con </w:t>
            </w:r>
            <w:r w:rsidR="00726592" w:rsidRPr="00D97A4B">
              <w:t>α = Φ = 90º</w:t>
            </w:r>
            <w:r w:rsidR="00726592">
              <w:t xml:space="preserve"> obtenida</w:t>
            </w:r>
            <w:r>
              <w:t>s</w:t>
            </w:r>
            <w:r w:rsidR="00726592">
              <w:t xml:space="preserve"> del osciloscopio</w:t>
            </w:r>
          </w:p>
        </w:tc>
      </w:tr>
    </w:tbl>
    <w:p w:rsidR="00726592" w:rsidRDefault="00726592" w:rsidP="0028381F">
      <w:pPr>
        <w:spacing w:line="360" w:lineRule="auto"/>
        <w:ind w:left="1418"/>
        <w:contextualSpacing/>
        <w:jc w:val="both"/>
        <w:rPr>
          <w:rFonts w:ascii="Arial" w:hAnsi="Arial" w:cs="Arial"/>
          <w:b/>
          <w:sz w:val="28"/>
          <w:szCs w:val="28"/>
        </w:rPr>
      </w:pPr>
    </w:p>
    <w:p w:rsidR="00702BFC" w:rsidRDefault="00702BFC" w:rsidP="0028381F">
      <w:pPr>
        <w:spacing w:line="360" w:lineRule="auto"/>
        <w:ind w:left="1418"/>
        <w:contextualSpacing/>
        <w:jc w:val="both"/>
        <w:rPr>
          <w:rFonts w:ascii="Arial" w:hAnsi="Arial" w:cs="Arial"/>
          <w:b/>
          <w:sz w:val="28"/>
          <w:szCs w:val="28"/>
        </w:rPr>
      </w:pPr>
    </w:p>
    <w:p w:rsidR="006D0D0F" w:rsidRPr="006D0D0F" w:rsidRDefault="006D0D0F" w:rsidP="0028381F">
      <w:pPr>
        <w:pStyle w:val="Prrafodelista"/>
        <w:numPr>
          <w:ilvl w:val="2"/>
          <w:numId w:val="11"/>
        </w:numPr>
        <w:spacing w:line="360" w:lineRule="auto"/>
        <w:rPr>
          <w:rFonts w:ascii="Arial" w:hAnsi="Arial" w:cs="Arial"/>
          <w:b/>
          <w:caps/>
          <w:vanish/>
          <w:color w:val="000000" w:themeColor="text1"/>
          <w:sz w:val="28"/>
          <w:szCs w:val="28"/>
        </w:rPr>
      </w:pPr>
    </w:p>
    <w:p w:rsidR="00FC417F" w:rsidRPr="00702BFC" w:rsidRDefault="006C0FA0" w:rsidP="0028381F">
      <w:pPr>
        <w:pStyle w:val="Prrafodelista"/>
        <w:numPr>
          <w:ilvl w:val="2"/>
          <w:numId w:val="31"/>
        </w:numPr>
        <w:spacing w:line="360" w:lineRule="auto"/>
        <w:ind w:left="2127"/>
        <w:jc w:val="both"/>
        <w:rPr>
          <w:rFonts w:ascii="Arial" w:hAnsi="Arial" w:cs="Arial"/>
          <w:b/>
          <w:caps/>
        </w:rPr>
      </w:pPr>
      <w:r w:rsidRPr="001B46E4">
        <w:rPr>
          <w:rFonts w:ascii="Arial" w:hAnsi="Arial" w:cs="Arial"/>
          <w:b/>
          <w:caps/>
          <w:color w:val="000000" w:themeColor="text1"/>
        </w:rPr>
        <w:t>A</w:t>
      </w:r>
      <w:r w:rsidRPr="001B46E4">
        <w:rPr>
          <w:rFonts w:ascii="Arial" w:hAnsi="Arial" w:cs="Arial"/>
          <w:b/>
          <w:color w:val="000000" w:themeColor="text1"/>
        </w:rPr>
        <w:t>nálisis del efecto del diodo de paso libre</w:t>
      </w:r>
    </w:p>
    <w:p w:rsidR="008E7C83" w:rsidRDefault="008E7C83" w:rsidP="0028381F">
      <w:pPr>
        <w:pStyle w:val="Prrafodelista"/>
        <w:spacing w:line="360" w:lineRule="auto"/>
        <w:ind w:left="1418"/>
        <w:jc w:val="both"/>
        <w:rPr>
          <w:rFonts w:ascii="Arial" w:hAnsi="Arial" w:cs="Arial"/>
        </w:rPr>
      </w:pPr>
      <w:r w:rsidRPr="00BB750A">
        <w:rPr>
          <w:rFonts w:ascii="Arial" w:hAnsi="Arial" w:cs="Arial"/>
        </w:rPr>
        <w:t>Realice l</w:t>
      </w:r>
      <w:r w:rsidR="00DC3B96" w:rsidRPr="00BB750A">
        <w:rPr>
          <w:rFonts w:ascii="Arial" w:hAnsi="Arial" w:cs="Arial"/>
        </w:rPr>
        <w:t>a conexión del convertidor monofásico de media onda con diodo de pa</w:t>
      </w:r>
      <w:r w:rsidRPr="00BB750A">
        <w:rPr>
          <w:rFonts w:ascii="Arial" w:hAnsi="Arial" w:cs="Arial"/>
        </w:rPr>
        <w:t>so li</w:t>
      </w:r>
      <w:r w:rsidR="003A23D4">
        <w:rPr>
          <w:rFonts w:ascii="Arial" w:hAnsi="Arial" w:cs="Arial"/>
        </w:rPr>
        <w:t>bre como se muestra en la Fig. 1</w:t>
      </w:r>
      <w:r w:rsidR="00955E50">
        <w:rPr>
          <w:rFonts w:ascii="Arial" w:hAnsi="Arial" w:cs="Arial"/>
        </w:rPr>
        <w:t>.12.</w:t>
      </w:r>
    </w:p>
    <w:tbl>
      <w:tblPr>
        <w:tblStyle w:val="Tablaconcuadrcula"/>
        <w:tblW w:w="6946" w:type="dxa"/>
        <w:tblInd w:w="1526" w:type="dxa"/>
        <w:tblLayout w:type="fixed"/>
        <w:tblLook w:val="04A0" w:firstRow="1" w:lastRow="0" w:firstColumn="1" w:lastColumn="0" w:noHBand="0" w:noVBand="1"/>
      </w:tblPr>
      <w:tblGrid>
        <w:gridCol w:w="6946"/>
      </w:tblGrid>
      <w:tr w:rsidR="009D30C2" w:rsidRPr="00DE279C" w:rsidTr="008B390E">
        <w:trPr>
          <w:trHeight w:val="2170"/>
        </w:trPr>
        <w:tc>
          <w:tcPr>
            <w:tcW w:w="6946" w:type="dxa"/>
            <w:tcBorders>
              <w:bottom w:val="single" w:sz="4" w:space="0" w:color="000000"/>
            </w:tcBorders>
          </w:tcPr>
          <w:p w:rsidR="009D30C2" w:rsidRPr="00DE279C" w:rsidRDefault="00433536" w:rsidP="0028381F">
            <w:pPr>
              <w:pStyle w:val="Prrafodelista"/>
              <w:spacing w:line="360" w:lineRule="auto"/>
              <w:ind w:left="0"/>
              <w:rPr>
                <w:rFonts w:ascii="Arial" w:hAnsi="Arial" w:cs="Arial"/>
              </w:rPr>
            </w:pPr>
            <w:r>
              <w:object w:dxaOrig="6766" w:dyaOrig="3045">
                <v:shape id="_x0000_i1040" type="#_x0000_t75" style="width:335.25pt;height:152.7pt" o:ole="">
                  <v:imagedata r:id="rId51" o:title=""/>
                </v:shape>
                <o:OLEObject Type="Embed" ProgID="PBrush" ShapeID="_x0000_i1040" DrawAspect="Content" ObjectID="_1390043722" r:id="rId52"/>
              </w:object>
            </w:r>
          </w:p>
        </w:tc>
      </w:tr>
      <w:tr w:rsidR="009D30C2" w:rsidRPr="00DE279C" w:rsidTr="008B390E">
        <w:trPr>
          <w:trHeight w:val="70"/>
        </w:trPr>
        <w:tc>
          <w:tcPr>
            <w:tcW w:w="6946" w:type="dxa"/>
            <w:shd w:val="pct10" w:color="auto" w:fill="auto"/>
            <w:vAlign w:val="center"/>
          </w:tcPr>
          <w:p w:rsidR="009D30C2" w:rsidRPr="00DE279C" w:rsidRDefault="00955E50" w:rsidP="0028381F">
            <w:pPr>
              <w:pStyle w:val="tesisfigura"/>
              <w:spacing w:line="360" w:lineRule="auto"/>
              <w:contextualSpacing/>
            </w:pPr>
            <w:r>
              <w:t>Figura 1.12</w:t>
            </w:r>
            <w:r w:rsidR="009D30C2" w:rsidRPr="00DE279C">
              <w:t xml:space="preserve">   </w:t>
            </w:r>
            <w:r w:rsidR="009D30C2">
              <w:t>Circuito de potencia del rectificador monofásico de media onda</w:t>
            </w:r>
          </w:p>
        </w:tc>
      </w:tr>
    </w:tbl>
    <w:p w:rsidR="009D30C2" w:rsidRDefault="009D30C2" w:rsidP="0028381F">
      <w:pPr>
        <w:pStyle w:val="Prrafodelista"/>
        <w:spacing w:line="360" w:lineRule="auto"/>
        <w:ind w:left="1418"/>
        <w:jc w:val="both"/>
        <w:rPr>
          <w:rFonts w:ascii="Arial" w:hAnsi="Arial" w:cs="Arial"/>
        </w:rPr>
      </w:pPr>
    </w:p>
    <w:tbl>
      <w:tblPr>
        <w:tblStyle w:val="Tablaconcuadrcula"/>
        <w:tblW w:w="6946" w:type="dxa"/>
        <w:tblInd w:w="1526" w:type="dxa"/>
        <w:tblLayout w:type="fixed"/>
        <w:tblLook w:val="04A0" w:firstRow="1" w:lastRow="0" w:firstColumn="1" w:lastColumn="0" w:noHBand="0" w:noVBand="1"/>
      </w:tblPr>
      <w:tblGrid>
        <w:gridCol w:w="6946"/>
      </w:tblGrid>
      <w:tr w:rsidR="00955E50" w:rsidRPr="00DE279C" w:rsidTr="00E50C29">
        <w:trPr>
          <w:trHeight w:val="2170"/>
        </w:trPr>
        <w:tc>
          <w:tcPr>
            <w:tcW w:w="6946" w:type="dxa"/>
            <w:tcBorders>
              <w:bottom w:val="single" w:sz="4" w:space="0" w:color="000000"/>
            </w:tcBorders>
          </w:tcPr>
          <w:p w:rsidR="00955E50" w:rsidRPr="00DE279C" w:rsidRDefault="00955E50" w:rsidP="0028381F">
            <w:pPr>
              <w:pStyle w:val="Prrafodelista"/>
              <w:spacing w:line="360" w:lineRule="auto"/>
              <w:ind w:left="0"/>
              <w:jc w:val="center"/>
              <w:rPr>
                <w:rFonts w:ascii="Arial" w:hAnsi="Arial" w:cs="Arial"/>
              </w:rPr>
            </w:pPr>
            <w:r>
              <w:rPr>
                <w:rFonts w:ascii="Arial" w:hAnsi="Arial" w:cs="Arial"/>
                <w:noProof/>
                <w:lang w:val="es-EC" w:eastAsia="es-EC"/>
              </w:rPr>
              <w:drawing>
                <wp:inline distT="0" distB="0" distL="0" distR="0">
                  <wp:extent cx="3870298" cy="2900855"/>
                  <wp:effectExtent l="19050" t="0" r="0" b="0"/>
                  <wp:docPr id="113" name="Imagen 113" descr="J:\201109A0\Monofasico\06092011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descr="J:\201109A0\Monofasico\06092011420.jpg"/>
                          <pic:cNvPicPr>
                            <a:picLocks noChangeAspect="1" noChangeArrowheads="1"/>
                          </pic:cNvPicPr>
                        </pic:nvPicPr>
                        <pic:blipFill>
                          <a:blip r:embed="rId53" cstate="print"/>
                          <a:srcRect/>
                          <a:stretch>
                            <a:fillRect/>
                          </a:stretch>
                        </pic:blipFill>
                        <pic:spPr bwMode="auto">
                          <a:xfrm>
                            <a:off x="0" y="0"/>
                            <a:ext cx="3894467" cy="2918970"/>
                          </a:xfrm>
                          <a:prstGeom prst="rect">
                            <a:avLst/>
                          </a:prstGeom>
                          <a:noFill/>
                          <a:ln w="9525">
                            <a:noFill/>
                            <a:miter lim="800000"/>
                            <a:headEnd/>
                            <a:tailEnd/>
                          </a:ln>
                        </pic:spPr>
                      </pic:pic>
                    </a:graphicData>
                  </a:graphic>
                </wp:inline>
              </w:drawing>
            </w:r>
          </w:p>
        </w:tc>
      </w:tr>
      <w:tr w:rsidR="00955E50" w:rsidRPr="00DE279C" w:rsidTr="00E50C29">
        <w:trPr>
          <w:trHeight w:val="70"/>
        </w:trPr>
        <w:tc>
          <w:tcPr>
            <w:tcW w:w="6946" w:type="dxa"/>
            <w:shd w:val="pct10" w:color="auto" w:fill="auto"/>
            <w:vAlign w:val="center"/>
          </w:tcPr>
          <w:p w:rsidR="00955E50" w:rsidRPr="00DE279C" w:rsidRDefault="00955E50" w:rsidP="0028381F">
            <w:pPr>
              <w:pStyle w:val="tesisfigura"/>
              <w:spacing w:line="360" w:lineRule="auto"/>
              <w:contextualSpacing/>
            </w:pPr>
            <w:r>
              <w:t>Figura 1.13</w:t>
            </w:r>
            <w:r w:rsidRPr="00DE279C">
              <w:t xml:space="preserve">   </w:t>
            </w:r>
            <w:r>
              <w:t>Fotografía de las conexiones del circuito de potencia del rectificador monofásico de media onda con diodo de paso libre</w:t>
            </w:r>
          </w:p>
        </w:tc>
      </w:tr>
    </w:tbl>
    <w:p w:rsidR="00955E50" w:rsidRDefault="00955E50" w:rsidP="0028381F">
      <w:pPr>
        <w:pStyle w:val="Prrafodelista"/>
        <w:spacing w:line="360" w:lineRule="auto"/>
        <w:ind w:left="1418"/>
        <w:jc w:val="both"/>
        <w:rPr>
          <w:rFonts w:ascii="Arial" w:hAnsi="Arial" w:cs="Arial"/>
        </w:rPr>
      </w:pPr>
    </w:p>
    <w:p w:rsidR="00955E50" w:rsidRDefault="00955E50" w:rsidP="0028381F">
      <w:pPr>
        <w:pStyle w:val="Prrafodelista"/>
        <w:spacing w:line="360" w:lineRule="auto"/>
        <w:ind w:left="1418"/>
        <w:jc w:val="both"/>
        <w:rPr>
          <w:rFonts w:ascii="Arial" w:hAnsi="Arial" w:cs="Arial"/>
        </w:rPr>
      </w:pPr>
    </w:p>
    <w:p w:rsidR="00DC3B96" w:rsidRDefault="00DC3B96" w:rsidP="0028381F">
      <w:pPr>
        <w:pStyle w:val="Prrafodelista"/>
        <w:spacing w:line="360" w:lineRule="auto"/>
        <w:ind w:left="1418"/>
        <w:jc w:val="both"/>
        <w:rPr>
          <w:rFonts w:ascii="Arial" w:hAnsi="Arial" w:cs="Arial"/>
        </w:rPr>
      </w:pPr>
      <w:r w:rsidRPr="00BB750A">
        <w:rPr>
          <w:rFonts w:ascii="Arial" w:hAnsi="Arial" w:cs="Arial"/>
        </w:rPr>
        <w:t>Refiriéndonos a</w:t>
      </w:r>
      <w:r w:rsidR="0083633A">
        <w:rPr>
          <w:rFonts w:ascii="Arial" w:hAnsi="Arial" w:cs="Arial"/>
        </w:rPr>
        <w:t xml:space="preserve"> las formas de onda de la Fig. 1</w:t>
      </w:r>
      <w:r w:rsidR="00955E50">
        <w:rPr>
          <w:rFonts w:ascii="Arial" w:hAnsi="Arial" w:cs="Arial"/>
        </w:rPr>
        <w:t>.14</w:t>
      </w:r>
      <w:r w:rsidR="00AD2E86" w:rsidRPr="00BB750A">
        <w:rPr>
          <w:rFonts w:ascii="Arial" w:hAnsi="Arial" w:cs="Arial"/>
        </w:rPr>
        <w:t>,</w:t>
      </w:r>
      <w:r w:rsidRPr="00BB750A">
        <w:rPr>
          <w:rFonts w:ascii="Arial" w:hAnsi="Arial" w:cs="Arial"/>
        </w:rPr>
        <w:t xml:space="preserve"> podemos ver que el tiristor se apaga en </w:t>
      </w:r>
      <w:r w:rsidRPr="00BB750A">
        <w:rPr>
          <w:rFonts w:ascii="Arial" w:hAnsi="Arial" w:cs="Arial"/>
          <w:position w:val="-6"/>
        </w:rPr>
        <w:object w:dxaOrig="620" w:dyaOrig="279">
          <v:shape id="_x0000_i1041" type="#_x0000_t75" style="width:29.8pt;height:12.4pt" o:ole="">
            <v:imagedata r:id="rId54" o:title=""/>
          </v:shape>
          <o:OLEObject Type="Embed" ProgID="Equation.3" ShapeID="_x0000_i1041" DrawAspect="Content" ObjectID="_1390043723" r:id="rId55"/>
        </w:object>
      </w:r>
      <w:r w:rsidRPr="00BB750A">
        <w:rPr>
          <w:rFonts w:ascii="Arial" w:hAnsi="Arial" w:cs="Arial"/>
        </w:rPr>
        <w:t xml:space="preserve"> aun cuando la corriente de la carga todavía no es cero. Esto es posible porque la corriente de la carga es forzada, mediante el voltaje negativo residual de carga, a fluir por el camino de baja resistencia relativa proporcionada por el diodo de paso libre. De este modo la corriente de la carga es transferida desde el tiristor hacia el circuito del diodo de paso libre y en consecuencia el tiristor se apaga.</w:t>
      </w:r>
    </w:p>
    <w:p w:rsidR="00955E50" w:rsidRDefault="00955E50" w:rsidP="0028381F">
      <w:pPr>
        <w:pStyle w:val="Prrafodelista"/>
        <w:spacing w:line="360" w:lineRule="auto"/>
        <w:ind w:left="1418"/>
        <w:jc w:val="both"/>
        <w:rPr>
          <w:rFonts w:ascii="Arial" w:hAnsi="Arial" w:cs="Arial"/>
        </w:rPr>
      </w:pPr>
    </w:p>
    <w:p w:rsidR="00955E50" w:rsidRDefault="00955E50" w:rsidP="0028381F">
      <w:pPr>
        <w:pStyle w:val="Prrafodelista"/>
        <w:spacing w:line="360" w:lineRule="auto"/>
        <w:ind w:left="1418"/>
        <w:jc w:val="both"/>
        <w:rPr>
          <w:rFonts w:ascii="Arial" w:hAnsi="Arial" w:cs="Arial"/>
        </w:rPr>
      </w:pPr>
    </w:p>
    <w:p w:rsidR="00E32852" w:rsidRPr="00124E8B" w:rsidRDefault="00E32852" w:rsidP="0028381F">
      <w:pPr>
        <w:spacing w:line="360" w:lineRule="auto"/>
        <w:ind w:left="1418"/>
        <w:contextualSpacing/>
        <w:jc w:val="center"/>
        <w:rPr>
          <w:rFonts w:ascii="Arial" w:hAnsi="Arial" w:cs="Arial"/>
          <w:b/>
          <w:sz w:val="22"/>
          <w:szCs w:val="22"/>
        </w:rPr>
      </w:pPr>
      <w:r>
        <w:rPr>
          <w:rFonts w:ascii="Arial" w:hAnsi="Arial" w:cs="Arial"/>
          <w:b/>
        </w:rPr>
        <w:t>Simulación en Pspice</w:t>
      </w:r>
      <w:r w:rsidR="00955E50">
        <w:rPr>
          <w:rFonts w:ascii="Arial" w:hAnsi="Arial" w:cs="Arial"/>
          <w:b/>
        </w:rPr>
        <w:t xml:space="preserve"> con carga RL discontinua</w:t>
      </w:r>
    </w:p>
    <w:p w:rsidR="00AD2E86" w:rsidRDefault="00AD2E86" w:rsidP="0028381F">
      <w:pPr>
        <w:spacing w:line="360" w:lineRule="auto"/>
        <w:contextualSpacing/>
        <w:jc w:val="right"/>
        <w:rPr>
          <w:rFonts w:ascii="Arial" w:hAnsi="Arial" w:cs="Arial"/>
        </w:rPr>
      </w:pPr>
    </w:p>
    <w:tbl>
      <w:tblPr>
        <w:tblStyle w:val="Tablaconcuadrcula"/>
        <w:tblpPr w:leftFromText="141" w:rightFromText="141" w:vertAnchor="text" w:tblpXSpec="right" w:tblpY="1"/>
        <w:tblOverlap w:val="never"/>
        <w:tblW w:w="6804" w:type="dxa"/>
        <w:tblLayout w:type="fixed"/>
        <w:tblLook w:val="04A0" w:firstRow="1" w:lastRow="0" w:firstColumn="1" w:lastColumn="0" w:noHBand="0" w:noVBand="1"/>
      </w:tblPr>
      <w:tblGrid>
        <w:gridCol w:w="6804"/>
      </w:tblGrid>
      <w:tr w:rsidR="00F57408" w:rsidRPr="00DE279C" w:rsidTr="00877E27">
        <w:trPr>
          <w:trHeight w:val="2170"/>
        </w:trPr>
        <w:tc>
          <w:tcPr>
            <w:tcW w:w="6804" w:type="dxa"/>
            <w:tcBorders>
              <w:bottom w:val="single" w:sz="4" w:space="0" w:color="000000"/>
            </w:tcBorders>
          </w:tcPr>
          <w:p w:rsidR="00F57408" w:rsidRPr="00DE279C" w:rsidRDefault="003210B3" w:rsidP="0028381F">
            <w:pPr>
              <w:pStyle w:val="Prrafodelista"/>
              <w:spacing w:line="360" w:lineRule="auto"/>
              <w:ind w:left="0"/>
              <w:rPr>
                <w:rFonts w:ascii="Arial" w:hAnsi="Arial" w:cs="Arial"/>
              </w:rPr>
            </w:pPr>
            <w:r>
              <w:rPr>
                <w:rFonts w:ascii="Arial" w:hAnsi="Arial" w:cs="Arial"/>
                <w:noProof/>
                <w:lang w:val="es-EC" w:eastAsia="es-EC"/>
              </w:rPr>
              <mc:AlternateContent>
                <mc:Choice Requires="wps">
                  <w:drawing>
                    <wp:anchor distT="0" distB="0" distL="114300" distR="114300" simplePos="0" relativeHeight="251723776" behindDoc="0" locked="0" layoutInCell="1" allowOverlap="1">
                      <wp:simplePos x="0" y="0"/>
                      <wp:positionH relativeFrom="column">
                        <wp:posOffset>189865</wp:posOffset>
                      </wp:positionH>
                      <wp:positionV relativeFrom="paragraph">
                        <wp:posOffset>1118235</wp:posOffset>
                      </wp:positionV>
                      <wp:extent cx="42545" cy="73025"/>
                      <wp:effectExtent l="0" t="3810" r="0" b="0"/>
                      <wp:wrapNone/>
                      <wp:docPr id="238" name="Rectangle 27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A</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2751" o:spid="_x0000_s1038" style="position:absolute;margin-left:14.95pt;margin-top:88.05pt;width:3.35pt;height:5.75pt;z-index:25172377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" filled="f" stroked="f">
                      <v:textbox style="mso-fit-shape-to-text:t" inset="0,0,0,0">
                        <w:txbxContent>
                          <w:p w:rsidR="00C16C55" w:rsidRDefault="00C16C55">
                            <w:r>
                              <w:rPr>
                                <w:rFonts w:ascii="System" w:hAnsi="System" w:cs="System"/>
                                <w:color w:val="000000"/>
                                <w:sz w:val="10"/>
                                <w:szCs w:val="10"/>
                                <w:lang w:val="en-US"/>
                              </w:rPr>
                              <w:t>A</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31968" behindDoc="0" locked="0" layoutInCell="1" allowOverlap="1">
                      <wp:simplePos x="0" y="0"/>
                      <wp:positionH relativeFrom="column">
                        <wp:posOffset>1560830</wp:posOffset>
                      </wp:positionH>
                      <wp:positionV relativeFrom="paragraph">
                        <wp:posOffset>675640</wp:posOffset>
                      </wp:positionV>
                      <wp:extent cx="42545" cy="73025"/>
                      <wp:effectExtent l="0" t="0" r="0" b="3810"/>
                      <wp:wrapNone/>
                      <wp:docPr id="237" name="Rectangle 27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E</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2747" o:spid="_x0000_s1039" style="position:absolute;margin-left:122.9pt;margin-top:53.2pt;width:3.35pt;height:5.75pt;z-index:25173196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" filled="f" stroked="f">
                      <v:textbox style="mso-fit-shape-to-text:t" inset="0,0,0,0">
                        <w:txbxContent>
                          <w:p w:rsidR="00C16C55" w:rsidRDefault="00C16C55">
                            <w:r>
                              <w:rPr>
                                <w:rFonts w:ascii="System" w:hAnsi="System" w:cs="System"/>
                                <w:color w:val="000000"/>
                                <w:sz w:val="10"/>
                                <w:szCs w:val="10"/>
                                <w:lang w:val="en-US"/>
                              </w:rPr>
                              <w:t>E</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30944" behindDoc="0" locked="0" layoutInCell="1" allowOverlap="1">
                      <wp:simplePos x="0" y="0"/>
                      <wp:positionH relativeFrom="column">
                        <wp:posOffset>920115</wp:posOffset>
                      </wp:positionH>
                      <wp:positionV relativeFrom="paragraph">
                        <wp:posOffset>476250</wp:posOffset>
                      </wp:positionV>
                      <wp:extent cx="46355" cy="73025"/>
                      <wp:effectExtent l="0" t="0" r="0" b="3175"/>
                      <wp:wrapNone/>
                      <wp:docPr id="236" name="Rectangle 27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D</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2748" o:spid="_x0000_s1040" style="position:absolute;margin-left:72.45pt;margin-top:37.5pt;width:3.65pt;height:5.75pt;z-index:2517309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" filled="f" stroked="f">
                      <v:textbox style="mso-fit-shape-to-text:t" inset="0,0,0,0">
                        <w:txbxContent>
                          <w:p w:rsidR="00C16C55" w:rsidRDefault="00C16C55">
                            <w:r>
                              <w:rPr>
                                <w:rFonts w:ascii="System" w:hAnsi="System" w:cs="System"/>
                                <w:color w:val="000000"/>
                                <w:sz w:val="10"/>
                                <w:szCs w:val="10"/>
                                <w:lang w:val="en-US"/>
                              </w:rPr>
                              <w:t>D</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29920" behindDoc="0" locked="0" layoutInCell="1" allowOverlap="1">
                      <wp:simplePos x="0" y="0"/>
                      <wp:positionH relativeFrom="column">
                        <wp:posOffset>692150</wp:posOffset>
                      </wp:positionH>
                      <wp:positionV relativeFrom="paragraph">
                        <wp:posOffset>128270</wp:posOffset>
                      </wp:positionV>
                      <wp:extent cx="46355" cy="73025"/>
                      <wp:effectExtent l="0" t="4445" r="4445" b="0"/>
                      <wp:wrapNone/>
                      <wp:docPr id="235" name="Rectangle 27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35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C</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2749" o:spid="_x0000_s1041" style="position:absolute;margin-left:54.5pt;margin-top:10.1pt;width:3.65pt;height:5.75pt;z-index:2517299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" filled="f" stroked="f">
                      <v:textbox style="mso-fit-shape-to-text:t" inset="0,0,0,0">
                        <w:txbxContent>
                          <w:p w:rsidR="00C16C55" w:rsidRDefault="00C16C55">
                            <w:r>
                              <w:rPr>
                                <w:rFonts w:ascii="System" w:hAnsi="System" w:cs="System"/>
                                <w:color w:val="000000"/>
                                <w:sz w:val="10"/>
                                <w:szCs w:val="10"/>
                                <w:lang w:val="en-US"/>
                              </w:rPr>
                              <w:t>C</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28896" behindDoc="0" locked="0" layoutInCell="1" allowOverlap="1">
                      <wp:simplePos x="0" y="0"/>
                      <wp:positionH relativeFrom="column">
                        <wp:posOffset>323850</wp:posOffset>
                      </wp:positionH>
                      <wp:positionV relativeFrom="paragraph">
                        <wp:posOffset>970280</wp:posOffset>
                      </wp:positionV>
                      <wp:extent cx="42545" cy="73025"/>
                      <wp:effectExtent l="0" t="0" r="0" b="4445"/>
                      <wp:wrapNone/>
                      <wp:docPr id="234" name="Rectangle 41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254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sidP="00877E27">
                                  <w:r>
                                    <w:rPr>
                                      <w:rFonts w:ascii="System" w:hAnsi="System" w:cs="System"/>
                                      <w:color w:val="000000"/>
                                      <w:sz w:val="10"/>
                                      <w:szCs w:val="10"/>
                                      <w:lang w:val="en-US"/>
                                    </w:rPr>
                                    <w:t>B</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193" o:spid="_x0000_s1042" style="position:absolute;margin-left:25.5pt;margin-top:76.4pt;width:3.35pt;height:5.75pt;z-index:2517288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" filled="f" stroked="f">
                      <v:textbox style="mso-fit-shape-to-text:t" inset="0,0,0,0">
                        <w:txbxContent>
                          <w:p w:rsidR="00C16C55" w:rsidRDefault="00C16C55" w:rsidP="00877E27">
                            <w:r>
                              <w:rPr>
                                <w:rFonts w:ascii="System" w:hAnsi="System" w:cs="System"/>
                                <w:color w:val="000000"/>
                                <w:sz w:val="10"/>
                                <w:szCs w:val="10"/>
                                <w:lang w:val="en-US"/>
                              </w:rPr>
                              <w:t>B</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10464" behindDoc="0" locked="0" layoutInCell="1" allowOverlap="1">
                      <wp:simplePos x="0" y="0"/>
                      <wp:positionH relativeFrom="column">
                        <wp:posOffset>1087120</wp:posOffset>
                      </wp:positionH>
                      <wp:positionV relativeFrom="paragraph">
                        <wp:posOffset>1237615</wp:posOffset>
                      </wp:positionV>
                      <wp:extent cx="314325" cy="73025"/>
                      <wp:effectExtent l="1270" t="0" r="0" b="3810"/>
                      <wp:wrapNone/>
                      <wp:docPr id="233" name="Rectangle 27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 xml:space="preserve">DIODO DE </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2734" o:spid="_x0000_s1043" style="position:absolute;margin-left:85.6pt;margin-top:97.45pt;width:24.75pt;height:5.75pt;z-index:25171046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" filled="f" stroked="f">
                      <v:textbox style="mso-fit-shape-to-text:t" inset="0,0,0,0">
                        <w:txbxContent>
                          <w:p w:rsidR="00C16C55" w:rsidRDefault="00C16C55">
                            <w:r>
                              <w:rPr>
                                <w:rFonts w:ascii="System" w:hAnsi="System" w:cs="System"/>
                                <w:color w:val="000000"/>
                                <w:sz w:val="10"/>
                                <w:szCs w:val="10"/>
                                <w:lang w:val="en-US"/>
                              </w:rPr>
                              <w:t xml:space="preserve">DIODO DE </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09440" behindDoc="0" locked="0" layoutInCell="1" allowOverlap="1">
                      <wp:simplePos x="0" y="0"/>
                      <wp:positionH relativeFrom="column">
                        <wp:posOffset>1081405</wp:posOffset>
                      </wp:positionH>
                      <wp:positionV relativeFrom="paragraph">
                        <wp:posOffset>1316355</wp:posOffset>
                      </wp:positionV>
                      <wp:extent cx="377825" cy="73025"/>
                      <wp:effectExtent l="0" t="1905" r="0" b="1270"/>
                      <wp:wrapNone/>
                      <wp:docPr id="232" name="Rectangle 27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PASO LIBRE</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2733" o:spid="_x0000_s1044" style="position:absolute;margin-left:85.15pt;margin-top:103.65pt;width:29.75pt;height:5.75pt;z-index:2517094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" filled="f" stroked="f">
                      <v:textbox style="mso-fit-shape-to-text:t" inset="0,0,0,0">
                        <w:txbxContent>
                          <w:p w:rsidR="00C16C55" w:rsidRDefault="00C16C55">
                            <w:r>
                              <w:rPr>
                                <w:rFonts w:ascii="System" w:hAnsi="System" w:cs="System"/>
                                <w:color w:val="000000"/>
                                <w:sz w:val="10"/>
                                <w:szCs w:val="10"/>
                                <w:lang w:val="en-US"/>
                              </w:rPr>
                              <w:t>PASO LIBRE</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08416" behindDoc="0" locked="0" layoutInCell="1" allowOverlap="1">
                      <wp:simplePos x="0" y="0"/>
                      <wp:positionH relativeFrom="column">
                        <wp:posOffset>1017270</wp:posOffset>
                      </wp:positionH>
                      <wp:positionV relativeFrom="paragraph">
                        <wp:posOffset>1389380</wp:posOffset>
                      </wp:positionV>
                      <wp:extent cx="480060" cy="73025"/>
                      <wp:effectExtent l="0" t="0" r="0" b="4445"/>
                      <wp:wrapNone/>
                      <wp:docPr id="231" name="Rectangle 27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CONDUCIENDO</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2732" o:spid="_x0000_s1045" style="position:absolute;margin-left:80.1pt;margin-top:109.4pt;width:37.8pt;height:5.75pt;z-index:2517084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" filled="f" stroked="f">
                      <v:textbox style="mso-fit-shape-to-text:t" inset="0,0,0,0">
                        <w:txbxContent>
                          <w:p w:rsidR="00C16C55" w:rsidRDefault="00C16C55">
                            <w:r>
                              <w:rPr>
                                <w:rFonts w:ascii="System" w:hAnsi="System" w:cs="System"/>
                                <w:color w:val="000000"/>
                                <w:sz w:val="10"/>
                                <w:szCs w:val="10"/>
                                <w:lang w:val="en-US"/>
                              </w:rPr>
                              <w:t>CONDUCIENDO</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26848" behindDoc="0" locked="0" layoutInCell="1" allowOverlap="1">
                      <wp:simplePos x="0" y="0"/>
                      <wp:positionH relativeFrom="column">
                        <wp:posOffset>850265</wp:posOffset>
                      </wp:positionH>
                      <wp:positionV relativeFrom="paragraph">
                        <wp:posOffset>1509395</wp:posOffset>
                      </wp:positionV>
                      <wp:extent cx="869315" cy="3175"/>
                      <wp:effectExtent l="12065" t="61595" r="23495" b="49530"/>
                      <wp:wrapNone/>
                      <wp:docPr id="230" name="AutoShape 41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69315" cy="3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92" o:spid="_x0000_s1026" type="#_x0000_t32" style="position:absolute;margin-left:66.95pt;margin-top:118.85pt;width:68.45pt;height:.25pt;flip:y;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">
                      <v:stroke endarrow="block"/>
                    </v:shape>
                  </w:pict>
                </mc:Fallback>
              </mc:AlternateContent>
            </w:r>
            <w:r>
              <w:rPr>
                <w:rFonts w:ascii="Arial" w:hAnsi="Arial" w:cs="Arial"/>
                <w:noProof/>
                <w:lang w:val="es-EC" w:eastAsia="es-EC"/>
              </w:rPr>
              <mc:AlternateContent>
                <mc:Choice Requires="wps">
                  <w:drawing>
                    <wp:anchor distT="0" distB="0" distL="114300" distR="114300" simplePos="0" relativeHeight="251722752" behindDoc="0" locked="0" layoutInCell="1" allowOverlap="1">
                      <wp:simplePos x="0" y="0"/>
                      <wp:positionH relativeFrom="column">
                        <wp:posOffset>200660</wp:posOffset>
                      </wp:positionH>
                      <wp:positionV relativeFrom="paragraph">
                        <wp:posOffset>1346835</wp:posOffset>
                      </wp:positionV>
                      <wp:extent cx="143510" cy="102235"/>
                      <wp:effectExtent l="635" t="3810" r="0" b="0"/>
                      <wp:wrapNone/>
                      <wp:docPr id="229" name="Rectangle 27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022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Pr="00517037" w:rsidRDefault="00C16C55">
                                  <w:pPr>
                                    <w:rPr>
                                      <w:sz w:val="14"/>
                                      <w:szCs w:val="14"/>
                                    </w:rPr>
                                  </w:pPr>
                                  <w:r w:rsidRPr="00517037">
                                    <w:rPr>
                                      <w:rFonts w:ascii="System" w:hAnsi="System" w:cs="System"/>
                                      <w:color w:val="000000"/>
                                      <w:sz w:val="14"/>
                                      <w:szCs w:val="14"/>
                                      <w:lang w:val="en-US"/>
                                    </w:rPr>
                                    <w:t>alfa</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2746" o:spid="_x0000_s1046" style="position:absolute;margin-left:15.8pt;margin-top:106.05pt;width:11.3pt;height:8.05pt;z-index:2517227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" filled="f" stroked="f">
                      <v:textbox style="mso-fit-shape-to-text:t" inset="0,0,0,0">
                        <w:txbxContent>
                          <w:p w:rsidR="00C16C55" w:rsidRPr="00517037" w:rsidRDefault="00C16C55">
                            <w:pPr>
                              <w:rPr>
                                <w:sz w:val="14"/>
                                <w:szCs w:val="14"/>
                              </w:rPr>
                            </w:pPr>
                            <w:r w:rsidRPr="00517037">
                              <w:rPr>
                                <w:rFonts w:ascii="System" w:hAnsi="System" w:cs="System"/>
                                <w:color w:val="000000"/>
                                <w:sz w:val="14"/>
                                <w:szCs w:val="14"/>
                                <w:lang w:val="en-US"/>
                              </w:rPr>
                              <w:t>alfa</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25824" behindDoc="0" locked="0" layoutInCell="1" allowOverlap="1">
                      <wp:simplePos x="0" y="0"/>
                      <wp:positionH relativeFrom="column">
                        <wp:posOffset>189230</wp:posOffset>
                      </wp:positionH>
                      <wp:positionV relativeFrom="paragraph">
                        <wp:posOffset>1310640</wp:posOffset>
                      </wp:positionV>
                      <wp:extent cx="195580" cy="1905"/>
                      <wp:effectExtent l="8255" t="53340" r="15240" b="59055"/>
                      <wp:wrapNone/>
                      <wp:docPr id="228" name="AutoShape 41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5580" cy="190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91" o:spid="_x0000_s1026" type="#_x0000_t32" style="position:absolute;margin-left:14.9pt;margin-top:103.2pt;width:15.4pt;height:.15pt;flip:y;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">
                      <v:stroke endarrow="block"/>
                    </v:shape>
                  </w:pict>
                </mc:Fallback>
              </mc:AlternateContent>
            </w:r>
            <w:r>
              <w:rPr>
                <w:rFonts w:ascii="Arial" w:hAnsi="Arial" w:cs="Arial"/>
                <w:noProof/>
                <w:lang w:val="es-EC" w:eastAsia="es-EC"/>
              </w:rPr>
              <mc:AlternateContent>
                <mc:Choice Requires="wps">
                  <w:drawing>
                    <wp:anchor distT="0" distB="0" distL="114300" distR="114300" simplePos="0" relativeHeight="251702272" behindDoc="0" locked="0" layoutInCell="1" allowOverlap="1">
                      <wp:simplePos x="0" y="0"/>
                      <wp:positionH relativeFrom="column">
                        <wp:posOffset>918210</wp:posOffset>
                      </wp:positionH>
                      <wp:positionV relativeFrom="paragraph">
                        <wp:posOffset>1538605</wp:posOffset>
                      </wp:positionV>
                      <wp:extent cx="127000" cy="73025"/>
                      <wp:effectExtent l="3810" t="0" r="2540" b="0"/>
                      <wp:wrapNone/>
                      <wp:docPr id="227" name="Rectangle 27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700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OFF</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2726" o:spid="_x0000_s1047" style="position:absolute;margin-left:72.3pt;margin-top:121.15pt;width:10pt;height:5.75pt;z-index:2517022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" filled="f" stroked="f">
                      <v:textbox style="mso-fit-shape-to-text:t" inset="0,0,0,0">
                        <w:txbxContent>
                          <w:p w:rsidR="00C16C55" w:rsidRDefault="00C16C55">
                            <w:r>
                              <w:rPr>
                                <w:rFonts w:ascii="System" w:hAnsi="System" w:cs="System"/>
                                <w:color w:val="000000"/>
                                <w:sz w:val="10"/>
                                <w:szCs w:val="10"/>
                                <w:lang w:val="en-US"/>
                              </w:rPr>
                              <w:t>OFF</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24800" behindDoc="0" locked="0" layoutInCell="1" allowOverlap="1">
                      <wp:simplePos x="0" y="0"/>
                      <wp:positionH relativeFrom="column">
                        <wp:posOffset>393700</wp:posOffset>
                      </wp:positionH>
                      <wp:positionV relativeFrom="paragraph">
                        <wp:posOffset>1414780</wp:posOffset>
                      </wp:positionV>
                      <wp:extent cx="460375" cy="0"/>
                      <wp:effectExtent l="12700" t="52705" r="22225" b="61595"/>
                      <wp:wrapNone/>
                      <wp:docPr id="226" name="AutoShape 41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037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190" o:spid="_x0000_s1026" type="#_x0000_t32" style="position:absolute;margin-left:31pt;margin-top:111.4pt;width:36.25pt;height:0;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">
                      <v:stroke endarrow="block"/>
                    </v:shape>
                  </w:pict>
                </mc:Fallback>
              </mc:AlternateContent>
            </w:r>
            <w:r>
              <w:rPr>
                <w:rFonts w:ascii="Arial" w:hAnsi="Arial" w:cs="Arial"/>
                <w:noProof/>
                <w:lang w:val="es-EC" w:eastAsia="es-EC"/>
              </w:rPr>
              <mc:AlternateContent>
                <mc:Choice Requires="wps">
                  <w:drawing>
                    <wp:anchor distT="0" distB="0" distL="114300" distR="114300" simplePos="0" relativeHeight="251700224" behindDoc="0" locked="0" layoutInCell="1" allowOverlap="1">
                      <wp:simplePos x="0" y="0"/>
                      <wp:positionH relativeFrom="column">
                        <wp:posOffset>1801495</wp:posOffset>
                      </wp:positionH>
                      <wp:positionV relativeFrom="paragraph">
                        <wp:posOffset>1683385</wp:posOffset>
                      </wp:positionV>
                      <wp:extent cx="33020" cy="13970"/>
                      <wp:effectExtent l="10795" t="6985" r="13335" b="7620"/>
                      <wp:wrapNone/>
                      <wp:docPr id="225" name="Line 27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33020" cy="1397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24" o:spid="_x0000_s1026" style="position:absolute;flip:x;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85pt,132.55pt" to="144.45pt,133.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" strokeweight=".35pt"/>
                  </w:pict>
                </mc:Fallback>
              </mc:AlternateContent>
            </w:r>
            <w:r>
              <w:rPr>
                <w:rFonts w:ascii="Arial" w:hAnsi="Arial" w:cs="Arial"/>
                <w:noProof/>
                <w:lang w:val="es-EC" w:eastAsia="es-EC"/>
              </w:rPr>
              <mc:AlternateContent>
                <mc:Choice Requires="wps">
                  <w:drawing>
                    <wp:anchor distT="0" distB="0" distL="114300" distR="114300" simplePos="0" relativeHeight="251701248" behindDoc="0" locked="0" layoutInCell="1" allowOverlap="1">
                      <wp:simplePos x="0" y="0"/>
                      <wp:positionH relativeFrom="column">
                        <wp:posOffset>1801495</wp:posOffset>
                      </wp:positionH>
                      <wp:positionV relativeFrom="paragraph">
                        <wp:posOffset>1669415</wp:posOffset>
                      </wp:positionV>
                      <wp:extent cx="33020" cy="13970"/>
                      <wp:effectExtent l="10795" t="12065" r="13335" b="12065"/>
                      <wp:wrapNone/>
                      <wp:docPr id="224" name="Line 27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33020" cy="1397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25" o:spid="_x0000_s1026" style="position:absolute;flip:x y;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1.85pt,131.45pt" to="144.45pt,132.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" strokeweight=".35pt"/>
                  </w:pict>
                </mc:Fallback>
              </mc:AlternateContent>
            </w:r>
            <w:r>
              <w:rPr>
                <w:rFonts w:ascii="Arial" w:hAnsi="Arial" w:cs="Arial"/>
                <w:noProof/>
                <w:lang w:val="es-EC" w:eastAsia="es-EC"/>
              </w:rPr>
              <mc:AlternateContent>
                <mc:Choice Requires="wps">
                  <w:drawing>
                    <wp:anchor distT="0" distB="0" distL="114300" distR="114300" simplePos="0" relativeHeight="251715584" behindDoc="0" locked="0" layoutInCell="1" allowOverlap="1">
                      <wp:simplePos x="0" y="0"/>
                      <wp:positionH relativeFrom="column">
                        <wp:posOffset>421005</wp:posOffset>
                      </wp:positionH>
                      <wp:positionV relativeFrom="paragraph">
                        <wp:posOffset>1316355</wp:posOffset>
                      </wp:positionV>
                      <wp:extent cx="480060" cy="73025"/>
                      <wp:effectExtent l="1905" t="1905" r="3810" b="1270"/>
                      <wp:wrapNone/>
                      <wp:docPr id="223" name="Rectangle 27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CONDUCIENDO</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2739" o:spid="_x0000_s1048" style="position:absolute;margin-left:33.15pt;margin-top:103.65pt;width:37.8pt;height:5.75pt;z-index:25171558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" filled="f" stroked="f">
                      <v:textbox style="mso-fit-shape-to-text:t" inset="0,0,0,0">
                        <w:txbxContent>
                          <w:p w:rsidR="00C16C55" w:rsidRDefault="00C16C55">
                            <w:r>
                              <w:rPr>
                                <w:rFonts w:ascii="System" w:hAnsi="System" w:cs="System"/>
                                <w:color w:val="000000"/>
                                <w:sz w:val="10"/>
                                <w:szCs w:val="10"/>
                                <w:lang w:val="en-US"/>
                              </w:rPr>
                              <w:t>CONDUCIENDO</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16608" behindDoc="0" locked="0" layoutInCell="1" allowOverlap="1">
                      <wp:simplePos x="0" y="0"/>
                      <wp:positionH relativeFrom="column">
                        <wp:posOffset>499745</wp:posOffset>
                      </wp:positionH>
                      <wp:positionV relativeFrom="paragraph">
                        <wp:posOffset>1237615</wp:posOffset>
                      </wp:positionV>
                      <wp:extent cx="296545" cy="73025"/>
                      <wp:effectExtent l="4445" t="0" r="3810" b="3810"/>
                      <wp:wrapNone/>
                      <wp:docPr id="222" name="Rectangle 27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54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TIRISTOR</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2740" o:spid="_x0000_s1049" style="position:absolute;margin-left:39.35pt;margin-top:97.45pt;width:23.35pt;height:5.75pt;z-index:2517166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" filled="f" stroked="f">
                      <v:textbox style="mso-fit-shape-to-text:t" inset="0,0,0,0">
                        <w:txbxContent>
                          <w:p w:rsidR="00C16C55" w:rsidRDefault="00C16C55">
                            <w:r>
                              <w:rPr>
                                <w:rFonts w:ascii="System" w:hAnsi="System" w:cs="System"/>
                                <w:color w:val="000000"/>
                                <w:sz w:val="10"/>
                                <w:szCs w:val="10"/>
                                <w:lang w:val="en-US"/>
                              </w:rPr>
                              <w:t>TIRISTOR</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21728" behindDoc="0" locked="0" layoutInCell="1" allowOverlap="1">
                      <wp:simplePos x="0" y="0"/>
                      <wp:positionH relativeFrom="column">
                        <wp:posOffset>267335</wp:posOffset>
                      </wp:positionH>
                      <wp:positionV relativeFrom="paragraph">
                        <wp:posOffset>1279525</wp:posOffset>
                      </wp:positionV>
                      <wp:extent cx="69215" cy="175260"/>
                      <wp:effectExtent l="635" t="3175" r="0" b="2540"/>
                      <wp:wrapNone/>
                      <wp:docPr id="221" name="Rectangle 27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215" cy="175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Pr="00517037" w:rsidRDefault="00C16C55" w:rsidP="00517037"/>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2745" o:spid="_x0000_s1050" style="position:absolute;margin-left:21.05pt;margin-top:100.75pt;width:5.45pt;height:13.8pt;z-index:25172172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" filled="f" stroked="f">
                      <v:textbox style="mso-fit-shape-to-text:t" inset="0,0,0,0">
                        <w:txbxContent>
                          <w:p w:rsidR="00C16C55" w:rsidRPr="00517037" w:rsidRDefault="00C16C55" w:rsidP="00517037"/>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699200" behindDoc="0" locked="0" layoutInCell="1" allowOverlap="1">
                      <wp:simplePos x="0" y="0"/>
                      <wp:positionH relativeFrom="column">
                        <wp:posOffset>161290</wp:posOffset>
                      </wp:positionH>
                      <wp:positionV relativeFrom="paragraph">
                        <wp:posOffset>1541145</wp:posOffset>
                      </wp:positionV>
                      <wp:extent cx="1111250" cy="0"/>
                      <wp:effectExtent l="8890" t="7620" r="13335" b="11430"/>
                      <wp:wrapNone/>
                      <wp:docPr id="220" name="Line 27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111250" cy="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2723" o:spid="_x0000_s1026" style="position:absolute;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pt,121.35pt" to="100.2pt,12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" strokeweight=".35pt"/>
                  </w:pict>
                </mc:Fallback>
              </mc:AlternateContent>
            </w:r>
            <w:r w:rsidR="008B390E">
              <w:rPr>
                <w:rFonts w:ascii="Arial" w:hAnsi="Arial" w:cs="Arial"/>
                <w:noProof/>
                <w:lang w:val="es-EC" w:eastAsia="es-EC"/>
              </w:rPr>
              <w:drawing>
                <wp:inline distT="0" distB="0" distL="0" distR="0">
                  <wp:extent cx="4164762" cy="1780541"/>
                  <wp:effectExtent l="19050" t="0" r="7188" b="0"/>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56" cstate="print"/>
                          <a:srcRect l="5415" t="17172" r="1386" b="16498"/>
                          <a:stretch>
                            <a:fillRect/>
                          </a:stretch>
                        </pic:blipFill>
                        <pic:spPr bwMode="auto">
                          <a:xfrm>
                            <a:off x="0" y="0"/>
                            <a:ext cx="4182493" cy="1788121"/>
                          </a:xfrm>
                          <a:prstGeom prst="rect">
                            <a:avLst/>
                          </a:prstGeom>
                          <a:noFill/>
                          <a:ln w="9525">
                            <a:noFill/>
                            <a:miter lim="800000"/>
                            <a:headEnd/>
                            <a:tailEnd/>
                          </a:ln>
                        </pic:spPr>
                      </pic:pic>
                    </a:graphicData>
                  </a:graphic>
                </wp:inline>
              </w:drawing>
            </w:r>
          </w:p>
        </w:tc>
      </w:tr>
      <w:tr w:rsidR="00F57408" w:rsidRPr="00DE279C" w:rsidTr="00877E27">
        <w:trPr>
          <w:trHeight w:val="70"/>
        </w:trPr>
        <w:tc>
          <w:tcPr>
            <w:tcW w:w="6804" w:type="dxa"/>
            <w:shd w:val="pct10" w:color="auto" w:fill="auto"/>
            <w:vAlign w:val="center"/>
          </w:tcPr>
          <w:p w:rsidR="00F57408" w:rsidRPr="00DE279C" w:rsidRDefault="00955E50" w:rsidP="0028381F">
            <w:pPr>
              <w:pStyle w:val="tesisfigura"/>
              <w:spacing w:line="360" w:lineRule="auto"/>
              <w:contextualSpacing/>
            </w:pPr>
            <w:r>
              <w:t>Figura 1.14</w:t>
            </w:r>
            <w:r w:rsidR="00F57408" w:rsidRPr="00DE279C">
              <w:t xml:space="preserve">   </w:t>
            </w:r>
            <w:r w:rsidR="00A01B75">
              <w:t>Señales de voltaje y corriente</w:t>
            </w:r>
            <w:r w:rsidR="00947DB5">
              <w:t xml:space="preserve"> discontinua</w:t>
            </w:r>
            <w:r w:rsidR="008B390E">
              <w:t xml:space="preserve"> del circuito con diodo de paso libre (R=100, L=100mH)</w:t>
            </w:r>
          </w:p>
        </w:tc>
      </w:tr>
    </w:tbl>
    <w:p w:rsidR="00D864C7" w:rsidRPr="00BB750A" w:rsidRDefault="00877E27" w:rsidP="0028381F">
      <w:pPr>
        <w:spacing w:line="360" w:lineRule="auto"/>
        <w:contextualSpacing/>
        <w:jc w:val="right"/>
        <w:rPr>
          <w:rFonts w:ascii="Arial" w:hAnsi="Arial" w:cs="Arial"/>
        </w:rPr>
      </w:pPr>
      <w:r>
        <w:rPr>
          <w:rFonts w:ascii="Arial" w:hAnsi="Arial" w:cs="Arial"/>
        </w:rPr>
        <w:br w:type="textWrapping" w:clear="all"/>
      </w:r>
    </w:p>
    <w:p w:rsidR="00DC3B96" w:rsidRPr="00BB750A" w:rsidRDefault="00DC3B96" w:rsidP="0028381F">
      <w:pPr>
        <w:pStyle w:val="Prrafodelista"/>
        <w:spacing w:line="360" w:lineRule="auto"/>
        <w:ind w:left="1418"/>
        <w:jc w:val="both"/>
        <w:rPr>
          <w:rFonts w:ascii="Arial" w:hAnsi="Arial" w:cs="Arial"/>
        </w:rPr>
      </w:pPr>
      <w:r w:rsidRPr="00BB750A">
        <w:rPr>
          <w:rFonts w:ascii="Arial" w:hAnsi="Arial" w:cs="Arial"/>
        </w:rPr>
        <w:t>El periodo completo de conducción puede ser dividido en dos partes.</w:t>
      </w:r>
    </w:p>
    <w:p w:rsidR="00DC3B96" w:rsidRPr="00BB750A" w:rsidRDefault="00DC3B96" w:rsidP="0028381F">
      <w:pPr>
        <w:pStyle w:val="Prrafodelista"/>
        <w:spacing w:line="360" w:lineRule="auto"/>
        <w:ind w:left="1134"/>
        <w:jc w:val="both"/>
        <w:rPr>
          <w:rFonts w:ascii="Arial" w:hAnsi="Arial" w:cs="Arial"/>
        </w:rPr>
      </w:pPr>
    </w:p>
    <w:p w:rsidR="00DC3B96" w:rsidRPr="00BB750A" w:rsidRDefault="00DC3B96" w:rsidP="0028381F">
      <w:pPr>
        <w:pStyle w:val="Prrafodelista"/>
        <w:spacing w:line="360" w:lineRule="auto"/>
        <w:ind w:left="1418"/>
        <w:jc w:val="center"/>
        <w:rPr>
          <w:rFonts w:ascii="Arial" w:hAnsi="Arial" w:cs="Arial"/>
        </w:rPr>
      </w:pPr>
      <w:r w:rsidRPr="00BB750A">
        <w:rPr>
          <w:rFonts w:ascii="Arial" w:hAnsi="Arial" w:cs="Arial"/>
        </w:rPr>
        <w:t>Periodo comprendido entre</w:t>
      </w:r>
      <w:r w:rsidR="008E7C83" w:rsidRPr="00BB750A">
        <w:rPr>
          <w:rFonts w:ascii="Arial" w:hAnsi="Arial" w:cs="Arial"/>
        </w:rPr>
        <w:t xml:space="preserve"> </w:t>
      </w:r>
      <w:r w:rsidR="00D07787" w:rsidRPr="00BB750A">
        <w:rPr>
          <w:rFonts w:ascii="Arial" w:hAnsi="Arial" w:cs="Arial"/>
          <w:position w:val="-10"/>
        </w:rPr>
        <w:object w:dxaOrig="1340" w:dyaOrig="320">
          <v:shape id="_x0000_i1042" type="#_x0000_t75" style="width:67.05pt;height:18.6pt" o:ole="">
            <v:imagedata r:id="rId57" o:title=""/>
          </v:shape>
          <o:OLEObject Type="Embed" ProgID="Equation.3" ShapeID="_x0000_i1042" DrawAspect="Content" ObjectID="_1390043724" r:id="rId58"/>
        </w:object>
      </w:r>
      <w:r w:rsidRPr="00BB750A">
        <w:rPr>
          <w:rFonts w:ascii="Arial" w:hAnsi="Arial" w:cs="Arial"/>
        </w:rPr>
        <w:t xml:space="preserve">  Conduce el tiristor</w:t>
      </w:r>
    </w:p>
    <w:p w:rsidR="00DC3B96" w:rsidRPr="00BB750A" w:rsidRDefault="00DC3B96" w:rsidP="0028381F">
      <w:pPr>
        <w:pStyle w:val="Prrafodelista"/>
        <w:spacing w:line="360" w:lineRule="auto"/>
        <w:ind w:left="1416"/>
        <w:jc w:val="center"/>
        <w:rPr>
          <w:rFonts w:ascii="Arial" w:hAnsi="Arial" w:cs="Arial"/>
        </w:rPr>
      </w:pPr>
      <w:r w:rsidRPr="00BB750A">
        <w:rPr>
          <w:rFonts w:ascii="Arial" w:hAnsi="Arial" w:cs="Arial"/>
        </w:rPr>
        <w:t xml:space="preserve">Periodo comprendido entre </w:t>
      </w:r>
      <w:r w:rsidRPr="00BB750A">
        <w:rPr>
          <w:rFonts w:ascii="Arial" w:hAnsi="Arial" w:cs="Arial"/>
          <w:position w:val="-12"/>
        </w:rPr>
        <w:object w:dxaOrig="1719" w:dyaOrig="360">
          <v:shape id="_x0000_i1043" type="#_x0000_t75" style="width:85.7pt;height:18.6pt" o:ole="">
            <v:imagedata r:id="rId59" o:title=""/>
          </v:shape>
          <o:OLEObject Type="Embed" ProgID="Equation.3" ShapeID="_x0000_i1043" DrawAspect="Content" ObjectID="_1390043725" r:id="rId60"/>
        </w:object>
      </w:r>
      <w:r w:rsidRPr="00BB750A">
        <w:rPr>
          <w:rFonts w:ascii="Arial" w:hAnsi="Arial" w:cs="Arial"/>
        </w:rPr>
        <w:t xml:space="preserve">  Conduce el diodo de paso libre</w:t>
      </w:r>
    </w:p>
    <w:p w:rsidR="00DC3B96" w:rsidRPr="00BB750A" w:rsidRDefault="00DC3B96" w:rsidP="0028381F">
      <w:pPr>
        <w:pStyle w:val="Prrafodelista"/>
        <w:spacing w:line="360" w:lineRule="auto"/>
        <w:ind w:left="1134"/>
        <w:jc w:val="both"/>
        <w:rPr>
          <w:rFonts w:ascii="Arial" w:hAnsi="Arial" w:cs="Arial"/>
        </w:rPr>
      </w:pPr>
    </w:p>
    <w:p w:rsidR="00DC3B96" w:rsidRDefault="009E0461" w:rsidP="0028381F">
      <w:pPr>
        <w:pStyle w:val="Prrafodelista"/>
        <w:spacing w:line="360" w:lineRule="auto"/>
        <w:ind w:left="1418"/>
        <w:jc w:val="both"/>
        <w:rPr>
          <w:rFonts w:ascii="Arial" w:hAnsi="Arial" w:cs="Arial"/>
        </w:rPr>
      </w:pPr>
      <w:r>
        <w:rPr>
          <w:rFonts w:ascii="Arial" w:hAnsi="Arial" w:cs="Arial"/>
        </w:rPr>
        <w:t>En la Fig. 1</w:t>
      </w:r>
      <w:r w:rsidR="007B5ED3">
        <w:rPr>
          <w:rFonts w:ascii="Arial" w:hAnsi="Arial" w:cs="Arial"/>
        </w:rPr>
        <w:t>.14</w:t>
      </w:r>
      <w:r w:rsidR="00551145" w:rsidRPr="00BB750A">
        <w:rPr>
          <w:rFonts w:ascii="Arial" w:hAnsi="Arial" w:cs="Arial"/>
        </w:rPr>
        <w:t>,</w:t>
      </w:r>
      <w:r w:rsidR="00DC3B96" w:rsidRPr="00BB750A">
        <w:rPr>
          <w:rFonts w:ascii="Arial" w:hAnsi="Arial" w:cs="Arial"/>
        </w:rPr>
        <w:t xml:space="preserve"> la corriente cae a cero cuando las áreas sombreadas CDEF y ABC se igualan, en consecuencia la corriente es discontinua.</w:t>
      </w:r>
    </w:p>
    <w:p w:rsidR="00385288" w:rsidRDefault="00385288" w:rsidP="0028381F">
      <w:pPr>
        <w:pStyle w:val="Prrafodelista"/>
        <w:spacing w:line="360" w:lineRule="auto"/>
        <w:ind w:left="1418"/>
        <w:jc w:val="both"/>
        <w:rPr>
          <w:rFonts w:ascii="Arial" w:hAnsi="Arial" w:cs="Arial"/>
        </w:rPr>
      </w:pPr>
    </w:p>
    <w:p w:rsidR="00702BFC" w:rsidRDefault="00702BFC" w:rsidP="0028381F">
      <w:pPr>
        <w:pStyle w:val="Prrafodelista"/>
        <w:spacing w:line="360" w:lineRule="auto"/>
        <w:ind w:left="1418"/>
        <w:jc w:val="both"/>
        <w:rPr>
          <w:rFonts w:ascii="Arial" w:hAnsi="Arial" w:cs="Arial"/>
        </w:rPr>
      </w:pPr>
    </w:p>
    <w:p w:rsidR="00955E50" w:rsidRPr="00124E8B" w:rsidRDefault="00955E50" w:rsidP="0028381F">
      <w:pPr>
        <w:spacing w:line="360" w:lineRule="auto"/>
        <w:ind w:left="1418"/>
        <w:contextualSpacing/>
        <w:jc w:val="center"/>
        <w:rPr>
          <w:rFonts w:ascii="Arial" w:hAnsi="Arial" w:cs="Arial"/>
          <w:b/>
          <w:sz w:val="22"/>
          <w:szCs w:val="22"/>
        </w:rPr>
      </w:pPr>
      <w:r>
        <w:rPr>
          <w:rFonts w:ascii="Arial" w:hAnsi="Arial" w:cs="Arial"/>
          <w:b/>
        </w:rPr>
        <w:t>Simulación en Pspice con carga RL continua</w:t>
      </w:r>
    </w:p>
    <w:p w:rsidR="00385288" w:rsidRPr="00BB750A" w:rsidRDefault="00385288" w:rsidP="0028381F">
      <w:pPr>
        <w:pStyle w:val="Prrafodelista"/>
        <w:spacing w:line="360" w:lineRule="auto"/>
        <w:ind w:left="1418"/>
        <w:jc w:val="both"/>
        <w:rPr>
          <w:rFonts w:ascii="Arial" w:hAnsi="Arial" w:cs="Arial"/>
        </w:rPr>
      </w:pPr>
    </w:p>
    <w:tbl>
      <w:tblPr>
        <w:tblStyle w:val="Tablaconcuadrcula"/>
        <w:tblW w:w="6804" w:type="dxa"/>
        <w:tblInd w:w="1668" w:type="dxa"/>
        <w:tblLayout w:type="fixed"/>
        <w:tblLook w:val="04A0" w:firstRow="1" w:lastRow="0" w:firstColumn="1" w:lastColumn="0" w:noHBand="0" w:noVBand="1"/>
      </w:tblPr>
      <w:tblGrid>
        <w:gridCol w:w="6804"/>
      </w:tblGrid>
      <w:tr w:rsidR="00385288" w:rsidRPr="00DE279C" w:rsidTr="00A53D0E">
        <w:trPr>
          <w:trHeight w:val="2170"/>
        </w:trPr>
        <w:tc>
          <w:tcPr>
            <w:tcW w:w="6804" w:type="dxa"/>
            <w:tcBorders>
              <w:bottom w:val="single" w:sz="4" w:space="0" w:color="000000"/>
            </w:tcBorders>
          </w:tcPr>
          <w:p w:rsidR="00385288" w:rsidRPr="00DE279C" w:rsidRDefault="003210B3" w:rsidP="0028381F">
            <w:pPr>
              <w:pStyle w:val="Prrafodelista"/>
              <w:spacing w:line="360" w:lineRule="auto"/>
              <w:ind w:left="0"/>
              <w:rPr>
                <w:rFonts w:ascii="Arial" w:hAnsi="Arial" w:cs="Arial"/>
              </w:rPr>
            </w:pPr>
            <w:r>
              <w:rPr>
                <w:rFonts w:ascii="Arial" w:hAnsi="Arial" w:cs="Arial"/>
                <w:noProof/>
                <w:lang w:val="es-EC" w:eastAsia="es-EC"/>
              </w:rPr>
              <mc:AlternateContent>
                <mc:Choice Requires="wps">
                  <w:drawing>
                    <wp:anchor distT="0" distB="0" distL="114300" distR="114300" simplePos="0" relativeHeight="251754496" behindDoc="0" locked="0" layoutInCell="1" allowOverlap="1">
                      <wp:simplePos x="0" y="0"/>
                      <wp:positionH relativeFrom="column">
                        <wp:posOffset>2385695</wp:posOffset>
                      </wp:positionH>
                      <wp:positionV relativeFrom="paragraph">
                        <wp:posOffset>558165</wp:posOffset>
                      </wp:positionV>
                      <wp:extent cx="314325" cy="73025"/>
                      <wp:effectExtent l="4445" t="0" r="0" b="0"/>
                      <wp:wrapNone/>
                      <wp:docPr id="219" name="Rectangle 420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sidP="00385288">
                                  <w:r>
                                    <w:rPr>
                                      <w:rFonts w:ascii="System" w:hAnsi="System" w:cs="System"/>
                                      <w:color w:val="000000"/>
                                      <w:sz w:val="10"/>
                                      <w:szCs w:val="10"/>
                                      <w:lang w:val="en-US"/>
                                    </w:rPr>
                                    <w:t>DIODO DE</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204" o:spid="_x0000_s1051" style="position:absolute;margin-left:187.85pt;margin-top:43.95pt;width:24.75pt;height:5.75pt;z-index:25175449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" filled="f" stroked="f">
                      <v:textbox style="mso-fit-shape-to-text:t" inset="0,0,0,0">
                        <w:txbxContent>
                          <w:p w:rsidR="00C16C55" w:rsidRDefault="00C16C55" w:rsidP="00385288">
                            <w:r>
                              <w:rPr>
                                <w:rFonts w:ascii="System" w:hAnsi="System" w:cs="System"/>
                                <w:color w:val="000000"/>
                                <w:sz w:val="10"/>
                                <w:szCs w:val="10"/>
                                <w:lang w:val="en-US"/>
                              </w:rPr>
                              <w:t>DIODO DE</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53472" behindDoc="0" locked="0" layoutInCell="1" allowOverlap="1">
                      <wp:simplePos x="0" y="0"/>
                      <wp:positionH relativeFrom="column">
                        <wp:posOffset>2359025</wp:posOffset>
                      </wp:positionH>
                      <wp:positionV relativeFrom="paragraph">
                        <wp:posOffset>631190</wp:posOffset>
                      </wp:positionV>
                      <wp:extent cx="377825" cy="73025"/>
                      <wp:effectExtent l="0" t="2540" r="0" b="635"/>
                      <wp:wrapNone/>
                      <wp:docPr id="218" name="Rectangle 42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782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sidP="00385288">
                                  <w:r>
                                    <w:rPr>
                                      <w:rFonts w:ascii="System" w:hAnsi="System" w:cs="System"/>
                                      <w:color w:val="000000"/>
                                      <w:sz w:val="10"/>
                                      <w:szCs w:val="10"/>
                                      <w:lang w:val="en-US"/>
                                    </w:rPr>
                                    <w:t>PASO LIBRE</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203" o:spid="_x0000_s1052" style="position:absolute;margin-left:185.75pt;margin-top:49.7pt;width:29.75pt;height:5.75pt;z-index:2517534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" filled="f" stroked="f">
                      <v:textbox style="mso-fit-shape-to-text:t" inset="0,0,0,0">
                        <w:txbxContent>
                          <w:p w:rsidR="00C16C55" w:rsidRDefault="00C16C55" w:rsidP="00385288">
                            <w:r>
                              <w:rPr>
                                <w:rFonts w:ascii="System" w:hAnsi="System" w:cs="System"/>
                                <w:color w:val="000000"/>
                                <w:sz w:val="10"/>
                                <w:szCs w:val="10"/>
                                <w:lang w:val="en-US"/>
                              </w:rPr>
                              <w:t>PASO LIBRE</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52448" behindDoc="0" locked="0" layoutInCell="1" allowOverlap="1">
                      <wp:simplePos x="0" y="0"/>
                      <wp:positionH relativeFrom="column">
                        <wp:posOffset>2301875</wp:posOffset>
                      </wp:positionH>
                      <wp:positionV relativeFrom="paragraph">
                        <wp:posOffset>699770</wp:posOffset>
                      </wp:positionV>
                      <wp:extent cx="480060" cy="73025"/>
                      <wp:effectExtent l="0" t="4445" r="0" b="0"/>
                      <wp:wrapNone/>
                      <wp:docPr id="217" name="Rectangle 42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sidP="00385288">
                                  <w:r>
                                    <w:rPr>
                                      <w:rFonts w:ascii="System" w:hAnsi="System" w:cs="System"/>
                                      <w:color w:val="000000"/>
                                      <w:sz w:val="10"/>
                                      <w:szCs w:val="10"/>
                                      <w:lang w:val="en-US"/>
                                    </w:rPr>
                                    <w:t>CONDUCIENDO</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202" o:spid="_x0000_s1053" style="position:absolute;margin-left:181.25pt;margin-top:55.1pt;width:37.8pt;height:5.75pt;z-index:25175244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" filled="f" stroked="f">
                      <v:textbox style="mso-fit-shape-to-text:t" inset="0,0,0,0">
                        <w:txbxContent>
                          <w:p w:rsidR="00C16C55" w:rsidRDefault="00C16C55" w:rsidP="00385288">
                            <w:r>
                              <w:rPr>
                                <w:rFonts w:ascii="System" w:hAnsi="System" w:cs="System"/>
                                <w:color w:val="000000"/>
                                <w:sz w:val="10"/>
                                <w:szCs w:val="10"/>
                                <w:lang w:val="en-US"/>
                              </w:rPr>
                              <w:t>CONDUCIENDO</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56544" behindDoc="0" locked="0" layoutInCell="1" allowOverlap="1">
                      <wp:simplePos x="0" y="0"/>
                      <wp:positionH relativeFrom="column">
                        <wp:posOffset>1633855</wp:posOffset>
                      </wp:positionH>
                      <wp:positionV relativeFrom="paragraph">
                        <wp:posOffset>485140</wp:posOffset>
                      </wp:positionV>
                      <wp:extent cx="296545" cy="73025"/>
                      <wp:effectExtent l="0" t="0" r="3175" b="3810"/>
                      <wp:wrapNone/>
                      <wp:docPr id="216" name="Rectangle 420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654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sidP="00385288">
                                  <w:r>
                                    <w:rPr>
                                      <w:rFonts w:ascii="System" w:hAnsi="System" w:cs="System"/>
                                      <w:color w:val="000000"/>
                                      <w:sz w:val="10"/>
                                      <w:szCs w:val="10"/>
                                      <w:lang w:val="en-US"/>
                                    </w:rPr>
                                    <w:t>TIRISTOR</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206" o:spid="_x0000_s1054" style="position:absolute;margin-left:128.65pt;margin-top:38.2pt;width:23.35pt;height:5.75pt;z-index:2517565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" filled="f" stroked="f">
                      <v:textbox style="mso-fit-shape-to-text:t" inset="0,0,0,0">
                        <w:txbxContent>
                          <w:p w:rsidR="00C16C55" w:rsidRDefault="00C16C55" w:rsidP="00385288">
                            <w:r>
                              <w:rPr>
                                <w:rFonts w:ascii="System" w:hAnsi="System" w:cs="System"/>
                                <w:color w:val="000000"/>
                                <w:sz w:val="10"/>
                                <w:szCs w:val="10"/>
                                <w:lang w:val="en-US"/>
                              </w:rPr>
                              <w:t>TIRISTOR</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55520" behindDoc="0" locked="0" layoutInCell="1" allowOverlap="1">
                      <wp:simplePos x="0" y="0"/>
                      <wp:positionH relativeFrom="column">
                        <wp:posOffset>1559560</wp:posOffset>
                      </wp:positionH>
                      <wp:positionV relativeFrom="paragraph">
                        <wp:posOffset>558165</wp:posOffset>
                      </wp:positionV>
                      <wp:extent cx="480060" cy="73025"/>
                      <wp:effectExtent l="0" t="0" r="0" b="0"/>
                      <wp:wrapNone/>
                      <wp:docPr id="215" name="Rectangle 420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8006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sidP="00385288">
                                  <w:r>
                                    <w:rPr>
                                      <w:rFonts w:ascii="System" w:hAnsi="System" w:cs="System"/>
                                      <w:color w:val="000000"/>
                                      <w:sz w:val="10"/>
                                      <w:szCs w:val="10"/>
                                      <w:lang w:val="en-US"/>
                                    </w:rPr>
                                    <w:t>CONDUCIENDO</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205" o:spid="_x0000_s1055" style="position:absolute;margin-left:122.8pt;margin-top:43.95pt;width:37.8pt;height:5.75pt;z-index:25175552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" filled="f" stroked="f">
                      <v:textbox style="mso-fit-shape-to-text:t" inset="0,0,0,0">
                        <w:txbxContent>
                          <w:p w:rsidR="00C16C55" w:rsidRDefault="00C16C55" w:rsidP="00385288">
                            <w:r>
                              <w:rPr>
                                <w:rFonts w:ascii="System" w:hAnsi="System" w:cs="System"/>
                                <w:color w:val="000000"/>
                                <w:sz w:val="10"/>
                                <w:szCs w:val="10"/>
                                <w:lang w:val="en-US"/>
                              </w:rPr>
                              <w:t>CONDUCIENDO</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51424" behindDoc="0" locked="0" layoutInCell="1" allowOverlap="1">
                      <wp:simplePos x="0" y="0"/>
                      <wp:positionH relativeFrom="column">
                        <wp:posOffset>2147570</wp:posOffset>
                      </wp:positionH>
                      <wp:positionV relativeFrom="paragraph">
                        <wp:posOffset>795020</wp:posOffset>
                      </wp:positionV>
                      <wp:extent cx="1000125" cy="3175"/>
                      <wp:effectExtent l="13970" t="61595" r="14605" b="49530"/>
                      <wp:wrapNone/>
                      <wp:docPr id="214" name="AutoShape 42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000125" cy="3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01" o:spid="_x0000_s1026" type="#_x0000_t32" style="position:absolute;margin-left:169.1pt;margin-top:62.6pt;width:78.75pt;height:.25pt;flip:y;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">
                      <v:stroke endarrow="block"/>
                    </v:shape>
                  </w:pict>
                </mc:Fallback>
              </mc:AlternateContent>
            </w:r>
            <w:r>
              <w:rPr>
                <w:rFonts w:ascii="Arial" w:hAnsi="Arial" w:cs="Arial"/>
                <w:noProof/>
                <w:lang w:val="es-EC" w:eastAsia="es-EC"/>
              </w:rPr>
              <mc:AlternateContent>
                <mc:Choice Requires="wps">
                  <w:drawing>
                    <wp:anchor distT="0" distB="0" distL="114300" distR="114300" simplePos="0" relativeHeight="251750400" behindDoc="0" locked="0" layoutInCell="1" allowOverlap="1">
                      <wp:simplePos x="0" y="0"/>
                      <wp:positionH relativeFrom="column">
                        <wp:posOffset>1824990</wp:posOffset>
                      </wp:positionH>
                      <wp:positionV relativeFrom="paragraph">
                        <wp:posOffset>795020</wp:posOffset>
                      </wp:positionV>
                      <wp:extent cx="321945" cy="3175"/>
                      <wp:effectExtent l="5715" t="52070" r="15240" b="59055"/>
                      <wp:wrapNone/>
                      <wp:docPr id="213" name="AutoShape 42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1945" cy="31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00" o:spid="_x0000_s1026" type="#_x0000_t32" style="position:absolute;margin-left:143.7pt;margin-top:62.6pt;width:25.35pt;height:.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">
                      <v:stroke endarrow="block"/>
                    </v:shape>
                  </w:pict>
                </mc:Fallback>
              </mc:AlternateContent>
            </w:r>
            <w:r>
              <w:rPr>
                <w:rFonts w:ascii="Arial" w:hAnsi="Arial" w:cs="Arial"/>
                <w:noProof/>
                <w:lang w:val="es-EC" w:eastAsia="es-EC"/>
              </w:rPr>
              <mc:AlternateContent>
                <mc:Choice Requires="wps">
                  <w:drawing>
                    <wp:anchor distT="0" distB="0" distL="114300" distR="114300" simplePos="0" relativeHeight="251748352" behindDoc="0" locked="0" layoutInCell="1" allowOverlap="1">
                      <wp:simplePos x="0" y="0"/>
                      <wp:positionH relativeFrom="column">
                        <wp:posOffset>3147695</wp:posOffset>
                      </wp:positionH>
                      <wp:positionV relativeFrom="paragraph">
                        <wp:posOffset>673100</wp:posOffset>
                      </wp:positionV>
                      <wp:extent cx="635" cy="468630"/>
                      <wp:effectExtent l="13970" t="6350" r="13970" b="10795"/>
                      <wp:wrapNone/>
                      <wp:docPr id="212" name="Line 419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6863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98" o:spid="_x0000_s1026" style="position:absolute;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7.85pt,53pt" to="247.9pt,89.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" strokeweight=".35pt"/>
                  </w:pict>
                </mc:Fallback>
              </mc:AlternateContent>
            </w:r>
            <w:r>
              <w:rPr>
                <w:rFonts w:ascii="Arial" w:hAnsi="Arial" w:cs="Arial"/>
                <w:noProof/>
                <w:lang w:val="es-EC" w:eastAsia="es-EC"/>
              </w:rPr>
              <mc:AlternateContent>
                <mc:Choice Requires="wps">
                  <w:drawing>
                    <wp:anchor distT="0" distB="0" distL="114300" distR="114300" simplePos="0" relativeHeight="251749376" behindDoc="0" locked="0" layoutInCell="1" allowOverlap="1">
                      <wp:simplePos x="0" y="0"/>
                      <wp:positionH relativeFrom="column">
                        <wp:posOffset>2146935</wp:posOffset>
                      </wp:positionH>
                      <wp:positionV relativeFrom="paragraph">
                        <wp:posOffset>681355</wp:posOffset>
                      </wp:positionV>
                      <wp:extent cx="635" cy="468630"/>
                      <wp:effectExtent l="13335" t="5080" r="5080" b="12065"/>
                      <wp:wrapNone/>
                      <wp:docPr id="211" name="Line 419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6863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99" o:spid="_x0000_s1026" style="position:absolute;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69.05pt,53.65pt" to="169.1pt,9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" strokeweight=".35pt"/>
                  </w:pict>
                </mc:Fallback>
              </mc:AlternateContent>
            </w:r>
            <w:r>
              <w:rPr>
                <w:rFonts w:ascii="Arial" w:hAnsi="Arial" w:cs="Arial"/>
                <w:noProof/>
                <w:lang w:val="es-EC" w:eastAsia="es-EC"/>
              </w:rPr>
              <mc:AlternateContent>
                <mc:Choice Requires="wps">
                  <w:drawing>
                    <wp:anchor distT="0" distB="0" distL="114300" distR="114300" simplePos="0" relativeHeight="251747328" behindDoc="0" locked="0" layoutInCell="1" allowOverlap="1">
                      <wp:simplePos x="0" y="0"/>
                      <wp:positionH relativeFrom="column">
                        <wp:posOffset>1833245</wp:posOffset>
                      </wp:positionH>
                      <wp:positionV relativeFrom="paragraph">
                        <wp:posOffset>681355</wp:posOffset>
                      </wp:positionV>
                      <wp:extent cx="635" cy="468630"/>
                      <wp:effectExtent l="13970" t="5080" r="13970" b="12065"/>
                      <wp:wrapNone/>
                      <wp:docPr id="210" name="Line 41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68630"/>
                              </a:xfrm>
                              <a:prstGeom prst="line">
                                <a:avLst/>
                              </a:prstGeom>
                              <a:noFill/>
                              <a:ln w="444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4197" o:spid="_x0000_s1026" style="position:absolute;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4.35pt,53.65pt" to="144.4pt,9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" strokeweight=".35pt"/>
                  </w:pict>
                </mc:Fallback>
              </mc:AlternateContent>
            </w:r>
            <w:r w:rsidR="00385288" w:rsidRPr="00385288">
              <w:rPr>
                <w:rFonts w:ascii="Arial" w:hAnsi="Arial" w:cs="Arial"/>
                <w:noProof/>
                <w:lang w:val="es-EC" w:eastAsia="es-EC"/>
              </w:rPr>
              <w:drawing>
                <wp:inline distT="0" distB="0" distL="0" distR="0">
                  <wp:extent cx="4105275" cy="1776611"/>
                  <wp:effectExtent l="19050" t="0" r="9525" b="0"/>
                  <wp:docPr id="3"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61" cstate="print"/>
                          <a:srcRect l="5357" t="17844" r="3348" b="16357"/>
                          <a:stretch>
                            <a:fillRect/>
                          </a:stretch>
                        </pic:blipFill>
                        <pic:spPr bwMode="auto">
                          <a:xfrm>
                            <a:off x="0" y="0"/>
                            <a:ext cx="4116282" cy="1781374"/>
                          </a:xfrm>
                          <a:prstGeom prst="rect">
                            <a:avLst/>
                          </a:prstGeom>
                          <a:noFill/>
                          <a:ln w="9525">
                            <a:noFill/>
                            <a:miter lim="800000"/>
                            <a:headEnd/>
                            <a:tailEnd/>
                          </a:ln>
                        </pic:spPr>
                      </pic:pic>
                    </a:graphicData>
                  </a:graphic>
                </wp:inline>
              </w:drawing>
            </w:r>
          </w:p>
        </w:tc>
      </w:tr>
      <w:tr w:rsidR="00385288" w:rsidRPr="00DE279C" w:rsidTr="00A53D0E">
        <w:trPr>
          <w:trHeight w:val="70"/>
        </w:trPr>
        <w:tc>
          <w:tcPr>
            <w:tcW w:w="6804" w:type="dxa"/>
            <w:shd w:val="pct10" w:color="auto" w:fill="auto"/>
            <w:vAlign w:val="center"/>
          </w:tcPr>
          <w:p w:rsidR="00385288" w:rsidRPr="00DE279C" w:rsidRDefault="007B5ED3" w:rsidP="0028381F">
            <w:pPr>
              <w:pStyle w:val="tesisfigura"/>
              <w:spacing w:line="360" w:lineRule="auto"/>
              <w:contextualSpacing/>
            </w:pPr>
            <w:r>
              <w:t>Figura 1.15</w:t>
            </w:r>
            <w:r w:rsidR="00385288" w:rsidRPr="00DE279C">
              <w:t xml:space="preserve">   </w:t>
            </w:r>
            <w:r w:rsidR="00385288">
              <w:t>Señales de voltaje y corriente continua del circuito con diodo de paso libre (R=100, L=100mH)</w:t>
            </w:r>
          </w:p>
        </w:tc>
      </w:tr>
    </w:tbl>
    <w:p w:rsidR="00DC3B96" w:rsidRPr="00385288" w:rsidRDefault="00DC3B96" w:rsidP="0028381F">
      <w:pPr>
        <w:pStyle w:val="Prrafodelista"/>
        <w:spacing w:line="360" w:lineRule="auto"/>
        <w:ind w:left="1134"/>
        <w:jc w:val="both"/>
      </w:pPr>
    </w:p>
    <w:p w:rsidR="00551145" w:rsidRPr="00BB750A" w:rsidRDefault="00551145" w:rsidP="0028381F">
      <w:pPr>
        <w:pStyle w:val="Prrafodelista"/>
        <w:spacing w:line="360" w:lineRule="auto"/>
        <w:ind w:left="1134"/>
        <w:jc w:val="both"/>
        <w:rPr>
          <w:rFonts w:ascii="Arial" w:hAnsi="Arial" w:cs="Arial"/>
        </w:rPr>
      </w:pPr>
    </w:p>
    <w:p w:rsidR="00DC3B96" w:rsidRDefault="009E0461" w:rsidP="0028381F">
      <w:pPr>
        <w:pStyle w:val="Prrafodelista"/>
        <w:spacing w:line="360" w:lineRule="auto"/>
        <w:ind w:left="1418"/>
        <w:jc w:val="both"/>
        <w:rPr>
          <w:rFonts w:ascii="Arial" w:hAnsi="Arial" w:cs="Arial"/>
        </w:rPr>
      </w:pPr>
      <w:r>
        <w:rPr>
          <w:rFonts w:ascii="Arial" w:hAnsi="Arial" w:cs="Arial"/>
        </w:rPr>
        <w:t>En la Fig. 1</w:t>
      </w:r>
      <w:r w:rsidR="007B5ED3">
        <w:rPr>
          <w:rFonts w:ascii="Arial" w:hAnsi="Arial" w:cs="Arial"/>
        </w:rPr>
        <w:t>.15</w:t>
      </w:r>
      <w:r w:rsidR="00551145" w:rsidRPr="00BB750A">
        <w:rPr>
          <w:rFonts w:ascii="Arial" w:hAnsi="Arial" w:cs="Arial"/>
        </w:rPr>
        <w:t>,</w:t>
      </w:r>
      <w:r w:rsidR="00DC3B96" w:rsidRPr="00BB750A">
        <w:rPr>
          <w:rFonts w:ascii="Arial" w:hAnsi="Arial" w:cs="Arial"/>
        </w:rPr>
        <w:t xml:space="preserve"> la constante de tiempo de la carga (</w:t>
      </w:r>
      <w:r w:rsidR="00DC3B96" w:rsidRPr="00BB750A">
        <w:rPr>
          <w:rFonts w:ascii="Arial" w:hAnsi="Arial" w:cs="Arial"/>
          <w:i/>
        </w:rPr>
        <w:t>L/R</w:t>
      </w:r>
      <w:r w:rsidR="00DC3B96" w:rsidRPr="00BB750A">
        <w:rPr>
          <w:rFonts w:ascii="Arial" w:hAnsi="Arial" w:cs="Arial"/>
        </w:rPr>
        <w:t>) es mayor al periodo de la fuente de voltaje de alimentación, por tal razón la corriente sigue fluyendo por el circuito de carga aún cuando el tiristor será disparado en el siguiente semiciclo positivo, consecuentemente la corriente en la carga será continua.</w:t>
      </w:r>
    </w:p>
    <w:p w:rsidR="00AC05C8" w:rsidRDefault="00AC05C8" w:rsidP="0028381F">
      <w:pPr>
        <w:pStyle w:val="Prrafodelista"/>
        <w:spacing w:line="360" w:lineRule="auto"/>
        <w:ind w:left="1418"/>
        <w:jc w:val="both"/>
        <w:rPr>
          <w:rFonts w:ascii="Arial" w:hAnsi="Arial" w:cs="Arial"/>
        </w:rPr>
      </w:pPr>
    </w:p>
    <w:p w:rsidR="00AC05C8" w:rsidRDefault="00AC05C8" w:rsidP="0028381F">
      <w:pPr>
        <w:pStyle w:val="Prrafodelista"/>
        <w:spacing w:line="360" w:lineRule="auto"/>
        <w:ind w:left="1418"/>
        <w:jc w:val="both"/>
        <w:rPr>
          <w:rFonts w:ascii="Arial" w:hAnsi="Arial" w:cs="Arial"/>
        </w:rPr>
      </w:pPr>
    </w:p>
    <w:p w:rsidR="00FE0C09" w:rsidRDefault="00FE0C09" w:rsidP="0028381F">
      <w:pPr>
        <w:pStyle w:val="Prrafodelista"/>
        <w:spacing w:line="360" w:lineRule="auto"/>
        <w:ind w:left="1418"/>
        <w:jc w:val="both"/>
        <w:rPr>
          <w:rFonts w:ascii="Arial" w:hAnsi="Arial" w:cs="Arial"/>
        </w:rPr>
      </w:pPr>
    </w:p>
    <w:p w:rsidR="00FE0C09" w:rsidRDefault="00FE0C09" w:rsidP="0028381F">
      <w:pPr>
        <w:pStyle w:val="Prrafodelista"/>
        <w:spacing w:line="360" w:lineRule="auto"/>
        <w:ind w:left="1418"/>
        <w:jc w:val="both"/>
        <w:rPr>
          <w:rFonts w:ascii="Arial" w:hAnsi="Arial" w:cs="Arial"/>
        </w:rPr>
      </w:pPr>
    </w:p>
    <w:p w:rsidR="00FE0C09" w:rsidRPr="00BB750A" w:rsidRDefault="00FE0C09" w:rsidP="0028381F">
      <w:pPr>
        <w:pStyle w:val="Prrafodelista"/>
        <w:spacing w:line="360" w:lineRule="auto"/>
        <w:ind w:left="1418"/>
        <w:jc w:val="both"/>
        <w:rPr>
          <w:rFonts w:ascii="Arial" w:hAnsi="Arial" w:cs="Arial"/>
        </w:rPr>
      </w:pPr>
    </w:p>
    <w:p w:rsidR="00AC05C8" w:rsidRDefault="00AC05C8" w:rsidP="0028381F">
      <w:pPr>
        <w:spacing w:line="360" w:lineRule="auto"/>
        <w:ind w:left="1418"/>
        <w:contextualSpacing/>
        <w:jc w:val="center"/>
        <w:rPr>
          <w:rFonts w:ascii="Arial" w:hAnsi="Arial" w:cs="Arial"/>
          <w:b/>
        </w:rPr>
      </w:pPr>
      <w:r>
        <w:rPr>
          <w:rFonts w:ascii="Arial" w:hAnsi="Arial" w:cs="Arial"/>
          <w:b/>
        </w:rPr>
        <w:t>Resultados experimentales y observaciones</w:t>
      </w:r>
    </w:p>
    <w:p w:rsidR="00AC05C8" w:rsidRDefault="00AC05C8" w:rsidP="0028381F">
      <w:pPr>
        <w:spacing w:line="360" w:lineRule="auto"/>
        <w:ind w:left="1418"/>
        <w:contextualSpacing/>
        <w:jc w:val="center"/>
        <w:rPr>
          <w:rFonts w:ascii="Arial" w:hAnsi="Arial" w:cs="Arial"/>
          <w:b/>
        </w:rPr>
      </w:pPr>
    </w:p>
    <w:p w:rsidR="00AC0BFF" w:rsidRDefault="00DC3B96" w:rsidP="0028381F">
      <w:pPr>
        <w:pStyle w:val="Prrafodelista"/>
        <w:spacing w:line="360" w:lineRule="auto"/>
        <w:ind w:left="1418"/>
        <w:jc w:val="both"/>
        <w:rPr>
          <w:rFonts w:ascii="Arial" w:hAnsi="Arial" w:cs="Arial"/>
        </w:rPr>
      </w:pPr>
      <w:r w:rsidRPr="00BB750A">
        <w:rPr>
          <w:rFonts w:ascii="Arial" w:hAnsi="Arial" w:cs="Arial"/>
        </w:rPr>
        <w:t>La conducción continua es importante en los circuitos convertidores particularmente en el manejo de motores ya que el torque del motor es directamente proporcional a la corriente de armadura promedio pero el calentamiento de la armadura es proporcional al cuadrado de la corriente RMS.</w:t>
      </w:r>
    </w:p>
    <w:p w:rsidR="00AC0BFF" w:rsidRDefault="00AC0BFF" w:rsidP="0028381F">
      <w:pPr>
        <w:pStyle w:val="Prrafodelista"/>
        <w:spacing w:line="360" w:lineRule="auto"/>
        <w:ind w:left="1418"/>
        <w:jc w:val="both"/>
        <w:rPr>
          <w:rFonts w:ascii="Arial" w:hAnsi="Arial" w:cs="Arial"/>
        </w:rPr>
      </w:pPr>
    </w:p>
    <w:p w:rsidR="00DD281D" w:rsidRDefault="00DC3B96" w:rsidP="0028381F">
      <w:pPr>
        <w:pStyle w:val="Prrafodelista"/>
        <w:spacing w:line="360" w:lineRule="auto"/>
        <w:ind w:left="1418"/>
        <w:jc w:val="both"/>
        <w:rPr>
          <w:rFonts w:ascii="Arial" w:hAnsi="Arial" w:cs="Arial"/>
        </w:rPr>
      </w:pPr>
      <w:r w:rsidRPr="00BB750A">
        <w:rPr>
          <w:rFonts w:ascii="Arial" w:hAnsi="Arial" w:cs="Arial"/>
        </w:rPr>
        <w:t>En consecuencia, la elección del motor va a depender del factor de forma de la onda de la corriente de armadura, el cual es mejorado si las condiciones de con</w:t>
      </w:r>
      <w:r w:rsidR="00DD281D" w:rsidRPr="00BB750A">
        <w:rPr>
          <w:rFonts w:ascii="Arial" w:hAnsi="Arial" w:cs="Arial"/>
        </w:rPr>
        <w:t>ducción continua se mantienen.</w:t>
      </w:r>
    </w:p>
    <w:p w:rsidR="00AC0BFF" w:rsidRDefault="00AC0BFF" w:rsidP="0028381F">
      <w:pPr>
        <w:pStyle w:val="Prrafodelista"/>
        <w:spacing w:line="360" w:lineRule="auto"/>
        <w:ind w:left="1418"/>
        <w:jc w:val="both"/>
        <w:rPr>
          <w:rFonts w:ascii="Arial" w:hAnsi="Arial" w:cs="Arial"/>
        </w:rPr>
      </w:pPr>
    </w:p>
    <w:p w:rsidR="00AC0BFF" w:rsidRDefault="00AC0BFF" w:rsidP="0028381F">
      <w:pPr>
        <w:pStyle w:val="Prrafodelista"/>
        <w:spacing w:line="360" w:lineRule="auto"/>
        <w:ind w:left="1418"/>
        <w:jc w:val="both"/>
        <w:rPr>
          <w:rFonts w:ascii="Arial" w:hAnsi="Arial" w:cs="Arial"/>
        </w:rPr>
      </w:pPr>
    </w:p>
    <w:tbl>
      <w:tblPr>
        <w:tblStyle w:val="Tablaconcuadrcula"/>
        <w:tblW w:w="6804" w:type="dxa"/>
        <w:tblInd w:w="1668" w:type="dxa"/>
        <w:tblLayout w:type="fixed"/>
        <w:tblLook w:val="04A0" w:firstRow="1" w:lastRow="0" w:firstColumn="1" w:lastColumn="0" w:noHBand="0" w:noVBand="1"/>
      </w:tblPr>
      <w:tblGrid>
        <w:gridCol w:w="6804"/>
      </w:tblGrid>
      <w:tr w:rsidR="00571553" w:rsidRPr="00DE279C" w:rsidTr="00CE5E6C">
        <w:trPr>
          <w:trHeight w:val="2170"/>
        </w:trPr>
        <w:tc>
          <w:tcPr>
            <w:tcW w:w="6804" w:type="dxa"/>
            <w:tcBorders>
              <w:bottom w:val="single" w:sz="4" w:space="0" w:color="000000"/>
            </w:tcBorders>
          </w:tcPr>
          <w:p w:rsidR="00571553" w:rsidRPr="00DE279C" w:rsidRDefault="00571553" w:rsidP="0028381F">
            <w:pPr>
              <w:pStyle w:val="Prrafodelista"/>
              <w:spacing w:line="360" w:lineRule="auto"/>
              <w:ind w:left="0"/>
              <w:rPr>
                <w:rFonts w:ascii="Arial" w:hAnsi="Arial" w:cs="Arial"/>
              </w:rPr>
            </w:pPr>
            <w:r w:rsidRPr="00571553">
              <w:rPr>
                <w:rFonts w:ascii="Arial" w:hAnsi="Arial" w:cs="Arial"/>
                <w:noProof/>
                <w:lang w:val="es-EC" w:eastAsia="es-EC"/>
              </w:rPr>
              <w:drawing>
                <wp:inline distT="0" distB="0" distL="0" distR="0">
                  <wp:extent cx="4139389" cy="2502568"/>
                  <wp:effectExtent l="1905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cstate="print"/>
                          <a:srcRect/>
                          <a:stretch>
                            <a:fillRect/>
                          </a:stretch>
                        </pic:blipFill>
                        <pic:spPr bwMode="auto">
                          <a:xfrm>
                            <a:off x="0" y="0"/>
                            <a:ext cx="4147016" cy="2507179"/>
                          </a:xfrm>
                          <a:prstGeom prst="rect">
                            <a:avLst/>
                          </a:prstGeom>
                          <a:noFill/>
                          <a:ln w="9525">
                            <a:noFill/>
                            <a:miter lim="800000"/>
                            <a:headEnd/>
                            <a:tailEnd/>
                          </a:ln>
                        </pic:spPr>
                      </pic:pic>
                    </a:graphicData>
                  </a:graphic>
                </wp:inline>
              </w:drawing>
            </w:r>
          </w:p>
        </w:tc>
      </w:tr>
      <w:tr w:rsidR="00571553" w:rsidRPr="00DE279C" w:rsidTr="00CE5E6C">
        <w:trPr>
          <w:trHeight w:val="70"/>
        </w:trPr>
        <w:tc>
          <w:tcPr>
            <w:tcW w:w="6804" w:type="dxa"/>
            <w:shd w:val="pct10" w:color="auto" w:fill="auto"/>
            <w:vAlign w:val="center"/>
          </w:tcPr>
          <w:p w:rsidR="00571553" w:rsidRPr="00DE279C" w:rsidRDefault="007B5ED3" w:rsidP="0028381F">
            <w:pPr>
              <w:pStyle w:val="tesisfigura"/>
              <w:spacing w:line="360" w:lineRule="auto"/>
              <w:contextualSpacing/>
            </w:pPr>
            <w:r>
              <w:t>Figura 1.16</w:t>
            </w:r>
            <w:r w:rsidR="00571553" w:rsidRPr="00DE279C">
              <w:t xml:space="preserve">   </w:t>
            </w:r>
            <w:r w:rsidR="00571553">
              <w:t>Señales de voltaje y corriente continua del circuito con diodo de paso libre (R=100, L=100mH) obtenida del osciloscopio</w:t>
            </w:r>
          </w:p>
        </w:tc>
      </w:tr>
    </w:tbl>
    <w:p w:rsidR="00385288" w:rsidRDefault="00385288" w:rsidP="0028381F">
      <w:pPr>
        <w:pStyle w:val="Prrafodelista"/>
        <w:spacing w:line="360" w:lineRule="auto"/>
        <w:ind w:left="1418"/>
        <w:jc w:val="both"/>
        <w:rPr>
          <w:rFonts w:ascii="Arial" w:hAnsi="Arial" w:cs="Arial"/>
        </w:rPr>
      </w:pPr>
    </w:p>
    <w:p w:rsidR="00AC0BFF" w:rsidRDefault="00AC0BFF" w:rsidP="0028381F">
      <w:pPr>
        <w:pStyle w:val="Prrafodelista"/>
        <w:spacing w:line="360" w:lineRule="auto"/>
        <w:ind w:left="1418"/>
        <w:jc w:val="both"/>
        <w:rPr>
          <w:rFonts w:ascii="Arial" w:hAnsi="Arial" w:cs="Arial"/>
        </w:rPr>
      </w:pPr>
    </w:p>
    <w:p w:rsidR="00AC0BFF" w:rsidRDefault="00AC0BFF" w:rsidP="0028381F">
      <w:pPr>
        <w:pStyle w:val="Prrafodelista"/>
        <w:spacing w:line="360" w:lineRule="auto"/>
        <w:ind w:left="1418"/>
        <w:jc w:val="both"/>
        <w:rPr>
          <w:rFonts w:ascii="Arial" w:hAnsi="Arial" w:cs="Arial"/>
        </w:rPr>
      </w:pPr>
    </w:p>
    <w:p w:rsidR="00EA2EA7" w:rsidRDefault="00A01B75" w:rsidP="0028381F">
      <w:pPr>
        <w:spacing w:line="360" w:lineRule="auto"/>
        <w:ind w:left="1276" w:hanging="425"/>
        <w:contextualSpacing/>
        <w:rPr>
          <w:rFonts w:ascii="Arial" w:hAnsi="Arial" w:cs="Arial"/>
          <w:b/>
          <w:color w:val="000000" w:themeColor="text1"/>
          <w:sz w:val="28"/>
          <w:szCs w:val="28"/>
        </w:rPr>
      </w:pPr>
      <w:r w:rsidRPr="006C0FA0">
        <w:rPr>
          <w:rFonts w:ascii="Arial" w:hAnsi="Arial" w:cs="Arial"/>
          <w:b/>
          <w:caps/>
          <w:color w:val="000000" w:themeColor="text1"/>
          <w:sz w:val="28"/>
          <w:szCs w:val="28"/>
        </w:rPr>
        <w:t xml:space="preserve">1.2  </w:t>
      </w:r>
      <w:r w:rsidR="00066981" w:rsidRPr="006C0FA0">
        <w:rPr>
          <w:rFonts w:ascii="Arial" w:hAnsi="Arial" w:cs="Arial"/>
          <w:b/>
          <w:caps/>
          <w:color w:val="000000" w:themeColor="text1"/>
          <w:sz w:val="28"/>
          <w:szCs w:val="28"/>
        </w:rPr>
        <w:t>R</w:t>
      </w:r>
      <w:r w:rsidR="00066981" w:rsidRPr="00456968">
        <w:rPr>
          <w:rFonts w:ascii="Arial" w:hAnsi="Arial" w:cs="Arial"/>
          <w:b/>
          <w:color w:val="000000" w:themeColor="text1"/>
          <w:sz w:val="28"/>
          <w:szCs w:val="28"/>
        </w:rPr>
        <w:t>ectificador  monofásico</w:t>
      </w:r>
      <w:r w:rsidR="00DD281D" w:rsidRPr="00456968">
        <w:rPr>
          <w:rFonts w:ascii="Arial" w:hAnsi="Arial" w:cs="Arial"/>
          <w:b/>
          <w:color w:val="000000" w:themeColor="text1"/>
          <w:sz w:val="28"/>
          <w:szCs w:val="28"/>
        </w:rPr>
        <w:t xml:space="preserve"> de</w:t>
      </w:r>
      <w:r w:rsidR="00066981" w:rsidRPr="00456968">
        <w:rPr>
          <w:rFonts w:ascii="Arial" w:hAnsi="Arial" w:cs="Arial"/>
          <w:b/>
          <w:color w:val="000000" w:themeColor="text1"/>
          <w:sz w:val="28"/>
          <w:szCs w:val="28"/>
        </w:rPr>
        <w:t xml:space="preserve"> onda completa con tap central</w:t>
      </w:r>
    </w:p>
    <w:p w:rsidR="00AC0BFF" w:rsidRPr="006C0FA0" w:rsidRDefault="00AC0BFF" w:rsidP="0028381F">
      <w:pPr>
        <w:spacing w:line="360" w:lineRule="auto"/>
        <w:ind w:left="1276" w:hanging="425"/>
        <w:contextualSpacing/>
        <w:rPr>
          <w:rFonts w:ascii="Arial" w:hAnsi="Arial" w:cs="Arial"/>
          <w:b/>
          <w:caps/>
          <w:sz w:val="28"/>
          <w:szCs w:val="28"/>
        </w:rPr>
      </w:pPr>
    </w:p>
    <w:p w:rsidR="00EA2EA7" w:rsidRDefault="00A01B75" w:rsidP="0028381F">
      <w:pPr>
        <w:spacing w:line="360" w:lineRule="auto"/>
        <w:ind w:left="1418"/>
        <w:contextualSpacing/>
        <w:rPr>
          <w:rFonts w:ascii="Arial" w:hAnsi="Arial" w:cs="Arial"/>
          <w:b/>
        </w:rPr>
      </w:pPr>
      <w:r w:rsidRPr="006C0FA0">
        <w:rPr>
          <w:rFonts w:ascii="Arial" w:hAnsi="Arial" w:cs="Arial"/>
          <w:b/>
        </w:rPr>
        <w:t xml:space="preserve">1.2.1  </w:t>
      </w:r>
      <w:r w:rsidR="00456968">
        <w:rPr>
          <w:rFonts w:ascii="Arial" w:hAnsi="Arial" w:cs="Arial"/>
          <w:b/>
        </w:rPr>
        <w:t xml:space="preserve">Análisis con carga resistiva y resistiva </w:t>
      </w:r>
      <w:r w:rsidR="00AC0BFF">
        <w:rPr>
          <w:rFonts w:ascii="Arial" w:hAnsi="Arial" w:cs="Arial"/>
          <w:b/>
        </w:rPr>
        <w:t>–</w:t>
      </w:r>
      <w:r w:rsidR="00456968">
        <w:rPr>
          <w:rFonts w:ascii="Arial" w:hAnsi="Arial" w:cs="Arial"/>
          <w:b/>
        </w:rPr>
        <w:t xml:space="preserve"> inductiva</w:t>
      </w:r>
    </w:p>
    <w:p w:rsidR="00AC0BFF" w:rsidRPr="006C0FA0" w:rsidRDefault="00AC0BFF" w:rsidP="0028381F">
      <w:pPr>
        <w:spacing w:line="360" w:lineRule="auto"/>
        <w:ind w:left="1418"/>
        <w:contextualSpacing/>
        <w:rPr>
          <w:rFonts w:ascii="Arial" w:hAnsi="Arial" w:cs="Arial"/>
          <w:b/>
        </w:rPr>
      </w:pPr>
    </w:p>
    <w:p w:rsidR="00DC3B96" w:rsidRDefault="00DC3B96" w:rsidP="0028381F">
      <w:pPr>
        <w:spacing w:line="360" w:lineRule="auto"/>
        <w:ind w:left="1418"/>
        <w:contextualSpacing/>
        <w:jc w:val="both"/>
        <w:rPr>
          <w:rFonts w:ascii="Arial" w:hAnsi="Arial" w:cs="Arial"/>
          <w:b/>
        </w:rPr>
      </w:pPr>
      <w:r w:rsidRPr="00136536">
        <w:rPr>
          <w:rFonts w:ascii="Arial" w:hAnsi="Arial" w:cs="Arial"/>
          <w:b/>
        </w:rPr>
        <w:t>Procedimiento experimental:</w:t>
      </w:r>
    </w:p>
    <w:p w:rsidR="00AC0BFF" w:rsidRPr="00136536" w:rsidRDefault="00AC0BFF" w:rsidP="0028381F">
      <w:pPr>
        <w:spacing w:line="360" w:lineRule="auto"/>
        <w:ind w:left="1418"/>
        <w:contextualSpacing/>
        <w:jc w:val="both"/>
        <w:rPr>
          <w:rFonts w:ascii="Arial" w:hAnsi="Arial" w:cs="Arial"/>
          <w:b/>
        </w:rPr>
      </w:pPr>
    </w:p>
    <w:p w:rsidR="008F517A" w:rsidRPr="00BA6371" w:rsidRDefault="00DC3B96" w:rsidP="0028381F">
      <w:pPr>
        <w:numPr>
          <w:ilvl w:val="0"/>
          <w:numId w:val="8"/>
        </w:numPr>
        <w:tabs>
          <w:tab w:val="clear" w:pos="720"/>
        </w:tabs>
        <w:spacing w:line="360" w:lineRule="auto"/>
        <w:ind w:left="1843"/>
        <w:contextualSpacing/>
        <w:jc w:val="both"/>
        <w:rPr>
          <w:rFonts w:ascii="Arial" w:hAnsi="Arial" w:cs="Arial"/>
          <w:b/>
        </w:rPr>
      </w:pPr>
      <w:r w:rsidRPr="00BB750A">
        <w:rPr>
          <w:rFonts w:ascii="Arial" w:hAnsi="Arial" w:cs="Arial"/>
        </w:rPr>
        <w:t>Realizar las conexiones del transformador y del converti</w:t>
      </w:r>
      <w:r w:rsidR="0016646E" w:rsidRPr="00BB750A">
        <w:rPr>
          <w:rFonts w:ascii="Arial" w:hAnsi="Arial" w:cs="Arial"/>
        </w:rPr>
        <w:t xml:space="preserve">dor como se muestra en la Fig. </w:t>
      </w:r>
      <w:r w:rsidR="00B3056E">
        <w:rPr>
          <w:rFonts w:ascii="Arial" w:hAnsi="Arial" w:cs="Arial"/>
        </w:rPr>
        <w:t>1.17</w:t>
      </w:r>
      <w:r w:rsidRPr="00BB750A">
        <w:rPr>
          <w:rFonts w:ascii="Arial" w:hAnsi="Arial" w:cs="Arial"/>
        </w:rPr>
        <w:t>.</w:t>
      </w:r>
    </w:p>
    <w:p w:rsidR="00BA6371" w:rsidRPr="00BB750A" w:rsidRDefault="00BA6371" w:rsidP="0028381F">
      <w:pPr>
        <w:spacing w:line="360" w:lineRule="auto"/>
        <w:ind w:left="1843"/>
        <w:contextualSpacing/>
        <w:jc w:val="both"/>
        <w:rPr>
          <w:rFonts w:ascii="Arial" w:hAnsi="Arial" w:cs="Arial"/>
          <w:b/>
        </w:rPr>
      </w:pPr>
    </w:p>
    <w:tbl>
      <w:tblPr>
        <w:tblStyle w:val="Tablaconcuadrcula"/>
        <w:tblW w:w="6804" w:type="dxa"/>
        <w:tblInd w:w="1668" w:type="dxa"/>
        <w:tblLayout w:type="fixed"/>
        <w:tblLook w:val="04A0" w:firstRow="1" w:lastRow="0" w:firstColumn="1" w:lastColumn="0" w:noHBand="0" w:noVBand="1"/>
      </w:tblPr>
      <w:tblGrid>
        <w:gridCol w:w="6804"/>
      </w:tblGrid>
      <w:tr w:rsidR="00ED18B5" w:rsidRPr="00DE279C" w:rsidTr="00ED18B5">
        <w:trPr>
          <w:trHeight w:val="2170"/>
        </w:trPr>
        <w:tc>
          <w:tcPr>
            <w:tcW w:w="6804" w:type="dxa"/>
            <w:tcBorders>
              <w:bottom w:val="single" w:sz="4" w:space="0" w:color="000000"/>
            </w:tcBorders>
          </w:tcPr>
          <w:p w:rsidR="00ED18B5" w:rsidRPr="00DE279C" w:rsidRDefault="00CF56B6" w:rsidP="0028381F">
            <w:pPr>
              <w:pStyle w:val="Prrafodelista"/>
              <w:spacing w:line="360" w:lineRule="auto"/>
              <w:ind w:left="0"/>
              <w:rPr>
                <w:rFonts w:ascii="Arial" w:hAnsi="Arial" w:cs="Arial"/>
              </w:rPr>
            </w:pPr>
            <w:r>
              <w:object w:dxaOrig="6689" w:dyaOrig="3420">
                <v:shape id="_x0000_i1044" type="#_x0000_t75" style="width:329.1pt;height:168.8pt" o:ole="">
                  <v:imagedata r:id="rId63" o:title=""/>
                </v:shape>
                <o:OLEObject Type="Embed" ProgID="PBrush" ShapeID="_x0000_i1044" DrawAspect="Content" ObjectID="_1390043726" r:id="rId64"/>
              </w:object>
            </w:r>
          </w:p>
        </w:tc>
      </w:tr>
      <w:tr w:rsidR="00ED18B5" w:rsidRPr="00DE279C" w:rsidTr="00ED18B5">
        <w:trPr>
          <w:trHeight w:val="70"/>
        </w:trPr>
        <w:tc>
          <w:tcPr>
            <w:tcW w:w="6804" w:type="dxa"/>
            <w:shd w:val="pct10" w:color="auto" w:fill="auto"/>
            <w:vAlign w:val="center"/>
          </w:tcPr>
          <w:p w:rsidR="00ED18B5" w:rsidRPr="00DE279C" w:rsidRDefault="00ED18B5" w:rsidP="0028381F">
            <w:pPr>
              <w:pStyle w:val="tesisfigura"/>
              <w:spacing w:line="360" w:lineRule="auto"/>
              <w:contextualSpacing/>
            </w:pPr>
            <w:r>
              <w:t>Figura 1.1</w:t>
            </w:r>
            <w:r w:rsidR="00B3056E">
              <w:t>7</w:t>
            </w:r>
            <w:r w:rsidRPr="00DE279C">
              <w:t xml:space="preserve">   </w:t>
            </w:r>
            <w:r>
              <w:t>Circuito de potencia del rectificador bifásico de onda completa</w:t>
            </w:r>
          </w:p>
        </w:tc>
      </w:tr>
    </w:tbl>
    <w:p w:rsidR="003160B0" w:rsidRPr="00BB750A" w:rsidRDefault="003160B0" w:rsidP="0028381F">
      <w:pPr>
        <w:spacing w:line="360" w:lineRule="auto"/>
        <w:ind w:left="1276"/>
        <w:contextualSpacing/>
        <w:jc w:val="both"/>
        <w:rPr>
          <w:rFonts w:ascii="Arial" w:hAnsi="Arial" w:cs="Arial"/>
          <w:b/>
        </w:rPr>
      </w:pPr>
    </w:p>
    <w:p w:rsidR="008F517A" w:rsidRPr="00BB750A" w:rsidRDefault="008F517A" w:rsidP="0028381F">
      <w:pPr>
        <w:pStyle w:val="Prrafodelista"/>
        <w:spacing w:line="360" w:lineRule="auto"/>
        <w:jc w:val="right"/>
        <w:rPr>
          <w:rFonts w:ascii="Arial" w:hAnsi="Arial" w:cs="Arial"/>
        </w:rPr>
      </w:pPr>
    </w:p>
    <w:p w:rsidR="003160B0" w:rsidRPr="00BB750A" w:rsidRDefault="003160B0" w:rsidP="0028381F">
      <w:pPr>
        <w:pStyle w:val="Prrafodelista"/>
        <w:spacing w:line="360" w:lineRule="auto"/>
        <w:jc w:val="center"/>
        <w:rPr>
          <w:rFonts w:ascii="Arial" w:hAnsi="Arial" w:cs="Arial"/>
          <w:b/>
          <w:sz w:val="28"/>
          <w:szCs w:val="28"/>
        </w:rPr>
      </w:pPr>
    </w:p>
    <w:p w:rsidR="00DC3B96" w:rsidRPr="00BB750A" w:rsidRDefault="00DC3B96" w:rsidP="0028381F">
      <w:pPr>
        <w:numPr>
          <w:ilvl w:val="0"/>
          <w:numId w:val="8"/>
        </w:numPr>
        <w:tabs>
          <w:tab w:val="clear" w:pos="720"/>
        </w:tabs>
        <w:spacing w:line="360" w:lineRule="auto"/>
        <w:ind w:left="1843"/>
        <w:contextualSpacing/>
        <w:jc w:val="both"/>
        <w:rPr>
          <w:rFonts w:ascii="Arial" w:hAnsi="Arial" w:cs="Arial"/>
          <w:b/>
        </w:rPr>
      </w:pPr>
      <w:r w:rsidRPr="00BB750A">
        <w:rPr>
          <w:rFonts w:ascii="Arial" w:hAnsi="Arial" w:cs="Arial"/>
        </w:rPr>
        <w:t>Interconectar los pulsos y los circuitos de c</w:t>
      </w:r>
      <w:r w:rsidR="00ED18B5">
        <w:rPr>
          <w:rFonts w:ascii="Arial" w:hAnsi="Arial" w:cs="Arial"/>
        </w:rPr>
        <w:t>ompuerta como se ve en la Fig. 1</w:t>
      </w:r>
      <w:r w:rsidR="00B3056E">
        <w:rPr>
          <w:rFonts w:ascii="Arial" w:hAnsi="Arial" w:cs="Arial"/>
        </w:rPr>
        <w:t>.18</w:t>
      </w:r>
      <w:r w:rsidRPr="00BB750A">
        <w:rPr>
          <w:rFonts w:ascii="Arial" w:hAnsi="Arial" w:cs="Arial"/>
        </w:rPr>
        <w:t>.</w:t>
      </w:r>
    </w:p>
    <w:p w:rsidR="008F517A" w:rsidRPr="00BB750A" w:rsidRDefault="008F517A" w:rsidP="0028381F">
      <w:pPr>
        <w:pStyle w:val="Prrafodelista"/>
        <w:spacing w:line="360" w:lineRule="auto"/>
        <w:jc w:val="right"/>
        <w:rPr>
          <w:rFonts w:ascii="Arial" w:hAnsi="Arial" w:cs="Arial"/>
        </w:rPr>
      </w:pPr>
    </w:p>
    <w:p w:rsidR="00BA6371" w:rsidRDefault="00BA6371" w:rsidP="0028381F">
      <w:pPr>
        <w:pStyle w:val="Prrafodelista"/>
        <w:spacing w:line="360" w:lineRule="auto"/>
        <w:ind w:left="1134"/>
        <w:jc w:val="center"/>
        <w:rPr>
          <w:rFonts w:ascii="Arial" w:hAnsi="Arial" w:cs="Arial"/>
          <w:i/>
        </w:rPr>
      </w:pPr>
    </w:p>
    <w:tbl>
      <w:tblPr>
        <w:tblStyle w:val="Tablaconcuadrcula"/>
        <w:tblW w:w="6804" w:type="dxa"/>
        <w:tblInd w:w="1668" w:type="dxa"/>
        <w:tblLayout w:type="fixed"/>
        <w:tblLook w:val="04A0" w:firstRow="1" w:lastRow="0" w:firstColumn="1" w:lastColumn="0" w:noHBand="0" w:noVBand="1"/>
      </w:tblPr>
      <w:tblGrid>
        <w:gridCol w:w="6804"/>
      </w:tblGrid>
      <w:tr w:rsidR="00BA6371" w:rsidRPr="00DE279C" w:rsidTr="008B390E">
        <w:trPr>
          <w:trHeight w:val="2170"/>
        </w:trPr>
        <w:tc>
          <w:tcPr>
            <w:tcW w:w="6804" w:type="dxa"/>
            <w:tcBorders>
              <w:bottom w:val="single" w:sz="4" w:space="0" w:color="000000"/>
            </w:tcBorders>
          </w:tcPr>
          <w:p w:rsidR="00BA6371" w:rsidRPr="00DE279C" w:rsidRDefault="00AC0BFF" w:rsidP="00AC0BFF">
            <w:pPr>
              <w:pStyle w:val="Prrafodelista"/>
              <w:spacing w:line="360" w:lineRule="auto"/>
              <w:ind w:left="0"/>
              <w:jc w:val="center"/>
              <w:rPr>
                <w:rFonts w:ascii="Arial" w:hAnsi="Arial" w:cs="Arial"/>
              </w:rPr>
            </w:pPr>
            <w:r>
              <w:object w:dxaOrig="6675" w:dyaOrig="4560">
                <v:shape id="_x0000_i1045" type="#_x0000_t75" style="width:329.1pt;height:225.95pt" o:ole="">
                  <v:imagedata r:id="rId65" o:title=""/>
                </v:shape>
                <o:OLEObject Type="Embed" ProgID="PBrush" ShapeID="_x0000_i1045" DrawAspect="Content" ObjectID="_1390043727" r:id="rId66"/>
              </w:object>
            </w:r>
          </w:p>
        </w:tc>
      </w:tr>
      <w:tr w:rsidR="00BA6371" w:rsidRPr="00DE279C" w:rsidTr="008B390E">
        <w:trPr>
          <w:trHeight w:val="70"/>
        </w:trPr>
        <w:tc>
          <w:tcPr>
            <w:tcW w:w="6804" w:type="dxa"/>
            <w:shd w:val="pct10" w:color="auto" w:fill="auto"/>
            <w:vAlign w:val="center"/>
          </w:tcPr>
          <w:p w:rsidR="00BA6371" w:rsidRPr="00DE279C" w:rsidRDefault="00B3056E" w:rsidP="0028381F">
            <w:pPr>
              <w:pStyle w:val="tesisfigura"/>
              <w:spacing w:line="360" w:lineRule="auto"/>
              <w:contextualSpacing/>
            </w:pPr>
            <w:r>
              <w:t>Figura 1.18</w:t>
            </w:r>
            <w:r w:rsidR="00BA6371" w:rsidRPr="00DE279C">
              <w:t xml:space="preserve">   </w:t>
            </w:r>
            <w:r w:rsidR="00BA6371">
              <w:t>Conexiones de control y disparo del rectificador bifásico de onda completa</w:t>
            </w:r>
          </w:p>
        </w:tc>
      </w:tr>
    </w:tbl>
    <w:p w:rsidR="008F517A" w:rsidRDefault="008F517A" w:rsidP="0028381F">
      <w:pPr>
        <w:spacing w:line="360" w:lineRule="auto"/>
        <w:ind w:left="1276"/>
        <w:contextualSpacing/>
        <w:jc w:val="both"/>
        <w:rPr>
          <w:rFonts w:ascii="Arial" w:hAnsi="Arial" w:cs="Arial"/>
          <w:b/>
        </w:rPr>
      </w:pPr>
    </w:p>
    <w:p w:rsidR="00914ED5" w:rsidRDefault="00914ED5" w:rsidP="0028381F">
      <w:pPr>
        <w:spacing w:line="360" w:lineRule="auto"/>
        <w:ind w:left="1276"/>
        <w:contextualSpacing/>
        <w:jc w:val="both"/>
        <w:rPr>
          <w:rFonts w:ascii="Arial" w:hAnsi="Arial" w:cs="Arial"/>
          <w:b/>
        </w:rPr>
      </w:pPr>
    </w:p>
    <w:tbl>
      <w:tblPr>
        <w:tblStyle w:val="Tablaconcuadrcula"/>
        <w:tblW w:w="6804" w:type="dxa"/>
        <w:tblInd w:w="1668" w:type="dxa"/>
        <w:tblLayout w:type="fixed"/>
        <w:tblLook w:val="04A0" w:firstRow="1" w:lastRow="0" w:firstColumn="1" w:lastColumn="0" w:noHBand="0" w:noVBand="1"/>
      </w:tblPr>
      <w:tblGrid>
        <w:gridCol w:w="6804"/>
      </w:tblGrid>
      <w:tr w:rsidR="004163E0" w:rsidRPr="00DE279C" w:rsidTr="00E50C29">
        <w:trPr>
          <w:trHeight w:val="2170"/>
        </w:trPr>
        <w:tc>
          <w:tcPr>
            <w:tcW w:w="6804" w:type="dxa"/>
            <w:tcBorders>
              <w:bottom w:val="single" w:sz="4" w:space="0" w:color="000000"/>
            </w:tcBorders>
          </w:tcPr>
          <w:p w:rsidR="004163E0" w:rsidRPr="00DE279C" w:rsidRDefault="004163E0" w:rsidP="0028381F">
            <w:pPr>
              <w:pStyle w:val="Prrafodelista"/>
              <w:spacing w:line="360" w:lineRule="auto"/>
              <w:ind w:left="0"/>
              <w:jc w:val="center"/>
              <w:rPr>
                <w:rFonts w:ascii="Arial" w:hAnsi="Arial" w:cs="Arial"/>
              </w:rPr>
            </w:pPr>
            <w:r>
              <w:rPr>
                <w:rFonts w:ascii="Arial" w:hAnsi="Arial" w:cs="Arial"/>
                <w:noProof/>
                <w:lang w:val="es-EC" w:eastAsia="es-EC"/>
              </w:rPr>
              <w:drawing>
                <wp:inline distT="0" distB="0" distL="0" distR="0">
                  <wp:extent cx="3717506" cy="2786332"/>
                  <wp:effectExtent l="19050" t="0" r="0" b="0"/>
                  <wp:docPr id="117" name="Imagen 117" descr="J:\201109A0\Monofasico\0609201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descr="J:\201109A0\Monofasico\06092011424.jpg"/>
                          <pic:cNvPicPr>
                            <a:picLocks noChangeAspect="1" noChangeArrowheads="1"/>
                          </pic:cNvPicPr>
                        </pic:nvPicPr>
                        <pic:blipFill>
                          <a:blip r:embed="rId67" cstate="print"/>
                          <a:srcRect/>
                          <a:stretch>
                            <a:fillRect/>
                          </a:stretch>
                        </pic:blipFill>
                        <pic:spPr bwMode="auto">
                          <a:xfrm>
                            <a:off x="0" y="0"/>
                            <a:ext cx="3735635" cy="2799920"/>
                          </a:xfrm>
                          <a:prstGeom prst="rect">
                            <a:avLst/>
                          </a:prstGeom>
                          <a:noFill/>
                          <a:ln w="9525">
                            <a:noFill/>
                            <a:miter lim="800000"/>
                            <a:headEnd/>
                            <a:tailEnd/>
                          </a:ln>
                        </pic:spPr>
                      </pic:pic>
                    </a:graphicData>
                  </a:graphic>
                </wp:inline>
              </w:drawing>
            </w:r>
          </w:p>
        </w:tc>
      </w:tr>
      <w:tr w:rsidR="004163E0" w:rsidRPr="00DE279C" w:rsidTr="00E50C29">
        <w:trPr>
          <w:trHeight w:val="70"/>
        </w:trPr>
        <w:tc>
          <w:tcPr>
            <w:tcW w:w="6804" w:type="dxa"/>
            <w:shd w:val="pct10" w:color="auto" w:fill="auto"/>
            <w:vAlign w:val="center"/>
          </w:tcPr>
          <w:p w:rsidR="004163E0" w:rsidRPr="00DE279C" w:rsidRDefault="004163E0" w:rsidP="0028381F">
            <w:pPr>
              <w:pStyle w:val="tesisfigura"/>
              <w:spacing w:line="360" w:lineRule="auto"/>
              <w:contextualSpacing/>
            </w:pPr>
            <w:r>
              <w:t>Figura 1.19</w:t>
            </w:r>
            <w:r w:rsidRPr="00DE279C">
              <w:t xml:space="preserve"> </w:t>
            </w:r>
            <w:r>
              <w:t xml:space="preserve"> Fotografía de las conexiones de control y disparo del rectificador bifásico de onda completa</w:t>
            </w:r>
          </w:p>
        </w:tc>
      </w:tr>
    </w:tbl>
    <w:p w:rsidR="00B3056E" w:rsidRDefault="00B3056E" w:rsidP="0028381F">
      <w:pPr>
        <w:spacing w:line="360" w:lineRule="auto"/>
        <w:ind w:left="1276"/>
        <w:contextualSpacing/>
        <w:jc w:val="both"/>
        <w:rPr>
          <w:rFonts w:ascii="Arial" w:hAnsi="Arial" w:cs="Arial"/>
          <w:b/>
        </w:rPr>
      </w:pPr>
    </w:p>
    <w:p w:rsidR="004163E0" w:rsidRDefault="004163E0" w:rsidP="0028381F">
      <w:pPr>
        <w:spacing w:line="360" w:lineRule="auto"/>
        <w:ind w:left="1276"/>
        <w:contextualSpacing/>
        <w:jc w:val="both"/>
        <w:rPr>
          <w:rFonts w:ascii="Arial" w:hAnsi="Arial" w:cs="Arial"/>
          <w:b/>
        </w:rPr>
      </w:pPr>
    </w:p>
    <w:tbl>
      <w:tblPr>
        <w:tblStyle w:val="Tablaconcuadrcula"/>
        <w:tblW w:w="6804" w:type="dxa"/>
        <w:tblInd w:w="1668" w:type="dxa"/>
        <w:tblLayout w:type="fixed"/>
        <w:tblLook w:val="04A0" w:firstRow="1" w:lastRow="0" w:firstColumn="1" w:lastColumn="0" w:noHBand="0" w:noVBand="1"/>
      </w:tblPr>
      <w:tblGrid>
        <w:gridCol w:w="6804"/>
      </w:tblGrid>
      <w:tr w:rsidR="004163E0" w:rsidRPr="00DE279C" w:rsidTr="00E50C29">
        <w:trPr>
          <w:trHeight w:val="2170"/>
        </w:trPr>
        <w:tc>
          <w:tcPr>
            <w:tcW w:w="6804" w:type="dxa"/>
            <w:tcBorders>
              <w:bottom w:val="single" w:sz="4" w:space="0" w:color="000000"/>
            </w:tcBorders>
          </w:tcPr>
          <w:p w:rsidR="004163E0" w:rsidRPr="00DE279C" w:rsidRDefault="004163E0" w:rsidP="0028381F">
            <w:pPr>
              <w:pStyle w:val="Prrafodelista"/>
              <w:spacing w:line="360" w:lineRule="auto"/>
              <w:ind w:left="0"/>
              <w:jc w:val="center"/>
              <w:rPr>
                <w:rFonts w:ascii="Arial" w:hAnsi="Arial" w:cs="Arial"/>
              </w:rPr>
            </w:pPr>
            <w:r>
              <w:rPr>
                <w:rFonts w:ascii="Arial" w:hAnsi="Arial" w:cs="Arial"/>
                <w:noProof/>
                <w:lang w:val="es-EC" w:eastAsia="es-EC"/>
              </w:rPr>
              <w:drawing>
                <wp:inline distT="0" distB="0" distL="0" distR="0">
                  <wp:extent cx="2821450" cy="3764358"/>
                  <wp:effectExtent l="19050" t="0" r="0" b="0"/>
                  <wp:docPr id="118" name="Imagen 118" descr="J:\201109A0\Monofasico\06092011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J:\201109A0\Monofasico\06092011422.jpg"/>
                          <pic:cNvPicPr>
                            <a:picLocks noChangeAspect="1" noChangeArrowheads="1"/>
                          </pic:cNvPicPr>
                        </pic:nvPicPr>
                        <pic:blipFill>
                          <a:blip r:embed="rId68" cstate="print"/>
                          <a:srcRect/>
                          <a:stretch>
                            <a:fillRect/>
                          </a:stretch>
                        </pic:blipFill>
                        <pic:spPr bwMode="auto">
                          <a:xfrm>
                            <a:off x="0" y="0"/>
                            <a:ext cx="2823396" cy="3766954"/>
                          </a:xfrm>
                          <a:prstGeom prst="rect">
                            <a:avLst/>
                          </a:prstGeom>
                          <a:noFill/>
                          <a:ln w="9525">
                            <a:noFill/>
                            <a:miter lim="800000"/>
                            <a:headEnd/>
                            <a:tailEnd/>
                          </a:ln>
                        </pic:spPr>
                      </pic:pic>
                    </a:graphicData>
                  </a:graphic>
                </wp:inline>
              </w:drawing>
            </w:r>
          </w:p>
        </w:tc>
      </w:tr>
      <w:tr w:rsidR="004163E0" w:rsidRPr="00DE279C" w:rsidTr="00E50C29">
        <w:trPr>
          <w:trHeight w:val="70"/>
        </w:trPr>
        <w:tc>
          <w:tcPr>
            <w:tcW w:w="6804" w:type="dxa"/>
            <w:shd w:val="pct10" w:color="auto" w:fill="auto"/>
            <w:vAlign w:val="center"/>
          </w:tcPr>
          <w:p w:rsidR="004163E0" w:rsidRPr="00DE279C" w:rsidRDefault="004163E0" w:rsidP="0028381F">
            <w:pPr>
              <w:pStyle w:val="tesisfigura"/>
              <w:spacing w:line="360" w:lineRule="auto"/>
              <w:contextualSpacing/>
            </w:pPr>
            <w:r>
              <w:t>Figura 1.20</w:t>
            </w:r>
            <w:r w:rsidRPr="00DE279C">
              <w:t xml:space="preserve"> </w:t>
            </w:r>
            <w:r>
              <w:t xml:space="preserve"> Fotografía de las conexiones del transformado</w:t>
            </w:r>
            <w:r w:rsidR="00DE1560">
              <w:t>r</w:t>
            </w:r>
            <w:r>
              <w:t xml:space="preserve"> T2 para el rectificador bifásico de onda completa</w:t>
            </w:r>
          </w:p>
        </w:tc>
      </w:tr>
    </w:tbl>
    <w:p w:rsidR="004163E0" w:rsidRPr="00BB750A" w:rsidRDefault="004163E0" w:rsidP="0028381F">
      <w:pPr>
        <w:spacing w:line="360" w:lineRule="auto"/>
        <w:ind w:left="1276"/>
        <w:contextualSpacing/>
        <w:jc w:val="both"/>
        <w:rPr>
          <w:rFonts w:ascii="Arial" w:hAnsi="Arial" w:cs="Arial"/>
          <w:b/>
        </w:rPr>
      </w:pPr>
    </w:p>
    <w:p w:rsidR="009D7374" w:rsidRPr="009D7374" w:rsidRDefault="00DC3B96" w:rsidP="0028381F">
      <w:pPr>
        <w:numPr>
          <w:ilvl w:val="0"/>
          <w:numId w:val="8"/>
        </w:numPr>
        <w:tabs>
          <w:tab w:val="clear" w:pos="720"/>
        </w:tabs>
        <w:spacing w:line="360" w:lineRule="auto"/>
        <w:ind w:left="1843"/>
        <w:contextualSpacing/>
        <w:jc w:val="both"/>
        <w:rPr>
          <w:rFonts w:ascii="Arial" w:hAnsi="Arial" w:cs="Arial"/>
          <w:b/>
        </w:rPr>
      </w:pPr>
      <w:r w:rsidRPr="00BB750A">
        <w:rPr>
          <w:rFonts w:ascii="Arial" w:hAnsi="Arial" w:cs="Arial"/>
        </w:rPr>
        <w:t>Conectar una carga adecuada en los ter</w:t>
      </w:r>
      <w:r w:rsidR="003160B0" w:rsidRPr="00BB750A">
        <w:rPr>
          <w:rFonts w:ascii="Arial" w:hAnsi="Arial" w:cs="Arial"/>
        </w:rPr>
        <w:t>minales de salida</w:t>
      </w:r>
      <w:r w:rsidR="009D7374">
        <w:rPr>
          <w:rFonts w:ascii="Arial" w:hAnsi="Arial" w:cs="Arial"/>
        </w:rPr>
        <w:t>, el banco de resistencias utilizado como carga soporta máximo una corriente de 5 A, el valor de resistencia puede variar  pero se deber tener en consideración la limitación del banco de resistencias.</w:t>
      </w:r>
    </w:p>
    <w:p w:rsidR="00DC3B96" w:rsidRPr="00BB750A" w:rsidRDefault="00DC3B96" w:rsidP="0028381F">
      <w:pPr>
        <w:numPr>
          <w:ilvl w:val="0"/>
          <w:numId w:val="8"/>
        </w:numPr>
        <w:tabs>
          <w:tab w:val="clear" w:pos="720"/>
        </w:tabs>
        <w:spacing w:line="360" w:lineRule="auto"/>
        <w:ind w:left="1843"/>
        <w:contextualSpacing/>
        <w:jc w:val="both"/>
        <w:rPr>
          <w:rFonts w:ascii="Arial" w:hAnsi="Arial" w:cs="Arial"/>
          <w:b/>
        </w:rPr>
      </w:pPr>
      <w:r w:rsidRPr="00BB750A">
        <w:rPr>
          <w:rFonts w:ascii="Arial" w:hAnsi="Arial" w:cs="Arial"/>
        </w:rPr>
        <w:t>Fijar la REFERENCIA en cero.</w:t>
      </w:r>
    </w:p>
    <w:p w:rsidR="00DC3B96" w:rsidRPr="00BB750A" w:rsidRDefault="00DC3B96" w:rsidP="0028381F">
      <w:pPr>
        <w:numPr>
          <w:ilvl w:val="0"/>
          <w:numId w:val="8"/>
        </w:numPr>
        <w:tabs>
          <w:tab w:val="clear" w:pos="720"/>
        </w:tabs>
        <w:spacing w:line="360" w:lineRule="auto"/>
        <w:ind w:left="1843"/>
        <w:contextualSpacing/>
        <w:jc w:val="both"/>
        <w:rPr>
          <w:rFonts w:ascii="Arial" w:hAnsi="Arial" w:cs="Arial"/>
        </w:rPr>
      </w:pPr>
      <w:r w:rsidRPr="00BB750A">
        <w:rPr>
          <w:rFonts w:ascii="Arial" w:hAnsi="Arial" w:cs="Arial"/>
        </w:rPr>
        <w:t>La polaridad del interruptor de REFERENCIA debería ser fijada positivamente (+)</w:t>
      </w:r>
      <w:r w:rsidR="003160B0" w:rsidRPr="00BB750A">
        <w:rPr>
          <w:rFonts w:ascii="Arial" w:hAnsi="Arial" w:cs="Arial"/>
        </w:rPr>
        <w:t>.</w:t>
      </w:r>
    </w:p>
    <w:p w:rsidR="00DC3B96" w:rsidRPr="00BB750A" w:rsidRDefault="00DC3B96" w:rsidP="0028381F">
      <w:pPr>
        <w:numPr>
          <w:ilvl w:val="0"/>
          <w:numId w:val="8"/>
        </w:numPr>
        <w:tabs>
          <w:tab w:val="clear" w:pos="720"/>
        </w:tabs>
        <w:spacing w:line="360" w:lineRule="auto"/>
        <w:ind w:left="1843"/>
        <w:contextualSpacing/>
        <w:jc w:val="both"/>
        <w:rPr>
          <w:rFonts w:ascii="Arial" w:hAnsi="Arial" w:cs="Arial"/>
          <w:b/>
        </w:rPr>
      </w:pPr>
      <w:r w:rsidRPr="00BB750A">
        <w:rPr>
          <w:rFonts w:ascii="Arial" w:hAnsi="Arial" w:cs="Arial"/>
        </w:rPr>
        <w:t>Cerrar el breaker de entrada AC</w:t>
      </w:r>
    </w:p>
    <w:p w:rsidR="00DC3B96" w:rsidRPr="00BB750A" w:rsidRDefault="00DC3B96" w:rsidP="0028381F">
      <w:pPr>
        <w:numPr>
          <w:ilvl w:val="0"/>
          <w:numId w:val="8"/>
        </w:numPr>
        <w:tabs>
          <w:tab w:val="clear" w:pos="720"/>
        </w:tabs>
        <w:spacing w:line="360" w:lineRule="auto"/>
        <w:ind w:left="1843"/>
        <w:contextualSpacing/>
        <w:jc w:val="both"/>
        <w:rPr>
          <w:rFonts w:ascii="Arial" w:hAnsi="Arial" w:cs="Arial"/>
          <w:b/>
        </w:rPr>
      </w:pPr>
      <w:r w:rsidRPr="00BB750A">
        <w:rPr>
          <w:rFonts w:ascii="Arial" w:hAnsi="Arial" w:cs="Arial"/>
        </w:rPr>
        <w:t>Cerrar el breaker de salida DC</w:t>
      </w:r>
    </w:p>
    <w:p w:rsidR="00DC3B96" w:rsidRPr="00BB750A" w:rsidRDefault="00DC3B96" w:rsidP="0028381F">
      <w:pPr>
        <w:numPr>
          <w:ilvl w:val="0"/>
          <w:numId w:val="8"/>
        </w:numPr>
        <w:tabs>
          <w:tab w:val="clear" w:pos="720"/>
        </w:tabs>
        <w:spacing w:line="360" w:lineRule="auto"/>
        <w:ind w:left="1843"/>
        <w:contextualSpacing/>
        <w:jc w:val="both"/>
        <w:rPr>
          <w:rFonts w:ascii="Arial" w:hAnsi="Arial" w:cs="Arial"/>
          <w:b/>
        </w:rPr>
      </w:pPr>
      <w:r w:rsidRPr="00BB750A">
        <w:rPr>
          <w:rFonts w:ascii="Arial" w:hAnsi="Arial" w:cs="Arial"/>
        </w:rPr>
        <w:t>Ajustar la REFERENCIA (ángulo de disparo) como se requiera.</w:t>
      </w:r>
    </w:p>
    <w:p w:rsidR="00DC3B96" w:rsidRPr="00BB750A" w:rsidRDefault="00DC3B96" w:rsidP="0028381F">
      <w:pPr>
        <w:spacing w:line="360" w:lineRule="auto"/>
        <w:ind w:left="1418"/>
        <w:contextualSpacing/>
        <w:jc w:val="both"/>
        <w:rPr>
          <w:rFonts w:ascii="Arial" w:hAnsi="Arial" w:cs="Arial"/>
        </w:rPr>
      </w:pPr>
      <w:r w:rsidRPr="00BB750A">
        <w:rPr>
          <w:rFonts w:ascii="Arial" w:hAnsi="Arial" w:cs="Arial"/>
        </w:rPr>
        <w:t>Las  formas de onda típicas obtenidas en este circuito se muestran en la FIGURA</w:t>
      </w:r>
      <w:r w:rsidR="004163E0">
        <w:rPr>
          <w:rFonts w:ascii="Arial" w:hAnsi="Arial" w:cs="Arial"/>
        </w:rPr>
        <w:t xml:space="preserve"> 1.21</w:t>
      </w:r>
      <w:r w:rsidRPr="00BB750A">
        <w:rPr>
          <w:rFonts w:ascii="Arial" w:hAnsi="Arial" w:cs="Arial"/>
        </w:rPr>
        <w:t>.</w:t>
      </w:r>
    </w:p>
    <w:p w:rsidR="00DC3B96" w:rsidRDefault="00DC3B96" w:rsidP="0028381F">
      <w:pPr>
        <w:spacing w:line="360" w:lineRule="auto"/>
        <w:ind w:left="1418"/>
        <w:contextualSpacing/>
        <w:jc w:val="both"/>
        <w:rPr>
          <w:rFonts w:ascii="Arial" w:hAnsi="Arial" w:cs="Arial"/>
        </w:rPr>
      </w:pPr>
      <w:r w:rsidRPr="00BB750A">
        <w:rPr>
          <w:rFonts w:ascii="Arial" w:hAnsi="Arial" w:cs="Arial"/>
        </w:rPr>
        <w:t xml:space="preserve">Cada tiristor es disparado inmediatamente después de que ha percibido voltaje positivo en su ánodo; de este modo su ángulo de disparo será cero. Como la carga es resistiva la corriente y el voltaje de salida se encuentran en fase,  por tal motivo el tiristor se apagará en </w:t>
      </w:r>
      <w:r w:rsidRPr="00BB750A">
        <w:rPr>
          <w:rFonts w:ascii="Arial" w:hAnsi="Arial" w:cs="Arial"/>
          <w:position w:val="-6"/>
        </w:rPr>
        <w:object w:dxaOrig="620" w:dyaOrig="279">
          <v:shape id="_x0000_i1046" type="#_x0000_t75" style="width:29.8pt;height:12.4pt" o:ole="">
            <v:imagedata r:id="rId69" o:title=""/>
          </v:shape>
          <o:OLEObject Type="Embed" ProgID="Equation.3" ShapeID="_x0000_i1046" DrawAspect="Content" ObjectID="_1390043728" r:id="rId70"/>
        </w:object>
      </w:r>
      <w:r w:rsidRPr="00BB750A">
        <w:rPr>
          <w:rFonts w:ascii="Arial" w:hAnsi="Arial" w:cs="Arial"/>
        </w:rPr>
        <w:t xml:space="preserve"> que es cuando la corriente y el voltaje se hacen cero.</w:t>
      </w:r>
    </w:p>
    <w:p w:rsidR="000B6401" w:rsidRDefault="000B6401" w:rsidP="0028381F">
      <w:pPr>
        <w:spacing w:line="360" w:lineRule="auto"/>
        <w:ind w:left="1418"/>
        <w:contextualSpacing/>
        <w:jc w:val="both"/>
        <w:rPr>
          <w:rFonts w:ascii="Arial" w:hAnsi="Arial" w:cs="Arial"/>
        </w:rPr>
      </w:pPr>
    </w:p>
    <w:p w:rsidR="00261AE3" w:rsidRDefault="00261AE3" w:rsidP="0028381F">
      <w:pPr>
        <w:spacing w:line="360" w:lineRule="auto"/>
        <w:ind w:left="1418"/>
        <w:contextualSpacing/>
        <w:jc w:val="both"/>
        <w:rPr>
          <w:rFonts w:ascii="Arial" w:hAnsi="Arial" w:cs="Arial"/>
        </w:rPr>
      </w:pPr>
    </w:p>
    <w:p w:rsidR="000B6401" w:rsidRPr="002F4949" w:rsidRDefault="002F4949" w:rsidP="0028381F">
      <w:pPr>
        <w:spacing w:line="360" w:lineRule="auto"/>
        <w:ind w:left="1418"/>
        <w:contextualSpacing/>
        <w:jc w:val="center"/>
        <w:rPr>
          <w:rFonts w:ascii="Arial" w:hAnsi="Arial" w:cs="Arial"/>
          <w:b/>
        </w:rPr>
      </w:pPr>
      <w:r w:rsidRPr="002F4949">
        <w:rPr>
          <w:rFonts w:ascii="Arial" w:hAnsi="Arial" w:cs="Arial"/>
          <w:b/>
        </w:rPr>
        <w:t>Simulación en Pspice</w:t>
      </w:r>
      <w:r w:rsidR="00B3056E">
        <w:rPr>
          <w:rFonts w:ascii="Arial" w:hAnsi="Arial" w:cs="Arial"/>
          <w:b/>
        </w:rPr>
        <w:t xml:space="preserve"> con carga R</w:t>
      </w:r>
      <w:r w:rsidR="007F0AC0">
        <w:rPr>
          <w:rFonts w:ascii="Arial" w:hAnsi="Arial" w:cs="Arial"/>
          <w:b/>
        </w:rPr>
        <w:t xml:space="preserve"> y </w:t>
      </w:r>
      <w:r w:rsidR="007F0AC0" w:rsidRPr="007F0AC0">
        <w:rPr>
          <w:b/>
          <w:sz w:val="28"/>
          <w:szCs w:val="28"/>
        </w:rPr>
        <w:t>α</w:t>
      </w:r>
      <w:r w:rsidR="007F0AC0" w:rsidRPr="007F0AC0">
        <w:rPr>
          <w:b/>
          <w:sz w:val="28"/>
          <w:szCs w:val="28"/>
          <w:vertAlign w:val="subscript"/>
        </w:rPr>
        <w:t>F</w:t>
      </w:r>
      <w:r w:rsidR="007F0AC0" w:rsidRPr="007F0AC0">
        <w:rPr>
          <w:b/>
        </w:rPr>
        <w:t xml:space="preserve"> = 0º</w:t>
      </w:r>
    </w:p>
    <w:p w:rsidR="00967D58" w:rsidRDefault="00967D58" w:rsidP="0028381F">
      <w:pPr>
        <w:spacing w:line="360" w:lineRule="auto"/>
        <w:ind w:left="1276"/>
        <w:contextualSpacing/>
        <w:jc w:val="both"/>
        <w:rPr>
          <w:rFonts w:ascii="Arial" w:hAnsi="Arial" w:cs="Arial"/>
        </w:rPr>
      </w:pPr>
    </w:p>
    <w:p w:rsidR="00261AE3" w:rsidRPr="00BB750A" w:rsidRDefault="00261AE3" w:rsidP="0028381F">
      <w:pPr>
        <w:spacing w:line="360" w:lineRule="auto"/>
        <w:ind w:left="1276"/>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78047E" w:rsidRPr="00DE279C" w:rsidTr="0078047E">
        <w:trPr>
          <w:trHeight w:val="2170"/>
        </w:trPr>
        <w:tc>
          <w:tcPr>
            <w:tcW w:w="6663" w:type="dxa"/>
            <w:tcBorders>
              <w:bottom w:val="single" w:sz="4" w:space="0" w:color="000000"/>
            </w:tcBorders>
          </w:tcPr>
          <w:p w:rsidR="0078047E" w:rsidRPr="00DE279C" w:rsidRDefault="0078047E" w:rsidP="0028381F">
            <w:pPr>
              <w:pStyle w:val="Prrafodelista"/>
              <w:spacing w:line="360" w:lineRule="auto"/>
              <w:ind w:left="0"/>
              <w:rPr>
                <w:rFonts w:ascii="Arial" w:hAnsi="Arial" w:cs="Arial"/>
              </w:rPr>
            </w:pPr>
            <w:r w:rsidRPr="0078047E">
              <w:rPr>
                <w:rFonts w:ascii="Arial" w:hAnsi="Arial" w:cs="Arial"/>
                <w:noProof/>
                <w:lang w:val="es-EC" w:eastAsia="es-EC"/>
              </w:rPr>
              <w:drawing>
                <wp:inline distT="0" distB="0" distL="0" distR="0">
                  <wp:extent cx="4119876" cy="1726387"/>
                  <wp:effectExtent l="19050" t="0" r="0" b="0"/>
                  <wp:docPr id="9"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1" cstate="print"/>
                          <a:srcRect l="5282" t="17891" r="1265" b="16761"/>
                          <a:stretch>
                            <a:fillRect/>
                          </a:stretch>
                        </pic:blipFill>
                        <pic:spPr bwMode="auto">
                          <a:xfrm>
                            <a:off x="0" y="0"/>
                            <a:ext cx="4128272" cy="1729905"/>
                          </a:xfrm>
                          <a:prstGeom prst="rect">
                            <a:avLst/>
                          </a:prstGeom>
                          <a:noFill/>
                          <a:ln w="9525">
                            <a:noFill/>
                            <a:miter lim="800000"/>
                            <a:headEnd/>
                            <a:tailEnd/>
                          </a:ln>
                        </pic:spPr>
                      </pic:pic>
                    </a:graphicData>
                  </a:graphic>
                </wp:inline>
              </w:drawing>
            </w:r>
          </w:p>
        </w:tc>
      </w:tr>
      <w:tr w:rsidR="0078047E" w:rsidRPr="00DE279C" w:rsidTr="0078047E">
        <w:trPr>
          <w:trHeight w:val="70"/>
        </w:trPr>
        <w:tc>
          <w:tcPr>
            <w:tcW w:w="6663" w:type="dxa"/>
            <w:shd w:val="pct10" w:color="auto" w:fill="auto"/>
            <w:vAlign w:val="center"/>
          </w:tcPr>
          <w:p w:rsidR="0078047E" w:rsidRPr="00DE279C" w:rsidRDefault="004163E0" w:rsidP="0028381F">
            <w:pPr>
              <w:pStyle w:val="tesisfigura"/>
              <w:spacing w:line="360" w:lineRule="auto"/>
              <w:contextualSpacing/>
            </w:pPr>
            <w:r>
              <w:t>Figura 1.21</w:t>
            </w:r>
            <w:r w:rsidR="0078047E" w:rsidRPr="00DE279C">
              <w:t xml:space="preserve">   </w:t>
            </w:r>
            <w:r w:rsidR="0078047E">
              <w:t xml:space="preserve">Señales de voltaje y corriente no controlado con </w:t>
            </w:r>
            <w:r w:rsidR="0078047E" w:rsidRPr="00BB750A">
              <w:rPr>
                <w:sz w:val="28"/>
                <w:szCs w:val="28"/>
              </w:rPr>
              <w:t>α</w:t>
            </w:r>
            <w:r w:rsidR="0078047E" w:rsidRPr="00BB750A">
              <w:rPr>
                <w:sz w:val="28"/>
                <w:szCs w:val="28"/>
                <w:vertAlign w:val="subscript"/>
              </w:rPr>
              <w:t>F</w:t>
            </w:r>
            <w:r w:rsidR="0078047E" w:rsidRPr="00BB750A">
              <w:t xml:space="preserve"> = 0º</w:t>
            </w:r>
            <w:r w:rsidR="0078047E">
              <w:t xml:space="preserve"> y R=</w:t>
            </w:r>
            <w:r w:rsidR="009D7374">
              <w:t>100</w:t>
            </w:r>
          </w:p>
        </w:tc>
      </w:tr>
    </w:tbl>
    <w:p w:rsidR="000B6401" w:rsidRDefault="000B6401" w:rsidP="0028381F">
      <w:pPr>
        <w:spacing w:line="360" w:lineRule="auto"/>
        <w:ind w:left="1276"/>
        <w:contextualSpacing/>
        <w:jc w:val="both"/>
        <w:rPr>
          <w:rFonts w:ascii="Arial" w:hAnsi="Arial" w:cs="Arial"/>
        </w:rPr>
      </w:pPr>
    </w:p>
    <w:p w:rsidR="00261AE3" w:rsidRDefault="00261AE3" w:rsidP="0028381F">
      <w:pPr>
        <w:spacing w:line="360" w:lineRule="auto"/>
        <w:ind w:left="1276"/>
        <w:contextualSpacing/>
        <w:jc w:val="both"/>
        <w:rPr>
          <w:rFonts w:ascii="Arial" w:hAnsi="Arial" w:cs="Arial"/>
        </w:rPr>
      </w:pPr>
    </w:p>
    <w:p w:rsidR="00967D58" w:rsidRDefault="00967D58" w:rsidP="0028381F">
      <w:pPr>
        <w:pStyle w:val="Prrafodelista"/>
        <w:spacing w:line="360" w:lineRule="auto"/>
        <w:ind w:left="1418"/>
        <w:jc w:val="center"/>
        <w:rPr>
          <w:rFonts w:ascii="Arial" w:hAnsi="Arial" w:cs="Arial"/>
          <w:position w:val="-30"/>
        </w:rPr>
      </w:pPr>
      <w:r w:rsidRPr="00BB750A">
        <w:rPr>
          <w:rFonts w:ascii="Arial" w:hAnsi="Arial" w:cs="Arial"/>
          <w:position w:val="-30"/>
        </w:rPr>
        <w:object w:dxaOrig="1939" w:dyaOrig="720">
          <v:shape id="_x0000_i1047" type="#_x0000_t75" style="width:95.6pt;height:37.25pt" o:ole="">
            <v:imagedata r:id="rId72" o:title=""/>
          </v:shape>
          <o:OLEObject Type="Embed" ProgID="Equation.3" ShapeID="_x0000_i1047" DrawAspect="Content" ObjectID="_1390043729" r:id="rId73"/>
        </w:object>
      </w:r>
    </w:p>
    <w:p w:rsidR="00AC377C" w:rsidRDefault="00AC377C" w:rsidP="0028381F">
      <w:pPr>
        <w:pStyle w:val="Prrafodelista"/>
        <w:spacing w:line="360" w:lineRule="auto"/>
        <w:ind w:left="360"/>
        <w:jc w:val="center"/>
        <w:rPr>
          <w:rFonts w:ascii="Arial" w:hAnsi="Arial" w:cs="Arial"/>
          <w:position w:val="-30"/>
        </w:rPr>
      </w:pPr>
    </w:p>
    <w:p w:rsidR="002F4949" w:rsidRDefault="002F4949" w:rsidP="0028381F">
      <w:pPr>
        <w:spacing w:line="360" w:lineRule="auto"/>
        <w:ind w:left="1418"/>
        <w:contextualSpacing/>
        <w:jc w:val="center"/>
        <w:rPr>
          <w:rFonts w:ascii="Arial" w:hAnsi="Arial" w:cs="Arial"/>
          <w:b/>
        </w:rPr>
      </w:pPr>
      <w:r>
        <w:rPr>
          <w:rFonts w:ascii="Arial" w:hAnsi="Arial" w:cs="Arial"/>
          <w:b/>
        </w:rPr>
        <w:t>Resultados experimentales y observaciones</w:t>
      </w:r>
    </w:p>
    <w:p w:rsidR="002F4949" w:rsidRDefault="002F4949" w:rsidP="0028381F">
      <w:pPr>
        <w:pStyle w:val="Prrafodelista"/>
        <w:spacing w:line="360" w:lineRule="auto"/>
        <w:ind w:left="360"/>
        <w:jc w:val="center"/>
        <w:rPr>
          <w:rFonts w:ascii="Arial" w:hAnsi="Arial" w:cs="Arial"/>
          <w:position w:val="-30"/>
        </w:rPr>
      </w:pPr>
    </w:p>
    <w:tbl>
      <w:tblPr>
        <w:tblStyle w:val="Tablaconcuadrcula"/>
        <w:tblW w:w="6663" w:type="dxa"/>
        <w:tblInd w:w="1809" w:type="dxa"/>
        <w:tblLayout w:type="fixed"/>
        <w:tblLook w:val="04A0" w:firstRow="1" w:lastRow="0" w:firstColumn="1" w:lastColumn="0" w:noHBand="0" w:noVBand="1"/>
      </w:tblPr>
      <w:tblGrid>
        <w:gridCol w:w="6663"/>
      </w:tblGrid>
      <w:tr w:rsidR="002F4949" w:rsidRPr="00DE279C" w:rsidTr="00B9617E">
        <w:trPr>
          <w:trHeight w:val="2170"/>
        </w:trPr>
        <w:tc>
          <w:tcPr>
            <w:tcW w:w="6663" w:type="dxa"/>
            <w:tcBorders>
              <w:bottom w:val="single" w:sz="4" w:space="0" w:color="000000"/>
            </w:tcBorders>
          </w:tcPr>
          <w:p w:rsidR="002F4949" w:rsidRPr="00DE279C" w:rsidRDefault="002F4949" w:rsidP="0028381F">
            <w:pPr>
              <w:pStyle w:val="Prrafodelista"/>
              <w:spacing w:line="360" w:lineRule="auto"/>
              <w:ind w:left="0"/>
              <w:rPr>
                <w:rFonts w:ascii="Arial" w:hAnsi="Arial" w:cs="Arial"/>
              </w:rPr>
            </w:pPr>
            <w:r w:rsidRPr="002F4949">
              <w:rPr>
                <w:rFonts w:ascii="Arial" w:hAnsi="Arial" w:cs="Arial"/>
                <w:noProof/>
                <w:lang w:val="es-EC" w:eastAsia="es-EC"/>
              </w:rPr>
              <w:drawing>
                <wp:inline distT="0" distB="0" distL="0" distR="0">
                  <wp:extent cx="4042610" cy="2444057"/>
                  <wp:effectExtent l="19050" t="0" r="0" b="0"/>
                  <wp:docPr id="1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4" cstate="print"/>
                          <a:srcRect/>
                          <a:stretch>
                            <a:fillRect/>
                          </a:stretch>
                        </pic:blipFill>
                        <pic:spPr bwMode="auto">
                          <a:xfrm>
                            <a:off x="0" y="0"/>
                            <a:ext cx="4042780" cy="2444160"/>
                          </a:xfrm>
                          <a:prstGeom prst="rect">
                            <a:avLst/>
                          </a:prstGeom>
                          <a:noFill/>
                          <a:ln w="9525">
                            <a:noFill/>
                            <a:miter lim="800000"/>
                            <a:headEnd/>
                            <a:tailEnd/>
                          </a:ln>
                        </pic:spPr>
                      </pic:pic>
                    </a:graphicData>
                  </a:graphic>
                </wp:inline>
              </w:drawing>
            </w:r>
          </w:p>
        </w:tc>
      </w:tr>
      <w:tr w:rsidR="002F4949" w:rsidRPr="00DE279C" w:rsidTr="00B9617E">
        <w:trPr>
          <w:trHeight w:val="70"/>
        </w:trPr>
        <w:tc>
          <w:tcPr>
            <w:tcW w:w="6663" w:type="dxa"/>
            <w:shd w:val="pct10" w:color="auto" w:fill="auto"/>
            <w:vAlign w:val="center"/>
          </w:tcPr>
          <w:p w:rsidR="002F4949" w:rsidRPr="00DE279C" w:rsidRDefault="007F0AC0" w:rsidP="0028381F">
            <w:pPr>
              <w:pStyle w:val="tesisfigura"/>
              <w:spacing w:line="360" w:lineRule="auto"/>
              <w:contextualSpacing/>
            </w:pPr>
            <w:r>
              <w:t>Figura 1.22</w:t>
            </w:r>
            <w:r w:rsidR="002F4949" w:rsidRPr="00DE279C">
              <w:t xml:space="preserve">   </w:t>
            </w:r>
            <w:r w:rsidR="002F4949">
              <w:t xml:space="preserve">Señales de voltaje y corriente no controlado con </w:t>
            </w:r>
            <w:r w:rsidR="002F4949" w:rsidRPr="00BB750A">
              <w:rPr>
                <w:sz w:val="28"/>
                <w:szCs w:val="28"/>
              </w:rPr>
              <w:t>α</w:t>
            </w:r>
            <w:r w:rsidR="002F4949" w:rsidRPr="00BB750A">
              <w:rPr>
                <w:sz w:val="28"/>
                <w:szCs w:val="28"/>
                <w:vertAlign w:val="subscript"/>
              </w:rPr>
              <w:t>F</w:t>
            </w:r>
            <w:r w:rsidR="002F4949" w:rsidRPr="00BB750A">
              <w:t xml:space="preserve"> = 0º</w:t>
            </w:r>
            <w:r w:rsidR="009D7374">
              <w:t xml:space="preserve"> y R=100</w:t>
            </w:r>
            <w:r w:rsidR="0032346F">
              <w:t xml:space="preserve"> obtenidas</w:t>
            </w:r>
            <w:r w:rsidR="002F4949">
              <w:t xml:space="preserve"> del osciloscopio</w:t>
            </w:r>
          </w:p>
        </w:tc>
      </w:tr>
    </w:tbl>
    <w:p w:rsidR="00261AE3" w:rsidRDefault="00261AE3" w:rsidP="0028381F">
      <w:pPr>
        <w:spacing w:line="360" w:lineRule="auto"/>
        <w:ind w:left="1418"/>
        <w:contextualSpacing/>
        <w:jc w:val="both"/>
        <w:rPr>
          <w:rFonts w:ascii="Arial" w:hAnsi="Arial" w:cs="Arial"/>
        </w:rPr>
      </w:pPr>
    </w:p>
    <w:p w:rsidR="00B80FB9" w:rsidRDefault="00B80FB9" w:rsidP="0028381F">
      <w:pPr>
        <w:spacing w:line="360" w:lineRule="auto"/>
        <w:ind w:left="1418"/>
        <w:contextualSpacing/>
        <w:jc w:val="both"/>
        <w:rPr>
          <w:rFonts w:ascii="Arial" w:hAnsi="Arial" w:cs="Arial"/>
        </w:rPr>
      </w:pPr>
    </w:p>
    <w:p w:rsidR="00B80FB9" w:rsidRDefault="00B80FB9" w:rsidP="0028381F">
      <w:pPr>
        <w:spacing w:line="360" w:lineRule="auto"/>
        <w:ind w:left="1418"/>
        <w:contextualSpacing/>
        <w:jc w:val="both"/>
        <w:rPr>
          <w:rFonts w:ascii="Arial" w:hAnsi="Arial" w:cs="Arial"/>
        </w:rPr>
      </w:pPr>
    </w:p>
    <w:p w:rsidR="00DC3B96" w:rsidRPr="00BB750A" w:rsidRDefault="00DC3B96" w:rsidP="0028381F">
      <w:pPr>
        <w:spacing w:line="360" w:lineRule="auto"/>
        <w:ind w:left="1418"/>
        <w:contextualSpacing/>
        <w:jc w:val="both"/>
        <w:rPr>
          <w:rFonts w:ascii="Arial" w:hAnsi="Arial" w:cs="Arial"/>
        </w:rPr>
      </w:pPr>
      <w:r w:rsidRPr="00BB750A">
        <w:rPr>
          <w:rFonts w:ascii="Arial" w:hAnsi="Arial" w:cs="Arial"/>
        </w:rPr>
        <w:t>El disparo del tiristor es desplazado hasta cuando el voltaje del ánodo alcance su valor pico positivo (</w:t>
      </w:r>
      <w:r w:rsidRPr="00BB750A">
        <w:rPr>
          <w:rFonts w:ascii="Arial" w:hAnsi="Arial" w:cs="Arial"/>
          <w:position w:val="-10"/>
        </w:rPr>
        <w:object w:dxaOrig="940" w:dyaOrig="340">
          <v:shape id="_x0000_i1048" type="#_x0000_t75" style="width:47.15pt;height:18.6pt" o:ole="">
            <v:imagedata r:id="rId75" o:title=""/>
          </v:shape>
          <o:OLEObject Type="Embed" ProgID="Equation.3" ShapeID="_x0000_i1048" DrawAspect="Content" ObjectID="_1390043730" r:id="rId76"/>
        </w:object>
      </w:r>
      <w:r w:rsidRPr="00BB750A">
        <w:rPr>
          <w:rFonts w:ascii="Arial" w:hAnsi="Arial" w:cs="Arial"/>
        </w:rPr>
        <w:t xml:space="preserve">). Nuevamente al ser un sistema idealizado teniendo valores de inductancia despreciables, la corriente instantáneamente alcanza su valor pico y sigue la forma de onda de la fuente de voltaje cayendo a cero en </w:t>
      </w:r>
      <w:r w:rsidRPr="00BB750A">
        <w:rPr>
          <w:rFonts w:ascii="Arial" w:hAnsi="Arial" w:cs="Arial"/>
          <w:position w:val="-6"/>
        </w:rPr>
        <w:object w:dxaOrig="620" w:dyaOrig="279">
          <v:shape id="_x0000_i1049" type="#_x0000_t75" style="width:29.8pt;height:12.4pt" o:ole="">
            <v:imagedata r:id="rId69" o:title=""/>
          </v:shape>
          <o:OLEObject Type="Embed" ProgID="Equation.3" ShapeID="_x0000_i1049" DrawAspect="Content" ObjectID="_1390043731" r:id="rId77"/>
        </w:object>
      </w:r>
      <w:r w:rsidRPr="00BB750A">
        <w:rPr>
          <w:rFonts w:ascii="Arial" w:hAnsi="Arial" w:cs="Arial"/>
        </w:rPr>
        <w:t xml:space="preserve"> que es cuando el tiristor se apaga.</w:t>
      </w:r>
    </w:p>
    <w:p w:rsidR="00DC3B96" w:rsidRDefault="00DC3B96" w:rsidP="0028381F">
      <w:pPr>
        <w:spacing w:line="360" w:lineRule="auto"/>
        <w:ind w:left="1276"/>
        <w:contextualSpacing/>
        <w:jc w:val="both"/>
        <w:rPr>
          <w:rFonts w:ascii="Arial" w:hAnsi="Arial" w:cs="Arial"/>
        </w:rPr>
      </w:pPr>
    </w:p>
    <w:p w:rsidR="00B80FB9" w:rsidRDefault="00B80FB9" w:rsidP="0028381F">
      <w:pPr>
        <w:tabs>
          <w:tab w:val="left" w:pos="2026"/>
          <w:tab w:val="center" w:pos="4847"/>
        </w:tabs>
        <w:spacing w:line="360" w:lineRule="auto"/>
        <w:ind w:left="1418"/>
        <w:contextualSpacing/>
        <w:rPr>
          <w:rFonts w:ascii="Arial" w:hAnsi="Arial" w:cs="Arial"/>
          <w:b/>
        </w:rPr>
      </w:pPr>
      <w:r>
        <w:rPr>
          <w:rFonts w:ascii="Arial" w:hAnsi="Arial" w:cs="Arial"/>
          <w:b/>
        </w:rPr>
        <w:tab/>
      </w:r>
    </w:p>
    <w:p w:rsidR="00B80FB9" w:rsidRDefault="00B80FB9" w:rsidP="0028381F">
      <w:pPr>
        <w:tabs>
          <w:tab w:val="left" w:pos="2026"/>
          <w:tab w:val="center" w:pos="4847"/>
        </w:tabs>
        <w:spacing w:line="360" w:lineRule="auto"/>
        <w:ind w:left="1418"/>
        <w:contextualSpacing/>
        <w:rPr>
          <w:rFonts w:ascii="Arial" w:hAnsi="Arial" w:cs="Arial"/>
          <w:b/>
        </w:rPr>
      </w:pPr>
    </w:p>
    <w:p w:rsidR="00B80FB9" w:rsidRDefault="00B80FB9" w:rsidP="0028381F">
      <w:pPr>
        <w:tabs>
          <w:tab w:val="left" w:pos="2026"/>
          <w:tab w:val="center" w:pos="4847"/>
        </w:tabs>
        <w:spacing w:line="360" w:lineRule="auto"/>
        <w:ind w:left="1418"/>
        <w:contextualSpacing/>
        <w:rPr>
          <w:rFonts w:ascii="Arial" w:hAnsi="Arial" w:cs="Arial"/>
          <w:b/>
        </w:rPr>
      </w:pPr>
    </w:p>
    <w:p w:rsidR="00B80FB9" w:rsidRDefault="00B80FB9" w:rsidP="0028381F">
      <w:pPr>
        <w:tabs>
          <w:tab w:val="left" w:pos="2026"/>
          <w:tab w:val="center" w:pos="4847"/>
        </w:tabs>
        <w:spacing w:line="360" w:lineRule="auto"/>
        <w:ind w:left="1418"/>
        <w:contextualSpacing/>
        <w:rPr>
          <w:rFonts w:ascii="Arial" w:hAnsi="Arial" w:cs="Arial"/>
          <w:b/>
        </w:rPr>
      </w:pPr>
    </w:p>
    <w:p w:rsidR="00B80FB9" w:rsidRDefault="00B80FB9" w:rsidP="0028381F">
      <w:pPr>
        <w:tabs>
          <w:tab w:val="left" w:pos="2026"/>
          <w:tab w:val="center" w:pos="4847"/>
        </w:tabs>
        <w:spacing w:line="360" w:lineRule="auto"/>
        <w:ind w:left="1418"/>
        <w:contextualSpacing/>
        <w:rPr>
          <w:rFonts w:ascii="Arial" w:hAnsi="Arial" w:cs="Arial"/>
          <w:b/>
        </w:rPr>
      </w:pPr>
    </w:p>
    <w:p w:rsidR="00B80FB9" w:rsidRDefault="00B80FB9" w:rsidP="0028381F">
      <w:pPr>
        <w:tabs>
          <w:tab w:val="left" w:pos="2026"/>
          <w:tab w:val="center" w:pos="4847"/>
        </w:tabs>
        <w:spacing w:line="360" w:lineRule="auto"/>
        <w:ind w:left="1418"/>
        <w:contextualSpacing/>
        <w:rPr>
          <w:rFonts w:ascii="Arial" w:hAnsi="Arial" w:cs="Arial"/>
          <w:b/>
        </w:rPr>
      </w:pPr>
    </w:p>
    <w:p w:rsidR="002F4949" w:rsidRPr="002F4949" w:rsidRDefault="00B80FB9" w:rsidP="0028381F">
      <w:pPr>
        <w:tabs>
          <w:tab w:val="center" w:pos="4847"/>
        </w:tabs>
        <w:spacing w:line="360" w:lineRule="auto"/>
        <w:ind w:left="1418"/>
        <w:contextualSpacing/>
        <w:rPr>
          <w:rFonts w:ascii="Arial" w:hAnsi="Arial" w:cs="Arial"/>
          <w:b/>
        </w:rPr>
      </w:pPr>
      <w:r>
        <w:rPr>
          <w:rFonts w:ascii="Arial" w:hAnsi="Arial" w:cs="Arial"/>
          <w:b/>
        </w:rPr>
        <w:tab/>
      </w:r>
      <w:r w:rsidR="002F4949" w:rsidRPr="002F4949">
        <w:rPr>
          <w:rFonts w:ascii="Arial" w:hAnsi="Arial" w:cs="Arial"/>
          <w:b/>
        </w:rPr>
        <w:t>Simulación en Pspice</w:t>
      </w:r>
      <w:r w:rsidR="007F0AC0">
        <w:rPr>
          <w:rFonts w:ascii="Arial" w:hAnsi="Arial" w:cs="Arial"/>
          <w:b/>
        </w:rPr>
        <w:t xml:space="preserve"> con carga R y </w:t>
      </w:r>
      <w:r w:rsidR="007F0AC0" w:rsidRPr="007F0AC0">
        <w:rPr>
          <w:b/>
          <w:sz w:val="28"/>
          <w:szCs w:val="28"/>
        </w:rPr>
        <w:t>α</w:t>
      </w:r>
      <w:r w:rsidR="007F0AC0" w:rsidRPr="007F0AC0">
        <w:rPr>
          <w:b/>
          <w:sz w:val="28"/>
          <w:szCs w:val="28"/>
          <w:vertAlign w:val="subscript"/>
        </w:rPr>
        <w:t>F</w:t>
      </w:r>
      <w:r w:rsidR="007F0AC0" w:rsidRPr="007F0AC0">
        <w:rPr>
          <w:b/>
        </w:rPr>
        <w:t xml:space="preserve"> = 90º</w:t>
      </w:r>
    </w:p>
    <w:p w:rsidR="000B6401" w:rsidRDefault="000B6401" w:rsidP="0028381F">
      <w:pPr>
        <w:spacing w:line="360" w:lineRule="auto"/>
        <w:ind w:left="1276"/>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0B6401" w:rsidRPr="00DE279C" w:rsidTr="00A53D0E">
        <w:trPr>
          <w:trHeight w:val="2170"/>
        </w:trPr>
        <w:tc>
          <w:tcPr>
            <w:tcW w:w="6663" w:type="dxa"/>
            <w:tcBorders>
              <w:bottom w:val="single" w:sz="4" w:space="0" w:color="000000"/>
            </w:tcBorders>
          </w:tcPr>
          <w:p w:rsidR="000B6401" w:rsidRPr="00DE279C" w:rsidRDefault="000B6401" w:rsidP="0028381F">
            <w:pPr>
              <w:pStyle w:val="Prrafodelista"/>
              <w:spacing w:line="360" w:lineRule="auto"/>
              <w:ind w:left="0"/>
              <w:rPr>
                <w:rFonts w:ascii="Arial" w:hAnsi="Arial" w:cs="Arial"/>
              </w:rPr>
            </w:pPr>
            <w:r w:rsidRPr="000B6401">
              <w:rPr>
                <w:rFonts w:ascii="Arial" w:hAnsi="Arial" w:cs="Arial"/>
                <w:noProof/>
                <w:lang w:val="es-EC" w:eastAsia="es-EC"/>
              </w:rPr>
              <w:drawing>
                <wp:inline distT="0" distB="0" distL="0" distR="0">
                  <wp:extent cx="4071053" cy="1714987"/>
                  <wp:effectExtent l="19050" t="0" r="5647" b="0"/>
                  <wp:docPr id="16" name="Imagen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78" cstate="print"/>
                          <a:srcRect l="5282" t="17891" r="1491" b="16572"/>
                          <a:stretch>
                            <a:fillRect/>
                          </a:stretch>
                        </pic:blipFill>
                        <pic:spPr bwMode="auto">
                          <a:xfrm>
                            <a:off x="0" y="0"/>
                            <a:ext cx="4078018" cy="1717921"/>
                          </a:xfrm>
                          <a:prstGeom prst="rect">
                            <a:avLst/>
                          </a:prstGeom>
                          <a:noFill/>
                          <a:ln w="9525">
                            <a:noFill/>
                            <a:miter lim="800000"/>
                            <a:headEnd/>
                            <a:tailEnd/>
                          </a:ln>
                        </pic:spPr>
                      </pic:pic>
                    </a:graphicData>
                  </a:graphic>
                </wp:inline>
              </w:drawing>
            </w:r>
          </w:p>
        </w:tc>
      </w:tr>
      <w:tr w:rsidR="000B6401" w:rsidRPr="00DE279C" w:rsidTr="00A53D0E">
        <w:trPr>
          <w:trHeight w:val="70"/>
        </w:trPr>
        <w:tc>
          <w:tcPr>
            <w:tcW w:w="6663" w:type="dxa"/>
            <w:shd w:val="pct10" w:color="auto" w:fill="auto"/>
            <w:vAlign w:val="center"/>
          </w:tcPr>
          <w:p w:rsidR="000B6401" w:rsidRPr="00DE279C" w:rsidRDefault="007F0AC0" w:rsidP="0028381F">
            <w:pPr>
              <w:pStyle w:val="tesisfigura"/>
              <w:spacing w:line="360" w:lineRule="auto"/>
              <w:contextualSpacing/>
            </w:pPr>
            <w:r>
              <w:t>Figura 1.23</w:t>
            </w:r>
            <w:r w:rsidR="000B6401" w:rsidRPr="00DE279C">
              <w:t xml:space="preserve">   </w:t>
            </w:r>
            <w:r w:rsidR="000B6401">
              <w:t xml:space="preserve">Señales de voltaje y corriente controlado con </w:t>
            </w:r>
            <w:r w:rsidR="000B6401" w:rsidRPr="00BB750A">
              <w:rPr>
                <w:sz w:val="28"/>
                <w:szCs w:val="28"/>
              </w:rPr>
              <w:t>α</w:t>
            </w:r>
            <w:r w:rsidR="000B6401" w:rsidRPr="00BB750A">
              <w:rPr>
                <w:sz w:val="28"/>
                <w:szCs w:val="28"/>
                <w:vertAlign w:val="subscript"/>
              </w:rPr>
              <w:t>F</w:t>
            </w:r>
            <w:r w:rsidR="000B6401" w:rsidRPr="00BB750A">
              <w:t xml:space="preserve"> = </w:t>
            </w:r>
            <w:r w:rsidR="000B6401">
              <w:t>9</w:t>
            </w:r>
            <w:r w:rsidR="000B6401" w:rsidRPr="00BB750A">
              <w:t>0º</w:t>
            </w:r>
            <w:r w:rsidR="000B6401">
              <w:t xml:space="preserve"> y R=</w:t>
            </w:r>
            <w:r w:rsidR="009D7374">
              <w:t>100</w:t>
            </w:r>
          </w:p>
        </w:tc>
      </w:tr>
    </w:tbl>
    <w:p w:rsidR="00905536" w:rsidRDefault="00905536" w:rsidP="0028381F">
      <w:pPr>
        <w:spacing w:line="360" w:lineRule="auto"/>
        <w:ind w:left="1276"/>
        <w:contextualSpacing/>
        <w:jc w:val="center"/>
        <w:rPr>
          <w:rFonts w:ascii="Arial" w:hAnsi="Arial" w:cs="Arial"/>
          <w:position w:val="-24"/>
        </w:rPr>
      </w:pPr>
      <w:r w:rsidRPr="00BB750A">
        <w:rPr>
          <w:rFonts w:ascii="Arial" w:hAnsi="Arial" w:cs="Arial"/>
          <w:position w:val="-24"/>
        </w:rPr>
        <w:object w:dxaOrig="2000" w:dyaOrig="620">
          <v:shape id="_x0000_i1050" type="#_x0000_t75" style="width:99.3pt;height:29.8pt" o:ole="">
            <v:imagedata r:id="rId79" o:title=""/>
          </v:shape>
          <o:OLEObject Type="Embed" ProgID="Equation.3" ShapeID="_x0000_i1050" DrawAspect="Content" ObjectID="_1390043732" r:id="rId80"/>
        </w:object>
      </w:r>
    </w:p>
    <w:p w:rsidR="000B6401" w:rsidRDefault="000B6401" w:rsidP="0028381F">
      <w:pPr>
        <w:spacing w:line="360" w:lineRule="auto"/>
        <w:ind w:left="1276"/>
        <w:contextualSpacing/>
        <w:jc w:val="center"/>
        <w:rPr>
          <w:rFonts w:ascii="Arial" w:hAnsi="Arial" w:cs="Arial"/>
          <w:position w:val="-24"/>
        </w:rPr>
      </w:pPr>
    </w:p>
    <w:p w:rsidR="000B6401" w:rsidRPr="00BB750A" w:rsidRDefault="000B6401" w:rsidP="0028381F">
      <w:pPr>
        <w:spacing w:line="360" w:lineRule="auto"/>
        <w:ind w:left="1276"/>
        <w:contextualSpacing/>
        <w:jc w:val="center"/>
        <w:rPr>
          <w:rFonts w:ascii="Arial" w:hAnsi="Arial" w:cs="Arial"/>
        </w:rPr>
      </w:pPr>
    </w:p>
    <w:p w:rsidR="00DC3B96" w:rsidRDefault="00DC3B96" w:rsidP="0028381F">
      <w:pPr>
        <w:spacing w:line="360" w:lineRule="auto"/>
        <w:ind w:left="1418"/>
        <w:contextualSpacing/>
        <w:jc w:val="both"/>
        <w:rPr>
          <w:rFonts w:ascii="Arial" w:hAnsi="Arial" w:cs="Arial"/>
        </w:rPr>
      </w:pPr>
      <w:r w:rsidRPr="00BB750A">
        <w:rPr>
          <w:rFonts w:ascii="Arial" w:hAnsi="Arial" w:cs="Arial"/>
        </w:rPr>
        <w:t>El ángulo de disparo es nuevamente desplazado hasta el tiempo en que la fuen</w:t>
      </w:r>
      <w:r w:rsidR="00127190">
        <w:rPr>
          <w:rFonts w:ascii="Arial" w:hAnsi="Arial" w:cs="Arial"/>
        </w:rPr>
        <w:t xml:space="preserve">te alcanza su valor pico máximo </w:t>
      </w:r>
      <w:r w:rsidRPr="00BB750A">
        <w:rPr>
          <w:rFonts w:ascii="Arial" w:hAnsi="Arial" w:cs="Arial"/>
        </w:rPr>
        <w:t>(</w:t>
      </w:r>
      <w:r w:rsidRPr="00BB750A">
        <w:rPr>
          <w:rFonts w:ascii="Arial" w:hAnsi="Arial" w:cs="Arial"/>
          <w:position w:val="-10"/>
        </w:rPr>
        <w:object w:dxaOrig="940" w:dyaOrig="340">
          <v:shape id="_x0000_i1051" type="#_x0000_t75" style="width:47.15pt;height:18.6pt" o:ole="">
            <v:imagedata r:id="rId75" o:title=""/>
          </v:shape>
          <o:OLEObject Type="Embed" ProgID="Equation.3" ShapeID="_x0000_i1051" DrawAspect="Content" ObjectID="_1390043733" r:id="rId81"/>
        </w:object>
      </w:r>
      <w:r w:rsidRPr="00BB750A">
        <w:rPr>
          <w:rFonts w:ascii="Arial" w:hAnsi="Arial" w:cs="Arial"/>
        </w:rPr>
        <w:t xml:space="preserve">), pero como la carga es lo suficientemente inductiva, la corriente a través del circuito de carga y el transformador es continua. En consecuencia el tiristor que conduce previamente TH4 no puede ser apagado hasta que el tiristor TH1 sea encendido y lo conmute al estado de apagado. De esta manera el periodo de conducción de cada tiristor es un semi-ciclo completo que va desde </w:t>
      </w:r>
      <w:r w:rsidRPr="00BB750A">
        <w:rPr>
          <w:rFonts w:ascii="Arial" w:hAnsi="Arial" w:cs="Arial"/>
          <w:position w:val="-18"/>
        </w:rPr>
        <w:object w:dxaOrig="820" w:dyaOrig="480">
          <v:shape id="_x0000_i1052" type="#_x0000_t75" style="width:42.2pt;height:22.35pt" o:ole="">
            <v:imagedata r:id="rId82" o:title=""/>
          </v:shape>
          <o:OLEObject Type="Embed" ProgID="Equation.3" ShapeID="_x0000_i1052" DrawAspect="Content" ObjectID="_1390043734" r:id="rId83"/>
        </w:object>
      </w:r>
      <w:r w:rsidRPr="00BB750A">
        <w:rPr>
          <w:rFonts w:ascii="Arial" w:hAnsi="Arial" w:cs="Arial"/>
        </w:rPr>
        <w:t xml:space="preserve"> hasta </w:t>
      </w:r>
      <w:r w:rsidRPr="00BB750A">
        <w:rPr>
          <w:rFonts w:ascii="Arial" w:hAnsi="Arial" w:cs="Arial"/>
          <w:position w:val="-18"/>
        </w:rPr>
        <w:object w:dxaOrig="920" w:dyaOrig="480">
          <v:shape id="_x0000_i1053" type="#_x0000_t75" style="width:44.7pt;height:22.35pt" o:ole="">
            <v:imagedata r:id="rId84" o:title=""/>
          </v:shape>
          <o:OLEObject Type="Embed" ProgID="Equation.3" ShapeID="_x0000_i1053" DrawAspect="Content" ObjectID="_1390043735" r:id="rId85"/>
        </w:object>
      </w:r>
      <w:r w:rsidRPr="00BB750A">
        <w:rPr>
          <w:rFonts w:ascii="Arial" w:hAnsi="Arial" w:cs="Arial"/>
        </w:rPr>
        <w:t>; por tal el voltaje promedio de salida es igual a cero. En general el voltaje promedio de salida para un convertidor completamente controlado con condu</w:t>
      </w:r>
      <w:r w:rsidR="00127190">
        <w:rPr>
          <w:rFonts w:ascii="Arial" w:hAnsi="Arial" w:cs="Arial"/>
        </w:rPr>
        <w:t>cción continua viene dado por</w:t>
      </w:r>
      <w:r w:rsidRPr="00BB750A">
        <w:rPr>
          <w:rFonts w:ascii="Arial" w:hAnsi="Arial" w:cs="Arial"/>
        </w:rPr>
        <w:t xml:space="preserve">:       </w:t>
      </w:r>
    </w:p>
    <w:p w:rsidR="00127190" w:rsidRPr="00BB750A" w:rsidRDefault="00127190" w:rsidP="0028381F">
      <w:pPr>
        <w:spacing w:line="360" w:lineRule="auto"/>
        <w:ind w:left="1418"/>
        <w:contextualSpacing/>
        <w:jc w:val="both"/>
        <w:rPr>
          <w:rFonts w:ascii="Arial" w:hAnsi="Arial" w:cs="Arial"/>
        </w:rPr>
      </w:pPr>
    </w:p>
    <w:p w:rsidR="00A30E3E" w:rsidRPr="00BB750A" w:rsidRDefault="00A30E3E" w:rsidP="0028381F">
      <w:pPr>
        <w:spacing w:line="360" w:lineRule="auto"/>
        <w:ind w:left="1276"/>
        <w:contextualSpacing/>
        <w:jc w:val="both"/>
        <w:rPr>
          <w:rFonts w:ascii="Arial" w:hAnsi="Arial" w:cs="Arial"/>
        </w:rPr>
      </w:pPr>
    </w:p>
    <w:p w:rsidR="00DC3B96" w:rsidRDefault="00127190" w:rsidP="0028381F">
      <w:pPr>
        <w:tabs>
          <w:tab w:val="left" w:pos="3260"/>
        </w:tabs>
        <w:spacing w:line="360" w:lineRule="auto"/>
        <w:ind w:left="1276"/>
        <w:contextualSpacing/>
        <w:jc w:val="center"/>
        <w:rPr>
          <w:rFonts w:ascii="Arial" w:hAnsi="Arial" w:cs="Arial"/>
          <w:b/>
          <w:position w:val="-12"/>
        </w:rPr>
      </w:pPr>
      <w:r w:rsidRPr="00BB750A">
        <w:rPr>
          <w:rFonts w:ascii="Arial" w:hAnsi="Arial" w:cs="Arial"/>
          <w:b/>
          <w:position w:val="-12"/>
        </w:rPr>
        <w:object w:dxaOrig="1700" w:dyaOrig="360">
          <v:shape id="_x0000_i1054" type="#_x0000_t75" style="width:84.4pt;height:18.6pt" o:ole="">
            <v:imagedata r:id="rId86" o:title=""/>
          </v:shape>
          <o:OLEObject Type="Embed" ProgID="Equation.3" ShapeID="_x0000_i1054" DrawAspect="Content" ObjectID="_1390043736" r:id="rId87"/>
        </w:object>
      </w:r>
    </w:p>
    <w:p w:rsidR="00127190" w:rsidRPr="00BB750A" w:rsidRDefault="00127190" w:rsidP="0028381F">
      <w:pPr>
        <w:tabs>
          <w:tab w:val="left" w:pos="3260"/>
        </w:tabs>
        <w:spacing w:line="360" w:lineRule="auto"/>
        <w:ind w:left="1276"/>
        <w:contextualSpacing/>
        <w:jc w:val="center"/>
        <w:rPr>
          <w:rFonts w:ascii="Arial" w:hAnsi="Arial" w:cs="Arial"/>
          <w:b/>
          <w:position w:val="-12"/>
        </w:rPr>
      </w:pPr>
    </w:p>
    <w:p w:rsidR="00DC3B96" w:rsidRPr="00BB750A" w:rsidRDefault="00DC3B96" w:rsidP="004B76E9">
      <w:pPr>
        <w:spacing w:line="360" w:lineRule="auto"/>
        <w:ind w:left="1418"/>
        <w:contextualSpacing/>
        <w:rPr>
          <w:rFonts w:ascii="Arial" w:hAnsi="Arial" w:cs="Arial"/>
        </w:rPr>
      </w:pPr>
      <w:r w:rsidRPr="00BB750A">
        <w:rPr>
          <w:rFonts w:ascii="Arial" w:hAnsi="Arial" w:cs="Arial"/>
        </w:rPr>
        <w:t xml:space="preserve">Donde </w:t>
      </w:r>
      <w:r w:rsidRPr="00BB750A">
        <w:rPr>
          <w:rFonts w:ascii="Arial" w:hAnsi="Arial" w:cs="Arial"/>
          <w:position w:val="-12"/>
        </w:rPr>
        <w:object w:dxaOrig="420" w:dyaOrig="360">
          <v:shape id="_x0000_i1055" type="#_x0000_t75" style="width:22.35pt;height:18.6pt" o:ole="">
            <v:imagedata r:id="rId88" o:title=""/>
          </v:shape>
          <o:OLEObject Type="Embed" ProgID="Equation.3" ShapeID="_x0000_i1055" DrawAspect="Content" ObjectID="_1390043737" r:id="rId89"/>
        </w:object>
      </w:r>
      <w:r w:rsidRPr="00BB750A">
        <w:rPr>
          <w:rFonts w:ascii="Arial" w:hAnsi="Arial" w:cs="Arial"/>
        </w:rPr>
        <w:t xml:space="preserve"> representa el voltaje promedio para </w:t>
      </w:r>
      <w:r w:rsidRPr="00BB750A">
        <w:rPr>
          <w:rFonts w:ascii="Arial" w:hAnsi="Arial" w:cs="Arial"/>
          <w:position w:val="-10"/>
        </w:rPr>
        <w:object w:dxaOrig="680" w:dyaOrig="340">
          <v:shape id="_x0000_i1056" type="#_x0000_t75" style="width:34.75pt;height:18.6pt" o:ole="">
            <v:imagedata r:id="rId90" o:title=""/>
          </v:shape>
          <o:OLEObject Type="Embed" ProgID="Equation.3" ShapeID="_x0000_i1056" DrawAspect="Content" ObjectID="_1390043738" r:id="rId91"/>
        </w:object>
      </w:r>
      <w:r w:rsidRPr="00BB750A">
        <w:rPr>
          <w:rFonts w:ascii="Arial" w:hAnsi="Arial" w:cs="Arial"/>
        </w:rPr>
        <w:t>.</w:t>
      </w:r>
    </w:p>
    <w:p w:rsidR="006F62B3" w:rsidRPr="00BB750A" w:rsidRDefault="006F62B3" w:rsidP="0028381F">
      <w:pPr>
        <w:spacing w:line="360" w:lineRule="auto"/>
        <w:ind w:left="1276"/>
        <w:contextualSpacing/>
        <w:rPr>
          <w:rFonts w:ascii="Arial" w:hAnsi="Arial" w:cs="Arial"/>
        </w:rPr>
      </w:pPr>
    </w:p>
    <w:p w:rsidR="00EF3364" w:rsidRPr="002F4949" w:rsidRDefault="00EF3364" w:rsidP="0028381F">
      <w:pPr>
        <w:spacing w:line="360" w:lineRule="auto"/>
        <w:ind w:left="1418"/>
        <w:contextualSpacing/>
        <w:jc w:val="center"/>
        <w:rPr>
          <w:rFonts w:ascii="Arial" w:hAnsi="Arial" w:cs="Arial"/>
          <w:b/>
        </w:rPr>
      </w:pPr>
      <w:r w:rsidRPr="002F4949">
        <w:rPr>
          <w:rFonts w:ascii="Arial" w:hAnsi="Arial" w:cs="Arial"/>
          <w:b/>
        </w:rPr>
        <w:t>Simulación en Pspice</w:t>
      </w:r>
      <w:r w:rsidR="007F0AC0">
        <w:rPr>
          <w:rFonts w:ascii="Arial" w:hAnsi="Arial" w:cs="Arial"/>
          <w:b/>
        </w:rPr>
        <w:t xml:space="preserve"> con carga R y </w:t>
      </w:r>
      <w:r w:rsidR="007F0AC0" w:rsidRPr="007F0AC0">
        <w:rPr>
          <w:b/>
          <w:sz w:val="28"/>
          <w:szCs w:val="28"/>
        </w:rPr>
        <w:t>α</w:t>
      </w:r>
      <w:r w:rsidR="007F0AC0" w:rsidRPr="007F0AC0">
        <w:rPr>
          <w:b/>
          <w:sz w:val="28"/>
          <w:szCs w:val="28"/>
          <w:vertAlign w:val="subscript"/>
        </w:rPr>
        <w:t>F</w:t>
      </w:r>
      <w:r w:rsidR="007F0AC0" w:rsidRPr="007F0AC0">
        <w:rPr>
          <w:b/>
        </w:rPr>
        <w:t xml:space="preserve"> = 90º</w:t>
      </w:r>
    </w:p>
    <w:p w:rsidR="00A30E3E" w:rsidRPr="00BB750A" w:rsidRDefault="00A30E3E" w:rsidP="0028381F">
      <w:pPr>
        <w:spacing w:line="360" w:lineRule="auto"/>
        <w:ind w:left="1276"/>
        <w:contextualSpacing/>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0F5FB6" w:rsidRPr="00DE279C" w:rsidTr="00A53D0E">
        <w:trPr>
          <w:trHeight w:val="2170"/>
        </w:trPr>
        <w:tc>
          <w:tcPr>
            <w:tcW w:w="6663" w:type="dxa"/>
            <w:tcBorders>
              <w:bottom w:val="single" w:sz="4" w:space="0" w:color="000000"/>
            </w:tcBorders>
          </w:tcPr>
          <w:p w:rsidR="000F5FB6" w:rsidRPr="00DE279C" w:rsidRDefault="003210B3" w:rsidP="0028381F">
            <w:pPr>
              <w:pStyle w:val="Prrafodelista"/>
              <w:spacing w:line="360" w:lineRule="auto"/>
              <w:ind w:left="0"/>
              <w:rPr>
                <w:rFonts w:ascii="Arial" w:hAnsi="Arial" w:cs="Arial"/>
              </w:rPr>
            </w:pPr>
            <w:r>
              <w:rPr>
                <w:rFonts w:ascii="Arial" w:hAnsi="Arial" w:cs="Arial"/>
                <w:noProof/>
                <w:lang w:val="es-EC" w:eastAsia="es-EC"/>
              </w:rPr>
              <mc:AlternateContent>
                <mc:Choice Requires="wps">
                  <w:drawing>
                    <wp:anchor distT="0" distB="0" distL="114300" distR="114300" simplePos="0" relativeHeight="251890688" behindDoc="0" locked="0" layoutInCell="1" allowOverlap="1">
                      <wp:simplePos x="0" y="0"/>
                      <wp:positionH relativeFrom="column">
                        <wp:posOffset>3573780</wp:posOffset>
                      </wp:positionH>
                      <wp:positionV relativeFrom="paragraph">
                        <wp:posOffset>1081405</wp:posOffset>
                      </wp:positionV>
                      <wp:extent cx="104140" cy="114300"/>
                      <wp:effectExtent l="11430" t="5080" r="8255" b="13970"/>
                      <wp:wrapNone/>
                      <wp:docPr id="209" name="Oval 42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140" cy="114300"/>
                              </a:xfrm>
                              <a:prstGeom prst="ellipse">
                                <a:avLst/>
                              </a:prstGeom>
                              <a:noFill/>
                              <a:ln w="3175">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211" o:spid="_x0000_s1026" style="position:absolute;margin-left:281.4pt;margin-top:85.15pt;width:8.2pt;height:9pt;z-index:251890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" filled="f" strokecolor="black [3213]" strokeweight=".25pt"/>
                  </w:pict>
                </mc:Fallback>
              </mc:AlternateContent>
            </w:r>
            <w:r>
              <w:rPr>
                <w:rFonts w:ascii="Arial" w:hAnsi="Arial" w:cs="Arial"/>
                <w:noProof/>
                <w:lang w:val="es-EC" w:eastAsia="es-EC"/>
              </w:rPr>
              <mc:AlternateContent>
                <mc:Choice Requires="wps">
                  <w:drawing>
                    <wp:anchor distT="0" distB="0" distL="114300" distR="114300" simplePos="0" relativeHeight="251889664" behindDoc="0" locked="0" layoutInCell="1" allowOverlap="1">
                      <wp:simplePos x="0" y="0"/>
                      <wp:positionH relativeFrom="column">
                        <wp:posOffset>3219450</wp:posOffset>
                      </wp:positionH>
                      <wp:positionV relativeFrom="paragraph">
                        <wp:posOffset>1076325</wp:posOffset>
                      </wp:positionV>
                      <wp:extent cx="104140" cy="114300"/>
                      <wp:effectExtent l="9525" t="9525" r="10160" b="9525"/>
                      <wp:wrapNone/>
                      <wp:docPr id="208" name="Oval 42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4140" cy="114300"/>
                              </a:xfrm>
                              <a:prstGeom prst="ellipse">
                                <a:avLst/>
                              </a:prstGeom>
                              <a:noFill/>
                              <a:ln w="3175">
                                <a:solidFill>
                                  <a:schemeClr val="tx1">
                                    <a:lumMod val="100000"/>
                                    <a:lumOff val="0"/>
                                  </a:schemeClr>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oval id="Oval 4210" o:spid="_x0000_s1026" style="position:absolute;margin-left:253.5pt;margin-top:84.75pt;width:8.2pt;height:9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" filled="f" strokecolor="black [3213]" strokeweight=".25pt"/>
                  </w:pict>
                </mc:Fallback>
              </mc:AlternateContent>
            </w:r>
            <w:r>
              <w:rPr>
                <w:rFonts w:ascii="Arial" w:hAnsi="Arial" w:cs="Arial"/>
                <w:noProof/>
                <w:lang w:val="es-EC" w:eastAsia="es-EC"/>
              </w:rPr>
              <mc:AlternateContent>
                <mc:Choice Requires="wps">
                  <w:drawing>
                    <wp:anchor distT="0" distB="0" distL="114300" distR="114300" simplePos="0" relativeHeight="251776000" behindDoc="0" locked="0" layoutInCell="1" allowOverlap="1">
                      <wp:simplePos x="0" y="0"/>
                      <wp:positionH relativeFrom="column">
                        <wp:posOffset>3620770</wp:posOffset>
                      </wp:positionH>
                      <wp:positionV relativeFrom="paragraph">
                        <wp:posOffset>1100455</wp:posOffset>
                      </wp:positionV>
                      <wp:extent cx="35560" cy="73025"/>
                      <wp:effectExtent l="1270" t="0" r="1270" b="0"/>
                      <wp:wrapNone/>
                      <wp:docPr id="207" name="Rectangle 38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4</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3837" o:spid="_x0000_s1056" style="position:absolute;margin-left:285.1pt;margin-top:86.65pt;width:2.8pt;height:5.75pt;z-index:25177600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" filled="f" stroked="f">
                      <v:textbox style="mso-fit-shape-to-text:t" inset="0,0,0,0">
                        <w:txbxContent>
                          <w:p w:rsidR="00C16C55" w:rsidRDefault="00C16C55">
                            <w:r>
                              <w:rPr>
                                <w:rFonts w:ascii="System" w:hAnsi="System" w:cs="System"/>
                                <w:color w:val="000000"/>
                                <w:sz w:val="10"/>
                                <w:szCs w:val="10"/>
                                <w:lang w:val="en-US"/>
                              </w:rPr>
                              <w:t>4</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833344" behindDoc="0" locked="0" layoutInCell="1" allowOverlap="1">
                      <wp:simplePos x="0" y="0"/>
                      <wp:positionH relativeFrom="column">
                        <wp:posOffset>3255010</wp:posOffset>
                      </wp:positionH>
                      <wp:positionV relativeFrom="paragraph">
                        <wp:posOffset>1094105</wp:posOffset>
                      </wp:positionV>
                      <wp:extent cx="35560" cy="73025"/>
                      <wp:effectExtent l="0" t="0" r="0" b="4445"/>
                      <wp:wrapNone/>
                      <wp:docPr id="206" name="Rectangle 38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1</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3893" o:spid="_x0000_s1057" style="position:absolute;margin-left:256.3pt;margin-top:86.15pt;width:2.8pt;height:5.75pt;z-index:251833344;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" filled="f" stroked="f">
                      <v:textbox style="mso-fit-shape-to-text:t" inset="0,0,0,0">
                        <w:txbxContent>
                          <w:p w:rsidR="00C16C55" w:rsidRDefault="00C16C55">
                            <w:r>
                              <w:rPr>
                                <w:rFonts w:ascii="System" w:hAnsi="System" w:cs="System"/>
                                <w:color w:val="000000"/>
                                <w:sz w:val="10"/>
                                <w:szCs w:val="10"/>
                                <w:lang w:val="en-US"/>
                              </w:rPr>
                              <w:t>1</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62688" behindDoc="0" locked="0" layoutInCell="1" allowOverlap="1">
                      <wp:simplePos x="0" y="0"/>
                      <wp:positionH relativeFrom="column">
                        <wp:posOffset>3696335</wp:posOffset>
                      </wp:positionH>
                      <wp:positionV relativeFrom="paragraph">
                        <wp:posOffset>1062355</wp:posOffset>
                      </wp:positionV>
                      <wp:extent cx="635" cy="127635"/>
                      <wp:effectExtent l="10160" t="5080" r="8255" b="10160"/>
                      <wp:wrapNone/>
                      <wp:docPr id="205" name="Line 37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27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87" o:spid="_x0000_s1026" style="position:absolute;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1.05pt,83.65pt" to="291.1pt,9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63712" behindDoc="0" locked="0" layoutInCell="1" allowOverlap="1">
                      <wp:simplePos x="0" y="0"/>
                      <wp:positionH relativeFrom="column">
                        <wp:posOffset>2737485</wp:posOffset>
                      </wp:positionH>
                      <wp:positionV relativeFrom="paragraph">
                        <wp:posOffset>1189990</wp:posOffset>
                      </wp:positionV>
                      <wp:extent cx="958850" cy="635"/>
                      <wp:effectExtent l="13335" t="8890" r="8890" b="9525"/>
                      <wp:wrapNone/>
                      <wp:docPr id="204" name="Line 37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8850" cy="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88" o:spid="_x0000_s1026" style="position:absolute;flip:x;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5.55pt,93.7pt" to="291.05pt,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64736" behindDoc="0" locked="0" layoutInCell="1" allowOverlap="1">
                      <wp:simplePos x="0" y="0"/>
                      <wp:positionH relativeFrom="column">
                        <wp:posOffset>2737485</wp:posOffset>
                      </wp:positionH>
                      <wp:positionV relativeFrom="paragraph">
                        <wp:posOffset>1062355</wp:posOffset>
                      </wp:positionV>
                      <wp:extent cx="635" cy="127635"/>
                      <wp:effectExtent l="13335" t="5080" r="5080" b="10160"/>
                      <wp:wrapNone/>
                      <wp:docPr id="203" name="Line 37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27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89" o:spid="_x0000_s1026" style="position:absolute;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5.55pt,83.65pt" to="215.6pt,9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65760" behindDoc="0" locked="0" layoutInCell="1" allowOverlap="1">
                      <wp:simplePos x="0" y="0"/>
                      <wp:positionH relativeFrom="column">
                        <wp:posOffset>1699260</wp:posOffset>
                      </wp:positionH>
                      <wp:positionV relativeFrom="paragraph">
                        <wp:posOffset>1062355</wp:posOffset>
                      </wp:positionV>
                      <wp:extent cx="958215" cy="635"/>
                      <wp:effectExtent l="13335" t="5080" r="9525" b="13335"/>
                      <wp:wrapNone/>
                      <wp:docPr id="202" name="Line 37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8215" cy="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90" o:spid="_x0000_s1026" style="position:absolute;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8pt,83.65pt" to="209.25pt,8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66784" behindDoc="0" locked="0" layoutInCell="1" allowOverlap="1">
                      <wp:simplePos x="0" y="0"/>
                      <wp:positionH relativeFrom="column">
                        <wp:posOffset>2657475</wp:posOffset>
                      </wp:positionH>
                      <wp:positionV relativeFrom="paragraph">
                        <wp:posOffset>1062355</wp:posOffset>
                      </wp:positionV>
                      <wp:extent cx="635" cy="127635"/>
                      <wp:effectExtent l="9525" t="5080" r="8890" b="10160"/>
                      <wp:wrapNone/>
                      <wp:docPr id="201" name="Line 37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27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91" o:spid="_x0000_s1026" style="position:absolute;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09.25pt,83.65pt" to="209.3pt,9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67808" behindDoc="0" locked="0" layoutInCell="1" allowOverlap="1">
                      <wp:simplePos x="0" y="0"/>
                      <wp:positionH relativeFrom="column">
                        <wp:posOffset>1699260</wp:posOffset>
                      </wp:positionH>
                      <wp:positionV relativeFrom="paragraph">
                        <wp:posOffset>1189990</wp:posOffset>
                      </wp:positionV>
                      <wp:extent cx="958215" cy="635"/>
                      <wp:effectExtent l="13335" t="8890" r="9525" b="9525"/>
                      <wp:wrapNone/>
                      <wp:docPr id="200" name="Line 37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8215" cy="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92" o:spid="_x0000_s1026" style="position:absolute;flip:x;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8pt,93.7pt" to="209.25pt,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68832" behindDoc="0" locked="0" layoutInCell="1" allowOverlap="1">
                      <wp:simplePos x="0" y="0"/>
                      <wp:positionH relativeFrom="column">
                        <wp:posOffset>1699260</wp:posOffset>
                      </wp:positionH>
                      <wp:positionV relativeFrom="paragraph">
                        <wp:posOffset>1062355</wp:posOffset>
                      </wp:positionV>
                      <wp:extent cx="635" cy="127635"/>
                      <wp:effectExtent l="13335" t="5080" r="5080" b="10160"/>
                      <wp:wrapNone/>
                      <wp:docPr id="199" name="Line 379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27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93" o:spid="_x0000_s1026" style="position:absolute;flip: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3.8pt,83.65pt" to="133.85pt,9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69856" behindDoc="0" locked="0" layoutInCell="1" allowOverlap="1">
                      <wp:simplePos x="0" y="0"/>
                      <wp:positionH relativeFrom="column">
                        <wp:posOffset>660400</wp:posOffset>
                      </wp:positionH>
                      <wp:positionV relativeFrom="paragraph">
                        <wp:posOffset>1062355</wp:posOffset>
                      </wp:positionV>
                      <wp:extent cx="958215" cy="635"/>
                      <wp:effectExtent l="12700" t="5080" r="10160" b="13335"/>
                      <wp:wrapNone/>
                      <wp:docPr id="198" name="Line 37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8215" cy="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94" o:spid="_x0000_s1026" style="position:absolute;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pt,83.65pt" to="127.45pt,8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70880" behindDoc="0" locked="0" layoutInCell="1" allowOverlap="1">
                      <wp:simplePos x="0" y="0"/>
                      <wp:positionH relativeFrom="column">
                        <wp:posOffset>1618615</wp:posOffset>
                      </wp:positionH>
                      <wp:positionV relativeFrom="paragraph">
                        <wp:posOffset>1062355</wp:posOffset>
                      </wp:positionV>
                      <wp:extent cx="635" cy="127635"/>
                      <wp:effectExtent l="8890" t="5080" r="9525" b="10160"/>
                      <wp:wrapNone/>
                      <wp:docPr id="197" name="Line 379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27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95" o:spid="_x0000_s1026" style="position:absolute;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7.45pt,83.65pt" to="127.5pt,9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71904" behindDoc="0" locked="0" layoutInCell="1" allowOverlap="1">
                      <wp:simplePos x="0" y="0"/>
                      <wp:positionH relativeFrom="column">
                        <wp:posOffset>660400</wp:posOffset>
                      </wp:positionH>
                      <wp:positionV relativeFrom="paragraph">
                        <wp:posOffset>1189990</wp:posOffset>
                      </wp:positionV>
                      <wp:extent cx="958215" cy="635"/>
                      <wp:effectExtent l="12700" t="8890" r="10160" b="9525"/>
                      <wp:wrapNone/>
                      <wp:docPr id="196" name="Line 379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958215" cy="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96" o:spid="_x0000_s1026" style="position:absolute;flip:x;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pt,93.7pt" to="127.45pt,93.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72928" behindDoc="0" locked="0" layoutInCell="1" allowOverlap="1">
                      <wp:simplePos x="0" y="0"/>
                      <wp:positionH relativeFrom="column">
                        <wp:posOffset>660400</wp:posOffset>
                      </wp:positionH>
                      <wp:positionV relativeFrom="paragraph">
                        <wp:posOffset>1062355</wp:posOffset>
                      </wp:positionV>
                      <wp:extent cx="635" cy="127635"/>
                      <wp:effectExtent l="12700" t="5080" r="5715" b="10160"/>
                      <wp:wrapNone/>
                      <wp:docPr id="195" name="Line 379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27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797" o:spid="_x0000_s1026" style="position:absolute;flip:y;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2pt,83.65pt" to="52.05pt,93.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73952" behindDoc="0" locked="0" layoutInCell="1" allowOverlap="1">
                      <wp:simplePos x="0" y="0"/>
                      <wp:positionH relativeFrom="column">
                        <wp:posOffset>1387475</wp:posOffset>
                      </wp:positionH>
                      <wp:positionV relativeFrom="paragraph">
                        <wp:posOffset>986155</wp:posOffset>
                      </wp:positionV>
                      <wp:extent cx="13970" cy="33655"/>
                      <wp:effectExtent l="6350" t="5080" r="8255" b="8890"/>
                      <wp:wrapNone/>
                      <wp:docPr id="194" name="Line 38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3970" cy="3365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30" o:spid="_x0000_s1026" style="position:absolute;flip:x y;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9.25pt,77.65pt" to="110.35pt,8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74976" behindDoc="0" locked="0" layoutInCell="1" allowOverlap="1">
                      <wp:simplePos x="0" y="0"/>
                      <wp:positionH relativeFrom="column">
                        <wp:posOffset>1401445</wp:posOffset>
                      </wp:positionH>
                      <wp:positionV relativeFrom="paragraph">
                        <wp:posOffset>986155</wp:posOffset>
                      </wp:positionV>
                      <wp:extent cx="14605" cy="33655"/>
                      <wp:effectExtent l="10795" t="5080" r="12700" b="8890"/>
                      <wp:wrapNone/>
                      <wp:docPr id="193" name="Line 38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4605" cy="3365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31" o:spid="_x0000_s1026" style="position:absolute;flip: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35pt,77.65pt" to="111.5pt,8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90336" behindDoc="0" locked="0" layoutInCell="1" allowOverlap="1">
                      <wp:simplePos x="0" y="0"/>
                      <wp:positionH relativeFrom="column">
                        <wp:posOffset>358140</wp:posOffset>
                      </wp:positionH>
                      <wp:positionV relativeFrom="paragraph">
                        <wp:posOffset>1090930</wp:posOffset>
                      </wp:positionV>
                      <wp:extent cx="35560" cy="73025"/>
                      <wp:effectExtent l="0" t="0" r="0" b="0"/>
                      <wp:wrapNone/>
                      <wp:docPr id="192" name="Rectangle 38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4</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3851" o:spid="_x0000_s1058" style="position:absolute;margin-left:28.2pt;margin-top:85.9pt;width:2.8pt;height:5.75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" filled="f" stroked="f">
                      <v:textbox inset="0,0,0,0">
                        <w:txbxContent>
                          <w:p w:rsidR="00C16C55" w:rsidRDefault="00C16C55">
                            <w:r>
                              <w:rPr>
                                <w:rFonts w:ascii="System" w:hAnsi="System" w:cs="System"/>
                                <w:color w:val="000000"/>
                                <w:sz w:val="10"/>
                                <w:szCs w:val="10"/>
                                <w:lang w:val="en-US"/>
                              </w:rPr>
                              <w:t>4</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91360" behindDoc="0" locked="0" layoutInCell="1" allowOverlap="1">
                      <wp:simplePos x="0" y="0"/>
                      <wp:positionH relativeFrom="column">
                        <wp:posOffset>419735</wp:posOffset>
                      </wp:positionH>
                      <wp:positionV relativeFrom="paragraph">
                        <wp:posOffset>1090930</wp:posOffset>
                      </wp:positionV>
                      <wp:extent cx="9525" cy="23495"/>
                      <wp:effectExtent l="10160" t="5080" r="8890" b="9525"/>
                      <wp:wrapNone/>
                      <wp:docPr id="191" name="Line 38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25" cy="2349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52" o:spid="_x0000_s1026" style="position:absolute;flip:x y;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05pt,85.9pt" to="33.8pt,8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92384" behindDoc="0" locked="0" layoutInCell="1" allowOverlap="1">
                      <wp:simplePos x="0" y="0"/>
                      <wp:positionH relativeFrom="column">
                        <wp:posOffset>400685</wp:posOffset>
                      </wp:positionH>
                      <wp:positionV relativeFrom="paragraph">
                        <wp:posOffset>1071880</wp:posOffset>
                      </wp:positionV>
                      <wp:extent cx="19050" cy="19050"/>
                      <wp:effectExtent l="10160" t="5080" r="8890" b="13970"/>
                      <wp:wrapNone/>
                      <wp:docPr id="190" name="Line 385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050" cy="1905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53" o:spid="_x0000_s1026" style="position:absolute;flip:x 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5pt,84.4pt" to="33.05pt,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93408" behindDoc="0" locked="0" layoutInCell="1" allowOverlap="1">
                      <wp:simplePos x="0" y="0"/>
                      <wp:positionH relativeFrom="column">
                        <wp:posOffset>377190</wp:posOffset>
                      </wp:positionH>
                      <wp:positionV relativeFrom="paragraph">
                        <wp:posOffset>1066800</wp:posOffset>
                      </wp:positionV>
                      <wp:extent cx="23495" cy="5080"/>
                      <wp:effectExtent l="5715" t="9525" r="8890" b="13970"/>
                      <wp:wrapNone/>
                      <wp:docPr id="189" name="Line 38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495" cy="508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54" o:spid="_x0000_s1026" style="position:absolute;flip:x y;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84pt" to="31.55pt,8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94432" behindDoc="0" locked="0" layoutInCell="1" allowOverlap="1">
                      <wp:simplePos x="0" y="0"/>
                      <wp:positionH relativeFrom="column">
                        <wp:posOffset>349250</wp:posOffset>
                      </wp:positionH>
                      <wp:positionV relativeFrom="paragraph">
                        <wp:posOffset>1066800</wp:posOffset>
                      </wp:positionV>
                      <wp:extent cx="27940" cy="635"/>
                      <wp:effectExtent l="6350" t="9525" r="13335" b="8890"/>
                      <wp:wrapNone/>
                      <wp:docPr id="188" name="Line 385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940" cy="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55" o:spid="_x0000_s1026" style="position:absolute;flip:x;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pt,84pt" to="29.7pt,84.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95456" behindDoc="0" locked="0" layoutInCell="1" allowOverlap="1">
                      <wp:simplePos x="0" y="0"/>
                      <wp:positionH relativeFrom="column">
                        <wp:posOffset>330200</wp:posOffset>
                      </wp:positionH>
                      <wp:positionV relativeFrom="paragraph">
                        <wp:posOffset>1066800</wp:posOffset>
                      </wp:positionV>
                      <wp:extent cx="19050" cy="14605"/>
                      <wp:effectExtent l="6350" t="9525" r="12700" b="13970"/>
                      <wp:wrapNone/>
                      <wp:docPr id="187" name="Line 38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 cy="1460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56" o:spid="_x0000_s1026" style="position:absolute;flip:x;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pt,84pt" to="27.5pt,8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96480" behindDoc="0" locked="0" layoutInCell="1" allowOverlap="1">
                      <wp:simplePos x="0" y="0"/>
                      <wp:positionH relativeFrom="column">
                        <wp:posOffset>315595</wp:posOffset>
                      </wp:positionH>
                      <wp:positionV relativeFrom="paragraph">
                        <wp:posOffset>1081405</wp:posOffset>
                      </wp:positionV>
                      <wp:extent cx="14605" cy="23495"/>
                      <wp:effectExtent l="10795" t="5080" r="12700" b="9525"/>
                      <wp:wrapNone/>
                      <wp:docPr id="186" name="Line 385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605" cy="2349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57" o:spid="_x0000_s1026" style="position:absolute;flip:x;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5pt,85.15pt" to="26pt,8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97504" behindDoc="0" locked="0" layoutInCell="1" allowOverlap="1">
                      <wp:simplePos x="0" y="0"/>
                      <wp:positionH relativeFrom="column">
                        <wp:posOffset>315595</wp:posOffset>
                      </wp:positionH>
                      <wp:positionV relativeFrom="paragraph">
                        <wp:posOffset>1104900</wp:posOffset>
                      </wp:positionV>
                      <wp:extent cx="635" cy="23495"/>
                      <wp:effectExtent l="10795" t="9525" r="7620" b="5080"/>
                      <wp:wrapNone/>
                      <wp:docPr id="185" name="Line 385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349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58" o:spid="_x0000_s1026" style="position:absolute;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5pt,87pt" to="24.9pt,8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98528" behindDoc="0" locked="0" layoutInCell="1" allowOverlap="1">
                      <wp:simplePos x="0" y="0"/>
                      <wp:positionH relativeFrom="column">
                        <wp:posOffset>315595</wp:posOffset>
                      </wp:positionH>
                      <wp:positionV relativeFrom="paragraph">
                        <wp:posOffset>1128395</wp:posOffset>
                      </wp:positionV>
                      <wp:extent cx="14605" cy="24130"/>
                      <wp:effectExtent l="10795" t="13970" r="12700" b="9525"/>
                      <wp:wrapNone/>
                      <wp:docPr id="184" name="Line 38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05" cy="2413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59" o:spid="_x0000_s1026" style="position:absolute;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4.85pt,88.85pt" to="26pt,9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JzIIFwIAACw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99552" behindDoc="0" locked="0" layoutInCell="1" allowOverlap="1">
                      <wp:simplePos x="0" y="0"/>
                      <wp:positionH relativeFrom="column">
                        <wp:posOffset>330200</wp:posOffset>
                      </wp:positionH>
                      <wp:positionV relativeFrom="paragraph">
                        <wp:posOffset>1152525</wp:posOffset>
                      </wp:positionV>
                      <wp:extent cx="19050" cy="13970"/>
                      <wp:effectExtent l="6350" t="9525" r="12700" b="5080"/>
                      <wp:wrapNone/>
                      <wp:docPr id="183" name="Line 386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1397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60" o:spid="_x0000_s1026" style="position:absolute;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pt,90.75pt" to="27.5pt,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00576" behindDoc="0" locked="0" layoutInCell="1" allowOverlap="1">
                      <wp:simplePos x="0" y="0"/>
                      <wp:positionH relativeFrom="column">
                        <wp:posOffset>349250</wp:posOffset>
                      </wp:positionH>
                      <wp:positionV relativeFrom="paragraph">
                        <wp:posOffset>1166495</wp:posOffset>
                      </wp:positionV>
                      <wp:extent cx="27940" cy="635"/>
                      <wp:effectExtent l="6350" t="13970" r="13335" b="13970"/>
                      <wp:wrapNone/>
                      <wp:docPr id="182" name="Line 386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40" cy="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61" o:spid="_x0000_s1026" style="position:absolute;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7.5pt,91.85pt" to="29.7pt,9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01600" behindDoc="0" locked="0" layoutInCell="1" allowOverlap="1">
                      <wp:simplePos x="0" y="0"/>
                      <wp:positionH relativeFrom="column">
                        <wp:posOffset>377190</wp:posOffset>
                      </wp:positionH>
                      <wp:positionV relativeFrom="paragraph">
                        <wp:posOffset>1162050</wp:posOffset>
                      </wp:positionV>
                      <wp:extent cx="23495" cy="4445"/>
                      <wp:effectExtent l="5715" t="9525" r="8890" b="5080"/>
                      <wp:wrapNone/>
                      <wp:docPr id="181" name="Line 386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495" cy="444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62" o:spid="_x0000_s1026" style="position:absolute;flip:y;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7pt,91.5pt" to="31.55pt,9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02624" behindDoc="0" locked="0" layoutInCell="1" allowOverlap="1">
                      <wp:simplePos x="0" y="0"/>
                      <wp:positionH relativeFrom="column">
                        <wp:posOffset>400685</wp:posOffset>
                      </wp:positionH>
                      <wp:positionV relativeFrom="paragraph">
                        <wp:posOffset>1143000</wp:posOffset>
                      </wp:positionV>
                      <wp:extent cx="19050" cy="19050"/>
                      <wp:effectExtent l="10160" t="9525" r="8890" b="9525"/>
                      <wp:wrapNone/>
                      <wp:docPr id="180" name="Line 38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0" cy="1905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63" o:spid="_x0000_s1026" style="position:absolute;flip:y;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55pt,90pt" to="33.0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03648" behindDoc="0" locked="0" layoutInCell="1" allowOverlap="1">
                      <wp:simplePos x="0" y="0"/>
                      <wp:positionH relativeFrom="column">
                        <wp:posOffset>419735</wp:posOffset>
                      </wp:positionH>
                      <wp:positionV relativeFrom="paragraph">
                        <wp:posOffset>1114425</wp:posOffset>
                      </wp:positionV>
                      <wp:extent cx="9525" cy="28575"/>
                      <wp:effectExtent l="10160" t="9525" r="8890" b="9525"/>
                      <wp:wrapNone/>
                      <wp:docPr id="179" name="Line 386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2857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64" o:spid="_x0000_s1026" style="position:absolute;flip:y;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3.05pt,87.75pt" to="33.8pt,9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04672" behindDoc="0" locked="0" layoutInCell="1" allowOverlap="1">
                      <wp:simplePos x="0" y="0"/>
                      <wp:positionH relativeFrom="column">
                        <wp:posOffset>2402840</wp:posOffset>
                      </wp:positionH>
                      <wp:positionV relativeFrom="paragraph">
                        <wp:posOffset>1100455</wp:posOffset>
                      </wp:positionV>
                      <wp:extent cx="35560" cy="73025"/>
                      <wp:effectExtent l="2540" t="0" r="0" b="0"/>
                      <wp:wrapNone/>
                      <wp:docPr id="178" name="Rectangle 38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4</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3865" o:spid="_x0000_s1059" style="position:absolute;margin-left:189.2pt;margin-top:86.65pt;width:2.8pt;height:5.75pt;z-index:25180467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" filled="f" stroked="f">
                      <v:textbox style="mso-fit-shape-to-text:t" inset="0,0,0,0">
                        <w:txbxContent>
                          <w:p w:rsidR="00C16C55" w:rsidRDefault="00C16C55">
                            <w:r>
                              <w:rPr>
                                <w:rFonts w:ascii="System" w:hAnsi="System" w:cs="System"/>
                                <w:color w:val="000000"/>
                                <w:sz w:val="10"/>
                                <w:szCs w:val="10"/>
                                <w:lang w:val="en-US"/>
                              </w:rPr>
                              <w:t>4</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805696" behindDoc="0" locked="0" layoutInCell="1" allowOverlap="1">
                      <wp:simplePos x="0" y="0"/>
                      <wp:positionH relativeFrom="column">
                        <wp:posOffset>2463800</wp:posOffset>
                      </wp:positionH>
                      <wp:positionV relativeFrom="paragraph">
                        <wp:posOffset>1100455</wp:posOffset>
                      </wp:positionV>
                      <wp:extent cx="9525" cy="23495"/>
                      <wp:effectExtent l="6350" t="5080" r="12700" b="9525"/>
                      <wp:wrapNone/>
                      <wp:docPr id="177" name="Line 386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25" cy="2349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66" o:spid="_x0000_s1026" style="position:absolute;flip:x 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4pt,86.65pt" to="194.7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06720" behindDoc="0" locked="0" layoutInCell="1" allowOverlap="1">
                      <wp:simplePos x="0" y="0"/>
                      <wp:positionH relativeFrom="column">
                        <wp:posOffset>2444750</wp:posOffset>
                      </wp:positionH>
                      <wp:positionV relativeFrom="paragraph">
                        <wp:posOffset>1081405</wp:posOffset>
                      </wp:positionV>
                      <wp:extent cx="19050" cy="19050"/>
                      <wp:effectExtent l="6350" t="5080" r="12700" b="13970"/>
                      <wp:wrapNone/>
                      <wp:docPr id="176" name="Line 38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050" cy="1905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67" o:spid="_x0000_s1026" style="position:absolute;flip:x y;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5pt,85.15pt" to="194pt,8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07744" behindDoc="0" locked="0" layoutInCell="1" allowOverlap="1">
                      <wp:simplePos x="0" y="0"/>
                      <wp:positionH relativeFrom="column">
                        <wp:posOffset>2421255</wp:posOffset>
                      </wp:positionH>
                      <wp:positionV relativeFrom="paragraph">
                        <wp:posOffset>1076325</wp:posOffset>
                      </wp:positionV>
                      <wp:extent cx="23495" cy="5080"/>
                      <wp:effectExtent l="11430" t="9525" r="12700" b="13970"/>
                      <wp:wrapNone/>
                      <wp:docPr id="175" name="Line 386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495" cy="508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68" o:spid="_x0000_s1026" style="position:absolute;flip:x y;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65pt,84.75pt" to="192.5pt,8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08768" behindDoc="0" locked="0" layoutInCell="1" allowOverlap="1">
                      <wp:simplePos x="0" y="0"/>
                      <wp:positionH relativeFrom="column">
                        <wp:posOffset>2393315</wp:posOffset>
                      </wp:positionH>
                      <wp:positionV relativeFrom="paragraph">
                        <wp:posOffset>1076325</wp:posOffset>
                      </wp:positionV>
                      <wp:extent cx="27940" cy="635"/>
                      <wp:effectExtent l="12065" t="9525" r="7620" b="8890"/>
                      <wp:wrapNone/>
                      <wp:docPr id="174" name="Line 38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940" cy="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69" o:spid="_x0000_s1026" style="position:absolute;flip:x;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45pt,84.75pt" to="190.65pt,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09792" behindDoc="0" locked="0" layoutInCell="1" allowOverlap="1">
                      <wp:simplePos x="0" y="0"/>
                      <wp:positionH relativeFrom="column">
                        <wp:posOffset>2374265</wp:posOffset>
                      </wp:positionH>
                      <wp:positionV relativeFrom="paragraph">
                        <wp:posOffset>1076325</wp:posOffset>
                      </wp:positionV>
                      <wp:extent cx="19050" cy="14605"/>
                      <wp:effectExtent l="12065" t="9525" r="6985" b="13970"/>
                      <wp:wrapNone/>
                      <wp:docPr id="173" name="Line 38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 cy="1460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70" o:spid="_x0000_s1026" style="position:absolute;flip:x;z-index:251809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95pt,84.75pt" to="188.45pt,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10816" behindDoc="0" locked="0" layoutInCell="1" allowOverlap="1">
                      <wp:simplePos x="0" y="0"/>
                      <wp:positionH relativeFrom="column">
                        <wp:posOffset>2360295</wp:posOffset>
                      </wp:positionH>
                      <wp:positionV relativeFrom="paragraph">
                        <wp:posOffset>1090930</wp:posOffset>
                      </wp:positionV>
                      <wp:extent cx="13970" cy="23495"/>
                      <wp:effectExtent l="7620" t="5080" r="6985" b="9525"/>
                      <wp:wrapNone/>
                      <wp:docPr id="172" name="Line 38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970" cy="2349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71" o:spid="_x0000_s1026" style="position:absolute;flip:x;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85pt,85.9pt" to="186.95pt,8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11840" behindDoc="0" locked="0" layoutInCell="1" allowOverlap="1">
                      <wp:simplePos x="0" y="0"/>
                      <wp:positionH relativeFrom="column">
                        <wp:posOffset>2360295</wp:posOffset>
                      </wp:positionH>
                      <wp:positionV relativeFrom="paragraph">
                        <wp:posOffset>1114425</wp:posOffset>
                      </wp:positionV>
                      <wp:extent cx="635" cy="23495"/>
                      <wp:effectExtent l="7620" t="9525" r="10795" b="5080"/>
                      <wp:wrapNone/>
                      <wp:docPr id="171" name="Line 387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349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72" o:spid="_x0000_s1026" style="position:absolute;z-index:251811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85pt,87.75pt" to="185.9pt,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12864" behindDoc="0" locked="0" layoutInCell="1" allowOverlap="1">
                      <wp:simplePos x="0" y="0"/>
                      <wp:positionH relativeFrom="column">
                        <wp:posOffset>2360295</wp:posOffset>
                      </wp:positionH>
                      <wp:positionV relativeFrom="paragraph">
                        <wp:posOffset>1137920</wp:posOffset>
                      </wp:positionV>
                      <wp:extent cx="13970" cy="24130"/>
                      <wp:effectExtent l="7620" t="13970" r="6985" b="9525"/>
                      <wp:wrapNone/>
                      <wp:docPr id="170" name="Line 387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70" cy="2413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73" o:spid="_x0000_s1026" style="position:absolute;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5.85pt,89.6pt" to="186.9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13888" behindDoc="0" locked="0" layoutInCell="1" allowOverlap="1">
                      <wp:simplePos x="0" y="0"/>
                      <wp:positionH relativeFrom="column">
                        <wp:posOffset>2374265</wp:posOffset>
                      </wp:positionH>
                      <wp:positionV relativeFrom="paragraph">
                        <wp:posOffset>1162050</wp:posOffset>
                      </wp:positionV>
                      <wp:extent cx="19050" cy="13970"/>
                      <wp:effectExtent l="12065" t="9525" r="6985" b="5080"/>
                      <wp:wrapNone/>
                      <wp:docPr id="169" name="Line 387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1397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74" o:spid="_x0000_s1026" style="position:absolute;z-index:251813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6.95pt,91.5pt" to="188.45pt,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14912" behindDoc="0" locked="0" layoutInCell="1" allowOverlap="1">
                      <wp:simplePos x="0" y="0"/>
                      <wp:positionH relativeFrom="column">
                        <wp:posOffset>2393315</wp:posOffset>
                      </wp:positionH>
                      <wp:positionV relativeFrom="paragraph">
                        <wp:posOffset>1176020</wp:posOffset>
                      </wp:positionV>
                      <wp:extent cx="27940" cy="635"/>
                      <wp:effectExtent l="12065" t="13970" r="7620" b="13970"/>
                      <wp:wrapNone/>
                      <wp:docPr id="168" name="Line 38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40" cy="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75" o:spid="_x0000_s1026" style="position:absolute;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45pt,92.6pt" to="190.65pt,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15936" behindDoc="0" locked="0" layoutInCell="1" allowOverlap="1">
                      <wp:simplePos x="0" y="0"/>
                      <wp:positionH relativeFrom="column">
                        <wp:posOffset>2421255</wp:posOffset>
                      </wp:positionH>
                      <wp:positionV relativeFrom="paragraph">
                        <wp:posOffset>1171575</wp:posOffset>
                      </wp:positionV>
                      <wp:extent cx="23495" cy="4445"/>
                      <wp:effectExtent l="11430" t="9525" r="12700" b="5080"/>
                      <wp:wrapNone/>
                      <wp:docPr id="166" name="Line 387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495" cy="444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76" o:spid="_x0000_s1026" style="position:absolute;flip: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0.65pt,92.25pt" to="192.5pt,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16960" behindDoc="0" locked="0" layoutInCell="1" allowOverlap="1">
                      <wp:simplePos x="0" y="0"/>
                      <wp:positionH relativeFrom="column">
                        <wp:posOffset>2444750</wp:posOffset>
                      </wp:positionH>
                      <wp:positionV relativeFrom="paragraph">
                        <wp:posOffset>1152525</wp:posOffset>
                      </wp:positionV>
                      <wp:extent cx="19050" cy="19050"/>
                      <wp:effectExtent l="6350" t="9525" r="12700" b="9525"/>
                      <wp:wrapNone/>
                      <wp:docPr id="164" name="Line 387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0" cy="1905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77" o:spid="_x0000_s1026" style="position:absolute;flip:y;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2.5pt,90.75pt" to="194pt,9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17984" behindDoc="0" locked="0" layoutInCell="1" allowOverlap="1">
                      <wp:simplePos x="0" y="0"/>
                      <wp:positionH relativeFrom="column">
                        <wp:posOffset>2463800</wp:posOffset>
                      </wp:positionH>
                      <wp:positionV relativeFrom="paragraph">
                        <wp:posOffset>1123950</wp:posOffset>
                      </wp:positionV>
                      <wp:extent cx="9525" cy="28575"/>
                      <wp:effectExtent l="6350" t="9525" r="12700" b="9525"/>
                      <wp:wrapNone/>
                      <wp:docPr id="163" name="Line 38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2857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78" o:spid="_x0000_s1026" style="position:absolute;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4pt,88.5pt" to="194.75pt,9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19008" behindDoc="0" locked="0" layoutInCell="1" allowOverlap="1">
                      <wp:simplePos x="0" y="0"/>
                      <wp:positionH relativeFrom="column">
                        <wp:posOffset>1920875</wp:posOffset>
                      </wp:positionH>
                      <wp:positionV relativeFrom="paragraph">
                        <wp:posOffset>1100455</wp:posOffset>
                      </wp:positionV>
                      <wp:extent cx="35560" cy="73025"/>
                      <wp:effectExtent l="0" t="0" r="0" b="0"/>
                      <wp:wrapNone/>
                      <wp:docPr id="162" name="Rectangle 387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4</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3879" o:spid="_x0000_s1060" style="position:absolute;margin-left:151.25pt;margin-top:86.65pt;width:2.8pt;height:5.75pt;z-index:251819008;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" filled="f" stroked="f">
                      <v:textbox style="mso-fit-shape-to-text:t" inset="0,0,0,0">
                        <w:txbxContent>
                          <w:p w:rsidR="00C16C55" w:rsidRDefault="00C16C55">
                            <w:r>
                              <w:rPr>
                                <w:rFonts w:ascii="System" w:hAnsi="System" w:cs="System"/>
                                <w:color w:val="000000"/>
                                <w:sz w:val="10"/>
                                <w:szCs w:val="10"/>
                                <w:lang w:val="en-US"/>
                              </w:rPr>
                              <w:t>4</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820032" behindDoc="0" locked="0" layoutInCell="1" allowOverlap="1">
                      <wp:simplePos x="0" y="0"/>
                      <wp:positionH relativeFrom="column">
                        <wp:posOffset>1982470</wp:posOffset>
                      </wp:positionH>
                      <wp:positionV relativeFrom="paragraph">
                        <wp:posOffset>1100455</wp:posOffset>
                      </wp:positionV>
                      <wp:extent cx="9525" cy="23495"/>
                      <wp:effectExtent l="10795" t="5080" r="8255" b="9525"/>
                      <wp:wrapNone/>
                      <wp:docPr id="161" name="Line 388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25" cy="2349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80" o:spid="_x0000_s1026" style="position:absolute;flip:x 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1pt,86.65pt" to="156.8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21056" behindDoc="0" locked="0" layoutInCell="1" allowOverlap="1">
                      <wp:simplePos x="0" y="0"/>
                      <wp:positionH relativeFrom="column">
                        <wp:posOffset>1963420</wp:posOffset>
                      </wp:positionH>
                      <wp:positionV relativeFrom="paragraph">
                        <wp:posOffset>1081405</wp:posOffset>
                      </wp:positionV>
                      <wp:extent cx="19050" cy="19050"/>
                      <wp:effectExtent l="10795" t="5080" r="8255" b="13970"/>
                      <wp:wrapNone/>
                      <wp:docPr id="160" name="Line 38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050" cy="1905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81" o:spid="_x0000_s1026" style="position:absolute;flip:x y;z-index:25182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6pt,85.15pt" to="156.1pt,8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22080" behindDoc="0" locked="0" layoutInCell="1" allowOverlap="1">
                      <wp:simplePos x="0" y="0"/>
                      <wp:positionH relativeFrom="column">
                        <wp:posOffset>1939925</wp:posOffset>
                      </wp:positionH>
                      <wp:positionV relativeFrom="paragraph">
                        <wp:posOffset>1076325</wp:posOffset>
                      </wp:positionV>
                      <wp:extent cx="23495" cy="5080"/>
                      <wp:effectExtent l="6350" t="9525" r="8255" b="13970"/>
                      <wp:wrapNone/>
                      <wp:docPr id="157" name="Line 38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495" cy="508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82" o:spid="_x0000_s1026" style="position:absolute;flip:x 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75pt,84.75pt" to="154.6pt,8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23104" behindDoc="0" locked="0" layoutInCell="1" allowOverlap="1">
                      <wp:simplePos x="0" y="0"/>
                      <wp:positionH relativeFrom="column">
                        <wp:posOffset>1911350</wp:posOffset>
                      </wp:positionH>
                      <wp:positionV relativeFrom="paragraph">
                        <wp:posOffset>1076325</wp:posOffset>
                      </wp:positionV>
                      <wp:extent cx="28575" cy="635"/>
                      <wp:effectExtent l="6350" t="9525" r="12700" b="8890"/>
                      <wp:wrapNone/>
                      <wp:docPr id="156" name="Line 38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8575" cy="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83" o:spid="_x0000_s1026" style="position:absolute;flip:x;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5pt,84.75pt" to="152.75pt,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24128" behindDoc="0" locked="0" layoutInCell="1" allowOverlap="1">
                      <wp:simplePos x="0" y="0"/>
                      <wp:positionH relativeFrom="column">
                        <wp:posOffset>1892935</wp:posOffset>
                      </wp:positionH>
                      <wp:positionV relativeFrom="paragraph">
                        <wp:posOffset>1076325</wp:posOffset>
                      </wp:positionV>
                      <wp:extent cx="18415" cy="14605"/>
                      <wp:effectExtent l="6985" t="9525" r="12700" b="13970"/>
                      <wp:wrapNone/>
                      <wp:docPr id="155" name="Line 38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8415" cy="1460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84" o:spid="_x0000_s1026" style="position:absolute;flip:x;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9.05pt,84.75pt" to="150.5pt,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25152" behindDoc="0" locked="0" layoutInCell="1" allowOverlap="1">
                      <wp:simplePos x="0" y="0"/>
                      <wp:positionH relativeFrom="column">
                        <wp:posOffset>1878330</wp:posOffset>
                      </wp:positionH>
                      <wp:positionV relativeFrom="paragraph">
                        <wp:posOffset>1090930</wp:posOffset>
                      </wp:positionV>
                      <wp:extent cx="14605" cy="23495"/>
                      <wp:effectExtent l="11430" t="5080" r="12065" b="9525"/>
                      <wp:wrapNone/>
                      <wp:docPr id="154" name="Line 388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4605" cy="2349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85" o:spid="_x0000_s1026" style="position:absolute;flip:x;z-index:251825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9pt,85.9pt" to="149.05pt,8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26176" behindDoc="0" locked="0" layoutInCell="1" allowOverlap="1">
                      <wp:simplePos x="0" y="0"/>
                      <wp:positionH relativeFrom="column">
                        <wp:posOffset>1878330</wp:posOffset>
                      </wp:positionH>
                      <wp:positionV relativeFrom="paragraph">
                        <wp:posOffset>1114425</wp:posOffset>
                      </wp:positionV>
                      <wp:extent cx="635" cy="23495"/>
                      <wp:effectExtent l="11430" t="9525" r="6985" b="5080"/>
                      <wp:wrapNone/>
                      <wp:docPr id="153" name="Line 38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349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86" o:spid="_x0000_s1026" style="position:absolute;z-index:251826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9pt,87.75pt" to="147.95pt,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27200" behindDoc="0" locked="0" layoutInCell="1" allowOverlap="1">
                      <wp:simplePos x="0" y="0"/>
                      <wp:positionH relativeFrom="column">
                        <wp:posOffset>1878330</wp:posOffset>
                      </wp:positionH>
                      <wp:positionV relativeFrom="paragraph">
                        <wp:posOffset>1137920</wp:posOffset>
                      </wp:positionV>
                      <wp:extent cx="14605" cy="24130"/>
                      <wp:effectExtent l="11430" t="13970" r="12065" b="9525"/>
                      <wp:wrapNone/>
                      <wp:docPr id="152" name="Line 388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4605" cy="2413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87" o:spid="_x0000_s1026" style="position:absolute;z-index:25182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7.9pt,89.6pt" to="149.0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28224" behindDoc="0" locked="0" layoutInCell="1" allowOverlap="1">
                      <wp:simplePos x="0" y="0"/>
                      <wp:positionH relativeFrom="column">
                        <wp:posOffset>1892935</wp:posOffset>
                      </wp:positionH>
                      <wp:positionV relativeFrom="paragraph">
                        <wp:posOffset>1162050</wp:posOffset>
                      </wp:positionV>
                      <wp:extent cx="18415" cy="13970"/>
                      <wp:effectExtent l="6985" t="9525" r="12700" b="5080"/>
                      <wp:wrapNone/>
                      <wp:docPr id="151" name="Line 388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415" cy="1397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88" o:spid="_x0000_s1026" style="position:absolute;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9.05pt,91.5pt" to="150.5pt,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29248" behindDoc="0" locked="0" layoutInCell="1" allowOverlap="1">
                      <wp:simplePos x="0" y="0"/>
                      <wp:positionH relativeFrom="column">
                        <wp:posOffset>1911350</wp:posOffset>
                      </wp:positionH>
                      <wp:positionV relativeFrom="paragraph">
                        <wp:posOffset>1176020</wp:posOffset>
                      </wp:positionV>
                      <wp:extent cx="28575" cy="635"/>
                      <wp:effectExtent l="6350" t="13970" r="12700" b="13970"/>
                      <wp:wrapNone/>
                      <wp:docPr id="150" name="Line 3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8575" cy="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89" o:spid="_x0000_s1026" style="position:absolute;z-index:251829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0.5pt,92.6pt" to="152.75pt,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31296" behindDoc="0" locked="0" layoutInCell="1" allowOverlap="1">
                      <wp:simplePos x="0" y="0"/>
                      <wp:positionH relativeFrom="column">
                        <wp:posOffset>1963420</wp:posOffset>
                      </wp:positionH>
                      <wp:positionV relativeFrom="paragraph">
                        <wp:posOffset>1152525</wp:posOffset>
                      </wp:positionV>
                      <wp:extent cx="19050" cy="19050"/>
                      <wp:effectExtent l="10795" t="9525" r="8255" b="9525"/>
                      <wp:wrapNone/>
                      <wp:docPr id="149" name="Line 389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0" cy="1905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91" o:spid="_x0000_s1026" style="position:absolute;flip:y;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4.6pt,90.75pt" to="156.1pt,9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32320" behindDoc="0" locked="0" layoutInCell="1" allowOverlap="1">
                      <wp:simplePos x="0" y="0"/>
                      <wp:positionH relativeFrom="column">
                        <wp:posOffset>1982470</wp:posOffset>
                      </wp:positionH>
                      <wp:positionV relativeFrom="paragraph">
                        <wp:posOffset>1123950</wp:posOffset>
                      </wp:positionV>
                      <wp:extent cx="9525" cy="28575"/>
                      <wp:effectExtent l="10795" t="9525" r="8255" b="9525"/>
                      <wp:wrapNone/>
                      <wp:docPr id="148" name="Line 38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2857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92" o:spid="_x0000_s1026" style="position:absolute;flip: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6.1pt,88.5pt" to="156.85pt,9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47680" behindDoc="0" locked="0" layoutInCell="1" allowOverlap="1">
                      <wp:simplePos x="0" y="0"/>
                      <wp:positionH relativeFrom="column">
                        <wp:posOffset>2907665</wp:posOffset>
                      </wp:positionH>
                      <wp:positionV relativeFrom="paragraph">
                        <wp:posOffset>1100455</wp:posOffset>
                      </wp:positionV>
                      <wp:extent cx="35560" cy="73025"/>
                      <wp:effectExtent l="2540" t="0" r="0" b="0"/>
                      <wp:wrapNone/>
                      <wp:docPr id="147" name="Rectangle 390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1</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3907" o:spid="_x0000_s1061" style="position:absolute;margin-left:228.95pt;margin-top:86.65pt;width:2.8pt;height:5.75pt;z-index:25184768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" filled="f" stroked="f">
                      <v:textbox style="mso-fit-shape-to-text:t" inset="0,0,0,0">
                        <w:txbxContent>
                          <w:p w:rsidR="00C16C55" w:rsidRDefault="00C16C55">
                            <w:r>
                              <w:rPr>
                                <w:rFonts w:ascii="System" w:hAnsi="System" w:cs="System"/>
                                <w:color w:val="000000"/>
                                <w:sz w:val="10"/>
                                <w:szCs w:val="10"/>
                                <w:lang w:val="en-US"/>
                              </w:rPr>
                              <w:t>1</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848704" behindDoc="0" locked="0" layoutInCell="1" allowOverlap="1">
                      <wp:simplePos x="0" y="0"/>
                      <wp:positionH relativeFrom="column">
                        <wp:posOffset>2964180</wp:posOffset>
                      </wp:positionH>
                      <wp:positionV relativeFrom="paragraph">
                        <wp:posOffset>1100455</wp:posOffset>
                      </wp:positionV>
                      <wp:extent cx="9525" cy="23495"/>
                      <wp:effectExtent l="11430" t="5080" r="7620" b="9525"/>
                      <wp:wrapNone/>
                      <wp:docPr id="146" name="Line 39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25" cy="2349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08" o:spid="_x0000_s1026" style="position:absolute;flip:x y;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3.4pt,86.65pt" to="234.1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49728" behindDoc="0" locked="0" layoutInCell="1" allowOverlap="1">
                      <wp:simplePos x="0" y="0"/>
                      <wp:positionH relativeFrom="column">
                        <wp:posOffset>2945130</wp:posOffset>
                      </wp:positionH>
                      <wp:positionV relativeFrom="paragraph">
                        <wp:posOffset>1081405</wp:posOffset>
                      </wp:positionV>
                      <wp:extent cx="19050" cy="19050"/>
                      <wp:effectExtent l="11430" t="5080" r="7620" b="13970"/>
                      <wp:wrapNone/>
                      <wp:docPr id="145" name="Line 390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9050" cy="1905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09" o:spid="_x0000_s1026" style="position:absolute;flip:x y;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9pt,85.15pt" to="233.4pt,8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50752" behindDoc="0" locked="0" layoutInCell="1" allowOverlap="1">
                      <wp:simplePos x="0" y="0"/>
                      <wp:positionH relativeFrom="column">
                        <wp:posOffset>2921635</wp:posOffset>
                      </wp:positionH>
                      <wp:positionV relativeFrom="paragraph">
                        <wp:posOffset>1076325</wp:posOffset>
                      </wp:positionV>
                      <wp:extent cx="23495" cy="5080"/>
                      <wp:effectExtent l="6985" t="9525" r="7620" b="13970"/>
                      <wp:wrapNone/>
                      <wp:docPr id="144" name="Line 39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3495" cy="508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10" o:spid="_x0000_s1026" style="position:absolute;flip:x y;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05pt,84.75pt" to="231.9pt,8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51776" behindDoc="0" locked="0" layoutInCell="1" allowOverlap="1">
                      <wp:simplePos x="0" y="0"/>
                      <wp:positionH relativeFrom="column">
                        <wp:posOffset>2893695</wp:posOffset>
                      </wp:positionH>
                      <wp:positionV relativeFrom="paragraph">
                        <wp:posOffset>1076325</wp:posOffset>
                      </wp:positionV>
                      <wp:extent cx="27940" cy="635"/>
                      <wp:effectExtent l="7620" t="9525" r="12065" b="8890"/>
                      <wp:wrapNone/>
                      <wp:docPr id="143" name="Line 39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940" cy="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11" o:spid="_x0000_s1026" style="position:absolute;flip:x;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7.85pt,84.75pt" to="230.05pt,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52800" behindDoc="0" locked="0" layoutInCell="1" allowOverlap="1">
                      <wp:simplePos x="0" y="0"/>
                      <wp:positionH relativeFrom="column">
                        <wp:posOffset>2874645</wp:posOffset>
                      </wp:positionH>
                      <wp:positionV relativeFrom="paragraph">
                        <wp:posOffset>1076325</wp:posOffset>
                      </wp:positionV>
                      <wp:extent cx="19050" cy="14605"/>
                      <wp:effectExtent l="7620" t="9525" r="11430" b="13970"/>
                      <wp:wrapNone/>
                      <wp:docPr id="142" name="Line 39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 cy="1460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12" o:spid="_x0000_s1026" style="position:absolute;flip:x;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35pt,84.75pt" to="227.85pt,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53824" behindDoc="0" locked="0" layoutInCell="1" allowOverlap="1">
                      <wp:simplePos x="0" y="0"/>
                      <wp:positionH relativeFrom="column">
                        <wp:posOffset>2860675</wp:posOffset>
                      </wp:positionH>
                      <wp:positionV relativeFrom="paragraph">
                        <wp:posOffset>1090930</wp:posOffset>
                      </wp:positionV>
                      <wp:extent cx="13970" cy="23495"/>
                      <wp:effectExtent l="12700" t="5080" r="11430" b="9525"/>
                      <wp:wrapNone/>
                      <wp:docPr id="141" name="Line 39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970" cy="2349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13" o:spid="_x0000_s1026" style="position:absolute;flip:x;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25pt,85.9pt" to="226.35pt,8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54848" behindDoc="0" locked="0" layoutInCell="1" allowOverlap="1">
                      <wp:simplePos x="0" y="0"/>
                      <wp:positionH relativeFrom="column">
                        <wp:posOffset>2860675</wp:posOffset>
                      </wp:positionH>
                      <wp:positionV relativeFrom="paragraph">
                        <wp:posOffset>1114425</wp:posOffset>
                      </wp:positionV>
                      <wp:extent cx="635" cy="23495"/>
                      <wp:effectExtent l="12700" t="9525" r="5715" b="5080"/>
                      <wp:wrapNone/>
                      <wp:docPr id="140" name="Line 39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349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14" o:spid="_x0000_s1026" style="position:absolute;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25pt,87.75pt" to="225.3pt,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55872" behindDoc="0" locked="0" layoutInCell="1" allowOverlap="1">
                      <wp:simplePos x="0" y="0"/>
                      <wp:positionH relativeFrom="column">
                        <wp:posOffset>2860675</wp:posOffset>
                      </wp:positionH>
                      <wp:positionV relativeFrom="paragraph">
                        <wp:posOffset>1137920</wp:posOffset>
                      </wp:positionV>
                      <wp:extent cx="13970" cy="24130"/>
                      <wp:effectExtent l="12700" t="13970" r="11430" b="9525"/>
                      <wp:wrapNone/>
                      <wp:docPr id="139" name="Line 39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70" cy="2413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15" o:spid="_x0000_s1026" style="position:absolute;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5.25pt,89.6pt" to="226.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56896" behindDoc="0" locked="0" layoutInCell="1" allowOverlap="1">
                      <wp:simplePos x="0" y="0"/>
                      <wp:positionH relativeFrom="column">
                        <wp:posOffset>2874645</wp:posOffset>
                      </wp:positionH>
                      <wp:positionV relativeFrom="paragraph">
                        <wp:posOffset>1162050</wp:posOffset>
                      </wp:positionV>
                      <wp:extent cx="19050" cy="13970"/>
                      <wp:effectExtent l="7620" t="9525" r="11430" b="5080"/>
                      <wp:wrapNone/>
                      <wp:docPr id="138" name="Line 39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1397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16" o:spid="_x0000_s1026" style="position:absolute;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6.35pt,91.5pt" to="227.85pt,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57920" behindDoc="0" locked="0" layoutInCell="1" allowOverlap="1">
                      <wp:simplePos x="0" y="0"/>
                      <wp:positionH relativeFrom="column">
                        <wp:posOffset>2893695</wp:posOffset>
                      </wp:positionH>
                      <wp:positionV relativeFrom="paragraph">
                        <wp:posOffset>1176020</wp:posOffset>
                      </wp:positionV>
                      <wp:extent cx="27940" cy="635"/>
                      <wp:effectExtent l="7620" t="13970" r="12065" b="13970"/>
                      <wp:wrapNone/>
                      <wp:docPr id="136" name="Line 39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40" cy="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17" o:spid="_x0000_s1026" style="position:absolute;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7.85pt,92.6pt" to="230.05pt,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58944" behindDoc="0" locked="0" layoutInCell="1" allowOverlap="1">
                      <wp:simplePos x="0" y="0"/>
                      <wp:positionH relativeFrom="column">
                        <wp:posOffset>2921635</wp:posOffset>
                      </wp:positionH>
                      <wp:positionV relativeFrom="paragraph">
                        <wp:posOffset>1171575</wp:posOffset>
                      </wp:positionV>
                      <wp:extent cx="23495" cy="4445"/>
                      <wp:effectExtent l="6985" t="9525" r="7620" b="5080"/>
                      <wp:wrapNone/>
                      <wp:docPr id="134" name="Line 39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495" cy="444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18" o:spid="_x0000_s1026" style="position:absolute;flip:y;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0.05pt,92.25pt" to="231.9pt,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59968" behindDoc="0" locked="0" layoutInCell="1" allowOverlap="1">
                      <wp:simplePos x="0" y="0"/>
                      <wp:positionH relativeFrom="column">
                        <wp:posOffset>2945130</wp:posOffset>
                      </wp:positionH>
                      <wp:positionV relativeFrom="paragraph">
                        <wp:posOffset>1152525</wp:posOffset>
                      </wp:positionV>
                      <wp:extent cx="19050" cy="19050"/>
                      <wp:effectExtent l="11430" t="9525" r="7620" b="9525"/>
                      <wp:wrapNone/>
                      <wp:docPr id="132" name="Line 39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9050" cy="1905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19" o:spid="_x0000_s1026" style="position:absolute;flip:y;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1.9pt,90.75pt" to="233.4pt,9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60992" behindDoc="0" locked="0" layoutInCell="1" allowOverlap="1">
                      <wp:simplePos x="0" y="0"/>
                      <wp:positionH relativeFrom="column">
                        <wp:posOffset>2964180</wp:posOffset>
                      </wp:positionH>
                      <wp:positionV relativeFrom="paragraph">
                        <wp:posOffset>1123950</wp:posOffset>
                      </wp:positionV>
                      <wp:extent cx="9525" cy="28575"/>
                      <wp:effectExtent l="11430" t="9525" r="7620" b="9525"/>
                      <wp:wrapNone/>
                      <wp:docPr id="130" name="Line 39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2857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20" o:spid="_x0000_s1026" style="position:absolute;flip: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33.4pt,88.5pt" to="234.15pt,9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62016" behindDoc="0" locked="0" layoutInCell="1" allowOverlap="1">
                      <wp:simplePos x="0" y="0"/>
                      <wp:positionH relativeFrom="column">
                        <wp:posOffset>1387475</wp:posOffset>
                      </wp:positionH>
                      <wp:positionV relativeFrom="paragraph">
                        <wp:posOffset>1100455</wp:posOffset>
                      </wp:positionV>
                      <wp:extent cx="35560" cy="73025"/>
                      <wp:effectExtent l="0" t="0" r="0" b="0"/>
                      <wp:wrapNone/>
                      <wp:docPr id="129" name="Rectangle 39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1</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3921" o:spid="_x0000_s1062" style="position:absolute;margin-left:109.25pt;margin-top:86.65pt;width:2.8pt;height:5.75pt;z-index:2518620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" filled="f" stroked="f">
                      <v:textbox style="mso-fit-shape-to-text:t" inset="0,0,0,0">
                        <w:txbxContent>
                          <w:p w:rsidR="00C16C55" w:rsidRDefault="00C16C55">
                            <w:r>
                              <w:rPr>
                                <w:rFonts w:ascii="System" w:hAnsi="System" w:cs="System"/>
                                <w:color w:val="000000"/>
                                <w:sz w:val="10"/>
                                <w:szCs w:val="10"/>
                                <w:lang w:val="en-US"/>
                              </w:rPr>
                              <w:t>1</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863040" behindDoc="0" locked="0" layoutInCell="1" allowOverlap="1">
                      <wp:simplePos x="0" y="0"/>
                      <wp:positionH relativeFrom="column">
                        <wp:posOffset>1443990</wp:posOffset>
                      </wp:positionH>
                      <wp:positionV relativeFrom="paragraph">
                        <wp:posOffset>1100455</wp:posOffset>
                      </wp:positionV>
                      <wp:extent cx="9525" cy="23495"/>
                      <wp:effectExtent l="5715" t="5080" r="13335" b="9525"/>
                      <wp:wrapNone/>
                      <wp:docPr id="128" name="Line 39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25" cy="2349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22" o:spid="_x0000_s1026" style="position:absolute;flip:x y;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3.7pt,86.65pt" to="114.45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64064" behindDoc="0" locked="0" layoutInCell="1" allowOverlap="1">
                      <wp:simplePos x="0" y="0"/>
                      <wp:positionH relativeFrom="column">
                        <wp:posOffset>1425575</wp:posOffset>
                      </wp:positionH>
                      <wp:positionV relativeFrom="paragraph">
                        <wp:posOffset>1081405</wp:posOffset>
                      </wp:positionV>
                      <wp:extent cx="18415" cy="19050"/>
                      <wp:effectExtent l="6350" t="5080" r="13335" b="13970"/>
                      <wp:wrapNone/>
                      <wp:docPr id="127" name="Line 39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415" cy="1905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23" o:spid="_x0000_s1026" style="position:absolute;flip:x y;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25pt,85.15pt" to="113.7pt,8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65088" behindDoc="0" locked="0" layoutInCell="1" allowOverlap="1">
                      <wp:simplePos x="0" y="0"/>
                      <wp:positionH relativeFrom="column">
                        <wp:posOffset>1401445</wp:posOffset>
                      </wp:positionH>
                      <wp:positionV relativeFrom="paragraph">
                        <wp:posOffset>1076325</wp:posOffset>
                      </wp:positionV>
                      <wp:extent cx="24130" cy="5080"/>
                      <wp:effectExtent l="10795" t="9525" r="12700" b="13970"/>
                      <wp:wrapNone/>
                      <wp:docPr id="122" name="Line 39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4130" cy="508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24" o:spid="_x0000_s1026" style="position:absolute;flip:x 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35pt,84.75pt" to="112.25pt,8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66112" behindDoc="0" locked="0" layoutInCell="1" allowOverlap="1">
                      <wp:simplePos x="0" y="0"/>
                      <wp:positionH relativeFrom="column">
                        <wp:posOffset>1373505</wp:posOffset>
                      </wp:positionH>
                      <wp:positionV relativeFrom="paragraph">
                        <wp:posOffset>1076325</wp:posOffset>
                      </wp:positionV>
                      <wp:extent cx="27940" cy="635"/>
                      <wp:effectExtent l="11430" t="9525" r="8255" b="8890"/>
                      <wp:wrapNone/>
                      <wp:docPr id="120" name="Line 39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940" cy="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25" o:spid="_x0000_s1026" style="position:absolute;flip:x;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15pt,84.75pt" to="110.35pt,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67136" behindDoc="0" locked="0" layoutInCell="1" allowOverlap="1">
                      <wp:simplePos x="0" y="0"/>
                      <wp:positionH relativeFrom="column">
                        <wp:posOffset>1354455</wp:posOffset>
                      </wp:positionH>
                      <wp:positionV relativeFrom="paragraph">
                        <wp:posOffset>1076325</wp:posOffset>
                      </wp:positionV>
                      <wp:extent cx="19050" cy="14605"/>
                      <wp:effectExtent l="11430" t="9525" r="7620" b="13970"/>
                      <wp:wrapNone/>
                      <wp:docPr id="119" name="Line 39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 cy="1460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26" o:spid="_x0000_s1026" style="position:absolute;flip:x;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6.65pt,84.75pt" to="108.15pt,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68160" behindDoc="0" locked="0" layoutInCell="1" allowOverlap="1">
                      <wp:simplePos x="0" y="0"/>
                      <wp:positionH relativeFrom="column">
                        <wp:posOffset>1340485</wp:posOffset>
                      </wp:positionH>
                      <wp:positionV relativeFrom="paragraph">
                        <wp:posOffset>1090930</wp:posOffset>
                      </wp:positionV>
                      <wp:extent cx="13970" cy="23495"/>
                      <wp:effectExtent l="6985" t="5080" r="7620" b="9525"/>
                      <wp:wrapNone/>
                      <wp:docPr id="114" name="Line 39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970" cy="2349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27" o:spid="_x0000_s1026" style="position:absolute;flip:x;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55pt,85.9pt" to="106.65pt,8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69184" behindDoc="0" locked="0" layoutInCell="1" allowOverlap="1">
                      <wp:simplePos x="0" y="0"/>
                      <wp:positionH relativeFrom="column">
                        <wp:posOffset>1340485</wp:posOffset>
                      </wp:positionH>
                      <wp:positionV relativeFrom="paragraph">
                        <wp:posOffset>1114425</wp:posOffset>
                      </wp:positionV>
                      <wp:extent cx="635" cy="23495"/>
                      <wp:effectExtent l="6985" t="9525" r="11430" b="5080"/>
                      <wp:wrapNone/>
                      <wp:docPr id="111" name="Line 39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349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28" o:spid="_x0000_s1026" style="position:absolute;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55pt,87.75pt" to="105.6pt,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70208" behindDoc="0" locked="0" layoutInCell="1" allowOverlap="1">
                      <wp:simplePos x="0" y="0"/>
                      <wp:positionH relativeFrom="column">
                        <wp:posOffset>1340485</wp:posOffset>
                      </wp:positionH>
                      <wp:positionV relativeFrom="paragraph">
                        <wp:posOffset>1137920</wp:posOffset>
                      </wp:positionV>
                      <wp:extent cx="13970" cy="24130"/>
                      <wp:effectExtent l="6985" t="13970" r="7620" b="9525"/>
                      <wp:wrapNone/>
                      <wp:docPr id="110" name="Line 392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70" cy="2413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29" o:spid="_x0000_s1026" style="position:absolute;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5.55pt,89.6pt" to="106.6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71232" behindDoc="0" locked="0" layoutInCell="1" allowOverlap="1">
                      <wp:simplePos x="0" y="0"/>
                      <wp:positionH relativeFrom="column">
                        <wp:posOffset>1354455</wp:posOffset>
                      </wp:positionH>
                      <wp:positionV relativeFrom="paragraph">
                        <wp:posOffset>1162050</wp:posOffset>
                      </wp:positionV>
                      <wp:extent cx="19050" cy="13970"/>
                      <wp:effectExtent l="11430" t="9525" r="7620" b="5080"/>
                      <wp:wrapNone/>
                      <wp:docPr id="106" name="Line 39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1397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30" o:spid="_x0000_s1026" style="position:absolute;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6.65pt,91.5pt" to="108.15pt,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72256" behindDoc="0" locked="0" layoutInCell="1" allowOverlap="1">
                      <wp:simplePos x="0" y="0"/>
                      <wp:positionH relativeFrom="column">
                        <wp:posOffset>1373505</wp:posOffset>
                      </wp:positionH>
                      <wp:positionV relativeFrom="paragraph">
                        <wp:posOffset>1176020</wp:posOffset>
                      </wp:positionV>
                      <wp:extent cx="27940" cy="635"/>
                      <wp:effectExtent l="11430" t="13970" r="8255" b="13970"/>
                      <wp:wrapNone/>
                      <wp:docPr id="105" name="Line 393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40" cy="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31" o:spid="_x0000_s1026" style="position:absolute;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15pt,92.6pt" to="110.35pt,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73280" behindDoc="0" locked="0" layoutInCell="1" allowOverlap="1">
                      <wp:simplePos x="0" y="0"/>
                      <wp:positionH relativeFrom="column">
                        <wp:posOffset>1401445</wp:posOffset>
                      </wp:positionH>
                      <wp:positionV relativeFrom="paragraph">
                        <wp:posOffset>1171575</wp:posOffset>
                      </wp:positionV>
                      <wp:extent cx="24130" cy="4445"/>
                      <wp:effectExtent l="10795" t="9525" r="12700" b="5080"/>
                      <wp:wrapNone/>
                      <wp:docPr id="104" name="Line 39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130" cy="444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32" o:spid="_x0000_s1026" style="position:absolute;flip:y;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0.35pt,92.25pt" to="112.25pt,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74304" behindDoc="0" locked="0" layoutInCell="1" allowOverlap="1">
                      <wp:simplePos x="0" y="0"/>
                      <wp:positionH relativeFrom="column">
                        <wp:posOffset>1425575</wp:posOffset>
                      </wp:positionH>
                      <wp:positionV relativeFrom="paragraph">
                        <wp:posOffset>1152525</wp:posOffset>
                      </wp:positionV>
                      <wp:extent cx="18415" cy="19050"/>
                      <wp:effectExtent l="6350" t="9525" r="13335" b="9525"/>
                      <wp:wrapNone/>
                      <wp:docPr id="102" name="Line 39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415" cy="1905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33" o:spid="_x0000_s1026" style="position:absolute;flip:y;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2.25pt,90.75pt" to="113.7pt,9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75328" behindDoc="0" locked="0" layoutInCell="1" allowOverlap="1">
                      <wp:simplePos x="0" y="0"/>
                      <wp:positionH relativeFrom="column">
                        <wp:posOffset>1443990</wp:posOffset>
                      </wp:positionH>
                      <wp:positionV relativeFrom="paragraph">
                        <wp:posOffset>1123950</wp:posOffset>
                      </wp:positionV>
                      <wp:extent cx="9525" cy="28575"/>
                      <wp:effectExtent l="5715" t="9525" r="13335" b="9525"/>
                      <wp:wrapNone/>
                      <wp:docPr id="101" name="Line 393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9525" cy="2857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34" o:spid="_x0000_s1026" style="position:absolute;flip:y;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13.7pt,88.5pt" to="114.45pt,9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76352" behindDoc="0" locked="0" layoutInCell="1" allowOverlap="1">
                      <wp:simplePos x="0" y="0"/>
                      <wp:positionH relativeFrom="column">
                        <wp:posOffset>844550</wp:posOffset>
                      </wp:positionH>
                      <wp:positionV relativeFrom="paragraph">
                        <wp:posOffset>1100455</wp:posOffset>
                      </wp:positionV>
                      <wp:extent cx="35560" cy="73025"/>
                      <wp:effectExtent l="0" t="0" r="0" b="0"/>
                      <wp:wrapNone/>
                      <wp:docPr id="99" name="Rectangle 39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5560"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1</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3935" o:spid="_x0000_s1063" style="position:absolute;margin-left:66.5pt;margin-top:86.65pt;width:2.8pt;height:5.75pt;z-index:25187635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" filled="f" stroked="f">
                      <v:textbox style="mso-fit-shape-to-text:t" inset="0,0,0,0">
                        <w:txbxContent>
                          <w:p w:rsidR="00C16C55" w:rsidRDefault="00C16C55">
                            <w:r>
                              <w:rPr>
                                <w:rFonts w:ascii="System" w:hAnsi="System" w:cs="System"/>
                                <w:color w:val="000000"/>
                                <w:sz w:val="10"/>
                                <w:szCs w:val="10"/>
                                <w:lang w:val="en-US"/>
                              </w:rPr>
                              <w:t>1</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877376" behindDoc="0" locked="0" layoutInCell="1" allowOverlap="1">
                      <wp:simplePos x="0" y="0"/>
                      <wp:positionH relativeFrom="column">
                        <wp:posOffset>901065</wp:posOffset>
                      </wp:positionH>
                      <wp:positionV relativeFrom="paragraph">
                        <wp:posOffset>1100455</wp:posOffset>
                      </wp:positionV>
                      <wp:extent cx="9525" cy="23495"/>
                      <wp:effectExtent l="5715" t="5080" r="13335" b="9525"/>
                      <wp:wrapNone/>
                      <wp:docPr id="98" name="Line 393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9525" cy="2349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36" o:spid="_x0000_s1026" style="position:absolute;flip:x y;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70.95pt,86.65pt" to="71.7pt,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78400" behindDoc="0" locked="0" layoutInCell="1" allowOverlap="1">
                      <wp:simplePos x="0" y="0"/>
                      <wp:positionH relativeFrom="column">
                        <wp:posOffset>882650</wp:posOffset>
                      </wp:positionH>
                      <wp:positionV relativeFrom="paragraph">
                        <wp:posOffset>1081405</wp:posOffset>
                      </wp:positionV>
                      <wp:extent cx="18415" cy="19050"/>
                      <wp:effectExtent l="6350" t="5080" r="13335" b="13970"/>
                      <wp:wrapNone/>
                      <wp:docPr id="96" name="Line 39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8415" cy="1905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37" o:spid="_x0000_s1026" style="position:absolute;flip:x y;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9.5pt,85.15pt" to="70.95pt,8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79424" behindDoc="0" locked="0" layoutInCell="1" allowOverlap="1">
                      <wp:simplePos x="0" y="0"/>
                      <wp:positionH relativeFrom="column">
                        <wp:posOffset>858520</wp:posOffset>
                      </wp:positionH>
                      <wp:positionV relativeFrom="paragraph">
                        <wp:posOffset>1076325</wp:posOffset>
                      </wp:positionV>
                      <wp:extent cx="24130" cy="5080"/>
                      <wp:effectExtent l="10795" t="9525" r="12700" b="13970"/>
                      <wp:wrapNone/>
                      <wp:docPr id="95" name="Line 393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24130" cy="508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38" o:spid="_x0000_s1026" style="position:absolute;flip:x y;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6pt,84.75pt" to="69.5pt,85.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80448" behindDoc="0" locked="0" layoutInCell="1" allowOverlap="1">
                      <wp:simplePos x="0" y="0"/>
                      <wp:positionH relativeFrom="column">
                        <wp:posOffset>830580</wp:posOffset>
                      </wp:positionH>
                      <wp:positionV relativeFrom="paragraph">
                        <wp:posOffset>1076325</wp:posOffset>
                      </wp:positionV>
                      <wp:extent cx="27940" cy="635"/>
                      <wp:effectExtent l="11430" t="9525" r="8255" b="8890"/>
                      <wp:wrapNone/>
                      <wp:docPr id="92" name="Line 393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7940" cy="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39" o:spid="_x0000_s1026" style="position:absolute;flip:x;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4pt,84.75pt" to="67.6pt,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81472" behindDoc="0" locked="0" layoutInCell="1" allowOverlap="1">
                      <wp:simplePos x="0" y="0"/>
                      <wp:positionH relativeFrom="column">
                        <wp:posOffset>811530</wp:posOffset>
                      </wp:positionH>
                      <wp:positionV relativeFrom="paragraph">
                        <wp:posOffset>1076325</wp:posOffset>
                      </wp:positionV>
                      <wp:extent cx="19050" cy="14605"/>
                      <wp:effectExtent l="11430" t="9525" r="7620" b="13970"/>
                      <wp:wrapNone/>
                      <wp:docPr id="91" name="Line 394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9050" cy="1460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40" o:spid="_x0000_s1026" style="position:absolute;flip:x;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9pt,84.75pt" to="65.4pt,85.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82496" behindDoc="0" locked="0" layoutInCell="1" allowOverlap="1">
                      <wp:simplePos x="0" y="0"/>
                      <wp:positionH relativeFrom="column">
                        <wp:posOffset>797560</wp:posOffset>
                      </wp:positionH>
                      <wp:positionV relativeFrom="paragraph">
                        <wp:posOffset>1090930</wp:posOffset>
                      </wp:positionV>
                      <wp:extent cx="13970" cy="23495"/>
                      <wp:effectExtent l="6985" t="5080" r="7620" b="9525"/>
                      <wp:wrapNone/>
                      <wp:docPr id="82" name="Line 394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3970" cy="2349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41" o:spid="_x0000_s1026" style="position:absolute;flip:x;z-index:25188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8pt,85.9pt" to="63.9pt,8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83520" behindDoc="0" locked="0" layoutInCell="1" allowOverlap="1">
                      <wp:simplePos x="0" y="0"/>
                      <wp:positionH relativeFrom="column">
                        <wp:posOffset>797560</wp:posOffset>
                      </wp:positionH>
                      <wp:positionV relativeFrom="paragraph">
                        <wp:posOffset>1114425</wp:posOffset>
                      </wp:positionV>
                      <wp:extent cx="635" cy="23495"/>
                      <wp:effectExtent l="6985" t="9525" r="11430" b="5080"/>
                      <wp:wrapNone/>
                      <wp:docPr id="79" name="Line 394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349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42" o:spid="_x0000_s1026" style="position:absolute;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8pt,87.75pt" to="62.85pt,8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84544" behindDoc="0" locked="0" layoutInCell="1" allowOverlap="1">
                      <wp:simplePos x="0" y="0"/>
                      <wp:positionH relativeFrom="column">
                        <wp:posOffset>797560</wp:posOffset>
                      </wp:positionH>
                      <wp:positionV relativeFrom="paragraph">
                        <wp:posOffset>1137920</wp:posOffset>
                      </wp:positionV>
                      <wp:extent cx="13970" cy="24130"/>
                      <wp:effectExtent l="6985" t="13970" r="7620" b="9525"/>
                      <wp:wrapNone/>
                      <wp:docPr id="78" name="Line 39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70" cy="2413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43" o:spid="_x0000_s1026" style="position:absolute;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8pt,89.6pt" to="63.9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85568" behindDoc="0" locked="0" layoutInCell="1" allowOverlap="1">
                      <wp:simplePos x="0" y="0"/>
                      <wp:positionH relativeFrom="column">
                        <wp:posOffset>811530</wp:posOffset>
                      </wp:positionH>
                      <wp:positionV relativeFrom="paragraph">
                        <wp:posOffset>1162050</wp:posOffset>
                      </wp:positionV>
                      <wp:extent cx="19050" cy="13970"/>
                      <wp:effectExtent l="11430" t="9525" r="7620" b="5080"/>
                      <wp:wrapNone/>
                      <wp:docPr id="77" name="Line 394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9050" cy="1397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44" o:spid="_x0000_s1026" style="position:absolute;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3.9pt,91.5pt" to="65.4pt,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86592" behindDoc="0" locked="0" layoutInCell="1" allowOverlap="1">
                      <wp:simplePos x="0" y="0"/>
                      <wp:positionH relativeFrom="column">
                        <wp:posOffset>830580</wp:posOffset>
                      </wp:positionH>
                      <wp:positionV relativeFrom="paragraph">
                        <wp:posOffset>1176020</wp:posOffset>
                      </wp:positionV>
                      <wp:extent cx="27940" cy="635"/>
                      <wp:effectExtent l="11430" t="13970" r="8255" b="13970"/>
                      <wp:wrapNone/>
                      <wp:docPr id="76" name="Line 394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940" cy="63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45" o:spid="_x0000_s1026" style="position:absolute;z-index:251886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5.4pt,92.6pt" to="67.6pt,9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87616" behindDoc="0" locked="0" layoutInCell="1" allowOverlap="1">
                      <wp:simplePos x="0" y="0"/>
                      <wp:positionH relativeFrom="column">
                        <wp:posOffset>858520</wp:posOffset>
                      </wp:positionH>
                      <wp:positionV relativeFrom="paragraph">
                        <wp:posOffset>1171575</wp:posOffset>
                      </wp:positionV>
                      <wp:extent cx="24130" cy="4445"/>
                      <wp:effectExtent l="10795" t="9525" r="12700" b="5080"/>
                      <wp:wrapNone/>
                      <wp:docPr id="75" name="Line 394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4130" cy="444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46" o:spid="_x0000_s1026" style="position:absolute;flip:y;z-index:251887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7.6pt,92.25pt" to="69.5pt,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88640" behindDoc="0" locked="0" layoutInCell="1" allowOverlap="1">
                      <wp:simplePos x="0" y="0"/>
                      <wp:positionH relativeFrom="column">
                        <wp:posOffset>882650</wp:posOffset>
                      </wp:positionH>
                      <wp:positionV relativeFrom="paragraph">
                        <wp:posOffset>1152525</wp:posOffset>
                      </wp:positionV>
                      <wp:extent cx="18415" cy="19050"/>
                      <wp:effectExtent l="6350" t="9525" r="13335" b="9525"/>
                      <wp:wrapNone/>
                      <wp:docPr id="70" name="Line 394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8415" cy="19050"/>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947" o:spid="_x0000_s1026" style="position:absolute;flip:y;z-index:25188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9.5pt,90.75pt" to="70.95pt,9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830272" behindDoc="0" locked="0" layoutInCell="1" allowOverlap="1">
                      <wp:simplePos x="0" y="0"/>
                      <wp:positionH relativeFrom="column">
                        <wp:posOffset>1939925</wp:posOffset>
                      </wp:positionH>
                      <wp:positionV relativeFrom="paragraph">
                        <wp:posOffset>1171575</wp:posOffset>
                      </wp:positionV>
                      <wp:extent cx="23495" cy="4445"/>
                      <wp:effectExtent l="6350" t="9525" r="8255" b="5080"/>
                      <wp:wrapNone/>
                      <wp:docPr id="69" name="Line 3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23495" cy="4445"/>
                              </a:xfrm>
                              <a:prstGeom prst="line">
                                <a:avLst/>
                              </a:prstGeom>
                              <a:noFill/>
                              <a:ln w="7">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Line 3890" o:spid="_x0000_s1026" style="position:absolute;flip:y;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2.75pt,92.25pt" to="154.6pt,92.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" strokeweight="19e-5mm"/>
                  </w:pict>
                </mc:Fallback>
              </mc:AlternateContent>
            </w:r>
            <w:r>
              <w:rPr>
                <w:rFonts w:ascii="Arial" w:hAnsi="Arial" w:cs="Arial"/>
                <w:noProof/>
                <w:lang w:val="es-EC" w:eastAsia="es-EC"/>
              </w:rPr>
              <mc:AlternateContent>
                <mc:Choice Requires="wps">
                  <w:drawing>
                    <wp:anchor distT="0" distB="0" distL="114300" distR="114300" simplePos="0" relativeHeight="251760640" behindDoc="0" locked="0" layoutInCell="1" allowOverlap="1">
                      <wp:simplePos x="0" y="0"/>
                      <wp:positionH relativeFrom="column">
                        <wp:posOffset>1510665</wp:posOffset>
                      </wp:positionH>
                      <wp:positionV relativeFrom="paragraph">
                        <wp:posOffset>1431290</wp:posOffset>
                      </wp:positionV>
                      <wp:extent cx="78105" cy="73025"/>
                      <wp:effectExtent l="0" t="2540" r="1905" b="635"/>
                      <wp:wrapNone/>
                      <wp:docPr id="67" name="Rectangle 38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P4</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3803" o:spid="_x0000_s1064" style="position:absolute;margin-left:118.95pt;margin-top:112.7pt;width:6.15pt;height:5.75pt;z-index:251760640;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" filled="f" stroked="f">
                      <v:textbox style="mso-fit-shape-to-text:t" inset="0,0,0,0">
                        <w:txbxContent>
                          <w:p w:rsidR="00C16C55" w:rsidRDefault="00C16C55">
                            <w:r>
                              <w:rPr>
                                <w:rFonts w:ascii="System" w:hAnsi="System" w:cs="System"/>
                                <w:color w:val="000000"/>
                                <w:sz w:val="10"/>
                                <w:szCs w:val="10"/>
                                <w:lang w:val="en-US"/>
                              </w:rPr>
                              <w:t>P4</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59616" behindDoc="0" locked="0" layoutInCell="1" allowOverlap="1">
                      <wp:simplePos x="0" y="0"/>
                      <wp:positionH relativeFrom="column">
                        <wp:posOffset>583565</wp:posOffset>
                      </wp:positionH>
                      <wp:positionV relativeFrom="paragraph">
                        <wp:posOffset>1431290</wp:posOffset>
                      </wp:positionV>
                      <wp:extent cx="78105" cy="73025"/>
                      <wp:effectExtent l="2540" t="2540" r="0" b="635"/>
                      <wp:wrapNone/>
                      <wp:docPr id="62" name="Rectangle 380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P1</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3802" o:spid="_x0000_s1065" style="position:absolute;margin-left:45.95pt;margin-top:112.7pt;width:6.15pt;height:5.75pt;z-index:25175961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" filled="f" stroked="f">
                      <v:textbox style="mso-fit-shape-to-text:t" inset="0,0,0,0">
                        <w:txbxContent>
                          <w:p w:rsidR="00C16C55" w:rsidRDefault="00C16C55">
                            <w:r>
                              <w:rPr>
                                <w:rFonts w:ascii="System" w:hAnsi="System" w:cs="System"/>
                                <w:color w:val="000000"/>
                                <w:sz w:val="10"/>
                                <w:szCs w:val="10"/>
                                <w:lang w:val="en-US"/>
                              </w:rPr>
                              <w:t>P1</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758592" behindDoc="0" locked="0" layoutInCell="1" allowOverlap="1">
                      <wp:simplePos x="0" y="0"/>
                      <wp:positionH relativeFrom="column">
                        <wp:posOffset>1144905</wp:posOffset>
                      </wp:positionH>
                      <wp:positionV relativeFrom="paragraph">
                        <wp:posOffset>1504315</wp:posOffset>
                      </wp:positionV>
                      <wp:extent cx="892810" cy="0"/>
                      <wp:effectExtent l="11430" t="56515" r="19685" b="57785"/>
                      <wp:wrapNone/>
                      <wp:docPr id="59" name="AutoShape 4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89281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08" o:spid="_x0000_s1026" type="#_x0000_t32" style="position:absolute;margin-left:90.15pt;margin-top:118.45pt;width:70.3pt;height:0;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">
                      <v:stroke endarrow="block"/>
                    </v:shape>
                  </w:pict>
                </mc:Fallback>
              </mc:AlternateContent>
            </w:r>
            <w:r>
              <w:rPr>
                <w:rFonts w:ascii="Arial" w:hAnsi="Arial" w:cs="Arial"/>
                <w:noProof/>
                <w:lang w:val="es-EC" w:eastAsia="es-EC"/>
              </w:rPr>
              <mc:AlternateContent>
                <mc:Choice Requires="wps">
                  <w:drawing>
                    <wp:anchor distT="0" distB="0" distL="114300" distR="114300" simplePos="0" relativeHeight="251757568" behindDoc="0" locked="0" layoutInCell="1" allowOverlap="1">
                      <wp:simplePos x="0" y="0"/>
                      <wp:positionH relativeFrom="column">
                        <wp:posOffset>215265</wp:posOffset>
                      </wp:positionH>
                      <wp:positionV relativeFrom="paragraph">
                        <wp:posOffset>1504315</wp:posOffset>
                      </wp:positionV>
                      <wp:extent cx="944245" cy="0"/>
                      <wp:effectExtent l="5715" t="56515" r="21590" b="57785"/>
                      <wp:wrapNone/>
                      <wp:docPr id="39" name="AutoShape 420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44245"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207" o:spid="_x0000_s1026" type="#_x0000_t32" style="position:absolute;margin-left:16.95pt;margin-top:118.45pt;width:74.35pt;height:0;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">
                      <v:stroke endarrow="block"/>
                    </v:shape>
                  </w:pict>
                </mc:Fallback>
              </mc:AlternateContent>
            </w:r>
            <w:r w:rsidR="000F5FB6" w:rsidRPr="000F5FB6">
              <w:rPr>
                <w:rFonts w:ascii="Arial" w:hAnsi="Arial" w:cs="Arial"/>
                <w:noProof/>
                <w:lang w:val="es-EC" w:eastAsia="es-EC"/>
              </w:rPr>
              <w:drawing>
                <wp:inline distT="0" distB="0" distL="0" distR="0">
                  <wp:extent cx="4079561" cy="1724025"/>
                  <wp:effectExtent l="19050" t="0" r="0" b="0"/>
                  <wp:docPr id="19"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92" cstate="print"/>
                          <a:srcRect l="5079" t="17884" r="1512" b="16373"/>
                          <a:stretch>
                            <a:fillRect/>
                          </a:stretch>
                        </pic:blipFill>
                        <pic:spPr bwMode="auto">
                          <a:xfrm>
                            <a:off x="0" y="0"/>
                            <a:ext cx="4105969" cy="1735185"/>
                          </a:xfrm>
                          <a:prstGeom prst="rect">
                            <a:avLst/>
                          </a:prstGeom>
                          <a:noFill/>
                          <a:ln w="9525">
                            <a:noFill/>
                            <a:miter lim="800000"/>
                            <a:headEnd/>
                            <a:tailEnd/>
                          </a:ln>
                        </pic:spPr>
                      </pic:pic>
                    </a:graphicData>
                  </a:graphic>
                </wp:inline>
              </w:drawing>
            </w:r>
          </w:p>
        </w:tc>
      </w:tr>
      <w:tr w:rsidR="000F5FB6" w:rsidRPr="00DE279C" w:rsidTr="00A53D0E">
        <w:trPr>
          <w:trHeight w:val="70"/>
        </w:trPr>
        <w:tc>
          <w:tcPr>
            <w:tcW w:w="6663" w:type="dxa"/>
            <w:shd w:val="pct10" w:color="auto" w:fill="auto"/>
            <w:vAlign w:val="center"/>
          </w:tcPr>
          <w:p w:rsidR="000F5FB6" w:rsidRPr="00DE279C" w:rsidRDefault="000F5FB6" w:rsidP="0028381F">
            <w:pPr>
              <w:pStyle w:val="tesisfigura"/>
              <w:spacing w:line="360" w:lineRule="auto"/>
              <w:contextualSpacing/>
            </w:pPr>
            <w:r>
              <w:t>Figur</w:t>
            </w:r>
            <w:r w:rsidR="007F0AC0">
              <w:t>a 1.24</w:t>
            </w:r>
            <w:r w:rsidRPr="00DE279C">
              <w:t xml:space="preserve">   </w:t>
            </w:r>
            <w:r>
              <w:t xml:space="preserve">Señales de voltaje y corriente totalmente controlado continua con </w:t>
            </w:r>
            <w:r w:rsidRPr="00BB750A">
              <w:rPr>
                <w:sz w:val="28"/>
                <w:szCs w:val="28"/>
              </w:rPr>
              <w:t>α</w:t>
            </w:r>
            <w:r w:rsidRPr="00BB750A">
              <w:rPr>
                <w:sz w:val="28"/>
                <w:szCs w:val="28"/>
                <w:vertAlign w:val="subscript"/>
              </w:rPr>
              <w:t>F</w:t>
            </w:r>
            <w:r w:rsidRPr="00BB750A">
              <w:t xml:space="preserve"> = </w:t>
            </w:r>
            <w:r>
              <w:t>9</w:t>
            </w:r>
            <w:r w:rsidRPr="00BB750A">
              <w:t>0º</w:t>
            </w:r>
            <w:r>
              <w:t xml:space="preserve"> y R=</w:t>
            </w:r>
            <w:r w:rsidR="009D7374">
              <w:t>100</w:t>
            </w:r>
          </w:p>
        </w:tc>
      </w:tr>
    </w:tbl>
    <w:p w:rsidR="000F5FB6" w:rsidRDefault="000F5FB6" w:rsidP="0028381F">
      <w:pPr>
        <w:spacing w:line="360" w:lineRule="auto"/>
        <w:ind w:left="1134"/>
        <w:contextualSpacing/>
        <w:jc w:val="center"/>
        <w:rPr>
          <w:rFonts w:ascii="Arial" w:hAnsi="Arial" w:cs="Arial"/>
        </w:rPr>
      </w:pPr>
    </w:p>
    <w:p w:rsidR="00C87169" w:rsidRPr="00BB750A" w:rsidRDefault="00C87169" w:rsidP="0028381F">
      <w:pPr>
        <w:spacing w:line="360" w:lineRule="auto"/>
        <w:ind w:left="1134"/>
        <w:contextualSpacing/>
        <w:jc w:val="center"/>
        <w:rPr>
          <w:rFonts w:ascii="Arial" w:hAnsi="Arial" w:cs="Arial"/>
        </w:rPr>
      </w:pPr>
    </w:p>
    <w:p w:rsidR="006F62B3" w:rsidRDefault="00C87169" w:rsidP="0028381F">
      <w:pPr>
        <w:spacing w:line="360" w:lineRule="auto"/>
        <w:ind w:left="1276"/>
        <w:contextualSpacing/>
        <w:jc w:val="center"/>
        <w:rPr>
          <w:rFonts w:ascii="Arial" w:hAnsi="Arial" w:cs="Arial"/>
          <w:position w:val="-12"/>
        </w:rPr>
      </w:pPr>
      <w:r w:rsidRPr="00BB750A">
        <w:rPr>
          <w:rFonts w:ascii="Arial" w:hAnsi="Arial" w:cs="Arial"/>
          <w:position w:val="-12"/>
        </w:rPr>
        <w:object w:dxaOrig="1640" w:dyaOrig="360">
          <v:shape id="_x0000_i1057" type="#_x0000_t75" style="width:81.95pt;height:18.6pt" o:ole="">
            <v:imagedata r:id="rId93" o:title=""/>
          </v:shape>
          <o:OLEObject Type="Embed" ProgID="Equation.3" ShapeID="_x0000_i1057" DrawAspect="Content" ObjectID="_1390043739" r:id="rId94"/>
        </w:object>
      </w:r>
    </w:p>
    <w:p w:rsidR="00C87169" w:rsidRPr="00BB750A" w:rsidRDefault="00C87169" w:rsidP="0028381F">
      <w:pPr>
        <w:spacing w:line="360" w:lineRule="auto"/>
        <w:ind w:left="1276"/>
        <w:contextualSpacing/>
        <w:jc w:val="center"/>
        <w:rPr>
          <w:rFonts w:ascii="Arial" w:hAnsi="Arial" w:cs="Arial"/>
        </w:rPr>
      </w:pPr>
    </w:p>
    <w:p w:rsidR="00DC3B96" w:rsidRDefault="00DC3B96" w:rsidP="0028381F">
      <w:pPr>
        <w:spacing w:line="360" w:lineRule="auto"/>
        <w:ind w:left="1418"/>
        <w:contextualSpacing/>
        <w:jc w:val="both"/>
        <w:rPr>
          <w:rFonts w:ascii="Arial" w:hAnsi="Arial" w:cs="Arial"/>
        </w:rPr>
      </w:pPr>
      <w:r w:rsidRPr="00BB750A">
        <w:rPr>
          <w:rFonts w:ascii="Arial" w:hAnsi="Arial" w:cs="Arial"/>
        </w:rPr>
        <w:t xml:space="preserve">El ángulo de disparo es desplazado 120º y las condiciones de conducción continua asumidas mantienen el voltaje promedio de salida negativo. Para lograr esto en la práctica es necesario que el circuito de carga posea una fuente propia de FEM. Esta fuente de FEM es la que lleva a la corriente directa a estar contraria al voltaje inverso presentado por el convertidor, por tal razón la potencia es transferida del lado DC hacia el lado AC y el convertidor estaría operando como </w:t>
      </w:r>
      <w:r w:rsidRPr="00BB750A">
        <w:rPr>
          <w:rFonts w:ascii="Arial" w:hAnsi="Arial" w:cs="Arial"/>
          <w:i/>
        </w:rPr>
        <w:t>inversor</w:t>
      </w:r>
      <w:r w:rsidRPr="00BB750A">
        <w:rPr>
          <w:rFonts w:ascii="Arial" w:hAnsi="Arial" w:cs="Arial"/>
        </w:rPr>
        <w:t xml:space="preserve">. </w:t>
      </w:r>
    </w:p>
    <w:p w:rsidR="0032346F" w:rsidRDefault="0032346F" w:rsidP="0028381F">
      <w:pPr>
        <w:spacing w:line="360" w:lineRule="auto"/>
        <w:ind w:left="1418"/>
        <w:contextualSpacing/>
        <w:jc w:val="center"/>
        <w:rPr>
          <w:rFonts w:ascii="Arial" w:hAnsi="Arial" w:cs="Arial"/>
          <w:b/>
        </w:rPr>
      </w:pPr>
    </w:p>
    <w:p w:rsidR="00EF3364" w:rsidRPr="002F4949" w:rsidRDefault="00EF3364" w:rsidP="0028381F">
      <w:pPr>
        <w:spacing w:line="360" w:lineRule="auto"/>
        <w:ind w:left="1418"/>
        <w:contextualSpacing/>
        <w:jc w:val="center"/>
        <w:rPr>
          <w:rFonts w:ascii="Arial" w:hAnsi="Arial" w:cs="Arial"/>
          <w:b/>
        </w:rPr>
      </w:pPr>
      <w:r w:rsidRPr="002F4949">
        <w:rPr>
          <w:rFonts w:ascii="Arial" w:hAnsi="Arial" w:cs="Arial"/>
          <w:b/>
        </w:rPr>
        <w:t>Simulación en Pspice</w:t>
      </w:r>
      <w:r w:rsidR="0032346F">
        <w:rPr>
          <w:rFonts w:ascii="Arial" w:hAnsi="Arial" w:cs="Arial"/>
          <w:b/>
        </w:rPr>
        <w:t xml:space="preserve"> con carga R y </w:t>
      </w:r>
      <w:r w:rsidR="0032346F" w:rsidRPr="0032346F">
        <w:rPr>
          <w:b/>
          <w:sz w:val="28"/>
          <w:szCs w:val="28"/>
        </w:rPr>
        <w:t>α</w:t>
      </w:r>
      <w:r w:rsidR="0032346F" w:rsidRPr="0032346F">
        <w:rPr>
          <w:b/>
          <w:sz w:val="28"/>
          <w:szCs w:val="28"/>
          <w:vertAlign w:val="subscript"/>
        </w:rPr>
        <w:t>F</w:t>
      </w:r>
      <w:r w:rsidR="0032346F" w:rsidRPr="0032346F">
        <w:rPr>
          <w:b/>
        </w:rPr>
        <w:t xml:space="preserve"> = 120º</w:t>
      </w:r>
    </w:p>
    <w:p w:rsidR="006F62B3" w:rsidRPr="00BB750A" w:rsidRDefault="006F62B3" w:rsidP="0028381F">
      <w:pPr>
        <w:spacing w:line="360" w:lineRule="auto"/>
        <w:ind w:left="1276"/>
        <w:contextualSpacing/>
        <w:jc w:val="both"/>
        <w:rPr>
          <w:rFonts w:ascii="Arial" w:hAnsi="Arial" w:cs="Arial"/>
          <w:b/>
          <w:i/>
        </w:rPr>
      </w:pPr>
    </w:p>
    <w:tbl>
      <w:tblPr>
        <w:tblStyle w:val="Tablaconcuadrcula"/>
        <w:tblW w:w="6663" w:type="dxa"/>
        <w:tblInd w:w="1809" w:type="dxa"/>
        <w:tblLayout w:type="fixed"/>
        <w:tblLook w:val="04A0" w:firstRow="1" w:lastRow="0" w:firstColumn="1" w:lastColumn="0" w:noHBand="0" w:noVBand="1"/>
      </w:tblPr>
      <w:tblGrid>
        <w:gridCol w:w="6663"/>
      </w:tblGrid>
      <w:tr w:rsidR="00D82065" w:rsidRPr="00DE279C" w:rsidTr="00A53D0E">
        <w:trPr>
          <w:trHeight w:val="2170"/>
        </w:trPr>
        <w:tc>
          <w:tcPr>
            <w:tcW w:w="6663" w:type="dxa"/>
            <w:tcBorders>
              <w:bottom w:val="single" w:sz="4" w:space="0" w:color="000000"/>
            </w:tcBorders>
          </w:tcPr>
          <w:p w:rsidR="00D82065" w:rsidRPr="00DE279C" w:rsidRDefault="00D82065" w:rsidP="0028381F">
            <w:pPr>
              <w:pStyle w:val="Prrafodelista"/>
              <w:spacing w:line="360" w:lineRule="auto"/>
              <w:ind w:left="0"/>
              <w:rPr>
                <w:rFonts w:ascii="Arial" w:hAnsi="Arial" w:cs="Arial"/>
              </w:rPr>
            </w:pPr>
            <w:r w:rsidRPr="00D82065">
              <w:rPr>
                <w:rFonts w:ascii="Arial" w:hAnsi="Arial" w:cs="Arial"/>
                <w:noProof/>
                <w:lang w:val="es-EC" w:eastAsia="es-EC"/>
              </w:rPr>
              <w:drawing>
                <wp:inline distT="0" distB="0" distL="0" distR="0">
                  <wp:extent cx="4082458" cy="1732390"/>
                  <wp:effectExtent l="19050" t="0" r="0" b="0"/>
                  <wp:docPr id="23"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5" cstate="print"/>
                          <a:srcRect l="4777" t="17380" r="1268" b="16121"/>
                          <a:stretch>
                            <a:fillRect/>
                          </a:stretch>
                        </pic:blipFill>
                        <pic:spPr bwMode="auto">
                          <a:xfrm>
                            <a:off x="0" y="0"/>
                            <a:ext cx="4086155" cy="1733959"/>
                          </a:xfrm>
                          <a:prstGeom prst="rect">
                            <a:avLst/>
                          </a:prstGeom>
                          <a:noFill/>
                          <a:ln w="9525">
                            <a:noFill/>
                            <a:miter lim="800000"/>
                            <a:headEnd/>
                            <a:tailEnd/>
                          </a:ln>
                        </pic:spPr>
                      </pic:pic>
                    </a:graphicData>
                  </a:graphic>
                </wp:inline>
              </w:drawing>
            </w:r>
          </w:p>
        </w:tc>
      </w:tr>
      <w:tr w:rsidR="00D82065" w:rsidRPr="00DE279C" w:rsidTr="00A53D0E">
        <w:trPr>
          <w:trHeight w:val="70"/>
        </w:trPr>
        <w:tc>
          <w:tcPr>
            <w:tcW w:w="6663" w:type="dxa"/>
            <w:shd w:val="pct10" w:color="auto" w:fill="auto"/>
            <w:vAlign w:val="center"/>
          </w:tcPr>
          <w:p w:rsidR="00D82065" w:rsidRPr="00DE279C" w:rsidRDefault="007F0AC0" w:rsidP="0028381F">
            <w:pPr>
              <w:pStyle w:val="tesisfigura"/>
              <w:spacing w:line="360" w:lineRule="auto"/>
              <w:contextualSpacing/>
            </w:pPr>
            <w:r>
              <w:t>Figura 1.25</w:t>
            </w:r>
            <w:r w:rsidR="00D82065" w:rsidRPr="00DE279C">
              <w:t xml:space="preserve">  </w:t>
            </w:r>
            <w:r w:rsidR="00D82065">
              <w:t xml:space="preserve">Señales de voltaje y corriente totalmente controlado con </w:t>
            </w:r>
            <w:r w:rsidR="00D82065" w:rsidRPr="00BB750A">
              <w:rPr>
                <w:sz w:val="28"/>
                <w:szCs w:val="28"/>
              </w:rPr>
              <w:t>α</w:t>
            </w:r>
            <w:r w:rsidR="00D82065" w:rsidRPr="00BB750A">
              <w:rPr>
                <w:sz w:val="28"/>
                <w:szCs w:val="28"/>
                <w:vertAlign w:val="subscript"/>
              </w:rPr>
              <w:t>F</w:t>
            </w:r>
            <w:r w:rsidR="00D82065" w:rsidRPr="00BB750A">
              <w:t xml:space="preserve"> = </w:t>
            </w:r>
            <w:r w:rsidR="00D82065">
              <w:t>12</w:t>
            </w:r>
            <w:r w:rsidR="00D82065" w:rsidRPr="00BB750A">
              <w:t>0º</w:t>
            </w:r>
            <w:r w:rsidR="00D82065">
              <w:t xml:space="preserve"> y R=</w:t>
            </w:r>
            <w:r w:rsidR="009D7374">
              <w:t>100</w:t>
            </w:r>
          </w:p>
        </w:tc>
      </w:tr>
    </w:tbl>
    <w:p w:rsidR="006F62B3" w:rsidRPr="00BB750A" w:rsidRDefault="006F62B3" w:rsidP="0028381F">
      <w:pPr>
        <w:spacing w:line="360" w:lineRule="auto"/>
        <w:contextualSpacing/>
        <w:rPr>
          <w:rFonts w:ascii="Arial" w:hAnsi="Arial" w:cs="Arial"/>
        </w:rPr>
      </w:pPr>
    </w:p>
    <w:p w:rsidR="006F62B3" w:rsidRPr="00BB750A" w:rsidRDefault="006F62B3" w:rsidP="0028381F">
      <w:pPr>
        <w:spacing w:line="360" w:lineRule="auto"/>
        <w:ind w:left="1134"/>
        <w:contextualSpacing/>
        <w:jc w:val="right"/>
        <w:rPr>
          <w:rFonts w:ascii="Arial" w:hAnsi="Arial" w:cs="Arial"/>
        </w:rPr>
      </w:pPr>
    </w:p>
    <w:p w:rsidR="006F62B3" w:rsidRPr="00BB750A" w:rsidRDefault="00155D8E" w:rsidP="0028381F">
      <w:pPr>
        <w:spacing w:line="360" w:lineRule="auto"/>
        <w:ind w:left="1134"/>
        <w:contextualSpacing/>
        <w:jc w:val="center"/>
        <w:rPr>
          <w:rFonts w:ascii="Arial" w:hAnsi="Arial" w:cs="Arial"/>
        </w:rPr>
      </w:pPr>
      <w:r w:rsidRPr="00BB750A">
        <w:rPr>
          <w:rFonts w:ascii="Arial" w:hAnsi="Arial" w:cs="Arial"/>
          <w:position w:val="-12"/>
        </w:rPr>
        <w:object w:dxaOrig="2900" w:dyaOrig="360">
          <v:shape id="_x0000_i1058" type="#_x0000_t75" style="width:145.25pt;height:18.6pt" o:ole="">
            <v:imagedata r:id="rId96" o:title=""/>
          </v:shape>
          <o:OLEObject Type="Embed" ProgID="Equation.3" ShapeID="_x0000_i1058" DrawAspect="Content" ObjectID="_1390043740" r:id="rId97"/>
        </w:object>
      </w:r>
    </w:p>
    <w:p w:rsidR="006F62B3" w:rsidRPr="00BB750A" w:rsidRDefault="006F62B3" w:rsidP="0028381F">
      <w:pPr>
        <w:spacing w:line="360" w:lineRule="auto"/>
        <w:ind w:left="1276"/>
        <w:contextualSpacing/>
        <w:jc w:val="both"/>
        <w:rPr>
          <w:rFonts w:ascii="Arial" w:hAnsi="Arial" w:cs="Arial"/>
          <w:b/>
          <w:i/>
        </w:rPr>
      </w:pPr>
    </w:p>
    <w:p w:rsidR="00E576A9" w:rsidRPr="00BB750A" w:rsidRDefault="00E576A9" w:rsidP="0028381F">
      <w:pPr>
        <w:spacing w:line="360" w:lineRule="auto"/>
        <w:ind w:left="1276"/>
        <w:contextualSpacing/>
        <w:jc w:val="both"/>
        <w:rPr>
          <w:rFonts w:ascii="Arial" w:hAnsi="Arial" w:cs="Arial"/>
          <w:b/>
          <w:i/>
        </w:rPr>
      </w:pPr>
    </w:p>
    <w:p w:rsidR="0032346F" w:rsidRDefault="00EF3364" w:rsidP="0028381F">
      <w:pPr>
        <w:spacing w:line="360" w:lineRule="auto"/>
        <w:ind w:left="1418"/>
        <w:contextualSpacing/>
        <w:jc w:val="both"/>
        <w:rPr>
          <w:rFonts w:ascii="Arial" w:hAnsi="Arial" w:cs="Arial"/>
        </w:rPr>
      </w:pPr>
      <w:r>
        <w:rPr>
          <w:rFonts w:ascii="Arial" w:hAnsi="Arial" w:cs="Arial"/>
        </w:rPr>
        <w:t>En la Figura 1.20</w:t>
      </w:r>
      <w:r w:rsidR="00DC3B96" w:rsidRPr="00BB750A">
        <w:rPr>
          <w:rFonts w:ascii="Arial" w:hAnsi="Arial" w:cs="Arial"/>
        </w:rPr>
        <w:t xml:space="preserve"> la corriente en la carga es continua por consiguiente a </w:t>
      </w:r>
      <w:r w:rsidR="00DC3B96" w:rsidRPr="00BB750A">
        <w:rPr>
          <w:rFonts w:ascii="Arial" w:hAnsi="Arial" w:cs="Arial"/>
          <w:position w:val="-6"/>
        </w:rPr>
        <w:object w:dxaOrig="620" w:dyaOrig="279">
          <v:shape id="_x0000_i1059" type="#_x0000_t75" style="width:29.8pt;height:12.4pt" o:ole="">
            <v:imagedata r:id="rId98" o:title=""/>
          </v:shape>
          <o:OLEObject Type="Embed" ProgID="Equation.3" ShapeID="_x0000_i1059" DrawAspect="Content" ObjectID="_1390043741" r:id="rId99"/>
        </w:object>
      </w:r>
      <w:r w:rsidR="00DC3B96" w:rsidRPr="00BB750A">
        <w:rPr>
          <w:rFonts w:ascii="Arial" w:hAnsi="Arial" w:cs="Arial"/>
        </w:rPr>
        <w:t xml:space="preserve"> la corriente es conmutada desde el tiristor TH1 hacia el diodo de paso libre y por ende el tiristor de apaga. Así el circuito de carga puede ser desconectado de la fuente de alimentación pero la corriente es mantenida a través del circuito de carga y el diodo de paso libre hasta que el tiristor TH4 es disparado. </w:t>
      </w:r>
    </w:p>
    <w:p w:rsidR="0032346F" w:rsidRDefault="0032346F" w:rsidP="0028381F">
      <w:pPr>
        <w:spacing w:line="360" w:lineRule="auto"/>
        <w:ind w:left="1418"/>
        <w:contextualSpacing/>
        <w:jc w:val="both"/>
        <w:rPr>
          <w:rFonts w:ascii="Arial" w:hAnsi="Arial" w:cs="Arial"/>
        </w:rPr>
      </w:pPr>
    </w:p>
    <w:p w:rsidR="00DC3B96" w:rsidRPr="00BB750A" w:rsidRDefault="00DC3B96" w:rsidP="0028381F">
      <w:pPr>
        <w:spacing w:line="360" w:lineRule="auto"/>
        <w:ind w:left="1418"/>
        <w:contextualSpacing/>
        <w:jc w:val="both"/>
        <w:rPr>
          <w:rFonts w:ascii="Arial" w:hAnsi="Arial" w:cs="Arial"/>
          <w:b/>
          <w:i/>
        </w:rPr>
      </w:pPr>
      <w:r w:rsidRPr="00BB750A">
        <w:rPr>
          <w:rFonts w:ascii="Arial" w:hAnsi="Arial" w:cs="Arial"/>
        </w:rPr>
        <w:t>Consecuentemente, y de la misma forma que el diodo está conduciendo, el voltaje de salida promedio a través de la carga es negativo y ligeramente igual que la caída de voltaje de polarización directa del diodo de paso libre.</w:t>
      </w:r>
    </w:p>
    <w:p w:rsidR="00155D8E" w:rsidRPr="00BB750A" w:rsidRDefault="00155D8E" w:rsidP="0028381F">
      <w:pPr>
        <w:spacing w:line="360" w:lineRule="auto"/>
        <w:ind w:left="1560"/>
        <w:contextualSpacing/>
        <w:jc w:val="both"/>
        <w:rPr>
          <w:rFonts w:ascii="Arial" w:hAnsi="Arial" w:cs="Arial"/>
          <w:b/>
          <w:i/>
        </w:rPr>
      </w:pPr>
    </w:p>
    <w:p w:rsidR="00DC3B96" w:rsidRPr="00BB750A" w:rsidRDefault="00DC3B96" w:rsidP="0028381F">
      <w:pPr>
        <w:spacing w:line="360" w:lineRule="auto"/>
        <w:ind w:left="1418"/>
        <w:contextualSpacing/>
        <w:jc w:val="both"/>
        <w:rPr>
          <w:rFonts w:ascii="Arial" w:hAnsi="Arial" w:cs="Arial"/>
        </w:rPr>
      </w:pPr>
      <w:r w:rsidRPr="00BB750A">
        <w:rPr>
          <w:rFonts w:ascii="Arial" w:hAnsi="Arial" w:cs="Arial"/>
        </w:rPr>
        <w:t>El voltaje promedio de salida para condiciones de conducción continua es:</w:t>
      </w:r>
    </w:p>
    <w:p w:rsidR="00E576A9" w:rsidRDefault="00E576A9" w:rsidP="0028381F">
      <w:pPr>
        <w:spacing w:line="360" w:lineRule="auto"/>
        <w:ind w:left="1276"/>
        <w:contextualSpacing/>
        <w:jc w:val="both"/>
        <w:rPr>
          <w:rFonts w:ascii="Arial" w:hAnsi="Arial" w:cs="Arial"/>
        </w:rPr>
      </w:pPr>
    </w:p>
    <w:p w:rsidR="00B80FB9" w:rsidRPr="00BB750A" w:rsidRDefault="00B80FB9" w:rsidP="0028381F">
      <w:pPr>
        <w:spacing w:line="360" w:lineRule="auto"/>
        <w:ind w:left="1418"/>
        <w:contextualSpacing/>
        <w:jc w:val="both"/>
        <w:rPr>
          <w:rFonts w:ascii="Arial" w:hAnsi="Arial" w:cs="Arial"/>
        </w:rPr>
      </w:pPr>
      <w:r w:rsidRPr="00BB750A">
        <w:rPr>
          <w:rFonts w:ascii="Arial" w:hAnsi="Arial" w:cs="Arial"/>
          <w:position w:val="-24"/>
        </w:rPr>
        <w:object w:dxaOrig="2220" w:dyaOrig="639">
          <v:shape id="_x0000_i1060" type="#_x0000_t75" style="width:110.5pt;height:33.5pt" o:ole="">
            <v:imagedata r:id="rId100" o:title=""/>
          </v:shape>
          <o:OLEObject Type="Embed" ProgID="Equation.3" ShapeID="_x0000_i1060" DrawAspect="Content" ObjectID="_1390043742" r:id="rId101"/>
        </w:object>
      </w:r>
      <w:r w:rsidRPr="00BB750A">
        <w:rPr>
          <w:rFonts w:ascii="Arial" w:hAnsi="Arial" w:cs="Arial"/>
        </w:rPr>
        <w:t>, el mismo que para una carga puramente resistiva.</w:t>
      </w:r>
    </w:p>
    <w:p w:rsidR="00B80FB9" w:rsidRDefault="00B80FB9" w:rsidP="0028381F">
      <w:pPr>
        <w:spacing w:line="360" w:lineRule="auto"/>
        <w:ind w:left="1985"/>
        <w:contextualSpacing/>
        <w:jc w:val="center"/>
        <w:rPr>
          <w:rFonts w:ascii="Arial" w:hAnsi="Arial" w:cs="Arial"/>
          <w:sz w:val="18"/>
          <w:szCs w:val="18"/>
        </w:rPr>
      </w:pPr>
    </w:p>
    <w:p w:rsidR="00B80FB9" w:rsidRDefault="00B80FB9" w:rsidP="0028381F">
      <w:pPr>
        <w:spacing w:line="360" w:lineRule="auto"/>
        <w:ind w:left="1985"/>
        <w:contextualSpacing/>
        <w:jc w:val="center"/>
        <w:rPr>
          <w:rFonts w:ascii="Arial" w:hAnsi="Arial" w:cs="Arial"/>
          <w:sz w:val="18"/>
          <w:szCs w:val="18"/>
        </w:rPr>
      </w:pPr>
    </w:p>
    <w:p w:rsidR="00EF3364" w:rsidRPr="002F4949" w:rsidRDefault="00EF3364" w:rsidP="0028381F">
      <w:pPr>
        <w:spacing w:line="360" w:lineRule="auto"/>
        <w:ind w:left="1418"/>
        <w:contextualSpacing/>
        <w:jc w:val="center"/>
        <w:rPr>
          <w:rFonts w:ascii="Arial" w:hAnsi="Arial" w:cs="Arial"/>
          <w:b/>
        </w:rPr>
      </w:pPr>
      <w:r w:rsidRPr="002F4949">
        <w:rPr>
          <w:rFonts w:ascii="Arial" w:hAnsi="Arial" w:cs="Arial"/>
          <w:b/>
        </w:rPr>
        <w:t>Simulación en Pspice</w:t>
      </w:r>
      <w:r w:rsidR="0032346F">
        <w:rPr>
          <w:rFonts w:ascii="Arial" w:hAnsi="Arial" w:cs="Arial"/>
          <w:b/>
        </w:rPr>
        <w:t xml:space="preserve"> con carga R y </w:t>
      </w:r>
      <w:r w:rsidR="0032346F" w:rsidRPr="0032346F">
        <w:rPr>
          <w:b/>
          <w:sz w:val="28"/>
          <w:szCs w:val="28"/>
        </w:rPr>
        <w:t>α</w:t>
      </w:r>
      <w:r w:rsidR="0032346F" w:rsidRPr="0032346F">
        <w:rPr>
          <w:b/>
          <w:sz w:val="28"/>
          <w:szCs w:val="28"/>
          <w:vertAlign w:val="subscript"/>
        </w:rPr>
        <w:t>F</w:t>
      </w:r>
      <w:r w:rsidR="0032346F" w:rsidRPr="0032346F">
        <w:rPr>
          <w:b/>
        </w:rPr>
        <w:t xml:space="preserve"> = 120º</w:t>
      </w:r>
    </w:p>
    <w:p w:rsidR="00D20474" w:rsidRDefault="00D20474" w:rsidP="0028381F">
      <w:pPr>
        <w:spacing w:line="360" w:lineRule="auto"/>
        <w:ind w:left="1985"/>
        <w:contextualSpacing/>
        <w:jc w:val="center"/>
        <w:rPr>
          <w:rFonts w:ascii="Arial" w:hAnsi="Arial" w:cs="Arial"/>
          <w:sz w:val="18"/>
          <w:szCs w:val="18"/>
        </w:rPr>
      </w:pPr>
    </w:p>
    <w:tbl>
      <w:tblPr>
        <w:tblStyle w:val="Tablaconcuadrcula"/>
        <w:tblW w:w="6663" w:type="dxa"/>
        <w:tblInd w:w="1809" w:type="dxa"/>
        <w:tblLayout w:type="fixed"/>
        <w:tblLook w:val="04A0" w:firstRow="1" w:lastRow="0" w:firstColumn="1" w:lastColumn="0" w:noHBand="0" w:noVBand="1"/>
      </w:tblPr>
      <w:tblGrid>
        <w:gridCol w:w="6663"/>
      </w:tblGrid>
      <w:tr w:rsidR="00F434B5" w:rsidRPr="00DE279C" w:rsidTr="00A53D0E">
        <w:trPr>
          <w:trHeight w:val="2170"/>
        </w:trPr>
        <w:tc>
          <w:tcPr>
            <w:tcW w:w="6663" w:type="dxa"/>
            <w:tcBorders>
              <w:bottom w:val="single" w:sz="4" w:space="0" w:color="000000"/>
            </w:tcBorders>
          </w:tcPr>
          <w:p w:rsidR="00F434B5" w:rsidRPr="00DE279C" w:rsidRDefault="003210B3" w:rsidP="0028381F">
            <w:pPr>
              <w:pStyle w:val="Prrafodelista"/>
              <w:spacing w:line="360" w:lineRule="auto"/>
              <w:ind w:left="0"/>
              <w:rPr>
                <w:rFonts w:ascii="Arial" w:hAnsi="Arial" w:cs="Arial"/>
              </w:rPr>
            </w:pPr>
            <w:r>
              <w:rPr>
                <w:rFonts w:ascii="Arial" w:hAnsi="Arial" w:cs="Arial"/>
                <w:noProof/>
                <w:lang w:val="es-EC" w:eastAsia="es-EC"/>
              </w:rPr>
              <mc:AlternateContent>
                <mc:Choice Requires="wps">
                  <w:drawing>
                    <wp:anchor distT="0" distB="0" distL="114300" distR="114300" simplePos="0" relativeHeight="251891712" behindDoc="0" locked="0" layoutInCell="1" allowOverlap="1">
                      <wp:simplePos x="0" y="0"/>
                      <wp:positionH relativeFrom="column">
                        <wp:posOffset>189230</wp:posOffset>
                      </wp:positionH>
                      <wp:positionV relativeFrom="paragraph">
                        <wp:posOffset>1300480</wp:posOffset>
                      </wp:positionV>
                      <wp:extent cx="667385" cy="73025"/>
                      <wp:effectExtent l="0" t="0" r="635" b="0"/>
                      <wp:wrapNone/>
                      <wp:docPr id="38" name="Rectangle 48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6738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sidP="008232A2">
                                  <w:r>
                                    <w:rPr>
                                      <w:rFonts w:ascii="System" w:hAnsi="System" w:cs="System"/>
                                      <w:color w:val="000000"/>
                                      <w:sz w:val="10"/>
                                      <w:szCs w:val="10"/>
                                      <w:lang w:val="en-US"/>
                                    </w:rPr>
                                    <w:t>PULSOS DE DISPARO</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888" o:spid="_x0000_s1066" style="position:absolute;margin-left:14.9pt;margin-top:102.4pt;width:52.55pt;height:5.75pt;z-index:2518917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" filled="f" stroked="f">
                      <v:textbox style="mso-fit-shape-to-text:t" inset="0,0,0,0">
                        <w:txbxContent>
                          <w:p w:rsidR="00C16C55" w:rsidRDefault="00C16C55" w:rsidP="008232A2">
                            <w:r>
                              <w:rPr>
                                <w:rFonts w:ascii="System" w:hAnsi="System" w:cs="System"/>
                                <w:color w:val="000000"/>
                                <w:sz w:val="10"/>
                                <w:szCs w:val="10"/>
                                <w:lang w:val="en-US"/>
                              </w:rPr>
                              <w:t>PULSOS DE DISPARO</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899904" behindDoc="0" locked="0" layoutInCell="1" allowOverlap="1">
                      <wp:simplePos x="0" y="0"/>
                      <wp:positionH relativeFrom="column">
                        <wp:posOffset>1094105</wp:posOffset>
                      </wp:positionH>
                      <wp:positionV relativeFrom="paragraph">
                        <wp:posOffset>1470025</wp:posOffset>
                      </wp:positionV>
                      <wp:extent cx="958850" cy="0"/>
                      <wp:effectExtent l="8255" t="60325" r="23495" b="53975"/>
                      <wp:wrapNone/>
                      <wp:docPr id="33" name="AutoShape 48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588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890" o:spid="_x0000_s1026" type="#_x0000_t32" style="position:absolute;margin-left:86.15pt;margin-top:115.75pt;width:75.5pt;height:0;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">
                      <v:stroke endarrow="block"/>
                    </v:shape>
                  </w:pict>
                </mc:Fallback>
              </mc:AlternateContent>
            </w:r>
            <w:r>
              <w:rPr>
                <w:rFonts w:ascii="Arial" w:hAnsi="Arial" w:cs="Arial"/>
                <w:noProof/>
                <w:lang w:val="es-EC" w:eastAsia="es-EC"/>
              </w:rPr>
              <mc:AlternateContent>
                <mc:Choice Requires="wps">
                  <w:drawing>
                    <wp:anchor distT="0" distB="0" distL="114300" distR="114300" simplePos="0" relativeHeight="251898880" behindDoc="0" locked="0" layoutInCell="1" allowOverlap="1">
                      <wp:simplePos x="0" y="0"/>
                      <wp:positionH relativeFrom="column">
                        <wp:posOffset>186055</wp:posOffset>
                      </wp:positionH>
                      <wp:positionV relativeFrom="paragraph">
                        <wp:posOffset>1470025</wp:posOffset>
                      </wp:positionV>
                      <wp:extent cx="908050" cy="0"/>
                      <wp:effectExtent l="5080" t="60325" r="20320" b="53975"/>
                      <wp:wrapNone/>
                      <wp:docPr id="26" name="AutoShape 488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0805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id="AutoShape 4889" o:spid="_x0000_s1026" type="#_x0000_t32" style="position:absolute;margin-left:14.65pt;margin-top:115.75pt;width:71.5pt;height:0;z-index:251898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">
                      <v:stroke endarrow="block"/>
                    </v:shape>
                  </w:pict>
                </mc:Fallback>
              </mc:AlternateContent>
            </w:r>
            <w:r>
              <w:rPr>
                <w:rFonts w:ascii="Arial" w:hAnsi="Arial" w:cs="Arial"/>
                <w:noProof/>
                <w:lang w:val="es-EC" w:eastAsia="es-EC"/>
              </w:rPr>
              <mc:AlternateContent>
                <mc:Choice Requires="wps">
                  <w:drawing>
                    <wp:anchor distT="0" distB="0" distL="114300" distR="114300" simplePos="0" relativeHeight="251897856" behindDoc="0" locked="0" layoutInCell="1" allowOverlap="1">
                      <wp:simplePos x="0" y="0"/>
                      <wp:positionH relativeFrom="column">
                        <wp:posOffset>1470660</wp:posOffset>
                      </wp:positionH>
                      <wp:positionV relativeFrom="paragraph">
                        <wp:posOffset>1397000</wp:posOffset>
                      </wp:positionV>
                      <wp:extent cx="78105" cy="73025"/>
                      <wp:effectExtent l="3810" t="0" r="3810" b="0"/>
                      <wp:wrapNone/>
                      <wp:docPr id="20" name="Rectangle 47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P4</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798" o:spid="_x0000_s1067" style="position:absolute;margin-left:115.8pt;margin-top:110pt;width:6.15pt;height:5.75pt;z-index:251897856;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" filled="f" stroked="f">
                      <v:textbox style="mso-fit-shape-to-text:t" inset="0,0,0,0">
                        <w:txbxContent>
                          <w:p w:rsidR="00C16C55" w:rsidRDefault="00C16C55">
                            <w:r>
                              <w:rPr>
                                <w:rFonts w:ascii="System" w:hAnsi="System" w:cs="System"/>
                                <w:color w:val="000000"/>
                                <w:sz w:val="10"/>
                                <w:szCs w:val="10"/>
                                <w:lang w:val="en-US"/>
                              </w:rPr>
                              <w:t>P4</w:t>
                            </w:r>
                          </w:p>
                        </w:txbxContent>
                      </v:textbox>
                    </v:rect>
                  </w:pict>
                </mc:Fallback>
              </mc:AlternateContent>
            </w:r>
            <w:r>
              <w:rPr>
                <w:rFonts w:ascii="Arial" w:hAnsi="Arial" w:cs="Arial"/>
                <w:noProof/>
                <w:lang w:val="es-EC" w:eastAsia="es-EC"/>
              </w:rPr>
              <mc:AlternateContent>
                <mc:Choice Requires="wps">
                  <w:drawing>
                    <wp:anchor distT="0" distB="0" distL="114300" distR="114300" simplePos="0" relativeHeight="251896832" behindDoc="0" locked="0" layoutInCell="1" allowOverlap="1">
                      <wp:simplePos x="0" y="0"/>
                      <wp:positionH relativeFrom="column">
                        <wp:posOffset>521335</wp:posOffset>
                      </wp:positionH>
                      <wp:positionV relativeFrom="paragraph">
                        <wp:posOffset>1397000</wp:posOffset>
                      </wp:positionV>
                      <wp:extent cx="78105" cy="73025"/>
                      <wp:effectExtent l="0" t="0" r="635" b="0"/>
                      <wp:wrapNone/>
                      <wp:docPr id="15" name="Rectangle 47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8105" cy="73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16C55" w:rsidRDefault="00C16C55">
                                  <w:r>
                                    <w:rPr>
                                      <w:rFonts w:ascii="System" w:hAnsi="System" w:cs="System"/>
                                      <w:color w:val="000000"/>
                                      <w:sz w:val="10"/>
                                      <w:szCs w:val="10"/>
                                      <w:lang w:val="en-US"/>
                                    </w:rPr>
                                    <w:t>P1</w: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id="Rectangle 4799" o:spid="_x0000_s1068" style="position:absolute;margin-left:41.05pt;margin-top:110pt;width:6.15pt;height:5.75pt;z-index:2518968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" filled="f" stroked="f">
                      <v:textbox style="mso-fit-shape-to-text:t" inset="0,0,0,0">
                        <w:txbxContent>
                          <w:p w:rsidR="00C16C55" w:rsidRDefault="00C16C55">
                            <w:r>
                              <w:rPr>
                                <w:rFonts w:ascii="System" w:hAnsi="System" w:cs="System"/>
                                <w:color w:val="000000"/>
                                <w:sz w:val="10"/>
                                <w:szCs w:val="10"/>
                                <w:lang w:val="en-US"/>
                              </w:rPr>
                              <w:t>P1</w:t>
                            </w:r>
                          </w:p>
                        </w:txbxContent>
                      </v:textbox>
                    </v:rect>
                  </w:pict>
                </mc:Fallback>
              </mc:AlternateContent>
            </w:r>
            <w:r w:rsidR="008232A2">
              <w:rPr>
                <w:rFonts w:ascii="Arial" w:hAnsi="Arial" w:cs="Arial"/>
                <w:noProof/>
                <w:lang w:val="es-EC" w:eastAsia="es-EC"/>
              </w:rPr>
              <w:drawing>
                <wp:inline distT="0" distB="0" distL="0" distR="0">
                  <wp:extent cx="4095750" cy="1777208"/>
                  <wp:effectExtent l="19050" t="0" r="0" b="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02" cstate="print"/>
                          <a:srcRect l="4895" t="17121" r="1632" b="15175"/>
                          <a:stretch>
                            <a:fillRect/>
                          </a:stretch>
                        </pic:blipFill>
                        <pic:spPr bwMode="auto">
                          <a:xfrm>
                            <a:off x="0" y="0"/>
                            <a:ext cx="4104965" cy="1781206"/>
                          </a:xfrm>
                          <a:prstGeom prst="rect">
                            <a:avLst/>
                          </a:prstGeom>
                          <a:noFill/>
                          <a:ln w="9525">
                            <a:noFill/>
                            <a:miter lim="800000"/>
                            <a:headEnd/>
                            <a:tailEnd/>
                          </a:ln>
                        </pic:spPr>
                      </pic:pic>
                    </a:graphicData>
                  </a:graphic>
                </wp:inline>
              </w:drawing>
            </w:r>
          </w:p>
        </w:tc>
      </w:tr>
      <w:tr w:rsidR="00F434B5" w:rsidRPr="00DE279C" w:rsidTr="00A53D0E">
        <w:trPr>
          <w:trHeight w:val="70"/>
        </w:trPr>
        <w:tc>
          <w:tcPr>
            <w:tcW w:w="6663" w:type="dxa"/>
            <w:shd w:val="pct10" w:color="auto" w:fill="auto"/>
            <w:vAlign w:val="center"/>
          </w:tcPr>
          <w:p w:rsidR="00F434B5" w:rsidRPr="00DE279C" w:rsidRDefault="00E50C29" w:rsidP="0028381F">
            <w:pPr>
              <w:pStyle w:val="tesisfigura"/>
              <w:spacing w:line="360" w:lineRule="auto"/>
              <w:contextualSpacing/>
            </w:pPr>
            <w:r>
              <w:t>Figura 1.26</w:t>
            </w:r>
            <w:r w:rsidR="00F434B5" w:rsidRPr="00DE279C">
              <w:t xml:space="preserve">   </w:t>
            </w:r>
            <w:r w:rsidR="00B80FB9">
              <w:t xml:space="preserve">Señales de los pulsos de disparo para el rectificador </w:t>
            </w:r>
            <w:r w:rsidR="00F434B5">
              <w:t xml:space="preserve">controlado con </w:t>
            </w:r>
            <w:r w:rsidR="00F434B5" w:rsidRPr="00BB750A">
              <w:rPr>
                <w:sz w:val="28"/>
                <w:szCs w:val="28"/>
              </w:rPr>
              <w:t>α</w:t>
            </w:r>
            <w:r w:rsidR="00F434B5" w:rsidRPr="00BB750A">
              <w:rPr>
                <w:sz w:val="28"/>
                <w:szCs w:val="28"/>
                <w:vertAlign w:val="subscript"/>
              </w:rPr>
              <w:t>F</w:t>
            </w:r>
            <w:r w:rsidR="00F434B5" w:rsidRPr="00BB750A">
              <w:t xml:space="preserve"> = </w:t>
            </w:r>
            <w:r w:rsidR="00F434B5">
              <w:t>12</w:t>
            </w:r>
            <w:r w:rsidR="00F434B5" w:rsidRPr="00BB750A">
              <w:t>0º</w:t>
            </w:r>
            <w:r w:rsidR="00F434B5">
              <w:t xml:space="preserve"> y R=</w:t>
            </w:r>
            <w:r w:rsidR="009D7374">
              <w:t>100</w:t>
            </w:r>
          </w:p>
        </w:tc>
      </w:tr>
    </w:tbl>
    <w:p w:rsidR="00F434B5" w:rsidRPr="00BB750A" w:rsidRDefault="00F434B5" w:rsidP="0028381F">
      <w:pPr>
        <w:spacing w:line="360" w:lineRule="auto"/>
        <w:ind w:left="1985"/>
        <w:contextualSpacing/>
        <w:jc w:val="center"/>
        <w:rPr>
          <w:rFonts w:ascii="Arial" w:hAnsi="Arial" w:cs="Arial"/>
          <w:sz w:val="18"/>
          <w:szCs w:val="18"/>
        </w:rPr>
      </w:pPr>
    </w:p>
    <w:p w:rsidR="00B77BEB" w:rsidRPr="00BB750A" w:rsidRDefault="00B77BEB" w:rsidP="0028381F">
      <w:pPr>
        <w:spacing w:line="360" w:lineRule="auto"/>
        <w:contextualSpacing/>
        <w:rPr>
          <w:rFonts w:ascii="Arial" w:hAnsi="Arial" w:cs="Arial"/>
        </w:rPr>
      </w:pPr>
    </w:p>
    <w:p w:rsidR="00B77BEB" w:rsidRPr="00BB750A" w:rsidRDefault="00B77BEB" w:rsidP="0028381F">
      <w:pPr>
        <w:spacing w:line="360" w:lineRule="auto"/>
        <w:ind w:left="1134"/>
        <w:contextualSpacing/>
        <w:jc w:val="right"/>
        <w:rPr>
          <w:rFonts w:ascii="Arial" w:hAnsi="Arial" w:cs="Arial"/>
        </w:rPr>
      </w:pPr>
    </w:p>
    <w:p w:rsidR="00A478D9" w:rsidRPr="00A13BA9" w:rsidRDefault="00066981" w:rsidP="0028381F">
      <w:pPr>
        <w:pStyle w:val="Prrafodelista"/>
        <w:numPr>
          <w:ilvl w:val="1"/>
          <w:numId w:val="12"/>
        </w:numPr>
        <w:spacing w:line="360" w:lineRule="auto"/>
        <w:ind w:left="1418"/>
        <w:jc w:val="both"/>
        <w:rPr>
          <w:rFonts w:ascii="Arial" w:hAnsi="Arial" w:cs="Arial"/>
          <w:b/>
          <w:sz w:val="28"/>
          <w:szCs w:val="28"/>
        </w:rPr>
      </w:pPr>
      <w:r w:rsidRPr="00A13BA9">
        <w:rPr>
          <w:rFonts w:ascii="Arial" w:hAnsi="Arial" w:cs="Arial"/>
          <w:b/>
          <w:color w:val="000000" w:themeColor="text1"/>
          <w:sz w:val="28"/>
          <w:szCs w:val="28"/>
        </w:rPr>
        <w:t>Puente rectificador monofásico onda completa semicontrolado</w:t>
      </w:r>
      <w:r w:rsidRPr="00A13BA9">
        <w:rPr>
          <w:rFonts w:ascii="Arial" w:hAnsi="Arial" w:cs="Arial"/>
          <w:b/>
          <w:sz w:val="28"/>
          <w:szCs w:val="28"/>
        </w:rPr>
        <w:t xml:space="preserve"> </w:t>
      </w:r>
    </w:p>
    <w:p w:rsidR="00A13BA9" w:rsidRPr="00A13BA9" w:rsidRDefault="00A13BA9" w:rsidP="0028381F">
      <w:pPr>
        <w:pStyle w:val="Prrafodelista"/>
        <w:numPr>
          <w:ilvl w:val="0"/>
          <w:numId w:val="3"/>
        </w:numPr>
        <w:spacing w:line="360" w:lineRule="auto"/>
        <w:rPr>
          <w:rFonts w:ascii="Arial" w:hAnsi="Arial" w:cs="Arial"/>
          <w:b/>
          <w:vanish/>
          <w:color w:val="000000" w:themeColor="text1"/>
        </w:rPr>
      </w:pPr>
    </w:p>
    <w:p w:rsidR="00A13BA9" w:rsidRPr="00A13BA9" w:rsidRDefault="00A13BA9" w:rsidP="0028381F">
      <w:pPr>
        <w:pStyle w:val="Prrafodelista"/>
        <w:numPr>
          <w:ilvl w:val="0"/>
          <w:numId w:val="3"/>
        </w:numPr>
        <w:spacing w:line="360" w:lineRule="auto"/>
        <w:rPr>
          <w:rFonts w:ascii="Arial" w:hAnsi="Arial" w:cs="Arial"/>
          <w:b/>
          <w:vanish/>
          <w:color w:val="000000" w:themeColor="text1"/>
        </w:rPr>
      </w:pPr>
    </w:p>
    <w:p w:rsidR="00A13BA9" w:rsidRPr="00A13BA9" w:rsidRDefault="00A13BA9" w:rsidP="0028381F">
      <w:pPr>
        <w:pStyle w:val="Prrafodelista"/>
        <w:numPr>
          <w:ilvl w:val="0"/>
          <w:numId w:val="3"/>
        </w:numPr>
        <w:spacing w:line="360" w:lineRule="auto"/>
        <w:rPr>
          <w:rFonts w:ascii="Arial" w:hAnsi="Arial" w:cs="Arial"/>
          <w:b/>
          <w:vanish/>
          <w:color w:val="000000" w:themeColor="text1"/>
        </w:rPr>
      </w:pPr>
    </w:p>
    <w:p w:rsidR="00A13BA9" w:rsidRPr="00A13BA9" w:rsidRDefault="00A13BA9" w:rsidP="0028381F">
      <w:pPr>
        <w:pStyle w:val="Prrafodelista"/>
        <w:numPr>
          <w:ilvl w:val="1"/>
          <w:numId w:val="3"/>
        </w:numPr>
        <w:spacing w:line="360" w:lineRule="auto"/>
        <w:rPr>
          <w:rFonts w:ascii="Arial" w:hAnsi="Arial" w:cs="Arial"/>
          <w:b/>
          <w:vanish/>
          <w:color w:val="000000" w:themeColor="text1"/>
        </w:rPr>
      </w:pPr>
    </w:p>
    <w:p w:rsidR="006B6DF7" w:rsidRPr="00A13BA9" w:rsidRDefault="00066981" w:rsidP="00040B98">
      <w:pPr>
        <w:pStyle w:val="Prrafodelista"/>
        <w:numPr>
          <w:ilvl w:val="2"/>
          <w:numId w:val="3"/>
        </w:numPr>
        <w:tabs>
          <w:tab w:val="clear" w:pos="567"/>
        </w:tabs>
        <w:spacing w:line="360" w:lineRule="auto"/>
        <w:ind w:left="2269"/>
        <w:rPr>
          <w:rFonts w:ascii="Arial" w:hAnsi="Arial" w:cs="Arial"/>
          <w:b/>
        </w:rPr>
      </w:pPr>
      <w:r w:rsidRPr="00A13BA9">
        <w:rPr>
          <w:rFonts w:ascii="Arial" w:hAnsi="Arial" w:cs="Arial"/>
          <w:b/>
          <w:color w:val="000000" w:themeColor="text1"/>
        </w:rPr>
        <w:t>Análisis co</w:t>
      </w:r>
      <w:r w:rsidR="006E0690">
        <w:rPr>
          <w:rFonts w:ascii="Arial" w:hAnsi="Arial" w:cs="Arial"/>
          <w:b/>
          <w:color w:val="000000" w:themeColor="text1"/>
        </w:rPr>
        <w:t>n carga resistiva y</w:t>
      </w:r>
      <w:r w:rsidRPr="00A13BA9">
        <w:rPr>
          <w:rFonts w:ascii="Arial" w:hAnsi="Arial" w:cs="Arial"/>
          <w:b/>
          <w:color w:val="000000" w:themeColor="text1"/>
        </w:rPr>
        <w:t xml:space="preserve"> resistiva-inductiva</w:t>
      </w:r>
    </w:p>
    <w:p w:rsidR="00241037" w:rsidRDefault="00E50C29" w:rsidP="00040B98">
      <w:pPr>
        <w:pStyle w:val="Prrafodelista"/>
        <w:spacing w:line="360" w:lineRule="auto"/>
        <w:ind w:left="1418"/>
        <w:jc w:val="both"/>
        <w:rPr>
          <w:rFonts w:ascii="Arial" w:hAnsi="Arial" w:cs="Arial"/>
        </w:rPr>
      </w:pPr>
      <w:r>
        <w:rPr>
          <w:rFonts w:ascii="Arial" w:hAnsi="Arial" w:cs="Arial"/>
        </w:rPr>
        <w:t>En la Figura 1.27</w:t>
      </w:r>
      <w:r w:rsidR="00241037" w:rsidRPr="00BB750A">
        <w:rPr>
          <w:rFonts w:ascii="Arial" w:hAnsi="Arial" w:cs="Arial"/>
        </w:rPr>
        <w:t xml:space="preserve"> los tiristores son comunes al terminal negativo de carga DC; este arreglo tiene la siguiente desventaja: si se retiran los pulsos de disparo inmediatamente después de que algún tiristor haya encendido, es posible que con una carga inductiva alta el tiristor se mantenga conduciendo hasta que se aplique el próximo semiciclo positivo de alimentación AC. Este circuito continuaría operando de esta manera indefinidamente causando largos picos transientes de corriente en la carga. Este efecto se puede prevenir acomodando un pulso de apagado de 170º aproximadamente en cada semiciclo, o utilizando un diodo de paso libre. </w:t>
      </w:r>
    </w:p>
    <w:p w:rsidR="00AC0BFF" w:rsidRDefault="00AC0BFF" w:rsidP="0028381F">
      <w:pPr>
        <w:pStyle w:val="Prrafodelista"/>
        <w:spacing w:line="360" w:lineRule="auto"/>
        <w:ind w:left="1560"/>
        <w:jc w:val="both"/>
        <w:rPr>
          <w:rFonts w:ascii="Arial" w:hAnsi="Arial" w:cs="Arial"/>
        </w:rPr>
      </w:pPr>
    </w:p>
    <w:p w:rsidR="00AC0BFF" w:rsidRDefault="00AC0BFF" w:rsidP="0028381F">
      <w:pPr>
        <w:pStyle w:val="Prrafodelista"/>
        <w:spacing w:line="360" w:lineRule="auto"/>
        <w:ind w:left="1560"/>
        <w:jc w:val="both"/>
        <w:rPr>
          <w:rFonts w:ascii="Arial" w:hAnsi="Arial" w:cs="Arial"/>
        </w:rPr>
      </w:pPr>
    </w:p>
    <w:p w:rsidR="00AC0BFF" w:rsidRDefault="00AC0BFF" w:rsidP="0028381F">
      <w:pPr>
        <w:pStyle w:val="Prrafodelista"/>
        <w:spacing w:line="360" w:lineRule="auto"/>
        <w:ind w:left="1560"/>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1A40AA" w:rsidRPr="00DE279C" w:rsidTr="00A53D0E">
        <w:trPr>
          <w:trHeight w:val="2170"/>
        </w:trPr>
        <w:tc>
          <w:tcPr>
            <w:tcW w:w="6663" w:type="dxa"/>
            <w:tcBorders>
              <w:bottom w:val="single" w:sz="4" w:space="0" w:color="000000"/>
            </w:tcBorders>
          </w:tcPr>
          <w:p w:rsidR="001A40AA" w:rsidRPr="00DE279C" w:rsidRDefault="00E34F8B" w:rsidP="0028381F">
            <w:pPr>
              <w:pStyle w:val="Prrafodelista"/>
              <w:spacing w:line="360" w:lineRule="auto"/>
              <w:ind w:left="0"/>
              <w:rPr>
                <w:rFonts w:ascii="Arial" w:hAnsi="Arial" w:cs="Arial"/>
              </w:rPr>
            </w:pPr>
            <w:r>
              <w:object w:dxaOrig="7049" w:dyaOrig="2640">
                <v:shape id="_x0000_i1061" type="#_x0000_t75" style="width:322.75pt;height:121.65pt" o:ole="">
                  <v:imagedata r:id="rId103" o:title=""/>
                </v:shape>
                <o:OLEObject Type="Embed" ProgID="PBrush" ShapeID="_x0000_i1061" DrawAspect="Content" ObjectID="_1390043743" r:id="rId104"/>
              </w:object>
            </w:r>
          </w:p>
        </w:tc>
      </w:tr>
      <w:tr w:rsidR="001A40AA" w:rsidRPr="00DE279C" w:rsidTr="00A53D0E">
        <w:trPr>
          <w:trHeight w:val="70"/>
        </w:trPr>
        <w:tc>
          <w:tcPr>
            <w:tcW w:w="6663" w:type="dxa"/>
            <w:shd w:val="pct10" w:color="auto" w:fill="auto"/>
            <w:vAlign w:val="center"/>
          </w:tcPr>
          <w:p w:rsidR="001A40AA" w:rsidRPr="00DE279C" w:rsidRDefault="00EF3364" w:rsidP="0028381F">
            <w:pPr>
              <w:pStyle w:val="tesisfigura"/>
              <w:spacing w:line="360" w:lineRule="auto"/>
              <w:contextualSpacing/>
            </w:pPr>
            <w:r>
              <w:t>Figura 1.2</w:t>
            </w:r>
            <w:r w:rsidR="00E50C29">
              <w:t>7</w:t>
            </w:r>
            <w:r w:rsidR="001A40AA" w:rsidRPr="00DE279C">
              <w:t xml:space="preserve">   </w:t>
            </w:r>
            <w:r w:rsidR="002B63A7">
              <w:t>Circuito de potencia del rectificador monofásico onda completa semicontrolado</w:t>
            </w:r>
          </w:p>
        </w:tc>
      </w:tr>
    </w:tbl>
    <w:p w:rsidR="001D3389" w:rsidRDefault="001D3389" w:rsidP="0028381F">
      <w:pPr>
        <w:spacing w:line="360" w:lineRule="auto"/>
        <w:contextualSpacing/>
        <w:jc w:val="center"/>
        <w:rPr>
          <w:rFonts w:ascii="Arial" w:hAnsi="Arial" w:cs="Arial"/>
        </w:rPr>
      </w:pPr>
    </w:p>
    <w:p w:rsidR="00AC0BFF" w:rsidRDefault="00AC0BFF" w:rsidP="0028381F">
      <w:pPr>
        <w:spacing w:line="360" w:lineRule="auto"/>
        <w:contextualSpacing/>
        <w:jc w:val="center"/>
        <w:rPr>
          <w:rFonts w:ascii="Arial" w:hAnsi="Arial" w:cs="Arial"/>
        </w:rPr>
      </w:pPr>
    </w:p>
    <w:p w:rsidR="00AC0BFF" w:rsidRDefault="00AC0BFF" w:rsidP="0028381F">
      <w:pPr>
        <w:spacing w:line="360" w:lineRule="auto"/>
        <w:contextualSpacing/>
        <w:jc w:val="center"/>
        <w:rPr>
          <w:rFonts w:ascii="Arial" w:hAnsi="Arial" w:cs="Arial"/>
        </w:rPr>
      </w:pPr>
    </w:p>
    <w:p w:rsidR="001B46E4" w:rsidRPr="00BB750A" w:rsidRDefault="001B46E4" w:rsidP="0028381F">
      <w:pPr>
        <w:spacing w:line="360" w:lineRule="auto"/>
        <w:contextualSpacing/>
        <w:jc w:val="center"/>
        <w:rPr>
          <w:rFonts w:ascii="Arial" w:hAnsi="Arial" w:cs="Arial"/>
        </w:rPr>
      </w:pPr>
    </w:p>
    <w:p w:rsidR="00241037" w:rsidRPr="00102235" w:rsidRDefault="00C30725" w:rsidP="0028381F">
      <w:pPr>
        <w:pStyle w:val="Prrafodelista"/>
        <w:spacing w:line="360" w:lineRule="auto"/>
        <w:ind w:left="1418"/>
        <w:rPr>
          <w:rFonts w:ascii="Arial" w:hAnsi="Arial" w:cs="Arial"/>
        </w:rPr>
      </w:pPr>
      <w:r w:rsidRPr="00102235">
        <w:rPr>
          <w:rFonts w:ascii="Arial" w:hAnsi="Arial" w:cs="Arial"/>
        </w:rPr>
        <w:t>El diagrama</w:t>
      </w:r>
      <w:r w:rsidR="00241037" w:rsidRPr="00102235">
        <w:rPr>
          <w:rFonts w:ascii="Arial" w:hAnsi="Arial" w:cs="Arial"/>
        </w:rPr>
        <w:t xml:space="preserve"> de conexiones </w:t>
      </w:r>
      <w:r w:rsidR="001B46E4" w:rsidRPr="00102235">
        <w:rPr>
          <w:rFonts w:ascii="Arial" w:hAnsi="Arial" w:cs="Arial"/>
        </w:rPr>
        <w:t>está</w:t>
      </w:r>
      <w:r w:rsidR="00241037" w:rsidRPr="00102235">
        <w:rPr>
          <w:rFonts w:ascii="Arial" w:hAnsi="Arial" w:cs="Arial"/>
        </w:rPr>
        <w:t xml:space="preserve"> en </w:t>
      </w:r>
      <w:r w:rsidR="00102235">
        <w:rPr>
          <w:rFonts w:ascii="Arial" w:hAnsi="Arial" w:cs="Arial"/>
        </w:rPr>
        <w:t>Figura 1.28</w:t>
      </w:r>
    </w:p>
    <w:p w:rsidR="001D3389" w:rsidRDefault="001D3389" w:rsidP="0028381F">
      <w:pPr>
        <w:pStyle w:val="Prrafodelista"/>
        <w:spacing w:line="360" w:lineRule="auto"/>
        <w:ind w:left="1418"/>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C30725" w:rsidRPr="00DE279C" w:rsidTr="00A53D0E">
        <w:trPr>
          <w:trHeight w:val="2170"/>
        </w:trPr>
        <w:tc>
          <w:tcPr>
            <w:tcW w:w="6663" w:type="dxa"/>
            <w:tcBorders>
              <w:bottom w:val="single" w:sz="4" w:space="0" w:color="000000"/>
            </w:tcBorders>
          </w:tcPr>
          <w:p w:rsidR="00C30725" w:rsidRPr="00DE279C" w:rsidRDefault="00757B79" w:rsidP="0028381F">
            <w:pPr>
              <w:pStyle w:val="Prrafodelista"/>
              <w:spacing w:line="360" w:lineRule="auto"/>
              <w:ind w:left="0"/>
              <w:jc w:val="center"/>
              <w:rPr>
                <w:rFonts w:ascii="Arial" w:hAnsi="Arial" w:cs="Arial"/>
              </w:rPr>
            </w:pPr>
            <w:r>
              <w:object w:dxaOrig="7500" w:dyaOrig="4980">
                <v:shape id="_x0000_i1062" type="#_x0000_t75" style="width:322.75pt;height:213.5pt" o:ole="">
                  <v:imagedata r:id="rId105" o:title=""/>
                </v:shape>
                <o:OLEObject Type="Embed" ProgID="PBrush" ShapeID="_x0000_i1062" DrawAspect="Content" ObjectID="_1390043744" r:id="rId106"/>
              </w:object>
            </w:r>
          </w:p>
        </w:tc>
      </w:tr>
      <w:tr w:rsidR="00C30725" w:rsidRPr="00DE279C" w:rsidTr="00A53D0E">
        <w:trPr>
          <w:trHeight w:val="70"/>
        </w:trPr>
        <w:tc>
          <w:tcPr>
            <w:tcW w:w="6663" w:type="dxa"/>
            <w:shd w:val="pct10" w:color="auto" w:fill="auto"/>
            <w:vAlign w:val="center"/>
          </w:tcPr>
          <w:p w:rsidR="00C30725" w:rsidRPr="00DE279C" w:rsidRDefault="00102235" w:rsidP="0028381F">
            <w:pPr>
              <w:pStyle w:val="tesisfigura"/>
              <w:spacing w:line="360" w:lineRule="auto"/>
              <w:contextualSpacing/>
            </w:pPr>
            <w:r>
              <w:t>Figura 1.28</w:t>
            </w:r>
            <w:r w:rsidR="00C30725" w:rsidRPr="00DE279C">
              <w:t xml:space="preserve">   </w:t>
            </w:r>
            <w:r w:rsidR="00C30725">
              <w:t>Conexiones de control y disparo del rectificador monofásico de onda completa semicontrolado</w:t>
            </w:r>
          </w:p>
        </w:tc>
      </w:tr>
    </w:tbl>
    <w:p w:rsidR="00102235" w:rsidRDefault="00102235" w:rsidP="0028381F">
      <w:pPr>
        <w:spacing w:line="360" w:lineRule="auto"/>
        <w:ind w:left="1418"/>
        <w:contextualSpacing/>
        <w:rPr>
          <w:rFonts w:ascii="Arial" w:hAnsi="Arial" w:cs="Arial"/>
          <w:b/>
        </w:rPr>
      </w:pPr>
    </w:p>
    <w:p w:rsidR="00914ED5" w:rsidRDefault="00914ED5" w:rsidP="0028381F">
      <w:pPr>
        <w:spacing w:line="360" w:lineRule="auto"/>
        <w:ind w:left="1418"/>
        <w:contextualSpacing/>
        <w:rPr>
          <w:rFonts w:ascii="Arial" w:hAnsi="Arial" w:cs="Arial"/>
          <w:b/>
        </w:rPr>
      </w:pPr>
    </w:p>
    <w:tbl>
      <w:tblPr>
        <w:tblStyle w:val="Tablaconcuadrcula"/>
        <w:tblW w:w="6663" w:type="dxa"/>
        <w:tblInd w:w="1809" w:type="dxa"/>
        <w:tblLayout w:type="fixed"/>
        <w:tblLook w:val="04A0" w:firstRow="1" w:lastRow="0" w:firstColumn="1" w:lastColumn="0" w:noHBand="0" w:noVBand="1"/>
      </w:tblPr>
      <w:tblGrid>
        <w:gridCol w:w="6663"/>
      </w:tblGrid>
      <w:tr w:rsidR="00914ED5" w:rsidRPr="00DE279C" w:rsidTr="00F249F0">
        <w:trPr>
          <w:trHeight w:val="2170"/>
        </w:trPr>
        <w:tc>
          <w:tcPr>
            <w:tcW w:w="6663" w:type="dxa"/>
            <w:tcBorders>
              <w:bottom w:val="single" w:sz="4" w:space="0" w:color="000000"/>
            </w:tcBorders>
          </w:tcPr>
          <w:p w:rsidR="00914ED5" w:rsidRPr="00DE279C" w:rsidRDefault="00E34F8B" w:rsidP="0028381F">
            <w:pPr>
              <w:pStyle w:val="Prrafodelista"/>
              <w:spacing w:line="360" w:lineRule="auto"/>
              <w:ind w:left="0"/>
              <w:jc w:val="center"/>
              <w:rPr>
                <w:rFonts w:ascii="Arial" w:hAnsi="Arial" w:cs="Arial"/>
              </w:rPr>
            </w:pPr>
            <w:r>
              <w:rPr>
                <w:rFonts w:ascii="Arial" w:hAnsi="Arial" w:cs="Arial"/>
                <w:noProof/>
                <w:lang w:val="es-EC" w:eastAsia="es-EC"/>
              </w:rPr>
              <w:drawing>
                <wp:inline distT="0" distB="0" distL="0" distR="0">
                  <wp:extent cx="3638550" cy="2727804"/>
                  <wp:effectExtent l="19050" t="0" r="0" b="0"/>
                  <wp:docPr id="126" name="Imagen 126" descr="C:\Documents and Settings\estudiante\Escritorio\DSC04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C:\Documents and Settings\estudiante\Escritorio\DSC04712.JPG"/>
                          <pic:cNvPicPr>
                            <a:picLocks noChangeAspect="1" noChangeArrowheads="1"/>
                          </pic:cNvPicPr>
                        </pic:nvPicPr>
                        <pic:blipFill>
                          <a:blip r:embed="rId107" cstate="print"/>
                          <a:srcRect/>
                          <a:stretch>
                            <a:fillRect/>
                          </a:stretch>
                        </pic:blipFill>
                        <pic:spPr bwMode="auto">
                          <a:xfrm>
                            <a:off x="0" y="0"/>
                            <a:ext cx="3651441" cy="2737468"/>
                          </a:xfrm>
                          <a:prstGeom prst="rect">
                            <a:avLst/>
                          </a:prstGeom>
                          <a:noFill/>
                          <a:ln w="9525">
                            <a:noFill/>
                            <a:miter lim="800000"/>
                            <a:headEnd/>
                            <a:tailEnd/>
                          </a:ln>
                        </pic:spPr>
                      </pic:pic>
                    </a:graphicData>
                  </a:graphic>
                </wp:inline>
              </w:drawing>
            </w:r>
          </w:p>
        </w:tc>
      </w:tr>
      <w:tr w:rsidR="00914ED5" w:rsidRPr="00DE279C" w:rsidTr="00F249F0">
        <w:trPr>
          <w:trHeight w:val="70"/>
        </w:trPr>
        <w:tc>
          <w:tcPr>
            <w:tcW w:w="6663" w:type="dxa"/>
            <w:shd w:val="pct10" w:color="auto" w:fill="auto"/>
            <w:vAlign w:val="center"/>
          </w:tcPr>
          <w:p w:rsidR="00914ED5" w:rsidRPr="00DE279C" w:rsidRDefault="00914ED5" w:rsidP="0028381F">
            <w:pPr>
              <w:pStyle w:val="tesisfigura"/>
              <w:spacing w:line="360" w:lineRule="auto"/>
              <w:contextualSpacing/>
            </w:pPr>
            <w:r>
              <w:t>Figura 1.29</w:t>
            </w:r>
            <w:r w:rsidRPr="00DE279C">
              <w:t xml:space="preserve">   </w:t>
            </w:r>
            <w:r>
              <w:t>Fotografía de las conexiones de control y disparo del rectificador monofásico de onda completa semicontrolado</w:t>
            </w:r>
          </w:p>
        </w:tc>
      </w:tr>
      <w:tr w:rsidR="00102235" w:rsidRPr="00DE279C" w:rsidTr="001B4DC3">
        <w:trPr>
          <w:trHeight w:val="2170"/>
        </w:trPr>
        <w:tc>
          <w:tcPr>
            <w:tcW w:w="6663" w:type="dxa"/>
            <w:tcBorders>
              <w:bottom w:val="single" w:sz="4" w:space="0" w:color="000000"/>
            </w:tcBorders>
          </w:tcPr>
          <w:p w:rsidR="00102235" w:rsidRPr="00DE279C" w:rsidRDefault="00410CA3" w:rsidP="0028381F">
            <w:pPr>
              <w:pStyle w:val="Prrafodelista"/>
              <w:spacing w:line="360" w:lineRule="auto"/>
              <w:ind w:left="0"/>
              <w:jc w:val="center"/>
              <w:rPr>
                <w:rFonts w:ascii="Arial" w:hAnsi="Arial" w:cs="Arial"/>
              </w:rPr>
            </w:pPr>
            <w:r w:rsidRPr="00410CA3">
              <w:rPr>
                <w:rFonts w:ascii="Arial" w:hAnsi="Arial" w:cs="Arial"/>
                <w:noProof/>
                <w:lang w:val="es-EC" w:eastAsia="es-EC"/>
              </w:rPr>
              <w:drawing>
                <wp:inline distT="0" distB="0" distL="0" distR="0">
                  <wp:extent cx="3026300" cy="2268802"/>
                  <wp:effectExtent l="0" t="381000" r="0" b="360098"/>
                  <wp:docPr id="56" name="Imagen 3" descr="C:\Documents and Settings\estudiante\Escritorio\DSC04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Documents and Settings\estudiante\Escritorio\DSC04709.JPG"/>
                          <pic:cNvPicPr>
                            <a:picLocks noChangeAspect="1" noChangeArrowheads="1"/>
                          </pic:cNvPicPr>
                        </pic:nvPicPr>
                        <pic:blipFill>
                          <a:blip r:embed="rId108" cstate="print"/>
                          <a:srcRect/>
                          <a:stretch>
                            <a:fillRect/>
                          </a:stretch>
                        </pic:blipFill>
                        <pic:spPr bwMode="auto">
                          <a:xfrm rot="16200000">
                            <a:off x="0" y="0"/>
                            <a:ext cx="3031299" cy="2272549"/>
                          </a:xfrm>
                          <a:prstGeom prst="rect">
                            <a:avLst/>
                          </a:prstGeom>
                          <a:noFill/>
                          <a:ln w="9525">
                            <a:noFill/>
                            <a:miter lim="800000"/>
                            <a:headEnd/>
                            <a:tailEnd/>
                          </a:ln>
                        </pic:spPr>
                      </pic:pic>
                    </a:graphicData>
                  </a:graphic>
                </wp:inline>
              </w:drawing>
            </w:r>
          </w:p>
        </w:tc>
      </w:tr>
      <w:tr w:rsidR="00102235" w:rsidRPr="00DE279C" w:rsidTr="001B4DC3">
        <w:trPr>
          <w:trHeight w:val="70"/>
        </w:trPr>
        <w:tc>
          <w:tcPr>
            <w:tcW w:w="6663" w:type="dxa"/>
            <w:shd w:val="pct10" w:color="auto" w:fill="auto"/>
            <w:vAlign w:val="center"/>
          </w:tcPr>
          <w:p w:rsidR="00102235" w:rsidRPr="00DE279C" w:rsidRDefault="00102235" w:rsidP="0028381F">
            <w:pPr>
              <w:pStyle w:val="tesisfigura"/>
              <w:spacing w:line="360" w:lineRule="auto"/>
              <w:contextualSpacing/>
            </w:pPr>
            <w:r>
              <w:t>Figura 1.30</w:t>
            </w:r>
            <w:r w:rsidRPr="00DE279C">
              <w:t xml:space="preserve">   </w:t>
            </w:r>
            <w:r>
              <w:t>Fotografía de las conexiones de control y disparo del rectificador monofásico de onda completa semicontrolado</w:t>
            </w:r>
          </w:p>
        </w:tc>
      </w:tr>
    </w:tbl>
    <w:p w:rsidR="00102235" w:rsidRDefault="00102235" w:rsidP="0028381F">
      <w:pPr>
        <w:spacing w:line="360" w:lineRule="auto"/>
        <w:ind w:left="1418"/>
        <w:contextualSpacing/>
        <w:rPr>
          <w:rFonts w:ascii="Arial" w:hAnsi="Arial" w:cs="Arial"/>
          <w:b/>
        </w:rPr>
      </w:pPr>
    </w:p>
    <w:p w:rsidR="00241037" w:rsidRPr="00C30725" w:rsidRDefault="00241037" w:rsidP="0028381F">
      <w:pPr>
        <w:spacing w:line="360" w:lineRule="auto"/>
        <w:ind w:left="1418"/>
        <w:contextualSpacing/>
        <w:rPr>
          <w:rFonts w:ascii="Arial" w:hAnsi="Arial" w:cs="Arial"/>
          <w:b/>
        </w:rPr>
      </w:pPr>
      <w:r w:rsidRPr="00C30725">
        <w:rPr>
          <w:rFonts w:ascii="Arial" w:hAnsi="Arial" w:cs="Arial"/>
          <w:b/>
        </w:rPr>
        <w:t xml:space="preserve">Procedimiento experimental: </w:t>
      </w:r>
    </w:p>
    <w:p w:rsidR="00241037" w:rsidRPr="00BB750A" w:rsidRDefault="00241037" w:rsidP="0028381F">
      <w:pPr>
        <w:spacing w:line="360" w:lineRule="auto"/>
        <w:ind w:left="1418"/>
        <w:contextualSpacing/>
        <w:rPr>
          <w:rFonts w:ascii="Arial" w:hAnsi="Arial" w:cs="Arial"/>
        </w:rPr>
      </w:pPr>
    </w:p>
    <w:p w:rsidR="00241037" w:rsidRPr="00BB750A" w:rsidRDefault="00241037" w:rsidP="0028381F">
      <w:pPr>
        <w:numPr>
          <w:ilvl w:val="0"/>
          <w:numId w:val="9"/>
        </w:numPr>
        <w:tabs>
          <w:tab w:val="clear" w:pos="720"/>
        </w:tabs>
        <w:spacing w:line="360" w:lineRule="auto"/>
        <w:ind w:left="1843"/>
        <w:contextualSpacing/>
        <w:jc w:val="both"/>
        <w:rPr>
          <w:rFonts w:ascii="Arial" w:hAnsi="Arial" w:cs="Arial"/>
        </w:rPr>
      </w:pPr>
      <w:r w:rsidRPr="00BB750A">
        <w:rPr>
          <w:rFonts w:ascii="Arial" w:hAnsi="Arial" w:cs="Arial"/>
        </w:rPr>
        <w:t xml:space="preserve">Realizar las conexiones del transformador, convertidor y circuitos de compuerta como se muestra en los diagramas apropiados. </w:t>
      </w:r>
    </w:p>
    <w:p w:rsidR="00580B2A" w:rsidRPr="00BB750A" w:rsidRDefault="00580B2A" w:rsidP="0028381F">
      <w:pPr>
        <w:numPr>
          <w:ilvl w:val="0"/>
          <w:numId w:val="9"/>
        </w:numPr>
        <w:tabs>
          <w:tab w:val="clear" w:pos="720"/>
        </w:tabs>
        <w:spacing w:line="360" w:lineRule="auto"/>
        <w:ind w:left="1843"/>
        <w:contextualSpacing/>
        <w:jc w:val="both"/>
        <w:rPr>
          <w:rFonts w:ascii="Arial" w:hAnsi="Arial" w:cs="Arial"/>
        </w:rPr>
      </w:pPr>
      <w:r w:rsidRPr="00BB750A">
        <w:rPr>
          <w:rFonts w:ascii="Arial" w:hAnsi="Arial" w:cs="Arial"/>
        </w:rPr>
        <w:t>Conectar una carga adecuada en los terminales de salida</w:t>
      </w:r>
      <w:r>
        <w:rPr>
          <w:rFonts w:ascii="Arial" w:hAnsi="Arial" w:cs="Arial"/>
        </w:rPr>
        <w:t>, el banco de resistencias utilizado como carga soporta máximo una corriente de 5 A, el valor de resistencia puede variar  pero se deber tener en consideración la limitación del banco de resistencias.</w:t>
      </w:r>
    </w:p>
    <w:p w:rsidR="00241037" w:rsidRPr="00BB750A" w:rsidRDefault="00241037" w:rsidP="0028381F">
      <w:pPr>
        <w:numPr>
          <w:ilvl w:val="0"/>
          <w:numId w:val="9"/>
        </w:numPr>
        <w:tabs>
          <w:tab w:val="clear" w:pos="720"/>
        </w:tabs>
        <w:spacing w:line="360" w:lineRule="auto"/>
        <w:ind w:left="1843"/>
        <w:contextualSpacing/>
        <w:jc w:val="both"/>
        <w:rPr>
          <w:rFonts w:ascii="Arial" w:hAnsi="Arial" w:cs="Arial"/>
        </w:rPr>
      </w:pPr>
      <w:r w:rsidRPr="00BB750A">
        <w:rPr>
          <w:rFonts w:ascii="Arial" w:hAnsi="Arial" w:cs="Arial"/>
        </w:rPr>
        <w:t xml:space="preserve">Ubicar la REFERENCIA en cero. </w:t>
      </w:r>
    </w:p>
    <w:p w:rsidR="00580B2A" w:rsidRDefault="00241037" w:rsidP="0028381F">
      <w:pPr>
        <w:numPr>
          <w:ilvl w:val="0"/>
          <w:numId w:val="9"/>
        </w:numPr>
        <w:tabs>
          <w:tab w:val="clear" w:pos="720"/>
        </w:tabs>
        <w:spacing w:line="360" w:lineRule="auto"/>
        <w:ind w:left="1843"/>
        <w:contextualSpacing/>
        <w:jc w:val="both"/>
        <w:rPr>
          <w:rFonts w:ascii="Arial" w:hAnsi="Arial" w:cs="Arial"/>
        </w:rPr>
      </w:pPr>
      <w:r w:rsidRPr="00580B2A">
        <w:rPr>
          <w:rFonts w:ascii="Arial" w:hAnsi="Arial" w:cs="Arial"/>
        </w:rPr>
        <w:t>La polaridad de la REFERENCIA debe ser positiva</w:t>
      </w:r>
      <w:r w:rsidR="00580B2A" w:rsidRPr="00580B2A">
        <w:rPr>
          <w:rFonts w:ascii="Arial" w:hAnsi="Arial" w:cs="Arial"/>
        </w:rPr>
        <w:t>.</w:t>
      </w:r>
    </w:p>
    <w:p w:rsidR="00241037" w:rsidRPr="00BB750A" w:rsidRDefault="00241037" w:rsidP="0028381F">
      <w:pPr>
        <w:numPr>
          <w:ilvl w:val="0"/>
          <w:numId w:val="9"/>
        </w:numPr>
        <w:tabs>
          <w:tab w:val="clear" w:pos="720"/>
        </w:tabs>
        <w:spacing w:line="360" w:lineRule="auto"/>
        <w:ind w:left="1843"/>
        <w:contextualSpacing/>
        <w:jc w:val="both"/>
        <w:rPr>
          <w:rFonts w:ascii="Arial" w:hAnsi="Arial" w:cs="Arial"/>
        </w:rPr>
      </w:pPr>
      <w:r w:rsidRPr="00580B2A">
        <w:rPr>
          <w:rFonts w:ascii="Arial" w:hAnsi="Arial" w:cs="Arial"/>
        </w:rPr>
        <w:t>Cerrar el breaker AC de alimentación</w:t>
      </w:r>
    </w:p>
    <w:p w:rsidR="00241037" w:rsidRPr="00BB750A" w:rsidRDefault="00241037" w:rsidP="0028381F">
      <w:pPr>
        <w:numPr>
          <w:ilvl w:val="0"/>
          <w:numId w:val="9"/>
        </w:numPr>
        <w:tabs>
          <w:tab w:val="clear" w:pos="720"/>
        </w:tabs>
        <w:spacing w:line="360" w:lineRule="auto"/>
        <w:ind w:left="1843"/>
        <w:contextualSpacing/>
        <w:jc w:val="both"/>
        <w:rPr>
          <w:rFonts w:ascii="Arial" w:hAnsi="Arial" w:cs="Arial"/>
        </w:rPr>
      </w:pPr>
      <w:r w:rsidRPr="00BB750A">
        <w:rPr>
          <w:rFonts w:ascii="Arial" w:hAnsi="Arial" w:cs="Arial"/>
        </w:rPr>
        <w:t>Cerrar el breaker DC de carga</w:t>
      </w:r>
    </w:p>
    <w:p w:rsidR="00241037" w:rsidRDefault="00241037" w:rsidP="0028381F">
      <w:pPr>
        <w:numPr>
          <w:ilvl w:val="0"/>
          <w:numId w:val="9"/>
        </w:numPr>
        <w:tabs>
          <w:tab w:val="clear" w:pos="720"/>
        </w:tabs>
        <w:spacing w:line="360" w:lineRule="auto"/>
        <w:ind w:left="1843"/>
        <w:contextualSpacing/>
        <w:jc w:val="both"/>
        <w:rPr>
          <w:rFonts w:ascii="Arial" w:hAnsi="Arial" w:cs="Arial"/>
        </w:rPr>
      </w:pPr>
      <w:r w:rsidRPr="00BB750A">
        <w:rPr>
          <w:rFonts w:ascii="Arial" w:hAnsi="Arial" w:cs="Arial"/>
        </w:rPr>
        <w:t>Ajustar la REFERENCIA como se requiera.</w:t>
      </w:r>
    </w:p>
    <w:p w:rsidR="00241037" w:rsidRPr="00BB750A" w:rsidRDefault="00241037" w:rsidP="0028381F">
      <w:pPr>
        <w:spacing w:line="360" w:lineRule="auto"/>
        <w:ind w:left="1418"/>
        <w:contextualSpacing/>
        <w:rPr>
          <w:rFonts w:ascii="Arial" w:hAnsi="Arial" w:cs="Arial"/>
        </w:rPr>
      </w:pPr>
      <w:r w:rsidRPr="00BB750A">
        <w:rPr>
          <w:rFonts w:ascii="Arial" w:hAnsi="Arial" w:cs="Arial"/>
        </w:rPr>
        <w:t xml:space="preserve"> </w:t>
      </w:r>
    </w:p>
    <w:p w:rsidR="00241037" w:rsidRDefault="00241037" w:rsidP="0028381F">
      <w:pPr>
        <w:spacing w:line="360" w:lineRule="auto"/>
        <w:ind w:left="1418"/>
        <w:contextualSpacing/>
        <w:jc w:val="both"/>
        <w:rPr>
          <w:rFonts w:ascii="Arial" w:hAnsi="Arial" w:cs="Arial"/>
        </w:rPr>
      </w:pPr>
      <w:r w:rsidRPr="00346B0F">
        <w:rPr>
          <w:rFonts w:ascii="Arial" w:hAnsi="Arial" w:cs="Arial"/>
        </w:rPr>
        <w:t>Las formas de onda idealizadas típicas de este circuito</w:t>
      </w:r>
      <w:r w:rsidR="00102235">
        <w:rPr>
          <w:rFonts w:ascii="Arial" w:hAnsi="Arial" w:cs="Arial"/>
        </w:rPr>
        <w:t xml:space="preserve"> se muestran en la Figura 1.31</w:t>
      </w:r>
    </w:p>
    <w:p w:rsidR="00AC0BFF" w:rsidRDefault="00AC0BFF" w:rsidP="0028381F">
      <w:pPr>
        <w:spacing w:line="360" w:lineRule="auto"/>
        <w:ind w:left="1418"/>
        <w:contextualSpacing/>
        <w:jc w:val="both"/>
        <w:rPr>
          <w:rFonts w:ascii="Arial" w:hAnsi="Arial" w:cs="Arial"/>
        </w:rPr>
      </w:pPr>
    </w:p>
    <w:p w:rsidR="00EF3364" w:rsidRDefault="00B53BFE" w:rsidP="0028381F">
      <w:pPr>
        <w:spacing w:line="360" w:lineRule="auto"/>
        <w:ind w:left="1134"/>
        <w:contextualSpacing/>
        <w:jc w:val="center"/>
        <w:rPr>
          <w:rFonts w:ascii="Arial" w:hAnsi="Arial" w:cs="Arial"/>
          <w:b/>
        </w:rPr>
      </w:pPr>
      <w:r w:rsidRPr="00B53BFE">
        <w:rPr>
          <w:rFonts w:ascii="Arial" w:hAnsi="Arial" w:cs="Arial"/>
          <w:b/>
        </w:rPr>
        <w:t>Simulación en Pspice</w:t>
      </w:r>
      <w:r w:rsidR="00724BE8">
        <w:rPr>
          <w:rFonts w:ascii="Arial" w:hAnsi="Arial" w:cs="Arial"/>
          <w:b/>
        </w:rPr>
        <w:t xml:space="preserve"> con carga R</w:t>
      </w:r>
    </w:p>
    <w:tbl>
      <w:tblPr>
        <w:tblStyle w:val="Tablaconcuadrcula"/>
        <w:tblW w:w="6663" w:type="dxa"/>
        <w:tblInd w:w="1809" w:type="dxa"/>
        <w:tblLayout w:type="fixed"/>
        <w:tblLook w:val="04A0" w:firstRow="1" w:lastRow="0" w:firstColumn="1" w:lastColumn="0" w:noHBand="0" w:noVBand="1"/>
      </w:tblPr>
      <w:tblGrid>
        <w:gridCol w:w="6663"/>
      </w:tblGrid>
      <w:tr w:rsidR="00346B0F" w:rsidRPr="00DE279C" w:rsidTr="00A53D0E">
        <w:trPr>
          <w:trHeight w:val="2170"/>
        </w:trPr>
        <w:tc>
          <w:tcPr>
            <w:tcW w:w="6663" w:type="dxa"/>
            <w:tcBorders>
              <w:bottom w:val="single" w:sz="4" w:space="0" w:color="000000"/>
            </w:tcBorders>
          </w:tcPr>
          <w:p w:rsidR="00346B0F" w:rsidRPr="00DE279C" w:rsidRDefault="00F06BFC"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100646" cy="1786270"/>
                  <wp:effectExtent l="19050" t="0" r="0" b="0"/>
                  <wp:docPr id="61" name="Imagen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09" cstate="print"/>
                          <a:srcRect l="4739" t="16957" r="1507" b="14782"/>
                          <a:stretch>
                            <a:fillRect/>
                          </a:stretch>
                        </pic:blipFill>
                        <pic:spPr bwMode="auto">
                          <a:xfrm>
                            <a:off x="0" y="0"/>
                            <a:ext cx="4103018" cy="1787303"/>
                          </a:xfrm>
                          <a:prstGeom prst="rect">
                            <a:avLst/>
                          </a:prstGeom>
                          <a:noFill/>
                          <a:ln w="9525">
                            <a:noFill/>
                            <a:miter lim="800000"/>
                            <a:headEnd/>
                            <a:tailEnd/>
                          </a:ln>
                        </pic:spPr>
                      </pic:pic>
                    </a:graphicData>
                  </a:graphic>
                </wp:inline>
              </w:drawing>
            </w:r>
          </w:p>
        </w:tc>
      </w:tr>
      <w:tr w:rsidR="00346B0F" w:rsidRPr="00DE279C" w:rsidTr="00A53D0E">
        <w:trPr>
          <w:trHeight w:val="70"/>
        </w:trPr>
        <w:tc>
          <w:tcPr>
            <w:tcW w:w="6663" w:type="dxa"/>
            <w:shd w:val="pct10" w:color="auto" w:fill="auto"/>
            <w:vAlign w:val="center"/>
          </w:tcPr>
          <w:p w:rsidR="00346B0F" w:rsidRPr="00DE279C" w:rsidRDefault="00102235" w:rsidP="0028381F">
            <w:pPr>
              <w:pStyle w:val="tesisfigura"/>
              <w:spacing w:line="360" w:lineRule="auto"/>
              <w:contextualSpacing/>
            </w:pPr>
            <w:r>
              <w:t>Figura 1.31</w:t>
            </w:r>
            <w:r w:rsidR="00346B0F" w:rsidRPr="00DE279C">
              <w:t xml:space="preserve">   </w:t>
            </w:r>
            <w:r w:rsidR="00346B0F">
              <w:t xml:space="preserve">Señales de voltaje y corriente conducción </w:t>
            </w:r>
            <w:r w:rsidR="00F06BFC">
              <w:t>dis</w:t>
            </w:r>
            <w:r w:rsidR="00346B0F">
              <w:t>continua carga ligera alta velocidad</w:t>
            </w:r>
            <w:r w:rsidR="00724BE8">
              <w:t xml:space="preserve"> R=</w:t>
            </w:r>
            <w:r w:rsidR="00F06BFC">
              <w:t>100</w:t>
            </w:r>
          </w:p>
        </w:tc>
      </w:tr>
    </w:tbl>
    <w:p w:rsidR="00F06BFC" w:rsidRDefault="00F06BFC" w:rsidP="0028381F">
      <w:pPr>
        <w:spacing w:line="360" w:lineRule="auto"/>
        <w:ind w:left="1134"/>
        <w:contextualSpacing/>
        <w:jc w:val="center"/>
        <w:rPr>
          <w:rFonts w:ascii="Arial" w:hAnsi="Arial" w:cs="Arial"/>
          <w:b/>
        </w:rPr>
      </w:pPr>
    </w:p>
    <w:p w:rsidR="00AC0BFF" w:rsidRDefault="00AC0BFF" w:rsidP="0028381F">
      <w:pPr>
        <w:spacing w:line="360" w:lineRule="auto"/>
        <w:ind w:left="1134"/>
        <w:contextualSpacing/>
        <w:jc w:val="center"/>
        <w:rPr>
          <w:rFonts w:ascii="Arial" w:hAnsi="Arial" w:cs="Arial"/>
          <w:b/>
        </w:rPr>
      </w:pPr>
    </w:p>
    <w:p w:rsidR="00F06BFC" w:rsidRPr="00B53BFE" w:rsidRDefault="00F06BFC" w:rsidP="0028381F">
      <w:pPr>
        <w:spacing w:line="360" w:lineRule="auto"/>
        <w:ind w:left="1134"/>
        <w:contextualSpacing/>
        <w:jc w:val="center"/>
        <w:rPr>
          <w:rFonts w:ascii="Arial" w:hAnsi="Arial" w:cs="Arial"/>
          <w:b/>
        </w:rPr>
      </w:pPr>
      <w:r w:rsidRPr="00B53BFE">
        <w:rPr>
          <w:rFonts w:ascii="Arial" w:hAnsi="Arial" w:cs="Arial"/>
          <w:b/>
        </w:rPr>
        <w:t>Simulación en Pspice</w:t>
      </w:r>
      <w:r>
        <w:rPr>
          <w:rFonts w:ascii="Arial" w:hAnsi="Arial" w:cs="Arial"/>
          <w:b/>
        </w:rPr>
        <w:t xml:space="preserve"> con carga RL</w:t>
      </w:r>
    </w:p>
    <w:tbl>
      <w:tblPr>
        <w:tblStyle w:val="Tablaconcuadrcula"/>
        <w:tblW w:w="6663" w:type="dxa"/>
        <w:tblInd w:w="1809" w:type="dxa"/>
        <w:tblLayout w:type="fixed"/>
        <w:tblLook w:val="04A0" w:firstRow="1" w:lastRow="0" w:firstColumn="1" w:lastColumn="0" w:noHBand="0" w:noVBand="1"/>
      </w:tblPr>
      <w:tblGrid>
        <w:gridCol w:w="6663"/>
      </w:tblGrid>
      <w:tr w:rsidR="00346B0F" w:rsidRPr="00DE279C" w:rsidTr="00A53D0E">
        <w:trPr>
          <w:trHeight w:val="2170"/>
        </w:trPr>
        <w:tc>
          <w:tcPr>
            <w:tcW w:w="6663" w:type="dxa"/>
            <w:tcBorders>
              <w:bottom w:val="single" w:sz="4" w:space="0" w:color="000000"/>
            </w:tcBorders>
          </w:tcPr>
          <w:p w:rsidR="00346B0F" w:rsidRPr="00DE279C" w:rsidRDefault="00F06BFC"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130508" cy="1786270"/>
                  <wp:effectExtent l="19050" t="0" r="3342" b="0"/>
                  <wp:docPr id="50" name="Imagen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0" cstate="print"/>
                          <a:srcRect l="5260" t="17391" r="1507" b="15217"/>
                          <a:stretch>
                            <a:fillRect/>
                          </a:stretch>
                        </pic:blipFill>
                        <pic:spPr bwMode="auto">
                          <a:xfrm>
                            <a:off x="0" y="0"/>
                            <a:ext cx="4132910" cy="1787309"/>
                          </a:xfrm>
                          <a:prstGeom prst="rect">
                            <a:avLst/>
                          </a:prstGeom>
                          <a:noFill/>
                          <a:ln w="9525">
                            <a:noFill/>
                            <a:miter lim="800000"/>
                            <a:headEnd/>
                            <a:tailEnd/>
                          </a:ln>
                        </pic:spPr>
                      </pic:pic>
                    </a:graphicData>
                  </a:graphic>
                </wp:inline>
              </w:drawing>
            </w:r>
          </w:p>
        </w:tc>
      </w:tr>
      <w:tr w:rsidR="00346B0F" w:rsidRPr="00DE279C" w:rsidTr="00A53D0E">
        <w:trPr>
          <w:trHeight w:val="70"/>
        </w:trPr>
        <w:tc>
          <w:tcPr>
            <w:tcW w:w="6663" w:type="dxa"/>
            <w:shd w:val="pct10" w:color="auto" w:fill="auto"/>
            <w:vAlign w:val="center"/>
          </w:tcPr>
          <w:p w:rsidR="00346B0F" w:rsidRPr="00DE279C" w:rsidRDefault="00346B0F" w:rsidP="0028381F">
            <w:pPr>
              <w:pStyle w:val="tesisfigura"/>
              <w:spacing w:line="360" w:lineRule="auto"/>
              <w:contextualSpacing/>
            </w:pPr>
            <w:r>
              <w:t>Figura 1.</w:t>
            </w:r>
            <w:r w:rsidR="00102235">
              <w:t>32</w:t>
            </w:r>
            <w:r w:rsidRPr="00DE279C">
              <w:t xml:space="preserve">   </w:t>
            </w:r>
            <w:r>
              <w:t>Señales de voltaje y corriente conducción continua carga ligera baja velocidad</w:t>
            </w:r>
            <w:r w:rsidR="00F06BFC">
              <w:t xml:space="preserve"> R=100, L=256mH</w:t>
            </w:r>
          </w:p>
        </w:tc>
      </w:tr>
    </w:tbl>
    <w:p w:rsidR="00C4790D" w:rsidRDefault="00C4790D" w:rsidP="0028381F">
      <w:pPr>
        <w:spacing w:line="360" w:lineRule="auto"/>
        <w:ind w:left="1418"/>
        <w:contextualSpacing/>
        <w:jc w:val="center"/>
        <w:rPr>
          <w:rFonts w:ascii="Arial" w:hAnsi="Arial" w:cs="Arial"/>
          <w:b/>
        </w:rPr>
      </w:pPr>
    </w:p>
    <w:p w:rsidR="00C4790D" w:rsidRDefault="00C4790D" w:rsidP="0028381F">
      <w:pPr>
        <w:spacing w:line="360" w:lineRule="auto"/>
        <w:ind w:left="1418"/>
        <w:contextualSpacing/>
        <w:jc w:val="center"/>
        <w:rPr>
          <w:rFonts w:ascii="Arial" w:hAnsi="Arial" w:cs="Arial"/>
          <w:b/>
        </w:rPr>
      </w:pPr>
    </w:p>
    <w:p w:rsidR="005B34EE" w:rsidRDefault="005B34EE" w:rsidP="0028381F">
      <w:pPr>
        <w:spacing w:line="360" w:lineRule="auto"/>
        <w:ind w:left="1418"/>
        <w:contextualSpacing/>
        <w:jc w:val="center"/>
        <w:rPr>
          <w:rFonts w:ascii="Arial" w:hAnsi="Arial" w:cs="Arial"/>
          <w:b/>
        </w:rPr>
      </w:pPr>
      <w:r>
        <w:rPr>
          <w:rFonts w:ascii="Arial" w:hAnsi="Arial" w:cs="Arial"/>
          <w:b/>
        </w:rPr>
        <w:t>Resultados experimentales y observaciones</w:t>
      </w:r>
    </w:p>
    <w:p w:rsidR="005B34EE" w:rsidRDefault="005B34EE" w:rsidP="0028381F">
      <w:pPr>
        <w:spacing w:line="360" w:lineRule="auto"/>
        <w:contextualSpacing/>
        <w:jc w:val="right"/>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5B34EE" w:rsidRPr="00DE279C" w:rsidTr="00702BFC">
        <w:trPr>
          <w:trHeight w:val="2170"/>
        </w:trPr>
        <w:tc>
          <w:tcPr>
            <w:tcW w:w="6663" w:type="dxa"/>
            <w:tcBorders>
              <w:bottom w:val="single" w:sz="4" w:space="0" w:color="000000"/>
            </w:tcBorders>
          </w:tcPr>
          <w:p w:rsidR="005B34EE" w:rsidRPr="00DE279C" w:rsidRDefault="005B34EE" w:rsidP="0028381F">
            <w:pPr>
              <w:pStyle w:val="Prrafodelista"/>
              <w:spacing w:line="360" w:lineRule="auto"/>
              <w:ind w:left="0"/>
              <w:jc w:val="center"/>
              <w:rPr>
                <w:rFonts w:ascii="Arial" w:hAnsi="Arial" w:cs="Arial"/>
              </w:rPr>
            </w:pPr>
            <w:r w:rsidRPr="005B34EE">
              <w:rPr>
                <w:rFonts w:ascii="Arial" w:hAnsi="Arial" w:cs="Arial"/>
                <w:noProof/>
                <w:lang w:val="es-EC" w:eastAsia="es-EC"/>
              </w:rPr>
              <w:drawing>
                <wp:inline distT="0" distB="0" distL="0" distR="0">
                  <wp:extent cx="3859824" cy="2333548"/>
                  <wp:effectExtent l="19050" t="0" r="7326" b="0"/>
                  <wp:docPr id="5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1" cstate="print"/>
                          <a:srcRect/>
                          <a:stretch>
                            <a:fillRect/>
                          </a:stretch>
                        </pic:blipFill>
                        <pic:spPr bwMode="auto">
                          <a:xfrm>
                            <a:off x="0" y="0"/>
                            <a:ext cx="3857198" cy="2331960"/>
                          </a:xfrm>
                          <a:prstGeom prst="rect">
                            <a:avLst/>
                          </a:prstGeom>
                          <a:noFill/>
                          <a:ln w="9525">
                            <a:noFill/>
                            <a:miter lim="800000"/>
                            <a:headEnd/>
                            <a:tailEnd/>
                          </a:ln>
                        </pic:spPr>
                      </pic:pic>
                    </a:graphicData>
                  </a:graphic>
                </wp:inline>
              </w:drawing>
            </w:r>
          </w:p>
        </w:tc>
      </w:tr>
      <w:tr w:rsidR="005B34EE" w:rsidRPr="00DE279C" w:rsidTr="00702BFC">
        <w:trPr>
          <w:trHeight w:val="317"/>
        </w:trPr>
        <w:tc>
          <w:tcPr>
            <w:tcW w:w="6663" w:type="dxa"/>
            <w:shd w:val="pct10" w:color="auto" w:fill="auto"/>
            <w:vAlign w:val="center"/>
          </w:tcPr>
          <w:p w:rsidR="005B34EE" w:rsidRPr="00DE279C" w:rsidRDefault="005B34EE" w:rsidP="0028381F">
            <w:pPr>
              <w:pStyle w:val="tesisfigura"/>
              <w:spacing w:line="360" w:lineRule="auto"/>
              <w:contextualSpacing/>
            </w:pPr>
            <w:r>
              <w:t>Figura 1.33</w:t>
            </w:r>
            <w:r w:rsidRPr="00DE279C">
              <w:t xml:space="preserve">   </w:t>
            </w:r>
            <w:r>
              <w:t>Señales de voltaje y corriente conducción continua carga ligera baja velocidad R=100, L=256mH obtenidas del osciloscopio</w:t>
            </w:r>
          </w:p>
        </w:tc>
      </w:tr>
    </w:tbl>
    <w:p w:rsidR="005B34EE" w:rsidRPr="00BB750A" w:rsidRDefault="005B34EE" w:rsidP="0028381F">
      <w:pPr>
        <w:spacing w:line="360" w:lineRule="auto"/>
        <w:contextualSpacing/>
        <w:jc w:val="right"/>
        <w:rPr>
          <w:rFonts w:ascii="Arial" w:hAnsi="Arial" w:cs="Arial"/>
        </w:rPr>
      </w:pPr>
    </w:p>
    <w:p w:rsidR="005B34EE" w:rsidRDefault="005B34EE" w:rsidP="00040B98">
      <w:pPr>
        <w:pStyle w:val="Prrafodelista"/>
        <w:spacing w:line="360" w:lineRule="auto"/>
        <w:ind w:left="1418"/>
        <w:jc w:val="both"/>
        <w:rPr>
          <w:rFonts w:ascii="Arial" w:hAnsi="Arial" w:cs="Arial"/>
        </w:rPr>
      </w:pPr>
      <w:r>
        <w:rPr>
          <w:rFonts w:ascii="Arial" w:hAnsi="Arial" w:cs="Arial"/>
        </w:rPr>
        <w:t xml:space="preserve">Se puede observar claramente comparando la simulación en Pspice con las señales que se obtuvieron en el osciloscopio, que la corriente es continua, pero hay un ligero transiente ocasionado por la parte inductiva de la carga. </w:t>
      </w:r>
    </w:p>
    <w:p w:rsidR="001D3389" w:rsidRDefault="001D3389" w:rsidP="0028381F">
      <w:pPr>
        <w:spacing w:line="360" w:lineRule="auto"/>
        <w:contextualSpacing/>
        <w:rPr>
          <w:rFonts w:ascii="Arial" w:hAnsi="Arial" w:cs="Arial"/>
        </w:rPr>
      </w:pPr>
    </w:p>
    <w:p w:rsidR="005B34EE" w:rsidRPr="00BB750A" w:rsidRDefault="005B34EE" w:rsidP="0028381F">
      <w:pPr>
        <w:spacing w:line="360" w:lineRule="auto"/>
        <w:contextualSpacing/>
        <w:rPr>
          <w:rFonts w:ascii="Arial" w:hAnsi="Arial" w:cs="Arial"/>
        </w:rPr>
      </w:pPr>
    </w:p>
    <w:p w:rsidR="00066981" w:rsidRPr="00A056BF" w:rsidRDefault="00066981" w:rsidP="0028381F">
      <w:pPr>
        <w:pStyle w:val="Prrafodelista"/>
        <w:numPr>
          <w:ilvl w:val="2"/>
          <w:numId w:val="3"/>
        </w:numPr>
        <w:tabs>
          <w:tab w:val="clear" w:pos="567"/>
        </w:tabs>
        <w:spacing w:line="360" w:lineRule="auto"/>
        <w:ind w:left="1985" w:hanging="567"/>
        <w:rPr>
          <w:rFonts w:ascii="Arial" w:hAnsi="Arial" w:cs="Arial"/>
          <w:b/>
        </w:rPr>
      </w:pPr>
      <w:r w:rsidRPr="00A056BF">
        <w:rPr>
          <w:rFonts w:ascii="Arial" w:hAnsi="Arial" w:cs="Arial"/>
          <w:b/>
          <w:color w:val="000000" w:themeColor="text1"/>
        </w:rPr>
        <w:t>Análisis del efecto del diodo de paso libre</w:t>
      </w:r>
    </w:p>
    <w:p w:rsidR="00241037" w:rsidRDefault="00241037" w:rsidP="00040B98">
      <w:pPr>
        <w:pStyle w:val="Prrafodelista"/>
        <w:spacing w:line="360" w:lineRule="auto"/>
        <w:ind w:left="1418"/>
        <w:jc w:val="both"/>
        <w:rPr>
          <w:rFonts w:ascii="Arial" w:hAnsi="Arial" w:cs="Arial"/>
        </w:rPr>
      </w:pPr>
      <w:r w:rsidRPr="00BB750A">
        <w:rPr>
          <w:rFonts w:ascii="Arial" w:hAnsi="Arial" w:cs="Arial"/>
        </w:rPr>
        <w:t xml:space="preserve">El diodo de paso libre asegura que en un circuito inductivo el tiristor que esté conduciendo sea apagado apropiadamente cuando el voltaje de la alimentación AC cruce por cero. </w:t>
      </w:r>
    </w:p>
    <w:p w:rsidR="00A056BF" w:rsidRPr="00BB750A" w:rsidRDefault="00A056BF" w:rsidP="0028381F">
      <w:pPr>
        <w:pStyle w:val="Prrafodelista"/>
        <w:spacing w:line="360" w:lineRule="auto"/>
        <w:ind w:left="1560"/>
        <w:jc w:val="both"/>
        <w:rPr>
          <w:rFonts w:ascii="Arial" w:hAnsi="Arial" w:cs="Arial"/>
        </w:rPr>
      </w:pPr>
    </w:p>
    <w:p w:rsidR="00241037" w:rsidRPr="00BB750A" w:rsidRDefault="00241037" w:rsidP="00040B98">
      <w:pPr>
        <w:pStyle w:val="Prrafodelista"/>
        <w:spacing w:line="360" w:lineRule="auto"/>
        <w:ind w:left="1418"/>
        <w:jc w:val="both"/>
        <w:rPr>
          <w:rFonts w:ascii="Arial" w:hAnsi="Arial" w:cs="Arial"/>
        </w:rPr>
      </w:pPr>
      <w:r w:rsidRPr="00BB750A">
        <w:rPr>
          <w:rFonts w:ascii="Arial" w:hAnsi="Arial" w:cs="Arial"/>
        </w:rPr>
        <w:t xml:space="preserve">Mientras el voltaje de alimentación cruza por cero, la corriente no será cero debido a la inductancia del circuito. Sin embargo, mientras el voltaje de alimentación AC se vuelve negativo la corriente será forzada a pasar a través de un camino de baja impedancia proveído por el diodo de paso libre. Así, la corriente en el tiristor desciende a cero y se apaga. Este proceso de desvío de corriente de un tiristor de manera que se apague es llamado </w:t>
      </w:r>
      <w:r w:rsidRPr="00BB750A">
        <w:rPr>
          <w:rFonts w:ascii="Arial" w:hAnsi="Arial" w:cs="Arial"/>
          <w:i/>
        </w:rPr>
        <w:t>conmutación</w:t>
      </w:r>
      <w:r w:rsidRPr="00BB750A">
        <w:rPr>
          <w:rFonts w:ascii="Arial" w:hAnsi="Arial" w:cs="Arial"/>
        </w:rPr>
        <w:t xml:space="preserve"> y cuando ocurre de forma natural como ocurre en este circuito se denomina </w:t>
      </w:r>
      <w:r w:rsidRPr="00BB750A">
        <w:rPr>
          <w:rFonts w:ascii="Arial" w:hAnsi="Arial" w:cs="Arial"/>
          <w:i/>
        </w:rPr>
        <w:t>conmutación natural</w:t>
      </w:r>
      <w:r w:rsidRPr="00BB750A">
        <w:rPr>
          <w:rFonts w:ascii="Arial" w:hAnsi="Arial" w:cs="Arial"/>
        </w:rPr>
        <w:t xml:space="preserve">.  </w:t>
      </w:r>
    </w:p>
    <w:p w:rsidR="00B1548D" w:rsidRDefault="00B1548D" w:rsidP="0028381F">
      <w:pPr>
        <w:pStyle w:val="Prrafodelista"/>
        <w:spacing w:line="360" w:lineRule="auto"/>
        <w:ind w:left="1418"/>
        <w:jc w:val="both"/>
        <w:rPr>
          <w:rFonts w:ascii="Arial" w:hAnsi="Arial" w:cs="Arial"/>
        </w:rPr>
      </w:pPr>
    </w:p>
    <w:p w:rsidR="00040B98" w:rsidRDefault="00040B98" w:rsidP="0028381F">
      <w:pPr>
        <w:pStyle w:val="Prrafodelista"/>
        <w:spacing w:line="360" w:lineRule="auto"/>
        <w:ind w:left="1418"/>
        <w:jc w:val="both"/>
        <w:rPr>
          <w:rFonts w:ascii="Arial" w:hAnsi="Arial" w:cs="Arial"/>
        </w:rPr>
      </w:pPr>
    </w:p>
    <w:p w:rsidR="00040B98" w:rsidRDefault="00040B98" w:rsidP="0028381F">
      <w:pPr>
        <w:pStyle w:val="Prrafodelista"/>
        <w:spacing w:line="360" w:lineRule="auto"/>
        <w:ind w:left="1418"/>
        <w:jc w:val="both"/>
        <w:rPr>
          <w:rFonts w:ascii="Arial" w:hAnsi="Arial" w:cs="Arial"/>
        </w:rPr>
      </w:pPr>
    </w:p>
    <w:p w:rsidR="00B1548D" w:rsidRPr="00BB750A" w:rsidRDefault="00B1548D" w:rsidP="0028381F">
      <w:pPr>
        <w:pStyle w:val="Prrafodelista"/>
        <w:spacing w:line="360" w:lineRule="auto"/>
        <w:ind w:left="1418"/>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A056BF" w:rsidRPr="00DE279C" w:rsidTr="00A53D0E">
        <w:trPr>
          <w:trHeight w:val="2170"/>
        </w:trPr>
        <w:tc>
          <w:tcPr>
            <w:tcW w:w="6663" w:type="dxa"/>
            <w:tcBorders>
              <w:bottom w:val="single" w:sz="4" w:space="0" w:color="000000"/>
            </w:tcBorders>
          </w:tcPr>
          <w:p w:rsidR="00A056BF" w:rsidRPr="00DE279C" w:rsidRDefault="00A217D3" w:rsidP="00410CA3">
            <w:pPr>
              <w:pStyle w:val="Prrafodelista"/>
              <w:spacing w:line="360" w:lineRule="auto"/>
              <w:ind w:left="0"/>
              <w:jc w:val="center"/>
              <w:rPr>
                <w:rFonts w:ascii="Arial" w:hAnsi="Arial" w:cs="Arial"/>
              </w:rPr>
            </w:pPr>
            <w:r>
              <w:object w:dxaOrig="6991" w:dyaOrig="2715">
                <v:shape id="_x0000_i1063" type="#_x0000_t75" style="width:322.75pt;height:124.15pt" o:ole="">
                  <v:imagedata r:id="rId112" o:title=""/>
                </v:shape>
                <o:OLEObject Type="Embed" ProgID="PBrush" ShapeID="_x0000_i1063" DrawAspect="Content" ObjectID="_1390043745" r:id="rId113"/>
              </w:object>
            </w:r>
          </w:p>
        </w:tc>
      </w:tr>
      <w:tr w:rsidR="00A056BF" w:rsidRPr="00DE279C" w:rsidTr="00A056BF">
        <w:trPr>
          <w:trHeight w:val="317"/>
        </w:trPr>
        <w:tc>
          <w:tcPr>
            <w:tcW w:w="6663" w:type="dxa"/>
            <w:shd w:val="pct10" w:color="auto" w:fill="auto"/>
            <w:vAlign w:val="center"/>
          </w:tcPr>
          <w:p w:rsidR="00A056BF" w:rsidRPr="00DE279C" w:rsidRDefault="00DE4504" w:rsidP="0028381F">
            <w:pPr>
              <w:pStyle w:val="tesisfigura"/>
              <w:spacing w:line="360" w:lineRule="auto"/>
              <w:contextualSpacing/>
            </w:pPr>
            <w:r>
              <w:t>Figura 1.34</w:t>
            </w:r>
            <w:r w:rsidR="00A056BF" w:rsidRPr="00DE279C">
              <w:t xml:space="preserve">   </w:t>
            </w:r>
            <w:r w:rsidR="00A056BF">
              <w:t>Circuito de potencia del rectificador monofásico onda completa semicontrolado con diodo de paso libre</w:t>
            </w:r>
          </w:p>
        </w:tc>
      </w:tr>
    </w:tbl>
    <w:p w:rsidR="00A056BF" w:rsidRDefault="00A056BF" w:rsidP="0028381F">
      <w:pPr>
        <w:pStyle w:val="Prrafodelista"/>
        <w:spacing w:line="360" w:lineRule="auto"/>
        <w:ind w:left="1560"/>
        <w:rPr>
          <w:rFonts w:ascii="Arial" w:hAnsi="Arial" w:cs="Arial"/>
        </w:rPr>
      </w:pPr>
    </w:p>
    <w:p w:rsidR="00040B98" w:rsidRDefault="00040B98" w:rsidP="0028381F">
      <w:pPr>
        <w:pStyle w:val="Prrafodelista"/>
        <w:spacing w:line="360" w:lineRule="auto"/>
        <w:ind w:left="1560"/>
        <w:rPr>
          <w:rFonts w:ascii="Arial" w:hAnsi="Arial" w:cs="Arial"/>
        </w:rPr>
      </w:pPr>
    </w:p>
    <w:p w:rsidR="00040B98" w:rsidRPr="00BB750A" w:rsidRDefault="00040B98" w:rsidP="0028381F">
      <w:pPr>
        <w:pStyle w:val="Prrafodelista"/>
        <w:spacing w:line="360" w:lineRule="auto"/>
        <w:ind w:left="1560"/>
        <w:rPr>
          <w:rFonts w:ascii="Arial" w:hAnsi="Arial" w:cs="Arial"/>
        </w:rPr>
      </w:pPr>
    </w:p>
    <w:p w:rsidR="003E4F5E" w:rsidRPr="00BB750A" w:rsidRDefault="003E4F5E" w:rsidP="0028381F">
      <w:pPr>
        <w:spacing w:line="360" w:lineRule="auto"/>
        <w:ind w:left="567"/>
        <w:contextualSpacing/>
        <w:jc w:val="right"/>
        <w:rPr>
          <w:rFonts w:ascii="Arial" w:hAnsi="Arial" w:cs="Arial"/>
        </w:rPr>
      </w:pPr>
    </w:p>
    <w:p w:rsidR="00A056BF" w:rsidRPr="00102235" w:rsidRDefault="00B1548D" w:rsidP="0028381F">
      <w:pPr>
        <w:pStyle w:val="Prrafodelista"/>
        <w:spacing w:line="360" w:lineRule="auto"/>
        <w:ind w:left="1560"/>
        <w:rPr>
          <w:rFonts w:ascii="Arial" w:hAnsi="Arial" w:cs="Arial"/>
        </w:rPr>
      </w:pPr>
      <w:r w:rsidRPr="00102235">
        <w:rPr>
          <w:rFonts w:ascii="Arial" w:hAnsi="Arial" w:cs="Arial"/>
        </w:rPr>
        <w:t>El diagrama</w:t>
      </w:r>
      <w:r w:rsidR="00A056BF" w:rsidRPr="00102235">
        <w:rPr>
          <w:rFonts w:ascii="Arial" w:hAnsi="Arial" w:cs="Arial"/>
        </w:rPr>
        <w:t xml:space="preserve"> de conexiones </w:t>
      </w:r>
      <w:r w:rsidR="004E211E" w:rsidRPr="00102235">
        <w:rPr>
          <w:rFonts w:ascii="Arial" w:hAnsi="Arial" w:cs="Arial"/>
        </w:rPr>
        <w:t>está</w:t>
      </w:r>
      <w:r w:rsidR="00DE4504">
        <w:rPr>
          <w:rFonts w:ascii="Arial" w:hAnsi="Arial" w:cs="Arial"/>
        </w:rPr>
        <w:t xml:space="preserve"> en Figura 1.35</w:t>
      </w:r>
    </w:p>
    <w:p w:rsidR="00B1548D" w:rsidRDefault="00B1548D" w:rsidP="0028381F">
      <w:pPr>
        <w:spacing w:line="360" w:lineRule="auto"/>
        <w:ind w:left="567"/>
        <w:contextualSpacing/>
        <w:jc w:val="right"/>
        <w:rPr>
          <w:rFonts w:ascii="Arial" w:hAnsi="Arial" w:cs="Arial"/>
        </w:rPr>
      </w:pPr>
    </w:p>
    <w:p w:rsidR="00EF3364" w:rsidRDefault="00EF3364" w:rsidP="0028381F">
      <w:pPr>
        <w:spacing w:line="360" w:lineRule="auto"/>
        <w:ind w:left="567"/>
        <w:contextualSpacing/>
        <w:jc w:val="right"/>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B1548D" w:rsidRPr="00DE279C" w:rsidTr="00A53D0E">
        <w:trPr>
          <w:trHeight w:val="2170"/>
        </w:trPr>
        <w:tc>
          <w:tcPr>
            <w:tcW w:w="6663" w:type="dxa"/>
            <w:tcBorders>
              <w:bottom w:val="single" w:sz="4" w:space="0" w:color="000000"/>
            </w:tcBorders>
          </w:tcPr>
          <w:p w:rsidR="00B1548D" w:rsidRPr="00DE279C" w:rsidRDefault="00410CA3" w:rsidP="0028381F">
            <w:pPr>
              <w:pStyle w:val="Prrafodelista"/>
              <w:spacing w:line="360" w:lineRule="auto"/>
              <w:ind w:left="0"/>
              <w:rPr>
                <w:rFonts w:ascii="Arial" w:hAnsi="Arial" w:cs="Arial"/>
              </w:rPr>
            </w:pPr>
            <w:r>
              <w:object w:dxaOrig="7500" w:dyaOrig="4980">
                <v:shape id="_x0000_i1064" type="#_x0000_t75" style="width:322.75pt;height:213.5pt" o:ole="">
                  <v:imagedata r:id="rId105" o:title=""/>
                </v:shape>
                <o:OLEObject Type="Embed" ProgID="PBrush" ShapeID="_x0000_i1064" DrawAspect="Content" ObjectID="_1390043746" r:id="rId114"/>
              </w:object>
            </w:r>
          </w:p>
        </w:tc>
      </w:tr>
      <w:tr w:rsidR="00B1548D" w:rsidRPr="00DE279C" w:rsidTr="00A53D0E">
        <w:trPr>
          <w:trHeight w:val="317"/>
        </w:trPr>
        <w:tc>
          <w:tcPr>
            <w:tcW w:w="6663" w:type="dxa"/>
            <w:shd w:val="pct10" w:color="auto" w:fill="auto"/>
            <w:vAlign w:val="center"/>
          </w:tcPr>
          <w:p w:rsidR="00B1548D" w:rsidRPr="00DE279C" w:rsidRDefault="00DE4504" w:rsidP="0028381F">
            <w:pPr>
              <w:pStyle w:val="tesisfigura"/>
              <w:spacing w:line="360" w:lineRule="auto"/>
              <w:contextualSpacing/>
            </w:pPr>
            <w:r>
              <w:t>Figura 1.35</w:t>
            </w:r>
            <w:r w:rsidR="00B1548D" w:rsidRPr="00DE279C">
              <w:t xml:space="preserve">   </w:t>
            </w:r>
            <w:r w:rsidR="00B1548D">
              <w:t>Conexiones de control y disparo del rectificador monofásico onda completa semicontrolado con diodo de paso libre</w:t>
            </w:r>
          </w:p>
        </w:tc>
      </w:tr>
    </w:tbl>
    <w:p w:rsidR="00B1548D" w:rsidRDefault="00B1548D" w:rsidP="0028381F">
      <w:pPr>
        <w:spacing w:line="360" w:lineRule="auto"/>
        <w:ind w:left="567"/>
        <w:contextualSpacing/>
        <w:jc w:val="right"/>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6B4D08" w:rsidRPr="00DE279C" w:rsidTr="001B4DC3">
        <w:trPr>
          <w:trHeight w:val="2170"/>
        </w:trPr>
        <w:tc>
          <w:tcPr>
            <w:tcW w:w="6663" w:type="dxa"/>
            <w:tcBorders>
              <w:bottom w:val="single" w:sz="4" w:space="0" w:color="000000"/>
            </w:tcBorders>
          </w:tcPr>
          <w:p w:rsidR="006B4D08" w:rsidRPr="00DE279C" w:rsidRDefault="00E34F8B" w:rsidP="0028381F">
            <w:pPr>
              <w:pStyle w:val="Prrafodelista"/>
              <w:spacing w:line="360" w:lineRule="auto"/>
              <w:ind w:left="0"/>
              <w:jc w:val="center"/>
              <w:rPr>
                <w:rFonts w:ascii="Arial" w:hAnsi="Arial" w:cs="Arial"/>
              </w:rPr>
            </w:pPr>
            <w:r>
              <w:rPr>
                <w:rFonts w:ascii="Arial" w:hAnsi="Arial" w:cs="Arial"/>
                <w:noProof/>
                <w:lang w:val="es-EC" w:eastAsia="es-EC"/>
              </w:rPr>
              <w:drawing>
                <wp:inline distT="0" distB="0" distL="0" distR="0">
                  <wp:extent cx="3873754" cy="2904134"/>
                  <wp:effectExtent l="19050" t="0" r="0" b="0"/>
                  <wp:docPr id="125" name="Imagen 125" descr="C:\Documents and Settings\estudiante\Escritorio\DSC047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descr="C:\Documents and Settings\estudiante\Escritorio\DSC04714.JPG"/>
                          <pic:cNvPicPr>
                            <a:picLocks noChangeAspect="1" noChangeArrowheads="1"/>
                          </pic:cNvPicPr>
                        </pic:nvPicPr>
                        <pic:blipFill>
                          <a:blip r:embed="rId115" cstate="print"/>
                          <a:srcRect/>
                          <a:stretch>
                            <a:fillRect/>
                          </a:stretch>
                        </pic:blipFill>
                        <pic:spPr bwMode="auto">
                          <a:xfrm>
                            <a:off x="0" y="0"/>
                            <a:ext cx="3872979" cy="2903553"/>
                          </a:xfrm>
                          <a:prstGeom prst="rect">
                            <a:avLst/>
                          </a:prstGeom>
                          <a:noFill/>
                          <a:ln w="9525">
                            <a:noFill/>
                            <a:miter lim="800000"/>
                            <a:headEnd/>
                            <a:tailEnd/>
                          </a:ln>
                        </pic:spPr>
                      </pic:pic>
                    </a:graphicData>
                  </a:graphic>
                </wp:inline>
              </w:drawing>
            </w:r>
          </w:p>
        </w:tc>
      </w:tr>
      <w:tr w:rsidR="006B4D08" w:rsidRPr="00DE279C" w:rsidTr="001B4DC3">
        <w:trPr>
          <w:trHeight w:val="317"/>
        </w:trPr>
        <w:tc>
          <w:tcPr>
            <w:tcW w:w="6663" w:type="dxa"/>
            <w:shd w:val="pct10" w:color="auto" w:fill="auto"/>
            <w:vAlign w:val="center"/>
          </w:tcPr>
          <w:p w:rsidR="006B4D08" w:rsidRPr="00DE279C" w:rsidRDefault="00DE4504" w:rsidP="0028381F">
            <w:pPr>
              <w:pStyle w:val="tesisfigura"/>
              <w:spacing w:line="360" w:lineRule="auto"/>
              <w:contextualSpacing/>
            </w:pPr>
            <w:r>
              <w:t>Figura 1.36</w:t>
            </w:r>
            <w:r w:rsidR="006B4D08" w:rsidRPr="00DE279C">
              <w:t xml:space="preserve">  </w:t>
            </w:r>
            <w:r w:rsidR="006B4D08">
              <w:t>Fotografía de las conexiones de control y disparo del rectificador monofásico onda completa semicontrolado con diodo de paso libre</w:t>
            </w:r>
          </w:p>
        </w:tc>
      </w:tr>
    </w:tbl>
    <w:p w:rsidR="006B4D08" w:rsidRDefault="006B4D08" w:rsidP="0028381F">
      <w:pPr>
        <w:spacing w:line="360" w:lineRule="auto"/>
        <w:ind w:left="567"/>
        <w:contextualSpacing/>
        <w:jc w:val="right"/>
        <w:rPr>
          <w:rFonts w:ascii="Arial" w:hAnsi="Arial" w:cs="Arial"/>
        </w:rPr>
      </w:pPr>
    </w:p>
    <w:p w:rsidR="00AC0BFF" w:rsidRDefault="00AC0BFF" w:rsidP="0028381F">
      <w:pPr>
        <w:spacing w:line="360" w:lineRule="auto"/>
        <w:ind w:left="567"/>
        <w:contextualSpacing/>
        <w:jc w:val="right"/>
        <w:rPr>
          <w:rFonts w:ascii="Arial" w:hAnsi="Arial" w:cs="Arial"/>
        </w:rPr>
      </w:pPr>
    </w:p>
    <w:p w:rsidR="00066981" w:rsidRPr="001B46E4" w:rsidRDefault="00B1548D" w:rsidP="0028381F">
      <w:pPr>
        <w:pStyle w:val="Prrafodelista"/>
        <w:numPr>
          <w:ilvl w:val="2"/>
          <w:numId w:val="3"/>
        </w:numPr>
        <w:tabs>
          <w:tab w:val="clear" w:pos="567"/>
        </w:tabs>
        <w:spacing w:line="360" w:lineRule="auto"/>
        <w:ind w:left="1985" w:hanging="567"/>
        <w:rPr>
          <w:rFonts w:ascii="Arial" w:hAnsi="Arial" w:cs="Arial"/>
          <w:b/>
        </w:rPr>
      </w:pPr>
      <w:r>
        <w:rPr>
          <w:rFonts w:ascii="Arial" w:hAnsi="Arial" w:cs="Arial"/>
          <w:b/>
          <w:color w:val="000000" w:themeColor="text1"/>
        </w:rPr>
        <w:t xml:space="preserve"> </w:t>
      </w:r>
      <w:r w:rsidR="00066981" w:rsidRPr="00B1548D">
        <w:rPr>
          <w:rFonts w:ascii="Arial" w:hAnsi="Arial" w:cs="Arial"/>
          <w:b/>
          <w:color w:val="000000" w:themeColor="text1"/>
        </w:rPr>
        <w:t>Análisis del efecto del diodo de paso libre intrínseco</w:t>
      </w:r>
    </w:p>
    <w:p w:rsidR="00241037" w:rsidRPr="00BB750A" w:rsidRDefault="00241037" w:rsidP="00040B98">
      <w:pPr>
        <w:pStyle w:val="Prrafodelista"/>
        <w:spacing w:line="360" w:lineRule="auto"/>
        <w:ind w:left="1418"/>
        <w:jc w:val="both"/>
        <w:rPr>
          <w:rFonts w:ascii="Arial" w:hAnsi="Arial" w:cs="Arial"/>
        </w:rPr>
      </w:pPr>
      <w:r w:rsidRPr="00BB750A">
        <w:rPr>
          <w:rFonts w:ascii="Arial" w:hAnsi="Arial" w:cs="Arial"/>
        </w:rPr>
        <w:t xml:space="preserve">Teniendo los tiristores comunes a los terminales AC la corriente de carga se desvía a través de los diodos, los cuales conectamos en serie a través de los terminales de carga. Así, el voltaje de alimentación inverso apaga los tiristores apropiadamente. Ambos diodos </w:t>
      </w:r>
      <w:r w:rsidR="006823C2">
        <w:rPr>
          <w:rFonts w:ascii="Arial" w:hAnsi="Arial" w:cs="Arial"/>
        </w:rPr>
        <w:t xml:space="preserve"> </w:t>
      </w:r>
      <w:r w:rsidRPr="00BB750A">
        <w:rPr>
          <w:rFonts w:ascii="Arial" w:hAnsi="Arial" w:cs="Arial"/>
        </w:rPr>
        <w:t xml:space="preserve">tendrán una corriente nominal de selección mayor debido a que deben ser capaces de soportar la corriente por períodos más largos. </w:t>
      </w:r>
    </w:p>
    <w:p w:rsidR="001B46E4" w:rsidRDefault="001B46E4" w:rsidP="0028381F">
      <w:pPr>
        <w:pStyle w:val="Prrafodelista"/>
        <w:spacing w:line="360" w:lineRule="auto"/>
        <w:ind w:left="1418"/>
        <w:jc w:val="both"/>
        <w:rPr>
          <w:rFonts w:ascii="Arial" w:hAnsi="Arial" w:cs="Arial"/>
        </w:rPr>
      </w:pPr>
    </w:p>
    <w:p w:rsidR="00AC0BFF" w:rsidRDefault="00AC0BFF" w:rsidP="0028381F">
      <w:pPr>
        <w:pStyle w:val="Prrafodelista"/>
        <w:spacing w:line="360" w:lineRule="auto"/>
        <w:ind w:left="1418"/>
        <w:jc w:val="both"/>
        <w:rPr>
          <w:rFonts w:ascii="Arial" w:hAnsi="Arial" w:cs="Arial"/>
        </w:rPr>
      </w:pPr>
    </w:p>
    <w:p w:rsidR="00AC0BFF" w:rsidRPr="00BB750A" w:rsidRDefault="00AC0BFF" w:rsidP="0028381F">
      <w:pPr>
        <w:pStyle w:val="Prrafodelista"/>
        <w:spacing w:line="360" w:lineRule="auto"/>
        <w:ind w:left="1418"/>
        <w:jc w:val="both"/>
        <w:rPr>
          <w:rFonts w:ascii="Arial" w:hAnsi="Arial" w:cs="Arial"/>
        </w:rPr>
      </w:pPr>
    </w:p>
    <w:tbl>
      <w:tblPr>
        <w:tblStyle w:val="Tablaconcuadrcula"/>
        <w:tblW w:w="7012" w:type="dxa"/>
        <w:tblInd w:w="1809" w:type="dxa"/>
        <w:tblLayout w:type="fixed"/>
        <w:tblLook w:val="04A0" w:firstRow="1" w:lastRow="0" w:firstColumn="1" w:lastColumn="0" w:noHBand="0" w:noVBand="1"/>
      </w:tblPr>
      <w:tblGrid>
        <w:gridCol w:w="7012"/>
      </w:tblGrid>
      <w:tr w:rsidR="00B1548D" w:rsidRPr="00DE279C" w:rsidTr="00040B98">
        <w:trPr>
          <w:trHeight w:val="2975"/>
        </w:trPr>
        <w:tc>
          <w:tcPr>
            <w:tcW w:w="7012" w:type="dxa"/>
            <w:tcBorders>
              <w:bottom w:val="single" w:sz="4" w:space="0" w:color="000000"/>
            </w:tcBorders>
          </w:tcPr>
          <w:p w:rsidR="00B1548D" w:rsidRPr="00DE279C" w:rsidRDefault="00040B98" w:rsidP="0028381F">
            <w:pPr>
              <w:pStyle w:val="Prrafodelista"/>
              <w:spacing w:line="360" w:lineRule="auto"/>
              <w:ind w:left="0"/>
              <w:rPr>
                <w:rFonts w:ascii="Arial" w:hAnsi="Arial" w:cs="Arial"/>
              </w:rPr>
            </w:pPr>
            <w:r>
              <w:object w:dxaOrig="6930" w:dyaOrig="2970">
                <v:shape id="_x0000_i1065" type="#_x0000_t75" style="width:351.3pt;height:150.2pt" o:ole="">
                  <v:imagedata r:id="rId116" o:title=""/>
                </v:shape>
                <o:OLEObject Type="Embed" ProgID="PBrush" ShapeID="_x0000_i1065" DrawAspect="Content" ObjectID="_1390043747" r:id="rId117"/>
              </w:object>
            </w:r>
          </w:p>
        </w:tc>
      </w:tr>
      <w:tr w:rsidR="00B1548D" w:rsidRPr="00DE279C" w:rsidTr="00040B98">
        <w:trPr>
          <w:trHeight w:val="435"/>
        </w:trPr>
        <w:tc>
          <w:tcPr>
            <w:tcW w:w="7012" w:type="dxa"/>
            <w:shd w:val="pct10" w:color="auto" w:fill="auto"/>
            <w:vAlign w:val="center"/>
          </w:tcPr>
          <w:p w:rsidR="00B1548D" w:rsidRPr="00DE279C" w:rsidRDefault="00DE4504" w:rsidP="0028381F">
            <w:pPr>
              <w:pStyle w:val="tesisfigura"/>
              <w:spacing w:line="360" w:lineRule="auto"/>
              <w:contextualSpacing/>
            </w:pPr>
            <w:r>
              <w:t>Figura 1.37</w:t>
            </w:r>
            <w:r w:rsidR="00B1548D" w:rsidRPr="00DE279C">
              <w:t xml:space="preserve">   </w:t>
            </w:r>
            <w:r w:rsidR="00B1548D">
              <w:t>Circuito de potencia del rectificador monofásico onda completa semicontrolado diodo de paso libre intrìnseco</w:t>
            </w:r>
          </w:p>
        </w:tc>
      </w:tr>
    </w:tbl>
    <w:p w:rsidR="003E4F5E" w:rsidRDefault="003E4F5E" w:rsidP="0028381F">
      <w:pPr>
        <w:pStyle w:val="Prrafodelista"/>
        <w:spacing w:line="360" w:lineRule="auto"/>
        <w:ind w:left="1418"/>
        <w:jc w:val="both"/>
        <w:rPr>
          <w:rFonts w:ascii="Arial" w:hAnsi="Arial" w:cs="Arial"/>
        </w:rPr>
      </w:pPr>
    </w:p>
    <w:p w:rsidR="00AC0BFF" w:rsidRDefault="00AC0BFF" w:rsidP="0028381F">
      <w:pPr>
        <w:pStyle w:val="Prrafodelista"/>
        <w:spacing w:line="360" w:lineRule="auto"/>
        <w:ind w:left="1418"/>
        <w:jc w:val="both"/>
        <w:rPr>
          <w:rFonts w:ascii="Arial" w:hAnsi="Arial" w:cs="Arial"/>
        </w:rPr>
      </w:pPr>
    </w:p>
    <w:p w:rsidR="00AC0BFF" w:rsidRDefault="00AC0BFF" w:rsidP="0028381F">
      <w:pPr>
        <w:pStyle w:val="Prrafodelista"/>
        <w:spacing w:line="360" w:lineRule="auto"/>
        <w:ind w:left="1418"/>
        <w:jc w:val="both"/>
        <w:rPr>
          <w:rFonts w:ascii="Arial" w:hAnsi="Arial" w:cs="Arial"/>
        </w:rPr>
      </w:pPr>
    </w:p>
    <w:p w:rsidR="003E4F5E" w:rsidRPr="006B4D08" w:rsidRDefault="00B1548D" w:rsidP="00040B98">
      <w:pPr>
        <w:pStyle w:val="Prrafodelista"/>
        <w:spacing w:line="360" w:lineRule="auto"/>
        <w:ind w:left="1418"/>
        <w:rPr>
          <w:rFonts w:ascii="Arial" w:hAnsi="Arial" w:cs="Arial"/>
        </w:rPr>
      </w:pPr>
      <w:r w:rsidRPr="006B4D08">
        <w:rPr>
          <w:rFonts w:ascii="Arial" w:hAnsi="Arial" w:cs="Arial"/>
        </w:rPr>
        <w:t>El diagrama</w:t>
      </w:r>
      <w:r w:rsidR="00241037" w:rsidRPr="006B4D08">
        <w:rPr>
          <w:rFonts w:ascii="Arial" w:hAnsi="Arial" w:cs="Arial"/>
        </w:rPr>
        <w:t xml:space="preserve"> de conex</w:t>
      </w:r>
      <w:r w:rsidRPr="006B4D08">
        <w:rPr>
          <w:rFonts w:ascii="Arial" w:hAnsi="Arial" w:cs="Arial"/>
        </w:rPr>
        <w:t xml:space="preserve">iones </w:t>
      </w:r>
      <w:r w:rsidR="006823C2">
        <w:rPr>
          <w:rFonts w:ascii="Arial" w:hAnsi="Arial" w:cs="Arial"/>
        </w:rPr>
        <w:t xml:space="preserve"> </w:t>
      </w:r>
      <w:r w:rsidRPr="006B4D08">
        <w:rPr>
          <w:rFonts w:ascii="Arial" w:hAnsi="Arial" w:cs="Arial"/>
        </w:rPr>
        <w:t>está</w:t>
      </w:r>
      <w:r w:rsidR="00241037" w:rsidRPr="006B4D08">
        <w:rPr>
          <w:rFonts w:ascii="Arial" w:hAnsi="Arial" w:cs="Arial"/>
        </w:rPr>
        <w:t xml:space="preserve"> en </w:t>
      </w:r>
      <w:r w:rsidR="006823C2">
        <w:rPr>
          <w:rFonts w:ascii="Arial" w:hAnsi="Arial" w:cs="Arial"/>
        </w:rPr>
        <w:t xml:space="preserve">la </w:t>
      </w:r>
      <w:r w:rsidR="00DE4504">
        <w:rPr>
          <w:rFonts w:ascii="Arial" w:hAnsi="Arial" w:cs="Arial"/>
        </w:rPr>
        <w:t>Figura 1.38</w:t>
      </w:r>
    </w:p>
    <w:p w:rsidR="003E4F5E" w:rsidRPr="00BB750A" w:rsidRDefault="003E4F5E" w:rsidP="0028381F">
      <w:pPr>
        <w:spacing w:line="360" w:lineRule="auto"/>
        <w:ind w:left="709"/>
        <w:contextualSpacing/>
        <w:jc w:val="right"/>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B1548D" w:rsidRPr="00DE279C" w:rsidTr="00A53D0E">
        <w:trPr>
          <w:trHeight w:val="2170"/>
        </w:trPr>
        <w:tc>
          <w:tcPr>
            <w:tcW w:w="6663" w:type="dxa"/>
            <w:tcBorders>
              <w:bottom w:val="single" w:sz="4" w:space="0" w:color="000000"/>
            </w:tcBorders>
          </w:tcPr>
          <w:p w:rsidR="00B1548D" w:rsidRPr="00DE279C" w:rsidRDefault="00634757" w:rsidP="0028381F">
            <w:pPr>
              <w:pStyle w:val="Prrafodelista"/>
              <w:spacing w:line="360" w:lineRule="auto"/>
              <w:ind w:left="0"/>
              <w:jc w:val="center"/>
              <w:rPr>
                <w:rFonts w:ascii="Arial" w:hAnsi="Arial" w:cs="Arial"/>
              </w:rPr>
            </w:pPr>
            <w:r>
              <w:object w:dxaOrig="6584" w:dyaOrig="4936">
                <v:shape id="_x0000_i1066" type="#_x0000_t75" style="width:289.25pt;height:218.5pt" o:ole="">
                  <v:imagedata r:id="rId118" o:title=""/>
                </v:shape>
                <o:OLEObject Type="Embed" ProgID="PBrush" ShapeID="_x0000_i1066" DrawAspect="Content" ObjectID="_1390043748" r:id="rId119"/>
              </w:object>
            </w:r>
          </w:p>
        </w:tc>
      </w:tr>
      <w:tr w:rsidR="00B1548D" w:rsidRPr="00DE279C" w:rsidTr="00A53D0E">
        <w:trPr>
          <w:trHeight w:val="317"/>
        </w:trPr>
        <w:tc>
          <w:tcPr>
            <w:tcW w:w="6663" w:type="dxa"/>
            <w:shd w:val="pct10" w:color="auto" w:fill="auto"/>
            <w:vAlign w:val="center"/>
          </w:tcPr>
          <w:p w:rsidR="00B1548D" w:rsidRPr="00DE279C" w:rsidRDefault="00DE4504" w:rsidP="0028381F">
            <w:pPr>
              <w:pStyle w:val="tesisfigura"/>
              <w:spacing w:line="360" w:lineRule="auto"/>
              <w:contextualSpacing/>
            </w:pPr>
            <w:r>
              <w:t>Figura 1.38</w:t>
            </w:r>
            <w:r w:rsidR="00B1548D" w:rsidRPr="00DE279C">
              <w:t xml:space="preserve">   </w:t>
            </w:r>
            <w:r w:rsidR="00B1548D">
              <w:t xml:space="preserve">Conexiones de control y disparo del rectificador monofásico onda completa semicontrolado diodo de paso libre </w:t>
            </w:r>
            <w:r w:rsidR="00040B98">
              <w:t>intrínseco</w:t>
            </w:r>
          </w:p>
        </w:tc>
      </w:tr>
    </w:tbl>
    <w:p w:rsidR="008A6112" w:rsidRDefault="008A6112" w:rsidP="0028381F">
      <w:pPr>
        <w:pStyle w:val="Prrafodelista"/>
        <w:spacing w:line="360" w:lineRule="auto"/>
        <w:ind w:left="1418"/>
        <w:jc w:val="both"/>
        <w:rPr>
          <w:rFonts w:ascii="Arial" w:hAnsi="Arial" w:cs="Arial"/>
          <w:b/>
          <w:sz w:val="28"/>
          <w:szCs w:val="28"/>
        </w:rPr>
      </w:pPr>
    </w:p>
    <w:tbl>
      <w:tblPr>
        <w:tblStyle w:val="Tablaconcuadrcula"/>
        <w:tblW w:w="6663" w:type="dxa"/>
        <w:tblInd w:w="1809" w:type="dxa"/>
        <w:tblLayout w:type="fixed"/>
        <w:tblLook w:val="04A0" w:firstRow="1" w:lastRow="0" w:firstColumn="1" w:lastColumn="0" w:noHBand="0" w:noVBand="1"/>
      </w:tblPr>
      <w:tblGrid>
        <w:gridCol w:w="6663"/>
      </w:tblGrid>
      <w:tr w:rsidR="006B4D08" w:rsidRPr="00DE279C" w:rsidTr="001B4DC3">
        <w:trPr>
          <w:trHeight w:val="2170"/>
        </w:trPr>
        <w:tc>
          <w:tcPr>
            <w:tcW w:w="6663" w:type="dxa"/>
            <w:tcBorders>
              <w:bottom w:val="single" w:sz="4" w:space="0" w:color="000000"/>
            </w:tcBorders>
          </w:tcPr>
          <w:p w:rsidR="006B4D08" w:rsidRPr="00DE279C" w:rsidRDefault="006B4D08" w:rsidP="0028381F">
            <w:pPr>
              <w:pStyle w:val="Prrafodelista"/>
              <w:spacing w:line="360" w:lineRule="auto"/>
              <w:ind w:left="0"/>
              <w:jc w:val="center"/>
              <w:rPr>
                <w:rFonts w:ascii="Arial" w:hAnsi="Arial" w:cs="Arial"/>
              </w:rPr>
            </w:pPr>
            <w:r>
              <w:rPr>
                <w:rFonts w:ascii="Arial" w:hAnsi="Arial" w:cs="Arial"/>
                <w:noProof/>
                <w:lang w:val="es-EC" w:eastAsia="es-EC"/>
              </w:rPr>
              <w:drawing>
                <wp:inline distT="0" distB="0" distL="0" distR="0">
                  <wp:extent cx="3693141" cy="2768072"/>
                  <wp:effectExtent l="19050" t="0" r="2559" b="0"/>
                  <wp:docPr id="93" name="Imagen 93" descr="J:\201109A0\Monofasico\06092011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J:\201109A0\Monofasico\06092011430.jpg"/>
                          <pic:cNvPicPr>
                            <a:picLocks noChangeAspect="1" noChangeArrowheads="1"/>
                          </pic:cNvPicPr>
                        </pic:nvPicPr>
                        <pic:blipFill>
                          <a:blip r:embed="rId120" cstate="print"/>
                          <a:srcRect/>
                          <a:stretch>
                            <a:fillRect/>
                          </a:stretch>
                        </pic:blipFill>
                        <pic:spPr bwMode="auto">
                          <a:xfrm>
                            <a:off x="0" y="0"/>
                            <a:ext cx="3713215" cy="2783118"/>
                          </a:xfrm>
                          <a:prstGeom prst="rect">
                            <a:avLst/>
                          </a:prstGeom>
                          <a:noFill/>
                          <a:ln w="9525">
                            <a:noFill/>
                            <a:miter lim="800000"/>
                            <a:headEnd/>
                            <a:tailEnd/>
                          </a:ln>
                        </pic:spPr>
                      </pic:pic>
                    </a:graphicData>
                  </a:graphic>
                </wp:inline>
              </w:drawing>
            </w:r>
          </w:p>
        </w:tc>
      </w:tr>
      <w:tr w:rsidR="006B4D08" w:rsidRPr="00DE279C" w:rsidTr="001B4DC3">
        <w:trPr>
          <w:trHeight w:val="317"/>
        </w:trPr>
        <w:tc>
          <w:tcPr>
            <w:tcW w:w="6663" w:type="dxa"/>
            <w:shd w:val="pct10" w:color="auto" w:fill="auto"/>
            <w:vAlign w:val="center"/>
          </w:tcPr>
          <w:p w:rsidR="006B4D08" w:rsidRPr="00DE279C" w:rsidRDefault="00DE4504" w:rsidP="0028381F">
            <w:pPr>
              <w:pStyle w:val="tesisfigura"/>
              <w:spacing w:line="360" w:lineRule="auto"/>
              <w:contextualSpacing/>
            </w:pPr>
            <w:r>
              <w:t>Figura 1.39</w:t>
            </w:r>
            <w:r w:rsidR="006B4D08" w:rsidRPr="00DE279C">
              <w:t xml:space="preserve">   </w:t>
            </w:r>
            <w:r w:rsidR="006B4D08">
              <w:t xml:space="preserve">Conexiones de control y disparo del rectificador monofásico onda completa semicontrolado diodo de paso libre </w:t>
            </w:r>
            <w:r w:rsidR="00040B98">
              <w:t>intrínseco</w:t>
            </w:r>
          </w:p>
        </w:tc>
      </w:tr>
    </w:tbl>
    <w:p w:rsidR="006B4D08" w:rsidRDefault="006B4D08" w:rsidP="0028381F">
      <w:pPr>
        <w:pStyle w:val="Prrafodelista"/>
        <w:spacing w:line="360" w:lineRule="auto"/>
        <w:ind w:left="1418"/>
        <w:jc w:val="both"/>
        <w:rPr>
          <w:rFonts w:ascii="Arial" w:hAnsi="Arial" w:cs="Arial"/>
          <w:b/>
          <w:sz w:val="28"/>
          <w:szCs w:val="28"/>
        </w:rPr>
      </w:pPr>
    </w:p>
    <w:p w:rsidR="0068388F" w:rsidRDefault="00F1470D" w:rsidP="0028381F">
      <w:pPr>
        <w:pStyle w:val="Prrafodelista"/>
        <w:numPr>
          <w:ilvl w:val="1"/>
          <w:numId w:val="12"/>
        </w:numPr>
        <w:spacing w:line="360" w:lineRule="auto"/>
        <w:ind w:left="1418"/>
        <w:jc w:val="both"/>
        <w:rPr>
          <w:rFonts w:ascii="Arial" w:hAnsi="Arial" w:cs="Arial"/>
          <w:b/>
          <w:sz w:val="28"/>
          <w:szCs w:val="28"/>
        </w:rPr>
      </w:pPr>
      <w:r w:rsidRPr="00B1548D">
        <w:rPr>
          <w:rFonts w:ascii="Arial" w:hAnsi="Arial" w:cs="Arial"/>
          <w:b/>
          <w:color w:val="000000" w:themeColor="text1"/>
          <w:sz w:val="28"/>
          <w:szCs w:val="28"/>
        </w:rPr>
        <w:t xml:space="preserve">Puente rectificador </w:t>
      </w:r>
      <w:r w:rsidR="00066981" w:rsidRPr="00B1548D">
        <w:rPr>
          <w:rFonts w:ascii="Arial" w:hAnsi="Arial" w:cs="Arial"/>
          <w:b/>
          <w:color w:val="000000" w:themeColor="text1"/>
          <w:sz w:val="28"/>
          <w:szCs w:val="28"/>
        </w:rPr>
        <w:t>onda completa totalmente controlado</w:t>
      </w:r>
      <w:r w:rsidR="00CB0970" w:rsidRPr="00B1548D">
        <w:rPr>
          <w:rFonts w:ascii="Arial" w:hAnsi="Arial" w:cs="Arial"/>
          <w:b/>
          <w:sz w:val="28"/>
          <w:szCs w:val="28"/>
        </w:rPr>
        <w:t xml:space="preserve"> </w:t>
      </w:r>
    </w:p>
    <w:p w:rsidR="00C72CC5" w:rsidRPr="00C72CC5" w:rsidRDefault="00C72CC5" w:rsidP="0028381F">
      <w:pPr>
        <w:pStyle w:val="Prrafodelista"/>
        <w:numPr>
          <w:ilvl w:val="0"/>
          <w:numId w:val="4"/>
        </w:numPr>
        <w:spacing w:line="360" w:lineRule="auto"/>
        <w:jc w:val="both"/>
        <w:rPr>
          <w:rFonts w:ascii="Arial" w:hAnsi="Arial" w:cs="Arial"/>
          <w:b/>
          <w:vanish/>
          <w:color w:val="000000" w:themeColor="text1"/>
        </w:rPr>
      </w:pPr>
    </w:p>
    <w:p w:rsidR="00C72CC5" w:rsidRPr="00C72CC5" w:rsidRDefault="00C72CC5" w:rsidP="0028381F">
      <w:pPr>
        <w:pStyle w:val="Prrafodelista"/>
        <w:numPr>
          <w:ilvl w:val="0"/>
          <w:numId w:val="4"/>
        </w:numPr>
        <w:spacing w:line="360" w:lineRule="auto"/>
        <w:jc w:val="both"/>
        <w:rPr>
          <w:rFonts w:ascii="Arial" w:hAnsi="Arial" w:cs="Arial"/>
          <w:b/>
          <w:vanish/>
          <w:color w:val="000000" w:themeColor="text1"/>
        </w:rPr>
      </w:pPr>
    </w:p>
    <w:p w:rsidR="00C72CC5" w:rsidRPr="00C72CC5" w:rsidRDefault="00C72CC5" w:rsidP="0028381F">
      <w:pPr>
        <w:pStyle w:val="Prrafodelista"/>
        <w:numPr>
          <w:ilvl w:val="0"/>
          <w:numId w:val="4"/>
        </w:numPr>
        <w:spacing w:line="360" w:lineRule="auto"/>
        <w:jc w:val="both"/>
        <w:rPr>
          <w:rFonts w:ascii="Arial" w:hAnsi="Arial" w:cs="Arial"/>
          <w:b/>
          <w:vanish/>
          <w:color w:val="000000" w:themeColor="text1"/>
        </w:rPr>
      </w:pPr>
    </w:p>
    <w:p w:rsidR="00C72CC5" w:rsidRPr="00C72CC5" w:rsidRDefault="00C72CC5" w:rsidP="0028381F">
      <w:pPr>
        <w:pStyle w:val="Prrafodelista"/>
        <w:numPr>
          <w:ilvl w:val="0"/>
          <w:numId w:val="4"/>
        </w:numPr>
        <w:spacing w:line="360" w:lineRule="auto"/>
        <w:jc w:val="both"/>
        <w:rPr>
          <w:rFonts w:ascii="Arial" w:hAnsi="Arial" w:cs="Arial"/>
          <w:b/>
          <w:vanish/>
          <w:color w:val="000000" w:themeColor="text1"/>
        </w:rPr>
      </w:pPr>
    </w:p>
    <w:p w:rsidR="00C72CC5" w:rsidRPr="00C72CC5" w:rsidRDefault="00C72CC5" w:rsidP="0028381F">
      <w:pPr>
        <w:pStyle w:val="Prrafodelista"/>
        <w:numPr>
          <w:ilvl w:val="1"/>
          <w:numId w:val="4"/>
        </w:numPr>
        <w:spacing w:line="360" w:lineRule="auto"/>
        <w:jc w:val="both"/>
        <w:rPr>
          <w:rFonts w:ascii="Arial" w:hAnsi="Arial" w:cs="Arial"/>
          <w:b/>
          <w:vanish/>
          <w:color w:val="000000" w:themeColor="text1"/>
        </w:rPr>
      </w:pPr>
    </w:p>
    <w:p w:rsidR="00CB0970" w:rsidRPr="00C72CC5" w:rsidRDefault="00066981" w:rsidP="00040B98">
      <w:pPr>
        <w:pStyle w:val="Prrafodelista"/>
        <w:numPr>
          <w:ilvl w:val="2"/>
          <w:numId w:val="4"/>
        </w:numPr>
        <w:tabs>
          <w:tab w:val="clear" w:pos="567"/>
        </w:tabs>
        <w:spacing w:line="360" w:lineRule="auto"/>
        <w:ind w:left="2268"/>
        <w:jc w:val="both"/>
        <w:rPr>
          <w:rFonts w:ascii="Arial" w:hAnsi="Arial" w:cs="Arial"/>
          <w:b/>
        </w:rPr>
      </w:pPr>
      <w:r w:rsidRPr="00C72CC5">
        <w:rPr>
          <w:rFonts w:ascii="Arial" w:hAnsi="Arial" w:cs="Arial"/>
          <w:b/>
          <w:color w:val="000000" w:themeColor="text1"/>
        </w:rPr>
        <w:t>Análisis con carga resistiva y resistiva-inductiva</w:t>
      </w:r>
    </w:p>
    <w:p w:rsidR="00EF3364" w:rsidRDefault="00375F9C" w:rsidP="00040B98">
      <w:pPr>
        <w:pStyle w:val="Prrafodelista"/>
        <w:spacing w:line="360" w:lineRule="auto"/>
        <w:ind w:left="1418"/>
        <w:jc w:val="both"/>
        <w:rPr>
          <w:rFonts w:ascii="Arial" w:hAnsi="Arial" w:cs="Arial"/>
        </w:rPr>
      </w:pPr>
      <w:r w:rsidRPr="00BB750A">
        <w:rPr>
          <w:rFonts w:ascii="Arial" w:hAnsi="Arial" w:cs="Arial"/>
        </w:rPr>
        <w:t xml:space="preserve">En el convertidor monofásico de onda completa totalmente </w:t>
      </w:r>
      <w:r w:rsidR="00C72CC5">
        <w:rPr>
          <w:rFonts w:ascii="Arial" w:hAnsi="Arial" w:cs="Arial"/>
        </w:rPr>
        <w:t>contr</w:t>
      </w:r>
      <w:r w:rsidR="00DE4504">
        <w:rPr>
          <w:rFonts w:ascii="Arial" w:hAnsi="Arial" w:cs="Arial"/>
        </w:rPr>
        <w:t>olado mostrado en la Figura 1.40</w:t>
      </w:r>
      <w:r w:rsidRPr="00BB750A">
        <w:rPr>
          <w:rFonts w:ascii="Arial" w:hAnsi="Arial" w:cs="Arial"/>
        </w:rPr>
        <w:t xml:space="preserve"> se encienden pares opuestos de tiristores, de manera que el </w:t>
      </w:r>
      <w:r w:rsidRPr="00BB750A">
        <w:rPr>
          <w:rFonts w:ascii="Arial" w:hAnsi="Arial" w:cs="Arial"/>
          <w:b/>
        </w:rPr>
        <w:t>voltaje DC promedio</w:t>
      </w:r>
      <w:r w:rsidRPr="00BB750A">
        <w:rPr>
          <w:rFonts w:ascii="Arial" w:hAnsi="Arial" w:cs="Arial"/>
        </w:rPr>
        <w:t xml:space="preserve"> de salida del circuito </w:t>
      </w:r>
      <w:r w:rsidR="00745CE8">
        <w:rPr>
          <w:rFonts w:ascii="Arial" w:hAnsi="Arial" w:cs="Arial"/>
        </w:rPr>
        <w:t>sea</w:t>
      </w:r>
      <w:r w:rsidRPr="00BB750A">
        <w:rPr>
          <w:rFonts w:ascii="Arial" w:hAnsi="Arial" w:cs="Arial"/>
        </w:rPr>
        <w:t xml:space="preserve"> mayor</w:t>
      </w:r>
      <w:r w:rsidR="00745CE8">
        <w:rPr>
          <w:rFonts w:ascii="Arial" w:hAnsi="Arial" w:cs="Arial"/>
        </w:rPr>
        <w:t>.</w:t>
      </w:r>
      <w:r w:rsidRPr="00BB750A">
        <w:rPr>
          <w:rFonts w:ascii="Arial" w:hAnsi="Arial" w:cs="Arial"/>
        </w:rPr>
        <w:t xml:space="preserve"> </w:t>
      </w:r>
    </w:p>
    <w:p w:rsidR="00AC0BFF" w:rsidRDefault="00AC0BFF" w:rsidP="0028381F">
      <w:pPr>
        <w:pStyle w:val="Prrafodelista"/>
        <w:spacing w:line="360" w:lineRule="auto"/>
        <w:ind w:left="1560"/>
        <w:jc w:val="both"/>
        <w:rPr>
          <w:rFonts w:ascii="Arial" w:hAnsi="Arial" w:cs="Arial"/>
        </w:rPr>
      </w:pPr>
    </w:p>
    <w:p w:rsidR="00AC0BFF" w:rsidRPr="00BB750A" w:rsidRDefault="00AC0BFF" w:rsidP="0028381F">
      <w:pPr>
        <w:pStyle w:val="Prrafodelista"/>
        <w:spacing w:line="360" w:lineRule="auto"/>
        <w:ind w:left="1560"/>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C72CC5" w:rsidRPr="00DE279C" w:rsidTr="00A53D0E">
        <w:trPr>
          <w:trHeight w:val="2170"/>
        </w:trPr>
        <w:tc>
          <w:tcPr>
            <w:tcW w:w="6663" w:type="dxa"/>
            <w:tcBorders>
              <w:bottom w:val="single" w:sz="4" w:space="0" w:color="000000"/>
            </w:tcBorders>
          </w:tcPr>
          <w:p w:rsidR="00C72CC5" w:rsidRPr="00DE279C" w:rsidRDefault="00CF306F" w:rsidP="0028381F">
            <w:pPr>
              <w:pStyle w:val="Prrafodelista"/>
              <w:spacing w:line="360" w:lineRule="auto"/>
              <w:ind w:left="0"/>
              <w:rPr>
                <w:rFonts w:ascii="Arial" w:hAnsi="Arial" w:cs="Arial"/>
              </w:rPr>
            </w:pPr>
            <w:r>
              <w:object w:dxaOrig="7320" w:dyaOrig="3660">
                <v:shape id="_x0000_i1067" type="#_x0000_t75" style="width:322.75pt;height:160.15pt" o:ole="">
                  <v:imagedata r:id="rId121" o:title=""/>
                </v:shape>
                <o:OLEObject Type="Embed" ProgID="PBrush" ShapeID="_x0000_i1067" DrawAspect="Content" ObjectID="_1390043749" r:id="rId122"/>
              </w:object>
            </w:r>
          </w:p>
        </w:tc>
      </w:tr>
      <w:tr w:rsidR="00C72CC5" w:rsidRPr="00D25106" w:rsidTr="00A53D0E">
        <w:trPr>
          <w:trHeight w:val="317"/>
        </w:trPr>
        <w:tc>
          <w:tcPr>
            <w:tcW w:w="6663" w:type="dxa"/>
            <w:shd w:val="pct10" w:color="auto" w:fill="auto"/>
            <w:vAlign w:val="center"/>
          </w:tcPr>
          <w:p w:rsidR="00C72CC5" w:rsidRPr="00DE279C" w:rsidRDefault="00DE4504" w:rsidP="0028381F">
            <w:pPr>
              <w:pStyle w:val="tesisfigura"/>
              <w:spacing w:line="360" w:lineRule="auto"/>
              <w:contextualSpacing/>
            </w:pPr>
            <w:r>
              <w:t>Figura 1.40</w:t>
            </w:r>
            <w:r w:rsidR="00C72CC5" w:rsidRPr="00DE279C">
              <w:t xml:space="preserve">  </w:t>
            </w:r>
            <w:r w:rsidR="00DC53CB">
              <w:t>Circuito de potencia</w:t>
            </w:r>
            <w:r w:rsidR="00C72CC5">
              <w:t xml:space="preserve"> del rectificad</w:t>
            </w:r>
            <w:r w:rsidR="00D25106">
              <w:t xml:space="preserve">or monofásico onda completa </w:t>
            </w:r>
            <w:r w:rsidR="00C72CC5">
              <w:t xml:space="preserve">controlado </w:t>
            </w:r>
          </w:p>
        </w:tc>
      </w:tr>
    </w:tbl>
    <w:p w:rsidR="00B6795E" w:rsidRDefault="00B6795E" w:rsidP="0028381F">
      <w:pPr>
        <w:pStyle w:val="Prrafodelista"/>
        <w:spacing w:line="360" w:lineRule="auto"/>
        <w:ind w:left="1418"/>
        <w:jc w:val="both"/>
        <w:rPr>
          <w:rFonts w:ascii="Arial" w:hAnsi="Arial" w:cs="Arial"/>
        </w:rPr>
      </w:pPr>
    </w:p>
    <w:p w:rsidR="00AC0BFF" w:rsidRPr="00BB750A" w:rsidRDefault="00AC0BFF" w:rsidP="0028381F">
      <w:pPr>
        <w:pStyle w:val="Prrafodelista"/>
        <w:spacing w:line="360" w:lineRule="auto"/>
        <w:ind w:left="1418"/>
        <w:jc w:val="both"/>
        <w:rPr>
          <w:rFonts w:ascii="Arial" w:hAnsi="Arial" w:cs="Arial"/>
        </w:rPr>
      </w:pPr>
    </w:p>
    <w:p w:rsidR="00375F9C" w:rsidRPr="00BB750A" w:rsidRDefault="00375F9C" w:rsidP="00040B98">
      <w:pPr>
        <w:pStyle w:val="Prrafodelista"/>
        <w:spacing w:line="360" w:lineRule="auto"/>
        <w:ind w:left="1418"/>
        <w:jc w:val="both"/>
        <w:rPr>
          <w:rFonts w:ascii="Arial" w:hAnsi="Arial" w:cs="Arial"/>
        </w:rPr>
      </w:pPr>
      <w:r w:rsidRPr="00BB750A">
        <w:rPr>
          <w:rFonts w:ascii="Arial" w:hAnsi="Arial" w:cs="Arial"/>
        </w:rPr>
        <w:t xml:space="preserve">Si la corriente fluye en dirección positiva del sistema de alimentación AC hacia el lado de carga DC y el voltaje DC promedio del convertidor es ahora negativo, el flujo de potencia es del lado DC hacia el lado AC, entonces se dice que el convertidor está </w:t>
      </w:r>
      <w:r w:rsidRPr="00040B98">
        <w:rPr>
          <w:rFonts w:ascii="Arial" w:hAnsi="Arial" w:cs="Arial"/>
          <w:i/>
        </w:rPr>
        <w:t>regenerando</w:t>
      </w:r>
      <w:r w:rsidRPr="00BB750A">
        <w:rPr>
          <w:rFonts w:ascii="Arial" w:hAnsi="Arial" w:cs="Arial"/>
        </w:rPr>
        <w:t xml:space="preserve"> y se lo denomina </w:t>
      </w:r>
      <w:r w:rsidRPr="00040B98">
        <w:rPr>
          <w:rFonts w:ascii="Arial" w:hAnsi="Arial" w:cs="Arial"/>
          <w:i/>
        </w:rPr>
        <w:t>inversor</w:t>
      </w:r>
      <w:r w:rsidRPr="00BB750A">
        <w:rPr>
          <w:rFonts w:ascii="Arial" w:hAnsi="Arial" w:cs="Arial"/>
        </w:rPr>
        <w:t xml:space="preserve">. De forma más exacta, el convertidor de onda completa totalmente controlado es un convertidor de dos cuadrantes, significando que el voltaje de salida puede ser positivo o negativo, pero la corriente sólo puede ser positiva. </w:t>
      </w:r>
    </w:p>
    <w:p w:rsidR="00DC53CB" w:rsidRPr="00BB750A" w:rsidRDefault="00375F9C" w:rsidP="00040B98">
      <w:pPr>
        <w:spacing w:line="360" w:lineRule="auto"/>
        <w:ind w:left="1418"/>
        <w:contextualSpacing/>
        <w:jc w:val="both"/>
        <w:rPr>
          <w:rFonts w:ascii="Arial" w:hAnsi="Arial" w:cs="Arial"/>
        </w:rPr>
      </w:pPr>
      <w:r w:rsidRPr="00BB750A">
        <w:rPr>
          <w:rFonts w:ascii="Arial" w:hAnsi="Arial" w:cs="Arial"/>
        </w:rPr>
        <w:t xml:space="preserve">Una operación en cuatro cuadrantes requerirá dos convertidores totalmente controlados en disposición opuesta. </w:t>
      </w:r>
    </w:p>
    <w:p w:rsidR="00DE4504" w:rsidRDefault="00DE4504" w:rsidP="0028381F">
      <w:pPr>
        <w:spacing w:line="360" w:lineRule="auto"/>
        <w:ind w:left="1560"/>
        <w:contextualSpacing/>
        <w:rPr>
          <w:rFonts w:ascii="Arial" w:hAnsi="Arial" w:cs="Arial"/>
          <w:b/>
        </w:rPr>
      </w:pPr>
    </w:p>
    <w:p w:rsidR="00375F9C" w:rsidRPr="00DC53CB" w:rsidRDefault="00375F9C" w:rsidP="00040B98">
      <w:pPr>
        <w:spacing w:line="360" w:lineRule="auto"/>
        <w:ind w:left="1418"/>
        <w:contextualSpacing/>
        <w:rPr>
          <w:rFonts w:ascii="Arial" w:hAnsi="Arial" w:cs="Arial"/>
          <w:b/>
        </w:rPr>
      </w:pPr>
      <w:r w:rsidRPr="00DC53CB">
        <w:rPr>
          <w:rFonts w:ascii="Arial" w:hAnsi="Arial" w:cs="Arial"/>
          <w:b/>
        </w:rPr>
        <w:t>Procedimiento experimental:</w:t>
      </w:r>
    </w:p>
    <w:p w:rsidR="00375F9C" w:rsidRPr="00BB750A" w:rsidRDefault="00375F9C" w:rsidP="0028381F">
      <w:pPr>
        <w:spacing w:line="360" w:lineRule="auto"/>
        <w:ind w:left="1418"/>
        <w:contextualSpacing/>
        <w:rPr>
          <w:rFonts w:ascii="Arial" w:hAnsi="Arial" w:cs="Arial"/>
        </w:rPr>
      </w:pPr>
    </w:p>
    <w:p w:rsidR="00375F9C" w:rsidRPr="00BB750A" w:rsidRDefault="00375F9C" w:rsidP="0028381F">
      <w:pPr>
        <w:numPr>
          <w:ilvl w:val="0"/>
          <w:numId w:val="10"/>
        </w:numPr>
        <w:tabs>
          <w:tab w:val="clear" w:pos="720"/>
        </w:tabs>
        <w:spacing w:line="360" w:lineRule="auto"/>
        <w:ind w:left="1843"/>
        <w:contextualSpacing/>
        <w:jc w:val="both"/>
        <w:rPr>
          <w:rFonts w:ascii="Arial" w:hAnsi="Arial" w:cs="Arial"/>
        </w:rPr>
      </w:pPr>
      <w:r w:rsidRPr="00BB750A">
        <w:rPr>
          <w:rFonts w:ascii="Arial" w:hAnsi="Arial" w:cs="Arial"/>
        </w:rPr>
        <w:t>Realizar las conexiones del transformador y converti</w:t>
      </w:r>
      <w:r w:rsidR="00DC53CB">
        <w:rPr>
          <w:rFonts w:ascii="Arial" w:hAnsi="Arial" w:cs="Arial"/>
        </w:rPr>
        <w:t>dor c</w:t>
      </w:r>
      <w:r w:rsidR="00DE4504">
        <w:rPr>
          <w:rFonts w:ascii="Arial" w:hAnsi="Arial" w:cs="Arial"/>
        </w:rPr>
        <w:t>omo se muestra en la Figura 1.40</w:t>
      </w:r>
    </w:p>
    <w:p w:rsidR="00375F9C" w:rsidRDefault="00375F9C" w:rsidP="0028381F">
      <w:pPr>
        <w:numPr>
          <w:ilvl w:val="0"/>
          <w:numId w:val="10"/>
        </w:numPr>
        <w:tabs>
          <w:tab w:val="clear" w:pos="720"/>
        </w:tabs>
        <w:spacing w:line="360" w:lineRule="auto"/>
        <w:ind w:left="1843"/>
        <w:contextualSpacing/>
        <w:jc w:val="both"/>
        <w:rPr>
          <w:rFonts w:ascii="Arial" w:hAnsi="Arial" w:cs="Arial"/>
        </w:rPr>
      </w:pPr>
      <w:r w:rsidRPr="00BB750A">
        <w:rPr>
          <w:rFonts w:ascii="Arial" w:hAnsi="Arial" w:cs="Arial"/>
        </w:rPr>
        <w:t>Interconectar los pulsos y circuitos de compuerta</w:t>
      </w:r>
      <w:r w:rsidR="00DE4504">
        <w:rPr>
          <w:rFonts w:ascii="Arial" w:hAnsi="Arial" w:cs="Arial"/>
        </w:rPr>
        <w:t xml:space="preserve"> como se muestra en Figura 1.41</w:t>
      </w:r>
    </w:p>
    <w:p w:rsidR="00C76171" w:rsidRDefault="00C76171" w:rsidP="0028381F">
      <w:pPr>
        <w:spacing w:line="360" w:lineRule="auto"/>
        <w:ind w:left="1843"/>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DC53CB" w:rsidRPr="00DE279C" w:rsidTr="00A53D0E">
        <w:trPr>
          <w:trHeight w:val="2170"/>
        </w:trPr>
        <w:tc>
          <w:tcPr>
            <w:tcW w:w="6663" w:type="dxa"/>
            <w:tcBorders>
              <w:bottom w:val="single" w:sz="4" w:space="0" w:color="000000"/>
            </w:tcBorders>
          </w:tcPr>
          <w:p w:rsidR="00DC53CB" w:rsidRPr="00DE279C" w:rsidRDefault="00C76171" w:rsidP="0028381F">
            <w:pPr>
              <w:pStyle w:val="Prrafodelista"/>
              <w:spacing w:line="360" w:lineRule="auto"/>
              <w:ind w:left="0"/>
              <w:rPr>
                <w:rFonts w:ascii="Arial" w:hAnsi="Arial" w:cs="Arial"/>
              </w:rPr>
            </w:pPr>
            <w:r>
              <w:object w:dxaOrig="6585" w:dyaOrig="4935">
                <v:shape id="_x0000_i1068" type="#_x0000_t75" style="width:322.75pt;height:223.45pt" o:ole="">
                  <v:imagedata r:id="rId123" o:title="" cropbottom="6371f" cropright="1852f"/>
                </v:shape>
                <o:OLEObject Type="Embed" ProgID="PBrush" ShapeID="_x0000_i1068" DrawAspect="Content" ObjectID="_1390043750" r:id="rId124"/>
              </w:object>
            </w:r>
          </w:p>
        </w:tc>
      </w:tr>
      <w:tr w:rsidR="00DC53CB" w:rsidRPr="00DE279C" w:rsidTr="00A53D0E">
        <w:trPr>
          <w:trHeight w:val="317"/>
        </w:trPr>
        <w:tc>
          <w:tcPr>
            <w:tcW w:w="6663" w:type="dxa"/>
            <w:shd w:val="pct10" w:color="auto" w:fill="auto"/>
            <w:vAlign w:val="center"/>
          </w:tcPr>
          <w:p w:rsidR="00DC53CB" w:rsidRPr="00DE279C" w:rsidRDefault="00DE4504" w:rsidP="0028381F">
            <w:pPr>
              <w:pStyle w:val="tesisfigura"/>
              <w:spacing w:line="360" w:lineRule="auto"/>
              <w:contextualSpacing/>
            </w:pPr>
            <w:r>
              <w:t>Figura 1.41</w:t>
            </w:r>
            <w:r w:rsidR="00DC53CB" w:rsidRPr="00DE279C">
              <w:t xml:space="preserve">   </w:t>
            </w:r>
            <w:r w:rsidR="00DC53CB">
              <w:t>Conexiones de control y disparo del rectificad</w:t>
            </w:r>
            <w:r w:rsidR="004A24C9">
              <w:t xml:space="preserve">or monofásico onda completa </w:t>
            </w:r>
            <w:r w:rsidR="00DC53CB">
              <w:t xml:space="preserve">controlado </w:t>
            </w:r>
          </w:p>
        </w:tc>
      </w:tr>
    </w:tbl>
    <w:p w:rsidR="00DE4504" w:rsidRDefault="00DE4504" w:rsidP="0028381F">
      <w:pPr>
        <w:spacing w:line="360" w:lineRule="auto"/>
        <w:ind w:left="1418"/>
        <w:contextualSpacing/>
        <w:jc w:val="center"/>
        <w:rPr>
          <w:rFonts w:ascii="Arial" w:hAnsi="Arial" w:cs="Arial"/>
          <w:b/>
        </w:rPr>
      </w:pPr>
    </w:p>
    <w:p w:rsidR="00AC0BFF" w:rsidRDefault="00AC0BFF" w:rsidP="0028381F">
      <w:pPr>
        <w:spacing w:line="360" w:lineRule="auto"/>
        <w:ind w:left="1418"/>
        <w:contextualSpacing/>
        <w:jc w:val="center"/>
        <w:rPr>
          <w:rFonts w:ascii="Arial" w:hAnsi="Arial" w:cs="Arial"/>
          <w:b/>
        </w:rPr>
      </w:pPr>
    </w:p>
    <w:p w:rsidR="00AC0BFF" w:rsidRDefault="00AC0BFF" w:rsidP="0028381F">
      <w:pPr>
        <w:spacing w:line="360" w:lineRule="auto"/>
        <w:ind w:left="1418"/>
        <w:contextualSpacing/>
        <w:jc w:val="center"/>
        <w:rPr>
          <w:rFonts w:ascii="Arial" w:hAnsi="Arial" w:cs="Arial"/>
          <w:b/>
        </w:rPr>
      </w:pPr>
    </w:p>
    <w:p w:rsidR="00AC0BFF" w:rsidRDefault="00AC0BFF" w:rsidP="0028381F">
      <w:pPr>
        <w:spacing w:line="360" w:lineRule="auto"/>
        <w:ind w:left="1418"/>
        <w:contextualSpacing/>
        <w:jc w:val="center"/>
        <w:rPr>
          <w:rFonts w:ascii="Arial" w:hAnsi="Arial" w:cs="Arial"/>
          <w:b/>
        </w:rPr>
      </w:pPr>
    </w:p>
    <w:p w:rsidR="00F31937" w:rsidRPr="00A34945" w:rsidRDefault="00A34945" w:rsidP="0028381F">
      <w:pPr>
        <w:spacing w:line="360" w:lineRule="auto"/>
        <w:ind w:left="1418"/>
        <w:contextualSpacing/>
        <w:jc w:val="center"/>
        <w:rPr>
          <w:rFonts w:ascii="Arial" w:hAnsi="Arial" w:cs="Arial"/>
          <w:b/>
        </w:rPr>
      </w:pPr>
      <w:r w:rsidRPr="00A34945">
        <w:rPr>
          <w:rFonts w:ascii="Arial" w:hAnsi="Arial" w:cs="Arial"/>
          <w:b/>
        </w:rPr>
        <w:t>Simulación en Pspice</w:t>
      </w:r>
      <w:r w:rsidR="00274B7C">
        <w:rPr>
          <w:rFonts w:ascii="Arial" w:hAnsi="Arial" w:cs="Arial"/>
          <w:b/>
        </w:rPr>
        <w:t xml:space="preserve"> con carga R</w:t>
      </w:r>
    </w:p>
    <w:tbl>
      <w:tblPr>
        <w:tblStyle w:val="Tablaconcuadrcula"/>
        <w:tblW w:w="6663" w:type="dxa"/>
        <w:tblInd w:w="1809" w:type="dxa"/>
        <w:tblLayout w:type="fixed"/>
        <w:tblLook w:val="04A0" w:firstRow="1" w:lastRow="0" w:firstColumn="1" w:lastColumn="0" w:noHBand="0" w:noVBand="1"/>
      </w:tblPr>
      <w:tblGrid>
        <w:gridCol w:w="6663"/>
      </w:tblGrid>
      <w:tr w:rsidR="00A34945" w:rsidRPr="00DE279C" w:rsidTr="000D39A8">
        <w:trPr>
          <w:trHeight w:val="2170"/>
        </w:trPr>
        <w:tc>
          <w:tcPr>
            <w:tcW w:w="6663" w:type="dxa"/>
            <w:tcBorders>
              <w:bottom w:val="single" w:sz="4" w:space="0" w:color="000000"/>
            </w:tcBorders>
          </w:tcPr>
          <w:p w:rsidR="00A34945" w:rsidRPr="00DE279C" w:rsidRDefault="00A34945"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74485" cy="1935125"/>
                  <wp:effectExtent l="19050" t="0" r="2215" b="0"/>
                  <wp:docPr id="42"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25" cstate="print"/>
                          <a:srcRect l="5780" t="16522" r="1507" b="14783"/>
                          <a:stretch>
                            <a:fillRect/>
                          </a:stretch>
                        </pic:blipFill>
                        <pic:spPr bwMode="auto">
                          <a:xfrm>
                            <a:off x="0" y="0"/>
                            <a:ext cx="4081193" cy="1938311"/>
                          </a:xfrm>
                          <a:prstGeom prst="rect">
                            <a:avLst/>
                          </a:prstGeom>
                          <a:noFill/>
                          <a:ln w="9525">
                            <a:noFill/>
                            <a:miter lim="800000"/>
                            <a:headEnd/>
                            <a:tailEnd/>
                          </a:ln>
                        </pic:spPr>
                      </pic:pic>
                    </a:graphicData>
                  </a:graphic>
                </wp:inline>
              </w:drawing>
            </w:r>
          </w:p>
        </w:tc>
      </w:tr>
      <w:tr w:rsidR="00A34945" w:rsidRPr="00DE279C" w:rsidTr="000D39A8">
        <w:trPr>
          <w:trHeight w:val="317"/>
        </w:trPr>
        <w:tc>
          <w:tcPr>
            <w:tcW w:w="6663" w:type="dxa"/>
            <w:shd w:val="pct10" w:color="auto" w:fill="auto"/>
            <w:vAlign w:val="center"/>
          </w:tcPr>
          <w:p w:rsidR="00A34945" w:rsidRPr="00DE279C" w:rsidRDefault="00DE4504" w:rsidP="0028381F">
            <w:pPr>
              <w:pStyle w:val="tesisfigura"/>
              <w:spacing w:line="360" w:lineRule="auto"/>
              <w:contextualSpacing/>
            </w:pPr>
            <w:r>
              <w:t>Figura 1.42</w:t>
            </w:r>
            <w:r w:rsidR="00A34945" w:rsidRPr="00DE279C">
              <w:t xml:space="preserve">   </w:t>
            </w:r>
            <w:r w:rsidR="00A34945">
              <w:t xml:space="preserve">Señales de voltaje y corriente del rectificador monofásico onda completa controlado </w:t>
            </w:r>
            <w:r w:rsidR="00C76171">
              <w:t>R=100</w:t>
            </w:r>
          </w:p>
        </w:tc>
      </w:tr>
    </w:tbl>
    <w:p w:rsidR="00F31937" w:rsidRDefault="00F31937" w:rsidP="0028381F">
      <w:pPr>
        <w:pStyle w:val="Prrafodelista"/>
        <w:spacing w:line="360" w:lineRule="auto"/>
        <w:ind w:left="1418"/>
        <w:jc w:val="both"/>
        <w:rPr>
          <w:rFonts w:ascii="Arial" w:hAnsi="Arial" w:cs="Arial"/>
          <w:b/>
          <w:caps/>
          <w:sz w:val="28"/>
          <w:szCs w:val="28"/>
        </w:rPr>
      </w:pPr>
    </w:p>
    <w:p w:rsidR="0012132A" w:rsidRDefault="0012132A" w:rsidP="0028381F">
      <w:pPr>
        <w:pStyle w:val="Prrafodelista"/>
        <w:spacing w:line="360" w:lineRule="auto"/>
        <w:ind w:left="1418"/>
        <w:jc w:val="both"/>
        <w:rPr>
          <w:rFonts w:ascii="Arial" w:hAnsi="Arial" w:cs="Arial"/>
          <w:b/>
          <w:caps/>
          <w:sz w:val="28"/>
          <w:szCs w:val="28"/>
        </w:rPr>
      </w:pPr>
    </w:p>
    <w:p w:rsidR="00CF784B" w:rsidRDefault="00CF784B" w:rsidP="00CF784B">
      <w:pPr>
        <w:spacing w:line="360" w:lineRule="auto"/>
        <w:ind w:left="1418"/>
        <w:contextualSpacing/>
        <w:jc w:val="center"/>
        <w:rPr>
          <w:rFonts w:ascii="Arial" w:hAnsi="Arial" w:cs="Arial"/>
          <w:b/>
        </w:rPr>
      </w:pPr>
      <w:r>
        <w:rPr>
          <w:rFonts w:ascii="Arial" w:hAnsi="Arial" w:cs="Arial"/>
          <w:b/>
        </w:rPr>
        <w:t>Resultados experimentales y observaciones</w:t>
      </w:r>
    </w:p>
    <w:tbl>
      <w:tblPr>
        <w:tblStyle w:val="Tablaconcuadrcula"/>
        <w:tblW w:w="6663" w:type="dxa"/>
        <w:tblInd w:w="1809" w:type="dxa"/>
        <w:tblLayout w:type="fixed"/>
        <w:tblLook w:val="04A0" w:firstRow="1" w:lastRow="0" w:firstColumn="1" w:lastColumn="0" w:noHBand="0" w:noVBand="1"/>
      </w:tblPr>
      <w:tblGrid>
        <w:gridCol w:w="6663"/>
      </w:tblGrid>
      <w:tr w:rsidR="00CF784B" w:rsidRPr="00DE279C" w:rsidTr="00757B79">
        <w:trPr>
          <w:trHeight w:val="2170"/>
        </w:trPr>
        <w:tc>
          <w:tcPr>
            <w:tcW w:w="6663" w:type="dxa"/>
            <w:tcBorders>
              <w:bottom w:val="single" w:sz="4" w:space="0" w:color="000000"/>
            </w:tcBorders>
          </w:tcPr>
          <w:p w:rsidR="00CF784B" w:rsidRPr="00DE279C" w:rsidRDefault="00CF784B" w:rsidP="00757B79">
            <w:pPr>
              <w:pStyle w:val="Prrafodelista"/>
              <w:spacing w:line="360" w:lineRule="auto"/>
              <w:ind w:left="0"/>
              <w:rPr>
                <w:rFonts w:ascii="Arial" w:hAnsi="Arial" w:cs="Arial"/>
              </w:rPr>
            </w:pPr>
            <w:r w:rsidRPr="00CF784B">
              <w:rPr>
                <w:rFonts w:ascii="Arial" w:hAnsi="Arial" w:cs="Arial"/>
                <w:noProof/>
                <w:lang w:val="es-EC" w:eastAsia="es-EC"/>
              </w:rPr>
              <w:drawing>
                <wp:inline distT="0" distB="0" distL="0" distR="0">
                  <wp:extent cx="4078079" cy="1900286"/>
                  <wp:effectExtent l="19050" t="0" r="0" b="0"/>
                  <wp:docPr id="53"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srcRect/>
                          <a:stretch>
                            <a:fillRect/>
                          </a:stretch>
                        </pic:blipFill>
                        <pic:spPr bwMode="auto">
                          <a:xfrm>
                            <a:off x="0" y="0"/>
                            <a:ext cx="4115230" cy="1917597"/>
                          </a:xfrm>
                          <a:prstGeom prst="rect">
                            <a:avLst/>
                          </a:prstGeom>
                          <a:noFill/>
                          <a:ln w="9525">
                            <a:noFill/>
                            <a:miter lim="800000"/>
                            <a:headEnd/>
                            <a:tailEnd/>
                          </a:ln>
                        </pic:spPr>
                      </pic:pic>
                    </a:graphicData>
                  </a:graphic>
                </wp:inline>
              </w:drawing>
            </w:r>
          </w:p>
        </w:tc>
      </w:tr>
      <w:tr w:rsidR="00CF784B" w:rsidRPr="00DE279C" w:rsidTr="00757B79">
        <w:trPr>
          <w:trHeight w:val="317"/>
        </w:trPr>
        <w:tc>
          <w:tcPr>
            <w:tcW w:w="6663" w:type="dxa"/>
            <w:shd w:val="pct10" w:color="auto" w:fill="auto"/>
            <w:vAlign w:val="center"/>
          </w:tcPr>
          <w:p w:rsidR="00CF784B" w:rsidRPr="00DE279C" w:rsidRDefault="00CF784B" w:rsidP="00757B79">
            <w:pPr>
              <w:pStyle w:val="tesisfigura"/>
              <w:spacing w:line="360" w:lineRule="auto"/>
              <w:contextualSpacing/>
            </w:pPr>
            <w:r>
              <w:t>Figura 1.43</w:t>
            </w:r>
            <w:r w:rsidRPr="00DE279C">
              <w:t xml:space="preserve">   </w:t>
            </w:r>
            <w:r>
              <w:t>Señales de voltaje y corriente del rectificador monofásico onda completa controlado R=100 obtenidas del osciloscopio</w:t>
            </w:r>
          </w:p>
        </w:tc>
      </w:tr>
    </w:tbl>
    <w:p w:rsidR="00CF784B" w:rsidRDefault="00CF784B" w:rsidP="0028381F">
      <w:pPr>
        <w:pStyle w:val="Prrafodelista"/>
        <w:spacing w:line="360" w:lineRule="auto"/>
        <w:ind w:left="1418"/>
        <w:jc w:val="both"/>
        <w:rPr>
          <w:rFonts w:ascii="Arial" w:hAnsi="Arial" w:cs="Arial"/>
          <w:b/>
          <w:caps/>
          <w:sz w:val="28"/>
          <w:szCs w:val="28"/>
        </w:rPr>
      </w:pPr>
    </w:p>
    <w:p w:rsidR="00CF784B" w:rsidRDefault="00CF784B" w:rsidP="00CF784B">
      <w:pPr>
        <w:pStyle w:val="Prrafodelista"/>
        <w:spacing w:line="360" w:lineRule="auto"/>
        <w:ind w:left="1418"/>
        <w:jc w:val="both"/>
        <w:rPr>
          <w:rFonts w:ascii="Arial" w:hAnsi="Arial" w:cs="Arial"/>
          <w:b/>
          <w:caps/>
          <w:sz w:val="28"/>
          <w:szCs w:val="28"/>
        </w:rPr>
        <w:sectPr w:rsidR="00CF784B" w:rsidSect="006E39F4">
          <w:headerReference w:type="default" r:id="rId127"/>
          <w:headerReference w:type="first" r:id="rId128"/>
          <w:pgSz w:w="11906" w:h="16838"/>
          <w:pgMar w:top="2268" w:right="1361" w:bottom="2268" w:left="2268" w:header="709" w:footer="709" w:gutter="0"/>
          <w:pgNumType w:start="1"/>
          <w:cols w:space="708"/>
          <w:titlePg/>
          <w:docGrid w:linePitch="360"/>
        </w:sectPr>
      </w:pPr>
      <w:r>
        <w:rPr>
          <w:rFonts w:ascii="Arial" w:hAnsi="Arial" w:cs="Arial"/>
        </w:rPr>
        <w:t>Se puede ver comparando la simulación con la gráfica que se obtuvo de la parte experimental, que las dos imágenes son semejantes y representan lo que debería pasar con ese tipo de carga.</w:t>
      </w:r>
    </w:p>
    <w:p w:rsidR="00E03C9B" w:rsidRDefault="00E03C9B" w:rsidP="0028381F">
      <w:pPr>
        <w:spacing w:line="360" w:lineRule="auto"/>
        <w:contextualSpacing/>
        <w:jc w:val="center"/>
        <w:rPr>
          <w:sz w:val="32"/>
          <w:szCs w:val="32"/>
        </w:rPr>
      </w:pPr>
    </w:p>
    <w:p w:rsidR="001C185A" w:rsidRDefault="001C185A" w:rsidP="0028381F">
      <w:pPr>
        <w:spacing w:line="360" w:lineRule="auto"/>
        <w:contextualSpacing/>
        <w:jc w:val="center"/>
        <w:rPr>
          <w:sz w:val="32"/>
          <w:szCs w:val="32"/>
        </w:rPr>
      </w:pPr>
    </w:p>
    <w:p w:rsidR="00E03C9B" w:rsidRDefault="00E03C9B" w:rsidP="0028381F">
      <w:pPr>
        <w:spacing w:line="360" w:lineRule="auto"/>
        <w:contextualSpacing/>
        <w:jc w:val="center"/>
        <w:rPr>
          <w:sz w:val="32"/>
          <w:szCs w:val="32"/>
        </w:rPr>
      </w:pPr>
    </w:p>
    <w:p w:rsidR="00097586" w:rsidRPr="005E1231" w:rsidRDefault="00097586" w:rsidP="0028381F">
      <w:pPr>
        <w:spacing w:line="360" w:lineRule="auto"/>
        <w:contextualSpacing/>
        <w:jc w:val="center"/>
        <w:rPr>
          <w:sz w:val="32"/>
          <w:szCs w:val="32"/>
        </w:rPr>
      </w:pPr>
    </w:p>
    <w:p w:rsidR="00AC0BFF" w:rsidRDefault="00AC0BFF" w:rsidP="0028381F">
      <w:pPr>
        <w:pStyle w:val="TITULOCAP"/>
        <w:spacing w:line="360" w:lineRule="auto"/>
        <w:contextualSpacing/>
      </w:pPr>
    </w:p>
    <w:p w:rsidR="00F31937" w:rsidRPr="00DE279C" w:rsidRDefault="00E1443B" w:rsidP="0028381F">
      <w:pPr>
        <w:pStyle w:val="TITULOCAP"/>
        <w:spacing w:line="360" w:lineRule="auto"/>
        <w:contextualSpacing/>
      </w:pPr>
      <w:r>
        <w:t>CAPÍTULO 2</w:t>
      </w:r>
    </w:p>
    <w:p w:rsidR="00F31937" w:rsidRPr="005E1231" w:rsidRDefault="00F31937" w:rsidP="0028381F">
      <w:pPr>
        <w:spacing w:line="360" w:lineRule="auto"/>
        <w:contextualSpacing/>
        <w:jc w:val="center"/>
        <w:rPr>
          <w:sz w:val="32"/>
          <w:szCs w:val="32"/>
        </w:rPr>
      </w:pPr>
    </w:p>
    <w:p w:rsidR="00F31937" w:rsidRPr="0001428D" w:rsidRDefault="00F31937" w:rsidP="0028381F">
      <w:pPr>
        <w:spacing w:line="360" w:lineRule="auto"/>
        <w:ind w:left="567"/>
        <w:contextualSpacing/>
        <w:jc w:val="center"/>
        <w:rPr>
          <w:rFonts w:ascii="Arial" w:hAnsi="Arial" w:cs="Arial"/>
          <w:b/>
          <w:sz w:val="32"/>
          <w:szCs w:val="32"/>
        </w:rPr>
      </w:pPr>
      <w:r>
        <w:rPr>
          <w:rFonts w:ascii="Arial" w:hAnsi="Arial" w:cs="Arial"/>
          <w:b/>
          <w:color w:val="000000" w:themeColor="text1"/>
          <w:sz w:val="32"/>
          <w:szCs w:val="32"/>
        </w:rPr>
        <w:t xml:space="preserve">  </w:t>
      </w:r>
      <w:r w:rsidRPr="0001428D">
        <w:rPr>
          <w:rFonts w:ascii="Arial" w:hAnsi="Arial" w:cs="Arial"/>
          <w:b/>
          <w:color w:val="000000" w:themeColor="text1"/>
          <w:sz w:val="32"/>
          <w:szCs w:val="32"/>
        </w:rPr>
        <w:t>DISEÑO Y SIMULACIONES DE LAS PRÁCTICAS DE LOS RECTIFICADORES TRIFÁSICOS</w:t>
      </w:r>
      <w:r w:rsidRPr="0001428D">
        <w:rPr>
          <w:rFonts w:ascii="Arial" w:hAnsi="Arial" w:cs="Arial"/>
          <w:b/>
          <w:sz w:val="32"/>
          <w:szCs w:val="32"/>
        </w:rPr>
        <w:t xml:space="preserve"> </w:t>
      </w:r>
    </w:p>
    <w:p w:rsidR="00F31937" w:rsidRPr="0001428D" w:rsidRDefault="00F31937" w:rsidP="0028381F">
      <w:pPr>
        <w:spacing w:line="360" w:lineRule="auto"/>
        <w:contextualSpacing/>
        <w:jc w:val="center"/>
        <w:rPr>
          <w:rFonts w:ascii="Arial" w:hAnsi="Arial" w:cs="Arial"/>
          <w:b/>
          <w:sz w:val="36"/>
          <w:szCs w:val="36"/>
        </w:rPr>
      </w:pPr>
    </w:p>
    <w:p w:rsidR="00F31937" w:rsidRPr="00677599" w:rsidRDefault="00677599" w:rsidP="0028381F">
      <w:pPr>
        <w:pStyle w:val="Prrafodelista"/>
        <w:numPr>
          <w:ilvl w:val="1"/>
          <w:numId w:val="32"/>
        </w:numPr>
        <w:spacing w:line="360" w:lineRule="auto"/>
        <w:ind w:left="1560"/>
        <w:jc w:val="both"/>
        <w:rPr>
          <w:rFonts w:ascii="Arial" w:hAnsi="Arial" w:cs="Arial"/>
          <w:b/>
          <w:sz w:val="28"/>
          <w:szCs w:val="28"/>
        </w:rPr>
      </w:pPr>
      <w:r>
        <w:rPr>
          <w:rFonts w:ascii="Arial" w:hAnsi="Arial" w:cs="Arial"/>
          <w:b/>
          <w:color w:val="000000" w:themeColor="text1"/>
          <w:sz w:val="28"/>
          <w:szCs w:val="28"/>
        </w:rPr>
        <w:t xml:space="preserve"> </w:t>
      </w:r>
      <w:r w:rsidR="00F31937" w:rsidRPr="00677599">
        <w:rPr>
          <w:rFonts w:ascii="Arial" w:hAnsi="Arial" w:cs="Arial"/>
          <w:b/>
          <w:color w:val="000000" w:themeColor="text1"/>
          <w:sz w:val="28"/>
          <w:szCs w:val="28"/>
        </w:rPr>
        <w:t>Rectific</w:t>
      </w:r>
      <w:r w:rsidR="00231CE4">
        <w:rPr>
          <w:rFonts w:ascii="Arial" w:hAnsi="Arial" w:cs="Arial"/>
          <w:b/>
          <w:color w:val="000000" w:themeColor="text1"/>
          <w:sz w:val="28"/>
          <w:szCs w:val="28"/>
        </w:rPr>
        <w:t xml:space="preserve">ador trifásico de media onda </w:t>
      </w:r>
      <w:r w:rsidR="00F31937" w:rsidRPr="00677599">
        <w:rPr>
          <w:rFonts w:ascii="Arial" w:hAnsi="Arial" w:cs="Arial"/>
          <w:b/>
          <w:color w:val="000000" w:themeColor="text1"/>
          <w:sz w:val="28"/>
          <w:szCs w:val="28"/>
        </w:rPr>
        <w:t>controlado (3 pulsos)</w:t>
      </w:r>
    </w:p>
    <w:p w:rsidR="00F31937" w:rsidRPr="0001428D" w:rsidRDefault="00F31937" w:rsidP="0028381F">
      <w:pPr>
        <w:spacing w:line="360" w:lineRule="auto"/>
        <w:ind w:left="567"/>
        <w:contextualSpacing/>
        <w:jc w:val="both"/>
        <w:rPr>
          <w:rFonts w:ascii="Arial" w:hAnsi="Arial" w:cs="Arial"/>
          <w:b/>
          <w:caps/>
          <w:sz w:val="32"/>
          <w:szCs w:val="32"/>
        </w:rPr>
      </w:pPr>
    </w:p>
    <w:p w:rsidR="00F31937" w:rsidRPr="00677599" w:rsidRDefault="00F31937" w:rsidP="0028381F">
      <w:pPr>
        <w:pStyle w:val="Prrafodelista"/>
        <w:numPr>
          <w:ilvl w:val="2"/>
          <w:numId w:val="32"/>
        </w:numPr>
        <w:spacing w:line="360" w:lineRule="auto"/>
        <w:ind w:left="2127"/>
        <w:jc w:val="both"/>
        <w:rPr>
          <w:rFonts w:ascii="Arial" w:hAnsi="Arial" w:cs="Arial"/>
          <w:b/>
        </w:rPr>
      </w:pPr>
      <w:r w:rsidRPr="00677599">
        <w:rPr>
          <w:rFonts w:ascii="Arial" w:hAnsi="Arial" w:cs="Arial"/>
          <w:b/>
          <w:color w:val="000000" w:themeColor="text1"/>
        </w:rPr>
        <w:t>Análisis con carga resistiva y resistiva-inductiva</w:t>
      </w:r>
    </w:p>
    <w:p w:rsidR="00F06836" w:rsidRPr="0001428D" w:rsidRDefault="00F06836" w:rsidP="0028381F">
      <w:pPr>
        <w:spacing w:line="360" w:lineRule="auto"/>
        <w:ind w:left="1418"/>
        <w:contextualSpacing/>
        <w:jc w:val="both"/>
        <w:rPr>
          <w:rFonts w:ascii="Arial" w:hAnsi="Arial" w:cs="Arial"/>
          <w:b/>
          <w:caps/>
          <w:sz w:val="28"/>
          <w:szCs w:val="28"/>
        </w:rPr>
      </w:pPr>
    </w:p>
    <w:p w:rsidR="00F31937" w:rsidRDefault="00F31937" w:rsidP="0028381F">
      <w:pPr>
        <w:pStyle w:val="Prrafodelista"/>
        <w:spacing w:line="360" w:lineRule="auto"/>
        <w:ind w:left="1418"/>
        <w:jc w:val="both"/>
        <w:rPr>
          <w:rFonts w:ascii="Arial" w:hAnsi="Arial" w:cs="Arial"/>
        </w:rPr>
      </w:pPr>
      <w:r w:rsidRPr="0001428D">
        <w:rPr>
          <w:rFonts w:ascii="Arial" w:hAnsi="Arial" w:cs="Arial"/>
        </w:rPr>
        <w:t xml:space="preserve">La disposición trifásica de media onda mostrada en la </w:t>
      </w:r>
      <w:r w:rsidR="00F06836">
        <w:rPr>
          <w:rFonts w:ascii="Arial" w:hAnsi="Arial" w:cs="Arial"/>
        </w:rPr>
        <w:t>Figura 2.1</w:t>
      </w:r>
      <w:r w:rsidRPr="0001428D">
        <w:rPr>
          <w:rFonts w:ascii="Arial" w:hAnsi="Arial" w:cs="Arial"/>
        </w:rPr>
        <w:t xml:space="preserve"> es la más simple entre los circuitos convertidores trifásicos. La eficiencia de conversión del circuito es alta en comparación con los circuitos convertidores monofásicos y el voltaje de rizo es aproximadamente un tercio (1/3) de lo obtenido en los circuitos monofásicos de onda completa. La mayor desventaja de este arreglo es que cuando un transformador es esencial su aprovechamiento es muy pobre. Se utiliza una configuración delta en los devanados del primario del transformador para evitar las dificultades asociadas con las conexiones estrella – estrella. El circuito es utilizado sólo donde se requiera conversiones a bajo voltaje, porque sino entonces la caída de voltaje a través de los dispositivos recobra importancia. </w:t>
      </w:r>
    </w:p>
    <w:p w:rsidR="00F31937" w:rsidRDefault="00F31937" w:rsidP="0028381F">
      <w:pPr>
        <w:pStyle w:val="Prrafodelista"/>
        <w:spacing w:line="360" w:lineRule="auto"/>
        <w:ind w:left="1418"/>
        <w:jc w:val="both"/>
        <w:rPr>
          <w:rFonts w:ascii="Arial" w:hAnsi="Arial" w:cs="Arial"/>
        </w:rPr>
      </w:pPr>
    </w:p>
    <w:p w:rsidR="00914ED5" w:rsidRDefault="00914ED5" w:rsidP="0028381F">
      <w:pPr>
        <w:spacing w:line="360" w:lineRule="auto"/>
        <w:ind w:left="1418"/>
        <w:contextualSpacing/>
        <w:rPr>
          <w:rFonts w:ascii="Arial" w:hAnsi="Arial" w:cs="Arial"/>
          <w:b/>
        </w:rPr>
      </w:pPr>
    </w:p>
    <w:p w:rsidR="00F31937" w:rsidRPr="00291392" w:rsidRDefault="00F31937" w:rsidP="0028381F">
      <w:pPr>
        <w:spacing w:line="360" w:lineRule="auto"/>
        <w:ind w:left="1418"/>
        <w:contextualSpacing/>
        <w:rPr>
          <w:rFonts w:ascii="Arial" w:hAnsi="Arial" w:cs="Arial"/>
          <w:b/>
        </w:rPr>
      </w:pPr>
      <w:r w:rsidRPr="00291392">
        <w:rPr>
          <w:rFonts w:ascii="Arial" w:hAnsi="Arial" w:cs="Arial"/>
          <w:b/>
        </w:rPr>
        <w:t>Procedimiento experimental:</w:t>
      </w:r>
    </w:p>
    <w:p w:rsidR="00F31937" w:rsidRDefault="00F31937" w:rsidP="0028381F">
      <w:pPr>
        <w:spacing w:line="360" w:lineRule="auto"/>
        <w:ind w:left="1418"/>
        <w:contextualSpacing/>
        <w:rPr>
          <w:rFonts w:ascii="Arial" w:hAnsi="Arial" w:cs="Arial"/>
        </w:rPr>
      </w:pPr>
    </w:p>
    <w:p w:rsidR="000F75F0" w:rsidRPr="0001428D" w:rsidRDefault="000F75F0" w:rsidP="0028381F">
      <w:pPr>
        <w:spacing w:line="360" w:lineRule="auto"/>
        <w:ind w:left="1418"/>
        <w:contextualSpacing/>
        <w:rPr>
          <w:rFonts w:ascii="Arial" w:hAnsi="Arial" w:cs="Arial"/>
        </w:rPr>
      </w:pPr>
    </w:p>
    <w:p w:rsidR="00F31937" w:rsidRDefault="00F31937" w:rsidP="0028381F">
      <w:pPr>
        <w:numPr>
          <w:ilvl w:val="0"/>
          <w:numId w:val="14"/>
        </w:numPr>
        <w:tabs>
          <w:tab w:val="clear" w:pos="720"/>
        </w:tabs>
        <w:spacing w:line="360" w:lineRule="auto"/>
        <w:ind w:left="1701" w:hanging="284"/>
        <w:contextualSpacing/>
        <w:jc w:val="both"/>
        <w:rPr>
          <w:rFonts w:ascii="Arial" w:hAnsi="Arial" w:cs="Arial"/>
        </w:rPr>
      </w:pPr>
      <w:r w:rsidRPr="0001428D">
        <w:rPr>
          <w:rFonts w:ascii="Arial" w:hAnsi="Arial" w:cs="Arial"/>
        </w:rPr>
        <w:t xml:space="preserve">Realizar las conexiones del transformador y convertidor como se muestra en la </w:t>
      </w:r>
      <w:r w:rsidR="00F06836">
        <w:rPr>
          <w:rFonts w:ascii="Arial" w:hAnsi="Arial" w:cs="Arial"/>
        </w:rPr>
        <w:t>Figura 2.1</w:t>
      </w:r>
      <w:r w:rsidRPr="0001428D">
        <w:rPr>
          <w:rFonts w:ascii="Arial" w:hAnsi="Arial" w:cs="Arial"/>
        </w:rPr>
        <w:t xml:space="preserve"> </w:t>
      </w:r>
    </w:p>
    <w:p w:rsidR="000F75F0" w:rsidRDefault="000F75F0" w:rsidP="0028381F">
      <w:pPr>
        <w:spacing w:line="360" w:lineRule="auto"/>
        <w:ind w:left="1701"/>
        <w:contextualSpacing/>
        <w:jc w:val="both"/>
        <w:rPr>
          <w:rFonts w:ascii="Arial" w:hAnsi="Arial" w:cs="Arial"/>
        </w:rPr>
      </w:pPr>
    </w:p>
    <w:p w:rsidR="000F75F0" w:rsidRDefault="000F75F0" w:rsidP="0028381F">
      <w:pPr>
        <w:spacing w:line="360" w:lineRule="auto"/>
        <w:ind w:left="1701"/>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F06836" w:rsidRPr="00DE279C" w:rsidTr="00B9617E">
        <w:trPr>
          <w:trHeight w:val="2170"/>
        </w:trPr>
        <w:tc>
          <w:tcPr>
            <w:tcW w:w="6663" w:type="dxa"/>
            <w:tcBorders>
              <w:bottom w:val="single" w:sz="4" w:space="0" w:color="000000"/>
            </w:tcBorders>
          </w:tcPr>
          <w:p w:rsidR="00F06836" w:rsidRPr="00DE279C" w:rsidRDefault="00454A16" w:rsidP="0028381F">
            <w:pPr>
              <w:pStyle w:val="Prrafodelista"/>
              <w:spacing w:line="360" w:lineRule="auto"/>
              <w:ind w:left="0"/>
              <w:rPr>
                <w:rFonts w:ascii="Arial" w:hAnsi="Arial" w:cs="Arial"/>
              </w:rPr>
            </w:pPr>
            <w:r>
              <w:object w:dxaOrig="6532" w:dyaOrig="4711">
                <v:shape id="_x0000_i1069" type="#_x0000_t75" style="width:320.3pt;height:232.15pt" o:ole="">
                  <v:imagedata r:id="rId129" o:title=""/>
                </v:shape>
                <o:OLEObject Type="Embed" ProgID="Visio.Drawing.11" ShapeID="_x0000_i1069" DrawAspect="Content" ObjectID="_1390043751" r:id="rId130"/>
              </w:object>
            </w:r>
          </w:p>
        </w:tc>
      </w:tr>
      <w:tr w:rsidR="00F06836" w:rsidRPr="00DE279C" w:rsidTr="00B9617E">
        <w:trPr>
          <w:trHeight w:val="317"/>
        </w:trPr>
        <w:tc>
          <w:tcPr>
            <w:tcW w:w="6663" w:type="dxa"/>
            <w:shd w:val="pct10" w:color="auto" w:fill="auto"/>
            <w:vAlign w:val="center"/>
          </w:tcPr>
          <w:p w:rsidR="00F06836" w:rsidRPr="00DE279C" w:rsidRDefault="00F06836" w:rsidP="0028381F">
            <w:pPr>
              <w:pStyle w:val="tesisfigura"/>
              <w:spacing w:line="360" w:lineRule="auto"/>
              <w:contextualSpacing/>
            </w:pPr>
            <w:r>
              <w:t>Figura 2.1</w:t>
            </w:r>
            <w:r w:rsidRPr="00DE279C">
              <w:t xml:space="preserve">   </w:t>
            </w:r>
            <w:r>
              <w:t>Circuito de potencia del rectificador trifásico de media onda</w:t>
            </w:r>
          </w:p>
        </w:tc>
      </w:tr>
    </w:tbl>
    <w:p w:rsidR="00F06836" w:rsidRPr="0001428D" w:rsidRDefault="00F06836" w:rsidP="0028381F">
      <w:pPr>
        <w:spacing w:line="360" w:lineRule="auto"/>
        <w:ind w:left="1701"/>
        <w:contextualSpacing/>
        <w:jc w:val="both"/>
        <w:rPr>
          <w:rFonts w:ascii="Arial" w:hAnsi="Arial" w:cs="Arial"/>
        </w:rPr>
      </w:pPr>
    </w:p>
    <w:p w:rsidR="00F31937" w:rsidRDefault="00F31937" w:rsidP="0028381F">
      <w:pPr>
        <w:pStyle w:val="Prrafodelista"/>
        <w:spacing w:line="360" w:lineRule="auto"/>
        <w:rPr>
          <w:rFonts w:ascii="Arial" w:hAnsi="Arial" w:cs="Arial"/>
        </w:rPr>
      </w:pPr>
    </w:p>
    <w:p w:rsidR="00CA6A79" w:rsidRDefault="00CA6A79" w:rsidP="0028381F">
      <w:pPr>
        <w:pStyle w:val="Prrafodelista"/>
        <w:spacing w:line="360" w:lineRule="auto"/>
        <w:rPr>
          <w:rFonts w:ascii="Arial" w:hAnsi="Arial" w:cs="Arial"/>
        </w:rPr>
      </w:pPr>
    </w:p>
    <w:p w:rsidR="00CA6A79" w:rsidRDefault="00CA6A79" w:rsidP="0028381F">
      <w:pPr>
        <w:pStyle w:val="Prrafodelista"/>
        <w:spacing w:line="360" w:lineRule="auto"/>
        <w:rPr>
          <w:rFonts w:ascii="Arial" w:hAnsi="Arial" w:cs="Arial"/>
        </w:rPr>
      </w:pPr>
    </w:p>
    <w:p w:rsidR="00AC0BFF" w:rsidRDefault="00AC0BFF" w:rsidP="0028381F">
      <w:pPr>
        <w:pStyle w:val="Prrafodelista"/>
        <w:spacing w:line="360" w:lineRule="auto"/>
        <w:rPr>
          <w:rFonts w:ascii="Arial" w:hAnsi="Arial" w:cs="Arial"/>
        </w:rPr>
      </w:pPr>
    </w:p>
    <w:p w:rsidR="00F31937" w:rsidRPr="0001428D" w:rsidRDefault="00F31937" w:rsidP="0028381F">
      <w:pPr>
        <w:numPr>
          <w:ilvl w:val="0"/>
          <w:numId w:val="14"/>
        </w:numPr>
        <w:tabs>
          <w:tab w:val="clear" w:pos="720"/>
        </w:tabs>
        <w:spacing w:line="360" w:lineRule="auto"/>
        <w:ind w:left="1843"/>
        <w:contextualSpacing/>
        <w:jc w:val="both"/>
        <w:rPr>
          <w:rFonts w:ascii="Arial" w:hAnsi="Arial" w:cs="Arial"/>
        </w:rPr>
      </w:pPr>
      <w:r w:rsidRPr="0001428D">
        <w:rPr>
          <w:rFonts w:ascii="Arial" w:hAnsi="Arial" w:cs="Arial"/>
        </w:rPr>
        <w:t xml:space="preserve">Conectar los pulsos y circuitos de compuerta como se muestra en la </w:t>
      </w:r>
      <w:r w:rsidR="00FA202A">
        <w:rPr>
          <w:rFonts w:ascii="Arial" w:hAnsi="Arial" w:cs="Arial"/>
        </w:rPr>
        <w:t>Figura 2.2</w:t>
      </w:r>
    </w:p>
    <w:p w:rsidR="000F75F0" w:rsidRDefault="000F75F0" w:rsidP="0028381F">
      <w:pPr>
        <w:pStyle w:val="Prrafodelista"/>
        <w:spacing w:line="360" w:lineRule="auto"/>
        <w:jc w:val="center"/>
        <w:rPr>
          <w:rFonts w:ascii="Arial" w:hAnsi="Arial" w:cs="Arial"/>
        </w:rPr>
      </w:pPr>
    </w:p>
    <w:p w:rsidR="000F75F0" w:rsidRDefault="000F75F0" w:rsidP="0028381F">
      <w:pPr>
        <w:pStyle w:val="Prrafodelista"/>
        <w:spacing w:line="360" w:lineRule="auto"/>
        <w:jc w:val="center"/>
        <w:rPr>
          <w:rFonts w:ascii="Arial" w:hAnsi="Arial" w:cs="Arial"/>
        </w:rPr>
      </w:pPr>
    </w:p>
    <w:p w:rsidR="000F75F0" w:rsidRDefault="000F75F0" w:rsidP="0028381F">
      <w:pPr>
        <w:pStyle w:val="Prrafodelista"/>
        <w:spacing w:line="360" w:lineRule="auto"/>
        <w:jc w:val="center"/>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0F75F0" w:rsidRPr="00DE279C" w:rsidTr="00C50357">
        <w:trPr>
          <w:trHeight w:val="2170"/>
        </w:trPr>
        <w:tc>
          <w:tcPr>
            <w:tcW w:w="6663" w:type="dxa"/>
            <w:tcBorders>
              <w:bottom w:val="single" w:sz="4" w:space="0" w:color="000000"/>
            </w:tcBorders>
          </w:tcPr>
          <w:p w:rsidR="000F75F0" w:rsidRPr="00DE279C" w:rsidRDefault="00FC2063" w:rsidP="0028381F">
            <w:pPr>
              <w:pStyle w:val="Prrafodelista"/>
              <w:spacing w:line="360" w:lineRule="auto"/>
              <w:ind w:left="0"/>
              <w:rPr>
                <w:rFonts w:ascii="Arial" w:hAnsi="Arial" w:cs="Arial"/>
              </w:rPr>
            </w:pPr>
            <w:r>
              <w:object w:dxaOrig="6735" w:dyaOrig="4440">
                <v:shape id="_x0000_i1070" type="#_x0000_t75" style="width:322.75pt;height:211.05pt" o:ole="">
                  <v:imagedata r:id="rId131" o:title=""/>
                </v:shape>
                <o:OLEObject Type="Embed" ProgID="PBrush" ShapeID="_x0000_i1070" DrawAspect="Content" ObjectID="_1390043752" r:id="rId132"/>
              </w:object>
            </w:r>
          </w:p>
        </w:tc>
      </w:tr>
      <w:tr w:rsidR="000F75F0" w:rsidRPr="00DE279C" w:rsidTr="000B15A1">
        <w:trPr>
          <w:trHeight w:val="100"/>
        </w:trPr>
        <w:tc>
          <w:tcPr>
            <w:tcW w:w="6663" w:type="dxa"/>
            <w:shd w:val="pct10" w:color="auto" w:fill="auto"/>
            <w:vAlign w:val="center"/>
          </w:tcPr>
          <w:p w:rsidR="000F75F0" w:rsidRPr="00DE279C" w:rsidRDefault="000F75F0" w:rsidP="0028381F">
            <w:pPr>
              <w:pStyle w:val="tesisfigura"/>
              <w:spacing w:line="360" w:lineRule="auto"/>
              <w:contextualSpacing/>
            </w:pPr>
            <w:r>
              <w:t>Figura 2.2</w:t>
            </w:r>
            <w:r w:rsidRPr="00DE279C">
              <w:t xml:space="preserve">   </w:t>
            </w:r>
            <w:r>
              <w:t>Conexiones de control y disparo del rectificador trifásico de media onda</w:t>
            </w:r>
          </w:p>
        </w:tc>
      </w:tr>
    </w:tbl>
    <w:p w:rsidR="000F75F0" w:rsidRDefault="000F75F0" w:rsidP="0028381F">
      <w:pPr>
        <w:pStyle w:val="Prrafodelista"/>
        <w:spacing w:line="360" w:lineRule="auto"/>
        <w:jc w:val="center"/>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786902" w:rsidRPr="00DE279C" w:rsidTr="00D96125">
        <w:trPr>
          <w:trHeight w:val="2170"/>
        </w:trPr>
        <w:tc>
          <w:tcPr>
            <w:tcW w:w="6663" w:type="dxa"/>
            <w:tcBorders>
              <w:bottom w:val="single" w:sz="4" w:space="0" w:color="000000"/>
            </w:tcBorders>
          </w:tcPr>
          <w:p w:rsidR="00786902" w:rsidRPr="00DE279C" w:rsidRDefault="00786902" w:rsidP="0028381F">
            <w:pPr>
              <w:pStyle w:val="Prrafodelista"/>
              <w:spacing w:line="360" w:lineRule="auto"/>
              <w:ind w:left="0"/>
              <w:jc w:val="center"/>
              <w:rPr>
                <w:rFonts w:ascii="Arial" w:hAnsi="Arial" w:cs="Arial"/>
              </w:rPr>
            </w:pPr>
            <w:r>
              <w:rPr>
                <w:rFonts w:ascii="Arial" w:hAnsi="Arial" w:cs="Arial"/>
                <w:noProof/>
                <w:lang w:val="es-EC" w:eastAsia="es-EC"/>
              </w:rPr>
              <w:drawing>
                <wp:inline distT="0" distB="0" distL="0" distR="0">
                  <wp:extent cx="4073523" cy="3059808"/>
                  <wp:effectExtent l="19050" t="0" r="3177" b="0"/>
                  <wp:docPr id="80" name="Imagen 80" descr="F:\fotos\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F:\fotos\1.jpg"/>
                          <pic:cNvPicPr>
                            <a:picLocks noChangeAspect="1" noChangeArrowheads="1"/>
                          </pic:cNvPicPr>
                        </pic:nvPicPr>
                        <pic:blipFill>
                          <a:blip r:embed="rId133" cstate="print"/>
                          <a:srcRect/>
                          <a:stretch>
                            <a:fillRect/>
                          </a:stretch>
                        </pic:blipFill>
                        <pic:spPr bwMode="auto">
                          <a:xfrm>
                            <a:off x="0" y="0"/>
                            <a:ext cx="4082801" cy="3066777"/>
                          </a:xfrm>
                          <a:prstGeom prst="rect">
                            <a:avLst/>
                          </a:prstGeom>
                          <a:noFill/>
                          <a:ln w="9525">
                            <a:noFill/>
                            <a:miter lim="800000"/>
                            <a:headEnd/>
                            <a:tailEnd/>
                          </a:ln>
                        </pic:spPr>
                      </pic:pic>
                    </a:graphicData>
                  </a:graphic>
                </wp:inline>
              </w:drawing>
            </w:r>
          </w:p>
        </w:tc>
      </w:tr>
      <w:tr w:rsidR="00786902" w:rsidRPr="00DE279C" w:rsidTr="00D96125">
        <w:trPr>
          <w:trHeight w:val="317"/>
        </w:trPr>
        <w:tc>
          <w:tcPr>
            <w:tcW w:w="6663" w:type="dxa"/>
            <w:shd w:val="pct10" w:color="auto" w:fill="auto"/>
            <w:vAlign w:val="center"/>
          </w:tcPr>
          <w:p w:rsidR="00786902" w:rsidRPr="00DE279C" w:rsidRDefault="00786902" w:rsidP="0028381F">
            <w:pPr>
              <w:pStyle w:val="tesisfigura"/>
              <w:spacing w:line="360" w:lineRule="auto"/>
              <w:contextualSpacing/>
            </w:pPr>
            <w:r>
              <w:t>Figura 2.</w:t>
            </w:r>
            <w:r w:rsidR="00DA6657">
              <w:t>3</w:t>
            </w:r>
            <w:r w:rsidRPr="00DE279C">
              <w:t xml:space="preserve">   </w:t>
            </w:r>
            <w:r>
              <w:t>Imagen de las conexiones de control y disparo del rectificador trifásico de media onda</w:t>
            </w:r>
          </w:p>
        </w:tc>
      </w:tr>
    </w:tbl>
    <w:p w:rsidR="00786902" w:rsidRDefault="00786902" w:rsidP="0028381F">
      <w:pPr>
        <w:pStyle w:val="Prrafodelista"/>
        <w:spacing w:line="360" w:lineRule="auto"/>
        <w:jc w:val="center"/>
        <w:rPr>
          <w:rFonts w:ascii="Arial" w:hAnsi="Arial" w:cs="Arial"/>
        </w:rPr>
      </w:pPr>
    </w:p>
    <w:p w:rsidR="00F31937" w:rsidRPr="0001428D" w:rsidRDefault="00F31937" w:rsidP="0028381F">
      <w:pPr>
        <w:spacing w:line="360" w:lineRule="auto"/>
        <w:ind w:left="1418"/>
        <w:contextualSpacing/>
        <w:jc w:val="both"/>
        <w:rPr>
          <w:rFonts w:ascii="Arial" w:hAnsi="Arial" w:cs="Arial"/>
        </w:rPr>
      </w:pPr>
    </w:p>
    <w:p w:rsidR="00F31937" w:rsidRDefault="00FC2063" w:rsidP="0028381F">
      <w:pPr>
        <w:numPr>
          <w:ilvl w:val="0"/>
          <w:numId w:val="14"/>
        </w:numPr>
        <w:tabs>
          <w:tab w:val="clear" w:pos="720"/>
        </w:tabs>
        <w:spacing w:line="360" w:lineRule="auto"/>
        <w:ind w:left="1843"/>
        <w:contextualSpacing/>
        <w:jc w:val="both"/>
        <w:rPr>
          <w:rFonts w:ascii="Arial" w:hAnsi="Arial" w:cs="Arial"/>
        </w:rPr>
      </w:pPr>
      <w:r w:rsidRPr="00FC2063">
        <w:rPr>
          <w:rFonts w:ascii="Arial" w:hAnsi="Arial" w:cs="Arial"/>
        </w:rPr>
        <w:t>Conectar una carga adecuada en los terminales de salida, el banco de resistencias utilizado como carga soporta máximo una corriente de 5 A, el valor de resistencia puede variar  pero se deber tener en consideración la limitación del banco de resistencias</w:t>
      </w:r>
      <w:r>
        <w:rPr>
          <w:rFonts w:ascii="Arial" w:hAnsi="Arial" w:cs="Arial"/>
        </w:rPr>
        <w:t>.</w:t>
      </w:r>
    </w:p>
    <w:p w:rsidR="00F31937" w:rsidRPr="0001428D" w:rsidRDefault="00F31937" w:rsidP="0028381F">
      <w:pPr>
        <w:numPr>
          <w:ilvl w:val="0"/>
          <w:numId w:val="14"/>
        </w:numPr>
        <w:tabs>
          <w:tab w:val="clear" w:pos="720"/>
        </w:tabs>
        <w:spacing w:line="360" w:lineRule="auto"/>
        <w:ind w:left="1843"/>
        <w:contextualSpacing/>
        <w:jc w:val="both"/>
        <w:rPr>
          <w:rFonts w:ascii="Arial" w:hAnsi="Arial" w:cs="Arial"/>
        </w:rPr>
      </w:pPr>
      <w:r w:rsidRPr="0001428D">
        <w:rPr>
          <w:rFonts w:ascii="Arial" w:hAnsi="Arial" w:cs="Arial"/>
        </w:rPr>
        <w:t xml:space="preserve">Si se utiliza un motor como carga, asegúrese que el circuito de campo esté correctamente conectado y estabilizado. </w:t>
      </w:r>
    </w:p>
    <w:p w:rsidR="00F31937" w:rsidRPr="0001428D" w:rsidRDefault="00F31937" w:rsidP="0028381F">
      <w:pPr>
        <w:numPr>
          <w:ilvl w:val="0"/>
          <w:numId w:val="14"/>
        </w:numPr>
        <w:tabs>
          <w:tab w:val="clear" w:pos="720"/>
        </w:tabs>
        <w:spacing w:line="360" w:lineRule="auto"/>
        <w:ind w:left="1843"/>
        <w:contextualSpacing/>
        <w:jc w:val="both"/>
        <w:rPr>
          <w:rFonts w:ascii="Arial" w:hAnsi="Arial" w:cs="Arial"/>
        </w:rPr>
      </w:pPr>
      <w:r w:rsidRPr="0001428D">
        <w:rPr>
          <w:rFonts w:ascii="Arial" w:hAnsi="Arial" w:cs="Arial"/>
        </w:rPr>
        <w:t xml:space="preserve">Ubicar </w:t>
      </w:r>
      <w:smartTag w:uri="urn:schemas-microsoft-com:office:smarttags" w:element="PersonName">
        <w:smartTagPr>
          <w:attr w:name="ProductID" w:val="la REFERENCIA"/>
        </w:smartTagPr>
        <w:r w:rsidRPr="0001428D">
          <w:rPr>
            <w:rFonts w:ascii="Arial" w:hAnsi="Arial" w:cs="Arial"/>
          </w:rPr>
          <w:t>la REFERENCIA</w:t>
        </w:r>
      </w:smartTag>
      <w:r w:rsidRPr="0001428D">
        <w:rPr>
          <w:rFonts w:ascii="Arial" w:hAnsi="Arial" w:cs="Arial"/>
        </w:rPr>
        <w:t xml:space="preserve"> a cero. </w:t>
      </w:r>
    </w:p>
    <w:p w:rsidR="00670799" w:rsidRDefault="00F31937" w:rsidP="0028381F">
      <w:pPr>
        <w:numPr>
          <w:ilvl w:val="0"/>
          <w:numId w:val="14"/>
        </w:numPr>
        <w:tabs>
          <w:tab w:val="clear" w:pos="720"/>
        </w:tabs>
        <w:spacing w:line="360" w:lineRule="auto"/>
        <w:ind w:left="1843"/>
        <w:contextualSpacing/>
        <w:jc w:val="both"/>
        <w:rPr>
          <w:rFonts w:ascii="Arial" w:hAnsi="Arial" w:cs="Arial"/>
        </w:rPr>
      </w:pPr>
      <w:r w:rsidRPr="00670799">
        <w:rPr>
          <w:rFonts w:ascii="Arial" w:hAnsi="Arial" w:cs="Arial"/>
        </w:rPr>
        <w:t>La polaridad de la REFERENCIA debe ser positiva (+)</w:t>
      </w:r>
      <w:r w:rsidR="00670799" w:rsidRPr="00670799">
        <w:rPr>
          <w:rFonts w:ascii="Arial" w:hAnsi="Arial" w:cs="Arial"/>
        </w:rPr>
        <w:t>.</w:t>
      </w:r>
    </w:p>
    <w:p w:rsidR="00F31937" w:rsidRPr="00670799" w:rsidRDefault="00F31937" w:rsidP="0028381F">
      <w:pPr>
        <w:numPr>
          <w:ilvl w:val="0"/>
          <w:numId w:val="14"/>
        </w:numPr>
        <w:tabs>
          <w:tab w:val="clear" w:pos="720"/>
        </w:tabs>
        <w:spacing w:line="360" w:lineRule="auto"/>
        <w:ind w:left="1843"/>
        <w:contextualSpacing/>
        <w:jc w:val="both"/>
        <w:rPr>
          <w:rFonts w:ascii="Arial" w:hAnsi="Arial" w:cs="Arial"/>
        </w:rPr>
      </w:pPr>
      <w:r w:rsidRPr="00670799">
        <w:rPr>
          <w:rFonts w:ascii="Arial" w:hAnsi="Arial" w:cs="Arial"/>
        </w:rPr>
        <w:t>Cerrar el breaker AC de alimentación</w:t>
      </w:r>
    </w:p>
    <w:p w:rsidR="00F31937" w:rsidRPr="0001428D" w:rsidRDefault="00F31937" w:rsidP="0028381F">
      <w:pPr>
        <w:numPr>
          <w:ilvl w:val="0"/>
          <w:numId w:val="14"/>
        </w:numPr>
        <w:tabs>
          <w:tab w:val="clear" w:pos="720"/>
        </w:tabs>
        <w:spacing w:line="360" w:lineRule="auto"/>
        <w:ind w:left="1843"/>
        <w:contextualSpacing/>
        <w:jc w:val="both"/>
        <w:rPr>
          <w:rFonts w:ascii="Arial" w:hAnsi="Arial" w:cs="Arial"/>
        </w:rPr>
      </w:pPr>
      <w:r w:rsidRPr="0001428D">
        <w:rPr>
          <w:rFonts w:ascii="Arial" w:hAnsi="Arial" w:cs="Arial"/>
        </w:rPr>
        <w:t>Cerrar el breaker DC de carga</w:t>
      </w:r>
    </w:p>
    <w:p w:rsidR="00F31937" w:rsidRPr="0001428D" w:rsidRDefault="00F31937" w:rsidP="0028381F">
      <w:pPr>
        <w:numPr>
          <w:ilvl w:val="0"/>
          <w:numId w:val="14"/>
        </w:numPr>
        <w:tabs>
          <w:tab w:val="clear" w:pos="720"/>
        </w:tabs>
        <w:spacing w:line="360" w:lineRule="auto"/>
        <w:ind w:left="1843"/>
        <w:contextualSpacing/>
        <w:jc w:val="both"/>
        <w:rPr>
          <w:rFonts w:ascii="Arial" w:hAnsi="Arial" w:cs="Arial"/>
        </w:rPr>
      </w:pPr>
      <w:r w:rsidRPr="0001428D">
        <w:rPr>
          <w:rFonts w:ascii="Arial" w:hAnsi="Arial" w:cs="Arial"/>
        </w:rPr>
        <w:t xml:space="preserve">Ajustar </w:t>
      </w:r>
      <w:smartTag w:uri="urn:schemas-microsoft-com:office:smarttags" w:element="PersonName">
        <w:smartTagPr>
          <w:attr w:name="ProductID" w:val="la REFERENCIA"/>
        </w:smartTagPr>
        <w:r w:rsidRPr="0001428D">
          <w:rPr>
            <w:rFonts w:ascii="Arial" w:hAnsi="Arial" w:cs="Arial"/>
          </w:rPr>
          <w:t>la REFERENCIA</w:t>
        </w:r>
      </w:smartTag>
      <w:r w:rsidRPr="0001428D">
        <w:rPr>
          <w:rFonts w:ascii="Arial" w:hAnsi="Arial" w:cs="Arial"/>
        </w:rPr>
        <w:t xml:space="preserve"> como se requiera.</w:t>
      </w:r>
    </w:p>
    <w:p w:rsidR="00F31937" w:rsidRDefault="00F31937" w:rsidP="0028381F">
      <w:pPr>
        <w:pStyle w:val="Prrafodelista"/>
        <w:spacing w:line="360" w:lineRule="auto"/>
        <w:ind w:left="1418"/>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786902" w:rsidRPr="00DE279C" w:rsidTr="00D96125">
        <w:trPr>
          <w:trHeight w:val="2170"/>
        </w:trPr>
        <w:tc>
          <w:tcPr>
            <w:tcW w:w="6663" w:type="dxa"/>
            <w:tcBorders>
              <w:bottom w:val="single" w:sz="4" w:space="0" w:color="000000"/>
            </w:tcBorders>
          </w:tcPr>
          <w:p w:rsidR="00786902" w:rsidRPr="00DE279C" w:rsidRDefault="00786902" w:rsidP="0028381F">
            <w:pPr>
              <w:pStyle w:val="Prrafodelista"/>
              <w:spacing w:line="360" w:lineRule="auto"/>
              <w:ind w:left="0"/>
              <w:jc w:val="center"/>
              <w:rPr>
                <w:rFonts w:ascii="Arial" w:hAnsi="Arial" w:cs="Arial"/>
              </w:rPr>
            </w:pPr>
            <w:r>
              <w:rPr>
                <w:rFonts w:ascii="Arial" w:hAnsi="Arial" w:cs="Arial"/>
                <w:noProof/>
                <w:lang w:val="es-EC" w:eastAsia="es-EC"/>
              </w:rPr>
              <w:drawing>
                <wp:inline distT="0" distB="0" distL="0" distR="0">
                  <wp:extent cx="2804625" cy="3733800"/>
                  <wp:effectExtent l="19050" t="0" r="0" b="0"/>
                  <wp:docPr id="81" name="Imagen 81" descr="F:\foto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F:\fotos\2.jpg"/>
                          <pic:cNvPicPr>
                            <a:picLocks noChangeAspect="1" noChangeArrowheads="1"/>
                          </pic:cNvPicPr>
                        </pic:nvPicPr>
                        <pic:blipFill>
                          <a:blip r:embed="rId134" cstate="print"/>
                          <a:srcRect/>
                          <a:stretch>
                            <a:fillRect/>
                          </a:stretch>
                        </pic:blipFill>
                        <pic:spPr bwMode="auto">
                          <a:xfrm>
                            <a:off x="0" y="0"/>
                            <a:ext cx="2804691" cy="3733888"/>
                          </a:xfrm>
                          <a:prstGeom prst="rect">
                            <a:avLst/>
                          </a:prstGeom>
                          <a:noFill/>
                          <a:ln w="9525">
                            <a:noFill/>
                            <a:miter lim="800000"/>
                            <a:headEnd/>
                            <a:tailEnd/>
                          </a:ln>
                        </pic:spPr>
                      </pic:pic>
                    </a:graphicData>
                  </a:graphic>
                </wp:inline>
              </w:drawing>
            </w:r>
          </w:p>
        </w:tc>
      </w:tr>
      <w:tr w:rsidR="00786902" w:rsidRPr="00DE279C" w:rsidTr="00D96125">
        <w:trPr>
          <w:trHeight w:val="317"/>
        </w:trPr>
        <w:tc>
          <w:tcPr>
            <w:tcW w:w="6663" w:type="dxa"/>
            <w:shd w:val="pct10" w:color="auto" w:fill="auto"/>
            <w:vAlign w:val="center"/>
          </w:tcPr>
          <w:p w:rsidR="00786902" w:rsidRPr="00DE279C" w:rsidRDefault="00786902" w:rsidP="0028381F">
            <w:pPr>
              <w:pStyle w:val="tesisfigura"/>
              <w:spacing w:line="360" w:lineRule="auto"/>
              <w:contextualSpacing/>
            </w:pPr>
            <w:r>
              <w:t>Figura 2.</w:t>
            </w:r>
            <w:r w:rsidR="00DA6657">
              <w:t>4</w:t>
            </w:r>
            <w:r w:rsidRPr="00DE279C">
              <w:t xml:space="preserve">   </w:t>
            </w:r>
            <w:r>
              <w:t>Imagen de las conexiones del transformador para el rectificador trifásico de media onda</w:t>
            </w:r>
          </w:p>
        </w:tc>
      </w:tr>
    </w:tbl>
    <w:p w:rsidR="00786902" w:rsidRDefault="00786902" w:rsidP="0028381F">
      <w:pPr>
        <w:pStyle w:val="Prrafodelista"/>
        <w:spacing w:line="360" w:lineRule="auto"/>
        <w:ind w:left="1418"/>
        <w:jc w:val="both"/>
        <w:rPr>
          <w:rFonts w:ascii="Arial" w:hAnsi="Arial" w:cs="Arial"/>
        </w:rPr>
      </w:pPr>
    </w:p>
    <w:p w:rsidR="00AC0BFF" w:rsidRDefault="00AC0BFF" w:rsidP="0028381F">
      <w:pPr>
        <w:pStyle w:val="Prrafodelista"/>
        <w:spacing w:line="360" w:lineRule="auto"/>
        <w:ind w:left="1418"/>
        <w:jc w:val="both"/>
        <w:rPr>
          <w:rFonts w:ascii="Arial" w:hAnsi="Arial" w:cs="Arial"/>
        </w:rPr>
      </w:pPr>
    </w:p>
    <w:p w:rsidR="00AC0BFF" w:rsidRPr="0001428D" w:rsidRDefault="00AC0BFF" w:rsidP="0028381F">
      <w:pPr>
        <w:pStyle w:val="Prrafodelista"/>
        <w:spacing w:line="360" w:lineRule="auto"/>
        <w:ind w:left="1418"/>
        <w:jc w:val="both"/>
        <w:rPr>
          <w:rFonts w:ascii="Arial" w:hAnsi="Arial" w:cs="Arial"/>
        </w:rPr>
      </w:pPr>
    </w:p>
    <w:p w:rsidR="000C36AD" w:rsidRDefault="000C36AD" w:rsidP="0028381F">
      <w:pPr>
        <w:spacing w:line="360" w:lineRule="auto"/>
        <w:ind w:left="1418"/>
        <w:contextualSpacing/>
        <w:jc w:val="both"/>
        <w:rPr>
          <w:rFonts w:ascii="Arial" w:hAnsi="Arial" w:cs="Arial"/>
        </w:rPr>
      </w:pPr>
    </w:p>
    <w:p w:rsidR="00F31937" w:rsidRPr="0001428D" w:rsidRDefault="00F31937" w:rsidP="0028381F">
      <w:pPr>
        <w:spacing w:line="360" w:lineRule="auto"/>
        <w:ind w:left="1418"/>
        <w:contextualSpacing/>
        <w:jc w:val="both"/>
        <w:rPr>
          <w:rFonts w:ascii="Arial" w:hAnsi="Arial" w:cs="Arial"/>
        </w:rPr>
      </w:pPr>
      <w:r w:rsidRPr="0001428D">
        <w:rPr>
          <w:rFonts w:ascii="Arial" w:hAnsi="Arial" w:cs="Arial"/>
        </w:rPr>
        <w:t xml:space="preserve">Las formas de onda idealizadas típicas de </w:t>
      </w:r>
      <w:r w:rsidR="000C36AD">
        <w:rPr>
          <w:rFonts w:ascii="Arial" w:hAnsi="Arial" w:cs="Arial"/>
        </w:rPr>
        <w:t>este circuito se muestran en las figuras siguientes obtenidas de las simulaciones y de los resultados experimentales</w:t>
      </w:r>
    </w:p>
    <w:p w:rsidR="00F31937" w:rsidRDefault="00F31937" w:rsidP="0028381F">
      <w:pPr>
        <w:spacing w:line="360" w:lineRule="auto"/>
        <w:ind w:left="1418"/>
        <w:contextualSpacing/>
        <w:jc w:val="both"/>
        <w:rPr>
          <w:rFonts w:ascii="Arial" w:hAnsi="Arial" w:cs="Arial"/>
        </w:rPr>
      </w:pPr>
    </w:p>
    <w:p w:rsidR="000C36AD" w:rsidRDefault="000C36AD" w:rsidP="0028381F">
      <w:pPr>
        <w:spacing w:line="360" w:lineRule="auto"/>
        <w:contextualSpacing/>
        <w:rPr>
          <w:rFonts w:ascii="Arial" w:hAnsi="Arial" w:cs="Arial"/>
          <w:b/>
        </w:rPr>
      </w:pPr>
    </w:p>
    <w:p w:rsidR="00AC0BFF" w:rsidRDefault="00AC0BFF" w:rsidP="0028381F">
      <w:pPr>
        <w:spacing w:line="360" w:lineRule="auto"/>
        <w:contextualSpacing/>
        <w:rPr>
          <w:rFonts w:ascii="Arial" w:hAnsi="Arial" w:cs="Arial"/>
          <w:b/>
        </w:rPr>
      </w:pPr>
    </w:p>
    <w:p w:rsidR="00AC0BFF" w:rsidRDefault="00AC0BFF" w:rsidP="0028381F">
      <w:pPr>
        <w:spacing w:line="360" w:lineRule="auto"/>
        <w:contextualSpacing/>
        <w:rPr>
          <w:rFonts w:ascii="Arial" w:hAnsi="Arial" w:cs="Arial"/>
          <w:b/>
        </w:rPr>
      </w:pPr>
    </w:p>
    <w:p w:rsidR="00B24F7F" w:rsidRDefault="00B24F7F" w:rsidP="0028381F">
      <w:pPr>
        <w:spacing w:line="360" w:lineRule="auto"/>
        <w:contextualSpacing/>
        <w:rPr>
          <w:rFonts w:ascii="Arial" w:hAnsi="Arial" w:cs="Arial"/>
          <w:b/>
        </w:rPr>
      </w:pPr>
    </w:p>
    <w:p w:rsidR="00B24F7F" w:rsidRDefault="00B24F7F" w:rsidP="0028381F">
      <w:pPr>
        <w:spacing w:line="360" w:lineRule="auto"/>
        <w:contextualSpacing/>
        <w:rPr>
          <w:rFonts w:ascii="Arial" w:hAnsi="Arial" w:cs="Arial"/>
          <w:b/>
        </w:rPr>
      </w:pPr>
    </w:p>
    <w:p w:rsidR="000C36AD" w:rsidRDefault="000C36AD" w:rsidP="0028381F">
      <w:pPr>
        <w:spacing w:line="360" w:lineRule="auto"/>
        <w:ind w:left="1418"/>
        <w:contextualSpacing/>
        <w:jc w:val="center"/>
        <w:rPr>
          <w:rFonts w:ascii="Arial" w:hAnsi="Arial" w:cs="Arial"/>
          <w:b/>
        </w:rPr>
      </w:pPr>
      <w:r w:rsidRPr="000C36AD">
        <w:rPr>
          <w:rFonts w:ascii="Arial" w:hAnsi="Arial" w:cs="Arial"/>
          <w:b/>
        </w:rPr>
        <w:t>Simulación en Pspice</w:t>
      </w:r>
      <w:r w:rsidR="00B24F7F">
        <w:rPr>
          <w:rFonts w:ascii="Arial" w:hAnsi="Arial" w:cs="Arial"/>
          <w:b/>
        </w:rPr>
        <w:t xml:space="preserve"> con carga R y </w:t>
      </w:r>
      <w:r w:rsidR="00B24F7F" w:rsidRPr="00B24F7F">
        <w:rPr>
          <w:b/>
          <w:sz w:val="28"/>
          <w:szCs w:val="28"/>
        </w:rPr>
        <w:t>α</w:t>
      </w:r>
      <w:r w:rsidR="00B24F7F" w:rsidRPr="00B24F7F">
        <w:rPr>
          <w:b/>
          <w:sz w:val="28"/>
          <w:szCs w:val="28"/>
          <w:vertAlign w:val="subscript"/>
        </w:rPr>
        <w:t>F</w:t>
      </w:r>
      <w:r w:rsidR="00B24F7F" w:rsidRPr="00B24F7F">
        <w:rPr>
          <w:b/>
        </w:rPr>
        <w:t xml:space="preserve"> = 0º</w:t>
      </w:r>
    </w:p>
    <w:p w:rsidR="000C36AD" w:rsidRPr="000C36AD" w:rsidRDefault="000C36AD" w:rsidP="0028381F">
      <w:pPr>
        <w:spacing w:line="360" w:lineRule="auto"/>
        <w:ind w:left="1418"/>
        <w:contextualSpacing/>
        <w:jc w:val="center"/>
        <w:rPr>
          <w:rFonts w:ascii="Arial" w:hAnsi="Arial" w:cs="Arial"/>
          <w:b/>
        </w:rPr>
      </w:pPr>
    </w:p>
    <w:tbl>
      <w:tblPr>
        <w:tblStyle w:val="Tablaconcuadrcula"/>
        <w:tblW w:w="6663" w:type="dxa"/>
        <w:tblInd w:w="1809" w:type="dxa"/>
        <w:tblLayout w:type="fixed"/>
        <w:tblLook w:val="04A0" w:firstRow="1" w:lastRow="0" w:firstColumn="1" w:lastColumn="0" w:noHBand="0" w:noVBand="1"/>
      </w:tblPr>
      <w:tblGrid>
        <w:gridCol w:w="6663"/>
      </w:tblGrid>
      <w:tr w:rsidR="000C36AD" w:rsidRPr="00DE279C" w:rsidTr="000C36AD">
        <w:trPr>
          <w:trHeight w:val="2170"/>
        </w:trPr>
        <w:tc>
          <w:tcPr>
            <w:tcW w:w="6663" w:type="dxa"/>
            <w:tcBorders>
              <w:bottom w:val="single" w:sz="4" w:space="0" w:color="000000"/>
            </w:tcBorders>
          </w:tcPr>
          <w:p w:rsidR="000C36AD" w:rsidRPr="00DE279C" w:rsidRDefault="00D875C9"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128459" cy="1796902"/>
                  <wp:effectExtent l="19050" t="0" r="5391" b="0"/>
                  <wp:docPr id="10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5" cstate="print"/>
                          <a:srcRect l="5260" t="17391" r="1507" b="14783"/>
                          <a:stretch>
                            <a:fillRect/>
                          </a:stretch>
                        </pic:blipFill>
                        <pic:spPr bwMode="auto">
                          <a:xfrm>
                            <a:off x="0" y="0"/>
                            <a:ext cx="4130860" cy="1797947"/>
                          </a:xfrm>
                          <a:prstGeom prst="rect">
                            <a:avLst/>
                          </a:prstGeom>
                          <a:noFill/>
                          <a:ln w="9525">
                            <a:noFill/>
                            <a:miter lim="800000"/>
                            <a:headEnd/>
                            <a:tailEnd/>
                          </a:ln>
                        </pic:spPr>
                      </pic:pic>
                    </a:graphicData>
                  </a:graphic>
                </wp:inline>
              </w:drawing>
            </w:r>
          </w:p>
        </w:tc>
      </w:tr>
      <w:tr w:rsidR="000C36AD" w:rsidRPr="00DE279C" w:rsidTr="000C36AD">
        <w:trPr>
          <w:trHeight w:val="317"/>
        </w:trPr>
        <w:tc>
          <w:tcPr>
            <w:tcW w:w="6663" w:type="dxa"/>
            <w:shd w:val="pct10" w:color="auto" w:fill="auto"/>
            <w:vAlign w:val="center"/>
          </w:tcPr>
          <w:p w:rsidR="000C36AD" w:rsidRPr="00DE279C" w:rsidRDefault="000752BD" w:rsidP="0028381F">
            <w:pPr>
              <w:pStyle w:val="tesisfigura"/>
              <w:spacing w:line="360" w:lineRule="auto"/>
              <w:contextualSpacing/>
            </w:pPr>
            <w:r>
              <w:t>Figura 2.5</w:t>
            </w:r>
            <w:r w:rsidR="000C36AD" w:rsidRPr="00DE279C">
              <w:t xml:space="preserve">   </w:t>
            </w:r>
            <w:r w:rsidR="000C36AD">
              <w:t>Señales de voltaje y corriente de rectificador t</w:t>
            </w:r>
            <w:r w:rsidR="00D875C9">
              <w:t>rifásico no controlado, carga R=100</w:t>
            </w:r>
            <w:r w:rsidR="000C36AD">
              <w:t xml:space="preserve"> </w:t>
            </w:r>
            <w:r w:rsidR="000C36AD" w:rsidRPr="0001428D">
              <w:rPr>
                <w:sz w:val="28"/>
                <w:szCs w:val="28"/>
              </w:rPr>
              <w:t>α</w:t>
            </w:r>
            <w:r w:rsidR="000C36AD" w:rsidRPr="0001428D">
              <w:rPr>
                <w:sz w:val="28"/>
                <w:szCs w:val="28"/>
                <w:vertAlign w:val="subscript"/>
              </w:rPr>
              <w:t>F</w:t>
            </w:r>
            <w:r w:rsidR="000C36AD" w:rsidRPr="0001428D">
              <w:t xml:space="preserve"> = 0º</w:t>
            </w:r>
          </w:p>
        </w:tc>
      </w:tr>
    </w:tbl>
    <w:p w:rsidR="002164BE" w:rsidRDefault="002164BE" w:rsidP="0028381F">
      <w:pPr>
        <w:spacing w:line="360" w:lineRule="auto"/>
        <w:ind w:left="1418"/>
        <w:contextualSpacing/>
        <w:jc w:val="center"/>
        <w:rPr>
          <w:rFonts w:ascii="Arial" w:hAnsi="Arial" w:cs="Arial"/>
          <w:b/>
        </w:rPr>
      </w:pPr>
    </w:p>
    <w:p w:rsidR="00D875C9" w:rsidRDefault="00D875C9" w:rsidP="0028381F">
      <w:pPr>
        <w:spacing w:line="360" w:lineRule="auto"/>
        <w:ind w:left="1418"/>
        <w:contextualSpacing/>
        <w:jc w:val="center"/>
        <w:rPr>
          <w:rFonts w:ascii="Arial" w:hAnsi="Arial" w:cs="Arial"/>
          <w:b/>
        </w:rPr>
      </w:pPr>
    </w:p>
    <w:p w:rsidR="00AC0BFF" w:rsidRDefault="00AC0BFF" w:rsidP="0028381F">
      <w:pPr>
        <w:spacing w:line="360" w:lineRule="auto"/>
        <w:ind w:left="1418"/>
        <w:contextualSpacing/>
        <w:jc w:val="center"/>
        <w:rPr>
          <w:rFonts w:ascii="Arial" w:hAnsi="Arial" w:cs="Arial"/>
          <w:b/>
        </w:rPr>
      </w:pPr>
    </w:p>
    <w:p w:rsidR="002164BE" w:rsidRPr="000C36AD" w:rsidRDefault="002164BE" w:rsidP="0028381F">
      <w:pPr>
        <w:spacing w:line="360" w:lineRule="auto"/>
        <w:ind w:left="1418"/>
        <w:contextualSpacing/>
        <w:jc w:val="center"/>
        <w:rPr>
          <w:rFonts w:ascii="Arial" w:hAnsi="Arial" w:cs="Arial"/>
          <w:b/>
        </w:rPr>
      </w:pPr>
      <w:r w:rsidRPr="000C36AD">
        <w:rPr>
          <w:rFonts w:ascii="Arial" w:hAnsi="Arial" w:cs="Arial"/>
          <w:b/>
        </w:rPr>
        <w:t>Resultados experimentales y observaciones</w:t>
      </w:r>
    </w:p>
    <w:p w:rsidR="002164BE" w:rsidRPr="0001428D" w:rsidRDefault="002164BE" w:rsidP="0028381F">
      <w:pPr>
        <w:spacing w:line="360" w:lineRule="auto"/>
        <w:ind w:left="1418"/>
        <w:contextualSpacing/>
        <w:jc w:val="both"/>
        <w:rPr>
          <w:rFonts w:ascii="Arial" w:hAnsi="Arial" w:cs="Arial"/>
        </w:rPr>
      </w:pPr>
    </w:p>
    <w:p w:rsidR="000C36AD" w:rsidRPr="00C75C13" w:rsidRDefault="00F31937" w:rsidP="0028381F">
      <w:pPr>
        <w:numPr>
          <w:ilvl w:val="0"/>
          <w:numId w:val="15"/>
        </w:numPr>
        <w:spacing w:line="360" w:lineRule="auto"/>
        <w:ind w:left="1418"/>
        <w:contextualSpacing/>
        <w:jc w:val="both"/>
        <w:rPr>
          <w:rFonts w:ascii="Arial" w:hAnsi="Arial" w:cs="Arial"/>
        </w:rPr>
      </w:pPr>
      <w:r w:rsidRPr="00C75C13">
        <w:rPr>
          <w:rFonts w:ascii="Arial" w:hAnsi="Arial" w:cs="Arial"/>
        </w:rPr>
        <w:t>La carga es resistiva y la corriente es continua, así es más fácil mantener conducción continua en sistemas multi – pulsos que en sistemas de uno o dos pulsos. Para cargas resistivas se mantendrá condiciones continuas desde ángulos de disparo de 30º en un rango de 0&lt;</w:t>
      </w:r>
      <w:r w:rsidRPr="00C75C13">
        <w:rPr>
          <w:rFonts w:ascii="Arial" w:hAnsi="Arial" w:cs="Arial"/>
          <w:sz w:val="15"/>
          <w:szCs w:val="15"/>
        </w:rPr>
        <w:t xml:space="preserve"> </w:t>
      </w:r>
      <w:r w:rsidRPr="00C75C13">
        <w:rPr>
          <w:rFonts w:ascii="Arial" w:hAnsi="Arial" w:cs="Arial"/>
          <w:sz w:val="36"/>
          <w:szCs w:val="36"/>
        </w:rPr>
        <w:t>α</w:t>
      </w:r>
      <w:r w:rsidRPr="00C75C13">
        <w:rPr>
          <w:rFonts w:ascii="Arial" w:hAnsi="Arial" w:cs="Arial"/>
          <w:sz w:val="32"/>
          <w:szCs w:val="32"/>
          <w:vertAlign w:val="subscript"/>
        </w:rPr>
        <w:t>f</w:t>
      </w:r>
      <w:r w:rsidRPr="00C75C13">
        <w:rPr>
          <w:rFonts w:ascii="Arial" w:hAnsi="Arial" w:cs="Arial"/>
        </w:rPr>
        <w:t xml:space="preserve"> &lt;30º  en los que el voltaje DC promedio estará dado por </w:t>
      </w:r>
      <w:r w:rsidRPr="0001428D">
        <w:rPr>
          <w:rFonts w:ascii="Arial" w:hAnsi="Arial" w:cs="Arial"/>
          <w:position w:val="-14"/>
        </w:rPr>
        <w:object w:dxaOrig="1880" w:dyaOrig="380">
          <v:shape id="_x0000_i1071" type="#_x0000_t75" style="width:93.1pt;height:19.85pt" o:ole="">
            <v:imagedata r:id="rId136" o:title=""/>
          </v:shape>
          <o:OLEObject Type="Embed" ProgID="Equation.3" ShapeID="_x0000_i1071" DrawAspect="Content" ObjectID="_1390043753" r:id="rId137"/>
        </w:object>
      </w:r>
    </w:p>
    <w:tbl>
      <w:tblPr>
        <w:tblStyle w:val="Tablaconcuadrcula"/>
        <w:tblW w:w="6663" w:type="dxa"/>
        <w:tblInd w:w="1809" w:type="dxa"/>
        <w:tblLayout w:type="fixed"/>
        <w:tblLook w:val="04A0" w:firstRow="1" w:lastRow="0" w:firstColumn="1" w:lastColumn="0" w:noHBand="0" w:noVBand="1"/>
      </w:tblPr>
      <w:tblGrid>
        <w:gridCol w:w="6663"/>
      </w:tblGrid>
      <w:tr w:rsidR="000C36AD" w:rsidRPr="00DE279C" w:rsidTr="000C36AD">
        <w:trPr>
          <w:trHeight w:val="2170"/>
        </w:trPr>
        <w:tc>
          <w:tcPr>
            <w:tcW w:w="6663" w:type="dxa"/>
            <w:tcBorders>
              <w:bottom w:val="single" w:sz="4" w:space="0" w:color="000000"/>
            </w:tcBorders>
          </w:tcPr>
          <w:p w:rsidR="000C36AD" w:rsidRPr="00DE279C" w:rsidRDefault="000C36AD" w:rsidP="0028381F">
            <w:pPr>
              <w:pStyle w:val="Prrafodelista"/>
              <w:spacing w:line="360" w:lineRule="auto"/>
              <w:ind w:left="0"/>
              <w:rPr>
                <w:rFonts w:ascii="Arial" w:hAnsi="Arial" w:cs="Arial"/>
              </w:rPr>
            </w:pPr>
            <w:r w:rsidRPr="000C36AD">
              <w:rPr>
                <w:rFonts w:ascii="Arial" w:hAnsi="Arial" w:cs="Arial"/>
                <w:noProof/>
                <w:lang w:val="es-EC" w:eastAsia="es-EC"/>
              </w:rPr>
              <w:drawing>
                <wp:inline distT="0" distB="0" distL="0" distR="0">
                  <wp:extent cx="4067756" cy="1895475"/>
                  <wp:effectExtent l="19050" t="0" r="8944" b="0"/>
                  <wp:docPr id="2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6" cstate="print"/>
                          <a:srcRect/>
                          <a:stretch>
                            <a:fillRect/>
                          </a:stretch>
                        </pic:blipFill>
                        <pic:spPr bwMode="auto">
                          <a:xfrm>
                            <a:off x="0" y="0"/>
                            <a:ext cx="4076889" cy="1899731"/>
                          </a:xfrm>
                          <a:prstGeom prst="rect">
                            <a:avLst/>
                          </a:prstGeom>
                          <a:noFill/>
                          <a:ln w="9525">
                            <a:noFill/>
                            <a:miter lim="800000"/>
                            <a:headEnd/>
                            <a:tailEnd/>
                          </a:ln>
                        </pic:spPr>
                      </pic:pic>
                    </a:graphicData>
                  </a:graphic>
                </wp:inline>
              </w:drawing>
            </w:r>
          </w:p>
        </w:tc>
      </w:tr>
      <w:tr w:rsidR="000C36AD" w:rsidRPr="000C36AD" w:rsidTr="000C36AD">
        <w:trPr>
          <w:trHeight w:val="317"/>
        </w:trPr>
        <w:tc>
          <w:tcPr>
            <w:tcW w:w="6663" w:type="dxa"/>
            <w:shd w:val="pct10" w:color="auto" w:fill="auto"/>
            <w:vAlign w:val="center"/>
          </w:tcPr>
          <w:p w:rsidR="000C36AD" w:rsidRPr="00DE279C" w:rsidRDefault="000C36AD" w:rsidP="0028381F">
            <w:pPr>
              <w:pStyle w:val="tesisfigura"/>
              <w:spacing w:line="360" w:lineRule="auto"/>
              <w:contextualSpacing/>
            </w:pPr>
            <w:r>
              <w:t>Figura 2.</w:t>
            </w:r>
            <w:r w:rsidR="000752BD">
              <w:t>6</w:t>
            </w:r>
            <w:r w:rsidRPr="00DE279C">
              <w:t xml:space="preserve">   </w:t>
            </w:r>
            <w:r>
              <w:t xml:space="preserve">Señales de voltaje y corriente de rectificador trifásico no controlado, carga resistiva pura obtenido del osciloscopio (R=100 ohms, </w:t>
            </w:r>
            <w:r w:rsidRPr="0001428D">
              <w:rPr>
                <w:sz w:val="28"/>
                <w:szCs w:val="28"/>
              </w:rPr>
              <w:t>α</w:t>
            </w:r>
            <w:r w:rsidRPr="0001428D">
              <w:rPr>
                <w:sz w:val="28"/>
                <w:szCs w:val="28"/>
                <w:vertAlign w:val="subscript"/>
              </w:rPr>
              <w:t>F</w:t>
            </w:r>
            <w:r w:rsidRPr="0001428D">
              <w:t xml:space="preserve"> = 0º</w:t>
            </w:r>
            <w:r>
              <w:t>)</w:t>
            </w:r>
          </w:p>
        </w:tc>
      </w:tr>
    </w:tbl>
    <w:p w:rsidR="00AC0BFF" w:rsidRDefault="00AC0BFF" w:rsidP="0028381F">
      <w:pPr>
        <w:pStyle w:val="Prrafodelista"/>
        <w:spacing w:line="360" w:lineRule="auto"/>
        <w:jc w:val="center"/>
        <w:rPr>
          <w:rFonts w:ascii="Arial" w:hAnsi="Arial" w:cs="Arial"/>
        </w:rPr>
      </w:pPr>
    </w:p>
    <w:p w:rsidR="002164BE" w:rsidRPr="0001428D" w:rsidRDefault="002164BE" w:rsidP="0028381F">
      <w:pPr>
        <w:pStyle w:val="Prrafodelista"/>
        <w:spacing w:line="360" w:lineRule="auto"/>
        <w:jc w:val="center"/>
        <w:rPr>
          <w:rFonts w:ascii="Arial" w:hAnsi="Arial" w:cs="Arial"/>
        </w:rPr>
      </w:pPr>
      <w:r w:rsidRPr="0001428D">
        <w:rPr>
          <w:rFonts w:ascii="Arial" w:hAnsi="Arial" w:cs="Arial"/>
        </w:rPr>
        <w:t xml:space="preserve">En la gráfica, </w:t>
      </w:r>
      <w:r w:rsidRPr="0001428D">
        <w:rPr>
          <w:rFonts w:ascii="Arial" w:hAnsi="Arial" w:cs="Arial"/>
          <w:position w:val="-24"/>
        </w:rPr>
        <w:object w:dxaOrig="2480" w:dyaOrig="680">
          <v:shape id="_x0000_i1072" type="#_x0000_t75" style="width:124.15pt;height:33.5pt" o:ole="">
            <v:imagedata r:id="rId138" o:title=""/>
          </v:shape>
          <o:OLEObject Type="Embed" ProgID="Equation.3" ShapeID="_x0000_i1072" DrawAspect="Content" ObjectID="_1390043754" r:id="rId139"/>
        </w:object>
      </w:r>
    </w:p>
    <w:p w:rsidR="002164BE" w:rsidRDefault="002164BE" w:rsidP="0028381F">
      <w:pPr>
        <w:pStyle w:val="Prrafodelista"/>
        <w:spacing w:line="360" w:lineRule="auto"/>
        <w:jc w:val="center"/>
        <w:rPr>
          <w:rFonts w:ascii="Arial" w:hAnsi="Arial" w:cs="Arial"/>
          <w:position w:val="-30"/>
        </w:rPr>
      </w:pPr>
      <w:r w:rsidRPr="0001428D">
        <w:rPr>
          <w:rFonts w:ascii="Arial" w:hAnsi="Arial" w:cs="Arial"/>
          <w:position w:val="-30"/>
        </w:rPr>
        <w:object w:dxaOrig="1939" w:dyaOrig="720">
          <v:shape id="_x0000_i1073" type="#_x0000_t75" style="width:95.6pt;height:37.25pt" o:ole="">
            <v:imagedata r:id="rId140" o:title=""/>
          </v:shape>
          <o:OLEObject Type="Embed" ProgID="Equation.3" ShapeID="_x0000_i1073" DrawAspect="Content" ObjectID="_1390043755" r:id="rId141"/>
        </w:object>
      </w:r>
    </w:p>
    <w:p w:rsidR="002164BE" w:rsidRPr="000C36AD" w:rsidRDefault="002164BE" w:rsidP="0028381F">
      <w:pPr>
        <w:spacing w:line="360" w:lineRule="auto"/>
        <w:ind w:left="1418"/>
        <w:contextualSpacing/>
        <w:jc w:val="both"/>
        <w:rPr>
          <w:rFonts w:ascii="Arial" w:hAnsi="Arial" w:cs="Arial"/>
          <w:lang w:val="es-EC"/>
        </w:rPr>
      </w:pPr>
    </w:p>
    <w:p w:rsidR="00F31937" w:rsidRDefault="00F31937" w:rsidP="0028381F">
      <w:pPr>
        <w:spacing w:line="360" w:lineRule="auto"/>
        <w:ind w:left="1418"/>
        <w:contextualSpacing/>
        <w:rPr>
          <w:rFonts w:ascii="Arial" w:hAnsi="Arial" w:cs="Arial"/>
        </w:rPr>
      </w:pPr>
    </w:p>
    <w:p w:rsidR="00E655FE" w:rsidRPr="00607AE1" w:rsidRDefault="00607AE1" w:rsidP="0028381F">
      <w:pPr>
        <w:spacing w:line="360" w:lineRule="auto"/>
        <w:ind w:left="1418"/>
        <w:contextualSpacing/>
        <w:jc w:val="center"/>
        <w:rPr>
          <w:rFonts w:ascii="Arial" w:hAnsi="Arial" w:cs="Arial"/>
          <w:b/>
        </w:rPr>
      </w:pPr>
      <w:r w:rsidRPr="00607AE1">
        <w:rPr>
          <w:rFonts w:ascii="Arial" w:hAnsi="Arial" w:cs="Arial"/>
          <w:b/>
        </w:rPr>
        <w:t>Simulación en Pspice</w:t>
      </w:r>
      <w:r w:rsidR="00CA6A79">
        <w:rPr>
          <w:rFonts w:ascii="Arial" w:hAnsi="Arial" w:cs="Arial"/>
          <w:b/>
        </w:rPr>
        <w:t xml:space="preserve"> </w:t>
      </w:r>
      <w:r w:rsidR="00CA6A79" w:rsidRPr="00CA6A79">
        <w:rPr>
          <w:rFonts w:ascii="Arial" w:hAnsi="Arial" w:cs="Arial"/>
          <w:b/>
        </w:rPr>
        <w:t xml:space="preserve">con </w:t>
      </w:r>
      <w:r w:rsidR="00CA6A79" w:rsidRPr="00CA6A79">
        <w:rPr>
          <w:b/>
        </w:rPr>
        <w:t xml:space="preserve">carga </w:t>
      </w:r>
      <w:r w:rsidR="00CA6A79">
        <w:rPr>
          <w:b/>
        </w:rPr>
        <w:t>R y</w:t>
      </w:r>
      <w:r w:rsidR="00CA6A79" w:rsidRPr="00CA6A79">
        <w:rPr>
          <w:b/>
        </w:rPr>
        <w:t xml:space="preserve"> </w:t>
      </w:r>
      <w:r w:rsidR="00CA6A79" w:rsidRPr="00CA6A79">
        <w:rPr>
          <w:b/>
          <w:sz w:val="28"/>
          <w:szCs w:val="28"/>
        </w:rPr>
        <w:t>α</w:t>
      </w:r>
      <w:r w:rsidR="00CA6A79" w:rsidRPr="00CA6A79">
        <w:rPr>
          <w:b/>
          <w:sz w:val="28"/>
          <w:szCs w:val="28"/>
          <w:vertAlign w:val="subscript"/>
        </w:rPr>
        <w:t>F</w:t>
      </w:r>
      <w:r w:rsidR="00CA6A79" w:rsidRPr="00CA6A79">
        <w:rPr>
          <w:b/>
        </w:rPr>
        <w:t xml:space="preserve"> = 45º</w:t>
      </w:r>
    </w:p>
    <w:p w:rsidR="00E655FE" w:rsidRDefault="00E655FE" w:rsidP="0028381F">
      <w:pPr>
        <w:spacing w:line="360" w:lineRule="auto"/>
        <w:ind w:left="1418"/>
        <w:contextualSpacing/>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E655FE" w:rsidRPr="00DE279C" w:rsidTr="00991DCC">
        <w:trPr>
          <w:trHeight w:val="2170"/>
        </w:trPr>
        <w:tc>
          <w:tcPr>
            <w:tcW w:w="6663" w:type="dxa"/>
            <w:tcBorders>
              <w:bottom w:val="single" w:sz="4" w:space="0" w:color="000000"/>
            </w:tcBorders>
          </w:tcPr>
          <w:p w:rsidR="00E655FE" w:rsidRPr="00DE279C" w:rsidRDefault="00D875C9"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85117" cy="1766639"/>
                  <wp:effectExtent l="19050" t="0" r="0" b="0"/>
                  <wp:docPr id="103"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42" cstate="print"/>
                          <a:srcRect l="4739" t="17391" r="2027" b="15217"/>
                          <a:stretch>
                            <a:fillRect/>
                          </a:stretch>
                        </pic:blipFill>
                        <pic:spPr bwMode="auto">
                          <a:xfrm>
                            <a:off x="0" y="0"/>
                            <a:ext cx="4087492" cy="1767666"/>
                          </a:xfrm>
                          <a:prstGeom prst="rect">
                            <a:avLst/>
                          </a:prstGeom>
                          <a:noFill/>
                          <a:ln w="9525">
                            <a:noFill/>
                            <a:miter lim="800000"/>
                            <a:headEnd/>
                            <a:tailEnd/>
                          </a:ln>
                        </pic:spPr>
                      </pic:pic>
                    </a:graphicData>
                  </a:graphic>
                </wp:inline>
              </w:drawing>
            </w:r>
          </w:p>
        </w:tc>
      </w:tr>
      <w:tr w:rsidR="00E655FE" w:rsidRPr="00DE279C" w:rsidTr="00991DCC">
        <w:trPr>
          <w:trHeight w:val="317"/>
        </w:trPr>
        <w:tc>
          <w:tcPr>
            <w:tcW w:w="6663" w:type="dxa"/>
            <w:shd w:val="pct10" w:color="auto" w:fill="auto"/>
            <w:vAlign w:val="center"/>
          </w:tcPr>
          <w:p w:rsidR="00E655FE" w:rsidRPr="00DE279C" w:rsidRDefault="00607AE1" w:rsidP="0028381F">
            <w:pPr>
              <w:pStyle w:val="tesisfigura"/>
              <w:spacing w:line="360" w:lineRule="auto"/>
              <w:contextualSpacing/>
            </w:pPr>
            <w:r>
              <w:t>Figura 2.</w:t>
            </w:r>
            <w:r w:rsidR="000752BD">
              <w:t>7</w:t>
            </w:r>
            <w:r w:rsidR="00E655FE" w:rsidRPr="00DE279C">
              <w:t xml:space="preserve">   </w:t>
            </w:r>
            <w:r w:rsidR="00E655FE">
              <w:t xml:space="preserve">Señales de voltaje y corriente de rectificador trifásico controlado, carga </w:t>
            </w:r>
            <w:r w:rsidR="00126636">
              <w:t>R=100</w:t>
            </w:r>
            <w:r w:rsidR="00E655FE">
              <w:t xml:space="preserve"> </w:t>
            </w:r>
            <w:r w:rsidR="00E655FE" w:rsidRPr="0001428D">
              <w:rPr>
                <w:sz w:val="28"/>
                <w:szCs w:val="28"/>
              </w:rPr>
              <w:t>α</w:t>
            </w:r>
            <w:r w:rsidR="00E655FE" w:rsidRPr="0001428D">
              <w:rPr>
                <w:sz w:val="28"/>
                <w:szCs w:val="28"/>
                <w:vertAlign w:val="subscript"/>
              </w:rPr>
              <w:t>F</w:t>
            </w:r>
            <w:r w:rsidR="00E655FE" w:rsidRPr="0001428D">
              <w:t xml:space="preserve"> = </w:t>
            </w:r>
            <w:r>
              <w:t>45</w:t>
            </w:r>
            <w:r w:rsidR="00E655FE" w:rsidRPr="0001428D">
              <w:t>º</w:t>
            </w:r>
          </w:p>
        </w:tc>
      </w:tr>
    </w:tbl>
    <w:p w:rsidR="00E655FE" w:rsidRDefault="00E655FE" w:rsidP="0028381F">
      <w:pPr>
        <w:spacing w:line="360" w:lineRule="auto"/>
        <w:ind w:left="1418"/>
        <w:contextualSpacing/>
        <w:rPr>
          <w:rFonts w:ascii="Arial" w:hAnsi="Arial" w:cs="Arial"/>
        </w:rPr>
      </w:pPr>
    </w:p>
    <w:p w:rsidR="00BD36C0" w:rsidRDefault="00BD36C0" w:rsidP="0028381F">
      <w:pPr>
        <w:spacing w:line="360" w:lineRule="auto"/>
        <w:ind w:left="1418"/>
        <w:contextualSpacing/>
        <w:rPr>
          <w:rFonts w:ascii="Arial" w:hAnsi="Arial" w:cs="Arial"/>
        </w:rPr>
      </w:pPr>
    </w:p>
    <w:p w:rsidR="00BD36C0" w:rsidRPr="000C36AD" w:rsidRDefault="00BD36C0" w:rsidP="0028381F">
      <w:pPr>
        <w:spacing w:line="360" w:lineRule="auto"/>
        <w:ind w:left="1418"/>
        <w:contextualSpacing/>
        <w:jc w:val="center"/>
        <w:rPr>
          <w:rFonts w:ascii="Arial" w:hAnsi="Arial" w:cs="Arial"/>
          <w:b/>
        </w:rPr>
      </w:pPr>
      <w:r w:rsidRPr="000C36AD">
        <w:rPr>
          <w:rFonts w:ascii="Arial" w:hAnsi="Arial" w:cs="Arial"/>
          <w:b/>
        </w:rPr>
        <w:t>Resultados experimentales y observaciones</w:t>
      </w:r>
    </w:p>
    <w:p w:rsidR="00607AE1" w:rsidRDefault="00607AE1" w:rsidP="0028381F">
      <w:pPr>
        <w:spacing w:line="360" w:lineRule="auto"/>
        <w:ind w:left="1418"/>
        <w:contextualSpacing/>
        <w:rPr>
          <w:rFonts w:ascii="Arial" w:hAnsi="Arial" w:cs="Arial"/>
        </w:rPr>
      </w:pPr>
    </w:p>
    <w:p w:rsidR="00607AE1" w:rsidRPr="00AC0BFF" w:rsidRDefault="00607AE1" w:rsidP="00AC0BFF">
      <w:pPr>
        <w:numPr>
          <w:ilvl w:val="0"/>
          <w:numId w:val="15"/>
        </w:numPr>
        <w:tabs>
          <w:tab w:val="clear" w:pos="720"/>
        </w:tabs>
        <w:spacing w:line="360" w:lineRule="auto"/>
        <w:ind w:left="1843"/>
        <w:contextualSpacing/>
        <w:jc w:val="both"/>
        <w:rPr>
          <w:rFonts w:ascii="Arial" w:hAnsi="Arial" w:cs="Arial"/>
        </w:rPr>
      </w:pPr>
      <w:r w:rsidRPr="0001428D">
        <w:rPr>
          <w:rFonts w:ascii="Arial" w:hAnsi="Arial" w:cs="Arial"/>
        </w:rPr>
        <w:t>La carga es resistiva, el</w:t>
      </w:r>
      <w:r>
        <w:rPr>
          <w:rFonts w:ascii="Arial" w:hAnsi="Arial" w:cs="Arial"/>
        </w:rPr>
        <w:t xml:space="preserve"> ángulo de disparo es 45</w:t>
      </w:r>
      <w:r w:rsidRPr="0001428D">
        <w:rPr>
          <w:rFonts w:ascii="Arial" w:hAnsi="Arial" w:cs="Arial"/>
        </w:rPr>
        <w:t>º y la corriente es discontinua, el voltaje DC promedio sigue la</w:t>
      </w:r>
      <w:r w:rsidR="00AC0BFF">
        <w:rPr>
          <w:rFonts w:ascii="Arial" w:hAnsi="Arial" w:cs="Arial"/>
        </w:rPr>
        <w:t xml:space="preserve"> </w:t>
      </w:r>
      <w:r w:rsidRPr="00AC0BFF">
        <w:rPr>
          <w:rFonts w:ascii="Arial" w:hAnsi="Arial" w:cs="Arial"/>
        </w:rPr>
        <w:t xml:space="preserve">relación </w:t>
      </w:r>
      <w:r w:rsidRPr="0001428D">
        <w:rPr>
          <w:rFonts w:ascii="Arial" w:hAnsi="Arial" w:cs="Arial"/>
          <w:position w:val="-28"/>
        </w:rPr>
        <w:object w:dxaOrig="2840" w:dyaOrig="680">
          <v:shape id="_x0000_i1074" type="#_x0000_t75" style="width:141.5pt;height:34.75pt" o:ole="">
            <v:imagedata r:id="rId143" o:title=""/>
          </v:shape>
          <o:OLEObject Type="Embed" ProgID="Equation.3" ShapeID="_x0000_i1074" DrawAspect="Content" ObjectID="_1390043756" r:id="rId144"/>
        </w:object>
      </w:r>
      <w:r w:rsidRPr="00AC0BFF">
        <w:rPr>
          <w:rFonts w:ascii="Arial" w:hAnsi="Arial" w:cs="Arial"/>
        </w:rPr>
        <w:t>, la cual será cero cuando (30+</w:t>
      </w:r>
      <w:r w:rsidRPr="00AC0BFF">
        <w:rPr>
          <w:rFonts w:ascii="Arial" w:hAnsi="Arial" w:cs="Arial"/>
          <w:sz w:val="36"/>
          <w:szCs w:val="36"/>
        </w:rPr>
        <w:t xml:space="preserve"> α</w:t>
      </w:r>
      <w:r w:rsidRPr="00AC0BFF">
        <w:rPr>
          <w:rFonts w:ascii="Arial" w:hAnsi="Arial" w:cs="Arial"/>
          <w:sz w:val="32"/>
          <w:szCs w:val="32"/>
          <w:vertAlign w:val="subscript"/>
        </w:rPr>
        <w:t>f</w:t>
      </w:r>
      <w:r w:rsidRPr="00AC0BFF">
        <w:rPr>
          <w:rFonts w:ascii="Arial" w:hAnsi="Arial" w:cs="Arial"/>
        </w:rPr>
        <w:t>)</w:t>
      </w:r>
      <w:r w:rsidRPr="00AC0BFF">
        <w:rPr>
          <w:rFonts w:ascii="Arial" w:hAnsi="Arial" w:cs="Arial"/>
          <w:sz w:val="32"/>
          <w:szCs w:val="32"/>
        </w:rPr>
        <w:t xml:space="preserve"> = </w:t>
      </w:r>
      <w:r w:rsidRPr="00AC0BFF">
        <w:rPr>
          <w:rFonts w:ascii="Arial" w:hAnsi="Arial" w:cs="Arial"/>
        </w:rPr>
        <w:t>180º esto</w:t>
      </w:r>
      <w:r w:rsidRPr="00AC0BFF">
        <w:rPr>
          <w:rFonts w:ascii="Arial" w:hAnsi="Arial" w:cs="Arial"/>
          <w:sz w:val="32"/>
          <w:szCs w:val="32"/>
        </w:rPr>
        <w:t xml:space="preserve"> </w:t>
      </w:r>
      <w:r w:rsidRPr="00AC0BFF">
        <w:rPr>
          <w:rFonts w:ascii="Arial" w:hAnsi="Arial" w:cs="Arial"/>
        </w:rPr>
        <w:t xml:space="preserve">es </w:t>
      </w:r>
      <w:r w:rsidRPr="00AC0BFF">
        <w:rPr>
          <w:rFonts w:ascii="Arial" w:hAnsi="Arial" w:cs="Arial"/>
          <w:sz w:val="36"/>
          <w:szCs w:val="36"/>
        </w:rPr>
        <w:t>α</w:t>
      </w:r>
      <w:r w:rsidRPr="00AC0BFF">
        <w:rPr>
          <w:rFonts w:ascii="Arial" w:hAnsi="Arial" w:cs="Arial"/>
          <w:sz w:val="32"/>
          <w:szCs w:val="32"/>
          <w:vertAlign w:val="subscript"/>
        </w:rPr>
        <w:t>f</w:t>
      </w:r>
      <w:r w:rsidRPr="00AC0BFF">
        <w:rPr>
          <w:rFonts w:ascii="Arial" w:hAnsi="Arial" w:cs="Arial"/>
        </w:rPr>
        <w:t xml:space="preserve"> = 150º.</w:t>
      </w:r>
    </w:p>
    <w:p w:rsidR="00E655FE" w:rsidRDefault="00E655FE" w:rsidP="0028381F">
      <w:pPr>
        <w:spacing w:line="360" w:lineRule="auto"/>
        <w:ind w:left="1418"/>
        <w:contextualSpacing/>
        <w:rPr>
          <w:rFonts w:ascii="Arial" w:hAnsi="Arial" w:cs="Arial"/>
        </w:rPr>
      </w:pPr>
    </w:p>
    <w:p w:rsidR="00F31937" w:rsidRPr="0001428D" w:rsidRDefault="00F31937" w:rsidP="0028381F">
      <w:pPr>
        <w:spacing w:line="360" w:lineRule="auto"/>
        <w:ind w:left="709"/>
        <w:contextualSpacing/>
        <w:jc w:val="center"/>
        <w:rPr>
          <w:rFonts w:ascii="Arial" w:hAnsi="Arial" w:cs="Arial"/>
        </w:rPr>
      </w:pPr>
      <w:r w:rsidRPr="0001428D">
        <w:rPr>
          <w:rFonts w:ascii="Arial" w:hAnsi="Arial" w:cs="Arial"/>
        </w:rPr>
        <w:t xml:space="preserve">En la gráfica, </w:t>
      </w:r>
      <w:r w:rsidRPr="0001428D">
        <w:rPr>
          <w:rFonts w:ascii="Arial" w:hAnsi="Arial" w:cs="Arial"/>
          <w:position w:val="-28"/>
        </w:rPr>
        <w:object w:dxaOrig="1320" w:dyaOrig="660">
          <v:shape id="_x0000_i1075" type="#_x0000_t75" style="width:67.05pt;height:33.5pt" o:ole="">
            <v:imagedata r:id="rId145" o:title=""/>
          </v:shape>
          <o:OLEObject Type="Embed" ProgID="Equation.3" ShapeID="_x0000_i1075" DrawAspect="Content" ObjectID="_1390043757" r:id="rId146"/>
        </w:object>
      </w:r>
    </w:p>
    <w:p w:rsidR="00F31937" w:rsidRPr="0001428D" w:rsidRDefault="00F31937" w:rsidP="0028381F">
      <w:pPr>
        <w:spacing w:line="360" w:lineRule="auto"/>
        <w:ind w:left="709"/>
        <w:contextualSpacing/>
        <w:jc w:val="center"/>
        <w:rPr>
          <w:rFonts w:ascii="Arial" w:hAnsi="Arial" w:cs="Arial"/>
        </w:rPr>
      </w:pPr>
      <w:r w:rsidRPr="0001428D">
        <w:rPr>
          <w:rFonts w:ascii="Arial" w:hAnsi="Arial" w:cs="Arial"/>
        </w:rPr>
        <w:t xml:space="preserve">Para </w:t>
      </w:r>
      <w:r w:rsidRPr="0001428D">
        <w:rPr>
          <w:rFonts w:ascii="Arial" w:hAnsi="Arial" w:cs="Arial"/>
          <w:position w:val="-10"/>
        </w:rPr>
        <w:object w:dxaOrig="1260" w:dyaOrig="340">
          <v:shape id="_x0000_i1076" type="#_x0000_t75" style="width:62.05pt;height:18.6pt" o:ole="">
            <v:imagedata r:id="rId147" o:title=""/>
          </v:shape>
          <o:OLEObject Type="Embed" ProgID="Equation.3" ShapeID="_x0000_i1076" DrawAspect="Content" ObjectID="_1390043758" r:id="rId148"/>
        </w:object>
      </w:r>
      <w:r w:rsidRPr="0001428D">
        <w:rPr>
          <w:rFonts w:ascii="Arial" w:hAnsi="Arial" w:cs="Arial"/>
        </w:rPr>
        <w:t xml:space="preserve">, </w:t>
      </w:r>
      <w:r w:rsidRPr="0001428D">
        <w:rPr>
          <w:rFonts w:ascii="Arial" w:hAnsi="Arial" w:cs="Arial"/>
          <w:position w:val="-12"/>
        </w:rPr>
        <w:object w:dxaOrig="1620" w:dyaOrig="360">
          <v:shape id="_x0000_i1077" type="#_x0000_t75" style="width:81.95pt;height:18.6pt" o:ole="">
            <v:imagedata r:id="rId149" o:title=""/>
          </v:shape>
          <o:OLEObject Type="Embed" ProgID="Equation.3" ShapeID="_x0000_i1077" DrawAspect="Content" ObjectID="_1390043759" r:id="rId150"/>
        </w:object>
      </w:r>
    </w:p>
    <w:p w:rsidR="00F31937" w:rsidRPr="0001428D" w:rsidRDefault="00F31937" w:rsidP="0028381F">
      <w:pPr>
        <w:spacing w:line="360" w:lineRule="auto"/>
        <w:ind w:left="709"/>
        <w:contextualSpacing/>
        <w:jc w:val="center"/>
        <w:rPr>
          <w:rFonts w:ascii="Arial" w:hAnsi="Arial" w:cs="Arial"/>
        </w:rPr>
      </w:pPr>
      <w:r w:rsidRPr="0001428D">
        <w:rPr>
          <w:rFonts w:ascii="Arial" w:hAnsi="Arial" w:cs="Arial"/>
        </w:rPr>
        <w:t xml:space="preserve">Para </w:t>
      </w:r>
      <w:r w:rsidRPr="0001428D">
        <w:rPr>
          <w:rFonts w:ascii="Arial" w:hAnsi="Arial" w:cs="Arial"/>
          <w:position w:val="-10"/>
        </w:rPr>
        <w:object w:dxaOrig="1540" w:dyaOrig="340">
          <v:shape id="_x0000_i1078" type="#_x0000_t75" style="width:76.95pt;height:18.6pt" o:ole="">
            <v:imagedata r:id="rId151" o:title=""/>
          </v:shape>
          <o:OLEObject Type="Embed" ProgID="Equation.3" ShapeID="_x0000_i1078" DrawAspect="Content" ObjectID="_1390043760" r:id="rId152"/>
        </w:object>
      </w:r>
      <w:r w:rsidRPr="0001428D">
        <w:rPr>
          <w:rFonts w:ascii="Arial" w:hAnsi="Arial" w:cs="Arial"/>
        </w:rPr>
        <w:t xml:space="preserve">, </w:t>
      </w:r>
      <w:r w:rsidRPr="0001428D">
        <w:rPr>
          <w:rFonts w:ascii="Arial" w:hAnsi="Arial" w:cs="Arial"/>
          <w:position w:val="-28"/>
        </w:rPr>
        <w:object w:dxaOrig="2680" w:dyaOrig="660">
          <v:shape id="_x0000_i1079" type="#_x0000_t75" style="width:134.05pt;height:33.5pt" o:ole="">
            <v:imagedata r:id="rId153" o:title=""/>
          </v:shape>
          <o:OLEObject Type="Embed" ProgID="Equation.3" ShapeID="_x0000_i1079" DrawAspect="Content" ObjectID="_1390043761" r:id="rId154"/>
        </w:object>
      </w:r>
    </w:p>
    <w:p w:rsidR="00F31937" w:rsidRDefault="00F31937" w:rsidP="0028381F">
      <w:pPr>
        <w:spacing w:line="360" w:lineRule="auto"/>
        <w:ind w:left="1418"/>
        <w:contextualSpacing/>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A91C35" w:rsidRPr="00DE279C" w:rsidTr="001B46E4">
        <w:trPr>
          <w:trHeight w:val="2170"/>
        </w:trPr>
        <w:tc>
          <w:tcPr>
            <w:tcW w:w="6663" w:type="dxa"/>
            <w:tcBorders>
              <w:bottom w:val="single" w:sz="4" w:space="0" w:color="000000"/>
            </w:tcBorders>
          </w:tcPr>
          <w:p w:rsidR="00A91C35" w:rsidRPr="00DE279C" w:rsidRDefault="00A91C35" w:rsidP="0028381F">
            <w:pPr>
              <w:pStyle w:val="Prrafodelista"/>
              <w:spacing w:line="360" w:lineRule="auto"/>
              <w:ind w:left="0"/>
              <w:rPr>
                <w:rFonts w:ascii="Arial" w:hAnsi="Arial" w:cs="Arial"/>
              </w:rPr>
            </w:pPr>
            <w:r w:rsidRPr="00A91C35">
              <w:rPr>
                <w:rFonts w:ascii="Arial" w:hAnsi="Arial" w:cs="Arial"/>
                <w:noProof/>
                <w:lang w:val="es-EC" w:eastAsia="es-EC"/>
              </w:rPr>
              <w:drawing>
                <wp:inline distT="0" distB="0" distL="0" distR="0">
                  <wp:extent cx="4076700" cy="1903154"/>
                  <wp:effectExtent l="19050" t="0" r="0" b="0"/>
                  <wp:docPr id="3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5" cstate="print"/>
                          <a:srcRect/>
                          <a:stretch>
                            <a:fillRect/>
                          </a:stretch>
                        </pic:blipFill>
                        <pic:spPr bwMode="auto">
                          <a:xfrm>
                            <a:off x="0" y="0"/>
                            <a:ext cx="4077026" cy="1903306"/>
                          </a:xfrm>
                          <a:prstGeom prst="rect">
                            <a:avLst/>
                          </a:prstGeom>
                          <a:noFill/>
                          <a:ln w="9525">
                            <a:noFill/>
                            <a:miter lim="800000"/>
                            <a:headEnd/>
                            <a:tailEnd/>
                          </a:ln>
                        </pic:spPr>
                      </pic:pic>
                    </a:graphicData>
                  </a:graphic>
                </wp:inline>
              </w:drawing>
            </w:r>
          </w:p>
        </w:tc>
      </w:tr>
      <w:tr w:rsidR="00A91C35" w:rsidRPr="00DE279C" w:rsidTr="001B46E4">
        <w:trPr>
          <w:trHeight w:val="317"/>
        </w:trPr>
        <w:tc>
          <w:tcPr>
            <w:tcW w:w="6663" w:type="dxa"/>
            <w:shd w:val="pct10" w:color="auto" w:fill="auto"/>
            <w:vAlign w:val="center"/>
          </w:tcPr>
          <w:p w:rsidR="00A91C35" w:rsidRPr="00DE279C" w:rsidRDefault="00A91C35" w:rsidP="0028381F">
            <w:pPr>
              <w:pStyle w:val="tesisfigura"/>
              <w:spacing w:line="360" w:lineRule="auto"/>
              <w:contextualSpacing/>
            </w:pPr>
            <w:r>
              <w:t>Figura 2.</w:t>
            </w:r>
            <w:r w:rsidR="000752BD">
              <w:t>8</w:t>
            </w:r>
            <w:r w:rsidRPr="00DE279C">
              <w:t xml:space="preserve">   </w:t>
            </w:r>
            <w:r>
              <w:t xml:space="preserve">Señales de voltaje y corriente de rectificador trifásico controlado, carga resistiva pura(R=100 ohms, </w:t>
            </w:r>
            <w:r w:rsidRPr="0001428D">
              <w:rPr>
                <w:sz w:val="28"/>
                <w:szCs w:val="28"/>
              </w:rPr>
              <w:t>α</w:t>
            </w:r>
            <w:r w:rsidRPr="0001428D">
              <w:rPr>
                <w:sz w:val="28"/>
                <w:szCs w:val="28"/>
                <w:vertAlign w:val="subscript"/>
              </w:rPr>
              <w:t>F</w:t>
            </w:r>
            <w:r w:rsidRPr="0001428D">
              <w:t xml:space="preserve"> = </w:t>
            </w:r>
            <w:r>
              <w:t>45</w:t>
            </w:r>
            <w:r w:rsidRPr="0001428D">
              <w:t>º</w:t>
            </w:r>
            <w:r>
              <w:t>) obtenidas del osciloscopio</w:t>
            </w:r>
          </w:p>
        </w:tc>
      </w:tr>
    </w:tbl>
    <w:p w:rsidR="00E655FE" w:rsidRPr="0001428D" w:rsidRDefault="00E655FE" w:rsidP="0028381F">
      <w:pPr>
        <w:spacing w:line="360" w:lineRule="auto"/>
        <w:ind w:left="1418"/>
        <w:contextualSpacing/>
        <w:rPr>
          <w:rFonts w:ascii="Arial" w:hAnsi="Arial" w:cs="Arial"/>
        </w:rPr>
      </w:pPr>
    </w:p>
    <w:p w:rsidR="00C64951" w:rsidRDefault="00C64951" w:rsidP="0028381F">
      <w:pPr>
        <w:autoSpaceDE w:val="0"/>
        <w:autoSpaceDN w:val="0"/>
        <w:adjustRightInd w:val="0"/>
        <w:spacing w:line="360" w:lineRule="auto"/>
        <w:ind w:left="1418"/>
        <w:contextualSpacing/>
        <w:jc w:val="both"/>
        <w:rPr>
          <w:rFonts w:ascii="Arial" w:hAnsi="Arial" w:cs="Arial"/>
        </w:rPr>
      </w:pPr>
    </w:p>
    <w:p w:rsidR="00FA13E3" w:rsidRDefault="00FA13E3" w:rsidP="0028381F">
      <w:pPr>
        <w:autoSpaceDE w:val="0"/>
        <w:autoSpaceDN w:val="0"/>
        <w:adjustRightInd w:val="0"/>
        <w:spacing w:line="360" w:lineRule="auto"/>
        <w:ind w:left="1418"/>
        <w:contextualSpacing/>
        <w:jc w:val="both"/>
        <w:rPr>
          <w:rFonts w:ascii="Arial" w:hAnsi="Arial" w:cs="Arial"/>
        </w:rPr>
      </w:pPr>
    </w:p>
    <w:p w:rsidR="00FA13E3" w:rsidRDefault="00FA13E3" w:rsidP="0028381F">
      <w:pPr>
        <w:autoSpaceDE w:val="0"/>
        <w:autoSpaceDN w:val="0"/>
        <w:adjustRightInd w:val="0"/>
        <w:spacing w:line="360" w:lineRule="auto"/>
        <w:ind w:left="1418"/>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0752BD" w:rsidRPr="00DE279C" w:rsidTr="00D96125">
        <w:trPr>
          <w:trHeight w:val="2170"/>
        </w:trPr>
        <w:tc>
          <w:tcPr>
            <w:tcW w:w="6663" w:type="dxa"/>
            <w:tcBorders>
              <w:bottom w:val="single" w:sz="4" w:space="0" w:color="000000"/>
            </w:tcBorders>
          </w:tcPr>
          <w:p w:rsidR="000752BD" w:rsidRPr="00DE279C" w:rsidRDefault="000752BD"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19550" cy="3019265"/>
                  <wp:effectExtent l="19050" t="0" r="0" b="0"/>
                  <wp:docPr id="83" name="Imagen 83" descr="F:\fotos\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F:\fotos\3.jpg"/>
                          <pic:cNvPicPr>
                            <a:picLocks noChangeAspect="1" noChangeArrowheads="1"/>
                          </pic:cNvPicPr>
                        </pic:nvPicPr>
                        <pic:blipFill>
                          <a:blip r:embed="rId156" cstate="print"/>
                          <a:srcRect/>
                          <a:stretch>
                            <a:fillRect/>
                          </a:stretch>
                        </pic:blipFill>
                        <pic:spPr bwMode="auto">
                          <a:xfrm>
                            <a:off x="0" y="0"/>
                            <a:ext cx="4019550" cy="3019265"/>
                          </a:xfrm>
                          <a:prstGeom prst="rect">
                            <a:avLst/>
                          </a:prstGeom>
                          <a:noFill/>
                          <a:ln w="9525">
                            <a:noFill/>
                            <a:miter lim="800000"/>
                            <a:headEnd/>
                            <a:tailEnd/>
                          </a:ln>
                        </pic:spPr>
                      </pic:pic>
                    </a:graphicData>
                  </a:graphic>
                </wp:inline>
              </w:drawing>
            </w:r>
          </w:p>
        </w:tc>
      </w:tr>
      <w:tr w:rsidR="000752BD" w:rsidRPr="00DE279C" w:rsidTr="00D96125">
        <w:trPr>
          <w:trHeight w:val="317"/>
        </w:trPr>
        <w:tc>
          <w:tcPr>
            <w:tcW w:w="6663" w:type="dxa"/>
            <w:shd w:val="pct10" w:color="auto" w:fill="auto"/>
            <w:vAlign w:val="center"/>
          </w:tcPr>
          <w:p w:rsidR="000752BD" w:rsidRPr="00DE279C" w:rsidRDefault="000752BD" w:rsidP="0028381F">
            <w:pPr>
              <w:pStyle w:val="tesisfigura"/>
              <w:spacing w:line="360" w:lineRule="auto"/>
              <w:contextualSpacing/>
            </w:pPr>
            <w:r>
              <w:t>Figura 2.9</w:t>
            </w:r>
            <w:r w:rsidRPr="00DE279C">
              <w:t xml:space="preserve">   </w:t>
            </w:r>
            <w:r w:rsidR="00FA13E3">
              <w:t>Imagen de las conexiones del rectificador trifásico</w:t>
            </w:r>
            <w:r>
              <w:t xml:space="preserve"> (R=100 ohms, L=242mH, </w:t>
            </w:r>
            <w:r w:rsidRPr="0001428D">
              <w:rPr>
                <w:sz w:val="28"/>
                <w:szCs w:val="28"/>
              </w:rPr>
              <w:t>α</w:t>
            </w:r>
            <w:r w:rsidRPr="0001428D">
              <w:rPr>
                <w:sz w:val="28"/>
                <w:szCs w:val="28"/>
                <w:vertAlign w:val="subscript"/>
              </w:rPr>
              <w:t>F</w:t>
            </w:r>
            <w:r w:rsidRPr="0001428D">
              <w:t xml:space="preserve"> = </w:t>
            </w:r>
            <w:r>
              <w:t>6</w:t>
            </w:r>
            <w:r w:rsidRPr="0001428D">
              <w:t>0º</w:t>
            </w:r>
            <w:r>
              <w:t>)</w:t>
            </w:r>
          </w:p>
        </w:tc>
      </w:tr>
    </w:tbl>
    <w:p w:rsidR="00C64951" w:rsidRDefault="00C64951" w:rsidP="0028381F">
      <w:pPr>
        <w:autoSpaceDE w:val="0"/>
        <w:autoSpaceDN w:val="0"/>
        <w:adjustRightInd w:val="0"/>
        <w:spacing w:line="360" w:lineRule="auto"/>
        <w:ind w:left="1418"/>
        <w:contextualSpacing/>
        <w:jc w:val="both"/>
        <w:rPr>
          <w:rFonts w:ascii="Arial" w:hAnsi="Arial" w:cs="Arial"/>
        </w:rPr>
      </w:pPr>
    </w:p>
    <w:p w:rsidR="00AC0BFF" w:rsidRDefault="00AC0BFF" w:rsidP="0028381F">
      <w:pPr>
        <w:autoSpaceDE w:val="0"/>
        <w:autoSpaceDN w:val="0"/>
        <w:adjustRightInd w:val="0"/>
        <w:spacing w:line="360" w:lineRule="auto"/>
        <w:ind w:left="1418"/>
        <w:contextualSpacing/>
        <w:jc w:val="center"/>
        <w:rPr>
          <w:rFonts w:ascii="Arial" w:hAnsi="Arial" w:cs="Arial"/>
          <w:b/>
        </w:rPr>
      </w:pPr>
    </w:p>
    <w:p w:rsidR="00C64951" w:rsidRPr="00C64951" w:rsidRDefault="00C64951" w:rsidP="0028381F">
      <w:pPr>
        <w:autoSpaceDE w:val="0"/>
        <w:autoSpaceDN w:val="0"/>
        <w:adjustRightInd w:val="0"/>
        <w:spacing w:line="360" w:lineRule="auto"/>
        <w:ind w:left="1418"/>
        <w:contextualSpacing/>
        <w:jc w:val="center"/>
        <w:rPr>
          <w:rFonts w:ascii="Arial" w:hAnsi="Arial" w:cs="Arial"/>
          <w:b/>
        </w:rPr>
      </w:pPr>
      <w:r w:rsidRPr="00C64951">
        <w:rPr>
          <w:rFonts w:ascii="Arial" w:hAnsi="Arial" w:cs="Arial"/>
          <w:b/>
        </w:rPr>
        <w:t>Simulación en Pspice</w:t>
      </w:r>
      <w:r w:rsidR="00CA6A79">
        <w:rPr>
          <w:rFonts w:ascii="Arial" w:hAnsi="Arial" w:cs="Arial"/>
          <w:b/>
        </w:rPr>
        <w:t xml:space="preserve"> con carga RL</w:t>
      </w:r>
    </w:p>
    <w:tbl>
      <w:tblPr>
        <w:tblStyle w:val="Tablaconcuadrcula"/>
        <w:tblW w:w="6663" w:type="dxa"/>
        <w:tblInd w:w="1809" w:type="dxa"/>
        <w:tblLayout w:type="fixed"/>
        <w:tblLook w:val="04A0" w:firstRow="1" w:lastRow="0" w:firstColumn="1" w:lastColumn="0" w:noHBand="0" w:noVBand="1"/>
      </w:tblPr>
      <w:tblGrid>
        <w:gridCol w:w="6663"/>
      </w:tblGrid>
      <w:tr w:rsidR="00504D0C" w:rsidRPr="00DE279C" w:rsidTr="00991DCC">
        <w:trPr>
          <w:trHeight w:val="2170"/>
        </w:trPr>
        <w:tc>
          <w:tcPr>
            <w:tcW w:w="6663" w:type="dxa"/>
            <w:tcBorders>
              <w:bottom w:val="single" w:sz="4" w:space="0" w:color="000000"/>
            </w:tcBorders>
          </w:tcPr>
          <w:p w:rsidR="00504D0C" w:rsidRPr="00DE279C" w:rsidRDefault="00CA6122"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135997" cy="1786270"/>
                  <wp:effectExtent l="19050" t="0" r="0" b="0"/>
                  <wp:docPr id="109"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7" cstate="print"/>
                          <a:srcRect l="4479" t="17391" r="1500" b="14783"/>
                          <a:stretch>
                            <a:fillRect/>
                          </a:stretch>
                        </pic:blipFill>
                        <pic:spPr bwMode="auto">
                          <a:xfrm>
                            <a:off x="0" y="0"/>
                            <a:ext cx="4135997" cy="1786270"/>
                          </a:xfrm>
                          <a:prstGeom prst="rect">
                            <a:avLst/>
                          </a:prstGeom>
                          <a:noFill/>
                          <a:ln w="9525">
                            <a:noFill/>
                            <a:miter lim="800000"/>
                            <a:headEnd/>
                            <a:tailEnd/>
                          </a:ln>
                        </pic:spPr>
                      </pic:pic>
                    </a:graphicData>
                  </a:graphic>
                </wp:inline>
              </w:drawing>
            </w:r>
          </w:p>
        </w:tc>
      </w:tr>
      <w:tr w:rsidR="00504D0C" w:rsidRPr="00DE279C" w:rsidTr="00991DCC">
        <w:trPr>
          <w:trHeight w:val="317"/>
        </w:trPr>
        <w:tc>
          <w:tcPr>
            <w:tcW w:w="6663" w:type="dxa"/>
            <w:shd w:val="pct10" w:color="auto" w:fill="auto"/>
            <w:vAlign w:val="center"/>
          </w:tcPr>
          <w:p w:rsidR="00504D0C" w:rsidRPr="00DE279C" w:rsidRDefault="00C64951" w:rsidP="0028381F">
            <w:pPr>
              <w:pStyle w:val="tesisfigura"/>
              <w:spacing w:line="360" w:lineRule="auto"/>
              <w:contextualSpacing/>
            </w:pPr>
            <w:r>
              <w:t>Figura 2.</w:t>
            </w:r>
            <w:r w:rsidR="000B15A1">
              <w:t>10</w:t>
            </w:r>
            <w:r w:rsidR="00504D0C" w:rsidRPr="00DE279C">
              <w:t xml:space="preserve">   </w:t>
            </w:r>
            <w:r w:rsidR="00504D0C">
              <w:t>Señales de voltaje y corriente de rectificador trifásico controlado, conducción continua</w:t>
            </w:r>
            <w:r>
              <w:t xml:space="preserve"> (R=100 ohms, L=242mH,</w:t>
            </w:r>
            <w:r w:rsidR="00504D0C">
              <w:t xml:space="preserve"> </w:t>
            </w:r>
            <w:r w:rsidR="00504D0C" w:rsidRPr="0001428D">
              <w:rPr>
                <w:sz w:val="28"/>
                <w:szCs w:val="28"/>
              </w:rPr>
              <w:t>α</w:t>
            </w:r>
            <w:r w:rsidR="00504D0C" w:rsidRPr="0001428D">
              <w:rPr>
                <w:sz w:val="28"/>
                <w:szCs w:val="28"/>
                <w:vertAlign w:val="subscript"/>
              </w:rPr>
              <w:t>F</w:t>
            </w:r>
            <w:r w:rsidR="00504D0C" w:rsidRPr="0001428D">
              <w:t xml:space="preserve"> = </w:t>
            </w:r>
            <w:r w:rsidR="00C22523">
              <w:t>6</w:t>
            </w:r>
            <w:r w:rsidR="00504D0C" w:rsidRPr="0001428D">
              <w:t>0º</w:t>
            </w:r>
            <w:r>
              <w:t>)</w:t>
            </w:r>
          </w:p>
        </w:tc>
      </w:tr>
    </w:tbl>
    <w:p w:rsidR="00504D0C" w:rsidRDefault="00504D0C" w:rsidP="0028381F">
      <w:pPr>
        <w:pStyle w:val="Prrafodelista"/>
        <w:spacing w:line="360" w:lineRule="auto"/>
        <w:jc w:val="center"/>
        <w:rPr>
          <w:rFonts w:ascii="Arial" w:hAnsi="Arial" w:cs="Arial"/>
        </w:rPr>
      </w:pPr>
    </w:p>
    <w:p w:rsidR="00D967A4" w:rsidRDefault="00D967A4" w:rsidP="0028381F">
      <w:pPr>
        <w:pStyle w:val="Prrafodelista"/>
        <w:spacing w:line="360" w:lineRule="auto"/>
        <w:ind w:left="1418"/>
        <w:jc w:val="center"/>
        <w:rPr>
          <w:rFonts w:ascii="Arial" w:hAnsi="Arial" w:cs="Arial"/>
          <w:b/>
        </w:rPr>
      </w:pPr>
    </w:p>
    <w:p w:rsidR="00C22523" w:rsidRDefault="00C22523" w:rsidP="0028381F">
      <w:pPr>
        <w:pStyle w:val="Prrafodelista"/>
        <w:spacing w:line="360" w:lineRule="auto"/>
        <w:ind w:left="1418"/>
        <w:jc w:val="center"/>
        <w:rPr>
          <w:rFonts w:ascii="Arial" w:hAnsi="Arial" w:cs="Arial"/>
          <w:b/>
        </w:rPr>
      </w:pPr>
      <w:r w:rsidRPr="00C22523">
        <w:rPr>
          <w:rFonts w:ascii="Arial" w:hAnsi="Arial" w:cs="Arial"/>
          <w:b/>
        </w:rPr>
        <w:t>Resultados experimentales y observaciones</w:t>
      </w:r>
    </w:p>
    <w:p w:rsidR="00C22523" w:rsidRPr="00C22523" w:rsidRDefault="00C22523" w:rsidP="0028381F">
      <w:pPr>
        <w:pStyle w:val="Prrafodelista"/>
        <w:spacing w:line="360" w:lineRule="auto"/>
        <w:ind w:left="1418"/>
        <w:jc w:val="center"/>
        <w:rPr>
          <w:rFonts w:ascii="Arial" w:hAnsi="Arial" w:cs="Arial"/>
          <w:b/>
        </w:rPr>
      </w:pPr>
    </w:p>
    <w:p w:rsidR="00C64951" w:rsidRDefault="00C64951" w:rsidP="0028381F">
      <w:pPr>
        <w:numPr>
          <w:ilvl w:val="0"/>
          <w:numId w:val="15"/>
        </w:numPr>
        <w:autoSpaceDE w:val="0"/>
        <w:autoSpaceDN w:val="0"/>
        <w:adjustRightInd w:val="0"/>
        <w:spacing w:line="360" w:lineRule="auto"/>
        <w:ind w:left="1985"/>
        <w:contextualSpacing/>
        <w:jc w:val="both"/>
        <w:rPr>
          <w:rFonts w:ascii="Arial" w:hAnsi="Arial" w:cs="Arial"/>
        </w:rPr>
      </w:pPr>
      <w:r w:rsidRPr="0001428D">
        <w:rPr>
          <w:rFonts w:ascii="Arial" w:hAnsi="Arial" w:cs="Arial"/>
        </w:rPr>
        <w:t xml:space="preserve">El ángulo de disparo es 90º pero el circuito de carga contiene una inductancia grande y por ende las condiciones de conducción continua se mantienen, consecuentemente los tiristores conducen por un tercio (1/3) del ciclo (120º) y se apagan cuando </w:t>
      </w:r>
      <w:r w:rsidRPr="0001428D">
        <w:rPr>
          <w:rFonts w:ascii="Arial" w:hAnsi="Arial" w:cs="Arial"/>
          <w:sz w:val="32"/>
          <w:szCs w:val="32"/>
        </w:rPr>
        <w:t>θ</w:t>
      </w:r>
      <w:r w:rsidRPr="0001428D">
        <w:rPr>
          <w:rFonts w:ascii="Arial" w:hAnsi="Arial" w:cs="Arial"/>
        </w:rPr>
        <w:t xml:space="preserve"> =210º. Así el voltaje DC promedio es cero. </w:t>
      </w:r>
    </w:p>
    <w:p w:rsidR="00C22523" w:rsidRDefault="00C22523" w:rsidP="0028381F">
      <w:pPr>
        <w:autoSpaceDE w:val="0"/>
        <w:autoSpaceDN w:val="0"/>
        <w:adjustRightInd w:val="0"/>
        <w:spacing w:line="360" w:lineRule="auto"/>
        <w:ind w:left="1985"/>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C22523" w:rsidRPr="00DE279C" w:rsidTr="001B46E4">
        <w:trPr>
          <w:trHeight w:val="2170"/>
        </w:trPr>
        <w:tc>
          <w:tcPr>
            <w:tcW w:w="6663" w:type="dxa"/>
            <w:tcBorders>
              <w:bottom w:val="single" w:sz="4" w:space="0" w:color="000000"/>
            </w:tcBorders>
          </w:tcPr>
          <w:p w:rsidR="00C22523" w:rsidRPr="00DE279C" w:rsidRDefault="00C22523" w:rsidP="0028381F">
            <w:pPr>
              <w:pStyle w:val="Prrafodelista"/>
              <w:spacing w:line="360" w:lineRule="auto"/>
              <w:ind w:left="0"/>
              <w:rPr>
                <w:rFonts w:ascii="Arial" w:hAnsi="Arial" w:cs="Arial"/>
              </w:rPr>
            </w:pPr>
            <w:r w:rsidRPr="00C22523">
              <w:rPr>
                <w:rFonts w:ascii="Arial" w:hAnsi="Arial" w:cs="Arial"/>
                <w:noProof/>
                <w:lang w:val="es-EC" w:eastAsia="es-EC"/>
              </w:rPr>
              <w:drawing>
                <wp:inline distT="0" distB="0" distL="0" distR="0">
                  <wp:extent cx="4095750" cy="1912049"/>
                  <wp:effectExtent l="19050" t="0" r="0" b="0"/>
                  <wp:docPr id="4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8" cstate="print"/>
                          <a:srcRect/>
                          <a:stretch>
                            <a:fillRect/>
                          </a:stretch>
                        </pic:blipFill>
                        <pic:spPr bwMode="auto">
                          <a:xfrm>
                            <a:off x="0" y="0"/>
                            <a:ext cx="4096090" cy="1912208"/>
                          </a:xfrm>
                          <a:prstGeom prst="rect">
                            <a:avLst/>
                          </a:prstGeom>
                          <a:noFill/>
                          <a:ln w="9525">
                            <a:noFill/>
                            <a:miter lim="800000"/>
                            <a:headEnd/>
                            <a:tailEnd/>
                          </a:ln>
                        </pic:spPr>
                      </pic:pic>
                    </a:graphicData>
                  </a:graphic>
                </wp:inline>
              </w:drawing>
            </w:r>
          </w:p>
        </w:tc>
      </w:tr>
      <w:tr w:rsidR="00C22523" w:rsidRPr="00DE279C" w:rsidTr="001B46E4">
        <w:trPr>
          <w:trHeight w:val="317"/>
        </w:trPr>
        <w:tc>
          <w:tcPr>
            <w:tcW w:w="6663" w:type="dxa"/>
            <w:shd w:val="pct10" w:color="auto" w:fill="auto"/>
            <w:vAlign w:val="center"/>
          </w:tcPr>
          <w:p w:rsidR="00C22523" w:rsidRPr="00DE279C" w:rsidRDefault="00C22523" w:rsidP="0028381F">
            <w:pPr>
              <w:pStyle w:val="tesisfigura"/>
              <w:spacing w:line="360" w:lineRule="auto"/>
              <w:contextualSpacing/>
            </w:pPr>
            <w:r>
              <w:t>Figura 2.</w:t>
            </w:r>
            <w:r w:rsidR="000B15A1">
              <w:t>11</w:t>
            </w:r>
            <w:r w:rsidRPr="00DE279C">
              <w:t xml:space="preserve">   </w:t>
            </w:r>
            <w:r>
              <w:t xml:space="preserve">Señales de voltaje y corriente de rectificador trifásico controlado, conducción continua (R=100 ohms, L=242mH, </w:t>
            </w:r>
            <w:r w:rsidRPr="0001428D">
              <w:rPr>
                <w:sz w:val="28"/>
                <w:szCs w:val="28"/>
              </w:rPr>
              <w:t>α</w:t>
            </w:r>
            <w:r w:rsidRPr="0001428D">
              <w:rPr>
                <w:sz w:val="28"/>
                <w:szCs w:val="28"/>
                <w:vertAlign w:val="subscript"/>
              </w:rPr>
              <w:t>F</w:t>
            </w:r>
            <w:r w:rsidRPr="0001428D">
              <w:t xml:space="preserve"> = </w:t>
            </w:r>
            <w:r>
              <w:t>6</w:t>
            </w:r>
            <w:r w:rsidRPr="0001428D">
              <w:t>0º</w:t>
            </w:r>
            <w:r>
              <w:t>) obtenidas del osciloscopio</w:t>
            </w:r>
          </w:p>
        </w:tc>
      </w:tr>
    </w:tbl>
    <w:p w:rsidR="00C22523" w:rsidRDefault="00C22523" w:rsidP="0028381F">
      <w:pPr>
        <w:autoSpaceDE w:val="0"/>
        <w:autoSpaceDN w:val="0"/>
        <w:adjustRightInd w:val="0"/>
        <w:spacing w:line="360" w:lineRule="auto"/>
        <w:ind w:left="1985"/>
        <w:contextualSpacing/>
        <w:jc w:val="both"/>
        <w:rPr>
          <w:rFonts w:ascii="Arial" w:hAnsi="Arial" w:cs="Arial"/>
        </w:rPr>
      </w:pPr>
    </w:p>
    <w:p w:rsidR="00F31937" w:rsidRPr="0001428D" w:rsidRDefault="00F31937" w:rsidP="0028381F">
      <w:pPr>
        <w:spacing w:line="360" w:lineRule="auto"/>
        <w:ind w:left="851"/>
        <w:contextualSpacing/>
        <w:rPr>
          <w:rFonts w:ascii="Arial" w:hAnsi="Arial" w:cs="Arial"/>
        </w:rPr>
      </w:pPr>
    </w:p>
    <w:p w:rsidR="00F31937" w:rsidRPr="0001428D" w:rsidRDefault="00F31937" w:rsidP="0028381F">
      <w:pPr>
        <w:pStyle w:val="Prrafodelista"/>
        <w:spacing w:line="360" w:lineRule="auto"/>
        <w:jc w:val="center"/>
        <w:rPr>
          <w:rFonts w:ascii="Arial" w:hAnsi="Arial" w:cs="Arial"/>
        </w:rPr>
      </w:pPr>
      <w:r w:rsidRPr="0001428D">
        <w:rPr>
          <w:rFonts w:ascii="Arial" w:hAnsi="Arial" w:cs="Arial"/>
        </w:rPr>
        <w:t xml:space="preserve">En la gráfica, </w:t>
      </w:r>
      <w:r w:rsidRPr="0001428D">
        <w:rPr>
          <w:rFonts w:ascii="Arial" w:hAnsi="Arial" w:cs="Arial"/>
          <w:position w:val="-12"/>
        </w:rPr>
        <w:object w:dxaOrig="660" w:dyaOrig="360">
          <v:shape id="_x0000_i1080" type="#_x0000_t75" style="width:33.5pt;height:18.6pt" o:ole="">
            <v:imagedata r:id="rId159" o:title=""/>
          </v:shape>
          <o:OLEObject Type="Embed" ProgID="Equation.3" ShapeID="_x0000_i1080" DrawAspect="Content" ObjectID="_1390043762" r:id="rId160"/>
        </w:object>
      </w:r>
    </w:p>
    <w:p w:rsidR="00F31937" w:rsidRDefault="00F31937" w:rsidP="0028381F">
      <w:pPr>
        <w:pStyle w:val="Prrafodelista"/>
        <w:spacing w:line="360" w:lineRule="auto"/>
        <w:jc w:val="center"/>
        <w:rPr>
          <w:rFonts w:ascii="Arial" w:hAnsi="Arial" w:cs="Arial"/>
          <w:position w:val="-12"/>
        </w:rPr>
      </w:pPr>
      <w:r w:rsidRPr="0001428D">
        <w:rPr>
          <w:rFonts w:ascii="Arial" w:hAnsi="Arial" w:cs="Arial"/>
        </w:rPr>
        <w:t xml:space="preserve">Para </w:t>
      </w:r>
      <w:r w:rsidRPr="0001428D">
        <w:rPr>
          <w:rFonts w:ascii="Arial" w:hAnsi="Arial" w:cs="Arial"/>
          <w:position w:val="-10"/>
        </w:rPr>
        <w:object w:dxaOrig="1359" w:dyaOrig="340">
          <v:shape id="_x0000_i1081" type="#_x0000_t75" style="width:67.05pt;height:18.6pt" o:ole="">
            <v:imagedata r:id="rId161" o:title=""/>
          </v:shape>
          <o:OLEObject Type="Embed" ProgID="Equation.3" ShapeID="_x0000_i1081" DrawAspect="Content" ObjectID="_1390043763" r:id="rId162"/>
        </w:object>
      </w:r>
      <w:r w:rsidRPr="0001428D">
        <w:rPr>
          <w:rFonts w:ascii="Arial" w:hAnsi="Arial" w:cs="Arial"/>
        </w:rPr>
        <w:t xml:space="preserve">, </w:t>
      </w:r>
      <w:r w:rsidRPr="0001428D">
        <w:rPr>
          <w:rFonts w:ascii="Arial" w:hAnsi="Arial" w:cs="Arial"/>
          <w:position w:val="-12"/>
        </w:rPr>
        <w:object w:dxaOrig="1540" w:dyaOrig="360">
          <v:shape id="_x0000_i1082" type="#_x0000_t75" style="width:76.95pt;height:18.6pt" o:ole="">
            <v:imagedata r:id="rId163" o:title=""/>
          </v:shape>
          <o:OLEObject Type="Embed" ProgID="Equation.3" ShapeID="_x0000_i1082" DrawAspect="Content" ObjectID="_1390043764" r:id="rId164"/>
        </w:object>
      </w:r>
    </w:p>
    <w:p w:rsidR="00611AF5" w:rsidRDefault="00611AF5" w:rsidP="0028381F">
      <w:pPr>
        <w:pStyle w:val="Prrafodelista"/>
        <w:spacing w:line="360" w:lineRule="auto"/>
        <w:jc w:val="center"/>
        <w:rPr>
          <w:rFonts w:ascii="Arial" w:hAnsi="Arial" w:cs="Arial"/>
          <w:position w:val="-12"/>
        </w:rPr>
      </w:pPr>
    </w:p>
    <w:p w:rsidR="00611AF5" w:rsidRDefault="00611AF5" w:rsidP="0028381F">
      <w:pPr>
        <w:pStyle w:val="Prrafodelista"/>
        <w:spacing w:line="360" w:lineRule="auto"/>
        <w:jc w:val="center"/>
        <w:rPr>
          <w:rFonts w:ascii="Arial" w:hAnsi="Arial" w:cs="Arial"/>
        </w:rPr>
      </w:pPr>
    </w:p>
    <w:p w:rsidR="00AC0BFF" w:rsidRPr="0001428D" w:rsidRDefault="00AC0BFF" w:rsidP="0028381F">
      <w:pPr>
        <w:pStyle w:val="Prrafodelista"/>
        <w:spacing w:line="360" w:lineRule="auto"/>
        <w:jc w:val="center"/>
        <w:rPr>
          <w:rFonts w:ascii="Arial" w:hAnsi="Arial" w:cs="Arial"/>
        </w:rPr>
      </w:pPr>
    </w:p>
    <w:p w:rsidR="00F31937" w:rsidRPr="0001428D" w:rsidRDefault="00F31937" w:rsidP="0028381F">
      <w:pPr>
        <w:autoSpaceDE w:val="0"/>
        <w:autoSpaceDN w:val="0"/>
        <w:adjustRightInd w:val="0"/>
        <w:spacing w:line="360" w:lineRule="auto"/>
        <w:ind w:left="1418"/>
        <w:contextualSpacing/>
        <w:jc w:val="both"/>
        <w:rPr>
          <w:rFonts w:ascii="Arial" w:hAnsi="Arial" w:cs="Arial"/>
        </w:rPr>
      </w:pPr>
    </w:p>
    <w:p w:rsidR="00F31937" w:rsidRPr="00802458" w:rsidRDefault="00F31937" w:rsidP="00040B98">
      <w:pPr>
        <w:numPr>
          <w:ilvl w:val="2"/>
          <w:numId w:val="32"/>
        </w:numPr>
        <w:spacing w:line="360" w:lineRule="auto"/>
        <w:ind w:left="1418" w:firstLine="0"/>
        <w:contextualSpacing/>
        <w:jc w:val="both"/>
        <w:rPr>
          <w:rFonts w:ascii="Arial" w:hAnsi="Arial" w:cs="Arial"/>
          <w:b/>
        </w:rPr>
      </w:pPr>
      <w:r w:rsidRPr="00802458">
        <w:rPr>
          <w:rFonts w:ascii="Arial" w:hAnsi="Arial" w:cs="Arial"/>
          <w:b/>
          <w:color w:val="000000" w:themeColor="text1"/>
        </w:rPr>
        <w:t>Análisis del efecto del diodo de paso libre</w:t>
      </w:r>
    </w:p>
    <w:p w:rsidR="003B12F2" w:rsidRPr="0001428D" w:rsidRDefault="003B12F2" w:rsidP="0028381F">
      <w:pPr>
        <w:autoSpaceDE w:val="0"/>
        <w:autoSpaceDN w:val="0"/>
        <w:adjustRightInd w:val="0"/>
        <w:spacing w:line="360" w:lineRule="auto"/>
        <w:ind w:left="1418"/>
        <w:contextualSpacing/>
        <w:jc w:val="both"/>
        <w:rPr>
          <w:rFonts w:ascii="Arial" w:hAnsi="Arial" w:cs="Arial"/>
        </w:rPr>
      </w:pPr>
    </w:p>
    <w:p w:rsidR="003B12F2" w:rsidRPr="0001428D" w:rsidRDefault="003B12F2" w:rsidP="0028381F">
      <w:pPr>
        <w:autoSpaceDE w:val="0"/>
        <w:autoSpaceDN w:val="0"/>
        <w:adjustRightInd w:val="0"/>
        <w:spacing w:line="360" w:lineRule="auto"/>
        <w:ind w:left="1418"/>
        <w:contextualSpacing/>
        <w:jc w:val="both"/>
        <w:rPr>
          <w:rFonts w:ascii="Arial" w:hAnsi="Arial" w:cs="Arial"/>
        </w:rPr>
      </w:pPr>
      <w:r w:rsidRPr="0001428D">
        <w:rPr>
          <w:rFonts w:ascii="Arial" w:hAnsi="Arial" w:cs="Arial"/>
        </w:rPr>
        <w:t xml:space="preserve">El circuito está operando en su modo normal, esto es, con un diodo de paso libre. El diodo de paso libre no es efectivo hasta que el ángulo de disparo exceda los 30º, así, a partir de este ángulo de disparo el voltaje de salida está dado por </w:t>
      </w:r>
      <w:r w:rsidRPr="0001428D">
        <w:rPr>
          <w:rFonts w:ascii="Arial" w:hAnsi="Arial" w:cs="Arial"/>
          <w:position w:val="-14"/>
        </w:rPr>
        <w:object w:dxaOrig="1880" w:dyaOrig="380">
          <v:shape id="_x0000_i1083" type="#_x0000_t75" style="width:93.1pt;height:19.85pt" o:ole="">
            <v:imagedata r:id="rId136" o:title=""/>
          </v:shape>
          <o:OLEObject Type="Embed" ProgID="Equation.3" ShapeID="_x0000_i1083" DrawAspect="Content" ObjectID="_1390043765" r:id="rId165"/>
        </w:object>
      </w:r>
      <w:r w:rsidRPr="0001428D">
        <w:rPr>
          <w:rFonts w:ascii="Arial" w:hAnsi="Arial" w:cs="Arial"/>
        </w:rPr>
        <w:t xml:space="preserve">. Para ángulos de disparos mayores de 30º el diodo de paso libre es activo y provee de condiciones de conducción continua que mantienen la relación entre el voltaje DC promedio y el ángulo de disparo igual que para una carga resistiva. </w:t>
      </w:r>
    </w:p>
    <w:p w:rsidR="003B12F2" w:rsidRDefault="003B12F2" w:rsidP="0028381F">
      <w:pPr>
        <w:autoSpaceDE w:val="0"/>
        <w:autoSpaceDN w:val="0"/>
        <w:adjustRightInd w:val="0"/>
        <w:spacing w:line="360" w:lineRule="auto"/>
        <w:ind w:left="1418"/>
        <w:contextualSpacing/>
        <w:jc w:val="both"/>
        <w:rPr>
          <w:rFonts w:ascii="Arial" w:hAnsi="Arial" w:cs="Arial"/>
        </w:rPr>
      </w:pPr>
    </w:p>
    <w:p w:rsidR="00611AF5" w:rsidRDefault="00611AF5" w:rsidP="0028381F">
      <w:pPr>
        <w:autoSpaceDE w:val="0"/>
        <w:autoSpaceDN w:val="0"/>
        <w:adjustRightInd w:val="0"/>
        <w:spacing w:line="360" w:lineRule="auto"/>
        <w:ind w:left="1418"/>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FA13E3" w:rsidRPr="00DE279C" w:rsidTr="00D96125">
        <w:trPr>
          <w:trHeight w:val="2170"/>
        </w:trPr>
        <w:tc>
          <w:tcPr>
            <w:tcW w:w="6663" w:type="dxa"/>
            <w:tcBorders>
              <w:bottom w:val="single" w:sz="4" w:space="0" w:color="000000"/>
            </w:tcBorders>
          </w:tcPr>
          <w:p w:rsidR="00FA13E3" w:rsidRPr="00DE279C" w:rsidRDefault="00FA13E3"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00500" cy="3004955"/>
                  <wp:effectExtent l="19050" t="0" r="0" b="0"/>
                  <wp:docPr id="84" name="Imagen 84" descr="F:\fot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F:\fotos\4.jpg"/>
                          <pic:cNvPicPr>
                            <a:picLocks noChangeAspect="1" noChangeArrowheads="1"/>
                          </pic:cNvPicPr>
                        </pic:nvPicPr>
                        <pic:blipFill>
                          <a:blip r:embed="rId166" cstate="print"/>
                          <a:srcRect/>
                          <a:stretch>
                            <a:fillRect/>
                          </a:stretch>
                        </pic:blipFill>
                        <pic:spPr bwMode="auto">
                          <a:xfrm>
                            <a:off x="0" y="0"/>
                            <a:ext cx="4000500" cy="3004955"/>
                          </a:xfrm>
                          <a:prstGeom prst="rect">
                            <a:avLst/>
                          </a:prstGeom>
                          <a:noFill/>
                          <a:ln w="9525">
                            <a:noFill/>
                            <a:miter lim="800000"/>
                            <a:headEnd/>
                            <a:tailEnd/>
                          </a:ln>
                        </pic:spPr>
                      </pic:pic>
                    </a:graphicData>
                  </a:graphic>
                </wp:inline>
              </w:drawing>
            </w:r>
          </w:p>
        </w:tc>
      </w:tr>
      <w:tr w:rsidR="00FA13E3" w:rsidRPr="00DE279C" w:rsidTr="00D96125">
        <w:trPr>
          <w:trHeight w:val="317"/>
        </w:trPr>
        <w:tc>
          <w:tcPr>
            <w:tcW w:w="6663" w:type="dxa"/>
            <w:shd w:val="pct10" w:color="auto" w:fill="auto"/>
            <w:vAlign w:val="center"/>
          </w:tcPr>
          <w:p w:rsidR="00FA13E3" w:rsidRPr="00DE279C" w:rsidRDefault="00FA13E3" w:rsidP="0028381F">
            <w:pPr>
              <w:pStyle w:val="tesisfigura"/>
              <w:spacing w:line="360" w:lineRule="auto"/>
              <w:contextualSpacing/>
            </w:pPr>
            <w:r>
              <w:t>Figura 2.</w:t>
            </w:r>
            <w:r w:rsidR="000B15A1">
              <w:t>12</w:t>
            </w:r>
            <w:r w:rsidRPr="00DE279C">
              <w:t xml:space="preserve">   </w:t>
            </w:r>
            <w:r>
              <w:t xml:space="preserve">Imagen de las conexiones del rectificador trifásico controlado, conducción continua con diodo de paso libre (R=100 ohm, L=242mH, </w:t>
            </w:r>
            <w:r w:rsidRPr="0001428D">
              <w:rPr>
                <w:sz w:val="28"/>
                <w:szCs w:val="28"/>
              </w:rPr>
              <w:t>α</w:t>
            </w:r>
            <w:r w:rsidRPr="0001428D">
              <w:rPr>
                <w:sz w:val="28"/>
                <w:szCs w:val="28"/>
                <w:vertAlign w:val="subscript"/>
              </w:rPr>
              <w:t>F</w:t>
            </w:r>
            <w:r w:rsidRPr="0001428D">
              <w:t xml:space="preserve"> = </w:t>
            </w:r>
            <w:r>
              <w:t>6</w:t>
            </w:r>
            <w:r w:rsidRPr="0001428D">
              <w:t>0º</w:t>
            </w:r>
            <w:r>
              <w:t xml:space="preserve">) </w:t>
            </w:r>
          </w:p>
        </w:tc>
      </w:tr>
    </w:tbl>
    <w:p w:rsidR="00FD48C4" w:rsidRDefault="00FD48C4" w:rsidP="0028381F">
      <w:pPr>
        <w:autoSpaceDE w:val="0"/>
        <w:autoSpaceDN w:val="0"/>
        <w:adjustRightInd w:val="0"/>
        <w:spacing w:line="360" w:lineRule="auto"/>
        <w:ind w:left="1418"/>
        <w:contextualSpacing/>
        <w:jc w:val="center"/>
        <w:rPr>
          <w:rFonts w:ascii="Arial" w:hAnsi="Arial" w:cs="Arial"/>
          <w:b/>
        </w:rPr>
      </w:pPr>
    </w:p>
    <w:p w:rsidR="00FD48C4" w:rsidRDefault="00FD48C4" w:rsidP="0028381F">
      <w:pPr>
        <w:autoSpaceDE w:val="0"/>
        <w:autoSpaceDN w:val="0"/>
        <w:adjustRightInd w:val="0"/>
        <w:spacing w:line="360" w:lineRule="auto"/>
        <w:ind w:left="1418"/>
        <w:contextualSpacing/>
        <w:jc w:val="center"/>
        <w:rPr>
          <w:rFonts w:ascii="Arial" w:hAnsi="Arial" w:cs="Arial"/>
          <w:b/>
        </w:rPr>
      </w:pPr>
    </w:p>
    <w:p w:rsidR="00611AF5" w:rsidRDefault="00611AF5" w:rsidP="0028381F">
      <w:pPr>
        <w:autoSpaceDE w:val="0"/>
        <w:autoSpaceDN w:val="0"/>
        <w:adjustRightInd w:val="0"/>
        <w:spacing w:line="360" w:lineRule="auto"/>
        <w:ind w:left="1418"/>
        <w:contextualSpacing/>
        <w:jc w:val="center"/>
        <w:rPr>
          <w:rFonts w:ascii="Arial" w:hAnsi="Arial" w:cs="Arial"/>
          <w:b/>
        </w:rPr>
      </w:pPr>
      <w:r w:rsidRPr="00611AF5">
        <w:rPr>
          <w:rFonts w:ascii="Arial" w:hAnsi="Arial" w:cs="Arial"/>
          <w:b/>
        </w:rPr>
        <w:t>Simulación en Pspice</w:t>
      </w:r>
      <w:r w:rsidR="00F33D08">
        <w:rPr>
          <w:rFonts w:ascii="Arial" w:hAnsi="Arial" w:cs="Arial"/>
          <w:b/>
        </w:rPr>
        <w:t xml:space="preserve"> con carga RL</w:t>
      </w:r>
    </w:p>
    <w:p w:rsidR="00611AF5" w:rsidRPr="00611AF5" w:rsidRDefault="00611AF5" w:rsidP="0028381F">
      <w:pPr>
        <w:autoSpaceDE w:val="0"/>
        <w:autoSpaceDN w:val="0"/>
        <w:adjustRightInd w:val="0"/>
        <w:spacing w:line="360" w:lineRule="auto"/>
        <w:ind w:left="1418"/>
        <w:contextualSpacing/>
        <w:jc w:val="center"/>
        <w:rPr>
          <w:rFonts w:ascii="Arial" w:hAnsi="Arial" w:cs="Arial"/>
          <w:b/>
        </w:rPr>
      </w:pPr>
    </w:p>
    <w:tbl>
      <w:tblPr>
        <w:tblStyle w:val="Tablaconcuadrcula"/>
        <w:tblW w:w="6663" w:type="dxa"/>
        <w:tblInd w:w="1809" w:type="dxa"/>
        <w:tblLayout w:type="fixed"/>
        <w:tblLook w:val="04A0" w:firstRow="1" w:lastRow="0" w:firstColumn="1" w:lastColumn="0" w:noHBand="0" w:noVBand="1"/>
      </w:tblPr>
      <w:tblGrid>
        <w:gridCol w:w="6663"/>
      </w:tblGrid>
      <w:tr w:rsidR="003B12F2" w:rsidRPr="00DE279C" w:rsidTr="001B46E4">
        <w:trPr>
          <w:trHeight w:val="2170"/>
        </w:trPr>
        <w:tc>
          <w:tcPr>
            <w:tcW w:w="6663" w:type="dxa"/>
            <w:tcBorders>
              <w:bottom w:val="single" w:sz="4" w:space="0" w:color="000000"/>
            </w:tcBorders>
          </w:tcPr>
          <w:p w:rsidR="003B12F2" w:rsidRPr="00DE279C" w:rsidRDefault="00FD48C4" w:rsidP="0028381F">
            <w:pPr>
              <w:pStyle w:val="Prrafodelista"/>
              <w:spacing w:line="360" w:lineRule="auto"/>
              <w:ind w:left="0"/>
              <w:rPr>
                <w:rFonts w:ascii="Arial" w:hAnsi="Arial" w:cs="Arial"/>
              </w:rPr>
            </w:pPr>
            <w:r w:rsidRPr="00FD48C4">
              <w:rPr>
                <w:rFonts w:ascii="Arial" w:hAnsi="Arial" w:cs="Arial"/>
                <w:noProof/>
                <w:lang w:val="es-EC" w:eastAsia="es-EC"/>
              </w:rPr>
              <w:drawing>
                <wp:inline distT="0" distB="0" distL="0" distR="0">
                  <wp:extent cx="4135997" cy="1786270"/>
                  <wp:effectExtent l="19050" t="0" r="0" b="0"/>
                  <wp:docPr id="63"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57" cstate="print"/>
                          <a:srcRect l="4479" t="17391" r="1500" b="14783"/>
                          <a:stretch>
                            <a:fillRect/>
                          </a:stretch>
                        </pic:blipFill>
                        <pic:spPr bwMode="auto">
                          <a:xfrm>
                            <a:off x="0" y="0"/>
                            <a:ext cx="4135997" cy="1786270"/>
                          </a:xfrm>
                          <a:prstGeom prst="rect">
                            <a:avLst/>
                          </a:prstGeom>
                          <a:noFill/>
                          <a:ln w="9525">
                            <a:noFill/>
                            <a:miter lim="800000"/>
                            <a:headEnd/>
                            <a:tailEnd/>
                          </a:ln>
                        </pic:spPr>
                      </pic:pic>
                    </a:graphicData>
                  </a:graphic>
                </wp:inline>
              </w:drawing>
            </w:r>
          </w:p>
        </w:tc>
      </w:tr>
      <w:tr w:rsidR="003B12F2" w:rsidRPr="00DE279C" w:rsidTr="001B46E4">
        <w:trPr>
          <w:trHeight w:val="317"/>
        </w:trPr>
        <w:tc>
          <w:tcPr>
            <w:tcW w:w="6663" w:type="dxa"/>
            <w:shd w:val="pct10" w:color="auto" w:fill="auto"/>
            <w:vAlign w:val="center"/>
          </w:tcPr>
          <w:p w:rsidR="003B12F2" w:rsidRPr="00DE279C" w:rsidRDefault="00DD67CE" w:rsidP="0028381F">
            <w:pPr>
              <w:pStyle w:val="tesisfigura"/>
              <w:spacing w:line="360" w:lineRule="auto"/>
              <w:contextualSpacing/>
            </w:pPr>
            <w:r>
              <w:t>Figura 2.</w:t>
            </w:r>
            <w:r w:rsidR="000B15A1">
              <w:t>13</w:t>
            </w:r>
            <w:r w:rsidR="003B12F2" w:rsidRPr="00DE279C">
              <w:t xml:space="preserve">   </w:t>
            </w:r>
            <w:r w:rsidR="003B12F2">
              <w:t xml:space="preserve">Señales de voltaje y corriente de rectificador trifásico controlado, conducción continua con diodo de paso libre </w:t>
            </w:r>
            <w:r>
              <w:t xml:space="preserve">(R=100 ohm, L=242mH, </w:t>
            </w:r>
            <w:r w:rsidR="003B12F2" w:rsidRPr="0001428D">
              <w:rPr>
                <w:sz w:val="28"/>
                <w:szCs w:val="28"/>
              </w:rPr>
              <w:t>α</w:t>
            </w:r>
            <w:r w:rsidR="003B12F2" w:rsidRPr="0001428D">
              <w:rPr>
                <w:sz w:val="28"/>
                <w:szCs w:val="28"/>
                <w:vertAlign w:val="subscript"/>
              </w:rPr>
              <w:t>F</w:t>
            </w:r>
            <w:r w:rsidR="003B12F2" w:rsidRPr="0001428D">
              <w:t xml:space="preserve"> = </w:t>
            </w:r>
            <w:r>
              <w:t>6</w:t>
            </w:r>
            <w:r w:rsidR="003B12F2" w:rsidRPr="0001428D">
              <w:t>0º</w:t>
            </w:r>
            <w:r>
              <w:t xml:space="preserve">) </w:t>
            </w:r>
          </w:p>
        </w:tc>
      </w:tr>
    </w:tbl>
    <w:p w:rsidR="003B12F2" w:rsidRDefault="003B12F2" w:rsidP="0028381F">
      <w:pPr>
        <w:pStyle w:val="Prrafodelista"/>
        <w:spacing w:line="360" w:lineRule="auto"/>
        <w:ind w:left="1418"/>
        <w:jc w:val="center"/>
        <w:rPr>
          <w:rFonts w:ascii="Arial" w:hAnsi="Arial" w:cs="Arial"/>
        </w:rPr>
      </w:pPr>
    </w:p>
    <w:p w:rsidR="00DD67CE" w:rsidRDefault="00DD67CE" w:rsidP="0028381F">
      <w:pPr>
        <w:pStyle w:val="Prrafodelista"/>
        <w:spacing w:line="360" w:lineRule="auto"/>
        <w:ind w:left="1418"/>
        <w:jc w:val="center"/>
        <w:rPr>
          <w:rFonts w:ascii="Arial" w:hAnsi="Arial" w:cs="Arial"/>
        </w:rPr>
      </w:pPr>
    </w:p>
    <w:p w:rsidR="00DD67CE" w:rsidRDefault="00DD67CE" w:rsidP="0028381F">
      <w:pPr>
        <w:pStyle w:val="Prrafodelista"/>
        <w:spacing w:line="360" w:lineRule="auto"/>
        <w:ind w:left="1418"/>
        <w:jc w:val="center"/>
        <w:rPr>
          <w:rFonts w:ascii="Arial" w:hAnsi="Arial" w:cs="Arial"/>
          <w:b/>
        </w:rPr>
      </w:pPr>
      <w:r w:rsidRPr="00DD67CE">
        <w:rPr>
          <w:rFonts w:ascii="Arial" w:hAnsi="Arial" w:cs="Arial"/>
          <w:b/>
        </w:rPr>
        <w:t>Resultados experimentales y observaciones</w:t>
      </w:r>
    </w:p>
    <w:p w:rsidR="00DD67CE" w:rsidRPr="00DD67CE" w:rsidRDefault="00DD67CE" w:rsidP="0028381F">
      <w:pPr>
        <w:pStyle w:val="Prrafodelista"/>
        <w:spacing w:line="360" w:lineRule="auto"/>
        <w:ind w:left="1418"/>
        <w:jc w:val="center"/>
        <w:rPr>
          <w:rFonts w:ascii="Arial" w:hAnsi="Arial" w:cs="Arial"/>
          <w:b/>
        </w:rPr>
      </w:pPr>
    </w:p>
    <w:tbl>
      <w:tblPr>
        <w:tblStyle w:val="Tablaconcuadrcula"/>
        <w:tblW w:w="6663" w:type="dxa"/>
        <w:tblInd w:w="1809" w:type="dxa"/>
        <w:tblLayout w:type="fixed"/>
        <w:tblLook w:val="04A0" w:firstRow="1" w:lastRow="0" w:firstColumn="1" w:lastColumn="0" w:noHBand="0" w:noVBand="1"/>
      </w:tblPr>
      <w:tblGrid>
        <w:gridCol w:w="6663"/>
      </w:tblGrid>
      <w:tr w:rsidR="00DD67CE" w:rsidRPr="00DE279C" w:rsidTr="001B46E4">
        <w:trPr>
          <w:trHeight w:val="2170"/>
        </w:trPr>
        <w:tc>
          <w:tcPr>
            <w:tcW w:w="6663" w:type="dxa"/>
            <w:tcBorders>
              <w:bottom w:val="single" w:sz="4" w:space="0" w:color="000000"/>
            </w:tcBorders>
          </w:tcPr>
          <w:p w:rsidR="00DD67CE" w:rsidRPr="00DE279C" w:rsidRDefault="00DD67CE" w:rsidP="0028381F">
            <w:pPr>
              <w:pStyle w:val="Prrafodelista"/>
              <w:spacing w:line="360" w:lineRule="auto"/>
              <w:ind w:left="0"/>
              <w:rPr>
                <w:rFonts w:ascii="Arial" w:hAnsi="Arial" w:cs="Arial"/>
              </w:rPr>
            </w:pPr>
            <w:r w:rsidRPr="00DD67CE">
              <w:rPr>
                <w:rFonts w:ascii="Arial" w:hAnsi="Arial" w:cs="Arial"/>
                <w:noProof/>
                <w:lang w:val="es-EC" w:eastAsia="es-EC"/>
              </w:rPr>
              <w:drawing>
                <wp:inline distT="0" distB="0" distL="0" distR="0">
                  <wp:extent cx="4048125" cy="1889815"/>
                  <wp:effectExtent l="19050" t="0" r="9525" b="0"/>
                  <wp:docPr id="4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67" cstate="print"/>
                          <a:srcRect/>
                          <a:stretch>
                            <a:fillRect/>
                          </a:stretch>
                        </pic:blipFill>
                        <pic:spPr bwMode="auto">
                          <a:xfrm>
                            <a:off x="0" y="0"/>
                            <a:ext cx="4054749" cy="1892907"/>
                          </a:xfrm>
                          <a:prstGeom prst="rect">
                            <a:avLst/>
                          </a:prstGeom>
                          <a:noFill/>
                          <a:ln w="9525">
                            <a:noFill/>
                            <a:miter lim="800000"/>
                            <a:headEnd/>
                            <a:tailEnd/>
                          </a:ln>
                        </pic:spPr>
                      </pic:pic>
                    </a:graphicData>
                  </a:graphic>
                </wp:inline>
              </w:drawing>
            </w:r>
          </w:p>
        </w:tc>
      </w:tr>
      <w:tr w:rsidR="00DD67CE" w:rsidRPr="00DE279C" w:rsidTr="001B46E4">
        <w:trPr>
          <w:trHeight w:val="317"/>
        </w:trPr>
        <w:tc>
          <w:tcPr>
            <w:tcW w:w="6663" w:type="dxa"/>
            <w:shd w:val="pct10" w:color="auto" w:fill="auto"/>
            <w:vAlign w:val="center"/>
          </w:tcPr>
          <w:p w:rsidR="00DD67CE" w:rsidRPr="00DE279C" w:rsidRDefault="00DD67CE" w:rsidP="0028381F">
            <w:pPr>
              <w:pStyle w:val="tesisfigura"/>
              <w:spacing w:line="360" w:lineRule="auto"/>
              <w:contextualSpacing/>
            </w:pPr>
            <w:r>
              <w:t>Figura 2.</w:t>
            </w:r>
            <w:r w:rsidR="00EE7898">
              <w:t>1</w:t>
            </w:r>
            <w:r w:rsidR="000B15A1">
              <w:t>4</w:t>
            </w:r>
            <w:r w:rsidRPr="00DE279C">
              <w:t xml:space="preserve">   </w:t>
            </w:r>
            <w:r>
              <w:t xml:space="preserve">Señales de voltaje y corriente de rectificador trifásico controlado, conducción continua con diodo de paso libre (R=100 ohm, L=242mH, </w:t>
            </w:r>
            <w:r w:rsidRPr="0001428D">
              <w:rPr>
                <w:sz w:val="28"/>
                <w:szCs w:val="28"/>
              </w:rPr>
              <w:t>α</w:t>
            </w:r>
            <w:r w:rsidRPr="0001428D">
              <w:rPr>
                <w:sz w:val="28"/>
                <w:szCs w:val="28"/>
                <w:vertAlign w:val="subscript"/>
              </w:rPr>
              <w:t>F</w:t>
            </w:r>
            <w:r w:rsidRPr="0001428D">
              <w:t xml:space="preserve"> = </w:t>
            </w:r>
            <w:r>
              <w:t>6</w:t>
            </w:r>
            <w:r w:rsidRPr="0001428D">
              <w:t>0º</w:t>
            </w:r>
            <w:r>
              <w:t>) obtenidas del osciloscopio</w:t>
            </w:r>
          </w:p>
        </w:tc>
      </w:tr>
    </w:tbl>
    <w:p w:rsidR="003B12F2" w:rsidRPr="0001428D" w:rsidRDefault="003B12F2" w:rsidP="0028381F">
      <w:pPr>
        <w:spacing w:line="360" w:lineRule="auto"/>
        <w:ind w:left="360"/>
        <w:contextualSpacing/>
        <w:jc w:val="right"/>
        <w:rPr>
          <w:rFonts w:ascii="Arial" w:hAnsi="Arial" w:cs="Arial"/>
        </w:rPr>
      </w:pPr>
    </w:p>
    <w:p w:rsidR="00AC0BFF" w:rsidRDefault="00AC0BFF" w:rsidP="0028381F">
      <w:pPr>
        <w:pStyle w:val="Prrafodelista"/>
        <w:spacing w:line="360" w:lineRule="auto"/>
        <w:jc w:val="center"/>
        <w:rPr>
          <w:rFonts w:ascii="Arial" w:hAnsi="Arial" w:cs="Arial"/>
        </w:rPr>
      </w:pPr>
    </w:p>
    <w:p w:rsidR="00AC0BFF" w:rsidRDefault="00AC0BFF" w:rsidP="0028381F">
      <w:pPr>
        <w:pStyle w:val="Prrafodelista"/>
        <w:spacing w:line="360" w:lineRule="auto"/>
        <w:jc w:val="center"/>
        <w:rPr>
          <w:rFonts w:ascii="Arial" w:hAnsi="Arial" w:cs="Arial"/>
        </w:rPr>
      </w:pPr>
    </w:p>
    <w:p w:rsidR="003B12F2" w:rsidRPr="0001428D" w:rsidRDefault="003B12F2" w:rsidP="0028381F">
      <w:pPr>
        <w:pStyle w:val="Prrafodelista"/>
        <w:spacing w:line="360" w:lineRule="auto"/>
        <w:jc w:val="center"/>
        <w:rPr>
          <w:rFonts w:ascii="Arial" w:hAnsi="Arial" w:cs="Arial"/>
        </w:rPr>
      </w:pPr>
      <w:r w:rsidRPr="0001428D">
        <w:rPr>
          <w:rFonts w:ascii="Arial" w:hAnsi="Arial" w:cs="Arial"/>
        </w:rPr>
        <w:t xml:space="preserve">En la gráfica, </w:t>
      </w:r>
      <w:r w:rsidRPr="0001428D">
        <w:rPr>
          <w:rFonts w:ascii="Arial" w:hAnsi="Arial" w:cs="Arial"/>
          <w:position w:val="-28"/>
        </w:rPr>
        <w:object w:dxaOrig="999" w:dyaOrig="660">
          <v:shape id="_x0000_i1084" type="#_x0000_t75" style="width:49.65pt;height:33.5pt" o:ole="">
            <v:imagedata r:id="rId168" o:title=""/>
          </v:shape>
          <o:OLEObject Type="Embed" ProgID="Equation.3" ShapeID="_x0000_i1084" DrawAspect="Content" ObjectID="_1390043766" r:id="rId169"/>
        </w:object>
      </w:r>
    </w:p>
    <w:p w:rsidR="003B12F2" w:rsidRDefault="003B12F2" w:rsidP="0028381F">
      <w:pPr>
        <w:pStyle w:val="Prrafodelista"/>
        <w:spacing w:line="360" w:lineRule="auto"/>
        <w:jc w:val="center"/>
        <w:rPr>
          <w:rFonts w:ascii="Arial" w:hAnsi="Arial" w:cs="Arial"/>
          <w:position w:val="-28"/>
        </w:rPr>
      </w:pPr>
      <w:r w:rsidRPr="0001428D">
        <w:rPr>
          <w:rFonts w:ascii="Arial" w:hAnsi="Arial" w:cs="Arial"/>
        </w:rPr>
        <w:t xml:space="preserve">Para </w:t>
      </w:r>
      <w:r w:rsidRPr="0001428D">
        <w:rPr>
          <w:rFonts w:ascii="Arial" w:hAnsi="Arial" w:cs="Arial"/>
          <w:position w:val="-10"/>
        </w:rPr>
        <w:object w:dxaOrig="1540" w:dyaOrig="340">
          <v:shape id="_x0000_i1085" type="#_x0000_t75" style="width:76.95pt;height:18.6pt" o:ole="">
            <v:imagedata r:id="rId170" o:title=""/>
          </v:shape>
          <o:OLEObject Type="Embed" ProgID="Equation.3" ShapeID="_x0000_i1085" DrawAspect="Content" ObjectID="_1390043767" r:id="rId171"/>
        </w:object>
      </w:r>
      <w:r w:rsidRPr="0001428D">
        <w:rPr>
          <w:rFonts w:ascii="Arial" w:hAnsi="Arial" w:cs="Arial"/>
        </w:rPr>
        <w:t xml:space="preserve">, </w:t>
      </w:r>
      <w:r w:rsidRPr="0001428D">
        <w:rPr>
          <w:rFonts w:ascii="Arial" w:hAnsi="Arial" w:cs="Arial"/>
          <w:position w:val="-28"/>
        </w:rPr>
        <w:object w:dxaOrig="2600" w:dyaOrig="660">
          <v:shape id="_x0000_i1086" type="#_x0000_t75" style="width:131.6pt;height:33.5pt" o:ole="">
            <v:imagedata r:id="rId172" o:title=""/>
          </v:shape>
          <o:OLEObject Type="Embed" ProgID="Equation.3" ShapeID="_x0000_i1086" DrawAspect="Content" ObjectID="_1390043768" r:id="rId173"/>
        </w:object>
      </w:r>
    </w:p>
    <w:p w:rsidR="00AC0BFF" w:rsidRDefault="00AC0BFF" w:rsidP="0028381F">
      <w:pPr>
        <w:pStyle w:val="Prrafodelista"/>
        <w:spacing w:line="360" w:lineRule="auto"/>
        <w:jc w:val="center"/>
        <w:rPr>
          <w:rFonts w:ascii="Arial" w:hAnsi="Arial" w:cs="Arial"/>
          <w:position w:val="-28"/>
        </w:rPr>
      </w:pPr>
    </w:p>
    <w:p w:rsidR="00AC0BFF" w:rsidRDefault="00AC0BFF" w:rsidP="0028381F">
      <w:pPr>
        <w:pStyle w:val="Prrafodelista"/>
        <w:spacing w:line="360" w:lineRule="auto"/>
        <w:jc w:val="center"/>
        <w:rPr>
          <w:rFonts w:ascii="Arial" w:hAnsi="Arial" w:cs="Arial"/>
          <w:position w:val="-28"/>
        </w:rPr>
      </w:pPr>
    </w:p>
    <w:p w:rsidR="00AC0BFF" w:rsidRDefault="00AC0BFF" w:rsidP="0028381F">
      <w:pPr>
        <w:pStyle w:val="Prrafodelista"/>
        <w:spacing w:line="360" w:lineRule="auto"/>
        <w:jc w:val="center"/>
        <w:rPr>
          <w:rFonts w:ascii="Arial" w:hAnsi="Arial" w:cs="Arial"/>
          <w:position w:val="-28"/>
        </w:rPr>
      </w:pPr>
    </w:p>
    <w:p w:rsidR="00F31937" w:rsidRPr="00F33D08" w:rsidRDefault="00F31937" w:rsidP="0028381F">
      <w:pPr>
        <w:numPr>
          <w:ilvl w:val="1"/>
          <w:numId w:val="32"/>
        </w:numPr>
        <w:spacing w:line="360" w:lineRule="auto"/>
        <w:ind w:left="1418"/>
        <w:contextualSpacing/>
        <w:jc w:val="both"/>
        <w:rPr>
          <w:rFonts w:ascii="Arial" w:hAnsi="Arial" w:cs="Arial"/>
          <w:b/>
          <w:sz w:val="28"/>
          <w:szCs w:val="28"/>
        </w:rPr>
      </w:pPr>
      <w:r w:rsidRPr="00802458">
        <w:rPr>
          <w:rFonts w:ascii="Arial" w:hAnsi="Arial" w:cs="Arial"/>
          <w:b/>
          <w:color w:val="000000" w:themeColor="text1"/>
          <w:sz w:val="28"/>
          <w:szCs w:val="28"/>
        </w:rPr>
        <w:t xml:space="preserve">Rectificador  trifásico de media onda controlado 6 pulsos </w:t>
      </w:r>
      <w:r w:rsidR="00D967A4">
        <w:rPr>
          <w:rFonts w:ascii="Arial" w:hAnsi="Arial" w:cs="Arial"/>
          <w:b/>
          <w:color w:val="000000" w:themeColor="text1"/>
          <w:sz w:val="28"/>
          <w:szCs w:val="28"/>
        </w:rPr>
        <w:t>conexión diametral del transformador</w:t>
      </w:r>
    </w:p>
    <w:p w:rsidR="00F33D08" w:rsidRPr="00AC0BFF" w:rsidRDefault="00F33D08" w:rsidP="00F33D08">
      <w:pPr>
        <w:spacing w:line="360" w:lineRule="auto"/>
        <w:ind w:left="1418"/>
        <w:contextualSpacing/>
        <w:jc w:val="both"/>
        <w:rPr>
          <w:rFonts w:ascii="Arial" w:hAnsi="Arial" w:cs="Arial"/>
          <w:b/>
          <w:sz w:val="28"/>
          <w:szCs w:val="28"/>
        </w:rPr>
      </w:pPr>
    </w:p>
    <w:p w:rsidR="00F31937" w:rsidRPr="00802458" w:rsidRDefault="00F31937" w:rsidP="00040B98">
      <w:pPr>
        <w:numPr>
          <w:ilvl w:val="2"/>
          <w:numId w:val="32"/>
        </w:numPr>
        <w:spacing w:line="360" w:lineRule="auto"/>
        <w:ind w:left="1418" w:firstLine="0"/>
        <w:contextualSpacing/>
        <w:jc w:val="both"/>
        <w:rPr>
          <w:rFonts w:ascii="Arial" w:hAnsi="Arial" w:cs="Arial"/>
          <w:b/>
        </w:rPr>
      </w:pPr>
      <w:r w:rsidRPr="00802458">
        <w:rPr>
          <w:rFonts w:ascii="Arial" w:hAnsi="Arial" w:cs="Arial"/>
          <w:b/>
          <w:color w:val="000000" w:themeColor="text1"/>
        </w:rPr>
        <w:t>Análisis con carga resistiva Y resistiva-inductiva</w:t>
      </w:r>
    </w:p>
    <w:p w:rsidR="00F31937" w:rsidRPr="0001428D" w:rsidRDefault="00F31937" w:rsidP="0028381F">
      <w:pPr>
        <w:pStyle w:val="Prrafodelista"/>
        <w:autoSpaceDE w:val="0"/>
        <w:autoSpaceDN w:val="0"/>
        <w:adjustRightInd w:val="0"/>
        <w:spacing w:line="360" w:lineRule="auto"/>
        <w:ind w:left="1418"/>
        <w:jc w:val="both"/>
        <w:rPr>
          <w:rFonts w:ascii="Arial" w:hAnsi="Arial" w:cs="Arial"/>
        </w:rPr>
      </w:pPr>
      <w:r w:rsidRPr="0001428D">
        <w:rPr>
          <w:rFonts w:ascii="Arial" w:hAnsi="Arial" w:cs="Arial"/>
        </w:rPr>
        <w:t xml:space="preserve">Este circuito ofrece mejoras considerables en el rizado del voltaje de salida y algunas mejoras en el aprovechamiento de los devanados primarios del transformador en comparación con los circuitos trifásicos de tres pulsos previos, pero el aprovechamiento de los devanados secundarios del transformador y de los tiristores es bajo. </w:t>
      </w:r>
    </w:p>
    <w:p w:rsidR="00F31937" w:rsidRDefault="00F31937" w:rsidP="0028381F">
      <w:pPr>
        <w:pStyle w:val="Prrafodelista"/>
        <w:autoSpaceDE w:val="0"/>
        <w:autoSpaceDN w:val="0"/>
        <w:adjustRightInd w:val="0"/>
        <w:spacing w:line="360" w:lineRule="auto"/>
        <w:ind w:left="1418"/>
        <w:jc w:val="both"/>
        <w:rPr>
          <w:rFonts w:ascii="Arial" w:hAnsi="Arial" w:cs="Arial"/>
        </w:rPr>
      </w:pPr>
    </w:p>
    <w:p w:rsidR="00AC0BFF" w:rsidRPr="0001428D" w:rsidRDefault="00AC0BFF" w:rsidP="0028381F">
      <w:pPr>
        <w:pStyle w:val="Prrafodelista"/>
        <w:autoSpaceDE w:val="0"/>
        <w:autoSpaceDN w:val="0"/>
        <w:adjustRightInd w:val="0"/>
        <w:spacing w:line="360" w:lineRule="auto"/>
        <w:ind w:left="1418"/>
        <w:jc w:val="both"/>
        <w:rPr>
          <w:rFonts w:ascii="Arial" w:hAnsi="Arial" w:cs="Arial"/>
        </w:rPr>
      </w:pPr>
    </w:p>
    <w:p w:rsidR="00F31937" w:rsidRPr="00802458" w:rsidRDefault="00F31937" w:rsidP="0028381F">
      <w:pPr>
        <w:spacing w:line="360" w:lineRule="auto"/>
        <w:ind w:left="1418"/>
        <w:contextualSpacing/>
        <w:rPr>
          <w:rFonts w:ascii="Arial" w:hAnsi="Arial" w:cs="Arial"/>
          <w:b/>
        </w:rPr>
      </w:pPr>
      <w:r w:rsidRPr="00802458">
        <w:rPr>
          <w:rFonts w:ascii="Arial" w:hAnsi="Arial" w:cs="Arial"/>
          <w:b/>
        </w:rPr>
        <w:t>Procedimiento experimental:</w:t>
      </w:r>
    </w:p>
    <w:p w:rsidR="00F31937" w:rsidRPr="0001428D" w:rsidRDefault="00F31937" w:rsidP="0028381F">
      <w:pPr>
        <w:autoSpaceDE w:val="0"/>
        <w:autoSpaceDN w:val="0"/>
        <w:adjustRightInd w:val="0"/>
        <w:spacing w:line="360" w:lineRule="auto"/>
        <w:ind w:left="1418"/>
        <w:contextualSpacing/>
        <w:jc w:val="both"/>
        <w:rPr>
          <w:rFonts w:ascii="Arial" w:hAnsi="Arial" w:cs="Arial"/>
        </w:rPr>
      </w:pPr>
    </w:p>
    <w:p w:rsidR="00F31937" w:rsidRDefault="00F31937" w:rsidP="0028381F">
      <w:pPr>
        <w:numPr>
          <w:ilvl w:val="0"/>
          <w:numId w:val="16"/>
        </w:numPr>
        <w:tabs>
          <w:tab w:val="clear" w:pos="720"/>
        </w:tabs>
        <w:spacing w:line="360" w:lineRule="auto"/>
        <w:ind w:left="1843"/>
        <w:contextualSpacing/>
        <w:jc w:val="both"/>
        <w:rPr>
          <w:rFonts w:ascii="Arial" w:hAnsi="Arial" w:cs="Arial"/>
        </w:rPr>
      </w:pPr>
      <w:r w:rsidRPr="0001428D">
        <w:rPr>
          <w:rFonts w:ascii="Arial" w:hAnsi="Arial" w:cs="Arial"/>
        </w:rPr>
        <w:t xml:space="preserve">Realice las conexiones del transformador y convertidor como se muestra en la </w:t>
      </w:r>
      <w:r w:rsidR="00670799">
        <w:rPr>
          <w:rFonts w:ascii="Arial" w:hAnsi="Arial" w:cs="Arial"/>
        </w:rPr>
        <w:t>Figura 2.15</w:t>
      </w:r>
      <w:r w:rsidR="00991DCC">
        <w:rPr>
          <w:rFonts w:ascii="Arial" w:hAnsi="Arial" w:cs="Arial"/>
        </w:rPr>
        <w:t>.</w:t>
      </w:r>
    </w:p>
    <w:p w:rsidR="00991DCC" w:rsidRDefault="00991DCC" w:rsidP="0028381F">
      <w:pPr>
        <w:spacing w:line="360" w:lineRule="auto"/>
        <w:ind w:left="1843"/>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991DCC" w:rsidRPr="00DE279C" w:rsidTr="00991DCC">
        <w:trPr>
          <w:trHeight w:val="2170"/>
        </w:trPr>
        <w:tc>
          <w:tcPr>
            <w:tcW w:w="6663" w:type="dxa"/>
            <w:tcBorders>
              <w:bottom w:val="single" w:sz="4" w:space="0" w:color="000000"/>
            </w:tcBorders>
          </w:tcPr>
          <w:p w:rsidR="00991DCC" w:rsidRPr="00DE279C" w:rsidRDefault="00C51EC6" w:rsidP="0028381F">
            <w:pPr>
              <w:pStyle w:val="Prrafodelista"/>
              <w:spacing w:line="360" w:lineRule="auto"/>
              <w:ind w:left="0"/>
              <w:rPr>
                <w:rFonts w:ascii="Arial" w:hAnsi="Arial" w:cs="Arial"/>
              </w:rPr>
            </w:pPr>
            <w:r>
              <w:object w:dxaOrig="6497" w:dyaOrig="5107">
                <v:shape id="_x0000_i1087" type="#_x0000_t75" style="width:322.75pt;height:253.25pt" o:ole="">
                  <v:imagedata r:id="rId174" o:title=""/>
                </v:shape>
                <o:OLEObject Type="Embed" ProgID="Visio.Drawing.11" ShapeID="_x0000_i1087" DrawAspect="Content" ObjectID="_1390043769" r:id="rId175"/>
              </w:object>
            </w:r>
          </w:p>
        </w:tc>
      </w:tr>
      <w:tr w:rsidR="00991DCC" w:rsidRPr="00DE279C" w:rsidTr="00991DCC">
        <w:trPr>
          <w:trHeight w:val="317"/>
        </w:trPr>
        <w:tc>
          <w:tcPr>
            <w:tcW w:w="6663" w:type="dxa"/>
            <w:shd w:val="pct10" w:color="auto" w:fill="auto"/>
            <w:vAlign w:val="center"/>
          </w:tcPr>
          <w:p w:rsidR="00991DCC" w:rsidRPr="00DE279C" w:rsidRDefault="00E01EB2" w:rsidP="0028381F">
            <w:pPr>
              <w:pStyle w:val="tesisfigura"/>
              <w:spacing w:line="360" w:lineRule="auto"/>
              <w:contextualSpacing/>
            </w:pPr>
            <w:r>
              <w:t>Figura 2.</w:t>
            </w:r>
            <w:r w:rsidR="000B15A1">
              <w:t>15</w:t>
            </w:r>
            <w:r w:rsidR="00991DCC" w:rsidRPr="00DE279C">
              <w:t xml:space="preserve">   </w:t>
            </w:r>
            <w:r w:rsidR="00991DCC">
              <w:t>Circuito de potencia del rectificador trifásico diametral de 6 pulsos</w:t>
            </w:r>
          </w:p>
        </w:tc>
      </w:tr>
    </w:tbl>
    <w:p w:rsidR="00991DCC" w:rsidRDefault="00991DCC" w:rsidP="0028381F">
      <w:pPr>
        <w:spacing w:line="360" w:lineRule="auto"/>
        <w:ind w:left="1843"/>
        <w:contextualSpacing/>
        <w:jc w:val="both"/>
        <w:rPr>
          <w:rFonts w:ascii="Arial" w:hAnsi="Arial" w:cs="Arial"/>
        </w:rPr>
      </w:pPr>
    </w:p>
    <w:p w:rsidR="00AC0BFF" w:rsidRDefault="00AC0BFF" w:rsidP="0028381F">
      <w:pPr>
        <w:spacing w:line="360" w:lineRule="auto"/>
        <w:ind w:left="1843"/>
        <w:contextualSpacing/>
        <w:jc w:val="both"/>
        <w:rPr>
          <w:rFonts w:ascii="Arial" w:hAnsi="Arial" w:cs="Arial"/>
        </w:rPr>
      </w:pPr>
    </w:p>
    <w:p w:rsidR="00AC0BFF" w:rsidRDefault="00AC0BFF" w:rsidP="0028381F">
      <w:pPr>
        <w:spacing w:line="360" w:lineRule="auto"/>
        <w:ind w:left="1843"/>
        <w:contextualSpacing/>
        <w:jc w:val="both"/>
        <w:rPr>
          <w:rFonts w:ascii="Arial" w:hAnsi="Arial" w:cs="Arial"/>
        </w:rPr>
      </w:pPr>
    </w:p>
    <w:p w:rsidR="00AC0BFF" w:rsidRDefault="00AC0BFF" w:rsidP="0028381F">
      <w:pPr>
        <w:spacing w:line="360" w:lineRule="auto"/>
        <w:ind w:left="1843"/>
        <w:contextualSpacing/>
        <w:jc w:val="both"/>
        <w:rPr>
          <w:rFonts w:ascii="Arial" w:hAnsi="Arial" w:cs="Arial"/>
        </w:rPr>
      </w:pPr>
    </w:p>
    <w:p w:rsidR="00AC0BFF" w:rsidRPr="0001428D" w:rsidRDefault="00AC0BFF" w:rsidP="0028381F">
      <w:pPr>
        <w:spacing w:line="360" w:lineRule="auto"/>
        <w:ind w:left="1843"/>
        <w:contextualSpacing/>
        <w:jc w:val="both"/>
        <w:rPr>
          <w:rFonts w:ascii="Arial" w:hAnsi="Arial" w:cs="Arial"/>
        </w:rPr>
      </w:pPr>
    </w:p>
    <w:p w:rsidR="00F31937" w:rsidRDefault="00F31937" w:rsidP="00040B98">
      <w:pPr>
        <w:numPr>
          <w:ilvl w:val="0"/>
          <w:numId w:val="16"/>
        </w:numPr>
        <w:tabs>
          <w:tab w:val="clear" w:pos="720"/>
        </w:tabs>
        <w:spacing w:line="360" w:lineRule="auto"/>
        <w:ind w:left="1843"/>
        <w:contextualSpacing/>
        <w:jc w:val="both"/>
        <w:rPr>
          <w:rFonts w:ascii="Arial" w:hAnsi="Arial" w:cs="Arial"/>
        </w:rPr>
      </w:pPr>
      <w:r w:rsidRPr="0001428D">
        <w:rPr>
          <w:rFonts w:ascii="Arial" w:hAnsi="Arial" w:cs="Arial"/>
        </w:rPr>
        <w:t xml:space="preserve">Interconecte los pulsos y circuitos de compuerta como se muestra en la </w:t>
      </w:r>
      <w:r w:rsidR="00670799">
        <w:rPr>
          <w:rFonts w:ascii="Arial" w:hAnsi="Arial" w:cs="Arial"/>
        </w:rPr>
        <w:t>Figura 2.16</w:t>
      </w:r>
      <w:r w:rsidR="00991DCC">
        <w:rPr>
          <w:rFonts w:ascii="Arial" w:hAnsi="Arial" w:cs="Arial"/>
        </w:rPr>
        <w:t>.</w:t>
      </w:r>
    </w:p>
    <w:tbl>
      <w:tblPr>
        <w:tblStyle w:val="Tablaconcuadrcula"/>
        <w:tblW w:w="6663" w:type="dxa"/>
        <w:tblInd w:w="1809" w:type="dxa"/>
        <w:tblLayout w:type="fixed"/>
        <w:tblLook w:val="04A0" w:firstRow="1" w:lastRow="0" w:firstColumn="1" w:lastColumn="0" w:noHBand="0" w:noVBand="1"/>
      </w:tblPr>
      <w:tblGrid>
        <w:gridCol w:w="6663"/>
      </w:tblGrid>
      <w:tr w:rsidR="00381D7C" w:rsidRPr="00DE279C" w:rsidTr="0058111C">
        <w:trPr>
          <w:trHeight w:val="2170"/>
        </w:trPr>
        <w:tc>
          <w:tcPr>
            <w:tcW w:w="6663" w:type="dxa"/>
            <w:tcBorders>
              <w:bottom w:val="single" w:sz="4" w:space="0" w:color="000000"/>
            </w:tcBorders>
          </w:tcPr>
          <w:p w:rsidR="00381D7C" w:rsidRPr="00DE279C" w:rsidRDefault="00280269" w:rsidP="0028381F">
            <w:pPr>
              <w:pStyle w:val="Prrafodelista"/>
              <w:spacing w:line="360" w:lineRule="auto"/>
              <w:ind w:left="0"/>
              <w:rPr>
                <w:rFonts w:ascii="Arial" w:hAnsi="Arial" w:cs="Arial"/>
              </w:rPr>
            </w:pPr>
            <w:r>
              <w:object w:dxaOrig="12377" w:dyaOrig="8487">
                <v:shape id="_x0000_i1088" type="#_x0000_t75" style="width:315.3pt;height:3in" o:ole="">
                  <v:imagedata r:id="rId176" o:title=""/>
                </v:shape>
                <o:OLEObject Type="Embed" ProgID="Visio.Drawing.11" ShapeID="_x0000_i1088" DrawAspect="Content" ObjectID="_1390043770" r:id="rId177"/>
              </w:object>
            </w:r>
          </w:p>
        </w:tc>
      </w:tr>
      <w:tr w:rsidR="00381D7C" w:rsidRPr="00DE279C" w:rsidTr="0058111C">
        <w:trPr>
          <w:trHeight w:val="317"/>
        </w:trPr>
        <w:tc>
          <w:tcPr>
            <w:tcW w:w="6663" w:type="dxa"/>
            <w:shd w:val="pct10" w:color="auto" w:fill="auto"/>
            <w:vAlign w:val="center"/>
          </w:tcPr>
          <w:p w:rsidR="00381D7C" w:rsidRPr="00DE279C" w:rsidRDefault="00E01EB2" w:rsidP="0028381F">
            <w:pPr>
              <w:pStyle w:val="tesisfigura"/>
              <w:spacing w:line="360" w:lineRule="auto"/>
              <w:contextualSpacing/>
            </w:pPr>
            <w:r>
              <w:t>Figura 2.</w:t>
            </w:r>
            <w:r w:rsidR="000B15A1">
              <w:t>16</w:t>
            </w:r>
            <w:r w:rsidR="00381D7C" w:rsidRPr="00DE279C">
              <w:t xml:space="preserve">   </w:t>
            </w:r>
            <w:r w:rsidR="00381D7C">
              <w:t>Conexiones de control y disparo del rectificador trifásico diametral</w:t>
            </w:r>
          </w:p>
        </w:tc>
      </w:tr>
    </w:tbl>
    <w:p w:rsidR="00381D7C" w:rsidRPr="0001428D" w:rsidRDefault="00381D7C" w:rsidP="0028381F">
      <w:pPr>
        <w:spacing w:line="360" w:lineRule="auto"/>
        <w:ind w:left="1418"/>
        <w:contextualSpacing/>
        <w:jc w:val="both"/>
        <w:rPr>
          <w:rFonts w:ascii="Arial" w:hAnsi="Arial" w:cs="Arial"/>
        </w:rPr>
      </w:pPr>
    </w:p>
    <w:p w:rsidR="00F31937" w:rsidRPr="0001428D" w:rsidRDefault="00F31937" w:rsidP="0028381F">
      <w:pPr>
        <w:spacing w:line="360" w:lineRule="auto"/>
        <w:ind w:left="851"/>
        <w:contextualSpacing/>
        <w:jc w:val="center"/>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EE7898" w:rsidRPr="00DE279C" w:rsidTr="00D96125">
        <w:trPr>
          <w:trHeight w:val="2170"/>
        </w:trPr>
        <w:tc>
          <w:tcPr>
            <w:tcW w:w="6663" w:type="dxa"/>
            <w:tcBorders>
              <w:bottom w:val="single" w:sz="4" w:space="0" w:color="000000"/>
            </w:tcBorders>
          </w:tcPr>
          <w:p w:rsidR="00EE7898" w:rsidRPr="00DE279C" w:rsidRDefault="00EE7898"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19550" cy="3019265"/>
                  <wp:effectExtent l="19050" t="0" r="0" b="0"/>
                  <wp:docPr id="85" name="Imagen 85" descr="F:\foto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F:\fotos\7.jpg"/>
                          <pic:cNvPicPr>
                            <a:picLocks noChangeAspect="1" noChangeArrowheads="1"/>
                          </pic:cNvPicPr>
                        </pic:nvPicPr>
                        <pic:blipFill>
                          <a:blip r:embed="rId178" cstate="print"/>
                          <a:srcRect/>
                          <a:stretch>
                            <a:fillRect/>
                          </a:stretch>
                        </pic:blipFill>
                        <pic:spPr bwMode="auto">
                          <a:xfrm>
                            <a:off x="0" y="0"/>
                            <a:ext cx="4023805" cy="3022461"/>
                          </a:xfrm>
                          <a:prstGeom prst="rect">
                            <a:avLst/>
                          </a:prstGeom>
                          <a:noFill/>
                          <a:ln w="9525">
                            <a:noFill/>
                            <a:miter lim="800000"/>
                            <a:headEnd/>
                            <a:tailEnd/>
                          </a:ln>
                        </pic:spPr>
                      </pic:pic>
                    </a:graphicData>
                  </a:graphic>
                </wp:inline>
              </w:drawing>
            </w:r>
          </w:p>
        </w:tc>
      </w:tr>
      <w:tr w:rsidR="00EE7898" w:rsidRPr="00DE279C" w:rsidTr="00D96125">
        <w:trPr>
          <w:trHeight w:val="317"/>
        </w:trPr>
        <w:tc>
          <w:tcPr>
            <w:tcW w:w="6663" w:type="dxa"/>
            <w:shd w:val="pct10" w:color="auto" w:fill="auto"/>
            <w:vAlign w:val="center"/>
          </w:tcPr>
          <w:p w:rsidR="00EE7898" w:rsidRPr="00DE279C" w:rsidRDefault="00BE0964" w:rsidP="0028381F">
            <w:pPr>
              <w:pStyle w:val="tesisfigura"/>
              <w:spacing w:line="360" w:lineRule="auto"/>
              <w:contextualSpacing/>
            </w:pPr>
            <w:r>
              <w:t>Figura 2.17</w:t>
            </w:r>
            <w:r w:rsidR="00EE7898" w:rsidRPr="00DE279C">
              <w:t xml:space="preserve">   </w:t>
            </w:r>
            <w:r w:rsidR="00EE7898">
              <w:t>Imagen de conexiones de control y disparo del rectificador trifásico diametral</w:t>
            </w:r>
          </w:p>
        </w:tc>
      </w:tr>
    </w:tbl>
    <w:p w:rsidR="00F31937" w:rsidRPr="0001428D" w:rsidRDefault="00F31937" w:rsidP="0028381F">
      <w:pPr>
        <w:spacing w:line="360" w:lineRule="auto"/>
        <w:ind w:left="1418"/>
        <w:contextualSpacing/>
        <w:jc w:val="both"/>
        <w:rPr>
          <w:rFonts w:ascii="Arial" w:hAnsi="Arial" w:cs="Arial"/>
        </w:rPr>
      </w:pPr>
    </w:p>
    <w:p w:rsidR="00F31937" w:rsidRPr="0001428D" w:rsidRDefault="00FC2063" w:rsidP="0028381F">
      <w:pPr>
        <w:numPr>
          <w:ilvl w:val="0"/>
          <w:numId w:val="16"/>
        </w:numPr>
        <w:spacing w:line="360" w:lineRule="auto"/>
        <w:ind w:left="1418"/>
        <w:contextualSpacing/>
        <w:jc w:val="both"/>
        <w:rPr>
          <w:rFonts w:ascii="Arial" w:hAnsi="Arial" w:cs="Arial"/>
        </w:rPr>
      </w:pPr>
      <w:r w:rsidRPr="00FC2063">
        <w:rPr>
          <w:rFonts w:ascii="Arial" w:hAnsi="Arial" w:cs="Arial"/>
        </w:rPr>
        <w:t>Conectar una carga adecuada en los terminales de salida, el banco de resistencias utilizado como carga soporta máximo una corriente de 5 A, el valor de resistencia puede variar  pero se deber tener en consideración la limitación del banco de resistencias</w:t>
      </w:r>
      <w:r>
        <w:rPr>
          <w:rFonts w:ascii="Arial" w:hAnsi="Arial" w:cs="Arial"/>
        </w:rPr>
        <w:t>.</w:t>
      </w:r>
    </w:p>
    <w:p w:rsidR="00F31937" w:rsidRPr="0001428D" w:rsidRDefault="00F31937" w:rsidP="0028381F">
      <w:pPr>
        <w:numPr>
          <w:ilvl w:val="0"/>
          <w:numId w:val="16"/>
        </w:numPr>
        <w:spacing w:line="360" w:lineRule="auto"/>
        <w:ind w:left="1418"/>
        <w:contextualSpacing/>
        <w:jc w:val="both"/>
        <w:rPr>
          <w:rFonts w:ascii="Arial" w:hAnsi="Arial" w:cs="Arial"/>
        </w:rPr>
      </w:pPr>
      <w:r w:rsidRPr="0001428D">
        <w:rPr>
          <w:rFonts w:ascii="Arial" w:hAnsi="Arial" w:cs="Arial"/>
        </w:rPr>
        <w:t xml:space="preserve">Si usa un motor como carga, asegúrese que el circuito de campo esté correctamente conectado y estabilizado. </w:t>
      </w:r>
    </w:p>
    <w:p w:rsidR="00F31937" w:rsidRPr="0001428D" w:rsidRDefault="00F31937" w:rsidP="0028381F">
      <w:pPr>
        <w:numPr>
          <w:ilvl w:val="0"/>
          <w:numId w:val="16"/>
        </w:numPr>
        <w:spacing w:line="360" w:lineRule="auto"/>
        <w:ind w:left="1418"/>
        <w:contextualSpacing/>
        <w:jc w:val="both"/>
        <w:rPr>
          <w:rFonts w:ascii="Arial" w:hAnsi="Arial" w:cs="Arial"/>
        </w:rPr>
      </w:pPr>
      <w:r w:rsidRPr="0001428D">
        <w:rPr>
          <w:rFonts w:ascii="Arial" w:hAnsi="Arial" w:cs="Arial"/>
        </w:rPr>
        <w:t xml:space="preserve">Ubique </w:t>
      </w:r>
      <w:smartTag w:uri="urn:schemas-microsoft-com:office:smarttags" w:element="PersonName">
        <w:smartTagPr>
          <w:attr w:name="ProductID" w:val="la REFERENCIA"/>
        </w:smartTagPr>
        <w:r w:rsidRPr="0001428D">
          <w:rPr>
            <w:rFonts w:ascii="Arial" w:hAnsi="Arial" w:cs="Arial"/>
          </w:rPr>
          <w:t>la REFERENCIA</w:t>
        </w:r>
      </w:smartTag>
      <w:r w:rsidRPr="0001428D">
        <w:rPr>
          <w:rFonts w:ascii="Arial" w:hAnsi="Arial" w:cs="Arial"/>
        </w:rPr>
        <w:t xml:space="preserve"> a cero. </w:t>
      </w:r>
    </w:p>
    <w:p w:rsidR="00F31937" w:rsidRPr="0001428D" w:rsidRDefault="00F31937" w:rsidP="0028381F">
      <w:pPr>
        <w:numPr>
          <w:ilvl w:val="0"/>
          <w:numId w:val="16"/>
        </w:numPr>
        <w:spacing w:line="360" w:lineRule="auto"/>
        <w:ind w:left="1418"/>
        <w:contextualSpacing/>
        <w:jc w:val="both"/>
        <w:rPr>
          <w:rFonts w:ascii="Arial" w:hAnsi="Arial" w:cs="Arial"/>
        </w:rPr>
      </w:pPr>
      <w:r w:rsidRPr="0001428D">
        <w:rPr>
          <w:rFonts w:ascii="Arial" w:hAnsi="Arial" w:cs="Arial"/>
        </w:rPr>
        <w:t>La polaridad de la REFERENCIA debe ser positiva (+)</w:t>
      </w:r>
      <w:r w:rsidR="00670799">
        <w:rPr>
          <w:rFonts w:ascii="Arial" w:hAnsi="Arial" w:cs="Arial"/>
        </w:rPr>
        <w:t>.</w:t>
      </w:r>
    </w:p>
    <w:p w:rsidR="00F31937" w:rsidRPr="0001428D" w:rsidRDefault="00F31937" w:rsidP="0028381F">
      <w:pPr>
        <w:numPr>
          <w:ilvl w:val="0"/>
          <w:numId w:val="16"/>
        </w:numPr>
        <w:spacing w:line="360" w:lineRule="auto"/>
        <w:ind w:left="1418"/>
        <w:contextualSpacing/>
        <w:jc w:val="both"/>
        <w:rPr>
          <w:rFonts w:ascii="Arial" w:hAnsi="Arial" w:cs="Arial"/>
        </w:rPr>
      </w:pPr>
      <w:r w:rsidRPr="0001428D">
        <w:rPr>
          <w:rFonts w:ascii="Arial" w:hAnsi="Arial" w:cs="Arial"/>
        </w:rPr>
        <w:t>Cierre el breaker AC de alimentación</w:t>
      </w:r>
    </w:p>
    <w:p w:rsidR="00F31937" w:rsidRPr="0001428D" w:rsidRDefault="00F31937" w:rsidP="0028381F">
      <w:pPr>
        <w:numPr>
          <w:ilvl w:val="0"/>
          <w:numId w:val="16"/>
        </w:numPr>
        <w:spacing w:line="360" w:lineRule="auto"/>
        <w:ind w:left="1418"/>
        <w:contextualSpacing/>
        <w:jc w:val="both"/>
        <w:rPr>
          <w:rFonts w:ascii="Arial" w:hAnsi="Arial" w:cs="Arial"/>
        </w:rPr>
      </w:pPr>
      <w:r w:rsidRPr="0001428D">
        <w:rPr>
          <w:rFonts w:ascii="Arial" w:hAnsi="Arial" w:cs="Arial"/>
        </w:rPr>
        <w:t>Cierre el breaker DC de carga</w:t>
      </w:r>
    </w:p>
    <w:p w:rsidR="00F31937" w:rsidRPr="0001428D" w:rsidRDefault="00F31937" w:rsidP="0028381F">
      <w:pPr>
        <w:numPr>
          <w:ilvl w:val="0"/>
          <w:numId w:val="16"/>
        </w:numPr>
        <w:spacing w:line="360" w:lineRule="auto"/>
        <w:ind w:left="1418"/>
        <w:contextualSpacing/>
        <w:jc w:val="both"/>
        <w:rPr>
          <w:rFonts w:ascii="Arial" w:hAnsi="Arial" w:cs="Arial"/>
        </w:rPr>
      </w:pPr>
      <w:r w:rsidRPr="0001428D">
        <w:rPr>
          <w:rFonts w:ascii="Arial" w:hAnsi="Arial" w:cs="Arial"/>
        </w:rPr>
        <w:t xml:space="preserve">Ajuste </w:t>
      </w:r>
      <w:smartTag w:uri="urn:schemas-microsoft-com:office:smarttags" w:element="PersonName">
        <w:smartTagPr>
          <w:attr w:name="ProductID" w:val="la REFERENCIA"/>
        </w:smartTagPr>
        <w:r w:rsidRPr="0001428D">
          <w:rPr>
            <w:rFonts w:ascii="Arial" w:hAnsi="Arial" w:cs="Arial"/>
          </w:rPr>
          <w:t>la REFERENCIA</w:t>
        </w:r>
      </w:smartTag>
      <w:r w:rsidRPr="0001428D">
        <w:rPr>
          <w:rFonts w:ascii="Arial" w:hAnsi="Arial" w:cs="Arial"/>
        </w:rPr>
        <w:t xml:space="preserve"> como requiera.</w:t>
      </w:r>
    </w:p>
    <w:p w:rsidR="00F31937" w:rsidRDefault="00F31937" w:rsidP="0028381F">
      <w:pPr>
        <w:spacing w:line="360" w:lineRule="auto"/>
        <w:ind w:left="1418"/>
        <w:contextualSpacing/>
        <w:jc w:val="both"/>
        <w:rPr>
          <w:rFonts w:ascii="Arial" w:hAnsi="Arial" w:cs="Arial"/>
        </w:rPr>
      </w:pPr>
    </w:p>
    <w:p w:rsidR="00AC0BFF" w:rsidRPr="0001428D" w:rsidRDefault="00AC0BFF" w:rsidP="0028381F">
      <w:pPr>
        <w:spacing w:line="360" w:lineRule="auto"/>
        <w:ind w:left="1418"/>
        <w:contextualSpacing/>
        <w:jc w:val="both"/>
        <w:rPr>
          <w:rFonts w:ascii="Arial" w:hAnsi="Arial" w:cs="Arial"/>
        </w:rPr>
      </w:pPr>
    </w:p>
    <w:p w:rsidR="00F31937" w:rsidRPr="0001428D" w:rsidRDefault="00F31937" w:rsidP="0028381F">
      <w:pPr>
        <w:spacing w:line="360" w:lineRule="auto"/>
        <w:ind w:left="1418"/>
        <w:contextualSpacing/>
        <w:jc w:val="both"/>
        <w:rPr>
          <w:rFonts w:ascii="Arial" w:hAnsi="Arial" w:cs="Arial"/>
        </w:rPr>
      </w:pPr>
      <w:r w:rsidRPr="0001428D">
        <w:rPr>
          <w:rFonts w:ascii="Arial" w:hAnsi="Arial" w:cs="Arial"/>
        </w:rPr>
        <w:t xml:space="preserve">Las formas de onda idealizadas típicas de </w:t>
      </w:r>
      <w:r w:rsidR="00FE7B1F">
        <w:rPr>
          <w:rFonts w:ascii="Arial" w:hAnsi="Arial" w:cs="Arial"/>
        </w:rPr>
        <w:t>este circuito se muestran en las figuras siguientes.</w:t>
      </w:r>
    </w:p>
    <w:p w:rsidR="00F31937" w:rsidRDefault="00F31937" w:rsidP="0028381F">
      <w:pPr>
        <w:autoSpaceDE w:val="0"/>
        <w:autoSpaceDN w:val="0"/>
        <w:adjustRightInd w:val="0"/>
        <w:spacing w:line="360" w:lineRule="auto"/>
        <w:ind w:left="1418"/>
        <w:contextualSpacing/>
        <w:rPr>
          <w:rFonts w:ascii="Arial" w:hAnsi="Arial" w:cs="Arial"/>
        </w:rPr>
      </w:pPr>
    </w:p>
    <w:p w:rsidR="00AC0BFF" w:rsidRPr="0001428D" w:rsidRDefault="00AC0BFF" w:rsidP="0028381F">
      <w:pPr>
        <w:autoSpaceDE w:val="0"/>
        <w:autoSpaceDN w:val="0"/>
        <w:adjustRightInd w:val="0"/>
        <w:spacing w:line="360" w:lineRule="auto"/>
        <w:ind w:left="1418"/>
        <w:contextualSpacing/>
        <w:rPr>
          <w:rFonts w:ascii="Arial" w:hAnsi="Arial" w:cs="Arial"/>
        </w:rPr>
      </w:pPr>
    </w:p>
    <w:p w:rsidR="00F31937" w:rsidRPr="0001428D" w:rsidRDefault="00F31937" w:rsidP="0028381F">
      <w:pPr>
        <w:numPr>
          <w:ilvl w:val="0"/>
          <w:numId w:val="15"/>
        </w:numPr>
        <w:autoSpaceDE w:val="0"/>
        <w:autoSpaceDN w:val="0"/>
        <w:adjustRightInd w:val="0"/>
        <w:spacing w:line="360" w:lineRule="auto"/>
        <w:ind w:left="1418"/>
        <w:contextualSpacing/>
        <w:jc w:val="both"/>
        <w:rPr>
          <w:rFonts w:ascii="Arial" w:hAnsi="Arial" w:cs="Arial"/>
        </w:rPr>
      </w:pPr>
      <w:r w:rsidRPr="0001428D">
        <w:rPr>
          <w:rFonts w:ascii="Arial" w:hAnsi="Arial" w:cs="Arial"/>
        </w:rPr>
        <w:t xml:space="preserve">La carga es resistiva y para </w:t>
      </w:r>
      <w:r w:rsidRPr="0001428D">
        <w:rPr>
          <w:rFonts w:ascii="Arial" w:hAnsi="Arial" w:cs="Arial"/>
          <w:sz w:val="36"/>
          <w:szCs w:val="36"/>
        </w:rPr>
        <w:t>α</w:t>
      </w:r>
      <w:r w:rsidRPr="0001428D">
        <w:rPr>
          <w:rFonts w:ascii="Arial" w:hAnsi="Arial" w:cs="Arial"/>
          <w:sz w:val="32"/>
          <w:szCs w:val="32"/>
          <w:vertAlign w:val="subscript"/>
        </w:rPr>
        <w:t>f</w:t>
      </w:r>
      <w:r w:rsidRPr="0001428D">
        <w:rPr>
          <w:rFonts w:ascii="Arial" w:hAnsi="Arial" w:cs="Arial"/>
        </w:rPr>
        <w:t xml:space="preserve"> = 0º la corriente de continua con una frecuencia de rizo de 360Hz. Cada tiristor conduce durante 60º. La corriente será continua para ángulos de disparo menores a 60º. Así, hasta éste ángulo el voltaje DC promedio está dado por </w:t>
      </w:r>
      <w:r w:rsidRPr="0001428D">
        <w:rPr>
          <w:rFonts w:ascii="Arial" w:hAnsi="Arial" w:cs="Arial"/>
          <w:position w:val="-14"/>
        </w:rPr>
        <w:object w:dxaOrig="1880" w:dyaOrig="380">
          <v:shape id="_x0000_i1089" type="#_x0000_t75" style="width:93.1pt;height:19.85pt" o:ole="">
            <v:imagedata r:id="rId136" o:title=""/>
          </v:shape>
          <o:OLEObject Type="Embed" ProgID="Equation.3" ShapeID="_x0000_i1089" DrawAspect="Content" ObjectID="_1390043771" r:id="rId179"/>
        </w:object>
      </w:r>
    </w:p>
    <w:p w:rsidR="00A62551" w:rsidRDefault="00A62551" w:rsidP="0028381F">
      <w:pPr>
        <w:autoSpaceDE w:val="0"/>
        <w:autoSpaceDN w:val="0"/>
        <w:adjustRightInd w:val="0"/>
        <w:spacing w:line="360" w:lineRule="auto"/>
        <w:ind w:left="1418"/>
        <w:contextualSpacing/>
        <w:jc w:val="center"/>
        <w:rPr>
          <w:rFonts w:ascii="Arial" w:hAnsi="Arial" w:cs="Arial"/>
          <w:b/>
          <w:position w:val="-14"/>
        </w:rPr>
      </w:pPr>
    </w:p>
    <w:p w:rsidR="00A62551" w:rsidRDefault="00A62551" w:rsidP="0028381F">
      <w:pPr>
        <w:autoSpaceDE w:val="0"/>
        <w:autoSpaceDN w:val="0"/>
        <w:adjustRightInd w:val="0"/>
        <w:spacing w:line="360" w:lineRule="auto"/>
        <w:ind w:left="1418"/>
        <w:contextualSpacing/>
        <w:jc w:val="center"/>
        <w:rPr>
          <w:rFonts w:ascii="Arial" w:hAnsi="Arial" w:cs="Arial"/>
          <w:b/>
          <w:position w:val="-14"/>
        </w:rPr>
      </w:pPr>
    </w:p>
    <w:p w:rsidR="00AC0BFF" w:rsidRDefault="00AC0BFF" w:rsidP="0028381F">
      <w:pPr>
        <w:autoSpaceDE w:val="0"/>
        <w:autoSpaceDN w:val="0"/>
        <w:adjustRightInd w:val="0"/>
        <w:spacing w:line="360" w:lineRule="auto"/>
        <w:ind w:left="1418"/>
        <w:contextualSpacing/>
        <w:jc w:val="center"/>
        <w:rPr>
          <w:rFonts w:ascii="Arial" w:hAnsi="Arial" w:cs="Arial"/>
          <w:b/>
          <w:position w:val="-14"/>
        </w:rPr>
      </w:pPr>
    </w:p>
    <w:p w:rsidR="00AC0BFF" w:rsidRDefault="00AC0BFF" w:rsidP="0028381F">
      <w:pPr>
        <w:autoSpaceDE w:val="0"/>
        <w:autoSpaceDN w:val="0"/>
        <w:adjustRightInd w:val="0"/>
        <w:spacing w:line="360" w:lineRule="auto"/>
        <w:ind w:left="1418"/>
        <w:contextualSpacing/>
        <w:jc w:val="center"/>
        <w:rPr>
          <w:rFonts w:ascii="Arial" w:hAnsi="Arial" w:cs="Arial"/>
          <w:b/>
          <w:position w:val="-14"/>
        </w:rPr>
      </w:pPr>
    </w:p>
    <w:p w:rsidR="00AC0BFF" w:rsidRDefault="00AC0BFF" w:rsidP="0028381F">
      <w:pPr>
        <w:autoSpaceDE w:val="0"/>
        <w:autoSpaceDN w:val="0"/>
        <w:adjustRightInd w:val="0"/>
        <w:spacing w:line="360" w:lineRule="auto"/>
        <w:ind w:left="1418"/>
        <w:contextualSpacing/>
        <w:jc w:val="center"/>
        <w:rPr>
          <w:rFonts w:ascii="Arial" w:hAnsi="Arial" w:cs="Arial"/>
          <w:b/>
          <w:position w:val="-14"/>
        </w:rPr>
      </w:pPr>
    </w:p>
    <w:p w:rsidR="00AC0BFF" w:rsidRDefault="00AC0BFF" w:rsidP="0028381F">
      <w:pPr>
        <w:autoSpaceDE w:val="0"/>
        <w:autoSpaceDN w:val="0"/>
        <w:adjustRightInd w:val="0"/>
        <w:spacing w:line="360" w:lineRule="auto"/>
        <w:ind w:left="1418"/>
        <w:contextualSpacing/>
        <w:jc w:val="center"/>
        <w:rPr>
          <w:rFonts w:ascii="Arial" w:hAnsi="Arial" w:cs="Arial"/>
          <w:b/>
          <w:position w:val="-14"/>
        </w:rPr>
      </w:pPr>
    </w:p>
    <w:p w:rsidR="00AC0BFF" w:rsidRDefault="00AC0BFF" w:rsidP="0028381F">
      <w:pPr>
        <w:autoSpaceDE w:val="0"/>
        <w:autoSpaceDN w:val="0"/>
        <w:adjustRightInd w:val="0"/>
        <w:spacing w:line="360" w:lineRule="auto"/>
        <w:ind w:left="1418"/>
        <w:contextualSpacing/>
        <w:jc w:val="center"/>
        <w:rPr>
          <w:rFonts w:ascii="Arial" w:hAnsi="Arial" w:cs="Arial"/>
          <w:b/>
          <w:position w:val="-14"/>
        </w:rPr>
      </w:pPr>
    </w:p>
    <w:p w:rsidR="00E01EB2" w:rsidRPr="00E01EB2" w:rsidRDefault="00E01EB2" w:rsidP="0028381F">
      <w:pPr>
        <w:autoSpaceDE w:val="0"/>
        <w:autoSpaceDN w:val="0"/>
        <w:adjustRightInd w:val="0"/>
        <w:spacing w:line="360" w:lineRule="auto"/>
        <w:ind w:left="1418"/>
        <w:contextualSpacing/>
        <w:jc w:val="center"/>
        <w:rPr>
          <w:rFonts w:ascii="Arial" w:hAnsi="Arial" w:cs="Arial"/>
          <w:b/>
        </w:rPr>
      </w:pPr>
      <w:r w:rsidRPr="00E01EB2">
        <w:rPr>
          <w:rFonts w:ascii="Arial" w:hAnsi="Arial" w:cs="Arial"/>
          <w:b/>
          <w:position w:val="-14"/>
        </w:rPr>
        <w:t>Simulación en Pspice</w:t>
      </w:r>
      <w:r w:rsidR="00F33D08">
        <w:rPr>
          <w:rFonts w:ascii="Arial" w:hAnsi="Arial" w:cs="Arial"/>
          <w:b/>
          <w:position w:val="-14"/>
        </w:rPr>
        <w:t xml:space="preserve"> con carga RL</w:t>
      </w:r>
    </w:p>
    <w:p w:rsidR="00F31937" w:rsidRPr="0001428D" w:rsidRDefault="00F31937" w:rsidP="0028381F">
      <w:pPr>
        <w:autoSpaceDE w:val="0"/>
        <w:autoSpaceDN w:val="0"/>
        <w:adjustRightInd w:val="0"/>
        <w:spacing w:line="360" w:lineRule="auto"/>
        <w:contextualSpacing/>
        <w:jc w:val="both"/>
        <w:rPr>
          <w:rFonts w:ascii="Arial" w:hAnsi="Arial" w:cs="Arial"/>
          <w:position w:val="-14"/>
        </w:rPr>
      </w:pPr>
    </w:p>
    <w:tbl>
      <w:tblPr>
        <w:tblStyle w:val="Tablaconcuadrcula"/>
        <w:tblW w:w="6663" w:type="dxa"/>
        <w:tblInd w:w="1809" w:type="dxa"/>
        <w:tblLayout w:type="fixed"/>
        <w:tblLook w:val="04A0" w:firstRow="1" w:lastRow="0" w:firstColumn="1" w:lastColumn="0" w:noHBand="0" w:noVBand="1"/>
      </w:tblPr>
      <w:tblGrid>
        <w:gridCol w:w="6663"/>
      </w:tblGrid>
      <w:tr w:rsidR="00740B80" w:rsidRPr="00DE279C" w:rsidTr="0058111C">
        <w:trPr>
          <w:trHeight w:val="2170"/>
        </w:trPr>
        <w:tc>
          <w:tcPr>
            <w:tcW w:w="6663" w:type="dxa"/>
            <w:tcBorders>
              <w:bottom w:val="single" w:sz="4" w:space="0" w:color="000000"/>
            </w:tcBorders>
          </w:tcPr>
          <w:p w:rsidR="00740B80" w:rsidRPr="00DE279C" w:rsidRDefault="003A60CB"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106382" cy="1749060"/>
                  <wp:effectExtent l="19050" t="0" r="8418" b="0"/>
                  <wp:docPr id="9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80" cstate="print"/>
                          <a:srcRect l="4999" t="17391" r="1438" b="16087"/>
                          <a:stretch>
                            <a:fillRect/>
                          </a:stretch>
                        </pic:blipFill>
                        <pic:spPr bwMode="auto">
                          <a:xfrm>
                            <a:off x="0" y="0"/>
                            <a:ext cx="4106382" cy="1749060"/>
                          </a:xfrm>
                          <a:prstGeom prst="rect">
                            <a:avLst/>
                          </a:prstGeom>
                          <a:noFill/>
                          <a:ln w="9525">
                            <a:noFill/>
                            <a:miter lim="800000"/>
                            <a:headEnd/>
                            <a:tailEnd/>
                          </a:ln>
                        </pic:spPr>
                      </pic:pic>
                    </a:graphicData>
                  </a:graphic>
                </wp:inline>
              </w:drawing>
            </w:r>
          </w:p>
        </w:tc>
      </w:tr>
      <w:tr w:rsidR="00740B80" w:rsidRPr="00DE279C" w:rsidTr="0058111C">
        <w:trPr>
          <w:trHeight w:val="317"/>
        </w:trPr>
        <w:tc>
          <w:tcPr>
            <w:tcW w:w="6663" w:type="dxa"/>
            <w:shd w:val="pct10" w:color="auto" w:fill="auto"/>
            <w:vAlign w:val="center"/>
          </w:tcPr>
          <w:p w:rsidR="00740B80" w:rsidRPr="00DE279C" w:rsidRDefault="00E01EB2" w:rsidP="0028381F">
            <w:pPr>
              <w:pStyle w:val="tesisfigura"/>
              <w:spacing w:line="360" w:lineRule="auto"/>
              <w:contextualSpacing/>
            </w:pPr>
            <w:r>
              <w:t>Figura 2.</w:t>
            </w:r>
            <w:r w:rsidR="00BE0964">
              <w:t>18</w:t>
            </w:r>
            <w:r w:rsidR="00740B80" w:rsidRPr="00DE279C">
              <w:t xml:space="preserve">   </w:t>
            </w:r>
            <w:r w:rsidR="00740B80">
              <w:t xml:space="preserve">Señales de voltaje y corriente caso controlado conducción continua con </w:t>
            </w:r>
            <w:r w:rsidR="00740B80" w:rsidRPr="0001428D">
              <w:rPr>
                <w:sz w:val="28"/>
                <w:szCs w:val="28"/>
              </w:rPr>
              <w:t>α</w:t>
            </w:r>
            <w:r w:rsidR="00740B80" w:rsidRPr="0001428D">
              <w:rPr>
                <w:sz w:val="28"/>
                <w:szCs w:val="28"/>
                <w:vertAlign w:val="subscript"/>
              </w:rPr>
              <w:t>F</w:t>
            </w:r>
            <w:r>
              <w:t xml:space="preserve"> = 80</w:t>
            </w:r>
            <w:r w:rsidR="00740B80" w:rsidRPr="0001428D">
              <w:t>º</w:t>
            </w:r>
            <w:r w:rsidR="000D39A8">
              <w:t xml:space="preserve"> R=100 L=50mH</w:t>
            </w:r>
          </w:p>
        </w:tc>
      </w:tr>
    </w:tbl>
    <w:p w:rsidR="00A62551" w:rsidRDefault="00A62551" w:rsidP="0028381F">
      <w:pPr>
        <w:tabs>
          <w:tab w:val="left" w:pos="5670"/>
        </w:tabs>
        <w:autoSpaceDE w:val="0"/>
        <w:autoSpaceDN w:val="0"/>
        <w:adjustRightInd w:val="0"/>
        <w:spacing w:line="360" w:lineRule="auto"/>
        <w:contextualSpacing/>
        <w:jc w:val="both"/>
        <w:rPr>
          <w:rFonts w:ascii="Arial" w:hAnsi="Arial" w:cs="Arial"/>
          <w:position w:val="-14"/>
        </w:rPr>
      </w:pPr>
      <w:r>
        <w:rPr>
          <w:rFonts w:ascii="Arial" w:hAnsi="Arial" w:cs="Arial"/>
          <w:position w:val="-14"/>
        </w:rPr>
        <w:tab/>
      </w:r>
      <w:r>
        <w:rPr>
          <w:rFonts w:ascii="Arial" w:hAnsi="Arial" w:cs="Arial"/>
          <w:position w:val="-14"/>
        </w:rPr>
        <w:tab/>
      </w:r>
    </w:p>
    <w:p w:rsidR="00A62551" w:rsidRDefault="00A62551" w:rsidP="0028381F">
      <w:pPr>
        <w:autoSpaceDE w:val="0"/>
        <w:autoSpaceDN w:val="0"/>
        <w:adjustRightInd w:val="0"/>
        <w:spacing w:line="360" w:lineRule="auto"/>
        <w:ind w:left="1418"/>
        <w:contextualSpacing/>
        <w:jc w:val="center"/>
        <w:rPr>
          <w:rFonts w:ascii="Arial" w:hAnsi="Arial" w:cs="Arial"/>
          <w:b/>
          <w:position w:val="-14"/>
        </w:rPr>
      </w:pPr>
    </w:p>
    <w:p w:rsidR="00AC0BFF" w:rsidRDefault="00AC0BFF" w:rsidP="0028381F">
      <w:pPr>
        <w:autoSpaceDE w:val="0"/>
        <w:autoSpaceDN w:val="0"/>
        <w:adjustRightInd w:val="0"/>
        <w:spacing w:line="360" w:lineRule="auto"/>
        <w:ind w:left="1418"/>
        <w:contextualSpacing/>
        <w:jc w:val="center"/>
        <w:rPr>
          <w:rFonts w:ascii="Arial" w:hAnsi="Arial" w:cs="Arial"/>
          <w:b/>
          <w:position w:val="-14"/>
        </w:rPr>
      </w:pPr>
    </w:p>
    <w:p w:rsidR="00A62551" w:rsidRDefault="00A62551" w:rsidP="0028381F">
      <w:pPr>
        <w:autoSpaceDE w:val="0"/>
        <w:autoSpaceDN w:val="0"/>
        <w:adjustRightInd w:val="0"/>
        <w:spacing w:line="360" w:lineRule="auto"/>
        <w:ind w:left="1418"/>
        <w:contextualSpacing/>
        <w:jc w:val="center"/>
        <w:rPr>
          <w:rFonts w:ascii="Arial" w:hAnsi="Arial" w:cs="Arial"/>
          <w:b/>
          <w:position w:val="-14"/>
        </w:rPr>
      </w:pPr>
      <w:r>
        <w:rPr>
          <w:rFonts w:ascii="Arial" w:hAnsi="Arial" w:cs="Arial"/>
          <w:b/>
          <w:position w:val="-14"/>
        </w:rPr>
        <w:t>Resultados experimentales y observaciones</w:t>
      </w:r>
    </w:p>
    <w:p w:rsidR="00A62551" w:rsidRDefault="00A62551" w:rsidP="0028381F">
      <w:pPr>
        <w:autoSpaceDE w:val="0"/>
        <w:autoSpaceDN w:val="0"/>
        <w:adjustRightInd w:val="0"/>
        <w:spacing w:line="360" w:lineRule="auto"/>
        <w:ind w:left="1418"/>
        <w:contextualSpacing/>
        <w:jc w:val="center"/>
        <w:rPr>
          <w:rFonts w:ascii="Arial" w:hAnsi="Arial" w:cs="Arial"/>
          <w:b/>
          <w:position w:val="-14"/>
        </w:rPr>
      </w:pPr>
    </w:p>
    <w:p w:rsidR="00A62551" w:rsidRPr="00E01EB2" w:rsidRDefault="00A62551" w:rsidP="0028381F">
      <w:pPr>
        <w:numPr>
          <w:ilvl w:val="0"/>
          <w:numId w:val="15"/>
        </w:numPr>
        <w:autoSpaceDE w:val="0"/>
        <w:autoSpaceDN w:val="0"/>
        <w:adjustRightInd w:val="0"/>
        <w:spacing w:line="360" w:lineRule="auto"/>
        <w:ind w:left="1418"/>
        <w:contextualSpacing/>
        <w:jc w:val="both"/>
        <w:rPr>
          <w:rFonts w:ascii="Arial" w:hAnsi="Arial" w:cs="Arial"/>
        </w:rPr>
      </w:pPr>
      <w:r w:rsidRPr="0001428D">
        <w:rPr>
          <w:rFonts w:ascii="Arial" w:hAnsi="Arial" w:cs="Arial"/>
        </w:rPr>
        <w:t xml:space="preserve">La carga es resistiva y para </w:t>
      </w:r>
      <w:r w:rsidRPr="0001428D">
        <w:rPr>
          <w:rFonts w:ascii="Arial" w:hAnsi="Arial" w:cs="Arial"/>
          <w:sz w:val="36"/>
          <w:szCs w:val="36"/>
        </w:rPr>
        <w:t>α</w:t>
      </w:r>
      <w:r w:rsidRPr="0001428D">
        <w:rPr>
          <w:rFonts w:ascii="Arial" w:hAnsi="Arial" w:cs="Arial"/>
          <w:sz w:val="32"/>
          <w:szCs w:val="32"/>
          <w:vertAlign w:val="subscript"/>
        </w:rPr>
        <w:t>f</w:t>
      </w:r>
      <w:r w:rsidRPr="0001428D">
        <w:rPr>
          <w:rFonts w:ascii="Arial" w:hAnsi="Arial" w:cs="Arial"/>
        </w:rPr>
        <w:t xml:space="preserve"> = 0º la corriente de continua con una frecuencia de rizo de 360Hz. Cada tiristor conduce durante 60º. La corriente será continua para ángulos de disparo menores a 60º. Así, hasta éste ángulo el voltaje DC promedio está dado por </w:t>
      </w:r>
      <w:r w:rsidRPr="0001428D">
        <w:rPr>
          <w:rFonts w:ascii="Arial" w:hAnsi="Arial" w:cs="Arial"/>
          <w:position w:val="-14"/>
        </w:rPr>
        <w:object w:dxaOrig="1880" w:dyaOrig="380">
          <v:shape id="_x0000_i1090" type="#_x0000_t75" style="width:93.1pt;height:19.85pt" o:ole="">
            <v:imagedata r:id="rId136" o:title=""/>
          </v:shape>
          <o:OLEObject Type="Embed" ProgID="Equation.3" ShapeID="_x0000_i1090" DrawAspect="Content" ObjectID="_1390043772" r:id="rId181"/>
        </w:object>
      </w:r>
    </w:p>
    <w:p w:rsidR="00A62551" w:rsidRPr="00E01EB2" w:rsidRDefault="00A62551" w:rsidP="0028381F">
      <w:pPr>
        <w:autoSpaceDE w:val="0"/>
        <w:autoSpaceDN w:val="0"/>
        <w:adjustRightInd w:val="0"/>
        <w:spacing w:line="360" w:lineRule="auto"/>
        <w:ind w:left="1418"/>
        <w:contextualSpacing/>
        <w:jc w:val="center"/>
        <w:rPr>
          <w:rFonts w:ascii="Arial" w:hAnsi="Arial" w:cs="Arial"/>
          <w:b/>
        </w:rPr>
      </w:pPr>
    </w:p>
    <w:p w:rsidR="00E01EB2" w:rsidRPr="0001428D" w:rsidRDefault="00E01EB2" w:rsidP="0028381F">
      <w:pPr>
        <w:autoSpaceDE w:val="0"/>
        <w:autoSpaceDN w:val="0"/>
        <w:adjustRightInd w:val="0"/>
        <w:spacing w:line="360" w:lineRule="auto"/>
        <w:contextualSpacing/>
        <w:jc w:val="both"/>
        <w:rPr>
          <w:rFonts w:ascii="Arial" w:hAnsi="Arial" w:cs="Arial"/>
          <w:position w:val="-14"/>
        </w:rPr>
      </w:pPr>
    </w:p>
    <w:tbl>
      <w:tblPr>
        <w:tblStyle w:val="Tablaconcuadrcula"/>
        <w:tblW w:w="6663" w:type="dxa"/>
        <w:tblInd w:w="1809" w:type="dxa"/>
        <w:tblLayout w:type="fixed"/>
        <w:tblLook w:val="04A0" w:firstRow="1" w:lastRow="0" w:firstColumn="1" w:lastColumn="0" w:noHBand="0" w:noVBand="1"/>
      </w:tblPr>
      <w:tblGrid>
        <w:gridCol w:w="6663"/>
      </w:tblGrid>
      <w:tr w:rsidR="00E01EB2" w:rsidRPr="00DE279C" w:rsidTr="001B46E4">
        <w:trPr>
          <w:trHeight w:val="2170"/>
        </w:trPr>
        <w:tc>
          <w:tcPr>
            <w:tcW w:w="6663" w:type="dxa"/>
            <w:tcBorders>
              <w:bottom w:val="single" w:sz="4" w:space="0" w:color="000000"/>
            </w:tcBorders>
          </w:tcPr>
          <w:p w:rsidR="00E01EB2" w:rsidRPr="00DE279C" w:rsidRDefault="00E01EB2" w:rsidP="0028381F">
            <w:pPr>
              <w:pStyle w:val="Prrafodelista"/>
              <w:spacing w:line="360" w:lineRule="auto"/>
              <w:ind w:left="0"/>
              <w:rPr>
                <w:rFonts w:ascii="Arial" w:hAnsi="Arial" w:cs="Arial"/>
              </w:rPr>
            </w:pPr>
            <w:r w:rsidRPr="00E01EB2">
              <w:rPr>
                <w:rFonts w:ascii="Arial" w:hAnsi="Arial" w:cs="Arial"/>
                <w:noProof/>
                <w:lang w:val="es-EC" w:eastAsia="es-EC"/>
              </w:rPr>
              <w:drawing>
                <wp:inline distT="0" distB="0" distL="0" distR="0">
                  <wp:extent cx="4067175" cy="1898707"/>
                  <wp:effectExtent l="19050" t="0" r="0" b="0"/>
                  <wp:docPr id="49"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82" cstate="print"/>
                          <a:srcRect/>
                          <a:stretch>
                            <a:fillRect/>
                          </a:stretch>
                        </pic:blipFill>
                        <pic:spPr bwMode="auto">
                          <a:xfrm>
                            <a:off x="0" y="0"/>
                            <a:ext cx="4077497" cy="1903526"/>
                          </a:xfrm>
                          <a:prstGeom prst="rect">
                            <a:avLst/>
                          </a:prstGeom>
                          <a:noFill/>
                          <a:ln w="9525">
                            <a:noFill/>
                            <a:miter lim="800000"/>
                            <a:headEnd/>
                            <a:tailEnd/>
                          </a:ln>
                        </pic:spPr>
                      </pic:pic>
                    </a:graphicData>
                  </a:graphic>
                </wp:inline>
              </w:drawing>
            </w:r>
          </w:p>
        </w:tc>
      </w:tr>
      <w:tr w:rsidR="00E01EB2" w:rsidRPr="00E01EB2" w:rsidTr="001B46E4">
        <w:trPr>
          <w:trHeight w:val="317"/>
        </w:trPr>
        <w:tc>
          <w:tcPr>
            <w:tcW w:w="6663" w:type="dxa"/>
            <w:shd w:val="pct10" w:color="auto" w:fill="auto"/>
            <w:vAlign w:val="center"/>
          </w:tcPr>
          <w:p w:rsidR="00E01EB2" w:rsidRPr="00DE279C" w:rsidRDefault="00E01EB2" w:rsidP="0028381F">
            <w:pPr>
              <w:pStyle w:val="tesisfigura"/>
              <w:spacing w:line="360" w:lineRule="auto"/>
              <w:contextualSpacing/>
            </w:pPr>
            <w:r>
              <w:t>Figura 2.</w:t>
            </w:r>
            <w:r w:rsidR="00BE0964">
              <w:t>19</w:t>
            </w:r>
            <w:r w:rsidRPr="00DE279C">
              <w:t xml:space="preserve">   </w:t>
            </w:r>
            <w:r>
              <w:t xml:space="preserve">Señales de voltaje y corriente caso controlado conducción continua con (R=100 ohm,  </w:t>
            </w:r>
            <w:r w:rsidRPr="0001428D">
              <w:rPr>
                <w:sz w:val="28"/>
                <w:szCs w:val="28"/>
              </w:rPr>
              <w:t>α</w:t>
            </w:r>
            <w:r w:rsidRPr="0001428D">
              <w:rPr>
                <w:sz w:val="28"/>
                <w:szCs w:val="28"/>
                <w:vertAlign w:val="subscript"/>
              </w:rPr>
              <w:t>F</w:t>
            </w:r>
            <w:r>
              <w:t xml:space="preserve"> = 80</w:t>
            </w:r>
            <w:r w:rsidRPr="0001428D">
              <w:t>º</w:t>
            </w:r>
            <w:r w:rsidR="00F33D08">
              <w:t>, L=50mH</w:t>
            </w:r>
            <w:r>
              <w:t>) obtenidas del osciloscopio</w:t>
            </w:r>
          </w:p>
        </w:tc>
      </w:tr>
    </w:tbl>
    <w:p w:rsidR="00F31937" w:rsidRPr="0001428D" w:rsidRDefault="00F31937" w:rsidP="0028381F">
      <w:pPr>
        <w:autoSpaceDE w:val="0"/>
        <w:autoSpaceDN w:val="0"/>
        <w:adjustRightInd w:val="0"/>
        <w:spacing w:line="360" w:lineRule="auto"/>
        <w:contextualSpacing/>
        <w:jc w:val="both"/>
        <w:rPr>
          <w:rFonts w:ascii="Arial" w:hAnsi="Arial" w:cs="Arial"/>
        </w:rPr>
      </w:pPr>
    </w:p>
    <w:p w:rsidR="00A62551" w:rsidRDefault="00A62551" w:rsidP="0028381F">
      <w:pPr>
        <w:autoSpaceDE w:val="0"/>
        <w:autoSpaceDN w:val="0"/>
        <w:adjustRightInd w:val="0"/>
        <w:spacing w:line="360" w:lineRule="auto"/>
        <w:ind w:left="1418"/>
        <w:contextualSpacing/>
        <w:jc w:val="both"/>
        <w:rPr>
          <w:rFonts w:ascii="Arial" w:hAnsi="Arial" w:cs="Arial"/>
        </w:rPr>
      </w:pPr>
    </w:p>
    <w:p w:rsidR="00AC0BFF" w:rsidRDefault="00AC0BFF" w:rsidP="0028381F">
      <w:pPr>
        <w:autoSpaceDE w:val="0"/>
        <w:autoSpaceDN w:val="0"/>
        <w:adjustRightInd w:val="0"/>
        <w:spacing w:line="360" w:lineRule="auto"/>
        <w:ind w:left="1418"/>
        <w:contextualSpacing/>
        <w:jc w:val="both"/>
        <w:rPr>
          <w:rFonts w:ascii="Arial" w:hAnsi="Arial" w:cs="Arial"/>
        </w:rPr>
      </w:pPr>
    </w:p>
    <w:p w:rsidR="00AC0BFF" w:rsidRPr="0001428D" w:rsidRDefault="00AC0BFF" w:rsidP="0028381F">
      <w:pPr>
        <w:autoSpaceDE w:val="0"/>
        <w:autoSpaceDN w:val="0"/>
        <w:adjustRightInd w:val="0"/>
        <w:spacing w:line="360" w:lineRule="auto"/>
        <w:ind w:left="1418"/>
        <w:contextualSpacing/>
        <w:jc w:val="both"/>
        <w:rPr>
          <w:rFonts w:ascii="Arial" w:hAnsi="Arial" w:cs="Arial"/>
        </w:rPr>
      </w:pPr>
    </w:p>
    <w:p w:rsidR="00F31937" w:rsidRPr="00E01EB2" w:rsidRDefault="00E01EB2" w:rsidP="0028381F">
      <w:pPr>
        <w:autoSpaceDE w:val="0"/>
        <w:autoSpaceDN w:val="0"/>
        <w:adjustRightInd w:val="0"/>
        <w:spacing w:line="360" w:lineRule="auto"/>
        <w:ind w:left="1418"/>
        <w:contextualSpacing/>
        <w:jc w:val="center"/>
        <w:rPr>
          <w:rFonts w:ascii="Arial" w:hAnsi="Arial" w:cs="Arial"/>
          <w:b/>
        </w:rPr>
      </w:pPr>
      <w:r w:rsidRPr="00E01EB2">
        <w:rPr>
          <w:rFonts w:ascii="Arial" w:hAnsi="Arial" w:cs="Arial"/>
          <w:b/>
        </w:rPr>
        <w:t>Simulación en Pspice</w:t>
      </w:r>
      <w:r w:rsidR="00F33D08">
        <w:rPr>
          <w:rFonts w:ascii="Arial" w:hAnsi="Arial" w:cs="Arial"/>
          <w:b/>
        </w:rPr>
        <w:t xml:space="preserve"> con carga R</w:t>
      </w:r>
    </w:p>
    <w:p w:rsidR="00F31937" w:rsidRPr="0001428D" w:rsidRDefault="00F31937" w:rsidP="0028381F">
      <w:pPr>
        <w:autoSpaceDE w:val="0"/>
        <w:autoSpaceDN w:val="0"/>
        <w:adjustRightInd w:val="0"/>
        <w:spacing w:line="360" w:lineRule="auto"/>
        <w:ind w:left="1418"/>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740B80" w:rsidRPr="00DE279C" w:rsidTr="0058111C">
        <w:trPr>
          <w:trHeight w:val="2170"/>
        </w:trPr>
        <w:tc>
          <w:tcPr>
            <w:tcW w:w="6663" w:type="dxa"/>
            <w:tcBorders>
              <w:bottom w:val="single" w:sz="4" w:space="0" w:color="000000"/>
            </w:tcBorders>
          </w:tcPr>
          <w:p w:rsidR="00740B80" w:rsidRPr="00DE279C" w:rsidRDefault="000D39A8"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131714" cy="1786269"/>
                  <wp:effectExtent l="19050" t="0" r="2136" b="0"/>
                  <wp:docPr id="97"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83" cstate="print"/>
                          <a:srcRect l="4999" t="17391" r="2220" b="15652"/>
                          <a:stretch>
                            <a:fillRect/>
                          </a:stretch>
                        </pic:blipFill>
                        <pic:spPr bwMode="auto">
                          <a:xfrm>
                            <a:off x="0" y="0"/>
                            <a:ext cx="4135181" cy="1787768"/>
                          </a:xfrm>
                          <a:prstGeom prst="rect">
                            <a:avLst/>
                          </a:prstGeom>
                          <a:noFill/>
                          <a:ln w="9525">
                            <a:noFill/>
                            <a:miter lim="800000"/>
                            <a:headEnd/>
                            <a:tailEnd/>
                          </a:ln>
                        </pic:spPr>
                      </pic:pic>
                    </a:graphicData>
                  </a:graphic>
                </wp:inline>
              </w:drawing>
            </w:r>
          </w:p>
        </w:tc>
      </w:tr>
      <w:tr w:rsidR="00740B80" w:rsidRPr="00DE279C" w:rsidTr="0058111C">
        <w:trPr>
          <w:trHeight w:val="317"/>
        </w:trPr>
        <w:tc>
          <w:tcPr>
            <w:tcW w:w="6663" w:type="dxa"/>
            <w:shd w:val="pct10" w:color="auto" w:fill="auto"/>
            <w:vAlign w:val="center"/>
          </w:tcPr>
          <w:p w:rsidR="00740B80" w:rsidRPr="00DE279C" w:rsidRDefault="00740B80" w:rsidP="0028381F">
            <w:pPr>
              <w:pStyle w:val="tesisfigura"/>
              <w:spacing w:line="360" w:lineRule="auto"/>
              <w:contextualSpacing/>
            </w:pPr>
            <w:r>
              <w:t>Figura</w:t>
            </w:r>
            <w:r w:rsidR="00E01EB2">
              <w:t xml:space="preserve"> 2.</w:t>
            </w:r>
            <w:r w:rsidR="00BE0964">
              <w:t>20</w:t>
            </w:r>
            <w:r w:rsidRPr="00DE279C">
              <w:t xml:space="preserve">   </w:t>
            </w:r>
            <w:r>
              <w:t>Señales de voltaje y corriente caso contr</w:t>
            </w:r>
            <w:r w:rsidR="00E01EB2">
              <w:t>olado conducción discontinua (R=100,</w:t>
            </w:r>
            <w:r>
              <w:t xml:space="preserve"> </w:t>
            </w:r>
            <w:r w:rsidRPr="0001428D">
              <w:rPr>
                <w:sz w:val="28"/>
                <w:szCs w:val="28"/>
              </w:rPr>
              <w:t>α</w:t>
            </w:r>
            <w:r w:rsidRPr="0001428D">
              <w:rPr>
                <w:sz w:val="28"/>
                <w:szCs w:val="28"/>
                <w:vertAlign w:val="subscript"/>
              </w:rPr>
              <w:t>F</w:t>
            </w:r>
            <w:r w:rsidRPr="0001428D">
              <w:t xml:space="preserve"> = </w:t>
            </w:r>
            <w:r w:rsidR="00A62551">
              <w:t>12</w:t>
            </w:r>
            <w:r w:rsidRPr="0001428D">
              <w:t>0º</w:t>
            </w:r>
            <w:r w:rsidR="00E01EB2">
              <w:t xml:space="preserve">) </w:t>
            </w:r>
          </w:p>
        </w:tc>
      </w:tr>
    </w:tbl>
    <w:p w:rsidR="00F31937" w:rsidRDefault="00F31937" w:rsidP="0028381F">
      <w:pPr>
        <w:autoSpaceDE w:val="0"/>
        <w:autoSpaceDN w:val="0"/>
        <w:adjustRightInd w:val="0"/>
        <w:spacing w:line="360" w:lineRule="auto"/>
        <w:ind w:left="1418"/>
        <w:contextualSpacing/>
        <w:jc w:val="both"/>
        <w:rPr>
          <w:rFonts w:ascii="Arial" w:hAnsi="Arial" w:cs="Arial"/>
        </w:rPr>
      </w:pPr>
    </w:p>
    <w:p w:rsidR="00670799" w:rsidRDefault="00670799" w:rsidP="0028381F">
      <w:pPr>
        <w:autoSpaceDE w:val="0"/>
        <w:autoSpaceDN w:val="0"/>
        <w:adjustRightInd w:val="0"/>
        <w:spacing w:line="360" w:lineRule="auto"/>
        <w:ind w:left="1418"/>
        <w:contextualSpacing/>
        <w:jc w:val="center"/>
        <w:rPr>
          <w:rFonts w:ascii="Arial" w:hAnsi="Arial" w:cs="Arial"/>
          <w:b/>
        </w:rPr>
      </w:pPr>
    </w:p>
    <w:p w:rsidR="00AC0BFF" w:rsidRDefault="00AC0BFF" w:rsidP="0028381F">
      <w:pPr>
        <w:autoSpaceDE w:val="0"/>
        <w:autoSpaceDN w:val="0"/>
        <w:adjustRightInd w:val="0"/>
        <w:spacing w:line="360" w:lineRule="auto"/>
        <w:ind w:left="1418"/>
        <w:contextualSpacing/>
        <w:jc w:val="center"/>
        <w:rPr>
          <w:rFonts w:ascii="Arial" w:hAnsi="Arial" w:cs="Arial"/>
          <w:b/>
        </w:rPr>
      </w:pPr>
    </w:p>
    <w:p w:rsidR="00AC0BFF" w:rsidRDefault="00AC0BFF" w:rsidP="0028381F">
      <w:pPr>
        <w:autoSpaceDE w:val="0"/>
        <w:autoSpaceDN w:val="0"/>
        <w:adjustRightInd w:val="0"/>
        <w:spacing w:line="360" w:lineRule="auto"/>
        <w:ind w:left="1418"/>
        <w:contextualSpacing/>
        <w:jc w:val="center"/>
        <w:rPr>
          <w:rFonts w:ascii="Arial" w:hAnsi="Arial" w:cs="Arial"/>
          <w:b/>
        </w:rPr>
      </w:pPr>
    </w:p>
    <w:p w:rsidR="00AC0BFF" w:rsidRDefault="00AC0BFF" w:rsidP="0028381F">
      <w:pPr>
        <w:autoSpaceDE w:val="0"/>
        <w:autoSpaceDN w:val="0"/>
        <w:adjustRightInd w:val="0"/>
        <w:spacing w:line="360" w:lineRule="auto"/>
        <w:ind w:left="1418"/>
        <w:contextualSpacing/>
        <w:jc w:val="center"/>
        <w:rPr>
          <w:rFonts w:ascii="Arial" w:hAnsi="Arial" w:cs="Arial"/>
          <w:b/>
        </w:rPr>
      </w:pPr>
    </w:p>
    <w:p w:rsidR="00AC0BFF" w:rsidRDefault="00AC0BFF" w:rsidP="0028381F">
      <w:pPr>
        <w:autoSpaceDE w:val="0"/>
        <w:autoSpaceDN w:val="0"/>
        <w:adjustRightInd w:val="0"/>
        <w:spacing w:line="360" w:lineRule="auto"/>
        <w:ind w:left="1418"/>
        <w:contextualSpacing/>
        <w:jc w:val="center"/>
        <w:rPr>
          <w:rFonts w:ascii="Arial" w:hAnsi="Arial" w:cs="Arial"/>
          <w:b/>
        </w:rPr>
      </w:pPr>
    </w:p>
    <w:p w:rsidR="00A62551" w:rsidRDefault="00A62551" w:rsidP="0028381F">
      <w:pPr>
        <w:autoSpaceDE w:val="0"/>
        <w:autoSpaceDN w:val="0"/>
        <w:adjustRightInd w:val="0"/>
        <w:spacing w:line="360" w:lineRule="auto"/>
        <w:ind w:left="1418"/>
        <w:contextualSpacing/>
        <w:jc w:val="center"/>
        <w:rPr>
          <w:rFonts w:ascii="Arial" w:hAnsi="Arial" w:cs="Arial"/>
          <w:b/>
        </w:rPr>
      </w:pPr>
      <w:r w:rsidRPr="00A62551">
        <w:rPr>
          <w:rFonts w:ascii="Arial" w:hAnsi="Arial" w:cs="Arial"/>
          <w:b/>
        </w:rPr>
        <w:t>Resultados experimentales y observaciones</w:t>
      </w:r>
    </w:p>
    <w:p w:rsidR="00A62551" w:rsidRDefault="00A62551" w:rsidP="0028381F">
      <w:pPr>
        <w:autoSpaceDE w:val="0"/>
        <w:autoSpaceDN w:val="0"/>
        <w:adjustRightInd w:val="0"/>
        <w:spacing w:line="360" w:lineRule="auto"/>
        <w:ind w:left="1418"/>
        <w:contextualSpacing/>
        <w:jc w:val="center"/>
        <w:rPr>
          <w:rFonts w:ascii="Arial" w:hAnsi="Arial" w:cs="Arial"/>
          <w:b/>
        </w:rPr>
      </w:pPr>
    </w:p>
    <w:p w:rsidR="00A62551" w:rsidRPr="00EE7898" w:rsidRDefault="00A62551" w:rsidP="0028381F">
      <w:pPr>
        <w:numPr>
          <w:ilvl w:val="0"/>
          <w:numId w:val="15"/>
        </w:numPr>
        <w:tabs>
          <w:tab w:val="clear" w:pos="720"/>
        </w:tabs>
        <w:autoSpaceDE w:val="0"/>
        <w:autoSpaceDN w:val="0"/>
        <w:adjustRightInd w:val="0"/>
        <w:spacing w:line="360" w:lineRule="auto"/>
        <w:ind w:left="1843"/>
        <w:contextualSpacing/>
        <w:jc w:val="both"/>
        <w:rPr>
          <w:rFonts w:ascii="Arial" w:hAnsi="Arial" w:cs="Arial"/>
        </w:rPr>
      </w:pPr>
      <w:r w:rsidRPr="0001428D">
        <w:rPr>
          <w:rFonts w:ascii="Arial" w:hAnsi="Arial" w:cs="Arial"/>
        </w:rPr>
        <w:t xml:space="preserve">El ángulo de disparo es </w:t>
      </w:r>
      <w:r w:rsidRPr="0001428D">
        <w:rPr>
          <w:rFonts w:ascii="Arial" w:hAnsi="Arial" w:cs="Arial"/>
          <w:sz w:val="36"/>
          <w:szCs w:val="36"/>
        </w:rPr>
        <w:t>α</w:t>
      </w:r>
      <w:r w:rsidRPr="0001428D">
        <w:rPr>
          <w:rFonts w:ascii="Arial" w:hAnsi="Arial" w:cs="Arial"/>
          <w:sz w:val="32"/>
          <w:szCs w:val="32"/>
          <w:vertAlign w:val="subscript"/>
        </w:rPr>
        <w:t>f</w:t>
      </w:r>
      <w:r>
        <w:rPr>
          <w:rFonts w:ascii="Arial" w:hAnsi="Arial" w:cs="Arial"/>
        </w:rPr>
        <w:t xml:space="preserve"> = 12</w:t>
      </w:r>
      <w:r w:rsidRPr="0001428D">
        <w:rPr>
          <w:rFonts w:ascii="Arial" w:hAnsi="Arial" w:cs="Arial"/>
        </w:rPr>
        <w:t xml:space="preserve">0º, la corriente es discontinua y el tiristor se apaga cuando la fase del voltaje cruza el cero en </w:t>
      </w:r>
      <w:r w:rsidRPr="0001428D">
        <w:rPr>
          <w:rFonts w:ascii="Arial" w:hAnsi="Arial" w:cs="Arial"/>
          <w:sz w:val="32"/>
          <w:szCs w:val="32"/>
        </w:rPr>
        <w:t>θ</w:t>
      </w:r>
      <w:r w:rsidRPr="0001428D">
        <w:rPr>
          <w:rFonts w:ascii="Arial" w:hAnsi="Arial" w:cs="Arial"/>
        </w:rPr>
        <w:t xml:space="preserve"> =120º, así, el máximo control de ángulo de disparo requerido es de 120º y sobre el rango 60º&lt;</w:t>
      </w:r>
      <w:r w:rsidRPr="0001428D">
        <w:rPr>
          <w:rFonts w:ascii="Arial" w:hAnsi="Arial" w:cs="Arial"/>
          <w:sz w:val="15"/>
          <w:szCs w:val="15"/>
        </w:rPr>
        <w:t xml:space="preserve"> </w:t>
      </w:r>
      <w:r w:rsidRPr="0001428D">
        <w:rPr>
          <w:rFonts w:ascii="Arial" w:hAnsi="Arial" w:cs="Arial"/>
          <w:sz w:val="36"/>
          <w:szCs w:val="36"/>
        </w:rPr>
        <w:t>α</w:t>
      </w:r>
      <w:r w:rsidRPr="0001428D">
        <w:rPr>
          <w:rFonts w:ascii="Arial" w:hAnsi="Arial" w:cs="Arial"/>
          <w:sz w:val="32"/>
          <w:szCs w:val="32"/>
          <w:vertAlign w:val="subscript"/>
        </w:rPr>
        <w:t>f</w:t>
      </w:r>
      <w:r w:rsidRPr="0001428D">
        <w:rPr>
          <w:rFonts w:ascii="Arial" w:hAnsi="Arial" w:cs="Arial"/>
        </w:rPr>
        <w:t xml:space="preserve"> &lt;120º el voltaje DC promedio es </w:t>
      </w:r>
      <w:r w:rsidRPr="0001428D">
        <w:rPr>
          <w:rFonts w:ascii="Arial" w:hAnsi="Arial" w:cs="Arial"/>
          <w:position w:val="-14"/>
        </w:rPr>
        <w:object w:dxaOrig="2780" w:dyaOrig="380">
          <v:shape id="_x0000_i1091" type="#_x0000_t75" style="width:139.05pt;height:19.85pt" o:ole="">
            <v:imagedata r:id="rId184" o:title=""/>
          </v:shape>
          <o:OLEObject Type="Embed" ProgID="Equation.3" ShapeID="_x0000_i1091" DrawAspect="Content" ObjectID="_1390043773" r:id="rId185"/>
        </w:object>
      </w:r>
    </w:p>
    <w:p w:rsidR="00EE7898" w:rsidRDefault="00EE7898" w:rsidP="0028381F">
      <w:pPr>
        <w:autoSpaceDE w:val="0"/>
        <w:autoSpaceDN w:val="0"/>
        <w:adjustRightInd w:val="0"/>
        <w:spacing w:line="360" w:lineRule="auto"/>
        <w:contextualSpacing/>
        <w:jc w:val="both"/>
        <w:rPr>
          <w:rFonts w:ascii="Arial" w:hAnsi="Arial" w:cs="Arial"/>
          <w:position w:val="-14"/>
        </w:rPr>
      </w:pPr>
    </w:p>
    <w:p w:rsidR="00EE7898" w:rsidRDefault="00EE7898" w:rsidP="0028381F">
      <w:pPr>
        <w:autoSpaceDE w:val="0"/>
        <w:autoSpaceDN w:val="0"/>
        <w:adjustRightInd w:val="0"/>
        <w:spacing w:line="360" w:lineRule="auto"/>
        <w:contextualSpacing/>
        <w:jc w:val="both"/>
        <w:rPr>
          <w:rFonts w:ascii="Arial" w:hAnsi="Arial" w:cs="Arial"/>
        </w:rPr>
      </w:pPr>
    </w:p>
    <w:p w:rsidR="00AC0BFF" w:rsidRPr="0001428D" w:rsidRDefault="00AC0BFF" w:rsidP="0028381F">
      <w:pPr>
        <w:autoSpaceDE w:val="0"/>
        <w:autoSpaceDN w:val="0"/>
        <w:adjustRightInd w:val="0"/>
        <w:spacing w:line="360" w:lineRule="auto"/>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A62551" w:rsidRPr="00DE279C" w:rsidTr="001B46E4">
        <w:trPr>
          <w:trHeight w:val="2170"/>
        </w:trPr>
        <w:tc>
          <w:tcPr>
            <w:tcW w:w="6663" w:type="dxa"/>
            <w:tcBorders>
              <w:bottom w:val="single" w:sz="4" w:space="0" w:color="000000"/>
            </w:tcBorders>
          </w:tcPr>
          <w:p w:rsidR="00A62551" w:rsidRPr="00DE279C" w:rsidRDefault="00A62551" w:rsidP="0028381F">
            <w:pPr>
              <w:pStyle w:val="Prrafodelista"/>
              <w:spacing w:line="360" w:lineRule="auto"/>
              <w:ind w:left="0"/>
              <w:rPr>
                <w:rFonts w:ascii="Arial" w:hAnsi="Arial" w:cs="Arial"/>
              </w:rPr>
            </w:pPr>
            <w:r w:rsidRPr="00A62551">
              <w:rPr>
                <w:rFonts w:ascii="Arial" w:hAnsi="Arial" w:cs="Arial"/>
                <w:noProof/>
                <w:lang w:val="es-EC" w:eastAsia="es-EC"/>
              </w:rPr>
              <w:drawing>
                <wp:inline distT="0" distB="0" distL="0" distR="0">
                  <wp:extent cx="4101057" cy="1914525"/>
                  <wp:effectExtent l="19050" t="0" r="0" b="0"/>
                  <wp:docPr id="52"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86" cstate="print"/>
                          <a:srcRect/>
                          <a:stretch>
                            <a:fillRect/>
                          </a:stretch>
                        </pic:blipFill>
                        <pic:spPr bwMode="auto">
                          <a:xfrm>
                            <a:off x="0" y="0"/>
                            <a:ext cx="4105526" cy="1916611"/>
                          </a:xfrm>
                          <a:prstGeom prst="rect">
                            <a:avLst/>
                          </a:prstGeom>
                          <a:noFill/>
                          <a:ln w="9525">
                            <a:noFill/>
                            <a:miter lim="800000"/>
                            <a:headEnd/>
                            <a:tailEnd/>
                          </a:ln>
                        </pic:spPr>
                      </pic:pic>
                    </a:graphicData>
                  </a:graphic>
                </wp:inline>
              </w:drawing>
            </w:r>
          </w:p>
        </w:tc>
      </w:tr>
      <w:tr w:rsidR="00A62551" w:rsidRPr="00DE279C" w:rsidTr="001B46E4">
        <w:trPr>
          <w:trHeight w:val="317"/>
        </w:trPr>
        <w:tc>
          <w:tcPr>
            <w:tcW w:w="6663" w:type="dxa"/>
            <w:shd w:val="pct10" w:color="auto" w:fill="auto"/>
            <w:vAlign w:val="center"/>
          </w:tcPr>
          <w:p w:rsidR="00A62551" w:rsidRPr="00DE279C" w:rsidRDefault="00A62551" w:rsidP="0028381F">
            <w:pPr>
              <w:pStyle w:val="tesisfigura"/>
              <w:spacing w:line="360" w:lineRule="auto"/>
              <w:contextualSpacing/>
            </w:pPr>
            <w:r>
              <w:t>Figura 2.</w:t>
            </w:r>
            <w:r w:rsidR="00BE0964">
              <w:t>21</w:t>
            </w:r>
            <w:r w:rsidRPr="00DE279C">
              <w:t xml:space="preserve">   </w:t>
            </w:r>
            <w:r>
              <w:t xml:space="preserve">Señales de voltaje y corriente caso controlado conducción discontinua (R=100, </w:t>
            </w:r>
            <w:r w:rsidRPr="0001428D">
              <w:rPr>
                <w:sz w:val="28"/>
                <w:szCs w:val="28"/>
              </w:rPr>
              <w:t>α</w:t>
            </w:r>
            <w:r w:rsidRPr="0001428D">
              <w:rPr>
                <w:sz w:val="28"/>
                <w:szCs w:val="28"/>
                <w:vertAlign w:val="subscript"/>
              </w:rPr>
              <w:t>F</w:t>
            </w:r>
            <w:r w:rsidRPr="0001428D">
              <w:t xml:space="preserve"> = </w:t>
            </w:r>
            <w:r>
              <w:t>12</w:t>
            </w:r>
            <w:r w:rsidRPr="0001428D">
              <w:t>0º</w:t>
            </w:r>
            <w:r>
              <w:t>)  obtenidas del osciloscopio</w:t>
            </w:r>
          </w:p>
        </w:tc>
      </w:tr>
    </w:tbl>
    <w:p w:rsidR="00A62551" w:rsidRDefault="00A62551" w:rsidP="0028381F">
      <w:pPr>
        <w:autoSpaceDE w:val="0"/>
        <w:autoSpaceDN w:val="0"/>
        <w:adjustRightInd w:val="0"/>
        <w:spacing w:line="360" w:lineRule="auto"/>
        <w:ind w:left="1418"/>
        <w:contextualSpacing/>
        <w:jc w:val="center"/>
        <w:rPr>
          <w:rFonts w:ascii="Arial" w:hAnsi="Arial" w:cs="Arial"/>
          <w:b/>
        </w:rPr>
      </w:pPr>
    </w:p>
    <w:p w:rsidR="00261AE3" w:rsidRDefault="00261AE3" w:rsidP="0028381F">
      <w:pPr>
        <w:autoSpaceDE w:val="0"/>
        <w:autoSpaceDN w:val="0"/>
        <w:adjustRightInd w:val="0"/>
        <w:spacing w:line="360" w:lineRule="auto"/>
        <w:ind w:left="1418"/>
        <w:contextualSpacing/>
        <w:jc w:val="center"/>
        <w:rPr>
          <w:rFonts w:ascii="Arial" w:hAnsi="Arial" w:cs="Arial"/>
          <w:b/>
        </w:rPr>
      </w:pPr>
    </w:p>
    <w:p w:rsidR="00AC0BFF" w:rsidRDefault="00AC0BFF" w:rsidP="0028381F">
      <w:pPr>
        <w:autoSpaceDE w:val="0"/>
        <w:autoSpaceDN w:val="0"/>
        <w:adjustRightInd w:val="0"/>
        <w:spacing w:line="360" w:lineRule="auto"/>
        <w:ind w:left="1418"/>
        <w:contextualSpacing/>
        <w:jc w:val="center"/>
        <w:rPr>
          <w:rFonts w:ascii="Arial" w:hAnsi="Arial" w:cs="Arial"/>
          <w:b/>
        </w:rPr>
      </w:pPr>
    </w:p>
    <w:p w:rsidR="00AC0BFF" w:rsidRDefault="00AC0BFF" w:rsidP="0028381F">
      <w:pPr>
        <w:autoSpaceDE w:val="0"/>
        <w:autoSpaceDN w:val="0"/>
        <w:adjustRightInd w:val="0"/>
        <w:spacing w:line="360" w:lineRule="auto"/>
        <w:ind w:left="1418"/>
        <w:contextualSpacing/>
        <w:jc w:val="center"/>
        <w:rPr>
          <w:rFonts w:ascii="Arial" w:hAnsi="Arial" w:cs="Arial"/>
          <w:b/>
        </w:rPr>
      </w:pPr>
    </w:p>
    <w:p w:rsidR="00AC0BFF" w:rsidRDefault="00AC0BFF" w:rsidP="0028381F">
      <w:pPr>
        <w:autoSpaceDE w:val="0"/>
        <w:autoSpaceDN w:val="0"/>
        <w:adjustRightInd w:val="0"/>
        <w:spacing w:line="360" w:lineRule="auto"/>
        <w:ind w:left="1418"/>
        <w:contextualSpacing/>
        <w:jc w:val="center"/>
        <w:rPr>
          <w:rFonts w:ascii="Arial" w:hAnsi="Arial" w:cs="Arial"/>
          <w:b/>
        </w:rPr>
      </w:pPr>
    </w:p>
    <w:p w:rsidR="00AC0BFF" w:rsidRDefault="00AC0BFF" w:rsidP="0028381F">
      <w:pPr>
        <w:autoSpaceDE w:val="0"/>
        <w:autoSpaceDN w:val="0"/>
        <w:adjustRightInd w:val="0"/>
        <w:spacing w:line="360" w:lineRule="auto"/>
        <w:ind w:left="1418"/>
        <w:contextualSpacing/>
        <w:jc w:val="center"/>
        <w:rPr>
          <w:rFonts w:ascii="Arial" w:hAnsi="Arial" w:cs="Arial"/>
          <w:b/>
        </w:rPr>
      </w:pPr>
    </w:p>
    <w:p w:rsidR="00A62551" w:rsidRDefault="00A62551" w:rsidP="0028381F">
      <w:pPr>
        <w:autoSpaceDE w:val="0"/>
        <w:autoSpaceDN w:val="0"/>
        <w:adjustRightInd w:val="0"/>
        <w:spacing w:line="360" w:lineRule="auto"/>
        <w:ind w:left="1418"/>
        <w:contextualSpacing/>
        <w:jc w:val="center"/>
        <w:rPr>
          <w:rFonts w:ascii="Arial" w:hAnsi="Arial" w:cs="Arial"/>
          <w:b/>
        </w:rPr>
      </w:pPr>
      <w:r>
        <w:rPr>
          <w:rFonts w:ascii="Arial" w:hAnsi="Arial" w:cs="Arial"/>
          <w:b/>
        </w:rPr>
        <w:t>Simulación en Pspice</w:t>
      </w:r>
      <w:r w:rsidR="00F33D08">
        <w:rPr>
          <w:rFonts w:ascii="Arial" w:hAnsi="Arial" w:cs="Arial"/>
          <w:b/>
        </w:rPr>
        <w:t xml:space="preserve"> con carga RL</w:t>
      </w:r>
    </w:p>
    <w:p w:rsidR="00A62551" w:rsidRPr="00A62551" w:rsidRDefault="00A62551" w:rsidP="0028381F">
      <w:pPr>
        <w:autoSpaceDE w:val="0"/>
        <w:autoSpaceDN w:val="0"/>
        <w:adjustRightInd w:val="0"/>
        <w:spacing w:line="360" w:lineRule="auto"/>
        <w:ind w:left="1418"/>
        <w:contextualSpacing/>
        <w:jc w:val="center"/>
        <w:rPr>
          <w:rFonts w:ascii="Arial" w:hAnsi="Arial" w:cs="Arial"/>
          <w:b/>
        </w:rPr>
      </w:pPr>
    </w:p>
    <w:tbl>
      <w:tblPr>
        <w:tblStyle w:val="Tablaconcuadrcula"/>
        <w:tblW w:w="6663" w:type="dxa"/>
        <w:tblInd w:w="1809" w:type="dxa"/>
        <w:tblLayout w:type="fixed"/>
        <w:tblLook w:val="04A0" w:firstRow="1" w:lastRow="0" w:firstColumn="1" w:lastColumn="0" w:noHBand="0" w:noVBand="1"/>
      </w:tblPr>
      <w:tblGrid>
        <w:gridCol w:w="6663"/>
      </w:tblGrid>
      <w:tr w:rsidR="00740B80" w:rsidRPr="00DE279C" w:rsidTr="0058111C">
        <w:trPr>
          <w:trHeight w:val="2170"/>
        </w:trPr>
        <w:tc>
          <w:tcPr>
            <w:tcW w:w="6663" w:type="dxa"/>
            <w:tcBorders>
              <w:bottom w:val="single" w:sz="4" w:space="0" w:color="000000"/>
            </w:tcBorders>
          </w:tcPr>
          <w:p w:rsidR="00740B80" w:rsidRPr="00DE279C" w:rsidRDefault="00E5107B"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95750" cy="1749400"/>
                  <wp:effectExtent l="19050" t="0" r="0" b="0"/>
                  <wp:docPr id="68"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87" cstate="print"/>
                          <a:srcRect l="4479" t="17826" r="2265" b="15652"/>
                          <a:stretch>
                            <a:fillRect/>
                          </a:stretch>
                        </pic:blipFill>
                        <pic:spPr bwMode="auto">
                          <a:xfrm>
                            <a:off x="0" y="0"/>
                            <a:ext cx="4100370" cy="1751373"/>
                          </a:xfrm>
                          <a:prstGeom prst="rect">
                            <a:avLst/>
                          </a:prstGeom>
                          <a:noFill/>
                          <a:ln w="9525">
                            <a:noFill/>
                            <a:miter lim="800000"/>
                            <a:headEnd/>
                            <a:tailEnd/>
                          </a:ln>
                        </pic:spPr>
                      </pic:pic>
                    </a:graphicData>
                  </a:graphic>
                </wp:inline>
              </w:drawing>
            </w:r>
          </w:p>
        </w:tc>
      </w:tr>
      <w:tr w:rsidR="00740B80" w:rsidRPr="00DE279C" w:rsidTr="0058111C">
        <w:trPr>
          <w:trHeight w:val="317"/>
        </w:trPr>
        <w:tc>
          <w:tcPr>
            <w:tcW w:w="6663" w:type="dxa"/>
            <w:shd w:val="pct10" w:color="auto" w:fill="auto"/>
            <w:vAlign w:val="center"/>
          </w:tcPr>
          <w:p w:rsidR="00740B80" w:rsidRPr="00DE279C" w:rsidRDefault="00A62551" w:rsidP="0028381F">
            <w:pPr>
              <w:pStyle w:val="tesisfigura"/>
              <w:spacing w:line="360" w:lineRule="auto"/>
              <w:contextualSpacing/>
            </w:pPr>
            <w:r>
              <w:t>Figura 2.</w:t>
            </w:r>
            <w:r w:rsidR="00BE0964">
              <w:t>22</w:t>
            </w:r>
            <w:r w:rsidR="00740B80" w:rsidRPr="00DE279C">
              <w:t xml:space="preserve">   </w:t>
            </w:r>
            <w:r w:rsidR="00740B80">
              <w:t xml:space="preserve">Señales de voltaje y corriente caso controlado conducción continua con </w:t>
            </w:r>
            <w:r>
              <w:t xml:space="preserve">(R=100 ohm, L=242mH, </w:t>
            </w:r>
            <w:r w:rsidR="00740B80" w:rsidRPr="0001428D">
              <w:rPr>
                <w:sz w:val="28"/>
                <w:szCs w:val="28"/>
              </w:rPr>
              <w:t>α</w:t>
            </w:r>
            <w:r w:rsidR="00740B80" w:rsidRPr="0001428D">
              <w:rPr>
                <w:sz w:val="28"/>
                <w:szCs w:val="28"/>
                <w:vertAlign w:val="subscript"/>
              </w:rPr>
              <w:t>F</w:t>
            </w:r>
            <w:r w:rsidR="00740B80" w:rsidRPr="0001428D">
              <w:t xml:space="preserve"> = </w:t>
            </w:r>
            <w:r w:rsidR="00740B80">
              <w:t>9</w:t>
            </w:r>
            <w:r w:rsidR="00740B80" w:rsidRPr="0001428D">
              <w:t>0º</w:t>
            </w:r>
            <w:r>
              <w:t>)</w:t>
            </w:r>
          </w:p>
        </w:tc>
      </w:tr>
    </w:tbl>
    <w:p w:rsidR="00AC0BFF" w:rsidRDefault="00AC0BFF" w:rsidP="0028381F">
      <w:pPr>
        <w:spacing w:line="360" w:lineRule="auto"/>
        <w:ind w:left="1134"/>
        <w:contextualSpacing/>
        <w:jc w:val="center"/>
        <w:rPr>
          <w:rFonts w:ascii="Arial" w:hAnsi="Arial" w:cs="Arial"/>
          <w:b/>
        </w:rPr>
      </w:pPr>
    </w:p>
    <w:p w:rsidR="00AC0BFF" w:rsidRDefault="00AC0BFF" w:rsidP="0028381F">
      <w:pPr>
        <w:spacing w:line="360" w:lineRule="auto"/>
        <w:ind w:left="1134"/>
        <w:contextualSpacing/>
        <w:jc w:val="center"/>
        <w:rPr>
          <w:rFonts w:ascii="Arial" w:hAnsi="Arial" w:cs="Arial"/>
          <w:b/>
        </w:rPr>
      </w:pPr>
    </w:p>
    <w:p w:rsidR="00A62551" w:rsidRPr="00A62551" w:rsidRDefault="00A62551" w:rsidP="00AC0BFF">
      <w:pPr>
        <w:spacing w:line="360" w:lineRule="auto"/>
        <w:ind w:left="1418"/>
        <w:contextualSpacing/>
        <w:jc w:val="center"/>
        <w:rPr>
          <w:rFonts w:ascii="Arial" w:hAnsi="Arial" w:cs="Arial"/>
          <w:b/>
        </w:rPr>
      </w:pPr>
      <w:r w:rsidRPr="00A62551">
        <w:rPr>
          <w:rFonts w:ascii="Arial" w:hAnsi="Arial" w:cs="Arial"/>
          <w:b/>
        </w:rPr>
        <w:t>Resultados experimentales y observaciones</w:t>
      </w:r>
    </w:p>
    <w:p w:rsidR="00A62551" w:rsidRDefault="00A62551" w:rsidP="0028381F">
      <w:pPr>
        <w:spacing w:line="360" w:lineRule="auto"/>
        <w:ind w:left="1134"/>
        <w:contextualSpacing/>
        <w:jc w:val="center"/>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A62551" w:rsidRPr="00DE279C" w:rsidTr="001B46E4">
        <w:trPr>
          <w:trHeight w:val="2170"/>
        </w:trPr>
        <w:tc>
          <w:tcPr>
            <w:tcW w:w="6663" w:type="dxa"/>
            <w:tcBorders>
              <w:bottom w:val="single" w:sz="4" w:space="0" w:color="000000"/>
            </w:tcBorders>
          </w:tcPr>
          <w:p w:rsidR="00A62551" w:rsidRPr="00DE279C" w:rsidRDefault="00A62551" w:rsidP="0028381F">
            <w:pPr>
              <w:pStyle w:val="Prrafodelista"/>
              <w:spacing w:line="360" w:lineRule="auto"/>
              <w:ind w:left="0"/>
              <w:rPr>
                <w:rFonts w:ascii="Arial" w:hAnsi="Arial" w:cs="Arial"/>
              </w:rPr>
            </w:pPr>
            <w:r w:rsidRPr="00A62551">
              <w:rPr>
                <w:rFonts w:ascii="Arial" w:hAnsi="Arial" w:cs="Arial"/>
                <w:noProof/>
                <w:lang w:val="es-EC" w:eastAsia="es-EC"/>
              </w:rPr>
              <w:drawing>
                <wp:inline distT="0" distB="0" distL="0" distR="0">
                  <wp:extent cx="4095750" cy="1912048"/>
                  <wp:effectExtent l="19050" t="0" r="0" b="0"/>
                  <wp:docPr id="55"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88" cstate="print"/>
                          <a:srcRect/>
                          <a:stretch>
                            <a:fillRect/>
                          </a:stretch>
                        </pic:blipFill>
                        <pic:spPr bwMode="auto">
                          <a:xfrm>
                            <a:off x="0" y="0"/>
                            <a:ext cx="4097332" cy="1912787"/>
                          </a:xfrm>
                          <a:prstGeom prst="rect">
                            <a:avLst/>
                          </a:prstGeom>
                          <a:noFill/>
                          <a:ln w="9525">
                            <a:noFill/>
                            <a:miter lim="800000"/>
                            <a:headEnd/>
                            <a:tailEnd/>
                          </a:ln>
                        </pic:spPr>
                      </pic:pic>
                    </a:graphicData>
                  </a:graphic>
                </wp:inline>
              </w:drawing>
            </w:r>
          </w:p>
        </w:tc>
      </w:tr>
      <w:tr w:rsidR="00A62551" w:rsidRPr="00DE279C" w:rsidTr="001B46E4">
        <w:trPr>
          <w:trHeight w:val="317"/>
        </w:trPr>
        <w:tc>
          <w:tcPr>
            <w:tcW w:w="6663" w:type="dxa"/>
            <w:shd w:val="pct10" w:color="auto" w:fill="auto"/>
            <w:vAlign w:val="center"/>
          </w:tcPr>
          <w:p w:rsidR="00A62551" w:rsidRPr="00DE279C" w:rsidRDefault="00A62551" w:rsidP="0028381F">
            <w:pPr>
              <w:pStyle w:val="tesisfigura"/>
              <w:spacing w:line="360" w:lineRule="auto"/>
              <w:contextualSpacing/>
            </w:pPr>
            <w:r>
              <w:t>Figura 2.</w:t>
            </w:r>
            <w:r w:rsidR="00BE0964">
              <w:t>23</w:t>
            </w:r>
            <w:r w:rsidRPr="00DE279C">
              <w:t xml:space="preserve">   </w:t>
            </w:r>
            <w:r>
              <w:t xml:space="preserve">Señales de voltaje y corriente caso controlado conducción continua con (R=100 ohm, L=242mH, </w:t>
            </w:r>
            <w:r w:rsidRPr="0001428D">
              <w:rPr>
                <w:sz w:val="28"/>
                <w:szCs w:val="28"/>
              </w:rPr>
              <w:t>α</w:t>
            </w:r>
            <w:r w:rsidRPr="0001428D">
              <w:rPr>
                <w:sz w:val="28"/>
                <w:szCs w:val="28"/>
                <w:vertAlign w:val="subscript"/>
              </w:rPr>
              <w:t>F</w:t>
            </w:r>
            <w:r w:rsidRPr="0001428D">
              <w:t xml:space="preserve"> = </w:t>
            </w:r>
            <w:r>
              <w:t>9</w:t>
            </w:r>
            <w:r w:rsidRPr="0001428D">
              <w:t>0º</w:t>
            </w:r>
            <w:r>
              <w:t>) obtenida del osciloscopio</w:t>
            </w:r>
          </w:p>
        </w:tc>
      </w:tr>
    </w:tbl>
    <w:p w:rsidR="00A62551" w:rsidRDefault="00A62551" w:rsidP="0028381F">
      <w:pPr>
        <w:spacing w:line="360" w:lineRule="auto"/>
        <w:ind w:left="1134"/>
        <w:contextualSpacing/>
        <w:jc w:val="center"/>
        <w:rPr>
          <w:rFonts w:ascii="Arial" w:hAnsi="Arial" w:cs="Arial"/>
        </w:rPr>
      </w:pPr>
    </w:p>
    <w:p w:rsidR="00037CD7" w:rsidRDefault="00037CD7" w:rsidP="0028381F">
      <w:pPr>
        <w:spacing w:line="360" w:lineRule="auto"/>
        <w:ind w:left="1134"/>
        <w:contextualSpacing/>
        <w:jc w:val="center"/>
        <w:rPr>
          <w:rFonts w:ascii="Arial" w:hAnsi="Arial" w:cs="Arial"/>
        </w:rPr>
      </w:pPr>
    </w:p>
    <w:p w:rsidR="00A62551" w:rsidRPr="0001428D" w:rsidRDefault="00A62551" w:rsidP="0028381F">
      <w:pPr>
        <w:spacing w:line="360" w:lineRule="auto"/>
        <w:contextualSpacing/>
        <w:jc w:val="center"/>
        <w:rPr>
          <w:rFonts w:ascii="Arial" w:hAnsi="Arial" w:cs="Arial"/>
        </w:rPr>
      </w:pPr>
      <w:r w:rsidRPr="0001428D">
        <w:rPr>
          <w:rFonts w:ascii="Arial" w:hAnsi="Arial" w:cs="Arial"/>
        </w:rPr>
        <w:t xml:space="preserve">En la gráfica, </w:t>
      </w:r>
      <w:r w:rsidRPr="0001428D">
        <w:rPr>
          <w:rFonts w:ascii="Arial" w:hAnsi="Arial" w:cs="Arial"/>
          <w:position w:val="-12"/>
        </w:rPr>
        <w:object w:dxaOrig="700" w:dyaOrig="360">
          <v:shape id="_x0000_i1092" type="#_x0000_t75" style="width:34.75pt;height:18.6pt" o:ole="">
            <v:imagedata r:id="rId189" o:title=""/>
          </v:shape>
          <o:OLEObject Type="Embed" ProgID="Equation.3" ShapeID="_x0000_i1092" DrawAspect="Content" ObjectID="_1390043774" r:id="rId190"/>
        </w:object>
      </w:r>
    </w:p>
    <w:p w:rsidR="00A62551" w:rsidRPr="0001428D" w:rsidRDefault="00A62551" w:rsidP="0028381F">
      <w:pPr>
        <w:spacing w:line="360" w:lineRule="auto"/>
        <w:contextualSpacing/>
        <w:jc w:val="center"/>
        <w:rPr>
          <w:rFonts w:ascii="Arial" w:hAnsi="Arial" w:cs="Arial"/>
        </w:rPr>
      </w:pPr>
      <w:r w:rsidRPr="0001428D">
        <w:rPr>
          <w:rFonts w:ascii="Arial" w:hAnsi="Arial" w:cs="Arial"/>
        </w:rPr>
        <w:t xml:space="preserve">Para el rango </w:t>
      </w:r>
      <w:r w:rsidRPr="0001428D">
        <w:rPr>
          <w:rFonts w:ascii="Arial" w:hAnsi="Arial" w:cs="Arial"/>
          <w:position w:val="-10"/>
        </w:rPr>
        <w:object w:dxaOrig="1100" w:dyaOrig="340">
          <v:shape id="_x0000_i1093" type="#_x0000_t75" style="width:54.6pt;height:18.6pt" o:ole="">
            <v:imagedata r:id="rId191" o:title=""/>
          </v:shape>
          <o:OLEObject Type="Embed" ProgID="Equation.3" ShapeID="_x0000_i1093" DrawAspect="Content" ObjectID="_1390043775" r:id="rId192"/>
        </w:object>
      </w:r>
      <w:r w:rsidRPr="0001428D">
        <w:rPr>
          <w:rFonts w:ascii="Arial" w:hAnsi="Arial" w:cs="Arial"/>
        </w:rPr>
        <w:t xml:space="preserve">, </w:t>
      </w:r>
      <w:r w:rsidRPr="0001428D">
        <w:rPr>
          <w:rFonts w:ascii="Arial" w:hAnsi="Arial" w:cs="Arial"/>
          <w:position w:val="-12"/>
        </w:rPr>
        <w:object w:dxaOrig="1579" w:dyaOrig="360">
          <v:shape id="_x0000_i1094" type="#_x0000_t75" style="width:76.95pt;height:18.6pt" o:ole="">
            <v:imagedata r:id="rId193" o:title=""/>
          </v:shape>
          <o:OLEObject Type="Embed" ProgID="Equation.3" ShapeID="_x0000_i1094" DrawAspect="Content" ObjectID="_1390043776" r:id="rId194"/>
        </w:object>
      </w:r>
    </w:p>
    <w:p w:rsidR="00FA5278" w:rsidRPr="0001428D" w:rsidRDefault="00FA5278" w:rsidP="0028381F">
      <w:pPr>
        <w:spacing w:line="360" w:lineRule="auto"/>
        <w:ind w:left="1134"/>
        <w:contextualSpacing/>
        <w:jc w:val="center"/>
        <w:rPr>
          <w:rFonts w:ascii="Arial" w:hAnsi="Arial" w:cs="Arial"/>
        </w:rPr>
      </w:pPr>
    </w:p>
    <w:p w:rsidR="00F31937" w:rsidRPr="006D57A9" w:rsidRDefault="00F31937" w:rsidP="00040B98">
      <w:pPr>
        <w:numPr>
          <w:ilvl w:val="2"/>
          <w:numId w:val="32"/>
        </w:numPr>
        <w:spacing w:line="360" w:lineRule="auto"/>
        <w:ind w:left="1418" w:firstLine="0"/>
        <w:contextualSpacing/>
        <w:jc w:val="both"/>
        <w:rPr>
          <w:rFonts w:ascii="Arial" w:hAnsi="Arial" w:cs="Arial"/>
          <w:b/>
        </w:rPr>
      </w:pPr>
      <w:r w:rsidRPr="006D57A9">
        <w:rPr>
          <w:rFonts w:ascii="Arial" w:hAnsi="Arial" w:cs="Arial"/>
          <w:b/>
          <w:color w:val="000000" w:themeColor="text1"/>
        </w:rPr>
        <w:t>Análisis del efecto del diodo de paso libre</w:t>
      </w:r>
    </w:p>
    <w:p w:rsidR="00F31937" w:rsidRDefault="00F31937" w:rsidP="0029619C">
      <w:pPr>
        <w:autoSpaceDE w:val="0"/>
        <w:autoSpaceDN w:val="0"/>
        <w:adjustRightInd w:val="0"/>
        <w:spacing w:line="360" w:lineRule="auto"/>
        <w:ind w:left="1418"/>
        <w:contextualSpacing/>
        <w:jc w:val="both"/>
        <w:rPr>
          <w:rFonts w:ascii="Arial" w:hAnsi="Arial" w:cs="Arial"/>
        </w:rPr>
      </w:pPr>
      <w:r w:rsidRPr="0001428D">
        <w:rPr>
          <w:rFonts w:ascii="Arial" w:hAnsi="Arial" w:cs="Arial"/>
        </w:rPr>
        <w:t xml:space="preserve">El circuito es operado con un diodo de paso libre. El diodo de paso libre no actúa hasta </w:t>
      </w:r>
      <w:r w:rsidRPr="0001428D">
        <w:rPr>
          <w:rFonts w:ascii="Arial" w:hAnsi="Arial" w:cs="Arial"/>
          <w:sz w:val="36"/>
          <w:szCs w:val="36"/>
        </w:rPr>
        <w:t>α</w:t>
      </w:r>
      <w:r w:rsidRPr="0001428D">
        <w:rPr>
          <w:rFonts w:ascii="Arial" w:hAnsi="Arial" w:cs="Arial"/>
          <w:sz w:val="32"/>
          <w:szCs w:val="32"/>
          <w:vertAlign w:val="subscript"/>
        </w:rPr>
        <w:t>f</w:t>
      </w:r>
      <w:r w:rsidRPr="0001428D">
        <w:rPr>
          <w:rFonts w:ascii="Arial" w:hAnsi="Arial" w:cs="Arial"/>
        </w:rPr>
        <w:t xml:space="preserve"> = 60º. Así, hasta este ángulo de disparo el voltaje DC promedio es está dado por </w:t>
      </w:r>
      <w:r w:rsidRPr="0001428D">
        <w:rPr>
          <w:rFonts w:ascii="Arial" w:hAnsi="Arial" w:cs="Arial"/>
          <w:position w:val="-14"/>
        </w:rPr>
        <w:object w:dxaOrig="1880" w:dyaOrig="380">
          <v:shape id="_x0000_i1095" type="#_x0000_t75" style="width:93.1pt;height:19.85pt" o:ole="">
            <v:imagedata r:id="rId136" o:title=""/>
          </v:shape>
          <o:OLEObject Type="Embed" ProgID="Equation.3" ShapeID="_x0000_i1095" DrawAspect="Content" ObjectID="_1390043777" r:id="rId195"/>
        </w:object>
      </w:r>
      <w:r w:rsidRPr="0001428D">
        <w:rPr>
          <w:rFonts w:ascii="Arial" w:hAnsi="Arial" w:cs="Arial"/>
        </w:rPr>
        <w:t>. Para ángulos de disparo mayores a 60º el diodo de paso libre actúa y provee condiciones de conducción continua que mantienen la relación entre el voltaje de salida y el ángulo de disparo de igual manera que con carga resistiva.</w:t>
      </w:r>
    </w:p>
    <w:p w:rsidR="00A025C4" w:rsidRDefault="00A025C4" w:rsidP="0028381F">
      <w:pPr>
        <w:autoSpaceDE w:val="0"/>
        <w:autoSpaceDN w:val="0"/>
        <w:adjustRightInd w:val="0"/>
        <w:spacing w:line="360" w:lineRule="auto"/>
        <w:ind w:left="1843"/>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037CD7" w:rsidRPr="00DE279C" w:rsidTr="00D96125">
        <w:trPr>
          <w:trHeight w:val="2170"/>
        </w:trPr>
        <w:tc>
          <w:tcPr>
            <w:tcW w:w="6663" w:type="dxa"/>
            <w:tcBorders>
              <w:bottom w:val="single" w:sz="4" w:space="0" w:color="000000"/>
            </w:tcBorders>
          </w:tcPr>
          <w:p w:rsidR="00037CD7" w:rsidRPr="00DE279C" w:rsidRDefault="00037CD7"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38600" cy="3033574"/>
                  <wp:effectExtent l="19050" t="0" r="0" b="0"/>
                  <wp:docPr id="86" name="Imagen 86" descr="F:\fotos\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F:\fotos\8.jpg"/>
                          <pic:cNvPicPr>
                            <a:picLocks noChangeAspect="1" noChangeArrowheads="1"/>
                          </pic:cNvPicPr>
                        </pic:nvPicPr>
                        <pic:blipFill>
                          <a:blip r:embed="rId196" cstate="print"/>
                          <a:srcRect/>
                          <a:stretch>
                            <a:fillRect/>
                          </a:stretch>
                        </pic:blipFill>
                        <pic:spPr bwMode="auto">
                          <a:xfrm>
                            <a:off x="0" y="0"/>
                            <a:ext cx="4038600" cy="3033574"/>
                          </a:xfrm>
                          <a:prstGeom prst="rect">
                            <a:avLst/>
                          </a:prstGeom>
                          <a:noFill/>
                          <a:ln w="9525">
                            <a:noFill/>
                            <a:miter lim="800000"/>
                            <a:headEnd/>
                            <a:tailEnd/>
                          </a:ln>
                        </pic:spPr>
                      </pic:pic>
                    </a:graphicData>
                  </a:graphic>
                </wp:inline>
              </w:drawing>
            </w:r>
          </w:p>
        </w:tc>
      </w:tr>
      <w:tr w:rsidR="00037CD7" w:rsidRPr="00DE279C" w:rsidTr="00D96125">
        <w:trPr>
          <w:trHeight w:val="317"/>
        </w:trPr>
        <w:tc>
          <w:tcPr>
            <w:tcW w:w="6663" w:type="dxa"/>
            <w:shd w:val="pct10" w:color="auto" w:fill="auto"/>
            <w:vAlign w:val="center"/>
          </w:tcPr>
          <w:p w:rsidR="00037CD7" w:rsidRPr="00DE279C" w:rsidRDefault="00BE0964" w:rsidP="0028381F">
            <w:pPr>
              <w:pStyle w:val="tesisfigura"/>
              <w:spacing w:line="360" w:lineRule="auto"/>
              <w:contextualSpacing/>
            </w:pPr>
            <w:r>
              <w:t>Figura 2.24</w:t>
            </w:r>
            <w:r w:rsidR="00037CD7" w:rsidRPr="00DE279C">
              <w:t xml:space="preserve">   </w:t>
            </w:r>
            <w:r w:rsidR="00037CD7">
              <w:t xml:space="preserve">Imagen de conexiones para el caso controlado con diodo de paso libre conducción continua con (R=100 ohm, L=242mH, </w:t>
            </w:r>
            <w:r w:rsidR="00037CD7" w:rsidRPr="0001428D">
              <w:rPr>
                <w:sz w:val="28"/>
                <w:szCs w:val="28"/>
              </w:rPr>
              <w:t>α</w:t>
            </w:r>
            <w:r w:rsidR="00037CD7" w:rsidRPr="0001428D">
              <w:rPr>
                <w:sz w:val="28"/>
                <w:szCs w:val="28"/>
                <w:vertAlign w:val="subscript"/>
              </w:rPr>
              <w:t>F</w:t>
            </w:r>
            <w:r w:rsidR="00037CD7" w:rsidRPr="0001428D">
              <w:t xml:space="preserve"> = </w:t>
            </w:r>
            <w:r w:rsidR="00037CD7">
              <w:t>9</w:t>
            </w:r>
            <w:r w:rsidR="00037CD7" w:rsidRPr="0001428D">
              <w:t>0º</w:t>
            </w:r>
            <w:r w:rsidR="00037CD7">
              <w:t xml:space="preserve">) </w:t>
            </w:r>
          </w:p>
        </w:tc>
      </w:tr>
    </w:tbl>
    <w:p w:rsidR="00997B78" w:rsidRDefault="00997B78" w:rsidP="0028381F">
      <w:pPr>
        <w:autoSpaceDE w:val="0"/>
        <w:autoSpaceDN w:val="0"/>
        <w:adjustRightInd w:val="0"/>
        <w:spacing w:line="360" w:lineRule="auto"/>
        <w:ind w:left="1843"/>
        <w:contextualSpacing/>
        <w:jc w:val="both"/>
        <w:rPr>
          <w:rFonts w:ascii="Arial" w:hAnsi="Arial" w:cs="Arial"/>
        </w:rPr>
      </w:pPr>
    </w:p>
    <w:p w:rsidR="00763D8D" w:rsidRDefault="00763D8D" w:rsidP="0028381F">
      <w:pPr>
        <w:autoSpaceDE w:val="0"/>
        <w:autoSpaceDN w:val="0"/>
        <w:adjustRightInd w:val="0"/>
        <w:spacing w:line="360" w:lineRule="auto"/>
        <w:ind w:left="1843"/>
        <w:contextualSpacing/>
        <w:jc w:val="both"/>
        <w:rPr>
          <w:rFonts w:ascii="Arial" w:hAnsi="Arial" w:cs="Arial"/>
        </w:rPr>
      </w:pPr>
    </w:p>
    <w:p w:rsidR="00997B78" w:rsidRDefault="00997B78" w:rsidP="0028381F">
      <w:pPr>
        <w:autoSpaceDE w:val="0"/>
        <w:autoSpaceDN w:val="0"/>
        <w:adjustRightInd w:val="0"/>
        <w:spacing w:line="360" w:lineRule="auto"/>
        <w:ind w:left="1843"/>
        <w:contextualSpacing/>
        <w:jc w:val="both"/>
        <w:rPr>
          <w:rFonts w:ascii="Arial" w:hAnsi="Arial" w:cs="Arial"/>
        </w:rPr>
      </w:pPr>
    </w:p>
    <w:p w:rsidR="00997B78" w:rsidRDefault="00997B78" w:rsidP="0028381F">
      <w:pPr>
        <w:autoSpaceDE w:val="0"/>
        <w:autoSpaceDN w:val="0"/>
        <w:adjustRightInd w:val="0"/>
        <w:spacing w:line="360" w:lineRule="auto"/>
        <w:ind w:left="1843"/>
        <w:contextualSpacing/>
        <w:jc w:val="center"/>
        <w:rPr>
          <w:rFonts w:ascii="Arial" w:hAnsi="Arial" w:cs="Arial"/>
          <w:b/>
        </w:rPr>
      </w:pPr>
      <w:r w:rsidRPr="00997B78">
        <w:rPr>
          <w:rFonts w:ascii="Arial" w:hAnsi="Arial" w:cs="Arial"/>
          <w:b/>
        </w:rPr>
        <w:t>Simulación en Pspice</w:t>
      </w:r>
      <w:r w:rsidR="00F33D08">
        <w:rPr>
          <w:rFonts w:ascii="Arial" w:hAnsi="Arial" w:cs="Arial"/>
          <w:b/>
        </w:rPr>
        <w:t xml:space="preserve"> con carga RL</w:t>
      </w:r>
    </w:p>
    <w:p w:rsidR="00997B78" w:rsidRPr="00997B78" w:rsidRDefault="00997B78" w:rsidP="0028381F">
      <w:pPr>
        <w:autoSpaceDE w:val="0"/>
        <w:autoSpaceDN w:val="0"/>
        <w:adjustRightInd w:val="0"/>
        <w:spacing w:line="360" w:lineRule="auto"/>
        <w:ind w:left="1843"/>
        <w:contextualSpacing/>
        <w:jc w:val="center"/>
        <w:rPr>
          <w:rFonts w:ascii="Arial" w:hAnsi="Arial" w:cs="Arial"/>
          <w:b/>
        </w:rPr>
      </w:pPr>
    </w:p>
    <w:tbl>
      <w:tblPr>
        <w:tblStyle w:val="Tablaconcuadrcula"/>
        <w:tblW w:w="6663" w:type="dxa"/>
        <w:tblInd w:w="1809" w:type="dxa"/>
        <w:tblLayout w:type="fixed"/>
        <w:tblLook w:val="04A0" w:firstRow="1" w:lastRow="0" w:firstColumn="1" w:lastColumn="0" w:noHBand="0" w:noVBand="1"/>
      </w:tblPr>
      <w:tblGrid>
        <w:gridCol w:w="6663"/>
      </w:tblGrid>
      <w:tr w:rsidR="00A025C4" w:rsidRPr="00DE279C" w:rsidTr="0058111C">
        <w:trPr>
          <w:trHeight w:val="2170"/>
        </w:trPr>
        <w:tc>
          <w:tcPr>
            <w:tcW w:w="6663" w:type="dxa"/>
            <w:tcBorders>
              <w:bottom w:val="single" w:sz="4" w:space="0" w:color="000000"/>
            </w:tcBorders>
          </w:tcPr>
          <w:p w:rsidR="00A025C4" w:rsidRPr="00DE279C" w:rsidRDefault="00763D8D" w:rsidP="0028381F">
            <w:pPr>
              <w:pStyle w:val="Prrafodelista"/>
              <w:spacing w:line="360" w:lineRule="auto"/>
              <w:ind w:left="0"/>
              <w:rPr>
                <w:rFonts w:ascii="Arial" w:hAnsi="Arial" w:cs="Arial"/>
              </w:rPr>
            </w:pPr>
            <w:r w:rsidRPr="00763D8D">
              <w:rPr>
                <w:rFonts w:ascii="Arial" w:hAnsi="Arial" w:cs="Arial"/>
                <w:noProof/>
                <w:lang w:val="es-EC" w:eastAsia="es-EC"/>
              </w:rPr>
              <w:drawing>
                <wp:inline distT="0" distB="0" distL="0" distR="0">
                  <wp:extent cx="4095750" cy="1749400"/>
                  <wp:effectExtent l="19050" t="0" r="0" b="0"/>
                  <wp:docPr id="73"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87" cstate="print"/>
                          <a:srcRect l="4479" t="17826" r="2265" b="15652"/>
                          <a:stretch>
                            <a:fillRect/>
                          </a:stretch>
                        </pic:blipFill>
                        <pic:spPr bwMode="auto">
                          <a:xfrm>
                            <a:off x="0" y="0"/>
                            <a:ext cx="4100370" cy="1751373"/>
                          </a:xfrm>
                          <a:prstGeom prst="rect">
                            <a:avLst/>
                          </a:prstGeom>
                          <a:noFill/>
                          <a:ln w="9525">
                            <a:noFill/>
                            <a:miter lim="800000"/>
                            <a:headEnd/>
                            <a:tailEnd/>
                          </a:ln>
                        </pic:spPr>
                      </pic:pic>
                    </a:graphicData>
                  </a:graphic>
                </wp:inline>
              </w:drawing>
            </w:r>
          </w:p>
        </w:tc>
      </w:tr>
      <w:tr w:rsidR="00A025C4" w:rsidRPr="00DE279C" w:rsidTr="0058111C">
        <w:trPr>
          <w:trHeight w:val="317"/>
        </w:trPr>
        <w:tc>
          <w:tcPr>
            <w:tcW w:w="6663" w:type="dxa"/>
            <w:shd w:val="pct10" w:color="auto" w:fill="auto"/>
            <w:vAlign w:val="center"/>
          </w:tcPr>
          <w:p w:rsidR="00A025C4" w:rsidRPr="00DE279C" w:rsidRDefault="00997B78" w:rsidP="0028381F">
            <w:pPr>
              <w:pStyle w:val="tesisfigura"/>
              <w:spacing w:line="360" w:lineRule="auto"/>
              <w:contextualSpacing/>
            </w:pPr>
            <w:r>
              <w:t>Figura 2.</w:t>
            </w:r>
            <w:r w:rsidR="00BE0964">
              <w:t>25</w:t>
            </w:r>
            <w:r w:rsidR="00A025C4" w:rsidRPr="00DE279C">
              <w:t xml:space="preserve">   </w:t>
            </w:r>
            <w:r w:rsidR="00A025C4">
              <w:t xml:space="preserve">Señales de voltaje y corriente caso controlado con diodo de paso libre conducción continua con </w:t>
            </w:r>
            <w:r>
              <w:t xml:space="preserve">(R=100 ohm, L=242mH, </w:t>
            </w:r>
            <w:r w:rsidR="00A025C4" w:rsidRPr="0001428D">
              <w:rPr>
                <w:sz w:val="28"/>
                <w:szCs w:val="28"/>
              </w:rPr>
              <w:t>α</w:t>
            </w:r>
            <w:r w:rsidR="00A025C4" w:rsidRPr="0001428D">
              <w:rPr>
                <w:sz w:val="28"/>
                <w:szCs w:val="28"/>
                <w:vertAlign w:val="subscript"/>
              </w:rPr>
              <w:t>F</w:t>
            </w:r>
            <w:r w:rsidR="00A025C4" w:rsidRPr="0001428D">
              <w:t xml:space="preserve"> = </w:t>
            </w:r>
            <w:r w:rsidR="00A025C4">
              <w:t>9</w:t>
            </w:r>
            <w:r w:rsidR="00A025C4" w:rsidRPr="0001428D">
              <w:t>0º</w:t>
            </w:r>
            <w:r>
              <w:t xml:space="preserve">) </w:t>
            </w:r>
          </w:p>
        </w:tc>
      </w:tr>
    </w:tbl>
    <w:p w:rsidR="00F31937" w:rsidRDefault="00F31937" w:rsidP="0028381F">
      <w:pPr>
        <w:spacing w:line="360" w:lineRule="auto"/>
        <w:ind w:left="709"/>
        <w:contextualSpacing/>
        <w:jc w:val="center"/>
        <w:rPr>
          <w:rFonts w:ascii="Arial" w:hAnsi="Arial" w:cs="Arial"/>
        </w:rPr>
      </w:pPr>
    </w:p>
    <w:p w:rsidR="00997B78" w:rsidRDefault="00997B78" w:rsidP="0028381F">
      <w:pPr>
        <w:spacing w:line="360" w:lineRule="auto"/>
        <w:ind w:left="1418"/>
        <w:contextualSpacing/>
        <w:jc w:val="center"/>
        <w:rPr>
          <w:rFonts w:ascii="Arial" w:hAnsi="Arial" w:cs="Arial"/>
          <w:b/>
        </w:rPr>
      </w:pPr>
    </w:p>
    <w:p w:rsidR="00997B78" w:rsidRDefault="00997B78" w:rsidP="0028381F">
      <w:pPr>
        <w:spacing w:line="360" w:lineRule="auto"/>
        <w:ind w:left="1418"/>
        <w:contextualSpacing/>
        <w:jc w:val="center"/>
        <w:rPr>
          <w:rFonts w:ascii="Arial" w:hAnsi="Arial" w:cs="Arial"/>
          <w:b/>
        </w:rPr>
      </w:pPr>
      <w:r w:rsidRPr="00997B78">
        <w:rPr>
          <w:rFonts w:ascii="Arial" w:hAnsi="Arial" w:cs="Arial"/>
          <w:b/>
        </w:rPr>
        <w:t>Resultados experimentales y observaciones</w:t>
      </w:r>
    </w:p>
    <w:p w:rsidR="00997B78" w:rsidRPr="00997B78" w:rsidRDefault="00997B78" w:rsidP="0028381F">
      <w:pPr>
        <w:spacing w:line="360" w:lineRule="auto"/>
        <w:ind w:left="1418"/>
        <w:contextualSpacing/>
        <w:jc w:val="center"/>
        <w:rPr>
          <w:rFonts w:ascii="Arial" w:hAnsi="Arial" w:cs="Arial"/>
          <w:b/>
        </w:rPr>
      </w:pPr>
    </w:p>
    <w:tbl>
      <w:tblPr>
        <w:tblStyle w:val="Tablaconcuadrcula"/>
        <w:tblW w:w="6663" w:type="dxa"/>
        <w:tblInd w:w="1809" w:type="dxa"/>
        <w:tblLayout w:type="fixed"/>
        <w:tblLook w:val="04A0" w:firstRow="1" w:lastRow="0" w:firstColumn="1" w:lastColumn="0" w:noHBand="0" w:noVBand="1"/>
      </w:tblPr>
      <w:tblGrid>
        <w:gridCol w:w="6663"/>
      </w:tblGrid>
      <w:tr w:rsidR="00997B78" w:rsidRPr="00DE279C" w:rsidTr="001B46E4">
        <w:trPr>
          <w:trHeight w:val="2170"/>
        </w:trPr>
        <w:tc>
          <w:tcPr>
            <w:tcW w:w="6663" w:type="dxa"/>
            <w:tcBorders>
              <w:bottom w:val="single" w:sz="4" w:space="0" w:color="000000"/>
            </w:tcBorders>
          </w:tcPr>
          <w:p w:rsidR="00997B78" w:rsidRPr="00DE279C" w:rsidRDefault="00997B78" w:rsidP="0028381F">
            <w:pPr>
              <w:pStyle w:val="Prrafodelista"/>
              <w:spacing w:line="360" w:lineRule="auto"/>
              <w:ind w:left="0"/>
              <w:rPr>
                <w:rFonts w:ascii="Arial" w:hAnsi="Arial" w:cs="Arial"/>
              </w:rPr>
            </w:pPr>
            <w:r w:rsidRPr="00997B78">
              <w:rPr>
                <w:rFonts w:ascii="Arial" w:hAnsi="Arial" w:cs="Arial"/>
                <w:noProof/>
                <w:lang w:val="es-EC" w:eastAsia="es-EC"/>
              </w:rPr>
              <w:drawing>
                <wp:inline distT="0" distB="0" distL="0" distR="0">
                  <wp:extent cx="4048125" cy="1889815"/>
                  <wp:effectExtent l="19050" t="0" r="9525" b="0"/>
                  <wp:docPr id="5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97" cstate="print"/>
                          <a:srcRect/>
                          <a:stretch>
                            <a:fillRect/>
                          </a:stretch>
                        </pic:blipFill>
                        <pic:spPr bwMode="auto">
                          <a:xfrm>
                            <a:off x="0" y="0"/>
                            <a:ext cx="4049689" cy="1890545"/>
                          </a:xfrm>
                          <a:prstGeom prst="rect">
                            <a:avLst/>
                          </a:prstGeom>
                          <a:noFill/>
                          <a:ln w="9525">
                            <a:noFill/>
                            <a:miter lim="800000"/>
                            <a:headEnd/>
                            <a:tailEnd/>
                          </a:ln>
                        </pic:spPr>
                      </pic:pic>
                    </a:graphicData>
                  </a:graphic>
                </wp:inline>
              </w:drawing>
            </w:r>
          </w:p>
        </w:tc>
      </w:tr>
      <w:tr w:rsidR="00997B78" w:rsidRPr="00DE279C" w:rsidTr="001B46E4">
        <w:trPr>
          <w:trHeight w:val="317"/>
        </w:trPr>
        <w:tc>
          <w:tcPr>
            <w:tcW w:w="6663" w:type="dxa"/>
            <w:shd w:val="pct10" w:color="auto" w:fill="auto"/>
            <w:vAlign w:val="center"/>
          </w:tcPr>
          <w:p w:rsidR="00997B78" w:rsidRPr="00DE279C" w:rsidRDefault="00997B78" w:rsidP="0028381F">
            <w:pPr>
              <w:pStyle w:val="tesisfigura"/>
              <w:spacing w:line="360" w:lineRule="auto"/>
              <w:contextualSpacing/>
            </w:pPr>
            <w:r>
              <w:t>Figura 2.</w:t>
            </w:r>
            <w:r w:rsidR="00BE0964">
              <w:t>26</w:t>
            </w:r>
            <w:r w:rsidRPr="00DE279C">
              <w:t xml:space="preserve">   </w:t>
            </w:r>
            <w:r>
              <w:t xml:space="preserve">Señales de voltaje y corriente caso controlado con diodo de paso libre conducción continua con (R=100 ohm, L=242mH, </w:t>
            </w:r>
            <w:r w:rsidRPr="0001428D">
              <w:rPr>
                <w:sz w:val="28"/>
                <w:szCs w:val="28"/>
              </w:rPr>
              <w:t>α</w:t>
            </w:r>
            <w:r w:rsidRPr="0001428D">
              <w:rPr>
                <w:sz w:val="28"/>
                <w:szCs w:val="28"/>
                <w:vertAlign w:val="subscript"/>
              </w:rPr>
              <w:t>F</w:t>
            </w:r>
            <w:r w:rsidRPr="0001428D">
              <w:t xml:space="preserve"> = </w:t>
            </w:r>
            <w:r>
              <w:t>9</w:t>
            </w:r>
            <w:r w:rsidRPr="0001428D">
              <w:t>0º</w:t>
            </w:r>
            <w:r>
              <w:t xml:space="preserve">) </w:t>
            </w:r>
          </w:p>
        </w:tc>
      </w:tr>
    </w:tbl>
    <w:p w:rsidR="00A025C4" w:rsidRDefault="00A025C4" w:rsidP="0028381F">
      <w:pPr>
        <w:spacing w:line="360" w:lineRule="auto"/>
        <w:ind w:left="709"/>
        <w:contextualSpacing/>
        <w:jc w:val="center"/>
        <w:rPr>
          <w:rFonts w:ascii="Arial" w:hAnsi="Arial" w:cs="Arial"/>
        </w:rPr>
      </w:pPr>
    </w:p>
    <w:p w:rsidR="00F31937" w:rsidRPr="0001428D" w:rsidRDefault="00F31937" w:rsidP="0028381F">
      <w:pPr>
        <w:pStyle w:val="Prrafodelista"/>
        <w:spacing w:line="360" w:lineRule="auto"/>
        <w:jc w:val="center"/>
        <w:rPr>
          <w:rFonts w:ascii="Arial" w:hAnsi="Arial" w:cs="Arial"/>
        </w:rPr>
      </w:pPr>
      <w:r w:rsidRPr="0001428D">
        <w:rPr>
          <w:rFonts w:ascii="Arial" w:hAnsi="Arial" w:cs="Arial"/>
        </w:rPr>
        <w:t xml:space="preserve">En la gráfica, </w:t>
      </w:r>
      <w:r w:rsidRPr="0001428D">
        <w:rPr>
          <w:rFonts w:ascii="Arial" w:hAnsi="Arial" w:cs="Arial"/>
          <w:position w:val="-12"/>
        </w:rPr>
        <w:object w:dxaOrig="1460" w:dyaOrig="360">
          <v:shape id="_x0000_i1096" type="#_x0000_t75" style="width:74.5pt;height:18.6pt" o:ole="">
            <v:imagedata r:id="rId198" o:title=""/>
          </v:shape>
          <o:OLEObject Type="Embed" ProgID="Equation.3" ShapeID="_x0000_i1096" DrawAspect="Content" ObjectID="_1390043778" r:id="rId199"/>
        </w:object>
      </w:r>
    </w:p>
    <w:p w:rsidR="00F31937" w:rsidRPr="0001428D" w:rsidRDefault="00F31937" w:rsidP="0028381F">
      <w:pPr>
        <w:pStyle w:val="Prrafodelista"/>
        <w:spacing w:line="360" w:lineRule="auto"/>
        <w:ind w:left="1418"/>
        <w:jc w:val="center"/>
        <w:rPr>
          <w:rFonts w:ascii="Arial" w:hAnsi="Arial" w:cs="Arial"/>
        </w:rPr>
      </w:pPr>
      <w:r w:rsidRPr="0001428D">
        <w:rPr>
          <w:rFonts w:ascii="Arial" w:hAnsi="Arial" w:cs="Arial"/>
        </w:rPr>
        <w:t xml:space="preserve">Para el rango </w:t>
      </w:r>
      <w:r w:rsidRPr="0001428D">
        <w:rPr>
          <w:rFonts w:ascii="Arial" w:hAnsi="Arial" w:cs="Arial"/>
          <w:position w:val="-10"/>
        </w:rPr>
        <w:object w:dxaOrig="1540" w:dyaOrig="340">
          <v:shape id="_x0000_i1097" type="#_x0000_t75" style="width:76.95pt;height:18.6pt" o:ole="">
            <v:imagedata r:id="rId200" o:title=""/>
          </v:shape>
          <o:OLEObject Type="Embed" ProgID="Equation.3" ShapeID="_x0000_i1097" DrawAspect="Content" ObjectID="_1390043779" r:id="rId201"/>
        </w:object>
      </w:r>
      <w:r w:rsidRPr="0001428D">
        <w:rPr>
          <w:rFonts w:ascii="Arial" w:hAnsi="Arial" w:cs="Arial"/>
        </w:rPr>
        <w:t xml:space="preserve">, </w:t>
      </w:r>
      <w:r w:rsidRPr="0001428D">
        <w:rPr>
          <w:rFonts w:ascii="Arial" w:hAnsi="Arial" w:cs="Arial"/>
          <w:position w:val="-12"/>
        </w:rPr>
        <w:object w:dxaOrig="2580" w:dyaOrig="360">
          <v:shape id="_x0000_i1098" type="#_x0000_t75" style="width:129.1pt;height:18.6pt" o:ole="">
            <v:imagedata r:id="rId202" o:title=""/>
          </v:shape>
          <o:OLEObject Type="Embed" ProgID="Equation.3" ShapeID="_x0000_i1098" DrawAspect="Content" ObjectID="_1390043780" r:id="rId203"/>
        </w:object>
      </w:r>
    </w:p>
    <w:p w:rsidR="002261BA" w:rsidRDefault="002261BA" w:rsidP="0028381F">
      <w:pPr>
        <w:pStyle w:val="Prrafodelista"/>
        <w:spacing w:line="360" w:lineRule="auto"/>
        <w:ind w:left="1418"/>
        <w:rPr>
          <w:rFonts w:ascii="Arial" w:hAnsi="Arial" w:cs="Arial"/>
        </w:rPr>
      </w:pPr>
    </w:p>
    <w:p w:rsidR="00F31937" w:rsidRPr="0001428D" w:rsidRDefault="00F31937" w:rsidP="0028381F">
      <w:pPr>
        <w:pStyle w:val="Prrafodelista"/>
        <w:spacing w:line="360" w:lineRule="auto"/>
        <w:ind w:left="1418"/>
        <w:rPr>
          <w:rFonts w:ascii="Arial" w:hAnsi="Arial" w:cs="Arial"/>
        </w:rPr>
      </w:pPr>
      <w:r w:rsidRPr="0001428D">
        <w:rPr>
          <w:rFonts w:ascii="Arial" w:hAnsi="Arial" w:cs="Arial"/>
        </w:rPr>
        <w:t>PL = diodo de paso libre conduciendo</w:t>
      </w:r>
    </w:p>
    <w:p w:rsidR="00F31937" w:rsidRPr="0001428D" w:rsidRDefault="00F31937" w:rsidP="0028381F">
      <w:pPr>
        <w:pStyle w:val="Prrafodelista"/>
        <w:spacing w:line="360" w:lineRule="auto"/>
        <w:ind w:left="1418"/>
        <w:rPr>
          <w:rFonts w:ascii="Arial" w:hAnsi="Arial" w:cs="Arial"/>
        </w:rPr>
      </w:pPr>
      <w:r w:rsidRPr="0001428D">
        <w:rPr>
          <w:rFonts w:ascii="Arial" w:hAnsi="Arial" w:cs="Arial"/>
        </w:rPr>
        <w:t>Los pulsos de los tiristores</w:t>
      </w:r>
      <w:r w:rsidR="002261BA">
        <w:rPr>
          <w:rFonts w:ascii="Arial" w:hAnsi="Arial" w:cs="Arial"/>
        </w:rPr>
        <w:t xml:space="preserve"> son análogos a la gráfica </w:t>
      </w:r>
      <w:r w:rsidRPr="0001428D">
        <w:rPr>
          <w:rFonts w:ascii="Arial" w:hAnsi="Arial" w:cs="Arial"/>
        </w:rPr>
        <w:t>anterior</w:t>
      </w:r>
      <w:r w:rsidR="002261BA">
        <w:rPr>
          <w:rFonts w:ascii="Arial" w:hAnsi="Arial" w:cs="Arial"/>
        </w:rPr>
        <w:t>.</w:t>
      </w:r>
    </w:p>
    <w:p w:rsidR="00F31937" w:rsidRDefault="00F31937" w:rsidP="0028381F">
      <w:pPr>
        <w:spacing w:line="360" w:lineRule="auto"/>
        <w:ind w:left="1418"/>
        <w:contextualSpacing/>
        <w:jc w:val="both"/>
        <w:rPr>
          <w:rFonts w:ascii="Arial" w:hAnsi="Arial" w:cs="Arial"/>
          <w:b/>
          <w:caps/>
          <w:sz w:val="28"/>
          <w:szCs w:val="28"/>
        </w:rPr>
      </w:pPr>
    </w:p>
    <w:p w:rsidR="00AC0BFF" w:rsidRDefault="00AC0BFF" w:rsidP="0028381F">
      <w:pPr>
        <w:spacing w:line="360" w:lineRule="auto"/>
        <w:ind w:left="1418"/>
        <w:contextualSpacing/>
        <w:jc w:val="both"/>
        <w:rPr>
          <w:rFonts w:ascii="Arial" w:hAnsi="Arial" w:cs="Arial"/>
          <w:b/>
          <w:caps/>
          <w:sz w:val="28"/>
          <w:szCs w:val="28"/>
        </w:rPr>
      </w:pPr>
    </w:p>
    <w:p w:rsidR="00F31937" w:rsidRPr="006D57A9" w:rsidRDefault="00F31937" w:rsidP="0028381F">
      <w:pPr>
        <w:numPr>
          <w:ilvl w:val="1"/>
          <w:numId w:val="32"/>
        </w:numPr>
        <w:spacing w:line="360" w:lineRule="auto"/>
        <w:ind w:left="1418"/>
        <w:contextualSpacing/>
        <w:jc w:val="both"/>
        <w:rPr>
          <w:rFonts w:ascii="Arial" w:hAnsi="Arial" w:cs="Arial"/>
          <w:b/>
          <w:sz w:val="28"/>
          <w:szCs w:val="28"/>
        </w:rPr>
      </w:pPr>
      <w:r w:rsidRPr="006D57A9">
        <w:rPr>
          <w:rFonts w:ascii="Arial" w:hAnsi="Arial" w:cs="Arial"/>
          <w:b/>
          <w:color w:val="000000" w:themeColor="text1"/>
          <w:sz w:val="28"/>
          <w:szCs w:val="28"/>
        </w:rPr>
        <w:t>Puente Rectificador  trifásico onda completa semicontrolado</w:t>
      </w:r>
    </w:p>
    <w:p w:rsidR="00F31937" w:rsidRPr="006D57A9" w:rsidRDefault="00F31937" w:rsidP="00040B98">
      <w:pPr>
        <w:numPr>
          <w:ilvl w:val="2"/>
          <w:numId w:val="32"/>
        </w:numPr>
        <w:spacing w:line="360" w:lineRule="auto"/>
        <w:ind w:left="1418" w:firstLine="0"/>
        <w:contextualSpacing/>
        <w:jc w:val="both"/>
        <w:rPr>
          <w:rFonts w:ascii="Arial" w:hAnsi="Arial" w:cs="Arial"/>
          <w:b/>
        </w:rPr>
      </w:pPr>
      <w:r w:rsidRPr="006D57A9">
        <w:rPr>
          <w:rFonts w:ascii="Arial" w:hAnsi="Arial" w:cs="Arial"/>
          <w:b/>
          <w:color w:val="000000" w:themeColor="text1"/>
        </w:rPr>
        <w:t>Análisis con carga resistiva Y resistiva-inductiva</w:t>
      </w:r>
    </w:p>
    <w:p w:rsidR="0029619C" w:rsidRDefault="00F31937" w:rsidP="0029619C">
      <w:pPr>
        <w:pStyle w:val="Prrafodelista"/>
        <w:autoSpaceDE w:val="0"/>
        <w:autoSpaceDN w:val="0"/>
        <w:adjustRightInd w:val="0"/>
        <w:spacing w:line="360" w:lineRule="auto"/>
        <w:ind w:left="1418"/>
        <w:jc w:val="both"/>
        <w:rPr>
          <w:rFonts w:ascii="Arial" w:hAnsi="Arial" w:cs="Arial"/>
        </w:rPr>
      </w:pPr>
      <w:r w:rsidRPr="0001428D">
        <w:rPr>
          <w:rFonts w:ascii="Arial" w:hAnsi="Arial" w:cs="Arial"/>
        </w:rPr>
        <w:t xml:space="preserve">Este es uno de los circuitos convertidores más usados. El voltaje de rizo es pequeño y la frecuencia de rizo es seis veces la frecuencia de alimentación en conducción completa. </w:t>
      </w:r>
    </w:p>
    <w:p w:rsidR="0029619C" w:rsidRDefault="0029619C" w:rsidP="0029619C">
      <w:pPr>
        <w:pStyle w:val="Prrafodelista"/>
        <w:autoSpaceDE w:val="0"/>
        <w:autoSpaceDN w:val="0"/>
        <w:adjustRightInd w:val="0"/>
        <w:spacing w:line="360" w:lineRule="auto"/>
        <w:ind w:left="1418"/>
        <w:jc w:val="both"/>
        <w:rPr>
          <w:rFonts w:ascii="Arial" w:hAnsi="Arial" w:cs="Arial"/>
        </w:rPr>
      </w:pPr>
    </w:p>
    <w:p w:rsidR="00F31937" w:rsidRPr="0029619C" w:rsidRDefault="00F31937" w:rsidP="0029619C">
      <w:pPr>
        <w:pStyle w:val="Prrafodelista"/>
        <w:autoSpaceDE w:val="0"/>
        <w:autoSpaceDN w:val="0"/>
        <w:adjustRightInd w:val="0"/>
        <w:spacing w:line="360" w:lineRule="auto"/>
        <w:ind w:left="1418"/>
        <w:jc w:val="both"/>
        <w:rPr>
          <w:rFonts w:ascii="Arial" w:hAnsi="Arial" w:cs="Arial"/>
        </w:rPr>
      </w:pPr>
      <w:r w:rsidRPr="0001428D">
        <w:rPr>
          <w:rFonts w:ascii="Arial" w:hAnsi="Arial" w:cs="Arial"/>
        </w:rPr>
        <w:t xml:space="preserve">El circuito puede ser utilizado sin transformador pero en donde se utilice uno, el circuito provee el más alto aprovechamiento de los devanados, por consiguiente, para un voltaje DC y corriente </w:t>
      </w:r>
      <w:r w:rsidRPr="0029619C">
        <w:rPr>
          <w:rFonts w:ascii="Arial" w:hAnsi="Arial" w:cs="Arial"/>
        </w:rPr>
        <w:t xml:space="preserve">de salida la selección del transformador por sus </w:t>
      </w:r>
      <w:r w:rsidRPr="0029619C">
        <w:rPr>
          <w:rFonts w:ascii="Arial" w:hAnsi="Arial" w:cs="Arial"/>
          <w:i/>
        </w:rPr>
        <w:t>kVA</w:t>
      </w:r>
      <w:r w:rsidRPr="0029619C">
        <w:rPr>
          <w:rFonts w:ascii="Arial" w:hAnsi="Arial" w:cs="Arial"/>
        </w:rPr>
        <w:t xml:space="preserve"> es la mínima. </w:t>
      </w:r>
    </w:p>
    <w:p w:rsidR="00763D8D" w:rsidRDefault="00763D8D" w:rsidP="0028381F">
      <w:pPr>
        <w:spacing w:line="360" w:lineRule="auto"/>
        <w:ind w:left="1418"/>
        <w:contextualSpacing/>
        <w:jc w:val="both"/>
        <w:rPr>
          <w:rFonts w:ascii="Arial" w:hAnsi="Arial" w:cs="Arial"/>
          <w:b/>
          <w:caps/>
          <w:sz w:val="28"/>
          <w:szCs w:val="28"/>
        </w:rPr>
      </w:pPr>
    </w:p>
    <w:p w:rsidR="00763D8D" w:rsidRPr="0001428D" w:rsidRDefault="00763D8D" w:rsidP="0028381F">
      <w:pPr>
        <w:spacing w:line="360" w:lineRule="auto"/>
        <w:ind w:left="1418"/>
        <w:contextualSpacing/>
        <w:jc w:val="both"/>
        <w:rPr>
          <w:rFonts w:ascii="Arial" w:hAnsi="Arial" w:cs="Arial"/>
          <w:b/>
          <w:caps/>
          <w:sz w:val="28"/>
          <w:szCs w:val="28"/>
        </w:rPr>
      </w:pPr>
    </w:p>
    <w:p w:rsidR="00F31937" w:rsidRDefault="00F31937" w:rsidP="0028381F">
      <w:pPr>
        <w:spacing w:line="360" w:lineRule="auto"/>
        <w:ind w:left="1418"/>
        <w:contextualSpacing/>
        <w:rPr>
          <w:rFonts w:ascii="Arial" w:hAnsi="Arial" w:cs="Arial"/>
          <w:b/>
        </w:rPr>
      </w:pPr>
      <w:r w:rsidRPr="006D57A9">
        <w:rPr>
          <w:rFonts w:ascii="Arial" w:hAnsi="Arial" w:cs="Arial"/>
          <w:b/>
        </w:rPr>
        <w:t>Procedimiento experimental:</w:t>
      </w:r>
    </w:p>
    <w:p w:rsidR="00F31937" w:rsidRPr="0001428D" w:rsidRDefault="00F31937" w:rsidP="0028381F">
      <w:pPr>
        <w:autoSpaceDE w:val="0"/>
        <w:autoSpaceDN w:val="0"/>
        <w:adjustRightInd w:val="0"/>
        <w:spacing w:line="360" w:lineRule="auto"/>
        <w:ind w:left="1418"/>
        <w:contextualSpacing/>
        <w:jc w:val="both"/>
        <w:rPr>
          <w:rFonts w:ascii="Arial" w:hAnsi="Arial" w:cs="Arial"/>
        </w:rPr>
      </w:pPr>
    </w:p>
    <w:p w:rsidR="00F31937" w:rsidRDefault="00F31937" w:rsidP="0028381F">
      <w:pPr>
        <w:numPr>
          <w:ilvl w:val="0"/>
          <w:numId w:val="17"/>
        </w:numPr>
        <w:tabs>
          <w:tab w:val="clear" w:pos="720"/>
        </w:tabs>
        <w:spacing w:line="360" w:lineRule="auto"/>
        <w:ind w:left="1843"/>
        <w:contextualSpacing/>
        <w:jc w:val="both"/>
        <w:rPr>
          <w:rFonts w:ascii="Arial" w:hAnsi="Arial" w:cs="Arial"/>
        </w:rPr>
      </w:pPr>
      <w:r w:rsidRPr="0001428D">
        <w:rPr>
          <w:rFonts w:ascii="Arial" w:hAnsi="Arial" w:cs="Arial"/>
        </w:rPr>
        <w:t xml:space="preserve">Realice las conexiones del transformador y convertidor como se muestra en la </w:t>
      </w:r>
      <w:r w:rsidR="00BE0964">
        <w:rPr>
          <w:rFonts w:ascii="Arial" w:hAnsi="Arial" w:cs="Arial"/>
        </w:rPr>
        <w:t>Figura 2.27</w:t>
      </w:r>
      <w:r w:rsidR="00B63CFE">
        <w:rPr>
          <w:rFonts w:ascii="Arial" w:hAnsi="Arial" w:cs="Arial"/>
        </w:rPr>
        <w:t>.</w:t>
      </w:r>
      <w:r w:rsidRPr="0001428D">
        <w:rPr>
          <w:rFonts w:ascii="Arial" w:hAnsi="Arial" w:cs="Arial"/>
        </w:rPr>
        <w:t xml:space="preserve"> </w:t>
      </w:r>
    </w:p>
    <w:p w:rsidR="00B63CFE" w:rsidRDefault="00B63CFE" w:rsidP="0028381F">
      <w:pPr>
        <w:spacing w:line="360" w:lineRule="auto"/>
        <w:ind w:left="1843"/>
        <w:contextualSpacing/>
        <w:jc w:val="both"/>
        <w:rPr>
          <w:rFonts w:ascii="Arial" w:hAnsi="Arial" w:cs="Arial"/>
        </w:rPr>
      </w:pPr>
    </w:p>
    <w:p w:rsidR="00AC0BFF" w:rsidRDefault="00AC0BFF" w:rsidP="0028381F">
      <w:pPr>
        <w:spacing w:line="360" w:lineRule="auto"/>
        <w:ind w:left="1843"/>
        <w:contextualSpacing/>
        <w:jc w:val="both"/>
        <w:rPr>
          <w:rFonts w:ascii="Arial" w:hAnsi="Arial" w:cs="Arial"/>
        </w:rPr>
      </w:pPr>
    </w:p>
    <w:p w:rsidR="00AC0BFF" w:rsidRDefault="00AC0BFF" w:rsidP="0028381F">
      <w:pPr>
        <w:spacing w:line="360" w:lineRule="auto"/>
        <w:ind w:left="1843"/>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B63CFE" w:rsidRPr="00DE279C" w:rsidTr="0058111C">
        <w:trPr>
          <w:trHeight w:val="2170"/>
        </w:trPr>
        <w:tc>
          <w:tcPr>
            <w:tcW w:w="6663" w:type="dxa"/>
            <w:tcBorders>
              <w:bottom w:val="single" w:sz="4" w:space="0" w:color="000000"/>
            </w:tcBorders>
          </w:tcPr>
          <w:p w:rsidR="00B63CFE" w:rsidRPr="00DE279C" w:rsidRDefault="00BF562E"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89400" cy="1911350"/>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04" cstate="print"/>
                          <a:srcRect/>
                          <a:stretch>
                            <a:fillRect/>
                          </a:stretch>
                        </pic:blipFill>
                        <pic:spPr bwMode="auto">
                          <a:xfrm>
                            <a:off x="0" y="0"/>
                            <a:ext cx="4089400" cy="1911350"/>
                          </a:xfrm>
                          <a:prstGeom prst="rect">
                            <a:avLst/>
                          </a:prstGeom>
                          <a:noFill/>
                          <a:ln w="9525">
                            <a:noFill/>
                            <a:miter lim="800000"/>
                            <a:headEnd/>
                            <a:tailEnd/>
                          </a:ln>
                        </pic:spPr>
                      </pic:pic>
                    </a:graphicData>
                  </a:graphic>
                </wp:inline>
              </w:drawing>
            </w:r>
          </w:p>
        </w:tc>
      </w:tr>
      <w:tr w:rsidR="00B63CFE" w:rsidRPr="00DE279C" w:rsidTr="0058111C">
        <w:trPr>
          <w:trHeight w:val="317"/>
        </w:trPr>
        <w:tc>
          <w:tcPr>
            <w:tcW w:w="6663" w:type="dxa"/>
            <w:shd w:val="pct10" w:color="auto" w:fill="auto"/>
            <w:vAlign w:val="center"/>
          </w:tcPr>
          <w:p w:rsidR="00B63CFE" w:rsidRPr="00DE279C" w:rsidRDefault="00BE0964" w:rsidP="0028381F">
            <w:pPr>
              <w:pStyle w:val="tesisfigura"/>
              <w:spacing w:line="360" w:lineRule="auto"/>
              <w:contextualSpacing/>
            </w:pPr>
            <w:r>
              <w:t>Figura 2.27</w:t>
            </w:r>
            <w:r w:rsidR="00B63CFE" w:rsidRPr="00DE279C">
              <w:t xml:space="preserve">   </w:t>
            </w:r>
            <w:r w:rsidR="00B63CFE">
              <w:t>Circuito de potencia del rectificador trifásico semicontrolado</w:t>
            </w:r>
          </w:p>
        </w:tc>
      </w:tr>
    </w:tbl>
    <w:p w:rsidR="00B63CFE" w:rsidRDefault="00B63CFE" w:rsidP="0028381F">
      <w:pPr>
        <w:spacing w:line="360" w:lineRule="auto"/>
        <w:ind w:left="1843"/>
        <w:contextualSpacing/>
        <w:jc w:val="both"/>
        <w:rPr>
          <w:rFonts w:ascii="Arial" w:hAnsi="Arial" w:cs="Arial"/>
        </w:rPr>
      </w:pPr>
    </w:p>
    <w:p w:rsidR="00763D8D" w:rsidRDefault="00763D8D" w:rsidP="0028381F">
      <w:pPr>
        <w:spacing w:line="360" w:lineRule="auto"/>
        <w:ind w:left="1843"/>
        <w:contextualSpacing/>
        <w:jc w:val="both"/>
        <w:rPr>
          <w:rFonts w:ascii="Arial" w:hAnsi="Arial" w:cs="Arial"/>
        </w:rPr>
      </w:pPr>
    </w:p>
    <w:p w:rsidR="00F31937" w:rsidRDefault="00F31937" w:rsidP="0028381F">
      <w:pPr>
        <w:numPr>
          <w:ilvl w:val="0"/>
          <w:numId w:val="17"/>
        </w:numPr>
        <w:tabs>
          <w:tab w:val="clear" w:pos="720"/>
        </w:tabs>
        <w:spacing w:line="360" w:lineRule="auto"/>
        <w:ind w:left="1843"/>
        <w:contextualSpacing/>
        <w:jc w:val="both"/>
        <w:rPr>
          <w:rFonts w:ascii="Arial" w:hAnsi="Arial" w:cs="Arial"/>
        </w:rPr>
      </w:pPr>
      <w:r w:rsidRPr="0001428D">
        <w:rPr>
          <w:rFonts w:ascii="Arial" w:hAnsi="Arial" w:cs="Arial"/>
        </w:rPr>
        <w:t xml:space="preserve">Interconecte los pulsos y circuitos de compuerta como se muestra en la </w:t>
      </w:r>
      <w:r w:rsidR="00BE0964">
        <w:rPr>
          <w:rFonts w:ascii="Arial" w:hAnsi="Arial" w:cs="Arial"/>
        </w:rPr>
        <w:t>Figura 2.28</w:t>
      </w:r>
      <w:r w:rsidR="00B63CFE">
        <w:rPr>
          <w:rFonts w:ascii="Arial" w:hAnsi="Arial" w:cs="Arial"/>
        </w:rPr>
        <w:t>.</w:t>
      </w:r>
    </w:p>
    <w:p w:rsidR="00037CD7" w:rsidRDefault="00037CD7" w:rsidP="0028381F">
      <w:pPr>
        <w:spacing w:line="360" w:lineRule="auto"/>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B63CFE" w:rsidRPr="00DE279C" w:rsidTr="0058111C">
        <w:trPr>
          <w:trHeight w:val="2170"/>
        </w:trPr>
        <w:tc>
          <w:tcPr>
            <w:tcW w:w="6663" w:type="dxa"/>
            <w:tcBorders>
              <w:bottom w:val="single" w:sz="4" w:space="0" w:color="000000"/>
            </w:tcBorders>
          </w:tcPr>
          <w:p w:rsidR="00B63CFE" w:rsidRPr="00DE279C" w:rsidRDefault="000B78BF" w:rsidP="0028381F">
            <w:pPr>
              <w:pStyle w:val="Prrafodelista"/>
              <w:spacing w:line="360" w:lineRule="auto"/>
              <w:ind w:left="0"/>
              <w:rPr>
                <w:rFonts w:ascii="Arial" w:hAnsi="Arial" w:cs="Arial"/>
              </w:rPr>
            </w:pPr>
            <w:r>
              <w:object w:dxaOrig="7695" w:dyaOrig="5220">
                <v:shape id="_x0000_i1099" type="#_x0000_t75" style="width:320.3pt;height:218.5pt" o:ole="">
                  <v:imagedata r:id="rId205" o:title=""/>
                </v:shape>
                <o:OLEObject Type="Embed" ProgID="PBrush" ShapeID="_x0000_i1099" DrawAspect="Content" ObjectID="_1390043781" r:id="rId206"/>
              </w:object>
            </w:r>
          </w:p>
        </w:tc>
      </w:tr>
      <w:tr w:rsidR="00B63CFE" w:rsidRPr="00DE279C" w:rsidTr="0058111C">
        <w:trPr>
          <w:trHeight w:val="317"/>
        </w:trPr>
        <w:tc>
          <w:tcPr>
            <w:tcW w:w="6663" w:type="dxa"/>
            <w:shd w:val="pct10" w:color="auto" w:fill="auto"/>
            <w:vAlign w:val="center"/>
          </w:tcPr>
          <w:p w:rsidR="00B63CFE" w:rsidRPr="00DE279C" w:rsidRDefault="00BE0964" w:rsidP="0028381F">
            <w:pPr>
              <w:pStyle w:val="tesisfigura"/>
              <w:spacing w:line="360" w:lineRule="auto"/>
              <w:contextualSpacing/>
            </w:pPr>
            <w:r>
              <w:t>Figura 2.28</w:t>
            </w:r>
            <w:r w:rsidR="00B63CFE" w:rsidRPr="00DE279C">
              <w:t xml:space="preserve">   </w:t>
            </w:r>
            <w:r w:rsidR="00B63CFE">
              <w:t>Conexiones de control y disparo del rectificador trifásico semicontrolado</w:t>
            </w:r>
          </w:p>
        </w:tc>
      </w:tr>
    </w:tbl>
    <w:p w:rsidR="00037CD7" w:rsidRDefault="00037CD7" w:rsidP="0028381F">
      <w:pPr>
        <w:spacing w:line="360" w:lineRule="auto"/>
        <w:ind w:left="1843"/>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B0509E" w:rsidRPr="00DE279C" w:rsidTr="00D96125">
        <w:trPr>
          <w:trHeight w:val="2170"/>
        </w:trPr>
        <w:tc>
          <w:tcPr>
            <w:tcW w:w="6663" w:type="dxa"/>
            <w:tcBorders>
              <w:bottom w:val="single" w:sz="4" w:space="0" w:color="000000"/>
            </w:tcBorders>
          </w:tcPr>
          <w:p w:rsidR="00B0509E" w:rsidRPr="00DE279C" w:rsidRDefault="00B0509E" w:rsidP="002261BA">
            <w:pPr>
              <w:pStyle w:val="Prrafodelista"/>
              <w:spacing w:line="360" w:lineRule="auto"/>
              <w:ind w:left="0"/>
              <w:jc w:val="center"/>
              <w:rPr>
                <w:rFonts w:ascii="Arial" w:hAnsi="Arial" w:cs="Arial"/>
              </w:rPr>
            </w:pPr>
            <w:r>
              <w:rPr>
                <w:rFonts w:ascii="Arial" w:hAnsi="Arial" w:cs="Arial"/>
                <w:noProof/>
                <w:lang w:val="es-EC" w:eastAsia="es-EC"/>
              </w:rPr>
              <w:drawing>
                <wp:inline distT="0" distB="0" distL="0" distR="0">
                  <wp:extent cx="3906564" cy="2934396"/>
                  <wp:effectExtent l="19050" t="0" r="0" b="0"/>
                  <wp:docPr id="87" name="Imagen 87" descr="F:\fotos\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F:\fotos\4.jpg"/>
                          <pic:cNvPicPr>
                            <a:picLocks noChangeAspect="1" noChangeArrowheads="1"/>
                          </pic:cNvPicPr>
                        </pic:nvPicPr>
                        <pic:blipFill>
                          <a:blip r:embed="rId207" cstate="print"/>
                          <a:srcRect/>
                          <a:stretch>
                            <a:fillRect/>
                          </a:stretch>
                        </pic:blipFill>
                        <pic:spPr bwMode="auto">
                          <a:xfrm>
                            <a:off x="0" y="0"/>
                            <a:ext cx="3914419" cy="2940296"/>
                          </a:xfrm>
                          <a:prstGeom prst="rect">
                            <a:avLst/>
                          </a:prstGeom>
                          <a:noFill/>
                          <a:ln w="9525">
                            <a:noFill/>
                            <a:miter lim="800000"/>
                            <a:headEnd/>
                            <a:tailEnd/>
                          </a:ln>
                        </pic:spPr>
                      </pic:pic>
                    </a:graphicData>
                  </a:graphic>
                </wp:inline>
              </w:drawing>
            </w:r>
          </w:p>
        </w:tc>
      </w:tr>
      <w:tr w:rsidR="00B0509E" w:rsidRPr="00DE279C" w:rsidTr="00D96125">
        <w:trPr>
          <w:trHeight w:val="317"/>
        </w:trPr>
        <w:tc>
          <w:tcPr>
            <w:tcW w:w="6663" w:type="dxa"/>
            <w:shd w:val="pct10" w:color="auto" w:fill="auto"/>
            <w:vAlign w:val="center"/>
          </w:tcPr>
          <w:p w:rsidR="00B0509E" w:rsidRPr="00DE279C" w:rsidRDefault="00EE14E6" w:rsidP="0028381F">
            <w:pPr>
              <w:pStyle w:val="tesisfigura"/>
              <w:spacing w:line="360" w:lineRule="auto"/>
              <w:contextualSpacing/>
            </w:pPr>
            <w:r>
              <w:t>Figura 2.29</w:t>
            </w:r>
            <w:r w:rsidR="00B0509E" w:rsidRPr="00DE279C">
              <w:t xml:space="preserve">   </w:t>
            </w:r>
            <w:r w:rsidR="00B0509E">
              <w:t>Imagen de las conexiones de control y disparo del rectificador trifásico semicontrolado</w:t>
            </w:r>
          </w:p>
        </w:tc>
      </w:tr>
    </w:tbl>
    <w:p w:rsidR="00037CD7" w:rsidRDefault="00037CD7" w:rsidP="0028381F">
      <w:pPr>
        <w:spacing w:line="360" w:lineRule="auto"/>
        <w:ind w:left="1843"/>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B0509E" w:rsidRPr="00DE279C" w:rsidTr="00D96125">
        <w:trPr>
          <w:trHeight w:val="2170"/>
        </w:trPr>
        <w:tc>
          <w:tcPr>
            <w:tcW w:w="6663" w:type="dxa"/>
            <w:tcBorders>
              <w:bottom w:val="single" w:sz="4" w:space="0" w:color="000000"/>
            </w:tcBorders>
          </w:tcPr>
          <w:p w:rsidR="00B0509E" w:rsidRPr="00DE279C" w:rsidRDefault="00B0509E" w:rsidP="0028381F">
            <w:pPr>
              <w:pStyle w:val="Prrafodelista"/>
              <w:spacing w:line="360" w:lineRule="auto"/>
              <w:ind w:left="0"/>
              <w:jc w:val="center"/>
              <w:rPr>
                <w:rFonts w:ascii="Arial" w:hAnsi="Arial" w:cs="Arial"/>
              </w:rPr>
            </w:pPr>
            <w:r>
              <w:rPr>
                <w:rFonts w:ascii="Arial" w:hAnsi="Arial" w:cs="Arial"/>
                <w:noProof/>
                <w:lang w:val="es-EC" w:eastAsia="es-EC"/>
              </w:rPr>
              <w:drawing>
                <wp:inline distT="0" distB="0" distL="0" distR="0">
                  <wp:extent cx="2534964" cy="3374800"/>
                  <wp:effectExtent l="19050" t="0" r="0" b="0"/>
                  <wp:docPr id="88" name="Imagen 88" descr="F:\fotos\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F:\fotos\5.jpg"/>
                          <pic:cNvPicPr>
                            <a:picLocks noChangeAspect="1" noChangeArrowheads="1"/>
                          </pic:cNvPicPr>
                        </pic:nvPicPr>
                        <pic:blipFill>
                          <a:blip r:embed="rId208" cstate="print"/>
                          <a:srcRect/>
                          <a:stretch>
                            <a:fillRect/>
                          </a:stretch>
                        </pic:blipFill>
                        <pic:spPr bwMode="auto">
                          <a:xfrm>
                            <a:off x="0" y="0"/>
                            <a:ext cx="2540102" cy="3381640"/>
                          </a:xfrm>
                          <a:prstGeom prst="rect">
                            <a:avLst/>
                          </a:prstGeom>
                          <a:noFill/>
                          <a:ln w="9525">
                            <a:noFill/>
                            <a:miter lim="800000"/>
                            <a:headEnd/>
                            <a:tailEnd/>
                          </a:ln>
                        </pic:spPr>
                      </pic:pic>
                    </a:graphicData>
                  </a:graphic>
                </wp:inline>
              </w:drawing>
            </w:r>
          </w:p>
        </w:tc>
      </w:tr>
      <w:tr w:rsidR="00B0509E" w:rsidRPr="00DE279C" w:rsidTr="00D96125">
        <w:trPr>
          <w:trHeight w:val="317"/>
        </w:trPr>
        <w:tc>
          <w:tcPr>
            <w:tcW w:w="6663" w:type="dxa"/>
            <w:shd w:val="pct10" w:color="auto" w:fill="auto"/>
            <w:vAlign w:val="center"/>
          </w:tcPr>
          <w:p w:rsidR="00B0509E" w:rsidRPr="00DE279C" w:rsidRDefault="00EE14E6" w:rsidP="0028381F">
            <w:pPr>
              <w:pStyle w:val="tesisfigura"/>
              <w:spacing w:line="360" w:lineRule="auto"/>
              <w:contextualSpacing/>
            </w:pPr>
            <w:r>
              <w:t>Figura 2.30</w:t>
            </w:r>
            <w:r w:rsidR="00B0509E" w:rsidRPr="00DE279C">
              <w:t xml:space="preserve">   </w:t>
            </w:r>
            <w:r w:rsidR="00B0509E">
              <w:t>Imagen de las conexiones del transformador para rectificador trifásico semicontrolado</w:t>
            </w:r>
          </w:p>
        </w:tc>
      </w:tr>
    </w:tbl>
    <w:p w:rsidR="00037CD7" w:rsidRDefault="00037CD7" w:rsidP="0028381F">
      <w:pPr>
        <w:spacing w:line="360" w:lineRule="auto"/>
        <w:ind w:left="1843"/>
        <w:contextualSpacing/>
        <w:jc w:val="both"/>
        <w:rPr>
          <w:rFonts w:ascii="Arial" w:hAnsi="Arial" w:cs="Arial"/>
        </w:rPr>
      </w:pPr>
    </w:p>
    <w:p w:rsidR="00AC0BFF" w:rsidRPr="00037CD7" w:rsidRDefault="00AC0BFF" w:rsidP="0028381F">
      <w:pPr>
        <w:spacing w:line="360" w:lineRule="auto"/>
        <w:ind w:left="1843"/>
        <w:contextualSpacing/>
        <w:jc w:val="both"/>
        <w:rPr>
          <w:rFonts w:ascii="Arial" w:hAnsi="Arial" w:cs="Arial"/>
        </w:rPr>
      </w:pPr>
    </w:p>
    <w:p w:rsidR="00FC2063" w:rsidRDefault="00FC2063" w:rsidP="0028381F">
      <w:pPr>
        <w:numPr>
          <w:ilvl w:val="0"/>
          <w:numId w:val="17"/>
        </w:numPr>
        <w:spacing w:line="360" w:lineRule="auto"/>
        <w:ind w:left="1843"/>
        <w:contextualSpacing/>
        <w:jc w:val="both"/>
        <w:rPr>
          <w:rFonts w:ascii="Arial" w:hAnsi="Arial" w:cs="Arial"/>
        </w:rPr>
      </w:pPr>
      <w:r w:rsidRPr="00FC2063">
        <w:rPr>
          <w:rFonts w:ascii="Arial" w:hAnsi="Arial" w:cs="Arial"/>
        </w:rPr>
        <w:t>Conectar una carga adecuada en los terminales de salida, el banco de resistencias utilizado como carga soporta máximo una corriente de 5 A, el valor de resistencia puede variar  pero se deber tener en consideración la limitación del banco de resistencias</w:t>
      </w:r>
      <w:r>
        <w:rPr>
          <w:rFonts w:ascii="Arial" w:hAnsi="Arial" w:cs="Arial"/>
        </w:rPr>
        <w:t>.</w:t>
      </w:r>
    </w:p>
    <w:p w:rsidR="00F31937" w:rsidRPr="0001428D" w:rsidRDefault="00F31937" w:rsidP="0028381F">
      <w:pPr>
        <w:numPr>
          <w:ilvl w:val="0"/>
          <w:numId w:val="17"/>
        </w:numPr>
        <w:spacing w:line="360" w:lineRule="auto"/>
        <w:ind w:left="1843"/>
        <w:contextualSpacing/>
        <w:jc w:val="both"/>
        <w:rPr>
          <w:rFonts w:ascii="Arial" w:hAnsi="Arial" w:cs="Arial"/>
        </w:rPr>
      </w:pPr>
      <w:r w:rsidRPr="0001428D">
        <w:rPr>
          <w:rFonts w:ascii="Arial" w:hAnsi="Arial" w:cs="Arial"/>
        </w:rPr>
        <w:t xml:space="preserve">Si usa un motor como carga, asegúrese que el circuito de campo esté correctamente conectado y estabilizado. </w:t>
      </w:r>
    </w:p>
    <w:p w:rsidR="00F31937" w:rsidRPr="0001428D" w:rsidRDefault="00F31937" w:rsidP="0028381F">
      <w:pPr>
        <w:numPr>
          <w:ilvl w:val="0"/>
          <w:numId w:val="17"/>
        </w:numPr>
        <w:spacing w:line="360" w:lineRule="auto"/>
        <w:ind w:left="1843"/>
        <w:contextualSpacing/>
        <w:jc w:val="both"/>
        <w:rPr>
          <w:rFonts w:ascii="Arial" w:hAnsi="Arial" w:cs="Arial"/>
        </w:rPr>
      </w:pPr>
      <w:r w:rsidRPr="0001428D">
        <w:rPr>
          <w:rFonts w:ascii="Arial" w:hAnsi="Arial" w:cs="Arial"/>
        </w:rPr>
        <w:t xml:space="preserve">Ubique </w:t>
      </w:r>
      <w:smartTag w:uri="urn:schemas-microsoft-com:office:smarttags" w:element="PersonName">
        <w:smartTagPr>
          <w:attr w:name="ProductID" w:val="la REFERENCIA"/>
        </w:smartTagPr>
        <w:r w:rsidRPr="0001428D">
          <w:rPr>
            <w:rFonts w:ascii="Arial" w:hAnsi="Arial" w:cs="Arial"/>
          </w:rPr>
          <w:t>la REFERENCIA</w:t>
        </w:r>
      </w:smartTag>
      <w:r w:rsidRPr="0001428D">
        <w:rPr>
          <w:rFonts w:ascii="Arial" w:hAnsi="Arial" w:cs="Arial"/>
        </w:rPr>
        <w:t xml:space="preserve"> a cero. </w:t>
      </w:r>
    </w:p>
    <w:p w:rsidR="00F31937" w:rsidRPr="0001428D" w:rsidRDefault="00F31937" w:rsidP="0028381F">
      <w:pPr>
        <w:numPr>
          <w:ilvl w:val="0"/>
          <w:numId w:val="17"/>
        </w:numPr>
        <w:spacing w:line="360" w:lineRule="auto"/>
        <w:ind w:left="1843"/>
        <w:contextualSpacing/>
        <w:jc w:val="both"/>
        <w:rPr>
          <w:rFonts w:ascii="Arial" w:hAnsi="Arial" w:cs="Arial"/>
        </w:rPr>
      </w:pPr>
      <w:r w:rsidRPr="0001428D">
        <w:rPr>
          <w:rFonts w:ascii="Arial" w:hAnsi="Arial" w:cs="Arial"/>
        </w:rPr>
        <w:t>La polaridad de la REFERENCIA debe ser positiva (+)</w:t>
      </w:r>
      <w:r w:rsidR="00BF562E">
        <w:rPr>
          <w:rFonts w:ascii="Arial" w:hAnsi="Arial" w:cs="Arial"/>
        </w:rPr>
        <w:t>.</w:t>
      </w:r>
    </w:p>
    <w:p w:rsidR="00F31937" w:rsidRPr="0001428D" w:rsidRDefault="00F31937" w:rsidP="0028381F">
      <w:pPr>
        <w:numPr>
          <w:ilvl w:val="0"/>
          <w:numId w:val="17"/>
        </w:numPr>
        <w:spacing w:line="360" w:lineRule="auto"/>
        <w:ind w:left="1843"/>
        <w:contextualSpacing/>
        <w:jc w:val="both"/>
        <w:rPr>
          <w:rFonts w:ascii="Arial" w:hAnsi="Arial" w:cs="Arial"/>
        </w:rPr>
      </w:pPr>
      <w:r w:rsidRPr="0001428D">
        <w:rPr>
          <w:rFonts w:ascii="Arial" w:hAnsi="Arial" w:cs="Arial"/>
        </w:rPr>
        <w:t>Cierre el breaker AC de alimentación</w:t>
      </w:r>
    </w:p>
    <w:p w:rsidR="00F31937" w:rsidRPr="0001428D" w:rsidRDefault="00F31937" w:rsidP="0028381F">
      <w:pPr>
        <w:numPr>
          <w:ilvl w:val="0"/>
          <w:numId w:val="17"/>
        </w:numPr>
        <w:spacing w:line="360" w:lineRule="auto"/>
        <w:ind w:left="1843"/>
        <w:contextualSpacing/>
        <w:jc w:val="both"/>
        <w:rPr>
          <w:rFonts w:ascii="Arial" w:hAnsi="Arial" w:cs="Arial"/>
        </w:rPr>
      </w:pPr>
      <w:r w:rsidRPr="0001428D">
        <w:rPr>
          <w:rFonts w:ascii="Arial" w:hAnsi="Arial" w:cs="Arial"/>
        </w:rPr>
        <w:t>Cierre el breaker DC de carga</w:t>
      </w:r>
    </w:p>
    <w:p w:rsidR="00F31937" w:rsidRPr="0001428D" w:rsidRDefault="00F31937" w:rsidP="0028381F">
      <w:pPr>
        <w:numPr>
          <w:ilvl w:val="0"/>
          <w:numId w:val="17"/>
        </w:numPr>
        <w:spacing w:line="360" w:lineRule="auto"/>
        <w:ind w:left="1843"/>
        <w:contextualSpacing/>
        <w:jc w:val="both"/>
        <w:rPr>
          <w:rFonts w:ascii="Arial" w:hAnsi="Arial" w:cs="Arial"/>
        </w:rPr>
      </w:pPr>
      <w:r w:rsidRPr="0001428D">
        <w:rPr>
          <w:rFonts w:ascii="Arial" w:hAnsi="Arial" w:cs="Arial"/>
        </w:rPr>
        <w:t xml:space="preserve">Ajuste </w:t>
      </w:r>
      <w:smartTag w:uri="urn:schemas-microsoft-com:office:smarttags" w:element="PersonName">
        <w:smartTagPr>
          <w:attr w:name="ProductID" w:val="la REFERENCIA"/>
        </w:smartTagPr>
        <w:r w:rsidRPr="0001428D">
          <w:rPr>
            <w:rFonts w:ascii="Arial" w:hAnsi="Arial" w:cs="Arial"/>
          </w:rPr>
          <w:t>la REFERENCIA</w:t>
        </w:r>
      </w:smartTag>
      <w:r w:rsidRPr="0001428D">
        <w:rPr>
          <w:rFonts w:ascii="Arial" w:hAnsi="Arial" w:cs="Arial"/>
        </w:rPr>
        <w:t xml:space="preserve"> como requiera.</w:t>
      </w:r>
    </w:p>
    <w:p w:rsidR="00763D8D" w:rsidRDefault="00763D8D" w:rsidP="0028381F">
      <w:pPr>
        <w:spacing w:line="360" w:lineRule="auto"/>
        <w:ind w:left="1418"/>
        <w:contextualSpacing/>
        <w:jc w:val="both"/>
        <w:rPr>
          <w:rFonts w:ascii="Arial" w:hAnsi="Arial" w:cs="Arial"/>
        </w:rPr>
      </w:pPr>
    </w:p>
    <w:p w:rsidR="00F31937" w:rsidRPr="0001428D" w:rsidRDefault="00F31937" w:rsidP="0028381F">
      <w:pPr>
        <w:spacing w:line="360" w:lineRule="auto"/>
        <w:ind w:left="1418"/>
        <w:contextualSpacing/>
        <w:jc w:val="both"/>
        <w:rPr>
          <w:rFonts w:ascii="Arial" w:hAnsi="Arial" w:cs="Arial"/>
        </w:rPr>
      </w:pPr>
      <w:r w:rsidRPr="0001428D">
        <w:rPr>
          <w:rFonts w:ascii="Arial" w:hAnsi="Arial" w:cs="Arial"/>
        </w:rPr>
        <w:t xml:space="preserve">Las formas de onda idealizadas típicas de </w:t>
      </w:r>
      <w:r w:rsidR="009A7C7F">
        <w:rPr>
          <w:rFonts w:ascii="Arial" w:hAnsi="Arial" w:cs="Arial"/>
        </w:rPr>
        <w:t>este circuito se mue</w:t>
      </w:r>
      <w:r w:rsidR="00037CD7">
        <w:rPr>
          <w:rFonts w:ascii="Arial" w:hAnsi="Arial" w:cs="Arial"/>
        </w:rPr>
        <w:t>stran en las figuras siguientes.</w:t>
      </w:r>
    </w:p>
    <w:p w:rsidR="00F85506" w:rsidRDefault="00F85506" w:rsidP="0028381F">
      <w:pPr>
        <w:autoSpaceDE w:val="0"/>
        <w:autoSpaceDN w:val="0"/>
        <w:adjustRightInd w:val="0"/>
        <w:spacing w:line="360" w:lineRule="auto"/>
        <w:ind w:left="1418"/>
        <w:contextualSpacing/>
        <w:jc w:val="center"/>
        <w:rPr>
          <w:rFonts w:ascii="Arial" w:hAnsi="Arial" w:cs="Arial"/>
          <w:b/>
        </w:rPr>
      </w:pPr>
    </w:p>
    <w:p w:rsidR="009A7C7F" w:rsidRPr="009A7C7F" w:rsidRDefault="009A7C7F" w:rsidP="0028381F">
      <w:pPr>
        <w:autoSpaceDE w:val="0"/>
        <w:autoSpaceDN w:val="0"/>
        <w:adjustRightInd w:val="0"/>
        <w:spacing w:line="360" w:lineRule="auto"/>
        <w:ind w:left="1418"/>
        <w:contextualSpacing/>
        <w:jc w:val="center"/>
        <w:rPr>
          <w:rFonts w:ascii="Arial" w:hAnsi="Arial" w:cs="Arial"/>
          <w:b/>
        </w:rPr>
      </w:pPr>
      <w:r w:rsidRPr="009A7C7F">
        <w:rPr>
          <w:rFonts w:ascii="Arial" w:hAnsi="Arial" w:cs="Arial"/>
          <w:b/>
        </w:rPr>
        <w:t>Simulación en Pspice</w:t>
      </w:r>
      <w:r w:rsidR="000A3F6D">
        <w:rPr>
          <w:rFonts w:ascii="Arial" w:hAnsi="Arial" w:cs="Arial"/>
          <w:b/>
        </w:rPr>
        <w:t xml:space="preserve"> con carga R</w:t>
      </w:r>
    </w:p>
    <w:p w:rsidR="00A03ED0" w:rsidRDefault="00A03ED0" w:rsidP="0028381F">
      <w:pPr>
        <w:autoSpaceDE w:val="0"/>
        <w:autoSpaceDN w:val="0"/>
        <w:adjustRightInd w:val="0"/>
        <w:spacing w:line="360" w:lineRule="auto"/>
        <w:ind w:left="1418"/>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A03ED0" w:rsidRPr="00DE279C" w:rsidTr="0058111C">
        <w:trPr>
          <w:trHeight w:val="2170"/>
        </w:trPr>
        <w:tc>
          <w:tcPr>
            <w:tcW w:w="6663" w:type="dxa"/>
            <w:tcBorders>
              <w:bottom w:val="single" w:sz="4" w:space="0" w:color="000000"/>
            </w:tcBorders>
          </w:tcPr>
          <w:p w:rsidR="00A03ED0" w:rsidRPr="00DE279C" w:rsidRDefault="00F241F8"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92581" cy="1786270"/>
                  <wp:effectExtent l="19050" t="0" r="3169" b="0"/>
                  <wp:docPr id="74"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09" cstate="print"/>
                          <a:srcRect l="5260" t="16957" r="1767" b="15217"/>
                          <a:stretch>
                            <a:fillRect/>
                          </a:stretch>
                        </pic:blipFill>
                        <pic:spPr bwMode="auto">
                          <a:xfrm>
                            <a:off x="0" y="0"/>
                            <a:ext cx="4094968" cy="1787312"/>
                          </a:xfrm>
                          <a:prstGeom prst="rect">
                            <a:avLst/>
                          </a:prstGeom>
                          <a:noFill/>
                          <a:ln w="9525">
                            <a:noFill/>
                            <a:miter lim="800000"/>
                            <a:headEnd/>
                            <a:tailEnd/>
                          </a:ln>
                        </pic:spPr>
                      </pic:pic>
                    </a:graphicData>
                  </a:graphic>
                </wp:inline>
              </w:drawing>
            </w:r>
          </w:p>
        </w:tc>
      </w:tr>
      <w:tr w:rsidR="00A03ED0" w:rsidRPr="00DE279C" w:rsidTr="0058111C">
        <w:trPr>
          <w:trHeight w:val="317"/>
        </w:trPr>
        <w:tc>
          <w:tcPr>
            <w:tcW w:w="6663" w:type="dxa"/>
            <w:shd w:val="pct10" w:color="auto" w:fill="auto"/>
            <w:vAlign w:val="center"/>
          </w:tcPr>
          <w:p w:rsidR="00A03ED0" w:rsidRPr="00DE279C" w:rsidRDefault="009E12C7" w:rsidP="0028381F">
            <w:pPr>
              <w:pStyle w:val="tesisfigura"/>
              <w:spacing w:line="360" w:lineRule="auto"/>
              <w:contextualSpacing/>
            </w:pPr>
            <w:r>
              <w:t>Figura 2.</w:t>
            </w:r>
            <w:r w:rsidR="00EE14E6">
              <w:t>31</w:t>
            </w:r>
            <w:r w:rsidR="00A03ED0" w:rsidRPr="00DE279C">
              <w:t xml:space="preserve">   </w:t>
            </w:r>
            <w:r w:rsidR="00A03ED0">
              <w:t xml:space="preserve">Señales de voltaje y corriente </w:t>
            </w:r>
            <w:r w:rsidR="009A7C7F">
              <w:t>caso semicontrolado (R=100 ohm)</w:t>
            </w:r>
          </w:p>
        </w:tc>
      </w:tr>
    </w:tbl>
    <w:p w:rsidR="009A7C7F" w:rsidRDefault="009A7C7F" w:rsidP="0028381F">
      <w:pPr>
        <w:autoSpaceDE w:val="0"/>
        <w:autoSpaceDN w:val="0"/>
        <w:adjustRightInd w:val="0"/>
        <w:spacing w:line="360" w:lineRule="auto"/>
        <w:ind w:left="1418"/>
        <w:contextualSpacing/>
        <w:jc w:val="center"/>
        <w:rPr>
          <w:rFonts w:ascii="Arial" w:hAnsi="Arial" w:cs="Arial"/>
          <w:b/>
        </w:rPr>
      </w:pPr>
    </w:p>
    <w:p w:rsidR="000A3F6D" w:rsidRDefault="000A3F6D" w:rsidP="0028381F">
      <w:pPr>
        <w:autoSpaceDE w:val="0"/>
        <w:autoSpaceDN w:val="0"/>
        <w:adjustRightInd w:val="0"/>
        <w:spacing w:line="360" w:lineRule="auto"/>
        <w:ind w:left="1418"/>
        <w:contextualSpacing/>
        <w:jc w:val="center"/>
        <w:rPr>
          <w:rFonts w:ascii="Arial" w:hAnsi="Arial" w:cs="Arial"/>
          <w:b/>
        </w:rPr>
      </w:pPr>
    </w:p>
    <w:p w:rsidR="00C33782" w:rsidRDefault="00C33782" w:rsidP="0028381F">
      <w:pPr>
        <w:autoSpaceDE w:val="0"/>
        <w:autoSpaceDN w:val="0"/>
        <w:adjustRightInd w:val="0"/>
        <w:spacing w:line="360" w:lineRule="auto"/>
        <w:ind w:left="1418"/>
        <w:contextualSpacing/>
        <w:jc w:val="center"/>
        <w:rPr>
          <w:rFonts w:ascii="Arial" w:hAnsi="Arial" w:cs="Arial"/>
          <w:b/>
        </w:rPr>
      </w:pPr>
    </w:p>
    <w:p w:rsidR="009A7C7F" w:rsidRPr="009A7C7F" w:rsidRDefault="009A7C7F" w:rsidP="0028381F">
      <w:pPr>
        <w:autoSpaceDE w:val="0"/>
        <w:autoSpaceDN w:val="0"/>
        <w:adjustRightInd w:val="0"/>
        <w:spacing w:line="360" w:lineRule="auto"/>
        <w:ind w:left="1418"/>
        <w:contextualSpacing/>
        <w:jc w:val="center"/>
        <w:rPr>
          <w:rFonts w:ascii="Arial" w:hAnsi="Arial" w:cs="Arial"/>
          <w:b/>
        </w:rPr>
      </w:pPr>
      <w:r>
        <w:rPr>
          <w:rFonts w:ascii="Arial" w:hAnsi="Arial" w:cs="Arial"/>
          <w:b/>
        </w:rPr>
        <w:t>Resultados experimentales y observaciones</w:t>
      </w:r>
    </w:p>
    <w:p w:rsidR="009A7C7F" w:rsidRDefault="009A7C7F" w:rsidP="0028381F">
      <w:pPr>
        <w:numPr>
          <w:ilvl w:val="0"/>
          <w:numId w:val="15"/>
        </w:numPr>
        <w:autoSpaceDE w:val="0"/>
        <w:autoSpaceDN w:val="0"/>
        <w:adjustRightInd w:val="0"/>
        <w:spacing w:line="360" w:lineRule="auto"/>
        <w:ind w:left="1843"/>
        <w:contextualSpacing/>
        <w:jc w:val="both"/>
        <w:rPr>
          <w:rFonts w:ascii="Arial" w:hAnsi="Arial" w:cs="Arial"/>
        </w:rPr>
      </w:pPr>
      <w:r w:rsidRPr="0001428D">
        <w:rPr>
          <w:rFonts w:ascii="Arial" w:hAnsi="Arial" w:cs="Arial"/>
        </w:rPr>
        <w:t xml:space="preserve">La carga es resistiva y </w:t>
      </w:r>
      <w:r w:rsidRPr="0001428D">
        <w:rPr>
          <w:rFonts w:ascii="Arial" w:hAnsi="Arial" w:cs="Arial"/>
          <w:sz w:val="36"/>
          <w:szCs w:val="36"/>
        </w:rPr>
        <w:t>α</w:t>
      </w:r>
      <w:r w:rsidRPr="0001428D">
        <w:rPr>
          <w:rFonts w:ascii="Arial" w:hAnsi="Arial" w:cs="Arial"/>
          <w:sz w:val="32"/>
          <w:szCs w:val="32"/>
          <w:vertAlign w:val="subscript"/>
        </w:rPr>
        <w:t>f</w:t>
      </w:r>
      <w:r w:rsidRPr="0001428D">
        <w:rPr>
          <w:rFonts w:ascii="Arial" w:hAnsi="Arial" w:cs="Arial"/>
        </w:rPr>
        <w:t xml:space="preserve"> = 0º. La corriente es continua y cada tiristor conduce por 120º. La secuencia de conducción de tiristores y diodos es mostrada en la forma de onda de la corriente de salida. Inicialmente la corriente a través del tiristor (1) está retornando vía el diodo (5) pero cuando el ánodo del diodo (6) se vuelve más negativo que el ánodo del diodo (5) la corriente es conmutada de forma natural del diodo (5) al diodo (6). </w:t>
      </w:r>
    </w:p>
    <w:p w:rsidR="009A7C7F" w:rsidRDefault="009A7C7F" w:rsidP="0028381F">
      <w:pPr>
        <w:autoSpaceDE w:val="0"/>
        <w:autoSpaceDN w:val="0"/>
        <w:adjustRightInd w:val="0"/>
        <w:spacing w:line="360" w:lineRule="auto"/>
        <w:contextualSpacing/>
        <w:jc w:val="both"/>
        <w:rPr>
          <w:rFonts w:ascii="Arial" w:hAnsi="Arial" w:cs="Arial"/>
        </w:rPr>
      </w:pPr>
    </w:p>
    <w:p w:rsidR="00C33782" w:rsidRDefault="00C33782" w:rsidP="0028381F">
      <w:pPr>
        <w:autoSpaceDE w:val="0"/>
        <w:autoSpaceDN w:val="0"/>
        <w:adjustRightInd w:val="0"/>
        <w:spacing w:line="360" w:lineRule="auto"/>
        <w:contextualSpacing/>
        <w:jc w:val="both"/>
        <w:rPr>
          <w:rFonts w:ascii="Arial" w:hAnsi="Arial" w:cs="Arial"/>
        </w:rPr>
      </w:pPr>
    </w:p>
    <w:p w:rsidR="00C33782" w:rsidRDefault="00C33782" w:rsidP="0028381F">
      <w:pPr>
        <w:autoSpaceDE w:val="0"/>
        <w:autoSpaceDN w:val="0"/>
        <w:adjustRightInd w:val="0"/>
        <w:spacing w:line="360" w:lineRule="auto"/>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9A7C7F" w:rsidRPr="00DE279C" w:rsidTr="001B46E4">
        <w:trPr>
          <w:trHeight w:val="2170"/>
        </w:trPr>
        <w:tc>
          <w:tcPr>
            <w:tcW w:w="6663" w:type="dxa"/>
            <w:tcBorders>
              <w:bottom w:val="single" w:sz="4" w:space="0" w:color="000000"/>
            </w:tcBorders>
          </w:tcPr>
          <w:p w:rsidR="009A7C7F" w:rsidRPr="00DE279C" w:rsidRDefault="009A7C7F" w:rsidP="0028381F">
            <w:pPr>
              <w:pStyle w:val="Prrafodelista"/>
              <w:spacing w:line="360" w:lineRule="auto"/>
              <w:ind w:left="0"/>
              <w:rPr>
                <w:rFonts w:ascii="Arial" w:hAnsi="Arial" w:cs="Arial"/>
              </w:rPr>
            </w:pPr>
            <w:r w:rsidRPr="009A7C7F">
              <w:rPr>
                <w:rFonts w:ascii="Arial" w:hAnsi="Arial" w:cs="Arial"/>
                <w:noProof/>
                <w:lang w:val="es-EC" w:eastAsia="es-EC"/>
              </w:rPr>
              <w:drawing>
                <wp:inline distT="0" distB="0" distL="0" distR="0">
                  <wp:extent cx="4067175" cy="1898707"/>
                  <wp:effectExtent l="19050" t="0" r="0" b="0"/>
                  <wp:docPr id="60"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10" cstate="print"/>
                          <a:srcRect/>
                          <a:stretch>
                            <a:fillRect/>
                          </a:stretch>
                        </pic:blipFill>
                        <pic:spPr bwMode="auto">
                          <a:xfrm>
                            <a:off x="0" y="0"/>
                            <a:ext cx="4068963" cy="1899542"/>
                          </a:xfrm>
                          <a:prstGeom prst="rect">
                            <a:avLst/>
                          </a:prstGeom>
                          <a:noFill/>
                          <a:ln w="9525">
                            <a:noFill/>
                            <a:miter lim="800000"/>
                            <a:headEnd/>
                            <a:tailEnd/>
                          </a:ln>
                        </pic:spPr>
                      </pic:pic>
                    </a:graphicData>
                  </a:graphic>
                </wp:inline>
              </w:drawing>
            </w:r>
          </w:p>
        </w:tc>
      </w:tr>
      <w:tr w:rsidR="009A7C7F" w:rsidRPr="00DE279C" w:rsidTr="001B46E4">
        <w:trPr>
          <w:trHeight w:val="317"/>
        </w:trPr>
        <w:tc>
          <w:tcPr>
            <w:tcW w:w="6663" w:type="dxa"/>
            <w:shd w:val="pct10" w:color="auto" w:fill="auto"/>
            <w:vAlign w:val="center"/>
          </w:tcPr>
          <w:p w:rsidR="009A7C7F" w:rsidRPr="00DE279C" w:rsidRDefault="009A7C7F" w:rsidP="0028381F">
            <w:pPr>
              <w:pStyle w:val="tesisfigura"/>
              <w:spacing w:line="360" w:lineRule="auto"/>
              <w:contextualSpacing/>
            </w:pPr>
            <w:r>
              <w:t>Figura 2.</w:t>
            </w:r>
            <w:r w:rsidR="00B0509E">
              <w:t>3</w:t>
            </w:r>
            <w:r w:rsidR="00EE14E6">
              <w:t>2</w:t>
            </w:r>
            <w:r w:rsidRPr="00DE279C">
              <w:t xml:space="preserve">   </w:t>
            </w:r>
            <w:r>
              <w:t>Señales de voltaje y corriente caso semicontrolado (R=100 ohm, ) obtenidos del osciloscopio</w:t>
            </w:r>
          </w:p>
        </w:tc>
      </w:tr>
    </w:tbl>
    <w:p w:rsidR="008E4400" w:rsidRDefault="008E4400" w:rsidP="0028381F">
      <w:pPr>
        <w:spacing w:line="360" w:lineRule="auto"/>
        <w:ind w:left="1418"/>
        <w:contextualSpacing/>
        <w:jc w:val="both"/>
        <w:rPr>
          <w:rFonts w:ascii="Arial" w:hAnsi="Arial" w:cs="Arial"/>
          <w:b/>
        </w:rPr>
      </w:pPr>
    </w:p>
    <w:p w:rsidR="000A3F6D" w:rsidRDefault="000A3F6D" w:rsidP="0028381F">
      <w:pPr>
        <w:spacing w:line="360" w:lineRule="auto"/>
        <w:ind w:left="1418"/>
        <w:contextualSpacing/>
        <w:jc w:val="both"/>
        <w:rPr>
          <w:rFonts w:ascii="Arial" w:hAnsi="Arial" w:cs="Arial"/>
          <w:b/>
        </w:rPr>
      </w:pPr>
    </w:p>
    <w:p w:rsidR="000A3F6D" w:rsidRDefault="000A3F6D" w:rsidP="0028381F">
      <w:pPr>
        <w:spacing w:line="360" w:lineRule="auto"/>
        <w:ind w:left="1418"/>
        <w:contextualSpacing/>
        <w:jc w:val="both"/>
        <w:rPr>
          <w:rFonts w:ascii="Arial" w:hAnsi="Arial" w:cs="Arial"/>
          <w:b/>
        </w:rPr>
      </w:pPr>
    </w:p>
    <w:p w:rsidR="000A3F6D" w:rsidRDefault="000A3F6D" w:rsidP="0028381F">
      <w:pPr>
        <w:spacing w:line="360" w:lineRule="auto"/>
        <w:ind w:left="1418"/>
        <w:contextualSpacing/>
        <w:jc w:val="both"/>
        <w:rPr>
          <w:rFonts w:ascii="Arial" w:hAnsi="Arial" w:cs="Arial"/>
          <w:b/>
        </w:rPr>
      </w:pPr>
    </w:p>
    <w:p w:rsidR="000A3F6D" w:rsidRDefault="000A3F6D" w:rsidP="0028381F">
      <w:pPr>
        <w:spacing w:line="360" w:lineRule="auto"/>
        <w:ind w:left="1418"/>
        <w:contextualSpacing/>
        <w:jc w:val="both"/>
        <w:rPr>
          <w:rFonts w:ascii="Arial" w:hAnsi="Arial" w:cs="Arial"/>
          <w:b/>
        </w:rPr>
      </w:pPr>
    </w:p>
    <w:p w:rsidR="000A3F6D" w:rsidRDefault="000A3F6D" w:rsidP="0028381F">
      <w:pPr>
        <w:spacing w:line="360" w:lineRule="auto"/>
        <w:ind w:left="1418"/>
        <w:contextualSpacing/>
        <w:jc w:val="both"/>
        <w:rPr>
          <w:rFonts w:ascii="Arial" w:hAnsi="Arial" w:cs="Arial"/>
          <w:b/>
        </w:rPr>
      </w:pPr>
    </w:p>
    <w:p w:rsidR="000A3F6D" w:rsidRDefault="000A3F6D" w:rsidP="0028381F">
      <w:pPr>
        <w:spacing w:line="360" w:lineRule="auto"/>
        <w:ind w:left="1418"/>
        <w:contextualSpacing/>
        <w:jc w:val="both"/>
        <w:rPr>
          <w:rFonts w:ascii="Arial" w:hAnsi="Arial" w:cs="Arial"/>
          <w:b/>
        </w:rPr>
      </w:pPr>
    </w:p>
    <w:p w:rsidR="008E4400" w:rsidRPr="008E4400" w:rsidRDefault="008E4400" w:rsidP="0028381F">
      <w:pPr>
        <w:spacing w:line="360" w:lineRule="auto"/>
        <w:ind w:left="1418"/>
        <w:contextualSpacing/>
        <w:jc w:val="both"/>
        <w:rPr>
          <w:rFonts w:ascii="Arial" w:hAnsi="Arial" w:cs="Arial"/>
          <w:b/>
        </w:rPr>
      </w:pPr>
    </w:p>
    <w:p w:rsidR="00F31937" w:rsidRPr="00C33782" w:rsidRDefault="00F31937" w:rsidP="00040B98">
      <w:pPr>
        <w:numPr>
          <w:ilvl w:val="2"/>
          <w:numId w:val="32"/>
        </w:numPr>
        <w:spacing w:line="360" w:lineRule="auto"/>
        <w:ind w:left="1418" w:firstLine="0"/>
        <w:contextualSpacing/>
        <w:jc w:val="both"/>
        <w:rPr>
          <w:rFonts w:ascii="Arial" w:hAnsi="Arial" w:cs="Arial"/>
          <w:b/>
        </w:rPr>
      </w:pPr>
      <w:r w:rsidRPr="006D57A9">
        <w:rPr>
          <w:rFonts w:ascii="Arial" w:hAnsi="Arial" w:cs="Arial"/>
          <w:b/>
          <w:color w:val="000000" w:themeColor="text1"/>
        </w:rPr>
        <w:t>Análisis del efecto del diodo de paso libre</w:t>
      </w:r>
    </w:p>
    <w:p w:rsidR="00C33782" w:rsidRPr="00C33782" w:rsidRDefault="00C33782" w:rsidP="00C33782">
      <w:pPr>
        <w:spacing w:line="360" w:lineRule="auto"/>
        <w:ind w:left="1134"/>
        <w:contextualSpacing/>
        <w:jc w:val="both"/>
        <w:rPr>
          <w:rFonts w:ascii="Arial" w:hAnsi="Arial" w:cs="Arial"/>
          <w:b/>
        </w:rPr>
      </w:pPr>
    </w:p>
    <w:p w:rsidR="00C33782" w:rsidRDefault="00C33782" w:rsidP="0029619C">
      <w:pPr>
        <w:spacing w:line="360" w:lineRule="auto"/>
        <w:ind w:left="1418"/>
        <w:contextualSpacing/>
        <w:jc w:val="both"/>
        <w:rPr>
          <w:rFonts w:ascii="Arial" w:hAnsi="Arial" w:cs="Arial"/>
        </w:rPr>
      </w:pPr>
      <w:r w:rsidRPr="0001428D">
        <w:rPr>
          <w:rFonts w:ascii="Arial" w:hAnsi="Arial" w:cs="Arial"/>
        </w:rPr>
        <w:t xml:space="preserve">Interconecte los pulsos y circuitos de compuerta como se muestra en la </w:t>
      </w:r>
      <w:r>
        <w:rPr>
          <w:rFonts w:ascii="Arial" w:hAnsi="Arial" w:cs="Arial"/>
        </w:rPr>
        <w:t>Figura 2.33</w:t>
      </w:r>
    </w:p>
    <w:p w:rsidR="00C33782" w:rsidRDefault="00C33782" w:rsidP="00C33782">
      <w:pPr>
        <w:spacing w:line="360" w:lineRule="auto"/>
        <w:ind w:left="1134"/>
        <w:contextualSpacing/>
        <w:jc w:val="both"/>
        <w:rPr>
          <w:rFonts w:ascii="Arial" w:hAnsi="Arial" w:cs="Arial"/>
          <w:b/>
        </w:rPr>
      </w:pPr>
    </w:p>
    <w:p w:rsidR="00C33782" w:rsidRPr="006D57A9" w:rsidRDefault="00C33782" w:rsidP="00C33782">
      <w:pPr>
        <w:spacing w:line="360" w:lineRule="auto"/>
        <w:ind w:left="1134"/>
        <w:contextualSpacing/>
        <w:jc w:val="both"/>
        <w:rPr>
          <w:rFonts w:ascii="Arial" w:hAnsi="Arial" w:cs="Arial"/>
          <w:b/>
        </w:rPr>
      </w:pPr>
    </w:p>
    <w:tbl>
      <w:tblPr>
        <w:tblStyle w:val="Tablaconcuadrcula"/>
        <w:tblW w:w="6663" w:type="dxa"/>
        <w:tblInd w:w="1809" w:type="dxa"/>
        <w:tblLayout w:type="fixed"/>
        <w:tblLook w:val="04A0" w:firstRow="1" w:lastRow="0" w:firstColumn="1" w:lastColumn="0" w:noHBand="0" w:noVBand="1"/>
      </w:tblPr>
      <w:tblGrid>
        <w:gridCol w:w="6663"/>
      </w:tblGrid>
      <w:tr w:rsidR="004F475B" w:rsidRPr="00DE279C" w:rsidTr="00D96125">
        <w:trPr>
          <w:trHeight w:val="2170"/>
        </w:trPr>
        <w:tc>
          <w:tcPr>
            <w:tcW w:w="6663" w:type="dxa"/>
            <w:tcBorders>
              <w:bottom w:val="single" w:sz="4" w:space="0" w:color="000000"/>
            </w:tcBorders>
          </w:tcPr>
          <w:p w:rsidR="004F475B" w:rsidRPr="00DE279C" w:rsidRDefault="004F475B"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00500" cy="3004956"/>
                  <wp:effectExtent l="19050" t="0" r="0" b="0"/>
                  <wp:docPr id="89" name="Imagen 89" descr="F:\fotos\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F:\fotos\6.jpg"/>
                          <pic:cNvPicPr>
                            <a:picLocks noChangeAspect="1" noChangeArrowheads="1"/>
                          </pic:cNvPicPr>
                        </pic:nvPicPr>
                        <pic:blipFill>
                          <a:blip r:embed="rId211" cstate="print"/>
                          <a:srcRect/>
                          <a:stretch>
                            <a:fillRect/>
                          </a:stretch>
                        </pic:blipFill>
                        <pic:spPr bwMode="auto">
                          <a:xfrm>
                            <a:off x="0" y="0"/>
                            <a:ext cx="4000500" cy="3004956"/>
                          </a:xfrm>
                          <a:prstGeom prst="rect">
                            <a:avLst/>
                          </a:prstGeom>
                          <a:noFill/>
                          <a:ln w="9525">
                            <a:noFill/>
                            <a:miter lim="800000"/>
                            <a:headEnd/>
                            <a:tailEnd/>
                          </a:ln>
                        </pic:spPr>
                      </pic:pic>
                    </a:graphicData>
                  </a:graphic>
                </wp:inline>
              </w:drawing>
            </w:r>
          </w:p>
        </w:tc>
      </w:tr>
      <w:tr w:rsidR="004F475B" w:rsidRPr="00DE279C" w:rsidTr="00D96125">
        <w:trPr>
          <w:trHeight w:val="317"/>
        </w:trPr>
        <w:tc>
          <w:tcPr>
            <w:tcW w:w="6663" w:type="dxa"/>
            <w:shd w:val="pct10" w:color="auto" w:fill="auto"/>
            <w:vAlign w:val="center"/>
          </w:tcPr>
          <w:p w:rsidR="004F475B" w:rsidRPr="00DE279C" w:rsidRDefault="00EE14E6" w:rsidP="0028381F">
            <w:pPr>
              <w:pStyle w:val="tesisfigura"/>
              <w:spacing w:line="360" w:lineRule="auto"/>
              <w:contextualSpacing/>
            </w:pPr>
            <w:r>
              <w:t>Figura 2.33</w:t>
            </w:r>
            <w:r w:rsidR="004F475B" w:rsidRPr="00DE279C">
              <w:t xml:space="preserve">   </w:t>
            </w:r>
            <w:r w:rsidR="004F475B">
              <w:t xml:space="preserve">Imagen de conexiones para el caso semicontrolado con diodo de paso libre (R=100 ohm, L=242m, </w:t>
            </w:r>
            <w:r w:rsidR="004F475B" w:rsidRPr="0001428D">
              <w:rPr>
                <w:sz w:val="28"/>
                <w:szCs w:val="28"/>
              </w:rPr>
              <w:t>α</w:t>
            </w:r>
            <w:r w:rsidR="004F475B" w:rsidRPr="0001428D">
              <w:rPr>
                <w:sz w:val="28"/>
                <w:szCs w:val="28"/>
                <w:vertAlign w:val="subscript"/>
              </w:rPr>
              <w:t>F</w:t>
            </w:r>
            <w:r w:rsidR="004F475B">
              <w:t xml:space="preserve"> = 90</w:t>
            </w:r>
            <w:r w:rsidR="004F475B" w:rsidRPr="0001428D">
              <w:t>º</w:t>
            </w:r>
            <w:r w:rsidR="004F475B">
              <w:t>)</w:t>
            </w:r>
          </w:p>
        </w:tc>
      </w:tr>
    </w:tbl>
    <w:p w:rsidR="00B0509E" w:rsidRDefault="00B0509E" w:rsidP="0028381F">
      <w:pPr>
        <w:autoSpaceDE w:val="0"/>
        <w:autoSpaceDN w:val="0"/>
        <w:adjustRightInd w:val="0"/>
        <w:spacing w:line="360" w:lineRule="auto"/>
        <w:ind w:left="1418"/>
        <w:contextualSpacing/>
        <w:jc w:val="center"/>
        <w:rPr>
          <w:rFonts w:ascii="Arial" w:hAnsi="Arial" w:cs="Arial"/>
          <w:b/>
        </w:rPr>
      </w:pPr>
    </w:p>
    <w:p w:rsidR="00C33782" w:rsidRDefault="00C33782" w:rsidP="0028381F">
      <w:pPr>
        <w:autoSpaceDE w:val="0"/>
        <w:autoSpaceDN w:val="0"/>
        <w:adjustRightInd w:val="0"/>
        <w:spacing w:line="360" w:lineRule="auto"/>
        <w:ind w:left="1418"/>
        <w:contextualSpacing/>
        <w:jc w:val="center"/>
        <w:rPr>
          <w:rFonts w:ascii="Arial" w:hAnsi="Arial" w:cs="Arial"/>
          <w:b/>
        </w:rPr>
      </w:pPr>
    </w:p>
    <w:p w:rsidR="00C33782" w:rsidRDefault="00C33782" w:rsidP="0028381F">
      <w:pPr>
        <w:autoSpaceDE w:val="0"/>
        <w:autoSpaceDN w:val="0"/>
        <w:adjustRightInd w:val="0"/>
        <w:spacing w:line="360" w:lineRule="auto"/>
        <w:ind w:left="1418"/>
        <w:contextualSpacing/>
        <w:jc w:val="center"/>
        <w:rPr>
          <w:rFonts w:ascii="Arial" w:hAnsi="Arial" w:cs="Arial"/>
          <w:b/>
        </w:rPr>
      </w:pPr>
    </w:p>
    <w:p w:rsidR="00C33782" w:rsidRDefault="00C33782" w:rsidP="0028381F">
      <w:pPr>
        <w:autoSpaceDE w:val="0"/>
        <w:autoSpaceDN w:val="0"/>
        <w:adjustRightInd w:val="0"/>
        <w:spacing w:line="360" w:lineRule="auto"/>
        <w:ind w:left="1418"/>
        <w:contextualSpacing/>
        <w:jc w:val="center"/>
        <w:rPr>
          <w:rFonts w:ascii="Arial" w:hAnsi="Arial" w:cs="Arial"/>
          <w:b/>
        </w:rPr>
      </w:pPr>
    </w:p>
    <w:p w:rsidR="00C33782" w:rsidRDefault="00C33782" w:rsidP="0028381F">
      <w:pPr>
        <w:autoSpaceDE w:val="0"/>
        <w:autoSpaceDN w:val="0"/>
        <w:adjustRightInd w:val="0"/>
        <w:spacing w:line="360" w:lineRule="auto"/>
        <w:ind w:left="1418"/>
        <w:contextualSpacing/>
        <w:jc w:val="center"/>
        <w:rPr>
          <w:rFonts w:ascii="Arial" w:hAnsi="Arial" w:cs="Arial"/>
          <w:b/>
        </w:rPr>
      </w:pPr>
    </w:p>
    <w:p w:rsidR="00C33782" w:rsidRDefault="00C33782" w:rsidP="0028381F">
      <w:pPr>
        <w:autoSpaceDE w:val="0"/>
        <w:autoSpaceDN w:val="0"/>
        <w:adjustRightInd w:val="0"/>
        <w:spacing w:line="360" w:lineRule="auto"/>
        <w:ind w:left="1418"/>
        <w:contextualSpacing/>
        <w:jc w:val="center"/>
        <w:rPr>
          <w:rFonts w:ascii="Arial" w:hAnsi="Arial" w:cs="Arial"/>
          <w:b/>
        </w:rPr>
      </w:pPr>
    </w:p>
    <w:p w:rsidR="00FA1BE9" w:rsidRDefault="00FA1BE9" w:rsidP="0028381F">
      <w:pPr>
        <w:autoSpaceDE w:val="0"/>
        <w:autoSpaceDN w:val="0"/>
        <w:adjustRightInd w:val="0"/>
        <w:spacing w:line="360" w:lineRule="auto"/>
        <w:ind w:left="1418"/>
        <w:contextualSpacing/>
        <w:jc w:val="center"/>
        <w:rPr>
          <w:rFonts w:ascii="Arial" w:hAnsi="Arial" w:cs="Arial"/>
          <w:b/>
        </w:rPr>
      </w:pPr>
      <w:r w:rsidRPr="00FA1BE9">
        <w:rPr>
          <w:rFonts w:ascii="Arial" w:hAnsi="Arial" w:cs="Arial"/>
          <w:b/>
        </w:rPr>
        <w:t>Simulación en Pspice</w:t>
      </w:r>
      <w:r w:rsidR="00C33782">
        <w:rPr>
          <w:rFonts w:ascii="Arial" w:hAnsi="Arial" w:cs="Arial"/>
          <w:b/>
        </w:rPr>
        <w:t xml:space="preserve"> con carga RL</w:t>
      </w:r>
    </w:p>
    <w:p w:rsidR="00CB1D71" w:rsidRDefault="00CB1D71" w:rsidP="0028381F">
      <w:pPr>
        <w:autoSpaceDE w:val="0"/>
        <w:autoSpaceDN w:val="0"/>
        <w:adjustRightInd w:val="0"/>
        <w:spacing w:line="360" w:lineRule="auto"/>
        <w:ind w:left="1418"/>
        <w:contextualSpacing/>
        <w:jc w:val="center"/>
        <w:rPr>
          <w:rFonts w:ascii="Arial" w:hAnsi="Arial" w:cs="Arial"/>
          <w:b/>
        </w:rPr>
      </w:pPr>
    </w:p>
    <w:tbl>
      <w:tblPr>
        <w:tblStyle w:val="Tablaconcuadrcula"/>
        <w:tblW w:w="6663" w:type="dxa"/>
        <w:tblInd w:w="1809" w:type="dxa"/>
        <w:tblLayout w:type="fixed"/>
        <w:tblLook w:val="04A0" w:firstRow="1" w:lastRow="0" w:firstColumn="1" w:lastColumn="0" w:noHBand="0" w:noVBand="1"/>
      </w:tblPr>
      <w:tblGrid>
        <w:gridCol w:w="6663"/>
      </w:tblGrid>
      <w:tr w:rsidR="00CB1D71" w:rsidRPr="00DE279C" w:rsidTr="001B46E4">
        <w:trPr>
          <w:trHeight w:val="2170"/>
        </w:trPr>
        <w:tc>
          <w:tcPr>
            <w:tcW w:w="6663" w:type="dxa"/>
            <w:tcBorders>
              <w:bottom w:val="single" w:sz="4" w:space="0" w:color="000000"/>
            </w:tcBorders>
          </w:tcPr>
          <w:p w:rsidR="00CB1D71" w:rsidRPr="00DE279C" w:rsidRDefault="00BB299C"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105923" cy="1775637"/>
                  <wp:effectExtent l="19050" t="0" r="8877" b="0"/>
                  <wp:docPr id="28"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12" cstate="print"/>
                          <a:srcRect l="5260" t="17391" r="1507" b="15217"/>
                          <a:stretch>
                            <a:fillRect/>
                          </a:stretch>
                        </pic:blipFill>
                        <pic:spPr bwMode="auto">
                          <a:xfrm>
                            <a:off x="0" y="0"/>
                            <a:ext cx="4108311" cy="1776670"/>
                          </a:xfrm>
                          <a:prstGeom prst="rect">
                            <a:avLst/>
                          </a:prstGeom>
                          <a:noFill/>
                          <a:ln w="9525">
                            <a:noFill/>
                            <a:miter lim="800000"/>
                            <a:headEnd/>
                            <a:tailEnd/>
                          </a:ln>
                        </pic:spPr>
                      </pic:pic>
                    </a:graphicData>
                  </a:graphic>
                </wp:inline>
              </w:drawing>
            </w:r>
          </w:p>
        </w:tc>
      </w:tr>
      <w:tr w:rsidR="00CB1D71" w:rsidRPr="00DE279C" w:rsidTr="001B46E4">
        <w:trPr>
          <w:trHeight w:val="317"/>
        </w:trPr>
        <w:tc>
          <w:tcPr>
            <w:tcW w:w="6663" w:type="dxa"/>
            <w:shd w:val="pct10" w:color="auto" w:fill="auto"/>
            <w:vAlign w:val="center"/>
          </w:tcPr>
          <w:p w:rsidR="00CB1D71" w:rsidRPr="00DE279C" w:rsidRDefault="00CB1D71" w:rsidP="0028381F">
            <w:pPr>
              <w:pStyle w:val="tesisfigura"/>
              <w:spacing w:line="360" w:lineRule="auto"/>
              <w:contextualSpacing/>
            </w:pPr>
            <w:r>
              <w:t>Figura 2.</w:t>
            </w:r>
            <w:r w:rsidR="00EE14E6">
              <w:t>34</w:t>
            </w:r>
            <w:r w:rsidRPr="00DE279C">
              <w:t xml:space="preserve">   </w:t>
            </w:r>
            <w:r>
              <w:t xml:space="preserve">Señales de voltaje y corriente caso semicontrolado con diodo de paso libre (R=100 ohm, L=242m, </w:t>
            </w:r>
            <w:r w:rsidRPr="0001428D">
              <w:rPr>
                <w:sz w:val="28"/>
                <w:szCs w:val="28"/>
              </w:rPr>
              <w:t>α</w:t>
            </w:r>
            <w:r w:rsidRPr="0001428D">
              <w:rPr>
                <w:sz w:val="28"/>
                <w:szCs w:val="28"/>
                <w:vertAlign w:val="subscript"/>
              </w:rPr>
              <w:t>F</w:t>
            </w:r>
            <w:r>
              <w:t xml:space="preserve"> = 90</w:t>
            </w:r>
            <w:r w:rsidRPr="0001428D">
              <w:t>º</w:t>
            </w:r>
            <w:r>
              <w:t>)</w:t>
            </w:r>
          </w:p>
        </w:tc>
      </w:tr>
    </w:tbl>
    <w:p w:rsidR="00CB1D71" w:rsidRDefault="00CB1D71" w:rsidP="0028381F">
      <w:pPr>
        <w:autoSpaceDE w:val="0"/>
        <w:autoSpaceDN w:val="0"/>
        <w:adjustRightInd w:val="0"/>
        <w:spacing w:line="360" w:lineRule="auto"/>
        <w:ind w:left="1418"/>
        <w:contextualSpacing/>
        <w:jc w:val="center"/>
        <w:rPr>
          <w:rFonts w:ascii="Arial" w:hAnsi="Arial" w:cs="Arial"/>
          <w:b/>
        </w:rPr>
      </w:pPr>
    </w:p>
    <w:p w:rsidR="00FA1BE9" w:rsidRDefault="00FA1BE9" w:rsidP="0028381F">
      <w:pPr>
        <w:autoSpaceDE w:val="0"/>
        <w:autoSpaceDN w:val="0"/>
        <w:adjustRightInd w:val="0"/>
        <w:spacing w:line="360" w:lineRule="auto"/>
        <w:ind w:left="1418"/>
        <w:contextualSpacing/>
        <w:jc w:val="center"/>
        <w:rPr>
          <w:rFonts w:ascii="Arial" w:hAnsi="Arial" w:cs="Arial"/>
          <w:b/>
        </w:rPr>
      </w:pPr>
    </w:p>
    <w:p w:rsidR="00CB1D71" w:rsidRDefault="00CB1D71" w:rsidP="0028381F">
      <w:pPr>
        <w:autoSpaceDE w:val="0"/>
        <w:autoSpaceDN w:val="0"/>
        <w:adjustRightInd w:val="0"/>
        <w:spacing w:line="360" w:lineRule="auto"/>
        <w:ind w:left="1418"/>
        <w:contextualSpacing/>
        <w:jc w:val="center"/>
      </w:pPr>
    </w:p>
    <w:p w:rsidR="00CB1D71" w:rsidRPr="00CB1D71" w:rsidRDefault="00CB1D71" w:rsidP="0028381F">
      <w:pPr>
        <w:autoSpaceDE w:val="0"/>
        <w:autoSpaceDN w:val="0"/>
        <w:adjustRightInd w:val="0"/>
        <w:spacing w:line="360" w:lineRule="auto"/>
        <w:ind w:left="1418"/>
        <w:contextualSpacing/>
        <w:jc w:val="center"/>
        <w:rPr>
          <w:rFonts w:ascii="Arial" w:hAnsi="Arial" w:cs="Arial"/>
          <w:b/>
        </w:rPr>
      </w:pPr>
      <w:r w:rsidRPr="00CB1D71">
        <w:rPr>
          <w:rFonts w:ascii="Arial" w:hAnsi="Arial" w:cs="Arial"/>
          <w:b/>
        </w:rPr>
        <w:t>Resultados experimentales y observaciones</w:t>
      </w:r>
    </w:p>
    <w:p w:rsidR="00CB1D71" w:rsidRDefault="00CB1D71" w:rsidP="0028381F">
      <w:pPr>
        <w:autoSpaceDE w:val="0"/>
        <w:autoSpaceDN w:val="0"/>
        <w:adjustRightInd w:val="0"/>
        <w:spacing w:line="360" w:lineRule="auto"/>
        <w:ind w:left="1418"/>
        <w:contextualSpacing/>
        <w:jc w:val="center"/>
      </w:pPr>
    </w:p>
    <w:tbl>
      <w:tblPr>
        <w:tblStyle w:val="Tablaconcuadrcula"/>
        <w:tblW w:w="6663" w:type="dxa"/>
        <w:tblInd w:w="1809" w:type="dxa"/>
        <w:tblLayout w:type="fixed"/>
        <w:tblLook w:val="04A0" w:firstRow="1" w:lastRow="0" w:firstColumn="1" w:lastColumn="0" w:noHBand="0" w:noVBand="1"/>
      </w:tblPr>
      <w:tblGrid>
        <w:gridCol w:w="6663"/>
      </w:tblGrid>
      <w:tr w:rsidR="00CB1D71" w:rsidRPr="00DE279C" w:rsidTr="001B46E4">
        <w:trPr>
          <w:trHeight w:val="2170"/>
        </w:trPr>
        <w:tc>
          <w:tcPr>
            <w:tcW w:w="6663" w:type="dxa"/>
            <w:tcBorders>
              <w:bottom w:val="single" w:sz="4" w:space="0" w:color="000000"/>
            </w:tcBorders>
          </w:tcPr>
          <w:p w:rsidR="00CB1D71" w:rsidRPr="00DE279C" w:rsidRDefault="00CB1D71" w:rsidP="0028381F">
            <w:pPr>
              <w:pStyle w:val="Prrafodelista"/>
              <w:spacing w:line="360" w:lineRule="auto"/>
              <w:ind w:left="0"/>
              <w:rPr>
                <w:rFonts w:ascii="Arial" w:hAnsi="Arial" w:cs="Arial"/>
              </w:rPr>
            </w:pPr>
            <w:r w:rsidRPr="00CB1D71">
              <w:rPr>
                <w:rFonts w:ascii="Arial" w:hAnsi="Arial" w:cs="Arial"/>
                <w:noProof/>
                <w:lang w:val="es-EC" w:eastAsia="es-EC"/>
              </w:rPr>
              <w:drawing>
                <wp:inline distT="0" distB="0" distL="0" distR="0">
                  <wp:extent cx="4039846" cy="1885950"/>
                  <wp:effectExtent l="19050" t="0" r="0" b="0"/>
                  <wp:docPr id="131"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2" cstate="print"/>
                          <a:srcRect/>
                          <a:stretch>
                            <a:fillRect/>
                          </a:stretch>
                        </pic:blipFill>
                        <pic:spPr bwMode="auto">
                          <a:xfrm>
                            <a:off x="0" y="0"/>
                            <a:ext cx="4049431" cy="1890425"/>
                          </a:xfrm>
                          <a:prstGeom prst="rect">
                            <a:avLst/>
                          </a:prstGeom>
                          <a:noFill/>
                          <a:ln w="9525">
                            <a:noFill/>
                            <a:miter lim="800000"/>
                            <a:headEnd/>
                            <a:tailEnd/>
                          </a:ln>
                        </pic:spPr>
                      </pic:pic>
                    </a:graphicData>
                  </a:graphic>
                </wp:inline>
              </w:drawing>
            </w:r>
          </w:p>
        </w:tc>
      </w:tr>
      <w:tr w:rsidR="00CB1D71" w:rsidRPr="00DE279C" w:rsidTr="001B46E4">
        <w:trPr>
          <w:trHeight w:val="317"/>
        </w:trPr>
        <w:tc>
          <w:tcPr>
            <w:tcW w:w="6663" w:type="dxa"/>
            <w:shd w:val="pct10" w:color="auto" w:fill="auto"/>
            <w:vAlign w:val="center"/>
          </w:tcPr>
          <w:p w:rsidR="00CB1D71" w:rsidRPr="00DE279C" w:rsidRDefault="00CB1D71" w:rsidP="0028381F">
            <w:pPr>
              <w:pStyle w:val="tesisfigura"/>
              <w:spacing w:line="360" w:lineRule="auto"/>
              <w:contextualSpacing/>
            </w:pPr>
            <w:r>
              <w:t>Figura 2.</w:t>
            </w:r>
            <w:r w:rsidR="004F475B">
              <w:t>3</w:t>
            </w:r>
            <w:r w:rsidR="00EE14E6">
              <w:t>5</w:t>
            </w:r>
            <w:r w:rsidRPr="00DE279C">
              <w:t xml:space="preserve">   </w:t>
            </w:r>
            <w:r>
              <w:t xml:space="preserve">Señales de voltaje y corriente caso semicontrolado con diodo de paso libre (R=100 ohm, L=242m, </w:t>
            </w:r>
            <w:r w:rsidRPr="0001428D">
              <w:rPr>
                <w:sz w:val="28"/>
                <w:szCs w:val="28"/>
              </w:rPr>
              <w:t>α</w:t>
            </w:r>
            <w:r w:rsidRPr="0001428D">
              <w:rPr>
                <w:sz w:val="28"/>
                <w:szCs w:val="28"/>
                <w:vertAlign w:val="subscript"/>
              </w:rPr>
              <w:t>F</w:t>
            </w:r>
            <w:r>
              <w:t xml:space="preserve"> = 90</w:t>
            </w:r>
            <w:r w:rsidRPr="0001428D">
              <w:t>º</w:t>
            </w:r>
            <w:r>
              <w:t>) obtenidas del osciloscopio</w:t>
            </w:r>
          </w:p>
        </w:tc>
      </w:tr>
    </w:tbl>
    <w:p w:rsidR="00CB1D71" w:rsidRDefault="00CB1D71" w:rsidP="0028381F">
      <w:pPr>
        <w:autoSpaceDE w:val="0"/>
        <w:autoSpaceDN w:val="0"/>
        <w:adjustRightInd w:val="0"/>
        <w:spacing w:line="360" w:lineRule="auto"/>
        <w:ind w:left="1418"/>
        <w:contextualSpacing/>
        <w:jc w:val="center"/>
      </w:pPr>
    </w:p>
    <w:p w:rsidR="00CB1D71" w:rsidRDefault="00CB1D71" w:rsidP="0028381F">
      <w:pPr>
        <w:autoSpaceDE w:val="0"/>
        <w:autoSpaceDN w:val="0"/>
        <w:adjustRightInd w:val="0"/>
        <w:spacing w:line="360" w:lineRule="auto"/>
        <w:ind w:left="1418"/>
        <w:contextualSpacing/>
        <w:jc w:val="center"/>
      </w:pPr>
    </w:p>
    <w:p w:rsidR="00CB1D71" w:rsidRPr="00CB1D71" w:rsidRDefault="00CB1D71" w:rsidP="0028381F">
      <w:pPr>
        <w:autoSpaceDE w:val="0"/>
        <w:autoSpaceDN w:val="0"/>
        <w:adjustRightInd w:val="0"/>
        <w:spacing w:line="360" w:lineRule="auto"/>
        <w:ind w:left="1418"/>
        <w:contextualSpacing/>
        <w:jc w:val="center"/>
      </w:pPr>
    </w:p>
    <w:p w:rsidR="00F31937" w:rsidRPr="006D57A9" w:rsidRDefault="00F31937" w:rsidP="0028381F">
      <w:pPr>
        <w:numPr>
          <w:ilvl w:val="1"/>
          <w:numId w:val="32"/>
        </w:numPr>
        <w:spacing w:line="360" w:lineRule="auto"/>
        <w:ind w:left="1418"/>
        <w:contextualSpacing/>
        <w:jc w:val="both"/>
        <w:rPr>
          <w:rFonts w:ascii="Arial" w:hAnsi="Arial" w:cs="Arial"/>
          <w:b/>
          <w:sz w:val="28"/>
          <w:szCs w:val="28"/>
        </w:rPr>
      </w:pPr>
      <w:r w:rsidRPr="006D57A9">
        <w:rPr>
          <w:rFonts w:ascii="Arial" w:hAnsi="Arial" w:cs="Arial"/>
          <w:b/>
          <w:color w:val="000000" w:themeColor="text1"/>
          <w:sz w:val="28"/>
          <w:szCs w:val="28"/>
        </w:rPr>
        <w:t>P</w:t>
      </w:r>
      <w:r>
        <w:rPr>
          <w:rFonts w:ascii="Arial" w:hAnsi="Arial" w:cs="Arial"/>
          <w:b/>
          <w:color w:val="000000" w:themeColor="text1"/>
          <w:sz w:val="28"/>
          <w:szCs w:val="28"/>
        </w:rPr>
        <w:t>uente</w:t>
      </w:r>
      <w:r w:rsidRPr="006D57A9">
        <w:rPr>
          <w:rFonts w:ascii="Arial" w:hAnsi="Arial" w:cs="Arial"/>
          <w:b/>
          <w:color w:val="000000" w:themeColor="text1"/>
          <w:sz w:val="28"/>
          <w:szCs w:val="28"/>
        </w:rPr>
        <w:t xml:space="preserve"> Rectificador  trifásico </w:t>
      </w:r>
      <w:r>
        <w:rPr>
          <w:rFonts w:ascii="Arial" w:hAnsi="Arial" w:cs="Arial"/>
          <w:b/>
          <w:color w:val="000000" w:themeColor="text1"/>
          <w:sz w:val="28"/>
          <w:szCs w:val="28"/>
        </w:rPr>
        <w:t>onda completa totalmente controlado</w:t>
      </w:r>
    </w:p>
    <w:p w:rsidR="00F31937" w:rsidRPr="006D57A9" w:rsidRDefault="00F31937" w:rsidP="00040B98">
      <w:pPr>
        <w:numPr>
          <w:ilvl w:val="2"/>
          <w:numId w:val="32"/>
        </w:numPr>
        <w:spacing w:line="360" w:lineRule="auto"/>
        <w:ind w:left="1418" w:firstLine="0"/>
        <w:contextualSpacing/>
        <w:jc w:val="both"/>
        <w:rPr>
          <w:rFonts w:ascii="Arial" w:hAnsi="Arial" w:cs="Arial"/>
          <w:b/>
        </w:rPr>
      </w:pPr>
      <w:r w:rsidRPr="006D57A9">
        <w:rPr>
          <w:rFonts w:ascii="Arial" w:hAnsi="Arial" w:cs="Arial"/>
          <w:b/>
          <w:color w:val="000000" w:themeColor="text1"/>
        </w:rPr>
        <w:t>Análisis con carga resistiva Y resistiva-inductiva</w:t>
      </w:r>
    </w:p>
    <w:p w:rsidR="00F31937" w:rsidRPr="0001428D" w:rsidRDefault="00F31937" w:rsidP="0028381F">
      <w:pPr>
        <w:autoSpaceDE w:val="0"/>
        <w:autoSpaceDN w:val="0"/>
        <w:adjustRightInd w:val="0"/>
        <w:spacing w:line="360" w:lineRule="auto"/>
        <w:ind w:left="1418"/>
        <w:contextualSpacing/>
        <w:jc w:val="both"/>
        <w:rPr>
          <w:rFonts w:ascii="Arial" w:hAnsi="Arial" w:cs="Arial"/>
        </w:rPr>
      </w:pPr>
      <w:r w:rsidRPr="0001428D">
        <w:rPr>
          <w:rFonts w:ascii="Arial" w:hAnsi="Arial" w:cs="Arial"/>
        </w:rPr>
        <w:t xml:space="preserve">De manera análoga al convertidor monofásico, el puente totalmente controlado se utiliza cuando es necesario transferir energía del lado DC hacia el lado AC de alimentación. </w:t>
      </w:r>
    </w:p>
    <w:p w:rsidR="00F31937" w:rsidRPr="0001428D" w:rsidRDefault="00F31937" w:rsidP="0028381F">
      <w:pPr>
        <w:autoSpaceDE w:val="0"/>
        <w:autoSpaceDN w:val="0"/>
        <w:adjustRightInd w:val="0"/>
        <w:spacing w:line="360" w:lineRule="auto"/>
        <w:ind w:left="1418"/>
        <w:contextualSpacing/>
        <w:jc w:val="both"/>
        <w:rPr>
          <w:rFonts w:ascii="Arial" w:hAnsi="Arial" w:cs="Arial"/>
        </w:rPr>
      </w:pPr>
    </w:p>
    <w:p w:rsidR="00F31937" w:rsidRPr="0001428D" w:rsidRDefault="00F31937" w:rsidP="0028381F">
      <w:pPr>
        <w:autoSpaceDE w:val="0"/>
        <w:autoSpaceDN w:val="0"/>
        <w:adjustRightInd w:val="0"/>
        <w:spacing w:line="360" w:lineRule="auto"/>
        <w:ind w:left="1418"/>
        <w:contextualSpacing/>
        <w:jc w:val="both"/>
        <w:rPr>
          <w:rFonts w:ascii="Arial" w:hAnsi="Arial" w:cs="Arial"/>
        </w:rPr>
      </w:pPr>
    </w:p>
    <w:p w:rsidR="00F31937" w:rsidRPr="006D57A9" w:rsidRDefault="00F31937" w:rsidP="0028381F">
      <w:pPr>
        <w:spacing w:line="360" w:lineRule="auto"/>
        <w:ind w:left="1418"/>
        <w:contextualSpacing/>
        <w:rPr>
          <w:rFonts w:ascii="Arial" w:hAnsi="Arial" w:cs="Arial"/>
          <w:b/>
        </w:rPr>
      </w:pPr>
      <w:r w:rsidRPr="006D57A9">
        <w:rPr>
          <w:rFonts w:ascii="Arial" w:hAnsi="Arial" w:cs="Arial"/>
          <w:b/>
        </w:rPr>
        <w:t>Procedimiento experimental:</w:t>
      </w:r>
    </w:p>
    <w:p w:rsidR="00F31937" w:rsidRPr="0001428D" w:rsidRDefault="00F31937" w:rsidP="0028381F">
      <w:pPr>
        <w:autoSpaceDE w:val="0"/>
        <w:autoSpaceDN w:val="0"/>
        <w:adjustRightInd w:val="0"/>
        <w:spacing w:line="360" w:lineRule="auto"/>
        <w:ind w:left="1418"/>
        <w:contextualSpacing/>
        <w:jc w:val="both"/>
        <w:rPr>
          <w:rFonts w:ascii="Arial" w:hAnsi="Arial" w:cs="Arial"/>
        </w:rPr>
      </w:pPr>
    </w:p>
    <w:p w:rsidR="001D3A38" w:rsidRDefault="00F31937" w:rsidP="0028381F">
      <w:pPr>
        <w:numPr>
          <w:ilvl w:val="0"/>
          <w:numId w:val="18"/>
        </w:numPr>
        <w:tabs>
          <w:tab w:val="clear" w:pos="720"/>
        </w:tabs>
        <w:spacing w:line="360" w:lineRule="auto"/>
        <w:ind w:left="1843"/>
        <w:contextualSpacing/>
        <w:jc w:val="both"/>
        <w:rPr>
          <w:rFonts w:ascii="Arial" w:hAnsi="Arial" w:cs="Arial"/>
        </w:rPr>
      </w:pPr>
      <w:r w:rsidRPr="00661919">
        <w:rPr>
          <w:rFonts w:ascii="Arial" w:hAnsi="Arial" w:cs="Arial"/>
        </w:rPr>
        <w:t xml:space="preserve">Realice las conexiones del transformador y convertidor como se muestra en la </w:t>
      </w:r>
      <w:r w:rsidR="00661919">
        <w:rPr>
          <w:rFonts w:ascii="Arial" w:hAnsi="Arial" w:cs="Arial"/>
        </w:rPr>
        <w:t>Figura 2.</w:t>
      </w:r>
      <w:r w:rsidR="001C1D0B">
        <w:rPr>
          <w:rFonts w:ascii="Arial" w:hAnsi="Arial" w:cs="Arial"/>
        </w:rPr>
        <w:t>34.</w:t>
      </w:r>
    </w:p>
    <w:p w:rsidR="00AC0BFF" w:rsidRDefault="00AC0BFF" w:rsidP="00AC0BFF">
      <w:pPr>
        <w:spacing w:line="360" w:lineRule="auto"/>
        <w:contextualSpacing/>
        <w:jc w:val="both"/>
        <w:rPr>
          <w:rFonts w:ascii="Arial" w:hAnsi="Arial" w:cs="Arial"/>
        </w:rPr>
      </w:pPr>
    </w:p>
    <w:p w:rsidR="00AC0BFF" w:rsidRDefault="00AC0BFF" w:rsidP="00AC0BFF">
      <w:pPr>
        <w:spacing w:line="360" w:lineRule="auto"/>
        <w:contextualSpacing/>
        <w:jc w:val="both"/>
        <w:rPr>
          <w:rFonts w:ascii="Arial" w:hAnsi="Arial" w:cs="Arial"/>
        </w:rPr>
      </w:pPr>
    </w:p>
    <w:p w:rsidR="00AC0BFF" w:rsidRPr="00661919" w:rsidRDefault="00AC0BFF" w:rsidP="00AC0BFF">
      <w:pPr>
        <w:spacing w:line="360" w:lineRule="auto"/>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1D3A38" w:rsidRPr="00DE279C" w:rsidTr="0058111C">
        <w:trPr>
          <w:trHeight w:val="2170"/>
        </w:trPr>
        <w:tc>
          <w:tcPr>
            <w:tcW w:w="6663" w:type="dxa"/>
            <w:tcBorders>
              <w:bottom w:val="single" w:sz="4" w:space="0" w:color="000000"/>
            </w:tcBorders>
          </w:tcPr>
          <w:p w:rsidR="001D3A38" w:rsidRPr="00DE279C" w:rsidRDefault="00BF562E"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89400" cy="1746250"/>
                  <wp:effectExtent l="0" t="0" r="0" b="0"/>
                  <wp:docPr id="158" name="Imagen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13" cstate="print"/>
                          <a:srcRect/>
                          <a:stretch>
                            <a:fillRect/>
                          </a:stretch>
                        </pic:blipFill>
                        <pic:spPr bwMode="auto">
                          <a:xfrm>
                            <a:off x="0" y="0"/>
                            <a:ext cx="4089400" cy="1746250"/>
                          </a:xfrm>
                          <a:prstGeom prst="rect">
                            <a:avLst/>
                          </a:prstGeom>
                          <a:noFill/>
                          <a:ln w="9525">
                            <a:noFill/>
                            <a:miter lim="800000"/>
                            <a:headEnd/>
                            <a:tailEnd/>
                          </a:ln>
                        </pic:spPr>
                      </pic:pic>
                    </a:graphicData>
                  </a:graphic>
                </wp:inline>
              </w:drawing>
            </w:r>
          </w:p>
        </w:tc>
      </w:tr>
      <w:tr w:rsidR="001D3A38" w:rsidRPr="00DE279C" w:rsidTr="0058111C">
        <w:trPr>
          <w:trHeight w:val="317"/>
        </w:trPr>
        <w:tc>
          <w:tcPr>
            <w:tcW w:w="6663" w:type="dxa"/>
            <w:shd w:val="pct10" w:color="auto" w:fill="auto"/>
            <w:vAlign w:val="center"/>
          </w:tcPr>
          <w:p w:rsidR="001D3A38" w:rsidRPr="00DE279C" w:rsidRDefault="00661919" w:rsidP="0028381F">
            <w:pPr>
              <w:pStyle w:val="tesisfigura"/>
              <w:spacing w:line="360" w:lineRule="auto"/>
              <w:contextualSpacing/>
            </w:pPr>
            <w:r>
              <w:t>Figura 2.</w:t>
            </w:r>
            <w:r w:rsidR="00EE14E6">
              <w:t>36</w:t>
            </w:r>
            <w:r w:rsidR="001D3A38" w:rsidRPr="00DE279C">
              <w:t xml:space="preserve">   </w:t>
            </w:r>
            <w:r w:rsidR="001D3A38">
              <w:t>Circuito de potencia del rectificador trifásico de onda completa totalmente controlado</w:t>
            </w:r>
          </w:p>
        </w:tc>
      </w:tr>
    </w:tbl>
    <w:p w:rsidR="001D3A38" w:rsidRPr="0001428D" w:rsidRDefault="001D3A38" w:rsidP="0028381F">
      <w:pPr>
        <w:spacing w:line="360" w:lineRule="auto"/>
        <w:ind w:left="1843"/>
        <w:contextualSpacing/>
        <w:jc w:val="both"/>
        <w:rPr>
          <w:rFonts w:ascii="Arial" w:hAnsi="Arial" w:cs="Arial"/>
        </w:rPr>
      </w:pPr>
    </w:p>
    <w:p w:rsidR="00F31937" w:rsidRPr="0001428D" w:rsidRDefault="00F31937" w:rsidP="0028381F">
      <w:pPr>
        <w:pStyle w:val="Prrafodelista"/>
        <w:spacing w:line="360" w:lineRule="auto"/>
        <w:rPr>
          <w:rFonts w:ascii="Arial" w:hAnsi="Arial" w:cs="Arial"/>
        </w:rPr>
      </w:pPr>
    </w:p>
    <w:p w:rsidR="00F31937" w:rsidRDefault="00F31937" w:rsidP="0028381F">
      <w:pPr>
        <w:spacing w:line="360" w:lineRule="auto"/>
        <w:ind w:left="1418"/>
        <w:contextualSpacing/>
        <w:jc w:val="both"/>
        <w:rPr>
          <w:rFonts w:ascii="Arial" w:hAnsi="Arial" w:cs="Arial"/>
        </w:rPr>
      </w:pPr>
    </w:p>
    <w:p w:rsidR="00AC0BFF" w:rsidRDefault="00AC0BFF" w:rsidP="0028381F">
      <w:pPr>
        <w:spacing w:line="360" w:lineRule="auto"/>
        <w:ind w:left="1418"/>
        <w:contextualSpacing/>
        <w:jc w:val="both"/>
        <w:rPr>
          <w:rFonts w:ascii="Arial" w:hAnsi="Arial" w:cs="Arial"/>
        </w:rPr>
      </w:pPr>
    </w:p>
    <w:p w:rsidR="00AC0BFF" w:rsidRDefault="00AC0BFF" w:rsidP="0028381F">
      <w:pPr>
        <w:spacing w:line="360" w:lineRule="auto"/>
        <w:ind w:left="1418"/>
        <w:contextualSpacing/>
        <w:jc w:val="both"/>
        <w:rPr>
          <w:rFonts w:ascii="Arial" w:hAnsi="Arial" w:cs="Arial"/>
        </w:rPr>
      </w:pPr>
    </w:p>
    <w:p w:rsidR="00AC0BFF" w:rsidRDefault="00AC0BFF" w:rsidP="0028381F">
      <w:pPr>
        <w:spacing w:line="360" w:lineRule="auto"/>
        <w:ind w:left="1418"/>
        <w:contextualSpacing/>
        <w:jc w:val="both"/>
        <w:rPr>
          <w:rFonts w:ascii="Arial" w:hAnsi="Arial" w:cs="Arial"/>
        </w:rPr>
      </w:pPr>
    </w:p>
    <w:p w:rsidR="00AC0BFF" w:rsidRDefault="00AC0BFF" w:rsidP="0028381F">
      <w:pPr>
        <w:spacing w:line="360" w:lineRule="auto"/>
        <w:ind w:left="1418"/>
        <w:contextualSpacing/>
        <w:jc w:val="both"/>
        <w:rPr>
          <w:rFonts w:ascii="Arial" w:hAnsi="Arial" w:cs="Arial"/>
        </w:rPr>
      </w:pPr>
    </w:p>
    <w:p w:rsidR="00AC0BFF" w:rsidRDefault="00AC0BFF" w:rsidP="0028381F">
      <w:pPr>
        <w:spacing w:line="360" w:lineRule="auto"/>
        <w:ind w:left="1418"/>
        <w:contextualSpacing/>
        <w:jc w:val="both"/>
        <w:rPr>
          <w:rFonts w:ascii="Arial" w:hAnsi="Arial" w:cs="Arial"/>
        </w:rPr>
      </w:pPr>
    </w:p>
    <w:p w:rsidR="00F31937" w:rsidRDefault="00F31937" w:rsidP="0028381F">
      <w:pPr>
        <w:numPr>
          <w:ilvl w:val="0"/>
          <w:numId w:val="18"/>
        </w:numPr>
        <w:tabs>
          <w:tab w:val="clear" w:pos="720"/>
        </w:tabs>
        <w:spacing w:line="360" w:lineRule="auto"/>
        <w:ind w:left="1843"/>
        <w:contextualSpacing/>
        <w:jc w:val="both"/>
        <w:rPr>
          <w:rFonts w:ascii="Arial" w:hAnsi="Arial" w:cs="Arial"/>
        </w:rPr>
      </w:pPr>
      <w:r w:rsidRPr="0001428D">
        <w:rPr>
          <w:rFonts w:ascii="Arial" w:hAnsi="Arial" w:cs="Arial"/>
        </w:rPr>
        <w:t xml:space="preserve">Interconecte los pulsos y circuitos de compuerta como se muestra en la </w:t>
      </w:r>
      <w:r w:rsidR="00661919">
        <w:rPr>
          <w:rFonts w:ascii="Arial" w:hAnsi="Arial" w:cs="Arial"/>
        </w:rPr>
        <w:t>Figura 2.</w:t>
      </w:r>
      <w:r w:rsidR="00BF7EDB">
        <w:rPr>
          <w:rFonts w:ascii="Arial" w:hAnsi="Arial" w:cs="Arial"/>
        </w:rPr>
        <w:t>37</w:t>
      </w:r>
      <w:r w:rsidR="001D3A38">
        <w:rPr>
          <w:rFonts w:ascii="Arial" w:hAnsi="Arial" w:cs="Arial"/>
        </w:rPr>
        <w:t>.</w:t>
      </w:r>
      <w:r w:rsidRPr="0001428D">
        <w:rPr>
          <w:rFonts w:ascii="Arial" w:hAnsi="Arial" w:cs="Arial"/>
        </w:rPr>
        <w:t xml:space="preserve"> Note que se necesitan dos impulsos de encendido para cada tiristor. </w:t>
      </w:r>
    </w:p>
    <w:p w:rsidR="004F475B" w:rsidRDefault="004F475B" w:rsidP="0028381F">
      <w:pPr>
        <w:spacing w:line="360" w:lineRule="auto"/>
        <w:contextualSpacing/>
        <w:jc w:val="both"/>
        <w:rPr>
          <w:rFonts w:ascii="Arial" w:hAnsi="Arial" w:cs="Arial"/>
        </w:rPr>
      </w:pPr>
    </w:p>
    <w:p w:rsidR="004F475B" w:rsidRPr="0001428D" w:rsidRDefault="004F475B" w:rsidP="0028381F">
      <w:pPr>
        <w:spacing w:line="360" w:lineRule="auto"/>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581566" w:rsidRPr="00DE279C" w:rsidTr="0058111C">
        <w:trPr>
          <w:trHeight w:val="2170"/>
        </w:trPr>
        <w:tc>
          <w:tcPr>
            <w:tcW w:w="6663" w:type="dxa"/>
            <w:tcBorders>
              <w:bottom w:val="single" w:sz="4" w:space="0" w:color="000000"/>
            </w:tcBorders>
          </w:tcPr>
          <w:p w:rsidR="00581566" w:rsidRPr="00DE279C" w:rsidRDefault="00C03671" w:rsidP="0028381F">
            <w:pPr>
              <w:pStyle w:val="Prrafodelista"/>
              <w:spacing w:line="360" w:lineRule="auto"/>
              <w:ind w:left="0"/>
              <w:rPr>
                <w:rFonts w:ascii="Arial" w:hAnsi="Arial" w:cs="Arial"/>
              </w:rPr>
            </w:pPr>
            <w:r>
              <w:object w:dxaOrig="8160" w:dyaOrig="5175">
                <v:shape id="_x0000_i1100" type="#_x0000_t75" style="width:322.75pt;height:203.6pt" o:ole="">
                  <v:imagedata r:id="rId214" o:title=""/>
                </v:shape>
                <o:OLEObject Type="Embed" ProgID="PBrush" ShapeID="_x0000_i1100" DrawAspect="Content" ObjectID="_1390043782" r:id="rId215"/>
              </w:object>
            </w:r>
          </w:p>
        </w:tc>
      </w:tr>
      <w:tr w:rsidR="00581566" w:rsidRPr="00DE279C" w:rsidTr="0058111C">
        <w:trPr>
          <w:trHeight w:val="317"/>
        </w:trPr>
        <w:tc>
          <w:tcPr>
            <w:tcW w:w="6663" w:type="dxa"/>
            <w:shd w:val="pct10" w:color="auto" w:fill="auto"/>
            <w:vAlign w:val="center"/>
          </w:tcPr>
          <w:p w:rsidR="00581566" w:rsidRPr="00DE279C" w:rsidRDefault="00661919" w:rsidP="0028381F">
            <w:pPr>
              <w:pStyle w:val="tesisfigura"/>
              <w:spacing w:line="360" w:lineRule="auto"/>
              <w:contextualSpacing/>
            </w:pPr>
            <w:r>
              <w:t>Figura 2.</w:t>
            </w:r>
            <w:r w:rsidR="00EE14E6">
              <w:t>37</w:t>
            </w:r>
            <w:r w:rsidR="00581566" w:rsidRPr="00DE279C">
              <w:t xml:space="preserve">   </w:t>
            </w:r>
            <w:r w:rsidR="00581566">
              <w:t>Conexiones de control y disparo del rectificador trifásico de onda completa totalmente controlado</w:t>
            </w:r>
          </w:p>
        </w:tc>
      </w:tr>
    </w:tbl>
    <w:p w:rsidR="00F31937" w:rsidRPr="0001428D" w:rsidRDefault="00F31937" w:rsidP="0028381F">
      <w:pPr>
        <w:spacing w:line="360" w:lineRule="auto"/>
        <w:ind w:left="1418"/>
        <w:contextualSpacing/>
        <w:jc w:val="both"/>
        <w:rPr>
          <w:rFonts w:ascii="Arial" w:hAnsi="Arial" w:cs="Arial"/>
        </w:rPr>
      </w:pPr>
    </w:p>
    <w:p w:rsidR="00F31937" w:rsidRDefault="00F31937" w:rsidP="0028381F">
      <w:pPr>
        <w:pStyle w:val="Prrafodelista"/>
        <w:spacing w:line="360" w:lineRule="auto"/>
        <w:jc w:val="center"/>
        <w:rPr>
          <w:rFonts w:ascii="Arial" w:hAnsi="Arial" w:cs="Arial"/>
        </w:rPr>
      </w:pPr>
    </w:p>
    <w:p w:rsidR="00F40FB4" w:rsidRDefault="00F40FB4" w:rsidP="0028381F">
      <w:pPr>
        <w:pStyle w:val="Prrafodelista"/>
        <w:spacing w:line="360" w:lineRule="auto"/>
        <w:jc w:val="center"/>
        <w:rPr>
          <w:rFonts w:ascii="Arial" w:hAnsi="Arial" w:cs="Arial"/>
        </w:rPr>
      </w:pPr>
    </w:p>
    <w:p w:rsidR="00F40FB4" w:rsidRDefault="00F40FB4" w:rsidP="0028381F">
      <w:pPr>
        <w:pStyle w:val="Prrafodelista"/>
        <w:spacing w:line="360" w:lineRule="auto"/>
        <w:jc w:val="center"/>
        <w:rPr>
          <w:rFonts w:ascii="Arial" w:hAnsi="Arial" w:cs="Arial"/>
        </w:rPr>
      </w:pPr>
    </w:p>
    <w:p w:rsidR="00F40FB4" w:rsidRDefault="00F40FB4" w:rsidP="0028381F">
      <w:pPr>
        <w:pStyle w:val="Prrafodelista"/>
        <w:spacing w:line="360" w:lineRule="auto"/>
        <w:jc w:val="center"/>
        <w:rPr>
          <w:rFonts w:ascii="Arial" w:hAnsi="Arial" w:cs="Arial"/>
        </w:rPr>
      </w:pPr>
    </w:p>
    <w:p w:rsidR="00F40FB4" w:rsidRDefault="00F40FB4" w:rsidP="0028381F">
      <w:pPr>
        <w:pStyle w:val="Prrafodelista"/>
        <w:spacing w:line="360" w:lineRule="auto"/>
        <w:jc w:val="center"/>
        <w:rPr>
          <w:rFonts w:ascii="Arial" w:hAnsi="Arial" w:cs="Arial"/>
        </w:rPr>
      </w:pPr>
    </w:p>
    <w:p w:rsidR="00F40FB4" w:rsidRDefault="00F40FB4" w:rsidP="0028381F">
      <w:pPr>
        <w:pStyle w:val="Prrafodelista"/>
        <w:spacing w:line="360" w:lineRule="auto"/>
        <w:jc w:val="center"/>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4F475B" w:rsidRPr="00DE279C" w:rsidTr="00D96125">
        <w:trPr>
          <w:trHeight w:val="2170"/>
        </w:trPr>
        <w:tc>
          <w:tcPr>
            <w:tcW w:w="6663" w:type="dxa"/>
            <w:tcBorders>
              <w:bottom w:val="single" w:sz="4" w:space="0" w:color="000000"/>
            </w:tcBorders>
          </w:tcPr>
          <w:p w:rsidR="004F475B" w:rsidRPr="00DE279C" w:rsidRDefault="004F475B"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19550" cy="3019265"/>
                  <wp:effectExtent l="19050" t="0" r="0" b="0"/>
                  <wp:docPr id="90" name="Imagen 90" descr="F:\fotos\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F:\fotos\7.jpg"/>
                          <pic:cNvPicPr>
                            <a:picLocks noChangeAspect="1" noChangeArrowheads="1"/>
                          </pic:cNvPicPr>
                        </pic:nvPicPr>
                        <pic:blipFill>
                          <a:blip r:embed="rId216" cstate="print"/>
                          <a:srcRect/>
                          <a:stretch>
                            <a:fillRect/>
                          </a:stretch>
                        </pic:blipFill>
                        <pic:spPr bwMode="auto">
                          <a:xfrm>
                            <a:off x="0" y="0"/>
                            <a:ext cx="4025686" cy="3023874"/>
                          </a:xfrm>
                          <a:prstGeom prst="rect">
                            <a:avLst/>
                          </a:prstGeom>
                          <a:noFill/>
                          <a:ln w="9525">
                            <a:noFill/>
                            <a:miter lim="800000"/>
                            <a:headEnd/>
                            <a:tailEnd/>
                          </a:ln>
                        </pic:spPr>
                      </pic:pic>
                    </a:graphicData>
                  </a:graphic>
                </wp:inline>
              </w:drawing>
            </w:r>
          </w:p>
        </w:tc>
      </w:tr>
      <w:tr w:rsidR="004F475B" w:rsidRPr="00DE279C" w:rsidTr="00D96125">
        <w:trPr>
          <w:trHeight w:val="317"/>
        </w:trPr>
        <w:tc>
          <w:tcPr>
            <w:tcW w:w="6663" w:type="dxa"/>
            <w:shd w:val="pct10" w:color="auto" w:fill="auto"/>
            <w:vAlign w:val="center"/>
          </w:tcPr>
          <w:p w:rsidR="004F475B" w:rsidRPr="00DE279C" w:rsidRDefault="00EE14E6" w:rsidP="0028381F">
            <w:pPr>
              <w:pStyle w:val="tesisfigura"/>
              <w:spacing w:line="360" w:lineRule="auto"/>
              <w:contextualSpacing/>
            </w:pPr>
            <w:r>
              <w:t>Figura 2.38</w:t>
            </w:r>
            <w:r w:rsidR="004F475B" w:rsidRPr="00DE279C">
              <w:t xml:space="preserve">   </w:t>
            </w:r>
            <w:r w:rsidR="004F475B">
              <w:t>Imagen de conexiones de control y disparo del rectificador trifásico de onda completa totalmente controlado</w:t>
            </w:r>
          </w:p>
        </w:tc>
      </w:tr>
    </w:tbl>
    <w:p w:rsidR="004F475B" w:rsidRDefault="004F475B" w:rsidP="0028381F">
      <w:pPr>
        <w:pStyle w:val="Prrafodelista"/>
        <w:spacing w:line="360" w:lineRule="auto"/>
        <w:jc w:val="center"/>
        <w:rPr>
          <w:rFonts w:ascii="Arial" w:hAnsi="Arial" w:cs="Arial"/>
        </w:rPr>
      </w:pPr>
    </w:p>
    <w:p w:rsidR="00F40FB4" w:rsidRPr="0001428D" w:rsidRDefault="00F40FB4" w:rsidP="0028381F">
      <w:pPr>
        <w:pStyle w:val="Prrafodelista"/>
        <w:spacing w:line="360" w:lineRule="auto"/>
        <w:jc w:val="center"/>
        <w:rPr>
          <w:rFonts w:ascii="Arial" w:hAnsi="Arial" w:cs="Arial"/>
        </w:rPr>
      </w:pPr>
    </w:p>
    <w:p w:rsidR="00F31937" w:rsidRPr="0001428D" w:rsidRDefault="00F31937" w:rsidP="0028381F">
      <w:pPr>
        <w:numPr>
          <w:ilvl w:val="0"/>
          <w:numId w:val="18"/>
        </w:numPr>
        <w:tabs>
          <w:tab w:val="clear" w:pos="720"/>
        </w:tabs>
        <w:spacing w:line="360" w:lineRule="auto"/>
        <w:ind w:left="1843"/>
        <w:contextualSpacing/>
        <w:jc w:val="both"/>
        <w:rPr>
          <w:rFonts w:ascii="Arial" w:hAnsi="Arial" w:cs="Arial"/>
        </w:rPr>
      </w:pPr>
      <w:r w:rsidRPr="0001428D">
        <w:rPr>
          <w:rFonts w:ascii="Arial" w:hAnsi="Arial" w:cs="Arial"/>
        </w:rPr>
        <w:t>Ubique la REFERENCIA a cero.</w:t>
      </w:r>
    </w:p>
    <w:p w:rsidR="00F31937" w:rsidRPr="00BF7EDB" w:rsidRDefault="00F31937" w:rsidP="0028381F">
      <w:pPr>
        <w:numPr>
          <w:ilvl w:val="0"/>
          <w:numId w:val="18"/>
        </w:numPr>
        <w:tabs>
          <w:tab w:val="clear" w:pos="720"/>
        </w:tabs>
        <w:spacing w:line="360" w:lineRule="auto"/>
        <w:ind w:left="1843"/>
        <w:contextualSpacing/>
        <w:jc w:val="both"/>
        <w:rPr>
          <w:rFonts w:ascii="Arial" w:hAnsi="Arial" w:cs="Arial"/>
        </w:rPr>
      </w:pPr>
      <w:r w:rsidRPr="0001428D">
        <w:rPr>
          <w:rFonts w:ascii="Arial" w:hAnsi="Arial" w:cs="Arial"/>
        </w:rPr>
        <w:t>Ubique el po</w:t>
      </w:r>
      <w:r w:rsidR="00BF7EDB">
        <w:rPr>
          <w:rFonts w:ascii="Arial" w:hAnsi="Arial" w:cs="Arial"/>
        </w:rPr>
        <w:t>tencial de REFERENCIA a positivo (+</w:t>
      </w:r>
      <w:r w:rsidRPr="0001428D">
        <w:rPr>
          <w:rFonts w:ascii="Arial" w:hAnsi="Arial" w:cs="Arial"/>
        </w:rPr>
        <w:t>)</w:t>
      </w:r>
      <w:r w:rsidRPr="00BF7EDB">
        <w:rPr>
          <w:rFonts w:ascii="Arial" w:hAnsi="Arial" w:cs="Arial"/>
        </w:rPr>
        <w:t xml:space="preserve"> </w:t>
      </w:r>
    </w:p>
    <w:p w:rsidR="00F31937" w:rsidRPr="0001428D" w:rsidRDefault="00F31937" w:rsidP="0028381F">
      <w:pPr>
        <w:numPr>
          <w:ilvl w:val="0"/>
          <w:numId w:val="18"/>
        </w:numPr>
        <w:tabs>
          <w:tab w:val="clear" w:pos="720"/>
        </w:tabs>
        <w:spacing w:line="360" w:lineRule="auto"/>
        <w:ind w:left="1843"/>
        <w:contextualSpacing/>
        <w:jc w:val="both"/>
        <w:rPr>
          <w:rFonts w:ascii="Arial" w:hAnsi="Arial" w:cs="Arial"/>
        </w:rPr>
      </w:pPr>
      <w:r w:rsidRPr="0001428D">
        <w:rPr>
          <w:rFonts w:ascii="Arial" w:hAnsi="Arial" w:cs="Arial"/>
        </w:rPr>
        <w:t>Cierre el breaker AC de alimentación</w:t>
      </w:r>
    </w:p>
    <w:p w:rsidR="00F31937" w:rsidRPr="0001428D" w:rsidRDefault="00F31937" w:rsidP="0028381F">
      <w:pPr>
        <w:numPr>
          <w:ilvl w:val="0"/>
          <w:numId w:val="18"/>
        </w:numPr>
        <w:tabs>
          <w:tab w:val="clear" w:pos="720"/>
        </w:tabs>
        <w:spacing w:line="360" w:lineRule="auto"/>
        <w:ind w:left="1843"/>
        <w:contextualSpacing/>
        <w:jc w:val="both"/>
        <w:rPr>
          <w:rFonts w:ascii="Arial" w:hAnsi="Arial" w:cs="Arial"/>
        </w:rPr>
      </w:pPr>
      <w:r w:rsidRPr="0001428D">
        <w:rPr>
          <w:rFonts w:ascii="Arial" w:hAnsi="Arial" w:cs="Arial"/>
        </w:rPr>
        <w:t>Cierre el breaker DC de carga</w:t>
      </w:r>
    </w:p>
    <w:p w:rsidR="00F31937" w:rsidRPr="0001428D" w:rsidRDefault="00F31937" w:rsidP="0028381F">
      <w:pPr>
        <w:numPr>
          <w:ilvl w:val="0"/>
          <w:numId w:val="18"/>
        </w:numPr>
        <w:tabs>
          <w:tab w:val="clear" w:pos="720"/>
        </w:tabs>
        <w:spacing w:line="360" w:lineRule="auto"/>
        <w:ind w:left="1843"/>
        <w:contextualSpacing/>
        <w:jc w:val="both"/>
        <w:rPr>
          <w:rFonts w:ascii="Arial" w:hAnsi="Arial" w:cs="Arial"/>
        </w:rPr>
      </w:pPr>
      <w:r w:rsidRPr="0001428D">
        <w:rPr>
          <w:rFonts w:ascii="Arial" w:hAnsi="Arial" w:cs="Arial"/>
        </w:rPr>
        <w:t>Incremente la REFERENCIA tanto como sea necesario hasta obtener la</w:t>
      </w:r>
      <w:r w:rsidR="00BF7EDB">
        <w:rPr>
          <w:rFonts w:ascii="Arial" w:hAnsi="Arial" w:cs="Arial"/>
        </w:rPr>
        <w:t xml:space="preserve"> máxima corriente</w:t>
      </w:r>
      <w:r w:rsidRPr="0001428D">
        <w:rPr>
          <w:rFonts w:ascii="Arial" w:hAnsi="Arial" w:cs="Arial"/>
        </w:rPr>
        <w:t xml:space="preserve">. </w:t>
      </w:r>
    </w:p>
    <w:p w:rsidR="00661919" w:rsidRDefault="00661919" w:rsidP="0028381F">
      <w:pPr>
        <w:spacing w:line="360" w:lineRule="auto"/>
        <w:ind w:left="1418"/>
        <w:contextualSpacing/>
        <w:jc w:val="both"/>
        <w:rPr>
          <w:rFonts w:ascii="Arial" w:hAnsi="Arial" w:cs="Arial"/>
          <w:b/>
          <w:color w:val="000000" w:themeColor="text1"/>
        </w:rPr>
      </w:pPr>
    </w:p>
    <w:p w:rsidR="00661919" w:rsidRDefault="00661919" w:rsidP="0028381F">
      <w:pPr>
        <w:spacing w:line="360" w:lineRule="auto"/>
        <w:ind w:left="1418"/>
        <w:contextualSpacing/>
        <w:jc w:val="both"/>
        <w:rPr>
          <w:rFonts w:ascii="Arial" w:hAnsi="Arial" w:cs="Arial"/>
          <w:b/>
          <w:color w:val="000000" w:themeColor="text1"/>
        </w:rPr>
      </w:pPr>
    </w:p>
    <w:p w:rsidR="00F31937" w:rsidRPr="006D57A9" w:rsidRDefault="00F31937" w:rsidP="0028381F">
      <w:pPr>
        <w:spacing w:line="360" w:lineRule="auto"/>
        <w:ind w:left="1418"/>
        <w:contextualSpacing/>
        <w:jc w:val="both"/>
        <w:rPr>
          <w:rFonts w:ascii="Arial" w:hAnsi="Arial" w:cs="Arial"/>
          <w:b/>
        </w:rPr>
      </w:pPr>
      <w:r w:rsidRPr="006D57A9">
        <w:rPr>
          <w:rFonts w:ascii="Arial" w:hAnsi="Arial" w:cs="Arial"/>
          <w:b/>
          <w:color w:val="000000" w:themeColor="text1"/>
        </w:rPr>
        <w:t>Conducción continua a un alfa de 90 grados</w:t>
      </w:r>
    </w:p>
    <w:p w:rsidR="00F40FB4" w:rsidRDefault="009F7121" w:rsidP="0028381F">
      <w:pPr>
        <w:pStyle w:val="Prrafodelista"/>
        <w:spacing w:line="360" w:lineRule="auto"/>
        <w:ind w:left="1418"/>
        <w:jc w:val="both"/>
        <w:rPr>
          <w:rFonts w:ascii="Arial" w:hAnsi="Arial" w:cs="Arial"/>
        </w:rPr>
      </w:pPr>
      <w:r>
        <w:rPr>
          <w:rFonts w:ascii="Arial" w:hAnsi="Arial" w:cs="Arial"/>
        </w:rPr>
        <w:t>En la figura 2.39,</w:t>
      </w:r>
      <w:r w:rsidR="00F31937" w:rsidRPr="0001428D">
        <w:rPr>
          <w:rFonts w:ascii="Arial" w:hAnsi="Arial" w:cs="Arial"/>
        </w:rPr>
        <w:t xml:space="preserve"> la corriente en el circuito es continua, así cada tiristor conduce por 120º. Los tiristores conectados al polo positivo del </w:t>
      </w:r>
      <w:r w:rsidR="00F31937" w:rsidRPr="0001428D">
        <w:rPr>
          <w:rFonts w:ascii="Arial" w:hAnsi="Arial" w:cs="Arial"/>
          <w:i/>
        </w:rPr>
        <w:t>inversor</w:t>
      </w:r>
      <w:r w:rsidR="00F31937" w:rsidRPr="0001428D">
        <w:rPr>
          <w:rFonts w:ascii="Arial" w:hAnsi="Arial" w:cs="Arial"/>
        </w:rPr>
        <w:t xml:space="preserve"> son encendidos con la secuencia (4) (5) (6) mientras los tiristores conectados al polo negativo del </w:t>
      </w:r>
      <w:r w:rsidR="00F31937" w:rsidRPr="0001428D">
        <w:rPr>
          <w:rFonts w:ascii="Arial" w:hAnsi="Arial" w:cs="Arial"/>
          <w:i/>
        </w:rPr>
        <w:t>inversor</w:t>
      </w:r>
      <w:r w:rsidR="00F31937" w:rsidRPr="0001428D">
        <w:rPr>
          <w:rFonts w:ascii="Arial" w:hAnsi="Arial" w:cs="Arial"/>
        </w:rPr>
        <w:t xml:space="preserve"> son encendidos con </w:t>
      </w:r>
      <w:r w:rsidR="004669F4" w:rsidRPr="0001428D">
        <w:rPr>
          <w:rFonts w:ascii="Arial" w:hAnsi="Arial" w:cs="Arial"/>
        </w:rPr>
        <w:t>la</w:t>
      </w:r>
      <w:r w:rsidR="00F31937" w:rsidRPr="0001428D">
        <w:rPr>
          <w:rFonts w:ascii="Arial" w:hAnsi="Arial" w:cs="Arial"/>
        </w:rPr>
        <w:t xml:space="preserve"> secuencia (1) (2) (3), desplazados 180º </w:t>
      </w:r>
    </w:p>
    <w:p w:rsidR="00F31937" w:rsidRDefault="00F31937" w:rsidP="0028381F">
      <w:pPr>
        <w:pStyle w:val="Prrafodelista"/>
        <w:spacing w:line="360" w:lineRule="auto"/>
        <w:ind w:left="1418"/>
        <w:jc w:val="both"/>
        <w:rPr>
          <w:rFonts w:ascii="Arial" w:hAnsi="Arial" w:cs="Arial"/>
        </w:rPr>
      </w:pPr>
      <w:r w:rsidRPr="0001428D">
        <w:rPr>
          <w:rFonts w:ascii="Arial" w:hAnsi="Arial" w:cs="Arial"/>
        </w:rPr>
        <w:t xml:space="preserve">en fase con respecto a los primeros. Como cada tiristor conduce 120º, se puede decir que el período de conducción de los tiristores conectados en polos opuestos se traslapa en 60º, por ejemplo, </w:t>
      </w:r>
    </w:p>
    <w:p w:rsidR="00F40FB4" w:rsidRDefault="00F40FB4" w:rsidP="0028381F">
      <w:pPr>
        <w:pStyle w:val="Prrafodelista"/>
        <w:spacing w:line="360" w:lineRule="auto"/>
        <w:ind w:left="1418"/>
        <w:jc w:val="both"/>
        <w:rPr>
          <w:rFonts w:ascii="Arial" w:hAnsi="Arial" w:cs="Arial"/>
        </w:rPr>
      </w:pPr>
    </w:p>
    <w:p w:rsidR="00F40FB4" w:rsidRDefault="00F40FB4" w:rsidP="0028381F">
      <w:pPr>
        <w:pStyle w:val="Prrafodelista"/>
        <w:spacing w:line="360" w:lineRule="auto"/>
        <w:ind w:left="1418"/>
        <w:jc w:val="both"/>
        <w:rPr>
          <w:rFonts w:ascii="Arial" w:hAnsi="Arial" w:cs="Arial"/>
        </w:rPr>
      </w:pPr>
    </w:p>
    <w:p w:rsidR="00F40FB4" w:rsidRDefault="00F40FB4" w:rsidP="0028381F">
      <w:pPr>
        <w:pStyle w:val="Prrafodelista"/>
        <w:spacing w:line="360" w:lineRule="auto"/>
        <w:ind w:left="1418"/>
        <w:jc w:val="both"/>
        <w:rPr>
          <w:rFonts w:ascii="Arial" w:hAnsi="Arial" w:cs="Arial"/>
        </w:rPr>
      </w:pPr>
    </w:p>
    <w:p w:rsidR="004F475B" w:rsidRPr="0001428D" w:rsidRDefault="004F475B" w:rsidP="0028381F">
      <w:pPr>
        <w:pStyle w:val="Prrafodelista"/>
        <w:spacing w:line="360" w:lineRule="auto"/>
        <w:ind w:left="1418"/>
        <w:jc w:val="both"/>
        <w:rPr>
          <w:rFonts w:ascii="Arial" w:hAnsi="Arial" w:cs="Arial"/>
        </w:rPr>
      </w:pPr>
    </w:p>
    <w:p w:rsidR="00F31937" w:rsidRDefault="00661919" w:rsidP="0028381F">
      <w:pPr>
        <w:pStyle w:val="Prrafodelista"/>
        <w:spacing w:line="360" w:lineRule="auto"/>
        <w:ind w:left="1418"/>
        <w:jc w:val="center"/>
        <w:rPr>
          <w:rFonts w:ascii="Arial" w:hAnsi="Arial" w:cs="Arial"/>
          <w:b/>
        </w:rPr>
      </w:pPr>
      <w:r w:rsidRPr="00661919">
        <w:rPr>
          <w:rFonts w:ascii="Arial" w:hAnsi="Arial" w:cs="Arial"/>
          <w:b/>
        </w:rPr>
        <w:t>Simulación en Pspice</w:t>
      </w:r>
      <w:r w:rsidR="00E603BF">
        <w:rPr>
          <w:rFonts w:ascii="Arial" w:hAnsi="Arial" w:cs="Arial"/>
          <w:b/>
        </w:rPr>
        <w:t xml:space="preserve"> con carga RL</w:t>
      </w:r>
    </w:p>
    <w:p w:rsidR="00661919" w:rsidRPr="00661919" w:rsidRDefault="00661919" w:rsidP="0028381F">
      <w:pPr>
        <w:pStyle w:val="Prrafodelista"/>
        <w:spacing w:line="360" w:lineRule="auto"/>
        <w:ind w:left="1418"/>
        <w:jc w:val="center"/>
        <w:rPr>
          <w:rFonts w:ascii="Arial" w:hAnsi="Arial" w:cs="Arial"/>
          <w:b/>
        </w:rPr>
      </w:pPr>
    </w:p>
    <w:tbl>
      <w:tblPr>
        <w:tblStyle w:val="Tablaconcuadrcula"/>
        <w:tblW w:w="6663" w:type="dxa"/>
        <w:tblInd w:w="1809" w:type="dxa"/>
        <w:tblLayout w:type="fixed"/>
        <w:tblLook w:val="04A0" w:firstRow="1" w:lastRow="0" w:firstColumn="1" w:lastColumn="0" w:noHBand="0" w:noVBand="1"/>
      </w:tblPr>
      <w:tblGrid>
        <w:gridCol w:w="6663"/>
      </w:tblGrid>
      <w:tr w:rsidR="00581566" w:rsidRPr="00DE279C" w:rsidTr="0058111C">
        <w:trPr>
          <w:trHeight w:val="2170"/>
        </w:trPr>
        <w:tc>
          <w:tcPr>
            <w:tcW w:w="6663" w:type="dxa"/>
            <w:tcBorders>
              <w:bottom w:val="single" w:sz="4" w:space="0" w:color="000000"/>
            </w:tcBorders>
          </w:tcPr>
          <w:p w:rsidR="00581566" w:rsidRPr="00DE279C" w:rsidRDefault="00E62DBF"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63852" cy="1754214"/>
                  <wp:effectExtent l="19050" t="0" r="0" b="0"/>
                  <wp:docPr id="41"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17" cstate="print"/>
                          <a:srcRect l="5520" t="18261" r="1765" b="14783"/>
                          <a:stretch>
                            <a:fillRect/>
                          </a:stretch>
                        </pic:blipFill>
                        <pic:spPr bwMode="auto">
                          <a:xfrm>
                            <a:off x="0" y="0"/>
                            <a:ext cx="4064217" cy="1754372"/>
                          </a:xfrm>
                          <a:prstGeom prst="rect">
                            <a:avLst/>
                          </a:prstGeom>
                          <a:noFill/>
                          <a:ln w="9525">
                            <a:noFill/>
                            <a:miter lim="800000"/>
                            <a:headEnd/>
                            <a:tailEnd/>
                          </a:ln>
                        </pic:spPr>
                      </pic:pic>
                    </a:graphicData>
                  </a:graphic>
                </wp:inline>
              </w:drawing>
            </w:r>
          </w:p>
        </w:tc>
      </w:tr>
      <w:tr w:rsidR="00581566" w:rsidRPr="00DE279C" w:rsidTr="0058111C">
        <w:trPr>
          <w:trHeight w:val="317"/>
        </w:trPr>
        <w:tc>
          <w:tcPr>
            <w:tcW w:w="6663" w:type="dxa"/>
            <w:shd w:val="pct10" w:color="auto" w:fill="auto"/>
            <w:vAlign w:val="center"/>
          </w:tcPr>
          <w:p w:rsidR="00581566" w:rsidRPr="00DE279C" w:rsidRDefault="00581566" w:rsidP="0028381F">
            <w:pPr>
              <w:pStyle w:val="tesisfigura"/>
              <w:spacing w:line="360" w:lineRule="auto"/>
              <w:contextualSpacing/>
            </w:pPr>
            <w:r>
              <w:t>Fi</w:t>
            </w:r>
            <w:r w:rsidR="00661919">
              <w:t>gura 2.</w:t>
            </w:r>
            <w:r w:rsidR="00EE14E6">
              <w:t>39</w:t>
            </w:r>
            <w:r w:rsidRPr="00DE279C">
              <w:t xml:space="preserve">   </w:t>
            </w:r>
            <w:r>
              <w:t xml:space="preserve">Señales de voltaje y corriente con conducción continua con </w:t>
            </w:r>
            <w:r w:rsidR="006364CB">
              <w:t xml:space="preserve">R=100, L=242mH, </w:t>
            </w:r>
            <w:r w:rsidRPr="0001428D">
              <w:rPr>
                <w:sz w:val="28"/>
                <w:szCs w:val="28"/>
              </w:rPr>
              <w:t>α</w:t>
            </w:r>
            <w:r w:rsidRPr="0001428D">
              <w:rPr>
                <w:sz w:val="28"/>
                <w:szCs w:val="28"/>
                <w:vertAlign w:val="subscript"/>
              </w:rPr>
              <w:t>F</w:t>
            </w:r>
            <w:r w:rsidR="00E62DBF">
              <w:t xml:space="preserve"> = 90</w:t>
            </w:r>
            <w:r w:rsidRPr="0001428D">
              <w:t xml:space="preserve">º </w:t>
            </w:r>
          </w:p>
        </w:tc>
      </w:tr>
    </w:tbl>
    <w:p w:rsidR="00F31937" w:rsidRDefault="00F31937" w:rsidP="0028381F">
      <w:pPr>
        <w:pStyle w:val="Prrafodelista"/>
        <w:spacing w:line="360" w:lineRule="auto"/>
        <w:ind w:left="1418"/>
        <w:jc w:val="both"/>
        <w:rPr>
          <w:rFonts w:ascii="Arial" w:hAnsi="Arial" w:cs="Arial"/>
        </w:rPr>
      </w:pPr>
    </w:p>
    <w:p w:rsidR="00811279" w:rsidRDefault="00811279" w:rsidP="0028381F">
      <w:pPr>
        <w:pStyle w:val="Prrafodelista"/>
        <w:spacing w:line="360" w:lineRule="auto"/>
        <w:ind w:left="1418"/>
        <w:jc w:val="both"/>
        <w:rPr>
          <w:rFonts w:ascii="Arial" w:hAnsi="Arial" w:cs="Arial"/>
        </w:rPr>
      </w:pPr>
    </w:p>
    <w:p w:rsidR="00811279" w:rsidRDefault="00811279" w:rsidP="0028381F">
      <w:pPr>
        <w:pStyle w:val="Prrafodelista"/>
        <w:spacing w:line="360" w:lineRule="auto"/>
        <w:ind w:left="1418"/>
        <w:jc w:val="both"/>
        <w:rPr>
          <w:rFonts w:ascii="Arial" w:hAnsi="Arial" w:cs="Arial"/>
        </w:rPr>
      </w:pPr>
    </w:p>
    <w:p w:rsidR="00F40FB4" w:rsidRDefault="00F40FB4" w:rsidP="0028381F">
      <w:pPr>
        <w:pStyle w:val="Prrafodelista"/>
        <w:spacing w:line="360" w:lineRule="auto"/>
        <w:ind w:left="1418"/>
        <w:jc w:val="both"/>
        <w:rPr>
          <w:rFonts w:ascii="Arial" w:hAnsi="Arial" w:cs="Arial"/>
        </w:rPr>
      </w:pPr>
    </w:p>
    <w:p w:rsidR="00F40FB4" w:rsidRDefault="00F40FB4" w:rsidP="0028381F">
      <w:pPr>
        <w:pStyle w:val="Prrafodelista"/>
        <w:spacing w:line="360" w:lineRule="auto"/>
        <w:ind w:left="1418"/>
        <w:jc w:val="both"/>
        <w:rPr>
          <w:rFonts w:ascii="Arial" w:hAnsi="Arial" w:cs="Arial"/>
        </w:rPr>
      </w:pPr>
    </w:p>
    <w:p w:rsidR="00F40FB4" w:rsidRPr="0001428D" w:rsidRDefault="00F40FB4" w:rsidP="0028381F">
      <w:pPr>
        <w:pStyle w:val="Prrafodelista"/>
        <w:spacing w:line="360" w:lineRule="auto"/>
        <w:ind w:left="1418"/>
        <w:jc w:val="both"/>
        <w:rPr>
          <w:rFonts w:ascii="Arial" w:hAnsi="Arial" w:cs="Arial"/>
        </w:rPr>
      </w:pPr>
    </w:p>
    <w:p w:rsidR="00F31937" w:rsidRPr="0001428D" w:rsidRDefault="00F31937" w:rsidP="0028381F">
      <w:pPr>
        <w:pStyle w:val="Prrafodelista"/>
        <w:spacing w:line="360" w:lineRule="auto"/>
        <w:ind w:left="1418"/>
        <w:jc w:val="both"/>
        <w:rPr>
          <w:rFonts w:ascii="Arial" w:hAnsi="Arial" w:cs="Arial"/>
        </w:rPr>
      </w:pPr>
    </w:p>
    <w:p w:rsidR="00F31937" w:rsidRPr="0001428D" w:rsidRDefault="00F31937" w:rsidP="0028381F">
      <w:pPr>
        <w:spacing w:line="360" w:lineRule="auto"/>
        <w:ind w:left="1134"/>
        <w:contextualSpacing/>
        <w:rPr>
          <w:rFonts w:ascii="Arial" w:hAnsi="Arial" w:cs="Arial"/>
        </w:rPr>
      </w:pPr>
    </w:p>
    <w:p w:rsidR="00F31937" w:rsidRPr="006D57A9" w:rsidRDefault="00F31937" w:rsidP="0028381F">
      <w:pPr>
        <w:spacing w:line="360" w:lineRule="auto"/>
        <w:ind w:left="1418"/>
        <w:contextualSpacing/>
        <w:jc w:val="both"/>
        <w:rPr>
          <w:rFonts w:ascii="Arial" w:hAnsi="Arial" w:cs="Arial"/>
          <w:b/>
        </w:rPr>
      </w:pPr>
      <w:r w:rsidRPr="006D57A9">
        <w:rPr>
          <w:rFonts w:ascii="Arial" w:hAnsi="Arial" w:cs="Arial"/>
          <w:b/>
          <w:color w:val="000000" w:themeColor="text1"/>
        </w:rPr>
        <w:t xml:space="preserve">Conducción </w:t>
      </w:r>
      <w:r>
        <w:rPr>
          <w:rFonts w:ascii="Arial" w:hAnsi="Arial" w:cs="Arial"/>
          <w:b/>
          <w:color w:val="000000" w:themeColor="text1"/>
        </w:rPr>
        <w:t>dis</w:t>
      </w:r>
      <w:r w:rsidR="00E62DBF">
        <w:rPr>
          <w:rFonts w:ascii="Arial" w:hAnsi="Arial" w:cs="Arial"/>
          <w:b/>
          <w:color w:val="000000" w:themeColor="text1"/>
        </w:rPr>
        <w:t>continua a un alfa de 125</w:t>
      </w:r>
      <w:r w:rsidRPr="006D57A9">
        <w:rPr>
          <w:rFonts w:ascii="Arial" w:hAnsi="Arial" w:cs="Arial"/>
          <w:b/>
          <w:color w:val="000000" w:themeColor="text1"/>
        </w:rPr>
        <w:t xml:space="preserve"> grados</w:t>
      </w:r>
    </w:p>
    <w:p w:rsidR="00F31937" w:rsidRPr="0001428D" w:rsidRDefault="00F31937" w:rsidP="0028381F">
      <w:pPr>
        <w:pStyle w:val="Prrafodelista"/>
        <w:spacing w:line="360" w:lineRule="auto"/>
        <w:ind w:left="1418"/>
        <w:jc w:val="both"/>
        <w:rPr>
          <w:rFonts w:ascii="Arial" w:hAnsi="Arial" w:cs="Arial"/>
        </w:rPr>
      </w:pPr>
      <w:r w:rsidRPr="0001428D">
        <w:rPr>
          <w:rFonts w:ascii="Arial" w:hAnsi="Arial" w:cs="Arial"/>
        </w:rPr>
        <w:t xml:space="preserve">Así, el tiristor (4) opera inicialmente en serie con el tiristor (2) pero cuando el tiristor (3) es encendido la corriente conmuta de manera natural del tiristor (2) al tiristor (3), de tal forma que luego el tiristor (4) opera en serie con el tiristor (3). </w:t>
      </w:r>
    </w:p>
    <w:p w:rsidR="00F31937" w:rsidRDefault="00F31937" w:rsidP="0028381F">
      <w:pPr>
        <w:pStyle w:val="Prrafodelista"/>
        <w:spacing w:line="360" w:lineRule="auto"/>
        <w:ind w:left="1418"/>
        <w:jc w:val="both"/>
        <w:rPr>
          <w:rFonts w:ascii="Arial" w:hAnsi="Arial" w:cs="Arial"/>
        </w:rPr>
      </w:pPr>
      <w:r w:rsidRPr="0001428D">
        <w:rPr>
          <w:rFonts w:ascii="Arial" w:hAnsi="Arial" w:cs="Arial"/>
        </w:rPr>
        <w:t xml:space="preserve">Note que cuando el tiristor (3) es encendido el pulso P3 también es aplicado a la compuerta del tiristor (4). Esto es para asegurar que el tiristor (4) es re-encendido, el cual podría haberse apagado previamente debido a que la corriente pudo haberse vuelto discontinua. </w:t>
      </w:r>
    </w:p>
    <w:p w:rsidR="00581566" w:rsidRDefault="00581566" w:rsidP="0028381F">
      <w:pPr>
        <w:pStyle w:val="Prrafodelista"/>
        <w:spacing w:line="360" w:lineRule="auto"/>
        <w:ind w:left="1418"/>
        <w:jc w:val="both"/>
        <w:rPr>
          <w:rFonts w:ascii="Arial" w:hAnsi="Arial" w:cs="Arial"/>
        </w:rPr>
      </w:pPr>
    </w:p>
    <w:p w:rsidR="00D96125" w:rsidRDefault="00D96125" w:rsidP="0028381F">
      <w:pPr>
        <w:pStyle w:val="Prrafodelista"/>
        <w:spacing w:line="360" w:lineRule="auto"/>
        <w:ind w:left="1418"/>
        <w:jc w:val="both"/>
        <w:rPr>
          <w:rFonts w:ascii="Arial" w:hAnsi="Arial" w:cs="Arial"/>
        </w:rPr>
      </w:pPr>
    </w:p>
    <w:p w:rsidR="00E62DBF" w:rsidRDefault="00E62DBF" w:rsidP="0028381F">
      <w:pPr>
        <w:pStyle w:val="Prrafodelista"/>
        <w:spacing w:line="360" w:lineRule="auto"/>
        <w:ind w:left="1418"/>
        <w:jc w:val="center"/>
        <w:rPr>
          <w:rFonts w:ascii="Arial" w:hAnsi="Arial" w:cs="Arial"/>
          <w:b/>
        </w:rPr>
      </w:pPr>
      <w:r w:rsidRPr="00661919">
        <w:rPr>
          <w:rFonts w:ascii="Arial" w:hAnsi="Arial" w:cs="Arial"/>
          <w:b/>
        </w:rPr>
        <w:t>Simulación en Pspice</w:t>
      </w:r>
      <w:r w:rsidR="00E603BF">
        <w:rPr>
          <w:rFonts w:ascii="Arial" w:hAnsi="Arial" w:cs="Arial"/>
          <w:b/>
        </w:rPr>
        <w:t xml:space="preserve"> con carga RL</w:t>
      </w:r>
    </w:p>
    <w:p w:rsidR="00E62DBF" w:rsidRPr="00661919" w:rsidRDefault="00E62DBF" w:rsidP="0028381F">
      <w:pPr>
        <w:pStyle w:val="Prrafodelista"/>
        <w:spacing w:line="360" w:lineRule="auto"/>
        <w:ind w:left="1418"/>
        <w:jc w:val="center"/>
        <w:rPr>
          <w:rFonts w:ascii="Arial" w:hAnsi="Arial" w:cs="Arial"/>
          <w:b/>
        </w:rPr>
      </w:pPr>
    </w:p>
    <w:tbl>
      <w:tblPr>
        <w:tblStyle w:val="Tablaconcuadrcula"/>
        <w:tblW w:w="6663" w:type="dxa"/>
        <w:tblInd w:w="1809" w:type="dxa"/>
        <w:tblLayout w:type="fixed"/>
        <w:tblLook w:val="04A0" w:firstRow="1" w:lastRow="0" w:firstColumn="1" w:lastColumn="0" w:noHBand="0" w:noVBand="1"/>
      </w:tblPr>
      <w:tblGrid>
        <w:gridCol w:w="6663"/>
      </w:tblGrid>
      <w:tr w:rsidR="00E62DBF" w:rsidRPr="00DE279C" w:rsidTr="00077590">
        <w:trPr>
          <w:trHeight w:val="2170"/>
        </w:trPr>
        <w:tc>
          <w:tcPr>
            <w:tcW w:w="6663" w:type="dxa"/>
            <w:tcBorders>
              <w:bottom w:val="single" w:sz="4" w:space="0" w:color="000000"/>
            </w:tcBorders>
          </w:tcPr>
          <w:p w:rsidR="00E62DBF" w:rsidRPr="00DE279C" w:rsidRDefault="00E62DBF"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92581" cy="1786270"/>
                  <wp:effectExtent l="19050" t="0" r="3169" b="0"/>
                  <wp:docPr id="37"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18" cstate="print"/>
                          <a:srcRect l="5260" t="16957" r="1767" b="15217"/>
                          <a:stretch>
                            <a:fillRect/>
                          </a:stretch>
                        </pic:blipFill>
                        <pic:spPr bwMode="auto">
                          <a:xfrm>
                            <a:off x="0" y="0"/>
                            <a:ext cx="4094968" cy="1787312"/>
                          </a:xfrm>
                          <a:prstGeom prst="rect">
                            <a:avLst/>
                          </a:prstGeom>
                          <a:noFill/>
                          <a:ln w="9525">
                            <a:noFill/>
                            <a:miter lim="800000"/>
                            <a:headEnd/>
                            <a:tailEnd/>
                          </a:ln>
                        </pic:spPr>
                      </pic:pic>
                    </a:graphicData>
                  </a:graphic>
                </wp:inline>
              </w:drawing>
            </w:r>
          </w:p>
        </w:tc>
      </w:tr>
      <w:tr w:rsidR="00E62DBF" w:rsidRPr="00DE279C" w:rsidTr="00077590">
        <w:trPr>
          <w:trHeight w:val="317"/>
        </w:trPr>
        <w:tc>
          <w:tcPr>
            <w:tcW w:w="6663" w:type="dxa"/>
            <w:shd w:val="pct10" w:color="auto" w:fill="auto"/>
            <w:vAlign w:val="center"/>
          </w:tcPr>
          <w:p w:rsidR="00E62DBF" w:rsidRPr="00DE279C" w:rsidRDefault="00EE14E6" w:rsidP="0028381F">
            <w:pPr>
              <w:pStyle w:val="tesisfigura"/>
              <w:spacing w:line="360" w:lineRule="auto"/>
              <w:contextualSpacing/>
            </w:pPr>
            <w:r>
              <w:t>Figura 2.40</w:t>
            </w:r>
            <w:r w:rsidR="00E62DBF" w:rsidRPr="00DE279C">
              <w:t xml:space="preserve">   </w:t>
            </w:r>
            <w:r w:rsidR="00E62DBF">
              <w:t xml:space="preserve">Señales de voltaje y corriente con conducción continua con R=100, L=242mH, </w:t>
            </w:r>
            <w:r w:rsidR="00E62DBF" w:rsidRPr="0001428D">
              <w:rPr>
                <w:sz w:val="28"/>
                <w:szCs w:val="28"/>
              </w:rPr>
              <w:t>α</w:t>
            </w:r>
            <w:r w:rsidR="00E62DBF" w:rsidRPr="0001428D">
              <w:rPr>
                <w:sz w:val="28"/>
                <w:szCs w:val="28"/>
                <w:vertAlign w:val="subscript"/>
              </w:rPr>
              <w:t>F</w:t>
            </w:r>
            <w:r w:rsidR="00E62DBF">
              <w:t xml:space="preserve"> = 125</w:t>
            </w:r>
            <w:r w:rsidR="00E62DBF" w:rsidRPr="0001428D">
              <w:t>º</w:t>
            </w:r>
          </w:p>
        </w:tc>
      </w:tr>
    </w:tbl>
    <w:p w:rsidR="003D0F5C" w:rsidRDefault="003D0F5C" w:rsidP="003D0F5C">
      <w:pPr>
        <w:pStyle w:val="Prrafodelista"/>
        <w:spacing w:line="360" w:lineRule="auto"/>
        <w:ind w:left="1418"/>
        <w:jc w:val="both"/>
        <w:rPr>
          <w:rFonts w:ascii="Arial" w:hAnsi="Arial" w:cs="Arial"/>
        </w:rPr>
      </w:pPr>
    </w:p>
    <w:p w:rsidR="003D0F5C" w:rsidRDefault="003D0F5C" w:rsidP="003D0F5C">
      <w:pPr>
        <w:pStyle w:val="Prrafodelista"/>
        <w:spacing w:line="360" w:lineRule="auto"/>
        <w:ind w:left="1418"/>
        <w:jc w:val="both"/>
        <w:rPr>
          <w:rFonts w:ascii="Arial" w:hAnsi="Arial" w:cs="Arial"/>
        </w:rPr>
      </w:pPr>
      <w:r>
        <w:rPr>
          <w:rFonts w:ascii="Arial" w:hAnsi="Arial" w:cs="Arial"/>
        </w:rPr>
        <w:t>Se puede ver que la corriente cruza por cero, por lo cual se confirma que es discontinua, pero adicional a ello también se puede observar que las señales son un poco inestables</w:t>
      </w:r>
      <w:r w:rsidR="00827796">
        <w:rPr>
          <w:rFonts w:ascii="Arial" w:hAnsi="Arial" w:cs="Arial"/>
        </w:rPr>
        <w:t xml:space="preserve"> debido a lo alto de la inductancia y del ángulo de disparo</w:t>
      </w:r>
      <w:r w:rsidR="004669F4">
        <w:rPr>
          <w:rFonts w:ascii="Arial" w:hAnsi="Arial" w:cs="Arial"/>
        </w:rPr>
        <w:t>.</w:t>
      </w:r>
      <w:r w:rsidRPr="0001428D">
        <w:rPr>
          <w:rFonts w:ascii="Arial" w:hAnsi="Arial" w:cs="Arial"/>
        </w:rPr>
        <w:t xml:space="preserve"> </w:t>
      </w:r>
    </w:p>
    <w:p w:rsidR="00D96125" w:rsidRDefault="00D96125" w:rsidP="0028381F">
      <w:pPr>
        <w:spacing w:line="360" w:lineRule="auto"/>
        <w:ind w:left="360"/>
        <w:contextualSpacing/>
        <w:jc w:val="center"/>
        <w:rPr>
          <w:rFonts w:ascii="Arial" w:hAnsi="Arial" w:cs="Arial"/>
          <w:b/>
          <w:color w:val="000000" w:themeColor="text1"/>
          <w:sz w:val="36"/>
          <w:szCs w:val="36"/>
        </w:rPr>
      </w:pPr>
    </w:p>
    <w:p w:rsidR="003D0F5C" w:rsidRDefault="003D0F5C" w:rsidP="003D0F5C">
      <w:pPr>
        <w:spacing w:line="360" w:lineRule="auto"/>
        <w:ind w:left="360"/>
        <w:contextualSpacing/>
        <w:jc w:val="center"/>
        <w:rPr>
          <w:rFonts w:ascii="Arial" w:hAnsi="Arial" w:cs="Arial"/>
          <w:b/>
          <w:color w:val="000000" w:themeColor="text1"/>
          <w:sz w:val="36"/>
          <w:szCs w:val="36"/>
        </w:rPr>
      </w:pPr>
    </w:p>
    <w:p w:rsidR="00D172CC" w:rsidRDefault="00D172CC" w:rsidP="0028381F">
      <w:pPr>
        <w:spacing w:line="360" w:lineRule="auto"/>
        <w:ind w:left="360"/>
        <w:contextualSpacing/>
        <w:jc w:val="center"/>
        <w:rPr>
          <w:rFonts w:ascii="Arial" w:hAnsi="Arial" w:cs="Arial"/>
          <w:b/>
          <w:color w:val="000000" w:themeColor="text1"/>
          <w:sz w:val="36"/>
          <w:szCs w:val="36"/>
        </w:rPr>
      </w:pPr>
    </w:p>
    <w:p w:rsidR="00D172CC" w:rsidRDefault="00D172CC" w:rsidP="0028381F">
      <w:pPr>
        <w:spacing w:line="360" w:lineRule="auto"/>
        <w:ind w:left="360"/>
        <w:contextualSpacing/>
        <w:jc w:val="center"/>
        <w:rPr>
          <w:rFonts w:ascii="Arial" w:hAnsi="Arial" w:cs="Arial"/>
          <w:b/>
          <w:color w:val="000000" w:themeColor="text1"/>
          <w:sz w:val="36"/>
          <w:szCs w:val="36"/>
        </w:rPr>
      </w:pPr>
    </w:p>
    <w:p w:rsidR="00D96125" w:rsidRDefault="00D96125" w:rsidP="0028381F">
      <w:pPr>
        <w:spacing w:line="360" w:lineRule="auto"/>
        <w:ind w:left="360"/>
        <w:contextualSpacing/>
        <w:jc w:val="center"/>
        <w:rPr>
          <w:rFonts w:ascii="Arial" w:hAnsi="Arial" w:cs="Arial"/>
          <w:b/>
          <w:color w:val="000000" w:themeColor="text1"/>
          <w:sz w:val="36"/>
          <w:szCs w:val="36"/>
        </w:rPr>
      </w:pPr>
    </w:p>
    <w:p w:rsidR="00811279" w:rsidRDefault="00811279" w:rsidP="0028381F">
      <w:pPr>
        <w:spacing w:line="360" w:lineRule="auto"/>
        <w:ind w:left="851"/>
        <w:contextualSpacing/>
        <w:jc w:val="center"/>
        <w:rPr>
          <w:rFonts w:ascii="Arial" w:hAnsi="Arial" w:cs="Arial"/>
          <w:b/>
          <w:sz w:val="48"/>
          <w:szCs w:val="48"/>
        </w:rPr>
      </w:pPr>
    </w:p>
    <w:p w:rsidR="00D96125" w:rsidRDefault="00D96125" w:rsidP="0028381F">
      <w:pPr>
        <w:spacing w:line="360" w:lineRule="auto"/>
        <w:ind w:left="851"/>
        <w:contextualSpacing/>
        <w:jc w:val="center"/>
        <w:rPr>
          <w:rFonts w:ascii="Arial" w:hAnsi="Arial" w:cs="Arial"/>
          <w:b/>
          <w:sz w:val="48"/>
          <w:szCs w:val="48"/>
        </w:rPr>
      </w:pPr>
      <w:r w:rsidRPr="00D96125">
        <w:rPr>
          <w:rFonts w:ascii="Arial" w:hAnsi="Arial" w:cs="Arial"/>
          <w:b/>
          <w:sz w:val="48"/>
          <w:szCs w:val="48"/>
        </w:rPr>
        <w:t xml:space="preserve">CAPÍTULO </w:t>
      </w:r>
      <w:r w:rsidR="00E1443B">
        <w:rPr>
          <w:rFonts w:ascii="Arial" w:hAnsi="Arial" w:cs="Arial"/>
          <w:b/>
          <w:sz w:val="48"/>
          <w:szCs w:val="48"/>
        </w:rPr>
        <w:t>3</w:t>
      </w:r>
    </w:p>
    <w:p w:rsidR="00D96125" w:rsidRPr="00D96125" w:rsidRDefault="005A79DF" w:rsidP="0028381F">
      <w:pPr>
        <w:pStyle w:val="Prrafodelista"/>
        <w:spacing w:line="360" w:lineRule="auto"/>
        <w:ind w:left="992"/>
        <w:jc w:val="center"/>
        <w:rPr>
          <w:rFonts w:ascii="Arial" w:hAnsi="Arial" w:cs="Arial"/>
          <w:b/>
          <w:color w:val="000000" w:themeColor="text1"/>
          <w:sz w:val="32"/>
          <w:szCs w:val="32"/>
        </w:rPr>
      </w:pPr>
      <w:r>
        <w:rPr>
          <w:rFonts w:ascii="Arial" w:hAnsi="Arial" w:cs="Arial"/>
          <w:b/>
          <w:color w:val="000000" w:themeColor="text1"/>
          <w:sz w:val="32"/>
          <w:szCs w:val="32"/>
        </w:rPr>
        <w:t>DISEÑO Y SIMULAC</w:t>
      </w:r>
      <w:r w:rsidR="00D96125" w:rsidRPr="00D96125">
        <w:rPr>
          <w:rFonts w:ascii="Arial" w:hAnsi="Arial" w:cs="Arial"/>
          <w:b/>
          <w:color w:val="000000" w:themeColor="text1"/>
          <w:sz w:val="32"/>
          <w:szCs w:val="32"/>
        </w:rPr>
        <w:t>IONES DE LAS PRÁCTICAS DE LOS CONTROLADORES AC-AC</w:t>
      </w:r>
    </w:p>
    <w:p w:rsidR="00D96125" w:rsidRPr="00D96125" w:rsidRDefault="00D96125" w:rsidP="0028381F">
      <w:pPr>
        <w:pStyle w:val="Prrafodelista"/>
        <w:numPr>
          <w:ilvl w:val="0"/>
          <w:numId w:val="32"/>
        </w:numPr>
        <w:spacing w:line="360" w:lineRule="auto"/>
        <w:jc w:val="both"/>
        <w:rPr>
          <w:rFonts w:ascii="Arial" w:hAnsi="Arial" w:cs="Arial"/>
          <w:b/>
          <w:caps/>
          <w:vanish/>
          <w:color w:val="000000" w:themeColor="text1"/>
          <w:sz w:val="28"/>
          <w:szCs w:val="28"/>
        </w:rPr>
      </w:pPr>
    </w:p>
    <w:p w:rsidR="00D96125" w:rsidRDefault="005A79DF" w:rsidP="0028381F">
      <w:pPr>
        <w:pStyle w:val="Prrafodelista"/>
        <w:spacing w:line="360" w:lineRule="auto"/>
        <w:ind w:left="851"/>
        <w:jc w:val="both"/>
        <w:rPr>
          <w:rFonts w:ascii="Arial" w:hAnsi="Arial" w:cs="Arial"/>
          <w:b/>
          <w:color w:val="000000" w:themeColor="text1"/>
          <w:sz w:val="28"/>
          <w:szCs w:val="28"/>
        </w:rPr>
      </w:pPr>
      <w:r>
        <w:rPr>
          <w:rFonts w:ascii="Arial" w:hAnsi="Arial" w:cs="Arial"/>
          <w:b/>
          <w:color w:val="000000" w:themeColor="text1"/>
          <w:sz w:val="28"/>
          <w:szCs w:val="28"/>
        </w:rPr>
        <w:t xml:space="preserve">3.1 </w:t>
      </w:r>
      <w:r w:rsidR="00D96125" w:rsidRPr="00D96125">
        <w:rPr>
          <w:rFonts w:ascii="Arial" w:hAnsi="Arial" w:cs="Arial"/>
          <w:b/>
          <w:color w:val="000000" w:themeColor="text1"/>
          <w:sz w:val="28"/>
          <w:szCs w:val="28"/>
        </w:rPr>
        <w:t>Convertidor AC-AC monofásico unidireccional</w:t>
      </w:r>
    </w:p>
    <w:p w:rsidR="00D96125" w:rsidRPr="005A79DF" w:rsidRDefault="00D96125" w:rsidP="0028381F">
      <w:pPr>
        <w:spacing w:line="360" w:lineRule="auto"/>
        <w:ind w:left="1418"/>
        <w:contextualSpacing/>
        <w:rPr>
          <w:rFonts w:ascii="Arial" w:hAnsi="Arial" w:cs="Arial"/>
          <w:b/>
        </w:rPr>
      </w:pPr>
      <w:r w:rsidRPr="005A79DF">
        <w:rPr>
          <w:rFonts w:ascii="Arial" w:hAnsi="Arial" w:cs="Arial"/>
          <w:b/>
        </w:rPr>
        <w:t>Procedimiento experimental:</w:t>
      </w:r>
    </w:p>
    <w:p w:rsidR="00D96125" w:rsidRDefault="00D96125" w:rsidP="0028381F">
      <w:pPr>
        <w:numPr>
          <w:ilvl w:val="0"/>
          <w:numId w:val="19"/>
        </w:numPr>
        <w:tabs>
          <w:tab w:val="clear" w:pos="720"/>
        </w:tabs>
        <w:spacing w:line="360" w:lineRule="auto"/>
        <w:ind w:left="1843"/>
        <w:contextualSpacing/>
        <w:jc w:val="both"/>
        <w:rPr>
          <w:rFonts w:ascii="Arial" w:hAnsi="Arial" w:cs="Arial"/>
        </w:rPr>
      </w:pPr>
      <w:r w:rsidRPr="00CA33CC">
        <w:rPr>
          <w:rFonts w:ascii="Arial" w:hAnsi="Arial" w:cs="Arial"/>
        </w:rPr>
        <w:t>Realice las conexiones del transformador y convertido</w:t>
      </w:r>
      <w:r w:rsidR="005A79DF">
        <w:rPr>
          <w:rFonts w:ascii="Arial" w:hAnsi="Arial" w:cs="Arial"/>
        </w:rPr>
        <w:t>r como se muestra en la F</w:t>
      </w:r>
      <w:r w:rsidR="00043532">
        <w:rPr>
          <w:rFonts w:ascii="Arial" w:hAnsi="Arial" w:cs="Arial"/>
        </w:rPr>
        <w:t>igura</w:t>
      </w:r>
      <w:r w:rsidR="005A79DF">
        <w:rPr>
          <w:rFonts w:ascii="Arial" w:hAnsi="Arial" w:cs="Arial"/>
        </w:rPr>
        <w:t xml:space="preserve"> 3</w:t>
      </w:r>
      <w:r w:rsidRPr="00CA33CC">
        <w:rPr>
          <w:rFonts w:ascii="Arial" w:hAnsi="Arial" w:cs="Arial"/>
        </w:rPr>
        <w:t>.1</w:t>
      </w:r>
      <w:r w:rsidR="00043532">
        <w:rPr>
          <w:rFonts w:ascii="Arial" w:hAnsi="Arial" w:cs="Arial"/>
        </w:rPr>
        <w:t>.</w:t>
      </w:r>
      <w:r w:rsidRPr="00CA33CC">
        <w:rPr>
          <w:rFonts w:ascii="Arial" w:hAnsi="Arial" w:cs="Arial"/>
        </w:rPr>
        <w:t xml:space="preserve">  </w:t>
      </w:r>
    </w:p>
    <w:p w:rsidR="00811279" w:rsidRPr="00CA33CC" w:rsidRDefault="00811279" w:rsidP="0029619C">
      <w:pPr>
        <w:spacing w:line="360" w:lineRule="auto"/>
        <w:ind w:left="1843"/>
        <w:contextualSpacing/>
        <w:jc w:val="both"/>
        <w:rPr>
          <w:rFonts w:ascii="Arial" w:hAnsi="Arial" w:cs="Arial"/>
        </w:rPr>
      </w:pPr>
    </w:p>
    <w:tbl>
      <w:tblPr>
        <w:tblStyle w:val="Tablaconcuadrcula"/>
        <w:tblW w:w="6521" w:type="dxa"/>
        <w:tblInd w:w="1951" w:type="dxa"/>
        <w:tblLayout w:type="fixed"/>
        <w:tblLook w:val="04A0" w:firstRow="1" w:lastRow="0" w:firstColumn="1" w:lastColumn="0" w:noHBand="0" w:noVBand="1"/>
      </w:tblPr>
      <w:tblGrid>
        <w:gridCol w:w="6521"/>
      </w:tblGrid>
      <w:tr w:rsidR="004F26FC" w:rsidRPr="00DE279C" w:rsidTr="006F3A20">
        <w:trPr>
          <w:trHeight w:val="2170"/>
        </w:trPr>
        <w:tc>
          <w:tcPr>
            <w:tcW w:w="6521" w:type="dxa"/>
            <w:tcBorders>
              <w:bottom w:val="single" w:sz="4" w:space="0" w:color="000000"/>
            </w:tcBorders>
          </w:tcPr>
          <w:p w:rsidR="004F26FC" w:rsidRPr="00DE279C" w:rsidRDefault="00F21F63" w:rsidP="0028381F">
            <w:pPr>
              <w:pStyle w:val="Prrafodelista"/>
              <w:spacing w:line="360" w:lineRule="auto"/>
              <w:ind w:left="0"/>
              <w:rPr>
                <w:rFonts w:ascii="Arial" w:hAnsi="Arial" w:cs="Arial"/>
              </w:rPr>
            </w:pPr>
            <w:r>
              <w:object w:dxaOrig="7845" w:dyaOrig="3945">
                <v:shape id="_x0000_i1101" type="#_x0000_t75" style="width:315.3pt;height:157.65pt" o:ole="">
                  <v:imagedata r:id="rId219" o:title=""/>
                </v:shape>
                <o:OLEObject Type="Embed" ProgID="PBrush" ShapeID="_x0000_i1101" DrawAspect="Content" ObjectID="_1390043783" r:id="rId220"/>
              </w:object>
            </w:r>
          </w:p>
        </w:tc>
      </w:tr>
      <w:tr w:rsidR="004F26FC" w:rsidRPr="00DE279C" w:rsidTr="006F3A20">
        <w:trPr>
          <w:trHeight w:val="317"/>
        </w:trPr>
        <w:tc>
          <w:tcPr>
            <w:tcW w:w="6521" w:type="dxa"/>
            <w:shd w:val="pct10" w:color="auto" w:fill="auto"/>
            <w:vAlign w:val="center"/>
          </w:tcPr>
          <w:p w:rsidR="004F26FC" w:rsidRPr="00DE279C" w:rsidRDefault="004F26FC" w:rsidP="0028381F">
            <w:pPr>
              <w:pStyle w:val="tesisfigura"/>
              <w:spacing w:line="360" w:lineRule="auto"/>
              <w:contextualSpacing/>
            </w:pPr>
            <w:r>
              <w:t>Figura 3.1</w:t>
            </w:r>
            <w:r w:rsidRPr="00DE279C">
              <w:t xml:space="preserve">   </w:t>
            </w:r>
            <w:r>
              <w:t>Circuito de potencia del convertidor AC/AC monofásico</w:t>
            </w:r>
            <w:r w:rsidR="003D489A">
              <w:t xml:space="preserve"> unidireccional</w:t>
            </w:r>
          </w:p>
        </w:tc>
      </w:tr>
    </w:tbl>
    <w:p w:rsidR="00D96125" w:rsidRDefault="00D96125" w:rsidP="0028381F">
      <w:pPr>
        <w:pStyle w:val="Prrafodelista"/>
        <w:spacing w:line="360" w:lineRule="auto"/>
        <w:jc w:val="center"/>
        <w:rPr>
          <w:rFonts w:ascii="Arial" w:hAnsi="Arial" w:cs="Arial"/>
        </w:rPr>
      </w:pPr>
    </w:p>
    <w:p w:rsidR="00811279" w:rsidRDefault="00811279" w:rsidP="0028381F">
      <w:pPr>
        <w:pStyle w:val="Prrafodelista"/>
        <w:spacing w:line="360" w:lineRule="auto"/>
        <w:jc w:val="center"/>
        <w:rPr>
          <w:rFonts w:ascii="Arial" w:hAnsi="Arial" w:cs="Arial"/>
        </w:rPr>
      </w:pPr>
    </w:p>
    <w:p w:rsidR="00D96125" w:rsidRDefault="00D96125" w:rsidP="0028381F">
      <w:pPr>
        <w:numPr>
          <w:ilvl w:val="0"/>
          <w:numId w:val="19"/>
        </w:numPr>
        <w:tabs>
          <w:tab w:val="clear" w:pos="720"/>
        </w:tabs>
        <w:spacing w:line="360" w:lineRule="auto"/>
        <w:ind w:left="1843"/>
        <w:contextualSpacing/>
        <w:jc w:val="both"/>
        <w:rPr>
          <w:rFonts w:ascii="Arial" w:hAnsi="Arial" w:cs="Arial"/>
        </w:rPr>
      </w:pPr>
      <w:r w:rsidRPr="00CA33CC">
        <w:rPr>
          <w:rFonts w:ascii="Arial" w:hAnsi="Arial" w:cs="Arial"/>
        </w:rPr>
        <w:t xml:space="preserve">Interconecte los pulsos y circuitos de compuerta como se muestra en </w:t>
      </w:r>
      <w:r w:rsidR="0039647D">
        <w:rPr>
          <w:rFonts w:ascii="Arial" w:hAnsi="Arial" w:cs="Arial"/>
        </w:rPr>
        <w:t>Figura 3.2</w:t>
      </w:r>
      <w:r w:rsidRPr="00CA33CC">
        <w:rPr>
          <w:rFonts w:ascii="Arial" w:hAnsi="Arial" w:cs="Arial"/>
        </w:rPr>
        <w:t xml:space="preserve">  </w:t>
      </w:r>
    </w:p>
    <w:tbl>
      <w:tblPr>
        <w:tblStyle w:val="Tablaconcuadrcula"/>
        <w:tblW w:w="6663" w:type="dxa"/>
        <w:tblInd w:w="1809" w:type="dxa"/>
        <w:tblLayout w:type="fixed"/>
        <w:tblLook w:val="04A0" w:firstRow="1" w:lastRow="0" w:firstColumn="1" w:lastColumn="0" w:noHBand="0" w:noVBand="1"/>
      </w:tblPr>
      <w:tblGrid>
        <w:gridCol w:w="6663"/>
      </w:tblGrid>
      <w:tr w:rsidR="004F26FC" w:rsidRPr="00DE279C" w:rsidTr="00F21F63">
        <w:trPr>
          <w:trHeight w:val="2170"/>
        </w:trPr>
        <w:tc>
          <w:tcPr>
            <w:tcW w:w="6663" w:type="dxa"/>
            <w:tcBorders>
              <w:bottom w:val="single" w:sz="4" w:space="0" w:color="000000"/>
            </w:tcBorders>
          </w:tcPr>
          <w:p w:rsidR="004F26FC" w:rsidRPr="00DE279C" w:rsidRDefault="00811279" w:rsidP="00811279">
            <w:pPr>
              <w:pStyle w:val="Prrafodelista"/>
              <w:spacing w:line="360" w:lineRule="auto"/>
              <w:ind w:left="0"/>
              <w:jc w:val="center"/>
              <w:rPr>
                <w:rFonts w:ascii="Arial" w:hAnsi="Arial" w:cs="Arial"/>
              </w:rPr>
            </w:pPr>
            <w:r>
              <w:object w:dxaOrig="6389" w:dyaOrig="4484">
                <v:shape id="_x0000_i1102" type="#_x0000_t75" style="width:296.7pt;height:208.55pt" o:ole="">
                  <v:imagedata r:id="rId221" o:title=""/>
                </v:shape>
                <o:OLEObject Type="Embed" ProgID="PBrush" ShapeID="_x0000_i1102" DrawAspect="Content" ObjectID="_1390043784" r:id="rId222"/>
              </w:object>
            </w:r>
          </w:p>
        </w:tc>
      </w:tr>
      <w:tr w:rsidR="004F26FC" w:rsidRPr="00DE279C" w:rsidTr="00F21F63">
        <w:trPr>
          <w:trHeight w:val="317"/>
        </w:trPr>
        <w:tc>
          <w:tcPr>
            <w:tcW w:w="6663" w:type="dxa"/>
            <w:shd w:val="pct10" w:color="auto" w:fill="auto"/>
            <w:vAlign w:val="center"/>
          </w:tcPr>
          <w:p w:rsidR="004F26FC" w:rsidRPr="00DE279C" w:rsidRDefault="004F26FC" w:rsidP="0028381F">
            <w:pPr>
              <w:pStyle w:val="tesisfigura"/>
              <w:spacing w:line="360" w:lineRule="auto"/>
              <w:contextualSpacing/>
            </w:pPr>
            <w:r>
              <w:t>Figura 3.2</w:t>
            </w:r>
            <w:r w:rsidRPr="00DE279C">
              <w:t xml:space="preserve">   </w:t>
            </w:r>
            <w:r>
              <w:t>Circuito de potencia del convertidor AC/AC monofásico</w:t>
            </w:r>
            <w:r w:rsidR="00D172CC">
              <w:t xml:space="preserve"> uni</w:t>
            </w:r>
            <w:r w:rsidR="00534C47">
              <w:t>direccional</w:t>
            </w:r>
          </w:p>
        </w:tc>
      </w:tr>
    </w:tbl>
    <w:p w:rsidR="00D96125" w:rsidRPr="00CA33CC" w:rsidRDefault="00D96125" w:rsidP="0028381F">
      <w:pPr>
        <w:pStyle w:val="Prrafodelista"/>
        <w:spacing w:line="360" w:lineRule="auto"/>
        <w:jc w:val="center"/>
        <w:rPr>
          <w:rFonts w:ascii="Arial" w:hAnsi="Arial" w:cs="Arial"/>
          <w:b/>
          <w:sz w:val="28"/>
          <w:szCs w:val="28"/>
        </w:rPr>
      </w:pPr>
    </w:p>
    <w:tbl>
      <w:tblPr>
        <w:tblStyle w:val="Tablaconcuadrcula"/>
        <w:tblW w:w="6663" w:type="dxa"/>
        <w:tblInd w:w="1809" w:type="dxa"/>
        <w:tblLayout w:type="fixed"/>
        <w:tblLook w:val="04A0" w:firstRow="1" w:lastRow="0" w:firstColumn="1" w:lastColumn="0" w:noHBand="0" w:noVBand="1"/>
      </w:tblPr>
      <w:tblGrid>
        <w:gridCol w:w="6663"/>
      </w:tblGrid>
      <w:tr w:rsidR="00712E7D" w:rsidRPr="00DE279C" w:rsidTr="00666D4B">
        <w:trPr>
          <w:trHeight w:val="2170"/>
        </w:trPr>
        <w:tc>
          <w:tcPr>
            <w:tcW w:w="6663" w:type="dxa"/>
            <w:tcBorders>
              <w:bottom w:val="single" w:sz="4" w:space="0" w:color="000000"/>
            </w:tcBorders>
          </w:tcPr>
          <w:p w:rsidR="00712E7D" w:rsidRPr="00DE279C" w:rsidRDefault="00712E7D" w:rsidP="0028381F">
            <w:pPr>
              <w:pStyle w:val="Prrafodelista"/>
              <w:spacing w:line="360" w:lineRule="auto"/>
              <w:ind w:left="0"/>
              <w:jc w:val="center"/>
              <w:rPr>
                <w:rFonts w:ascii="Arial" w:hAnsi="Arial" w:cs="Arial"/>
              </w:rPr>
            </w:pPr>
            <w:r>
              <w:rPr>
                <w:rFonts w:ascii="Arial" w:hAnsi="Arial" w:cs="Arial"/>
                <w:noProof/>
                <w:lang w:val="es-EC" w:eastAsia="es-EC"/>
              </w:rPr>
              <w:drawing>
                <wp:inline distT="0" distB="0" distL="0" distR="0">
                  <wp:extent cx="3402067" cy="2549906"/>
                  <wp:effectExtent l="19050" t="0" r="7883" b="0"/>
                  <wp:docPr id="107" name="Imagen 107" descr="J:\201109A0\AC AC\08092011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J:\201109A0\AC AC\08092011441.jpg"/>
                          <pic:cNvPicPr>
                            <a:picLocks noChangeAspect="1" noChangeArrowheads="1"/>
                          </pic:cNvPicPr>
                        </pic:nvPicPr>
                        <pic:blipFill>
                          <a:blip r:embed="rId223" cstate="print"/>
                          <a:srcRect/>
                          <a:stretch>
                            <a:fillRect/>
                          </a:stretch>
                        </pic:blipFill>
                        <pic:spPr bwMode="auto">
                          <a:xfrm>
                            <a:off x="0" y="0"/>
                            <a:ext cx="3431037" cy="2571620"/>
                          </a:xfrm>
                          <a:prstGeom prst="rect">
                            <a:avLst/>
                          </a:prstGeom>
                          <a:noFill/>
                          <a:ln w="9525">
                            <a:noFill/>
                            <a:miter lim="800000"/>
                            <a:headEnd/>
                            <a:tailEnd/>
                          </a:ln>
                        </pic:spPr>
                      </pic:pic>
                    </a:graphicData>
                  </a:graphic>
                </wp:inline>
              </w:drawing>
            </w:r>
          </w:p>
        </w:tc>
      </w:tr>
      <w:tr w:rsidR="00712E7D" w:rsidRPr="00DE279C" w:rsidTr="00666D4B">
        <w:trPr>
          <w:trHeight w:val="317"/>
        </w:trPr>
        <w:tc>
          <w:tcPr>
            <w:tcW w:w="6663" w:type="dxa"/>
            <w:shd w:val="pct10" w:color="auto" w:fill="auto"/>
            <w:vAlign w:val="center"/>
          </w:tcPr>
          <w:p w:rsidR="00712E7D" w:rsidRPr="00DE279C" w:rsidRDefault="00712E7D" w:rsidP="0028381F">
            <w:pPr>
              <w:pStyle w:val="tesisfigura"/>
              <w:spacing w:line="360" w:lineRule="auto"/>
              <w:contextualSpacing/>
            </w:pPr>
            <w:r>
              <w:t>Figura 3.3</w:t>
            </w:r>
            <w:r w:rsidRPr="00DE279C">
              <w:t xml:space="preserve">  </w:t>
            </w:r>
            <w:r>
              <w:t>Fotografía del</w:t>
            </w:r>
            <w:r w:rsidRPr="00DE279C">
              <w:t xml:space="preserve"> </w:t>
            </w:r>
            <w:r w:rsidR="00E23ACC">
              <w:t>ci</w:t>
            </w:r>
            <w:r>
              <w:t>rcuito de potencia del convertidor AC/AC monofásico</w:t>
            </w:r>
          </w:p>
        </w:tc>
      </w:tr>
      <w:tr w:rsidR="00666D4B" w:rsidRPr="00DE279C" w:rsidTr="00666D4B">
        <w:trPr>
          <w:trHeight w:val="2170"/>
        </w:trPr>
        <w:tc>
          <w:tcPr>
            <w:tcW w:w="6663" w:type="dxa"/>
            <w:tcBorders>
              <w:bottom w:val="single" w:sz="4" w:space="0" w:color="auto"/>
            </w:tcBorders>
          </w:tcPr>
          <w:p w:rsidR="00666D4B" w:rsidRPr="00DE279C" w:rsidRDefault="00666D4B" w:rsidP="0028381F">
            <w:pPr>
              <w:pStyle w:val="Prrafodelista"/>
              <w:spacing w:line="360" w:lineRule="auto"/>
              <w:ind w:left="0"/>
              <w:jc w:val="center"/>
              <w:rPr>
                <w:rFonts w:ascii="Arial" w:hAnsi="Arial" w:cs="Arial"/>
              </w:rPr>
            </w:pPr>
            <w:r>
              <w:rPr>
                <w:rFonts w:ascii="Arial" w:hAnsi="Arial" w:cs="Arial"/>
                <w:noProof/>
                <w:lang w:val="es-EC" w:eastAsia="es-EC"/>
              </w:rPr>
              <w:drawing>
                <wp:inline distT="0" distB="0" distL="0" distR="0">
                  <wp:extent cx="2570507" cy="3429552"/>
                  <wp:effectExtent l="19050" t="0" r="1243" b="0"/>
                  <wp:docPr id="108" name="Imagen 108" descr="J:\201109A0\AC AC\08092011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J:\201109A0\AC AC\08092011442.jpg"/>
                          <pic:cNvPicPr>
                            <a:picLocks noChangeAspect="1" noChangeArrowheads="1"/>
                          </pic:cNvPicPr>
                        </pic:nvPicPr>
                        <pic:blipFill>
                          <a:blip r:embed="rId224" cstate="print"/>
                          <a:srcRect/>
                          <a:stretch>
                            <a:fillRect/>
                          </a:stretch>
                        </pic:blipFill>
                        <pic:spPr bwMode="auto">
                          <a:xfrm>
                            <a:off x="0" y="0"/>
                            <a:ext cx="2570549" cy="3429609"/>
                          </a:xfrm>
                          <a:prstGeom prst="rect">
                            <a:avLst/>
                          </a:prstGeom>
                          <a:noFill/>
                          <a:ln w="9525">
                            <a:noFill/>
                            <a:miter lim="800000"/>
                            <a:headEnd/>
                            <a:tailEnd/>
                          </a:ln>
                        </pic:spPr>
                      </pic:pic>
                    </a:graphicData>
                  </a:graphic>
                </wp:inline>
              </w:drawing>
            </w:r>
          </w:p>
        </w:tc>
      </w:tr>
      <w:tr w:rsidR="00666D4B" w:rsidRPr="00DE279C" w:rsidTr="00666D4B">
        <w:trPr>
          <w:trHeight w:val="317"/>
        </w:trPr>
        <w:tc>
          <w:tcPr>
            <w:tcW w:w="6663" w:type="dxa"/>
            <w:shd w:val="clear" w:color="auto" w:fill="D9D9D9" w:themeFill="background1" w:themeFillShade="D9"/>
          </w:tcPr>
          <w:p w:rsidR="00666D4B" w:rsidRPr="00DE279C" w:rsidRDefault="00666D4B" w:rsidP="0028381F">
            <w:pPr>
              <w:pStyle w:val="tesisfigura"/>
              <w:spacing w:line="360" w:lineRule="auto"/>
              <w:contextualSpacing/>
            </w:pPr>
            <w:r>
              <w:t>Figura 3.4</w:t>
            </w:r>
            <w:r w:rsidRPr="00DE279C">
              <w:t xml:space="preserve">  </w:t>
            </w:r>
            <w:r>
              <w:t>Fotografía de la conexiones del transformador para el controlador AC-AC monofásico</w:t>
            </w:r>
          </w:p>
        </w:tc>
      </w:tr>
    </w:tbl>
    <w:p w:rsidR="00D96125" w:rsidRDefault="00D96125" w:rsidP="0028381F">
      <w:pPr>
        <w:spacing w:line="360" w:lineRule="auto"/>
        <w:ind w:left="993"/>
        <w:contextualSpacing/>
        <w:jc w:val="both"/>
        <w:rPr>
          <w:rFonts w:ascii="Arial" w:hAnsi="Arial" w:cs="Arial"/>
        </w:rPr>
      </w:pPr>
    </w:p>
    <w:p w:rsidR="004147B9" w:rsidRDefault="004147B9" w:rsidP="0028381F">
      <w:pPr>
        <w:spacing w:line="360" w:lineRule="auto"/>
        <w:ind w:left="993"/>
        <w:contextualSpacing/>
        <w:jc w:val="both"/>
        <w:rPr>
          <w:rFonts w:ascii="Arial" w:hAnsi="Arial" w:cs="Arial"/>
        </w:rPr>
      </w:pPr>
    </w:p>
    <w:p w:rsidR="004147B9" w:rsidRDefault="004147B9" w:rsidP="0028381F">
      <w:pPr>
        <w:spacing w:line="360" w:lineRule="auto"/>
        <w:ind w:left="993"/>
        <w:contextualSpacing/>
        <w:jc w:val="both"/>
        <w:rPr>
          <w:rFonts w:ascii="Arial" w:hAnsi="Arial" w:cs="Arial"/>
        </w:rPr>
      </w:pPr>
    </w:p>
    <w:p w:rsidR="00D96125" w:rsidRPr="00CA33CC" w:rsidRDefault="00D96125" w:rsidP="0028381F">
      <w:pPr>
        <w:numPr>
          <w:ilvl w:val="0"/>
          <w:numId w:val="19"/>
        </w:numPr>
        <w:spacing w:line="360" w:lineRule="auto"/>
        <w:ind w:left="1843"/>
        <w:contextualSpacing/>
        <w:jc w:val="both"/>
        <w:rPr>
          <w:rFonts w:ascii="Arial" w:hAnsi="Arial" w:cs="Arial"/>
        </w:rPr>
      </w:pPr>
      <w:r w:rsidRPr="00CA33CC">
        <w:rPr>
          <w:rFonts w:ascii="Arial" w:hAnsi="Arial" w:cs="Arial"/>
        </w:rPr>
        <w:t>Utilice únicamente el control a lazo abierto</w:t>
      </w:r>
      <w:r w:rsidR="009F7121">
        <w:rPr>
          <w:rFonts w:ascii="Arial" w:hAnsi="Arial" w:cs="Arial"/>
        </w:rPr>
        <w:t xml:space="preserve"> para trabajarlo con las cargas correspondientes (R y RL)</w:t>
      </w:r>
      <w:r w:rsidRPr="00CA33CC">
        <w:rPr>
          <w:rFonts w:ascii="Arial" w:hAnsi="Arial" w:cs="Arial"/>
        </w:rPr>
        <w:t>.</w:t>
      </w:r>
    </w:p>
    <w:p w:rsidR="00D96125" w:rsidRPr="00CA33CC" w:rsidRDefault="00D96125" w:rsidP="0028381F">
      <w:pPr>
        <w:numPr>
          <w:ilvl w:val="0"/>
          <w:numId w:val="19"/>
        </w:numPr>
        <w:spacing w:line="360" w:lineRule="auto"/>
        <w:ind w:left="1843"/>
        <w:contextualSpacing/>
        <w:jc w:val="both"/>
        <w:rPr>
          <w:rFonts w:ascii="Arial" w:hAnsi="Arial" w:cs="Arial"/>
        </w:rPr>
      </w:pPr>
      <w:r w:rsidRPr="00CA33CC">
        <w:rPr>
          <w:rFonts w:ascii="Arial" w:hAnsi="Arial" w:cs="Arial"/>
        </w:rPr>
        <w:t>Conecte la carga con ayuda de dos conductores que vayan directamente de la línea de carga marcada como M y N. No utilice los terminales DC a la derecha del panel frontal superior. Puede utilizar carga resistiv</w:t>
      </w:r>
      <w:r w:rsidR="00BF7EDB">
        <w:rPr>
          <w:rFonts w:ascii="Arial" w:hAnsi="Arial" w:cs="Arial"/>
        </w:rPr>
        <w:t xml:space="preserve">a pura o resistiva – inductiva. </w:t>
      </w:r>
      <w:r w:rsidRPr="00CA33CC">
        <w:rPr>
          <w:rFonts w:ascii="Arial" w:hAnsi="Arial" w:cs="Arial"/>
        </w:rPr>
        <w:t xml:space="preserve">Tenga precaución de no elevar la corriente RMS de la carga por encima de 5 amperios.  </w:t>
      </w:r>
    </w:p>
    <w:p w:rsidR="00D96125" w:rsidRPr="00CA33CC" w:rsidRDefault="00D96125" w:rsidP="0028381F">
      <w:pPr>
        <w:numPr>
          <w:ilvl w:val="0"/>
          <w:numId w:val="19"/>
        </w:numPr>
        <w:spacing w:line="360" w:lineRule="auto"/>
        <w:ind w:left="1843"/>
        <w:contextualSpacing/>
        <w:jc w:val="both"/>
        <w:rPr>
          <w:rFonts w:ascii="Arial" w:hAnsi="Arial" w:cs="Arial"/>
        </w:rPr>
      </w:pPr>
      <w:r w:rsidRPr="00CA33CC">
        <w:rPr>
          <w:rFonts w:ascii="Arial" w:hAnsi="Arial" w:cs="Arial"/>
        </w:rPr>
        <w:t xml:space="preserve">Ubique </w:t>
      </w:r>
      <w:smartTag w:uri="urn:schemas-microsoft-com:office:smarttags" w:element="PersonName">
        <w:smartTagPr>
          <w:attr w:name="ProductID" w:val="la REFERENCIA"/>
        </w:smartTagPr>
        <w:r w:rsidRPr="00CA33CC">
          <w:rPr>
            <w:rFonts w:ascii="Arial" w:hAnsi="Arial" w:cs="Arial"/>
          </w:rPr>
          <w:t>la REFERENCIA</w:t>
        </w:r>
      </w:smartTag>
      <w:r w:rsidRPr="00CA33CC">
        <w:rPr>
          <w:rFonts w:ascii="Arial" w:hAnsi="Arial" w:cs="Arial"/>
        </w:rPr>
        <w:t xml:space="preserve"> a cero.</w:t>
      </w:r>
    </w:p>
    <w:p w:rsidR="00D96125" w:rsidRPr="00CA33CC" w:rsidRDefault="00D96125" w:rsidP="0028381F">
      <w:pPr>
        <w:numPr>
          <w:ilvl w:val="0"/>
          <w:numId w:val="19"/>
        </w:numPr>
        <w:spacing w:line="360" w:lineRule="auto"/>
        <w:ind w:left="1843"/>
        <w:contextualSpacing/>
        <w:jc w:val="both"/>
        <w:rPr>
          <w:rFonts w:ascii="Arial" w:hAnsi="Arial" w:cs="Arial"/>
        </w:rPr>
      </w:pPr>
      <w:r w:rsidRPr="00CA33CC">
        <w:rPr>
          <w:rFonts w:ascii="Arial" w:hAnsi="Arial" w:cs="Arial"/>
        </w:rPr>
        <w:t>Cierre el breaker AC de alimentación</w:t>
      </w:r>
    </w:p>
    <w:p w:rsidR="00D96125" w:rsidRPr="00CA33CC" w:rsidRDefault="00D96125" w:rsidP="0028381F">
      <w:pPr>
        <w:numPr>
          <w:ilvl w:val="0"/>
          <w:numId w:val="19"/>
        </w:numPr>
        <w:spacing w:line="360" w:lineRule="auto"/>
        <w:ind w:left="1843"/>
        <w:contextualSpacing/>
        <w:jc w:val="both"/>
        <w:rPr>
          <w:rFonts w:ascii="Arial" w:hAnsi="Arial" w:cs="Arial"/>
        </w:rPr>
      </w:pPr>
      <w:r w:rsidRPr="00CA33CC">
        <w:rPr>
          <w:rFonts w:ascii="Arial" w:hAnsi="Arial" w:cs="Arial"/>
        </w:rPr>
        <w:t xml:space="preserve">Incremente </w:t>
      </w:r>
      <w:smartTag w:uri="urn:schemas-microsoft-com:office:smarttags" w:element="PersonName">
        <w:smartTagPr>
          <w:attr w:name="ProductID" w:val="la REFERENCIA"/>
        </w:smartTagPr>
        <w:r w:rsidRPr="00CA33CC">
          <w:rPr>
            <w:rFonts w:ascii="Arial" w:hAnsi="Arial" w:cs="Arial"/>
          </w:rPr>
          <w:t>la REFERENCIA</w:t>
        </w:r>
      </w:smartTag>
      <w:r w:rsidRPr="00CA33CC">
        <w:rPr>
          <w:rFonts w:ascii="Arial" w:hAnsi="Arial" w:cs="Arial"/>
        </w:rPr>
        <w:t xml:space="preserve"> tanto como se requiera.  </w:t>
      </w:r>
    </w:p>
    <w:p w:rsidR="00D96125" w:rsidRDefault="00D96125" w:rsidP="0028381F">
      <w:pPr>
        <w:pStyle w:val="Prrafodelista"/>
        <w:spacing w:line="360" w:lineRule="auto"/>
        <w:ind w:left="1843"/>
        <w:jc w:val="both"/>
        <w:rPr>
          <w:rFonts w:ascii="Arial" w:hAnsi="Arial" w:cs="Arial"/>
        </w:rPr>
      </w:pPr>
    </w:p>
    <w:p w:rsidR="004147B9" w:rsidRDefault="004147B9" w:rsidP="0028381F">
      <w:pPr>
        <w:pStyle w:val="Prrafodelista"/>
        <w:spacing w:line="360" w:lineRule="auto"/>
        <w:ind w:left="1843"/>
        <w:jc w:val="both"/>
        <w:rPr>
          <w:rFonts w:ascii="Arial" w:hAnsi="Arial" w:cs="Arial"/>
        </w:rPr>
      </w:pPr>
    </w:p>
    <w:p w:rsidR="004147B9" w:rsidRDefault="004147B9" w:rsidP="0028381F">
      <w:pPr>
        <w:pStyle w:val="Prrafodelista"/>
        <w:spacing w:line="360" w:lineRule="auto"/>
        <w:ind w:left="1843"/>
        <w:jc w:val="both"/>
        <w:rPr>
          <w:rFonts w:ascii="Arial" w:hAnsi="Arial" w:cs="Arial"/>
        </w:rPr>
      </w:pPr>
    </w:p>
    <w:p w:rsidR="00D96125" w:rsidRPr="0039647D" w:rsidRDefault="004147B9" w:rsidP="0028381F">
      <w:pPr>
        <w:spacing w:line="360" w:lineRule="auto"/>
        <w:ind w:left="1418"/>
        <w:contextualSpacing/>
        <w:jc w:val="center"/>
        <w:rPr>
          <w:rFonts w:ascii="Arial" w:hAnsi="Arial" w:cs="Arial"/>
          <w:b/>
          <w:u w:val="single"/>
        </w:rPr>
      </w:pPr>
      <w:r>
        <w:rPr>
          <w:rFonts w:ascii="Arial" w:hAnsi="Arial" w:cs="Arial"/>
          <w:b/>
          <w:color w:val="000000" w:themeColor="text1"/>
        </w:rPr>
        <w:t>Simulación en Pspice  c</w:t>
      </w:r>
      <w:r w:rsidR="00666D4B" w:rsidRPr="0039647D">
        <w:rPr>
          <w:rFonts w:ascii="Arial" w:hAnsi="Arial" w:cs="Arial"/>
          <w:b/>
          <w:color w:val="000000" w:themeColor="text1"/>
        </w:rPr>
        <w:t>on carga resistiva</w:t>
      </w:r>
      <w:r>
        <w:rPr>
          <w:rFonts w:ascii="Arial" w:hAnsi="Arial" w:cs="Arial"/>
          <w:b/>
        </w:rPr>
        <w:t xml:space="preserve"> c</w:t>
      </w:r>
      <w:r w:rsidR="00D67D3F">
        <w:rPr>
          <w:rFonts w:ascii="Arial" w:hAnsi="Arial" w:cs="Arial"/>
          <w:b/>
          <w:color w:val="000000" w:themeColor="text1"/>
        </w:rPr>
        <w:t>onducción d</w:t>
      </w:r>
      <w:r w:rsidR="0039647D">
        <w:rPr>
          <w:rFonts w:ascii="Arial" w:hAnsi="Arial" w:cs="Arial"/>
          <w:b/>
          <w:color w:val="000000" w:themeColor="text1"/>
        </w:rPr>
        <w:t>is</w:t>
      </w:r>
      <w:r w:rsidR="00D96125" w:rsidRPr="0039647D">
        <w:rPr>
          <w:rFonts w:ascii="Arial" w:hAnsi="Arial" w:cs="Arial"/>
          <w:b/>
          <w:color w:val="000000" w:themeColor="text1"/>
        </w:rPr>
        <w:t>continua</w:t>
      </w:r>
    </w:p>
    <w:tbl>
      <w:tblPr>
        <w:tblStyle w:val="Tablaconcuadrcula"/>
        <w:tblW w:w="6663" w:type="dxa"/>
        <w:tblInd w:w="1809" w:type="dxa"/>
        <w:tblLayout w:type="fixed"/>
        <w:tblLook w:val="04A0" w:firstRow="1" w:lastRow="0" w:firstColumn="1" w:lastColumn="0" w:noHBand="0" w:noVBand="1"/>
      </w:tblPr>
      <w:tblGrid>
        <w:gridCol w:w="6663"/>
      </w:tblGrid>
      <w:tr w:rsidR="00FC3A7E" w:rsidRPr="00DE279C" w:rsidTr="001B4DC3">
        <w:trPr>
          <w:trHeight w:val="2170"/>
        </w:trPr>
        <w:tc>
          <w:tcPr>
            <w:tcW w:w="6663" w:type="dxa"/>
            <w:tcBorders>
              <w:bottom w:val="single" w:sz="4" w:space="0" w:color="000000"/>
            </w:tcBorders>
          </w:tcPr>
          <w:p w:rsidR="00FC3A7E" w:rsidRPr="00DE279C" w:rsidRDefault="007E1AA1"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110854" cy="1499191"/>
                  <wp:effectExtent l="19050" t="0" r="3946" b="0"/>
                  <wp:docPr id="45"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25" cstate="print"/>
                          <a:srcRect l="4999" t="16957" r="1438" b="26087"/>
                          <a:stretch>
                            <a:fillRect/>
                          </a:stretch>
                        </pic:blipFill>
                        <pic:spPr bwMode="auto">
                          <a:xfrm>
                            <a:off x="0" y="0"/>
                            <a:ext cx="4110854" cy="1499191"/>
                          </a:xfrm>
                          <a:prstGeom prst="rect">
                            <a:avLst/>
                          </a:prstGeom>
                          <a:noFill/>
                          <a:ln w="9525">
                            <a:noFill/>
                            <a:miter lim="800000"/>
                            <a:headEnd/>
                            <a:tailEnd/>
                          </a:ln>
                        </pic:spPr>
                      </pic:pic>
                    </a:graphicData>
                  </a:graphic>
                </wp:inline>
              </w:drawing>
            </w:r>
          </w:p>
        </w:tc>
      </w:tr>
      <w:tr w:rsidR="00FC3A7E" w:rsidRPr="00DE279C" w:rsidTr="001B4DC3">
        <w:trPr>
          <w:trHeight w:val="317"/>
        </w:trPr>
        <w:tc>
          <w:tcPr>
            <w:tcW w:w="6663" w:type="dxa"/>
            <w:shd w:val="pct10" w:color="auto" w:fill="auto"/>
            <w:vAlign w:val="center"/>
          </w:tcPr>
          <w:p w:rsidR="00FC3A7E" w:rsidRPr="00DE279C" w:rsidRDefault="004147B9" w:rsidP="0028381F">
            <w:pPr>
              <w:pStyle w:val="tesisfigura"/>
              <w:spacing w:line="360" w:lineRule="auto"/>
              <w:contextualSpacing/>
            </w:pPr>
            <w:r>
              <w:t>Figura 3.5</w:t>
            </w:r>
            <w:r w:rsidR="00FC3A7E" w:rsidRPr="00DE279C">
              <w:t xml:space="preserve">   </w:t>
            </w:r>
            <w:r w:rsidR="00FC3A7E">
              <w:t xml:space="preserve">Señales de voltaje y corriente para conducción </w:t>
            </w:r>
            <w:r>
              <w:t>dis</w:t>
            </w:r>
            <w:r w:rsidR="00FC3A7E">
              <w:t xml:space="preserve">contínua </w:t>
            </w:r>
            <w:r>
              <w:t>R</w:t>
            </w:r>
            <w:r w:rsidR="00D67D3F">
              <w:t xml:space="preserve"> </w:t>
            </w:r>
            <w:r>
              <w:t xml:space="preserve">= 100 </w:t>
            </w:r>
            <w:r w:rsidR="00FC3A7E">
              <w:t xml:space="preserve">con </w:t>
            </w:r>
            <w:r w:rsidR="00FC3A7E" w:rsidRPr="00CA33CC">
              <w:rPr>
                <w:sz w:val="28"/>
                <w:szCs w:val="28"/>
              </w:rPr>
              <w:t>α</w:t>
            </w:r>
            <w:r w:rsidR="00FC3A7E" w:rsidRPr="00CA33CC">
              <w:rPr>
                <w:sz w:val="28"/>
                <w:szCs w:val="28"/>
                <w:vertAlign w:val="subscript"/>
              </w:rPr>
              <w:t>F</w:t>
            </w:r>
            <w:r w:rsidR="007E1AA1">
              <w:t xml:space="preserve"> = 75</w:t>
            </w:r>
            <w:r w:rsidR="00FC3A7E" w:rsidRPr="00CA33CC">
              <w:t xml:space="preserve">º </w:t>
            </w:r>
          </w:p>
        </w:tc>
      </w:tr>
    </w:tbl>
    <w:p w:rsidR="00D96125" w:rsidRPr="00CA33CC" w:rsidRDefault="00D96125" w:rsidP="0028381F">
      <w:pPr>
        <w:pStyle w:val="Prrafodelista"/>
        <w:spacing w:line="360" w:lineRule="auto"/>
        <w:ind w:left="360"/>
        <w:rPr>
          <w:rFonts w:ascii="Arial" w:hAnsi="Arial" w:cs="Arial"/>
        </w:rPr>
      </w:pPr>
    </w:p>
    <w:p w:rsidR="004147B9" w:rsidRDefault="004147B9" w:rsidP="0028381F">
      <w:pPr>
        <w:spacing w:line="360" w:lineRule="auto"/>
        <w:ind w:left="1418"/>
        <w:contextualSpacing/>
        <w:jc w:val="both"/>
        <w:rPr>
          <w:rFonts w:ascii="Arial" w:hAnsi="Arial" w:cs="Arial"/>
          <w:b/>
          <w:color w:val="000000" w:themeColor="text1"/>
        </w:rPr>
      </w:pPr>
    </w:p>
    <w:p w:rsidR="00D67D3F" w:rsidRPr="0039647D" w:rsidRDefault="00D67D3F" w:rsidP="0028381F">
      <w:pPr>
        <w:spacing w:line="360" w:lineRule="auto"/>
        <w:ind w:left="1418"/>
        <w:contextualSpacing/>
        <w:jc w:val="center"/>
        <w:rPr>
          <w:rFonts w:ascii="Arial" w:hAnsi="Arial" w:cs="Arial"/>
          <w:b/>
          <w:u w:val="single"/>
        </w:rPr>
      </w:pPr>
      <w:r>
        <w:rPr>
          <w:rFonts w:ascii="Arial" w:hAnsi="Arial" w:cs="Arial"/>
          <w:b/>
          <w:color w:val="000000" w:themeColor="text1"/>
        </w:rPr>
        <w:t>Simulación en Pspice  c</w:t>
      </w:r>
      <w:r w:rsidRPr="0039647D">
        <w:rPr>
          <w:rFonts w:ascii="Arial" w:hAnsi="Arial" w:cs="Arial"/>
          <w:b/>
          <w:color w:val="000000" w:themeColor="text1"/>
        </w:rPr>
        <w:t>on carga resistiva</w:t>
      </w:r>
      <w:r>
        <w:rPr>
          <w:rFonts w:ascii="Arial" w:hAnsi="Arial" w:cs="Arial"/>
          <w:b/>
        </w:rPr>
        <w:t xml:space="preserve"> c</w:t>
      </w:r>
      <w:r>
        <w:rPr>
          <w:rFonts w:ascii="Arial" w:hAnsi="Arial" w:cs="Arial"/>
          <w:b/>
          <w:color w:val="000000" w:themeColor="text1"/>
        </w:rPr>
        <w:t xml:space="preserve">onducción </w:t>
      </w:r>
      <w:r w:rsidRPr="0039647D">
        <w:rPr>
          <w:rFonts w:ascii="Arial" w:hAnsi="Arial" w:cs="Arial"/>
          <w:b/>
          <w:color w:val="000000" w:themeColor="text1"/>
        </w:rPr>
        <w:t>continua</w:t>
      </w:r>
    </w:p>
    <w:tbl>
      <w:tblPr>
        <w:tblStyle w:val="Tablaconcuadrcula"/>
        <w:tblW w:w="6663" w:type="dxa"/>
        <w:tblInd w:w="1809" w:type="dxa"/>
        <w:tblLayout w:type="fixed"/>
        <w:tblLook w:val="04A0" w:firstRow="1" w:lastRow="0" w:firstColumn="1" w:lastColumn="0" w:noHBand="0" w:noVBand="1"/>
      </w:tblPr>
      <w:tblGrid>
        <w:gridCol w:w="6663"/>
      </w:tblGrid>
      <w:tr w:rsidR="004147B9" w:rsidRPr="00DE279C" w:rsidTr="003D489A">
        <w:trPr>
          <w:trHeight w:val="2170"/>
        </w:trPr>
        <w:tc>
          <w:tcPr>
            <w:tcW w:w="6663" w:type="dxa"/>
            <w:tcBorders>
              <w:bottom w:val="single" w:sz="4" w:space="0" w:color="000000"/>
            </w:tcBorders>
          </w:tcPr>
          <w:p w:rsidR="004147B9" w:rsidRPr="00DE279C" w:rsidRDefault="007E1AA1"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72349" cy="1477925"/>
                  <wp:effectExtent l="19050" t="0" r="4351" b="0"/>
                  <wp:docPr id="48" name="Imagen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26" cstate="print"/>
                          <a:srcRect l="4999" t="17391" r="1699" b="26087"/>
                          <a:stretch>
                            <a:fillRect/>
                          </a:stretch>
                        </pic:blipFill>
                        <pic:spPr bwMode="auto">
                          <a:xfrm>
                            <a:off x="0" y="0"/>
                            <a:ext cx="4073707" cy="1478418"/>
                          </a:xfrm>
                          <a:prstGeom prst="rect">
                            <a:avLst/>
                          </a:prstGeom>
                          <a:noFill/>
                          <a:ln w="9525">
                            <a:noFill/>
                            <a:miter lim="800000"/>
                            <a:headEnd/>
                            <a:tailEnd/>
                          </a:ln>
                        </pic:spPr>
                      </pic:pic>
                    </a:graphicData>
                  </a:graphic>
                </wp:inline>
              </w:drawing>
            </w:r>
          </w:p>
        </w:tc>
      </w:tr>
      <w:tr w:rsidR="004147B9" w:rsidRPr="00DE279C" w:rsidTr="003D489A">
        <w:trPr>
          <w:trHeight w:val="317"/>
        </w:trPr>
        <w:tc>
          <w:tcPr>
            <w:tcW w:w="6663" w:type="dxa"/>
            <w:shd w:val="pct10" w:color="auto" w:fill="auto"/>
            <w:vAlign w:val="center"/>
          </w:tcPr>
          <w:p w:rsidR="004147B9" w:rsidRPr="00DE279C" w:rsidRDefault="004147B9" w:rsidP="0028381F">
            <w:pPr>
              <w:pStyle w:val="tesisfigura"/>
              <w:spacing w:line="360" w:lineRule="auto"/>
              <w:contextualSpacing/>
            </w:pPr>
            <w:r>
              <w:t>Figura 3.6</w:t>
            </w:r>
            <w:r w:rsidRPr="00DE279C">
              <w:t xml:space="preserve">   </w:t>
            </w:r>
            <w:r>
              <w:t xml:space="preserve">Señales de voltaje y corriente para conducción contínua </w:t>
            </w:r>
            <w:r w:rsidR="00D67D3F">
              <w:t xml:space="preserve">R = 100 </w:t>
            </w:r>
            <w:r>
              <w:t xml:space="preserve">con </w:t>
            </w:r>
            <w:r w:rsidRPr="00CA33CC">
              <w:rPr>
                <w:sz w:val="28"/>
                <w:szCs w:val="28"/>
              </w:rPr>
              <w:t>α</w:t>
            </w:r>
            <w:r w:rsidRPr="00CA33CC">
              <w:rPr>
                <w:sz w:val="28"/>
                <w:szCs w:val="28"/>
                <w:vertAlign w:val="subscript"/>
              </w:rPr>
              <w:t>F</w:t>
            </w:r>
            <w:r w:rsidR="007E1AA1">
              <w:t xml:space="preserve"> = 105</w:t>
            </w:r>
            <w:r w:rsidRPr="00CA33CC">
              <w:t>º</w:t>
            </w:r>
          </w:p>
        </w:tc>
      </w:tr>
    </w:tbl>
    <w:p w:rsidR="00D96125" w:rsidRDefault="00D96125" w:rsidP="0028381F">
      <w:pPr>
        <w:pStyle w:val="Prrafodelista"/>
        <w:spacing w:line="360" w:lineRule="auto"/>
        <w:ind w:left="1418"/>
        <w:jc w:val="center"/>
        <w:rPr>
          <w:rFonts w:ascii="Arial" w:hAnsi="Arial" w:cs="Arial"/>
          <w:b/>
          <w:caps/>
          <w:sz w:val="28"/>
          <w:szCs w:val="28"/>
          <w:u w:val="single"/>
        </w:rPr>
      </w:pPr>
    </w:p>
    <w:p w:rsidR="00811279" w:rsidRDefault="00811279" w:rsidP="0028381F">
      <w:pPr>
        <w:pStyle w:val="Prrafodelista"/>
        <w:spacing w:line="360" w:lineRule="auto"/>
        <w:ind w:left="1843"/>
        <w:jc w:val="center"/>
        <w:rPr>
          <w:rFonts w:ascii="Arial" w:hAnsi="Arial" w:cs="Arial"/>
          <w:b/>
        </w:rPr>
      </w:pPr>
    </w:p>
    <w:p w:rsidR="00811279" w:rsidRDefault="00811279" w:rsidP="0028381F">
      <w:pPr>
        <w:pStyle w:val="Prrafodelista"/>
        <w:spacing w:line="360" w:lineRule="auto"/>
        <w:ind w:left="1843"/>
        <w:jc w:val="center"/>
        <w:rPr>
          <w:rFonts w:ascii="Arial" w:hAnsi="Arial" w:cs="Arial"/>
          <w:b/>
        </w:rPr>
      </w:pPr>
    </w:p>
    <w:p w:rsidR="00811279" w:rsidRDefault="00811279" w:rsidP="0028381F">
      <w:pPr>
        <w:pStyle w:val="Prrafodelista"/>
        <w:spacing w:line="360" w:lineRule="auto"/>
        <w:ind w:left="1843"/>
        <w:jc w:val="center"/>
        <w:rPr>
          <w:rFonts w:ascii="Arial" w:hAnsi="Arial" w:cs="Arial"/>
          <w:b/>
        </w:rPr>
      </w:pPr>
    </w:p>
    <w:p w:rsidR="00D67D3F" w:rsidRPr="004147B9" w:rsidRDefault="00D67D3F" w:rsidP="0028381F">
      <w:pPr>
        <w:pStyle w:val="Prrafodelista"/>
        <w:spacing w:line="360" w:lineRule="auto"/>
        <w:ind w:left="1843"/>
        <w:jc w:val="center"/>
        <w:rPr>
          <w:rFonts w:ascii="Arial" w:hAnsi="Arial" w:cs="Arial"/>
          <w:b/>
        </w:rPr>
      </w:pPr>
      <w:r w:rsidRPr="004147B9">
        <w:rPr>
          <w:rFonts w:ascii="Arial" w:hAnsi="Arial" w:cs="Arial"/>
          <w:b/>
        </w:rPr>
        <w:t>Resultados experimentales y observaciones</w:t>
      </w:r>
    </w:p>
    <w:p w:rsidR="00D67D3F" w:rsidRPr="00CA33CC" w:rsidRDefault="00D67D3F" w:rsidP="0028381F">
      <w:pPr>
        <w:pStyle w:val="Prrafodelista"/>
        <w:spacing w:line="360" w:lineRule="auto"/>
        <w:ind w:left="1843"/>
        <w:jc w:val="both"/>
        <w:rPr>
          <w:rFonts w:ascii="Arial" w:hAnsi="Arial" w:cs="Arial"/>
        </w:rPr>
      </w:pPr>
    </w:p>
    <w:p w:rsidR="002721F7" w:rsidRDefault="00033A93" w:rsidP="0028381F">
      <w:pPr>
        <w:pStyle w:val="Prrafodelista"/>
        <w:spacing w:line="360" w:lineRule="auto"/>
        <w:ind w:left="1418"/>
        <w:jc w:val="both"/>
        <w:rPr>
          <w:rFonts w:ascii="Arial" w:hAnsi="Arial" w:cs="Arial"/>
        </w:rPr>
      </w:pPr>
      <w:r>
        <w:rPr>
          <w:rFonts w:ascii="Arial" w:hAnsi="Arial" w:cs="Arial"/>
        </w:rPr>
        <w:t>En la Figura 3.5,</w:t>
      </w:r>
      <w:r w:rsidR="00D67D3F" w:rsidRPr="00CA33CC">
        <w:rPr>
          <w:rFonts w:ascii="Arial" w:hAnsi="Arial" w:cs="Arial"/>
        </w:rPr>
        <w:t xml:space="preserve"> la corriente del circuito es discontinua. La forma de la corriente es pulsante, los dos semiperíodos del voltaje alterno son </w:t>
      </w:r>
      <w:r w:rsidR="00D67D3F" w:rsidRPr="00CA33CC">
        <w:rPr>
          <w:rFonts w:ascii="Arial" w:hAnsi="Arial" w:cs="Arial"/>
          <w:i/>
        </w:rPr>
        <w:t>rectificados</w:t>
      </w:r>
      <w:r w:rsidR="00D67D3F" w:rsidRPr="00CA33CC">
        <w:rPr>
          <w:rFonts w:ascii="Arial" w:hAnsi="Arial" w:cs="Arial"/>
        </w:rPr>
        <w:t xml:space="preserve"> tanto positiva como negativamente, de manera que el voltaje RMS es controlable, mientras que el voltaje promedio Vdc = 0. </w:t>
      </w:r>
    </w:p>
    <w:p w:rsidR="002721F7" w:rsidRDefault="002721F7" w:rsidP="0028381F">
      <w:pPr>
        <w:pStyle w:val="Prrafodelista"/>
        <w:spacing w:line="360" w:lineRule="auto"/>
        <w:ind w:left="1418"/>
        <w:jc w:val="both"/>
        <w:rPr>
          <w:rFonts w:ascii="Arial" w:hAnsi="Arial" w:cs="Arial"/>
        </w:rPr>
      </w:pPr>
    </w:p>
    <w:p w:rsidR="00D67D3F" w:rsidRDefault="00D67D3F" w:rsidP="0028381F">
      <w:pPr>
        <w:pStyle w:val="Prrafodelista"/>
        <w:spacing w:line="360" w:lineRule="auto"/>
        <w:ind w:left="1418"/>
        <w:jc w:val="both"/>
        <w:rPr>
          <w:rFonts w:ascii="Arial" w:hAnsi="Arial" w:cs="Arial"/>
        </w:rPr>
      </w:pPr>
      <w:r w:rsidRPr="00FC3A7E">
        <w:rPr>
          <w:rFonts w:ascii="Arial" w:hAnsi="Arial" w:cs="Arial"/>
        </w:rPr>
        <w:t xml:space="preserve">Se pueden notar pequeños transientes que obligarían al tiristor a dejar de conducir, pero la continuidad de corriente no lo permite, traslapando así los períodos de conducción. Al igual que con el voltaje, el promedio DC de corriente es igual a cero.  </w:t>
      </w:r>
    </w:p>
    <w:p w:rsidR="00220E57" w:rsidRDefault="00220E57" w:rsidP="0028381F">
      <w:pPr>
        <w:pStyle w:val="Prrafodelista"/>
        <w:spacing w:line="360" w:lineRule="auto"/>
        <w:ind w:left="1418"/>
        <w:jc w:val="both"/>
        <w:rPr>
          <w:rFonts w:ascii="Arial" w:hAnsi="Arial" w:cs="Arial"/>
        </w:rPr>
      </w:pPr>
    </w:p>
    <w:p w:rsidR="002721F7" w:rsidRDefault="002721F7" w:rsidP="0028381F">
      <w:pPr>
        <w:pStyle w:val="Prrafodelista"/>
        <w:spacing w:line="360" w:lineRule="auto"/>
        <w:ind w:left="1418"/>
        <w:jc w:val="both"/>
        <w:rPr>
          <w:rFonts w:ascii="Arial" w:hAnsi="Arial" w:cs="Arial"/>
        </w:rPr>
      </w:pPr>
    </w:p>
    <w:p w:rsidR="00220E57" w:rsidRPr="00FC3A7E" w:rsidRDefault="00220E57" w:rsidP="0028381F">
      <w:pPr>
        <w:pStyle w:val="Prrafodelista"/>
        <w:spacing w:line="360" w:lineRule="auto"/>
        <w:ind w:left="1418"/>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220E57" w:rsidRPr="00DE279C" w:rsidTr="003D489A">
        <w:trPr>
          <w:trHeight w:val="2170"/>
        </w:trPr>
        <w:tc>
          <w:tcPr>
            <w:tcW w:w="6663" w:type="dxa"/>
            <w:tcBorders>
              <w:bottom w:val="single" w:sz="4" w:space="0" w:color="000000"/>
            </w:tcBorders>
          </w:tcPr>
          <w:p w:rsidR="00220E57" w:rsidRPr="00DE279C" w:rsidRDefault="002721F7" w:rsidP="0028381F">
            <w:pPr>
              <w:pStyle w:val="Prrafodelista"/>
              <w:spacing w:line="360" w:lineRule="auto"/>
              <w:ind w:left="0"/>
              <w:rPr>
                <w:rFonts w:ascii="Arial" w:hAnsi="Arial" w:cs="Arial"/>
              </w:rPr>
            </w:pPr>
            <w:r w:rsidRPr="002721F7">
              <w:rPr>
                <w:rFonts w:ascii="Arial" w:hAnsi="Arial" w:cs="Arial"/>
                <w:noProof/>
                <w:lang w:val="es-EC" w:eastAsia="es-EC"/>
              </w:rPr>
              <w:drawing>
                <wp:inline distT="0" distB="0" distL="0" distR="0">
                  <wp:extent cx="4058462" cy="1892694"/>
                  <wp:effectExtent l="19050" t="0" r="0" b="0"/>
                  <wp:docPr id="18"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cstate="print"/>
                          <a:srcRect/>
                          <a:stretch>
                            <a:fillRect/>
                          </a:stretch>
                        </pic:blipFill>
                        <pic:spPr bwMode="auto">
                          <a:xfrm>
                            <a:off x="0" y="0"/>
                            <a:ext cx="4064919" cy="1895705"/>
                          </a:xfrm>
                          <a:prstGeom prst="rect">
                            <a:avLst/>
                          </a:prstGeom>
                          <a:noFill/>
                          <a:ln w="9525">
                            <a:noFill/>
                            <a:miter lim="800000"/>
                            <a:headEnd/>
                            <a:tailEnd/>
                          </a:ln>
                        </pic:spPr>
                      </pic:pic>
                    </a:graphicData>
                  </a:graphic>
                </wp:inline>
              </w:drawing>
            </w:r>
          </w:p>
        </w:tc>
      </w:tr>
      <w:tr w:rsidR="00220E57" w:rsidRPr="00DE279C" w:rsidTr="003D489A">
        <w:trPr>
          <w:trHeight w:val="317"/>
        </w:trPr>
        <w:tc>
          <w:tcPr>
            <w:tcW w:w="6663" w:type="dxa"/>
            <w:shd w:val="pct10" w:color="auto" w:fill="auto"/>
            <w:vAlign w:val="center"/>
          </w:tcPr>
          <w:p w:rsidR="00220E57" w:rsidRPr="00DE279C" w:rsidRDefault="00220E57" w:rsidP="0028381F">
            <w:pPr>
              <w:pStyle w:val="tesisfigura"/>
              <w:spacing w:line="360" w:lineRule="auto"/>
              <w:contextualSpacing/>
            </w:pPr>
            <w:r>
              <w:t>Figura 3.7</w:t>
            </w:r>
            <w:r w:rsidRPr="00DE279C">
              <w:t xml:space="preserve">   </w:t>
            </w:r>
            <w:r>
              <w:t xml:space="preserve">Señales de voltaje y corriente para conducción contínua R = 100 con </w:t>
            </w:r>
            <w:r w:rsidRPr="00CA33CC">
              <w:rPr>
                <w:sz w:val="28"/>
                <w:szCs w:val="28"/>
              </w:rPr>
              <w:t>α</w:t>
            </w:r>
            <w:r w:rsidRPr="00CA33CC">
              <w:rPr>
                <w:sz w:val="28"/>
                <w:szCs w:val="28"/>
                <w:vertAlign w:val="subscript"/>
              </w:rPr>
              <w:t>F</w:t>
            </w:r>
            <w:r w:rsidRPr="00CA33CC">
              <w:t xml:space="preserve"> = 71º (</w:t>
            </w:r>
            <w:r w:rsidRPr="00CA33CC">
              <w:rPr>
                <w:sz w:val="28"/>
                <w:szCs w:val="28"/>
              </w:rPr>
              <w:t>β</w:t>
            </w:r>
            <w:r w:rsidRPr="00CA33CC">
              <w:t xml:space="preserve"> = 180º)</w:t>
            </w:r>
            <w:r>
              <w:t xml:space="preserve"> obtenidas del osciloscopio</w:t>
            </w:r>
          </w:p>
        </w:tc>
      </w:tr>
    </w:tbl>
    <w:p w:rsidR="00433A9B" w:rsidRDefault="00433A9B" w:rsidP="0028381F">
      <w:pPr>
        <w:pStyle w:val="Prrafodelista"/>
        <w:spacing w:line="360" w:lineRule="auto"/>
        <w:ind w:left="1418"/>
        <w:jc w:val="center"/>
        <w:rPr>
          <w:rFonts w:ascii="Arial" w:hAnsi="Arial" w:cs="Arial"/>
          <w:b/>
          <w:caps/>
          <w:sz w:val="28"/>
          <w:szCs w:val="28"/>
          <w:u w:val="single"/>
        </w:rPr>
      </w:pPr>
    </w:p>
    <w:p w:rsidR="00811279" w:rsidRDefault="00811279" w:rsidP="0028381F">
      <w:pPr>
        <w:pStyle w:val="Prrafodelista"/>
        <w:spacing w:line="360" w:lineRule="auto"/>
        <w:ind w:left="1418"/>
        <w:jc w:val="center"/>
        <w:rPr>
          <w:rFonts w:ascii="Arial" w:hAnsi="Arial" w:cs="Arial"/>
          <w:b/>
          <w:caps/>
          <w:sz w:val="28"/>
          <w:szCs w:val="28"/>
          <w:u w:val="single"/>
        </w:rPr>
      </w:pPr>
    </w:p>
    <w:p w:rsidR="00811279" w:rsidRDefault="00811279" w:rsidP="0028381F">
      <w:pPr>
        <w:pStyle w:val="Prrafodelista"/>
        <w:spacing w:line="360" w:lineRule="auto"/>
        <w:ind w:left="1418"/>
        <w:jc w:val="center"/>
        <w:rPr>
          <w:rFonts w:ascii="Arial" w:hAnsi="Arial" w:cs="Arial"/>
          <w:b/>
          <w:caps/>
          <w:sz w:val="28"/>
          <w:szCs w:val="28"/>
          <w:u w:val="single"/>
        </w:rPr>
      </w:pPr>
    </w:p>
    <w:p w:rsidR="00811279" w:rsidRDefault="00811279" w:rsidP="0028381F">
      <w:pPr>
        <w:spacing w:line="360" w:lineRule="auto"/>
        <w:ind w:left="1418"/>
        <w:contextualSpacing/>
        <w:jc w:val="center"/>
        <w:rPr>
          <w:rFonts w:ascii="Arial" w:hAnsi="Arial" w:cs="Arial"/>
          <w:b/>
          <w:color w:val="000000" w:themeColor="text1"/>
        </w:rPr>
      </w:pPr>
    </w:p>
    <w:p w:rsidR="00D96125" w:rsidRDefault="00A13E43" w:rsidP="0028381F">
      <w:pPr>
        <w:spacing w:line="360" w:lineRule="auto"/>
        <w:ind w:left="1418"/>
        <w:contextualSpacing/>
        <w:jc w:val="center"/>
        <w:rPr>
          <w:rFonts w:ascii="Arial" w:hAnsi="Arial" w:cs="Arial"/>
          <w:b/>
          <w:color w:val="000000" w:themeColor="text1"/>
        </w:rPr>
      </w:pPr>
      <w:r>
        <w:rPr>
          <w:rFonts w:ascii="Arial" w:hAnsi="Arial" w:cs="Arial"/>
          <w:b/>
          <w:color w:val="000000" w:themeColor="text1"/>
        </w:rPr>
        <w:t>Simulaciones en Pspice c</w:t>
      </w:r>
      <w:r w:rsidR="00D96125" w:rsidRPr="0039647D">
        <w:rPr>
          <w:rFonts w:ascii="Arial" w:hAnsi="Arial" w:cs="Arial"/>
          <w:b/>
          <w:color w:val="000000" w:themeColor="text1"/>
        </w:rPr>
        <w:t>on carga resistiva-</w:t>
      </w:r>
      <w:r w:rsidR="0039647D" w:rsidRPr="0039647D">
        <w:rPr>
          <w:rFonts w:ascii="Arial" w:hAnsi="Arial" w:cs="Arial"/>
          <w:b/>
          <w:color w:val="000000" w:themeColor="text1"/>
        </w:rPr>
        <w:t>inductiva</w:t>
      </w:r>
      <w:r>
        <w:rPr>
          <w:rFonts w:ascii="Arial" w:hAnsi="Arial" w:cs="Arial"/>
          <w:b/>
          <w:u w:val="single"/>
        </w:rPr>
        <w:t xml:space="preserve"> </w:t>
      </w:r>
      <w:r w:rsidRPr="006244BE">
        <w:rPr>
          <w:rFonts w:ascii="Arial" w:hAnsi="Arial" w:cs="Arial"/>
          <w:b/>
        </w:rPr>
        <w:t>c</w:t>
      </w:r>
      <w:r w:rsidR="00D96125" w:rsidRPr="0039647D">
        <w:rPr>
          <w:rFonts w:ascii="Arial" w:hAnsi="Arial" w:cs="Arial"/>
          <w:b/>
          <w:color w:val="000000" w:themeColor="text1"/>
        </w:rPr>
        <w:t>onducción continua</w:t>
      </w:r>
    </w:p>
    <w:tbl>
      <w:tblPr>
        <w:tblStyle w:val="Tablaconcuadrcula"/>
        <w:tblW w:w="6663" w:type="dxa"/>
        <w:tblInd w:w="1809" w:type="dxa"/>
        <w:tblLayout w:type="fixed"/>
        <w:tblLook w:val="04A0" w:firstRow="1" w:lastRow="0" w:firstColumn="1" w:lastColumn="0" w:noHBand="0" w:noVBand="1"/>
      </w:tblPr>
      <w:tblGrid>
        <w:gridCol w:w="6663"/>
      </w:tblGrid>
      <w:tr w:rsidR="00A13E43" w:rsidRPr="00DE279C" w:rsidTr="003D489A">
        <w:trPr>
          <w:trHeight w:val="2170"/>
        </w:trPr>
        <w:tc>
          <w:tcPr>
            <w:tcW w:w="6663" w:type="dxa"/>
            <w:tcBorders>
              <w:bottom w:val="single" w:sz="4" w:space="0" w:color="000000"/>
            </w:tcBorders>
          </w:tcPr>
          <w:p w:rsidR="00A13E43" w:rsidRPr="00DE279C" w:rsidRDefault="00077590"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97454" cy="1477925"/>
                  <wp:effectExtent l="19050" t="0" r="0" b="0"/>
                  <wp:docPr id="115" name="Imagen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228" cstate="print"/>
                          <a:srcRect l="4739" t="16957" r="1507" b="26522"/>
                          <a:stretch>
                            <a:fillRect/>
                          </a:stretch>
                        </pic:blipFill>
                        <pic:spPr bwMode="auto">
                          <a:xfrm>
                            <a:off x="0" y="0"/>
                            <a:ext cx="4099824" cy="1478780"/>
                          </a:xfrm>
                          <a:prstGeom prst="rect">
                            <a:avLst/>
                          </a:prstGeom>
                          <a:noFill/>
                          <a:ln w="9525">
                            <a:noFill/>
                            <a:miter lim="800000"/>
                            <a:headEnd/>
                            <a:tailEnd/>
                          </a:ln>
                        </pic:spPr>
                      </pic:pic>
                    </a:graphicData>
                  </a:graphic>
                </wp:inline>
              </w:drawing>
            </w:r>
          </w:p>
        </w:tc>
      </w:tr>
      <w:tr w:rsidR="00A13E43" w:rsidRPr="00DE279C" w:rsidTr="003D489A">
        <w:trPr>
          <w:trHeight w:val="317"/>
        </w:trPr>
        <w:tc>
          <w:tcPr>
            <w:tcW w:w="6663" w:type="dxa"/>
            <w:shd w:val="pct10" w:color="auto" w:fill="auto"/>
            <w:vAlign w:val="center"/>
          </w:tcPr>
          <w:p w:rsidR="00A13E43" w:rsidRPr="00DE279C" w:rsidRDefault="00A13E43" w:rsidP="0028381F">
            <w:pPr>
              <w:pStyle w:val="tesisfigura"/>
              <w:spacing w:line="360" w:lineRule="auto"/>
              <w:contextualSpacing/>
            </w:pPr>
            <w:r>
              <w:t>Figura 3.8</w:t>
            </w:r>
            <w:r w:rsidRPr="00DE279C">
              <w:t xml:space="preserve">   </w:t>
            </w:r>
            <w:r>
              <w:t xml:space="preserve">Señales de voltaje y corriente para conducción contínua R = 100, L = 486mH con </w:t>
            </w:r>
            <w:r w:rsidRPr="00CA33CC">
              <w:rPr>
                <w:sz w:val="28"/>
                <w:szCs w:val="28"/>
              </w:rPr>
              <w:t>α</w:t>
            </w:r>
            <w:r w:rsidRPr="00CA33CC">
              <w:rPr>
                <w:sz w:val="28"/>
                <w:szCs w:val="28"/>
                <w:vertAlign w:val="subscript"/>
              </w:rPr>
              <w:t>F</w:t>
            </w:r>
            <w:r w:rsidRPr="00CA33CC">
              <w:t xml:space="preserve"> = 7</w:t>
            </w:r>
            <w:r w:rsidR="00077590">
              <w:t>5</w:t>
            </w:r>
            <w:r w:rsidRPr="00CA33CC">
              <w:t>º</w:t>
            </w:r>
          </w:p>
        </w:tc>
      </w:tr>
    </w:tbl>
    <w:p w:rsidR="00A13E43" w:rsidRPr="0039647D" w:rsidRDefault="00A13E43" w:rsidP="0028381F">
      <w:pPr>
        <w:spacing w:line="360" w:lineRule="auto"/>
        <w:ind w:left="1418"/>
        <w:contextualSpacing/>
        <w:jc w:val="center"/>
        <w:rPr>
          <w:rFonts w:ascii="Arial" w:hAnsi="Arial" w:cs="Arial"/>
          <w:b/>
          <w:u w:val="single"/>
        </w:rPr>
      </w:pPr>
    </w:p>
    <w:p w:rsidR="00077590" w:rsidRDefault="00077590" w:rsidP="0028381F">
      <w:pPr>
        <w:spacing w:line="360" w:lineRule="auto"/>
        <w:ind w:left="1418"/>
        <w:contextualSpacing/>
        <w:jc w:val="center"/>
        <w:rPr>
          <w:rFonts w:ascii="Arial" w:hAnsi="Arial" w:cs="Arial"/>
          <w:b/>
          <w:color w:val="000000" w:themeColor="text1"/>
        </w:rPr>
      </w:pPr>
    </w:p>
    <w:p w:rsidR="00811279" w:rsidRDefault="00811279" w:rsidP="0028381F">
      <w:pPr>
        <w:spacing w:line="360" w:lineRule="auto"/>
        <w:ind w:left="1418"/>
        <w:contextualSpacing/>
        <w:jc w:val="center"/>
        <w:rPr>
          <w:rFonts w:ascii="Arial" w:hAnsi="Arial" w:cs="Arial"/>
          <w:b/>
          <w:color w:val="000000" w:themeColor="text1"/>
        </w:rPr>
      </w:pPr>
    </w:p>
    <w:p w:rsidR="00A13E43" w:rsidRDefault="00A13E43" w:rsidP="0028381F">
      <w:pPr>
        <w:spacing w:line="360" w:lineRule="auto"/>
        <w:ind w:left="1418"/>
        <w:contextualSpacing/>
        <w:jc w:val="center"/>
        <w:rPr>
          <w:rFonts w:ascii="Arial" w:hAnsi="Arial" w:cs="Arial"/>
          <w:b/>
          <w:color w:val="000000" w:themeColor="text1"/>
        </w:rPr>
      </w:pPr>
      <w:r>
        <w:rPr>
          <w:rFonts w:ascii="Arial" w:hAnsi="Arial" w:cs="Arial"/>
          <w:b/>
          <w:color w:val="000000" w:themeColor="text1"/>
        </w:rPr>
        <w:t>Simulaciones en Pspice c</w:t>
      </w:r>
      <w:r w:rsidRPr="0039647D">
        <w:rPr>
          <w:rFonts w:ascii="Arial" w:hAnsi="Arial" w:cs="Arial"/>
          <w:b/>
          <w:color w:val="000000" w:themeColor="text1"/>
        </w:rPr>
        <w:t>on carga resistiva-inductiva</w:t>
      </w:r>
      <w:r>
        <w:rPr>
          <w:rFonts w:ascii="Arial" w:hAnsi="Arial" w:cs="Arial"/>
          <w:b/>
          <w:u w:val="single"/>
        </w:rPr>
        <w:t xml:space="preserve"> </w:t>
      </w:r>
      <w:r w:rsidRPr="00A13E43">
        <w:rPr>
          <w:rFonts w:ascii="Arial" w:hAnsi="Arial" w:cs="Arial"/>
          <w:b/>
        </w:rPr>
        <w:t>c</w:t>
      </w:r>
      <w:r w:rsidRPr="0039647D">
        <w:rPr>
          <w:rFonts w:ascii="Arial" w:hAnsi="Arial" w:cs="Arial"/>
          <w:b/>
          <w:color w:val="000000" w:themeColor="text1"/>
        </w:rPr>
        <w:t xml:space="preserve">onducción </w:t>
      </w:r>
      <w:r>
        <w:rPr>
          <w:rFonts w:ascii="Arial" w:hAnsi="Arial" w:cs="Arial"/>
          <w:b/>
          <w:color w:val="000000" w:themeColor="text1"/>
        </w:rPr>
        <w:t>dis</w:t>
      </w:r>
      <w:r w:rsidRPr="0039647D">
        <w:rPr>
          <w:rFonts w:ascii="Arial" w:hAnsi="Arial" w:cs="Arial"/>
          <w:b/>
          <w:color w:val="000000" w:themeColor="text1"/>
        </w:rPr>
        <w:t>continua</w:t>
      </w:r>
    </w:p>
    <w:tbl>
      <w:tblPr>
        <w:tblStyle w:val="Tablaconcuadrcula"/>
        <w:tblW w:w="6663" w:type="dxa"/>
        <w:tblInd w:w="1809" w:type="dxa"/>
        <w:tblLayout w:type="fixed"/>
        <w:tblLook w:val="04A0" w:firstRow="1" w:lastRow="0" w:firstColumn="1" w:lastColumn="0" w:noHBand="0" w:noVBand="1"/>
      </w:tblPr>
      <w:tblGrid>
        <w:gridCol w:w="6663"/>
      </w:tblGrid>
      <w:tr w:rsidR="00A13E43" w:rsidRPr="00DE279C" w:rsidTr="003D489A">
        <w:trPr>
          <w:trHeight w:val="2170"/>
        </w:trPr>
        <w:tc>
          <w:tcPr>
            <w:tcW w:w="6663" w:type="dxa"/>
            <w:tcBorders>
              <w:bottom w:val="single" w:sz="4" w:space="0" w:color="000000"/>
            </w:tcBorders>
          </w:tcPr>
          <w:p w:rsidR="00A13E43" w:rsidRPr="00DE279C" w:rsidRDefault="00077590"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106304" cy="1477926"/>
                  <wp:effectExtent l="19050" t="0" r="8496" b="0"/>
                  <wp:docPr id="112" name="Imagen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29" cstate="print"/>
                          <a:srcRect l="5260" t="17391" r="1507" b="26522"/>
                          <a:stretch>
                            <a:fillRect/>
                          </a:stretch>
                        </pic:blipFill>
                        <pic:spPr bwMode="auto">
                          <a:xfrm>
                            <a:off x="0" y="0"/>
                            <a:ext cx="4108692" cy="1478786"/>
                          </a:xfrm>
                          <a:prstGeom prst="rect">
                            <a:avLst/>
                          </a:prstGeom>
                          <a:noFill/>
                          <a:ln w="9525">
                            <a:noFill/>
                            <a:miter lim="800000"/>
                            <a:headEnd/>
                            <a:tailEnd/>
                          </a:ln>
                        </pic:spPr>
                      </pic:pic>
                    </a:graphicData>
                  </a:graphic>
                </wp:inline>
              </w:drawing>
            </w:r>
          </w:p>
        </w:tc>
      </w:tr>
      <w:tr w:rsidR="00A13E43" w:rsidRPr="00DE279C" w:rsidTr="003D489A">
        <w:trPr>
          <w:trHeight w:val="317"/>
        </w:trPr>
        <w:tc>
          <w:tcPr>
            <w:tcW w:w="6663" w:type="dxa"/>
            <w:shd w:val="pct10" w:color="auto" w:fill="auto"/>
            <w:vAlign w:val="center"/>
          </w:tcPr>
          <w:p w:rsidR="00A13E43" w:rsidRPr="00DE279C" w:rsidRDefault="00A13E43" w:rsidP="0028381F">
            <w:pPr>
              <w:pStyle w:val="tesisfigura"/>
              <w:spacing w:line="360" w:lineRule="auto"/>
              <w:contextualSpacing/>
            </w:pPr>
            <w:r>
              <w:t>Figura 3.9</w:t>
            </w:r>
            <w:r w:rsidRPr="00DE279C">
              <w:t xml:space="preserve">   </w:t>
            </w:r>
            <w:r>
              <w:t xml:space="preserve">Señales de voltaje y corriente para conducción discontínua R = 100, L =486mH con </w:t>
            </w:r>
            <w:r w:rsidRPr="00CA33CC">
              <w:rPr>
                <w:sz w:val="28"/>
                <w:szCs w:val="28"/>
              </w:rPr>
              <w:t>α</w:t>
            </w:r>
            <w:r w:rsidRPr="00CA33CC">
              <w:rPr>
                <w:sz w:val="28"/>
                <w:szCs w:val="28"/>
                <w:vertAlign w:val="subscript"/>
              </w:rPr>
              <w:t>F</w:t>
            </w:r>
            <w:r w:rsidR="00077590">
              <w:t xml:space="preserve"> = 105</w:t>
            </w:r>
            <w:r w:rsidRPr="00CA33CC">
              <w:t>º</w:t>
            </w:r>
          </w:p>
        </w:tc>
      </w:tr>
    </w:tbl>
    <w:p w:rsidR="00A13E43" w:rsidRDefault="00077590" w:rsidP="0028381F">
      <w:pPr>
        <w:tabs>
          <w:tab w:val="left" w:pos="4035"/>
        </w:tabs>
        <w:spacing w:line="360" w:lineRule="auto"/>
        <w:ind w:left="1418"/>
        <w:contextualSpacing/>
        <w:rPr>
          <w:rFonts w:ascii="Arial" w:hAnsi="Arial" w:cs="Arial"/>
          <w:b/>
          <w:color w:val="000000" w:themeColor="text1"/>
        </w:rPr>
      </w:pPr>
      <w:r>
        <w:rPr>
          <w:rFonts w:ascii="Arial" w:hAnsi="Arial" w:cs="Arial"/>
          <w:b/>
          <w:color w:val="000000" w:themeColor="text1"/>
        </w:rPr>
        <w:tab/>
      </w:r>
    </w:p>
    <w:p w:rsidR="00077590" w:rsidRDefault="00077590" w:rsidP="0028381F">
      <w:pPr>
        <w:tabs>
          <w:tab w:val="left" w:pos="4035"/>
        </w:tabs>
        <w:spacing w:line="360" w:lineRule="auto"/>
        <w:ind w:left="1418"/>
        <w:contextualSpacing/>
        <w:rPr>
          <w:rFonts w:ascii="Arial" w:hAnsi="Arial" w:cs="Arial"/>
          <w:b/>
          <w:color w:val="000000" w:themeColor="text1"/>
        </w:rPr>
      </w:pPr>
    </w:p>
    <w:p w:rsidR="00811279" w:rsidRDefault="00811279" w:rsidP="0028381F">
      <w:pPr>
        <w:tabs>
          <w:tab w:val="left" w:pos="4035"/>
        </w:tabs>
        <w:spacing w:line="360" w:lineRule="auto"/>
        <w:ind w:left="1418"/>
        <w:contextualSpacing/>
        <w:rPr>
          <w:rFonts w:ascii="Arial" w:hAnsi="Arial" w:cs="Arial"/>
          <w:b/>
          <w:color w:val="000000" w:themeColor="text1"/>
        </w:rPr>
      </w:pPr>
    </w:p>
    <w:p w:rsidR="00811279" w:rsidRDefault="00811279" w:rsidP="0028381F">
      <w:pPr>
        <w:tabs>
          <w:tab w:val="left" w:pos="4035"/>
        </w:tabs>
        <w:spacing w:line="360" w:lineRule="auto"/>
        <w:ind w:left="1418"/>
        <w:contextualSpacing/>
        <w:rPr>
          <w:rFonts w:ascii="Arial" w:hAnsi="Arial" w:cs="Arial"/>
          <w:b/>
          <w:color w:val="000000" w:themeColor="text1"/>
        </w:rPr>
      </w:pPr>
    </w:p>
    <w:p w:rsidR="00A13E43" w:rsidRPr="004147B9" w:rsidRDefault="00A13E43" w:rsidP="0028381F">
      <w:pPr>
        <w:pStyle w:val="Prrafodelista"/>
        <w:spacing w:line="360" w:lineRule="auto"/>
        <w:ind w:left="1843"/>
        <w:jc w:val="center"/>
        <w:rPr>
          <w:rFonts w:ascii="Arial" w:hAnsi="Arial" w:cs="Arial"/>
          <w:b/>
        </w:rPr>
      </w:pPr>
      <w:r w:rsidRPr="004147B9">
        <w:rPr>
          <w:rFonts w:ascii="Arial" w:hAnsi="Arial" w:cs="Arial"/>
          <w:b/>
        </w:rPr>
        <w:t>Resultados experimentales y observaciones</w:t>
      </w:r>
    </w:p>
    <w:p w:rsidR="00A13E43" w:rsidRDefault="00A13E43" w:rsidP="0028381F">
      <w:pPr>
        <w:spacing w:line="360" w:lineRule="auto"/>
        <w:ind w:left="1418"/>
        <w:contextualSpacing/>
        <w:jc w:val="center"/>
        <w:rPr>
          <w:rFonts w:ascii="Arial" w:hAnsi="Arial" w:cs="Arial"/>
          <w:b/>
          <w:color w:val="000000" w:themeColor="text1"/>
        </w:rPr>
      </w:pPr>
    </w:p>
    <w:tbl>
      <w:tblPr>
        <w:tblStyle w:val="Tablaconcuadrcula"/>
        <w:tblW w:w="6663" w:type="dxa"/>
        <w:tblInd w:w="1809" w:type="dxa"/>
        <w:tblLayout w:type="fixed"/>
        <w:tblLook w:val="04A0" w:firstRow="1" w:lastRow="0" w:firstColumn="1" w:lastColumn="0" w:noHBand="0" w:noVBand="1"/>
      </w:tblPr>
      <w:tblGrid>
        <w:gridCol w:w="6663"/>
      </w:tblGrid>
      <w:tr w:rsidR="00A13E43" w:rsidRPr="00DE279C" w:rsidTr="003D489A">
        <w:trPr>
          <w:trHeight w:val="2170"/>
        </w:trPr>
        <w:tc>
          <w:tcPr>
            <w:tcW w:w="6663" w:type="dxa"/>
            <w:tcBorders>
              <w:bottom w:val="single" w:sz="4" w:space="0" w:color="000000"/>
            </w:tcBorders>
          </w:tcPr>
          <w:p w:rsidR="00A13E43" w:rsidRPr="00DE279C" w:rsidRDefault="00A13E43" w:rsidP="0028381F">
            <w:pPr>
              <w:pStyle w:val="Prrafodelista"/>
              <w:spacing w:line="360" w:lineRule="auto"/>
              <w:ind w:left="0"/>
              <w:jc w:val="center"/>
              <w:rPr>
                <w:rFonts w:ascii="Arial" w:hAnsi="Arial" w:cs="Arial"/>
              </w:rPr>
            </w:pPr>
            <w:r w:rsidRPr="00A13E43">
              <w:rPr>
                <w:rFonts w:ascii="Arial" w:hAnsi="Arial" w:cs="Arial"/>
                <w:noProof/>
                <w:lang w:val="es-EC" w:eastAsia="es-EC"/>
              </w:rPr>
              <w:drawing>
                <wp:inline distT="0" distB="0" distL="0" distR="0">
                  <wp:extent cx="4035194" cy="1881843"/>
                  <wp:effectExtent l="19050" t="0" r="3406" b="0"/>
                  <wp:docPr id="43"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0" cstate="print"/>
                          <a:srcRect/>
                          <a:stretch>
                            <a:fillRect/>
                          </a:stretch>
                        </pic:blipFill>
                        <pic:spPr bwMode="auto">
                          <a:xfrm>
                            <a:off x="0" y="0"/>
                            <a:ext cx="4042882" cy="1885428"/>
                          </a:xfrm>
                          <a:prstGeom prst="rect">
                            <a:avLst/>
                          </a:prstGeom>
                          <a:noFill/>
                          <a:ln w="9525">
                            <a:noFill/>
                            <a:miter lim="800000"/>
                            <a:headEnd/>
                            <a:tailEnd/>
                          </a:ln>
                        </pic:spPr>
                      </pic:pic>
                    </a:graphicData>
                  </a:graphic>
                </wp:inline>
              </w:drawing>
            </w:r>
          </w:p>
        </w:tc>
      </w:tr>
      <w:tr w:rsidR="00A13E43" w:rsidRPr="00DE279C" w:rsidTr="003D489A">
        <w:trPr>
          <w:trHeight w:val="317"/>
        </w:trPr>
        <w:tc>
          <w:tcPr>
            <w:tcW w:w="6663" w:type="dxa"/>
            <w:shd w:val="pct10" w:color="auto" w:fill="auto"/>
            <w:vAlign w:val="center"/>
          </w:tcPr>
          <w:p w:rsidR="00A13E43" w:rsidRPr="00DE279C" w:rsidRDefault="00A13E43" w:rsidP="0028381F">
            <w:pPr>
              <w:pStyle w:val="tesisfigura"/>
              <w:spacing w:line="360" w:lineRule="auto"/>
              <w:contextualSpacing/>
            </w:pPr>
            <w:r>
              <w:t>Figura 3.10</w:t>
            </w:r>
            <w:r w:rsidRPr="00DE279C">
              <w:t xml:space="preserve">   </w:t>
            </w:r>
            <w:r>
              <w:t xml:space="preserve">Señales de voltaje y corriente para conducción discontínua R = 100, L =486mH con </w:t>
            </w:r>
            <w:r w:rsidRPr="00CA33CC">
              <w:rPr>
                <w:sz w:val="28"/>
                <w:szCs w:val="28"/>
              </w:rPr>
              <w:t>α</w:t>
            </w:r>
            <w:r w:rsidRPr="00CA33CC">
              <w:rPr>
                <w:sz w:val="28"/>
                <w:szCs w:val="28"/>
                <w:vertAlign w:val="subscript"/>
              </w:rPr>
              <w:t>F</w:t>
            </w:r>
            <w:r w:rsidR="00077590">
              <w:t xml:space="preserve"> = 75º </w:t>
            </w:r>
            <w:r>
              <w:t>obtenidas del osciloscopio</w:t>
            </w:r>
          </w:p>
        </w:tc>
      </w:tr>
    </w:tbl>
    <w:p w:rsidR="00A13E43" w:rsidRDefault="00A13E43" w:rsidP="0028381F">
      <w:pPr>
        <w:spacing w:line="360" w:lineRule="auto"/>
        <w:ind w:left="1418"/>
        <w:contextualSpacing/>
        <w:jc w:val="center"/>
        <w:rPr>
          <w:rFonts w:ascii="Arial" w:hAnsi="Arial" w:cs="Arial"/>
          <w:b/>
          <w:color w:val="000000" w:themeColor="text1"/>
        </w:rPr>
      </w:pPr>
    </w:p>
    <w:p w:rsidR="00433A9B" w:rsidRDefault="00433A9B" w:rsidP="0028381F">
      <w:pPr>
        <w:spacing w:line="360" w:lineRule="auto"/>
        <w:ind w:left="1418"/>
        <w:contextualSpacing/>
        <w:jc w:val="center"/>
        <w:rPr>
          <w:rFonts w:ascii="Arial" w:hAnsi="Arial" w:cs="Arial"/>
          <w:b/>
          <w:color w:val="000000" w:themeColor="text1"/>
        </w:rPr>
      </w:pPr>
    </w:p>
    <w:p w:rsidR="00D96125" w:rsidRPr="00712E7D" w:rsidRDefault="00712E7D" w:rsidP="0028381F">
      <w:pPr>
        <w:spacing w:line="360" w:lineRule="auto"/>
        <w:ind w:left="851"/>
        <w:contextualSpacing/>
        <w:jc w:val="both"/>
        <w:rPr>
          <w:rFonts w:ascii="Arial" w:hAnsi="Arial" w:cs="Arial"/>
          <w:b/>
          <w:sz w:val="28"/>
          <w:szCs w:val="28"/>
        </w:rPr>
      </w:pPr>
      <w:r w:rsidRPr="00712E7D">
        <w:rPr>
          <w:rFonts w:ascii="Arial" w:hAnsi="Arial" w:cs="Arial"/>
          <w:b/>
          <w:color w:val="000000" w:themeColor="text1"/>
          <w:sz w:val="28"/>
          <w:szCs w:val="28"/>
        </w:rPr>
        <w:t xml:space="preserve">3.2 </w:t>
      </w:r>
      <w:r w:rsidR="0039647D" w:rsidRPr="00712E7D">
        <w:rPr>
          <w:rFonts w:ascii="Arial" w:hAnsi="Arial" w:cs="Arial"/>
          <w:b/>
          <w:color w:val="000000" w:themeColor="text1"/>
          <w:sz w:val="28"/>
          <w:szCs w:val="28"/>
        </w:rPr>
        <w:t>Convertidor AC-AC monofásico Bi</w:t>
      </w:r>
      <w:r w:rsidR="00D96125" w:rsidRPr="00712E7D">
        <w:rPr>
          <w:rFonts w:ascii="Arial" w:hAnsi="Arial" w:cs="Arial"/>
          <w:b/>
          <w:color w:val="000000" w:themeColor="text1"/>
          <w:sz w:val="28"/>
          <w:szCs w:val="28"/>
        </w:rPr>
        <w:t>direccional</w:t>
      </w:r>
    </w:p>
    <w:p w:rsidR="003D489A" w:rsidRPr="00CA33CC" w:rsidRDefault="003D489A" w:rsidP="0028381F">
      <w:pPr>
        <w:numPr>
          <w:ilvl w:val="0"/>
          <w:numId w:val="22"/>
        </w:numPr>
        <w:tabs>
          <w:tab w:val="clear" w:pos="720"/>
        </w:tabs>
        <w:spacing w:line="360" w:lineRule="auto"/>
        <w:ind w:left="1843"/>
        <w:contextualSpacing/>
        <w:jc w:val="both"/>
        <w:rPr>
          <w:rFonts w:ascii="Arial" w:hAnsi="Arial" w:cs="Arial"/>
        </w:rPr>
      </w:pPr>
      <w:r w:rsidRPr="00CA33CC">
        <w:rPr>
          <w:rFonts w:ascii="Arial" w:hAnsi="Arial" w:cs="Arial"/>
        </w:rPr>
        <w:t>Realice las conexiones del transformador y convertido</w:t>
      </w:r>
      <w:r>
        <w:rPr>
          <w:rFonts w:ascii="Arial" w:hAnsi="Arial" w:cs="Arial"/>
        </w:rPr>
        <w:t>r como se muestra en la Figura 3</w:t>
      </w:r>
      <w:r w:rsidRPr="00CA33CC">
        <w:rPr>
          <w:rFonts w:ascii="Arial" w:hAnsi="Arial" w:cs="Arial"/>
        </w:rPr>
        <w:t>.1</w:t>
      </w:r>
      <w:r>
        <w:rPr>
          <w:rFonts w:ascii="Arial" w:hAnsi="Arial" w:cs="Arial"/>
        </w:rPr>
        <w:t>1.</w:t>
      </w:r>
      <w:r w:rsidRPr="00CA33CC">
        <w:rPr>
          <w:rFonts w:ascii="Arial" w:hAnsi="Arial" w:cs="Arial"/>
        </w:rPr>
        <w:t xml:space="preserve">  </w:t>
      </w:r>
    </w:p>
    <w:p w:rsidR="003D489A" w:rsidRPr="00CA33CC" w:rsidRDefault="003D489A" w:rsidP="0028381F">
      <w:pPr>
        <w:spacing w:line="360" w:lineRule="auto"/>
        <w:ind w:left="993"/>
        <w:contextualSpacing/>
        <w:jc w:val="both"/>
        <w:rPr>
          <w:rFonts w:ascii="Arial" w:hAnsi="Arial" w:cs="Arial"/>
        </w:rPr>
      </w:pPr>
    </w:p>
    <w:tbl>
      <w:tblPr>
        <w:tblStyle w:val="Tablaconcuadrcula"/>
        <w:tblW w:w="6521" w:type="dxa"/>
        <w:tblInd w:w="1951" w:type="dxa"/>
        <w:tblLayout w:type="fixed"/>
        <w:tblLook w:val="04A0" w:firstRow="1" w:lastRow="0" w:firstColumn="1" w:lastColumn="0" w:noHBand="0" w:noVBand="1"/>
      </w:tblPr>
      <w:tblGrid>
        <w:gridCol w:w="6521"/>
      </w:tblGrid>
      <w:tr w:rsidR="003D489A" w:rsidRPr="00DE279C" w:rsidTr="003D489A">
        <w:trPr>
          <w:trHeight w:val="2170"/>
        </w:trPr>
        <w:tc>
          <w:tcPr>
            <w:tcW w:w="6521" w:type="dxa"/>
            <w:tcBorders>
              <w:bottom w:val="single" w:sz="4" w:space="0" w:color="000000"/>
            </w:tcBorders>
          </w:tcPr>
          <w:p w:rsidR="003D489A" w:rsidRPr="00DE279C" w:rsidRDefault="003D489A" w:rsidP="0028381F">
            <w:pPr>
              <w:pStyle w:val="Prrafodelista"/>
              <w:spacing w:line="360" w:lineRule="auto"/>
              <w:ind w:left="0"/>
              <w:rPr>
                <w:rFonts w:ascii="Arial" w:hAnsi="Arial" w:cs="Arial"/>
              </w:rPr>
            </w:pPr>
            <w:r>
              <w:object w:dxaOrig="7754" w:dyaOrig="3781">
                <v:shape id="_x0000_i1103" type="#_x0000_t75" style="width:315.3pt;height:153.95pt" o:ole="">
                  <v:imagedata r:id="rId231" o:title=""/>
                </v:shape>
                <o:OLEObject Type="Embed" ProgID="PBrush" ShapeID="_x0000_i1103" DrawAspect="Content" ObjectID="_1390043785" r:id="rId232"/>
              </w:object>
            </w:r>
          </w:p>
        </w:tc>
      </w:tr>
      <w:tr w:rsidR="003D489A" w:rsidRPr="00DE279C" w:rsidTr="003D489A">
        <w:trPr>
          <w:trHeight w:val="317"/>
        </w:trPr>
        <w:tc>
          <w:tcPr>
            <w:tcW w:w="6521" w:type="dxa"/>
            <w:shd w:val="pct10" w:color="auto" w:fill="auto"/>
            <w:vAlign w:val="center"/>
          </w:tcPr>
          <w:p w:rsidR="003D489A" w:rsidRPr="00DE279C" w:rsidRDefault="003D489A" w:rsidP="0028381F">
            <w:pPr>
              <w:pStyle w:val="tesisfigura"/>
              <w:spacing w:line="360" w:lineRule="auto"/>
              <w:contextualSpacing/>
            </w:pPr>
            <w:r>
              <w:t>Figura 3.11</w:t>
            </w:r>
            <w:r w:rsidRPr="00DE279C">
              <w:t xml:space="preserve">   </w:t>
            </w:r>
            <w:r>
              <w:t>Circuito de potencia del convertidor AC/AC monofásico bidireccional</w:t>
            </w:r>
          </w:p>
        </w:tc>
      </w:tr>
    </w:tbl>
    <w:p w:rsidR="003D489A" w:rsidRDefault="003D489A" w:rsidP="0028381F">
      <w:pPr>
        <w:pStyle w:val="Prrafodelista"/>
        <w:spacing w:line="360" w:lineRule="auto"/>
        <w:jc w:val="center"/>
        <w:rPr>
          <w:rFonts w:ascii="Arial" w:hAnsi="Arial" w:cs="Arial"/>
        </w:rPr>
      </w:pPr>
    </w:p>
    <w:p w:rsidR="00811279" w:rsidRDefault="00811279" w:rsidP="0028381F">
      <w:pPr>
        <w:pStyle w:val="Prrafodelista"/>
        <w:spacing w:line="360" w:lineRule="auto"/>
        <w:jc w:val="center"/>
        <w:rPr>
          <w:rFonts w:ascii="Arial" w:hAnsi="Arial" w:cs="Arial"/>
        </w:rPr>
      </w:pPr>
    </w:p>
    <w:p w:rsidR="00811279" w:rsidRDefault="00811279" w:rsidP="0028381F">
      <w:pPr>
        <w:pStyle w:val="Prrafodelista"/>
        <w:spacing w:line="360" w:lineRule="auto"/>
        <w:jc w:val="center"/>
        <w:rPr>
          <w:rFonts w:ascii="Arial" w:hAnsi="Arial" w:cs="Arial"/>
        </w:rPr>
      </w:pPr>
    </w:p>
    <w:p w:rsidR="00811279" w:rsidRDefault="00811279" w:rsidP="0028381F">
      <w:pPr>
        <w:pStyle w:val="Prrafodelista"/>
        <w:spacing w:line="360" w:lineRule="auto"/>
        <w:jc w:val="center"/>
        <w:rPr>
          <w:rFonts w:ascii="Arial" w:hAnsi="Arial" w:cs="Arial"/>
        </w:rPr>
      </w:pPr>
    </w:p>
    <w:p w:rsidR="00811279" w:rsidRDefault="00811279" w:rsidP="0028381F">
      <w:pPr>
        <w:pStyle w:val="Prrafodelista"/>
        <w:spacing w:line="360" w:lineRule="auto"/>
        <w:jc w:val="center"/>
        <w:rPr>
          <w:rFonts w:ascii="Arial" w:hAnsi="Arial" w:cs="Arial"/>
        </w:rPr>
      </w:pPr>
    </w:p>
    <w:p w:rsidR="00811279" w:rsidRDefault="00811279" w:rsidP="0028381F">
      <w:pPr>
        <w:pStyle w:val="Prrafodelista"/>
        <w:spacing w:line="360" w:lineRule="auto"/>
        <w:jc w:val="center"/>
        <w:rPr>
          <w:rFonts w:ascii="Arial" w:hAnsi="Arial" w:cs="Arial"/>
        </w:rPr>
      </w:pPr>
    </w:p>
    <w:p w:rsidR="003D489A" w:rsidRDefault="003D489A" w:rsidP="0028381F">
      <w:pPr>
        <w:numPr>
          <w:ilvl w:val="0"/>
          <w:numId w:val="22"/>
        </w:numPr>
        <w:spacing w:line="360" w:lineRule="auto"/>
        <w:ind w:left="1843"/>
        <w:contextualSpacing/>
        <w:jc w:val="both"/>
        <w:rPr>
          <w:rFonts w:ascii="Arial" w:hAnsi="Arial" w:cs="Arial"/>
        </w:rPr>
      </w:pPr>
      <w:r w:rsidRPr="00CA33CC">
        <w:rPr>
          <w:rFonts w:ascii="Arial" w:hAnsi="Arial" w:cs="Arial"/>
        </w:rPr>
        <w:t xml:space="preserve">Interconecte los pulsos y circuitos de compuerta como se muestra en </w:t>
      </w:r>
      <w:r>
        <w:rPr>
          <w:rFonts w:ascii="Arial" w:hAnsi="Arial" w:cs="Arial"/>
        </w:rPr>
        <w:t>Figura 3.12</w:t>
      </w:r>
      <w:r w:rsidRPr="00CA33CC">
        <w:rPr>
          <w:rFonts w:ascii="Arial" w:hAnsi="Arial" w:cs="Arial"/>
        </w:rPr>
        <w:t xml:space="preserve">  </w:t>
      </w:r>
    </w:p>
    <w:p w:rsidR="003D489A" w:rsidRDefault="003D489A" w:rsidP="0028381F">
      <w:pPr>
        <w:spacing w:line="360" w:lineRule="auto"/>
        <w:contextualSpacing/>
        <w:jc w:val="both"/>
        <w:rPr>
          <w:rFonts w:ascii="Arial" w:hAnsi="Arial" w:cs="Arial"/>
        </w:rPr>
      </w:pPr>
    </w:p>
    <w:p w:rsidR="003D489A" w:rsidRDefault="003D489A" w:rsidP="0028381F">
      <w:pPr>
        <w:spacing w:line="360" w:lineRule="auto"/>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3D489A" w:rsidRPr="00DE279C" w:rsidTr="003D489A">
        <w:trPr>
          <w:trHeight w:val="2170"/>
        </w:trPr>
        <w:tc>
          <w:tcPr>
            <w:tcW w:w="6663" w:type="dxa"/>
            <w:tcBorders>
              <w:bottom w:val="single" w:sz="4" w:space="0" w:color="000000"/>
            </w:tcBorders>
          </w:tcPr>
          <w:p w:rsidR="003D489A" w:rsidRPr="00DE279C" w:rsidRDefault="00534C47" w:rsidP="0028381F">
            <w:pPr>
              <w:pStyle w:val="Prrafodelista"/>
              <w:spacing w:line="360" w:lineRule="auto"/>
              <w:ind w:left="0"/>
              <w:rPr>
                <w:rFonts w:ascii="Arial" w:hAnsi="Arial" w:cs="Arial"/>
              </w:rPr>
            </w:pPr>
            <w:r>
              <w:object w:dxaOrig="6390" w:dyaOrig="4425">
                <v:shape id="_x0000_i1104" type="#_x0000_t75" style="width:320.3pt;height:220.95pt" o:ole="">
                  <v:imagedata r:id="rId233" o:title=""/>
                </v:shape>
                <o:OLEObject Type="Embed" ProgID="PBrush" ShapeID="_x0000_i1104" DrawAspect="Content" ObjectID="_1390043786" r:id="rId234"/>
              </w:object>
            </w:r>
          </w:p>
        </w:tc>
      </w:tr>
      <w:tr w:rsidR="003D489A" w:rsidRPr="00DE279C" w:rsidTr="003D489A">
        <w:trPr>
          <w:trHeight w:val="317"/>
        </w:trPr>
        <w:tc>
          <w:tcPr>
            <w:tcW w:w="6663" w:type="dxa"/>
            <w:shd w:val="pct10" w:color="auto" w:fill="auto"/>
            <w:vAlign w:val="center"/>
          </w:tcPr>
          <w:p w:rsidR="003D489A" w:rsidRPr="00DE279C" w:rsidRDefault="003D489A" w:rsidP="0028381F">
            <w:pPr>
              <w:pStyle w:val="tesisfigura"/>
              <w:spacing w:line="360" w:lineRule="auto"/>
              <w:contextualSpacing/>
            </w:pPr>
            <w:r>
              <w:t>Figura 3.12</w:t>
            </w:r>
            <w:r w:rsidRPr="00DE279C">
              <w:t xml:space="preserve">   </w:t>
            </w:r>
            <w:r>
              <w:t>Circuito de potencia del convertidor AC/AC monofásico</w:t>
            </w:r>
            <w:r w:rsidR="00534C47">
              <w:t xml:space="preserve"> bidireccional</w:t>
            </w:r>
          </w:p>
        </w:tc>
      </w:tr>
    </w:tbl>
    <w:p w:rsidR="003D489A" w:rsidRDefault="003D489A" w:rsidP="0028381F">
      <w:pPr>
        <w:spacing w:line="360" w:lineRule="auto"/>
        <w:ind w:left="1418"/>
        <w:contextualSpacing/>
        <w:jc w:val="center"/>
        <w:rPr>
          <w:rFonts w:ascii="Arial" w:hAnsi="Arial" w:cs="Arial"/>
          <w:b/>
          <w:color w:val="000000" w:themeColor="text1"/>
        </w:rPr>
      </w:pPr>
    </w:p>
    <w:tbl>
      <w:tblPr>
        <w:tblStyle w:val="Tablaconcuadrcula"/>
        <w:tblW w:w="6663" w:type="dxa"/>
        <w:tblInd w:w="1809" w:type="dxa"/>
        <w:tblLayout w:type="fixed"/>
        <w:tblLook w:val="04A0" w:firstRow="1" w:lastRow="0" w:firstColumn="1" w:lastColumn="0" w:noHBand="0" w:noVBand="1"/>
      </w:tblPr>
      <w:tblGrid>
        <w:gridCol w:w="6663"/>
      </w:tblGrid>
      <w:tr w:rsidR="00534C47" w:rsidRPr="00DE279C" w:rsidTr="00B53BFE">
        <w:trPr>
          <w:trHeight w:val="2170"/>
        </w:trPr>
        <w:tc>
          <w:tcPr>
            <w:tcW w:w="6663" w:type="dxa"/>
            <w:tcBorders>
              <w:bottom w:val="single" w:sz="4" w:space="0" w:color="000000"/>
            </w:tcBorders>
          </w:tcPr>
          <w:p w:rsidR="00534C47" w:rsidRPr="00DE279C" w:rsidRDefault="00534C47" w:rsidP="0028381F">
            <w:pPr>
              <w:pStyle w:val="Prrafodelista"/>
              <w:spacing w:line="360" w:lineRule="auto"/>
              <w:ind w:left="0"/>
              <w:jc w:val="center"/>
              <w:rPr>
                <w:rFonts w:ascii="Arial" w:hAnsi="Arial" w:cs="Arial"/>
              </w:rPr>
            </w:pPr>
            <w:r>
              <w:rPr>
                <w:rFonts w:ascii="Arial" w:hAnsi="Arial" w:cs="Arial"/>
                <w:noProof/>
                <w:lang w:val="es-EC" w:eastAsia="es-EC"/>
              </w:rPr>
              <w:drawing>
                <wp:inline distT="0" distB="0" distL="0" distR="0">
                  <wp:extent cx="4028794" cy="3019647"/>
                  <wp:effectExtent l="19050" t="0" r="0" b="0"/>
                  <wp:docPr id="116" name="Imagen 116" descr="J:\201109A0\AC AC\08092011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J:\201109A0\AC AC\08092011443.jpg"/>
                          <pic:cNvPicPr>
                            <a:picLocks noChangeAspect="1" noChangeArrowheads="1"/>
                          </pic:cNvPicPr>
                        </pic:nvPicPr>
                        <pic:blipFill>
                          <a:blip r:embed="rId235" cstate="print"/>
                          <a:srcRect/>
                          <a:stretch>
                            <a:fillRect/>
                          </a:stretch>
                        </pic:blipFill>
                        <pic:spPr bwMode="auto">
                          <a:xfrm>
                            <a:off x="0" y="0"/>
                            <a:ext cx="4031305" cy="3021529"/>
                          </a:xfrm>
                          <a:prstGeom prst="rect">
                            <a:avLst/>
                          </a:prstGeom>
                          <a:noFill/>
                          <a:ln w="9525">
                            <a:noFill/>
                            <a:miter lim="800000"/>
                            <a:headEnd/>
                            <a:tailEnd/>
                          </a:ln>
                        </pic:spPr>
                      </pic:pic>
                    </a:graphicData>
                  </a:graphic>
                </wp:inline>
              </w:drawing>
            </w:r>
          </w:p>
        </w:tc>
      </w:tr>
      <w:tr w:rsidR="00534C47" w:rsidRPr="00DE279C" w:rsidTr="00B53BFE">
        <w:trPr>
          <w:trHeight w:val="317"/>
        </w:trPr>
        <w:tc>
          <w:tcPr>
            <w:tcW w:w="6663" w:type="dxa"/>
            <w:shd w:val="pct10" w:color="auto" w:fill="auto"/>
            <w:vAlign w:val="center"/>
          </w:tcPr>
          <w:p w:rsidR="00534C47" w:rsidRPr="00534C47" w:rsidRDefault="00534C47" w:rsidP="0028381F">
            <w:pPr>
              <w:pStyle w:val="tesisfigura"/>
              <w:spacing w:line="360" w:lineRule="auto"/>
              <w:contextualSpacing/>
              <w:rPr>
                <w:lang w:val="es-ES"/>
              </w:rPr>
            </w:pPr>
            <w:r>
              <w:t>Figura 3.13</w:t>
            </w:r>
            <w:r w:rsidRPr="00DE279C">
              <w:t xml:space="preserve">   </w:t>
            </w:r>
            <w:r>
              <w:t>Fotografía del circuito de potencia de convertidor AC/AC monofásico bidireccional</w:t>
            </w:r>
          </w:p>
        </w:tc>
      </w:tr>
    </w:tbl>
    <w:p w:rsidR="00F40FB4" w:rsidRDefault="00F40FB4" w:rsidP="0028381F">
      <w:pPr>
        <w:spacing w:line="360" w:lineRule="auto"/>
        <w:contextualSpacing/>
        <w:jc w:val="both"/>
        <w:rPr>
          <w:rFonts w:ascii="Arial" w:hAnsi="Arial" w:cs="Arial"/>
        </w:rPr>
      </w:pPr>
    </w:p>
    <w:p w:rsidR="00F40FB4" w:rsidRDefault="00F40FB4" w:rsidP="0028381F">
      <w:pPr>
        <w:spacing w:line="360" w:lineRule="auto"/>
        <w:ind w:left="1843"/>
        <w:contextualSpacing/>
        <w:jc w:val="both"/>
        <w:rPr>
          <w:rFonts w:ascii="Arial" w:hAnsi="Arial" w:cs="Arial"/>
        </w:rPr>
      </w:pPr>
    </w:p>
    <w:p w:rsidR="00F40FB4" w:rsidRDefault="00F40FB4" w:rsidP="0028381F">
      <w:pPr>
        <w:spacing w:line="360" w:lineRule="auto"/>
        <w:ind w:left="1843"/>
        <w:contextualSpacing/>
        <w:jc w:val="both"/>
        <w:rPr>
          <w:rFonts w:ascii="Arial" w:hAnsi="Arial" w:cs="Arial"/>
        </w:rPr>
      </w:pPr>
    </w:p>
    <w:p w:rsidR="00F40FB4" w:rsidRDefault="00F40FB4" w:rsidP="0028381F">
      <w:pPr>
        <w:spacing w:line="360" w:lineRule="auto"/>
        <w:ind w:left="1843"/>
        <w:contextualSpacing/>
        <w:jc w:val="both"/>
        <w:rPr>
          <w:rFonts w:ascii="Arial" w:hAnsi="Arial" w:cs="Arial"/>
        </w:rPr>
      </w:pPr>
    </w:p>
    <w:p w:rsidR="00534C47" w:rsidRPr="00CA33CC" w:rsidRDefault="00534C47" w:rsidP="0028381F">
      <w:pPr>
        <w:numPr>
          <w:ilvl w:val="0"/>
          <w:numId w:val="23"/>
        </w:numPr>
        <w:tabs>
          <w:tab w:val="clear" w:pos="720"/>
        </w:tabs>
        <w:spacing w:line="360" w:lineRule="auto"/>
        <w:ind w:left="1843"/>
        <w:contextualSpacing/>
        <w:jc w:val="both"/>
        <w:rPr>
          <w:rFonts w:ascii="Arial" w:hAnsi="Arial" w:cs="Arial"/>
        </w:rPr>
      </w:pPr>
      <w:r w:rsidRPr="00CA33CC">
        <w:rPr>
          <w:rFonts w:ascii="Arial" w:hAnsi="Arial" w:cs="Arial"/>
        </w:rPr>
        <w:t>Utilice únicamente el control a lazo abierto.</w:t>
      </w:r>
      <w:r w:rsidR="00433A9B">
        <w:rPr>
          <w:rFonts w:ascii="Arial" w:hAnsi="Arial" w:cs="Arial"/>
        </w:rPr>
        <w:t xml:space="preserve"> para trabajarlo con las cargas correspondientes (R y RL)</w:t>
      </w:r>
      <w:r w:rsidR="00433A9B" w:rsidRPr="00CA33CC">
        <w:rPr>
          <w:rFonts w:ascii="Arial" w:hAnsi="Arial" w:cs="Arial"/>
        </w:rPr>
        <w:t>.</w:t>
      </w:r>
    </w:p>
    <w:p w:rsidR="00534C47" w:rsidRPr="00CA33CC" w:rsidRDefault="00534C47" w:rsidP="0028381F">
      <w:pPr>
        <w:numPr>
          <w:ilvl w:val="0"/>
          <w:numId w:val="23"/>
        </w:numPr>
        <w:spacing w:line="360" w:lineRule="auto"/>
        <w:ind w:left="1843"/>
        <w:contextualSpacing/>
        <w:jc w:val="both"/>
        <w:rPr>
          <w:rFonts w:ascii="Arial" w:hAnsi="Arial" w:cs="Arial"/>
        </w:rPr>
      </w:pPr>
      <w:r w:rsidRPr="00CA33CC">
        <w:rPr>
          <w:rFonts w:ascii="Arial" w:hAnsi="Arial" w:cs="Arial"/>
        </w:rPr>
        <w:t xml:space="preserve">Conecte la carga con ayuda de dos conductores que vayan directamente de la línea de carga marcada como M y N. No utilice los terminales DC a la derecha del panel frontal superior. Puede utilizar carga resistiva pura o resistiva – inductiva. El reactor de interface puede utilizarse como inductancia de carga. Tenga precaución de no elevar la corriente RMS de la carga por encima de 5 amperios.  </w:t>
      </w:r>
    </w:p>
    <w:p w:rsidR="00534C47" w:rsidRPr="00CA33CC" w:rsidRDefault="00534C47" w:rsidP="0028381F">
      <w:pPr>
        <w:numPr>
          <w:ilvl w:val="0"/>
          <w:numId w:val="23"/>
        </w:numPr>
        <w:spacing w:line="360" w:lineRule="auto"/>
        <w:ind w:left="1843"/>
        <w:contextualSpacing/>
        <w:jc w:val="both"/>
        <w:rPr>
          <w:rFonts w:ascii="Arial" w:hAnsi="Arial" w:cs="Arial"/>
        </w:rPr>
      </w:pPr>
      <w:r w:rsidRPr="00CA33CC">
        <w:rPr>
          <w:rFonts w:ascii="Arial" w:hAnsi="Arial" w:cs="Arial"/>
        </w:rPr>
        <w:t xml:space="preserve">Ubique </w:t>
      </w:r>
      <w:smartTag w:uri="urn:schemas-microsoft-com:office:smarttags" w:element="PersonName">
        <w:smartTagPr>
          <w:attr w:name="ProductID" w:val="la REFERENCIA"/>
        </w:smartTagPr>
        <w:r w:rsidRPr="00CA33CC">
          <w:rPr>
            <w:rFonts w:ascii="Arial" w:hAnsi="Arial" w:cs="Arial"/>
          </w:rPr>
          <w:t>la REFERENCIA</w:t>
        </w:r>
      </w:smartTag>
      <w:r w:rsidRPr="00CA33CC">
        <w:rPr>
          <w:rFonts w:ascii="Arial" w:hAnsi="Arial" w:cs="Arial"/>
        </w:rPr>
        <w:t xml:space="preserve"> a cero.</w:t>
      </w:r>
    </w:p>
    <w:p w:rsidR="00534C47" w:rsidRPr="00CA33CC" w:rsidRDefault="00534C47" w:rsidP="0028381F">
      <w:pPr>
        <w:numPr>
          <w:ilvl w:val="0"/>
          <w:numId w:val="23"/>
        </w:numPr>
        <w:spacing w:line="360" w:lineRule="auto"/>
        <w:ind w:left="1843"/>
        <w:contextualSpacing/>
        <w:jc w:val="both"/>
        <w:rPr>
          <w:rFonts w:ascii="Arial" w:hAnsi="Arial" w:cs="Arial"/>
        </w:rPr>
      </w:pPr>
      <w:r w:rsidRPr="00CA33CC">
        <w:rPr>
          <w:rFonts w:ascii="Arial" w:hAnsi="Arial" w:cs="Arial"/>
        </w:rPr>
        <w:t>Cierre el breaker AC de alimentación</w:t>
      </w:r>
    </w:p>
    <w:p w:rsidR="00534C47" w:rsidRPr="00CA33CC" w:rsidRDefault="00534C47" w:rsidP="0028381F">
      <w:pPr>
        <w:numPr>
          <w:ilvl w:val="0"/>
          <w:numId w:val="23"/>
        </w:numPr>
        <w:spacing w:line="360" w:lineRule="auto"/>
        <w:ind w:left="1843"/>
        <w:contextualSpacing/>
        <w:jc w:val="both"/>
        <w:rPr>
          <w:rFonts w:ascii="Arial" w:hAnsi="Arial" w:cs="Arial"/>
        </w:rPr>
      </w:pPr>
      <w:r w:rsidRPr="00CA33CC">
        <w:rPr>
          <w:rFonts w:ascii="Arial" w:hAnsi="Arial" w:cs="Arial"/>
        </w:rPr>
        <w:t xml:space="preserve">Incremente </w:t>
      </w:r>
      <w:smartTag w:uri="urn:schemas-microsoft-com:office:smarttags" w:element="PersonName">
        <w:smartTagPr>
          <w:attr w:name="ProductID" w:val="la REFERENCIA"/>
        </w:smartTagPr>
        <w:r w:rsidRPr="00CA33CC">
          <w:rPr>
            <w:rFonts w:ascii="Arial" w:hAnsi="Arial" w:cs="Arial"/>
          </w:rPr>
          <w:t>la REFERENCIA</w:t>
        </w:r>
      </w:smartTag>
      <w:r w:rsidRPr="00CA33CC">
        <w:rPr>
          <w:rFonts w:ascii="Arial" w:hAnsi="Arial" w:cs="Arial"/>
        </w:rPr>
        <w:t xml:space="preserve"> tanto como se requiera.  </w:t>
      </w:r>
    </w:p>
    <w:p w:rsidR="00534C47" w:rsidRDefault="00534C47" w:rsidP="0028381F">
      <w:pPr>
        <w:spacing w:line="360" w:lineRule="auto"/>
        <w:ind w:left="1418"/>
        <w:contextualSpacing/>
        <w:jc w:val="center"/>
      </w:pPr>
    </w:p>
    <w:p w:rsidR="00547AB1" w:rsidRDefault="00547AB1" w:rsidP="0028381F">
      <w:pPr>
        <w:spacing w:line="360" w:lineRule="auto"/>
        <w:ind w:left="1418"/>
        <w:contextualSpacing/>
        <w:jc w:val="center"/>
      </w:pPr>
    </w:p>
    <w:p w:rsidR="00547AB1" w:rsidRDefault="00547AB1" w:rsidP="0028381F">
      <w:pPr>
        <w:spacing w:line="360" w:lineRule="auto"/>
        <w:ind w:left="1418"/>
        <w:contextualSpacing/>
        <w:jc w:val="center"/>
      </w:pPr>
    </w:p>
    <w:p w:rsidR="00D96125" w:rsidRDefault="00271C63" w:rsidP="0028381F">
      <w:pPr>
        <w:spacing w:line="360" w:lineRule="auto"/>
        <w:ind w:left="1418"/>
        <w:contextualSpacing/>
        <w:jc w:val="center"/>
        <w:rPr>
          <w:rFonts w:ascii="Arial" w:hAnsi="Arial" w:cs="Arial"/>
          <w:b/>
          <w:color w:val="000000" w:themeColor="text1"/>
        </w:rPr>
      </w:pPr>
      <w:r>
        <w:rPr>
          <w:rFonts w:ascii="Arial" w:hAnsi="Arial" w:cs="Arial"/>
          <w:b/>
          <w:color w:val="000000" w:themeColor="text1"/>
        </w:rPr>
        <w:t>Simulaciones en Pspice c</w:t>
      </w:r>
      <w:r w:rsidR="00D96125" w:rsidRPr="0039647D">
        <w:rPr>
          <w:rFonts w:ascii="Arial" w:hAnsi="Arial" w:cs="Arial"/>
          <w:b/>
          <w:color w:val="000000" w:themeColor="text1"/>
        </w:rPr>
        <w:t>on carga resistiva</w:t>
      </w:r>
      <w:r w:rsidRPr="00271C63">
        <w:rPr>
          <w:rFonts w:ascii="Arial" w:hAnsi="Arial" w:cs="Arial"/>
          <w:b/>
        </w:rPr>
        <w:t xml:space="preserve"> c</w:t>
      </w:r>
      <w:r w:rsidR="00D96125" w:rsidRPr="00271C63">
        <w:rPr>
          <w:rFonts w:ascii="Arial" w:hAnsi="Arial" w:cs="Arial"/>
          <w:b/>
          <w:color w:val="000000" w:themeColor="text1"/>
        </w:rPr>
        <w:t>onducción</w:t>
      </w:r>
      <w:r w:rsidR="00D96125" w:rsidRPr="0039647D">
        <w:rPr>
          <w:rFonts w:ascii="Arial" w:hAnsi="Arial" w:cs="Arial"/>
          <w:b/>
          <w:color w:val="000000" w:themeColor="text1"/>
        </w:rPr>
        <w:t xml:space="preserve"> continua</w:t>
      </w:r>
    </w:p>
    <w:p w:rsidR="00547AB1" w:rsidRDefault="00547AB1" w:rsidP="0028381F">
      <w:pPr>
        <w:spacing w:line="360" w:lineRule="auto"/>
        <w:ind w:left="1418"/>
        <w:contextualSpacing/>
        <w:jc w:val="center"/>
        <w:rPr>
          <w:rFonts w:ascii="Arial" w:hAnsi="Arial" w:cs="Arial"/>
          <w:b/>
          <w:color w:val="000000" w:themeColor="text1"/>
        </w:rPr>
      </w:pPr>
    </w:p>
    <w:tbl>
      <w:tblPr>
        <w:tblStyle w:val="Tablaconcuadrcula"/>
        <w:tblW w:w="6663" w:type="dxa"/>
        <w:tblInd w:w="1809" w:type="dxa"/>
        <w:tblLayout w:type="fixed"/>
        <w:tblLook w:val="04A0" w:firstRow="1" w:lastRow="0" w:firstColumn="1" w:lastColumn="0" w:noHBand="0" w:noVBand="1"/>
      </w:tblPr>
      <w:tblGrid>
        <w:gridCol w:w="6663"/>
      </w:tblGrid>
      <w:tr w:rsidR="00547AB1" w:rsidRPr="00DE279C" w:rsidTr="00B53BFE">
        <w:trPr>
          <w:trHeight w:val="2170"/>
        </w:trPr>
        <w:tc>
          <w:tcPr>
            <w:tcW w:w="6663" w:type="dxa"/>
            <w:tcBorders>
              <w:bottom w:val="single" w:sz="4" w:space="0" w:color="000000"/>
            </w:tcBorders>
          </w:tcPr>
          <w:p w:rsidR="00547AB1" w:rsidRPr="00DE279C" w:rsidRDefault="007E1AA1" w:rsidP="0028381F">
            <w:pPr>
              <w:pStyle w:val="Prrafodelista"/>
              <w:spacing w:line="360" w:lineRule="auto"/>
              <w:ind w:left="0"/>
              <w:rPr>
                <w:rFonts w:ascii="Arial" w:hAnsi="Arial" w:cs="Arial"/>
              </w:rPr>
            </w:pPr>
            <w:r w:rsidRPr="007E1AA1">
              <w:rPr>
                <w:rFonts w:ascii="Arial" w:hAnsi="Arial" w:cs="Arial"/>
                <w:noProof/>
                <w:lang w:val="es-EC" w:eastAsia="es-EC"/>
              </w:rPr>
              <w:drawing>
                <wp:inline distT="0" distB="0" distL="0" distR="0">
                  <wp:extent cx="4074485" cy="1774441"/>
                  <wp:effectExtent l="19050" t="0" r="2215" b="0"/>
                  <wp:docPr id="35" name="Imagen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36" cstate="print"/>
                          <a:srcRect l="4999" t="17391" r="1699" b="14783"/>
                          <a:stretch>
                            <a:fillRect/>
                          </a:stretch>
                        </pic:blipFill>
                        <pic:spPr bwMode="auto">
                          <a:xfrm>
                            <a:off x="0" y="0"/>
                            <a:ext cx="4079914" cy="1776805"/>
                          </a:xfrm>
                          <a:prstGeom prst="rect">
                            <a:avLst/>
                          </a:prstGeom>
                          <a:noFill/>
                          <a:ln w="9525">
                            <a:noFill/>
                            <a:miter lim="800000"/>
                            <a:headEnd/>
                            <a:tailEnd/>
                          </a:ln>
                        </pic:spPr>
                      </pic:pic>
                    </a:graphicData>
                  </a:graphic>
                </wp:inline>
              </w:drawing>
            </w:r>
          </w:p>
        </w:tc>
      </w:tr>
      <w:tr w:rsidR="00547AB1" w:rsidRPr="00DE279C" w:rsidTr="00B53BFE">
        <w:trPr>
          <w:trHeight w:val="317"/>
        </w:trPr>
        <w:tc>
          <w:tcPr>
            <w:tcW w:w="6663" w:type="dxa"/>
            <w:shd w:val="pct10" w:color="auto" w:fill="auto"/>
            <w:vAlign w:val="center"/>
          </w:tcPr>
          <w:p w:rsidR="00547AB1" w:rsidRPr="00DE279C" w:rsidRDefault="00547AB1" w:rsidP="0028381F">
            <w:pPr>
              <w:pStyle w:val="tesisfigura"/>
              <w:spacing w:line="360" w:lineRule="auto"/>
              <w:contextualSpacing/>
            </w:pPr>
            <w:r>
              <w:t>Figura 3.14</w:t>
            </w:r>
            <w:r w:rsidRPr="00DE279C">
              <w:t xml:space="preserve">   </w:t>
            </w:r>
            <w:r>
              <w:t>Señales de voltaje</w:t>
            </w:r>
            <w:r w:rsidR="00752B2E">
              <w:t xml:space="preserve"> y corriente para conducción </w:t>
            </w:r>
            <w:r>
              <w:t xml:space="preserve">contínua R = 100 con </w:t>
            </w:r>
            <w:r w:rsidRPr="00CA33CC">
              <w:rPr>
                <w:sz w:val="28"/>
                <w:szCs w:val="28"/>
              </w:rPr>
              <w:t>α</w:t>
            </w:r>
            <w:r w:rsidRPr="00CA33CC">
              <w:rPr>
                <w:sz w:val="28"/>
                <w:szCs w:val="28"/>
                <w:vertAlign w:val="subscript"/>
              </w:rPr>
              <w:t>F</w:t>
            </w:r>
            <w:r w:rsidR="00752B2E">
              <w:t xml:space="preserve"> = 8</w:t>
            </w:r>
            <w:r>
              <w:t>0</w:t>
            </w:r>
            <w:r w:rsidRPr="00CA33CC">
              <w:t xml:space="preserve">º </w:t>
            </w:r>
          </w:p>
        </w:tc>
      </w:tr>
    </w:tbl>
    <w:p w:rsidR="00547AB1" w:rsidRDefault="00547AB1" w:rsidP="0028381F">
      <w:pPr>
        <w:spacing w:line="360" w:lineRule="auto"/>
        <w:ind w:left="1418"/>
        <w:contextualSpacing/>
        <w:jc w:val="center"/>
        <w:rPr>
          <w:rFonts w:ascii="Arial" w:hAnsi="Arial" w:cs="Arial"/>
          <w:b/>
          <w:u w:val="single"/>
        </w:rPr>
      </w:pPr>
    </w:p>
    <w:p w:rsidR="00077590" w:rsidRDefault="00077590" w:rsidP="0028381F">
      <w:pPr>
        <w:spacing w:line="360" w:lineRule="auto"/>
        <w:ind w:left="1418"/>
        <w:contextualSpacing/>
        <w:jc w:val="center"/>
        <w:rPr>
          <w:rFonts w:ascii="Arial" w:hAnsi="Arial" w:cs="Arial"/>
          <w:b/>
          <w:u w:val="single"/>
        </w:rPr>
      </w:pPr>
    </w:p>
    <w:p w:rsidR="00077590" w:rsidRPr="0039647D" w:rsidRDefault="00077590" w:rsidP="0028381F">
      <w:pPr>
        <w:spacing w:line="360" w:lineRule="auto"/>
        <w:ind w:left="1418"/>
        <w:contextualSpacing/>
        <w:jc w:val="center"/>
        <w:rPr>
          <w:rFonts w:ascii="Arial" w:hAnsi="Arial" w:cs="Arial"/>
          <w:b/>
          <w:u w:val="single"/>
        </w:rPr>
      </w:pPr>
    </w:p>
    <w:p w:rsidR="00271C63" w:rsidRDefault="00271C63" w:rsidP="0028381F">
      <w:pPr>
        <w:spacing w:line="360" w:lineRule="auto"/>
        <w:ind w:left="1418"/>
        <w:contextualSpacing/>
        <w:jc w:val="center"/>
        <w:rPr>
          <w:rFonts w:ascii="Arial" w:hAnsi="Arial" w:cs="Arial"/>
          <w:b/>
          <w:color w:val="000000" w:themeColor="text1"/>
        </w:rPr>
      </w:pPr>
      <w:r>
        <w:rPr>
          <w:rFonts w:ascii="Arial" w:hAnsi="Arial" w:cs="Arial"/>
          <w:b/>
          <w:color w:val="000000" w:themeColor="text1"/>
        </w:rPr>
        <w:t>Simulaciones en Pspice c</w:t>
      </w:r>
      <w:r w:rsidRPr="0039647D">
        <w:rPr>
          <w:rFonts w:ascii="Arial" w:hAnsi="Arial" w:cs="Arial"/>
          <w:b/>
          <w:color w:val="000000" w:themeColor="text1"/>
        </w:rPr>
        <w:t>on carga resistiva</w:t>
      </w:r>
      <w:r w:rsidRPr="00271C63">
        <w:rPr>
          <w:rFonts w:ascii="Arial" w:hAnsi="Arial" w:cs="Arial"/>
          <w:b/>
        </w:rPr>
        <w:t xml:space="preserve"> c</w:t>
      </w:r>
      <w:r w:rsidRPr="00271C63">
        <w:rPr>
          <w:rFonts w:ascii="Arial" w:hAnsi="Arial" w:cs="Arial"/>
          <w:b/>
          <w:color w:val="000000" w:themeColor="text1"/>
        </w:rPr>
        <w:t>onducción</w:t>
      </w:r>
      <w:r w:rsidRPr="0039647D">
        <w:rPr>
          <w:rFonts w:ascii="Arial" w:hAnsi="Arial" w:cs="Arial"/>
          <w:b/>
          <w:color w:val="000000" w:themeColor="text1"/>
        </w:rPr>
        <w:t xml:space="preserve"> </w:t>
      </w:r>
      <w:r w:rsidR="00752B2E">
        <w:rPr>
          <w:rFonts w:ascii="Arial" w:hAnsi="Arial" w:cs="Arial"/>
          <w:b/>
          <w:color w:val="000000" w:themeColor="text1"/>
        </w:rPr>
        <w:t>dis</w:t>
      </w:r>
      <w:r w:rsidRPr="0039647D">
        <w:rPr>
          <w:rFonts w:ascii="Arial" w:hAnsi="Arial" w:cs="Arial"/>
          <w:b/>
          <w:color w:val="000000" w:themeColor="text1"/>
        </w:rPr>
        <w:t>continua</w:t>
      </w:r>
    </w:p>
    <w:tbl>
      <w:tblPr>
        <w:tblStyle w:val="Tablaconcuadrcula"/>
        <w:tblW w:w="6663" w:type="dxa"/>
        <w:tblInd w:w="1809" w:type="dxa"/>
        <w:tblLayout w:type="fixed"/>
        <w:tblLook w:val="04A0" w:firstRow="1" w:lastRow="0" w:firstColumn="1" w:lastColumn="0" w:noHBand="0" w:noVBand="1"/>
      </w:tblPr>
      <w:tblGrid>
        <w:gridCol w:w="6663"/>
      </w:tblGrid>
      <w:tr w:rsidR="00547AB1" w:rsidRPr="00DE279C" w:rsidTr="00B53BFE">
        <w:trPr>
          <w:trHeight w:val="2170"/>
        </w:trPr>
        <w:tc>
          <w:tcPr>
            <w:tcW w:w="6663" w:type="dxa"/>
            <w:tcBorders>
              <w:bottom w:val="single" w:sz="4" w:space="0" w:color="000000"/>
            </w:tcBorders>
          </w:tcPr>
          <w:p w:rsidR="00547AB1" w:rsidRPr="00DE279C" w:rsidRDefault="00077590"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82076" cy="1499190"/>
                  <wp:effectExtent l="19050" t="0" r="0" b="0"/>
                  <wp:docPr id="51" name="Imagen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237" cstate="print"/>
                          <a:srcRect l="4739" t="16522" r="1767" b="26087"/>
                          <a:stretch>
                            <a:fillRect/>
                          </a:stretch>
                        </pic:blipFill>
                        <pic:spPr bwMode="auto">
                          <a:xfrm>
                            <a:off x="0" y="0"/>
                            <a:ext cx="4082076" cy="1499190"/>
                          </a:xfrm>
                          <a:prstGeom prst="rect">
                            <a:avLst/>
                          </a:prstGeom>
                          <a:noFill/>
                          <a:ln w="9525">
                            <a:noFill/>
                            <a:miter lim="800000"/>
                            <a:headEnd/>
                            <a:tailEnd/>
                          </a:ln>
                        </pic:spPr>
                      </pic:pic>
                    </a:graphicData>
                  </a:graphic>
                </wp:inline>
              </w:drawing>
            </w:r>
          </w:p>
        </w:tc>
      </w:tr>
      <w:tr w:rsidR="00547AB1" w:rsidRPr="00DE279C" w:rsidTr="00B53BFE">
        <w:trPr>
          <w:trHeight w:val="317"/>
        </w:trPr>
        <w:tc>
          <w:tcPr>
            <w:tcW w:w="6663" w:type="dxa"/>
            <w:shd w:val="pct10" w:color="auto" w:fill="auto"/>
            <w:vAlign w:val="center"/>
          </w:tcPr>
          <w:p w:rsidR="00547AB1" w:rsidRPr="00DE279C" w:rsidRDefault="00547AB1" w:rsidP="0028381F">
            <w:pPr>
              <w:pStyle w:val="tesisfigura"/>
              <w:spacing w:line="360" w:lineRule="auto"/>
              <w:contextualSpacing/>
            </w:pPr>
            <w:r>
              <w:t>Figura 3.15</w:t>
            </w:r>
            <w:r w:rsidRPr="00DE279C">
              <w:t xml:space="preserve">   </w:t>
            </w:r>
            <w:r>
              <w:t xml:space="preserve">Señales de voltaje y corriente para conducción </w:t>
            </w:r>
            <w:r w:rsidR="003C2659">
              <w:t>discontinua</w:t>
            </w:r>
            <w:r>
              <w:t xml:space="preserve"> R = 100 con </w:t>
            </w:r>
            <w:r w:rsidRPr="00CA33CC">
              <w:rPr>
                <w:sz w:val="28"/>
                <w:szCs w:val="28"/>
              </w:rPr>
              <w:t>α</w:t>
            </w:r>
            <w:r w:rsidRPr="00CA33CC">
              <w:rPr>
                <w:sz w:val="28"/>
                <w:szCs w:val="28"/>
                <w:vertAlign w:val="subscript"/>
              </w:rPr>
              <w:t>F</w:t>
            </w:r>
            <w:r>
              <w:t xml:space="preserve"> = 100</w:t>
            </w:r>
            <w:r w:rsidRPr="00CA33CC">
              <w:t xml:space="preserve">º </w:t>
            </w:r>
          </w:p>
        </w:tc>
      </w:tr>
    </w:tbl>
    <w:p w:rsidR="00547AB1" w:rsidRDefault="00547AB1" w:rsidP="0028381F">
      <w:pPr>
        <w:spacing w:line="360" w:lineRule="auto"/>
        <w:ind w:left="1418"/>
        <w:contextualSpacing/>
        <w:jc w:val="center"/>
        <w:rPr>
          <w:rFonts w:ascii="Arial" w:hAnsi="Arial" w:cs="Arial"/>
          <w:b/>
          <w:u w:val="single"/>
        </w:rPr>
      </w:pPr>
    </w:p>
    <w:p w:rsidR="00547AB1" w:rsidRDefault="00547AB1" w:rsidP="0028381F">
      <w:pPr>
        <w:pStyle w:val="Prrafodelista"/>
        <w:spacing w:line="360" w:lineRule="auto"/>
        <w:ind w:left="1843"/>
        <w:jc w:val="center"/>
        <w:rPr>
          <w:rFonts w:ascii="Arial" w:hAnsi="Arial" w:cs="Arial"/>
          <w:b/>
        </w:rPr>
      </w:pPr>
    </w:p>
    <w:p w:rsidR="00547AB1" w:rsidRPr="004147B9" w:rsidRDefault="00547AB1" w:rsidP="0028381F">
      <w:pPr>
        <w:pStyle w:val="Prrafodelista"/>
        <w:spacing w:line="360" w:lineRule="auto"/>
        <w:ind w:left="1843"/>
        <w:jc w:val="center"/>
        <w:rPr>
          <w:rFonts w:ascii="Arial" w:hAnsi="Arial" w:cs="Arial"/>
          <w:b/>
        </w:rPr>
      </w:pPr>
      <w:r w:rsidRPr="004147B9">
        <w:rPr>
          <w:rFonts w:ascii="Arial" w:hAnsi="Arial" w:cs="Arial"/>
          <w:b/>
        </w:rPr>
        <w:t>Resultados experimentales y observaciones</w:t>
      </w:r>
    </w:p>
    <w:p w:rsidR="00547AB1" w:rsidRDefault="00547AB1" w:rsidP="0028381F">
      <w:pPr>
        <w:spacing w:line="360" w:lineRule="auto"/>
        <w:ind w:left="1418"/>
        <w:contextualSpacing/>
        <w:jc w:val="center"/>
        <w:rPr>
          <w:rFonts w:ascii="Arial" w:hAnsi="Arial" w:cs="Arial"/>
          <w:b/>
          <w:u w:val="single"/>
        </w:rPr>
      </w:pPr>
    </w:p>
    <w:tbl>
      <w:tblPr>
        <w:tblStyle w:val="Tablaconcuadrcula"/>
        <w:tblW w:w="6663" w:type="dxa"/>
        <w:tblInd w:w="1809" w:type="dxa"/>
        <w:tblLayout w:type="fixed"/>
        <w:tblLook w:val="04A0" w:firstRow="1" w:lastRow="0" w:firstColumn="1" w:lastColumn="0" w:noHBand="0" w:noVBand="1"/>
      </w:tblPr>
      <w:tblGrid>
        <w:gridCol w:w="6663"/>
      </w:tblGrid>
      <w:tr w:rsidR="00547AB1" w:rsidRPr="00DE279C" w:rsidTr="00B53BFE">
        <w:trPr>
          <w:trHeight w:val="2170"/>
        </w:trPr>
        <w:tc>
          <w:tcPr>
            <w:tcW w:w="6663" w:type="dxa"/>
            <w:tcBorders>
              <w:bottom w:val="single" w:sz="4" w:space="0" w:color="000000"/>
            </w:tcBorders>
          </w:tcPr>
          <w:p w:rsidR="00547AB1" w:rsidRPr="00DE279C" w:rsidRDefault="00547AB1" w:rsidP="0028381F">
            <w:pPr>
              <w:pStyle w:val="Prrafodelista"/>
              <w:spacing w:line="360" w:lineRule="auto"/>
              <w:ind w:left="0"/>
              <w:rPr>
                <w:rFonts w:ascii="Arial" w:hAnsi="Arial" w:cs="Arial"/>
              </w:rPr>
            </w:pPr>
            <w:r w:rsidRPr="00547AB1">
              <w:rPr>
                <w:rFonts w:ascii="Arial" w:hAnsi="Arial" w:cs="Arial"/>
                <w:noProof/>
                <w:lang w:val="es-EC" w:eastAsia="es-EC"/>
              </w:rPr>
              <w:drawing>
                <wp:inline distT="0" distB="0" distL="0" distR="0">
                  <wp:extent cx="4060637" cy="1893709"/>
                  <wp:effectExtent l="19050" t="0" r="0" b="0"/>
                  <wp:docPr id="47"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8" cstate="print"/>
                          <a:srcRect/>
                          <a:stretch>
                            <a:fillRect/>
                          </a:stretch>
                        </pic:blipFill>
                        <pic:spPr bwMode="auto">
                          <a:xfrm>
                            <a:off x="0" y="0"/>
                            <a:ext cx="4060494" cy="1893642"/>
                          </a:xfrm>
                          <a:prstGeom prst="rect">
                            <a:avLst/>
                          </a:prstGeom>
                          <a:noFill/>
                          <a:ln w="9525">
                            <a:noFill/>
                            <a:miter lim="800000"/>
                            <a:headEnd/>
                            <a:tailEnd/>
                          </a:ln>
                        </pic:spPr>
                      </pic:pic>
                    </a:graphicData>
                  </a:graphic>
                </wp:inline>
              </w:drawing>
            </w:r>
          </w:p>
        </w:tc>
      </w:tr>
      <w:tr w:rsidR="00547AB1" w:rsidRPr="00DE279C" w:rsidTr="00B53BFE">
        <w:trPr>
          <w:trHeight w:val="317"/>
        </w:trPr>
        <w:tc>
          <w:tcPr>
            <w:tcW w:w="6663" w:type="dxa"/>
            <w:shd w:val="pct10" w:color="auto" w:fill="auto"/>
            <w:vAlign w:val="center"/>
          </w:tcPr>
          <w:p w:rsidR="00547AB1" w:rsidRPr="00DE279C" w:rsidRDefault="00547AB1" w:rsidP="0028381F">
            <w:pPr>
              <w:pStyle w:val="tesisfigura"/>
              <w:spacing w:line="360" w:lineRule="auto"/>
              <w:contextualSpacing/>
            </w:pPr>
            <w:r>
              <w:t>Figura 3.16</w:t>
            </w:r>
            <w:r w:rsidRPr="00DE279C">
              <w:t xml:space="preserve">   </w:t>
            </w:r>
            <w:r>
              <w:t xml:space="preserve">Señales de voltaje y corriente para conducción contínua R = 100 con </w:t>
            </w:r>
            <w:r w:rsidRPr="00CA33CC">
              <w:rPr>
                <w:sz w:val="28"/>
                <w:szCs w:val="28"/>
              </w:rPr>
              <w:t>α</w:t>
            </w:r>
            <w:r w:rsidRPr="00CA33CC">
              <w:rPr>
                <w:sz w:val="28"/>
                <w:szCs w:val="28"/>
                <w:vertAlign w:val="subscript"/>
              </w:rPr>
              <w:t>F</w:t>
            </w:r>
            <w:r w:rsidRPr="00CA33CC">
              <w:t xml:space="preserve"> = </w:t>
            </w:r>
            <w:r>
              <w:t>100</w:t>
            </w:r>
            <w:r w:rsidRPr="00CA33CC">
              <w:t xml:space="preserve">º </w:t>
            </w:r>
            <w:r>
              <w:t>obtenidas del osciloscopio</w:t>
            </w:r>
          </w:p>
        </w:tc>
      </w:tr>
    </w:tbl>
    <w:p w:rsidR="00547AB1" w:rsidRDefault="00547AB1" w:rsidP="0028381F">
      <w:pPr>
        <w:spacing w:line="360" w:lineRule="auto"/>
        <w:ind w:left="1418"/>
        <w:contextualSpacing/>
        <w:jc w:val="center"/>
        <w:rPr>
          <w:rFonts w:ascii="Arial" w:hAnsi="Arial" w:cs="Arial"/>
          <w:b/>
          <w:u w:val="single"/>
        </w:rPr>
      </w:pPr>
    </w:p>
    <w:p w:rsidR="00752B2E" w:rsidRDefault="00752B2E" w:rsidP="0028381F">
      <w:pPr>
        <w:spacing w:line="360" w:lineRule="auto"/>
        <w:ind w:left="1418"/>
        <w:contextualSpacing/>
        <w:jc w:val="center"/>
        <w:rPr>
          <w:rFonts w:ascii="Arial" w:hAnsi="Arial" w:cs="Arial"/>
          <w:b/>
          <w:u w:val="single"/>
        </w:rPr>
      </w:pPr>
    </w:p>
    <w:p w:rsidR="00752B2E" w:rsidRPr="0039647D" w:rsidRDefault="00752B2E" w:rsidP="0028381F">
      <w:pPr>
        <w:spacing w:line="360" w:lineRule="auto"/>
        <w:ind w:left="1418"/>
        <w:contextualSpacing/>
        <w:jc w:val="center"/>
        <w:rPr>
          <w:rFonts w:ascii="Arial" w:hAnsi="Arial" w:cs="Arial"/>
          <w:b/>
          <w:u w:val="single"/>
        </w:rPr>
      </w:pPr>
    </w:p>
    <w:p w:rsidR="00785D9C" w:rsidRDefault="00785D9C" w:rsidP="0028381F">
      <w:pPr>
        <w:spacing w:line="360" w:lineRule="auto"/>
        <w:ind w:left="1418"/>
        <w:contextualSpacing/>
        <w:jc w:val="center"/>
        <w:rPr>
          <w:rFonts w:ascii="Arial" w:hAnsi="Arial" w:cs="Arial"/>
          <w:b/>
          <w:color w:val="000000" w:themeColor="text1"/>
        </w:rPr>
      </w:pPr>
      <w:r>
        <w:rPr>
          <w:rFonts w:ascii="Arial" w:hAnsi="Arial" w:cs="Arial"/>
          <w:b/>
          <w:color w:val="000000" w:themeColor="text1"/>
        </w:rPr>
        <w:t>Simulaciones en Pspice c</w:t>
      </w:r>
      <w:r w:rsidRPr="0039647D">
        <w:rPr>
          <w:rFonts w:ascii="Arial" w:hAnsi="Arial" w:cs="Arial"/>
          <w:b/>
          <w:color w:val="000000" w:themeColor="text1"/>
        </w:rPr>
        <w:t>on carga resistiva-inductiva</w:t>
      </w:r>
      <w:r>
        <w:rPr>
          <w:rFonts w:ascii="Arial" w:hAnsi="Arial" w:cs="Arial"/>
          <w:b/>
          <w:u w:val="single"/>
        </w:rPr>
        <w:t xml:space="preserve"> c</w:t>
      </w:r>
      <w:r w:rsidRPr="0039647D">
        <w:rPr>
          <w:rFonts w:ascii="Arial" w:hAnsi="Arial" w:cs="Arial"/>
          <w:b/>
          <w:color w:val="000000" w:themeColor="text1"/>
        </w:rPr>
        <w:t>onducción continua</w:t>
      </w:r>
    </w:p>
    <w:tbl>
      <w:tblPr>
        <w:tblStyle w:val="Tablaconcuadrcula"/>
        <w:tblW w:w="6663" w:type="dxa"/>
        <w:tblInd w:w="1809" w:type="dxa"/>
        <w:tblLayout w:type="fixed"/>
        <w:tblLook w:val="04A0" w:firstRow="1" w:lastRow="0" w:firstColumn="1" w:lastColumn="0" w:noHBand="0" w:noVBand="1"/>
      </w:tblPr>
      <w:tblGrid>
        <w:gridCol w:w="6663"/>
      </w:tblGrid>
      <w:tr w:rsidR="00785D9C" w:rsidRPr="00DE279C" w:rsidTr="00B53BFE">
        <w:trPr>
          <w:trHeight w:val="2170"/>
        </w:trPr>
        <w:tc>
          <w:tcPr>
            <w:tcW w:w="6663" w:type="dxa"/>
            <w:tcBorders>
              <w:bottom w:val="single" w:sz="4" w:space="0" w:color="000000"/>
            </w:tcBorders>
          </w:tcPr>
          <w:p w:rsidR="00785D9C" w:rsidRPr="00DE279C" w:rsidRDefault="00752B2E"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93210" cy="1480502"/>
                  <wp:effectExtent l="19050" t="0" r="2540" b="0"/>
                  <wp:docPr id="124" name="Imagen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239" cstate="print"/>
                          <a:srcRect l="5260" t="17391" r="1246" b="26087"/>
                          <a:stretch>
                            <a:fillRect/>
                          </a:stretch>
                        </pic:blipFill>
                        <pic:spPr bwMode="auto">
                          <a:xfrm>
                            <a:off x="0" y="0"/>
                            <a:ext cx="4094180" cy="1480853"/>
                          </a:xfrm>
                          <a:prstGeom prst="rect">
                            <a:avLst/>
                          </a:prstGeom>
                          <a:noFill/>
                          <a:ln w="9525">
                            <a:noFill/>
                            <a:miter lim="800000"/>
                            <a:headEnd/>
                            <a:tailEnd/>
                          </a:ln>
                        </pic:spPr>
                      </pic:pic>
                    </a:graphicData>
                  </a:graphic>
                </wp:inline>
              </w:drawing>
            </w:r>
          </w:p>
        </w:tc>
      </w:tr>
      <w:tr w:rsidR="00785D9C" w:rsidRPr="00DE279C" w:rsidTr="00B53BFE">
        <w:trPr>
          <w:trHeight w:val="317"/>
        </w:trPr>
        <w:tc>
          <w:tcPr>
            <w:tcW w:w="6663" w:type="dxa"/>
            <w:shd w:val="pct10" w:color="auto" w:fill="auto"/>
            <w:vAlign w:val="center"/>
          </w:tcPr>
          <w:p w:rsidR="00785D9C" w:rsidRPr="00DE279C" w:rsidRDefault="001F1366" w:rsidP="0028381F">
            <w:pPr>
              <w:pStyle w:val="tesisfigura"/>
              <w:spacing w:line="360" w:lineRule="auto"/>
              <w:contextualSpacing/>
            </w:pPr>
            <w:r>
              <w:t>Figura 3.17</w:t>
            </w:r>
            <w:r w:rsidR="00785D9C" w:rsidRPr="00DE279C">
              <w:t xml:space="preserve">   </w:t>
            </w:r>
            <w:r w:rsidR="00785D9C">
              <w:t xml:space="preserve">Señales de voltaje y corriente para conducción contínua R = 100, L = 486mH con </w:t>
            </w:r>
            <w:r w:rsidR="00785D9C" w:rsidRPr="00CA33CC">
              <w:rPr>
                <w:sz w:val="28"/>
                <w:szCs w:val="28"/>
              </w:rPr>
              <w:t>α</w:t>
            </w:r>
            <w:r w:rsidR="00785D9C" w:rsidRPr="00CA33CC">
              <w:rPr>
                <w:sz w:val="28"/>
                <w:szCs w:val="28"/>
                <w:vertAlign w:val="subscript"/>
              </w:rPr>
              <w:t>F</w:t>
            </w:r>
            <w:r w:rsidR="00752B2E">
              <w:t xml:space="preserve"> = 8</w:t>
            </w:r>
            <w:r>
              <w:t>0</w:t>
            </w:r>
            <w:r w:rsidR="00785D9C" w:rsidRPr="00CA33CC">
              <w:t>º</w:t>
            </w:r>
          </w:p>
        </w:tc>
      </w:tr>
    </w:tbl>
    <w:p w:rsidR="00785D9C" w:rsidRPr="0039647D" w:rsidRDefault="00785D9C" w:rsidP="0028381F">
      <w:pPr>
        <w:spacing w:line="360" w:lineRule="auto"/>
        <w:ind w:left="1418"/>
        <w:contextualSpacing/>
        <w:jc w:val="center"/>
        <w:rPr>
          <w:rFonts w:ascii="Arial" w:hAnsi="Arial" w:cs="Arial"/>
          <w:b/>
          <w:u w:val="single"/>
        </w:rPr>
      </w:pPr>
    </w:p>
    <w:p w:rsidR="001F1366" w:rsidRDefault="001F1366" w:rsidP="0028381F">
      <w:pPr>
        <w:spacing w:line="360" w:lineRule="auto"/>
        <w:ind w:left="1418"/>
        <w:contextualSpacing/>
        <w:jc w:val="center"/>
        <w:rPr>
          <w:rFonts w:ascii="Arial" w:hAnsi="Arial" w:cs="Arial"/>
          <w:b/>
          <w:color w:val="000000" w:themeColor="text1"/>
        </w:rPr>
      </w:pPr>
    </w:p>
    <w:p w:rsidR="00752B2E" w:rsidRDefault="00752B2E" w:rsidP="0028381F">
      <w:pPr>
        <w:spacing w:line="360" w:lineRule="auto"/>
        <w:ind w:left="1418"/>
        <w:contextualSpacing/>
        <w:jc w:val="center"/>
        <w:rPr>
          <w:rFonts w:ascii="Arial" w:hAnsi="Arial" w:cs="Arial"/>
          <w:b/>
          <w:color w:val="000000" w:themeColor="text1"/>
        </w:rPr>
      </w:pPr>
    </w:p>
    <w:p w:rsidR="00811279" w:rsidRDefault="00811279" w:rsidP="0028381F">
      <w:pPr>
        <w:spacing w:line="360" w:lineRule="auto"/>
        <w:ind w:left="1418"/>
        <w:contextualSpacing/>
        <w:jc w:val="center"/>
        <w:rPr>
          <w:rFonts w:ascii="Arial" w:hAnsi="Arial" w:cs="Arial"/>
          <w:b/>
          <w:color w:val="000000" w:themeColor="text1"/>
        </w:rPr>
      </w:pPr>
    </w:p>
    <w:p w:rsidR="00785D9C" w:rsidRDefault="00785D9C" w:rsidP="0028381F">
      <w:pPr>
        <w:spacing w:line="360" w:lineRule="auto"/>
        <w:ind w:left="1418"/>
        <w:contextualSpacing/>
        <w:jc w:val="center"/>
        <w:rPr>
          <w:rFonts w:ascii="Arial" w:hAnsi="Arial" w:cs="Arial"/>
          <w:b/>
          <w:color w:val="000000" w:themeColor="text1"/>
        </w:rPr>
      </w:pPr>
      <w:r>
        <w:rPr>
          <w:rFonts w:ascii="Arial" w:hAnsi="Arial" w:cs="Arial"/>
          <w:b/>
          <w:color w:val="000000" w:themeColor="text1"/>
        </w:rPr>
        <w:t>Simulaciones en Pspice c</w:t>
      </w:r>
      <w:r w:rsidRPr="0039647D">
        <w:rPr>
          <w:rFonts w:ascii="Arial" w:hAnsi="Arial" w:cs="Arial"/>
          <w:b/>
          <w:color w:val="000000" w:themeColor="text1"/>
        </w:rPr>
        <w:t>on carga resistiva-inductiva</w:t>
      </w:r>
      <w:r>
        <w:rPr>
          <w:rFonts w:ascii="Arial" w:hAnsi="Arial" w:cs="Arial"/>
          <w:b/>
          <w:u w:val="single"/>
        </w:rPr>
        <w:t xml:space="preserve"> </w:t>
      </w:r>
      <w:r w:rsidRPr="00A13E43">
        <w:rPr>
          <w:rFonts w:ascii="Arial" w:hAnsi="Arial" w:cs="Arial"/>
          <w:b/>
        </w:rPr>
        <w:t>c</w:t>
      </w:r>
      <w:r w:rsidRPr="0039647D">
        <w:rPr>
          <w:rFonts w:ascii="Arial" w:hAnsi="Arial" w:cs="Arial"/>
          <w:b/>
          <w:color w:val="000000" w:themeColor="text1"/>
        </w:rPr>
        <w:t xml:space="preserve">onducción </w:t>
      </w:r>
      <w:r>
        <w:rPr>
          <w:rFonts w:ascii="Arial" w:hAnsi="Arial" w:cs="Arial"/>
          <w:b/>
          <w:color w:val="000000" w:themeColor="text1"/>
        </w:rPr>
        <w:t>dis</w:t>
      </w:r>
      <w:r w:rsidRPr="0039647D">
        <w:rPr>
          <w:rFonts w:ascii="Arial" w:hAnsi="Arial" w:cs="Arial"/>
          <w:b/>
          <w:color w:val="000000" w:themeColor="text1"/>
        </w:rPr>
        <w:t>continua</w:t>
      </w:r>
    </w:p>
    <w:tbl>
      <w:tblPr>
        <w:tblStyle w:val="Tablaconcuadrcula"/>
        <w:tblW w:w="6663" w:type="dxa"/>
        <w:tblInd w:w="1809" w:type="dxa"/>
        <w:tblLayout w:type="fixed"/>
        <w:tblLook w:val="04A0" w:firstRow="1" w:lastRow="0" w:firstColumn="1" w:lastColumn="0" w:noHBand="0" w:noVBand="1"/>
      </w:tblPr>
      <w:tblGrid>
        <w:gridCol w:w="6663"/>
      </w:tblGrid>
      <w:tr w:rsidR="00785D9C" w:rsidRPr="00DE279C" w:rsidTr="00B53BFE">
        <w:trPr>
          <w:trHeight w:val="2170"/>
        </w:trPr>
        <w:tc>
          <w:tcPr>
            <w:tcW w:w="6663" w:type="dxa"/>
            <w:tcBorders>
              <w:bottom w:val="single" w:sz="4" w:space="0" w:color="000000"/>
            </w:tcBorders>
          </w:tcPr>
          <w:p w:rsidR="00785D9C" w:rsidRPr="00DE279C" w:rsidRDefault="00752B2E"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92580" cy="1488558"/>
                  <wp:effectExtent l="19050" t="0" r="3170" b="0"/>
                  <wp:docPr id="121" name="Imagen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240" cstate="print"/>
                          <a:srcRect l="5260" t="16957" r="1767" b="26522"/>
                          <a:stretch>
                            <a:fillRect/>
                          </a:stretch>
                        </pic:blipFill>
                        <pic:spPr bwMode="auto">
                          <a:xfrm>
                            <a:off x="0" y="0"/>
                            <a:ext cx="4094967" cy="1489426"/>
                          </a:xfrm>
                          <a:prstGeom prst="rect">
                            <a:avLst/>
                          </a:prstGeom>
                          <a:noFill/>
                          <a:ln w="9525">
                            <a:noFill/>
                            <a:miter lim="800000"/>
                            <a:headEnd/>
                            <a:tailEnd/>
                          </a:ln>
                        </pic:spPr>
                      </pic:pic>
                    </a:graphicData>
                  </a:graphic>
                </wp:inline>
              </w:drawing>
            </w:r>
          </w:p>
        </w:tc>
      </w:tr>
      <w:tr w:rsidR="00785D9C" w:rsidRPr="00DE279C" w:rsidTr="00B53BFE">
        <w:trPr>
          <w:trHeight w:val="317"/>
        </w:trPr>
        <w:tc>
          <w:tcPr>
            <w:tcW w:w="6663" w:type="dxa"/>
            <w:shd w:val="pct10" w:color="auto" w:fill="auto"/>
            <w:vAlign w:val="center"/>
          </w:tcPr>
          <w:p w:rsidR="00785D9C" w:rsidRPr="00DE279C" w:rsidRDefault="001F1366" w:rsidP="0028381F">
            <w:pPr>
              <w:pStyle w:val="tesisfigura"/>
              <w:spacing w:line="360" w:lineRule="auto"/>
              <w:contextualSpacing/>
            </w:pPr>
            <w:r>
              <w:t>Figura 3.18</w:t>
            </w:r>
            <w:r w:rsidR="00785D9C" w:rsidRPr="00DE279C">
              <w:t xml:space="preserve">   </w:t>
            </w:r>
            <w:r w:rsidR="00785D9C">
              <w:t xml:space="preserve">Señales de voltaje y corriente para conducción discontínua R = 100, L =486mH con </w:t>
            </w:r>
            <w:r w:rsidR="00785D9C" w:rsidRPr="00CA33CC">
              <w:rPr>
                <w:sz w:val="28"/>
                <w:szCs w:val="28"/>
              </w:rPr>
              <w:t>α</w:t>
            </w:r>
            <w:r w:rsidR="00785D9C" w:rsidRPr="00CA33CC">
              <w:rPr>
                <w:sz w:val="28"/>
                <w:szCs w:val="28"/>
                <w:vertAlign w:val="subscript"/>
              </w:rPr>
              <w:t>F</w:t>
            </w:r>
            <w:r>
              <w:t xml:space="preserve"> =100</w:t>
            </w:r>
            <w:r w:rsidR="00785D9C" w:rsidRPr="00CA33CC">
              <w:t>º</w:t>
            </w:r>
          </w:p>
        </w:tc>
      </w:tr>
    </w:tbl>
    <w:p w:rsidR="00271C63" w:rsidRDefault="00271C63" w:rsidP="0028381F">
      <w:pPr>
        <w:spacing w:line="360" w:lineRule="auto"/>
        <w:ind w:left="1418"/>
        <w:contextualSpacing/>
        <w:jc w:val="center"/>
        <w:rPr>
          <w:rFonts w:ascii="Arial" w:hAnsi="Arial" w:cs="Arial"/>
          <w:b/>
          <w:color w:val="000000" w:themeColor="text1"/>
        </w:rPr>
      </w:pPr>
    </w:p>
    <w:p w:rsidR="00752B2E" w:rsidRDefault="00752B2E" w:rsidP="0028381F">
      <w:pPr>
        <w:spacing w:line="360" w:lineRule="auto"/>
        <w:ind w:left="1418"/>
        <w:contextualSpacing/>
        <w:jc w:val="center"/>
        <w:rPr>
          <w:rFonts w:ascii="Arial" w:hAnsi="Arial" w:cs="Arial"/>
          <w:b/>
          <w:color w:val="000000" w:themeColor="text1"/>
        </w:rPr>
      </w:pPr>
    </w:p>
    <w:p w:rsidR="00752B2E" w:rsidRDefault="00752B2E" w:rsidP="0028381F">
      <w:pPr>
        <w:spacing w:line="360" w:lineRule="auto"/>
        <w:ind w:left="1418"/>
        <w:contextualSpacing/>
        <w:jc w:val="center"/>
        <w:rPr>
          <w:rFonts w:ascii="Arial" w:hAnsi="Arial" w:cs="Arial"/>
          <w:b/>
          <w:color w:val="000000" w:themeColor="text1"/>
        </w:rPr>
      </w:pPr>
    </w:p>
    <w:p w:rsidR="00785D9C" w:rsidRPr="004147B9" w:rsidRDefault="00785D9C" w:rsidP="0028381F">
      <w:pPr>
        <w:pStyle w:val="Prrafodelista"/>
        <w:spacing w:line="360" w:lineRule="auto"/>
        <w:ind w:left="1843"/>
        <w:rPr>
          <w:rFonts w:ascii="Arial" w:hAnsi="Arial" w:cs="Arial"/>
          <w:b/>
        </w:rPr>
      </w:pPr>
      <w:r w:rsidRPr="004147B9">
        <w:rPr>
          <w:rFonts w:ascii="Arial" w:hAnsi="Arial" w:cs="Arial"/>
          <w:b/>
        </w:rPr>
        <w:t>Resultados experimentales y observaciones</w:t>
      </w:r>
    </w:p>
    <w:p w:rsidR="00785D9C" w:rsidRDefault="00785D9C" w:rsidP="0028381F">
      <w:pPr>
        <w:spacing w:line="360" w:lineRule="auto"/>
        <w:ind w:left="1418"/>
        <w:contextualSpacing/>
        <w:jc w:val="center"/>
        <w:rPr>
          <w:rFonts w:ascii="Arial" w:hAnsi="Arial" w:cs="Arial"/>
          <w:b/>
          <w:u w:val="single"/>
        </w:rPr>
      </w:pPr>
    </w:p>
    <w:tbl>
      <w:tblPr>
        <w:tblStyle w:val="Tablaconcuadrcula"/>
        <w:tblW w:w="6663" w:type="dxa"/>
        <w:tblInd w:w="1809" w:type="dxa"/>
        <w:tblLayout w:type="fixed"/>
        <w:tblLook w:val="04A0" w:firstRow="1" w:lastRow="0" w:firstColumn="1" w:lastColumn="0" w:noHBand="0" w:noVBand="1"/>
      </w:tblPr>
      <w:tblGrid>
        <w:gridCol w:w="6663"/>
      </w:tblGrid>
      <w:tr w:rsidR="00785D9C" w:rsidRPr="00DE279C" w:rsidTr="00B53BFE">
        <w:trPr>
          <w:trHeight w:val="2170"/>
        </w:trPr>
        <w:tc>
          <w:tcPr>
            <w:tcW w:w="6663" w:type="dxa"/>
            <w:tcBorders>
              <w:bottom w:val="single" w:sz="4" w:space="0" w:color="000000"/>
            </w:tcBorders>
          </w:tcPr>
          <w:p w:rsidR="00785D9C" w:rsidRPr="00DE279C" w:rsidRDefault="00785D9C" w:rsidP="0028381F">
            <w:pPr>
              <w:pStyle w:val="Prrafodelista"/>
              <w:spacing w:line="360" w:lineRule="auto"/>
              <w:ind w:left="0"/>
              <w:rPr>
                <w:rFonts w:ascii="Arial" w:hAnsi="Arial" w:cs="Arial"/>
              </w:rPr>
            </w:pPr>
            <w:r w:rsidRPr="00785D9C">
              <w:rPr>
                <w:rFonts w:ascii="Arial" w:hAnsi="Arial" w:cs="Arial"/>
                <w:noProof/>
                <w:lang w:val="es-EC" w:eastAsia="es-EC"/>
              </w:rPr>
              <w:drawing>
                <wp:inline distT="0" distB="0" distL="0" distR="0">
                  <wp:extent cx="4126647" cy="1924493"/>
                  <wp:effectExtent l="19050" t="0" r="7203" b="0"/>
                  <wp:docPr id="5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1" cstate="print"/>
                          <a:srcRect/>
                          <a:stretch>
                            <a:fillRect/>
                          </a:stretch>
                        </pic:blipFill>
                        <pic:spPr bwMode="auto">
                          <a:xfrm>
                            <a:off x="0" y="0"/>
                            <a:ext cx="4145132" cy="1933114"/>
                          </a:xfrm>
                          <a:prstGeom prst="rect">
                            <a:avLst/>
                          </a:prstGeom>
                          <a:noFill/>
                          <a:ln w="9525">
                            <a:noFill/>
                            <a:miter lim="800000"/>
                            <a:headEnd/>
                            <a:tailEnd/>
                          </a:ln>
                        </pic:spPr>
                      </pic:pic>
                    </a:graphicData>
                  </a:graphic>
                </wp:inline>
              </w:drawing>
            </w:r>
          </w:p>
        </w:tc>
      </w:tr>
      <w:tr w:rsidR="00785D9C" w:rsidRPr="00DE279C" w:rsidTr="00B53BFE">
        <w:trPr>
          <w:trHeight w:val="317"/>
        </w:trPr>
        <w:tc>
          <w:tcPr>
            <w:tcW w:w="6663" w:type="dxa"/>
            <w:shd w:val="pct10" w:color="auto" w:fill="auto"/>
            <w:vAlign w:val="center"/>
          </w:tcPr>
          <w:p w:rsidR="00785D9C" w:rsidRPr="00DE279C" w:rsidRDefault="00785D9C" w:rsidP="0028381F">
            <w:pPr>
              <w:pStyle w:val="tesisfigura"/>
              <w:spacing w:line="360" w:lineRule="auto"/>
              <w:contextualSpacing/>
            </w:pPr>
            <w:r>
              <w:t>Figura 3.1</w:t>
            </w:r>
            <w:r w:rsidR="001F1366">
              <w:t>9</w:t>
            </w:r>
            <w:r w:rsidRPr="00DE279C">
              <w:t xml:space="preserve">   </w:t>
            </w:r>
            <w:r>
              <w:t xml:space="preserve">Señales de voltaje y corriente para conducción contínua R = 100, L = 486mH con </w:t>
            </w:r>
            <w:r w:rsidRPr="00CA33CC">
              <w:rPr>
                <w:sz w:val="28"/>
                <w:szCs w:val="28"/>
              </w:rPr>
              <w:t>α</w:t>
            </w:r>
            <w:r w:rsidRPr="00CA33CC">
              <w:rPr>
                <w:sz w:val="28"/>
                <w:szCs w:val="28"/>
                <w:vertAlign w:val="subscript"/>
              </w:rPr>
              <w:t>F</w:t>
            </w:r>
            <w:r w:rsidRPr="00CA33CC">
              <w:t xml:space="preserve"> = </w:t>
            </w:r>
            <w:r>
              <w:t>100</w:t>
            </w:r>
            <w:r w:rsidRPr="00CA33CC">
              <w:t xml:space="preserve">º </w:t>
            </w:r>
            <w:r>
              <w:t>obtenidas del osciloscopio</w:t>
            </w:r>
          </w:p>
        </w:tc>
      </w:tr>
    </w:tbl>
    <w:p w:rsidR="00271C63" w:rsidRDefault="00271C63" w:rsidP="0028381F">
      <w:pPr>
        <w:spacing w:line="360" w:lineRule="auto"/>
        <w:ind w:left="1418"/>
        <w:contextualSpacing/>
        <w:jc w:val="center"/>
        <w:rPr>
          <w:rFonts w:ascii="Arial" w:hAnsi="Arial" w:cs="Arial"/>
          <w:b/>
          <w:color w:val="000000" w:themeColor="text1"/>
        </w:rPr>
      </w:pPr>
    </w:p>
    <w:p w:rsidR="00767816" w:rsidRDefault="00767816" w:rsidP="0028381F">
      <w:pPr>
        <w:spacing w:line="360" w:lineRule="auto"/>
        <w:ind w:left="1418"/>
        <w:contextualSpacing/>
        <w:jc w:val="center"/>
        <w:rPr>
          <w:rFonts w:ascii="Arial" w:hAnsi="Arial" w:cs="Arial"/>
          <w:b/>
          <w:color w:val="000000" w:themeColor="text1"/>
        </w:rPr>
      </w:pPr>
    </w:p>
    <w:p w:rsidR="00811279" w:rsidRDefault="00811279" w:rsidP="0028381F">
      <w:pPr>
        <w:spacing w:line="360" w:lineRule="auto"/>
        <w:ind w:left="1418"/>
        <w:contextualSpacing/>
        <w:jc w:val="center"/>
        <w:rPr>
          <w:rFonts w:ascii="Arial" w:hAnsi="Arial" w:cs="Arial"/>
          <w:b/>
          <w:color w:val="000000" w:themeColor="text1"/>
        </w:rPr>
      </w:pPr>
    </w:p>
    <w:p w:rsidR="00D96125" w:rsidRPr="0039647D" w:rsidRDefault="00712E7D" w:rsidP="0028381F">
      <w:pPr>
        <w:spacing w:line="360" w:lineRule="auto"/>
        <w:ind w:left="851"/>
        <w:contextualSpacing/>
        <w:jc w:val="both"/>
        <w:rPr>
          <w:rFonts w:ascii="Arial" w:hAnsi="Arial" w:cs="Arial"/>
          <w:b/>
          <w:sz w:val="28"/>
          <w:szCs w:val="28"/>
        </w:rPr>
      </w:pPr>
      <w:r>
        <w:rPr>
          <w:rFonts w:ascii="Arial" w:hAnsi="Arial" w:cs="Arial"/>
          <w:b/>
          <w:color w:val="000000" w:themeColor="text1"/>
          <w:sz w:val="28"/>
          <w:szCs w:val="28"/>
        </w:rPr>
        <w:t xml:space="preserve">3.3 </w:t>
      </w:r>
      <w:r w:rsidR="0039647D" w:rsidRPr="0039647D">
        <w:rPr>
          <w:rFonts w:ascii="Arial" w:hAnsi="Arial" w:cs="Arial"/>
          <w:b/>
          <w:color w:val="000000" w:themeColor="text1"/>
          <w:sz w:val="28"/>
          <w:szCs w:val="28"/>
        </w:rPr>
        <w:t>Convertidor AC-AC Trifásico Uni</w:t>
      </w:r>
      <w:r w:rsidR="00D96125" w:rsidRPr="0039647D">
        <w:rPr>
          <w:rFonts w:ascii="Arial" w:hAnsi="Arial" w:cs="Arial"/>
          <w:b/>
          <w:color w:val="000000" w:themeColor="text1"/>
          <w:sz w:val="28"/>
          <w:szCs w:val="28"/>
        </w:rPr>
        <w:t>direccional</w:t>
      </w:r>
    </w:p>
    <w:p w:rsidR="00811279" w:rsidRDefault="00811279" w:rsidP="0028381F">
      <w:pPr>
        <w:spacing w:line="360" w:lineRule="auto"/>
        <w:ind w:left="1418"/>
        <w:contextualSpacing/>
        <w:rPr>
          <w:rFonts w:ascii="Arial" w:hAnsi="Arial" w:cs="Arial"/>
          <w:b/>
        </w:rPr>
      </w:pPr>
    </w:p>
    <w:p w:rsidR="00811279" w:rsidRDefault="00811279" w:rsidP="0028381F">
      <w:pPr>
        <w:spacing w:line="360" w:lineRule="auto"/>
        <w:ind w:left="1418"/>
        <w:contextualSpacing/>
        <w:rPr>
          <w:rFonts w:ascii="Arial" w:hAnsi="Arial" w:cs="Arial"/>
          <w:b/>
        </w:rPr>
      </w:pPr>
    </w:p>
    <w:p w:rsidR="00D96125" w:rsidRPr="0039647D" w:rsidRDefault="00D96125" w:rsidP="0028381F">
      <w:pPr>
        <w:spacing w:line="360" w:lineRule="auto"/>
        <w:ind w:left="1418"/>
        <w:contextualSpacing/>
        <w:rPr>
          <w:rFonts w:ascii="Arial" w:hAnsi="Arial" w:cs="Arial"/>
          <w:b/>
        </w:rPr>
      </w:pPr>
      <w:r w:rsidRPr="0039647D">
        <w:rPr>
          <w:rFonts w:ascii="Arial" w:hAnsi="Arial" w:cs="Arial"/>
          <w:b/>
        </w:rPr>
        <w:t>Procedimiento experimental:</w:t>
      </w:r>
    </w:p>
    <w:p w:rsidR="00D96125" w:rsidRPr="00CA33CC" w:rsidRDefault="00D96125" w:rsidP="0028381F">
      <w:pPr>
        <w:autoSpaceDE w:val="0"/>
        <w:autoSpaceDN w:val="0"/>
        <w:adjustRightInd w:val="0"/>
        <w:spacing w:line="360" w:lineRule="auto"/>
        <w:ind w:left="993"/>
        <w:contextualSpacing/>
        <w:jc w:val="both"/>
        <w:rPr>
          <w:rFonts w:ascii="Arial" w:hAnsi="Arial" w:cs="Arial"/>
        </w:rPr>
      </w:pPr>
    </w:p>
    <w:p w:rsidR="00D96125" w:rsidRDefault="00D96125" w:rsidP="0028381F">
      <w:pPr>
        <w:numPr>
          <w:ilvl w:val="0"/>
          <w:numId w:val="20"/>
        </w:numPr>
        <w:spacing w:line="360" w:lineRule="auto"/>
        <w:ind w:left="1843"/>
        <w:contextualSpacing/>
        <w:jc w:val="both"/>
        <w:rPr>
          <w:rFonts w:ascii="Arial" w:hAnsi="Arial" w:cs="Arial"/>
        </w:rPr>
      </w:pPr>
      <w:r w:rsidRPr="00CA33CC">
        <w:rPr>
          <w:rFonts w:ascii="Arial" w:hAnsi="Arial" w:cs="Arial"/>
        </w:rPr>
        <w:t>Realice las conexiones del transformador y convertidor com</w:t>
      </w:r>
      <w:r w:rsidR="0039647D">
        <w:rPr>
          <w:rFonts w:ascii="Arial" w:hAnsi="Arial" w:cs="Arial"/>
        </w:rPr>
        <w:t>o se muestra en la Figura 3.</w:t>
      </w:r>
      <w:r w:rsidR="00767816">
        <w:rPr>
          <w:rFonts w:ascii="Arial" w:hAnsi="Arial" w:cs="Arial"/>
        </w:rPr>
        <w:t>20</w:t>
      </w:r>
      <w:r w:rsidRPr="00CA33CC">
        <w:rPr>
          <w:rFonts w:ascii="Arial" w:hAnsi="Arial" w:cs="Arial"/>
        </w:rPr>
        <w:t xml:space="preserve">  </w:t>
      </w:r>
    </w:p>
    <w:p w:rsidR="00811279" w:rsidRDefault="00811279" w:rsidP="00811279">
      <w:pPr>
        <w:spacing w:line="360" w:lineRule="auto"/>
        <w:contextualSpacing/>
        <w:jc w:val="both"/>
        <w:rPr>
          <w:rFonts w:ascii="Arial" w:hAnsi="Arial" w:cs="Arial"/>
        </w:rPr>
      </w:pPr>
    </w:p>
    <w:p w:rsidR="00811279" w:rsidRDefault="00811279" w:rsidP="00811279">
      <w:pPr>
        <w:spacing w:line="360" w:lineRule="auto"/>
        <w:contextualSpacing/>
        <w:jc w:val="both"/>
        <w:rPr>
          <w:rFonts w:ascii="Arial" w:hAnsi="Arial" w:cs="Arial"/>
        </w:rPr>
      </w:pPr>
    </w:p>
    <w:p w:rsidR="00811279" w:rsidRDefault="00811279" w:rsidP="00811279">
      <w:pPr>
        <w:spacing w:line="360" w:lineRule="auto"/>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FC3A7E" w:rsidRPr="00DE279C" w:rsidTr="001B4DC3">
        <w:trPr>
          <w:trHeight w:val="2170"/>
        </w:trPr>
        <w:tc>
          <w:tcPr>
            <w:tcW w:w="6663" w:type="dxa"/>
            <w:tcBorders>
              <w:bottom w:val="single" w:sz="4" w:space="0" w:color="000000"/>
            </w:tcBorders>
          </w:tcPr>
          <w:p w:rsidR="00FC3A7E" w:rsidRPr="00DE279C" w:rsidRDefault="00850499"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89400" cy="2032000"/>
                  <wp:effectExtent l="19050" t="0" r="6350" b="0"/>
                  <wp:docPr id="165" name="Imagen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42" cstate="print"/>
                          <a:srcRect/>
                          <a:stretch>
                            <a:fillRect/>
                          </a:stretch>
                        </pic:blipFill>
                        <pic:spPr bwMode="auto">
                          <a:xfrm>
                            <a:off x="0" y="0"/>
                            <a:ext cx="4089400" cy="2032000"/>
                          </a:xfrm>
                          <a:prstGeom prst="rect">
                            <a:avLst/>
                          </a:prstGeom>
                          <a:noFill/>
                          <a:ln w="9525">
                            <a:noFill/>
                            <a:miter lim="800000"/>
                            <a:headEnd/>
                            <a:tailEnd/>
                          </a:ln>
                        </pic:spPr>
                      </pic:pic>
                    </a:graphicData>
                  </a:graphic>
                </wp:inline>
              </w:drawing>
            </w:r>
          </w:p>
        </w:tc>
      </w:tr>
      <w:tr w:rsidR="00FC3A7E" w:rsidRPr="00DE279C" w:rsidTr="001B4DC3">
        <w:trPr>
          <w:trHeight w:val="317"/>
        </w:trPr>
        <w:tc>
          <w:tcPr>
            <w:tcW w:w="6663" w:type="dxa"/>
            <w:shd w:val="pct10" w:color="auto" w:fill="auto"/>
            <w:vAlign w:val="center"/>
          </w:tcPr>
          <w:p w:rsidR="00FC3A7E" w:rsidRPr="00DE279C" w:rsidRDefault="00767816" w:rsidP="0028381F">
            <w:pPr>
              <w:pStyle w:val="tesisfigura"/>
              <w:spacing w:line="360" w:lineRule="auto"/>
              <w:contextualSpacing/>
            </w:pPr>
            <w:r>
              <w:t>Figura 3.20</w:t>
            </w:r>
            <w:r w:rsidR="00FC3A7E" w:rsidRPr="00DE279C">
              <w:t xml:space="preserve">  </w:t>
            </w:r>
            <w:r w:rsidR="00FC3A7E">
              <w:t>Circuito de potencia del convertidor AC/AC trifásico</w:t>
            </w:r>
            <w:r>
              <w:t xml:space="preserve"> unidireccional</w:t>
            </w:r>
          </w:p>
        </w:tc>
      </w:tr>
    </w:tbl>
    <w:p w:rsidR="00811279" w:rsidRDefault="00811279" w:rsidP="00811279">
      <w:pPr>
        <w:spacing w:line="360" w:lineRule="auto"/>
        <w:ind w:left="1843"/>
        <w:contextualSpacing/>
        <w:jc w:val="both"/>
        <w:rPr>
          <w:rFonts w:ascii="Arial" w:hAnsi="Arial" w:cs="Arial"/>
        </w:rPr>
      </w:pPr>
    </w:p>
    <w:p w:rsidR="00811279" w:rsidRDefault="00811279" w:rsidP="00811279">
      <w:pPr>
        <w:spacing w:line="360" w:lineRule="auto"/>
        <w:ind w:left="1843"/>
        <w:contextualSpacing/>
        <w:jc w:val="both"/>
        <w:rPr>
          <w:rFonts w:ascii="Arial" w:hAnsi="Arial" w:cs="Arial"/>
        </w:rPr>
      </w:pPr>
    </w:p>
    <w:p w:rsidR="00D96125" w:rsidRDefault="00811279" w:rsidP="0028381F">
      <w:pPr>
        <w:numPr>
          <w:ilvl w:val="0"/>
          <w:numId w:val="20"/>
        </w:numPr>
        <w:spacing w:line="360" w:lineRule="auto"/>
        <w:ind w:left="1843"/>
        <w:contextualSpacing/>
        <w:jc w:val="both"/>
        <w:rPr>
          <w:rFonts w:ascii="Arial" w:hAnsi="Arial" w:cs="Arial"/>
        </w:rPr>
      </w:pPr>
      <w:r>
        <w:rPr>
          <w:rFonts w:ascii="Arial" w:hAnsi="Arial" w:cs="Arial"/>
        </w:rPr>
        <w:t>I</w:t>
      </w:r>
      <w:r w:rsidR="00D96125" w:rsidRPr="00CA33CC">
        <w:rPr>
          <w:rFonts w:ascii="Arial" w:hAnsi="Arial" w:cs="Arial"/>
        </w:rPr>
        <w:t xml:space="preserve">nterconecte los pulsos y circuitos de compuerta como se muestra en </w:t>
      </w:r>
      <w:r w:rsidR="0039647D">
        <w:rPr>
          <w:rFonts w:ascii="Arial" w:hAnsi="Arial" w:cs="Arial"/>
        </w:rPr>
        <w:t>Figura 3.</w:t>
      </w:r>
      <w:r w:rsidR="00767816">
        <w:rPr>
          <w:rFonts w:ascii="Arial" w:hAnsi="Arial" w:cs="Arial"/>
        </w:rPr>
        <w:t>21</w:t>
      </w:r>
    </w:p>
    <w:p w:rsidR="00FC3A7E" w:rsidRDefault="00FC3A7E" w:rsidP="0028381F">
      <w:pPr>
        <w:spacing w:line="360" w:lineRule="auto"/>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FC3A7E" w:rsidRPr="00DE279C" w:rsidTr="001B4DC3">
        <w:trPr>
          <w:trHeight w:val="2170"/>
        </w:trPr>
        <w:tc>
          <w:tcPr>
            <w:tcW w:w="6663" w:type="dxa"/>
            <w:tcBorders>
              <w:bottom w:val="single" w:sz="4" w:space="0" w:color="000000"/>
            </w:tcBorders>
          </w:tcPr>
          <w:p w:rsidR="00FC3A7E" w:rsidRPr="00DE279C" w:rsidRDefault="001B6483" w:rsidP="0028381F">
            <w:pPr>
              <w:pStyle w:val="Prrafodelista"/>
              <w:spacing w:line="360" w:lineRule="auto"/>
              <w:ind w:left="0"/>
              <w:rPr>
                <w:rFonts w:ascii="Arial" w:hAnsi="Arial" w:cs="Arial"/>
              </w:rPr>
            </w:pPr>
            <w:r>
              <w:object w:dxaOrig="6660" w:dyaOrig="4575">
                <v:shape id="_x0000_i1105" type="#_x0000_t75" style="width:322.75pt;height:222.2pt" o:ole="">
                  <v:imagedata r:id="rId243" o:title=""/>
                </v:shape>
                <o:OLEObject Type="Embed" ProgID="PBrush" ShapeID="_x0000_i1105" DrawAspect="Content" ObjectID="_1390043787" r:id="rId244"/>
              </w:object>
            </w:r>
          </w:p>
        </w:tc>
      </w:tr>
      <w:tr w:rsidR="00FC3A7E" w:rsidRPr="00DE279C" w:rsidTr="001B4DC3">
        <w:trPr>
          <w:trHeight w:val="317"/>
        </w:trPr>
        <w:tc>
          <w:tcPr>
            <w:tcW w:w="6663" w:type="dxa"/>
            <w:shd w:val="pct10" w:color="auto" w:fill="auto"/>
            <w:vAlign w:val="center"/>
          </w:tcPr>
          <w:p w:rsidR="00FC3A7E" w:rsidRPr="00DE279C" w:rsidRDefault="00767816" w:rsidP="0028381F">
            <w:pPr>
              <w:pStyle w:val="tesisfigura"/>
              <w:spacing w:line="360" w:lineRule="auto"/>
              <w:contextualSpacing/>
            </w:pPr>
            <w:r>
              <w:t>Figura 3.21</w:t>
            </w:r>
            <w:r w:rsidR="00FC3A7E" w:rsidRPr="00DE279C">
              <w:t xml:space="preserve">  </w:t>
            </w:r>
            <w:r w:rsidR="00FC3A7E">
              <w:t>Conexiones de control y disparo del convertidor AC/AC trifásico</w:t>
            </w:r>
            <w:r>
              <w:t xml:space="preserve"> unidireccional</w:t>
            </w:r>
          </w:p>
        </w:tc>
      </w:tr>
    </w:tbl>
    <w:p w:rsidR="00FC3A7E" w:rsidRPr="00CA33CC" w:rsidRDefault="00FC3A7E" w:rsidP="0028381F">
      <w:pPr>
        <w:spacing w:line="360" w:lineRule="auto"/>
        <w:contextualSpacing/>
        <w:jc w:val="both"/>
        <w:rPr>
          <w:rFonts w:ascii="Arial" w:hAnsi="Arial" w:cs="Arial"/>
        </w:rPr>
      </w:pPr>
    </w:p>
    <w:p w:rsidR="00D96125" w:rsidRDefault="00D96125" w:rsidP="0028381F">
      <w:pPr>
        <w:pStyle w:val="Prrafodelista"/>
        <w:spacing w:line="360" w:lineRule="auto"/>
        <w:jc w:val="center"/>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1B6483" w:rsidRPr="00DE279C" w:rsidTr="00B53BFE">
        <w:trPr>
          <w:trHeight w:val="2170"/>
        </w:trPr>
        <w:tc>
          <w:tcPr>
            <w:tcW w:w="6663" w:type="dxa"/>
            <w:tcBorders>
              <w:bottom w:val="single" w:sz="4" w:space="0" w:color="000000"/>
            </w:tcBorders>
          </w:tcPr>
          <w:p w:rsidR="001B6483" w:rsidRPr="00DE279C" w:rsidRDefault="001B6483" w:rsidP="0028381F">
            <w:pPr>
              <w:pStyle w:val="Prrafodelista"/>
              <w:spacing w:line="360" w:lineRule="auto"/>
              <w:ind w:left="0"/>
              <w:jc w:val="center"/>
              <w:rPr>
                <w:rFonts w:ascii="Arial" w:hAnsi="Arial" w:cs="Arial"/>
              </w:rPr>
            </w:pPr>
            <w:r>
              <w:rPr>
                <w:rFonts w:ascii="Arial" w:hAnsi="Arial" w:cs="Arial"/>
                <w:noProof/>
                <w:lang w:val="es-EC" w:eastAsia="es-EC"/>
              </w:rPr>
              <w:drawing>
                <wp:inline distT="0" distB="0" distL="0" distR="0">
                  <wp:extent cx="3773447" cy="2828260"/>
                  <wp:effectExtent l="19050" t="0" r="0" b="0"/>
                  <wp:docPr id="123" name="Imagen 123" descr="J:\201109A0\AC AC\08092011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J:\201109A0\AC AC\08092011444.jpg"/>
                          <pic:cNvPicPr>
                            <a:picLocks noChangeAspect="1" noChangeArrowheads="1"/>
                          </pic:cNvPicPr>
                        </pic:nvPicPr>
                        <pic:blipFill>
                          <a:blip r:embed="rId245" cstate="print"/>
                          <a:srcRect/>
                          <a:stretch>
                            <a:fillRect/>
                          </a:stretch>
                        </pic:blipFill>
                        <pic:spPr bwMode="auto">
                          <a:xfrm>
                            <a:off x="0" y="0"/>
                            <a:ext cx="3776495" cy="2830545"/>
                          </a:xfrm>
                          <a:prstGeom prst="rect">
                            <a:avLst/>
                          </a:prstGeom>
                          <a:noFill/>
                          <a:ln w="9525">
                            <a:noFill/>
                            <a:miter lim="800000"/>
                            <a:headEnd/>
                            <a:tailEnd/>
                          </a:ln>
                        </pic:spPr>
                      </pic:pic>
                    </a:graphicData>
                  </a:graphic>
                </wp:inline>
              </w:drawing>
            </w:r>
          </w:p>
        </w:tc>
      </w:tr>
      <w:tr w:rsidR="001B6483" w:rsidRPr="00DE279C" w:rsidTr="00B53BFE">
        <w:trPr>
          <w:trHeight w:val="317"/>
        </w:trPr>
        <w:tc>
          <w:tcPr>
            <w:tcW w:w="6663" w:type="dxa"/>
            <w:shd w:val="pct10" w:color="auto" w:fill="auto"/>
            <w:vAlign w:val="center"/>
          </w:tcPr>
          <w:p w:rsidR="001B6483" w:rsidRPr="00DE279C" w:rsidRDefault="001B6483" w:rsidP="0028381F">
            <w:pPr>
              <w:pStyle w:val="tesisfigura"/>
              <w:spacing w:line="360" w:lineRule="auto"/>
              <w:contextualSpacing/>
            </w:pPr>
            <w:r>
              <w:t>Figura 3.22</w:t>
            </w:r>
            <w:r w:rsidRPr="00DE279C">
              <w:t xml:space="preserve">  </w:t>
            </w:r>
            <w:r w:rsidR="00A042DB">
              <w:t>Fotografía de las c</w:t>
            </w:r>
            <w:r>
              <w:t>onexiones de control y disparo del convertidor AC/AC trifásico unidireccional</w:t>
            </w:r>
          </w:p>
        </w:tc>
      </w:tr>
    </w:tbl>
    <w:p w:rsidR="001B6483" w:rsidRPr="00CA33CC" w:rsidRDefault="001B6483" w:rsidP="0028381F">
      <w:pPr>
        <w:pStyle w:val="Prrafodelista"/>
        <w:spacing w:line="360" w:lineRule="auto"/>
        <w:jc w:val="center"/>
        <w:rPr>
          <w:rFonts w:ascii="Arial" w:hAnsi="Arial" w:cs="Arial"/>
        </w:rPr>
      </w:pPr>
    </w:p>
    <w:p w:rsidR="00D96125" w:rsidRDefault="00D96125" w:rsidP="0028381F">
      <w:pPr>
        <w:spacing w:line="360" w:lineRule="auto"/>
        <w:ind w:left="993"/>
        <w:contextualSpacing/>
        <w:jc w:val="both"/>
        <w:rPr>
          <w:rFonts w:ascii="Arial" w:hAnsi="Arial" w:cs="Arial"/>
        </w:rPr>
      </w:pPr>
    </w:p>
    <w:p w:rsidR="00F40FB4" w:rsidRDefault="00F40FB4" w:rsidP="0028381F">
      <w:pPr>
        <w:spacing w:line="360" w:lineRule="auto"/>
        <w:ind w:left="993"/>
        <w:contextualSpacing/>
        <w:jc w:val="both"/>
        <w:rPr>
          <w:rFonts w:ascii="Arial" w:hAnsi="Arial" w:cs="Arial"/>
        </w:rPr>
      </w:pPr>
    </w:p>
    <w:p w:rsidR="00F40FB4" w:rsidRPr="00CA33CC" w:rsidRDefault="00F40FB4" w:rsidP="0028381F">
      <w:pPr>
        <w:spacing w:line="360" w:lineRule="auto"/>
        <w:ind w:left="993"/>
        <w:contextualSpacing/>
        <w:jc w:val="both"/>
        <w:rPr>
          <w:rFonts w:ascii="Arial" w:hAnsi="Arial" w:cs="Arial"/>
        </w:rPr>
      </w:pPr>
    </w:p>
    <w:p w:rsidR="00D96125" w:rsidRPr="00CA33CC" w:rsidRDefault="00D96125" w:rsidP="0028381F">
      <w:pPr>
        <w:numPr>
          <w:ilvl w:val="0"/>
          <w:numId w:val="20"/>
        </w:numPr>
        <w:tabs>
          <w:tab w:val="clear" w:pos="720"/>
        </w:tabs>
        <w:spacing w:line="360" w:lineRule="auto"/>
        <w:ind w:left="1560" w:hanging="283"/>
        <w:contextualSpacing/>
        <w:jc w:val="both"/>
        <w:rPr>
          <w:rFonts w:ascii="Arial" w:hAnsi="Arial" w:cs="Arial"/>
        </w:rPr>
      </w:pPr>
      <w:r w:rsidRPr="00CA33CC">
        <w:rPr>
          <w:rFonts w:ascii="Arial" w:hAnsi="Arial" w:cs="Arial"/>
        </w:rPr>
        <w:t>Utilice únicamente el control a lazo abierto</w:t>
      </w:r>
      <w:r w:rsidR="00433A9B">
        <w:rPr>
          <w:rFonts w:ascii="Arial" w:hAnsi="Arial" w:cs="Arial"/>
        </w:rPr>
        <w:t xml:space="preserve"> para trabajarlo con las cargas correspondientes (R y RL)</w:t>
      </w:r>
      <w:r w:rsidR="00433A9B" w:rsidRPr="00CA33CC">
        <w:rPr>
          <w:rFonts w:ascii="Arial" w:hAnsi="Arial" w:cs="Arial"/>
        </w:rPr>
        <w:t>.</w:t>
      </w:r>
      <w:r w:rsidRPr="00CA33CC">
        <w:rPr>
          <w:rFonts w:ascii="Arial" w:hAnsi="Arial" w:cs="Arial"/>
        </w:rPr>
        <w:t xml:space="preserve"> </w:t>
      </w:r>
    </w:p>
    <w:p w:rsidR="00D96125" w:rsidRPr="00CA33CC" w:rsidRDefault="00D96125" w:rsidP="0028381F">
      <w:pPr>
        <w:numPr>
          <w:ilvl w:val="0"/>
          <w:numId w:val="20"/>
        </w:numPr>
        <w:tabs>
          <w:tab w:val="clear" w:pos="720"/>
        </w:tabs>
        <w:spacing w:line="360" w:lineRule="auto"/>
        <w:ind w:left="1560" w:hanging="283"/>
        <w:contextualSpacing/>
        <w:jc w:val="both"/>
        <w:rPr>
          <w:rFonts w:ascii="Arial" w:hAnsi="Arial" w:cs="Arial"/>
        </w:rPr>
      </w:pPr>
      <w:r w:rsidRPr="00CA33CC">
        <w:rPr>
          <w:rFonts w:ascii="Arial" w:hAnsi="Arial" w:cs="Arial"/>
        </w:rPr>
        <w:t>Conect</w:t>
      </w:r>
      <w:r w:rsidR="00592B49">
        <w:rPr>
          <w:rFonts w:ascii="Arial" w:hAnsi="Arial" w:cs="Arial"/>
        </w:rPr>
        <w:t xml:space="preserve">e la carga trifásica balanceada </w:t>
      </w:r>
      <w:r w:rsidRPr="00CA33CC">
        <w:rPr>
          <w:rFonts w:ascii="Arial" w:hAnsi="Arial" w:cs="Arial"/>
        </w:rPr>
        <w:t xml:space="preserve">con ayuda de tres conductores que vayan directamente desde cada par de tiristores en anti-paralelo hacia la carga propuesta. No utilice la línea de carga marcada como M y N ni los terminales DC a la derecha del panel frontal superior. Tenga precaución de no elevar la corriente RMS de la carga por encima de 5 amperios / fase.  </w:t>
      </w:r>
    </w:p>
    <w:p w:rsidR="00D96125" w:rsidRPr="00CA33CC" w:rsidRDefault="00D96125" w:rsidP="0028381F">
      <w:pPr>
        <w:numPr>
          <w:ilvl w:val="0"/>
          <w:numId w:val="20"/>
        </w:numPr>
        <w:tabs>
          <w:tab w:val="clear" w:pos="720"/>
        </w:tabs>
        <w:spacing w:line="360" w:lineRule="auto"/>
        <w:ind w:left="1560" w:hanging="283"/>
        <w:contextualSpacing/>
        <w:jc w:val="both"/>
        <w:rPr>
          <w:rFonts w:ascii="Arial" w:hAnsi="Arial" w:cs="Arial"/>
        </w:rPr>
      </w:pPr>
      <w:r w:rsidRPr="00CA33CC">
        <w:rPr>
          <w:rFonts w:ascii="Arial" w:hAnsi="Arial" w:cs="Arial"/>
        </w:rPr>
        <w:t xml:space="preserve">Ubique </w:t>
      </w:r>
      <w:smartTag w:uri="urn:schemas-microsoft-com:office:smarttags" w:element="PersonName">
        <w:smartTagPr>
          <w:attr w:name="ProductID" w:val="la REFERENCIA"/>
        </w:smartTagPr>
        <w:r w:rsidRPr="00CA33CC">
          <w:rPr>
            <w:rFonts w:ascii="Arial" w:hAnsi="Arial" w:cs="Arial"/>
          </w:rPr>
          <w:t>la REFERENCIA</w:t>
        </w:r>
      </w:smartTag>
      <w:r w:rsidRPr="00CA33CC">
        <w:rPr>
          <w:rFonts w:ascii="Arial" w:hAnsi="Arial" w:cs="Arial"/>
        </w:rPr>
        <w:t xml:space="preserve"> a cero.</w:t>
      </w:r>
    </w:p>
    <w:p w:rsidR="00D96125" w:rsidRPr="00CA33CC" w:rsidRDefault="00D96125" w:rsidP="0028381F">
      <w:pPr>
        <w:numPr>
          <w:ilvl w:val="0"/>
          <w:numId w:val="20"/>
        </w:numPr>
        <w:tabs>
          <w:tab w:val="clear" w:pos="720"/>
        </w:tabs>
        <w:spacing w:line="360" w:lineRule="auto"/>
        <w:ind w:left="1560" w:hanging="283"/>
        <w:contextualSpacing/>
        <w:jc w:val="both"/>
        <w:rPr>
          <w:rFonts w:ascii="Arial" w:hAnsi="Arial" w:cs="Arial"/>
        </w:rPr>
      </w:pPr>
      <w:r w:rsidRPr="00CA33CC">
        <w:rPr>
          <w:rFonts w:ascii="Arial" w:hAnsi="Arial" w:cs="Arial"/>
        </w:rPr>
        <w:t>Cierre el breaker AC de alimentación</w:t>
      </w:r>
    </w:p>
    <w:p w:rsidR="00D96125" w:rsidRPr="00CA33CC" w:rsidRDefault="00D96125" w:rsidP="0028381F">
      <w:pPr>
        <w:numPr>
          <w:ilvl w:val="0"/>
          <w:numId w:val="20"/>
        </w:numPr>
        <w:tabs>
          <w:tab w:val="clear" w:pos="720"/>
        </w:tabs>
        <w:spacing w:line="360" w:lineRule="auto"/>
        <w:ind w:left="1560" w:hanging="283"/>
        <w:contextualSpacing/>
        <w:jc w:val="both"/>
        <w:rPr>
          <w:rFonts w:ascii="Arial" w:hAnsi="Arial" w:cs="Arial"/>
        </w:rPr>
      </w:pPr>
      <w:r w:rsidRPr="00CA33CC">
        <w:rPr>
          <w:rFonts w:ascii="Arial" w:hAnsi="Arial" w:cs="Arial"/>
        </w:rPr>
        <w:t>Incremente la REFERENCIA</w:t>
      </w:r>
      <w:r w:rsidR="00592B49">
        <w:rPr>
          <w:rFonts w:ascii="Arial" w:hAnsi="Arial" w:cs="Arial"/>
        </w:rPr>
        <w:t xml:space="preserve"> tanto como se requiera </w:t>
      </w:r>
      <w:r w:rsidRPr="00CA33CC">
        <w:rPr>
          <w:rFonts w:ascii="Arial" w:hAnsi="Arial" w:cs="Arial"/>
        </w:rPr>
        <w:t xml:space="preserve">siempre y cuando la corriente por fase no exceda los 5 amperios. </w:t>
      </w:r>
    </w:p>
    <w:p w:rsidR="00D96125" w:rsidRPr="00CA33CC" w:rsidRDefault="00D96125" w:rsidP="0028381F">
      <w:pPr>
        <w:spacing w:line="360" w:lineRule="auto"/>
        <w:ind w:left="1843" w:hanging="283"/>
        <w:contextualSpacing/>
        <w:jc w:val="both"/>
        <w:rPr>
          <w:rFonts w:ascii="Arial" w:hAnsi="Arial" w:cs="Arial"/>
        </w:rPr>
      </w:pPr>
    </w:p>
    <w:p w:rsidR="00811279" w:rsidRDefault="00811279" w:rsidP="0028381F">
      <w:pPr>
        <w:spacing w:line="360" w:lineRule="auto"/>
        <w:ind w:left="1418"/>
        <w:contextualSpacing/>
        <w:jc w:val="center"/>
        <w:rPr>
          <w:rFonts w:ascii="Arial" w:hAnsi="Arial" w:cs="Arial"/>
          <w:b/>
          <w:color w:val="000000" w:themeColor="text1"/>
        </w:rPr>
      </w:pPr>
    </w:p>
    <w:p w:rsidR="00D96125" w:rsidRPr="0039647D" w:rsidRDefault="00A042DB" w:rsidP="0028381F">
      <w:pPr>
        <w:spacing w:line="360" w:lineRule="auto"/>
        <w:ind w:left="1418"/>
        <w:contextualSpacing/>
        <w:jc w:val="center"/>
        <w:rPr>
          <w:rFonts w:ascii="Arial" w:hAnsi="Arial" w:cs="Arial"/>
          <w:b/>
          <w:u w:val="single"/>
        </w:rPr>
      </w:pPr>
      <w:r>
        <w:rPr>
          <w:rFonts w:ascii="Arial" w:hAnsi="Arial" w:cs="Arial"/>
          <w:b/>
          <w:color w:val="000000" w:themeColor="text1"/>
        </w:rPr>
        <w:t>Simulación en Pspice c</w:t>
      </w:r>
      <w:r w:rsidR="00D96125" w:rsidRPr="0039647D">
        <w:rPr>
          <w:rFonts w:ascii="Arial" w:hAnsi="Arial" w:cs="Arial"/>
          <w:b/>
          <w:color w:val="000000" w:themeColor="text1"/>
        </w:rPr>
        <w:t>on carga resistiva</w:t>
      </w:r>
    </w:p>
    <w:p w:rsidR="00937EFA" w:rsidRDefault="00937EFA" w:rsidP="0028381F">
      <w:pPr>
        <w:pStyle w:val="Prrafodelista"/>
        <w:spacing w:line="360" w:lineRule="auto"/>
        <w:ind w:left="1418"/>
        <w:jc w:val="center"/>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937EFA" w:rsidRPr="00DE279C" w:rsidTr="001B4DC3">
        <w:trPr>
          <w:trHeight w:val="2170"/>
        </w:trPr>
        <w:tc>
          <w:tcPr>
            <w:tcW w:w="6663" w:type="dxa"/>
            <w:tcBorders>
              <w:bottom w:val="single" w:sz="4" w:space="0" w:color="000000"/>
            </w:tcBorders>
          </w:tcPr>
          <w:p w:rsidR="00937EFA" w:rsidRPr="00DE279C" w:rsidRDefault="00B41ED9"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75278" cy="1774026"/>
                  <wp:effectExtent l="19050" t="0" r="1422" b="0"/>
                  <wp:docPr id="30" name="Imagen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246" cstate="print"/>
                          <a:srcRect l="6569" t="18333" r="2747" b="16086"/>
                          <a:stretch>
                            <a:fillRect/>
                          </a:stretch>
                        </pic:blipFill>
                        <pic:spPr bwMode="auto">
                          <a:xfrm>
                            <a:off x="0" y="0"/>
                            <a:ext cx="4083103" cy="1777432"/>
                          </a:xfrm>
                          <a:prstGeom prst="rect">
                            <a:avLst/>
                          </a:prstGeom>
                          <a:noFill/>
                          <a:ln w="9525">
                            <a:noFill/>
                            <a:miter lim="800000"/>
                            <a:headEnd/>
                            <a:tailEnd/>
                          </a:ln>
                        </pic:spPr>
                      </pic:pic>
                    </a:graphicData>
                  </a:graphic>
                </wp:inline>
              </w:drawing>
            </w:r>
          </w:p>
        </w:tc>
      </w:tr>
      <w:tr w:rsidR="00937EFA" w:rsidRPr="00214692" w:rsidTr="001B4DC3">
        <w:trPr>
          <w:trHeight w:val="317"/>
        </w:trPr>
        <w:tc>
          <w:tcPr>
            <w:tcW w:w="6663" w:type="dxa"/>
            <w:shd w:val="pct10" w:color="auto" w:fill="auto"/>
            <w:vAlign w:val="center"/>
          </w:tcPr>
          <w:p w:rsidR="00937EFA" w:rsidRPr="00DE279C" w:rsidRDefault="00A042DB" w:rsidP="0028381F">
            <w:pPr>
              <w:pStyle w:val="tesisfigura"/>
              <w:spacing w:line="360" w:lineRule="auto"/>
              <w:contextualSpacing/>
            </w:pPr>
            <w:r>
              <w:t>Figura 3.23</w:t>
            </w:r>
            <w:r w:rsidR="00937EFA" w:rsidRPr="00DE279C">
              <w:t xml:space="preserve">  </w:t>
            </w:r>
            <w:r w:rsidR="00937EFA">
              <w:t>Señales de voltaje y corri</w:t>
            </w:r>
            <w:r w:rsidR="00214692">
              <w:t>ente para</w:t>
            </w:r>
            <w:r w:rsidR="00937EFA">
              <w:t xml:space="preserve"> </w:t>
            </w:r>
            <w:r w:rsidR="00880A60">
              <w:t xml:space="preserve">R = 100 </w:t>
            </w:r>
            <w:r w:rsidR="00937EFA">
              <w:t>con</w:t>
            </w:r>
            <w:r w:rsidR="00937EFA" w:rsidRPr="00CA33CC">
              <w:rPr>
                <w:sz w:val="28"/>
                <w:szCs w:val="28"/>
              </w:rPr>
              <w:t xml:space="preserve"> α</w:t>
            </w:r>
            <w:r w:rsidR="00937EFA" w:rsidRPr="00CA33CC">
              <w:rPr>
                <w:sz w:val="28"/>
                <w:szCs w:val="28"/>
                <w:vertAlign w:val="subscript"/>
              </w:rPr>
              <w:t>F</w:t>
            </w:r>
            <w:r w:rsidR="00B41ED9">
              <w:t xml:space="preserve"> =11</w:t>
            </w:r>
            <w:r w:rsidR="00880A60">
              <w:t>0</w:t>
            </w:r>
            <w:r w:rsidR="00937EFA" w:rsidRPr="00CA33CC">
              <w:t>º</w:t>
            </w:r>
          </w:p>
        </w:tc>
      </w:tr>
    </w:tbl>
    <w:p w:rsidR="00937EFA" w:rsidRDefault="00937EFA" w:rsidP="0028381F">
      <w:pPr>
        <w:pStyle w:val="Prrafodelista"/>
        <w:spacing w:line="360" w:lineRule="auto"/>
        <w:ind w:left="1418"/>
        <w:jc w:val="center"/>
        <w:rPr>
          <w:rFonts w:ascii="Arial" w:hAnsi="Arial" w:cs="Arial"/>
        </w:rPr>
      </w:pPr>
    </w:p>
    <w:p w:rsidR="00B41ED9" w:rsidRDefault="00B41ED9" w:rsidP="0028381F">
      <w:pPr>
        <w:pStyle w:val="Prrafodelista"/>
        <w:spacing w:line="360" w:lineRule="auto"/>
        <w:ind w:left="360"/>
        <w:rPr>
          <w:rFonts w:ascii="Arial" w:hAnsi="Arial" w:cs="Arial"/>
        </w:rPr>
      </w:pPr>
    </w:p>
    <w:p w:rsidR="00B41ED9" w:rsidRDefault="00B41ED9" w:rsidP="0028381F">
      <w:pPr>
        <w:pStyle w:val="Prrafodelista"/>
        <w:spacing w:line="360" w:lineRule="auto"/>
        <w:ind w:left="360"/>
        <w:rPr>
          <w:rFonts w:ascii="Arial" w:hAnsi="Arial" w:cs="Arial"/>
        </w:rPr>
      </w:pPr>
    </w:p>
    <w:p w:rsidR="00880A60" w:rsidRPr="0039647D" w:rsidRDefault="00880A60" w:rsidP="0028381F">
      <w:pPr>
        <w:spacing w:line="360" w:lineRule="auto"/>
        <w:ind w:left="1418"/>
        <w:contextualSpacing/>
        <w:jc w:val="center"/>
        <w:rPr>
          <w:rFonts w:ascii="Arial" w:hAnsi="Arial" w:cs="Arial"/>
          <w:b/>
          <w:u w:val="single"/>
        </w:rPr>
      </w:pPr>
      <w:r>
        <w:rPr>
          <w:rFonts w:ascii="Arial" w:hAnsi="Arial" w:cs="Arial"/>
          <w:b/>
          <w:color w:val="000000" w:themeColor="text1"/>
        </w:rPr>
        <w:t>Resultados experimentales y observaciones</w:t>
      </w:r>
    </w:p>
    <w:p w:rsidR="00880A60" w:rsidRPr="00CA33CC" w:rsidRDefault="00880A60" w:rsidP="0028381F">
      <w:pPr>
        <w:pStyle w:val="Prrafodelista"/>
        <w:spacing w:line="360" w:lineRule="auto"/>
        <w:ind w:left="360"/>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880A60" w:rsidRPr="00DE279C" w:rsidTr="00B53BFE">
        <w:trPr>
          <w:trHeight w:val="2170"/>
        </w:trPr>
        <w:tc>
          <w:tcPr>
            <w:tcW w:w="6663" w:type="dxa"/>
            <w:tcBorders>
              <w:bottom w:val="single" w:sz="4" w:space="0" w:color="000000"/>
            </w:tcBorders>
          </w:tcPr>
          <w:p w:rsidR="00880A60" w:rsidRPr="00DE279C" w:rsidRDefault="00880A60" w:rsidP="0028381F">
            <w:pPr>
              <w:pStyle w:val="Prrafodelista"/>
              <w:spacing w:line="360" w:lineRule="auto"/>
              <w:ind w:left="0"/>
              <w:rPr>
                <w:rFonts w:ascii="Arial" w:hAnsi="Arial" w:cs="Arial"/>
              </w:rPr>
            </w:pPr>
            <w:r w:rsidRPr="00880A60">
              <w:rPr>
                <w:rFonts w:ascii="Arial" w:hAnsi="Arial" w:cs="Arial"/>
                <w:noProof/>
                <w:lang w:val="es-EC" w:eastAsia="es-EC"/>
              </w:rPr>
              <w:drawing>
                <wp:inline distT="0" distB="0" distL="0" distR="0">
                  <wp:extent cx="4081050" cy="1903228"/>
                  <wp:effectExtent l="19050" t="0" r="0" b="0"/>
                  <wp:docPr id="64"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47" cstate="print"/>
                          <a:srcRect/>
                          <a:stretch>
                            <a:fillRect/>
                          </a:stretch>
                        </pic:blipFill>
                        <pic:spPr bwMode="auto">
                          <a:xfrm>
                            <a:off x="0" y="0"/>
                            <a:ext cx="4088389" cy="1906651"/>
                          </a:xfrm>
                          <a:prstGeom prst="rect">
                            <a:avLst/>
                          </a:prstGeom>
                          <a:noFill/>
                          <a:ln w="9525">
                            <a:noFill/>
                            <a:miter lim="800000"/>
                            <a:headEnd/>
                            <a:tailEnd/>
                          </a:ln>
                        </pic:spPr>
                      </pic:pic>
                    </a:graphicData>
                  </a:graphic>
                </wp:inline>
              </w:drawing>
            </w:r>
          </w:p>
        </w:tc>
      </w:tr>
      <w:tr w:rsidR="00880A60" w:rsidRPr="00DE279C" w:rsidTr="00B53BFE">
        <w:trPr>
          <w:trHeight w:val="317"/>
        </w:trPr>
        <w:tc>
          <w:tcPr>
            <w:tcW w:w="6663" w:type="dxa"/>
            <w:shd w:val="pct10" w:color="auto" w:fill="auto"/>
            <w:vAlign w:val="center"/>
          </w:tcPr>
          <w:p w:rsidR="00880A60" w:rsidRPr="00DE279C" w:rsidRDefault="00880A60" w:rsidP="0028381F">
            <w:pPr>
              <w:pStyle w:val="tesisfigura"/>
              <w:spacing w:line="360" w:lineRule="auto"/>
              <w:contextualSpacing/>
            </w:pPr>
            <w:r>
              <w:t>Figura 3.24</w:t>
            </w:r>
            <w:r w:rsidRPr="00DE279C">
              <w:t xml:space="preserve">  </w:t>
            </w:r>
            <w:r>
              <w:t>Señales de voltaje y corriente para conducción discontinua R = 100 con</w:t>
            </w:r>
            <w:r w:rsidRPr="00CA33CC">
              <w:rPr>
                <w:sz w:val="28"/>
                <w:szCs w:val="28"/>
              </w:rPr>
              <w:t xml:space="preserve"> α</w:t>
            </w:r>
            <w:r w:rsidRPr="00CA33CC">
              <w:rPr>
                <w:sz w:val="28"/>
                <w:szCs w:val="28"/>
                <w:vertAlign w:val="subscript"/>
              </w:rPr>
              <w:t>F</w:t>
            </w:r>
            <w:r>
              <w:t xml:space="preserve"> = 80</w:t>
            </w:r>
            <w:r w:rsidRPr="00CA33CC">
              <w:t>º</w:t>
            </w:r>
            <w:r>
              <w:t xml:space="preserve"> obtenidas del osciloscopio</w:t>
            </w:r>
          </w:p>
        </w:tc>
      </w:tr>
    </w:tbl>
    <w:p w:rsidR="0039647D" w:rsidRDefault="0039647D" w:rsidP="0028381F">
      <w:pPr>
        <w:pStyle w:val="Prrafodelista"/>
        <w:spacing w:line="360" w:lineRule="auto"/>
        <w:ind w:left="1134"/>
        <w:jc w:val="center"/>
        <w:rPr>
          <w:rFonts w:ascii="Arial" w:hAnsi="Arial" w:cs="Arial"/>
          <w:b/>
          <w:color w:val="000000" w:themeColor="text1"/>
        </w:rPr>
      </w:pPr>
    </w:p>
    <w:p w:rsidR="00880A60" w:rsidRDefault="00880A60" w:rsidP="0028381F">
      <w:pPr>
        <w:spacing w:line="360" w:lineRule="auto"/>
        <w:ind w:left="1418"/>
        <w:contextualSpacing/>
        <w:jc w:val="center"/>
        <w:rPr>
          <w:rFonts w:ascii="Arial" w:hAnsi="Arial" w:cs="Arial"/>
          <w:b/>
          <w:color w:val="000000" w:themeColor="text1"/>
        </w:rPr>
      </w:pPr>
    </w:p>
    <w:p w:rsidR="00A042DB" w:rsidRPr="0039647D" w:rsidRDefault="00A042DB" w:rsidP="0028381F">
      <w:pPr>
        <w:spacing w:line="360" w:lineRule="auto"/>
        <w:ind w:left="1418"/>
        <w:contextualSpacing/>
        <w:jc w:val="center"/>
        <w:rPr>
          <w:rFonts w:ascii="Arial" w:hAnsi="Arial" w:cs="Arial"/>
          <w:b/>
          <w:u w:val="single"/>
        </w:rPr>
      </w:pPr>
      <w:r>
        <w:rPr>
          <w:rFonts w:ascii="Arial" w:hAnsi="Arial" w:cs="Arial"/>
          <w:b/>
          <w:color w:val="000000" w:themeColor="text1"/>
        </w:rPr>
        <w:t>Simulación en Pspice c</w:t>
      </w:r>
      <w:r w:rsidRPr="0039647D">
        <w:rPr>
          <w:rFonts w:ascii="Arial" w:hAnsi="Arial" w:cs="Arial"/>
          <w:b/>
          <w:color w:val="000000" w:themeColor="text1"/>
        </w:rPr>
        <w:t>on carga resistiv</w:t>
      </w:r>
      <w:r>
        <w:rPr>
          <w:rFonts w:ascii="Arial" w:hAnsi="Arial" w:cs="Arial"/>
          <w:b/>
          <w:color w:val="000000" w:themeColor="text1"/>
        </w:rPr>
        <w:t>a-inductiva</w:t>
      </w:r>
    </w:p>
    <w:p w:rsidR="00A042DB" w:rsidRDefault="00A042DB" w:rsidP="0028381F">
      <w:pPr>
        <w:pStyle w:val="Prrafodelista"/>
        <w:spacing w:line="360" w:lineRule="auto"/>
        <w:ind w:left="1418"/>
        <w:jc w:val="center"/>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A042DB" w:rsidRPr="00DE279C" w:rsidTr="00B53BFE">
        <w:trPr>
          <w:trHeight w:val="2170"/>
        </w:trPr>
        <w:tc>
          <w:tcPr>
            <w:tcW w:w="6663" w:type="dxa"/>
            <w:tcBorders>
              <w:bottom w:val="single" w:sz="4" w:space="0" w:color="000000"/>
            </w:tcBorders>
          </w:tcPr>
          <w:p w:rsidR="00A042DB" w:rsidRPr="00DE279C" w:rsidRDefault="00B41ED9"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132158" cy="1856096"/>
                  <wp:effectExtent l="19050" t="0" r="1692" b="0"/>
                  <wp:docPr id="32" name="Imagen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248" cstate="print"/>
                          <a:srcRect l="6234" t="16667" r="2683" b="15530"/>
                          <a:stretch>
                            <a:fillRect/>
                          </a:stretch>
                        </pic:blipFill>
                        <pic:spPr bwMode="auto">
                          <a:xfrm>
                            <a:off x="0" y="0"/>
                            <a:ext cx="4132158" cy="1856096"/>
                          </a:xfrm>
                          <a:prstGeom prst="rect">
                            <a:avLst/>
                          </a:prstGeom>
                          <a:noFill/>
                          <a:ln w="9525">
                            <a:noFill/>
                            <a:miter lim="800000"/>
                            <a:headEnd/>
                            <a:tailEnd/>
                          </a:ln>
                        </pic:spPr>
                      </pic:pic>
                    </a:graphicData>
                  </a:graphic>
                </wp:inline>
              </w:drawing>
            </w:r>
          </w:p>
        </w:tc>
      </w:tr>
      <w:tr w:rsidR="00A042DB" w:rsidRPr="00DE279C" w:rsidTr="00B53BFE">
        <w:trPr>
          <w:trHeight w:val="317"/>
        </w:trPr>
        <w:tc>
          <w:tcPr>
            <w:tcW w:w="6663" w:type="dxa"/>
            <w:shd w:val="pct10" w:color="auto" w:fill="auto"/>
            <w:vAlign w:val="center"/>
          </w:tcPr>
          <w:p w:rsidR="00A042DB" w:rsidRPr="00DE279C" w:rsidRDefault="00A042DB" w:rsidP="0028381F">
            <w:pPr>
              <w:pStyle w:val="tesisfigura"/>
              <w:spacing w:line="360" w:lineRule="auto"/>
              <w:contextualSpacing/>
            </w:pPr>
            <w:r>
              <w:t>Figura 3.</w:t>
            </w:r>
            <w:r w:rsidR="00880A60">
              <w:t>25</w:t>
            </w:r>
            <w:r w:rsidRPr="00DE279C">
              <w:t xml:space="preserve">  </w:t>
            </w:r>
            <w:r>
              <w:t>Señales de voltaje</w:t>
            </w:r>
            <w:r w:rsidR="00214692">
              <w:t xml:space="preserve"> y corriente para </w:t>
            </w:r>
            <w:r w:rsidR="00880A60">
              <w:t xml:space="preserve">R = 100, L = 193mH </w:t>
            </w:r>
            <w:r>
              <w:t>con</w:t>
            </w:r>
            <w:r w:rsidRPr="00CA33CC">
              <w:rPr>
                <w:sz w:val="28"/>
                <w:szCs w:val="28"/>
              </w:rPr>
              <w:t xml:space="preserve"> α</w:t>
            </w:r>
            <w:r w:rsidRPr="00CA33CC">
              <w:rPr>
                <w:sz w:val="28"/>
                <w:szCs w:val="28"/>
                <w:vertAlign w:val="subscript"/>
              </w:rPr>
              <w:t>F</w:t>
            </w:r>
            <w:r w:rsidR="00880A60">
              <w:t xml:space="preserve"> = 80</w:t>
            </w:r>
            <w:r w:rsidRPr="00CA33CC">
              <w:t>º</w:t>
            </w:r>
          </w:p>
        </w:tc>
      </w:tr>
    </w:tbl>
    <w:p w:rsidR="00A042DB" w:rsidRDefault="00A042DB" w:rsidP="0028381F">
      <w:pPr>
        <w:spacing w:line="360" w:lineRule="auto"/>
        <w:ind w:left="851"/>
        <w:contextualSpacing/>
        <w:jc w:val="both"/>
        <w:rPr>
          <w:rFonts w:ascii="Arial" w:hAnsi="Arial" w:cs="Arial"/>
          <w:b/>
          <w:color w:val="000000" w:themeColor="text1"/>
          <w:sz w:val="28"/>
          <w:szCs w:val="28"/>
        </w:rPr>
      </w:pPr>
    </w:p>
    <w:p w:rsidR="00B41ED9" w:rsidRDefault="00B41ED9" w:rsidP="0028381F">
      <w:pPr>
        <w:spacing w:line="360" w:lineRule="auto"/>
        <w:ind w:left="1418"/>
        <w:contextualSpacing/>
        <w:jc w:val="center"/>
        <w:rPr>
          <w:rFonts w:ascii="Arial" w:hAnsi="Arial" w:cs="Arial"/>
          <w:b/>
          <w:color w:val="000000" w:themeColor="text1"/>
        </w:rPr>
      </w:pPr>
    </w:p>
    <w:p w:rsidR="00811279" w:rsidRDefault="00811279" w:rsidP="0028381F">
      <w:pPr>
        <w:spacing w:line="360" w:lineRule="auto"/>
        <w:ind w:left="1418"/>
        <w:contextualSpacing/>
        <w:jc w:val="center"/>
        <w:rPr>
          <w:rFonts w:ascii="Arial" w:hAnsi="Arial" w:cs="Arial"/>
          <w:b/>
          <w:color w:val="000000" w:themeColor="text1"/>
        </w:rPr>
      </w:pPr>
    </w:p>
    <w:p w:rsidR="00880A60" w:rsidRPr="0039647D" w:rsidRDefault="00880A60" w:rsidP="0028381F">
      <w:pPr>
        <w:spacing w:line="360" w:lineRule="auto"/>
        <w:ind w:left="1418"/>
        <w:contextualSpacing/>
        <w:jc w:val="center"/>
        <w:rPr>
          <w:rFonts w:ascii="Arial" w:hAnsi="Arial" w:cs="Arial"/>
          <w:b/>
          <w:u w:val="single"/>
        </w:rPr>
      </w:pPr>
      <w:r>
        <w:rPr>
          <w:rFonts w:ascii="Arial" w:hAnsi="Arial" w:cs="Arial"/>
          <w:b/>
          <w:color w:val="000000" w:themeColor="text1"/>
        </w:rPr>
        <w:t>Resultados experimentales y observaciones</w:t>
      </w:r>
    </w:p>
    <w:tbl>
      <w:tblPr>
        <w:tblStyle w:val="Tablaconcuadrcula"/>
        <w:tblW w:w="6663" w:type="dxa"/>
        <w:tblInd w:w="1809" w:type="dxa"/>
        <w:tblLayout w:type="fixed"/>
        <w:tblLook w:val="04A0" w:firstRow="1" w:lastRow="0" w:firstColumn="1" w:lastColumn="0" w:noHBand="0" w:noVBand="1"/>
      </w:tblPr>
      <w:tblGrid>
        <w:gridCol w:w="6663"/>
      </w:tblGrid>
      <w:tr w:rsidR="00880A60" w:rsidRPr="00DE279C" w:rsidTr="00B53BFE">
        <w:trPr>
          <w:trHeight w:val="2170"/>
        </w:trPr>
        <w:tc>
          <w:tcPr>
            <w:tcW w:w="6663" w:type="dxa"/>
            <w:tcBorders>
              <w:bottom w:val="single" w:sz="4" w:space="0" w:color="000000"/>
            </w:tcBorders>
          </w:tcPr>
          <w:p w:rsidR="00880A60" w:rsidRPr="00DE279C" w:rsidRDefault="00880A60" w:rsidP="0028381F">
            <w:pPr>
              <w:pStyle w:val="Prrafodelista"/>
              <w:spacing w:line="360" w:lineRule="auto"/>
              <w:ind w:left="0"/>
              <w:rPr>
                <w:rFonts w:ascii="Arial" w:hAnsi="Arial" w:cs="Arial"/>
              </w:rPr>
            </w:pPr>
            <w:r w:rsidRPr="00880A60">
              <w:rPr>
                <w:rFonts w:ascii="Arial" w:hAnsi="Arial" w:cs="Arial"/>
                <w:noProof/>
                <w:lang w:val="es-EC" w:eastAsia="es-EC"/>
              </w:rPr>
              <w:drawing>
                <wp:inline distT="0" distB="0" distL="0" distR="0">
                  <wp:extent cx="4035452" cy="1881963"/>
                  <wp:effectExtent l="19050" t="0" r="3148" b="0"/>
                  <wp:docPr id="6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9" cstate="print"/>
                          <a:srcRect/>
                          <a:stretch>
                            <a:fillRect/>
                          </a:stretch>
                        </pic:blipFill>
                        <pic:spPr bwMode="auto">
                          <a:xfrm>
                            <a:off x="0" y="0"/>
                            <a:ext cx="4051538" cy="1889465"/>
                          </a:xfrm>
                          <a:prstGeom prst="rect">
                            <a:avLst/>
                          </a:prstGeom>
                          <a:noFill/>
                          <a:ln w="9525">
                            <a:noFill/>
                            <a:miter lim="800000"/>
                            <a:headEnd/>
                            <a:tailEnd/>
                          </a:ln>
                        </pic:spPr>
                      </pic:pic>
                    </a:graphicData>
                  </a:graphic>
                </wp:inline>
              </w:drawing>
            </w:r>
          </w:p>
        </w:tc>
      </w:tr>
      <w:tr w:rsidR="00880A60" w:rsidRPr="00DE279C" w:rsidTr="00B53BFE">
        <w:trPr>
          <w:trHeight w:val="317"/>
        </w:trPr>
        <w:tc>
          <w:tcPr>
            <w:tcW w:w="6663" w:type="dxa"/>
            <w:shd w:val="pct10" w:color="auto" w:fill="auto"/>
            <w:vAlign w:val="center"/>
          </w:tcPr>
          <w:p w:rsidR="00880A60" w:rsidRPr="00DE279C" w:rsidRDefault="00EE14E6" w:rsidP="0028381F">
            <w:pPr>
              <w:pStyle w:val="tesisfigura"/>
              <w:spacing w:line="360" w:lineRule="auto"/>
              <w:contextualSpacing/>
            </w:pPr>
            <w:r>
              <w:t>Figura 3.26</w:t>
            </w:r>
            <w:r w:rsidR="00880A60" w:rsidRPr="00DE279C">
              <w:t xml:space="preserve">  </w:t>
            </w:r>
            <w:r w:rsidR="00880A60">
              <w:t>Señales de voltaje y corriente para conducción discontinua R = 100, L = 193mH con</w:t>
            </w:r>
            <w:r w:rsidR="00880A60" w:rsidRPr="00CA33CC">
              <w:rPr>
                <w:sz w:val="28"/>
                <w:szCs w:val="28"/>
              </w:rPr>
              <w:t xml:space="preserve"> α</w:t>
            </w:r>
            <w:r w:rsidR="00880A60" w:rsidRPr="00CA33CC">
              <w:rPr>
                <w:sz w:val="28"/>
                <w:szCs w:val="28"/>
                <w:vertAlign w:val="subscript"/>
              </w:rPr>
              <w:t>F</w:t>
            </w:r>
            <w:r w:rsidR="00880A60">
              <w:t xml:space="preserve"> = 80</w:t>
            </w:r>
            <w:r w:rsidR="00880A60" w:rsidRPr="00CA33CC">
              <w:t>º</w:t>
            </w:r>
            <w:r w:rsidR="00880A60">
              <w:t xml:space="preserve"> obtenidas del osciloscopio</w:t>
            </w:r>
          </w:p>
        </w:tc>
      </w:tr>
    </w:tbl>
    <w:p w:rsidR="00A042DB" w:rsidRDefault="00A042DB" w:rsidP="0028381F">
      <w:pPr>
        <w:spacing w:line="360" w:lineRule="auto"/>
        <w:ind w:left="851"/>
        <w:contextualSpacing/>
        <w:jc w:val="both"/>
        <w:rPr>
          <w:rFonts w:ascii="Arial" w:hAnsi="Arial" w:cs="Arial"/>
          <w:b/>
          <w:color w:val="000000" w:themeColor="text1"/>
          <w:sz w:val="28"/>
          <w:szCs w:val="28"/>
        </w:rPr>
      </w:pPr>
    </w:p>
    <w:p w:rsidR="00F40FB4" w:rsidRDefault="00F40FB4" w:rsidP="0028381F">
      <w:pPr>
        <w:spacing w:line="360" w:lineRule="auto"/>
        <w:ind w:left="851"/>
        <w:contextualSpacing/>
        <w:jc w:val="both"/>
        <w:rPr>
          <w:rFonts w:ascii="Arial" w:hAnsi="Arial" w:cs="Arial"/>
          <w:b/>
          <w:color w:val="000000" w:themeColor="text1"/>
          <w:sz w:val="28"/>
          <w:szCs w:val="28"/>
        </w:rPr>
      </w:pPr>
    </w:p>
    <w:p w:rsidR="00D96125" w:rsidRPr="0039647D" w:rsidRDefault="00712E7D" w:rsidP="0028381F">
      <w:pPr>
        <w:spacing w:line="360" w:lineRule="auto"/>
        <w:ind w:left="851"/>
        <w:contextualSpacing/>
        <w:jc w:val="both"/>
        <w:rPr>
          <w:rFonts w:ascii="Arial" w:hAnsi="Arial" w:cs="Arial"/>
          <w:b/>
          <w:sz w:val="28"/>
          <w:szCs w:val="28"/>
        </w:rPr>
      </w:pPr>
      <w:r>
        <w:rPr>
          <w:rFonts w:ascii="Arial" w:hAnsi="Arial" w:cs="Arial"/>
          <w:b/>
          <w:color w:val="000000" w:themeColor="text1"/>
          <w:sz w:val="28"/>
          <w:szCs w:val="28"/>
        </w:rPr>
        <w:t xml:space="preserve">3.4 </w:t>
      </w:r>
      <w:r w:rsidR="0039647D">
        <w:rPr>
          <w:rFonts w:ascii="Arial" w:hAnsi="Arial" w:cs="Arial"/>
          <w:b/>
          <w:color w:val="000000" w:themeColor="text1"/>
          <w:sz w:val="28"/>
          <w:szCs w:val="28"/>
        </w:rPr>
        <w:t>Convertidor AC-AC Trifásico Bi</w:t>
      </w:r>
      <w:r w:rsidR="00D96125" w:rsidRPr="0039647D">
        <w:rPr>
          <w:rFonts w:ascii="Arial" w:hAnsi="Arial" w:cs="Arial"/>
          <w:b/>
          <w:color w:val="000000" w:themeColor="text1"/>
          <w:sz w:val="28"/>
          <w:szCs w:val="28"/>
        </w:rPr>
        <w:t>direccional</w:t>
      </w:r>
    </w:p>
    <w:p w:rsidR="00811279" w:rsidRDefault="00811279" w:rsidP="0028381F">
      <w:pPr>
        <w:spacing w:line="360" w:lineRule="auto"/>
        <w:ind w:left="1418"/>
        <w:contextualSpacing/>
        <w:rPr>
          <w:rFonts w:ascii="Arial" w:hAnsi="Arial" w:cs="Arial"/>
          <w:b/>
        </w:rPr>
      </w:pPr>
    </w:p>
    <w:p w:rsidR="00811279" w:rsidRDefault="00811279" w:rsidP="0028381F">
      <w:pPr>
        <w:spacing w:line="360" w:lineRule="auto"/>
        <w:ind w:left="1418"/>
        <w:contextualSpacing/>
        <w:rPr>
          <w:rFonts w:ascii="Arial" w:hAnsi="Arial" w:cs="Arial"/>
          <w:b/>
        </w:rPr>
      </w:pPr>
    </w:p>
    <w:p w:rsidR="001B6483" w:rsidRPr="0039647D" w:rsidRDefault="001B6483" w:rsidP="0028381F">
      <w:pPr>
        <w:spacing w:line="360" w:lineRule="auto"/>
        <w:ind w:left="1418"/>
        <w:contextualSpacing/>
        <w:rPr>
          <w:rFonts w:ascii="Arial" w:hAnsi="Arial" w:cs="Arial"/>
          <w:b/>
        </w:rPr>
      </w:pPr>
      <w:r w:rsidRPr="0039647D">
        <w:rPr>
          <w:rFonts w:ascii="Arial" w:hAnsi="Arial" w:cs="Arial"/>
          <w:b/>
        </w:rPr>
        <w:t>Procedimiento experimental:</w:t>
      </w:r>
    </w:p>
    <w:p w:rsidR="001B6483" w:rsidRPr="00CA33CC" w:rsidRDefault="001B6483" w:rsidP="0028381F">
      <w:pPr>
        <w:autoSpaceDE w:val="0"/>
        <w:autoSpaceDN w:val="0"/>
        <w:adjustRightInd w:val="0"/>
        <w:spacing w:line="360" w:lineRule="auto"/>
        <w:ind w:left="993"/>
        <w:contextualSpacing/>
        <w:jc w:val="both"/>
        <w:rPr>
          <w:rFonts w:ascii="Arial" w:hAnsi="Arial" w:cs="Arial"/>
        </w:rPr>
      </w:pPr>
    </w:p>
    <w:p w:rsidR="001B6483" w:rsidRDefault="001B6483" w:rsidP="0028381F">
      <w:pPr>
        <w:numPr>
          <w:ilvl w:val="0"/>
          <w:numId w:val="24"/>
        </w:numPr>
        <w:tabs>
          <w:tab w:val="clear" w:pos="720"/>
        </w:tabs>
        <w:spacing w:line="360" w:lineRule="auto"/>
        <w:ind w:left="1843"/>
        <w:contextualSpacing/>
        <w:jc w:val="both"/>
        <w:rPr>
          <w:rFonts w:ascii="Arial" w:hAnsi="Arial" w:cs="Arial"/>
        </w:rPr>
      </w:pPr>
      <w:r w:rsidRPr="00CA33CC">
        <w:rPr>
          <w:rFonts w:ascii="Arial" w:hAnsi="Arial" w:cs="Arial"/>
        </w:rPr>
        <w:t>Realice las conexiones del transformador y convertidor com</w:t>
      </w:r>
      <w:r>
        <w:rPr>
          <w:rFonts w:ascii="Arial" w:hAnsi="Arial" w:cs="Arial"/>
        </w:rPr>
        <w:t>o se muestra en la Figura 3.</w:t>
      </w:r>
      <w:r w:rsidR="00592B49">
        <w:rPr>
          <w:rFonts w:ascii="Arial" w:hAnsi="Arial" w:cs="Arial"/>
        </w:rPr>
        <w:t>27</w:t>
      </w:r>
      <w:r w:rsidRPr="00CA33CC">
        <w:rPr>
          <w:rFonts w:ascii="Arial" w:hAnsi="Arial" w:cs="Arial"/>
        </w:rPr>
        <w:t xml:space="preserve">  </w:t>
      </w:r>
    </w:p>
    <w:p w:rsidR="001B6483" w:rsidRDefault="001B6483" w:rsidP="0028381F">
      <w:pPr>
        <w:spacing w:line="360" w:lineRule="auto"/>
        <w:ind w:left="1843"/>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1B6483" w:rsidRPr="00DE279C" w:rsidTr="00B53BFE">
        <w:trPr>
          <w:trHeight w:val="2170"/>
        </w:trPr>
        <w:tc>
          <w:tcPr>
            <w:tcW w:w="6663" w:type="dxa"/>
            <w:tcBorders>
              <w:bottom w:val="single" w:sz="4" w:space="0" w:color="000000"/>
            </w:tcBorders>
          </w:tcPr>
          <w:p w:rsidR="001B6483" w:rsidRPr="00DE279C" w:rsidRDefault="00592B49"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089400" cy="2032000"/>
                  <wp:effectExtent l="19050" t="0" r="635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50" cstate="print"/>
                          <a:srcRect/>
                          <a:stretch>
                            <a:fillRect/>
                          </a:stretch>
                        </pic:blipFill>
                        <pic:spPr bwMode="auto">
                          <a:xfrm>
                            <a:off x="0" y="0"/>
                            <a:ext cx="4089400" cy="2032000"/>
                          </a:xfrm>
                          <a:prstGeom prst="rect">
                            <a:avLst/>
                          </a:prstGeom>
                          <a:noFill/>
                          <a:ln w="9525">
                            <a:noFill/>
                            <a:miter lim="800000"/>
                            <a:headEnd/>
                            <a:tailEnd/>
                          </a:ln>
                        </pic:spPr>
                      </pic:pic>
                    </a:graphicData>
                  </a:graphic>
                </wp:inline>
              </w:drawing>
            </w:r>
          </w:p>
        </w:tc>
      </w:tr>
      <w:tr w:rsidR="001B6483" w:rsidRPr="00DE279C" w:rsidTr="00B53BFE">
        <w:trPr>
          <w:trHeight w:val="317"/>
        </w:trPr>
        <w:tc>
          <w:tcPr>
            <w:tcW w:w="6663" w:type="dxa"/>
            <w:shd w:val="pct10" w:color="auto" w:fill="auto"/>
            <w:vAlign w:val="center"/>
          </w:tcPr>
          <w:p w:rsidR="001B6483" w:rsidRPr="00DE279C" w:rsidRDefault="001B6483" w:rsidP="0028381F">
            <w:pPr>
              <w:pStyle w:val="tesisfigura"/>
              <w:spacing w:line="360" w:lineRule="auto"/>
              <w:contextualSpacing/>
            </w:pPr>
            <w:r>
              <w:t>Figura 3.</w:t>
            </w:r>
            <w:r w:rsidR="00EE14E6">
              <w:t>27</w:t>
            </w:r>
            <w:r w:rsidRPr="00DE279C">
              <w:t xml:space="preserve">  </w:t>
            </w:r>
            <w:r>
              <w:t>Circuito de potencia del convertidor AC/AC trifásico bidireccional</w:t>
            </w:r>
          </w:p>
        </w:tc>
      </w:tr>
    </w:tbl>
    <w:p w:rsidR="001B6483" w:rsidRDefault="001B6483" w:rsidP="0028381F">
      <w:pPr>
        <w:spacing w:line="360" w:lineRule="auto"/>
        <w:ind w:left="1843"/>
        <w:contextualSpacing/>
        <w:jc w:val="both"/>
        <w:rPr>
          <w:rFonts w:ascii="Arial" w:hAnsi="Arial" w:cs="Arial"/>
        </w:rPr>
      </w:pPr>
    </w:p>
    <w:p w:rsidR="001B6483" w:rsidRDefault="001B6483" w:rsidP="0028381F">
      <w:pPr>
        <w:numPr>
          <w:ilvl w:val="0"/>
          <w:numId w:val="24"/>
        </w:numPr>
        <w:spacing w:line="360" w:lineRule="auto"/>
        <w:ind w:left="1843"/>
        <w:contextualSpacing/>
        <w:jc w:val="both"/>
        <w:rPr>
          <w:rFonts w:ascii="Arial" w:hAnsi="Arial" w:cs="Arial"/>
        </w:rPr>
      </w:pPr>
      <w:r w:rsidRPr="00CA33CC">
        <w:rPr>
          <w:rFonts w:ascii="Arial" w:hAnsi="Arial" w:cs="Arial"/>
        </w:rPr>
        <w:t xml:space="preserve">Interconecte los pulsos y circuitos de compuerta como se muestra en </w:t>
      </w:r>
      <w:r>
        <w:rPr>
          <w:rFonts w:ascii="Arial" w:hAnsi="Arial" w:cs="Arial"/>
        </w:rPr>
        <w:t>Figura 3.</w:t>
      </w:r>
      <w:r w:rsidR="00592B49">
        <w:rPr>
          <w:rFonts w:ascii="Arial" w:hAnsi="Arial" w:cs="Arial"/>
        </w:rPr>
        <w:t>28</w:t>
      </w:r>
    </w:p>
    <w:tbl>
      <w:tblPr>
        <w:tblStyle w:val="Tablaconcuadrcula"/>
        <w:tblW w:w="6663" w:type="dxa"/>
        <w:tblInd w:w="1809" w:type="dxa"/>
        <w:tblLayout w:type="fixed"/>
        <w:tblLook w:val="04A0" w:firstRow="1" w:lastRow="0" w:firstColumn="1" w:lastColumn="0" w:noHBand="0" w:noVBand="1"/>
      </w:tblPr>
      <w:tblGrid>
        <w:gridCol w:w="6663"/>
      </w:tblGrid>
      <w:tr w:rsidR="001B6483" w:rsidRPr="00DE279C" w:rsidTr="00B53BFE">
        <w:trPr>
          <w:trHeight w:val="2170"/>
        </w:trPr>
        <w:tc>
          <w:tcPr>
            <w:tcW w:w="6663" w:type="dxa"/>
            <w:tcBorders>
              <w:bottom w:val="single" w:sz="4" w:space="0" w:color="000000"/>
            </w:tcBorders>
          </w:tcPr>
          <w:p w:rsidR="001B6483" w:rsidRPr="00DE279C" w:rsidRDefault="001B6483" w:rsidP="0028381F">
            <w:pPr>
              <w:pStyle w:val="Prrafodelista"/>
              <w:spacing w:line="360" w:lineRule="auto"/>
              <w:ind w:left="0"/>
              <w:rPr>
                <w:rFonts w:ascii="Arial" w:hAnsi="Arial" w:cs="Arial"/>
              </w:rPr>
            </w:pPr>
            <w:r>
              <w:object w:dxaOrig="6660" w:dyaOrig="4575">
                <v:shape id="_x0000_i1106" type="#_x0000_t75" style="width:322.75pt;height:222.2pt" o:ole="">
                  <v:imagedata r:id="rId251" o:title=""/>
                </v:shape>
                <o:OLEObject Type="Embed" ProgID="PBrush" ShapeID="_x0000_i1106" DrawAspect="Content" ObjectID="_1390043788" r:id="rId252"/>
              </w:object>
            </w:r>
          </w:p>
        </w:tc>
      </w:tr>
      <w:tr w:rsidR="001B6483" w:rsidRPr="00DE279C" w:rsidTr="00B53BFE">
        <w:trPr>
          <w:trHeight w:val="317"/>
        </w:trPr>
        <w:tc>
          <w:tcPr>
            <w:tcW w:w="6663" w:type="dxa"/>
            <w:shd w:val="pct10" w:color="auto" w:fill="auto"/>
            <w:vAlign w:val="center"/>
          </w:tcPr>
          <w:p w:rsidR="001B6483" w:rsidRPr="00DE279C" w:rsidRDefault="001B6483" w:rsidP="0028381F">
            <w:pPr>
              <w:pStyle w:val="tesisfigura"/>
              <w:spacing w:line="360" w:lineRule="auto"/>
              <w:contextualSpacing/>
            </w:pPr>
            <w:r>
              <w:t>Figura 3.</w:t>
            </w:r>
            <w:r w:rsidR="00EE14E6">
              <w:t>28</w:t>
            </w:r>
            <w:r w:rsidRPr="00DE279C">
              <w:t xml:space="preserve">  </w:t>
            </w:r>
            <w:r>
              <w:t>Conexiones de control y disparo del convertidor AC/AC trifásico bidireccional</w:t>
            </w:r>
          </w:p>
        </w:tc>
      </w:tr>
    </w:tbl>
    <w:p w:rsidR="001B6483" w:rsidRPr="00CA33CC" w:rsidRDefault="001B6483" w:rsidP="0028381F">
      <w:pPr>
        <w:spacing w:line="360" w:lineRule="auto"/>
        <w:contextualSpacing/>
        <w:jc w:val="both"/>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A042DB" w:rsidRPr="00DE279C" w:rsidTr="00B53BFE">
        <w:trPr>
          <w:trHeight w:val="2170"/>
        </w:trPr>
        <w:tc>
          <w:tcPr>
            <w:tcW w:w="6663" w:type="dxa"/>
            <w:tcBorders>
              <w:bottom w:val="single" w:sz="4" w:space="0" w:color="000000"/>
            </w:tcBorders>
          </w:tcPr>
          <w:p w:rsidR="00A042DB" w:rsidRPr="00DE279C" w:rsidRDefault="00A042DB" w:rsidP="0028381F">
            <w:pPr>
              <w:pStyle w:val="Prrafodelista"/>
              <w:spacing w:line="360" w:lineRule="auto"/>
              <w:ind w:left="0"/>
              <w:jc w:val="center"/>
              <w:rPr>
                <w:rFonts w:ascii="Arial" w:hAnsi="Arial" w:cs="Arial"/>
              </w:rPr>
            </w:pPr>
            <w:r>
              <w:rPr>
                <w:rFonts w:ascii="Arial" w:hAnsi="Arial" w:cs="Arial"/>
                <w:noProof/>
                <w:lang w:val="es-EC" w:eastAsia="es-EC"/>
              </w:rPr>
              <w:drawing>
                <wp:inline distT="0" distB="0" distL="0" distR="0">
                  <wp:extent cx="3851201" cy="2886541"/>
                  <wp:effectExtent l="19050" t="0" r="0" b="0"/>
                  <wp:docPr id="133" name="Imagen 133" descr="J:\201109A0\AC AC\08092011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descr="J:\201109A0\AC AC\08092011445.jpg"/>
                          <pic:cNvPicPr>
                            <a:picLocks noChangeAspect="1" noChangeArrowheads="1"/>
                          </pic:cNvPicPr>
                        </pic:nvPicPr>
                        <pic:blipFill>
                          <a:blip r:embed="rId253" cstate="print"/>
                          <a:srcRect/>
                          <a:stretch>
                            <a:fillRect/>
                          </a:stretch>
                        </pic:blipFill>
                        <pic:spPr bwMode="auto">
                          <a:xfrm>
                            <a:off x="0" y="0"/>
                            <a:ext cx="3851201" cy="2886541"/>
                          </a:xfrm>
                          <a:prstGeom prst="rect">
                            <a:avLst/>
                          </a:prstGeom>
                          <a:noFill/>
                          <a:ln w="9525">
                            <a:noFill/>
                            <a:miter lim="800000"/>
                            <a:headEnd/>
                            <a:tailEnd/>
                          </a:ln>
                        </pic:spPr>
                      </pic:pic>
                    </a:graphicData>
                  </a:graphic>
                </wp:inline>
              </w:drawing>
            </w:r>
          </w:p>
        </w:tc>
      </w:tr>
      <w:tr w:rsidR="00A042DB" w:rsidRPr="00DE279C" w:rsidTr="00B53BFE">
        <w:trPr>
          <w:trHeight w:val="317"/>
        </w:trPr>
        <w:tc>
          <w:tcPr>
            <w:tcW w:w="6663" w:type="dxa"/>
            <w:shd w:val="pct10" w:color="auto" w:fill="auto"/>
            <w:vAlign w:val="center"/>
          </w:tcPr>
          <w:p w:rsidR="00A042DB" w:rsidRPr="00DE279C" w:rsidRDefault="00A042DB" w:rsidP="0028381F">
            <w:pPr>
              <w:pStyle w:val="tesisfigura"/>
              <w:spacing w:line="360" w:lineRule="auto"/>
              <w:contextualSpacing/>
            </w:pPr>
            <w:r>
              <w:t>Figura 3.</w:t>
            </w:r>
            <w:r w:rsidR="00880A60">
              <w:t>2</w:t>
            </w:r>
            <w:r w:rsidR="00EE14E6">
              <w:t>9</w:t>
            </w:r>
            <w:r w:rsidRPr="00DE279C">
              <w:t xml:space="preserve">  </w:t>
            </w:r>
            <w:r>
              <w:t>Fotografía de las conexiones de control y disparo del convertidor AC/AC trifásico bidireccional</w:t>
            </w:r>
          </w:p>
        </w:tc>
      </w:tr>
    </w:tbl>
    <w:p w:rsidR="001B6483" w:rsidRPr="00CA33CC" w:rsidRDefault="001B6483" w:rsidP="0028381F">
      <w:pPr>
        <w:pStyle w:val="Prrafodelista"/>
        <w:spacing w:line="360" w:lineRule="auto"/>
        <w:jc w:val="center"/>
        <w:rPr>
          <w:rFonts w:ascii="Arial" w:hAnsi="Arial" w:cs="Arial"/>
        </w:rPr>
      </w:pPr>
    </w:p>
    <w:p w:rsidR="001B6483" w:rsidRDefault="001B6483" w:rsidP="0028381F">
      <w:pPr>
        <w:spacing w:line="360" w:lineRule="auto"/>
        <w:ind w:left="993"/>
        <w:contextualSpacing/>
        <w:jc w:val="both"/>
        <w:rPr>
          <w:rFonts w:ascii="Arial" w:hAnsi="Arial" w:cs="Arial"/>
        </w:rPr>
      </w:pPr>
    </w:p>
    <w:p w:rsidR="00814C07" w:rsidRDefault="00814C07" w:rsidP="0028381F">
      <w:pPr>
        <w:spacing w:line="360" w:lineRule="auto"/>
        <w:ind w:left="993"/>
        <w:contextualSpacing/>
        <w:jc w:val="both"/>
        <w:rPr>
          <w:rFonts w:ascii="Arial" w:hAnsi="Arial" w:cs="Arial"/>
        </w:rPr>
      </w:pPr>
    </w:p>
    <w:p w:rsidR="001B6483" w:rsidRPr="00CA33CC" w:rsidRDefault="001B6483" w:rsidP="0028381F">
      <w:pPr>
        <w:numPr>
          <w:ilvl w:val="0"/>
          <w:numId w:val="24"/>
        </w:numPr>
        <w:spacing w:line="360" w:lineRule="auto"/>
        <w:ind w:left="1560" w:hanging="283"/>
        <w:contextualSpacing/>
        <w:jc w:val="both"/>
        <w:rPr>
          <w:rFonts w:ascii="Arial" w:hAnsi="Arial" w:cs="Arial"/>
        </w:rPr>
      </w:pPr>
      <w:r w:rsidRPr="00CA33CC">
        <w:rPr>
          <w:rFonts w:ascii="Arial" w:hAnsi="Arial" w:cs="Arial"/>
        </w:rPr>
        <w:t>Utilice únicamente el control a lazo abierto</w:t>
      </w:r>
      <w:r w:rsidR="00433A9B">
        <w:rPr>
          <w:rFonts w:ascii="Arial" w:hAnsi="Arial" w:cs="Arial"/>
        </w:rPr>
        <w:t xml:space="preserve"> para trabajarlo con las cargas correspondientes (R y RL)</w:t>
      </w:r>
      <w:r w:rsidR="00433A9B" w:rsidRPr="00CA33CC">
        <w:rPr>
          <w:rFonts w:ascii="Arial" w:hAnsi="Arial" w:cs="Arial"/>
        </w:rPr>
        <w:t>.</w:t>
      </w:r>
      <w:r w:rsidRPr="00CA33CC">
        <w:rPr>
          <w:rFonts w:ascii="Arial" w:hAnsi="Arial" w:cs="Arial"/>
        </w:rPr>
        <w:t xml:space="preserve"> </w:t>
      </w:r>
    </w:p>
    <w:p w:rsidR="001B6483" w:rsidRPr="00CA33CC" w:rsidRDefault="001B6483" w:rsidP="0028381F">
      <w:pPr>
        <w:numPr>
          <w:ilvl w:val="0"/>
          <w:numId w:val="24"/>
        </w:numPr>
        <w:spacing w:line="360" w:lineRule="auto"/>
        <w:ind w:left="1560" w:hanging="283"/>
        <w:contextualSpacing/>
        <w:jc w:val="both"/>
        <w:rPr>
          <w:rFonts w:ascii="Arial" w:hAnsi="Arial" w:cs="Arial"/>
        </w:rPr>
      </w:pPr>
      <w:r w:rsidRPr="00CA33CC">
        <w:rPr>
          <w:rFonts w:ascii="Arial" w:hAnsi="Arial" w:cs="Arial"/>
        </w:rPr>
        <w:t xml:space="preserve">Conecte la carga trifásica balanceada con ayuda de tres conductores que vayan directamente desde cada par de tiristores en anti-paralelo hacia la carga propuesta. No utilice la línea de carga marcada como M y N ni los terminales DC a la derecha del panel frontal superior. Tenga precaución de no elevar la corriente RMS de la carga por encima de 5 amperios / fase.  </w:t>
      </w:r>
    </w:p>
    <w:p w:rsidR="001B6483" w:rsidRPr="00CA33CC" w:rsidRDefault="001B6483" w:rsidP="0028381F">
      <w:pPr>
        <w:numPr>
          <w:ilvl w:val="0"/>
          <w:numId w:val="24"/>
        </w:numPr>
        <w:spacing w:line="360" w:lineRule="auto"/>
        <w:ind w:left="1560" w:hanging="283"/>
        <w:contextualSpacing/>
        <w:jc w:val="both"/>
        <w:rPr>
          <w:rFonts w:ascii="Arial" w:hAnsi="Arial" w:cs="Arial"/>
        </w:rPr>
      </w:pPr>
      <w:r w:rsidRPr="00CA33CC">
        <w:rPr>
          <w:rFonts w:ascii="Arial" w:hAnsi="Arial" w:cs="Arial"/>
        </w:rPr>
        <w:t xml:space="preserve">Ubique </w:t>
      </w:r>
      <w:smartTag w:uri="urn:schemas-microsoft-com:office:smarttags" w:element="PersonName">
        <w:smartTagPr>
          <w:attr w:name="ProductID" w:val="la REFERENCIA"/>
        </w:smartTagPr>
        <w:r w:rsidRPr="00CA33CC">
          <w:rPr>
            <w:rFonts w:ascii="Arial" w:hAnsi="Arial" w:cs="Arial"/>
          </w:rPr>
          <w:t>la REFERENCIA</w:t>
        </w:r>
      </w:smartTag>
      <w:r w:rsidRPr="00CA33CC">
        <w:rPr>
          <w:rFonts w:ascii="Arial" w:hAnsi="Arial" w:cs="Arial"/>
        </w:rPr>
        <w:t xml:space="preserve"> a cero.</w:t>
      </w:r>
    </w:p>
    <w:p w:rsidR="001B6483" w:rsidRPr="00CA33CC" w:rsidRDefault="001B6483" w:rsidP="0028381F">
      <w:pPr>
        <w:numPr>
          <w:ilvl w:val="0"/>
          <w:numId w:val="24"/>
        </w:numPr>
        <w:spacing w:line="360" w:lineRule="auto"/>
        <w:ind w:left="1560" w:hanging="283"/>
        <w:contextualSpacing/>
        <w:jc w:val="both"/>
        <w:rPr>
          <w:rFonts w:ascii="Arial" w:hAnsi="Arial" w:cs="Arial"/>
        </w:rPr>
      </w:pPr>
      <w:r w:rsidRPr="00CA33CC">
        <w:rPr>
          <w:rFonts w:ascii="Arial" w:hAnsi="Arial" w:cs="Arial"/>
        </w:rPr>
        <w:t>Cierre el breaker AC de alimentación</w:t>
      </w:r>
    </w:p>
    <w:p w:rsidR="001B6483" w:rsidRPr="00CA33CC" w:rsidRDefault="001B6483" w:rsidP="0028381F">
      <w:pPr>
        <w:numPr>
          <w:ilvl w:val="0"/>
          <w:numId w:val="24"/>
        </w:numPr>
        <w:spacing w:line="360" w:lineRule="auto"/>
        <w:ind w:left="1560" w:hanging="283"/>
        <w:contextualSpacing/>
        <w:jc w:val="both"/>
        <w:rPr>
          <w:rFonts w:ascii="Arial" w:hAnsi="Arial" w:cs="Arial"/>
        </w:rPr>
      </w:pPr>
      <w:r w:rsidRPr="00CA33CC">
        <w:rPr>
          <w:rFonts w:ascii="Arial" w:hAnsi="Arial" w:cs="Arial"/>
        </w:rPr>
        <w:t>Incremente la REFERENCIA</w:t>
      </w:r>
      <w:r w:rsidR="00592B49">
        <w:rPr>
          <w:rFonts w:ascii="Arial" w:hAnsi="Arial" w:cs="Arial"/>
        </w:rPr>
        <w:t xml:space="preserve"> tanto como se requiera </w:t>
      </w:r>
      <w:r w:rsidRPr="00CA33CC">
        <w:rPr>
          <w:rFonts w:ascii="Arial" w:hAnsi="Arial" w:cs="Arial"/>
        </w:rPr>
        <w:t xml:space="preserve">siempre y cuando la corriente por fase no exceda los 5 amperios. </w:t>
      </w:r>
    </w:p>
    <w:p w:rsidR="001B6483" w:rsidRPr="00CA33CC" w:rsidRDefault="001B6483" w:rsidP="0028381F">
      <w:pPr>
        <w:spacing w:line="360" w:lineRule="auto"/>
        <w:ind w:left="1843" w:hanging="283"/>
        <w:contextualSpacing/>
        <w:jc w:val="both"/>
        <w:rPr>
          <w:rFonts w:ascii="Arial" w:hAnsi="Arial" w:cs="Arial"/>
        </w:rPr>
      </w:pPr>
    </w:p>
    <w:p w:rsidR="00BD0207" w:rsidRDefault="00BD0207" w:rsidP="0028381F">
      <w:pPr>
        <w:spacing w:line="360" w:lineRule="auto"/>
        <w:ind w:left="1418"/>
        <w:contextualSpacing/>
        <w:jc w:val="center"/>
        <w:rPr>
          <w:rFonts w:ascii="Arial" w:hAnsi="Arial" w:cs="Arial"/>
          <w:b/>
          <w:color w:val="000000" w:themeColor="text1"/>
        </w:rPr>
      </w:pPr>
    </w:p>
    <w:p w:rsidR="00BD0207" w:rsidRPr="0039647D" w:rsidRDefault="00BD0207" w:rsidP="0028381F">
      <w:pPr>
        <w:spacing w:line="360" w:lineRule="auto"/>
        <w:ind w:left="1418"/>
        <w:contextualSpacing/>
        <w:jc w:val="center"/>
        <w:rPr>
          <w:rFonts w:ascii="Arial" w:hAnsi="Arial" w:cs="Arial"/>
          <w:b/>
          <w:u w:val="single"/>
        </w:rPr>
      </w:pPr>
      <w:r>
        <w:rPr>
          <w:rFonts w:ascii="Arial" w:hAnsi="Arial" w:cs="Arial"/>
          <w:b/>
          <w:color w:val="000000" w:themeColor="text1"/>
        </w:rPr>
        <w:t>Simulación en Pspice c</w:t>
      </w:r>
      <w:r w:rsidRPr="0039647D">
        <w:rPr>
          <w:rFonts w:ascii="Arial" w:hAnsi="Arial" w:cs="Arial"/>
          <w:b/>
          <w:color w:val="000000" w:themeColor="text1"/>
        </w:rPr>
        <w:t>on carga resistiva</w:t>
      </w:r>
    </w:p>
    <w:p w:rsidR="00BD0207" w:rsidRDefault="00BD0207" w:rsidP="0028381F">
      <w:pPr>
        <w:pStyle w:val="Prrafodelista"/>
        <w:spacing w:line="360" w:lineRule="auto"/>
        <w:ind w:left="1418"/>
        <w:jc w:val="center"/>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BD0207" w:rsidRPr="00DE279C" w:rsidTr="00B53BFE">
        <w:trPr>
          <w:trHeight w:val="2170"/>
        </w:trPr>
        <w:tc>
          <w:tcPr>
            <w:tcW w:w="6663" w:type="dxa"/>
            <w:tcBorders>
              <w:bottom w:val="single" w:sz="4" w:space="0" w:color="000000"/>
            </w:tcBorders>
          </w:tcPr>
          <w:p w:rsidR="00BD0207" w:rsidRPr="00DE279C" w:rsidRDefault="007247D2"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120892" cy="1796902"/>
                  <wp:effectExtent l="19050" t="0" r="0" b="0"/>
                  <wp:docPr id="8" name="Imagen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254" cstate="print"/>
                          <a:srcRect l="5520" t="16957" r="1505" b="15217"/>
                          <a:stretch>
                            <a:fillRect/>
                          </a:stretch>
                        </pic:blipFill>
                        <pic:spPr bwMode="auto">
                          <a:xfrm>
                            <a:off x="0" y="0"/>
                            <a:ext cx="4121915" cy="1797348"/>
                          </a:xfrm>
                          <a:prstGeom prst="rect">
                            <a:avLst/>
                          </a:prstGeom>
                          <a:noFill/>
                          <a:ln w="9525">
                            <a:noFill/>
                            <a:miter lim="800000"/>
                            <a:headEnd/>
                            <a:tailEnd/>
                          </a:ln>
                        </pic:spPr>
                      </pic:pic>
                    </a:graphicData>
                  </a:graphic>
                </wp:inline>
              </w:drawing>
            </w:r>
          </w:p>
        </w:tc>
      </w:tr>
      <w:tr w:rsidR="00BD0207" w:rsidRPr="00DE279C" w:rsidTr="00B53BFE">
        <w:trPr>
          <w:trHeight w:val="317"/>
        </w:trPr>
        <w:tc>
          <w:tcPr>
            <w:tcW w:w="6663" w:type="dxa"/>
            <w:shd w:val="pct10" w:color="auto" w:fill="auto"/>
            <w:vAlign w:val="center"/>
          </w:tcPr>
          <w:p w:rsidR="00BD0207" w:rsidRPr="00DE279C" w:rsidRDefault="00EE14E6" w:rsidP="0028381F">
            <w:pPr>
              <w:pStyle w:val="tesisfigura"/>
              <w:spacing w:line="360" w:lineRule="auto"/>
              <w:contextualSpacing/>
            </w:pPr>
            <w:r>
              <w:t>Figura 3.30</w:t>
            </w:r>
            <w:r w:rsidR="00BD0207" w:rsidRPr="00DE279C">
              <w:t xml:space="preserve">  </w:t>
            </w:r>
            <w:r w:rsidR="00BD0207">
              <w:t>Señales de voltaje y corrie</w:t>
            </w:r>
            <w:r w:rsidR="007247D2">
              <w:t xml:space="preserve">nte para </w:t>
            </w:r>
            <w:r w:rsidR="00BD0207">
              <w:t>R = 100 con</w:t>
            </w:r>
            <w:r w:rsidR="00BD0207" w:rsidRPr="00CA33CC">
              <w:rPr>
                <w:sz w:val="28"/>
                <w:szCs w:val="28"/>
              </w:rPr>
              <w:t xml:space="preserve"> α</w:t>
            </w:r>
            <w:r w:rsidR="00BD0207" w:rsidRPr="00CA33CC">
              <w:rPr>
                <w:sz w:val="28"/>
                <w:szCs w:val="28"/>
                <w:vertAlign w:val="subscript"/>
              </w:rPr>
              <w:t>F</w:t>
            </w:r>
            <w:r w:rsidR="00BD0207">
              <w:t xml:space="preserve"> = 110</w:t>
            </w:r>
            <w:r w:rsidR="00BD0207" w:rsidRPr="00CA33CC">
              <w:t>º</w:t>
            </w:r>
          </w:p>
        </w:tc>
      </w:tr>
    </w:tbl>
    <w:p w:rsidR="00BD0207" w:rsidRDefault="00BD0207" w:rsidP="0028381F">
      <w:pPr>
        <w:pStyle w:val="Prrafodelista"/>
        <w:spacing w:line="360" w:lineRule="auto"/>
        <w:ind w:left="1418"/>
        <w:jc w:val="center"/>
        <w:rPr>
          <w:rFonts w:ascii="Arial" w:hAnsi="Arial" w:cs="Arial"/>
        </w:rPr>
      </w:pPr>
    </w:p>
    <w:p w:rsidR="00BD0207" w:rsidRDefault="00BD0207" w:rsidP="0028381F">
      <w:pPr>
        <w:pStyle w:val="Prrafodelista"/>
        <w:spacing w:line="360" w:lineRule="auto"/>
        <w:ind w:left="360"/>
        <w:rPr>
          <w:rFonts w:ascii="Arial" w:hAnsi="Arial" w:cs="Arial"/>
        </w:rPr>
      </w:pPr>
    </w:p>
    <w:p w:rsidR="00854522" w:rsidRDefault="00854522" w:rsidP="0028381F">
      <w:pPr>
        <w:pStyle w:val="Prrafodelista"/>
        <w:spacing w:line="360" w:lineRule="auto"/>
        <w:ind w:left="360"/>
        <w:rPr>
          <w:rFonts w:ascii="Arial" w:hAnsi="Arial" w:cs="Arial"/>
        </w:rPr>
      </w:pPr>
    </w:p>
    <w:p w:rsidR="00854522" w:rsidRDefault="00854522" w:rsidP="0028381F">
      <w:pPr>
        <w:pStyle w:val="Prrafodelista"/>
        <w:spacing w:line="360" w:lineRule="auto"/>
        <w:ind w:left="360"/>
        <w:rPr>
          <w:rFonts w:ascii="Arial" w:hAnsi="Arial" w:cs="Arial"/>
        </w:rPr>
      </w:pPr>
    </w:p>
    <w:p w:rsidR="00BD0207" w:rsidRPr="0039647D" w:rsidRDefault="00BD0207" w:rsidP="0028381F">
      <w:pPr>
        <w:spacing w:line="360" w:lineRule="auto"/>
        <w:ind w:left="1418"/>
        <w:contextualSpacing/>
        <w:jc w:val="center"/>
        <w:rPr>
          <w:rFonts w:ascii="Arial" w:hAnsi="Arial" w:cs="Arial"/>
          <w:b/>
          <w:u w:val="single"/>
        </w:rPr>
      </w:pPr>
      <w:r>
        <w:rPr>
          <w:rFonts w:ascii="Arial" w:hAnsi="Arial" w:cs="Arial"/>
          <w:b/>
          <w:color w:val="000000" w:themeColor="text1"/>
        </w:rPr>
        <w:t>Resultados experimentales y observaciones</w:t>
      </w:r>
    </w:p>
    <w:p w:rsidR="00BD0207" w:rsidRPr="00CA33CC" w:rsidRDefault="00BD0207" w:rsidP="0028381F">
      <w:pPr>
        <w:pStyle w:val="Prrafodelista"/>
        <w:spacing w:line="360" w:lineRule="auto"/>
        <w:ind w:left="360"/>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BD0207" w:rsidRPr="00DE279C" w:rsidTr="00B53BFE">
        <w:trPr>
          <w:trHeight w:val="2170"/>
        </w:trPr>
        <w:tc>
          <w:tcPr>
            <w:tcW w:w="6663" w:type="dxa"/>
            <w:tcBorders>
              <w:bottom w:val="single" w:sz="4" w:space="0" w:color="000000"/>
            </w:tcBorders>
          </w:tcPr>
          <w:p w:rsidR="00BD0207" w:rsidRPr="00DE279C" w:rsidRDefault="00BD0207" w:rsidP="0028381F">
            <w:pPr>
              <w:pStyle w:val="Prrafodelista"/>
              <w:spacing w:line="360" w:lineRule="auto"/>
              <w:ind w:left="0"/>
              <w:rPr>
                <w:rFonts w:ascii="Arial" w:hAnsi="Arial" w:cs="Arial"/>
              </w:rPr>
            </w:pPr>
            <w:r w:rsidRPr="00BD0207">
              <w:rPr>
                <w:rFonts w:ascii="Arial" w:hAnsi="Arial" w:cs="Arial"/>
                <w:noProof/>
                <w:lang w:val="es-EC" w:eastAsia="es-EC"/>
              </w:rPr>
              <w:drawing>
                <wp:inline distT="0" distB="0" distL="0" distR="0">
                  <wp:extent cx="4079727" cy="1902611"/>
                  <wp:effectExtent l="19050" t="0" r="0" b="0"/>
                  <wp:docPr id="71"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55" cstate="print"/>
                          <a:srcRect/>
                          <a:stretch>
                            <a:fillRect/>
                          </a:stretch>
                        </pic:blipFill>
                        <pic:spPr bwMode="auto">
                          <a:xfrm>
                            <a:off x="0" y="0"/>
                            <a:ext cx="4086745" cy="1905884"/>
                          </a:xfrm>
                          <a:prstGeom prst="rect">
                            <a:avLst/>
                          </a:prstGeom>
                          <a:noFill/>
                          <a:ln w="9525">
                            <a:noFill/>
                            <a:miter lim="800000"/>
                            <a:headEnd/>
                            <a:tailEnd/>
                          </a:ln>
                        </pic:spPr>
                      </pic:pic>
                    </a:graphicData>
                  </a:graphic>
                </wp:inline>
              </w:drawing>
            </w:r>
          </w:p>
        </w:tc>
      </w:tr>
      <w:tr w:rsidR="00BD0207" w:rsidRPr="00DE279C" w:rsidTr="00B53BFE">
        <w:trPr>
          <w:trHeight w:val="317"/>
        </w:trPr>
        <w:tc>
          <w:tcPr>
            <w:tcW w:w="6663" w:type="dxa"/>
            <w:shd w:val="pct10" w:color="auto" w:fill="auto"/>
            <w:vAlign w:val="center"/>
          </w:tcPr>
          <w:p w:rsidR="00BD0207" w:rsidRPr="00DE279C" w:rsidRDefault="00EE14E6" w:rsidP="0028381F">
            <w:pPr>
              <w:pStyle w:val="tesisfigura"/>
              <w:spacing w:line="360" w:lineRule="auto"/>
              <w:contextualSpacing/>
            </w:pPr>
            <w:r>
              <w:t>Figura 3.31</w:t>
            </w:r>
            <w:r w:rsidR="00BD0207" w:rsidRPr="00DE279C">
              <w:t xml:space="preserve">  </w:t>
            </w:r>
            <w:r w:rsidR="00BD0207">
              <w:t>Señales de voltaje y corrie</w:t>
            </w:r>
            <w:r w:rsidR="007247D2">
              <w:t xml:space="preserve">nte para </w:t>
            </w:r>
            <w:r w:rsidR="00BD0207">
              <w:t>R = 100 con</w:t>
            </w:r>
            <w:r w:rsidR="00BD0207" w:rsidRPr="00CA33CC">
              <w:rPr>
                <w:sz w:val="28"/>
                <w:szCs w:val="28"/>
              </w:rPr>
              <w:t xml:space="preserve"> α</w:t>
            </w:r>
            <w:r w:rsidR="00BD0207" w:rsidRPr="00CA33CC">
              <w:rPr>
                <w:sz w:val="28"/>
                <w:szCs w:val="28"/>
                <w:vertAlign w:val="subscript"/>
              </w:rPr>
              <w:t>F</w:t>
            </w:r>
            <w:r w:rsidR="00BD0207">
              <w:t xml:space="preserve"> = 110</w:t>
            </w:r>
            <w:r w:rsidR="00BD0207" w:rsidRPr="00CA33CC">
              <w:t>º</w:t>
            </w:r>
            <w:r w:rsidR="00BD0207">
              <w:t xml:space="preserve"> obtenidas del osciloscopio</w:t>
            </w:r>
          </w:p>
        </w:tc>
      </w:tr>
    </w:tbl>
    <w:p w:rsidR="00BD0207" w:rsidRDefault="00BD0207" w:rsidP="0028381F">
      <w:pPr>
        <w:pStyle w:val="Prrafodelista"/>
        <w:spacing w:line="360" w:lineRule="auto"/>
        <w:ind w:left="1134"/>
        <w:jc w:val="center"/>
        <w:rPr>
          <w:rFonts w:ascii="Arial" w:hAnsi="Arial" w:cs="Arial"/>
          <w:b/>
          <w:color w:val="000000" w:themeColor="text1"/>
        </w:rPr>
      </w:pPr>
    </w:p>
    <w:p w:rsidR="00814C07" w:rsidRDefault="00814C07" w:rsidP="0028381F">
      <w:pPr>
        <w:pStyle w:val="Prrafodelista"/>
        <w:spacing w:line="360" w:lineRule="auto"/>
        <w:ind w:left="1134"/>
        <w:jc w:val="center"/>
        <w:rPr>
          <w:rFonts w:ascii="Arial" w:hAnsi="Arial" w:cs="Arial"/>
          <w:b/>
          <w:color w:val="000000" w:themeColor="text1"/>
        </w:rPr>
      </w:pPr>
    </w:p>
    <w:p w:rsidR="00BD0207" w:rsidRPr="0039647D" w:rsidRDefault="00BD0207" w:rsidP="0028381F">
      <w:pPr>
        <w:spacing w:line="360" w:lineRule="auto"/>
        <w:ind w:left="1418"/>
        <w:contextualSpacing/>
        <w:jc w:val="center"/>
        <w:rPr>
          <w:rFonts w:ascii="Arial" w:hAnsi="Arial" w:cs="Arial"/>
          <w:b/>
          <w:u w:val="single"/>
        </w:rPr>
      </w:pPr>
      <w:r>
        <w:rPr>
          <w:rFonts w:ascii="Arial" w:hAnsi="Arial" w:cs="Arial"/>
          <w:b/>
          <w:color w:val="000000" w:themeColor="text1"/>
        </w:rPr>
        <w:t>Simulación en Pspice c</w:t>
      </w:r>
      <w:r w:rsidRPr="0039647D">
        <w:rPr>
          <w:rFonts w:ascii="Arial" w:hAnsi="Arial" w:cs="Arial"/>
          <w:b/>
          <w:color w:val="000000" w:themeColor="text1"/>
        </w:rPr>
        <w:t>on carga resistiv</w:t>
      </w:r>
      <w:r>
        <w:rPr>
          <w:rFonts w:ascii="Arial" w:hAnsi="Arial" w:cs="Arial"/>
          <w:b/>
          <w:color w:val="000000" w:themeColor="text1"/>
        </w:rPr>
        <w:t>a-inductiva</w:t>
      </w:r>
    </w:p>
    <w:p w:rsidR="00BD0207" w:rsidRDefault="00BD0207" w:rsidP="0028381F">
      <w:pPr>
        <w:pStyle w:val="Prrafodelista"/>
        <w:spacing w:line="360" w:lineRule="auto"/>
        <w:ind w:left="1418"/>
        <w:jc w:val="center"/>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BD0207" w:rsidRPr="00DE279C" w:rsidTr="00B53BFE">
        <w:trPr>
          <w:trHeight w:val="2170"/>
        </w:trPr>
        <w:tc>
          <w:tcPr>
            <w:tcW w:w="6663" w:type="dxa"/>
            <w:tcBorders>
              <w:bottom w:val="single" w:sz="4" w:space="0" w:color="000000"/>
            </w:tcBorders>
          </w:tcPr>
          <w:p w:rsidR="00BD0207" w:rsidRPr="00DE279C" w:rsidRDefault="007247D2" w:rsidP="0028381F">
            <w:pPr>
              <w:pStyle w:val="Prrafodelista"/>
              <w:spacing w:line="360" w:lineRule="auto"/>
              <w:ind w:left="0"/>
              <w:rPr>
                <w:rFonts w:ascii="Arial" w:hAnsi="Arial" w:cs="Arial"/>
              </w:rPr>
            </w:pPr>
            <w:r>
              <w:rPr>
                <w:rFonts w:ascii="Arial" w:hAnsi="Arial" w:cs="Arial"/>
                <w:noProof/>
                <w:lang w:val="es-EC" w:eastAsia="es-EC"/>
              </w:rPr>
              <w:drawing>
                <wp:inline distT="0" distB="0" distL="0" distR="0">
                  <wp:extent cx="4120317" cy="1796902"/>
                  <wp:effectExtent l="19050" t="0" r="0" b="0"/>
                  <wp:docPr id="4" name="Imagen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256" cstate="print"/>
                          <a:srcRect l="5780" t="17826" r="1767" b="14783"/>
                          <a:stretch>
                            <a:fillRect/>
                          </a:stretch>
                        </pic:blipFill>
                        <pic:spPr bwMode="auto">
                          <a:xfrm>
                            <a:off x="0" y="0"/>
                            <a:ext cx="4122733" cy="1797956"/>
                          </a:xfrm>
                          <a:prstGeom prst="rect">
                            <a:avLst/>
                          </a:prstGeom>
                          <a:noFill/>
                          <a:ln w="9525">
                            <a:noFill/>
                            <a:miter lim="800000"/>
                            <a:headEnd/>
                            <a:tailEnd/>
                          </a:ln>
                        </pic:spPr>
                      </pic:pic>
                    </a:graphicData>
                  </a:graphic>
                </wp:inline>
              </w:drawing>
            </w:r>
          </w:p>
        </w:tc>
      </w:tr>
      <w:tr w:rsidR="00BD0207" w:rsidRPr="00DE279C" w:rsidTr="00B53BFE">
        <w:trPr>
          <w:trHeight w:val="317"/>
        </w:trPr>
        <w:tc>
          <w:tcPr>
            <w:tcW w:w="6663" w:type="dxa"/>
            <w:shd w:val="pct10" w:color="auto" w:fill="auto"/>
            <w:vAlign w:val="center"/>
          </w:tcPr>
          <w:p w:rsidR="00BD0207" w:rsidRPr="00DE279C" w:rsidRDefault="00A37F36" w:rsidP="0028381F">
            <w:pPr>
              <w:pStyle w:val="tesisfigura"/>
              <w:spacing w:line="360" w:lineRule="auto"/>
              <w:contextualSpacing/>
            </w:pPr>
            <w:r>
              <w:t>Figura 3.32</w:t>
            </w:r>
            <w:r w:rsidR="00BD0207" w:rsidRPr="00DE279C">
              <w:t xml:space="preserve">  </w:t>
            </w:r>
            <w:r w:rsidR="00BD0207">
              <w:t>Señales de voltaje y corriente para conducción continua R = 100, L = 486mH con</w:t>
            </w:r>
            <w:r w:rsidR="00BD0207" w:rsidRPr="00CA33CC">
              <w:rPr>
                <w:sz w:val="28"/>
                <w:szCs w:val="28"/>
              </w:rPr>
              <w:t xml:space="preserve"> α</w:t>
            </w:r>
            <w:r w:rsidR="00BD0207" w:rsidRPr="00CA33CC">
              <w:rPr>
                <w:sz w:val="28"/>
                <w:szCs w:val="28"/>
                <w:vertAlign w:val="subscript"/>
              </w:rPr>
              <w:t>F</w:t>
            </w:r>
            <w:r w:rsidR="00BD0207">
              <w:t xml:space="preserve"> = 110</w:t>
            </w:r>
            <w:r w:rsidR="00BD0207" w:rsidRPr="00CA33CC">
              <w:t>º</w:t>
            </w:r>
          </w:p>
        </w:tc>
      </w:tr>
    </w:tbl>
    <w:p w:rsidR="00BD0207" w:rsidRDefault="00BD0207" w:rsidP="0028381F">
      <w:pPr>
        <w:spacing w:line="360" w:lineRule="auto"/>
        <w:ind w:left="851"/>
        <w:contextualSpacing/>
        <w:jc w:val="both"/>
        <w:rPr>
          <w:rFonts w:ascii="Arial" w:hAnsi="Arial" w:cs="Arial"/>
          <w:b/>
          <w:color w:val="000000" w:themeColor="text1"/>
          <w:sz w:val="28"/>
          <w:szCs w:val="28"/>
        </w:rPr>
      </w:pPr>
    </w:p>
    <w:p w:rsidR="00BD0207" w:rsidRDefault="00BD0207" w:rsidP="0028381F">
      <w:pPr>
        <w:spacing w:line="360" w:lineRule="auto"/>
        <w:ind w:left="1418"/>
        <w:contextualSpacing/>
        <w:jc w:val="center"/>
        <w:rPr>
          <w:rFonts w:ascii="Arial" w:hAnsi="Arial" w:cs="Arial"/>
          <w:b/>
          <w:color w:val="000000" w:themeColor="text1"/>
        </w:rPr>
      </w:pPr>
    </w:p>
    <w:p w:rsidR="00BD0207" w:rsidRPr="0039647D" w:rsidRDefault="00BD0207" w:rsidP="0028381F">
      <w:pPr>
        <w:spacing w:line="360" w:lineRule="auto"/>
        <w:ind w:left="1418"/>
        <w:contextualSpacing/>
        <w:jc w:val="center"/>
        <w:rPr>
          <w:rFonts w:ascii="Arial" w:hAnsi="Arial" w:cs="Arial"/>
          <w:b/>
          <w:u w:val="single"/>
        </w:rPr>
      </w:pPr>
      <w:r>
        <w:rPr>
          <w:rFonts w:ascii="Arial" w:hAnsi="Arial" w:cs="Arial"/>
          <w:b/>
          <w:color w:val="000000" w:themeColor="text1"/>
        </w:rPr>
        <w:t>Resultados experimentales y observaciones</w:t>
      </w:r>
    </w:p>
    <w:p w:rsidR="00BD0207" w:rsidRPr="00CA33CC" w:rsidRDefault="00BD0207" w:rsidP="0028381F">
      <w:pPr>
        <w:pStyle w:val="Prrafodelista"/>
        <w:spacing w:line="360" w:lineRule="auto"/>
        <w:ind w:left="360"/>
        <w:rPr>
          <w:rFonts w:ascii="Arial" w:hAnsi="Arial" w:cs="Arial"/>
        </w:rPr>
      </w:pPr>
    </w:p>
    <w:tbl>
      <w:tblPr>
        <w:tblStyle w:val="Tablaconcuadrcula"/>
        <w:tblW w:w="6663" w:type="dxa"/>
        <w:tblInd w:w="1809" w:type="dxa"/>
        <w:tblLayout w:type="fixed"/>
        <w:tblLook w:val="04A0" w:firstRow="1" w:lastRow="0" w:firstColumn="1" w:lastColumn="0" w:noHBand="0" w:noVBand="1"/>
      </w:tblPr>
      <w:tblGrid>
        <w:gridCol w:w="6663"/>
      </w:tblGrid>
      <w:tr w:rsidR="00BD0207" w:rsidRPr="00DE279C" w:rsidTr="00B53BFE">
        <w:trPr>
          <w:trHeight w:val="2170"/>
        </w:trPr>
        <w:tc>
          <w:tcPr>
            <w:tcW w:w="6663" w:type="dxa"/>
            <w:tcBorders>
              <w:bottom w:val="single" w:sz="4" w:space="0" w:color="000000"/>
            </w:tcBorders>
          </w:tcPr>
          <w:p w:rsidR="00BD0207" w:rsidRPr="00DE279C" w:rsidRDefault="00BD0207" w:rsidP="0028381F">
            <w:pPr>
              <w:pStyle w:val="Prrafodelista"/>
              <w:spacing w:line="360" w:lineRule="auto"/>
              <w:ind w:left="0"/>
              <w:rPr>
                <w:rFonts w:ascii="Arial" w:hAnsi="Arial" w:cs="Arial"/>
              </w:rPr>
            </w:pPr>
            <w:r w:rsidRPr="00BD0207">
              <w:rPr>
                <w:rFonts w:ascii="Arial" w:hAnsi="Arial" w:cs="Arial"/>
                <w:noProof/>
                <w:lang w:val="es-EC" w:eastAsia="es-EC"/>
              </w:rPr>
              <w:drawing>
                <wp:inline distT="0" distB="0" distL="0" distR="0">
                  <wp:extent cx="4048472" cy="1888035"/>
                  <wp:effectExtent l="19050" t="0" r="9178" b="0"/>
                  <wp:docPr id="72"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7" cstate="print"/>
                          <a:srcRect/>
                          <a:stretch>
                            <a:fillRect/>
                          </a:stretch>
                        </pic:blipFill>
                        <pic:spPr bwMode="auto">
                          <a:xfrm>
                            <a:off x="0" y="0"/>
                            <a:ext cx="4061731" cy="1894218"/>
                          </a:xfrm>
                          <a:prstGeom prst="rect">
                            <a:avLst/>
                          </a:prstGeom>
                          <a:noFill/>
                          <a:ln w="9525">
                            <a:noFill/>
                            <a:miter lim="800000"/>
                            <a:headEnd/>
                            <a:tailEnd/>
                          </a:ln>
                        </pic:spPr>
                      </pic:pic>
                    </a:graphicData>
                  </a:graphic>
                </wp:inline>
              </w:drawing>
            </w:r>
          </w:p>
        </w:tc>
      </w:tr>
      <w:tr w:rsidR="00BD0207" w:rsidRPr="00DE279C" w:rsidTr="00B53BFE">
        <w:trPr>
          <w:trHeight w:val="317"/>
        </w:trPr>
        <w:tc>
          <w:tcPr>
            <w:tcW w:w="6663" w:type="dxa"/>
            <w:shd w:val="pct10" w:color="auto" w:fill="auto"/>
            <w:vAlign w:val="center"/>
          </w:tcPr>
          <w:p w:rsidR="00BD0207" w:rsidRPr="00DE279C" w:rsidRDefault="00A37F36" w:rsidP="0028381F">
            <w:pPr>
              <w:pStyle w:val="tesisfigura"/>
              <w:spacing w:line="360" w:lineRule="auto"/>
              <w:contextualSpacing/>
            </w:pPr>
            <w:r>
              <w:t>Figura 3.33</w:t>
            </w:r>
            <w:r w:rsidR="00BD0207" w:rsidRPr="00DE279C">
              <w:t xml:space="preserve">  </w:t>
            </w:r>
            <w:r w:rsidR="00BD0207">
              <w:t>Señales de voltaje y corriente para conducción discontinua R = 100, L = 486mH con</w:t>
            </w:r>
            <w:r w:rsidR="00BD0207" w:rsidRPr="00CA33CC">
              <w:rPr>
                <w:sz w:val="28"/>
                <w:szCs w:val="28"/>
              </w:rPr>
              <w:t xml:space="preserve"> α</w:t>
            </w:r>
            <w:r w:rsidR="00BD0207" w:rsidRPr="00CA33CC">
              <w:rPr>
                <w:sz w:val="28"/>
                <w:szCs w:val="28"/>
                <w:vertAlign w:val="subscript"/>
              </w:rPr>
              <w:t>F</w:t>
            </w:r>
            <w:r w:rsidR="00BD0207">
              <w:t xml:space="preserve"> = 110</w:t>
            </w:r>
            <w:r w:rsidR="00BD0207" w:rsidRPr="00CA33CC">
              <w:t>º</w:t>
            </w:r>
            <w:r w:rsidR="00BD0207">
              <w:t xml:space="preserve"> obtenidas del osciloscopio</w:t>
            </w:r>
          </w:p>
        </w:tc>
      </w:tr>
    </w:tbl>
    <w:p w:rsidR="00854522" w:rsidRDefault="00854522" w:rsidP="0028381F">
      <w:pPr>
        <w:pStyle w:val="Prrafodelista"/>
        <w:spacing w:line="360" w:lineRule="auto"/>
        <w:ind w:left="1418"/>
        <w:jc w:val="both"/>
        <w:rPr>
          <w:rFonts w:ascii="Arial" w:hAnsi="Arial" w:cs="Arial"/>
        </w:rPr>
      </w:pPr>
    </w:p>
    <w:p w:rsidR="00854522" w:rsidRDefault="00854522" w:rsidP="0028381F">
      <w:pPr>
        <w:pStyle w:val="Prrafodelista"/>
        <w:spacing w:line="360" w:lineRule="auto"/>
        <w:ind w:left="1418"/>
        <w:jc w:val="both"/>
        <w:rPr>
          <w:rFonts w:ascii="Arial" w:hAnsi="Arial" w:cs="Arial"/>
        </w:rPr>
      </w:pPr>
    </w:p>
    <w:p w:rsidR="00854522" w:rsidRPr="00CA33CC" w:rsidRDefault="00854522" w:rsidP="0028381F">
      <w:pPr>
        <w:pStyle w:val="Prrafodelista"/>
        <w:spacing w:line="360" w:lineRule="auto"/>
        <w:ind w:left="1418"/>
        <w:jc w:val="both"/>
        <w:rPr>
          <w:rFonts w:ascii="Arial" w:hAnsi="Arial" w:cs="Arial"/>
        </w:rPr>
      </w:pPr>
      <w:r w:rsidRPr="00CA33CC">
        <w:rPr>
          <w:rFonts w:ascii="Arial" w:hAnsi="Arial" w:cs="Arial"/>
        </w:rPr>
        <w:t xml:space="preserve">Este convertidor necesita de cargas trifásicas balanceadas para no reducir la vida útil del transformador trifásico de potencia; el propósito del equipo MAWDLEYS no es el estudio de los desbalances de corrientes ni el ajuste de factores de potencia con ayuda de banco de capacitores. Existirán otros equipos destinados para estos propósitos especialmente diseñados con todas las prestaciones para soportar los mencionados fenómenos.  </w:t>
      </w:r>
    </w:p>
    <w:p w:rsidR="00854522" w:rsidRPr="00CA33CC" w:rsidRDefault="00854522" w:rsidP="0028381F">
      <w:pPr>
        <w:pStyle w:val="Prrafodelista"/>
        <w:spacing w:line="360" w:lineRule="auto"/>
        <w:ind w:left="1843" w:hanging="283"/>
        <w:jc w:val="both"/>
        <w:rPr>
          <w:rFonts w:ascii="Arial" w:hAnsi="Arial" w:cs="Arial"/>
        </w:rPr>
      </w:pPr>
    </w:p>
    <w:p w:rsidR="00854522" w:rsidRPr="00CA33CC" w:rsidRDefault="00854522" w:rsidP="0028381F">
      <w:pPr>
        <w:pStyle w:val="Prrafodelista"/>
        <w:spacing w:line="360" w:lineRule="auto"/>
        <w:ind w:left="1843"/>
        <w:jc w:val="both"/>
        <w:rPr>
          <w:rFonts w:ascii="Arial" w:hAnsi="Arial" w:cs="Arial"/>
        </w:rPr>
      </w:pPr>
    </w:p>
    <w:p w:rsidR="00512178" w:rsidRDefault="00854522" w:rsidP="0028381F">
      <w:pPr>
        <w:pStyle w:val="Prrafodelista"/>
        <w:spacing w:line="360" w:lineRule="auto"/>
        <w:ind w:left="1418"/>
        <w:jc w:val="both"/>
        <w:rPr>
          <w:rFonts w:ascii="Arial" w:hAnsi="Arial" w:cs="Arial"/>
        </w:rPr>
      </w:pPr>
      <w:r w:rsidRPr="00CA33CC">
        <w:rPr>
          <w:rFonts w:ascii="Arial" w:hAnsi="Arial" w:cs="Arial"/>
        </w:rPr>
        <w:t>En este tipo de convertidor, la corriente es la m</w:t>
      </w:r>
      <w:r>
        <w:rPr>
          <w:rFonts w:ascii="Arial" w:hAnsi="Arial" w:cs="Arial"/>
        </w:rPr>
        <w:t>isma para l</w:t>
      </w:r>
      <w:r w:rsidR="003B02C6">
        <w:rPr>
          <w:rFonts w:ascii="Arial" w:hAnsi="Arial" w:cs="Arial"/>
        </w:rPr>
        <w:t>as tres fases. En la Figura 3.33</w:t>
      </w:r>
      <w:r>
        <w:rPr>
          <w:rFonts w:ascii="Arial" w:hAnsi="Arial" w:cs="Arial"/>
        </w:rPr>
        <w:t xml:space="preserve"> s</w:t>
      </w:r>
      <w:r w:rsidRPr="00CA33CC">
        <w:rPr>
          <w:rFonts w:ascii="Arial" w:hAnsi="Arial" w:cs="Arial"/>
        </w:rPr>
        <w:t xml:space="preserve">e utiliza una carga resistiva – inductiva en la cual la corriente es discontinua. </w:t>
      </w:r>
    </w:p>
    <w:p w:rsidR="001C185A" w:rsidRDefault="001C185A" w:rsidP="00F31937">
      <w:pPr>
        <w:pStyle w:val="Prrafodelista"/>
        <w:ind w:left="1418"/>
        <w:jc w:val="both"/>
        <w:rPr>
          <w:rFonts w:ascii="Arial" w:hAnsi="Arial" w:cs="Arial"/>
        </w:rPr>
        <w:sectPr w:rsidR="001C185A" w:rsidSect="001C185A">
          <w:pgSz w:w="11906" w:h="16838"/>
          <w:pgMar w:top="2268" w:right="1361" w:bottom="2268" w:left="2268" w:header="709" w:footer="709" w:gutter="0"/>
          <w:cols w:space="708"/>
          <w:titlePg/>
          <w:docGrid w:linePitch="360"/>
        </w:sectPr>
      </w:pPr>
    </w:p>
    <w:p w:rsidR="006674CB" w:rsidRDefault="006674CB" w:rsidP="006674CB">
      <w:pPr>
        <w:pStyle w:val="TITULOCAP"/>
      </w:pPr>
      <w:bookmarkStart w:id="40" w:name="_Toc303752528"/>
      <w:r w:rsidRPr="00DE279C">
        <w:t>CONCLUSIONES</w:t>
      </w:r>
      <w:bookmarkEnd w:id="40"/>
    </w:p>
    <w:p w:rsidR="006674CB" w:rsidRPr="00352523" w:rsidRDefault="006674CB" w:rsidP="006674CB">
      <w:pPr>
        <w:pStyle w:val="TITULOCAP"/>
        <w:rPr>
          <w:b w:val="0"/>
        </w:rPr>
      </w:pPr>
    </w:p>
    <w:p w:rsidR="006674CB" w:rsidRPr="00DE279C" w:rsidRDefault="006674CB" w:rsidP="006674CB">
      <w:pPr>
        <w:rPr>
          <w:rFonts w:ascii="Arial" w:hAnsi="Arial" w:cs="Arial"/>
        </w:rPr>
      </w:pPr>
    </w:p>
    <w:p w:rsidR="004F3DDA" w:rsidRPr="004F3DDA" w:rsidRDefault="004F3DDA" w:rsidP="006674CB">
      <w:pPr>
        <w:numPr>
          <w:ilvl w:val="0"/>
          <w:numId w:val="25"/>
        </w:numPr>
        <w:spacing w:line="480" w:lineRule="auto"/>
        <w:jc w:val="both"/>
        <w:rPr>
          <w:rFonts w:ascii="Arial" w:hAnsi="Arial" w:cs="Arial"/>
        </w:rPr>
      </w:pPr>
      <w:r>
        <w:rPr>
          <w:rFonts w:ascii="Arial" w:hAnsi="Arial" w:cs="Arial"/>
        </w:rPr>
        <w:t xml:space="preserve">Las simulaciones y gráficos experimentales de las </w:t>
      </w:r>
      <w:r w:rsidRPr="004F3DDA">
        <w:rPr>
          <w:rFonts w:ascii="Arial" w:hAnsi="Arial" w:cs="Arial"/>
        </w:rPr>
        <w:t>prácticas</w:t>
      </w:r>
      <w:r>
        <w:rPr>
          <w:rFonts w:ascii="Arial" w:hAnsi="Arial" w:cs="Arial"/>
        </w:rPr>
        <w:t xml:space="preserve"> de todos los rectificadores y controladores realizadas durante este proyecto, van a servir de mucha ayuda para el completo entendimiento de éstas y su experimentación durante las clases de Laboratorio, ya que están diseñadas de manera sencilla, concisa y gráfica, ejecutando los procedimientos paso a paso.</w:t>
      </w:r>
    </w:p>
    <w:p w:rsidR="00CF2D22" w:rsidRPr="00CF2D22" w:rsidRDefault="006674CB" w:rsidP="006674CB">
      <w:pPr>
        <w:numPr>
          <w:ilvl w:val="0"/>
          <w:numId w:val="25"/>
        </w:numPr>
        <w:spacing w:line="480" w:lineRule="auto"/>
        <w:jc w:val="both"/>
        <w:rPr>
          <w:rFonts w:ascii="Arial" w:hAnsi="Arial" w:cs="Arial"/>
          <w:b/>
        </w:rPr>
      </w:pPr>
      <w:r w:rsidRPr="00CF2D22">
        <w:rPr>
          <w:rFonts w:ascii="Arial" w:hAnsi="Arial" w:cs="Arial"/>
        </w:rPr>
        <w:t>Con los equipos de convertidores tipo Mawdsley’s se pueden analizar experimentalmente las diversas topologías</w:t>
      </w:r>
      <w:r w:rsidR="00CF2D22" w:rsidRPr="00CF2D22">
        <w:rPr>
          <w:rFonts w:ascii="Arial" w:hAnsi="Arial" w:cs="Arial"/>
        </w:rPr>
        <w:t xml:space="preserve"> y configuraciones</w:t>
      </w:r>
      <w:r w:rsidRPr="00CF2D22">
        <w:rPr>
          <w:rFonts w:ascii="Arial" w:hAnsi="Arial" w:cs="Arial"/>
        </w:rPr>
        <w:t xml:space="preserve"> de </w:t>
      </w:r>
      <w:r w:rsidR="00CF2D22" w:rsidRPr="00CF2D22">
        <w:rPr>
          <w:rFonts w:ascii="Arial" w:hAnsi="Arial" w:cs="Arial"/>
        </w:rPr>
        <w:t xml:space="preserve">los </w:t>
      </w:r>
      <w:r w:rsidRPr="00CF2D22">
        <w:rPr>
          <w:rFonts w:ascii="Arial" w:hAnsi="Arial" w:cs="Arial"/>
        </w:rPr>
        <w:t xml:space="preserve">convertidores AC/DC y AC/AC basados en tiristores, </w:t>
      </w:r>
      <w:r w:rsidR="00CF2D22" w:rsidRPr="00CF2D22">
        <w:rPr>
          <w:rFonts w:ascii="Arial" w:hAnsi="Arial" w:cs="Arial"/>
        </w:rPr>
        <w:t xml:space="preserve">aunque también </w:t>
      </w:r>
      <w:r w:rsidRPr="00CF2D22">
        <w:rPr>
          <w:rFonts w:ascii="Arial" w:hAnsi="Arial" w:cs="Arial"/>
        </w:rPr>
        <w:t>se lo</w:t>
      </w:r>
      <w:r w:rsidR="00CF2D22" w:rsidRPr="00CF2D22">
        <w:rPr>
          <w:rFonts w:ascii="Arial" w:hAnsi="Arial" w:cs="Arial"/>
        </w:rPr>
        <w:t>s</w:t>
      </w:r>
      <w:r w:rsidRPr="00CF2D22">
        <w:rPr>
          <w:rFonts w:ascii="Arial" w:hAnsi="Arial" w:cs="Arial"/>
        </w:rPr>
        <w:t xml:space="preserve"> puede </w:t>
      </w:r>
      <w:r w:rsidR="00CF2D22" w:rsidRPr="00CF2D22">
        <w:rPr>
          <w:rFonts w:ascii="Arial" w:hAnsi="Arial" w:cs="Arial"/>
        </w:rPr>
        <w:t>utilizar</w:t>
      </w:r>
      <w:r w:rsidRPr="00CF2D22">
        <w:rPr>
          <w:rFonts w:ascii="Arial" w:hAnsi="Arial" w:cs="Arial"/>
        </w:rPr>
        <w:t xml:space="preserve"> en el estudio de </w:t>
      </w:r>
      <w:r w:rsidR="00CF2D22" w:rsidRPr="00CF2D22">
        <w:rPr>
          <w:rFonts w:ascii="Arial" w:hAnsi="Arial" w:cs="Arial"/>
        </w:rPr>
        <w:t xml:space="preserve">los </w:t>
      </w:r>
      <w:r w:rsidRPr="00CF2D22">
        <w:rPr>
          <w:rFonts w:ascii="Arial" w:hAnsi="Arial" w:cs="Arial"/>
        </w:rPr>
        <w:t>sistemas de control en lazo cerrado de velocidad y torque de motores DC</w:t>
      </w:r>
      <w:r w:rsidR="00310332">
        <w:rPr>
          <w:rFonts w:ascii="Arial" w:hAnsi="Arial" w:cs="Arial"/>
        </w:rPr>
        <w:t>.</w:t>
      </w:r>
    </w:p>
    <w:p w:rsidR="006674CB" w:rsidRPr="00CF2D22" w:rsidRDefault="006674CB" w:rsidP="006674CB">
      <w:pPr>
        <w:numPr>
          <w:ilvl w:val="0"/>
          <w:numId w:val="25"/>
        </w:numPr>
        <w:spacing w:line="480" w:lineRule="auto"/>
        <w:jc w:val="both"/>
        <w:rPr>
          <w:rFonts w:ascii="Arial" w:hAnsi="Arial" w:cs="Arial"/>
          <w:b/>
        </w:rPr>
      </w:pPr>
      <w:r w:rsidRPr="00CF2D22">
        <w:rPr>
          <w:rFonts w:ascii="Arial" w:hAnsi="Arial" w:cs="Arial"/>
        </w:rPr>
        <w:t>Para asegurar el correcto estado de todos los componentes se realizaron</w:t>
      </w:r>
      <w:r w:rsidR="0029619C" w:rsidRPr="00CF2D22">
        <w:rPr>
          <w:rFonts w:ascii="Arial" w:hAnsi="Arial" w:cs="Arial"/>
        </w:rPr>
        <w:t xml:space="preserve"> di</w:t>
      </w:r>
      <w:r w:rsidR="00FD4B0A" w:rsidRPr="00CF2D22">
        <w:rPr>
          <w:rFonts w:ascii="Arial" w:hAnsi="Arial" w:cs="Arial"/>
        </w:rPr>
        <w:t>versas pruebas,</w:t>
      </w:r>
      <w:r w:rsidRPr="00CF2D22">
        <w:rPr>
          <w:rFonts w:ascii="Arial" w:hAnsi="Arial" w:cs="Arial"/>
        </w:rPr>
        <w:t xml:space="preserve"> </w:t>
      </w:r>
      <w:r w:rsidR="0029619C" w:rsidRPr="00CF2D22">
        <w:rPr>
          <w:rFonts w:ascii="Arial" w:hAnsi="Arial" w:cs="Arial"/>
        </w:rPr>
        <w:t>dejando que la máquina entre en</w:t>
      </w:r>
      <w:r w:rsidRPr="00CF2D22">
        <w:rPr>
          <w:rFonts w:ascii="Arial" w:hAnsi="Arial" w:cs="Arial"/>
        </w:rPr>
        <w:t xml:space="preserve"> una operación normal por períodos de tiempo prolongados</w:t>
      </w:r>
      <w:r w:rsidR="0029619C" w:rsidRPr="00CF2D22">
        <w:rPr>
          <w:rFonts w:ascii="Arial" w:hAnsi="Arial" w:cs="Arial"/>
        </w:rPr>
        <w:t>, corroborando que su funcionamiento sea óptimo y eficiente.</w:t>
      </w:r>
    </w:p>
    <w:p w:rsidR="009170B3" w:rsidRPr="009170B3" w:rsidRDefault="006674CB" w:rsidP="006674CB">
      <w:pPr>
        <w:numPr>
          <w:ilvl w:val="0"/>
          <w:numId w:val="25"/>
        </w:numPr>
        <w:spacing w:line="480" w:lineRule="auto"/>
        <w:jc w:val="both"/>
        <w:rPr>
          <w:rFonts w:ascii="Arial" w:hAnsi="Arial" w:cs="Arial"/>
          <w:b/>
        </w:rPr>
      </w:pPr>
      <w:r w:rsidRPr="009170B3">
        <w:rPr>
          <w:rFonts w:ascii="Arial" w:hAnsi="Arial" w:cs="Arial"/>
        </w:rPr>
        <w:t>La utilización de</w:t>
      </w:r>
      <w:r w:rsidR="009170B3" w:rsidRPr="009170B3">
        <w:rPr>
          <w:rFonts w:ascii="Arial" w:hAnsi="Arial" w:cs="Arial"/>
        </w:rPr>
        <w:t xml:space="preserve"> los</w:t>
      </w:r>
      <w:r w:rsidRPr="009170B3">
        <w:rPr>
          <w:rFonts w:ascii="Arial" w:hAnsi="Arial" w:cs="Arial"/>
        </w:rPr>
        <w:t xml:space="preserve"> simuladores por computador</w:t>
      </w:r>
      <w:r w:rsidR="009170B3" w:rsidRPr="009170B3">
        <w:rPr>
          <w:rFonts w:ascii="Arial" w:hAnsi="Arial" w:cs="Arial"/>
        </w:rPr>
        <w:t>a</w:t>
      </w:r>
      <w:r w:rsidRPr="009170B3">
        <w:rPr>
          <w:rFonts w:ascii="Arial" w:hAnsi="Arial" w:cs="Arial"/>
        </w:rPr>
        <w:t xml:space="preserve"> como Pspice </w:t>
      </w:r>
      <w:r w:rsidR="004F3DDA" w:rsidRPr="009170B3">
        <w:rPr>
          <w:rFonts w:ascii="Arial" w:hAnsi="Arial" w:cs="Arial"/>
        </w:rPr>
        <w:t>contribuyen</w:t>
      </w:r>
      <w:r w:rsidRPr="009170B3">
        <w:rPr>
          <w:rFonts w:ascii="Arial" w:hAnsi="Arial" w:cs="Arial"/>
        </w:rPr>
        <w:t xml:space="preserve"> significativamente a mejorar la comprensión de la operación de las tarjetas electrónicas usadas en los equipos, y co</w:t>
      </w:r>
      <w:r w:rsidR="009170B3" w:rsidRPr="009170B3">
        <w:rPr>
          <w:rFonts w:ascii="Arial" w:hAnsi="Arial" w:cs="Arial"/>
        </w:rPr>
        <w:t>mparar y analizar las señales obtenidas en</w:t>
      </w:r>
      <w:r w:rsidRPr="009170B3">
        <w:rPr>
          <w:rFonts w:ascii="Arial" w:hAnsi="Arial" w:cs="Arial"/>
        </w:rPr>
        <w:t xml:space="preserve"> los distintos convertidores. </w:t>
      </w:r>
    </w:p>
    <w:p w:rsidR="006674CB" w:rsidRPr="002A4AA2" w:rsidRDefault="006674CB" w:rsidP="006674CB">
      <w:pPr>
        <w:numPr>
          <w:ilvl w:val="0"/>
          <w:numId w:val="25"/>
        </w:numPr>
        <w:spacing w:line="480" w:lineRule="auto"/>
        <w:jc w:val="both"/>
        <w:rPr>
          <w:rFonts w:ascii="Arial" w:hAnsi="Arial" w:cs="Arial"/>
        </w:rPr>
      </w:pPr>
      <w:r w:rsidRPr="002A4AA2">
        <w:rPr>
          <w:rFonts w:ascii="Arial" w:hAnsi="Arial" w:cs="Arial"/>
        </w:rPr>
        <w:t>Los equipos pueden</w:t>
      </w:r>
      <w:r w:rsidRPr="006C3EB5">
        <w:rPr>
          <w:rFonts w:ascii="Arial" w:hAnsi="Arial" w:cs="Arial"/>
        </w:rPr>
        <w:t xml:space="preserve"> suministrar potencia a cualquier motor DC de características similares a las del</w:t>
      </w:r>
      <w:r>
        <w:rPr>
          <w:rFonts w:ascii="Arial" w:hAnsi="Arial" w:cs="Arial"/>
        </w:rPr>
        <w:t xml:space="preserve"> </w:t>
      </w:r>
      <w:r w:rsidRPr="002A4AA2">
        <w:rPr>
          <w:rFonts w:ascii="Arial" w:hAnsi="Arial" w:cs="Arial"/>
        </w:rPr>
        <w:t>motor TERCO DC MV1006</w:t>
      </w:r>
      <w:r w:rsidRPr="006C3EB5">
        <w:rPr>
          <w:rFonts w:ascii="Arial" w:hAnsi="Arial" w:cs="Arial"/>
        </w:rPr>
        <w:t xml:space="preserve">. Sin embargo, el controlador Proporcional-Integral está configurado de acuerdo a los parámetros </w:t>
      </w:r>
      <w:r w:rsidRPr="002A4AA2">
        <w:rPr>
          <w:rFonts w:ascii="Arial" w:hAnsi="Arial" w:cs="Arial"/>
        </w:rPr>
        <w:t>de dicho motor</w:t>
      </w:r>
      <w:r w:rsidRPr="006C3EB5">
        <w:rPr>
          <w:rFonts w:ascii="Arial" w:hAnsi="Arial" w:cs="Arial"/>
        </w:rPr>
        <w:t xml:space="preserve">, no hay acceso externo para cambiar las ganancias controladoras por tanto no debe esperarse que funcione de igual manera en todos los motores debido a sus distintos parámetros eléctricos y mecánicos. </w:t>
      </w:r>
    </w:p>
    <w:p w:rsidR="006674CB" w:rsidRPr="00040172" w:rsidRDefault="006674CB" w:rsidP="006674CB">
      <w:pPr>
        <w:numPr>
          <w:ilvl w:val="0"/>
          <w:numId w:val="25"/>
        </w:numPr>
        <w:spacing w:line="480" w:lineRule="auto"/>
        <w:jc w:val="both"/>
        <w:rPr>
          <w:rFonts w:ascii="Arial" w:hAnsi="Arial" w:cs="Arial"/>
        </w:rPr>
      </w:pPr>
      <w:r w:rsidRPr="00040172">
        <w:rPr>
          <w:rFonts w:ascii="Arial" w:hAnsi="Arial" w:cs="Arial"/>
        </w:rPr>
        <w:t>Para realizar la calibración de los pulsos de disparo se debe poder observar las señal de entrada de sincronismo y la señal generada por la activación del PUT por fase, la cual debe estar 180 grados después del primer cruce por cero de la onda de sincronismo, cuando el potenciómetro de referencia está en cero, para poder obtener esto podemos llegar a calibrarlo por los potenciómetros RV1, RV2, RV3 para las 3 fases respectivamente.</w:t>
      </w:r>
    </w:p>
    <w:p w:rsidR="006674CB" w:rsidRPr="00DE279C" w:rsidRDefault="006674CB" w:rsidP="006674CB">
      <w:pPr>
        <w:spacing w:line="480" w:lineRule="auto"/>
        <w:ind w:left="720"/>
        <w:jc w:val="both"/>
        <w:rPr>
          <w:rFonts w:ascii="Arial" w:hAnsi="Arial" w:cs="Arial"/>
        </w:rPr>
      </w:pPr>
    </w:p>
    <w:p w:rsidR="006674CB" w:rsidRPr="00DE279C" w:rsidRDefault="006674CB" w:rsidP="006674CB">
      <w:pPr>
        <w:spacing w:line="480" w:lineRule="auto"/>
        <w:ind w:left="720"/>
        <w:jc w:val="both"/>
        <w:rPr>
          <w:rFonts w:ascii="Arial" w:hAnsi="Arial" w:cs="Arial"/>
          <w:b/>
        </w:rPr>
      </w:pPr>
    </w:p>
    <w:p w:rsidR="001C185A" w:rsidRDefault="001C185A" w:rsidP="006674CB">
      <w:pPr>
        <w:pStyle w:val="TITULOCAP"/>
        <w:sectPr w:rsidR="001C185A" w:rsidSect="001C185A">
          <w:headerReference w:type="default" r:id="rId258"/>
          <w:pgSz w:w="11906" w:h="16838"/>
          <w:pgMar w:top="2268" w:right="1361" w:bottom="2268" w:left="2268" w:header="709" w:footer="709" w:gutter="0"/>
          <w:cols w:space="708"/>
          <w:titlePg/>
          <w:docGrid w:linePitch="360"/>
        </w:sectPr>
      </w:pPr>
      <w:bookmarkStart w:id="41" w:name="_Toc303752529"/>
    </w:p>
    <w:p w:rsidR="007068DD" w:rsidRDefault="007068DD" w:rsidP="006674CB">
      <w:pPr>
        <w:pStyle w:val="TITULOCAP"/>
      </w:pPr>
    </w:p>
    <w:p w:rsidR="006674CB" w:rsidRDefault="006674CB" w:rsidP="006674CB">
      <w:pPr>
        <w:pStyle w:val="TITULOCAP"/>
      </w:pPr>
      <w:r w:rsidRPr="00DE279C">
        <w:t>RECOMENDACIONES</w:t>
      </w:r>
      <w:bookmarkEnd w:id="41"/>
    </w:p>
    <w:p w:rsidR="006674CB" w:rsidRPr="00DE279C" w:rsidRDefault="006674CB" w:rsidP="006674CB">
      <w:pPr>
        <w:pStyle w:val="TITULOCAP"/>
      </w:pPr>
    </w:p>
    <w:p w:rsidR="006674CB" w:rsidRPr="00EE3FF8" w:rsidRDefault="006674CB" w:rsidP="0028381F">
      <w:pPr>
        <w:pStyle w:val="Prrafodelista"/>
        <w:numPr>
          <w:ilvl w:val="0"/>
          <w:numId w:val="26"/>
        </w:numPr>
        <w:spacing w:line="480" w:lineRule="auto"/>
        <w:jc w:val="both"/>
        <w:rPr>
          <w:rFonts w:ascii="Arial" w:hAnsi="Arial" w:cs="Arial"/>
        </w:rPr>
      </w:pPr>
      <w:r>
        <w:rPr>
          <w:rFonts w:ascii="Arial" w:hAnsi="Arial" w:cs="Arial"/>
        </w:rPr>
        <w:t xml:space="preserve">Es recomendable, en </w:t>
      </w:r>
      <w:r w:rsidR="00FD5B3F">
        <w:rPr>
          <w:rFonts w:ascii="Arial" w:hAnsi="Arial" w:cs="Arial"/>
        </w:rPr>
        <w:t>un futuro</w:t>
      </w:r>
      <w:r>
        <w:rPr>
          <w:rFonts w:ascii="Arial" w:hAnsi="Arial" w:cs="Arial"/>
        </w:rPr>
        <w:t xml:space="preserve"> añadir inductancias de choque en la entrada de alimentación de los Equipos Educativos tipo Mawdsley’s para evitar que las corrientes de arranque de los transformadores sean demasiado altas y puedan causar efectos dañinos en el equipo</w:t>
      </w:r>
      <w:r w:rsidRPr="00EE3FF8">
        <w:rPr>
          <w:rFonts w:ascii="Arial" w:hAnsi="Arial" w:cs="Arial"/>
        </w:rPr>
        <w:t>.</w:t>
      </w:r>
    </w:p>
    <w:p w:rsidR="006674CB" w:rsidRPr="00617550" w:rsidRDefault="006674CB" w:rsidP="0028381F">
      <w:pPr>
        <w:spacing w:line="480" w:lineRule="auto"/>
        <w:jc w:val="both"/>
        <w:rPr>
          <w:rFonts w:ascii="Arial" w:hAnsi="Arial" w:cs="Arial"/>
        </w:rPr>
      </w:pPr>
    </w:p>
    <w:p w:rsidR="006674CB" w:rsidRPr="00EE3FF8" w:rsidRDefault="00E91858" w:rsidP="0028381F">
      <w:pPr>
        <w:pStyle w:val="Prrafodelista"/>
        <w:numPr>
          <w:ilvl w:val="0"/>
          <w:numId w:val="26"/>
        </w:numPr>
        <w:spacing w:line="480" w:lineRule="auto"/>
        <w:jc w:val="both"/>
        <w:rPr>
          <w:rFonts w:ascii="Arial" w:hAnsi="Arial" w:cs="Arial"/>
        </w:rPr>
      </w:pPr>
      <w:r>
        <w:rPr>
          <w:rFonts w:ascii="Arial" w:hAnsi="Arial" w:cs="Arial"/>
        </w:rPr>
        <w:t>Se recomienda utilizar otros valores de cargas al momento de hacer las prácticas, ya que los valores que se encuentran en este informe son solo referenciales y sería bueno que el estudiante desarrolle su capacidad de análisis con diferentes valores y tipos de señales</w:t>
      </w:r>
      <w:r w:rsidR="006674CB">
        <w:rPr>
          <w:rFonts w:ascii="Arial" w:hAnsi="Arial" w:cs="Arial"/>
        </w:rPr>
        <w:t>.</w:t>
      </w:r>
    </w:p>
    <w:p w:rsidR="006674CB" w:rsidRPr="000563E1" w:rsidRDefault="006674CB" w:rsidP="0028381F">
      <w:pPr>
        <w:spacing w:line="480" w:lineRule="auto"/>
        <w:jc w:val="both"/>
        <w:rPr>
          <w:rFonts w:ascii="Arial" w:hAnsi="Arial" w:cs="Arial"/>
          <w:color w:val="FF0000"/>
        </w:rPr>
      </w:pPr>
      <w:r w:rsidRPr="000563E1">
        <w:rPr>
          <w:rFonts w:ascii="Arial" w:hAnsi="Arial" w:cs="Arial"/>
          <w:color w:val="FF0000"/>
        </w:rPr>
        <w:t>.</w:t>
      </w:r>
    </w:p>
    <w:p w:rsidR="006674CB" w:rsidRDefault="008211A3" w:rsidP="0028381F">
      <w:pPr>
        <w:pStyle w:val="Prrafodelista"/>
        <w:numPr>
          <w:ilvl w:val="0"/>
          <w:numId w:val="26"/>
        </w:numPr>
        <w:spacing w:line="480" w:lineRule="auto"/>
        <w:jc w:val="both"/>
        <w:rPr>
          <w:rFonts w:ascii="Arial" w:hAnsi="Arial" w:cs="Arial"/>
        </w:rPr>
      </w:pPr>
      <w:r>
        <w:rPr>
          <w:rFonts w:ascii="Arial" w:hAnsi="Arial" w:cs="Arial"/>
        </w:rPr>
        <w:t>En un futuro, e</w:t>
      </w:r>
      <w:r w:rsidR="006674CB" w:rsidRPr="0075680F">
        <w:rPr>
          <w:rFonts w:ascii="Arial" w:hAnsi="Arial" w:cs="Arial"/>
        </w:rPr>
        <w:t>s preferible cambiar el tablero de madera donde se montan los elementos de potencia por un tablero de mica aislante, que proporcione más seguridad y mayor tiempo de vida</w:t>
      </w:r>
      <w:r w:rsidR="006674CB">
        <w:rPr>
          <w:rFonts w:ascii="Arial" w:hAnsi="Arial" w:cs="Arial"/>
        </w:rPr>
        <w:t>.</w:t>
      </w:r>
    </w:p>
    <w:p w:rsidR="006674CB" w:rsidRPr="00617550" w:rsidRDefault="006674CB" w:rsidP="0028381F">
      <w:pPr>
        <w:spacing w:line="480" w:lineRule="auto"/>
        <w:jc w:val="both"/>
        <w:rPr>
          <w:rFonts w:ascii="Arial" w:hAnsi="Arial" w:cs="Arial"/>
        </w:rPr>
      </w:pPr>
    </w:p>
    <w:p w:rsidR="006674CB" w:rsidRPr="00EE3FF8" w:rsidRDefault="008211A3" w:rsidP="0028381F">
      <w:pPr>
        <w:pStyle w:val="Prrafodelista"/>
        <w:numPr>
          <w:ilvl w:val="0"/>
          <w:numId w:val="26"/>
        </w:numPr>
        <w:spacing w:line="480" w:lineRule="auto"/>
        <w:jc w:val="both"/>
        <w:rPr>
          <w:rFonts w:ascii="Arial" w:hAnsi="Arial" w:cs="Arial"/>
        </w:rPr>
      </w:pPr>
      <w:r>
        <w:rPr>
          <w:rFonts w:ascii="Arial" w:hAnsi="Arial" w:cs="Arial"/>
        </w:rPr>
        <w:t>Como buena práctica, antes de conectar los equipos hay que</w:t>
      </w:r>
      <w:r w:rsidR="006674CB" w:rsidRPr="001250A5">
        <w:rPr>
          <w:rFonts w:ascii="Arial" w:hAnsi="Arial" w:cs="Arial"/>
        </w:rPr>
        <w:t xml:space="preserve"> verificar que</w:t>
      </w:r>
      <w:r w:rsidR="006674CB" w:rsidRPr="00617550">
        <w:rPr>
          <w:rFonts w:ascii="Arial" w:hAnsi="Arial" w:cs="Arial"/>
        </w:rPr>
        <w:t xml:space="preserve"> la alimentación </w:t>
      </w:r>
      <w:r w:rsidR="006674CB">
        <w:rPr>
          <w:rFonts w:ascii="Arial" w:hAnsi="Arial" w:cs="Arial"/>
        </w:rPr>
        <w:t>se encuentre</w:t>
      </w:r>
      <w:r w:rsidR="006674CB" w:rsidRPr="00617550">
        <w:rPr>
          <w:rFonts w:ascii="Arial" w:hAnsi="Arial" w:cs="Arial"/>
        </w:rPr>
        <w:t xml:space="preserve"> en secuencia positiva</w:t>
      </w:r>
      <w:r w:rsidR="006674CB">
        <w:rPr>
          <w:rFonts w:ascii="Arial" w:hAnsi="Arial" w:cs="Arial"/>
        </w:rPr>
        <w:t>, dado que una secuencia negativa produce un mal funcionamiento en la lógica de control.</w:t>
      </w:r>
    </w:p>
    <w:p w:rsidR="001C185A" w:rsidRDefault="006674CB" w:rsidP="006674CB">
      <w:pPr>
        <w:pStyle w:val="Prrafodelista"/>
        <w:ind w:left="1418"/>
        <w:jc w:val="both"/>
        <w:sectPr w:rsidR="001C185A" w:rsidSect="001C185A">
          <w:pgSz w:w="11906" w:h="16838"/>
          <w:pgMar w:top="2268" w:right="1361" w:bottom="2268" w:left="2268" w:header="709" w:footer="709" w:gutter="0"/>
          <w:cols w:space="708"/>
          <w:titlePg/>
          <w:docGrid w:linePitch="360"/>
        </w:sectPr>
      </w:pPr>
      <w:r w:rsidRPr="00DE279C">
        <w:br w:type="page"/>
      </w:r>
    </w:p>
    <w:p w:rsidR="00FE0F34" w:rsidRDefault="00FE0F34" w:rsidP="00FE0F34">
      <w:pPr>
        <w:pStyle w:val="TITULOCAP"/>
      </w:pPr>
      <w:bookmarkStart w:id="42" w:name="_Toc303752539"/>
    </w:p>
    <w:p w:rsidR="00CD6567" w:rsidRDefault="00CD6567" w:rsidP="00FE0F34">
      <w:pPr>
        <w:pStyle w:val="TITULOCAP"/>
      </w:pPr>
      <w:bookmarkStart w:id="43" w:name="_Toc303752530"/>
    </w:p>
    <w:p w:rsidR="00CD6567" w:rsidRDefault="00CD6567" w:rsidP="00FE0F34">
      <w:pPr>
        <w:pStyle w:val="TITULOCAP"/>
      </w:pPr>
    </w:p>
    <w:p w:rsidR="00CD6567" w:rsidRDefault="00CD6567" w:rsidP="00FE0F34">
      <w:pPr>
        <w:pStyle w:val="TITULOCAP"/>
      </w:pPr>
    </w:p>
    <w:p w:rsidR="00CD6567" w:rsidRDefault="00CD6567" w:rsidP="00FE0F34">
      <w:pPr>
        <w:pStyle w:val="TITULOCAP"/>
      </w:pPr>
    </w:p>
    <w:p w:rsidR="00CD6567" w:rsidRDefault="00CD6567" w:rsidP="00FE0F34">
      <w:pPr>
        <w:pStyle w:val="TITULOCAP"/>
      </w:pPr>
    </w:p>
    <w:p w:rsidR="00CD6567" w:rsidRDefault="00CD6567" w:rsidP="00FE0F34">
      <w:pPr>
        <w:pStyle w:val="TITULOCAP"/>
      </w:pPr>
    </w:p>
    <w:p w:rsidR="00FE0F34" w:rsidRDefault="00FE0F34" w:rsidP="00FE0F34">
      <w:pPr>
        <w:pStyle w:val="TITULOCAP"/>
      </w:pPr>
      <w:r w:rsidRPr="00DE279C">
        <w:t>A</w:t>
      </w:r>
      <w:r>
        <w:t>NEXO A</w:t>
      </w:r>
      <w:bookmarkEnd w:id="43"/>
    </w:p>
    <w:p w:rsidR="00FE0F34" w:rsidRDefault="00FE0F34" w:rsidP="00FE0F34">
      <w:pPr>
        <w:pStyle w:val="TITULOCAP"/>
      </w:pPr>
    </w:p>
    <w:p w:rsidR="00FE0F34" w:rsidRPr="0059317E" w:rsidRDefault="00FE0F34" w:rsidP="00FE0F34">
      <w:pPr>
        <w:pStyle w:val="TITULOCAP"/>
        <w:rPr>
          <w:sz w:val="36"/>
        </w:rPr>
      </w:pPr>
      <w:bookmarkStart w:id="44" w:name="_Toc302365824"/>
      <w:bookmarkStart w:id="45" w:name="_Toc303171089"/>
      <w:bookmarkStart w:id="46" w:name="_Toc303752531"/>
      <w:r w:rsidRPr="0059317E">
        <w:rPr>
          <w:sz w:val="36"/>
        </w:rPr>
        <w:t>DIAGRAMAS TOTALES DE LOS EQUIPOS EDUCATIVOS TIPO MAWDSLEY’S.</w:t>
      </w:r>
      <w:bookmarkEnd w:id="44"/>
      <w:bookmarkEnd w:id="45"/>
      <w:bookmarkEnd w:id="46"/>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jc w:val="left"/>
        <w:sectPr w:rsidR="00FE0F34" w:rsidSect="001C185A">
          <w:pgSz w:w="11906" w:h="16838"/>
          <w:pgMar w:top="2268" w:right="1361" w:bottom="2268" w:left="2268" w:header="709" w:footer="709" w:gutter="0"/>
          <w:cols w:space="708"/>
          <w:titlePg/>
          <w:docGrid w:linePitch="360"/>
        </w:sectPr>
      </w:pPr>
    </w:p>
    <w:p w:rsidR="00FE0F34" w:rsidRDefault="00FE0F34" w:rsidP="00FE0F34">
      <w:pPr>
        <w:pStyle w:val="TITULOCAP"/>
        <w:jc w:val="both"/>
        <w:rPr>
          <w:noProof/>
          <w:lang w:val="es-EC"/>
        </w:rPr>
      </w:pPr>
      <w:r>
        <w:rPr>
          <w:noProof/>
          <w:lang w:val="es-EC"/>
        </w:rPr>
        <w:drawing>
          <wp:anchor distT="0" distB="0" distL="114300" distR="114300" simplePos="0" relativeHeight="251908096" behindDoc="0" locked="0" layoutInCell="1" allowOverlap="1">
            <wp:simplePos x="1091105" y="914400"/>
            <wp:positionH relativeFrom="margin">
              <wp:align>center</wp:align>
            </wp:positionH>
            <wp:positionV relativeFrom="margin">
              <wp:align>center</wp:align>
            </wp:positionV>
            <wp:extent cx="5621830" cy="7851228"/>
            <wp:effectExtent l="19050" t="0" r="0" b="0"/>
            <wp:wrapSquare wrapText="bothSides"/>
            <wp:docPr id="137" name="Imagen 137" descr="C:\Users\Harol\Desktop\P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C:\Users\Harol\Desktop\PG.png"/>
                    <pic:cNvPicPr>
                      <a:picLocks noChangeAspect="1" noChangeArrowheads="1"/>
                    </pic:cNvPicPr>
                  </pic:nvPicPr>
                  <pic:blipFill>
                    <a:blip r:embed="rId259" cstate="print"/>
                    <a:srcRect/>
                    <a:stretch>
                      <a:fillRect/>
                    </a:stretch>
                  </pic:blipFill>
                  <pic:spPr bwMode="auto">
                    <a:xfrm>
                      <a:off x="0" y="0"/>
                      <a:ext cx="5621830" cy="7851228"/>
                    </a:xfrm>
                    <a:prstGeom prst="rect">
                      <a:avLst/>
                    </a:prstGeom>
                    <a:noFill/>
                    <a:ln w="9525">
                      <a:noFill/>
                      <a:miter lim="800000"/>
                      <a:headEnd/>
                      <a:tailEnd/>
                    </a:ln>
                  </pic:spPr>
                </pic:pic>
              </a:graphicData>
            </a:graphic>
          </wp:anchor>
        </w:drawing>
      </w:r>
    </w:p>
    <w:p w:rsidR="00FE0F34" w:rsidRDefault="00FE0F34" w:rsidP="00FE0F34">
      <w:pPr>
        <w:pStyle w:val="TITULOCAP"/>
      </w:pPr>
      <w:bookmarkStart w:id="47" w:name="_Toc302365825"/>
      <w:bookmarkEnd w:id="47"/>
    </w:p>
    <w:p w:rsidR="00FE0F34" w:rsidRDefault="00FE0F34" w:rsidP="00FE0F34">
      <w:pPr>
        <w:pStyle w:val="TITULOCAP"/>
        <w:jc w:val="left"/>
      </w:pPr>
      <w:r>
        <w:rPr>
          <w:noProof/>
          <w:lang w:val="es-EC"/>
        </w:rPr>
        <w:drawing>
          <wp:anchor distT="0" distB="0" distL="0" distR="0" simplePos="0" relativeHeight="251904000" behindDoc="0" locked="0" layoutInCell="1" allowOverlap="1">
            <wp:simplePos x="0" y="0"/>
            <wp:positionH relativeFrom="margin">
              <wp:align>center</wp:align>
            </wp:positionH>
            <wp:positionV relativeFrom="margin">
              <wp:posOffset>564515</wp:posOffset>
            </wp:positionV>
            <wp:extent cx="5393055" cy="7783195"/>
            <wp:effectExtent l="38100" t="19050" r="17145" b="27305"/>
            <wp:wrapSquare wrapText="bothSides"/>
            <wp:docPr id="7" name="Imagen 30" descr="C:\Users\Harol\Desktop\Sin títu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Harol\Desktop\Sin título.png"/>
                    <pic:cNvPicPr>
                      <a:picLocks noChangeAspect="1" noChangeArrowheads="1"/>
                    </pic:cNvPicPr>
                  </pic:nvPicPr>
                  <pic:blipFill>
                    <a:blip r:embed="rId260" cstate="print"/>
                    <a:srcRect r="689"/>
                    <a:stretch>
                      <a:fillRect/>
                    </a:stretch>
                  </pic:blipFill>
                  <pic:spPr bwMode="auto">
                    <a:xfrm>
                      <a:off x="0" y="0"/>
                      <a:ext cx="5393055" cy="7783195"/>
                    </a:xfrm>
                    <a:prstGeom prst="rect">
                      <a:avLst/>
                    </a:prstGeom>
                    <a:noFill/>
                    <a:ln w="3175">
                      <a:solidFill>
                        <a:schemeClr val="accent1"/>
                      </a:solidFill>
                      <a:miter lim="800000"/>
                      <a:headEnd/>
                      <a:tailEnd/>
                    </a:ln>
                  </pic:spPr>
                </pic:pic>
              </a:graphicData>
            </a:graphic>
          </wp:anchor>
        </w:drawing>
      </w:r>
    </w:p>
    <w:p w:rsidR="00FE0F34" w:rsidRDefault="00FE0F34" w:rsidP="00FE0F34">
      <w:pPr>
        <w:pStyle w:val="TITULOCAP"/>
        <w:jc w:val="left"/>
      </w:pPr>
    </w:p>
    <w:p w:rsidR="00FE0F34" w:rsidRDefault="00FE0F34" w:rsidP="00FE0F34">
      <w:pPr>
        <w:pStyle w:val="TITULOCAP"/>
        <w:jc w:val="left"/>
      </w:pPr>
      <w:r>
        <w:rPr>
          <w:noProof/>
          <w:lang w:val="es-EC"/>
        </w:rPr>
        <w:drawing>
          <wp:anchor distT="0" distB="0" distL="0" distR="0" simplePos="0" relativeHeight="251905024" behindDoc="0" locked="0" layoutInCell="1" allowOverlap="1">
            <wp:simplePos x="0" y="0"/>
            <wp:positionH relativeFrom="margin">
              <wp:align>center</wp:align>
            </wp:positionH>
            <wp:positionV relativeFrom="margin">
              <wp:align>center</wp:align>
            </wp:positionV>
            <wp:extent cx="7627620" cy="5382895"/>
            <wp:effectExtent l="0" t="1143000" r="0" b="1132205"/>
            <wp:wrapSquare wrapText="bothSides"/>
            <wp:docPr id="24"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61" cstate="print"/>
                    <a:srcRect/>
                    <a:stretch>
                      <a:fillRect/>
                    </a:stretch>
                  </pic:blipFill>
                  <pic:spPr bwMode="auto">
                    <a:xfrm rot="16200000">
                      <a:off x="0" y="0"/>
                      <a:ext cx="7627620" cy="5382895"/>
                    </a:xfrm>
                    <a:prstGeom prst="rect">
                      <a:avLst/>
                    </a:prstGeom>
                    <a:noFill/>
                    <a:ln w="3175">
                      <a:solidFill>
                        <a:schemeClr val="tx1"/>
                      </a:solidFill>
                      <a:miter lim="800000"/>
                      <a:headEnd/>
                      <a:tailEnd/>
                    </a:ln>
                  </pic:spPr>
                </pic:pic>
              </a:graphicData>
            </a:graphic>
          </wp:anchor>
        </w:drawing>
      </w:r>
      <w:r>
        <w:rPr>
          <w:noProof/>
          <w:lang w:val="es-EC"/>
        </w:rPr>
        <w:drawing>
          <wp:anchor distT="0" distB="0" distL="114300" distR="114300" simplePos="0" relativeHeight="251907072" behindDoc="0" locked="0" layoutInCell="1" allowOverlap="1">
            <wp:simplePos x="0" y="0"/>
            <wp:positionH relativeFrom="margin">
              <wp:align>center</wp:align>
            </wp:positionH>
            <wp:positionV relativeFrom="margin">
              <wp:align>center</wp:align>
            </wp:positionV>
            <wp:extent cx="5382895" cy="7772400"/>
            <wp:effectExtent l="19050" t="19050" r="27305" b="19050"/>
            <wp:wrapSquare wrapText="bothSides"/>
            <wp:docPr id="2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2" cstate="print"/>
                    <a:srcRect/>
                    <a:stretch>
                      <a:fillRect/>
                    </a:stretch>
                  </pic:blipFill>
                  <pic:spPr bwMode="auto">
                    <a:xfrm>
                      <a:off x="0" y="0"/>
                      <a:ext cx="5382895" cy="7772400"/>
                    </a:xfrm>
                    <a:prstGeom prst="rect">
                      <a:avLst/>
                    </a:prstGeom>
                    <a:noFill/>
                    <a:ln w="3175">
                      <a:solidFill>
                        <a:schemeClr val="tx1"/>
                      </a:solidFill>
                      <a:miter lim="800000"/>
                      <a:headEnd/>
                      <a:tailEnd/>
                    </a:ln>
                  </pic:spPr>
                </pic:pic>
              </a:graphicData>
            </a:graphic>
          </wp:anchor>
        </w:drawing>
      </w:r>
    </w:p>
    <w:p w:rsidR="00FE0F34" w:rsidRDefault="00FE0F34" w:rsidP="00FE0F34">
      <w:pPr>
        <w:pStyle w:val="TITULOCAP"/>
      </w:pPr>
    </w:p>
    <w:p w:rsidR="00FE0F34" w:rsidRDefault="00FE0F34" w:rsidP="00FE0F34">
      <w:pPr>
        <w:pStyle w:val="TITULOCAP"/>
      </w:pPr>
      <w:r>
        <w:rPr>
          <w:noProof/>
          <w:lang w:val="es-EC"/>
        </w:rPr>
        <w:drawing>
          <wp:anchor distT="0" distB="0" distL="114300" distR="114300" simplePos="0" relativeHeight="251906048" behindDoc="0" locked="0" layoutInCell="1" allowOverlap="1">
            <wp:simplePos x="0" y="0"/>
            <wp:positionH relativeFrom="margin">
              <wp:align>center</wp:align>
            </wp:positionH>
            <wp:positionV relativeFrom="margin">
              <wp:align>center</wp:align>
            </wp:positionV>
            <wp:extent cx="5378450" cy="7790180"/>
            <wp:effectExtent l="38100" t="19050" r="12700" b="20320"/>
            <wp:wrapSquare wrapText="bothSides"/>
            <wp:docPr id="29"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63" cstate="print"/>
                    <a:srcRect/>
                    <a:stretch>
                      <a:fillRect/>
                    </a:stretch>
                  </pic:blipFill>
                  <pic:spPr bwMode="auto">
                    <a:xfrm>
                      <a:off x="0" y="0"/>
                      <a:ext cx="5378450" cy="7790180"/>
                    </a:xfrm>
                    <a:prstGeom prst="rect">
                      <a:avLst/>
                    </a:prstGeom>
                    <a:noFill/>
                    <a:ln w="3175">
                      <a:solidFill>
                        <a:schemeClr val="tx1"/>
                      </a:solidFill>
                      <a:miter lim="800000"/>
                      <a:headEnd/>
                      <a:tailEnd/>
                    </a:ln>
                  </pic:spPr>
                </pic:pic>
              </a:graphicData>
            </a:graphic>
          </wp:anchor>
        </w:drawing>
      </w:r>
    </w:p>
    <w:p w:rsidR="00FE0F34" w:rsidRDefault="00FE0F34" w:rsidP="00FE0F34">
      <w:pPr>
        <w:pStyle w:val="TITULOCAP"/>
      </w:pPr>
    </w:p>
    <w:bookmarkStart w:id="48" w:name="_Toc303171090"/>
    <w:bookmarkStart w:id="49" w:name="_Toc303752532"/>
    <w:bookmarkEnd w:id="48"/>
    <w:bookmarkEnd w:id="49"/>
    <w:p w:rsidR="00FE0F34" w:rsidRDefault="00FE0F34" w:rsidP="00FE0F34">
      <w:pPr>
        <w:pStyle w:val="TITULOCAP"/>
      </w:pPr>
      <w:r w:rsidRPr="002C7C4E">
        <w:object w:dxaOrig="10543" w:dyaOrig="14795">
          <v:shape id="_x0000_i1107" type="#_x0000_t75" style="width:410.9pt;height:603.3pt" o:ole="" o:bordertopcolor="this" o:borderleftcolor="this" o:borderbottomcolor="this" o:borderrightcolor="this">
            <v:imagedata r:id="rId264" o:title=""/>
            <w10:bordertop type="single" width="2"/>
            <w10:borderleft type="single" width="2"/>
            <w10:borderbottom type="single" width="2"/>
            <w10:borderright type="single" width="2"/>
          </v:shape>
          <o:OLEObject Type="Embed" ProgID="Visio.Drawing.11" ShapeID="_x0000_i1107" DrawAspect="Content" ObjectID="_1390043789" r:id="rId265"/>
        </w:object>
      </w:r>
    </w:p>
    <w:p w:rsidR="00FE0F34" w:rsidRDefault="00FE0F34" w:rsidP="00FE0F34">
      <w:pPr>
        <w:pStyle w:val="TITULOCAP"/>
      </w:pPr>
    </w:p>
    <w:bookmarkStart w:id="50" w:name="_Toc303171091"/>
    <w:bookmarkStart w:id="51" w:name="_Toc303752533"/>
    <w:bookmarkEnd w:id="50"/>
    <w:bookmarkEnd w:id="51"/>
    <w:p w:rsidR="00FE0F34" w:rsidRDefault="00FE0F34" w:rsidP="00FE0F34">
      <w:pPr>
        <w:pStyle w:val="TITULOCAP"/>
      </w:pPr>
      <w:r w:rsidRPr="002C7C4E">
        <w:object w:dxaOrig="10557" w:dyaOrig="8843">
          <v:shape id="_x0000_i1108" type="#_x0000_t75" style="width:427.05pt;height:317.8pt" o:ole="" o:bordertopcolor="this" o:borderleftcolor="this" o:borderbottomcolor="this" o:borderrightcolor="this">
            <v:imagedata r:id="rId266" o:title=""/>
            <w10:bordertop type="single" width="2"/>
            <w10:borderleft type="single" width="2"/>
            <w10:borderbottom type="single" width="2"/>
            <w10:borderright type="single" width="2"/>
          </v:shape>
          <o:OLEObject Type="Embed" ProgID="Visio.Drawing.11" ShapeID="_x0000_i1108" DrawAspect="Content" ObjectID="_1390043790" r:id="rId267"/>
        </w:object>
      </w:r>
    </w:p>
    <w:bookmarkStart w:id="52" w:name="_Toc303171092"/>
    <w:bookmarkStart w:id="53" w:name="_Toc303752534"/>
    <w:bookmarkEnd w:id="52"/>
    <w:bookmarkEnd w:id="53"/>
    <w:p w:rsidR="00FE0F34" w:rsidRDefault="00FE0F34" w:rsidP="00FE0F34">
      <w:pPr>
        <w:pStyle w:val="TITULOCAP"/>
      </w:pPr>
      <w:r w:rsidRPr="002C7C4E">
        <w:object w:dxaOrig="10557" w:dyaOrig="8843">
          <v:shape id="_x0000_i1109" type="#_x0000_t75" style="width:427.05pt;height:302.9pt" o:ole="" o:bordertopcolor="this" o:borderleftcolor="this" o:borderbottomcolor="this" o:borderrightcolor="this">
            <v:imagedata r:id="rId268" o:title=""/>
            <w10:bordertop type="single" width="2"/>
            <w10:borderleft type="single" width="2"/>
            <w10:borderbottom type="single" width="2"/>
            <w10:borderright type="single" width="2"/>
          </v:shape>
          <o:OLEObject Type="Embed" ProgID="Visio.Drawing.11" ShapeID="_x0000_i1109" DrawAspect="Content" ObjectID="_1390043791" r:id="rId269"/>
        </w:object>
      </w:r>
    </w:p>
    <w:p w:rsidR="00FE0F34" w:rsidRDefault="00FE0F34" w:rsidP="00FE0F34">
      <w:pPr>
        <w:pStyle w:val="TITULOCAP"/>
      </w:pPr>
      <w:r w:rsidRPr="002C7C4E">
        <w:rPr>
          <w:noProof/>
          <w:lang w:val="es-EC"/>
        </w:rPr>
        <w:drawing>
          <wp:inline distT="0" distB="0" distL="0" distR="0">
            <wp:extent cx="5387196" cy="7734300"/>
            <wp:effectExtent l="38100" t="19050" r="23004" b="19050"/>
            <wp:docPr id="31"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0" cstate="print"/>
                    <a:srcRect/>
                    <a:stretch>
                      <a:fillRect/>
                    </a:stretch>
                  </pic:blipFill>
                  <pic:spPr bwMode="auto">
                    <a:xfrm>
                      <a:off x="0" y="0"/>
                      <a:ext cx="5389880" cy="7738153"/>
                    </a:xfrm>
                    <a:prstGeom prst="rect">
                      <a:avLst/>
                    </a:prstGeom>
                    <a:noFill/>
                    <a:ln w="3175">
                      <a:solidFill>
                        <a:schemeClr val="tx1"/>
                      </a:solidFill>
                      <a:miter lim="800000"/>
                      <a:headEnd/>
                      <a:tailEnd/>
                    </a:ln>
                  </pic:spPr>
                </pic:pic>
              </a:graphicData>
            </a:graphic>
          </wp:inline>
        </w:drawing>
      </w:r>
    </w:p>
    <w:p w:rsidR="00FE0F34" w:rsidRDefault="00FE0F34" w:rsidP="00FE0F34">
      <w:pPr>
        <w:pStyle w:val="TITULOCAP"/>
      </w:pPr>
    </w:p>
    <w:p w:rsidR="00FE0F34" w:rsidRDefault="00FE0F34" w:rsidP="00FE0F34">
      <w:pPr>
        <w:pStyle w:val="TITULOCAP"/>
      </w:pPr>
    </w:p>
    <w:bookmarkStart w:id="54" w:name="_Toc303171093"/>
    <w:bookmarkStart w:id="55" w:name="_Toc303752535"/>
    <w:bookmarkEnd w:id="54"/>
    <w:bookmarkEnd w:id="55"/>
    <w:p w:rsidR="00FE0F34" w:rsidRDefault="00FE0F34" w:rsidP="00FE0F34">
      <w:pPr>
        <w:pStyle w:val="TITULOCAP"/>
      </w:pPr>
      <w:r w:rsidRPr="002C7C4E">
        <w:object w:dxaOrig="11076" w:dyaOrig="14920">
          <v:shape id="_x0000_i1110" type="#_x0000_t75" style="width:425.8pt;height:582.2pt" o:ole="" o:bordertopcolor="this" o:borderleftcolor="this" o:borderbottomcolor="this" o:borderrightcolor="this">
            <v:imagedata r:id="rId271" o:title=""/>
          </v:shape>
          <o:OLEObject Type="Embed" ProgID="Visio.Drawing.11" ShapeID="_x0000_i1110" DrawAspect="Content" ObjectID="_1390043792" r:id="rId272"/>
        </w:object>
      </w: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r w:rsidRPr="002C7C4E">
        <w:rPr>
          <w:noProof/>
          <w:lang w:val="es-EC"/>
        </w:rPr>
        <w:drawing>
          <wp:inline distT="0" distB="0" distL="0" distR="0">
            <wp:extent cx="5389880" cy="7579995"/>
            <wp:effectExtent l="38100" t="19050" r="20320" b="20955"/>
            <wp:docPr id="36"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73" cstate="print"/>
                    <a:srcRect/>
                    <a:stretch>
                      <a:fillRect/>
                    </a:stretch>
                  </pic:blipFill>
                  <pic:spPr bwMode="auto">
                    <a:xfrm>
                      <a:off x="0" y="0"/>
                      <a:ext cx="5389880" cy="7579995"/>
                    </a:xfrm>
                    <a:prstGeom prst="rect">
                      <a:avLst/>
                    </a:prstGeom>
                    <a:noFill/>
                    <a:ln w="3175">
                      <a:solidFill>
                        <a:schemeClr val="tx1"/>
                      </a:solidFill>
                      <a:miter lim="800000"/>
                      <a:headEnd/>
                      <a:tailEnd/>
                    </a:ln>
                  </pic:spPr>
                </pic:pic>
              </a:graphicData>
            </a:graphic>
          </wp:inline>
        </w:drawing>
      </w:r>
    </w:p>
    <w:p w:rsidR="00FE0F34" w:rsidRDefault="00FE0F34" w:rsidP="00FE0F34">
      <w:pPr>
        <w:pStyle w:val="TITULOCAP"/>
      </w:pPr>
    </w:p>
    <w:p w:rsidR="00FE0F34" w:rsidRDefault="00FE0F34" w:rsidP="00FE0F34">
      <w:pPr>
        <w:pStyle w:val="TITULOCAP"/>
      </w:pPr>
      <w:bookmarkStart w:id="56" w:name="_Toc303171094"/>
      <w:bookmarkEnd w:id="56"/>
      <w:r w:rsidRPr="002A4AA2">
        <w:rPr>
          <w:noProof/>
          <w:lang w:val="es-EC"/>
        </w:rPr>
        <w:drawing>
          <wp:inline distT="0" distB="0" distL="0" distR="0">
            <wp:extent cx="5398770" cy="3697605"/>
            <wp:effectExtent l="19050" t="0" r="0" b="0"/>
            <wp:docPr id="65"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74" cstate="print"/>
                    <a:srcRect/>
                    <a:stretch>
                      <a:fillRect/>
                    </a:stretch>
                  </pic:blipFill>
                  <pic:spPr bwMode="auto">
                    <a:xfrm>
                      <a:off x="0" y="0"/>
                      <a:ext cx="5398770" cy="3697605"/>
                    </a:xfrm>
                    <a:prstGeom prst="rect">
                      <a:avLst/>
                    </a:prstGeom>
                    <a:noFill/>
                    <a:ln w="9525">
                      <a:noFill/>
                      <a:miter lim="800000"/>
                      <a:headEnd/>
                      <a:tailEnd/>
                    </a:ln>
                  </pic:spPr>
                </pic:pic>
              </a:graphicData>
            </a:graphic>
          </wp:inline>
        </w:drawing>
      </w:r>
    </w:p>
    <w:p w:rsidR="00FE0F34" w:rsidRDefault="00FE0F34" w:rsidP="00FE0F34">
      <w:pPr>
        <w:pStyle w:val="TITULOCAP"/>
      </w:pPr>
    </w:p>
    <w:bookmarkStart w:id="57" w:name="_Toc303752536"/>
    <w:bookmarkEnd w:id="57"/>
    <w:p w:rsidR="00FE0F34" w:rsidRDefault="00FE0F34" w:rsidP="00FE0F34">
      <w:pPr>
        <w:pStyle w:val="TITULOCAP"/>
      </w:pPr>
      <w:r>
        <w:object w:dxaOrig="15770" w:dyaOrig="9693">
          <v:shape id="_x0000_i1111" type="#_x0000_t75" style="width:424.55pt;height:263.15pt" o:ole="">
            <v:imagedata r:id="rId275" o:title=""/>
          </v:shape>
          <o:OLEObject Type="Embed" ProgID="Visio.Drawing.11" ShapeID="_x0000_i1111" DrawAspect="Content" ObjectID="_1390043793" r:id="rId276"/>
        </w:object>
      </w: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CD6567" w:rsidRDefault="00CD6567" w:rsidP="00FE0F34">
      <w:pPr>
        <w:pStyle w:val="TITULOCAP"/>
      </w:pPr>
    </w:p>
    <w:p w:rsidR="00CD6567" w:rsidRDefault="00CD6567" w:rsidP="00FE0F34">
      <w:pPr>
        <w:pStyle w:val="TITULOCAP"/>
      </w:pPr>
    </w:p>
    <w:p w:rsidR="00CD6567" w:rsidRDefault="00CD6567" w:rsidP="00FE0F34">
      <w:pPr>
        <w:pStyle w:val="TITULOCAP"/>
      </w:pPr>
    </w:p>
    <w:p w:rsidR="00CD6567" w:rsidRDefault="00CD6567" w:rsidP="00FE0F34">
      <w:pPr>
        <w:pStyle w:val="TITULOCAP"/>
      </w:pPr>
    </w:p>
    <w:p w:rsidR="00CD6567" w:rsidRDefault="00CD6567" w:rsidP="00FE0F34">
      <w:pPr>
        <w:pStyle w:val="TITULOCAP"/>
      </w:pPr>
    </w:p>
    <w:p w:rsidR="00CD6567" w:rsidRDefault="00CD6567" w:rsidP="00FE0F34">
      <w:pPr>
        <w:pStyle w:val="TITULOCAP"/>
      </w:pPr>
    </w:p>
    <w:p w:rsidR="00FE0F34" w:rsidRDefault="00FE0F34" w:rsidP="00FE0F34">
      <w:pPr>
        <w:pStyle w:val="TITULOCAP"/>
      </w:pPr>
      <w:r>
        <w:t xml:space="preserve">ANEXO </w:t>
      </w:r>
      <w:bookmarkEnd w:id="42"/>
      <w:r w:rsidR="005A66D4">
        <w:t>B</w:t>
      </w:r>
    </w:p>
    <w:p w:rsidR="00FE0F34" w:rsidRDefault="00FE0F34" w:rsidP="00FE0F34">
      <w:pPr>
        <w:pStyle w:val="TITULOCAP"/>
      </w:pPr>
    </w:p>
    <w:p w:rsidR="00FE0F34" w:rsidRDefault="00FE0F34" w:rsidP="00FE0F34">
      <w:pPr>
        <w:pStyle w:val="TITULOCAP"/>
      </w:pPr>
      <w:bookmarkStart w:id="58" w:name="_Toc303171098"/>
      <w:bookmarkStart w:id="59" w:name="_Toc303752540"/>
      <w:r>
        <w:rPr>
          <w:sz w:val="36"/>
        </w:rPr>
        <w:t>CARACTERÍSTICAS TÉCNICAS DE LOS TRANSFORMADORES</w:t>
      </w:r>
      <w:bookmarkEnd w:id="58"/>
      <w:bookmarkEnd w:id="59"/>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r>
        <w:rPr>
          <w:rFonts w:ascii="Arial" w:hAnsi="Arial" w:cs="Arial"/>
          <w:sz w:val="28"/>
          <w:szCs w:val="28"/>
        </w:rPr>
        <w:t>CARACTERÍ</w:t>
      </w:r>
      <w:r w:rsidRPr="00B2006F">
        <w:rPr>
          <w:rFonts w:ascii="Arial" w:hAnsi="Arial" w:cs="Arial"/>
          <w:sz w:val="28"/>
          <w:szCs w:val="28"/>
        </w:rPr>
        <w:t xml:space="preserve">STICAS </w:t>
      </w:r>
      <w:r>
        <w:rPr>
          <w:rFonts w:ascii="Arial" w:hAnsi="Arial" w:cs="Arial"/>
          <w:sz w:val="28"/>
          <w:szCs w:val="28"/>
        </w:rPr>
        <w:t>TÉ</w:t>
      </w:r>
      <w:r w:rsidRPr="00B2006F">
        <w:rPr>
          <w:rFonts w:ascii="Arial" w:hAnsi="Arial" w:cs="Arial"/>
          <w:sz w:val="28"/>
          <w:szCs w:val="28"/>
        </w:rPr>
        <w:t>CNICAS DEL TRANSFORMADOR TRIFÁSICO PTREC.40</w:t>
      </w:r>
    </w:p>
    <w:p w:rsidR="00FE0F34" w:rsidRPr="00B2006F" w:rsidRDefault="00FE0F34" w:rsidP="00FE0F34">
      <w:pPr>
        <w:jc w:val="center"/>
        <w:rPr>
          <w:rFonts w:ascii="Arial" w:hAnsi="Arial" w:cs="Arial"/>
          <w:sz w:val="28"/>
          <w:szCs w:val="28"/>
        </w:rPr>
      </w:pPr>
    </w:p>
    <w:p w:rsidR="00FE0F34" w:rsidRDefault="00FE0F34" w:rsidP="00FE0F3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54"/>
        <w:gridCol w:w="4907"/>
      </w:tblGrid>
      <w:tr w:rsidR="00FE0F34" w:rsidRPr="00DE279C" w:rsidTr="000D39A8">
        <w:trPr>
          <w:trHeight w:val="409"/>
        </w:trPr>
        <w:tc>
          <w:tcPr>
            <w:tcW w:w="2292"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 xml:space="preserve">TRABAJO: </w:t>
            </w:r>
          </w:p>
        </w:tc>
        <w:tc>
          <w:tcPr>
            <w:tcW w:w="2708"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 xml:space="preserve">Transformador trifásico que alimenta de potencia al convertidor de tiristores. </w:t>
            </w:r>
          </w:p>
        </w:tc>
      </w:tr>
      <w:tr w:rsidR="00FE0F34" w:rsidRPr="00DE279C" w:rsidTr="000D39A8">
        <w:trPr>
          <w:trHeight w:val="403"/>
        </w:trPr>
        <w:tc>
          <w:tcPr>
            <w:tcW w:w="2292"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 xml:space="preserve">PRIMARIO: </w:t>
            </w:r>
          </w:p>
        </w:tc>
        <w:tc>
          <w:tcPr>
            <w:tcW w:w="2708"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Está devanado para 208 V. Se puede utilizar en delta a 208.  7.5</w:t>
            </w:r>
            <w:r>
              <w:rPr>
                <w:rFonts w:ascii="Arial" w:hAnsi="Arial" w:cs="Arial"/>
              </w:rPr>
              <w:t>A</w:t>
            </w:r>
          </w:p>
        </w:tc>
      </w:tr>
      <w:tr w:rsidR="00FE0F34" w:rsidRPr="00DE279C" w:rsidTr="000D39A8">
        <w:trPr>
          <w:trHeight w:val="950"/>
        </w:trPr>
        <w:tc>
          <w:tcPr>
            <w:tcW w:w="2292"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 xml:space="preserve">SECUNDARIO: </w:t>
            </w:r>
          </w:p>
        </w:tc>
        <w:tc>
          <w:tcPr>
            <w:tcW w:w="2708"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 xml:space="preserve">Tiene tres devanados secundarios por fase. Dos devanados producen 105V, </w:t>
            </w:r>
            <w:smartTag w:uri="urn:schemas-microsoft-com:office:smarttags" w:element="metricconverter">
              <w:smartTagPr>
                <w:attr w:name="ProductID" w:val="3 A"/>
              </w:smartTagPr>
              <w:r w:rsidRPr="00DE279C">
                <w:rPr>
                  <w:rFonts w:ascii="Arial" w:hAnsi="Arial" w:cs="Arial"/>
                </w:rPr>
                <w:t>3 A</w:t>
              </w:r>
            </w:smartTag>
            <w:r w:rsidRPr="00DE279C">
              <w:rPr>
                <w:rFonts w:ascii="Arial" w:hAnsi="Arial" w:cs="Arial"/>
              </w:rPr>
              <w:t xml:space="preserve"> RMS y son aptos para trabajar en conexiones serie o paralela. El tercer devanado produce 210V, </w:t>
            </w:r>
            <w:smartTag w:uri="urn:schemas-microsoft-com:office:smarttags" w:element="metricconverter">
              <w:smartTagPr>
                <w:attr w:name="ProductID" w:val="4 A"/>
              </w:smartTagPr>
              <w:r w:rsidRPr="00DE279C">
                <w:rPr>
                  <w:rFonts w:ascii="Arial" w:hAnsi="Arial" w:cs="Arial"/>
                </w:rPr>
                <w:t>4 A</w:t>
              </w:r>
            </w:smartTag>
            <w:r w:rsidRPr="00DE279C">
              <w:rPr>
                <w:rFonts w:ascii="Arial" w:hAnsi="Arial" w:cs="Arial"/>
              </w:rPr>
              <w:t xml:space="preserve"> RMS. </w:t>
            </w:r>
          </w:p>
        </w:tc>
      </w:tr>
      <w:tr w:rsidR="00FE0F34" w:rsidRPr="00DE279C" w:rsidTr="000D39A8">
        <w:trPr>
          <w:trHeight w:val="295"/>
        </w:trPr>
        <w:tc>
          <w:tcPr>
            <w:tcW w:w="2292"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POTENCIA:</w:t>
            </w:r>
          </w:p>
        </w:tc>
        <w:tc>
          <w:tcPr>
            <w:tcW w:w="2708"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4.5 KVA</w:t>
            </w:r>
          </w:p>
        </w:tc>
      </w:tr>
      <w:tr w:rsidR="00FE0F34" w:rsidRPr="00DE279C" w:rsidTr="000D39A8">
        <w:trPr>
          <w:trHeight w:val="295"/>
        </w:trPr>
        <w:tc>
          <w:tcPr>
            <w:tcW w:w="2292"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TEMPERATURA AMBIENTE MÁXIMA:</w:t>
            </w:r>
          </w:p>
        </w:tc>
        <w:tc>
          <w:tcPr>
            <w:tcW w:w="2708" w:type="pct"/>
            <w:vAlign w:val="center"/>
          </w:tcPr>
          <w:p w:rsidR="00FE0F34" w:rsidRPr="00DE279C" w:rsidRDefault="00FE0F34" w:rsidP="000D39A8">
            <w:pPr>
              <w:spacing w:line="360" w:lineRule="auto"/>
              <w:jc w:val="both"/>
              <w:rPr>
                <w:rFonts w:ascii="Arial" w:hAnsi="Arial" w:cs="Arial"/>
              </w:rPr>
            </w:pPr>
            <w:smartTag w:uri="urn:schemas-microsoft-com:office:smarttags" w:element="metricconverter">
              <w:smartTagPr>
                <w:attr w:name="ProductID" w:val="50ﾺC"/>
              </w:smartTagPr>
              <w:r w:rsidRPr="00DE279C">
                <w:rPr>
                  <w:rFonts w:ascii="Arial" w:hAnsi="Arial" w:cs="Arial"/>
                </w:rPr>
                <w:t>50ºC</w:t>
              </w:r>
            </w:smartTag>
          </w:p>
        </w:tc>
      </w:tr>
      <w:tr w:rsidR="00FE0F34" w:rsidRPr="00DE279C" w:rsidTr="000D39A8">
        <w:trPr>
          <w:trHeight w:val="409"/>
        </w:trPr>
        <w:tc>
          <w:tcPr>
            <w:tcW w:w="2292"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DIMENSIONES REFERENCIA:</w:t>
            </w:r>
          </w:p>
        </w:tc>
        <w:tc>
          <w:tcPr>
            <w:tcW w:w="2708"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LARGO: 37 cm(lado de las bobinas)</w:t>
            </w:r>
          </w:p>
          <w:p w:rsidR="00FE0F34" w:rsidRPr="00DE279C" w:rsidRDefault="00FE0F34" w:rsidP="000D39A8">
            <w:pPr>
              <w:spacing w:line="360" w:lineRule="auto"/>
              <w:jc w:val="both"/>
              <w:rPr>
                <w:rFonts w:ascii="Arial" w:hAnsi="Arial" w:cs="Arial"/>
              </w:rPr>
            </w:pPr>
            <w:r w:rsidRPr="00DE279C">
              <w:rPr>
                <w:rFonts w:ascii="Arial" w:hAnsi="Arial" w:cs="Arial"/>
              </w:rPr>
              <w:t>ANCHO: 16 cm(ancho del núcleo, lado de la baquelita de conexiones)</w:t>
            </w:r>
          </w:p>
          <w:p w:rsidR="00FE0F34" w:rsidRPr="00DE279C" w:rsidRDefault="00FE0F34" w:rsidP="000D39A8">
            <w:pPr>
              <w:spacing w:line="360" w:lineRule="auto"/>
              <w:jc w:val="both"/>
              <w:rPr>
                <w:rFonts w:ascii="Arial" w:hAnsi="Arial" w:cs="Arial"/>
              </w:rPr>
            </w:pPr>
            <w:r w:rsidRPr="00DE279C">
              <w:rPr>
                <w:rFonts w:ascii="Arial" w:hAnsi="Arial" w:cs="Arial"/>
              </w:rPr>
              <w:t>ALTURA: 30 cm(medidos desde la base)</w:t>
            </w:r>
          </w:p>
        </w:tc>
      </w:tr>
    </w:tbl>
    <w:p w:rsidR="00FE0F34" w:rsidRDefault="00FE0F34" w:rsidP="00FE0F34"/>
    <w:p w:rsidR="00FE0F34" w:rsidRDefault="00FE0F34" w:rsidP="00FE0F34"/>
    <w:p w:rsidR="00FE0F34" w:rsidRDefault="00FE0F34" w:rsidP="00FE0F34"/>
    <w:p w:rsidR="00FE0F34" w:rsidRDefault="00FE0F34" w:rsidP="00FE0F34"/>
    <w:p w:rsidR="00FE0F34" w:rsidRDefault="00FE0F34" w:rsidP="00FE0F34"/>
    <w:p w:rsidR="00FE0F34" w:rsidRPr="001177FE" w:rsidRDefault="00FE0F34" w:rsidP="00FE0F34">
      <w:pPr>
        <w:pStyle w:val="TITULOCAP"/>
        <w:rPr>
          <w:lang w:val="es-EC"/>
        </w:rPr>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tbl>
      <w:tblPr>
        <w:tblStyle w:val="Tablaconcuadrcula"/>
        <w:tblW w:w="0" w:type="auto"/>
        <w:tblLook w:val="04A0" w:firstRow="1" w:lastRow="0" w:firstColumn="1" w:lastColumn="0" w:noHBand="0" w:noVBand="1"/>
      </w:tblPr>
      <w:tblGrid>
        <w:gridCol w:w="8418"/>
      </w:tblGrid>
      <w:tr w:rsidR="00FE0F34" w:rsidRPr="00DE279C" w:rsidTr="000D39A8">
        <w:tc>
          <w:tcPr>
            <w:tcW w:w="8418" w:type="dxa"/>
            <w:tcBorders>
              <w:bottom w:val="single" w:sz="4" w:space="0" w:color="000000"/>
            </w:tcBorders>
          </w:tcPr>
          <w:p w:rsidR="00FE0F34" w:rsidRPr="00DE279C" w:rsidRDefault="00FE0F34" w:rsidP="000D39A8">
            <w:pPr>
              <w:jc w:val="center"/>
              <w:rPr>
                <w:rFonts w:ascii="Arial" w:hAnsi="Arial" w:cs="Arial"/>
              </w:rPr>
            </w:pPr>
            <w:r w:rsidRPr="00DE279C">
              <w:rPr>
                <w:rFonts w:ascii="Arial" w:hAnsi="Arial" w:cs="Arial"/>
              </w:rPr>
              <w:object w:dxaOrig="5740" w:dyaOrig="9344">
                <v:shape id="_x0000_i1112" type="#_x0000_t75" style="width:362.5pt;height:564.85pt" o:ole="">
                  <v:imagedata r:id="rId277" o:title=""/>
                </v:shape>
                <o:OLEObject Type="Embed" ProgID="Visio.Drawing.11" ShapeID="_x0000_i1112" DrawAspect="Content" ObjectID="_1390043794" r:id="rId278"/>
              </w:object>
            </w:r>
          </w:p>
        </w:tc>
      </w:tr>
      <w:tr w:rsidR="00FE0F34" w:rsidRPr="00DE279C" w:rsidTr="000D39A8">
        <w:trPr>
          <w:trHeight w:val="458"/>
        </w:trPr>
        <w:tc>
          <w:tcPr>
            <w:tcW w:w="8418" w:type="dxa"/>
            <w:shd w:val="pct10" w:color="auto" w:fill="auto"/>
          </w:tcPr>
          <w:p w:rsidR="00FE0F34" w:rsidRPr="00B2006F" w:rsidRDefault="00FE0F34" w:rsidP="000D39A8">
            <w:pPr>
              <w:pStyle w:val="tesisfigura"/>
            </w:pPr>
            <w:bookmarkStart w:id="60" w:name="_Toc300511498"/>
            <w:bookmarkStart w:id="61" w:name="_Toc301118866"/>
            <w:bookmarkStart w:id="62" w:name="_Toc302732730"/>
            <w:bookmarkStart w:id="63" w:name="_Toc302989548"/>
            <w:bookmarkStart w:id="64" w:name="_Toc303127616"/>
            <w:bookmarkStart w:id="65" w:name="_Toc303502567"/>
            <w:bookmarkStart w:id="66" w:name="_Toc303503663"/>
            <w:r w:rsidRPr="00B2006F">
              <w:t>Configuración del transformador trifásico PTREC.40</w:t>
            </w:r>
            <w:bookmarkEnd w:id="60"/>
            <w:bookmarkEnd w:id="61"/>
            <w:bookmarkEnd w:id="62"/>
            <w:bookmarkEnd w:id="63"/>
            <w:bookmarkEnd w:id="64"/>
            <w:bookmarkEnd w:id="65"/>
            <w:bookmarkEnd w:id="66"/>
          </w:p>
        </w:tc>
      </w:tr>
    </w:tbl>
    <w:p w:rsidR="00FE0F34" w:rsidRDefault="00FE0F34" w:rsidP="00FE0F34"/>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r>
        <w:rPr>
          <w:rFonts w:ascii="Arial" w:hAnsi="Arial" w:cs="Arial"/>
          <w:sz w:val="28"/>
          <w:szCs w:val="28"/>
        </w:rPr>
        <w:t>CARACTERÍ</w:t>
      </w:r>
      <w:r w:rsidRPr="00B2006F">
        <w:rPr>
          <w:rFonts w:ascii="Arial" w:hAnsi="Arial" w:cs="Arial"/>
          <w:sz w:val="28"/>
          <w:szCs w:val="28"/>
        </w:rPr>
        <w:t xml:space="preserve">STICAS </w:t>
      </w:r>
      <w:r>
        <w:rPr>
          <w:rFonts w:ascii="Arial" w:hAnsi="Arial" w:cs="Arial"/>
          <w:sz w:val="28"/>
          <w:szCs w:val="28"/>
        </w:rPr>
        <w:t>TÉ</w:t>
      </w:r>
      <w:r w:rsidRPr="00B2006F">
        <w:rPr>
          <w:rFonts w:ascii="Arial" w:hAnsi="Arial" w:cs="Arial"/>
          <w:sz w:val="28"/>
          <w:szCs w:val="28"/>
        </w:rPr>
        <w:t>CNICAS DEL TRANSFORMADOR MONOFÁSICO PTREC.38</w:t>
      </w:r>
    </w:p>
    <w:p w:rsidR="00FE0F34" w:rsidRDefault="00FE0F34" w:rsidP="00FE0F34">
      <w:pPr>
        <w:jc w:val="center"/>
        <w:rPr>
          <w:rFonts w:ascii="Arial" w:hAnsi="Arial" w:cs="Arial"/>
          <w:sz w:val="28"/>
          <w:szCs w:val="28"/>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70"/>
        <w:gridCol w:w="4891"/>
      </w:tblGrid>
      <w:tr w:rsidR="00FE0F34" w:rsidRPr="00DE279C" w:rsidTr="000D39A8">
        <w:trPr>
          <w:trHeight w:val="639"/>
        </w:trPr>
        <w:tc>
          <w:tcPr>
            <w:tcW w:w="2301"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 xml:space="preserve">TRABAJO: </w:t>
            </w:r>
          </w:p>
        </w:tc>
        <w:tc>
          <w:tcPr>
            <w:tcW w:w="2699"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 xml:space="preserve">Transformador monofásico que alimenta de potencia al convertidor de tiristores. </w:t>
            </w:r>
          </w:p>
        </w:tc>
      </w:tr>
      <w:tr w:rsidR="00FE0F34" w:rsidRPr="00DE279C" w:rsidTr="000D39A8">
        <w:trPr>
          <w:trHeight w:val="521"/>
        </w:trPr>
        <w:tc>
          <w:tcPr>
            <w:tcW w:w="2301"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 xml:space="preserve">PRIMARIO: </w:t>
            </w:r>
          </w:p>
        </w:tc>
        <w:tc>
          <w:tcPr>
            <w:tcW w:w="2699"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 xml:space="preserve">Está devanado para 120 V  determinado para trabajar a voltaje nominal +- 5%, 25A </w:t>
            </w:r>
          </w:p>
        </w:tc>
      </w:tr>
      <w:tr w:rsidR="00FE0F34" w:rsidRPr="00DE279C" w:rsidTr="000D39A8">
        <w:trPr>
          <w:trHeight w:val="659"/>
        </w:trPr>
        <w:tc>
          <w:tcPr>
            <w:tcW w:w="2301"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 xml:space="preserve">SECUNDARIO: </w:t>
            </w:r>
          </w:p>
        </w:tc>
        <w:tc>
          <w:tcPr>
            <w:tcW w:w="2699"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Tiene dos devanados secun</w:t>
            </w:r>
            <w:r>
              <w:rPr>
                <w:rFonts w:ascii="Arial" w:hAnsi="Arial" w:cs="Arial"/>
              </w:rPr>
              <w:t>darios que producen 270V, 5.5 A</w:t>
            </w:r>
            <w:r w:rsidRPr="00DE279C">
              <w:rPr>
                <w:rFonts w:ascii="Arial" w:hAnsi="Arial" w:cs="Arial"/>
              </w:rPr>
              <w:t xml:space="preserve">RMS y son aptos para trabajar en conexiones serie o paralelo.   </w:t>
            </w:r>
          </w:p>
        </w:tc>
      </w:tr>
      <w:tr w:rsidR="00FE0F34" w:rsidRPr="00DE279C" w:rsidTr="000D39A8">
        <w:trPr>
          <w:trHeight w:val="304"/>
        </w:trPr>
        <w:tc>
          <w:tcPr>
            <w:tcW w:w="2301"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POTENCIA:</w:t>
            </w:r>
          </w:p>
        </w:tc>
        <w:tc>
          <w:tcPr>
            <w:tcW w:w="2699"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3 KVA</w:t>
            </w:r>
          </w:p>
        </w:tc>
      </w:tr>
      <w:tr w:rsidR="00FE0F34" w:rsidRPr="00DE279C" w:rsidTr="000D39A8">
        <w:trPr>
          <w:trHeight w:val="304"/>
        </w:trPr>
        <w:tc>
          <w:tcPr>
            <w:tcW w:w="2301"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TEMPERATURA AMBIENTE MÁXIMA:</w:t>
            </w:r>
          </w:p>
        </w:tc>
        <w:tc>
          <w:tcPr>
            <w:tcW w:w="2699" w:type="pct"/>
            <w:vAlign w:val="center"/>
          </w:tcPr>
          <w:p w:rsidR="00FE0F34" w:rsidRPr="00DE279C" w:rsidRDefault="00FE0F34" w:rsidP="000D39A8">
            <w:pPr>
              <w:spacing w:line="360" w:lineRule="auto"/>
              <w:jc w:val="both"/>
              <w:rPr>
                <w:rFonts w:ascii="Arial" w:hAnsi="Arial" w:cs="Arial"/>
              </w:rPr>
            </w:pPr>
            <w:smartTag w:uri="urn:schemas-microsoft-com:office:smarttags" w:element="metricconverter">
              <w:smartTagPr>
                <w:attr w:name="ProductID" w:val="50ﾺC"/>
              </w:smartTagPr>
              <w:r w:rsidRPr="00DE279C">
                <w:rPr>
                  <w:rFonts w:ascii="Arial" w:hAnsi="Arial" w:cs="Arial"/>
                </w:rPr>
                <w:t>50ºC</w:t>
              </w:r>
            </w:smartTag>
          </w:p>
        </w:tc>
      </w:tr>
      <w:tr w:rsidR="00FE0F34" w:rsidRPr="00DE279C" w:rsidTr="000D39A8">
        <w:trPr>
          <w:trHeight w:val="835"/>
        </w:trPr>
        <w:tc>
          <w:tcPr>
            <w:tcW w:w="2301"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DIMENSIONES REFERENCIA:</w:t>
            </w:r>
          </w:p>
        </w:tc>
        <w:tc>
          <w:tcPr>
            <w:tcW w:w="2699"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LARGO: 23 cm</w:t>
            </w:r>
          </w:p>
          <w:p w:rsidR="00FE0F34" w:rsidRPr="00DE279C" w:rsidRDefault="00FE0F34" w:rsidP="000D39A8">
            <w:pPr>
              <w:spacing w:line="360" w:lineRule="auto"/>
              <w:jc w:val="both"/>
              <w:rPr>
                <w:rFonts w:ascii="Arial" w:hAnsi="Arial" w:cs="Arial"/>
              </w:rPr>
            </w:pPr>
            <w:r w:rsidRPr="00DE279C">
              <w:rPr>
                <w:rFonts w:ascii="Arial" w:hAnsi="Arial" w:cs="Arial"/>
              </w:rPr>
              <w:t>ANCHO: 19 cm</w:t>
            </w:r>
          </w:p>
          <w:p w:rsidR="00FE0F34" w:rsidRPr="00DE279C" w:rsidRDefault="00FE0F34" w:rsidP="000D39A8">
            <w:pPr>
              <w:spacing w:line="360" w:lineRule="auto"/>
              <w:jc w:val="both"/>
              <w:rPr>
                <w:rFonts w:ascii="Arial" w:hAnsi="Arial" w:cs="Arial"/>
              </w:rPr>
            </w:pPr>
            <w:r w:rsidRPr="00DE279C">
              <w:rPr>
                <w:rFonts w:ascii="Arial" w:hAnsi="Arial" w:cs="Arial"/>
              </w:rPr>
              <w:t>ALTURA: 20 cm</w:t>
            </w:r>
          </w:p>
        </w:tc>
      </w:tr>
    </w:tbl>
    <w:p w:rsidR="00FE0F34" w:rsidRDefault="00FE0F34" w:rsidP="00FE0F34"/>
    <w:tbl>
      <w:tblPr>
        <w:tblStyle w:val="Tablaconcuadrcula"/>
        <w:tblW w:w="0" w:type="auto"/>
        <w:tblLook w:val="04A0" w:firstRow="1" w:lastRow="0" w:firstColumn="1" w:lastColumn="0" w:noHBand="0" w:noVBand="1"/>
      </w:tblPr>
      <w:tblGrid>
        <w:gridCol w:w="8418"/>
      </w:tblGrid>
      <w:tr w:rsidR="00FE0F34" w:rsidRPr="00DE279C" w:rsidTr="000D39A8">
        <w:tc>
          <w:tcPr>
            <w:tcW w:w="8418" w:type="dxa"/>
            <w:tcBorders>
              <w:bottom w:val="single" w:sz="4" w:space="0" w:color="000000"/>
            </w:tcBorders>
          </w:tcPr>
          <w:p w:rsidR="00FE0F34" w:rsidRPr="00DE279C" w:rsidRDefault="00FE0F34" w:rsidP="000D39A8">
            <w:pPr>
              <w:jc w:val="center"/>
              <w:rPr>
                <w:rFonts w:ascii="Arial" w:hAnsi="Arial" w:cs="Arial"/>
              </w:rPr>
            </w:pPr>
            <w:r w:rsidRPr="00DE279C">
              <w:rPr>
                <w:rFonts w:ascii="Arial" w:hAnsi="Arial" w:cs="Arial"/>
              </w:rPr>
              <w:object w:dxaOrig="6995" w:dyaOrig="5831">
                <v:shape id="_x0000_i1113" type="#_x0000_t75" style="width:322.75pt;height:235.85pt" o:ole="">
                  <v:imagedata r:id="rId279" o:title=""/>
                </v:shape>
                <o:OLEObject Type="Embed" ProgID="Visio.Drawing.11" ShapeID="_x0000_i1113" DrawAspect="Content" ObjectID="_1390043795" r:id="rId280"/>
              </w:object>
            </w:r>
          </w:p>
        </w:tc>
      </w:tr>
      <w:tr w:rsidR="00FE0F34" w:rsidRPr="00DE279C" w:rsidTr="000D39A8">
        <w:trPr>
          <w:trHeight w:val="449"/>
        </w:trPr>
        <w:tc>
          <w:tcPr>
            <w:tcW w:w="8418" w:type="dxa"/>
            <w:shd w:val="pct10" w:color="auto" w:fill="auto"/>
          </w:tcPr>
          <w:p w:rsidR="00FE0F34" w:rsidRPr="00DE279C" w:rsidRDefault="00FE0F34" w:rsidP="000D39A8">
            <w:pPr>
              <w:pStyle w:val="tesisfigura"/>
            </w:pPr>
            <w:bookmarkStart w:id="67" w:name="_Toc300511499"/>
            <w:bookmarkStart w:id="68" w:name="_Toc301118867"/>
            <w:bookmarkStart w:id="69" w:name="_Toc302732731"/>
            <w:bookmarkStart w:id="70" w:name="_Toc302989549"/>
            <w:bookmarkStart w:id="71" w:name="_Toc303127617"/>
            <w:bookmarkStart w:id="72" w:name="_Toc303502568"/>
            <w:bookmarkStart w:id="73" w:name="_Toc303503664"/>
            <w:r w:rsidRPr="00B2006F">
              <w:t>Configuración del transformador monofásico PTREC.38</w:t>
            </w:r>
            <w:bookmarkEnd w:id="67"/>
            <w:bookmarkEnd w:id="68"/>
            <w:bookmarkEnd w:id="69"/>
            <w:bookmarkEnd w:id="70"/>
            <w:bookmarkEnd w:id="71"/>
            <w:bookmarkEnd w:id="72"/>
            <w:bookmarkEnd w:id="73"/>
          </w:p>
        </w:tc>
      </w:tr>
    </w:tbl>
    <w:p w:rsidR="00FE0F34" w:rsidRDefault="00FE0F34" w:rsidP="00FE0F34"/>
    <w:p w:rsidR="00FE0F34" w:rsidRDefault="00FE0F34" w:rsidP="00FE0F34"/>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r>
        <w:rPr>
          <w:rFonts w:ascii="Arial" w:hAnsi="Arial" w:cs="Arial"/>
          <w:sz w:val="28"/>
          <w:szCs w:val="28"/>
        </w:rPr>
        <w:t>CARACTERÍ</w:t>
      </w:r>
      <w:r w:rsidRPr="00B2006F">
        <w:rPr>
          <w:rFonts w:ascii="Arial" w:hAnsi="Arial" w:cs="Arial"/>
          <w:sz w:val="28"/>
          <w:szCs w:val="28"/>
        </w:rPr>
        <w:t xml:space="preserve">STICAS </w:t>
      </w:r>
      <w:r>
        <w:rPr>
          <w:rFonts w:ascii="Arial" w:hAnsi="Arial" w:cs="Arial"/>
          <w:sz w:val="28"/>
          <w:szCs w:val="28"/>
        </w:rPr>
        <w:t>TÉ</w:t>
      </w:r>
      <w:r w:rsidRPr="00B2006F">
        <w:rPr>
          <w:rFonts w:ascii="Arial" w:hAnsi="Arial" w:cs="Arial"/>
          <w:sz w:val="28"/>
          <w:szCs w:val="28"/>
        </w:rPr>
        <w:t xml:space="preserve">CNICAS DEL TRANSFORMADOR </w:t>
      </w:r>
      <w:r>
        <w:rPr>
          <w:rFonts w:ascii="Arial" w:hAnsi="Arial" w:cs="Arial"/>
          <w:sz w:val="28"/>
          <w:szCs w:val="28"/>
        </w:rPr>
        <w:t>TRI</w:t>
      </w:r>
      <w:r w:rsidRPr="00B2006F">
        <w:rPr>
          <w:rFonts w:ascii="Arial" w:hAnsi="Arial" w:cs="Arial"/>
          <w:sz w:val="28"/>
          <w:szCs w:val="28"/>
        </w:rPr>
        <w:t>FÁSICO PTREC.3</w:t>
      </w:r>
      <w:r>
        <w:rPr>
          <w:rFonts w:ascii="Arial" w:hAnsi="Arial" w:cs="Arial"/>
          <w:sz w:val="28"/>
          <w:szCs w:val="28"/>
        </w:rPr>
        <w:t>7</w:t>
      </w:r>
    </w:p>
    <w:p w:rsidR="00FE0F34" w:rsidRPr="00B2006F" w:rsidRDefault="00FE0F34" w:rsidP="00FE0F34">
      <w:pPr>
        <w:jc w:val="center"/>
        <w:rPr>
          <w:rFonts w:ascii="Arial" w:hAnsi="Arial" w:cs="Arial"/>
          <w:sz w:val="28"/>
          <w:szCs w:val="28"/>
        </w:rPr>
      </w:pPr>
    </w:p>
    <w:tbl>
      <w:tblPr>
        <w:tblStyle w:val="Tablaconcuadrcula"/>
        <w:tblpPr w:leftFromText="141" w:rightFromText="141" w:vertAnchor="page" w:horzAnchor="margin" w:tblpY="9247"/>
        <w:tblW w:w="8755" w:type="dxa"/>
        <w:tblLook w:val="04A0" w:firstRow="1" w:lastRow="0" w:firstColumn="1" w:lastColumn="0" w:noHBand="0" w:noVBand="1"/>
      </w:tblPr>
      <w:tblGrid>
        <w:gridCol w:w="8755"/>
      </w:tblGrid>
      <w:tr w:rsidR="00FE0F34" w:rsidRPr="00DE279C" w:rsidTr="000D39A8">
        <w:tc>
          <w:tcPr>
            <w:tcW w:w="8755" w:type="dxa"/>
            <w:tcBorders>
              <w:bottom w:val="single" w:sz="4" w:space="0" w:color="000000"/>
            </w:tcBorders>
          </w:tcPr>
          <w:p w:rsidR="00FE0F34" w:rsidRPr="00DE279C" w:rsidRDefault="00FE0F34" w:rsidP="000D39A8">
            <w:pPr>
              <w:jc w:val="center"/>
              <w:rPr>
                <w:rFonts w:ascii="Arial" w:hAnsi="Arial" w:cs="Arial"/>
              </w:rPr>
            </w:pPr>
            <w:r w:rsidRPr="00DE279C">
              <w:rPr>
                <w:rFonts w:ascii="Arial" w:hAnsi="Arial" w:cs="Arial"/>
              </w:rPr>
              <w:object w:dxaOrig="9929" w:dyaOrig="5935">
                <v:shape id="_x0000_i1114" type="#_x0000_t75" style="width:223.45pt;height:250.75pt" o:ole="">
                  <v:imagedata r:id="rId281" o:title="" cropleft="10104f" cropright="20582f"/>
                </v:shape>
                <o:OLEObject Type="Embed" ProgID="Visio.Drawing.11" ShapeID="_x0000_i1114" DrawAspect="Content" ObjectID="_1390043796" r:id="rId282"/>
              </w:object>
            </w:r>
          </w:p>
        </w:tc>
      </w:tr>
      <w:tr w:rsidR="00FE0F34" w:rsidRPr="00DE279C" w:rsidTr="000D39A8">
        <w:trPr>
          <w:trHeight w:val="506"/>
        </w:trPr>
        <w:tc>
          <w:tcPr>
            <w:tcW w:w="8755" w:type="dxa"/>
            <w:shd w:val="pct10" w:color="auto" w:fill="auto"/>
          </w:tcPr>
          <w:p w:rsidR="00FE0F34" w:rsidRPr="00DE279C" w:rsidRDefault="00FE0F34" w:rsidP="000D39A8">
            <w:pPr>
              <w:pStyle w:val="tesisfigura"/>
            </w:pPr>
            <w:bookmarkStart w:id="74" w:name="_Toc300511500"/>
            <w:bookmarkStart w:id="75" w:name="_Toc301118868"/>
            <w:bookmarkStart w:id="76" w:name="_Toc302732732"/>
            <w:bookmarkStart w:id="77" w:name="_Toc302989550"/>
            <w:bookmarkStart w:id="78" w:name="_Toc303127618"/>
            <w:bookmarkStart w:id="79" w:name="_Toc303502569"/>
            <w:bookmarkStart w:id="80" w:name="_Toc303503665"/>
            <w:r w:rsidRPr="00DE279C">
              <w:t>Configuración del transformador trifásico PTREC.37</w:t>
            </w:r>
            <w:bookmarkEnd w:id="74"/>
            <w:bookmarkEnd w:id="75"/>
            <w:bookmarkEnd w:id="76"/>
            <w:bookmarkEnd w:id="77"/>
            <w:bookmarkEnd w:id="78"/>
            <w:bookmarkEnd w:id="79"/>
            <w:bookmarkEnd w:id="80"/>
          </w:p>
        </w:tc>
      </w:tr>
    </w:tbl>
    <w:tbl>
      <w:tblPr>
        <w:tblpPr w:leftFromText="141" w:rightFromText="141" w:vertAnchor="text" w:horzAnchor="margin" w:tblpY="107"/>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139"/>
        <w:gridCol w:w="4922"/>
      </w:tblGrid>
      <w:tr w:rsidR="00FE0F34" w:rsidRPr="00DE279C" w:rsidTr="000D39A8">
        <w:trPr>
          <w:trHeight w:val="1275"/>
        </w:trPr>
        <w:tc>
          <w:tcPr>
            <w:tcW w:w="2284"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 xml:space="preserve">TRABAJO: </w:t>
            </w:r>
          </w:p>
        </w:tc>
        <w:tc>
          <w:tcPr>
            <w:tcW w:w="2716"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 xml:space="preserve">Transformador trifásico sirve de sincronización para la generación de los pulsos de disparo. </w:t>
            </w:r>
          </w:p>
        </w:tc>
      </w:tr>
      <w:tr w:rsidR="00FE0F34" w:rsidRPr="00DE279C" w:rsidTr="000D39A8">
        <w:trPr>
          <w:trHeight w:val="703"/>
        </w:trPr>
        <w:tc>
          <w:tcPr>
            <w:tcW w:w="2284"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 xml:space="preserve">PRIMARIO: </w:t>
            </w:r>
          </w:p>
        </w:tc>
        <w:tc>
          <w:tcPr>
            <w:tcW w:w="2716"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Está devanado para 208 V  determinado para trabajar a voltaje nominal +</w:t>
            </w:r>
            <w:r>
              <w:rPr>
                <w:rFonts w:ascii="Arial" w:hAnsi="Arial" w:cs="Arial"/>
              </w:rPr>
              <w:t>/</w:t>
            </w:r>
            <w:r w:rsidRPr="00DE279C">
              <w:rPr>
                <w:rFonts w:ascii="Arial" w:hAnsi="Arial" w:cs="Arial"/>
              </w:rPr>
              <w:t>- 5%</w:t>
            </w:r>
            <w:r>
              <w:rPr>
                <w:rFonts w:ascii="Arial" w:hAnsi="Arial" w:cs="Arial"/>
              </w:rPr>
              <w:t>.</w:t>
            </w:r>
          </w:p>
        </w:tc>
      </w:tr>
      <w:tr w:rsidR="00FE0F34" w:rsidRPr="00DE279C" w:rsidTr="000D39A8">
        <w:trPr>
          <w:trHeight w:val="799"/>
        </w:trPr>
        <w:tc>
          <w:tcPr>
            <w:tcW w:w="2284"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 xml:space="preserve">SECUNDARIO: </w:t>
            </w:r>
          </w:p>
        </w:tc>
        <w:tc>
          <w:tcPr>
            <w:tcW w:w="2716"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 xml:space="preserve">Tiene un devanado con </w:t>
            </w:r>
            <w:r>
              <w:rPr>
                <w:rFonts w:ascii="Arial" w:hAnsi="Arial" w:cs="Arial"/>
              </w:rPr>
              <w:t xml:space="preserve">toma </w:t>
            </w:r>
            <w:r w:rsidRPr="00DE279C">
              <w:rPr>
                <w:rFonts w:ascii="Arial" w:hAnsi="Arial" w:cs="Arial"/>
              </w:rPr>
              <w:t>central por fase. Cuyo voltaje es de 18 – 0 – 18 Vrms con respecto a</w:t>
            </w:r>
            <w:r>
              <w:rPr>
                <w:rFonts w:ascii="Arial" w:hAnsi="Arial" w:cs="Arial"/>
              </w:rPr>
              <w:t xml:space="preserve"> la misma toma</w:t>
            </w:r>
            <w:r w:rsidRPr="00DE279C">
              <w:rPr>
                <w:rFonts w:ascii="Arial" w:hAnsi="Arial" w:cs="Arial"/>
              </w:rPr>
              <w:t xml:space="preserve"> central</w:t>
            </w:r>
            <w:r>
              <w:rPr>
                <w:rFonts w:ascii="Arial" w:hAnsi="Arial" w:cs="Arial"/>
              </w:rPr>
              <w:t>.</w:t>
            </w:r>
          </w:p>
        </w:tc>
      </w:tr>
      <w:tr w:rsidR="00FE0F34" w:rsidRPr="00DE279C" w:rsidTr="000D39A8">
        <w:trPr>
          <w:trHeight w:val="715"/>
        </w:trPr>
        <w:tc>
          <w:tcPr>
            <w:tcW w:w="2284"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TEMPERATURA AMBIENTE MÁXIMA:</w:t>
            </w:r>
          </w:p>
        </w:tc>
        <w:tc>
          <w:tcPr>
            <w:tcW w:w="2716" w:type="pct"/>
            <w:vAlign w:val="center"/>
          </w:tcPr>
          <w:p w:rsidR="00FE0F34" w:rsidRPr="00DE279C" w:rsidRDefault="00FE0F34" w:rsidP="000D39A8">
            <w:pPr>
              <w:spacing w:line="360" w:lineRule="auto"/>
              <w:jc w:val="both"/>
              <w:rPr>
                <w:rFonts w:ascii="Arial" w:hAnsi="Arial" w:cs="Arial"/>
              </w:rPr>
            </w:pPr>
            <w:smartTag w:uri="urn:schemas-microsoft-com:office:smarttags" w:element="metricconverter">
              <w:smartTagPr>
                <w:attr w:name="ProductID" w:val="50ﾺC"/>
              </w:smartTagPr>
              <w:r w:rsidRPr="00DE279C">
                <w:rPr>
                  <w:rFonts w:ascii="Arial" w:hAnsi="Arial" w:cs="Arial"/>
                </w:rPr>
                <w:t>50ºC</w:t>
              </w:r>
              <w:r>
                <w:rPr>
                  <w:rFonts w:ascii="Arial" w:hAnsi="Arial" w:cs="Arial"/>
                </w:rPr>
                <w:t>.</w:t>
              </w:r>
            </w:smartTag>
          </w:p>
        </w:tc>
      </w:tr>
      <w:tr w:rsidR="00FE0F34" w:rsidRPr="00DE279C" w:rsidTr="000D39A8">
        <w:trPr>
          <w:trHeight w:val="855"/>
        </w:trPr>
        <w:tc>
          <w:tcPr>
            <w:tcW w:w="2284"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DIMENSIONES REFERENCIA:</w:t>
            </w:r>
          </w:p>
        </w:tc>
        <w:tc>
          <w:tcPr>
            <w:tcW w:w="2716"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LARGO: 9 cm</w:t>
            </w:r>
          </w:p>
          <w:p w:rsidR="00FE0F34" w:rsidRPr="00DE279C" w:rsidRDefault="00FE0F34" w:rsidP="000D39A8">
            <w:pPr>
              <w:spacing w:line="360" w:lineRule="auto"/>
              <w:jc w:val="both"/>
              <w:rPr>
                <w:rFonts w:ascii="Arial" w:hAnsi="Arial" w:cs="Arial"/>
              </w:rPr>
            </w:pPr>
            <w:r w:rsidRPr="00DE279C">
              <w:rPr>
                <w:rFonts w:ascii="Arial" w:hAnsi="Arial" w:cs="Arial"/>
              </w:rPr>
              <w:t>ANCHO: 5 cm</w:t>
            </w:r>
          </w:p>
          <w:p w:rsidR="00FE0F34" w:rsidRPr="00DE279C" w:rsidRDefault="00FE0F34" w:rsidP="000D39A8">
            <w:pPr>
              <w:spacing w:line="360" w:lineRule="auto"/>
              <w:jc w:val="both"/>
              <w:rPr>
                <w:rFonts w:ascii="Arial" w:hAnsi="Arial" w:cs="Arial"/>
              </w:rPr>
            </w:pPr>
            <w:r w:rsidRPr="00DE279C">
              <w:rPr>
                <w:rFonts w:ascii="Arial" w:hAnsi="Arial" w:cs="Arial"/>
              </w:rPr>
              <w:t>ALTURA: 6 cm</w:t>
            </w:r>
          </w:p>
        </w:tc>
      </w:tr>
    </w:tbl>
    <w:p w:rsidR="00FE0F34" w:rsidRDefault="00FE0F34" w:rsidP="00FE0F34">
      <w:pPr>
        <w:jc w:val="center"/>
        <w:rPr>
          <w:rFonts w:ascii="Arial" w:hAnsi="Arial" w:cs="Arial"/>
          <w:sz w:val="28"/>
          <w:szCs w:val="28"/>
        </w:rPr>
      </w:pPr>
    </w:p>
    <w:p w:rsidR="00FE0F34" w:rsidRDefault="00FE0F34" w:rsidP="00FE0F34">
      <w:pPr>
        <w:jc w:val="center"/>
        <w:rPr>
          <w:rFonts w:ascii="Arial" w:hAnsi="Arial" w:cs="Arial"/>
          <w:sz w:val="28"/>
          <w:szCs w:val="28"/>
        </w:rPr>
      </w:pPr>
      <w:r>
        <w:rPr>
          <w:rFonts w:ascii="Arial" w:hAnsi="Arial" w:cs="Arial"/>
          <w:sz w:val="28"/>
          <w:szCs w:val="28"/>
        </w:rPr>
        <w:t>CARACTERÍ</w:t>
      </w:r>
      <w:r w:rsidRPr="00B2006F">
        <w:rPr>
          <w:rFonts w:ascii="Arial" w:hAnsi="Arial" w:cs="Arial"/>
          <w:sz w:val="28"/>
          <w:szCs w:val="28"/>
        </w:rPr>
        <w:t xml:space="preserve">STICAS </w:t>
      </w:r>
      <w:r>
        <w:rPr>
          <w:rFonts w:ascii="Arial" w:hAnsi="Arial" w:cs="Arial"/>
          <w:sz w:val="28"/>
          <w:szCs w:val="28"/>
        </w:rPr>
        <w:t>TÉ</w:t>
      </w:r>
      <w:r w:rsidRPr="00B2006F">
        <w:rPr>
          <w:rFonts w:ascii="Arial" w:hAnsi="Arial" w:cs="Arial"/>
          <w:sz w:val="28"/>
          <w:szCs w:val="28"/>
        </w:rPr>
        <w:t xml:space="preserve">CNICAS DEL TRANSFORMADOR </w:t>
      </w:r>
    </w:p>
    <w:p w:rsidR="005A66D4" w:rsidRDefault="005A66D4" w:rsidP="00FE0F34">
      <w:pPr>
        <w:jc w:val="center"/>
        <w:rPr>
          <w:rFonts w:ascii="Arial" w:hAnsi="Arial" w:cs="Arial"/>
          <w:sz w:val="28"/>
          <w:szCs w:val="28"/>
        </w:rPr>
      </w:pPr>
    </w:p>
    <w:p w:rsidR="005A66D4" w:rsidRDefault="005A66D4" w:rsidP="00FE0F34">
      <w:pPr>
        <w:jc w:val="center"/>
        <w:rPr>
          <w:rFonts w:ascii="Arial" w:hAnsi="Arial" w:cs="Arial"/>
          <w:sz w:val="28"/>
          <w:szCs w:val="28"/>
        </w:rPr>
      </w:pPr>
    </w:p>
    <w:p w:rsidR="00FE0F34" w:rsidRPr="00B2006F" w:rsidRDefault="00FE0F34" w:rsidP="00FE0F34">
      <w:pPr>
        <w:jc w:val="center"/>
        <w:rPr>
          <w:rFonts w:ascii="Arial" w:hAnsi="Arial" w:cs="Arial"/>
          <w:sz w:val="28"/>
          <w:szCs w:val="28"/>
        </w:rPr>
      </w:pPr>
      <w:r>
        <w:rPr>
          <w:rFonts w:ascii="Arial" w:hAnsi="Arial" w:cs="Arial"/>
          <w:sz w:val="28"/>
          <w:szCs w:val="28"/>
        </w:rPr>
        <w:t>MONOF</w:t>
      </w:r>
      <w:r w:rsidRPr="00B2006F">
        <w:rPr>
          <w:rFonts w:ascii="Arial" w:hAnsi="Arial" w:cs="Arial"/>
          <w:sz w:val="28"/>
          <w:szCs w:val="28"/>
        </w:rPr>
        <w:t>ÁSICO PTREC.3</w:t>
      </w:r>
      <w:r>
        <w:rPr>
          <w:rFonts w:ascii="Arial" w:hAnsi="Arial" w:cs="Arial"/>
          <w:sz w:val="28"/>
          <w:szCs w:val="28"/>
        </w:rPr>
        <w:t>6</w:t>
      </w:r>
    </w:p>
    <w:p w:rsidR="00FE0F34" w:rsidRDefault="00FE0F34" w:rsidP="00FE0F34"/>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541"/>
        <w:gridCol w:w="4520"/>
      </w:tblGrid>
      <w:tr w:rsidR="00FE0F34" w:rsidRPr="00DE279C" w:rsidTr="000D39A8">
        <w:trPr>
          <w:trHeight w:val="677"/>
        </w:trPr>
        <w:tc>
          <w:tcPr>
            <w:tcW w:w="2506"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 xml:space="preserve">TRABAJO: </w:t>
            </w:r>
          </w:p>
        </w:tc>
        <w:tc>
          <w:tcPr>
            <w:tcW w:w="2494"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Transformador monofásico utilizado para la alimentación del voltaje</w:t>
            </w:r>
            <w:r>
              <w:rPr>
                <w:rFonts w:ascii="Arial" w:hAnsi="Arial" w:cs="Arial"/>
              </w:rPr>
              <w:t xml:space="preserve"> de campo para motores DC de 150</w:t>
            </w:r>
            <w:r w:rsidRPr="00DE279C">
              <w:rPr>
                <w:rFonts w:ascii="Arial" w:hAnsi="Arial" w:cs="Arial"/>
              </w:rPr>
              <w:t xml:space="preserve">V </w:t>
            </w:r>
          </w:p>
        </w:tc>
      </w:tr>
      <w:tr w:rsidR="00FE0F34" w:rsidRPr="00DE279C" w:rsidTr="000D39A8">
        <w:trPr>
          <w:trHeight w:val="699"/>
        </w:trPr>
        <w:tc>
          <w:tcPr>
            <w:tcW w:w="2506"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 xml:space="preserve">PRIMARIO: </w:t>
            </w:r>
          </w:p>
        </w:tc>
        <w:tc>
          <w:tcPr>
            <w:tcW w:w="2494"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Está devanado para 208 V  determinado para trabajar a voltaje nominal +</w:t>
            </w:r>
            <w:r>
              <w:rPr>
                <w:rFonts w:ascii="Arial" w:hAnsi="Arial" w:cs="Arial"/>
              </w:rPr>
              <w:t>/</w:t>
            </w:r>
            <w:r w:rsidRPr="00DE279C">
              <w:rPr>
                <w:rFonts w:ascii="Arial" w:hAnsi="Arial" w:cs="Arial"/>
              </w:rPr>
              <w:t>- 5%</w:t>
            </w:r>
          </w:p>
        </w:tc>
      </w:tr>
      <w:tr w:rsidR="00FE0F34" w:rsidRPr="00DE279C" w:rsidTr="000D39A8">
        <w:trPr>
          <w:trHeight w:val="691"/>
        </w:trPr>
        <w:tc>
          <w:tcPr>
            <w:tcW w:w="2506"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 xml:space="preserve">SECUNDARIO: </w:t>
            </w:r>
          </w:p>
        </w:tc>
        <w:tc>
          <w:tcPr>
            <w:tcW w:w="2494"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Tiene un d</w:t>
            </w:r>
            <w:r>
              <w:rPr>
                <w:rFonts w:ascii="Arial" w:hAnsi="Arial" w:cs="Arial"/>
              </w:rPr>
              <w:t>evanado cuyo voltaje es de 140 VRMS</w:t>
            </w:r>
            <w:r w:rsidRPr="00DE279C">
              <w:rPr>
                <w:rFonts w:ascii="Arial" w:hAnsi="Arial" w:cs="Arial"/>
              </w:rPr>
              <w:t>.</w:t>
            </w:r>
          </w:p>
        </w:tc>
      </w:tr>
      <w:tr w:rsidR="00FE0F34" w:rsidRPr="00DE279C" w:rsidTr="000D39A8">
        <w:trPr>
          <w:trHeight w:val="437"/>
        </w:trPr>
        <w:tc>
          <w:tcPr>
            <w:tcW w:w="2506" w:type="pct"/>
            <w:vAlign w:val="center"/>
          </w:tcPr>
          <w:p w:rsidR="00FE0F34" w:rsidRPr="00DE279C" w:rsidRDefault="00FE0F34" w:rsidP="000D39A8">
            <w:pPr>
              <w:spacing w:line="360" w:lineRule="auto"/>
              <w:jc w:val="both"/>
              <w:rPr>
                <w:rFonts w:ascii="Arial" w:hAnsi="Arial" w:cs="Arial"/>
              </w:rPr>
            </w:pPr>
            <w:r>
              <w:rPr>
                <w:rFonts w:ascii="Arial" w:hAnsi="Arial" w:cs="Arial"/>
              </w:rPr>
              <w:t xml:space="preserve">TEMPERATURA </w:t>
            </w:r>
            <w:r w:rsidRPr="00DE279C">
              <w:rPr>
                <w:rFonts w:ascii="Arial" w:hAnsi="Arial" w:cs="Arial"/>
              </w:rPr>
              <w:t>AMBIENTE MÁXIMA:</w:t>
            </w:r>
          </w:p>
        </w:tc>
        <w:tc>
          <w:tcPr>
            <w:tcW w:w="2494" w:type="pct"/>
            <w:vAlign w:val="center"/>
          </w:tcPr>
          <w:p w:rsidR="00FE0F34" w:rsidRPr="00DE279C" w:rsidRDefault="00FE0F34" w:rsidP="000D39A8">
            <w:pPr>
              <w:spacing w:line="360" w:lineRule="auto"/>
              <w:jc w:val="both"/>
              <w:rPr>
                <w:rFonts w:ascii="Arial" w:hAnsi="Arial" w:cs="Arial"/>
              </w:rPr>
            </w:pPr>
            <w:smartTag w:uri="urn:schemas-microsoft-com:office:smarttags" w:element="metricconverter">
              <w:smartTagPr>
                <w:attr w:name="ProductID" w:val="50ﾺC"/>
              </w:smartTagPr>
              <w:r w:rsidRPr="00DE279C">
                <w:rPr>
                  <w:rFonts w:ascii="Arial" w:hAnsi="Arial" w:cs="Arial"/>
                </w:rPr>
                <w:t>50ºC</w:t>
              </w:r>
            </w:smartTag>
          </w:p>
        </w:tc>
      </w:tr>
      <w:tr w:rsidR="00FE0F34" w:rsidRPr="00DE279C" w:rsidTr="000D39A8">
        <w:trPr>
          <w:trHeight w:val="835"/>
        </w:trPr>
        <w:tc>
          <w:tcPr>
            <w:tcW w:w="2506"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DIMENSIONES REFERENCIA:</w:t>
            </w:r>
          </w:p>
        </w:tc>
        <w:tc>
          <w:tcPr>
            <w:tcW w:w="2494" w:type="pct"/>
            <w:vAlign w:val="center"/>
          </w:tcPr>
          <w:p w:rsidR="00FE0F34" w:rsidRPr="00DE279C" w:rsidRDefault="00FE0F34" w:rsidP="000D39A8">
            <w:pPr>
              <w:spacing w:line="360" w:lineRule="auto"/>
              <w:jc w:val="both"/>
              <w:rPr>
                <w:rFonts w:ascii="Arial" w:hAnsi="Arial" w:cs="Arial"/>
              </w:rPr>
            </w:pPr>
            <w:r w:rsidRPr="00DE279C">
              <w:rPr>
                <w:rFonts w:ascii="Arial" w:hAnsi="Arial" w:cs="Arial"/>
              </w:rPr>
              <w:t>LARGO: 10 cm</w:t>
            </w:r>
          </w:p>
          <w:p w:rsidR="00FE0F34" w:rsidRPr="00DE279C" w:rsidRDefault="00FE0F34" w:rsidP="000D39A8">
            <w:pPr>
              <w:spacing w:line="360" w:lineRule="auto"/>
              <w:jc w:val="both"/>
              <w:rPr>
                <w:rFonts w:ascii="Arial" w:hAnsi="Arial" w:cs="Arial"/>
              </w:rPr>
            </w:pPr>
            <w:r w:rsidRPr="00DE279C">
              <w:rPr>
                <w:rFonts w:ascii="Arial" w:hAnsi="Arial" w:cs="Arial"/>
              </w:rPr>
              <w:t>ANCHO: 8 cm</w:t>
            </w:r>
          </w:p>
          <w:p w:rsidR="00FE0F34" w:rsidRPr="00DE279C" w:rsidRDefault="00FE0F34" w:rsidP="000D39A8">
            <w:pPr>
              <w:spacing w:line="360" w:lineRule="auto"/>
              <w:jc w:val="both"/>
              <w:rPr>
                <w:rFonts w:ascii="Arial" w:hAnsi="Arial" w:cs="Arial"/>
              </w:rPr>
            </w:pPr>
            <w:r w:rsidRPr="00DE279C">
              <w:rPr>
                <w:rFonts w:ascii="Arial" w:hAnsi="Arial" w:cs="Arial"/>
              </w:rPr>
              <w:t>ALTURA: 9 cm</w:t>
            </w:r>
          </w:p>
        </w:tc>
      </w:tr>
    </w:tbl>
    <w:p w:rsidR="00FE0F34" w:rsidRDefault="00FE0F34" w:rsidP="00FE0F34"/>
    <w:p w:rsidR="00FE0F34" w:rsidRDefault="00FE0F34" w:rsidP="00FE0F34"/>
    <w:tbl>
      <w:tblPr>
        <w:tblStyle w:val="Tablaconcuadrcula"/>
        <w:tblW w:w="0" w:type="auto"/>
        <w:jc w:val="center"/>
        <w:tblLook w:val="04A0" w:firstRow="1" w:lastRow="0" w:firstColumn="1" w:lastColumn="0" w:noHBand="0" w:noVBand="1"/>
      </w:tblPr>
      <w:tblGrid>
        <w:gridCol w:w="7049"/>
      </w:tblGrid>
      <w:tr w:rsidR="00FE0F34" w:rsidRPr="00DE279C" w:rsidTr="000D39A8">
        <w:trPr>
          <w:trHeight w:val="2646"/>
          <w:jc w:val="center"/>
        </w:trPr>
        <w:tc>
          <w:tcPr>
            <w:tcW w:w="7049" w:type="dxa"/>
            <w:tcBorders>
              <w:bottom w:val="single" w:sz="4" w:space="0" w:color="000000"/>
            </w:tcBorders>
          </w:tcPr>
          <w:p w:rsidR="00FE0F34" w:rsidRPr="00DE279C" w:rsidRDefault="00FE0F34" w:rsidP="000D39A8">
            <w:pPr>
              <w:jc w:val="center"/>
              <w:rPr>
                <w:rFonts w:ascii="Arial" w:hAnsi="Arial" w:cs="Arial"/>
              </w:rPr>
            </w:pPr>
            <w:r w:rsidRPr="00DE279C">
              <w:rPr>
                <w:rFonts w:ascii="Arial" w:hAnsi="Arial" w:cs="Arial"/>
              </w:rPr>
              <w:object w:dxaOrig="4752" w:dyaOrig="2108">
                <v:shape id="_x0000_i1115" type="#_x0000_t75" style="width:238.35pt;height:116.7pt" o:ole="">
                  <v:imagedata r:id="rId283" o:title=""/>
                </v:shape>
                <o:OLEObject Type="Embed" ProgID="Visio.Drawing.11" ShapeID="_x0000_i1115" DrawAspect="Content" ObjectID="_1390043797" r:id="rId284"/>
              </w:object>
            </w:r>
          </w:p>
        </w:tc>
      </w:tr>
      <w:tr w:rsidR="00FE0F34" w:rsidRPr="00DE279C" w:rsidTr="000D39A8">
        <w:trPr>
          <w:trHeight w:val="613"/>
          <w:jc w:val="center"/>
        </w:trPr>
        <w:tc>
          <w:tcPr>
            <w:tcW w:w="7049" w:type="dxa"/>
            <w:shd w:val="pct10" w:color="auto" w:fill="auto"/>
          </w:tcPr>
          <w:p w:rsidR="00FE0F34" w:rsidRPr="00DE279C" w:rsidRDefault="00FE0F34" w:rsidP="000D39A8">
            <w:pPr>
              <w:pStyle w:val="tesisfigura"/>
            </w:pPr>
            <w:bookmarkStart w:id="81" w:name="_Toc300511501"/>
            <w:bookmarkStart w:id="82" w:name="_Toc301118869"/>
            <w:bookmarkStart w:id="83" w:name="_Toc302732733"/>
            <w:bookmarkStart w:id="84" w:name="_Toc302989551"/>
            <w:bookmarkStart w:id="85" w:name="_Toc303127619"/>
            <w:bookmarkStart w:id="86" w:name="_Toc303502570"/>
            <w:bookmarkStart w:id="87" w:name="_Toc303503666"/>
            <w:r w:rsidRPr="00DE279C">
              <w:t>Configuración del transformador monofásico PTREC.36</w:t>
            </w:r>
            <w:bookmarkEnd w:id="81"/>
            <w:bookmarkEnd w:id="82"/>
            <w:bookmarkEnd w:id="83"/>
            <w:bookmarkEnd w:id="84"/>
            <w:bookmarkEnd w:id="85"/>
            <w:bookmarkEnd w:id="86"/>
            <w:bookmarkEnd w:id="87"/>
          </w:p>
        </w:tc>
      </w:tr>
    </w:tbl>
    <w:p w:rsidR="00FE0F34" w:rsidRDefault="00FE0F34" w:rsidP="00FE0F34"/>
    <w:p w:rsidR="00FE0F34" w:rsidRDefault="00FE0F34" w:rsidP="00FE0F34"/>
    <w:p w:rsidR="00FE0F34" w:rsidRDefault="00FE0F34" w:rsidP="00FE0F34"/>
    <w:p w:rsidR="00FE0F34" w:rsidRDefault="00FE0F34" w:rsidP="00FE0F34">
      <w:pPr>
        <w:jc w:val="center"/>
        <w:rPr>
          <w:rFonts w:ascii="Arial" w:hAnsi="Arial" w:cs="Arial"/>
          <w:sz w:val="28"/>
          <w:szCs w:val="28"/>
        </w:rPr>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FE0F34" w:rsidRDefault="00FE0F34" w:rsidP="00FE0F34">
      <w:pPr>
        <w:pStyle w:val="TITULOCAP"/>
      </w:pPr>
    </w:p>
    <w:p w:rsidR="00CD6567" w:rsidRDefault="00CD6567" w:rsidP="00FE0F34">
      <w:pPr>
        <w:pStyle w:val="TITULOCAP"/>
      </w:pPr>
      <w:bookmarkStart w:id="88" w:name="_Toc303752541"/>
    </w:p>
    <w:p w:rsidR="00CD6567" w:rsidRDefault="00CD6567" w:rsidP="00FE0F34">
      <w:pPr>
        <w:pStyle w:val="TITULOCAP"/>
      </w:pPr>
    </w:p>
    <w:p w:rsidR="00CD6567" w:rsidRDefault="00CD6567" w:rsidP="00FE0F34">
      <w:pPr>
        <w:pStyle w:val="TITULOCAP"/>
      </w:pPr>
    </w:p>
    <w:p w:rsidR="00CD6567" w:rsidRDefault="00CD6567" w:rsidP="00FE0F34">
      <w:pPr>
        <w:pStyle w:val="TITULOCAP"/>
      </w:pPr>
    </w:p>
    <w:p w:rsidR="00FE0F34" w:rsidRDefault="00FE0F34" w:rsidP="00FE0F34">
      <w:pPr>
        <w:pStyle w:val="TITULOCAP"/>
      </w:pPr>
      <w:r>
        <w:t xml:space="preserve">ANEXO </w:t>
      </w:r>
      <w:bookmarkEnd w:id="88"/>
      <w:r w:rsidR="005A66D4">
        <w:t>C</w:t>
      </w:r>
    </w:p>
    <w:p w:rsidR="00FE0F34" w:rsidRDefault="00FE0F34" w:rsidP="00FE0F34">
      <w:pPr>
        <w:pStyle w:val="TITULOCAP"/>
      </w:pPr>
    </w:p>
    <w:p w:rsidR="00FE0F34" w:rsidRPr="0059317E" w:rsidRDefault="00FE0F34" w:rsidP="00FE0F34">
      <w:pPr>
        <w:jc w:val="center"/>
        <w:rPr>
          <w:rFonts w:ascii="Arial" w:hAnsi="Arial" w:cs="Arial"/>
          <w:b/>
          <w:sz w:val="36"/>
        </w:rPr>
      </w:pPr>
      <w:r w:rsidRPr="0059317E">
        <w:rPr>
          <w:rFonts w:ascii="Arial" w:hAnsi="Arial" w:cs="Arial"/>
          <w:b/>
          <w:sz w:val="36"/>
        </w:rPr>
        <w:t>ELEMENTOS EMPLEADOS EN LA REALIZACI</w:t>
      </w:r>
      <w:r>
        <w:rPr>
          <w:rFonts w:ascii="Arial" w:hAnsi="Arial" w:cs="Arial"/>
          <w:b/>
          <w:sz w:val="36"/>
        </w:rPr>
        <w:t>Ó</w:t>
      </w:r>
      <w:r w:rsidRPr="0059317E">
        <w:rPr>
          <w:rFonts w:ascii="Arial" w:hAnsi="Arial" w:cs="Arial"/>
          <w:b/>
          <w:sz w:val="36"/>
        </w:rPr>
        <w:t>N DEL PROYECTO.</w:t>
      </w:r>
    </w:p>
    <w:p w:rsidR="00FE0F34" w:rsidRDefault="00FE0F34" w:rsidP="00FE0F34">
      <w:pPr>
        <w:pStyle w:val="TITULOCAP"/>
      </w:pPr>
    </w:p>
    <w:p w:rsidR="00FE0F34" w:rsidRDefault="00FE0F34" w:rsidP="00FE0F34">
      <w:pPr>
        <w:pStyle w:val="TITULOCAP"/>
      </w:pPr>
    </w:p>
    <w:p w:rsidR="00FE0F34" w:rsidRPr="006B5890" w:rsidRDefault="00FE0F34" w:rsidP="00FE0F34">
      <w:pPr>
        <w:pStyle w:val="TITULOCAP"/>
        <w:rPr>
          <w:lang w:val="es-EC"/>
        </w:rPr>
      </w:pPr>
    </w:p>
    <w:p w:rsidR="00FE0F34" w:rsidRDefault="00FE0F34" w:rsidP="00FE0F34">
      <w:pPr>
        <w:rPr>
          <w:rFonts w:ascii="Arial" w:hAnsi="Arial" w:cs="Arial"/>
        </w:rPr>
      </w:pPr>
      <w:r w:rsidRPr="00DE279C">
        <w:rPr>
          <w:rFonts w:ascii="Arial" w:hAnsi="Arial" w:cs="Arial"/>
        </w:rPr>
        <w:br w:type="page"/>
      </w:r>
    </w:p>
    <w:p w:rsidR="00FE0F34" w:rsidRPr="00462DBE" w:rsidRDefault="00FE0F34" w:rsidP="00FE0F34">
      <w:pPr>
        <w:jc w:val="center"/>
        <w:rPr>
          <w:rFonts w:ascii="Arial" w:hAnsi="Arial" w:cs="Arial"/>
          <w:b/>
        </w:rPr>
      </w:pPr>
      <w:r w:rsidRPr="00462DBE">
        <w:rPr>
          <w:rFonts w:ascii="Arial" w:hAnsi="Arial" w:cs="Arial"/>
          <w:b/>
        </w:rPr>
        <w:t>ELEMENTOS EMPLEADOS EN LA REALIZACIÓN DE TRES UNIDADES EDUCATIVAS TIPO MAWDSLEY'S</w:t>
      </w:r>
    </w:p>
    <w:p w:rsidR="00FE0F34" w:rsidRDefault="00FE0F34" w:rsidP="00FE0F34">
      <w:pPr>
        <w:tabs>
          <w:tab w:val="left" w:pos="5373"/>
        </w:tabs>
        <w:rPr>
          <w:rFonts w:ascii="Arial" w:hAnsi="Arial" w:cs="Arial"/>
        </w:rPr>
      </w:pPr>
      <w:r>
        <w:rPr>
          <w:rFonts w:ascii="Arial" w:hAnsi="Arial" w:cs="Arial"/>
        </w:rPr>
        <w:tab/>
      </w:r>
    </w:p>
    <w:p w:rsidR="00FE0F34" w:rsidRDefault="00FE0F34" w:rsidP="00FE0F34">
      <w:pPr>
        <w:tabs>
          <w:tab w:val="left" w:pos="5373"/>
        </w:tabs>
        <w:rPr>
          <w:rFonts w:ascii="Arial" w:hAnsi="Arial" w:cs="Arial"/>
        </w:rPr>
      </w:pPr>
    </w:p>
    <w:p w:rsidR="00FE0F34" w:rsidRDefault="00FE0F34" w:rsidP="00FE0F34">
      <w:pPr>
        <w:tabs>
          <w:tab w:val="left" w:pos="5373"/>
        </w:tabs>
        <w:rPr>
          <w:rFonts w:ascii="Arial" w:hAnsi="Arial" w:cs="Arial"/>
        </w:rPr>
      </w:pPr>
    </w:p>
    <w:p w:rsidR="00FE0F34" w:rsidRDefault="00FE0F34" w:rsidP="00FE0F34">
      <w:pPr>
        <w:tabs>
          <w:tab w:val="left" w:pos="5373"/>
        </w:tabs>
        <w:rPr>
          <w:rFonts w:ascii="Arial" w:hAnsi="Arial" w:cs="Arial"/>
        </w:rPr>
      </w:pPr>
    </w:p>
    <w:tbl>
      <w:tblPr>
        <w:tblW w:w="9672" w:type="dxa"/>
        <w:jc w:val="center"/>
        <w:tblInd w:w="32" w:type="dxa"/>
        <w:tblCellMar>
          <w:left w:w="70" w:type="dxa"/>
          <w:right w:w="70" w:type="dxa"/>
        </w:tblCellMar>
        <w:tblLook w:val="04A0" w:firstRow="1" w:lastRow="0" w:firstColumn="1" w:lastColumn="0" w:noHBand="0" w:noVBand="1"/>
      </w:tblPr>
      <w:tblGrid>
        <w:gridCol w:w="666"/>
        <w:gridCol w:w="6428"/>
        <w:gridCol w:w="1289"/>
        <w:gridCol w:w="1289"/>
      </w:tblGrid>
      <w:tr w:rsidR="00FE0F34" w:rsidRPr="009032CF" w:rsidTr="000D39A8">
        <w:trPr>
          <w:trHeight w:val="300"/>
          <w:jc w:val="center"/>
        </w:trPr>
        <w:tc>
          <w:tcPr>
            <w:tcW w:w="9672" w:type="dxa"/>
            <w:gridSpan w:val="4"/>
            <w:tcBorders>
              <w:top w:val="thickThinSmallGap" w:sz="24" w:space="0" w:color="auto"/>
              <w:left w:val="single" w:sz="4" w:space="0" w:color="auto"/>
              <w:bottom w:val="thinThickMediumGap" w:sz="24" w:space="0" w:color="auto"/>
              <w:right w:val="single" w:sz="4" w:space="0" w:color="auto"/>
            </w:tcBorders>
            <w:shd w:val="clear" w:color="auto" w:fill="auto"/>
            <w:noWrap/>
            <w:vAlign w:val="bottom"/>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TARJETA DC3322</w:t>
            </w:r>
          </w:p>
        </w:tc>
      </w:tr>
      <w:tr w:rsidR="00FE0F34" w:rsidRPr="009032CF" w:rsidTr="000D39A8">
        <w:trPr>
          <w:trHeight w:val="720"/>
          <w:jc w:val="center"/>
        </w:trPr>
        <w:tc>
          <w:tcPr>
            <w:tcW w:w="666" w:type="dxa"/>
            <w:tcBorders>
              <w:top w:val="thinThickMediumGap" w:sz="24" w:space="0" w:color="auto"/>
              <w:left w:val="single" w:sz="4" w:space="0" w:color="auto"/>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ITEM</w:t>
            </w:r>
          </w:p>
        </w:tc>
        <w:tc>
          <w:tcPr>
            <w:tcW w:w="6428" w:type="dxa"/>
            <w:tcBorders>
              <w:top w:val="thinThickMediumGap" w:sz="24" w:space="0" w:color="auto"/>
              <w:left w:val="nil"/>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ELEMENTO</w:t>
            </w:r>
          </w:p>
        </w:tc>
        <w:tc>
          <w:tcPr>
            <w:tcW w:w="1289" w:type="dxa"/>
            <w:tcBorders>
              <w:top w:val="thinThickMediumGap" w:sz="24" w:space="0" w:color="auto"/>
              <w:left w:val="nil"/>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CANTIDAD POR MÁQUINA</w:t>
            </w:r>
          </w:p>
        </w:tc>
        <w:tc>
          <w:tcPr>
            <w:tcW w:w="1289" w:type="dxa"/>
            <w:tcBorders>
              <w:top w:val="thinThickMediumGap" w:sz="24" w:space="0" w:color="auto"/>
              <w:left w:val="nil"/>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CANTIDAD TOTAL</w:t>
            </w:r>
          </w:p>
        </w:tc>
      </w:tr>
      <w:tr w:rsidR="00FE0F34" w:rsidRPr="009032CF" w:rsidTr="000D39A8">
        <w:trPr>
          <w:trHeight w:val="300"/>
          <w:jc w:val="center"/>
        </w:trPr>
        <w:tc>
          <w:tcPr>
            <w:tcW w:w="666"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6428"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PortaFusible para PCB</w:t>
            </w:r>
          </w:p>
        </w:tc>
        <w:tc>
          <w:tcPr>
            <w:tcW w:w="1289"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289"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r>
      <w:tr w:rsidR="00FE0F34" w:rsidRPr="009032CF" w:rsidTr="000D39A8">
        <w:trPr>
          <w:trHeight w:val="300"/>
          <w:jc w:val="center"/>
        </w:trPr>
        <w:tc>
          <w:tcPr>
            <w:tcW w:w="666"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w:t>
            </w:r>
          </w:p>
        </w:tc>
        <w:tc>
          <w:tcPr>
            <w:tcW w:w="6428"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Fusible de 5Amp</w:t>
            </w:r>
          </w:p>
        </w:tc>
        <w:tc>
          <w:tcPr>
            <w:tcW w:w="1289"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289"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r>
      <w:tr w:rsidR="00FE0F34" w:rsidRPr="009032CF" w:rsidTr="000D39A8">
        <w:trPr>
          <w:trHeight w:val="300"/>
          <w:jc w:val="center"/>
        </w:trPr>
        <w:tc>
          <w:tcPr>
            <w:tcW w:w="666"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6428"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Capacitor 0,1uF 850 V  (Cod: 30K6571)</w:t>
            </w:r>
          </w:p>
        </w:tc>
        <w:tc>
          <w:tcPr>
            <w:tcW w:w="1289"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289"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r>
      <w:tr w:rsidR="00FE0F34" w:rsidRPr="009032CF" w:rsidTr="000D39A8">
        <w:trPr>
          <w:trHeight w:val="300"/>
          <w:jc w:val="center"/>
        </w:trPr>
        <w:tc>
          <w:tcPr>
            <w:tcW w:w="666"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c>
          <w:tcPr>
            <w:tcW w:w="6428"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Puente rectificador de Diodos (Cod :  06F8802)</w:t>
            </w:r>
          </w:p>
        </w:tc>
        <w:tc>
          <w:tcPr>
            <w:tcW w:w="1289"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289"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r>
      <w:tr w:rsidR="00FE0F34" w:rsidRPr="009032CF" w:rsidTr="000D39A8">
        <w:trPr>
          <w:trHeight w:val="300"/>
          <w:jc w:val="center"/>
        </w:trPr>
        <w:tc>
          <w:tcPr>
            <w:tcW w:w="666"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5</w:t>
            </w:r>
          </w:p>
        </w:tc>
        <w:tc>
          <w:tcPr>
            <w:tcW w:w="6428"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Capacitor   4uF Electrolítico(Cod: 47M2400)</w:t>
            </w:r>
          </w:p>
        </w:tc>
        <w:tc>
          <w:tcPr>
            <w:tcW w:w="1289"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289"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r>
      <w:tr w:rsidR="00FE0F34" w:rsidRPr="009032CF" w:rsidTr="000D39A8">
        <w:trPr>
          <w:trHeight w:val="300"/>
          <w:jc w:val="center"/>
        </w:trPr>
        <w:tc>
          <w:tcPr>
            <w:tcW w:w="666"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w:t>
            </w:r>
          </w:p>
        </w:tc>
        <w:tc>
          <w:tcPr>
            <w:tcW w:w="6428"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22 OHM     5W (Cod : 41K9203)</w:t>
            </w:r>
          </w:p>
        </w:tc>
        <w:tc>
          <w:tcPr>
            <w:tcW w:w="1289"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289"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r>
      <w:tr w:rsidR="00FE0F34" w:rsidRPr="009032CF" w:rsidTr="000D39A8">
        <w:trPr>
          <w:trHeight w:val="300"/>
          <w:jc w:val="center"/>
        </w:trPr>
        <w:tc>
          <w:tcPr>
            <w:tcW w:w="666" w:type="dxa"/>
            <w:tcBorders>
              <w:top w:val="nil"/>
              <w:left w:val="single" w:sz="4" w:space="0" w:color="auto"/>
              <w:bottom w:val="thinThickMediumGap" w:sz="2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7</w:t>
            </w:r>
          </w:p>
        </w:tc>
        <w:tc>
          <w:tcPr>
            <w:tcW w:w="6428" w:type="dxa"/>
            <w:tcBorders>
              <w:top w:val="nil"/>
              <w:left w:val="nil"/>
              <w:bottom w:val="thinThickMediumGap" w:sz="24" w:space="0" w:color="auto"/>
              <w:right w:val="single" w:sz="4" w:space="0" w:color="auto"/>
            </w:tcBorders>
            <w:shd w:val="clear" w:color="auto" w:fill="auto"/>
            <w:noWrap/>
            <w:vAlign w:val="center"/>
            <w:hideMark/>
          </w:tcPr>
          <w:p w:rsidR="00FE0F34" w:rsidRPr="009032CF" w:rsidRDefault="00FE0F34" w:rsidP="000D39A8">
            <w:pPr>
              <w:rPr>
                <w:rFonts w:ascii="Arial" w:hAnsi="Arial" w:cs="Arial"/>
                <w:color w:val="000000"/>
                <w:sz w:val="20"/>
                <w:szCs w:val="20"/>
                <w:lang w:val="en-US"/>
              </w:rPr>
            </w:pPr>
            <w:r w:rsidRPr="009032CF">
              <w:rPr>
                <w:rFonts w:ascii="Arial" w:hAnsi="Arial" w:cs="Arial"/>
                <w:color w:val="000000"/>
                <w:sz w:val="20"/>
                <w:szCs w:val="20"/>
                <w:lang w:val="en-US"/>
              </w:rPr>
              <w:t>Terminal 4966K-ND (0,250' MALE, Marca KEYSTONE)</w:t>
            </w:r>
          </w:p>
        </w:tc>
        <w:tc>
          <w:tcPr>
            <w:tcW w:w="1289" w:type="dxa"/>
            <w:tcBorders>
              <w:top w:val="nil"/>
              <w:left w:val="nil"/>
              <w:bottom w:val="thinThickMediumGap" w:sz="2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c>
          <w:tcPr>
            <w:tcW w:w="1289" w:type="dxa"/>
            <w:tcBorders>
              <w:top w:val="nil"/>
              <w:left w:val="nil"/>
              <w:bottom w:val="thinThickMediumGap" w:sz="2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12</w:t>
            </w:r>
          </w:p>
        </w:tc>
      </w:tr>
    </w:tbl>
    <w:p w:rsidR="00FE0F34" w:rsidRDefault="00FE0F34" w:rsidP="00FE0F34">
      <w:pPr>
        <w:rPr>
          <w:rFonts w:ascii="Arial" w:hAnsi="Arial" w:cs="Arial"/>
        </w:rPr>
      </w:pPr>
    </w:p>
    <w:p w:rsidR="00FE0F34" w:rsidRDefault="00FE0F34" w:rsidP="00FE0F34">
      <w:pPr>
        <w:rPr>
          <w:rFonts w:ascii="Arial" w:hAnsi="Arial" w:cs="Arial"/>
        </w:rPr>
      </w:pPr>
    </w:p>
    <w:p w:rsidR="00FE0F34" w:rsidRDefault="00FE0F34" w:rsidP="00FE0F34">
      <w:pPr>
        <w:rPr>
          <w:rFonts w:ascii="Arial" w:hAnsi="Arial" w:cs="Arial"/>
        </w:rPr>
      </w:pPr>
    </w:p>
    <w:tbl>
      <w:tblPr>
        <w:tblW w:w="9416" w:type="dxa"/>
        <w:jc w:val="center"/>
        <w:tblInd w:w="32" w:type="dxa"/>
        <w:tblCellMar>
          <w:left w:w="70" w:type="dxa"/>
          <w:right w:w="70" w:type="dxa"/>
        </w:tblCellMar>
        <w:tblLook w:val="04A0" w:firstRow="1" w:lastRow="0" w:firstColumn="1" w:lastColumn="0" w:noHBand="0" w:noVBand="1"/>
      </w:tblPr>
      <w:tblGrid>
        <w:gridCol w:w="618"/>
        <w:gridCol w:w="6428"/>
        <w:gridCol w:w="1185"/>
        <w:gridCol w:w="1185"/>
      </w:tblGrid>
      <w:tr w:rsidR="00FE0F34" w:rsidRPr="009032CF" w:rsidTr="000D39A8">
        <w:trPr>
          <w:trHeight w:val="300"/>
          <w:jc w:val="center"/>
        </w:trPr>
        <w:tc>
          <w:tcPr>
            <w:tcW w:w="9416" w:type="dxa"/>
            <w:gridSpan w:val="4"/>
            <w:tcBorders>
              <w:top w:val="thickThinSmallGap" w:sz="24" w:space="0" w:color="auto"/>
              <w:left w:val="single" w:sz="4" w:space="0" w:color="auto"/>
              <w:bottom w:val="thinThickMediumGap" w:sz="24" w:space="0" w:color="auto"/>
              <w:right w:val="single" w:sz="4" w:space="0" w:color="auto"/>
            </w:tcBorders>
            <w:shd w:val="clear" w:color="auto" w:fill="auto"/>
            <w:noWrap/>
            <w:vAlign w:val="bottom"/>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TARJETA DC2554</w:t>
            </w:r>
          </w:p>
        </w:tc>
      </w:tr>
      <w:tr w:rsidR="00FE0F34" w:rsidRPr="009032CF" w:rsidTr="000D39A8">
        <w:trPr>
          <w:trHeight w:val="720"/>
          <w:jc w:val="center"/>
        </w:trPr>
        <w:tc>
          <w:tcPr>
            <w:tcW w:w="618" w:type="dxa"/>
            <w:tcBorders>
              <w:top w:val="thinThickMediumGap" w:sz="24" w:space="0" w:color="auto"/>
              <w:left w:val="single" w:sz="4" w:space="0" w:color="auto"/>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ITEM</w:t>
            </w:r>
          </w:p>
        </w:tc>
        <w:tc>
          <w:tcPr>
            <w:tcW w:w="6428" w:type="dxa"/>
            <w:tcBorders>
              <w:top w:val="thinThickMediumGap" w:sz="24" w:space="0" w:color="auto"/>
              <w:left w:val="nil"/>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ELEMENTO</w:t>
            </w:r>
          </w:p>
        </w:tc>
        <w:tc>
          <w:tcPr>
            <w:tcW w:w="1185" w:type="dxa"/>
            <w:tcBorders>
              <w:top w:val="thinThickMediumGap" w:sz="24" w:space="0" w:color="auto"/>
              <w:left w:val="nil"/>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CANTIDAD POR MAQUINA</w:t>
            </w:r>
          </w:p>
        </w:tc>
        <w:tc>
          <w:tcPr>
            <w:tcW w:w="1185" w:type="dxa"/>
            <w:tcBorders>
              <w:top w:val="thinThickMediumGap" w:sz="24" w:space="0" w:color="auto"/>
              <w:left w:val="nil"/>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CANTIDAD TOTAL</w:t>
            </w:r>
            <w:r w:rsidRPr="009032CF">
              <w:rPr>
                <w:rFonts w:ascii="Arial" w:hAnsi="Arial" w:cs="Arial"/>
                <w:b/>
                <w:bCs/>
                <w:color w:val="000000"/>
                <w:sz w:val="20"/>
                <w:szCs w:val="20"/>
              </w:rPr>
              <w:br/>
              <w:t>4 tarjetas</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22K a 2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100 a 1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3.3k a 1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12</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41 a 1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5</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3.3k a 1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1.5k a 1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8</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7</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 xml:space="preserve">Resistencia de 1.8k  1/2 vatio </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8</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47k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9</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36</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9</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150k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8</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10</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5.6k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9</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36</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11</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4.7k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12</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22k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13</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56k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12</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14</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1k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12</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15</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33 a 1/2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16</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16</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10k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38</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152</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17</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220 a 1/2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18</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1M a 1/2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19</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560K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8</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20</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100 a 1/2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12</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21</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1.5k a 1/2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r>
      <w:tr w:rsidR="00FE0F34" w:rsidRPr="009032CF" w:rsidTr="000D39A8">
        <w:trPr>
          <w:trHeight w:val="236"/>
          <w:jc w:val="center"/>
        </w:trPr>
        <w:tc>
          <w:tcPr>
            <w:tcW w:w="618" w:type="dxa"/>
            <w:tcBorders>
              <w:top w:val="nil"/>
              <w:left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22</w:t>
            </w:r>
          </w:p>
        </w:tc>
        <w:tc>
          <w:tcPr>
            <w:tcW w:w="6428" w:type="dxa"/>
            <w:tcBorders>
              <w:top w:val="nil"/>
              <w:left w:val="nil"/>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390 a 1/2 vatio</w:t>
            </w:r>
          </w:p>
        </w:tc>
        <w:tc>
          <w:tcPr>
            <w:tcW w:w="1185" w:type="dxa"/>
            <w:tcBorders>
              <w:top w:val="nil"/>
              <w:left w:val="nil"/>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185" w:type="dxa"/>
            <w:tcBorders>
              <w:top w:val="nil"/>
              <w:left w:val="nil"/>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r>
      <w:tr w:rsidR="00FE0F34" w:rsidRPr="009032CF" w:rsidTr="000D39A8">
        <w:trPr>
          <w:jc w:val="center"/>
        </w:trPr>
        <w:tc>
          <w:tcPr>
            <w:tcW w:w="618" w:type="dxa"/>
            <w:tcBorders>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p>
        </w:tc>
        <w:tc>
          <w:tcPr>
            <w:tcW w:w="6428" w:type="dxa"/>
            <w:tcBorders>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p>
        </w:tc>
        <w:tc>
          <w:tcPr>
            <w:tcW w:w="1185" w:type="dxa"/>
            <w:tcBorders>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p>
        </w:tc>
        <w:tc>
          <w:tcPr>
            <w:tcW w:w="1185" w:type="dxa"/>
            <w:tcBorders>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23</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18K a 1/2vatio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24</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Resistencia de 39K a 1/4 vatio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7</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28</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25</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Capacitor de 100nF a 100V de Poliéster</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 </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0</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26</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 xml:space="preserve">Capacitor de 0.01uF a 100V de Poliéster </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7</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28</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27</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 xml:space="preserve">Capacitor de 0.068uF a 50V  Cerámico </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18</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72</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28</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Capacitor de 10uF a 35V  Electrolítico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8</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29</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Capacitor de 1000uF a 35V  Electrolítico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8</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30</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 xml:space="preserve">Capacitor de 0.22uF a 100V de Poliéster </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12</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31</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 xml:space="preserve">Capacitor de 0.22uF a 50V  Cerámico </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32</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Capacitor de 0.01uF a 35V de Cerámico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12</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33</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Capacitor de 3.3nF a 50V  Cerámico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12</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34</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Capacitor de 2,2nF a 50V  Cerámico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35</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Capacitor de 1uF a 35V  Electrolítico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12</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36</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Capacitor de 0.1uF a 35V  Electrolítico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37</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Capacitor de 4.7uF a 35V  Electrolítico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38</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Rectificador puente de diodos  W02 200V 1,5A</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12</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39</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lang w:val="en-US"/>
              </w:rPr>
            </w:pPr>
            <w:r w:rsidRPr="009032CF">
              <w:rPr>
                <w:rFonts w:ascii="Arial" w:hAnsi="Arial" w:cs="Arial"/>
                <w:color w:val="000000"/>
                <w:sz w:val="20"/>
                <w:szCs w:val="20"/>
                <w:lang w:val="en-US"/>
              </w:rPr>
              <w:t>Terminal 4966K-ND (0,250' MALE)</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8</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40</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lang w:val="en-US"/>
              </w:rPr>
            </w:pPr>
            <w:r w:rsidRPr="009032CF">
              <w:rPr>
                <w:rFonts w:ascii="Arial" w:hAnsi="Arial" w:cs="Arial"/>
                <w:color w:val="000000"/>
                <w:sz w:val="20"/>
                <w:szCs w:val="20"/>
                <w:lang w:val="en-US"/>
              </w:rPr>
              <w:t>Terminal 1267K-ND (0,110' MALE)</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7</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28</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41</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lang w:val="en-US"/>
              </w:rPr>
            </w:pPr>
            <w:r w:rsidRPr="009032CF">
              <w:rPr>
                <w:rFonts w:ascii="Arial" w:hAnsi="Arial" w:cs="Arial"/>
                <w:color w:val="000000"/>
                <w:sz w:val="20"/>
                <w:szCs w:val="20"/>
                <w:lang w:val="en-US"/>
              </w:rPr>
              <w:t>Zener 15V (1W) (Cód. Newark:  38C7683)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42</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lang w:val="en-US"/>
              </w:rPr>
            </w:pPr>
            <w:r w:rsidRPr="009032CF">
              <w:rPr>
                <w:rFonts w:ascii="Arial" w:hAnsi="Arial" w:cs="Arial"/>
                <w:color w:val="000000"/>
                <w:sz w:val="20"/>
                <w:szCs w:val="20"/>
                <w:lang w:val="en-US"/>
              </w:rPr>
              <w:t>Zener 10V (1/2W) (Cód. Newark:  05R0373)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8</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43</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LM7815 tipo sombrero TO-3(K)</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44</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Diodo 1N4148 (Cód. Newark:  10M2940)</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132</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45</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lang w:val="en-US"/>
              </w:rPr>
            </w:pPr>
            <w:r w:rsidRPr="009032CF">
              <w:rPr>
                <w:rFonts w:ascii="Arial" w:hAnsi="Arial" w:cs="Arial"/>
                <w:color w:val="000000"/>
                <w:sz w:val="20"/>
                <w:szCs w:val="20"/>
                <w:lang w:val="en-US"/>
              </w:rPr>
              <w:t>Transistor 2N2222  (Cód. Newark:  42K2503)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46</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lang w:val="en-US"/>
              </w:rPr>
            </w:pPr>
            <w:r w:rsidRPr="009032CF">
              <w:rPr>
                <w:rFonts w:ascii="Arial" w:hAnsi="Arial" w:cs="Arial"/>
                <w:color w:val="000000"/>
                <w:sz w:val="20"/>
                <w:szCs w:val="20"/>
                <w:lang w:val="en-US"/>
              </w:rPr>
              <w:t>Transistor 2N3904 (Cód. Newark:  83C3116)</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12</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48</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47</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lang w:val="en-US"/>
              </w:rPr>
            </w:pPr>
            <w:r w:rsidRPr="009032CF">
              <w:rPr>
                <w:rFonts w:ascii="Arial" w:hAnsi="Arial" w:cs="Arial"/>
                <w:color w:val="000000"/>
                <w:sz w:val="20"/>
                <w:szCs w:val="20"/>
                <w:lang w:val="en-US"/>
              </w:rPr>
              <w:t>Transistor 2N3905 (Cód. Newark:  21M5203)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48</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lang w:val="en-US"/>
              </w:rPr>
            </w:pPr>
            <w:r w:rsidRPr="009032CF">
              <w:rPr>
                <w:rFonts w:ascii="Arial" w:hAnsi="Arial" w:cs="Arial"/>
                <w:color w:val="000000"/>
                <w:sz w:val="20"/>
                <w:szCs w:val="20"/>
                <w:lang w:val="en-US"/>
              </w:rPr>
              <w:t>Transistor 2N6028 (PUT) (Cód. Newark:  45J2501)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12</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49</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Potenciómetro de precisión POT-50K (Cód. Newark:  3386C-503)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12</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50</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Potenciómetro de precisión POT-5K (Cód. Newark:  3386C-502)</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12</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51</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Potenciómetro de precisión POT-10K (Cód. Newark:  3386C-103)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52</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Potenciómetro de precisión POT-1K (Cód. Newark:  3386C-102)</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53</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Potenciómetro de precisión POT-20K (Cód. Newark:  3386C-203)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54</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lang w:val="en-US"/>
              </w:rPr>
            </w:pPr>
            <w:r w:rsidRPr="009032CF">
              <w:rPr>
                <w:rFonts w:ascii="Arial" w:hAnsi="Arial" w:cs="Arial"/>
                <w:color w:val="000000"/>
                <w:sz w:val="20"/>
                <w:szCs w:val="20"/>
                <w:lang w:val="en-US"/>
              </w:rPr>
              <w:t>741-OPAMP (DIP) (Cód. Newark:  78K6012)</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16</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55</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lang w:val="en-US"/>
              </w:rPr>
            </w:pPr>
            <w:r w:rsidRPr="009032CF">
              <w:rPr>
                <w:rFonts w:ascii="Arial" w:hAnsi="Arial" w:cs="Arial"/>
                <w:color w:val="000000"/>
                <w:sz w:val="20"/>
                <w:szCs w:val="20"/>
                <w:lang w:val="en-US"/>
              </w:rPr>
              <w:t>CD4011 (Quad NAND) (Cód. Newark:  58K8788)</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12</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56</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CD4098(Dual monoestable) (Cód. Newark:  60K5138)</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12</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57</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lang w:val="en-US"/>
              </w:rPr>
            </w:pPr>
            <w:r w:rsidRPr="009032CF">
              <w:rPr>
                <w:rFonts w:ascii="Arial" w:hAnsi="Arial" w:cs="Arial"/>
                <w:color w:val="000000"/>
                <w:sz w:val="20"/>
                <w:szCs w:val="20"/>
                <w:lang w:val="en-US"/>
              </w:rPr>
              <w:t>CD4082 (DUAL AND) (Cód. Newark:  60K5135)</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12</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58</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lang w:val="en-US"/>
              </w:rPr>
            </w:pPr>
            <w:r w:rsidRPr="009032CF">
              <w:rPr>
                <w:rFonts w:ascii="Arial" w:hAnsi="Arial" w:cs="Arial"/>
                <w:color w:val="000000"/>
                <w:sz w:val="20"/>
                <w:szCs w:val="20"/>
                <w:lang w:val="en-US"/>
              </w:rPr>
              <w:t>Oscilador LM555(DIP) (Cód. Newark:  58K8943)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59</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Transformadores de impulso Murata 1003C</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60</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Zócalo para integrado de 14 Pines (7 por lado)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61</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Zócalo para integrado de 16 Pines (8 por lado)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16</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62</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Zócalo para integrado de 8 Pines (4 por lado)</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16</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63</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 xml:space="preserve">Arte de tarjeta electrónica  (20X30) Doble capa </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64</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Conectores grandes hembra 100und(Cód. Newark:  96F7734)</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5</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15</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65</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Conectores pequeños hembra 100und(Cód. Newark:  96F7411)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5</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15</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66</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Conectores grande macho 100und(Cód. Newark:  1266K-ND)</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5</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15</w:t>
            </w:r>
          </w:p>
        </w:tc>
      </w:tr>
      <w:tr w:rsidR="00FE0F34" w:rsidRPr="009032CF" w:rsidTr="000D39A8">
        <w:trPr>
          <w:trHeight w:val="236"/>
          <w:jc w:val="center"/>
        </w:trPr>
        <w:tc>
          <w:tcPr>
            <w:tcW w:w="618" w:type="dxa"/>
            <w:tcBorders>
              <w:top w:val="nil"/>
              <w:left w:val="single" w:sz="4" w:space="0" w:color="auto"/>
              <w:bottom w:val="thinThickSmallGap" w:sz="2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67</w:t>
            </w:r>
          </w:p>
        </w:tc>
        <w:tc>
          <w:tcPr>
            <w:tcW w:w="6428" w:type="dxa"/>
            <w:tcBorders>
              <w:top w:val="nil"/>
              <w:left w:val="nil"/>
              <w:bottom w:val="thinThickSmallGap" w:sz="2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Conectores pequeños macho 100und(Cód. Newark:  1211K-ND)</w:t>
            </w:r>
          </w:p>
        </w:tc>
        <w:tc>
          <w:tcPr>
            <w:tcW w:w="1185" w:type="dxa"/>
            <w:tcBorders>
              <w:top w:val="nil"/>
              <w:left w:val="nil"/>
              <w:bottom w:val="thinThickSmallGap" w:sz="2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5</w:t>
            </w:r>
          </w:p>
        </w:tc>
        <w:tc>
          <w:tcPr>
            <w:tcW w:w="1185" w:type="dxa"/>
            <w:tcBorders>
              <w:top w:val="nil"/>
              <w:left w:val="nil"/>
              <w:bottom w:val="thinThickSmallGap" w:sz="2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15</w:t>
            </w:r>
          </w:p>
        </w:tc>
      </w:tr>
      <w:tr w:rsidR="00FE0F34" w:rsidRPr="009032CF" w:rsidTr="000D39A8">
        <w:trPr>
          <w:trHeight w:val="300"/>
          <w:jc w:val="center"/>
        </w:trPr>
        <w:tc>
          <w:tcPr>
            <w:tcW w:w="9416" w:type="dxa"/>
            <w:gridSpan w:val="4"/>
            <w:tcBorders>
              <w:top w:val="thickThinSmallGap" w:sz="24" w:space="0" w:color="auto"/>
              <w:left w:val="single" w:sz="4" w:space="0" w:color="auto"/>
              <w:bottom w:val="thinThickMediumGap" w:sz="24" w:space="0" w:color="auto"/>
              <w:right w:val="single" w:sz="4" w:space="0" w:color="auto"/>
            </w:tcBorders>
            <w:shd w:val="clear" w:color="auto" w:fill="auto"/>
            <w:noWrap/>
            <w:vAlign w:val="bottom"/>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ELEMENTOS DE TABLERO DE POTENCIA</w:t>
            </w:r>
          </w:p>
        </w:tc>
      </w:tr>
      <w:tr w:rsidR="00FE0F34" w:rsidRPr="009032CF" w:rsidTr="000D39A8">
        <w:trPr>
          <w:trHeight w:val="720"/>
          <w:jc w:val="center"/>
        </w:trPr>
        <w:tc>
          <w:tcPr>
            <w:tcW w:w="618" w:type="dxa"/>
            <w:tcBorders>
              <w:top w:val="thinThickMediumGap" w:sz="24" w:space="0" w:color="auto"/>
              <w:left w:val="single" w:sz="4" w:space="0" w:color="auto"/>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ITEM</w:t>
            </w:r>
          </w:p>
        </w:tc>
        <w:tc>
          <w:tcPr>
            <w:tcW w:w="6428" w:type="dxa"/>
            <w:tcBorders>
              <w:top w:val="thinThickMediumGap" w:sz="24" w:space="0" w:color="auto"/>
              <w:left w:val="nil"/>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ELEMENTO</w:t>
            </w:r>
          </w:p>
        </w:tc>
        <w:tc>
          <w:tcPr>
            <w:tcW w:w="1185" w:type="dxa"/>
            <w:tcBorders>
              <w:top w:val="thinThickMediumGap" w:sz="24" w:space="0" w:color="auto"/>
              <w:left w:val="nil"/>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CANTIDAD POR MAQUINA</w:t>
            </w:r>
          </w:p>
        </w:tc>
        <w:tc>
          <w:tcPr>
            <w:tcW w:w="1185" w:type="dxa"/>
            <w:tcBorders>
              <w:top w:val="thinThickMediumGap" w:sz="24" w:space="0" w:color="auto"/>
              <w:left w:val="nil"/>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CANTIDAD TOTAL</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SCR tipo perno TO-64 (Cód. Digi-Key:  CS8-12IO2)</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18</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sz w:val="20"/>
                <w:szCs w:val="20"/>
              </w:rPr>
            </w:pPr>
            <w:r w:rsidRPr="009032CF">
              <w:rPr>
                <w:rFonts w:ascii="Arial" w:hAnsi="Arial" w:cs="Arial"/>
                <w:sz w:val="20"/>
                <w:szCs w:val="20"/>
              </w:rPr>
              <w:t>Diodo Rectificador tipo redondo (Cód. Newark:  16F120)</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18</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sz w:val="20"/>
                <w:szCs w:val="20"/>
              </w:rPr>
            </w:pPr>
            <w:r w:rsidRPr="009032CF">
              <w:rPr>
                <w:rFonts w:ascii="Arial" w:hAnsi="Arial" w:cs="Arial"/>
                <w:sz w:val="20"/>
                <w:szCs w:val="20"/>
              </w:rPr>
              <w:t>Disipador con resistencia térmica 5,5ºC/W</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12</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36</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sz w:val="20"/>
                <w:szCs w:val="20"/>
              </w:rPr>
            </w:pPr>
            <w:r w:rsidRPr="009032CF">
              <w:rPr>
                <w:rFonts w:ascii="Arial" w:hAnsi="Arial" w:cs="Arial"/>
                <w:sz w:val="20"/>
                <w:szCs w:val="20"/>
              </w:rPr>
              <w:t>Resistencia de 22 OHM     5W (Cód. Newark:  41K9203)</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18</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5</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sz w:val="20"/>
                <w:szCs w:val="20"/>
              </w:rPr>
            </w:pPr>
            <w:r w:rsidRPr="009032CF">
              <w:rPr>
                <w:rFonts w:ascii="Arial" w:hAnsi="Arial" w:cs="Arial"/>
                <w:sz w:val="20"/>
                <w:szCs w:val="20"/>
              </w:rPr>
              <w:t>Resistencia bulk de 0.1  OHM, 25W* (Cód. Newark:  TMC25- 10 -ND)</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20</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60</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sz w:val="20"/>
                <w:szCs w:val="20"/>
              </w:rPr>
            </w:pPr>
            <w:r w:rsidRPr="009032CF">
              <w:rPr>
                <w:rFonts w:ascii="Arial" w:hAnsi="Arial" w:cs="Arial"/>
                <w:sz w:val="20"/>
                <w:szCs w:val="20"/>
              </w:rPr>
              <w:t>Capacitor axial    0,1uF  10%    850v</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6</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18</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7</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Conectores cable(100unidades) (Cód. Newark:  96F7911)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5</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15</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8</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Conectores cables(100unidades) (Cód. Newark:  96F7172)</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5</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15</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9</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Cable #16 CARRETE DE 300m (Cód. Newark:  45M6441)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5</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15</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10</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Cable #18 CARRETE DE 300m(Cód. Newark:  45M6736)</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5</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15</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11</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Marquillas redondas de números y letras para cables (caja 100unid)</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10</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30</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12</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lang w:val="en-US"/>
              </w:rPr>
            </w:pPr>
            <w:r w:rsidRPr="009032CF">
              <w:rPr>
                <w:rFonts w:ascii="Arial" w:hAnsi="Arial" w:cs="Arial"/>
                <w:color w:val="000000"/>
                <w:sz w:val="20"/>
                <w:szCs w:val="20"/>
                <w:lang w:val="en-US"/>
              </w:rPr>
              <w:t>Standard Terminal Block, No. Pos:21(Cód. Newark:  07J5434)</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w:t>
            </w:r>
          </w:p>
        </w:tc>
      </w:tr>
      <w:tr w:rsidR="00FE0F34" w:rsidRPr="009032CF" w:rsidTr="000D39A8">
        <w:trPr>
          <w:trHeight w:val="300"/>
          <w:jc w:val="center"/>
        </w:trPr>
        <w:tc>
          <w:tcPr>
            <w:tcW w:w="618"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13</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lang w:val="en-US"/>
              </w:rPr>
            </w:pPr>
            <w:r w:rsidRPr="009032CF">
              <w:rPr>
                <w:rFonts w:ascii="Arial" w:hAnsi="Arial" w:cs="Arial"/>
                <w:color w:val="000000"/>
                <w:sz w:val="20"/>
                <w:szCs w:val="20"/>
                <w:lang w:val="en-US"/>
              </w:rPr>
              <w:t>Standard Terminal Block, No. Pos:14 (Cód. Newark:  07J5434)</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185"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r>
      <w:tr w:rsidR="00FE0F34" w:rsidRPr="009032CF" w:rsidTr="000D39A8">
        <w:trPr>
          <w:trHeight w:val="300"/>
          <w:jc w:val="center"/>
        </w:trPr>
        <w:tc>
          <w:tcPr>
            <w:tcW w:w="618" w:type="dxa"/>
            <w:tcBorders>
              <w:top w:val="nil"/>
              <w:left w:val="single" w:sz="4" w:space="0" w:color="auto"/>
              <w:bottom w:val="thinThickMediumGap" w:sz="2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14</w:t>
            </w:r>
          </w:p>
        </w:tc>
        <w:tc>
          <w:tcPr>
            <w:tcW w:w="6428" w:type="dxa"/>
            <w:tcBorders>
              <w:top w:val="nil"/>
              <w:left w:val="nil"/>
              <w:bottom w:val="thinThickMediumGap" w:sz="2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lang w:val="en-US"/>
              </w:rPr>
            </w:pPr>
            <w:r w:rsidRPr="009032CF">
              <w:rPr>
                <w:rFonts w:ascii="Arial" w:hAnsi="Arial" w:cs="Arial"/>
                <w:color w:val="000000"/>
                <w:sz w:val="20"/>
                <w:szCs w:val="20"/>
                <w:lang w:val="en-US"/>
              </w:rPr>
              <w:t>Standard Terminal Block, No. Pos:6 (Cód. Newark:  07J5421)</w:t>
            </w:r>
          </w:p>
        </w:tc>
        <w:tc>
          <w:tcPr>
            <w:tcW w:w="1185" w:type="dxa"/>
            <w:tcBorders>
              <w:top w:val="nil"/>
              <w:left w:val="nil"/>
              <w:bottom w:val="thinThickMediumGap" w:sz="2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w:t>
            </w:r>
          </w:p>
        </w:tc>
        <w:tc>
          <w:tcPr>
            <w:tcW w:w="1185" w:type="dxa"/>
            <w:tcBorders>
              <w:top w:val="nil"/>
              <w:left w:val="nil"/>
              <w:bottom w:val="thinThickMediumGap" w:sz="2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w:t>
            </w:r>
          </w:p>
        </w:tc>
      </w:tr>
    </w:tbl>
    <w:p w:rsidR="00FE0F34" w:rsidRDefault="00FE0F34" w:rsidP="00FE0F34">
      <w:pPr>
        <w:rPr>
          <w:rFonts w:ascii="Arial" w:hAnsi="Arial" w:cs="Arial"/>
        </w:rPr>
      </w:pPr>
    </w:p>
    <w:p w:rsidR="00FE0F34" w:rsidRDefault="00FE0F34" w:rsidP="00FE0F34">
      <w:pPr>
        <w:rPr>
          <w:rFonts w:ascii="Arial" w:hAnsi="Arial" w:cs="Arial"/>
        </w:rPr>
      </w:pPr>
    </w:p>
    <w:tbl>
      <w:tblPr>
        <w:tblW w:w="9158" w:type="dxa"/>
        <w:jc w:val="center"/>
        <w:tblInd w:w="32" w:type="dxa"/>
        <w:tblCellMar>
          <w:left w:w="70" w:type="dxa"/>
          <w:right w:w="70" w:type="dxa"/>
        </w:tblCellMar>
        <w:tblLook w:val="04A0" w:firstRow="1" w:lastRow="0" w:firstColumn="1" w:lastColumn="0" w:noHBand="0" w:noVBand="1"/>
      </w:tblPr>
      <w:tblGrid>
        <w:gridCol w:w="618"/>
        <w:gridCol w:w="6428"/>
        <w:gridCol w:w="1185"/>
        <w:gridCol w:w="1185"/>
      </w:tblGrid>
      <w:tr w:rsidR="00FE0F34" w:rsidRPr="009032CF" w:rsidTr="000D39A8">
        <w:trPr>
          <w:trHeight w:val="300"/>
          <w:jc w:val="center"/>
        </w:trPr>
        <w:tc>
          <w:tcPr>
            <w:tcW w:w="9158" w:type="dxa"/>
            <w:gridSpan w:val="4"/>
            <w:tcBorders>
              <w:top w:val="thickThinSmallGap" w:sz="24" w:space="0" w:color="auto"/>
              <w:left w:val="single" w:sz="4" w:space="0" w:color="auto"/>
              <w:bottom w:val="thinThickMediumGap" w:sz="24" w:space="0" w:color="auto"/>
              <w:right w:val="single" w:sz="4" w:space="0" w:color="auto"/>
            </w:tcBorders>
            <w:shd w:val="clear" w:color="auto" w:fill="auto"/>
            <w:noWrap/>
            <w:vAlign w:val="bottom"/>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ELEMENTOS DE PANEL FRONTAL SUPERIOR E INFERIOR</w:t>
            </w:r>
          </w:p>
        </w:tc>
      </w:tr>
      <w:tr w:rsidR="00FE0F34" w:rsidRPr="009032CF" w:rsidTr="000D39A8">
        <w:trPr>
          <w:trHeight w:val="720"/>
          <w:jc w:val="center"/>
        </w:trPr>
        <w:tc>
          <w:tcPr>
            <w:tcW w:w="570" w:type="dxa"/>
            <w:tcBorders>
              <w:top w:val="nil"/>
              <w:left w:val="single" w:sz="4" w:space="0" w:color="auto"/>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ITEM</w:t>
            </w:r>
          </w:p>
        </w:tc>
        <w:tc>
          <w:tcPr>
            <w:tcW w:w="6428" w:type="dxa"/>
            <w:tcBorders>
              <w:top w:val="nil"/>
              <w:left w:val="nil"/>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ELEMENTO</w:t>
            </w:r>
          </w:p>
        </w:tc>
        <w:tc>
          <w:tcPr>
            <w:tcW w:w="1080" w:type="dxa"/>
            <w:tcBorders>
              <w:top w:val="nil"/>
              <w:left w:val="nil"/>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CANTIDAD POR MAQUINA</w:t>
            </w:r>
          </w:p>
        </w:tc>
        <w:tc>
          <w:tcPr>
            <w:tcW w:w="1080" w:type="dxa"/>
            <w:tcBorders>
              <w:top w:val="nil"/>
              <w:left w:val="nil"/>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CANTIDAD TOTAL</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lang w:val="en-US"/>
              </w:rPr>
            </w:pPr>
            <w:r w:rsidRPr="009032CF">
              <w:rPr>
                <w:rFonts w:ascii="Arial" w:hAnsi="Arial" w:cs="Arial"/>
                <w:color w:val="000000"/>
                <w:sz w:val="20"/>
                <w:szCs w:val="20"/>
                <w:lang w:val="en-US"/>
              </w:rPr>
              <w:t>Switch de 3 termimales (Cód. Newark:  21F778)</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Potenciómetro pot - 5K  2W (Cód. Newark:  04F8759)</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sz w:val="20"/>
                <w:szCs w:val="20"/>
              </w:rPr>
            </w:pPr>
            <w:r w:rsidRPr="009032CF">
              <w:rPr>
                <w:rFonts w:ascii="Arial" w:hAnsi="Arial" w:cs="Arial"/>
                <w:sz w:val="20"/>
                <w:szCs w:val="20"/>
              </w:rPr>
              <w:t>Banana Jack (Negro) 1000V 16A</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100</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300</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sz w:val="20"/>
                <w:szCs w:val="20"/>
              </w:rPr>
            </w:pPr>
            <w:r w:rsidRPr="009032CF">
              <w:rPr>
                <w:rFonts w:ascii="Arial" w:hAnsi="Arial" w:cs="Arial"/>
                <w:sz w:val="20"/>
                <w:szCs w:val="20"/>
              </w:rPr>
              <w:t>Banana Jack (Amarillo) 1000V 16A</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75</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225</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5</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sz w:val="20"/>
                <w:szCs w:val="20"/>
              </w:rPr>
            </w:pPr>
            <w:r w:rsidRPr="009032CF">
              <w:rPr>
                <w:rFonts w:ascii="Arial" w:hAnsi="Arial" w:cs="Arial"/>
                <w:sz w:val="20"/>
                <w:szCs w:val="20"/>
              </w:rPr>
              <w:t>Banana Jack (Blanco) 1000V 16A</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0</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0</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sz w:val="20"/>
                <w:szCs w:val="20"/>
              </w:rPr>
            </w:pPr>
            <w:r w:rsidRPr="009032CF">
              <w:rPr>
                <w:rFonts w:ascii="Arial" w:hAnsi="Arial" w:cs="Arial"/>
                <w:sz w:val="20"/>
                <w:szCs w:val="20"/>
              </w:rPr>
              <w:t>Banana Jack (Verde) 1000V 16A</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50</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150</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7</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sz w:val="20"/>
                <w:szCs w:val="20"/>
              </w:rPr>
            </w:pPr>
            <w:r w:rsidRPr="009032CF">
              <w:rPr>
                <w:rFonts w:ascii="Arial" w:hAnsi="Arial" w:cs="Arial"/>
                <w:sz w:val="20"/>
                <w:szCs w:val="20"/>
                <w:lang w:val="en-US"/>
              </w:rPr>
              <w:t xml:space="preserve">Binding Post Negro JOHNSON/EMERSON. </w:t>
            </w:r>
            <w:r w:rsidRPr="009032CF">
              <w:rPr>
                <w:rFonts w:ascii="Arial" w:hAnsi="Arial" w:cs="Arial"/>
                <w:sz w:val="20"/>
                <w:szCs w:val="20"/>
              </w:rPr>
              <w:t>Terminal negro</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18</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54</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8</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sz w:val="20"/>
                <w:szCs w:val="20"/>
              </w:rPr>
            </w:pPr>
            <w:r w:rsidRPr="009032CF">
              <w:rPr>
                <w:rFonts w:ascii="Arial" w:hAnsi="Arial" w:cs="Arial"/>
                <w:sz w:val="20"/>
                <w:szCs w:val="20"/>
                <w:lang w:val="en-US"/>
              </w:rPr>
              <w:t xml:space="preserve">Binding Post Rojo JOHNSON/EMERSON.  </w:t>
            </w:r>
            <w:r w:rsidRPr="009032CF">
              <w:rPr>
                <w:rFonts w:ascii="Arial" w:hAnsi="Arial" w:cs="Arial"/>
                <w:sz w:val="20"/>
                <w:szCs w:val="20"/>
              </w:rPr>
              <w:t>Terminal rojo</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6</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18</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9</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Lámpara de neón rojo (Cód. Newark:  50F6206)</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3</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10</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Diseño panel Frontal Superior e inferior</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2</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6</w:t>
            </w:r>
          </w:p>
        </w:tc>
      </w:tr>
      <w:tr w:rsidR="00FE0F34" w:rsidRPr="009032CF" w:rsidTr="000D39A8">
        <w:trPr>
          <w:trHeight w:val="300"/>
          <w:jc w:val="center"/>
        </w:trPr>
        <w:tc>
          <w:tcPr>
            <w:tcW w:w="570" w:type="dxa"/>
            <w:tcBorders>
              <w:top w:val="nil"/>
              <w:left w:val="single" w:sz="4" w:space="0" w:color="auto"/>
              <w:bottom w:val="thinThickMediumGap" w:sz="2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11</w:t>
            </w:r>
          </w:p>
        </w:tc>
        <w:tc>
          <w:tcPr>
            <w:tcW w:w="6428" w:type="dxa"/>
            <w:tcBorders>
              <w:top w:val="nil"/>
              <w:left w:val="nil"/>
              <w:bottom w:val="thinThickMediumGap" w:sz="2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Acrílico para panel frontal superior e inferior</w:t>
            </w:r>
          </w:p>
        </w:tc>
        <w:tc>
          <w:tcPr>
            <w:tcW w:w="1080" w:type="dxa"/>
            <w:tcBorders>
              <w:top w:val="nil"/>
              <w:left w:val="nil"/>
              <w:bottom w:val="thinThickMediumGap" w:sz="2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2</w:t>
            </w:r>
          </w:p>
        </w:tc>
        <w:tc>
          <w:tcPr>
            <w:tcW w:w="1080" w:type="dxa"/>
            <w:tcBorders>
              <w:top w:val="nil"/>
              <w:left w:val="nil"/>
              <w:bottom w:val="thinThickMediumGap" w:sz="2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6</w:t>
            </w:r>
          </w:p>
        </w:tc>
      </w:tr>
    </w:tbl>
    <w:p w:rsidR="00FE0F34" w:rsidRDefault="00FE0F34" w:rsidP="00FE0F34">
      <w:pPr>
        <w:tabs>
          <w:tab w:val="left" w:pos="6690"/>
        </w:tabs>
        <w:rPr>
          <w:rFonts w:ascii="Arial" w:hAnsi="Arial" w:cs="Arial"/>
        </w:rPr>
      </w:pPr>
      <w:r>
        <w:rPr>
          <w:rFonts w:ascii="Arial" w:hAnsi="Arial" w:cs="Arial"/>
        </w:rPr>
        <w:tab/>
      </w:r>
    </w:p>
    <w:tbl>
      <w:tblPr>
        <w:tblW w:w="9158" w:type="dxa"/>
        <w:jc w:val="center"/>
        <w:tblInd w:w="32" w:type="dxa"/>
        <w:tblCellMar>
          <w:left w:w="70" w:type="dxa"/>
          <w:right w:w="70" w:type="dxa"/>
        </w:tblCellMar>
        <w:tblLook w:val="04A0" w:firstRow="1" w:lastRow="0" w:firstColumn="1" w:lastColumn="0" w:noHBand="0" w:noVBand="1"/>
      </w:tblPr>
      <w:tblGrid>
        <w:gridCol w:w="618"/>
        <w:gridCol w:w="6428"/>
        <w:gridCol w:w="1185"/>
        <w:gridCol w:w="1185"/>
      </w:tblGrid>
      <w:tr w:rsidR="00FE0F34" w:rsidRPr="009032CF" w:rsidTr="000D39A8">
        <w:trPr>
          <w:trHeight w:val="300"/>
          <w:jc w:val="center"/>
        </w:trPr>
        <w:tc>
          <w:tcPr>
            <w:tcW w:w="9158" w:type="dxa"/>
            <w:gridSpan w:val="4"/>
            <w:tcBorders>
              <w:top w:val="thickThinSmallGap" w:sz="24" w:space="0" w:color="auto"/>
              <w:left w:val="single" w:sz="4" w:space="0" w:color="auto"/>
              <w:bottom w:val="thinThickMediumGap" w:sz="24" w:space="0" w:color="auto"/>
              <w:right w:val="single" w:sz="4" w:space="0" w:color="auto"/>
            </w:tcBorders>
            <w:shd w:val="clear" w:color="auto" w:fill="auto"/>
            <w:noWrap/>
            <w:vAlign w:val="bottom"/>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ELEMENTOS DE PROTECCIÓN</w:t>
            </w:r>
          </w:p>
        </w:tc>
      </w:tr>
      <w:tr w:rsidR="00FE0F34" w:rsidRPr="009032CF" w:rsidTr="000D39A8">
        <w:trPr>
          <w:trHeight w:val="720"/>
          <w:jc w:val="center"/>
        </w:trPr>
        <w:tc>
          <w:tcPr>
            <w:tcW w:w="570" w:type="dxa"/>
            <w:tcBorders>
              <w:top w:val="nil"/>
              <w:left w:val="single" w:sz="4" w:space="0" w:color="auto"/>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ITEM</w:t>
            </w:r>
          </w:p>
        </w:tc>
        <w:tc>
          <w:tcPr>
            <w:tcW w:w="6428" w:type="dxa"/>
            <w:tcBorders>
              <w:top w:val="nil"/>
              <w:left w:val="nil"/>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ELEMENTO</w:t>
            </w:r>
          </w:p>
        </w:tc>
        <w:tc>
          <w:tcPr>
            <w:tcW w:w="1080" w:type="dxa"/>
            <w:tcBorders>
              <w:top w:val="nil"/>
              <w:left w:val="nil"/>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CANTIDAD POR MAQUINA</w:t>
            </w:r>
          </w:p>
        </w:tc>
        <w:tc>
          <w:tcPr>
            <w:tcW w:w="1080" w:type="dxa"/>
            <w:tcBorders>
              <w:top w:val="nil"/>
              <w:left w:val="nil"/>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CANTIDAD TOTAL</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sz w:val="20"/>
                <w:szCs w:val="20"/>
              </w:rPr>
            </w:pPr>
            <w:r w:rsidRPr="009032CF">
              <w:rPr>
                <w:rFonts w:ascii="Arial" w:hAnsi="Arial" w:cs="Arial"/>
                <w:sz w:val="20"/>
                <w:szCs w:val="20"/>
              </w:rPr>
              <w:t>Disyuntor -3polos 480VAC  32A</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3</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sz w:val="20"/>
                <w:szCs w:val="20"/>
              </w:rPr>
            </w:pPr>
            <w:r w:rsidRPr="009032CF">
              <w:rPr>
                <w:rFonts w:ascii="Arial" w:hAnsi="Arial" w:cs="Arial"/>
                <w:sz w:val="20"/>
                <w:szCs w:val="20"/>
              </w:rPr>
              <w:t>Disyuntor -3polos 480VAC  10A</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2</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6</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sz w:val="20"/>
                <w:szCs w:val="20"/>
              </w:rPr>
            </w:pPr>
            <w:r w:rsidRPr="009032CF">
              <w:rPr>
                <w:rFonts w:ascii="Arial" w:hAnsi="Arial" w:cs="Arial"/>
                <w:sz w:val="20"/>
                <w:szCs w:val="20"/>
              </w:rPr>
              <w:t xml:space="preserve">Disyuntor-2polos  480VAC   10A </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3</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sz w:val="20"/>
                <w:szCs w:val="20"/>
              </w:rPr>
            </w:pPr>
            <w:r w:rsidRPr="009032CF">
              <w:rPr>
                <w:rFonts w:ascii="Arial" w:hAnsi="Arial" w:cs="Arial"/>
                <w:sz w:val="20"/>
                <w:szCs w:val="20"/>
              </w:rPr>
              <w:t xml:space="preserve">Disyuntor-1polo  480VAC   32A </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2</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6</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5</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Portafusibles  y fusibles 600V 20A</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4</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12</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6</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Portafusibles y fusibles  600V 10A</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15</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45</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7</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Portafusibles y fusibles  600V 5A</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3</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9</w:t>
            </w:r>
          </w:p>
        </w:tc>
      </w:tr>
      <w:tr w:rsidR="00FE0F34" w:rsidRPr="009032CF" w:rsidTr="000D39A8">
        <w:trPr>
          <w:trHeight w:val="300"/>
          <w:jc w:val="center"/>
        </w:trPr>
        <w:tc>
          <w:tcPr>
            <w:tcW w:w="570" w:type="dxa"/>
            <w:tcBorders>
              <w:top w:val="nil"/>
              <w:left w:val="single" w:sz="4" w:space="0" w:color="auto"/>
              <w:bottom w:val="thinThickMediumGap" w:sz="2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8</w:t>
            </w:r>
          </w:p>
        </w:tc>
        <w:tc>
          <w:tcPr>
            <w:tcW w:w="6428" w:type="dxa"/>
            <w:tcBorders>
              <w:top w:val="nil"/>
              <w:left w:val="nil"/>
              <w:bottom w:val="thinThickMediumGap" w:sz="2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Portafusibles para riel y fusibles  600V 5A</w:t>
            </w:r>
          </w:p>
        </w:tc>
        <w:tc>
          <w:tcPr>
            <w:tcW w:w="1080" w:type="dxa"/>
            <w:tcBorders>
              <w:top w:val="nil"/>
              <w:left w:val="nil"/>
              <w:bottom w:val="thinThickMediumGap" w:sz="2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3</w:t>
            </w:r>
          </w:p>
        </w:tc>
        <w:tc>
          <w:tcPr>
            <w:tcW w:w="1080" w:type="dxa"/>
            <w:tcBorders>
              <w:top w:val="nil"/>
              <w:left w:val="nil"/>
              <w:bottom w:val="thinThickMediumGap" w:sz="2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9</w:t>
            </w:r>
          </w:p>
        </w:tc>
      </w:tr>
    </w:tbl>
    <w:p w:rsidR="00FE0F34" w:rsidRDefault="00FE0F34" w:rsidP="00FE0F34">
      <w:pPr>
        <w:rPr>
          <w:rFonts w:ascii="Arial" w:hAnsi="Arial" w:cs="Arial"/>
        </w:rPr>
      </w:pPr>
    </w:p>
    <w:p w:rsidR="00FE0F34" w:rsidRDefault="00FE0F34" w:rsidP="00FE0F34">
      <w:pPr>
        <w:rPr>
          <w:rFonts w:ascii="Arial" w:hAnsi="Arial" w:cs="Arial"/>
        </w:rPr>
      </w:pPr>
    </w:p>
    <w:p w:rsidR="00FE0F34" w:rsidRDefault="00FE0F34" w:rsidP="00FE0F34">
      <w:pPr>
        <w:rPr>
          <w:rFonts w:ascii="Arial" w:hAnsi="Arial" w:cs="Arial"/>
        </w:rPr>
      </w:pPr>
    </w:p>
    <w:tbl>
      <w:tblPr>
        <w:tblW w:w="9158" w:type="dxa"/>
        <w:jc w:val="center"/>
        <w:tblInd w:w="32" w:type="dxa"/>
        <w:tblCellMar>
          <w:left w:w="70" w:type="dxa"/>
          <w:right w:w="70" w:type="dxa"/>
        </w:tblCellMar>
        <w:tblLook w:val="04A0" w:firstRow="1" w:lastRow="0" w:firstColumn="1" w:lastColumn="0" w:noHBand="0" w:noVBand="1"/>
      </w:tblPr>
      <w:tblGrid>
        <w:gridCol w:w="618"/>
        <w:gridCol w:w="6428"/>
        <w:gridCol w:w="1185"/>
        <w:gridCol w:w="1185"/>
      </w:tblGrid>
      <w:tr w:rsidR="00FE0F34" w:rsidRPr="009032CF" w:rsidTr="000D39A8">
        <w:trPr>
          <w:trHeight w:val="300"/>
          <w:jc w:val="center"/>
        </w:trPr>
        <w:tc>
          <w:tcPr>
            <w:tcW w:w="9158" w:type="dxa"/>
            <w:gridSpan w:val="4"/>
            <w:tcBorders>
              <w:top w:val="thickThinSmallGap" w:sz="24" w:space="0" w:color="auto"/>
              <w:left w:val="single" w:sz="4" w:space="0" w:color="auto"/>
              <w:bottom w:val="thinThickMediumGap" w:sz="24" w:space="0" w:color="auto"/>
              <w:right w:val="single" w:sz="4" w:space="0" w:color="auto"/>
            </w:tcBorders>
            <w:shd w:val="clear" w:color="auto" w:fill="auto"/>
            <w:noWrap/>
            <w:vAlign w:val="bottom"/>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TRANSFORMADORES</w:t>
            </w:r>
          </w:p>
        </w:tc>
      </w:tr>
      <w:tr w:rsidR="00FE0F34" w:rsidRPr="009032CF" w:rsidTr="000D39A8">
        <w:trPr>
          <w:trHeight w:val="720"/>
          <w:jc w:val="center"/>
        </w:trPr>
        <w:tc>
          <w:tcPr>
            <w:tcW w:w="570" w:type="dxa"/>
            <w:tcBorders>
              <w:top w:val="nil"/>
              <w:left w:val="single" w:sz="4" w:space="0" w:color="auto"/>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ITEM</w:t>
            </w:r>
          </w:p>
        </w:tc>
        <w:tc>
          <w:tcPr>
            <w:tcW w:w="6428" w:type="dxa"/>
            <w:tcBorders>
              <w:top w:val="nil"/>
              <w:left w:val="nil"/>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ELEMENTO</w:t>
            </w:r>
          </w:p>
        </w:tc>
        <w:tc>
          <w:tcPr>
            <w:tcW w:w="1080" w:type="dxa"/>
            <w:tcBorders>
              <w:top w:val="nil"/>
              <w:left w:val="nil"/>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CANTIDAD POR MAQUINA</w:t>
            </w:r>
          </w:p>
        </w:tc>
        <w:tc>
          <w:tcPr>
            <w:tcW w:w="1080" w:type="dxa"/>
            <w:tcBorders>
              <w:top w:val="nil"/>
              <w:left w:val="nil"/>
              <w:bottom w:val="single" w:sz="4" w:space="0" w:color="auto"/>
              <w:right w:val="single" w:sz="4" w:space="0" w:color="auto"/>
            </w:tcBorders>
            <w:shd w:val="clear" w:color="auto" w:fill="auto"/>
            <w:vAlign w:val="center"/>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CANTIDAD TOTAL</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Transformador monofásico para voltaje de campo (Vp208vrms--Vs140vrms)</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3</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Transformador trifásico de sincronismo (Vp208vrms--Vs18vrms)</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3</w:t>
            </w:r>
          </w:p>
        </w:tc>
      </w:tr>
      <w:tr w:rsidR="00FE0F34" w:rsidRPr="009032CF" w:rsidTr="000D39A8">
        <w:trPr>
          <w:trHeight w:val="300"/>
          <w:jc w:val="center"/>
        </w:trPr>
        <w:tc>
          <w:tcPr>
            <w:tcW w:w="570"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6428" w:type="dxa"/>
            <w:tcBorders>
              <w:top w:val="nil"/>
              <w:left w:val="nil"/>
              <w:bottom w:val="single" w:sz="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Transformador trifásico de potencial</w:t>
            </w:r>
          </w:p>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NATRA 121376(Vp208vrms-Vs105vrms-105vrms-210vrms)</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080"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3</w:t>
            </w:r>
          </w:p>
        </w:tc>
      </w:tr>
      <w:tr w:rsidR="00FE0F34" w:rsidRPr="009032CF" w:rsidTr="000D39A8">
        <w:trPr>
          <w:trHeight w:val="300"/>
          <w:jc w:val="center"/>
        </w:trPr>
        <w:tc>
          <w:tcPr>
            <w:tcW w:w="570" w:type="dxa"/>
            <w:tcBorders>
              <w:top w:val="nil"/>
              <w:left w:val="single" w:sz="4" w:space="0" w:color="auto"/>
              <w:bottom w:val="thinThickMediumGap" w:sz="2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c>
          <w:tcPr>
            <w:tcW w:w="6428" w:type="dxa"/>
            <w:tcBorders>
              <w:top w:val="nil"/>
              <w:left w:val="nil"/>
              <w:bottom w:val="thinThickMediumGap" w:sz="2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Transformador monofásico de potencia INATRA  (Vp120-Vs270Vrms)</w:t>
            </w:r>
          </w:p>
        </w:tc>
        <w:tc>
          <w:tcPr>
            <w:tcW w:w="1080" w:type="dxa"/>
            <w:tcBorders>
              <w:top w:val="nil"/>
              <w:left w:val="nil"/>
              <w:bottom w:val="thinThickMediumGap" w:sz="2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1080" w:type="dxa"/>
            <w:tcBorders>
              <w:top w:val="nil"/>
              <w:left w:val="nil"/>
              <w:bottom w:val="thinThickMediumGap" w:sz="2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sz w:val="20"/>
                <w:szCs w:val="20"/>
              </w:rPr>
            </w:pPr>
            <w:r w:rsidRPr="009032CF">
              <w:rPr>
                <w:rFonts w:ascii="Arial" w:hAnsi="Arial" w:cs="Arial"/>
                <w:sz w:val="20"/>
                <w:szCs w:val="20"/>
              </w:rPr>
              <w:t>3</w:t>
            </w:r>
          </w:p>
        </w:tc>
      </w:tr>
    </w:tbl>
    <w:p w:rsidR="00FE0F34" w:rsidRDefault="00FE0F34" w:rsidP="00FE0F34">
      <w:pPr>
        <w:rPr>
          <w:rFonts w:ascii="Arial" w:hAnsi="Arial" w:cs="Arial"/>
        </w:rPr>
      </w:pPr>
    </w:p>
    <w:p w:rsidR="00FE0F34" w:rsidRDefault="00FE0F34" w:rsidP="00FE0F34">
      <w:pPr>
        <w:rPr>
          <w:rFonts w:ascii="Arial" w:hAnsi="Arial" w:cs="Arial"/>
        </w:rPr>
      </w:pPr>
    </w:p>
    <w:p w:rsidR="00FE0F34" w:rsidRDefault="00FE0F34" w:rsidP="00FE0F34">
      <w:pPr>
        <w:rPr>
          <w:rFonts w:ascii="Arial" w:hAnsi="Arial" w:cs="Arial"/>
        </w:rPr>
      </w:pPr>
    </w:p>
    <w:tbl>
      <w:tblPr>
        <w:tblW w:w="7317" w:type="dxa"/>
        <w:jc w:val="center"/>
        <w:tblInd w:w="32" w:type="dxa"/>
        <w:tblCellMar>
          <w:left w:w="70" w:type="dxa"/>
          <w:right w:w="70" w:type="dxa"/>
        </w:tblCellMar>
        <w:tblLook w:val="04A0" w:firstRow="1" w:lastRow="0" w:firstColumn="1" w:lastColumn="0" w:noHBand="0" w:noVBand="1"/>
      </w:tblPr>
      <w:tblGrid>
        <w:gridCol w:w="618"/>
        <w:gridCol w:w="4882"/>
        <w:gridCol w:w="1836"/>
      </w:tblGrid>
      <w:tr w:rsidR="00FE0F34" w:rsidRPr="009032CF" w:rsidTr="000D39A8">
        <w:trPr>
          <w:trHeight w:val="300"/>
          <w:jc w:val="center"/>
        </w:trPr>
        <w:tc>
          <w:tcPr>
            <w:tcW w:w="7317" w:type="dxa"/>
            <w:gridSpan w:val="3"/>
            <w:vMerge w:val="restart"/>
            <w:tcBorders>
              <w:top w:val="thickThinSmallGap" w:sz="24" w:space="0" w:color="auto"/>
              <w:left w:val="single" w:sz="4" w:space="0" w:color="auto"/>
              <w:bottom w:val="single" w:sz="4" w:space="0" w:color="auto"/>
              <w:right w:val="single" w:sz="4" w:space="0" w:color="auto"/>
            </w:tcBorders>
            <w:shd w:val="clear" w:color="auto" w:fill="auto"/>
            <w:vAlign w:val="bottom"/>
            <w:hideMark/>
          </w:tcPr>
          <w:p w:rsidR="00FE0F34" w:rsidRPr="009032CF" w:rsidRDefault="00FE0F34" w:rsidP="000D39A8">
            <w:pPr>
              <w:jc w:val="center"/>
              <w:rPr>
                <w:rFonts w:ascii="Arial" w:hAnsi="Arial" w:cs="Arial"/>
                <w:b/>
                <w:bCs/>
                <w:color w:val="000000"/>
                <w:sz w:val="20"/>
                <w:szCs w:val="20"/>
              </w:rPr>
            </w:pPr>
            <w:r w:rsidRPr="009032CF">
              <w:rPr>
                <w:rFonts w:ascii="Arial" w:hAnsi="Arial" w:cs="Arial"/>
                <w:b/>
                <w:bCs/>
                <w:color w:val="000000"/>
                <w:sz w:val="20"/>
                <w:szCs w:val="20"/>
              </w:rPr>
              <w:t>COSTOS TOTALES INCURRIDOS EN LA REALIZACIÓN DE TRES UNIDADES EDUCATIVAS TIPO MAWDSLEY'S</w:t>
            </w:r>
          </w:p>
        </w:tc>
      </w:tr>
      <w:tr w:rsidR="00FE0F34" w:rsidRPr="009032CF" w:rsidTr="000D39A8">
        <w:trPr>
          <w:trHeight w:val="300"/>
          <w:jc w:val="center"/>
        </w:trPr>
        <w:tc>
          <w:tcPr>
            <w:tcW w:w="7317" w:type="dxa"/>
            <w:gridSpan w:val="3"/>
            <w:vMerge/>
            <w:tcBorders>
              <w:top w:val="single" w:sz="4" w:space="0" w:color="auto"/>
              <w:left w:val="single" w:sz="4" w:space="0" w:color="auto"/>
              <w:bottom w:val="thinThickMediumGap" w:sz="24" w:space="0" w:color="auto"/>
              <w:right w:val="single" w:sz="4" w:space="0" w:color="auto"/>
            </w:tcBorders>
            <w:vAlign w:val="center"/>
            <w:hideMark/>
          </w:tcPr>
          <w:p w:rsidR="00FE0F34" w:rsidRPr="009032CF" w:rsidRDefault="00FE0F34" w:rsidP="000D39A8">
            <w:pPr>
              <w:rPr>
                <w:rFonts w:ascii="Arial" w:hAnsi="Arial" w:cs="Arial"/>
                <w:b/>
                <w:bCs/>
                <w:color w:val="000000"/>
                <w:sz w:val="20"/>
                <w:szCs w:val="20"/>
              </w:rPr>
            </w:pPr>
          </w:p>
        </w:tc>
      </w:tr>
      <w:tr w:rsidR="00FE0F34" w:rsidRPr="009032CF" w:rsidTr="000D39A8">
        <w:trPr>
          <w:trHeight w:val="300"/>
          <w:jc w:val="center"/>
        </w:trPr>
        <w:tc>
          <w:tcPr>
            <w:tcW w:w="599" w:type="dxa"/>
            <w:tcBorders>
              <w:top w:val="thinThickMediumGap" w:sz="24" w:space="0" w:color="auto"/>
              <w:left w:val="single" w:sz="4" w:space="0" w:color="auto"/>
              <w:bottom w:val="single" w:sz="4" w:space="0" w:color="auto"/>
              <w:right w:val="single" w:sz="4" w:space="0" w:color="auto"/>
            </w:tcBorders>
            <w:shd w:val="clear" w:color="auto" w:fill="auto"/>
            <w:noWrap/>
            <w:vAlign w:val="bottom"/>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ITEM</w:t>
            </w:r>
          </w:p>
        </w:tc>
        <w:tc>
          <w:tcPr>
            <w:tcW w:w="4882" w:type="dxa"/>
            <w:tcBorders>
              <w:top w:val="thinThickMediumGap" w:sz="24" w:space="0" w:color="auto"/>
              <w:left w:val="nil"/>
              <w:bottom w:val="single" w:sz="4" w:space="0" w:color="auto"/>
              <w:right w:val="single" w:sz="4" w:space="0" w:color="auto"/>
            </w:tcBorders>
            <w:shd w:val="clear" w:color="auto" w:fill="auto"/>
            <w:noWrap/>
            <w:vAlign w:val="bottom"/>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DESCRIPCIÓN</w:t>
            </w:r>
          </w:p>
        </w:tc>
        <w:tc>
          <w:tcPr>
            <w:tcW w:w="1836" w:type="dxa"/>
            <w:tcBorders>
              <w:top w:val="thinThickMediumGap" w:sz="24" w:space="0" w:color="auto"/>
              <w:left w:val="nil"/>
              <w:bottom w:val="single" w:sz="4" w:space="0" w:color="auto"/>
              <w:right w:val="single" w:sz="4" w:space="0" w:color="auto"/>
            </w:tcBorders>
            <w:shd w:val="clear" w:color="auto" w:fill="auto"/>
            <w:noWrap/>
            <w:vAlign w:val="bottom"/>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VALOR</w:t>
            </w:r>
          </w:p>
        </w:tc>
      </w:tr>
      <w:tr w:rsidR="00FE0F34" w:rsidRPr="009032CF" w:rsidTr="000D39A8">
        <w:trPr>
          <w:trHeight w:val="1005"/>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1</w:t>
            </w:r>
          </w:p>
        </w:tc>
        <w:tc>
          <w:tcPr>
            <w:tcW w:w="4882" w:type="dxa"/>
            <w:tcBorders>
              <w:top w:val="nil"/>
              <w:left w:val="nil"/>
              <w:bottom w:val="single" w:sz="4" w:space="0" w:color="auto"/>
              <w:right w:val="single" w:sz="4" w:space="0" w:color="auto"/>
            </w:tcBorders>
            <w:shd w:val="clear" w:color="auto" w:fill="auto"/>
            <w:vAlign w:val="center"/>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Elementos electrónicos y eléctricos comprados  a través del presupuesto del laboratorio de electrónica de Potencia. Proveedor: ElectroAvilés.</w:t>
            </w:r>
          </w:p>
        </w:tc>
        <w:tc>
          <w:tcPr>
            <w:tcW w:w="1836"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 xml:space="preserve"> $             10.000,00 </w:t>
            </w:r>
          </w:p>
        </w:tc>
      </w:tr>
      <w:tr w:rsidR="00FE0F34" w:rsidRPr="009032CF" w:rsidTr="000D39A8">
        <w:trPr>
          <w:trHeight w:val="1200"/>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2</w:t>
            </w:r>
          </w:p>
        </w:tc>
        <w:tc>
          <w:tcPr>
            <w:tcW w:w="4882" w:type="dxa"/>
            <w:tcBorders>
              <w:top w:val="nil"/>
              <w:left w:val="nil"/>
              <w:bottom w:val="single" w:sz="4" w:space="0" w:color="auto"/>
              <w:right w:val="single" w:sz="4" w:space="0" w:color="auto"/>
            </w:tcBorders>
            <w:shd w:val="clear" w:color="auto" w:fill="auto"/>
            <w:vAlign w:val="center"/>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 xml:space="preserve">Transformadores trifásicos y monofásicos comprados a través del presupuesto del laboratorio de electrónica de Potencia. </w:t>
            </w:r>
            <w:r w:rsidRPr="009032CF">
              <w:rPr>
                <w:rFonts w:ascii="Arial" w:hAnsi="Arial" w:cs="Arial"/>
                <w:color w:val="000000"/>
                <w:sz w:val="20"/>
                <w:szCs w:val="20"/>
              </w:rPr>
              <w:br/>
              <w:t>Proveedor: INATRA.</w:t>
            </w:r>
          </w:p>
        </w:tc>
        <w:tc>
          <w:tcPr>
            <w:tcW w:w="1836"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 xml:space="preserve"> $                6.300,00 </w:t>
            </w:r>
          </w:p>
        </w:tc>
      </w:tr>
      <w:tr w:rsidR="00FE0F34" w:rsidRPr="009032CF" w:rsidTr="000D39A8">
        <w:trPr>
          <w:trHeight w:val="300"/>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3</w:t>
            </w:r>
          </w:p>
        </w:tc>
        <w:tc>
          <w:tcPr>
            <w:tcW w:w="4882"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 xml:space="preserve">Restauración de estructuras metálicas. </w:t>
            </w:r>
          </w:p>
        </w:tc>
        <w:tc>
          <w:tcPr>
            <w:tcW w:w="1836"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 xml:space="preserve"> $                   600,00 </w:t>
            </w:r>
          </w:p>
        </w:tc>
      </w:tr>
      <w:tr w:rsidR="00FE0F34" w:rsidRPr="009032CF" w:rsidTr="000D39A8">
        <w:trPr>
          <w:trHeight w:val="900"/>
          <w:jc w:val="center"/>
        </w:trPr>
        <w:tc>
          <w:tcPr>
            <w:tcW w:w="599" w:type="dxa"/>
            <w:tcBorders>
              <w:top w:val="nil"/>
              <w:left w:val="single" w:sz="4" w:space="0" w:color="auto"/>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4</w:t>
            </w:r>
          </w:p>
        </w:tc>
        <w:tc>
          <w:tcPr>
            <w:tcW w:w="4882" w:type="dxa"/>
            <w:tcBorders>
              <w:top w:val="nil"/>
              <w:left w:val="nil"/>
              <w:bottom w:val="single" w:sz="4" w:space="0" w:color="auto"/>
              <w:right w:val="single" w:sz="4" w:space="0" w:color="auto"/>
            </w:tcBorders>
            <w:shd w:val="clear" w:color="auto" w:fill="auto"/>
            <w:vAlign w:val="center"/>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Elementos que no fueron considerados en el presupuesto inicial como: acrílico, diseños frontales, brocas, disyuntores adicionales, etc.</w:t>
            </w:r>
          </w:p>
        </w:tc>
        <w:tc>
          <w:tcPr>
            <w:tcW w:w="1836" w:type="dxa"/>
            <w:tcBorders>
              <w:top w:val="nil"/>
              <w:left w:val="nil"/>
              <w:bottom w:val="single" w:sz="4" w:space="0" w:color="auto"/>
              <w:right w:val="single" w:sz="4" w:space="0" w:color="auto"/>
            </w:tcBorders>
            <w:shd w:val="clear" w:color="auto" w:fill="auto"/>
            <w:noWrap/>
            <w:vAlign w:val="center"/>
            <w:hideMark/>
          </w:tcPr>
          <w:p w:rsidR="00FE0F34" w:rsidRPr="009032CF" w:rsidRDefault="00FE0F34" w:rsidP="000D39A8">
            <w:pPr>
              <w:jc w:val="center"/>
              <w:rPr>
                <w:rFonts w:ascii="Arial" w:hAnsi="Arial" w:cs="Arial"/>
                <w:color w:val="000000"/>
                <w:sz w:val="20"/>
                <w:szCs w:val="20"/>
              </w:rPr>
            </w:pPr>
            <w:r w:rsidRPr="009032CF">
              <w:rPr>
                <w:rFonts w:ascii="Arial" w:hAnsi="Arial" w:cs="Arial"/>
                <w:color w:val="000000"/>
                <w:sz w:val="20"/>
                <w:szCs w:val="20"/>
              </w:rPr>
              <w:t xml:space="preserve"> $                   900,00 </w:t>
            </w:r>
          </w:p>
        </w:tc>
      </w:tr>
      <w:tr w:rsidR="00FE0F34" w:rsidRPr="009032CF" w:rsidTr="000D39A8">
        <w:trPr>
          <w:trHeight w:val="315"/>
          <w:jc w:val="center"/>
        </w:trPr>
        <w:tc>
          <w:tcPr>
            <w:tcW w:w="5481" w:type="dxa"/>
            <w:gridSpan w:val="2"/>
            <w:tcBorders>
              <w:top w:val="nil"/>
              <w:left w:val="single" w:sz="4" w:space="0" w:color="auto"/>
              <w:bottom w:val="thinThickMediumGap" w:sz="24" w:space="0" w:color="auto"/>
              <w:right w:val="single" w:sz="4" w:space="0" w:color="auto"/>
            </w:tcBorders>
            <w:shd w:val="clear" w:color="auto" w:fill="auto"/>
            <w:noWrap/>
            <w:vAlign w:val="bottom"/>
            <w:hideMark/>
          </w:tcPr>
          <w:p w:rsidR="00FE0F34" w:rsidRPr="009032CF" w:rsidRDefault="00FE0F34" w:rsidP="000D39A8">
            <w:pPr>
              <w:rPr>
                <w:rFonts w:ascii="Arial" w:hAnsi="Arial" w:cs="Arial"/>
                <w:color w:val="000000"/>
                <w:sz w:val="20"/>
                <w:szCs w:val="20"/>
              </w:rPr>
            </w:pPr>
            <w:r w:rsidRPr="009032CF">
              <w:rPr>
                <w:rFonts w:ascii="Arial" w:hAnsi="Arial" w:cs="Arial"/>
                <w:color w:val="000000"/>
                <w:sz w:val="20"/>
                <w:szCs w:val="20"/>
              </w:rPr>
              <w:t> </w:t>
            </w:r>
          </w:p>
          <w:p w:rsidR="00FE0F34" w:rsidRPr="009032CF" w:rsidRDefault="00FE0F34" w:rsidP="000D39A8">
            <w:pPr>
              <w:jc w:val="right"/>
              <w:rPr>
                <w:rFonts w:ascii="Arial" w:hAnsi="Arial" w:cs="Arial"/>
                <w:b/>
                <w:bCs/>
                <w:color w:val="000000"/>
                <w:sz w:val="20"/>
                <w:szCs w:val="20"/>
              </w:rPr>
            </w:pPr>
            <w:r w:rsidRPr="009032CF">
              <w:rPr>
                <w:rFonts w:ascii="Arial" w:hAnsi="Arial" w:cs="Arial"/>
                <w:b/>
                <w:bCs/>
                <w:color w:val="000000"/>
                <w:sz w:val="20"/>
                <w:szCs w:val="20"/>
              </w:rPr>
              <w:t>COSTO TOTAL</w:t>
            </w:r>
          </w:p>
        </w:tc>
        <w:tc>
          <w:tcPr>
            <w:tcW w:w="1836" w:type="dxa"/>
            <w:tcBorders>
              <w:top w:val="nil"/>
              <w:left w:val="nil"/>
              <w:bottom w:val="thinThickMediumGap" w:sz="24" w:space="0" w:color="auto"/>
              <w:right w:val="single" w:sz="4" w:space="0" w:color="auto"/>
            </w:tcBorders>
            <w:shd w:val="clear" w:color="auto" w:fill="auto"/>
            <w:noWrap/>
            <w:vAlign w:val="center"/>
            <w:hideMark/>
          </w:tcPr>
          <w:p w:rsidR="00FE0F34" w:rsidRPr="009032CF" w:rsidRDefault="00FE0F34" w:rsidP="000D39A8">
            <w:pPr>
              <w:rPr>
                <w:rFonts w:ascii="Arial" w:hAnsi="Arial" w:cs="Arial"/>
                <w:b/>
                <w:bCs/>
                <w:color w:val="000000"/>
                <w:sz w:val="20"/>
                <w:szCs w:val="20"/>
              </w:rPr>
            </w:pPr>
            <w:r w:rsidRPr="009032CF">
              <w:rPr>
                <w:rFonts w:ascii="Arial" w:hAnsi="Arial" w:cs="Arial"/>
                <w:b/>
                <w:bCs/>
                <w:color w:val="000000"/>
                <w:sz w:val="20"/>
                <w:szCs w:val="20"/>
              </w:rPr>
              <w:t xml:space="preserve"> $       17.800,00 </w:t>
            </w:r>
          </w:p>
        </w:tc>
      </w:tr>
    </w:tbl>
    <w:p w:rsidR="00FE0F34" w:rsidRDefault="00FE0F34" w:rsidP="00FE0F34">
      <w:pPr>
        <w:pStyle w:val="TITULOCAP"/>
        <w:sectPr w:rsidR="00FE0F34" w:rsidSect="000D39A8">
          <w:headerReference w:type="default" r:id="rId285"/>
          <w:pgSz w:w="11907" w:h="16839" w:code="9"/>
          <w:pgMar w:top="1418" w:right="1361" w:bottom="1418" w:left="1701" w:header="709" w:footer="709" w:gutter="0"/>
          <w:cols w:space="708"/>
          <w:docGrid w:linePitch="360"/>
        </w:sectPr>
      </w:pPr>
    </w:p>
    <w:p w:rsidR="00FE0F34" w:rsidRDefault="00FE0F34" w:rsidP="00F31937">
      <w:pPr>
        <w:pStyle w:val="Prrafodelista"/>
        <w:ind w:left="1418"/>
        <w:jc w:val="both"/>
        <w:rPr>
          <w:rFonts w:ascii="Arial" w:hAnsi="Arial" w:cs="Arial"/>
        </w:rPr>
      </w:pPr>
    </w:p>
    <w:p w:rsidR="00512178" w:rsidRDefault="00512178" w:rsidP="00F31937">
      <w:pPr>
        <w:pStyle w:val="Prrafodelista"/>
        <w:ind w:left="1418"/>
        <w:jc w:val="both"/>
        <w:rPr>
          <w:rFonts w:ascii="Arial" w:hAnsi="Arial" w:cs="Arial"/>
        </w:rPr>
      </w:pPr>
    </w:p>
    <w:p w:rsidR="00512178" w:rsidRDefault="00512178" w:rsidP="00512178">
      <w:pPr>
        <w:pStyle w:val="TITULOCAP"/>
      </w:pPr>
      <w:bookmarkStart w:id="89" w:name="_Toc303752554"/>
      <w:r>
        <w:t>BIBLIOGRAFÍ</w:t>
      </w:r>
      <w:r w:rsidRPr="00DE279C">
        <w:t>A</w:t>
      </w:r>
      <w:bookmarkEnd w:id="89"/>
    </w:p>
    <w:p w:rsidR="00512178" w:rsidRDefault="00512178" w:rsidP="00512178">
      <w:pPr>
        <w:pStyle w:val="TITULOCAP"/>
      </w:pPr>
    </w:p>
    <w:p w:rsidR="00512178" w:rsidRDefault="00512178" w:rsidP="00512178"/>
    <w:p w:rsidR="00512178" w:rsidRDefault="00512178" w:rsidP="00512178">
      <w:pPr>
        <w:pStyle w:val="Prrafodelista"/>
        <w:spacing w:line="360" w:lineRule="auto"/>
        <w:ind w:left="1410" w:hanging="690"/>
        <w:rPr>
          <w:rFonts w:ascii="Arial" w:hAnsi="Arial" w:cs="Arial"/>
        </w:rPr>
      </w:pPr>
      <w:r>
        <w:rPr>
          <w:rFonts w:ascii="Arial" w:hAnsi="Arial" w:cs="Arial"/>
        </w:rPr>
        <w:t>[ 1</w:t>
      </w:r>
      <w:r w:rsidRPr="0025574B">
        <w:rPr>
          <w:rFonts w:ascii="Arial" w:hAnsi="Arial" w:cs="Arial"/>
        </w:rPr>
        <w:t xml:space="preserve"> ]</w:t>
      </w:r>
      <w:r w:rsidRPr="0025574B">
        <w:rPr>
          <w:rFonts w:ascii="Arial" w:hAnsi="Arial" w:cs="Arial"/>
        </w:rPr>
        <w:tab/>
      </w:r>
      <w:r w:rsidRPr="0025574B">
        <w:rPr>
          <w:rFonts w:ascii="Arial" w:hAnsi="Arial" w:cs="Arial"/>
          <w:b/>
        </w:rPr>
        <w:t xml:space="preserve">Recalde </w:t>
      </w:r>
      <w:r w:rsidR="003C2659" w:rsidRPr="0025574B">
        <w:rPr>
          <w:rFonts w:ascii="Arial" w:hAnsi="Arial" w:cs="Arial"/>
          <w:b/>
        </w:rPr>
        <w:t>Ángel</w:t>
      </w:r>
      <w:r>
        <w:rPr>
          <w:rFonts w:ascii="Arial" w:hAnsi="Arial" w:cs="Arial"/>
        </w:rPr>
        <w:t>, ”</w:t>
      </w:r>
      <w:r w:rsidRPr="0025574B">
        <w:rPr>
          <w:rFonts w:ascii="Arial" w:hAnsi="Arial" w:cs="Arial"/>
        </w:rPr>
        <w:t xml:space="preserve">Modernización De Equipo </w:t>
      </w:r>
      <w:r w:rsidR="003C2659" w:rsidRPr="0025574B">
        <w:rPr>
          <w:rFonts w:ascii="Arial" w:hAnsi="Arial" w:cs="Arial"/>
        </w:rPr>
        <w:t>Educacional</w:t>
      </w:r>
      <w:r w:rsidRPr="0025574B">
        <w:rPr>
          <w:rFonts w:ascii="Arial" w:hAnsi="Arial" w:cs="Arial"/>
        </w:rPr>
        <w:t xml:space="preserve"> Inglés Convertidor De Tiristores Mawdleys</w:t>
      </w:r>
      <w:r>
        <w:rPr>
          <w:rFonts w:ascii="Arial" w:hAnsi="Arial" w:cs="Arial"/>
        </w:rPr>
        <w:t>”</w:t>
      </w:r>
    </w:p>
    <w:p w:rsidR="00512178" w:rsidRPr="0025574B" w:rsidRDefault="00512178" w:rsidP="00512178">
      <w:pPr>
        <w:pStyle w:val="Prrafodelista"/>
        <w:spacing w:line="360" w:lineRule="auto"/>
        <w:ind w:firstLine="696"/>
        <w:rPr>
          <w:rFonts w:ascii="Arial" w:hAnsi="Arial" w:cs="Arial"/>
        </w:rPr>
      </w:pPr>
      <w:r w:rsidRPr="0025574B">
        <w:rPr>
          <w:rFonts w:ascii="Arial" w:hAnsi="Arial" w:cs="Arial"/>
        </w:rPr>
        <w:t xml:space="preserve">Consultado </w:t>
      </w:r>
      <w:r>
        <w:rPr>
          <w:rFonts w:ascii="Arial" w:hAnsi="Arial" w:cs="Arial"/>
        </w:rPr>
        <w:t>Diciembre</w:t>
      </w:r>
      <w:r w:rsidRPr="0025574B">
        <w:rPr>
          <w:rFonts w:ascii="Arial" w:hAnsi="Arial" w:cs="Arial"/>
        </w:rPr>
        <w:t xml:space="preserve"> 201</w:t>
      </w:r>
      <w:r>
        <w:rPr>
          <w:rFonts w:ascii="Arial" w:hAnsi="Arial" w:cs="Arial"/>
        </w:rPr>
        <w:t>0</w:t>
      </w:r>
    </w:p>
    <w:p w:rsidR="00512178" w:rsidRPr="0025574B" w:rsidRDefault="00512178" w:rsidP="00512178">
      <w:pPr>
        <w:pStyle w:val="Prrafodelista"/>
        <w:spacing w:line="360" w:lineRule="auto"/>
        <w:rPr>
          <w:rFonts w:ascii="Arial" w:hAnsi="Arial" w:cs="Arial"/>
        </w:rPr>
      </w:pPr>
    </w:p>
    <w:p w:rsidR="00512178" w:rsidRPr="00C74933" w:rsidRDefault="00A51054" w:rsidP="00512178">
      <w:pPr>
        <w:pStyle w:val="aconormalcentrado"/>
        <w:spacing w:line="360" w:lineRule="auto"/>
        <w:ind w:left="708"/>
        <w:rPr>
          <w:rFonts w:ascii="Arial" w:hAnsi="Arial"/>
        </w:rPr>
      </w:pPr>
      <w:r>
        <w:rPr>
          <w:rFonts w:ascii="Arial" w:hAnsi="Arial"/>
        </w:rPr>
        <w:t xml:space="preserve"> [ 2</w:t>
      </w:r>
      <w:r w:rsidR="00512178" w:rsidRPr="00C74933">
        <w:rPr>
          <w:rFonts w:ascii="Arial" w:hAnsi="Arial"/>
        </w:rPr>
        <w:t xml:space="preserve"> ]</w:t>
      </w:r>
      <w:r w:rsidR="00512178" w:rsidRPr="00C74933">
        <w:rPr>
          <w:rFonts w:ascii="Arial" w:hAnsi="Arial"/>
        </w:rPr>
        <w:tab/>
      </w:r>
      <w:r w:rsidR="00512178" w:rsidRPr="00C74933">
        <w:rPr>
          <w:rFonts w:ascii="Arial" w:hAnsi="Arial"/>
          <w:b/>
        </w:rPr>
        <w:t>monografías</w:t>
      </w:r>
      <w:r w:rsidR="00512178" w:rsidRPr="00C74933">
        <w:rPr>
          <w:rFonts w:ascii="Arial" w:hAnsi="Arial"/>
        </w:rPr>
        <w:t>, “</w:t>
      </w:r>
      <w:r w:rsidR="00512178">
        <w:rPr>
          <w:rFonts w:ascii="Arial" w:hAnsi="Arial"/>
        </w:rPr>
        <w:t>REPORTE DE PRACTICAS Y SIMULACIONES</w:t>
      </w:r>
      <w:r w:rsidR="00512178" w:rsidRPr="00C74933">
        <w:rPr>
          <w:rFonts w:ascii="Arial" w:hAnsi="Arial"/>
        </w:rPr>
        <w:t>”</w:t>
      </w:r>
    </w:p>
    <w:p w:rsidR="00512178" w:rsidRPr="00C74933" w:rsidRDefault="00512178" w:rsidP="00512178">
      <w:pPr>
        <w:pStyle w:val="aconormalcentrado"/>
        <w:spacing w:line="360" w:lineRule="auto"/>
        <w:ind w:left="708"/>
        <w:rPr>
          <w:rFonts w:ascii="Arial" w:hAnsi="Arial"/>
        </w:rPr>
      </w:pPr>
      <w:r>
        <w:rPr>
          <w:rFonts w:ascii="Arial" w:hAnsi="Arial"/>
        </w:rPr>
        <w:tab/>
        <w:t>&lt;</w:t>
      </w:r>
      <w:r w:rsidRPr="00C74933">
        <w:rPr>
          <w:rFonts w:ascii="Arial" w:hAnsi="Arial"/>
        </w:rPr>
        <w:t>http://www.monografias.com/trabajos12/repract/repract.shtml#</w:t>
      </w:r>
      <w:r>
        <w:rPr>
          <w:rFonts w:ascii="Arial" w:hAnsi="Arial"/>
        </w:rPr>
        <w:tab/>
      </w:r>
      <w:r w:rsidRPr="00C74933">
        <w:rPr>
          <w:rFonts w:ascii="Arial" w:hAnsi="Arial"/>
        </w:rPr>
        <w:t>PRACDOS</w:t>
      </w:r>
      <w:r>
        <w:rPr>
          <w:rFonts w:ascii="Arial" w:hAnsi="Arial"/>
        </w:rPr>
        <w:t>&gt;</w:t>
      </w:r>
    </w:p>
    <w:p w:rsidR="00512178" w:rsidRPr="00C74933" w:rsidRDefault="00512178" w:rsidP="00512178">
      <w:pPr>
        <w:pStyle w:val="aconormalcentrado"/>
        <w:spacing w:line="360" w:lineRule="auto"/>
        <w:ind w:left="708"/>
        <w:rPr>
          <w:rFonts w:ascii="Arial" w:hAnsi="Arial"/>
        </w:rPr>
      </w:pPr>
      <w:r>
        <w:rPr>
          <w:rFonts w:ascii="Arial" w:hAnsi="Arial"/>
        </w:rPr>
        <w:tab/>
      </w:r>
      <w:r w:rsidRPr="00C74933">
        <w:rPr>
          <w:rFonts w:ascii="Arial" w:hAnsi="Arial"/>
        </w:rPr>
        <w:t>Consultado Febrero 2011</w:t>
      </w:r>
    </w:p>
    <w:p w:rsidR="00512178" w:rsidRDefault="00512178" w:rsidP="00512178">
      <w:pPr>
        <w:pStyle w:val="aconormalcentrado"/>
        <w:spacing w:line="360" w:lineRule="auto"/>
      </w:pPr>
    </w:p>
    <w:p w:rsidR="00512178" w:rsidRPr="00C74933" w:rsidRDefault="00512178" w:rsidP="00512178">
      <w:pPr>
        <w:pStyle w:val="aconormalcentrado"/>
        <w:spacing w:line="360" w:lineRule="auto"/>
        <w:rPr>
          <w:rFonts w:ascii="Arial" w:hAnsi="Arial"/>
        </w:rPr>
      </w:pPr>
      <w:r>
        <w:tab/>
      </w:r>
      <w:r w:rsidR="00A51054">
        <w:rPr>
          <w:rFonts w:ascii="Arial" w:hAnsi="Arial"/>
        </w:rPr>
        <w:t>[ 3</w:t>
      </w:r>
      <w:r w:rsidRPr="00C74933">
        <w:rPr>
          <w:rFonts w:ascii="Arial" w:hAnsi="Arial"/>
        </w:rPr>
        <w:t xml:space="preserve"> ]</w:t>
      </w:r>
      <w:r w:rsidRPr="00C74933">
        <w:rPr>
          <w:rFonts w:ascii="Arial" w:hAnsi="Arial"/>
        </w:rPr>
        <w:tab/>
      </w:r>
      <w:r w:rsidRPr="00C74933">
        <w:rPr>
          <w:rFonts w:ascii="Arial" w:hAnsi="Arial"/>
          <w:b/>
        </w:rPr>
        <w:t xml:space="preserve"> digikey</w:t>
      </w:r>
      <w:r w:rsidRPr="00C74933">
        <w:rPr>
          <w:rFonts w:ascii="Arial" w:hAnsi="Arial"/>
        </w:rPr>
        <w:t>, “</w:t>
      </w:r>
      <w:r>
        <w:rPr>
          <w:rFonts w:ascii="Arial" w:hAnsi="Arial"/>
        </w:rPr>
        <w:t>Catálogo de resistencias 5W Digikey</w:t>
      </w:r>
      <w:r w:rsidRPr="00C74933">
        <w:rPr>
          <w:rFonts w:ascii="Arial" w:hAnsi="Arial"/>
        </w:rPr>
        <w:t>”</w:t>
      </w:r>
    </w:p>
    <w:p w:rsidR="00512178" w:rsidRPr="00C74933" w:rsidRDefault="00512178" w:rsidP="00512178">
      <w:pPr>
        <w:pStyle w:val="aconormalcentrado"/>
        <w:spacing w:line="360" w:lineRule="auto"/>
        <w:rPr>
          <w:rFonts w:ascii="Arial" w:hAnsi="Arial"/>
        </w:rPr>
      </w:pPr>
      <w:r w:rsidRPr="00C74933">
        <w:rPr>
          <w:rFonts w:ascii="Arial" w:hAnsi="Arial"/>
        </w:rPr>
        <w:tab/>
      </w:r>
      <w:r w:rsidRPr="00C74933">
        <w:rPr>
          <w:rFonts w:ascii="Arial" w:hAnsi="Arial"/>
        </w:rPr>
        <w:tab/>
        <w:t>&lt;http://parts.digikey.com/1/parts/787744-res-alum-housed-10-</w:t>
      </w:r>
      <w:r w:rsidRPr="00C74933">
        <w:rPr>
          <w:rFonts w:ascii="Arial" w:hAnsi="Arial"/>
        </w:rPr>
        <w:tab/>
      </w:r>
      <w:r w:rsidRPr="00C74933">
        <w:rPr>
          <w:rFonts w:ascii="Arial" w:hAnsi="Arial"/>
        </w:rPr>
        <w:tab/>
        <w:t>ohm-25w-1-tmc25-10.html&gt;</w:t>
      </w:r>
    </w:p>
    <w:p w:rsidR="00512178" w:rsidRPr="00C74933" w:rsidRDefault="00512178" w:rsidP="00512178">
      <w:pPr>
        <w:pStyle w:val="aconormalcentrado"/>
        <w:spacing w:line="360" w:lineRule="auto"/>
        <w:rPr>
          <w:rFonts w:ascii="Arial" w:hAnsi="Arial"/>
        </w:rPr>
      </w:pPr>
      <w:r>
        <w:rPr>
          <w:rFonts w:ascii="Arial" w:hAnsi="Arial"/>
        </w:rPr>
        <w:tab/>
      </w:r>
      <w:r>
        <w:rPr>
          <w:rFonts w:ascii="Arial" w:hAnsi="Arial"/>
        </w:rPr>
        <w:tab/>
      </w:r>
      <w:r w:rsidRPr="00C74933">
        <w:rPr>
          <w:rFonts w:ascii="Arial" w:hAnsi="Arial"/>
        </w:rPr>
        <w:t>Consultado Febrero 2011</w:t>
      </w:r>
    </w:p>
    <w:p w:rsidR="00512178" w:rsidRDefault="00512178" w:rsidP="00512178">
      <w:pPr>
        <w:pStyle w:val="aconormalcentrado"/>
        <w:rPr>
          <w:rFonts w:eastAsiaTheme="minorEastAsia"/>
        </w:rPr>
      </w:pPr>
    </w:p>
    <w:p w:rsidR="00512178" w:rsidRPr="008A594D" w:rsidRDefault="00512178" w:rsidP="00512178">
      <w:pPr>
        <w:pStyle w:val="aconormalcentrado"/>
        <w:spacing w:line="360" w:lineRule="auto"/>
        <w:rPr>
          <w:rFonts w:ascii="Arial" w:hAnsi="Arial"/>
          <w:lang w:val="es-EC"/>
        </w:rPr>
      </w:pPr>
      <w:r>
        <w:tab/>
      </w:r>
      <w:r w:rsidR="00A51054">
        <w:rPr>
          <w:rFonts w:ascii="Arial" w:hAnsi="Arial"/>
          <w:lang w:val="es-EC"/>
        </w:rPr>
        <w:t>[ 4</w:t>
      </w:r>
      <w:r w:rsidRPr="008A594D">
        <w:rPr>
          <w:rFonts w:ascii="Arial" w:hAnsi="Arial"/>
          <w:lang w:val="es-EC"/>
        </w:rPr>
        <w:t xml:space="preserve"> ]</w:t>
      </w:r>
      <w:r w:rsidRPr="008A594D">
        <w:rPr>
          <w:rFonts w:ascii="Arial" w:hAnsi="Arial"/>
          <w:lang w:val="es-EC"/>
        </w:rPr>
        <w:tab/>
      </w:r>
      <w:r w:rsidRPr="008A594D">
        <w:rPr>
          <w:rFonts w:ascii="Arial" w:hAnsi="Arial"/>
          <w:b/>
          <w:lang w:val="es-EC"/>
        </w:rPr>
        <w:t>digikey</w:t>
      </w:r>
      <w:r w:rsidRPr="008A594D">
        <w:rPr>
          <w:rFonts w:ascii="Arial" w:hAnsi="Arial"/>
          <w:lang w:val="es-EC"/>
        </w:rPr>
        <w:t>, “</w:t>
      </w:r>
      <w:r>
        <w:rPr>
          <w:rFonts w:ascii="Arial" w:hAnsi="Arial"/>
          <w:lang w:val="es-EC"/>
        </w:rPr>
        <w:t>Catálogo de diodos Digikey</w:t>
      </w:r>
      <w:r w:rsidRPr="008A594D">
        <w:rPr>
          <w:rFonts w:ascii="Arial" w:hAnsi="Arial"/>
          <w:lang w:val="es-EC"/>
        </w:rPr>
        <w:t>”</w:t>
      </w:r>
    </w:p>
    <w:p w:rsidR="00512178" w:rsidRPr="008A594D" w:rsidRDefault="00512178" w:rsidP="00512178">
      <w:pPr>
        <w:pStyle w:val="aconormalcentrado"/>
        <w:spacing w:line="360" w:lineRule="auto"/>
        <w:rPr>
          <w:rFonts w:ascii="Arial" w:hAnsi="Arial"/>
          <w:lang w:val="es-EC"/>
        </w:rPr>
      </w:pPr>
      <w:r w:rsidRPr="008A594D">
        <w:rPr>
          <w:rFonts w:ascii="Arial" w:hAnsi="Arial"/>
          <w:lang w:val="es-EC"/>
        </w:rPr>
        <w:tab/>
      </w:r>
      <w:r w:rsidRPr="008A594D">
        <w:rPr>
          <w:rFonts w:ascii="Arial" w:hAnsi="Arial"/>
          <w:lang w:val="es-EC"/>
        </w:rPr>
        <w:tab/>
        <w:t>&lt;http://parts.digikey.com/1/parts/411788-diode-std-rec-1200v-</w:t>
      </w:r>
      <w:r>
        <w:rPr>
          <w:rFonts w:ascii="Arial" w:hAnsi="Arial"/>
          <w:lang w:val="es-EC"/>
        </w:rPr>
        <w:tab/>
      </w:r>
      <w:r>
        <w:rPr>
          <w:rFonts w:ascii="Arial" w:hAnsi="Arial"/>
          <w:lang w:val="es-EC"/>
        </w:rPr>
        <w:tab/>
      </w:r>
      <w:r w:rsidRPr="008A594D">
        <w:rPr>
          <w:rFonts w:ascii="Arial" w:hAnsi="Arial"/>
          <w:lang w:val="es-EC"/>
        </w:rPr>
        <w:t>16a-do-4-16f120.html&gt;</w:t>
      </w:r>
    </w:p>
    <w:p w:rsidR="00512178" w:rsidRDefault="00512178" w:rsidP="00512178">
      <w:pPr>
        <w:pStyle w:val="aconormalcentrado"/>
        <w:spacing w:line="360" w:lineRule="auto"/>
        <w:rPr>
          <w:rFonts w:ascii="Arial" w:hAnsi="Arial"/>
        </w:rPr>
      </w:pPr>
      <w:r w:rsidRPr="008A594D">
        <w:rPr>
          <w:rFonts w:ascii="Arial" w:hAnsi="Arial"/>
          <w:lang w:val="es-EC"/>
        </w:rPr>
        <w:tab/>
      </w:r>
      <w:r w:rsidRPr="008A594D">
        <w:rPr>
          <w:rFonts w:ascii="Arial" w:hAnsi="Arial"/>
          <w:lang w:val="es-EC"/>
        </w:rPr>
        <w:tab/>
      </w:r>
      <w:r w:rsidRPr="00C74933">
        <w:rPr>
          <w:rFonts w:ascii="Arial" w:hAnsi="Arial"/>
        </w:rPr>
        <w:t>Consultado Febrero 2011</w:t>
      </w:r>
    </w:p>
    <w:p w:rsidR="00512178" w:rsidRDefault="00512178" w:rsidP="00512178">
      <w:pPr>
        <w:pStyle w:val="aconormalcentrado"/>
        <w:spacing w:line="360" w:lineRule="auto"/>
        <w:rPr>
          <w:rFonts w:ascii="Arial" w:hAnsi="Arial"/>
        </w:rPr>
      </w:pPr>
    </w:p>
    <w:p w:rsidR="00512178" w:rsidRDefault="00A51054" w:rsidP="00512178">
      <w:pPr>
        <w:pStyle w:val="aconormalcentrado"/>
        <w:spacing w:line="360" w:lineRule="auto"/>
        <w:rPr>
          <w:rFonts w:ascii="Arial" w:hAnsi="Arial"/>
        </w:rPr>
      </w:pPr>
      <w:r>
        <w:rPr>
          <w:rFonts w:ascii="Arial" w:hAnsi="Arial"/>
        </w:rPr>
        <w:tab/>
        <w:t>[ 5</w:t>
      </w:r>
      <w:r w:rsidR="00512178">
        <w:rPr>
          <w:rFonts w:ascii="Arial" w:hAnsi="Arial"/>
        </w:rPr>
        <w:t xml:space="preserve"> ]</w:t>
      </w:r>
      <w:r w:rsidR="00512178">
        <w:rPr>
          <w:rFonts w:ascii="Arial" w:hAnsi="Arial"/>
        </w:rPr>
        <w:tab/>
      </w:r>
      <w:r w:rsidR="004411A6" w:rsidRPr="004411A6">
        <w:rPr>
          <w:rStyle w:val="st"/>
          <w:rFonts w:ascii="Arial" w:hAnsi="Arial"/>
          <w:b/>
        </w:rPr>
        <w:t>Muhammad H.</w:t>
      </w:r>
      <w:r w:rsidR="004411A6">
        <w:rPr>
          <w:rStyle w:val="st"/>
          <w:rFonts w:ascii="Arial" w:hAnsi="Arial"/>
        </w:rPr>
        <w:t xml:space="preserve"> </w:t>
      </w:r>
      <w:r w:rsidR="004411A6">
        <w:rPr>
          <w:rStyle w:val="nfasis"/>
          <w:rFonts w:ascii="Arial" w:hAnsi="Arial"/>
        </w:rPr>
        <w:t>Rashid</w:t>
      </w:r>
      <w:r w:rsidR="00512178">
        <w:rPr>
          <w:rFonts w:ascii="Arial" w:hAnsi="Arial"/>
        </w:rPr>
        <w:t>, “</w:t>
      </w:r>
      <w:r w:rsidR="004411A6">
        <w:rPr>
          <w:rFonts w:ascii="Arial" w:hAnsi="Arial"/>
        </w:rPr>
        <w:t>Electrónica de Potencia</w:t>
      </w:r>
      <w:r w:rsidR="00512178">
        <w:rPr>
          <w:rFonts w:ascii="Arial" w:hAnsi="Arial"/>
        </w:rPr>
        <w:t>”</w:t>
      </w:r>
    </w:p>
    <w:p w:rsidR="00512178" w:rsidRPr="0001428D" w:rsidRDefault="00512178" w:rsidP="005A66D4">
      <w:pPr>
        <w:pStyle w:val="aconormalcentrado"/>
        <w:tabs>
          <w:tab w:val="left" w:pos="708"/>
          <w:tab w:val="left" w:pos="1416"/>
          <w:tab w:val="left" w:pos="2124"/>
          <w:tab w:val="left" w:pos="2832"/>
          <w:tab w:val="left" w:pos="3540"/>
          <w:tab w:val="left" w:pos="4956"/>
        </w:tabs>
        <w:spacing w:line="360" w:lineRule="auto"/>
        <w:rPr>
          <w:rFonts w:ascii="Arial" w:hAnsi="Arial"/>
        </w:rPr>
      </w:pPr>
      <w:r>
        <w:rPr>
          <w:rFonts w:ascii="Arial" w:hAnsi="Arial"/>
        </w:rPr>
        <w:tab/>
      </w:r>
      <w:r>
        <w:rPr>
          <w:rFonts w:ascii="Arial" w:hAnsi="Arial"/>
        </w:rPr>
        <w:tab/>
        <w:t>Consultado Ma</w:t>
      </w:r>
      <w:r w:rsidR="004411A6">
        <w:rPr>
          <w:rFonts w:ascii="Arial" w:hAnsi="Arial"/>
        </w:rPr>
        <w:t>yo</w:t>
      </w:r>
      <w:r>
        <w:rPr>
          <w:rFonts w:ascii="Arial" w:hAnsi="Arial"/>
        </w:rPr>
        <w:t xml:space="preserve"> 2011</w:t>
      </w:r>
      <w:r w:rsidR="004411A6">
        <w:rPr>
          <w:rFonts w:ascii="Arial" w:hAnsi="Arial"/>
        </w:rPr>
        <w:tab/>
      </w:r>
    </w:p>
    <w:p w:rsidR="00CB0970" w:rsidRPr="00CB0970" w:rsidRDefault="00CB0970" w:rsidP="005A79DF">
      <w:pPr>
        <w:pStyle w:val="Prrafodelista"/>
        <w:numPr>
          <w:ilvl w:val="0"/>
          <w:numId w:val="3"/>
        </w:numPr>
        <w:spacing w:line="480" w:lineRule="auto"/>
        <w:rPr>
          <w:b/>
          <w:vanish/>
          <w:sz w:val="28"/>
          <w:szCs w:val="28"/>
        </w:rPr>
      </w:pPr>
    </w:p>
    <w:p w:rsidR="00CB0970" w:rsidRPr="00CB0970" w:rsidRDefault="00CB0970" w:rsidP="005A79DF">
      <w:pPr>
        <w:pStyle w:val="Prrafodelista"/>
        <w:numPr>
          <w:ilvl w:val="1"/>
          <w:numId w:val="3"/>
        </w:numPr>
        <w:spacing w:line="480" w:lineRule="auto"/>
        <w:rPr>
          <w:b/>
          <w:vanish/>
          <w:sz w:val="28"/>
          <w:szCs w:val="28"/>
        </w:rPr>
      </w:pPr>
    </w:p>
    <w:sectPr w:rsidR="00CB0970" w:rsidRPr="00CB0970" w:rsidSect="007677B7">
      <w:headerReference w:type="even" r:id="rId286"/>
      <w:headerReference w:type="default" r:id="rId287"/>
      <w:footerReference w:type="even" r:id="rId288"/>
      <w:footerReference w:type="default" r:id="rId289"/>
      <w:pgSz w:w="11906" w:h="16838" w:code="9"/>
      <w:pgMar w:top="2268" w:right="1361" w:bottom="2268" w:left="2268" w:header="709" w:footer="709" w:gutter="0"/>
      <w:pgNumType w:start="1"/>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43BB7" w:rsidRDefault="00743BB7">
      <w:r>
        <w:separator/>
      </w:r>
    </w:p>
  </w:endnote>
  <w:endnote w:type="continuationSeparator" w:id="0">
    <w:p w:rsidR="00743BB7" w:rsidRDefault="00743BB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Arial">
    <w:panose1 w:val="020B0604020202020204"/>
    <w:charset w:val="00"/>
    <w:family w:val="swiss"/>
    <w:pitch w:val="variable"/>
    <w:sig w:usb0="20002A87" w:usb1="80000000" w:usb2="00000008" w:usb3="00000000" w:csb0="000001FF" w:csb1="00000000"/>
  </w:font>
  <w:font w:name="Tahoma">
    <w:panose1 w:val="020B0604030504040204"/>
    <w:charset w:val="00"/>
    <w:family w:val="swiss"/>
    <w:pitch w:val="variable"/>
    <w:sig w:usb0="61002A87" w:usb1="80000000" w:usb2="00000008" w:usb3="00000000" w:csb0="000101FF" w:csb1="00000000"/>
  </w:font>
  <w:font w:name="Calibri">
    <w:panose1 w:val="020F0502020204030204"/>
    <w:charset w:val="00"/>
    <w:family w:val="swiss"/>
    <w:pitch w:val="variable"/>
    <w:sig w:usb0="E10002FF" w:usb1="4000ACFF" w:usb2="00000009" w:usb3="00000000" w:csb0="0000019F" w:csb1="00000000"/>
  </w:font>
  <w:font w:name="System">
    <w:panose1 w:val="00000000000000000000"/>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6C55" w:rsidRDefault="00C16C55" w:rsidP="00572185">
    <w:pPr>
      <w:pStyle w:val="Piedepgina"/>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C16C55" w:rsidRDefault="00C16C55" w:rsidP="00EC492C">
    <w:pPr>
      <w:pStyle w:val="Piedepgina"/>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6C55" w:rsidRDefault="00C16C55" w:rsidP="00EC492C">
    <w:pPr>
      <w:pStyle w:val="Piedepgina"/>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43BB7" w:rsidRDefault="00743BB7">
      <w:r>
        <w:separator/>
      </w:r>
    </w:p>
  </w:footnote>
  <w:footnote w:type="continuationSeparator" w:id="0">
    <w:p w:rsidR="00743BB7" w:rsidRDefault="00743BB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046386"/>
      <w:docPartObj>
        <w:docPartGallery w:val="Page Numbers (Top of Page)"/>
        <w:docPartUnique/>
      </w:docPartObj>
    </w:sdtPr>
    <w:sdtEndPr/>
    <w:sdtContent>
      <w:p w:rsidR="00C16C55" w:rsidRDefault="00743BB7">
        <w:pPr>
          <w:pStyle w:val="Encabezado"/>
          <w:jc w:val="right"/>
        </w:pPr>
        <w:r>
          <w:fldChar w:fldCharType="begin"/>
        </w:r>
        <w:r>
          <w:instrText xml:space="preserve"> PAGE   \* MERGEFORMAT </w:instrText>
        </w:r>
        <w:r>
          <w:fldChar w:fldCharType="separate"/>
        </w:r>
        <w:r w:rsidR="003210B3">
          <w:rPr>
            <w:noProof/>
          </w:rPr>
          <w:t>xi</w:t>
        </w:r>
        <w:r>
          <w:rPr>
            <w:noProof/>
          </w:rPr>
          <w:fldChar w:fldCharType="end"/>
        </w:r>
      </w:p>
    </w:sdtContent>
  </w:sdt>
  <w:p w:rsidR="00C16C55" w:rsidRDefault="00C16C55" w:rsidP="006E39F4">
    <w:pPr>
      <w:pStyle w:val="Encabezado"/>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6C55" w:rsidRDefault="00C16C55">
    <w:pPr>
      <w:pStyle w:val="Encabezado"/>
      <w:jc w:val="right"/>
    </w:pPr>
  </w:p>
  <w:p w:rsidR="00C16C55" w:rsidRDefault="00C16C55">
    <w:pPr>
      <w:pStyle w:val="Encabezado"/>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299387"/>
      <w:docPartObj>
        <w:docPartGallery w:val="Page Numbers (Top of Page)"/>
        <w:docPartUnique/>
      </w:docPartObj>
    </w:sdtPr>
    <w:sdtEndPr/>
    <w:sdtContent>
      <w:p w:rsidR="00C16C55" w:rsidRDefault="00743BB7">
        <w:pPr>
          <w:pStyle w:val="Encabezado"/>
          <w:jc w:val="right"/>
        </w:pPr>
        <w:r>
          <w:fldChar w:fldCharType="begin"/>
        </w:r>
        <w:r>
          <w:instrText xml:space="preserve"> PAGE   \* MERGEFORMAT </w:instrText>
        </w:r>
        <w:r>
          <w:fldChar w:fldCharType="separate"/>
        </w:r>
        <w:r w:rsidR="00C16C55">
          <w:rPr>
            <w:noProof/>
          </w:rPr>
          <w:t>91</w:t>
        </w:r>
        <w:r>
          <w:rPr>
            <w:noProof/>
          </w:rPr>
          <w:fldChar w:fldCharType="end"/>
        </w:r>
      </w:p>
    </w:sdtContent>
  </w:sdt>
  <w:p w:rsidR="00C16C55" w:rsidRDefault="00C16C55" w:rsidP="006E39F4">
    <w:pPr>
      <w:pStyle w:val="Encabezado"/>
      <w:jc w:val="right"/>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31299382"/>
      <w:docPartObj>
        <w:docPartGallery w:val="Page Numbers (Top of Page)"/>
        <w:docPartUnique/>
      </w:docPartObj>
    </w:sdtPr>
    <w:sdtEndPr/>
    <w:sdtContent>
      <w:p w:rsidR="00C16C55" w:rsidRDefault="00743BB7">
        <w:pPr>
          <w:pStyle w:val="Encabezado"/>
          <w:jc w:val="right"/>
        </w:pPr>
      </w:p>
    </w:sdtContent>
  </w:sdt>
  <w:p w:rsidR="00C16C55" w:rsidRDefault="00C16C55">
    <w:pPr>
      <w:pStyle w:val="Encabezado"/>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6C55" w:rsidRDefault="00C16C55">
    <w:pPr>
      <w:pStyle w:val="Encabezado"/>
      <w:jc w:val="right"/>
    </w:pPr>
  </w:p>
  <w:p w:rsidR="00C16C55" w:rsidRDefault="00C16C55" w:rsidP="006E39F4">
    <w:pPr>
      <w:pStyle w:val="Encabezado"/>
      <w:jc w:val="right"/>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6C55" w:rsidRDefault="00C16C55" w:rsidP="006E39F4">
    <w:pPr>
      <w:pStyle w:val="Encabezado"/>
      <w:jc w:val="right"/>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6C55" w:rsidRDefault="00C16C55" w:rsidP="00BF0DD5">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end"/>
    </w:r>
  </w:p>
  <w:p w:rsidR="00C16C55" w:rsidRDefault="00C16C55" w:rsidP="00803FF8">
    <w:pPr>
      <w:pStyle w:val="Encabezado"/>
      <w:ind w:right="36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C16C55" w:rsidRDefault="00C16C55" w:rsidP="00BF0DD5">
    <w:pPr>
      <w:pStyle w:val="Encabezado"/>
      <w:framePr w:wrap="around"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w:t>
    </w:r>
    <w:r>
      <w:rPr>
        <w:rStyle w:val="Nmerodepgina"/>
      </w:rPr>
      <w:fldChar w:fldCharType="end"/>
    </w:r>
  </w:p>
  <w:p w:rsidR="00C16C55" w:rsidRDefault="00C16C55" w:rsidP="00803FF8">
    <w:pPr>
      <w:pStyle w:val="Encabezado"/>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7335DBA"/>
    <w:multiLevelType w:val="hybridMultilevel"/>
    <w:tmpl w:val="56D6C358"/>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
    <w:nsid w:val="0B532F6D"/>
    <w:multiLevelType w:val="multilevel"/>
    <w:tmpl w:val="7A58E214"/>
    <w:lvl w:ilvl="0">
      <w:start w:val="2"/>
      <w:numFmt w:val="decimal"/>
      <w:lvlText w:val="%1."/>
      <w:lvlJc w:val="left"/>
      <w:pPr>
        <w:tabs>
          <w:tab w:val="num" w:pos="360"/>
        </w:tabs>
        <w:ind w:left="360" w:hanging="360"/>
      </w:pPr>
      <w:rPr>
        <w:rFonts w:hint="default"/>
      </w:rPr>
    </w:lvl>
    <w:lvl w:ilvl="1">
      <w:start w:val="1"/>
      <w:numFmt w:val="decimal"/>
      <w:lvlRestart w:val="0"/>
      <w:lvlText w:val="%1.%2."/>
      <w:lvlJc w:val="left"/>
      <w:pPr>
        <w:tabs>
          <w:tab w:val="num" w:pos="284"/>
        </w:tabs>
        <w:ind w:left="567" w:hanging="567"/>
      </w:pPr>
      <w:rPr>
        <w:rFonts w:hint="default"/>
      </w:rPr>
    </w:lvl>
    <w:lvl w:ilvl="2">
      <w:start w:val="1"/>
      <w:numFmt w:val="decimal"/>
      <w:lvlText w:val="%1.%2.%3"/>
      <w:lvlJc w:val="left"/>
      <w:pPr>
        <w:tabs>
          <w:tab w:val="num" w:pos="567"/>
        </w:tabs>
        <w:ind w:left="1418" w:hanging="851"/>
      </w:pPr>
      <w:rPr>
        <w:rFonts w:hint="default"/>
      </w:rPr>
    </w:lvl>
    <w:lvl w:ilvl="3">
      <w:start w:val="1"/>
      <w:numFmt w:val="decimal"/>
      <w:lvlText w:val="%3.%1.%2.%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
    <w:nsid w:val="0D676C9D"/>
    <w:multiLevelType w:val="hybridMultilevel"/>
    <w:tmpl w:val="2CC6F4BE"/>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
    <w:nsid w:val="0E840BF7"/>
    <w:multiLevelType w:val="multilevel"/>
    <w:tmpl w:val="741E07BE"/>
    <w:lvl w:ilvl="0">
      <w:start w:val="1"/>
      <w:numFmt w:val="decimal"/>
      <w:lvlText w:val="%1"/>
      <w:lvlJc w:val="left"/>
      <w:pPr>
        <w:ind w:left="525" w:hanging="525"/>
      </w:pPr>
      <w:rPr>
        <w:rFonts w:hint="default"/>
        <w:color w:val="000000" w:themeColor="text1"/>
      </w:rPr>
    </w:lvl>
    <w:lvl w:ilvl="1">
      <w:start w:val="1"/>
      <w:numFmt w:val="decimal"/>
      <w:lvlText w:val="%1.%2"/>
      <w:lvlJc w:val="left"/>
      <w:pPr>
        <w:ind w:left="1446" w:hanging="525"/>
      </w:pPr>
      <w:rPr>
        <w:rFonts w:hint="default"/>
        <w:color w:val="000000" w:themeColor="text1"/>
      </w:rPr>
    </w:lvl>
    <w:lvl w:ilvl="2">
      <w:start w:val="2"/>
      <w:numFmt w:val="decimal"/>
      <w:lvlText w:val="%1.%2.%3"/>
      <w:lvlJc w:val="left"/>
      <w:pPr>
        <w:ind w:left="2562" w:hanging="720"/>
      </w:pPr>
      <w:rPr>
        <w:rFonts w:hint="default"/>
        <w:color w:val="000000" w:themeColor="text1"/>
      </w:rPr>
    </w:lvl>
    <w:lvl w:ilvl="3">
      <w:start w:val="1"/>
      <w:numFmt w:val="decimal"/>
      <w:lvlText w:val="%1.%2.%3.%4"/>
      <w:lvlJc w:val="left"/>
      <w:pPr>
        <w:ind w:left="3843" w:hanging="1080"/>
      </w:pPr>
      <w:rPr>
        <w:rFonts w:hint="default"/>
        <w:color w:val="000000" w:themeColor="text1"/>
      </w:rPr>
    </w:lvl>
    <w:lvl w:ilvl="4">
      <w:start w:val="1"/>
      <w:numFmt w:val="decimal"/>
      <w:lvlText w:val="%1.%2.%3.%4.%5"/>
      <w:lvlJc w:val="left"/>
      <w:pPr>
        <w:ind w:left="4764" w:hanging="1080"/>
      </w:pPr>
      <w:rPr>
        <w:rFonts w:hint="default"/>
        <w:color w:val="000000" w:themeColor="text1"/>
      </w:rPr>
    </w:lvl>
    <w:lvl w:ilvl="5">
      <w:start w:val="1"/>
      <w:numFmt w:val="decimal"/>
      <w:lvlText w:val="%1.%2.%3.%4.%5.%6"/>
      <w:lvlJc w:val="left"/>
      <w:pPr>
        <w:ind w:left="6045" w:hanging="1440"/>
      </w:pPr>
      <w:rPr>
        <w:rFonts w:hint="default"/>
        <w:color w:val="000000" w:themeColor="text1"/>
      </w:rPr>
    </w:lvl>
    <w:lvl w:ilvl="6">
      <w:start w:val="1"/>
      <w:numFmt w:val="decimal"/>
      <w:lvlText w:val="%1.%2.%3.%4.%5.%6.%7"/>
      <w:lvlJc w:val="left"/>
      <w:pPr>
        <w:ind w:left="6966" w:hanging="1440"/>
      </w:pPr>
      <w:rPr>
        <w:rFonts w:hint="default"/>
        <w:color w:val="000000" w:themeColor="text1"/>
      </w:rPr>
    </w:lvl>
    <w:lvl w:ilvl="7">
      <w:start w:val="1"/>
      <w:numFmt w:val="decimal"/>
      <w:lvlText w:val="%1.%2.%3.%4.%5.%6.%7.%8"/>
      <w:lvlJc w:val="left"/>
      <w:pPr>
        <w:ind w:left="8247" w:hanging="1800"/>
      </w:pPr>
      <w:rPr>
        <w:rFonts w:hint="default"/>
        <w:color w:val="000000" w:themeColor="text1"/>
      </w:rPr>
    </w:lvl>
    <w:lvl w:ilvl="8">
      <w:start w:val="1"/>
      <w:numFmt w:val="decimal"/>
      <w:lvlText w:val="%1.%2.%3.%4.%5.%6.%7.%8.%9"/>
      <w:lvlJc w:val="left"/>
      <w:pPr>
        <w:ind w:left="9168" w:hanging="1800"/>
      </w:pPr>
      <w:rPr>
        <w:rFonts w:hint="default"/>
        <w:color w:val="000000" w:themeColor="text1"/>
      </w:rPr>
    </w:lvl>
  </w:abstractNum>
  <w:abstractNum w:abstractNumId="4">
    <w:nsid w:val="128364CE"/>
    <w:multiLevelType w:val="hybridMultilevel"/>
    <w:tmpl w:val="56D6C358"/>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
    <w:nsid w:val="1ABB3DCC"/>
    <w:multiLevelType w:val="hybridMultilevel"/>
    <w:tmpl w:val="CC209C58"/>
    <w:lvl w:ilvl="0" w:tplc="0C0A0001">
      <w:start w:val="1"/>
      <w:numFmt w:val="bullet"/>
      <w:lvlText w:val=""/>
      <w:lvlJc w:val="left"/>
      <w:pPr>
        <w:tabs>
          <w:tab w:val="num" w:pos="720"/>
        </w:tabs>
        <w:ind w:left="720" w:hanging="360"/>
      </w:pPr>
      <w:rPr>
        <w:rFonts w:ascii="Symbol" w:hAnsi="Symbol" w:hint="default"/>
      </w:rPr>
    </w:lvl>
    <w:lvl w:ilvl="1" w:tplc="300A0017">
      <w:start w:val="1"/>
      <w:numFmt w:val="lowerLetter"/>
      <w:lvlText w:val="%2)"/>
      <w:lvlJc w:val="left"/>
      <w:pPr>
        <w:tabs>
          <w:tab w:val="num" w:pos="1440"/>
        </w:tabs>
        <w:ind w:left="1440" w:hanging="360"/>
      </w:pPr>
      <w:rPr>
        <w:rFonts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
    <w:nsid w:val="1BB51418"/>
    <w:multiLevelType w:val="multilevel"/>
    <w:tmpl w:val="92B0D01C"/>
    <w:lvl w:ilvl="0">
      <w:start w:val="2"/>
      <w:numFmt w:val="decimal"/>
      <w:lvlText w:val="%1."/>
      <w:lvlJc w:val="left"/>
      <w:pPr>
        <w:tabs>
          <w:tab w:val="num" w:pos="720"/>
        </w:tabs>
        <w:ind w:left="720" w:hanging="360"/>
      </w:pPr>
      <w:rPr>
        <w:rFonts w:hint="default"/>
      </w:rPr>
    </w:lvl>
    <w:lvl w:ilvl="1">
      <w:start w:val="1"/>
      <w:numFmt w:val="decimal"/>
      <w:isLgl/>
      <w:lvlText w:val="%1.%2"/>
      <w:lvlJc w:val="left"/>
      <w:pPr>
        <w:ind w:left="1080" w:hanging="720"/>
      </w:pPr>
      <w:rPr>
        <w:rFonts w:hint="default"/>
        <w:color w:val="000000" w:themeColor="text1"/>
      </w:rPr>
    </w:lvl>
    <w:lvl w:ilvl="2">
      <w:start w:val="1"/>
      <w:numFmt w:val="decimal"/>
      <w:isLgl/>
      <w:lvlText w:val="%1.%2.%3"/>
      <w:lvlJc w:val="left"/>
      <w:pPr>
        <w:ind w:left="1080" w:hanging="720"/>
      </w:pPr>
      <w:rPr>
        <w:rFonts w:hint="default"/>
        <w:color w:val="000000" w:themeColor="text1"/>
      </w:rPr>
    </w:lvl>
    <w:lvl w:ilvl="3">
      <w:start w:val="1"/>
      <w:numFmt w:val="decimal"/>
      <w:isLgl/>
      <w:lvlText w:val="%1.%2.%3.%4"/>
      <w:lvlJc w:val="left"/>
      <w:pPr>
        <w:ind w:left="1440" w:hanging="1080"/>
      </w:pPr>
      <w:rPr>
        <w:rFonts w:hint="default"/>
        <w:color w:val="000000" w:themeColor="text1"/>
      </w:rPr>
    </w:lvl>
    <w:lvl w:ilvl="4">
      <w:start w:val="1"/>
      <w:numFmt w:val="decimal"/>
      <w:isLgl/>
      <w:lvlText w:val="%1.%2.%3.%4.%5"/>
      <w:lvlJc w:val="left"/>
      <w:pPr>
        <w:ind w:left="1800" w:hanging="1440"/>
      </w:pPr>
      <w:rPr>
        <w:rFonts w:hint="default"/>
        <w:color w:val="000000" w:themeColor="text1"/>
      </w:rPr>
    </w:lvl>
    <w:lvl w:ilvl="5">
      <w:start w:val="1"/>
      <w:numFmt w:val="decimal"/>
      <w:isLgl/>
      <w:lvlText w:val="%1.%2.%3.%4.%5.%6"/>
      <w:lvlJc w:val="left"/>
      <w:pPr>
        <w:ind w:left="1800" w:hanging="1440"/>
      </w:pPr>
      <w:rPr>
        <w:rFonts w:hint="default"/>
        <w:color w:val="000000" w:themeColor="text1"/>
      </w:rPr>
    </w:lvl>
    <w:lvl w:ilvl="6">
      <w:start w:val="1"/>
      <w:numFmt w:val="decimal"/>
      <w:isLgl/>
      <w:lvlText w:val="%1.%2.%3.%4.%5.%6.%7"/>
      <w:lvlJc w:val="left"/>
      <w:pPr>
        <w:ind w:left="2160" w:hanging="1800"/>
      </w:pPr>
      <w:rPr>
        <w:rFonts w:hint="default"/>
        <w:color w:val="000000" w:themeColor="text1"/>
      </w:rPr>
    </w:lvl>
    <w:lvl w:ilvl="7">
      <w:start w:val="1"/>
      <w:numFmt w:val="decimal"/>
      <w:isLgl/>
      <w:lvlText w:val="%1.%2.%3.%4.%5.%6.%7.%8"/>
      <w:lvlJc w:val="left"/>
      <w:pPr>
        <w:ind w:left="2160" w:hanging="1800"/>
      </w:pPr>
      <w:rPr>
        <w:rFonts w:hint="default"/>
        <w:color w:val="000000" w:themeColor="text1"/>
      </w:rPr>
    </w:lvl>
    <w:lvl w:ilvl="8">
      <w:start w:val="1"/>
      <w:numFmt w:val="decimal"/>
      <w:isLgl/>
      <w:lvlText w:val="%1.%2.%3.%4.%5.%6.%7.%8.%9"/>
      <w:lvlJc w:val="left"/>
      <w:pPr>
        <w:ind w:left="2520" w:hanging="2160"/>
      </w:pPr>
      <w:rPr>
        <w:rFonts w:hint="default"/>
        <w:color w:val="000000" w:themeColor="text1"/>
      </w:rPr>
    </w:lvl>
  </w:abstractNum>
  <w:abstractNum w:abstractNumId="7">
    <w:nsid w:val="1E9916B3"/>
    <w:multiLevelType w:val="hybridMultilevel"/>
    <w:tmpl w:val="EC949282"/>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8">
    <w:nsid w:val="1EDE5FCF"/>
    <w:multiLevelType w:val="multilevel"/>
    <w:tmpl w:val="78BC3E9A"/>
    <w:lvl w:ilvl="0">
      <w:start w:val="1"/>
      <w:numFmt w:val="decimal"/>
      <w:lvlText w:val="%1."/>
      <w:lvlJc w:val="left"/>
      <w:pPr>
        <w:tabs>
          <w:tab w:val="num" w:pos="720"/>
        </w:tabs>
        <w:ind w:left="720" w:hanging="360"/>
      </w:pPr>
    </w:lvl>
    <w:lvl w:ilvl="1">
      <w:start w:val="2"/>
      <w:numFmt w:val="decimal"/>
      <w:isLgl/>
      <w:lvlText w:val="%1.%2"/>
      <w:lvlJc w:val="left"/>
      <w:pPr>
        <w:ind w:left="1080" w:hanging="720"/>
      </w:pPr>
      <w:rPr>
        <w:rFonts w:hint="default"/>
        <w:color w:val="000000" w:themeColor="text1"/>
      </w:rPr>
    </w:lvl>
    <w:lvl w:ilvl="2">
      <w:start w:val="1"/>
      <w:numFmt w:val="decimal"/>
      <w:isLgl/>
      <w:lvlText w:val="%1.%2.%3"/>
      <w:lvlJc w:val="left"/>
      <w:pPr>
        <w:ind w:left="1080" w:hanging="720"/>
      </w:pPr>
      <w:rPr>
        <w:rFonts w:hint="default"/>
        <w:color w:val="000000" w:themeColor="text1"/>
      </w:rPr>
    </w:lvl>
    <w:lvl w:ilvl="3">
      <w:start w:val="1"/>
      <w:numFmt w:val="decimal"/>
      <w:isLgl/>
      <w:lvlText w:val="%1.%2.%3.%4"/>
      <w:lvlJc w:val="left"/>
      <w:pPr>
        <w:ind w:left="1440" w:hanging="1080"/>
      </w:pPr>
      <w:rPr>
        <w:rFonts w:hint="default"/>
        <w:color w:val="000000" w:themeColor="text1"/>
      </w:rPr>
    </w:lvl>
    <w:lvl w:ilvl="4">
      <w:start w:val="1"/>
      <w:numFmt w:val="decimal"/>
      <w:isLgl/>
      <w:lvlText w:val="%1.%2.%3.%4.%5"/>
      <w:lvlJc w:val="left"/>
      <w:pPr>
        <w:ind w:left="1800" w:hanging="1440"/>
      </w:pPr>
      <w:rPr>
        <w:rFonts w:hint="default"/>
        <w:color w:val="000000" w:themeColor="text1"/>
      </w:rPr>
    </w:lvl>
    <w:lvl w:ilvl="5">
      <w:start w:val="1"/>
      <w:numFmt w:val="decimal"/>
      <w:isLgl/>
      <w:lvlText w:val="%1.%2.%3.%4.%5.%6"/>
      <w:lvlJc w:val="left"/>
      <w:pPr>
        <w:ind w:left="1800" w:hanging="1440"/>
      </w:pPr>
      <w:rPr>
        <w:rFonts w:hint="default"/>
        <w:color w:val="000000" w:themeColor="text1"/>
      </w:rPr>
    </w:lvl>
    <w:lvl w:ilvl="6">
      <w:start w:val="1"/>
      <w:numFmt w:val="decimal"/>
      <w:isLgl/>
      <w:lvlText w:val="%1.%2.%3.%4.%5.%6.%7"/>
      <w:lvlJc w:val="left"/>
      <w:pPr>
        <w:ind w:left="2160" w:hanging="1800"/>
      </w:pPr>
      <w:rPr>
        <w:rFonts w:hint="default"/>
        <w:color w:val="000000" w:themeColor="text1"/>
      </w:rPr>
    </w:lvl>
    <w:lvl w:ilvl="7">
      <w:start w:val="1"/>
      <w:numFmt w:val="decimal"/>
      <w:isLgl/>
      <w:lvlText w:val="%1.%2.%3.%4.%5.%6.%7.%8"/>
      <w:lvlJc w:val="left"/>
      <w:pPr>
        <w:ind w:left="2160" w:hanging="1800"/>
      </w:pPr>
      <w:rPr>
        <w:rFonts w:hint="default"/>
        <w:color w:val="000000" w:themeColor="text1"/>
      </w:rPr>
    </w:lvl>
    <w:lvl w:ilvl="8">
      <w:start w:val="1"/>
      <w:numFmt w:val="decimal"/>
      <w:isLgl/>
      <w:lvlText w:val="%1.%2.%3.%4.%5.%6.%7.%8.%9"/>
      <w:lvlJc w:val="left"/>
      <w:pPr>
        <w:ind w:left="2520" w:hanging="2160"/>
      </w:pPr>
      <w:rPr>
        <w:rFonts w:hint="default"/>
        <w:color w:val="000000" w:themeColor="text1"/>
      </w:rPr>
    </w:lvl>
  </w:abstractNum>
  <w:abstractNum w:abstractNumId="9">
    <w:nsid w:val="217E066A"/>
    <w:multiLevelType w:val="hybridMultilevel"/>
    <w:tmpl w:val="3BE4002A"/>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0">
    <w:nsid w:val="24F87DB0"/>
    <w:multiLevelType w:val="hybridMultilevel"/>
    <w:tmpl w:val="70223392"/>
    <w:lvl w:ilvl="0" w:tplc="0C0A0001">
      <w:start w:val="1"/>
      <w:numFmt w:val="bullet"/>
      <w:lvlText w:val=""/>
      <w:lvlJc w:val="left"/>
      <w:pPr>
        <w:tabs>
          <w:tab w:val="num" w:pos="720"/>
        </w:tabs>
        <w:ind w:left="720" w:hanging="360"/>
      </w:pPr>
      <w:rPr>
        <w:rFonts w:ascii="Symbol" w:hAnsi="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1">
    <w:nsid w:val="299326A2"/>
    <w:multiLevelType w:val="hybridMultilevel"/>
    <w:tmpl w:val="215C2FD2"/>
    <w:lvl w:ilvl="0" w:tplc="0C0A0001">
      <w:start w:val="1"/>
      <w:numFmt w:val="bullet"/>
      <w:lvlText w:val=""/>
      <w:lvlJc w:val="left"/>
      <w:pPr>
        <w:tabs>
          <w:tab w:val="num" w:pos="720"/>
        </w:tabs>
        <w:ind w:left="720" w:hanging="360"/>
      </w:pPr>
      <w:rPr>
        <w:rFonts w:ascii="Symbol" w:hAnsi="Symbol" w:hint="default"/>
      </w:rPr>
    </w:lvl>
    <w:lvl w:ilvl="1" w:tplc="B9186C7E">
      <w:start w:val="3"/>
      <w:numFmt w:val="bullet"/>
      <w:lvlText w:val="-"/>
      <w:lvlJc w:val="left"/>
      <w:pPr>
        <w:tabs>
          <w:tab w:val="num" w:pos="1440"/>
        </w:tabs>
        <w:ind w:left="1440" w:hanging="360"/>
      </w:pPr>
      <w:rPr>
        <w:rFonts w:ascii="Times New Roman" w:eastAsia="Times New Roman" w:hAnsi="Times New Roman" w:cs="Times New Roman"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12">
    <w:nsid w:val="29ED2605"/>
    <w:multiLevelType w:val="multilevel"/>
    <w:tmpl w:val="0ADAD15C"/>
    <w:styleLink w:val="Estilo1"/>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3">
    <w:nsid w:val="2B547678"/>
    <w:multiLevelType w:val="multilevel"/>
    <w:tmpl w:val="0C0A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88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680"/>
        </w:tabs>
        <w:ind w:left="3744" w:hanging="1224"/>
      </w:pPr>
    </w:lvl>
    <w:lvl w:ilvl="8">
      <w:start w:val="1"/>
      <w:numFmt w:val="decimal"/>
      <w:lvlText w:val="%1.%2.%3.%4.%5.%6.%7.%8.%9."/>
      <w:lvlJc w:val="left"/>
      <w:pPr>
        <w:tabs>
          <w:tab w:val="num" w:pos="5040"/>
        </w:tabs>
        <w:ind w:left="4320" w:hanging="1440"/>
      </w:pPr>
    </w:lvl>
  </w:abstractNum>
  <w:abstractNum w:abstractNumId="14">
    <w:nsid w:val="2CF8624B"/>
    <w:multiLevelType w:val="hybridMultilevel"/>
    <w:tmpl w:val="30E08250"/>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5">
    <w:nsid w:val="2EBF1151"/>
    <w:multiLevelType w:val="hybridMultilevel"/>
    <w:tmpl w:val="00B68D2A"/>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6">
    <w:nsid w:val="2F0A4170"/>
    <w:multiLevelType w:val="multilevel"/>
    <w:tmpl w:val="28907358"/>
    <w:lvl w:ilvl="0">
      <w:start w:val="1"/>
      <w:numFmt w:val="decimal"/>
      <w:lvlText w:val="%1."/>
      <w:lvlJc w:val="left"/>
      <w:pPr>
        <w:tabs>
          <w:tab w:val="num" w:pos="360"/>
        </w:tabs>
        <w:ind w:left="360" w:hanging="360"/>
      </w:pPr>
      <w:rPr>
        <w:rFonts w:hint="default"/>
      </w:rPr>
    </w:lvl>
    <w:lvl w:ilvl="1">
      <w:start w:val="1"/>
      <w:numFmt w:val="decimal"/>
      <w:lvlRestart w:val="0"/>
      <w:lvlText w:val="%1.%2."/>
      <w:lvlJc w:val="left"/>
      <w:pPr>
        <w:tabs>
          <w:tab w:val="num" w:pos="284"/>
        </w:tabs>
        <w:ind w:left="567" w:hanging="567"/>
      </w:pPr>
      <w:rPr>
        <w:rFonts w:hint="default"/>
      </w:rPr>
    </w:lvl>
    <w:lvl w:ilvl="2">
      <w:start w:val="1"/>
      <w:numFmt w:val="decimal"/>
      <w:lvlText w:val="%2.%1.%3."/>
      <w:lvlJc w:val="left"/>
      <w:pPr>
        <w:tabs>
          <w:tab w:val="num" w:pos="567"/>
        </w:tabs>
        <w:ind w:left="1418" w:hanging="851"/>
      </w:pPr>
      <w:rPr>
        <w:rFonts w:hint="default"/>
        <w:sz w:val="24"/>
        <w:szCs w:val="24"/>
      </w:rPr>
    </w:lvl>
    <w:lvl w:ilvl="3">
      <w:start w:val="1"/>
      <w:numFmt w:val="decimal"/>
      <w:lvlText w:val="%3.%1.%2.%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17">
    <w:nsid w:val="36EA613C"/>
    <w:multiLevelType w:val="hybridMultilevel"/>
    <w:tmpl w:val="00B68D2A"/>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8">
    <w:nsid w:val="392042D5"/>
    <w:multiLevelType w:val="hybridMultilevel"/>
    <w:tmpl w:val="56D6C358"/>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19">
    <w:nsid w:val="45CF68BF"/>
    <w:multiLevelType w:val="multilevel"/>
    <w:tmpl w:val="8F7C0386"/>
    <w:lvl w:ilvl="0">
      <w:start w:val="1"/>
      <w:numFmt w:val="decimal"/>
      <w:lvlText w:val="%1"/>
      <w:lvlJc w:val="left"/>
      <w:pPr>
        <w:ind w:left="435" w:hanging="435"/>
      </w:pPr>
      <w:rPr>
        <w:rFonts w:hint="default"/>
      </w:rPr>
    </w:lvl>
    <w:lvl w:ilvl="1">
      <w:start w:val="3"/>
      <w:numFmt w:val="decimal"/>
      <w:lvlText w:val="%1.%2"/>
      <w:lvlJc w:val="left"/>
      <w:pPr>
        <w:ind w:left="718" w:hanging="435"/>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abstractNum w:abstractNumId="20">
    <w:nsid w:val="47BB03E6"/>
    <w:multiLevelType w:val="multilevel"/>
    <w:tmpl w:val="533EDB06"/>
    <w:lvl w:ilvl="0">
      <w:start w:val="1"/>
      <w:numFmt w:val="decimal"/>
      <w:lvlText w:val="%1."/>
      <w:lvlJc w:val="left"/>
      <w:pPr>
        <w:tabs>
          <w:tab w:val="num" w:pos="360"/>
        </w:tabs>
        <w:ind w:left="360" w:hanging="360"/>
      </w:pPr>
      <w:rPr>
        <w:rFonts w:hint="default"/>
      </w:rPr>
    </w:lvl>
    <w:lvl w:ilvl="1">
      <w:start w:val="1"/>
      <w:numFmt w:val="decimal"/>
      <w:lvlRestart w:val="0"/>
      <w:lvlText w:val="%1.%2."/>
      <w:lvlJc w:val="left"/>
      <w:pPr>
        <w:tabs>
          <w:tab w:val="num" w:pos="284"/>
        </w:tabs>
        <w:ind w:left="567" w:hanging="567"/>
      </w:pPr>
      <w:rPr>
        <w:rFonts w:hint="default"/>
      </w:rPr>
    </w:lvl>
    <w:lvl w:ilvl="2">
      <w:start w:val="1"/>
      <w:numFmt w:val="decimal"/>
      <w:lvlText w:val="%2.%1.%3."/>
      <w:lvlJc w:val="left"/>
      <w:pPr>
        <w:tabs>
          <w:tab w:val="num" w:pos="567"/>
        </w:tabs>
        <w:ind w:left="1418" w:hanging="851"/>
      </w:pPr>
      <w:rPr>
        <w:rFonts w:hint="default"/>
        <w:sz w:val="24"/>
        <w:szCs w:val="24"/>
      </w:rPr>
    </w:lvl>
    <w:lvl w:ilvl="3">
      <w:start w:val="1"/>
      <w:numFmt w:val="decimal"/>
      <w:lvlText w:val="%3.%1.%2.%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21">
    <w:nsid w:val="4B274D44"/>
    <w:multiLevelType w:val="hybridMultilevel"/>
    <w:tmpl w:val="39689356"/>
    <w:lvl w:ilvl="0" w:tplc="EA80DD6A">
      <w:start w:val="1"/>
      <w:numFmt w:val="decimal"/>
      <w:lvlText w:val="%1."/>
      <w:lvlJc w:val="left"/>
      <w:pPr>
        <w:tabs>
          <w:tab w:val="num" w:pos="720"/>
        </w:tabs>
        <w:ind w:left="720" w:hanging="360"/>
      </w:pPr>
      <w:rPr>
        <w:b w:val="0"/>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2">
    <w:nsid w:val="4E3761D4"/>
    <w:multiLevelType w:val="hybridMultilevel"/>
    <w:tmpl w:val="9500BEB6"/>
    <w:lvl w:ilvl="0" w:tplc="0C0A0001">
      <w:start w:val="1"/>
      <w:numFmt w:val="bullet"/>
      <w:lvlText w:val=""/>
      <w:lvlJc w:val="left"/>
      <w:pPr>
        <w:tabs>
          <w:tab w:val="num" w:pos="720"/>
        </w:tabs>
        <w:ind w:left="720" w:hanging="360"/>
      </w:pPr>
      <w:rPr>
        <w:rFonts w:ascii="Symbol" w:hAnsi="Symbol" w:hint="default"/>
      </w:rPr>
    </w:lvl>
    <w:lvl w:ilvl="1" w:tplc="0C0A0003" w:tentative="1">
      <w:start w:val="1"/>
      <w:numFmt w:val="bullet"/>
      <w:lvlText w:val="o"/>
      <w:lvlJc w:val="left"/>
      <w:pPr>
        <w:tabs>
          <w:tab w:val="num" w:pos="1440"/>
        </w:tabs>
        <w:ind w:left="1440" w:hanging="360"/>
      </w:pPr>
      <w:rPr>
        <w:rFonts w:ascii="Courier New" w:hAnsi="Courier New" w:cs="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cs="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cs="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3">
    <w:nsid w:val="4F552F9F"/>
    <w:multiLevelType w:val="hybridMultilevel"/>
    <w:tmpl w:val="52DC3F7A"/>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24">
    <w:nsid w:val="56F37805"/>
    <w:multiLevelType w:val="hybridMultilevel"/>
    <w:tmpl w:val="96CC73AC"/>
    <w:lvl w:ilvl="0" w:tplc="300A000F">
      <w:start w:val="1"/>
      <w:numFmt w:val="decimal"/>
      <w:lvlText w:val="%1."/>
      <w:lvlJc w:val="left"/>
      <w:pPr>
        <w:ind w:left="720" w:hanging="360"/>
      </w:pPr>
      <w:rPr>
        <w:rFonts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25">
    <w:nsid w:val="58050836"/>
    <w:multiLevelType w:val="multilevel"/>
    <w:tmpl w:val="30686F78"/>
    <w:lvl w:ilvl="0">
      <w:start w:val="3"/>
      <w:numFmt w:val="decimal"/>
      <w:lvlText w:val="%1"/>
      <w:lvlJc w:val="left"/>
      <w:pPr>
        <w:ind w:left="450" w:hanging="450"/>
      </w:pPr>
      <w:rPr>
        <w:rFonts w:hint="default"/>
        <w:color w:val="000000" w:themeColor="text1"/>
      </w:rPr>
    </w:lvl>
    <w:lvl w:ilvl="1">
      <w:start w:val="3"/>
      <w:numFmt w:val="decimal"/>
      <w:lvlText w:val="%1.%2"/>
      <w:lvlJc w:val="left"/>
      <w:pPr>
        <w:ind w:left="2138" w:hanging="720"/>
      </w:pPr>
      <w:rPr>
        <w:rFonts w:hint="default"/>
        <w:color w:val="000000" w:themeColor="text1"/>
      </w:rPr>
    </w:lvl>
    <w:lvl w:ilvl="2">
      <w:start w:val="1"/>
      <w:numFmt w:val="decimal"/>
      <w:lvlText w:val="%1.%2.%3"/>
      <w:lvlJc w:val="left"/>
      <w:pPr>
        <w:ind w:left="3556" w:hanging="720"/>
      </w:pPr>
      <w:rPr>
        <w:rFonts w:hint="default"/>
        <w:color w:val="000000" w:themeColor="text1"/>
      </w:rPr>
    </w:lvl>
    <w:lvl w:ilvl="3">
      <w:start w:val="1"/>
      <w:numFmt w:val="decimal"/>
      <w:lvlText w:val="%1.%2.%3.%4"/>
      <w:lvlJc w:val="left"/>
      <w:pPr>
        <w:ind w:left="5334" w:hanging="1080"/>
      </w:pPr>
      <w:rPr>
        <w:rFonts w:hint="default"/>
        <w:color w:val="000000" w:themeColor="text1"/>
      </w:rPr>
    </w:lvl>
    <w:lvl w:ilvl="4">
      <w:start w:val="1"/>
      <w:numFmt w:val="decimal"/>
      <w:lvlText w:val="%1.%2.%3.%4.%5"/>
      <w:lvlJc w:val="left"/>
      <w:pPr>
        <w:ind w:left="7112" w:hanging="1440"/>
      </w:pPr>
      <w:rPr>
        <w:rFonts w:hint="default"/>
        <w:color w:val="000000" w:themeColor="text1"/>
      </w:rPr>
    </w:lvl>
    <w:lvl w:ilvl="5">
      <w:start w:val="1"/>
      <w:numFmt w:val="decimal"/>
      <w:lvlText w:val="%1.%2.%3.%4.%5.%6"/>
      <w:lvlJc w:val="left"/>
      <w:pPr>
        <w:ind w:left="8890" w:hanging="1800"/>
      </w:pPr>
      <w:rPr>
        <w:rFonts w:hint="default"/>
        <w:color w:val="000000" w:themeColor="text1"/>
      </w:rPr>
    </w:lvl>
    <w:lvl w:ilvl="6">
      <w:start w:val="1"/>
      <w:numFmt w:val="decimal"/>
      <w:lvlText w:val="%1.%2.%3.%4.%5.%6.%7"/>
      <w:lvlJc w:val="left"/>
      <w:pPr>
        <w:ind w:left="10308" w:hanging="1800"/>
      </w:pPr>
      <w:rPr>
        <w:rFonts w:hint="default"/>
        <w:color w:val="000000" w:themeColor="text1"/>
      </w:rPr>
    </w:lvl>
    <w:lvl w:ilvl="7">
      <w:start w:val="1"/>
      <w:numFmt w:val="decimal"/>
      <w:lvlText w:val="%1.%2.%3.%4.%5.%6.%7.%8"/>
      <w:lvlJc w:val="left"/>
      <w:pPr>
        <w:ind w:left="12086" w:hanging="2160"/>
      </w:pPr>
      <w:rPr>
        <w:rFonts w:hint="default"/>
        <w:color w:val="000000" w:themeColor="text1"/>
      </w:rPr>
    </w:lvl>
    <w:lvl w:ilvl="8">
      <w:start w:val="1"/>
      <w:numFmt w:val="decimal"/>
      <w:lvlText w:val="%1.%2.%3.%4.%5.%6.%7.%8.%9"/>
      <w:lvlJc w:val="left"/>
      <w:pPr>
        <w:ind w:left="13864" w:hanging="2520"/>
      </w:pPr>
      <w:rPr>
        <w:rFonts w:hint="default"/>
        <w:color w:val="000000" w:themeColor="text1"/>
      </w:rPr>
    </w:lvl>
  </w:abstractNum>
  <w:abstractNum w:abstractNumId="26">
    <w:nsid w:val="5F173AB2"/>
    <w:multiLevelType w:val="multilevel"/>
    <w:tmpl w:val="DE1EBCFA"/>
    <w:lvl w:ilvl="0">
      <w:start w:val="1"/>
      <w:numFmt w:val="decimal"/>
      <w:lvlText w:val="%1"/>
      <w:lvlJc w:val="left"/>
      <w:pPr>
        <w:ind w:left="450" w:hanging="450"/>
      </w:pPr>
      <w:rPr>
        <w:rFonts w:hint="default"/>
        <w:color w:val="000000" w:themeColor="text1"/>
      </w:rPr>
    </w:lvl>
    <w:lvl w:ilvl="1">
      <w:start w:val="3"/>
      <w:numFmt w:val="decimal"/>
      <w:lvlText w:val="%1.%2"/>
      <w:lvlJc w:val="left"/>
      <w:pPr>
        <w:ind w:left="2138" w:hanging="720"/>
      </w:pPr>
      <w:rPr>
        <w:rFonts w:hint="default"/>
        <w:color w:val="000000" w:themeColor="text1"/>
      </w:rPr>
    </w:lvl>
    <w:lvl w:ilvl="2">
      <w:start w:val="1"/>
      <w:numFmt w:val="decimal"/>
      <w:lvlText w:val="%1.%2.%3"/>
      <w:lvlJc w:val="left"/>
      <w:pPr>
        <w:ind w:left="3556" w:hanging="720"/>
      </w:pPr>
      <w:rPr>
        <w:rFonts w:hint="default"/>
        <w:color w:val="000000" w:themeColor="text1"/>
      </w:rPr>
    </w:lvl>
    <w:lvl w:ilvl="3">
      <w:start w:val="1"/>
      <w:numFmt w:val="decimal"/>
      <w:lvlText w:val="%1.%2.%3.%4"/>
      <w:lvlJc w:val="left"/>
      <w:pPr>
        <w:ind w:left="5334" w:hanging="1080"/>
      </w:pPr>
      <w:rPr>
        <w:rFonts w:hint="default"/>
        <w:color w:val="000000" w:themeColor="text1"/>
      </w:rPr>
    </w:lvl>
    <w:lvl w:ilvl="4">
      <w:start w:val="1"/>
      <w:numFmt w:val="decimal"/>
      <w:lvlText w:val="%1.%2.%3.%4.%5"/>
      <w:lvlJc w:val="left"/>
      <w:pPr>
        <w:ind w:left="7112" w:hanging="1440"/>
      </w:pPr>
      <w:rPr>
        <w:rFonts w:hint="default"/>
        <w:color w:val="000000" w:themeColor="text1"/>
      </w:rPr>
    </w:lvl>
    <w:lvl w:ilvl="5">
      <w:start w:val="1"/>
      <w:numFmt w:val="decimal"/>
      <w:lvlText w:val="%1.%2.%3.%4.%5.%6"/>
      <w:lvlJc w:val="left"/>
      <w:pPr>
        <w:ind w:left="8890" w:hanging="1800"/>
      </w:pPr>
      <w:rPr>
        <w:rFonts w:hint="default"/>
        <w:color w:val="000000" w:themeColor="text1"/>
      </w:rPr>
    </w:lvl>
    <w:lvl w:ilvl="6">
      <w:start w:val="1"/>
      <w:numFmt w:val="decimal"/>
      <w:lvlText w:val="%1.%2.%3.%4.%5.%6.%7"/>
      <w:lvlJc w:val="left"/>
      <w:pPr>
        <w:ind w:left="10308" w:hanging="1800"/>
      </w:pPr>
      <w:rPr>
        <w:rFonts w:hint="default"/>
        <w:color w:val="000000" w:themeColor="text1"/>
      </w:rPr>
    </w:lvl>
    <w:lvl w:ilvl="7">
      <w:start w:val="1"/>
      <w:numFmt w:val="decimal"/>
      <w:lvlText w:val="%1.%2.%3.%4.%5.%6.%7.%8"/>
      <w:lvlJc w:val="left"/>
      <w:pPr>
        <w:ind w:left="12086" w:hanging="2160"/>
      </w:pPr>
      <w:rPr>
        <w:rFonts w:hint="default"/>
        <w:color w:val="000000" w:themeColor="text1"/>
      </w:rPr>
    </w:lvl>
    <w:lvl w:ilvl="8">
      <w:start w:val="1"/>
      <w:numFmt w:val="decimal"/>
      <w:lvlText w:val="%1.%2.%3.%4.%5.%6.%7.%8.%9"/>
      <w:lvlJc w:val="left"/>
      <w:pPr>
        <w:ind w:left="13864" w:hanging="2520"/>
      </w:pPr>
      <w:rPr>
        <w:rFonts w:hint="default"/>
        <w:color w:val="000000" w:themeColor="text1"/>
      </w:rPr>
    </w:lvl>
  </w:abstractNum>
  <w:abstractNum w:abstractNumId="27">
    <w:nsid w:val="60630FEA"/>
    <w:multiLevelType w:val="multilevel"/>
    <w:tmpl w:val="4E546BA6"/>
    <w:lvl w:ilvl="0">
      <w:start w:val="1"/>
      <w:numFmt w:val="decimal"/>
      <w:lvlText w:val="%1."/>
      <w:lvlJc w:val="left"/>
      <w:pPr>
        <w:ind w:left="855" w:hanging="495"/>
      </w:pPr>
      <w:rPr>
        <w:rFonts w:ascii="Arial" w:hAnsi="Arial" w:cs="Arial" w:hint="default"/>
        <w:color w:val="000000" w:themeColor="text1"/>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8">
    <w:nsid w:val="671014FB"/>
    <w:multiLevelType w:val="multilevel"/>
    <w:tmpl w:val="806AE102"/>
    <w:lvl w:ilvl="0">
      <w:start w:val="2"/>
      <w:numFmt w:val="decimal"/>
      <w:lvlText w:val="%1"/>
      <w:lvlJc w:val="left"/>
      <w:pPr>
        <w:ind w:left="360" w:hanging="360"/>
      </w:pPr>
      <w:rPr>
        <w:rFonts w:hint="default"/>
        <w:color w:val="000000" w:themeColor="text1"/>
      </w:rPr>
    </w:lvl>
    <w:lvl w:ilvl="1">
      <w:start w:val="2"/>
      <w:numFmt w:val="decimal"/>
      <w:lvlText w:val="%1.%2"/>
      <w:lvlJc w:val="left"/>
      <w:pPr>
        <w:ind w:left="644" w:hanging="360"/>
      </w:pPr>
      <w:rPr>
        <w:rFonts w:hint="default"/>
        <w:color w:val="000000" w:themeColor="text1"/>
      </w:rPr>
    </w:lvl>
    <w:lvl w:ilvl="2">
      <w:start w:val="1"/>
      <w:numFmt w:val="decimal"/>
      <w:lvlText w:val="%1.%2.%3"/>
      <w:lvlJc w:val="left"/>
      <w:pPr>
        <w:ind w:left="1288" w:hanging="720"/>
      </w:pPr>
      <w:rPr>
        <w:rFonts w:hint="default"/>
        <w:b w:val="0"/>
        <w:color w:val="000000" w:themeColor="text1"/>
        <w:sz w:val="20"/>
        <w:szCs w:val="20"/>
      </w:rPr>
    </w:lvl>
    <w:lvl w:ilvl="3">
      <w:start w:val="1"/>
      <w:numFmt w:val="decimal"/>
      <w:lvlText w:val="%1.%2.%3.%4"/>
      <w:lvlJc w:val="left"/>
      <w:pPr>
        <w:ind w:left="1572" w:hanging="720"/>
      </w:pPr>
      <w:rPr>
        <w:rFonts w:hint="default"/>
        <w:color w:val="000000" w:themeColor="text1"/>
      </w:rPr>
    </w:lvl>
    <w:lvl w:ilvl="4">
      <w:start w:val="1"/>
      <w:numFmt w:val="decimal"/>
      <w:lvlText w:val="%1.%2.%3.%4.%5"/>
      <w:lvlJc w:val="left"/>
      <w:pPr>
        <w:ind w:left="2216" w:hanging="1080"/>
      </w:pPr>
      <w:rPr>
        <w:rFonts w:hint="default"/>
        <w:color w:val="000000" w:themeColor="text1"/>
      </w:rPr>
    </w:lvl>
    <w:lvl w:ilvl="5">
      <w:start w:val="1"/>
      <w:numFmt w:val="decimal"/>
      <w:lvlText w:val="%1.%2.%3.%4.%5.%6"/>
      <w:lvlJc w:val="left"/>
      <w:pPr>
        <w:ind w:left="2500" w:hanging="1080"/>
      </w:pPr>
      <w:rPr>
        <w:rFonts w:hint="default"/>
        <w:color w:val="000000" w:themeColor="text1"/>
      </w:rPr>
    </w:lvl>
    <w:lvl w:ilvl="6">
      <w:start w:val="1"/>
      <w:numFmt w:val="decimal"/>
      <w:lvlText w:val="%1.%2.%3.%4.%5.%6.%7"/>
      <w:lvlJc w:val="left"/>
      <w:pPr>
        <w:ind w:left="3144" w:hanging="1440"/>
      </w:pPr>
      <w:rPr>
        <w:rFonts w:hint="default"/>
        <w:color w:val="000000" w:themeColor="text1"/>
      </w:rPr>
    </w:lvl>
    <w:lvl w:ilvl="7">
      <w:start w:val="1"/>
      <w:numFmt w:val="decimal"/>
      <w:lvlText w:val="%1.%2.%3.%4.%5.%6.%7.%8"/>
      <w:lvlJc w:val="left"/>
      <w:pPr>
        <w:ind w:left="3428" w:hanging="1440"/>
      </w:pPr>
      <w:rPr>
        <w:rFonts w:hint="default"/>
        <w:color w:val="000000" w:themeColor="text1"/>
      </w:rPr>
    </w:lvl>
    <w:lvl w:ilvl="8">
      <w:start w:val="1"/>
      <w:numFmt w:val="decimal"/>
      <w:lvlText w:val="%1.%2.%3.%4.%5.%6.%7.%8.%9"/>
      <w:lvlJc w:val="left"/>
      <w:pPr>
        <w:ind w:left="4072" w:hanging="1800"/>
      </w:pPr>
      <w:rPr>
        <w:rFonts w:hint="default"/>
        <w:color w:val="000000" w:themeColor="text1"/>
      </w:rPr>
    </w:lvl>
  </w:abstractNum>
  <w:abstractNum w:abstractNumId="29">
    <w:nsid w:val="70D44401"/>
    <w:multiLevelType w:val="multilevel"/>
    <w:tmpl w:val="3F2E4176"/>
    <w:lvl w:ilvl="0">
      <w:start w:val="1"/>
      <w:numFmt w:val="decimal"/>
      <w:lvlText w:val="%1"/>
      <w:lvlJc w:val="left"/>
      <w:pPr>
        <w:ind w:left="405" w:hanging="405"/>
      </w:pPr>
      <w:rPr>
        <w:rFonts w:hint="default"/>
      </w:rPr>
    </w:lvl>
    <w:lvl w:ilvl="1">
      <w:start w:val="1"/>
      <w:numFmt w:val="decimal"/>
      <w:lvlText w:val="%1.%2"/>
      <w:lvlJc w:val="left"/>
      <w:pPr>
        <w:ind w:left="5651" w:hanging="405"/>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608" w:hanging="1800"/>
      </w:pPr>
      <w:rPr>
        <w:rFonts w:hint="default"/>
      </w:rPr>
    </w:lvl>
  </w:abstractNum>
  <w:abstractNum w:abstractNumId="30">
    <w:nsid w:val="73D90BA9"/>
    <w:multiLevelType w:val="hybridMultilevel"/>
    <w:tmpl w:val="144CF6B4"/>
    <w:lvl w:ilvl="0" w:tplc="0C0A000F">
      <w:start w:val="1"/>
      <w:numFmt w:val="decimal"/>
      <w:lvlText w:val="%1."/>
      <w:lvlJc w:val="left"/>
      <w:pPr>
        <w:tabs>
          <w:tab w:val="num" w:pos="720"/>
        </w:tabs>
        <w:ind w:left="720" w:hanging="360"/>
      </w:p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1">
    <w:nsid w:val="7A752965"/>
    <w:multiLevelType w:val="multilevel"/>
    <w:tmpl w:val="82A80AAC"/>
    <w:lvl w:ilvl="0">
      <w:start w:val="1"/>
      <w:numFmt w:val="decimal"/>
      <w:lvlText w:val="%1"/>
      <w:lvlJc w:val="left"/>
      <w:pPr>
        <w:ind w:left="435" w:hanging="435"/>
      </w:pPr>
      <w:rPr>
        <w:rFonts w:hint="default"/>
      </w:rPr>
    </w:lvl>
    <w:lvl w:ilvl="1">
      <w:start w:val="2"/>
      <w:numFmt w:val="decimal"/>
      <w:lvlText w:val="%1.%2"/>
      <w:lvlJc w:val="left"/>
      <w:pPr>
        <w:ind w:left="718" w:hanging="435"/>
      </w:pPr>
      <w:rPr>
        <w:rFonts w:hint="default"/>
      </w:rPr>
    </w:lvl>
    <w:lvl w:ilvl="2">
      <w:start w:val="1"/>
      <w:numFmt w:val="decimal"/>
      <w:lvlText w:val="%1.%2.%3"/>
      <w:lvlJc w:val="left"/>
      <w:pPr>
        <w:ind w:left="1286" w:hanging="720"/>
      </w:pPr>
      <w:rPr>
        <w:rFonts w:hint="default"/>
      </w:rPr>
    </w:lvl>
    <w:lvl w:ilvl="3">
      <w:start w:val="1"/>
      <w:numFmt w:val="decimal"/>
      <w:lvlText w:val="%1.%2.%3.%4"/>
      <w:lvlJc w:val="left"/>
      <w:pPr>
        <w:ind w:left="1569" w:hanging="720"/>
      </w:pPr>
      <w:rPr>
        <w:rFonts w:hint="default"/>
      </w:rPr>
    </w:lvl>
    <w:lvl w:ilvl="4">
      <w:start w:val="1"/>
      <w:numFmt w:val="decimal"/>
      <w:lvlText w:val="%1.%2.%3.%4.%5"/>
      <w:lvlJc w:val="left"/>
      <w:pPr>
        <w:ind w:left="2212" w:hanging="1080"/>
      </w:pPr>
      <w:rPr>
        <w:rFonts w:hint="default"/>
      </w:rPr>
    </w:lvl>
    <w:lvl w:ilvl="5">
      <w:start w:val="1"/>
      <w:numFmt w:val="decimal"/>
      <w:lvlText w:val="%1.%2.%3.%4.%5.%6"/>
      <w:lvlJc w:val="left"/>
      <w:pPr>
        <w:ind w:left="2495" w:hanging="1080"/>
      </w:pPr>
      <w:rPr>
        <w:rFonts w:hint="default"/>
      </w:rPr>
    </w:lvl>
    <w:lvl w:ilvl="6">
      <w:start w:val="1"/>
      <w:numFmt w:val="decimal"/>
      <w:lvlText w:val="%1.%2.%3.%4.%5.%6.%7"/>
      <w:lvlJc w:val="left"/>
      <w:pPr>
        <w:ind w:left="3138" w:hanging="1440"/>
      </w:pPr>
      <w:rPr>
        <w:rFonts w:hint="default"/>
      </w:rPr>
    </w:lvl>
    <w:lvl w:ilvl="7">
      <w:start w:val="1"/>
      <w:numFmt w:val="decimal"/>
      <w:lvlText w:val="%1.%2.%3.%4.%5.%6.%7.%8"/>
      <w:lvlJc w:val="left"/>
      <w:pPr>
        <w:ind w:left="3421" w:hanging="1440"/>
      </w:pPr>
      <w:rPr>
        <w:rFonts w:hint="default"/>
      </w:rPr>
    </w:lvl>
    <w:lvl w:ilvl="8">
      <w:start w:val="1"/>
      <w:numFmt w:val="decimal"/>
      <w:lvlText w:val="%1.%2.%3.%4.%5.%6.%7.%8.%9"/>
      <w:lvlJc w:val="left"/>
      <w:pPr>
        <w:ind w:left="4064" w:hanging="1800"/>
      </w:pPr>
      <w:rPr>
        <w:rFonts w:hint="default"/>
      </w:rPr>
    </w:lvl>
  </w:abstractNum>
  <w:num w:numId="1">
    <w:abstractNumId w:val="13"/>
  </w:num>
  <w:num w:numId="2">
    <w:abstractNumId w:val="12"/>
  </w:num>
  <w:num w:numId="3">
    <w:abstractNumId w:val="20"/>
  </w:num>
  <w:num w:numId="4">
    <w:abstractNumId w:val="16"/>
  </w:num>
  <w:num w:numId="5">
    <w:abstractNumId w:val="5"/>
  </w:num>
  <w:num w:numId="6">
    <w:abstractNumId w:val="22"/>
  </w:num>
  <w:num w:numId="7">
    <w:abstractNumId w:val="11"/>
  </w:num>
  <w:num w:numId="8">
    <w:abstractNumId w:val="10"/>
  </w:num>
  <w:num w:numId="9">
    <w:abstractNumId w:val="2"/>
  </w:num>
  <w:num w:numId="10">
    <w:abstractNumId w:val="8"/>
  </w:num>
  <w:num w:numId="11">
    <w:abstractNumId w:val="29"/>
  </w:num>
  <w:num w:numId="12">
    <w:abstractNumId w:val="26"/>
  </w:num>
  <w:num w:numId="13">
    <w:abstractNumId w:val="1"/>
  </w:num>
  <w:num w:numId="14">
    <w:abstractNumId w:val="7"/>
  </w:num>
  <w:num w:numId="15">
    <w:abstractNumId w:val="9"/>
  </w:num>
  <w:num w:numId="16">
    <w:abstractNumId w:val="14"/>
  </w:num>
  <w:num w:numId="17">
    <w:abstractNumId w:val="23"/>
  </w:num>
  <w:num w:numId="18">
    <w:abstractNumId w:val="30"/>
  </w:num>
  <w:num w:numId="19">
    <w:abstractNumId w:val="18"/>
  </w:num>
  <w:num w:numId="20">
    <w:abstractNumId w:val="15"/>
  </w:num>
  <w:num w:numId="21">
    <w:abstractNumId w:val="25"/>
  </w:num>
  <w:num w:numId="22">
    <w:abstractNumId w:val="4"/>
  </w:num>
  <w:num w:numId="23">
    <w:abstractNumId w:val="0"/>
  </w:num>
  <w:num w:numId="24">
    <w:abstractNumId w:val="17"/>
  </w:num>
  <w:num w:numId="25">
    <w:abstractNumId w:val="21"/>
  </w:num>
  <w:num w:numId="26">
    <w:abstractNumId w:val="24"/>
  </w:num>
  <w:num w:numId="27">
    <w:abstractNumId w:val="31"/>
  </w:num>
  <w:num w:numId="28">
    <w:abstractNumId w:val="19"/>
  </w:num>
  <w:num w:numId="29">
    <w:abstractNumId w:val="28"/>
  </w:num>
  <w:num w:numId="30">
    <w:abstractNumId w:val="27"/>
  </w:num>
  <w:num w:numId="31">
    <w:abstractNumId w:val="3"/>
  </w:num>
  <w:num w:numId="32">
    <w:abstractNumId w:val="6"/>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71965"/>
    <w:rsid w:val="000052C2"/>
    <w:rsid w:val="0001357D"/>
    <w:rsid w:val="00013774"/>
    <w:rsid w:val="000240E0"/>
    <w:rsid w:val="000301F7"/>
    <w:rsid w:val="00033A75"/>
    <w:rsid w:val="00033A93"/>
    <w:rsid w:val="00037781"/>
    <w:rsid w:val="00037CD7"/>
    <w:rsid w:val="00037E26"/>
    <w:rsid w:val="00040B98"/>
    <w:rsid w:val="00043532"/>
    <w:rsid w:val="00052D15"/>
    <w:rsid w:val="00052F3F"/>
    <w:rsid w:val="0005778D"/>
    <w:rsid w:val="00061DA2"/>
    <w:rsid w:val="0006436B"/>
    <w:rsid w:val="0006486D"/>
    <w:rsid w:val="00066981"/>
    <w:rsid w:val="0007090C"/>
    <w:rsid w:val="000752BD"/>
    <w:rsid w:val="00076C0A"/>
    <w:rsid w:val="00076C78"/>
    <w:rsid w:val="00077590"/>
    <w:rsid w:val="00077E2C"/>
    <w:rsid w:val="000820D7"/>
    <w:rsid w:val="00082630"/>
    <w:rsid w:val="00085D16"/>
    <w:rsid w:val="00086187"/>
    <w:rsid w:val="00092B3C"/>
    <w:rsid w:val="00093D36"/>
    <w:rsid w:val="00097586"/>
    <w:rsid w:val="00097D8F"/>
    <w:rsid w:val="00097E78"/>
    <w:rsid w:val="000A3F6D"/>
    <w:rsid w:val="000A5C96"/>
    <w:rsid w:val="000B15A1"/>
    <w:rsid w:val="000B2114"/>
    <w:rsid w:val="000B4780"/>
    <w:rsid w:val="000B6401"/>
    <w:rsid w:val="000B78AB"/>
    <w:rsid w:val="000B78BF"/>
    <w:rsid w:val="000C36AD"/>
    <w:rsid w:val="000C6BE1"/>
    <w:rsid w:val="000C6FC9"/>
    <w:rsid w:val="000D0424"/>
    <w:rsid w:val="000D048C"/>
    <w:rsid w:val="000D04D5"/>
    <w:rsid w:val="000D0F43"/>
    <w:rsid w:val="000D15EE"/>
    <w:rsid w:val="000D39A8"/>
    <w:rsid w:val="000D7B86"/>
    <w:rsid w:val="000E5A3D"/>
    <w:rsid w:val="000E66E5"/>
    <w:rsid w:val="000E7A4A"/>
    <w:rsid w:val="000F1DE0"/>
    <w:rsid w:val="000F24EF"/>
    <w:rsid w:val="000F5FB6"/>
    <w:rsid w:val="000F6CF5"/>
    <w:rsid w:val="000F75F0"/>
    <w:rsid w:val="000F7DD5"/>
    <w:rsid w:val="00100193"/>
    <w:rsid w:val="00100620"/>
    <w:rsid w:val="001012B8"/>
    <w:rsid w:val="00102235"/>
    <w:rsid w:val="00103286"/>
    <w:rsid w:val="00104D2B"/>
    <w:rsid w:val="001059D5"/>
    <w:rsid w:val="00110ED8"/>
    <w:rsid w:val="001115CE"/>
    <w:rsid w:val="00116A13"/>
    <w:rsid w:val="00117320"/>
    <w:rsid w:val="00120679"/>
    <w:rsid w:val="00120740"/>
    <w:rsid w:val="0012132A"/>
    <w:rsid w:val="0012447D"/>
    <w:rsid w:val="00124E8B"/>
    <w:rsid w:val="00126636"/>
    <w:rsid w:val="00127190"/>
    <w:rsid w:val="0013128B"/>
    <w:rsid w:val="00136536"/>
    <w:rsid w:val="001440CB"/>
    <w:rsid w:val="001533C6"/>
    <w:rsid w:val="00155B45"/>
    <w:rsid w:val="00155D8E"/>
    <w:rsid w:val="00157390"/>
    <w:rsid w:val="00163CB1"/>
    <w:rsid w:val="00164F22"/>
    <w:rsid w:val="0016646E"/>
    <w:rsid w:val="00166820"/>
    <w:rsid w:val="001741E1"/>
    <w:rsid w:val="001760CF"/>
    <w:rsid w:val="00180767"/>
    <w:rsid w:val="00180783"/>
    <w:rsid w:val="00180813"/>
    <w:rsid w:val="001811DD"/>
    <w:rsid w:val="00187163"/>
    <w:rsid w:val="00191B4E"/>
    <w:rsid w:val="0019293B"/>
    <w:rsid w:val="00192F3D"/>
    <w:rsid w:val="00195DF9"/>
    <w:rsid w:val="00196FDB"/>
    <w:rsid w:val="001A075A"/>
    <w:rsid w:val="001A2A53"/>
    <w:rsid w:val="001A30D2"/>
    <w:rsid w:val="001A3A38"/>
    <w:rsid w:val="001A40AA"/>
    <w:rsid w:val="001B058F"/>
    <w:rsid w:val="001B1032"/>
    <w:rsid w:val="001B37B7"/>
    <w:rsid w:val="001B46E4"/>
    <w:rsid w:val="001B4DC3"/>
    <w:rsid w:val="001B6483"/>
    <w:rsid w:val="001C185A"/>
    <w:rsid w:val="001C1D0B"/>
    <w:rsid w:val="001C451F"/>
    <w:rsid w:val="001C6424"/>
    <w:rsid w:val="001D05E4"/>
    <w:rsid w:val="001D1984"/>
    <w:rsid w:val="001D3389"/>
    <w:rsid w:val="001D3A38"/>
    <w:rsid w:val="001D4EC8"/>
    <w:rsid w:val="001D7356"/>
    <w:rsid w:val="001E10AD"/>
    <w:rsid w:val="001E1CE0"/>
    <w:rsid w:val="001E1E98"/>
    <w:rsid w:val="001E72A4"/>
    <w:rsid w:val="001E7BDA"/>
    <w:rsid w:val="001F1366"/>
    <w:rsid w:val="001F4EFE"/>
    <w:rsid w:val="001F4FEE"/>
    <w:rsid w:val="001F777B"/>
    <w:rsid w:val="00200F3C"/>
    <w:rsid w:val="00213DEB"/>
    <w:rsid w:val="00214692"/>
    <w:rsid w:val="002164BE"/>
    <w:rsid w:val="00220D9F"/>
    <w:rsid w:val="00220E57"/>
    <w:rsid w:val="002254CC"/>
    <w:rsid w:val="0022609D"/>
    <w:rsid w:val="002261BA"/>
    <w:rsid w:val="00227DFE"/>
    <w:rsid w:val="00231CE4"/>
    <w:rsid w:val="00241037"/>
    <w:rsid w:val="00250653"/>
    <w:rsid w:val="00260227"/>
    <w:rsid w:val="00261AE3"/>
    <w:rsid w:val="002671EE"/>
    <w:rsid w:val="00270045"/>
    <w:rsid w:val="00271C63"/>
    <w:rsid w:val="002721F7"/>
    <w:rsid w:val="002733BF"/>
    <w:rsid w:val="00274B7C"/>
    <w:rsid w:val="00280269"/>
    <w:rsid w:val="00280F72"/>
    <w:rsid w:val="0028381F"/>
    <w:rsid w:val="002845A2"/>
    <w:rsid w:val="00293DAF"/>
    <w:rsid w:val="00293EDE"/>
    <w:rsid w:val="0029619C"/>
    <w:rsid w:val="00297798"/>
    <w:rsid w:val="002979A6"/>
    <w:rsid w:val="002A1A45"/>
    <w:rsid w:val="002A23EB"/>
    <w:rsid w:val="002A6544"/>
    <w:rsid w:val="002B4493"/>
    <w:rsid w:val="002B63A7"/>
    <w:rsid w:val="002C0A3E"/>
    <w:rsid w:val="002C1297"/>
    <w:rsid w:val="002C7584"/>
    <w:rsid w:val="002D2B71"/>
    <w:rsid w:val="002D36E1"/>
    <w:rsid w:val="002D3A9D"/>
    <w:rsid w:val="002D4E9A"/>
    <w:rsid w:val="002E1E7E"/>
    <w:rsid w:val="002E2585"/>
    <w:rsid w:val="002E5AD6"/>
    <w:rsid w:val="002F06D8"/>
    <w:rsid w:val="002F2AB8"/>
    <w:rsid w:val="002F2AD7"/>
    <w:rsid w:val="002F3C5D"/>
    <w:rsid w:val="002F4949"/>
    <w:rsid w:val="002F4C15"/>
    <w:rsid w:val="00301EB5"/>
    <w:rsid w:val="00302B66"/>
    <w:rsid w:val="00306618"/>
    <w:rsid w:val="00310332"/>
    <w:rsid w:val="00313B81"/>
    <w:rsid w:val="00314E7A"/>
    <w:rsid w:val="003160B0"/>
    <w:rsid w:val="00320FA1"/>
    <w:rsid w:val="003210B3"/>
    <w:rsid w:val="00321923"/>
    <w:rsid w:val="00322966"/>
    <w:rsid w:val="0032346F"/>
    <w:rsid w:val="00327AF8"/>
    <w:rsid w:val="00327D1E"/>
    <w:rsid w:val="00330216"/>
    <w:rsid w:val="00332506"/>
    <w:rsid w:val="00332912"/>
    <w:rsid w:val="00335546"/>
    <w:rsid w:val="00340753"/>
    <w:rsid w:val="00341279"/>
    <w:rsid w:val="003420EA"/>
    <w:rsid w:val="003432E6"/>
    <w:rsid w:val="00346471"/>
    <w:rsid w:val="00346B0F"/>
    <w:rsid w:val="003500CB"/>
    <w:rsid w:val="00351FF8"/>
    <w:rsid w:val="00354065"/>
    <w:rsid w:val="00354E7D"/>
    <w:rsid w:val="00354FCA"/>
    <w:rsid w:val="00355C1C"/>
    <w:rsid w:val="00355CAC"/>
    <w:rsid w:val="00357BD5"/>
    <w:rsid w:val="00361CB2"/>
    <w:rsid w:val="00361D19"/>
    <w:rsid w:val="00373160"/>
    <w:rsid w:val="00374DD3"/>
    <w:rsid w:val="00375595"/>
    <w:rsid w:val="00375A46"/>
    <w:rsid w:val="00375E6F"/>
    <w:rsid w:val="00375F9C"/>
    <w:rsid w:val="00376F05"/>
    <w:rsid w:val="00381D7C"/>
    <w:rsid w:val="003839E5"/>
    <w:rsid w:val="00383A87"/>
    <w:rsid w:val="003844EB"/>
    <w:rsid w:val="00385288"/>
    <w:rsid w:val="00391AFE"/>
    <w:rsid w:val="00393FFE"/>
    <w:rsid w:val="0039647D"/>
    <w:rsid w:val="003A082F"/>
    <w:rsid w:val="003A084B"/>
    <w:rsid w:val="003A0F45"/>
    <w:rsid w:val="003A23D4"/>
    <w:rsid w:val="003A2837"/>
    <w:rsid w:val="003A60CB"/>
    <w:rsid w:val="003B02C6"/>
    <w:rsid w:val="003B12F2"/>
    <w:rsid w:val="003B1D67"/>
    <w:rsid w:val="003B7B7B"/>
    <w:rsid w:val="003C1E38"/>
    <w:rsid w:val="003C2186"/>
    <w:rsid w:val="003C2659"/>
    <w:rsid w:val="003C4FE9"/>
    <w:rsid w:val="003C5C98"/>
    <w:rsid w:val="003D0AC7"/>
    <w:rsid w:val="003D0BC3"/>
    <w:rsid w:val="003D0F5C"/>
    <w:rsid w:val="003D4404"/>
    <w:rsid w:val="003D489A"/>
    <w:rsid w:val="003D50CC"/>
    <w:rsid w:val="003E4F5E"/>
    <w:rsid w:val="003F08B8"/>
    <w:rsid w:val="003F5EDE"/>
    <w:rsid w:val="003F7913"/>
    <w:rsid w:val="004014D3"/>
    <w:rsid w:val="00407283"/>
    <w:rsid w:val="00410CA3"/>
    <w:rsid w:val="004110F1"/>
    <w:rsid w:val="004147B9"/>
    <w:rsid w:val="004163E0"/>
    <w:rsid w:val="00422E94"/>
    <w:rsid w:val="00433536"/>
    <w:rsid w:val="00433642"/>
    <w:rsid w:val="00433A9B"/>
    <w:rsid w:val="00436349"/>
    <w:rsid w:val="004369A5"/>
    <w:rsid w:val="00440289"/>
    <w:rsid w:val="004411A6"/>
    <w:rsid w:val="0044527D"/>
    <w:rsid w:val="00447A55"/>
    <w:rsid w:val="00451EEE"/>
    <w:rsid w:val="00454A16"/>
    <w:rsid w:val="00456968"/>
    <w:rsid w:val="00456DE2"/>
    <w:rsid w:val="00460ACE"/>
    <w:rsid w:val="004617CB"/>
    <w:rsid w:val="00464236"/>
    <w:rsid w:val="0046609D"/>
    <w:rsid w:val="004669F4"/>
    <w:rsid w:val="00467220"/>
    <w:rsid w:val="0047038C"/>
    <w:rsid w:val="00473C61"/>
    <w:rsid w:val="0047536D"/>
    <w:rsid w:val="00477139"/>
    <w:rsid w:val="004906A2"/>
    <w:rsid w:val="00490944"/>
    <w:rsid w:val="00490A4E"/>
    <w:rsid w:val="0049345B"/>
    <w:rsid w:val="00496580"/>
    <w:rsid w:val="00496D34"/>
    <w:rsid w:val="00497DBC"/>
    <w:rsid w:val="00497ED8"/>
    <w:rsid w:val="004A0EF5"/>
    <w:rsid w:val="004A1B63"/>
    <w:rsid w:val="004A213C"/>
    <w:rsid w:val="004A24C9"/>
    <w:rsid w:val="004A3FE4"/>
    <w:rsid w:val="004A4074"/>
    <w:rsid w:val="004A54D1"/>
    <w:rsid w:val="004B55F1"/>
    <w:rsid w:val="004B71E3"/>
    <w:rsid w:val="004B76E9"/>
    <w:rsid w:val="004C239B"/>
    <w:rsid w:val="004C3169"/>
    <w:rsid w:val="004C3F8C"/>
    <w:rsid w:val="004C4D79"/>
    <w:rsid w:val="004D640A"/>
    <w:rsid w:val="004E0A68"/>
    <w:rsid w:val="004E211E"/>
    <w:rsid w:val="004E35B7"/>
    <w:rsid w:val="004E3D0F"/>
    <w:rsid w:val="004F091B"/>
    <w:rsid w:val="004F26FC"/>
    <w:rsid w:val="004F3379"/>
    <w:rsid w:val="004F3DDA"/>
    <w:rsid w:val="004F40C9"/>
    <w:rsid w:val="004F475B"/>
    <w:rsid w:val="004F7603"/>
    <w:rsid w:val="00503145"/>
    <w:rsid w:val="00504D0C"/>
    <w:rsid w:val="00505012"/>
    <w:rsid w:val="00505336"/>
    <w:rsid w:val="00510A85"/>
    <w:rsid w:val="00510E75"/>
    <w:rsid w:val="00512178"/>
    <w:rsid w:val="00514D8C"/>
    <w:rsid w:val="00516310"/>
    <w:rsid w:val="00516FD2"/>
    <w:rsid w:val="00517037"/>
    <w:rsid w:val="005201A2"/>
    <w:rsid w:val="00520F96"/>
    <w:rsid w:val="00523CB2"/>
    <w:rsid w:val="0052420B"/>
    <w:rsid w:val="00525287"/>
    <w:rsid w:val="00534C47"/>
    <w:rsid w:val="00536DCA"/>
    <w:rsid w:val="00541C4D"/>
    <w:rsid w:val="005421E9"/>
    <w:rsid w:val="0054410C"/>
    <w:rsid w:val="00547AB1"/>
    <w:rsid w:val="00551145"/>
    <w:rsid w:val="005548F1"/>
    <w:rsid w:val="00555BEE"/>
    <w:rsid w:val="00555DCF"/>
    <w:rsid w:val="00555FF7"/>
    <w:rsid w:val="00557824"/>
    <w:rsid w:val="00560A99"/>
    <w:rsid w:val="00560DAB"/>
    <w:rsid w:val="00561D9B"/>
    <w:rsid w:val="00570F9A"/>
    <w:rsid w:val="00571553"/>
    <w:rsid w:val="0057208F"/>
    <w:rsid w:val="00572185"/>
    <w:rsid w:val="00577BBA"/>
    <w:rsid w:val="00580B2A"/>
    <w:rsid w:val="0058111C"/>
    <w:rsid w:val="00581566"/>
    <w:rsid w:val="00581613"/>
    <w:rsid w:val="00581C12"/>
    <w:rsid w:val="00582982"/>
    <w:rsid w:val="0058774F"/>
    <w:rsid w:val="0059018A"/>
    <w:rsid w:val="00590C48"/>
    <w:rsid w:val="00592B49"/>
    <w:rsid w:val="00594946"/>
    <w:rsid w:val="0059510E"/>
    <w:rsid w:val="005A66D4"/>
    <w:rsid w:val="005A6719"/>
    <w:rsid w:val="005A79DF"/>
    <w:rsid w:val="005B1913"/>
    <w:rsid w:val="005B2D41"/>
    <w:rsid w:val="005B34EE"/>
    <w:rsid w:val="005B3755"/>
    <w:rsid w:val="005B616A"/>
    <w:rsid w:val="005D19A9"/>
    <w:rsid w:val="005D1E82"/>
    <w:rsid w:val="005D4965"/>
    <w:rsid w:val="005D49B3"/>
    <w:rsid w:val="005D7BC1"/>
    <w:rsid w:val="005E0FC3"/>
    <w:rsid w:val="005E2024"/>
    <w:rsid w:val="005E4F7D"/>
    <w:rsid w:val="00600006"/>
    <w:rsid w:val="006010DE"/>
    <w:rsid w:val="00601544"/>
    <w:rsid w:val="00607AE1"/>
    <w:rsid w:val="00611AF5"/>
    <w:rsid w:val="00614114"/>
    <w:rsid w:val="006230CD"/>
    <w:rsid w:val="0062310D"/>
    <w:rsid w:val="006236FE"/>
    <w:rsid w:val="006244BE"/>
    <w:rsid w:val="0062564E"/>
    <w:rsid w:val="00625A3E"/>
    <w:rsid w:val="00625F92"/>
    <w:rsid w:val="006273FC"/>
    <w:rsid w:val="00627AF7"/>
    <w:rsid w:val="00634757"/>
    <w:rsid w:val="006353DF"/>
    <w:rsid w:val="006364CB"/>
    <w:rsid w:val="00644F38"/>
    <w:rsid w:val="006455B8"/>
    <w:rsid w:val="006518D4"/>
    <w:rsid w:val="00652DCB"/>
    <w:rsid w:val="0065727D"/>
    <w:rsid w:val="00660BA0"/>
    <w:rsid w:val="00661919"/>
    <w:rsid w:val="006619AE"/>
    <w:rsid w:val="0066200D"/>
    <w:rsid w:val="00663D19"/>
    <w:rsid w:val="00664E29"/>
    <w:rsid w:val="00664F7E"/>
    <w:rsid w:val="006664CE"/>
    <w:rsid w:val="00666D4B"/>
    <w:rsid w:val="00666F32"/>
    <w:rsid w:val="0066705C"/>
    <w:rsid w:val="006674CB"/>
    <w:rsid w:val="006704A4"/>
    <w:rsid w:val="00670799"/>
    <w:rsid w:val="00670BF0"/>
    <w:rsid w:val="00671268"/>
    <w:rsid w:val="00675146"/>
    <w:rsid w:val="006762EC"/>
    <w:rsid w:val="00677599"/>
    <w:rsid w:val="006823C2"/>
    <w:rsid w:val="00683471"/>
    <w:rsid w:val="0068388F"/>
    <w:rsid w:val="006838DD"/>
    <w:rsid w:val="00690579"/>
    <w:rsid w:val="00691369"/>
    <w:rsid w:val="006960B9"/>
    <w:rsid w:val="00696223"/>
    <w:rsid w:val="006966CF"/>
    <w:rsid w:val="00697594"/>
    <w:rsid w:val="006A5AC5"/>
    <w:rsid w:val="006B3E9F"/>
    <w:rsid w:val="006B4D08"/>
    <w:rsid w:val="006B676B"/>
    <w:rsid w:val="006B6DF7"/>
    <w:rsid w:val="006B6FEA"/>
    <w:rsid w:val="006C0BFE"/>
    <w:rsid w:val="006C0FA0"/>
    <w:rsid w:val="006C2E34"/>
    <w:rsid w:val="006C33AC"/>
    <w:rsid w:val="006D0D0F"/>
    <w:rsid w:val="006D3AB2"/>
    <w:rsid w:val="006D505F"/>
    <w:rsid w:val="006D6C0E"/>
    <w:rsid w:val="006D7301"/>
    <w:rsid w:val="006D7DAC"/>
    <w:rsid w:val="006E0690"/>
    <w:rsid w:val="006E1442"/>
    <w:rsid w:val="006E3282"/>
    <w:rsid w:val="006E39F4"/>
    <w:rsid w:val="006F01AE"/>
    <w:rsid w:val="006F03DA"/>
    <w:rsid w:val="006F24E1"/>
    <w:rsid w:val="006F3A20"/>
    <w:rsid w:val="006F5F1E"/>
    <w:rsid w:val="006F62B3"/>
    <w:rsid w:val="006F6998"/>
    <w:rsid w:val="00701FD1"/>
    <w:rsid w:val="00702BFC"/>
    <w:rsid w:val="00702D40"/>
    <w:rsid w:val="007068DD"/>
    <w:rsid w:val="00711721"/>
    <w:rsid w:val="00711BE8"/>
    <w:rsid w:val="00712E7D"/>
    <w:rsid w:val="00715355"/>
    <w:rsid w:val="007159AF"/>
    <w:rsid w:val="007170D7"/>
    <w:rsid w:val="007206BB"/>
    <w:rsid w:val="00723198"/>
    <w:rsid w:val="007241D8"/>
    <w:rsid w:val="007247D2"/>
    <w:rsid w:val="00724BE8"/>
    <w:rsid w:val="00726592"/>
    <w:rsid w:val="00727DA6"/>
    <w:rsid w:val="007307B2"/>
    <w:rsid w:val="00731D69"/>
    <w:rsid w:val="007347E2"/>
    <w:rsid w:val="007348BD"/>
    <w:rsid w:val="0073711B"/>
    <w:rsid w:val="00740620"/>
    <w:rsid w:val="00740B80"/>
    <w:rsid w:val="0074204F"/>
    <w:rsid w:val="00743805"/>
    <w:rsid w:val="00743BB7"/>
    <w:rsid w:val="00745CE8"/>
    <w:rsid w:val="00746858"/>
    <w:rsid w:val="0075261E"/>
    <w:rsid w:val="00752B2E"/>
    <w:rsid w:val="007539C9"/>
    <w:rsid w:val="00757B79"/>
    <w:rsid w:val="0076044D"/>
    <w:rsid w:val="00763D8D"/>
    <w:rsid w:val="00764E1B"/>
    <w:rsid w:val="007677B7"/>
    <w:rsid w:val="00767816"/>
    <w:rsid w:val="00770430"/>
    <w:rsid w:val="00772342"/>
    <w:rsid w:val="007733FA"/>
    <w:rsid w:val="00775490"/>
    <w:rsid w:val="00775676"/>
    <w:rsid w:val="0078047E"/>
    <w:rsid w:val="00782F55"/>
    <w:rsid w:val="00785D9C"/>
    <w:rsid w:val="00786902"/>
    <w:rsid w:val="007914AE"/>
    <w:rsid w:val="007A217D"/>
    <w:rsid w:val="007A2530"/>
    <w:rsid w:val="007A494B"/>
    <w:rsid w:val="007B088E"/>
    <w:rsid w:val="007B0D6A"/>
    <w:rsid w:val="007B5ED3"/>
    <w:rsid w:val="007C5576"/>
    <w:rsid w:val="007C69F3"/>
    <w:rsid w:val="007C796D"/>
    <w:rsid w:val="007D6078"/>
    <w:rsid w:val="007D6966"/>
    <w:rsid w:val="007E1AA1"/>
    <w:rsid w:val="007E1F84"/>
    <w:rsid w:val="007E3476"/>
    <w:rsid w:val="007E56D3"/>
    <w:rsid w:val="007E588A"/>
    <w:rsid w:val="007E6E61"/>
    <w:rsid w:val="007F0AC0"/>
    <w:rsid w:val="007F315B"/>
    <w:rsid w:val="007F3EC9"/>
    <w:rsid w:val="00800D64"/>
    <w:rsid w:val="00801BA6"/>
    <w:rsid w:val="008036DD"/>
    <w:rsid w:val="00803FF8"/>
    <w:rsid w:val="00805B9D"/>
    <w:rsid w:val="00811279"/>
    <w:rsid w:val="008137FF"/>
    <w:rsid w:val="00814899"/>
    <w:rsid w:val="00814C07"/>
    <w:rsid w:val="00816FBB"/>
    <w:rsid w:val="00820B8E"/>
    <w:rsid w:val="008211A3"/>
    <w:rsid w:val="008232A2"/>
    <w:rsid w:val="00823C1C"/>
    <w:rsid w:val="00826EA1"/>
    <w:rsid w:val="008274B0"/>
    <w:rsid w:val="00827796"/>
    <w:rsid w:val="00827932"/>
    <w:rsid w:val="008347B0"/>
    <w:rsid w:val="0083633A"/>
    <w:rsid w:val="00837C85"/>
    <w:rsid w:val="00842128"/>
    <w:rsid w:val="008433AF"/>
    <w:rsid w:val="00845566"/>
    <w:rsid w:val="00850499"/>
    <w:rsid w:val="00851D88"/>
    <w:rsid w:val="0085379E"/>
    <w:rsid w:val="00854522"/>
    <w:rsid w:val="00861978"/>
    <w:rsid w:val="00870946"/>
    <w:rsid w:val="00871487"/>
    <w:rsid w:val="00877E27"/>
    <w:rsid w:val="00880A60"/>
    <w:rsid w:val="00887F76"/>
    <w:rsid w:val="00890C53"/>
    <w:rsid w:val="00891745"/>
    <w:rsid w:val="00891ACF"/>
    <w:rsid w:val="00894239"/>
    <w:rsid w:val="00897CDD"/>
    <w:rsid w:val="008A39BD"/>
    <w:rsid w:val="008A55FF"/>
    <w:rsid w:val="008A60E2"/>
    <w:rsid w:val="008A6112"/>
    <w:rsid w:val="008B05A5"/>
    <w:rsid w:val="008B26FC"/>
    <w:rsid w:val="008B2B4C"/>
    <w:rsid w:val="008B390E"/>
    <w:rsid w:val="008B3BB9"/>
    <w:rsid w:val="008B5505"/>
    <w:rsid w:val="008B5943"/>
    <w:rsid w:val="008C6DC6"/>
    <w:rsid w:val="008C79BE"/>
    <w:rsid w:val="008D0580"/>
    <w:rsid w:val="008D1420"/>
    <w:rsid w:val="008D4450"/>
    <w:rsid w:val="008E4400"/>
    <w:rsid w:val="008E6076"/>
    <w:rsid w:val="008E7C83"/>
    <w:rsid w:val="008F1800"/>
    <w:rsid w:val="008F219F"/>
    <w:rsid w:val="008F25BA"/>
    <w:rsid w:val="008F447B"/>
    <w:rsid w:val="008F46B7"/>
    <w:rsid w:val="008F517A"/>
    <w:rsid w:val="00900155"/>
    <w:rsid w:val="00901004"/>
    <w:rsid w:val="009021A8"/>
    <w:rsid w:val="00904E1A"/>
    <w:rsid w:val="00905536"/>
    <w:rsid w:val="009067D6"/>
    <w:rsid w:val="00914ED5"/>
    <w:rsid w:val="00914EDC"/>
    <w:rsid w:val="009170B3"/>
    <w:rsid w:val="009208C9"/>
    <w:rsid w:val="00920C14"/>
    <w:rsid w:val="0092172A"/>
    <w:rsid w:val="00924B3E"/>
    <w:rsid w:val="0093239C"/>
    <w:rsid w:val="009324B3"/>
    <w:rsid w:val="0093337C"/>
    <w:rsid w:val="00934B8E"/>
    <w:rsid w:val="00937EFA"/>
    <w:rsid w:val="00941771"/>
    <w:rsid w:val="00944525"/>
    <w:rsid w:val="00945E4D"/>
    <w:rsid w:val="00947DB5"/>
    <w:rsid w:val="00950A23"/>
    <w:rsid w:val="00951918"/>
    <w:rsid w:val="00955E50"/>
    <w:rsid w:val="00957DA6"/>
    <w:rsid w:val="00960F05"/>
    <w:rsid w:val="00961CB1"/>
    <w:rsid w:val="009634B7"/>
    <w:rsid w:val="0096441E"/>
    <w:rsid w:val="00967D58"/>
    <w:rsid w:val="0097029D"/>
    <w:rsid w:val="00971E7F"/>
    <w:rsid w:val="0097499A"/>
    <w:rsid w:val="00975D4E"/>
    <w:rsid w:val="00977F63"/>
    <w:rsid w:val="00982632"/>
    <w:rsid w:val="00984145"/>
    <w:rsid w:val="009854E4"/>
    <w:rsid w:val="0098653E"/>
    <w:rsid w:val="00987338"/>
    <w:rsid w:val="0099178D"/>
    <w:rsid w:val="00991DCC"/>
    <w:rsid w:val="00992CAE"/>
    <w:rsid w:val="00997B78"/>
    <w:rsid w:val="009A03FF"/>
    <w:rsid w:val="009A2357"/>
    <w:rsid w:val="009A243D"/>
    <w:rsid w:val="009A501B"/>
    <w:rsid w:val="009A5212"/>
    <w:rsid w:val="009A7C7F"/>
    <w:rsid w:val="009B147B"/>
    <w:rsid w:val="009B5B07"/>
    <w:rsid w:val="009C3B52"/>
    <w:rsid w:val="009C46D5"/>
    <w:rsid w:val="009D09D4"/>
    <w:rsid w:val="009D2407"/>
    <w:rsid w:val="009D30C2"/>
    <w:rsid w:val="009D325F"/>
    <w:rsid w:val="009D347F"/>
    <w:rsid w:val="009D705C"/>
    <w:rsid w:val="009D7374"/>
    <w:rsid w:val="009D75FA"/>
    <w:rsid w:val="009E0461"/>
    <w:rsid w:val="009E12C7"/>
    <w:rsid w:val="009E5D2F"/>
    <w:rsid w:val="009E7602"/>
    <w:rsid w:val="009F0C00"/>
    <w:rsid w:val="009F38F9"/>
    <w:rsid w:val="009F62DD"/>
    <w:rsid w:val="009F7121"/>
    <w:rsid w:val="009F7870"/>
    <w:rsid w:val="00A01B75"/>
    <w:rsid w:val="00A025C4"/>
    <w:rsid w:val="00A03460"/>
    <w:rsid w:val="00A03ED0"/>
    <w:rsid w:val="00A042DB"/>
    <w:rsid w:val="00A056BF"/>
    <w:rsid w:val="00A114E7"/>
    <w:rsid w:val="00A122CA"/>
    <w:rsid w:val="00A13BA9"/>
    <w:rsid w:val="00A13E43"/>
    <w:rsid w:val="00A141E9"/>
    <w:rsid w:val="00A166FD"/>
    <w:rsid w:val="00A1702B"/>
    <w:rsid w:val="00A217D3"/>
    <w:rsid w:val="00A25409"/>
    <w:rsid w:val="00A25ACC"/>
    <w:rsid w:val="00A30E3E"/>
    <w:rsid w:val="00A34945"/>
    <w:rsid w:val="00A35B35"/>
    <w:rsid w:val="00A37F36"/>
    <w:rsid w:val="00A4007C"/>
    <w:rsid w:val="00A43957"/>
    <w:rsid w:val="00A439E1"/>
    <w:rsid w:val="00A478D9"/>
    <w:rsid w:val="00A51054"/>
    <w:rsid w:val="00A51C66"/>
    <w:rsid w:val="00A533E3"/>
    <w:rsid w:val="00A53D0E"/>
    <w:rsid w:val="00A54C41"/>
    <w:rsid w:val="00A62551"/>
    <w:rsid w:val="00A64263"/>
    <w:rsid w:val="00A667A1"/>
    <w:rsid w:val="00A70C9D"/>
    <w:rsid w:val="00A72A36"/>
    <w:rsid w:val="00A73EAD"/>
    <w:rsid w:val="00A749F0"/>
    <w:rsid w:val="00A82C67"/>
    <w:rsid w:val="00A83229"/>
    <w:rsid w:val="00A86EF3"/>
    <w:rsid w:val="00A91C35"/>
    <w:rsid w:val="00A91CA9"/>
    <w:rsid w:val="00A95413"/>
    <w:rsid w:val="00A97784"/>
    <w:rsid w:val="00AA21BA"/>
    <w:rsid w:val="00AA2959"/>
    <w:rsid w:val="00AA2C24"/>
    <w:rsid w:val="00AA3357"/>
    <w:rsid w:val="00AB0494"/>
    <w:rsid w:val="00AB3084"/>
    <w:rsid w:val="00AC05C8"/>
    <w:rsid w:val="00AC0BFF"/>
    <w:rsid w:val="00AC18BD"/>
    <w:rsid w:val="00AC205E"/>
    <w:rsid w:val="00AC2390"/>
    <w:rsid w:val="00AC377C"/>
    <w:rsid w:val="00AC55FF"/>
    <w:rsid w:val="00AC64B8"/>
    <w:rsid w:val="00AC6904"/>
    <w:rsid w:val="00AC6C27"/>
    <w:rsid w:val="00AD2E86"/>
    <w:rsid w:val="00AE1CD2"/>
    <w:rsid w:val="00AE22E5"/>
    <w:rsid w:val="00AE42BB"/>
    <w:rsid w:val="00AE431F"/>
    <w:rsid w:val="00AE6D20"/>
    <w:rsid w:val="00AF324D"/>
    <w:rsid w:val="00AF745E"/>
    <w:rsid w:val="00B0509E"/>
    <w:rsid w:val="00B053AF"/>
    <w:rsid w:val="00B0757C"/>
    <w:rsid w:val="00B1548D"/>
    <w:rsid w:val="00B21429"/>
    <w:rsid w:val="00B24F7F"/>
    <w:rsid w:val="00B2532C"/>
    <w:rsid w:val="00B25882"/>
    <w:rsid w:val="00B25D8E"/>
    <w:rsid w:val="00B3056E"/>
    <w:rsid w:val="00B3190B"/>
    <w:rsid w:val="00B32916"/>
    <w:rsid w:val="00B34563"/>
    <w:rsid w:val="00B35287"/>
    <w:rsid w:val="00B41157"/>
    <w:rsid w:val="00B41ED9"/>
    <w:rsid w:val="00B42481"/>
    <w:rsid w:val="00B44107"/>
    <w:rsid w:val="00B45BEB"/>
    <w:rsid w:val="00B51966"/>
    <w:rsid w:val="00B53BFE"/>
    <w:rsid w:val="00B54930"/>
    <w:rsid w:val="00B5493B"/>
    <w:rsid w:val="00B61165"/>
    <w:rsid w:val="00B63CFE"/>
    <w:rsid w:val="00B63D9E"/>
    <w:rsid w:val="00B66DC4"/>
    <w:rsid w:val="00B6795E"/>
    <w:rsid w:val="00B721A0"/>
    <w:rsid w:val="00B777C3"/>
    <w:rsid w:val="00B77BEB"/>
    <w:rsid w:val="00B77D5E"/>
    <w:rsid w:val="00B80FB9"/>
    <w:rsid w:val="00B85889"/>
    <w:rsid w:val="00B867D8"/>
    <w:rsid w:val="00B87E65"/>
    <w:rsid w:val="00B87F1E"/>
    <w:rsid w:val="00B90B39"/>
    <w:rsid w:val="00B9408C"/>
    <w:rsid w:val="00B9617E"/>
    <w:rsid w:val="00BA0525"/>
    <w:rsid w:val="00BA2944"/>
    <w:rsid w:val="00BA6371"/>
    <w:rsid w:val="00BB18A7"/>
    <w:rsid w:val="00BB299C"/>
    <w:rsid w:val="00BB33D3"/>
    <w:rsid w:val="00BB388F"/>
    <w:rsid w:val="00BB6BF0"/>
    <w:rsid w:val="00BB750A"/>
    <w:rsid w:val="00BC126F"/>
    <w:rsid w:val="00BC25A0"/>
    <w:rsid w:val="00BC2F93"/>
    <w:rsid w:val="00BC4D5C"/>
    <w:rsid w:val="00BC54B7"/>
    <w:rsid w:val="00BD0207"/>
    <w:rsid w:val="00BD3544"/>
    <w:rsid w:val="00BD36C0"/>
    <w:rsid w:val="00BD4380"/>
    <w:rsid w:val="00BD6479"/>
    <w:rsid w:val="00BE0964"/>
    <w:rsid w:val="00BE3CF7"/>
    <w:rsid w:val="00BE53AA"/>
    <w:rsid w:val="00BE65EE"/>
    <w:rsid w:val="00BE6712"/>
    <w:rsid w:val="00BF0DD5"/>
    <w:rsid w:val="00BF2D7B"/>
    <w:rsid w:val="00BF3947"/>
    <w:rsid w:val="00BF50D8"/>
    <w:rsid w:val="00BF562E"/>
    <w:rsid w:val="00BF7A73"/>
    <w:rsid w:val="00BF7EDB"/>
    <w:rsid w:val="00C03671"/>
    <w:rsid w:val="00C03821"/>
    <w:rsid w:val="00C1222C"/>
    <w:rsid w:val="00C13023"/>
    <w:rsid w:val="00C13620"/>
    <w:rsid w:val="00C16539"/>
    <w:rsid w:val="00C16C55"/>
    <w:rsid w:val="00C2160F"/>
    <w:rsid w:val="00C22523"/>
    <w:rsid w:val="00C263EB"/>
    <w:rsid w:val="00C26FC7"/>
    <w:rsid w:val="00C27F13"/>
    <w:rsid w:val="00C30725"/>
    <w:rsid w:val="00C33782"/>
    <w:rsid w:val="00C34ED8"/>
    <w:rsid w:val="00C37FE7"/>
    <w:rsid w:val="00C44ED3"/>
    <w:rsid w:val="00C45722"/>
    <w:rsid w:val="00C46976"/>
    <w:rsid w:val="00C46EE1"/>
    <w:rsid w:val="00C4790D"/>
    <w:rsid w:val="00C50357"/>
    <w:rsid w:val="00C51EC6"/>
    <w:rsid w:val="00C539C1"/>
    <w:rsid w:val="00C54664"/>
    <w:rsid w:val="00C61410"/>
    <w:rsid w:val="00C633BD"/>
    <w:rsid w:val="00C63A77"/>
    <w:rsid w:val="00C64951"/>
    <w:rsid w:val="00C65E8D"/>
    <w:rsid w:val="00C72CC5"/>
    <w:rsid w:val="00C73259"/>
    <w:rsid w:val="00C73CD2"/>
    <w:rsid w:val="00C75C13"/>
    <w:rsid w:val="00C75DEA"/>
    <w:rsid w:val="00C76171"/>
    <w:rsid w:val="00C80CC3"/>
    <w:rsid w:val="00C821EB"/>
    <w:rsid w:val="00C84767"/>
    <w:rsid w:val="00C8675F"/>
    <w:rsid w:val="00C86F28"/>
    <w:rsid w:val="00C87169"/>
    <w:rsid w:val="00C9079C"/>
    <w:rsid w:val="00CA03CE"/>
    <w:rsid w:val="00CA18FA"/>
    <w:rsid w:val="00CA6122"/>
    <w:rsid w:val="00CA6A79"/>
    <w:rsid w:val="00CA7357"/>
    <w:rsid w:val="00CA7560"/>
    <w:rsid w:val="00CA7E7F"/>
    <w:rsid w:val="00CB0970"/>
    <w:rsid w:val="00CB0F5D"/>
    <w:rsid w:val="00CB1D71"/>
    <w:rsid w:val="00CB1D79"/>
    <w:rsid w:val="00CB2678"/>
    <w:rsid w:val="00CB465B"/>
    <w:rsid w:val="00CB7A53"/>
    <w:rsid w:val="00CB7D2F"/>
    <w:rsid w:val="00CC2F52"/>
    <w:rsid w:val="00CC572D"/>
    <w:rsid w:val="00CC75AB"/>
    <w:rsid w:val="00CD3201"/>
    <w:rsid w:val="00CD6567"/>
    <w:rsid w:val="00CE2440"/>
    <w:rsid w:val="00CE2C1C"/>
    <w:rsid w:val="00CE3DD3"/>
    <w:rsid w:val="00CE52FD"/>
    <w:rsid w:val="00CE5BE3"/>
    <w:rsid w:val="00CE5E6C"/>
    <w:rsid w:val="00CE70C0"/>
    <w:rsid w:val="00CF2D22"/>
    <w:rsid w:val="00CF301E"/>
    <w:rsid w:val="00CF306F"/>
    <w:rsid w:val="00CF56B6"/>
    <w:rsid w:val="00CF784B"/>
    <w:rsid w:val="00D04CC7"/>
    <w:rsid w:val="00D07235"/>
    <w:rsid w:val="00D07787"/>
    <w:rsid w:val="00D07A63"/>
    <w:rsid w:val="00D119D3"/>
    <w:rsid w:val="00D13C2E"/>
    <w:rsid w:val="00D16E83"/>
    <w:rsid w:val="00D172CC"/>
    <w:rsid w:val="00D17B61"/>
    <w:rsid w:val="00D20474"/>
    <w:rsid w:val="00D20662"/>
    <w:rsid w:val="00D20E85"/>
    <w:rsid w:val="00D25106"/>
    <w:rsid w:val="00D255E6"/>
    <w:rsid w:val="00D3071F"/>
    <w:rsid w:val="00D32DBA"/>
    <w:rsid w:val="00D34370"/>
    <w:rsid w:val="00D369E1"/>
    <w:rsid w:val="00D51B81"/>
    <w:rsid w:val="00D56C58"/>
    <w:rsid w:val="00D603CF"/>
    <w:rsid w:val="00D60A08"/>
    <w:rsid w:val="00D67D3F"/>
    <w:rsid w:val="00D70A7F"/>
    <w:rsid w:val="00D71965"/>
    <w:rsid w:val="00D7251A"/>
    <w:rsid w:val="00D761AE"/>
    <w:rsid w:val="00D77C69"/>
    <w:rsid w:val="00D81ACA"/>
    <w:rsid w:val="00D82065"/>
    <w:rsid w:val="00D835E6"/>
    <w:rsid w:val="00D84E7E"/>
    <w:rsid w:val="00D864C7"/>
    <w:rsid w:val="00D875C9"/>
    <w:rsid w:val="00D907B8"/>
    <w:rsid w:val="00D91A44"/>
    <w:rsid w:val="00D94464"/>
    <w:rsid w:val="00D94B9C"/>
    <w:rsid w:val="00D95E49"/>
    <w:rsid w:val="00D96125"/>
    <w:rsid w:val="00D967A4"/>
    <w:rsid w:val="00D97A4B"/>
    <w:rsid w:val="00DA37B2"/>
    <w:rsid w:val="00DA6408"/>
    <w:rsid w:val="00DA6657"/>
    <w:rsid w:val="00DA7D77"/>
    <w:rsid w:val="00DB16F6"/>
    <w:rsid w:val="00DB2610"/>
    <w:rsid w:val="00DB4011"/>
    <w:rsid w:val="00DC01DA"/>
    <w:rsid w:val="00DC2C11"/>
    <w:rsid w:val="00DC3A73"/>
    <w:rsid w:val="00DC3B96"/>
    <w:rsid w:val="00DC53CB"/>
    <w:rsid w:val="00DC5FBE"/>
    <w:rsid w:val="00DC7B9B"/>
    <w:rsid w:val="00DD281D"/>
    <w:rsid w:val="00DD67CE"/>
    <w:rsid w:val="00DD6F55"/>
    <w:rsid w:val="00DE1560"/>
    <w:rsid w:val="00DE1762"/>
    <w:rsid w:val="00DE240D"/>
    <w:rsid w:val="00DE2F73"/>
    <w:rsid w:val="00DE4504"/>
    <w:rsid w:val="00DE7D9D"/>
    <w:rsid w:val="00DF3DD3"/>
    <w:rsid w:val="00DF412D"/>
    <w:rsid w:val="00DF53FE"/>
    <w:rsid w:val="00DF67F1"/>
    <w:rsid w:val="00E017FF"/>
    <w:rsid w:val="00E01EB2"/>
    <w:rsid w:val="00E03714"/>
    <w:rsid w:val="00E03C9B"/>
    <w:rsid w:val="00E05C42"/>
    <w:rsid w:val="00E075B1"/>
    <w:rsid w:val="00E12EAD"/>
    <w:rsid w:val="00E1443B"/>
    <w:rsid w:val="00E1644E"/>
    <w:rsid w:val="00E22F0D"/>
    <w:rsid w:val="00E23ACC"/>
    <w:rsid w:val="00E3031D"/>
    <w:rsid w:val="00E32852"/>
    <w:rsid w:val="00E33A39"/>
    <w:rsid w:val="00E34F8B"/>
    <w:rsid w:val="00E351D3"/>
    <w:rsid w:val="00E3537D"/>
    <w:rsid w:val="00E37CDA"/>
    <w:rsid w:val="00E41A09"/>
    <w:rsid w:val="00E42FAA"/>
    <w:rsid w:val="00E44849"/>
    <w:rsid w:val="00E47863"/>
    <w:rsid w:val="00E50C29"/>
    <w:rsid w:val="00E5107B"/>
    <w:rsid w:val="00E52A6A"/>
    <w:rsid w:val="00E54C20"/>
    <w:rsid w:val="00E576A9"/>
    <w:rsid w:val="00E603BF"/>
    <w:rsid w:val="00E6190C"/>
    <w:rsid w:val="00E6235A"/>
    <w:rsid w:val="00E6298D"/>
    <w:rsid w:val="00E62DBF"/>
    <w:rsid w:val="00E655FE"/>
    <w:rsid w:val="00E67DCA"/>
    <w:rsid w:val="00E7053F"/>
    <w:rsid w:val="00E724D2"/>
    <w:rsid w:val="00E75B26"/>
    <w:rsid w:val="00E775AB"/>
    <w:rsid w:val="00E85804"/>
    <w:rsid w:val="00E85D30"/>
    <w:rsid w:val="00E91858"/>
    <w:rsid w:val="00E958E2"/>
    <w:rsid w:val="00EA14FB"/>
    <w:rsid w:val="00EA2EA7"/>
    <w:rsid w:val="00EA4448"/>
    <w:rsid w:val="00EA7514"/>
    <w:rsid w:val="00EC044C"/>
    <w:rsid w:val="00EC492C"/>
    <w:rsid w:val="00EC5FC9"/>
    <w:rsid w:val="00EC7C11"/>
    <w:rsid w:val="00ED18B5"/>
    <w:rsid w:val="00ED18D8"/>
    <w:rsid w:val="00ED24B0"/>
    <w:rsid w:val="00ED2F2D"/>
    <w:rsid w:val="00ED32E7"/>
    <w:rsid w:val="00ED52C2"/>
    <w:rsid w:val="00ED6A1E"/>
    <w:rsid w:val="00EE09FC"/>
    <w:rsid w:val="00EE14E6"/>
    <w:rsid w:val="00EE16CC"/>
    <w:rsid w:val="00EE47AC"/>
    <w:rsid w:val="00EE5277"/>
    <w:rsid w:val="00EE686C"/>
    <w:rsid w:val="00EE7898"/>
    <w:rsid w:val="00EF2E23"/>
    <w:rsid w:val="00EF3364"/>
    <w:rsid w:val="00EF3BA7"/>
    <w:rsid w:val="00EF52BB"/>
    <w:rsid w:val="00F03CE0"/>
    <w:rsid w:val="00F04661"/>
    <w:rsid w:val="00F06836"/>
    <w:rsid w:val="00F06BFC"/>
    <w:rsid w:val="00F074BA"/>
    <w:rsid w:val="00F11099"/>
    <w:rsid w:val="00F1151B"/>
    <w:rsid w:val="00F1401C"/>
    <w:rsid w:val="00F1470D"/>
    <w:rsid w:val="00F14E29"/>
    <w:rsid w:val="00F15848"/>
    <w:rsid w:val="00F2141D"/>
    <w:rsid w:val="00F21F63"/>
    <w:rsid w:val="00F241F8"/>
    <w:rsid w:val="00F249F0"/>
    <w:rsid w:val="00F24B43"/>
    <w:rsid w:val="00F2589A"/>
    <w:rsid w:val="00F31937"/>
    <w:rsid w:val="00F33D08"/>
    <w:rsid w:val="00F3704D"/>
    <w:rsid w:val="00F40FB4"/>
    <w:rsid w:val="00F426DB"/>
    <w:rsid w:val="00F434B5"/>
    <w:rsid w:val="00F511E6"/>
    <w:rsid w:val="00F52502"/>
    <w:rsid w:val="00F554C7"/>
    <w:rsid w:val="00F57408"/>
    <w:rsid w:val="00F61673"/>
    <w:rsid w:val="00F63CC1"/>
    <w:rsid w:val="00F63D56"/>
    <w:rsid w:val="00F6664A"/>
    <w:rsid w:val="00F669A8"/>
    <w:rsid w:val="00F6727B"/>
    <w:rsid w:val="00F85506"/>
    <w:rsid w:val="00F91D52"/>
    <w:rsid w:val="00FA13E3"/>
    <w:rsid w:val="00FA1BE9"/>
    <w:rsid w:val="00FA202A"/>
    <w:rsid w:val="00FA321F"/>
    <w:rsid w:val="00FA4216"/>
    <w:rsid w:val="00FA44A7"/>
    <w:rsid w:val="00FA5278"/>
    <w:rsid w:val="00FA743F"/>
    <w:rsid w:val="00FB575D"/>
    <w:rsid w:val="00FC2063"/>
    <w:rsid w:val="00FC3A7E"/>
    <w:rsid w:val="00FC417F"/>
    <w:rsid w:val="00FD1491"/>
    <w:rsid w:val="00FD254A"/>
    <w:rsid w:val="00FD327F"/>
    <w:rsid w:val="00FD3782"/>
    <w:rsid w:val="00FD43E3"/>
    <w:rsid w:val="00FD48C4"/>
    <w:rsid w:val="00FD4B0A"/>
    <w:rsid w:val="00FD5B3F"/>
    <w:rsid w:val="00FE0C09"/>
    <w:rsid w:val="00FE0F34"/>
    <w:rsid w:val="00FE3D53"/>
    <w:rsid w:val="00FE52DD"/>
    <w:rsid w:val="00FE7B1F"/>
    <w:rsid w:val="00FF0E2A"/>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martTagType w:namespaceuri="urn:schemas-microsoft-com:office:smarttags" w:name="PersonName"/>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6"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9178D"/>
    <w:rPr>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2F2A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epgina">
    <w:name w:val="footer"/>
    <w:basedOn w:val="Normal"/>
    <w:link w:val="PiedepginaCar"/>
    <w:uiPriority w:val="99"/>
    <w:rsid w:val="00EC492C"/>
    <w:pPr>
      <w:tabs>
        <w:tab w:val="center" w:pos="4252"/>
        <w:tab w:val="right" w:pos="8504"/>
      </w:tabs>
    </w:pPr>
  </w:style>
  <w:style w:type="numbering" w:styleId="111111">
    <w:name w:val="Outline List 2"/>
    <w:basedOn w:val="Sinlista"/>
    <w:rsid w:val="00975D4E"/>
    <w:pPr>
      <w:numPr>
        <w:numId w:val="1"/>
      </w:numPr>
    </w:pPr>
  </w:style>
  <w:style w:type="numbering" w:customStyle="1" w:styleId="Estilo1">
    <w:name w:val="Estilo1"/>
    <w:rsid w:val="00975D4E"/>
    <w:pPr>
      <w:numPr>
        <w:numId w:val="2"/>
      </w:numPr>
    </w:pPr>
  </w:style>
  <w:style w:type="character" w:styleId="Nmerodepgina">
    <w:name w:val="page number"/>
    <w:basedOn w:val="Fuentedeprrafopredeter"/>
    <w:rsid w:val="00EC492C"/>
  </w:style>
  <w:style w:type="paragraph" w:styleId="Encabezado">
    <w:name w:val="header"/>
    <w:basedOn w:val="Normal"/>
    <w:link w:val="EncabezadoCar"/>
    <w:uiPriority w:val="99"/>
    <w:rsid w:val="00803FF8"/>
    <w:pPr>
      <w:tabs>
        <w:tab w:val="center" w:pos="4252"/>
        <w:tab w:val="right" w:pos="8504"/>
      </w:tabs>
    </w:pPr>
  </w:style>
  <w:style w:type="paragraph" w:styleId="Textodeglobo">
    <w:name w:val="Balloon Text"/>
    <w:basedOn w:val="Normal"/>
    <w:link w:val="TextodegloboCar"/>
    <w:rsid w:val="00D34370"/>
    <w:rPr>
      <w:rFonts w:ascii="Tahoma" w:hAnsi="Tahoma" w:cs="Tahoma"/>
      <w:sz w:val="16"/>
      <w:szCs w:val="16"/>
    </w:rPr>
  </w:style>
  <w:style w:type="character" w:customStyle="1" w:styleId="TextodegloboCar">
    <w:name w:val="Texto de globo Car"/>
    <w:basedOn w:val="Fuentedeprrafopredeter"/>
    <w:link w:val="Textodeglobo"/>
    <w:rsid w:val="00D34370"/>
    <w:rPr>
      <w:rFonts w:ascii="Tahoma" w:hAnsi="Tahoma" w:cs="Tahoma"/>
      <w:sz w:val="16"/>
      <w:szCs w:val="16"/>
    </w:rPr>
  </w:style>
  <w:style w:type="character" w:styleId="Hipervnculo">
    <w:name w:val="Hyperlink"/>
    <w:basedOn w:val="Fuentedeprrafopredeter"/>
    <w:uiPriority w:val="99"/>
    <w:unhideWhenUsed/>
    <w:rsid w:val="00C80CC3"/>
    <w:rPr>
      <w:color w:val="0000FF"/>
      <w:u w:val="single"/>
    </w:rPr>
  </w:style>
  <w:style w:type="paragraph" w:styleId="NormalWeb">
    <w:name w:val="Normal (Web)"/>
    <w:basedOn w:val="Normal"/>
    <w:uiPriority w:val="99"/>
    <w:unhideWhenUsed/>
    <w:rsid w:val="00C80CC3"/>
    <w:pPr>
      <w:spacing w:before="100" w:beforeAutospacing="1" w:after="100" w:afterAutospacing="1"/>
    </w:pPr>
  </w:style>
  <w:style w:type="character" w:customStyle="1" w:styleId="corchete-llamada1">
    <w:name w:val="corchete-llamada1"/>
    <w:basedOn w:val="Fuentedeprrafopredeter"/>
    <w:rsid w:val="00EA2EA7"/>
    <w:rPr>
      <w:vanish/>
      <w:webHidden w:val="0"/>
      <w:specVanish w:val="0"/>
    </w:rPr>
  </w:style>
  <w:style w:type="paragraph" w:styleId="Prrafodelista">
    <w:name w:val="List Paragraph"/>
    <w:basedOn w:val="Normal"/>
    <w:uiPriority w:val="34"/>
    <w:qFormat/>
    <w:rsid w:val="00EA2EA7"/>
    <w:pPr>
      <w:ind w:left="720"/>
      <w:contextualSpacing/>
    </w:pPr>
  </w:style>
  <w:style w:type="paragraph" w:customStyle="1" w:styleId="TITULOCAP">
    <w:name w:val="TITULOCAP"/>
    <w:basedOn w:val="Normal"/>
    <w:qFormat/>
    <w:rsid w:val="00BB750A"/>
    <w:pPr>
      <w:jc w:val="center"/>
    </w:pPr>
    <w:rPr>
      <w:rFonts w:ascii="Arial" w:eastAsiaTheme="minorEastAsia" w:hAnsi="Arial" w:cs="Arial"/>
      <w:b/>
      <w:sz w:val="48"/>
      <w:lang w:eastAsia="es-EC"/>
    </w:rPr>
  </w:style>
  <w:style w:type="paragraph" w:customStyle="1" w:styleId="tesisfigura">
    <w:name w:val="tesis_figura"/>
    <w:basedOn w:val="Normal"/>
    <w:autoRedefine/>
    <w:qFormat/>
    <w:rsid w:val="00FA1BE9"/>
    <w:pPr>
      <w:tabs>
        <w:tab w:val="left" w:pos="426"/>
      </w:tabs>
      <w:ind w:left="426"/>
      <w:jc w:val="center"/>
    </w:pPr>
    <w:rPr>
      <w:rFonts w:ascii="Arial" w:eastAsia="Calibri" w:hAnsi="Arial" w:cs="Arial"/>
      <w:b/>
      <w:sz w:val="22"/>
      <w:szCs w:val="22"/>
      <w:lang w:val="es-EC" w:eastAsia="en-US"/>
    </w:rPr>
  </w:style>
  <w:style w:type="paragraph" w:customStyle="1" w:styleId="TITULOSGENERALES">
    <w:name w:val="TITULOSGENERALES"/>
    <w:basedOn w:val="Prrafodelista"/>
    <w:qFormat/>
    <w:rsid w:val="008C79BE"/>
    <w:pPr>
      <w:spacing w:after="200"/>
      <w:ind w:left="360"/>
      <w:jc w:val="center"/>
    </w:pPr>
    <w:rPr>
      <w:rFonts w:ascii="Arial" w:eastAsiaTheme="minorEastAsia" w:hAnsi="Arial" w:cs="Arial"/>
      <w:b/>
      <w:sz w:val="32"/>
      <w:lang w:val="en-US" w:eastAsia="es-EC"/>
    </w:rPr>
  </w:style>
  <w:style w:type="paragraph" w:customStyle="1" w:styleId="aconormalcentrado">
    <w:name w:val="aco_normal_centrado"/>
    <w:basedOn w:val="Normal"/>
    <w:autoRedefine/>
    <w:qFormat/>
    <w:rsid w:val="00512178"/>
    <w:pPr>
      <w:jc w:val="both"/>
    </w:pPr>
    <w:rPr>
      <w:rFonts w:cs="Arial"/>
      <w:color w:val="000000"/>
      <w:szCs w:val="18"/>
    </w:rPr>
  </w:style>
  <w:style w:type="character" w:styleId="nfasis">
    <w:name w:val="Emphasis"/>
    <w:basedOn w:val="Fuentedeprrafopredeter"/>
    <w:uiPriority w:val="20"/>
    <w:qFormat/>
    <w:rsid w:val="004411A6"/>
    <w:rPr>
      <w:b/>
      <w:bCs/>
      <w:i w:val="0"/>
      <w:iCs w:val="0"/>
    </w:rPr>
  </w:style>
  <w:style w:type="character" w:customStyle="1" w:styleId="st">
    <w:name w:val="st"/>
    <w:basedOn w:val="Fuentedeprrafopredeter"/>
    <w:rsid w:val="004411A6"/>
  </w:style>
  <w:style w:type="character" w:customStyle="1" w:styleId="EncabezadoCar">
    <w:name w:val="Encabezado Car"/>
    <w:basedOn w:val="Fuentedeprrafopredeter"/>
    <w:link w:val="Encabezado"/>
    <w:uiPriority w:val="99"/>
    <w:rsid w:val="00FE0F34"/>
    <w:rPr>
      <w:sz w:val="24"/>
      <w:szCs w:val="24"/>
    </w:rPr>
  </w:style>
  <w:style w:type="character" w:customStyle="1" w:styleId="PiedepginaCar">
    <w:name w:val="Pie de página Car"/>
    <w:basedOn w:val="Fuentedeprrafopredeter"/>
    <w:link w:val="Piedepgina"/>
    <w:uiPriority w:val="99"/>
    <w:rsid w:val="00FE0F34"/>
    <w:rPr>
      <w:sz w:val="24"/>
      <w:szCs w:val="24"/>
    </w:rPr>
  </w:style>
  <w:style w:type="paragraph" w:styleId="TDC1">
    <w:name w:val="toc 1"/>
    <w:next w:val="Normal"/>
    <w:autoRedefine/>
    <w:uiPriority w:val="39"/>
    <w:unhideWhenUsed/>
    <w:rsid w:val="007539C9"/>
    <w:pPr>
      <w:tabs>
        <w:tab w:val="right" w:leader="dot" w:pos="8267"/>
      </w:tabs>
      <w:spacing w:before="360" w:line="360" w:lineRule="auto"/>
    </w:pPr>
    <w:rPr>
      <w:rFonts w:ascii="Arial" w:eastAsiaTheme="minorEastAsia" w:hAnsi="Arial" w:cstheme="minorBidi"/>
      <w:noProof/>
      <w:sz w:val="24"/>
      <w:szCs w:val="24"/>
      <w:lang w:eastAsia="es-EC"/>
    </w:rPr>
  </w:style>
  <w:style w:type="paragraph" w:styleId="TDC6">
    <w:name w:val="toc 6"/>
    <w:basedOn w:val="Normal"/>
    <w:next w:val="Normal"/>
    <w:autoRedefine/>
    <w:uiPriority w:val="39"/>
    <w:unhideWhenUsed/>
    <w:rsid w:val="00E6190C"/>
    <w:pPr>
      <w:tabs>
        <w:tab w:val="right" w:leader="dot" w:pos="8278"/>
      </w:tabs>
      <w:spacing w:line="480" w:lineRule="auto"/>
      <w:ind w:left="1276" w:hanging="1247"/>
    </w:pPr>
    <w:rPr>
      <w:rFonts w:ascii="Arial" w:eastAsiaTheme="minorEastAsia" w:hAnsi="Arial" w:cs="Calibri"/>
      <w:szCs w:val="22"/>
      <w:lang w:val="es-EC" w:eastAsia="es-EC"/>
    </w:rPr>
  </w:style>
  <w:style w:type="paragraph" w:styleId="TDC2">
    <w:name w:val="toc 2"/>
    <w:basedOn w:val="Normal"/>
    <w:next w:val="Normal"/>
    <w:autoRedefine/>
    <w:rsid w:val="006E39F4"/>
    <w:pPr>
      <w:spacing w:after="100"/>
      <w:ind w:left="240"/>
    </w:pPr>
  </w:style>
  <w:style w:type="character" w:styleId="Nmerodelnea">
    <w:name w:val="line number"/>
    <w:basedOn w:val="Fuentedeprrafopredeter"/>
    <w:rsid w:val="006E0690"/>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s-ES" w:eastAsia="es-E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6" w:uiPriority="39"/>
    <w:lsdException w:name="header" w:uiPriority="99"/>
    <w:lsdException w:name="footer" w:uiPriority="99"/>
    <w:lsdException w:name="caption" w:semiHidden="1" w:unhideWhenUsed="1" w:qFormat="1"/>
    <w:lsdException w:name="Title" w:qFormat="1"/>
    <w:lsdException w:name="Subtitle" w:qFormat="1"/>
    <w:lsdException w:name="Hyperlink" w:uiPriority="99"/>
    <w:lsdException w:name="Strong" w:qFormat="1"/>
    <w:lsdException w:name="Emphasis" w:uiPriority="20" w:qFormat="1"/>
    <w:lsdException w:name="Normal (Web)"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99178D"/>
    <w:rPr>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styleId="Tablaconcuadrcula">
    <w:name w:val="Table Grid"/>
    <w:basedOn w:val="Tablanormal"/>
    <w:uiPriority w:val="59"/>
    <w:rsid w:val="002F2AB8"/>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Piedepgina">
    <w:name w:val="footer"/>
    <w:basedOn w:val="Normal"/>
    <w:link w:val="PiedepginaCar"/>
    <w:uiPriority w:val="99"/>
    <w:rsid w:val="00EC492C"/>
    <w:pPr>
      <w:tabs>
        <w:tab w:val="center" w:pos="4252"/>
        <w:tab w:val="right" w:pos="8504"/>
      </w:tabs>
    </w:pPr>
  </w:style>
  <w:style w:type="numbering" w:styleId="111111">
    <w:name w:val="Outline List 2"/>
    <w:basedOn w:val="Sinlista"/>
    <w:rsid w:val="00975D4E"/>
    <w:pPr>
      <w:numPr>
        <w:numId w:val="1"/>
      </w:numPr>
    </w:pPr>
  </w:style>
  <w:style w:type="numbering" w:customStyle="1" w:styleId="Estilo1">
    <w:name w:val="Estilo1"/>
    <w:rsid w:val="00975D4E"/>
    <w:pPr>
      <w:numPr>
        <w:numId w:val="2"/>
      </w:numPr>
    </w:pPr>
  </w:style>
  <w:style w:type="character" w:styleId="Nmerodepgina">
    <w:name w:val="page number"/>
    <w:basedOn w:val="Fuentedeprrafopredeter"/>
    <w:rsid w:val="00EC492C"/>
  </w:style>
  <w:style w:type="paragraph" w:styleId="Encabezado">
    <w:name w:val="header"/>
    <w:basedOn w:val="Normal"/>
    <w:link w:val="EncabezadoCar"/>
    <w:uiPriority w:val="99"/>
    <w:rsid w:val="00803FF8"/>
    <w:pPr>
      <w:tabs>
        <w:tab w:val="center" w:pos="4252"/>
        <w:tab w:val="right" w:pos="8504"/>
      </w:tabs>
    </w:pPr>
  </w:style>
  <w:style w:type="paragraph" w:styleId="Textodeglobo">
    <w:name w:val="Balloon Text"/>
    <w:basedOn w:val="Normal"/>
    <w:link w:val="TextodegloboCar"/>
    <w:rsid w:val="00D34370"/>
    <w:rPr>
      <w:rFonts w:ascii="Tahoma" w:hAnsi="Tahoma" w:cs="Tahoma"/>
      <w:sz w:val="16"/>
      <w:szCs w:val="16"/>
    </w:rPr>
  </w:style>
  <w:style w:type="character" w:customStyle="1" w:styleId="TextodegloboCar">
    <w:name w:val="Texto de globo Car"/>
    <w:basedOn w:val="Fuentedeprrafopredeter"/>
    <w:link w:val="Textodeglobo"/>
    <w:rsid w:val="00D34370"/>
    <w:rPr>
      <w:rFonts w:ascii="Tahoma" w:hAnsi="Tahoma" w:cs="Tahoma"/>
      <w:sz w:val="16"/>
      <w:szCs w:val="16"/>
    </w:rPr>
  </w:style>
  <w:style w:type="character" w:styleId="Hipervnculo">
    <w:name w:val="Hyperlink"/>
    <w:basedOn w:val="Fuentedeprrafopredeter"/>
    <w:uiPriority w:val="99"/>
    <w:unhideWhenUsed/>
    <w:rsid w:val="00C80CC3"/>
    <w:rPr>
      <w:color w:val="0000FF"/>
      <w:u w:val="single"/>
    </w:rPr>
  </w:style>
  <w:style w:type="paragraph" w:styleId="NormalWeb">
    <w:name w:val="Normal (Web)"/>
    <w:basedOn w:val="Normal"/>
    <w:uiPriority w:val="99"/>
    <w:unhideWhenUsed/>
    <w:rsid w:val="00C80CC3"/>
    <w:pPr>
      <w:spacing w:before="100" w:beforeAutospacing="1" w:after="100" w:afterAutospacing="1"/>
    </w:pPr>
  </w:style>
  <w:style w:type="character" w:customStyle="1" w:styleId="corchete-llamada1">
    <w:name w:val="corchete-llamada1"/>
    <w:basedOn w:val="Fuentedeprrafopredeter"/>
    <w:rsid w:val="00EA2EA7"/>
    <w:rPr>
      <w:vanish/>
      <w:webHidden w:val="0"/>
      <w:specVanish w:val="0"/>
    </w:rPr>
  </w:style>
  <w:style w:type="paragraph" w:styleId="Prrafodelista">
    <w:name w:val="List Paragraph"/>
    <w:basedOn w:val="Normal"/>
    <w:uiPriority w:val="34"/>
    <w:qFormat/>
    <w:rsid w:val="00EA2EA7"/>
    <w:pPr>
      <w:ind w:left="720"/>
      <w:contextualSpacing/>
    </w:pPr>
  </w:style>
  <w:style w:type="paragraph" w:customStyle="1" w:styleId="TITULOCAP">
    <w:name w:val="TITULOCAP"/>
    <w:basedOn w:val="Normal"/>
    <w:qFormat/>
    <w:rsid w:val="00BB750A"/>
    <w:pPr>
      <w:jc w:val="center"/>
    </w:pPr>
    <w:rPr>
      <w:rFonts w:ascii="Arial" w:eastAsiaTheme="minorEastAsia" w:hAnsi="Arial" w:cs="Arial"/>
      <w:b/>
      <w:sz w:val="48"/>
      <w:lang w:eastAsia="es-EC"/>
    </w:rPr>
  </w:style>
  <w:style w:type="paragraph" w:customStyle="1" w:styleId="tesisfigura">
    <w:name w:val="tesis_figura"/>
    <w:basedOn w:val="Normal"/>
    <w:autoRedefine/>
    <w:qFormat/>
    <w:rsid w:val="00FA1BE9"/>
    <w:pPr>
      <w:tabs>
        <w:tab w:val="left" w:pos="426"/>
      </w:tabs>
      <w:ind w:left="426"/>
      <w:jc w:val="center"/>
    </w:pPr>
    <w:rPr>
      <w:rFonts w:ascii="Arial" w:eastAsia="Calibri" w:hAnsi="Arial" w:cs="Arial"/>
      <w:b/>
      <w:sz w:val="22"/>
      <w:szCs w:val="22"/>
      <w:lang w:val="es-EC" w:eastAsia="en-US"/>
    </w:rPr>
  </w:style>
  <w:style w:type="paragraph" w:customStyle="1" w:styleId="TITULOSGENERALES">
    <w:name w:val="TITULOSGENERALES"/>
    <w:basedOn w:val="Prrafodelista"/>
    <w:qFormat/>
    <w:rsid w:val="008C79BE"/>
    <w:pPr>
      <w:spacing w:after="200"/>
      <w:ind w:left="360"/>
      <w:jc w:val="center"/>
    </w:pPr>
    <w:rPr>
      <w:rFonts w:ascii="Arial" w:eastAsiaTheme="minorEastAsia" w:hAnsi="Arial" w:cs="Arial"/>
      <w:b/>
      <w:sz w:val="32"/>
      <w:lang w:val="en-US" w:eastAsia="es-EC"/>
    </w:rPr>
  </w:style>
  <w:style w:type="paragraph" w:customStyle="1" w:styleId="aconormalcentrado">
    <w:name w:val="aco_normal_centrado"/>
    <w:basedOn w:val="Normal"/>
    <w:autoRedefine/>
    <w:qFormat/>
    <w:rsid w:val="00512178"/>
    <w:pPr>
      <w:jc w:val="both"/>
    </w:pPr>
    <w:rPr>
      <w:rFonts w:cs="Arial"/>
      <w:color w:val="000000"/>
      <w:szCs w:val="18"/>
    </w:rPr>
  </w:style>
  <w:style w:type="character" w:styleId="nfasis">
    <w:name w:val="Emphasis"/>
    <w:basedOn w:val="Fuentedeprrafopredeter"/>
    <w:uiPriority w:val="20"/>
    <w:qFormat/>
    <w:rsid w:val="004411A6"/>
    <w:rPr>
      <w:b/>
      <w:bCs/>
      <w:i w:val="0"/>
      <w:iCs w:val="0"/>
    </w:rPr>
  </w:style>
  <w:style w:type="character" w:customStyle="1" w:styleId="st">
    <w:name w:val="st"/>
    <w:basedOn w:val="Fuentedeprrafopredeter"/>
    <w:rsid w:val="004411A6"/>
  </w:style>
  <w:style w:type="character" w:customStyle="1" w:styleId="EncabezadoCar">
    <w:name w:val="Encabezado Car"/>
    <w:basedOn w:val="Fuentedeprrafopredeter"/>
    <w:link w:val="Encabezado"/>
    <w:uiPriority w:val="99"/>
    <w:rsid w:val="00FE0F34"/>
    <w:rPr>
      <w:sz w:val="24"/>
      <w:szCs w:val="24"/>
    </w:rPr>
  </w:style>
  <w:style w:type="character" w:customStyle="1" w:styleId="PiedepginaCar">
    <w:name w:val="Pie de página Car"/>
    <w:basedOn w:val="Fuentedeprrafopredeter"/>
    <w:link w:val="Piedepgina"/>
    <w:uiPriority w:val="99"/>
    <w:rsid w:val="00FE0F34"/>
    <w:rPr>
      <w:sz w:val="24"/>
      <w:szCs w:val="24"/>
    </w:rPr>
  </w:style>
  <w:style w:type="paragraph" w:styleId="TDC1">
    <w:name w:val="toc 1"/>
    <w:next w:val="Normal"/>
    <w:autoRedefine/>
    <w:uiPriority w:val="39"/>
    <w:unhideWhenUsed/>
    <w:rsid w:val="007539C9"/>
    <w:pPr>
      <w:tabs>
        <w:tab w:val="right" w:leader="dot" w:pos="8267"/>
      </w:tabs>
      <w:spacing w:before="360" w:line="360" w:lineRule="auto"/>
    </w:pPr>
    <w:rPr>
      <w:rFonts w:ascii="Arial" w:eastAsiaTheme="minorEastAsia" w:hAnsi="Arial" w:cstheme="minorBidi"/>
      <w:noProof/>
      <w:sz w:val="24"/>
      <w:szCs w:val="24"/>
      <w:lang w:eastAsia="es-EC"/>
    </w:rPr>
  </w:style>
  <w:style w:type="paragraph" w:styleId="TDC6">
    <w:name w:val="toc 6"/>
    <w:basedOn w:val="Normal"/>
    <w:next w:val="Normal"/>
    <w:autoRedefine/>
    <w:uiPriority w:val="39"/>
    <w:unhideWhenUsed/>
    <w:rsid w:val="00E6190C"/>
    <w:pPr>
      <w:tabs>
        <w:tab w:val="right" w:leader="dot" w:pos="8278"/>
      </w:tabs>
      <w:spacing w:line="480" w:lineRule="auto"/>
      <w:ind w:left="1276" w:hanging="1247"/>
    </w:pPr>
    <w:rPr>
      <w:rFonts w:ascii="Arial" w:eastAsiaTheme="minorEastAsia" w:hAnsi="Arial" w:cs="Calibri"/>
      <w:szCs w:val="22"/>
      <w:lang w:val="es-EC" w:eastAsia="es-EC"/>
    </w:rPr>
  </w:style>
  <w:style w:type="paragraph" w:styleId="TDC2">
    <w:name w:val="toc 2"/>
    <w:basedOn w:val="Normal"/>
    <w:next w:val="Normal"/>
    <w:autoRedefine/>
    <w:rsid w:val="006E39F4"/>
    <w:pPr>
      <w:spacing w:after="100"/>
      <w:ind w:left="240"/>
    </w:pPr>
  </w:style>
  <w:style w:type="character" w:styleId="Nmerodelnea">
    <w:name w:val="line number"/>
    <w:basedOn w:val="Fuentedeprrafopredeter"/>
    <w:rsid w:val="006E0690"/>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6142384">
      <w:bodyDiv w:val="1"/>
      <w:marLeft w:val="0"/>
      <w:marRight w:val="0"/>
      <w:marTop w:val="0"/>
      <w:marBottom w:val="0"/>
      <w:divBdr>
        <w:top w:val="none" w:sz="0" w:space="0" w:color="auto"/>
        <w:left w:val="none" w:sz="0" w:space="0" w:color="auto"/>
        <w:bottom w:val="none" w:sz="0" w:space="0" w:color="auto"/>
        <w:right w:val="none" w:sz="0" w:space="0" w:color="auto"/>
      </w:divBdr>
      <w:divsChild>
        <w:div w:id="422839817">
          <w:marLeft w:val="0"/>
          <w:marRight w:val="0"/>
          <w:marTop w:val="0"/>
          <w:marBottom w:val="0"/>
          <w:divBdr>
            <w:top w:val="none" w:sz="0" w:space="0" w:color="auto"/>
            <w:left w:val="none" w:sz="0" w:space="0" w:color="auto"/>
            <w:bottom w:val="none" w:sz="0" w:space="0" w:color="auto"/>
            <w:right w:val="none" w:sz="0" w:space="0" w:color="auto"/>
          </w:divBdr>
          <w:divsChild>
            <w:div w:id="21170927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5391973">
      <w:bodyDiv w:val="1"/>
      <w:marLeft w:val="0"/>
      <w:marRight w:val="0"/>
      <w:marTop w:val="0"/>
      <w:marBottom w:val="0"/>
      <w:divBdr>
        <w:top w:val="none" w:sz="0" w:space="0" w:color="auto"/>
        <w:left w:val="none" w:sz="0" w:space="0" w:color="auto"/>
        <w:bottom w:val="none" w:sz="0" w:space="0" w:color="auto"/>
        <w:right w:val="none" w:sz="0" w:space="0" w:color="auto"/>
      </w:divBdr>
      <w:divsChild>
        <w:div w:id="1837069174">
          <w:marLeft w:val="0"/>
          <w:marRight w:val="0"/>
          <w:marTop w:val="0"/>
          <w:marBottom w:val="0"/>
          <w:divBdr>
            <w:top w:val="none" w:sz="0" w:space="0" w:color="auto"/>
            <w:left w:val="none" w:sz="0" w:space="0" w:color="auto"/>
            <w:bottom w:val="none" w:sz="0" w:space="0" w:color="auto"/>
            <w:right w:val="none" w:sz="0" w:space="0" w:color="auto"/>
          </w:divBdr>
          <w:divsChild>
            <w:div w:id="363916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3405355">
      <w:bodyDiv w:val="1"/>
      <w:marLeft w:val="0"/>
      <w:marRight w:val="0"/>
      <w:marTop w:val="0"/>
      <w:marBottom w:val="0"/>
      <w:divBdr>
        <w:top w:val="none" w:sz="0" w:space="0" w:color="auto"/>
        <w:left w:val="none" w:sz="0" w:space="0" w:color="auto"/>
        <w:bottom w:val="none" w:sz="0" w:space="0" w:color="auto"/>
        <w:right w:val="none" w:sz="0" w:space="0" w:color="auto"/>
      </w:divBdr>
      <w:divsChild>
        <w:div w:id="1405182521">
          <w:marLeft w:val="0"/>
          <w:marRight w:val="0"/>
          <w:marTop w:val="0"/>
          <w:marBottom w:val="0"/>
          <w:divBdr>
            <w:top w:val="none" w:sz="0" w:space="0" w:color="auto"/>
            <w:left w:val="none" w:sz="0" w:space="0" w:color="auto"/>
            <w:bottom w:val="none" w:sz="0" w:space="0" w:color="auto"/>
            <w:right w:val="none" w:sz="0" w:space="0" w:color="auto"/>
          </w:divBdr>
          <w:divsChild>
            <w:div w:id="265889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95395274">
      <w:bodyDiv w:val="1"/>
      <w:marLeft w:val="0"/>
      <w:marRight w:val="0"/>
      <w:marTop w:val="0"/>
      <w:marBottom w:val="0"/>
      <w:divBdr>
        <w:top w:val="none" w:sz="0" w:space="0" w:color="auto"/>
        <w:left w:val="none" w:sz="0" w:space="0" w:color="auto"/>
        <w:bottom w:val="none" w:sz="0" w:space="0" w:color="auto"/>
        <w:right w:val="none" w:sz="0" w:space="0" w:color="auto"/>
      </w:divBdr>
      <w:divsChild>
        <w:div w:id="730539426">
          <w:marLeft w:val="0"/>
          <w:marRight w:val="0"/>
          <w:marTop w:val="0"/>
          <w:marBottom w:val="0"/>
          <w:divBdr>
            <w:top w:val="none" w:sz="0" w:space="0" w:color="auto"/>
            <w:left w:val="none" w:sz="0" w:space="0" w:color="auto"/>
            <w:bottom w:val="none" w:sz="0" w:space="0" w:color="auto"/>
            <w:right w:val="none" w:sz="0" w:space="0" w:color="auto"/>
          </w:divBdr>
          <w:divsChild>
            <w:div w:id="5912762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0578037">
      <w:bodyDiv w:val="1"/>
      <w:marLeft w:val="0"/>
      <w:marRight w:val="0"/>
      <w:marTop w:val="0"/>
      <w:marBottom w:val="0"/>
      <w:divBdr>
        <w:top w:val="none" w:sz="0" w:space="0" w:color="auto"/>
        <w:left w:val="none" w:sz="0" w:space="0" w:color="auto"/>
        <w:bottom w:val="none" w:sz="0" w:space="0" w:color="auto"/>
        <w:right w:val="none" w:sz="0" w:space="0" w:color="auto"/>
      </w:divBdr>
      <w:divsChild>
        <w:div w:id="640618990">
          <w:marLeft w:val="0"/>
          <w:marRight w:val="0"/>
          <w:marTop w:val="0"/>
          <w:marBottom w:val="0"/>
          <w:divBdr>
            <w:top w:val="none" w:sz="0" w:space="0" w:color="auto"/>
            <w:left w:val="none" w:sz="0" w:space="0" w:color="auto"/>
            <w:bottom w:val="none" w:sz="0" w:space="0" w:color="auto"/>
            <w:right w:val="none" w:sz="0" w:space="0" w:color="auto"/>
          </w:divBdr>
          <w:divsChild>
            <w:div w:id="2128166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72461620">
      <w:bodyDiv w:val="1"/>
      <w:marLeft w:val="0"/>
      <w:marRight w:val="0"/>
      <w:marTop w:val="0"/>
      <w:marBottom w:val="0"/>
      <w:divBdr>
        <w:top w:val="none" w:sz="0" w:space="0" w:color="auto"/>
        <w:left w:val="none" w:sz="0" w:space="0" w:color="auto"/>
        <w:bottom w:val="none" w:sz="0" w:space="0" w:color="auto"/>
        <w:right w:val="none" w:sz="0" w:space="0" w:color="auto"/>
      </w:divBdr>
      <w:divsChild>
        <w:div w:id="931283826">
          <w:marLeft w:val="0"/>
          <w:marRight w:val="0"/>
          <w:marTop w:val="0"/>
          <w:marBottom w:val="0"/>
          <w:divBdr>
            <w:top w:val="none" w:sz="0" w:space="0" w:color="auto"/>
            <w:left w:val="none" w:sz="0" w:space="0" w:color="auto"/>
            <w:bottom w:val="none" w:sz="0" w:space="0" w:color="auto"/>
            <w:right w:val="none" w:sz="0" w:space="0" w:color="auto"/>
          </w:divBdr>
          <w:divsChild>
            <w:div w:id="1557279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41.bin"/><Relationship Id="rId21" Type="http://schemas.openxmlformats.org/officeDocument/2006/relationships/oleObject" Target="embeddings/oleObject3.bin"/><Relationship Id="rId42" Type="http://schemas.openxmlformats.org/officeDocument/2006/relationships/image" Target="media/image21.wmf"/><Relationship Id="rId63" Type="http://schemas.openxmlformats.org/officeDocument/2006/relationships/image" Target="media/image34.png"/><Relationship Id="rId84" Type="http://schemas.openxmlformats.org/officeDocument/2006/relationships/image" Target="media/image46.wmf"/><Relationship Id="rId138" Type="http://schemas.openxmlformats.org/officeDocument/2006/relationships/image" Target="media/image79.wmf"/><Relationship Id="rId159" Type="http://schemas.openxmlformats.org/officeDocument/2006/relationships/image" Target="media/image92.wmf"/><Relationship Id="rId170" Type="http://schemas.openxmlformats.org/officeDocument/2006/relationships/image" Target="media/image98.wmf"/><Relationship Id="rId191" Type="http://schemas.openxmlformats.org/officeDocument/2006/relationships/image" Target="media/image111.wmf"/><Relationship Id="rId205" Type="http://schemas.openxmlformats.org/officeDocument/2006/relationships/image" Target="media/image119.png"/><Relationship Id="rId226" Type="http://schemas.openxmlformats.org/officeDocument/2006/relationships/image" Target="media/image136.png"/><Relationship Id="rId247" Type="http://schemas.openxmlformats.org/officeDocument/2006/relationships/image" Target="media/image154.png"/><Relationship Id="rId107" Type="http://schemas.openxmlformats.org/officeDocument/2006/relationships/image" Target="media/image59.jpeg"/><Relationship Id="rId268" Type="http://schemas.openxmlformats.org/officeDocument/2006/relationships/image" Target="media/image171.emf"/><Relationship Id="rId289" Type="http://schemas.openxmlformats.org/officeDocument/2006/relationships/footer" Target="footer2.xml"/><Relationship Id="rId11" Type="http://schemas.openxmlformats.org/officeDocument/2006/relationships/header" Target="header2.xml"/><Relationship Id="rId32" Type="http://schemas.openxmlformats.org/officeDocument/2006/relationships/image" Target="media/image15.wmf"/><Relationship Id="rId53" Type="http://schemas.openxmlformats.org/officeDocument/2006/relationships/image" Target="media/image27.jpeg"/><Relationship Id="rId74" Type="http://schemas.openxmlformats.org/officeDocument/2006/relationships/image" Target="media/image41.png"/><Relationship Id="rId128" Type="http://schemas.openxmlformats.org/officeDocument/2006/relationships/header" Target="header4.xml"/><Relationship Id="rId149" Type="http://schemas.openxmlformats.org/officeDocument/2006/relationships/image" Target="media/image85.wmf"/><Relationship Id="rId5" Type="http://schemas.openxmlformats.org/officeDocument/2006/relationships/settings" Target="settings.xml"/><Relationship Id="rId95" Type="http://schemas.openxmlformats.org/officeDocument/2006/relationships/image" Target="media/image52.png"/><Relationship Id="rId160" Type="http://schemas.openxmlformats.org/officeDocument/2006/relationships/oleObject" Target="embeddings/oleObject56.bin"/><Relationship Id="rId181" Type="http://schemas.openxmlformats.org/officeDocument/2006/relationships/oleObject" Target="embeddings/oleObject66.bin"/><Relationship Id="rId216" Type="http://schemas.openxmlformats.org/officeDocument/2006/relationships/image" Target="media/image128.jpeg"/><Relationship Id="rId237" Type="http://schemas.openxmlformats.org/officeDocument/2006/relationships/image" Target="media/image145.png"/><Relationship Id="rId258" Type="http://schemas.openxmlformats.org/officeDocument/2006/relationships/header" Target="header5.xml"/><Relationship Id="rId279" Type="http://schemas.openxmlformats.org/officeDocument/2006/relationships/image" Target="media/image178.emf"/><Relationship Id="rId22" Type="http://schemas.openxmlformats.org/officeDocument/2006/relationships/image" Target="media/image9.png"/><Relationship Id="rId43" Type="http://schemas.openxmlformats.org/officeDocument/2006/relationships/oleObject" Target="embeddings/oleObject12.bin"/><Relationship Id="rId64" Type="http://schemas.openxmlformats.org/officeDocument/2006/relationships/oleObject" Target="embeddings/oleObject20.bin"/><Relationship Id="rId118" Type="http://schemas.openxmlformats.org/officeDocument/2006/relationships/image" Target="media/image67.png"/><Relationship Id="rId139" Type="http://schemas.openxmlformats.org/officeDocument/2006/relationships/oleObject" Target="embeddings/oleObject48.bin"/><Relationship Id="rId290" Type="http://schemas.openxmlformats.org/officeDocument/2006/relationships/fontTable" Target="fontTable.xml"/><Relationship Id="rId85" Type="http://schemas.openxmlformats.org/officeDocument/2006/relationships/oleObject" Target="embeddings/oleObject29.bin"/><Relationship Id="rId150" Type="http://schemas.openxmlformats.org/officeDocument/2006/relationships/oleObject" Target="embeddings/oleObject53.bin"/><Relationship Id="rId171" Type="http://schemas.openxmlformats.org/officeDocument/2006/relationships/oleObject" Target="embeddings/oleObject61.bin"/><Relationship Id="rId192" Type="http://schemas.openxmlformats.org/officeDocument/2006/relationships/oleObject" Target="embeddings/oleObject69.bin"/><Relationship Id="rId206" Type="http://schemas.openxmlformats.org/officeDocument/2006/relationships/oleObject" Target="embeddings/oleObject75.bin"/><Relationship Id="rId227" Type="http://schemas.openxmlformats.org/officeDocument/2006/relationships/image" Target="media/image137.png"/><Relationship Id="rId248" Type="http://schemas.openxmlformats.org/officeDocument/2006/relationships/image" Target="media/image155.png"/><Relationship Id="rId269" Type="http://schemas.openxmlformats.org/officeDocument/2006/relationships/oleObject" Target="embeddings/oleObject85.bin"/><Relationship Id="rId12" Type="http://schemas.openxmlformats.org/officeDocument/2006/relationships/image" Target="media/image2.png"/><Relationship Id="rId33" Type="http://schemas.openxmlformats.org/officeDocument/2006/relationships/oleObject" Target="embeddings/oleObject8.bin"/><Relationship Id="rId108" Type="http://schemas.openxmlformats.org/officeDocument/2006/relationships/image" Target="media/image60.jpeg"/><Relationship Id="rId129" Type="http://schemas.openxmlformats.org/officeDocument/2006/relationships/image" Target="media/image73.emf"/><Relationship Id="rId280" Type="http://schemas.openxmlformats.org/officeDocument/2006/relationships/oleObject" Target="embeddings/oleObject89.bin"/><Relationship Id="rId54" Type="http://schemas.openxmlformats.org/officeDocument/2006/relationships/image" Target="media/image28.wmf"/><Relationship Id="rId75" Type="http://schemas.openxmlformats.org/officeDocument/2006/relationships/image" Target="media/image42.wmf"/><Relationship Id="rId96" Type="http://schemas.openxmlformats.org/officeDocument/2006/relationships/image" Target="media/image53.wmf"/><Relationship Id="rId140" Type="http://schemas.openxmlformats.org/officeDocument/2006/relationships/image" Target="media/image80.wmf"/><Relationship Id="rId161" Type="http://schemas.openxmlformats.org/officeDocument/2006/relationships/image" Target="media/image93.wmf"/><Relationship Id="rId182" Type="http://schemas.openxmlformats.org/officeDocument/2006/relationships/image" Target="media/image104.png"/><Relationship Id="rId217" Type="http://schemas.openxmlformats.org/officeDocument/2006/relationships/image" Target="media/image129.png"/><Relationship Id="rId6" Type="http://schemas.openxmlformats.org/officeDocument/2006/relationships/webSettings" Target="webSettings.xml"/><Relationship Id="rId238" Type="http://schemas.openxmlformats.org/officeDocument/2006/relationships/image" Target="media/image146.png"/><Relationship Id="rId259" Type="http://schemas.openxmlformats.org/officeDocument/2006/relationships/image" Target="media/image164.png"/><Relationship Id="rId23" Type="http://schemas.openxmlformats.org/officeDocument/2006/relationships/image" Target="media/image10.wmf"/><Relationship Id="rId119" Type="http://schemas.openxmlformats.org/officeDocument/2006/relationships/oleObject" Target="embeddings/oleObject42.bin"/><Relationship Id="rId270" Type="http://schemas.openxmlformats.org/officeDocument/2006/relationships/image" Target="media/image172.png"/><Relationship Id="rId291" Type="http://schemas.openxmlformats.org/officeDocument/2006/relationships/theme" Target="theme/theme1.xml"/><Relationship Id="rId44" Type="http://schemas.openxmlformats.org/officeDocument/2006/relationships/image" Target="media/image22.wmf"/><Relationship Id="rId65" Type="http://schemas.openxmlformats.org/officeDocument/2006/relationships/image" Target="media/image35.png"/><Relationship Id="rId86" Type="http://schemas.openxmlformats.org/officeDocument/2006/relationships/image" Target="media/image47.wmf"/><Relationship Id="rId130" Type="http://schemas.openxmlformats.org/officeDocument/2006/relationships/oleObject" Target="embeddings/oleObject45.bin"/><Relationship Id="rId151" Type="http://schemas.openxmlformats.org/officeDocument/2006/relationships/image" Target="media/image86.wmf"/><Relationship Id="rId172" Type="http://schemas.openxmlformats.org/officeDocument/2006/relationships/image" Target="media/image99.wmf"/><Relationship Id="rId193" Type="http://schemas.openxmlformats.org/officeDocument/2006/relationships/image" Target="media/image112.wmf"/><Relationship Id="rId207" Type="http://schemas.openxmlformats.org/officeDocument/2006/relationships/image" Target="media/image120.jpeg"/><Relationship Id="rId228" Type="http://schemas.openxmlformats.org/officeDocument/2006/relationships/image" Target="media/image138.png"/><Relationship Id="rId249" Type="http://schemas.openxmlformats.org/officeDocument/2006/relationships/image" Target="media/image156.png"/><Relationship Id="rId13" Type="http://schemas.openxmlformats.org/officeDocument/2006/relationships/oleObject" Target="embeddings/oleObject1.bin"/><Relationship Id="rId109" Type="http://schemas.openxmlformats.org/officeDocument/2006/relationships/image" Target="media/image61.png"/><Relationship Id="rId260" Type="http://schemas.openxmlformats.org/officeDocument/2006/relationships/image" Target="media/image165.png"/><Relationship Id="rId281" Type="http://schemas.openxmlformats.org/officeDocument/2006/relationships/image" Target="media/image179.emf"/><Relationship Id="rId34" Type="http://schemas.openxmlformats.org/officeDocument/2006/relationships/image" Target="media/image16.wmf"/><Relationship Id="rId50" Type="http://schemas.openxmlformats.org/officeDocument/2006/relationships/image" Target="media/image25.png"/><Relationship Id="rId55" Type="http://schemas.openxmlformats.org/officeDocument/2006/relationships/oleObject" Target="embeddings/oleObject17.bin"/><Relationship Id="rId76" Type="http://schemas.openxmlformats.org/officeDocument/2006/relationships/oleObject" Target="embeddings/oleObject24.bin"/><Relationship Id="rId97" Type="http://schemas.openxmlformats.org/officeDocument/2006/relationships/oleObject" Target="embeddings/oleObject34.bin"/><Relationship Id="rId104" Type="http://schemas.openxmlformats.org/officeDocument/2006/relationships/oleObject" Target="embeddings/oleObject37.bin"/><Relationship Id="rId120" Type="http://schemas.openxmlformats.org/officeDocument/2006/relationships/image" Target="media/image68.jpeg"/><Relationship Id="rId125" Type="http://schemas.openxmlformats.org/officeDocument/2006/relationships/image" Target="media/image71.png"/><Relationship Id="rId141" Type="http://schemas.openxmlformats.org/officeDocument/2006/relationships/oleObject" Target="embeddings/oleObject49.bin"/><Relationship Id="rId146" Type="http://schemas.openxmlformats.org/officeDocument/2006/relationships/oleObject" Target="embeddings/oleObject51.bin"/><Relationship Id="rId167" Type="http://schemas.openxmlformats.org/officeDocument/2006/relationships/image" Target="media/image96.png"/><Relationship Id="rId188" Type="http://schemas.openxmlformats.org/officeDocument/2006/relationships/image" Target="media/image109.png"/><Relationship Id="rId7" Type="http://schemas.openxmlformats.org/officeDocument/2006/relationships/footnotes" Target="footnotes.xml"/><Relationship Id="rId71" Type="http://schemas.openxmlformats.org/officeDocument/2006/relationships/image" Target="media/image39.png"/><Relationship Id="rId92" Type="http://schemas.openxmlformats.org/officeDocument/2006/relationships/image" Target="media/image50.png"/><Relationship Id="rId162" Type="http://schemas.openxmlformats.org/officeDocument/2006/relationships/oleObject" Target="embeddings/oleObject57.bin"/><Relationship Id="rId183" Type="http://schemas.openxmlformats.org/officeDocument/2006/relationships/image" Target="media/image105.png"/><Relationship Id="rId213" Type="http://schemas.openxmlformats.org/officeDocument/2006/relationships/image" Target="media/image126.emf"/><Relationship Id="rId218" Type="http://schemas.openxmlformats.org/officeDocument/2006/relationships/image" Target="media/image130.png"/><Relationship Id="rId234" Type="http://schemas.openxmlformats.org/officeDocument/2006/relationships/oleObject" Target="embeddings/oleObject80.bin"/><Relationship Id="rId239" Type="http://schemas.openxmlformats.org/officeDocument/2006/relationships/image" Target="media/image147.png"/><Relationship Id="rId2" Type="http://schemas.openxmlformats.org/officeDocument/2006/relationships/numbering" Target="numbering.xml"/><Relationship Id="rId29" Type="http://schemas.openxmlformats.org/officeDocument/2006/relationships/oleObject" Target="embeddings/oleObject6.bin"/><Relationship Id="rId250" Type="http://schemas.openxmlformats.org/officeDocument/2006/relationships/image" Target="media/image157.emf"/><Relationship Id="rId255" Type="http://schemas.openxmlformats.org/officeDocument/2006/relationships/image" Target="media/image161.png"/><Relationship Id="rId271" Type="http://schemas.openxmlformats.org/officeDocument/2006/relationships/image" Target="media/image173.emf"/><Relationship Id="rId276" Type="http://schemas.openxmlformats.org/officeDocument/2006/relationships/oleObject" Target="embeddings/oleObject87.bin"/><Relationship Id="rId24" Type="http://schemas.openxmlformats.org/officeDocument/2006/relationships/oleObject" Target="embeddings/oleObject4.bin"/><Relationship Id="rId40" Type="http://schemas.openxmlformats.org/officeDocument/2006/relationships/image" Target="media/image20.wmf"/><Relationship Id="rId45" Type="http://schemas.openxmlformats.org/officeDocument/2006/relationships/oleObject" Target="embeddings/oleObject13.bin"/><Relationship Id="rId66" Type="http://schemas.openxmlformats.org/officeDocument/2006/relationships/oleObject" Target="embeddings/oleObject21.bin"/><Relationship Id="rId87" Type="http://schemas.openxmlformats.org/officeDocument/2006/relationships/oleObject" Target="embeddings/oleObject30.bin"/><Relationship Id="rId110" Type="http://schemas.openxmlformats.org/officeDocument/2006/relationships/image" Target="media/image62.png"/><Relationship Id="rId115" Type="http://schemas.openxmlformats.org/officeDocument/2006/relationships/image" Target="media/image65.jpeg"/><Relationship Id="rId131" Type="http://schemas.openxmlformats.org/officeDocument/2006/relationships/image" Target="media/image74.png"/><Relationship Id="rId136" Type="http://schemas.openxmlformats.org/officeDocument/2006/relationships/image" Target="media/image78.wmf"/><Relationship Id="rId157" Type="http://schemas.openxmlformats.org/officeDocument/2006/relationships/image" Target="media/image90.png"/><Relationship Id="rId178" Type="http://schemas.openxmlformats.org/officeDocument/2006/relationships/image" Target="media/image102.jpeg"/><Relationship Id="rId61" Type="http://schemas.openxmlformats.org/officeDocument/2006/relationships/image" Target="media/image32.png"/><Relationship Id="rId82" Type="http://schemas.openxmlformats.org/officeDocument/2006/relationships/image" Target="media/image45.wmf"/><Relationship Id="rId152" Type="http://schemas.openxmlformats.org/officeDocument/2006/relationships/oleObject" Target="embeddings/oleObject54.bin"/><Relationship Id="rId173" Type="http://schemas.openxmlformats.org/officeDocument/2006/relationships/oleObject" Target="embeddings/oleObject62.bin"/><Relationship Id="rId194" Type="http://schemas.openxmlformats.org/officeDocument/2006/relationships/oleObject" Target="embeddings/oleObject70.bin"/><Relationship Id="rId199" Type="http://schemas.openxmlformats.org/officeDocument/2006/relationships/oleObject" Target="embeddings/oleObject72.bin"/><Relationship Id="rId203" Type="http://schemas.openxmlformats.org/officeDocument/2006/relationships/oleObject" Target="embeddings/oleObject74.bin"/><Relationship Id="rId208" Type="http://schemas.openxmlformats.org/officeDocument/2006/relationships/image" Target="media/image121.jpeg"/><Relationship Id="rId229" Type="http://schemas.openxmlformats.org/officeDocument/2006/relationships/image" Target="media/image139.png"/><Relationship Id="rId19" Type="http://schemas.openxmlformats.org/officeDocument/2006/relationships/image" Target="media/image7.png"/><Relationship Id="rId224" Type="http://schemas.openxmlformats.org/officeDocument/2006/relationships/image" Target="media/image134.jpeg"/><Relationship Id="rId240" Type="http://schemas.openxmlformats.org/officeDocument/2006/relationships/image" Target="media/image148.png"/><Relationship Id="rId245" Type="http://schemas.openxmlformats.org/officeDocument/2006/relationships/image" Target="media/image152.jpeg"/><Relationship Id="rId261" Type="http://schemas.openxmlformats.org/officeDocument/2006/relationships/image" Target="media/image166.png"/><Relationship Id="rId266" Type="http://schemas.openxmlformats.org/officeDocument/2006/relationships/image" Target="media/image170.emf"/><Relationship Id="rId287" Type="http://schemas.openxmlformats.org/officeDocument/2006/relationships/header" Target="header8.xml"/><Relationship Id="rId14" Type="http://schemas.openxmlformats.org/officeDocument/2006/relationships/image" Target="media/image3.png"/><Relationship Id="rId30" Type="http://schemas.openxmlformats.org/officeDocument/2006/relationships/image" Target="media/image14.wmf"/><Relationship Id="rId35" Type="http://schemas.openxmlformats.org/officeDocument/2006/relationships/oleObject" Target="embeddings/oleObject9.bin"/><Relationship Id="rId56" Type="http://schemas.openxmlformats.org/officeDocument/2006/relationships/image" Target="media/image29.png"/><Relationship Id="rId77" Type="http://schemas.openxmlformats.org/officeDocument/2006/relationships/oleObject" Target="embeddings/oleObject25.bin"/><Relationship Id="rId100" Type="http://schemas.openxmlformats.org/officeDocument/2006/relationships/image" Target="media/image55.wmf"/><Relationship Id="rId105" Type="http://schemas.openxmlformats.org/officeDocument/2006/relationships/image" Target="media/image58.png"/><Relationship Id="rId126" Type="http://schemas.openxmlformats.org/officeDocument/2006/relationships/image" Target="media/image72.png"/><Relationship Id="rId147" Type="http://schemas.openxmlformats.org/officeDocument/2006/relationships/image" Target="media/image84.wmf"/><Relationship Id="rId168" Type="http://schemas.openxmlformats.org/officeDocument/2006/relationships/image" Target="media/image97.wmf"/><Relationship Id="rId282" Type="http://schemas.openxmlformats.org/officeDocument/2006/relationships/oleObject" Target="embeddings/oleObject90.bin"/><Relationship Id="rId8" Type="http://schemas.openxmlformats.org/officeDocument/2006/relationships/endnotes" Target="endnotes.xml"/><Relationship Id="rId51" Type="http://schemas.openxmlformats.org/officeDocument/2006/relationships/image" Target="media/image26.png"/><Relationship Id="rId72" Type="http://schemas.openxmlformats.org/officeDocument/2006/relationships/image" Target="media/image40.wmf"/><Relationship Id="rId93" Type="http://schemas.openxmlformats.org/officeDocument/2006/relationships/image" Target="media/image51.wmf"/><Relationship Id="rId98" Type="http://schemas.openxmlformats.org/officeDocument/2006/relationships/image" Target="media/image54.wmf"/><Relationship Id="rId121" Type="http://schemas.openxmlformats.org/officeDocument/2006/relationships/image" Target="media/image69.png"/><Relationship Id="rId142" Type="http://schemas.openxmlformats.org/officeDocument/2006/relationships/image" Target="media/image81.png"/><Relationship Id="rId163" Type="http://schemas.openxmlformats.org/officeDocument/2006/relationships/image" Target="media/image94.wmf"/><Relationship Id="rId184" Type="http://schemas.openxmlformats.org/officeDocument/2006/relationships/image" Target="media/image106.wmf"/><Relationship Id="rId189" Type="http://schemas.openxmlformats.org/officeDocument/2006/relationships/image" Target="media/image110.wmf"/><Relationship Id="rId219" Type="http://schemas.openxmlformats.org/officeDocument/2006/relationships/image" Target="media/image131.png"/><Relationship Id="rId3" Type="http://schemas.openxmlformats.org/officeDocument/2006/relationships/styles" Target="styles.xml"/><Relationship Id="rId214" Type="http://schemas.openxmlformats.org/officeDocument/2006/relationships/image" Target="media/image127.png"/><Relationship Id="rId230" Type="http://schemas.openxmlformats.org/officeDocument/2006/relationships/image" Target="media/image140.png"/><Relationship Id="rId235" Type="http://schemas.openxmlformats.org/officeDocument/2006/relationships/image" Target="media/image143.jpeg"/><Relationship Id="rId251" Type="http://schemas.openxmlformats.org/officeDocument/2006/relationships/image" Target="media/image158.png"/><Relationship Id="rId256" Type="http://schemas.openxmlformats.org/officeDocument/2006/relationships/image" Target="media/image162.png"/><Relationship Id="rId277" Type="http://schemas.openxmlformats.org/officeDocument/2006/relationships/image" Target="media/image177.emf"/><Relationship Id="rId25" Type="http://schemas.openxmlformats.org/officeDocument/2006/relationships/image" Target="media/image11.png"/><Relationship Id="rId46" Type="http://schemas.openxmlformats.org/officeDocument/2006/relationships/image" Target="media/image23.wmf"/><Relationship Id="rId67" Type="http://schemas.openxmlformats.org/officeDocument/2006/relationships/image" Target="media/image36.jpeg"/><Relationship Id="rId116" Type="http://schemas.openxmlformats.org/officeDocument/2006/relationships/image" Target="media/image66.png"/><Relationship Id="rId137" Type="http://schemas.openxmlformats.org/officeDocument/2006/relationships/oleObject" Target="embeddings/oleObject47.bin"/><Relationship Id="rId158" Type="http://schemas.openxmlformats.org/officeDocument/2006/relationships/image" Target="media/image91.png"/><Relationship Id="rId272" Type="http://schemas.openxmlformats.org/officeDocument/2006/relationships/oleObject" Target="embeddings/oleObject86.bin"/><Relationship Id="rId20" Type="http://schemas.openxmlformats.org/officeDocument/2006/relationships/image" Target="media/image8.wmf"/><Relationship Id="rId41" Type="http://schemas.openxmlformats.org/officeDocument/2006/relationships/oleObject" Target="embeddings/oleObject11.bin"/><Relationship Id="rId62" Type="http://schemas.openxmlformats.org/officeDocument/2006/relationships/image" Target="media/image33.png"/><Relationship Id="rId83" Type="http://schemas.openxmlformats.org/officeDocument/2006/relationships/oleObject" Target="embeddings/oleObject28.bin"/><Relationship Id="rId88" Type="http://schemas.openxmlformats.org/officeDocument/2006/relationships/image" Target="media/image48.wmf"/><Relationship Id="rId111" Type="http://schemas.openxmlformats.org/officeDocument/2006/relationships/image" Target="media/image63.png"/><Relationship Id="rId132" Type="http://schemas.openxmlformats.org/officeDocument/2006/relationships/oleObject" Target="embeddings/oleObject46.bin"/><Relationship Id="rId153" Type="http://schemas.openxmlformats.org/officeDocument/2006/relationships/image" Target="media/image87.wmf"/><Relationship Id="rId174" Type="http://schemas.openxmlformats.org/officeDocument/2006/relationships/image" Target="media/image100.emf"/><Relationship Id="rId179" Type="http://schemas.openxmlformats.org/officeDocument/2006/relationships/oleObject" Target="embeddings/oleObject65.bin"/><Relationship Id="rId195" Type="http://schemas.openxmlformats.org/officeDocument/2006/relationships/oleObject" Target="embeddings/oleObject71.bin"/><Relationship Id="rId209" Type="http://schemas.openxmlformats.org/officeDocument/2006/relationships/image" Target="media/image122.png"/><Relationship Id="rId190" Type="http://schemas.openxmlformats.org/officeDocument/2006/relationships/oleObject" Target="embeddings/oleObject68.bin"/><Relationship Id="rId204" Type="http://schemas.openxmlformats.org/officeDocument/2006/relationships/image" Target="media/image118.emf"/><Relationship Id="rId220" Type="http://schemas.openxmlformats.org/officeDocument/2006/relationships/oleObject" Target="embeddings/oleObject77.bin"/><Relationship Id="rId225" Type="http://schemas.openxmlformats.org/officeDocument/2006/relationships/image" Target="media/image135.png"/><Relationship Id="rId241" Type="http://schemas.openxmlformats.org/officeDocument/2006/relationships/image" Target="media/image149.png"/><Relationship Id="rId246" Type="http://schemas.openxmlformats.org/officeDocument/2006/relationships/image" Target="media/image153.png"/><Relationship Id="rId267" Type="http://schemas.openxmlformats.org/officeDocument/2006/relationships/oleObject" Target="embeddings/oleObject84.bin"/><Relationship Id="rId288" Type="http://schemas.openxmlformats.org/officeDocument/2006/relationships/footer" Target="footer1.xml"/><Relationship Id="rId15" Type="http://schemas.openxmlformats.org/officeDocument/2006/relationships/oleObject" Target="embeddings/oleObject2.bin"/><Relationship Id="rId36" Type="http://schemas.openxmlformats.org/officeDocument/2006/relationships/image" Target="media/image17.png"/><Relationship Id="rId57" Type="http://schemas.openxmlformats.org/officeDocument/2006/relationships/image" Target="media/image30.wmf"/><Relationship Id="rId106" Type="http://schemas.openxmlformats.org/officeDocument/2006/relationships/oleObject" Target="embeddings/oleObject38.bin"/><Relationship Id="rId127" Type="http://schemas.openxmlformats.org/officeDocument/2006/relationships/header" Target="header3.xml"/><Relationship Id="rId262" Type="http://schemas.openxmlformats.org/officeDocument/2006/relationships/image" Target="media/image167.png"/><Relationship Id="rId283" Type="http://schemas.openxmlformats.org/officeDocument/2006/relationships/image" Target="media/image180.emf"/><Relationship Id="rId10" Type="http://schemas.openxmlformats.org/officeDocument/2006/relationships/header" Target="header1.xml"/><Relationship Id="rId31" Type="http://schemas.openxmlformats.org/officeDocument/2006/relationships/oleObject" Target="embeddings/oleObject7.bin"/><Relationship Id="rId52" Type="http://schemas.openxmlformats.org/officeDocument/2006/relationships/oleObject" Target="embeddings/oleObject16.bin"/><Relationship Id="rId73" Type="http://schemas.openxmlformats.org/officeDocument/2006/relationships/oleObject" Target="embeddings/oleObject23.bin"/><Relationship Id="rId78" Type="http://schemas.openxmlformats.org/officeDocument/2006/relationships/image" Target="media/image43.png"/><Relationship Id="rId94" Type="http://schemas.openxmlformats.org/officeDocument/2006/relationships/oleObject" Target="embeddings/oleObject33.bin"/><Relationship Id="rId99" Type="http://schemas.openxmlformats.org/officeDocument/2006/relationships/oleObject" Target="embeddings/oleObject35.bin"/><Relationship Id="rId101" Type="http://schemas.openxmlformats.org/officeDocument/2006/relationships/oleObject" Target="embeddings/oleObject36.bin"/><Relationship Id="rId122" Type="http://schemas.openxmlformats.org/officeDocument/2006/relationships/oleObject" Target="embeddings/oleObject43.bin"/><Relationship Id="rId143" Type="http://schemas.openxmlformats.org/officeDocument/2006/relationships/image" Target="media/image82.wmf"/><Relationship Id="rId148" Type="http://schemas.openxmlformats.org/officeDocument/2006/relationships/oleObject" Target="embeddings/oleObject52.bin"/><Relationship Id="rId164" Type="http://schemas.openxmlformats.org/officeDocument/2006/relationships/oleObject" Target="embeddings/oleObject58.bin"/><Relationship Id="rId169" Type="http://schemas.openxmlformats.org/officeDocument/2006/relationships/oleObject" Target="embeddings/oleObject60.bin"/><Relationship Id="rId185" Type="http://schemas.openxmlformats.org/officeDocument/2006/relationships/oleObject" Target="embeddings/oleObject67.bin"/><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image" Target="media/image103.png"/><Relationship Id="rId210" Type="http://schemas.openxmlformats.org/officeDocument/2006/relationships/image" Target="media/image123.png"/><Relationship Id="rId215" Type="http://schemas.openxmlformats.org/officeDocument/2006/relationships/oleObject" Target="embeddings/oleObject76.bin"/><Relationship Id="rId236" Type="http://schemas.openxmlformats.org/officeDocument/2006/relationships/image" Target="media/image144.png"/><Relationship Id="rId257" Type="http://schemas.openxmlformats.org/officeDocument/2006/relationships/image" Target="media/image163.png"/><Relationship Id="rId278" Type="http://schemas.openxmlformats.org/officeDocument/2006/relationships/oleObject" Target="embeddings/oleObject88.bin"/><Relationship Id="rId26" Type="http://schemas.openxmlformats.org/officeDocument/2006/relationships/image" Target="media/image12.wmf"/><Relationship Id="rId231" Type="http://schemas.openxmlformats.org/officeDocument/2006/relationships/image" Target="media/image141.png"/><Relationship Id="rId252" Type="http://schemas.openxmlformats.org/officeDocument/2006/relationships/oleObject" Target="embeddings/oleObject82.bin"/><Relationship Id="rId273" Type="http://schemas.openxmlformats.org/officeDocument/2006/relationships/image" Target="media/image174.png"/><Relationship Id="rId47" Type="http://schemas.openxmlformats.org/officeDocument/2006/relationships/oleObject" Target="embeddings/oleObject14.bin"/><Relationship Id="rId68" Type="http://schemas.openxmlformats.org/officeDocument/2006/relationships/image" Target="media/image37.jpeg"/><Relationship Id="rId89" Type="http://schemas.openxmlformats.org/officeDocument/2006/relationships/oleObject" Target="embeddings/oleObject31.bin"/><Relationship Id="rId112" Type="http://schemas.openxmlformats.org/officeDocument/2006/relationships/image" Target="media/image64.png"/><Relationship Id="rId133" Type="http://schemas.openxmlformats.org/officeDocument/2006/relationships/image" Target="media/image75.jpeg"/><Relationship Id="rId154" Type="http://schemas.openxmlformats.org/officeDocument/2006/relationships/oleObject" Target="embeddings/oleObject55.bin"/><Relationship Id="rId175" Type="http://schemas.openxmlformats.org/officeDocument/2006/relationships/oleObject" Target="embeddings/oleObject63.bin"/><Relationship Id="rId196" Type="http://schemas.openxmlformats.org/officeDocument/2006/relationships/image" Target="media/image113.jpeg"/><Relationship Id="rId200" Type="http://schemas.openxmlformats.org/officeDocument/2006/relationships/image" Target="media/image116.wmf"/><Relationship Id="rId16" Type="http://schemas.openxmlformats.org/officeDocument/2006/relationships/image" Target="media/image4.jpeg"/><Relationship Id="rId221" Type="http://schemas.openxmlformats.org/officeDocument/2006/relationships/image" Target="media/image132.png"/><Relationship Id="rId242" Type="http://schemas.openxmlformats.org/officeDocument/2006/relationships/image" Target="media/image150.emf"/><Relationship Id="rId263" Type="http://schemas.openxmlformats.org/officeDocument/2006/relationships/image" Target="media/image168.png"/><Relationship Id="rId284" Type="http://schemas.openxmlformats.org/officeDocument/2006/relationships/oleObject" Target="embeddings/oleObject91.bin"/><Relationship Id="rId37" Type="http://schemas.openxmlformats.org/officeDocument/2006/relationships/image" Target="media/image18.png"/><Relationship Id="rId58" Type="http://schemas.openxmlformats.org/officeDocument/2006/relationships/oleObject" Target="embeddings/oleObject18.bin"/><Relationship Id="rId79" Type="http://schemas.openxmlformats.org/officeDocument/2006/relationships/image" Target="media/image44.wmf"/><Relationship Id="rId102" Type="http://schemas.openxmlformats.org/officeDocument/2006/relationships/image" Target="media/image56.png"/><Relationship Id="rId123" Type="http://schemas.openxmlformats.org/officeDocument/2006/relationships/image" Target="media/image70.png"/><Relationship Id="rId144" Type="http://schemas.openxmlformats.org/officeDocument/2006/relationships/oleObject" Target="embeddings/oleObject50.bin"/><Relationship Id="rId90" Type="http://schemas.openxmlformats.org/officeDocument/2006/relationships/image" Target="media/image49.wmf"/><Relationship Id="rId165" Type="http://schemas.openxmlformats.org/officeDocument/2006/relationships/oleObject" Target="embeddings/oleObject59.bin"/><Relationship Id="rId186" Type="http://schemas.openxmlformats.org/officeDocument/2006/relationships/image" Target="media/image107.png"/><Relationship Id="rId211" Type="http://schemas.openxmlformats.org/officeDocument/2006/relationships/image" Target="media/image124.jpeg"/><Relationship Id="rId232" Type="http://schemas.openxmlformats.org/officeDocument/2006/relationships/oleObject" Target="embeddings/oleObject79.bin"/><Relationship Id="rId253" Type="http://schemas.openxmlformats.org/officeDocument/2006/relationships/image" Target="media/image159.jpeg"/><Relationship Id="rId274" Type="http://schemas.openxmlformats.org/officeDocument/2006/relationships/image" Target="media/image175.png"/><Relationship Id="rId27" Type="http://schemas.openxmlformats.org/officeDocument/2006/relationships/oleObject" Target="embeddings/oleObject5.bin"/><Relationship Id="rId48" Type="http://schemas.openxmlformats.org/officeDocument/2006/relationships/image" Target="media/image24.wmf"/><Relationship Id="rId69" Type="http://schemas.openxmlformats.org/officeDocument/2006/relationships/image" Target="media/image38.wmf"/><Relationship Id="rId113" Type="http://schemas.openxmlformats.org/officeDocument/2006/relationships/oleObject" Target="embeddings/oleObject39.bin"/><Relationship Id="rId134" Type="http://schemas.openxmlformats.org/officeDocument/2006/relationships/image" Target="media/image76.jpeg"/><Relationship Id="rId80" Type="http://schemas.openxmlformats.org/officeDocument/2006/relationships/oleObject" Target="embeddings/oleObject26.bin"/><Relationship Id="rId155" Type="http://schemas.openxmlformats.org/officeDocument/2006/relationships/image" Target="media/image88.png"/><Relationship Id="rId176" Type="http://schemas.openxmlformats.org/officeDocument/2006/relationships/image" Target="media/image101.emf"/><Relationship Id="rId197" Type="http://schemas.openxmlformats.org/officeDocument/2006/relationships/image" Target="media/image114.png"/><Relationship Id="rId201" Type="http://schemas.openxmlformats.org/officeDocument/2006/relationships/oleObject" Target="embeddings/oleObject73.bin"/><Relationship Id="rId222" Type="http://schemas.openxmlformats.org/officeDocument/2006/relationships/oleObject" Target="embeddings/oleObject78.bin"/><Relationship Id="rId243" Type="http://schemas.openxmlformats.org/officeDocument/2006/relationships/image" Target="media/image151.png"/><Relationship Id="rId264" Type="http://schemas.openxmlformats.org/officeDocument/2006/relationships/image" Target="media/image169.emf"/><Relationship Id="rId285" Type="http://schemas.openxmlformats.org/officeDocument/2006/relationships/header" Target="header6.xml"/><Relationship Id="rId17" Type="http://schemas.openxmlformats.org/officeDocument/2006/relationships/image" Target="media/image5.jpeg"/><Relationship Id="rId38" Type="http://schemas.openxmlformats.org/officeDocument/2006/relationships/image" Target="media/image19.wmf"/><Relationship Id="rId59" Type="http://schemas.openxmlformats.org/officeDocument/2006/relationships/image" Target="media/image31.wmf"/><Relationship Id="rId103" Type="http://schemas.openxmlformats.org/officeDocument/2006/relationships/image" Target="media/image57.png"/><Relationship Id="rId124" Type="http://schemas.openxmlformats.org/officeDocument/2006/relationships/oleObject" Target="embeddings/oleObject44.bin"/><Relationship Id="rId70" Type="http://schemas.openxmlformats.org/officeDocument/2006/relationships/oleObject" Target="embeddings/oleObject22.bin"/><Relationship Id="rId91" Type="http://schemas.openxmlformats.org/officeDocument/2006/relationships/oleObject" Target="embeddings/oleObject32.bin"/><Relationship Id="rId145" Type="http://schemas.openxmlformats.org/officeDocument/2006/relationships/image" Target="media/image83.wmf"/><Relationship Id="rId166" Type="http://schemas.openxmlformats.org/officeDocument/2006/relationships/image" Target="media/image95.jpeg"/><Relationship Id="rId187" Type="http://schemas.openxmlformats.org/officeDocument/2006/relationships/image" Target="media/image108.png"/><Relationship Id="rId1" Type="http://schemas.openxmlformats.org/officeDocument/2006/relationships/customXml" Target="../customXml/item1.xml"/><Relationship Id="rId212" Type="http://schemas.openxmlformats.org/officeDocument/2006/relationships/image" Target="media/image125.png"/><Relationship Id="rId233" Type="http://schemas.openxmlformats.org/officeDocument/2006/relationships/image" Target="media/image142.png"/><Relationship Id="rId254" Type="http://schemas.openxmlformats.org/officeDocument/2006/relationships/image" Target="media/image160.png"/><Relationship Id="rId28" Type="http://schemas.openxmlformats.org/officeDocument/2006/relationships/image" Target="media/image13.wmf"/><Relationship Id="rId49" Type="http://schemas.openxmlformats.org/officeDocument/2006/relationships/oleObject" Target="embeddings/oleObject15.bin"/><Relationship Id="rId114" Type="http://schemas.openxmlformats.org/officeDocument/2006/relationships/oleObject" Target="embeddings/oleObject40.bin"/><Relationship Id="rId275" Type="http://schemas.openxmlformats.org/officeDocument/2006/relationships/image" Target="media/image176.emf"/><Relationship Id="rId60" Type="http://schemas.openxmlformats.org/officeDocument/2006/relationships/oleObject" Target="embeddings/oleObject19.bin"/><Relationship Id="rId81" Type="http://schemas.openxmlformats.org/officeDocument/2006/relationships/oleObject" Target="embeddings/oleObject27.bin"/><Relationship Id="rId135" Type="http://schemas.openxmlformats.org/officeDocument/2006/relationships/image" Target="media/image77.png"/><Relationship Id="rId156" Type="http://schemas.openxmlformats.org/officeDocument/2006/relationships/image" Target="media/image89.jpeg"/><Relationship Id="rId177" Type="http://schemas.openxmlformats.org/officeDocument/2006/relationships/oleObject" Target="embeddings/oleObject64.bin"/><Relationship Id="rId198" Type="http://schemas.openxmlformats.org/officeDocument/2006/relationships/image" Target="media/image115.wmf"/><Relationship Id="rId202" Type="http://schemas.openxmlformats.org/officeDocument/2006/relationships/image" Target="media/image117.wmf"/><Relationship Id="rId223" Type="http://schemas.openxmlformats.org/officeDocument/2006/relationships/image" Target="media/image133.jpeg"/><Relationship Id="rId244" Type="http://schemas.openxmlformats.org/officeDocument/2006/relationships/oleObject" Target="embeddings/oleObject81.bin"/><Relationship Id="rId18" Type="http://schemas.openxmlformats.org/officeDocument/2006/relationships/image" Target="media/image6.png"/><Relationship Id="rId39" Type="http://schemas.openxmlformats.org/officeDocument/2006/relationships/oleObject" Target="embeddings/oleObject10.bin"/><Relationship Id="rId265" Type="http://schemas.openxmlformats.org/officeDocument/2006/relationships/oleObject" Target="embeddings/oleObject83.bin"/><Relationship Id="rId286" Type="http://schemas.openxmlformats.org/officeDocument/2006/relationships/header" Target="header7.xm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DEB99A8-ACB2-4D26-9C32-B452A1DDE3E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12</Pages>
  <Words>12402</Words>
  <Characters>68215</Characters>
  <Application>Microsoft Office Word</Application>
  <DocSecurity>0</DocSecurity>
  <Lines>568</Lines>
  <Paragraphs>160</Paragraphs>
  <ScaleCrop>false</ScaleCrop>
  <HeadingPairs>
    <vt:vector size="2" baseType="variant">
      <vt:variant>
        <vt:lpstr>Título</vt:lpstr>
      </vt:variant>
      <vt:variant>
        <vt:i4>1</vt:i4>
      </vt:variant>
    </vt:vector>
  </HeadingPairs>
  <TitlesOfParts>
    <vt:vector size="1" baseType="lpstr">
      <vt:lpstr>CIRCUITOS CONVERTIDORES Y PRUEBAS EXPERIMENTALES</vt:lpstr>
    </vt:vector>
  </TitlesOfParts>
  <Company>ESPOL</Company>
  <LinksUpToDate>false</LinksUpToDate>
  <CharactersWithSpaces>80457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CIRCUITOS CONVERTIDORES Y PRUEBAS EXPERIMENTALES</dc:title>
  <dc:creator>Laboratorio de Electrónica de Potencia</dc:creator>
  <cp:lastModifiedBy>LABFIEC</cp:lastModifiedBy>
  <cp:revision>2</cp:revision>
  <cp:lastPrinted>2011-11-13T23:22:00Z</cp:lastPrinted>
  <dcterms:created xsi:type="dcterms:W3CDTF">2012-02-06T19:27:00Z</dcterms:created>
  <dcterms:modified xsi:type="dcterms:W3CDTF">2012-02-06T19:27:00Z</dcterms:modified>
</cp:coreProperties>
</file>