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69" w:rsidRPr="007631EE" w:rsidRDefault="00470869" w:rsidP="00470869">
      <w:pPr>
        <w:shd w:val="clear" w:color="auto" w:fill="FFFFFF"/>
        <w:spacing w:after="0" w:line="240" w:lineRule="auto"/>
        <w:jc w:val="center"/>
        <w:rPr>
          <w:rFonts w:ascii="Times New Roman" w:eastAsia="Times New Roman" w:hAnsi="Times New Roman"/>
          <w:color w:val="000000"/>
          <w:sz w:val="34"/>
          <w:szCs w:val="34"/>
          <w:lang w:eastAsia="es-EC"/>
        </w:rPr>
      </w:pPr>
      <w:r w:rsidRPr="007631EE">
        <w:rPr>
          <w:rFonts w:ascii="Arial" w:eastAsia="Times New Roman" w:hAnsi="Arial" w:cs="Arial"/>
          <w:b/>
          <w:bCs/>
          <w:color w:val="000000"/>
          <w:sz w:val="34"/>
          <w:szCs w:val="34"/>
          <w:lang w:eastAsia="es-EC"/>
        </w:rPr>
        <w:t>ESCUELA SUPERIOR POLITÉCNICA DEL LITORAL</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36"/>
          <w:szCs w:val="36"/>
          <w:lang w:eastAsia="es-EC"/>
        </w:rPr>
      </w:pP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36"/>
          <w:szCs w:val="36"/>
          <w:lang w:eastAsia="es-EC"/>
        </w:rPr>
      </w:pPr>
    </w:p>
    <w:p w:rsidR="00470869" w:rsidRPr="00B85A50" w:rsidRDefault="00470869" w:rsidP="00470869">
      <w:pPr>
        <w:pStyle w:val="Sinespaciado"/>
        <w:jc w:val="center"/>
        <w:rPr>
          <w:rFonts w:cs="Arial"/>
          <w:b/>
          <w:sz w:val="36"/>
          <w:szCs w:val="36"/>
        </w:rPr>
      </w:pPr>
      <w:r w:rsidRPr="00B85A50">
        <w:rPr>
          <w:rFonts w:cs="Arial"/>
          <w:b/>
          <w:sz w:val="36"/>
          <w:szCs w:val="36"/>
        </w:rPr>
        <w:t>Facultad de Ingeniería en Electricidad y Computación</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36"/>
          <w:szCs w:val="36"/>
          <w:lang w:val="es-ES" w:eastAsia="es-EC"/>
        </w:rPr>
      </w:pPr>
    </w:p>
    <w:p w:rsidR="00470869" w:rsidRPr="00587617" w:rsidRDefault="00587617" w:rsidP="00470869">
      <w:pPr>
        <w:shd w:val="clear" w:color="auto" w:fill="FFFFFF"/>
        <w:spacing w:after="0" w:line="240" w:lineRule="auto"/>
        <w:jc w:val="center"/>
        <w:rPr>
          <w:rFonts w:ascii="Arial" w:eastAsia="Times New Roman" w:hAnsi="Arial" w:cs="Arial"/>
          <w:b/>
          <w:color w:val="000000"/>
          <w:sz w:val="36"/>
          <w:szCs w:val="36"/>
          <w:lang w:eastAsia="es-EC"/>
        </w:rPr>
      </w:pPr>
      <w:r w:rsidRPr="00587617">
        <w:rPr>
          <w:rFonts w:ascii="Arial" w:hAnsi="Arial" w:cs="Arial"/>
          <w:b/>
          <w:sz w:val="36"/>
          <w:szCs w:val="36"/>
        </w:rPr>
        <w:t xml:space="preserve">“Diseño de un Modulo de Propiedad Intelectual basado en FPGA para el manejo de </w:t>
      </w:r>
      <w:proofErr w:type="spellStart"/>
      <w:r w:rsidRPr="00587617">
        <w:rPr>
          <w:rFonts w:ascii="Arial" w:hAnsi="Arial" w:cs="Arial"/>
          <w:b/>
          <w:sz w:val="36"/>
          <w:szCs w:val="36"/>
        </w:rPr>
        <w:t>display</w:t>
      </w:r>
      <w:proofErr w:type="spellEnd"/>
      <w:r w:rsidRPr="00587617">
        <w:rPr>
          <w:rFonts w:ascii="Arial" w:hAnsi="Arial" w:cs="Arial"/>
          <w:b/>
          <w:sz w:val="36"/>
          <w:szCs w:val="36"/>
        </w:rPr>
        <w:t xml:space="preserve"> LCD gráficos y táctiles”</w:t>
      </w:r>
    </w:p>
    <w:p w:rsidR="00470869" w:rsidRDefault="00470869" w:rsidP="00470869">
      <w:pPr>
        <w:shd w:val="clear" w:color="auto" w:fill="FFFFFF"/>
        <w:spacing w:after="0" w:line="240" w:lineRule="auto"/>
        <w:jc w:val="center"/>
        <w:rPr>
          <w:rFonts w:ascii="Times New Roman" w:eastAsia="Times New Roman" w:hAnsi="Times New Roman"/>
          <w:color w:val="000000"/>
          <w:sz w:val="36"/>
          <w:szCs w:val="36"/>
          <w:lang w:eastAsia="es-EC"/>
        </w:rPr>
      </w:pPr>
    </w:p>
    <w:p w:rsidR="007631EE" w:rsidRPr="0017124A" w:rsidRDefault="007631EE" w:rsidP="00470869">
      <w:pPr>
        <w:shd w:val="clear" w:color="auto" w:fill="FFFFFF"/>
        <w:spacing w:after="0" w:line="240" w:lineRule="auto"/>
        <w:jc w:val="center"/>
        <w:rPr>
          <w:rFonts w:ascii="Times New Roman" w:eastAsia="Times New Roman" w:hAnsi="Times New Roman"/>
          <w:color w:val="000000"/>
          <w:sz w:val="36"/>
          <w:szCs w:val="36"/>
          <w:lang w:eastAsia="es-EC"/>
        </w:rPr>
      </w:pP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36"/>
          <w:szCs w:val="36"/>
          <w:lang w:eastAsia="es-EC"/>
        </w:rPr>
      </w:pPr>
      <w:r>
        <w:rPr>
          <w:rFonts w:ascii="Arial" w:eastAsia="Times New Roman" w:hAnsi="Arial" w:cs="Arial"/>
          <w:b/>
          <w:bCs/>
          <w:color w:val="000000"/>
          <w:sz w:val="36"/>
          <w:szCs w:val="36"/>
          <w:lang w:eastAsia="es-EC"/>
        </w:rPr>
        <w:t>TESINA DE SEMINARIO</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36"/>
          <w:szCs w:val="36"/>
          <w:lang w:eastAsia="es-EC"/>
        </w:rPr>
      </w:pP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36"/>
          <w:szCs w:val="36"/>
          <w:lang w:eastAsia="es-EC"/>
        </w:rPr>
      </w:pPr>
    </w:p>
    <w:p w:rsidR="00470869" w:rsidRDefault="00470869" w:rsidP="00470869">
      <w:pPr>
        <w:shd w:val="clear" w:color="auto" w:fill="FFFFFF"/>
        <w:spacing w:after="0" w:line="240" w:lineRule="auto"/>
        <w:jc w:val="center"/>
        <w:rPr>
          <w:rFonts w:ascii="Arial" w:eastAsia="Times New Roman" w:hAnsi="Arial" w:cs="Arial"/>
          <w:color w:val="000000"/>
          <w:sz w:val="36"/>
          <w:szCs w:val="36"/>
          <w:lang w:eastAsia="es-EC"/>
        </w:rPr>
      </w:pPr>
      <w:r w:rsidRPr="0017124A">
        <w:rPr>
          <w:rFonts w:ascii="Arial" w:eastAsia="Times New Roman" w:hAnsi="Arial" w:cs="Arial"/>
          <w:color w:val="000000"/>
          <w:sz w:val="36"/>
          <w:szCs w:val="36"/>
          <w:lang w:eastAsia="es-EC"/>
        </w:rPr>
        <w:t>PREVIO A LA OBTENCIÓN DE</w:t>
      </w:r>
      <w:r w:rsidR="003D14E1">
        <w:rPr>
          <w:rFonts w:ascii="Arial" w:eastAsia="Times New Roman" w:hAnsi="Arial" w:cs="Arial"/>
          <w:color w:val="000000"/>
          <w:sz w:val="36"/>
          <w:szCs w:val="36"/>
          <w:lang w:eastAsia="es-EC"/>
        </w:rPr>
        <w:t xml:space="preserve"> </w:t>
      </w:r>
      <w:r w:rsidRPr="0017124A">
        <w:rPr>
          <w:rFonts w:ascii="Arial" w:eastAsia="Times New Roman" w:hAnsi="Arial" w:cs="Arial"/>
          <w:color w:val="000000"/>
          <w:sz w:val="36"/>
          <w:szCs w:val="36"/>
          <w:lang w:eastAsia="es-EC"/>
        </w:rPr>
        <w:t>L</w:t>
      </w:r>
      <w:r w:rsidR="003D14E1">
        <w:rPr>
          <w:rFonts w:ascii="Arial" w:eastAsia="Times New Roman" w:hAnsi="Arial" w:cs="Arial"/>
          <w:color w:val="000000"/>
          <w:sz w:val="36"/>
          <w:szCs w:val="36"/>
          <w:lang w:eastAsia="es-EC"/>
        </w:rPr>
        <w:t>OS</w:t>
      </w:r>
      <w:r w:rsidRPr="0017124A">
        <w:rPr>
          <w:rFonts w:ascii="Arial" w:eastAsia="Times New Roman" w:hAnsi="Arial" w:cs="Arial"/>
          <w:color w:val="000000"/>
          <w:sz w:val="36"/>
          <w:szCs w:val="36"/>
          <w:lang w:eastAsia="es-EC"/>
        </w:rPr>
        <w:t xml:space="preserve"> TÍTULO</w:t>
      </w:r>
      <w:r w:rsidR="003D14E1">
        <w:rPr>
          <w:rFonts w:ascii="Arial" w:eastAsia="Times New Roman" w:hAnsi="Arial" w:cs="Arial"/>
          <w:color w:val="000000"/>
          <w:sz w:val="36"/>
          <w:szCs w:val="36"/>
          <w:lang w:eastAsia="es-EC"/>
        </w:rPr>
        <w:t>S</w:t>
      </w:r>
      <w:r w:rsidRPr="0017124A">
        <w:rPr>
          <w:rFonts w:ascii="Arial" w:eastAsia="Times New Roman" w:hAnsi="Arial" w:cs="Arial"/>
          <w:color w:val="000000"/>
          <w:sz w:val="36"/>
          <w:szCs w:val="36"/>
          <w:lang w:eastAsia="es-EC"/>
        </w:rPr>
        <w:t xml:space="preserve"> DE:</w:t>
      </w:r>
    </w:p>
    <w:p w:rsidR="007631EE" w:rsidRDefault="007631EE" w:rsidP="00470869">
      <w:pPr>
        <w:shd w:val="clear" w:color="auto" w:fill="FFFFFF"/>
        <w:spacing w:after="0" w:line="240" w:lineRule="auto"/>
        <w:jc w:val="center"/>
        <w:rPr>
          <w:rFonts w:ascii="Times New Roman" w:eastAsia="Times New Roman" w:hAnsi="Times New Roman"/>
          <w:color w:val="000000"/>
          <w:sz w:val="36"/>
          <w:szCs w:val="36"/>
          <w:lang w:eastAsia="es-EC"/>
        </w:rPr>
      </w:pPr>
    </w:p>
    <w:p w:rsidR="007631EE" w:rsidRPr="007631EE" w:rsidRDefault="007631EE" w:rsidP="007631EE">
      <w:pPr>
        <w:shd w:val="clear" w:color="auto" w:fill="FFFFFF"/>
        <w:spacing w:after="0" w:line="240" w:lineRule="auto"/>
        <w:jc w:val="center"/>
        <w:rPr>
          <w:rFonts w:ascii="Times New Roman" w:eastAsia="Times New Roman" w:hAnsi="Times New Roman"/>
          <w:color w:val="000000"/>
          <w:sz w:val="34"/>
          <w:szCs w:val="34"/>
          <w:lang w:eastAsia="es-EC"/>
        </w:rPr>
      </w:pPr>
      <w:r w:rsidRPr="007631EE">
        <w:rPr>
          <w:rFonts w:ascii="Arial" w:eastAsia="Times New Roman" w:hAnsi="Arial" w:cs="Arial"/>
          <w:b/>
          <w:bCs/>
          <w:color w:val="000000"/>
          <w:sz w:val="34"/>
          <w:szCs w:val="34"/>
          <w:lang w:eastAsia="es-EC"/>
        </w:rPr>
        <w:t>INGENIERO EN CIENCIAS COMPUTACIONALES</w:t>
      </w:r>
    </w:p>
    <w:p w:rsidR="007631EE" w:rsidRPr="007631EE" w:rsidRDefault="007631EE" w:rsidP="007631EE">
      <w:pPr>
        <w:shd w:val="clear" w:color="auto" w:fill="FFFFFF"/>
        <w:spacing w:after="0" w:line="240" w:lineRule="auto"/>
        <w:jc w:val="center"/>
        <w:rPr>
          <w:rFonts w:ascii="Arial" w:eastAsia="Times New Roman" w:hAnsi="Arial" w:cs="Arial"/>
          <w:b/>
          <w:bCs/>
          <w:color w:val="000000"/>
          <w:sz w:val="34"/>
          <w:szCs w:val="34"/>
          <w:lang w:eastAsia="es-EC"/>
        </w:rPr>
      </w:pPr>
      <w:r w:rsidRPr="007631EE">
        <w:rPr>
          <w:rFonts w:ascii="Arial" w:eastAsia="Times New Roman" w:hAnsi="Arial" w:cs="Arial"/>
          <w:b/>
          <w:bCs/>
          <w:color w:val="000000"/>
          <w:sz w:val="34"/>
          <w:szCs w:val="34"/>
          <w:lang w:eastAsia="es-EC"/>
        </w:rPr>
        <w:t xml:space="preserve">ESPECIALIZACIÓN SISTEMAS </w:t>
      </w:r>
    </w:p>
    <w:p w:rsidR="007631EE" w:rsidRPr="007631EE" w:rsidRDefault="007631EE" w:rsidP="007631EE">
      <w:pPr>
        <w:shd w:val="clear" w:color="auto" w:fill="FFFFFF"/>
        <w:spacing w:after="0" w:line="240" w:lineRule="auto"/>
        <w:jc w:val="center"/>
        <w:rPr>
          <w:rFonts w:ascii="Times New Roman" w:eastAsia="Times New Roman" w:hAnsi="Times New Roman"/>
          <w:color w:val="000000"/>
          <w:sz w:val="34"/>
          <w:szCs w:val="34"/>
          <w:lang w:eastAsia="es-EC"/>
        </w:rPr>
      </w:pPr>
      <w:r w:rsidRPr="007631EE">
        <w:rPr>
          <w:rFonts w:ascii="Arial" w:eastAsia="Times New Roman" w:hAnsi="Arial" w:cs="Arial"/>
          <w:b/>
          <w:bCs/>
          <w:color w:val="000000"/>
          <w:sz w:val="34"/>
          <w:szCs w:val="34"/>
          <w:lang w:eastAsia="es-EC"/>
        </w:rPr>
        <w:t>TECNOL</w:t>
      </w:r>
      <w:r w:rsidRPr="007631EE">
        <w:rPr>
          <w:rFonts w:ascii="Arial" w:eastAsia="Times New Roman" w:hAnsi="Arial" w:cs="Arial"/>
          <w:b/>
          <w:color w:val="000000"/>
          <w:sz w:val="34"/>
          <w:szCs w:val="34"/>
          <w:lang w:eastAsia="es-EC"/>
        </w:rPr>
        <w:t>Ó</w:t>
      </w:r>
      <w:r w:rsidRPr="007631EE">
        <w:rPr>
          <w:rFonts w:ascii="Arial" w:eastAsia="Times New Roman" w:hAnsi="Arial" w:cs="Arial"/>
          <w:b/>
          <w:bCs/>
          <w:color w:val="000000"/>
          <w:sz w:val="34"/>
          <w:szCs w:val="34"/>
          <w:lang w:eastAsia="es-EC"/>
        </w:rPr>
        <w:t>GICOS</w:t>
      </w:r>
    </w:p>
    <w:p w:rsidR="007631EE" w:rsidRPr="007631EE" w:rsidRDefault="007631EE" w:rsidP="00470869">
      <w:pPr>
        <w:shd w:val="clear" w:color="auto" w:fill="FFFFFF"/>
        <w:spacing w:after="0" w:line="240" w:lineRule="auto"/>
        <w:jc w:val="center"/>
        <w:rPr>
          <w:rFonts w:ascii="Times New Roman" w:eastAsia="Times New Roman" w:hAnsi="Times New Roman"/>
          <w:color w:val="000000"/>
          <w:sz w:val="34"/>
          <w:szCs w:val="34"/>
          <w:lang w:eastAsia="es-EC"/>
        </w:rPr>
      </w:pPr>
    </w:p>
    <w:p w:rsidR="00587617" w:rsidRPr="007631EE" w:rsidRDefault="007631EE" w:rsidP="007631EE">
      <w:pPr>
        <w:shd w:val="clear" w:color="auto" w:fill="FFFFFF"/>
        <w:spacing w:after="0" w:line="240" w:lineRule="auto"/>
        <w:jc w:val="center"/>
        <w:rPr>
          <w:rFonts w:ascii="Times New Roman" w:eastAsia="Times New Roman" w:hAnsi="Times New Roman"/>
          <w:color w:val="000000"/>
          <w:sz w:val="34"/>
          <w:szCs w:val="34"/>
          <w:lang w:eastAsia="es-EC"/>
        </w:rPr>
      </w:pPr>
      <w:r>
        <w:rPr>
          <w:rFonts w:ascii="Arial" w:eastAsia="Times New Roman" w:hAnsi="Arial" w:cs="Arial"/>
          <w:b/>
          <w:bCs/>
          <w:color w:val="000000"/>
          <w:sz w:val="34"/>
          <w:szCs w:val="34"/>
          <w:lang w:eastAsia="es-EC"/>
        </w:rPr>
        <w:t xml:space="preserve">INGENIERO EN </w:t>
      </w:r>
      <w:r w:rsidR="00470869" w:rsidRPr="007631EE">
        <w:rPr>
          <w:rFonts w:ascii="Arial" w:eastAsia="Times New Roman" w:hAnsi="Arial" w:cs="Arial"/>
          <w:b/>
          <w:bCs/>
          <w:color w:val="000000"/>
          <w:sz w:val="34"/>
          <w:szCs w:val="34"/>
          <w:lang w:eastAsia="es-EC"/>
        </w:rPr>
        <w:t>COMPUTACI</w:t>
      </w:r>
      <w:r w:rsidRPr="007631EE">
        <w:rPr>
          <w:rFonts w:ascii="Arial" w:eastAsia="Times New Roman" w:hAnsi="Arial" w:cs="Arial"/>
          <w:b/>
          <w:bCs/>
          <w:color w:val="000000"/>
          <w:sz w:val="34"/>
          <w:szCs w:val="34"/>
          <w:lang w:eastAsia="es-EC"/>
        </w:rPr>
        <w:t>Ó</w:t>
      </w:r>
      <w:r w:rsidR="00470869" w:rsidRPr="007631EE">
        <w:rPr>
          <w:rFonts w:ascii="Arial" w:eastAsia="Times New Roman" w:hAnsi="Arial" w:cs="Arial"/>
          <w:b/>
          <w:bCs/>
          <w:color w:val="000000"/>
          <w:sz w:val="34"/>
          <w:szCs w:val="34"/>
          <w:lang w:eastAsia="es-EC"/>
        </w:rPr>
        <w:t>N</w:t>
      </w:r>
      <w:r>
        <w:rPr>
          <w:rFonts w:ascii="Arial" w:eastAsia="Times New Roman" w:hAnsi="Arial" w:cs="Arial"/>
          <w:b/>
          <w:bCs/>
          <w:color w:val="000000"/>
          <w:sz w:val="34"/>
          <w:szCs w:val="34"/>
          <w:lang w:eastAsia="es-EC"/>
        </w:rPr>
        <w:t xml:space="preserve"> ESPECIALIZACI</w:t>
      </w:r>
      <w:r w:rsidRPr="007631EE">
        <w:rPr>
          <w:rFonts w:ascii="Arial" w:eastAsia="Times New Roman" w:hAnsi="Arial" w:cs="Arial"/>
          <w:b/>
          <w:bCs/>
          <w:color w:val="000000"/>
          <w:sz w:val="34"/>
          <w:szCs w:val="34"/>
          <w:lang w:eastAsia="es-EC"/>
        </w:rPr>
        <w:t>Ó</w:t>
      </w:r>
      <w:r>
        <w:rPr>
          <w:rFonts w:ascii="Arial" w:eastAsia="Times New Roman" w:hAnsi="Arial" w:cs="Arial"/>
          <w:b/>
          <w:bCs/>
          <w:color w:val="000000"/>
          <w:sz w:val="34"/>
          <w:szCs w:val="34"/>
          <w:lang w:eastAsia="es-EC"/>
        </w:rPr>
        <w:t>N SISTEMAS TECNOL</w:t>
      </w:r>
      <w:r w:rsidRPr="007631EE">
        <w:rPr>
          <w:rFonts w:ascii="Arial" w:eastAsia="Times New Roman" w:hAnsi="Arial" w:cs="Arial"/>
          <w:b/>
          <w:bCs/>
          <w:color w:val="000000"/>
          <w:sz w:val="34"/>
          <w:szCs w:val="34"/>
          <w:lang w:eastAsia="es-EC"/>
        </w:rPr>
        <w:t>Ó</w:t>
      </w:r>
      <w:r>
        <w:rPr>
          <w:rFonts w:ascii="Arial" w:eastAsia="Times New Roman" w:hAnsi="Arial" w:cs="Arial"/>
          <w:b/>
          <w:bCs/>
          <w:color w:val="000000"/>
          <w:sz w:val="34"/>
          <w:szCs w:val="34"/>
          <w:lang w:eastAsia="es-EC"/>
        </w:rPr>
        <w:t>GICOS</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36"/>
          <w:szCs w:val="36"/>
          <w:lang w:eastAsia="es-EC"/>
        </w:rPr>
      </w:pP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36"/>
          <w:szCs w:val="36"/>
          <w:lang w:eastAsia="es-EC"/>
        </w:rPr>
      </w:pPr>
      <w:r w:rsidRPr="0017124A">
        <w:rPr>
          <w:rFonts w:ascii="Arial" w:eastAsia="Times New Roman" w:hAnsi="Arial" w:cs="Arial"/>
          <w:color w:val="000000"/>
          <w:sz w:val="36"/>
          <w:szCs w:val="36"/>
          <w:lang w:eastAsia="es-EC"/>
        </w:rPr>
        <w:t>Presentado por:</w:t>
      </w:r>
    </w:p>
    <w:p w:rsidR="00470869" w:rsidRPr="0017124A" w:rsidRDefault="00470869" w:rsidP="00587617">
      <w:pPr>
        <w:shd w:val="clear" w:color="auto" w:fill="FFFFFF"/>
        <w:spacing w:after="0" w:line="240" w:lineRule="auto"/>
        <w:rPr>
          <w:rFonts w:ascii="Times New Roman" w:eastAsia="Times New Roman" w:hAnsi="Times New Roman"/>
          <w:color w:val="000000"/>
          <w:sz w:val="36"/>
          <w:szCs w:val="36"/>
          <w:lang w:eastAsia="es-EC"/>
        </w:rPr>
      </w:pPr>
    </w:p>
    <w:p w:rsidR="007631EE" w:rsidRPr="007631EE" w:rsidRDefault="007631EE" w:rsidP="007631EE">
      <w:pPr>
        <w:shd w:val="clear" w:color="auto" w:fill="FFFFFF"/>
        <w:spacing w:after="0" w:line="240" w:lineRule="auto"/>
        <w:jc w:val="center"/>
        <w:rPr>
          <w:rFonts w:ascii="Times New Roman" w:eastAsia="Times New Roman" w:hAnsi="Times New Roman"/>
          <w:color w:val="000000"/>
          <w:sz w:val="36"/>
          <w:szCs w:val="36"/>
          <w:lang w:eastAsia="es-EC"/>
        </w:rPr>
      </w:pPr>
      <w:r>
        <w:rPr>
          <w:rFonts w:ascii="Arial" w:eastAsia="Times New Roman" w:hAnsi="Arial" w:cs="Arial"/>
          <w:color w:val="000000"/>
          <w:sz w:val="36"/>
          <w:szCs w:val="36"/>
          <w:lang w:eastAsia="es-EC"/>
        </w:rPr>
        <w:t>Cristóbal Germán Albán Núñez</w:t>
      </w:r>
    </w:p>
    <w:p w:rsidR="00587617" w:rsidRDefault="00587617" w:rsidP="00470869">
      <w:pPr>
        <w:shd w:val="clear" w:color="auto" w:fill="FFFFFF"/>
        <w:spacing w:after="0" w:line="240" w:lineRule="auto"/>
        <w:jc w:val="center"/>
        <w:rPr>
          <w:rFonts w:ascii="Arial" w:eastAsia="Times New Roman" w:hAnsi="Arial" w:cs="Arial"/>
          <w:color w:val="000000"/>
          <w:sz w:val="36"/>
          <w:szCs w:val="36"/>
          <w:lang w:eastAsia="es-EC"/>
        </w:rPr>
      </w:pPr>
      <w:r>
        <w:rPr>
          <w:rFonts w:ascii="Arial" w:eastAsia="Times New Roman" w:hAnsi="Arial" w:cs="Arial"/>
          <w:color w:val="000000"/>
          <w:sz w:val="36"/>
          <w:szCs w:val="36"/>
          <w:lang w:eastAsia="es-EC"/>
        </w:rPr>
        <w:t>Michael Luís Jiménez Chávez</w:t>
      </w:r>
    </w:p>
    <w:p w:rsidR="007631EE" w:rsidRDefault="007631EE" w:rsidP="00470869">
      <w:pPr>
        <w:shd w:val="clear" w:color="auto" w:fill="FFFFFF"/>
        <w:spacing w:after="0" w:line="240" w:lineRule="auto"/>
        <w:jc w:val="center"/>
        <w:rPr>
          <w:rFonts w:ascii="Arial" w:eastAsia="Times New Roman" w:hAnsi="Arial" w:cs="Arial"/>
          <w:color w:val="000000"/>
          <w:sz w:val="36"/>
          <w:szCs w:val="36"/>
          <w:lang w:eastAsia="es-EC"/>
        </w:rPr>
      </w:pP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36"/>
          <w:szCs w:val="36"/>
          <w:lang w:eastAsia="es-EC"/>
        </w:rPr>
      </w:pPr>
      <w:r w:rsidRPr="0017124A">
        <w:rPr>
          <w:rFonts w:ascii="Arial" w:eastAsia="Times New Roman" w:hAnsi="Arial" w:cs="Arial"/>
          <w:color w:val="000000"/>
          <w:sz w:val="36"/>
          <w:szCs w:val="36"/>
          <w:lang w:eastAsia="es-EC"/>
        </w:rPr>
        <w:t>Guayaquil – Ecuador</w:t>
      </w:r>
    </w:p>
    <w:p w:rsidR="00470869" w:rsidRPr="00B85A50" w:rsidRDefault="00470869" w:rsidP="00470869">
      <w:pPr>
        <w:jc w:val="center"/>
        <w:rPr>
          <w:rFonts w:ascii="Arial" w:eastAsia="Times New Roman" w:hAnsi="Arial" w:cs="Arial"/>
          <w:color w:val="000000"/>
          <w:sz w:val="36"/>
          <w:szCs w:val="36"/>
          <w:lang w:eastAsia="es-EC"/>
        </w:rPr>
      </w:pPr>
      <w:r>
        <w:rPr>
          <w:rFonts w:ascii="Arial" w:eastAsia="Times New Roman" w:hAnsi="Arial" w:cs="Arial"/>
          <w:color w:val="000000"/>
          <w:sz w:val="36"/>
          <w:szCs w:val="36"/>
          <w:lang w:eastAsia="es-EC"/>
        </w:rPr>
        <w:t>2010</w:t>
      </w:r>
    </w:p>
    <w:p w:rsidR="00470869" w:rsidRDefault="00470869" w:rsidP="00470869">
      <w:pPr>
        <w:spacing w:after="480" w:line="480" w:lineRule="auto"/>
        <w:jc w:val="center"/>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lastRenderedPageBreak/>
        <w:br w:type="page"/>
      </w:r>
    </w:p>
    <w:p w:rsidR="00470869" w:rsidRPr="00467668" w:rsidRDefault="00470869" w:rsidP="00470869">
      <w:pPr>
        <w:spacing w:after="1200" w:line="480" w:lineRule="auto"/>
        <w:jc w:val="center"/>
        <w:rPr>
          <w:rFonts w:ascii="Arial" w:hAnsi="Arial" w:cs="Arial"/>
          <w:b/>
          <w:sz w:val="48"/>
          <w:szCs w:val="48"/>
        </w:rPr>
      </w:pPr>
      <w:r w:rsidRPr="00467668">
        <w:rPr>
          <w:rFonts w:ascii="Arial" w:hAnsi="Arial" w:cs="Arial"/>
          <w:b/>
          <w:sz w:val="48"/>
          <w:szCs w:val="48"/>
        </w:rPr>
        <w:lastRenderedPageBreak/>
        <w:t>AGRADECIMIENTO</w:t>
      </w:r>
    </w:p>
    <w:p w:rsidR="00587617" w:rsidRDefault="00587617" w:rsidP="00587617">
      <w:pPr>
        <w:pStyle w:val="EspecialInicioSEO"/>
      </w:pPr>
      <w:r>
        <w:t>Agradecemos a Dios por darnos la fortaleza de realizar este trabajo y a nuestras familias por darnos todo su apoyo en este momento tan importante de nuestras vidas. Y un agradecimiento especial al Ing. Ronald Ponguillo por permitirnos trabajar con él.</w:t>
      </w:r>
    </w:p>
    <w:p w:rsidR="00587617" w:rsidRDefault="00587617" w:rsidP="00587617">
      <w:pPr>
        <w:pStyle w:val="EspecialInicioSEO"/>
      </w:pPr>
    </w:p>
    <w:p w:rsidR="00470869" w:rsidRDefault="00470869" w:rsidP="00470869">
      <w:pPr>
        <w:rPr>
          <w:rFonts w:ascii="Arial" w:eastAsia="Times New Roman" w:hAnsi="Arial" w:cs="Arial"/>
          <w:color w:val="000000"/>
          <w:sz w:val="27"/>
          <w:szCs w:val="27"/>
          <w:lang w:eastAsia="es-EC"/>
        </w:rPr>
      </w:pPr>
      <w:r>
        <w:rPr>
          <w:rFonts w:ascii="Arial" w:eastAsia="Times New Roman" w:hAnsi="Arial" w:cs="Arial"/>
          <w:color w:val="000000"/>
          <w:sz w:val="27"/>
          <w:szCs w:val="27"/>
          <w:lang w:eastAsia="es-EC"/>
        </w:rPr>
        <w:br w:type="page"/>
      </w:r>
    </w:p>
    <w:p w:rsidR="00470869" w:rsidRPr="00467668" w:rsidRDefault="00470869" w:rsidP="00470869">
      <w:pPr>
        <w:spacing w:after="1200" w:line="480" w:lineRule="auto"/>
        <w:jc w:val="center"/>
        <w:rPr>
          <w:rFonts w:ascii="Arial" w:hAnsi="Arial" w:cs="Arial"/>
          <w:b/>
          <w:sz w:val="48"/>
          <w:szCs w:val="48"/>
        </w:rPr>
      </w:pPr>
      <w:r w:rsidRPr="00467668">
        <w:rPr>
          <w:rFonts w:ascii="Arial" w:hAnsi="Arial" w:cs="Arial"/>
          <w:b/>
          <w:sz w:val="48"/>
          <w:szCs w:val="48"/>
        </w:rPr>
        <w:lastRenderedPageBreak/>
        <w:t>DEDICATORIA</w:t>
      </w:r>
    </w:p>
    <w:p w:rsidR="00470869" w:rsidRPr="0017124A" w:rsidRDefault="00470869" w:rsidP="00470869">
      <w:pPr>
        <w:pStyle w:val="EspecialInicioSEO"/>
        <w:rPr>
          <w:rFonts w:ascii="Times New Roman" w:hAnsi="Times New Roman" w:cs="Times New Roman"/>
        </w:rPr>
      </w:pPr>
      <w:r w:rsidRPr="0017124A">
        <w:t>A Dios, a nuestros padres, hermanos,</w:t>
      </w:r>
      <w:r>
        <w:t xml:space="preserve"> </w:t>
      </w:r>
      <w:r w:rsidRPr="0017124A">
        <w:t>familiares y amigos por</w:t>
      </w:r>
      <w:r>
        <w:t xml:space="preserve"> </w:t>
      </w:r>
      <w:r w:rsidRPr="0017124A">
        <w:t>el respaldo</w:t>
      </w:r>
      <w:r>
        <w:t xml:space="preserve"> </w:t>
      </w:r>
      <w:r w:rsidRPr="0017124A">
        <w:t>permanente</w:t>
      </w:r>
      <w:r>
        <w:t xml:space="preserve"> </w:t>
      </w:r>
      <w:r w:rsidRPr="0017124A">
        <w:t>que nos brindaron.</w:t>
      </w:r>
    </w:p>
    <w:p w:rsidR="00470869" w:rsidRDefault="00470869" w:rsidP="00470869">
      <w:pPr>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br w:type="page"/>
      </w:r>
    </w:p>
    <w:p w:rsidR="00470869" w:rsidRPr="00467668" w:rsidRDefault="00470869" w:rsidP="00470869">
      <w:pPr>
        <w:spacing w:after="1200" w:line="480" w:lineRule="auto"/>
        <w:jc w:val="center"/>
        <w:rPr>
          <w:rFonts w:ascii="Arial" w:hAnsi="Arial" w:cs="Arial"/>
          <w:b/>
          <w:sz w:val="48"/>
          <w:szCs w:val="48"/>
        </w:rPr>
      </w:pPr>
      <w:r w:rsidRPr="00467668">
        <w:rPr>
          <w:rFonts w:ascii="Arial" w:hAnsi="Arial" w:cs="Arial"/>
          <w:b/>
          <w:sz w:val="48"/>
          <w:szCs w:val="48"/>
        </w:rPr>
        <w:lastRenderedPageBreak/>
        <w:t xml:space="preserve">TRIBUNAL DE </w:t>
      </w:r>
      <w:r>
        <w:rPr>
          <w:rFonts w:ascii="Arial" w:hAnsi="Arial" w:cs="Arial"/>
          <w:b/>
          <w:sz w:val="48"/>
          <w:szCs w:val="48"/>
        </w:rPr>
        <w:t>SUSTENTACIÓN</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r w:rsidRPr="0017124A">
        <w:rPr>
          <w:rFonts w:ascii="Arial" w:eastAsia="Times New Roman" w:hAnsi="Arial" w:cs="Arial"/>
          <w:color w:val="000000"/>
          <w:sz w:val="27"/>
          <w:szCs w:val="27"/>
          <w:lang w:eastAsia="es-EC"/>
        </w:rPr>
        <w:t> </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r w:rsidRPr="0017124A">
        <w:rPr>
          <w:rFonts w:ascii="Arial" w:eastAsia="Times New Roman" w:hAnsi="Arial" w:cs="Arial"/>
          <w:color w:val="000000"/>
          <w:sz w:val="27"/>
          <w:szCs w:val="27"/>
          <w:lang w:eastAsia="es-EC"/>
        </w:rPr>
        <w:t> </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r w:rsidRPr="0017124A">
        <w:rPr>
          <w:rFonts w:ascii="Arial" w:eastAsia="Times New Roman" w:hAnsi="Arial" w:cs="Arial"/>
          <w:color w:val="000000"/>
          <w:sz w:val="27"/>
          <w:szCs w:val="27"/>
          <w:lang w:eastAsia="es-EC"/>
        </w:rPr>
        <w:t>_________________________</w:t>
      </w:r>
    </w:p>
    <w:p w:rsidR="00587617"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r w:rsidRPr="0017124A">
        <w:rPr>
          <w:rFonts w:ascii="Arial" w:eastAsia="Times New Roman" w:hAnsi="Arial" w:cs="Arial"/>
          <w:color w:val="000000"/>
          <w:sz w:val="27"/>
          <w:szCs w:val="27"/>
          <w:lang w:eastAsia="es-EC"/>
        </w:rPr>
        <w:t>Ing.</w:t>
      </w:r>
      <w:r>
        <w:rPr>
          <w:rFonts w:ascii="Arial" w:eastAsia="Times New Roman" w:hAnsi="Arial" w:cs="Arial"/>
          <w:color w:val="000000"/>
          <w:sz w:val="27"/>
          <w:szCs w:val="27"/>
          <w:lang w:eastAsia="es-EC"/>
        </w:rPr>
        <w:t xml:space="preserve"> </w:t>
      </w:r>
      <w:r w:rsidR="00587617">
        <w:rPr>
          <w:rFonts w:ascii="Arial" w:eastAsia="Times New Roman" w:hAnsi="Arial" w:cs="Arial"/>
          <w:color w:val="000000"/>
          <w:sz w:val="27"/>
          <w:szCs w:val="27"/>
          <w:lang w:eastAsia="es-EC"/>
        </w:rPr>
        <w:t>Ronald Ponguillo</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r>
        <w:rPr>
          <w:rFonts w:ascii="Arial" w:eastAsia="Times New Roman" w:hAnsi="Arial" w:cs="Arial"/>
          <w:color w:val="000000"/>
          <w:sz w:val="27"/>
          <w:szCs w:val="27"/>
          <w:lang w:eastAsia="es-EC"/>
        </w:rPr>
        <w:t>PROFESOR</w:t>
      </w:r>
      <w:r w:rsidRPr="0017124A">
        <w:rPr>
          <w:rFonts w:ascii="Arial" w:eastAsia="Times New Roman" w:hAnsi="Arial" w:cs="Arial"/>
          <w:color w:val="000000"/>
          <w:sz w:val="27"/>
          <w:szCs w:val="27"/>
          <w:lang w:eastAsia="es-EC"/>
        </w:rPr>
        <w:t xml:space="preserve"> DEL</w:t>
      </w:r>
      <w:r>
        <w:rPr>
          <w:rFonts w:ascii="Arial" w:eastAsia="Times New Roman" w:hAnsi="Arial" w:cs="Arial"/>
          <w:color w:val="000000"/>
          <w:sz w:val="27"/>
          <w:lang w:eastAsia="es-EC"/>
        </w:rPr>
        <w:t xml:space="preserve"> SEMINARIO DE GRADUACIÓN</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r w:rsidRPr="0017124A">
        <w:rPr>
          <w:rFonts w:ascii="Arial" w:eastAsia="Times New Roman" w:hAnsi="Arial" w:cs="Arial"/>
          <w:color w:val="000000"/>
          <w:sz w:val="27"/>
          <w:szCs w:val="27"/>
          <w:lang w:eastAsia="es-EC"/>
        </w:rPr>
        <w:t> </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r w:rsidRPr="0017124A">
        <w:rPr>
          <w:rFonts w:ascii="Arial" w:eastAsia="Times New Roman" w:hAnsi="Arial" w:cs="Arial"/>
          <w:color w:val="000000"/>
          <w:sz w:val="27"/>
          <w:szCs w:val="27"/>
          <w:lang w:eastAsia="es-EC"/>
        </w:rPr>
        <w:t> </w:t>
      </w:r>
    </w:p>
    <w:p w:rsidR="00470869"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r w:rsidRPr="0017124A">
        <w:rPr>
          <w:rFonts w:ascii="Arial" w:eastAsia="Times New Roman" w:hAnsi="Arial" w:cs="Arial"/>
          <w:color w:val="000000"/>
          <w:sz w:val="27"/>
          <w:szCs w:val="27"/>
          <w:lang w:eastAsia="es-EC"/>
        </w:rPr>
        <w:t> </w:t>
      </w:r>
    </w:p>
    <w:p w:rsidR="00470869"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p>
    <w:p w:rsidR="00470869"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p>
    <w:p w:rsidR="00470869"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p>
    <w:p w:rsidR="00470869"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p>
    <w:p w:rsidR="00470869"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p>
    <w:p w:rsidR="00470869"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p>
    <w:p w:rsidR="00470869"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p>
    <w:p w:rsidR="00470869"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p>
    <w:p w:rsidR="00470869"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r w:rsidRPr="0017124A">
        <w:rPr>
          <w:rFonts w:ascii="Arial" w:eastAsia="Times New Roman" w:hAnsi="Arial" w:cs="Arial"/>
          <w:color w:val="000000"/>
          <w:sz w:val="27"/>
          <w:szCs w:val="27"/>
          <w:lang w:eastAsia="es-EC"/>
        </w:rPr>
        <w:t>_________________________</w:t>
      </w:r>
    </w:p>
    <w:p w:rsidR="00587617" w:rsidRDefault="00470869" w:rsidP="00470869">
      <w:pPr>
        <w:shd w:val="clear" w:color="auto" w:fill="FFFFFF"/>
        <w:spacing w:after="0" w:line="240" w:lineRule="auto"/>
        <w:jc w:val="center"/>
        <w:rPr>
          <w:rFonts w:ascii="Arial" w:eastAsia="Times New Roman" w:hAnsi="Arial" w:cs="Arial"/>
          <w:color w:val="000000"/>
          <w:sz w:val="27"/>
          <w:szCs w:val="27"/>
          <w:lang w:eastAsia="es-EC"/>
        </w:rPr>
      </w:pPr>
      <w:r w:rsidRPr="0017124A">
        <w:rPr>
          <w:rFonts w:ascii="Arial" w:eastAsia="Times New Roman" w:hAnsi="Arial" w:cs="Arial"/>
          <w:color w:val="000000"/>
          <w:sz w:val="27"/>
          <w:szCs w:val="27"/>
          <w:lang w:eastAsia="es-EC"/>
        </w:rPr>
        <w:t>Ing.</w:t>
      </w:r>
      <w:r>
        <w:rPr>
          <w:rFonts w:ascii="Arial" w:eastAsia="Times New Roman" w:hAnsi="Arial" w:cs="Arial"/>
          <w:color w:val="000000"/>
          <w:sz w:val="27"/>
          <w:szCs w:val="27"/>
          <w:lang w:eastAsia="es-EC"/>
        </w:rPr>
        <w:t xml:space="preserve"> </w:t>
      </w:r>
      <w:r w:rsidR="00587617">
        <w:rPr>
          <w:rFonts w:ascii="Arial" w:eastAsia="Times New Roman" w:hAnsi="Arial" w:cs="Arial"/>
          <w:color w:val="000000"/>
          <w:sz w:val="27"/>
          <w:szCs w:val="27"/>
          <w:lang w:eastAsia="es-EC"/>
        </w:rPr>
        <w:t>Sara Ríos</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r>
        <w:rPr>
          <w:rFonts w:ascii="Arial" w:eastAsia="Times New Roman" w:hAnsi="Arial" w:cs="Arial"/>
          <w:color w:val="000000"/>
          <w:sz w:val="27"/>
          <w:szCs w:val="27"/>
          <w:lang w:eastAsia="es-EC"/>
        </w:rPr>
        <w:t>PROFESOR DELEGADO DEL DECANO</w:t>
      </w:r>
    </w:p>
    <w:p w:rsidR="00470869" w:rsidRPr="0017124A" w:rsidRDefault="00470869" w:rsidP="00470869">
      <w:pPr>
        <w:shd w:val="clear" w:color="auto" w:fill="FFFFFF"/>
        <w:spacing w:after="0" w:line="240" w:lineRule="auto"/>
        <w:jc w:val="center"/>
        <w:rPr>
          <w:rFonts w:ascii="Times New Roman" w:eastAsia="Times New Roman" w:hAnsi="Times New Roman"/>
          <w:color w:val="000000"/>
          <w:sz w:val="24"/>
          <w:szCs w:val="24"/>
          <w:lang w:eastAsia="es-EC"/>
        </w:rPr>
      </w:pPr>
      <w:r w:rsidRPr="0017124A">
        <w:rPr>
          <w:rFonts w:ascii="Arial" w:eastAsia="Times New Roman" w:hAnsi="Arial" w:cs="Arial"/>
          <w:color w:val="000000"/>
          <w:sz w:val="27"/>
          <w:szCs w:val="27"/>
          <w:lang w:eastAsia="es-EC"/>
        </w:rPr>
        <w:t> </w:t>
      </w:r>
    </w:p>
    <w:p w:rsidR="00470869" w:rsidRDefault="00470869" w:rsidP="00470869">
      <w:pPr>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br w:type="page"/>
      </w:r>
    </w:p>
    <w:p w:rsidR="00470869" w:rsidRPr="00467668" w:rsidRDefault="00470869" w:rsidP="00470869">
      <w:pPr>
        <w:spacing w:after="1200" w:line="480" w:lineRule="auto"/>
        <w:jc w:val="center"/>
        <w:rPr>
          <w:rFonts w:ascii="Arial" w:hAnsi="Arial" w:cs="Arial"/>
          <w:b/>
          <w:sz w:val="48"/>
          <w:szCs w:val="48"/>
        </w:rPr>
      </w:pPr>
      <w:r w:rsidRPr="00467668">
        <w:rPr>
          <w:rFonts w:ascii="Arial" w:hAnsi="Arial" w:cs="Arial"/>
          <w:b/>
          <w:sz w:val="48"/>
          <w:szCs w:val="48"/>
        </w:rPr>
        <w:lastRenderedPageBreak/>
        <w:t>DECLARACIÓN EXPRESA</w:t>
      </w:r>
    </w:p>
    <w:p w:rsidR="00470869" w:rsidRPr="00467668" w:rsidRDefault="00470869" w:rsidP="00470869">
      <w:pPr>
        <w:pStyle w:val="ParrafoSangriaSEO"/>
      </w:pPr>
      <w:r w:rsidRPr="00467668">
        <w:t xml:space="preserve">“La responsabilidad del contenido de este Trabajo de Graduación, nos corresponde exclusivamente; y el patrimonio intelectual de la misma a </w:t>
      </w:r>
      <w:smartTag w:uri="urn:schemas-microsoft-com:office:smarttags" w:element="PersonName">
        <w:smartTagPr>
          <w:attr w:name="ProductID" w:val="la ESCUELA SUPERIOR"/>
        </w:smartTagPr>
        <w:r w:rsidRPr="00467668">
          <w:t>la ESCUELA SUPERIOR</w:t>
        </w:r>
      </w:smartTag>
      <w:r w:rsidRPr="00467668">
        <w:t> POLITÉCNICA DEL LITORAL”.</w:t>
      </w:r>
    </w:p>
    <w:p w:rsidR="00470869" w:rsidRPr="00467668" w:rsidRDefault="00470869" w:rsidP="00470869">
      <w:pPr>
        <w:pStyle w:val="ParrafoSangriaSEO"/>
      </w:pPr>
      <w:r w:rsidRPr="00467668">
        <w:t xml:space="preserve">(Reglamento de Graduación de </w:t>
      </w:r>
      <w:smartTag w:uri="urn:schemas-microsoft-com:office:smarttags" w:element="PersonName">
        <w:smartTagPr>
          <w:attr w:name="ProductID" w:val="la ESPOL"/>
        </w:smartTagPr>
        <w:r w:rsidRPr="00467668">
          <w:t>la ESPOL</w:t>
        </w:r>
      </w:smartTag>
      <w:r w:rsidRPr="00467668">
        <w:t>).</w:t>
      </w:r>
    </w:p>
    <w:p w:rsidR="00470869" w:rsidRDefault="00470869" w:rsidP="00470869">
      <w:pPr>
        <w:spacing w:before="120" w:after="240" w:line="480" w:lineRule="auto"/>
        <w:rPr>
          <w:rFonts w:ascii="Arial" w:eastAsia="Times New Roman" w:hAnsi="Arial"/>
          <w:sz w:val="24"/>
          <w:szCs w:val="24"/>
          <w:lang w:val="es-ES" w:eastAsia="es-ES"/>
        </w:rPr>
      </w:pPr>
    </w:p>
    <w:p w:rsidR="00470869" w:rsidRDefault="00470869" w:rsidP="00470869">
      <w:pPr>
        <w:spacing w:before="120" w:after="240" w:line="480" w:lineRule="auto"/>
        <w:rPr>
          <w:rFonts w:ascii="Arial" w:eastAsia="Times New Roman" w:hAnsi="Arial"/>
          <w:sz w:val="24"/>
          <w:szCs w:val="24"/>
          <w:lang w:val="es-ES" w:eastAsia="es-ES"/>
        </w:rPr>
      </w:pPr>
    </w:p>
    <w:p w:rsidR="00470869" w:rsidRDefault="00587617" w:rsidP="00470869">
      <w:pPr>
        <w:shd w:val="clear" w:color="auto" w:fill="FFFFFF"/>
        <w:spacing w:before="120" w:after="240" w:line="480" w:lineRule="auto"/>
        <w:jc w:val="center"/>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Michael Luís Jiménez Chávez</w:t>
      </w:r>
    </w:p>
    <w:p w:rsidR="00470869" w:rsidRDefault="00470869" w:rsidP="00470869">
      <w:pPr>
        <w:shd w:val="clear" w:color="auto" w:fill="FFFFFF"/>
        <w:spacing w:before="120" w:after="240" w:line="480" w:lineRule="auto"/>
        <w:jc w:val="center"/>
        <w:rPr>
          <w:rFonts w:ascii="Arial" w:eastAsia="Times New Roman" w:hAnsi="Arial" w:cs="Arial"/>
          <w:color w:val="000000"/>
          <w:sz w:val="24"/>
          <w:szCs w:val="24"/>
          <w:lang w:eastAsia="es-EC"/>
        </w:rPr>
      </w:pPr>
    </w:p>
    <w:p w:rsidR="00470869" w:rsidRDefault="00470869" w:rsidP="00470869">
      <w:pPr>
        <w:shd w:val="clear" w:color="auto" w:fill="FFFFFF"/>
        <w:spacing w:before="120" w:after="240" w:line="480" w:lineRule="auto"/>
        <w:jc w:val="center"/>
        <w:rPr>
          <w:rFonts w:ascii="Arial" w:eastAsia="Times New Roman" w:hAnsi="Arial" w:cs="Arial"/>
          <w:color w:val="000000"/>
          <w:sz w:val="24"/>
          <w:szCs w:val="24"/>
          <w:lang w:eastAsia="es-EC"/>
        </w:rPr>
      </w:pPr>
    </w:p>
    <w:p w:rsidR="00470869" w:rsidRPr="0017124A" w:rsidRDefault="00587617" w:rsidP="00470869">
      <w:pPr>
        <w:shd w:val="clear" w:color="auto" w:fill="FFFFFF"/>
        <w:spacing w:before="120" w:after="240" w:line="480" w:lineRule="auto"/>
        <w:jc w:val="center"/>
        <w:rPr>
          <w:rFonts w:ascii="Times New Roman" w:eastAsia="Times New Roman" w:hAnsi="Times New Roman"/>
          <w:color w:val="000000"/>
          <w:sz w:val="24"/>
          <w:szCs w:val="24"/>
          <w:lang w:eastAsia="es-EC"/>
        </w:rPr>
      </w:pPr>
      <w:r>
        <w:rPr>
          <w:rFonts w:ascii="Arial" w:eastAsia="Times New Roman" w:hAnsi="Arial" w:cs="Arial"/>
          <w:color w:val="000000"/>
          <w:sz w:val="24"/>
          <w:szCs w:val="24"/>
          <w:lang w:eastAsia="es-EC"/>
        </w:rPr>
        <w:t>Cristóbal Albán Germán Núñez</w:t>
      </w:r>
    </w:p>
    <w:p w:rsidR="00470869" w:rsidRDefault="00470869" w:rsidP="00470869">
      <w:pPr>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br w:type="page"/>
      </w:r>
    </w:p>
    <w:p w:rsidR="00470869" w:rsidRPr="0017124A" w:rsidRDefault="00470869" w:rsidP="00470869">
      <w:pPr>
        <w:pStyle w:val="TitulosSEO"/>
        <w:rPr>
          <w:rFonts w:ascii="Times New Roman" w:hAnsi="Times New Roman" w:cs="Times New Roman"/>
          <w:sz w:val="24"/>
          <w:szCs w:val="24"/>
        </w:rPr>
      </w:pPr>
      <w:bookmarkStart w:id="0" w:name="_Toc245200571"/>
      <w:r w:rsidRPr="0017124A">
        <w:lastRenderedPageBreak/>
        <w:t>RESUMEN</w:t>
      </w:r>
      <w:bookmarkEnd w:id="0"/>
    </w:p>
    <w:p w:rsidR="00587617" w:rsidRDefault="00587617" w:rsidP="00470869">
      <w:pPr>
        <w:pStyle w:val="ParrafoNormalSEO"/>
      </w:pPr>
      <w:r>
        <w:t xml:space="preserve">El presente trabajo se basa en la creación de un módulo para el </w:t>
      </w:r>
      <w:r w:rsidR="00953DC1">
        <w:t>control</w:t>
      </w:r>
      <w:r>
        <w:t xml:space="preserve"> de pantal</w:t>
      </w:r>
      <w:r w:rsidR="00316916">
        <w:t>la táctil y LCD utilizando</w:t>
      </w:r>
      <w:r w:rsidR="00953DC1">
        <w:t xml:space="preserve"> la</w:t>
      </w:r>
      <w:r>
        <w:t xml:space="preserve"> tarjeta </w:t>
      </w:r>
      <w:proofErr w:type="spellStart"/>
      <w:r w:rsidR="00BB1A5C">
        <w:t>Development</w:t>
      </w:r>
      <w:proofErr w:type="spellEnd"/>
      <w:r w:rsidR="00BB1A5C">
        <w:t xml:space="preserve"> and </w:t>
      </w:r>
      <w:proofErr w:type="spellStart"/>
      <w:r w:rsidR="00BB1A5C">
        <w:t>Education</w:t>
      </w:r>
      <w:proofErr w:type="spellEnd"/>
      <w:r w:rsidR="00BB1A5C">
        <w:t xml:space="preserve"> </w:t>
      </w:r>
      <w:proofErr w:type="spellStart"/>
      <w:r w:rsidR="00BB1A5C">
        <w:t>Board</w:t>
      </w:r>
      <w:proofErr w:type="spellEnd"/>
      <w:r w:rsidR="00BB1A5C">
        <w:t xml:space="preserve"> 2 </w:t>
      </w:r>
      <w:r w:rsidR="003A6235">
        <w:t>(</w:t>
      </w:r>
      <w:r w:rsidR="00953DC1">
        <w:t>DE2</w:t>
      </w:r>
      <w:r w:rsidR="003A6235">
        <w:t>)</w:t>
      </w:r>
      <w:r>
        <w:t xml:space="preserve"> </w:t>
      </w:r>
      <w:r w:rsidR="00953DC1">
        <w:t xml:space="preserve">con </w:t>
      </w:r>
      <w:r w:rsidR="00316916">
        <w:t>FPGA</w:t>
      </w:r>
      <w:r w:rsidR="00953DC1">
        <w:t xml:space="preserve"> </w:t>
      </w:r>
      <w:proofErr w:type="spellStart"/>
      <w:r w:rsidR="00953DC1">
        <w:t>C</w:t>
      </w:r>
      <w:r w:rsidR="00316916">
        <w:t>yclo</w:t>
      </w:r>
      <w:r w:rsidR="00953DC1">
        <w:t>n</w:t>
      </w:r>
      <w:proofErr w:type="spellEnd"/>
      <w:r w:rsidR="00316916">
        <w:t xml:space="preserve"> II</w:t>
      </w:r>
      <w:r w:rsidR="00953DC1">
        <w:t xml:space="preserve"> EP2C35F672C6.</w:t>
      </w:r>
    </w:p>
    <w:p w:rsidR="00953DC1" w:rsidRDefault="00953DC1" w:rsidP="00470869">
      <w:pPr>
        <w:pStyle w:val="ParrafoNormalSEO"/>
      </w:pPr>
      <w:r>
        <w:t xml:space="preserve">Entre los </w:t>
      </w:r>
      <w:r w:rsidR="00AA780B">
        <w:t>componentes</w:t>
      </w:r>
      <w:r w:rsidR="00316916">
        <w:t xml:space="preserve"> a considerar para su</w:t>
      </w:r>
      <w:r>
        <w:t xml:space="preserve"> funcionamiento se tienen la pantalla táctil, GLCD (GRAPHIC LCD), </w:t>
      </w:r>
      <w:r w:rsidR="00AA780B">
        <w:t xml:space="preserve">convertidores analógicos </w:t>
      </w:r>
      <w:r w:rsidR="00316916">
        <w:t>a digital</w:t>
      </w:r>
      <w:r w:rsidR="00EF6DA6">
        <w:t>es</w:t>
      </w:r>
      <w:r w:rsidR="00316916">
        <w:t xml:space="preserve"> </w:t>
      </w:r>
      <w:r w:rsidR="00AA780B">
        <w:t>y circuito para lectura</w:t>
      </w:r>
      <w:r w:rsidR="00316916">
        <w:t xml:space="preserve"> de</w:t>
      </w:r>
      <w:r w:rsidR="00AA780B">
        <w:t xml:space="preserve"> pantalla.</w:t>
      </w:r>
    </w:p>
    <w:p w:rsidR="00953DC1" w:rsidRDefault="00AA780B" w:rsidP="00470869">
      <w:pPr>
        <w:pStyle w:val="ParrafoNormalSEO"/>
      </w:pPr>
      <w:r>
        <w:t>La aplicación permite escribir una figura en la pantalla y guarda</w:t>
      </w:r>
      <w:r w:rsidR="003A6235">
        <w:t xml:space="preserve">r la información en la tarjeta DE2 </w:t>
      </w:r>
      <w:r>
        <w:t xml:space="preserve"> por medio de d</w:t>
      </w:r>
      <w:r w:rsidR="003A6235">
        <w:t>os botones en la pantalla GLCD</w:t>
      </w:r>
      <w:r>
        <w:t>.</w:t>
      </w:r>
    </w:p>
    <w:p w:rsidR="00AA780B" w:rsidRDefault="00AA780B" w:rsidP="00470869">
      <w:pPr>
        <w:pStyle w:val="ParrafoNormalSEO"/>
      </w:pPr>
      <w:r>
        <w:t>Mediante los botones guardar y ver, permiten al usuario registrar la información y observar el contenido previamente almacenado.</w:t>
      </w:r>
    </w:p>
    <w:p w:rsidR="008A5F34" w:rsidRDefault="008A5F34" w:rsidP="00A435E2">
      <w:pPr>
        <w:pStyle w:val="ParrafoNormalSEO"/>
      </w:pPr>
      <w:r>
        <w:t>En el primer capítulo se describen los componentes utilizados para el proyecto, la descripción de cada uno, junto con sus respectivas gráficas y comportamiento.</w:t>
      </w:r>
    </w:p>
    <w:p w:rsidR="008A5F34" w:rsidRDefault="008A5F34" w:rsidP="00A435E2">
      <w:pPr>
        <w:pStyle w:val="ParrafoNormalSEO"/>
      </w:pPr>
      <w:r>
        <w:t>En el segundo</w:t>
      </w:r>
      <w:r w:rsidR="000939BD">
        <w:t xml:space="preserve"> capítulo se hace un análisis  de</w:t>
      </w:r>
      <w:r>
        <w:t xml:space="preserve"> la programación, diagrama ASM y un esquema general de la aplicación utilizada.</w:t>
      </w:r>
    </w:p>
    <w:p w:rsidR="00A435E2" w:rsidRPr="0017124A" w:rsidRDefault="008A5F34" w:rsidP="00A435E2">
      <w:pPr>
        <w:pStyle w:val="ParrafoNormalSEO"/>
        <w:rPr>
          <w:rFonts w:ascii="Times New Roman" w:hAnsi="Times New Roman" w:cs="Times New Roman"/>
        </w:rPr>
      </w:pPr>
      <w:r>
        <w:lastRenderedPageBreak/>
        <w:t>Por último se encuentra la implementación junto a sus resultados y observaciones que se tuvieron a lo largo del desarrollo del proyecto.</w:t>
      </w:r>
      <w:r w:rsidR="00015AFE">
        <w:br w:type="page"/>
      </w:r>
    </w:p>
    <w:p w:rsidR="00530865" w:rsidRPr="0017124A" w:rsidRDefault="00530865" w:rsidP="00530865">
      <w:pPr>
        <w:pStyle w:val="TitulosSEO"/>
        <w:rPr>
          <w:rFonts w:ascii="Times New Roman" w:hAnsi="Times New Roman" w:cs="Times New Roman"/>
          <w:sz w:val="24"/>
          <w:szCs w:val="24"/>
        </w:rPr>
      </w:pPr>
      <w:r w:rsidRPr="0017124A">
        <w:lastRenderedPageBreak/>
        <w:t>ÍNDICE GENERAL</w:t>
      </w:r>
    </w:p>
    <w:p w:rsidR="00FB1383" w:rsidRPr="00472997" w:rsidRDefault="00A477C5" w:rsidP="00472997">
      <w:pPr>
        <w:pStyle w:val="TDC1"/>
        <w:rPr>
          <w:rFonts w:eastAsiaTheme="minorEastAsia"/>
          <w:lang w:eastAsia="es-EC"/>
        </w:rPr>
      </w:pPr>
      <w:r w:rsidRPr="00A477C5">
        <w:rPr>
          <w:rFonts w:eastAsia="Times New Roman"/>
          <w:lang w:val="es-ES" w:eastAsia="es-ES"/>
        </w:rPr>
        <w:fldChar w:fldCharType="begin"/>
      </w:r>
      <w:r w:rsidR="00457E2C" w:rsidRPr="00CE6DE5">
        <w:rPr>
          <w:rFonts w:eastAsia="Times New Roman"/>
          <w:lang w:val="es-ES" w:eastAsia="es-ES"/>
        </w:rPr>
        <w:instrText xml:space="preserve"> TOC \o "1-3" \h \z \u </w:instrText>
      </w:r>
      <w:r w:rsidRPr="00A477C5">
        <w:rPr>
          <w:rFonts w:eastAsia="Times New Roman"/>
          <w:lang w:val="es-ES" w:eastAsia="es-ES"/>
        </w:rPr>
        <w:fldChar w:fldCharType="separate"/>
      </w:r>
      <w:hyperlink w:anchor="_Toc280092377" w:history="1">
        <w:r w:rsidR="00FB1383" w:rsidRPr="00472997">
          <w:rPr>
            <w:rStyle w:val="Hipervnculo"/>
          </w:rPr>
          <w:t>Capítulo 1</w:t>
        </w:r>
        <w:r w:rsidR="00FB1383" w:rsidRPr="00472997">
          <w:rPr>
            <w:webHidden/>
          </w:rPr>
          <w:tab/>
        </w:r>
        <w:r w:rsidR="00D65257">
          <w:rPr>
            <w:webHidden/>
          </w:rPr>
          <w:t>1</w:t>
        </w:r>
      </w:hyperlink>
    </w:p>
    <w:p w:rsidR="00FB1383" w:rsidRDefault="00A477C5" w:rsidP="0027657F">
      <w:pPr>
        <w:pStyle w:val="ParrafoNormalSEO"/>
        <w:rPr>
          <w:rFonts w:asciiTheme="minorHAnsi" w:eastAsiaTheme="minorEastAsia" w:hAnsiTheme="minorHAnsi" w:cstheme="minorBidi"/>
          <w:noProof/>
        </w:rPr>
      </w:pPr>
      <w:hyperlink w:anchor="_Toc280092378" w:history="1">
        <w:r w:rsidR="00FB1383" w:rsidRPr="004B7AB9">
          <w:rPr>
            <w:rStyle w:val="Hipervnculo"/>
            <w:noProof/>
          </w:rPr>
          <w:t>1.</w:t>
        </w:r>
        <w:r w:rsidR="00FB1383">
          <w:rPr>
            <w:rFonts w:asciiTheme="minorHAnsi" w:eastAsiaTheme="minorEastAsia" w:hAnsiTheme="minorHAnsi" w:cstheme="minorBidi"/>
            <w:noProof/>
          </w:rPr>
          <w:tab/>
        </w:r>
        <w:r w:rsidR="00FB1383" w:rsidRPr="004B7AB9">
          <w:rPr>
            <w:rStyle w:val="Hipervnculo"/>
            <w:noProof/>
          </w:rPr>
          <w:t>Análisis de lo</w:t>
        </w:r>
        <w:r w:rsidR="00492B22">
          <w:rPr>
            <w:rStyle w:val="Hipervnculo"/>
            <w:noProof/>
          </w:rPr>
          <w:t>s componentes del módulo para el</w:t>
        </w:r>
        <w:r w:rsidR="00FB1383" w:rsidRPr="004B7AB9">
          <w:rPr>
            <w:rStyle w:val="Hipervnculo"/>
            <w:noProof/>
          </w:rPr>
          <w:t xml:space="preserve"> IP CORE</w:t>
        </w:r>
        <w:r w:rsidR="00472997">
          <w:rPr>
            <w:noProof/>
            <w:webHidden/>
          </w:rPr>
          <w:t>…………</w:t>
        </w:r>
        <w:r w:rsidR="00D65257">
          <w:rPr>
            <w:noProof/>
            <w:webHidden/>
          </w:rPr>
          <w:t>…1</w:t>
        </w:r>
      </w:hyperlink>
    </w:p>
    <w:p w:rsidR="00FB1383" w:rsidRDefault="00A477C5">
      <w:pPr>
        <w:pStyle w:val="TDC2"/>
        <w:rPr>
          <w:rFonts w:asciiTheme="minorHAnsi" w:eastAsiaTheme="minorEastAsia" w:hAnsiTheme="minorHAnsi" w:cstheme="minorBidi"/>
          <w:noProof/>
          <w:sz w:val="22"/>
          <w:szCs w:val="22"/>
          <w:lang w:val="es-EC" w:eastAsia="es-EC"/>
        </w:rPr>
      </w:pPr>
      <w:hyperlink w:anchor="_Toc280092379" w:history="1">
        <w:r w:rsidR="00FB1383" w:rsidRPr="004B7AB9">
          <w:rPr>
            <w:rStyle w:val="Hipervnculo"/>
            <w:noProof/>
          </w:rPr>
          <w:t>1.1.</w:t>
        </w:r>
        <w:r w:rsidR="00FB1383">
          <w:rPr>
            <w:rFonts w:asciiTheme="minorHAnsi" w:eastAsiaTheme="minorEastAsia" w:hAnsiTheme="minorHAnsi" w:cstheme="minorBidi"/>
            <w:noProof/>
            <w:sz w:val="22"/>
            <w:szCs w:val="22"/>
            <w:lang w:val="es-EC" w:eastAsia="es-EC"/>
          </w:rPr>
          <w:tab/>
        </w:r>
        <w:r w:rsidR="00FB1383" w:rsidRPr="004B7AB9">
          <w:rPr>
            <w:rStyle w:val="Hipervnculo"/>
            <w:noProof/>
          </w:rPr>
          <w:t>Introducción</w:t>
        </w:r>
        <w:r w:rsidR="00FB1383">
          <w:rPr>
            <w:noProof/>
            <w:webHidden/>
          </w:rPr>
          <w:tab/>
        </w:r>
        <w:r w:rsidR="00D65257">
          <w:rPr>
            <w:noProof/>
            <w:webHidden/>
          </w:rPr>
          <w:t>1</w:t>
        </w:r>
      </w:hyperlink>
    </w:p>
    <w:p w:rsidR="0027657F" w:rsidRDefault="00A477C5" w:rsidP="0027657F">
      <w:pPr>
        <w:pStyle w:val="TDC2"/>
        <w:rPr>
          <w:noProof/>
        </w:rPr>
      </w:pPr>
      <w:hyperlink w:anchor="_Toc280092380" w:history="1">
        <w:r w:rsidR="00FB1383" w:rsidRPr="004B7AB9">
          <w:rPr>
            <w:rStyle w:val="Hipervnculo"/>
            <w:noProof/>
          </w:rPr>
          <w:t>1.2.</w:t>
        </w:r>
        <w:r w:rsidR="00FB1383">
          <w:rPr>
            <w:rFonts w:asciiTheme="minorHAnsi" w:eastAsiaTheme="minorEastAsia" w:hAnsiTheme="minorHAnsi" w:cstheme="minorBidi"/>
            <w:noProof/>
            <w:sz w:val="22"/>
            <w:szCs w:val="22"/>
            <w:lang w:val="es-EC" w:eastAsia="es-EC"/>
          </w:rPr>
          <w:tab/>
        </w:r>
        <w:r w:rsidR="00FB1383" w:rsidRPr="004B7AB9">
          <w:rPr>
            <w:rStyle w:val="Hipervnculo"/>
            <w:noProof/>
          </w:rPr>
          <w:t>Pantalla táctil</w:t>
        </w:r>
        <w:r w:rsidR="00FB1383">
          <w:rPr>
            <w:noProof/>
            <w:webHidden/>
          </w:rPr>
          <w:tab/>
        </w:r>
        <w:r>
          <w:rPr>
            <w:noProof/>
            <w:webHidden/>
          </w:rPr>
          <w:fldChar w:fldCharType="begin"/>
        </w:r>
        <w:r w:rsidR="00FB1383">
          <w:rPr>
            <w:noProof/>
            <w:webHidden/>
          </w:rPr>
          <w:instrText xml:space="preserve"> PAGEREF _Toc280092380 \h </w:instrText>
        </w:r>
        <w:r>
          <w:rPr>
            <w:noProof/>
            <w:webHidden/>
          </w:rPr>
        </w:r>
        <w:r>
          <w:rPr>
            <w:noProof/>
            <w:webHidden/>
          </w:rPr>
          <w:fldChar w:fldCharType="separate"/>
        </w:r>
        <w:r w:rsidR="00D65257">
          <w:rPr>
            <w:noProof/>
            <w:webHidden/>
          </w:rPr>
          <w:t>2</w:t>
        </w:r>
        <w:r>
          <w:rPr>
            <w:noProof/>
            <w:webHidden/>
          </w:rPr>
          <w:fldChar w:fldCharType="end"/>
        </w:r>
      </w:hyperlink>
    </w:p>
    <w:p w:rsidR="0027657F" w:rsidRPr="0027657F" w:rsidRDefault="00A477C5" w:rsidP="0027657F">
      <w:pPr>
        <w:pStyle w:val="TDC2"/>
        <w:rPr>
          <w:noProof/>
        </w:rPr>
      </w:pPr>
      <w:hyperlink w:anchor="_Toc280092380" w:history="1">
        <w:r w:rsidR="00AC7459">
          <w:rPr>
            <w:rStyle w:val="Hipervnculo"/>
            <w:noProof/>
          </w:rPr>
          <w:t>1.2.1</w:t>
        </w:r>
        <w:r w:rsidR="007C0C73">
          <w:rPr>
            <w:rStyle w:val="Hipervnculo"/>
            <w:noProof/>
          </w:rPr>
          <w:t>.</w:t>
        </w:r>
        <w:r w:rsidR="00D65257">
          <w:rPr>
            <w:rStyle w:val="Hipervnculo"/>
            <w:noProof/>
          </w:rPr>
          <w:tab/>
        </w:r>
        <w:r w:rsidR="00AC7459">
          <w:rPr>
            <w:rStyle w:val="Hipervnculo"/>
            <w:noProof/>
          </w:rPr>
          <w:t xml:space="preserve">Principio </w:t>
        </w:r>
        <w:r w:rsidR="0027657F">
          <w:rPr>
            <w:rStyle w:val="Hipervnculo"/>
            <w:noProof/>
          </w:rPr>
          <w:t xml:space="preserve">del </w:t>
        </w:r>
        <w:r w:rsidR="00AC7459">
          <w:rPr>
            <w:rStyle w:val="Hipervnculo"/>
            <w:noProof/>
          </w:rPr>
          <w:t xml:space="preserve"> </w:t>
        </w:r>
        <w:r w:rsidR="0027657F">
          <w:rPr>
            <w:rStyle w:val="Hipervnculo"/>
            <w:noProof/>
          </w:rPr>
          <w:t>funcionamiento…………………………………</w:t>
        </w:r>
        <w:r w:rsidR="00D65257">
          <w:rPr>
            <w:rStyle w:val="Hipervnculo"/>
            <w:noProof/>
          </w:rPr>
          <w:t>………</w:t>
        </w:r>
        <w:r w:rsidR="00D65257">
          <w:rPr>
            <w:noProof/>
            <w:webHidden/>
          </w:rPr>
          <w:t>3</w:t>
        </w:r>
      </w:hyperlink>
    </w:p>
    <w:p w:rsidR="00FB1383" w:rsidRDefault="00A477C5">
      <w:pPr>
        <w:pStyle w:val="TDC2"/>
        <w:rPr>
          <w:noProof/>
        </w:rPr>
      </w:pPr>
      <w:hyperlink w:anchor="_Toc280092381" w:history="1">
        <w:r w:rsidR="00FB1383" w:rsidRPr="004B7AB9">
          <w:rPr>
            <w:rStyle w:val="Hipervnculo"/>
            <w:noProof/>
          </w:rPr>
          <w:t>1.3.</w:t>
        </w:r>
        <w:r w:rsidR="00FB1383">
          <w:rPr>
            <w:rFonts w:asciiTheme="minorHAnsi" w:eastAsiaTheme="minorEastAsia" w:hAnsiTheme="minorHAnsi" w:cstheme="minorBidi"/>
            <w:noProof/>
            <w:sz w:val="22"/>
            <w:szCs w:val="22"/>
            <w:lang w:val="es-EC" w:eastAsia="es-EC"/>
          </w:rPr>
          <w:tab/>
        </w:r>
        <w:r w:rsidR="00FB1383" w:rsidRPr="004B7AB9">
          <w:rPr>
            <w:rStyle w:val="Hipervnculo"/>
            <w:noProof/>
          </w:rPr>
          <w:t>GLCD</w:t>
        </w:r>
        <w:r w:rsidR="00FB1383">
          <w:rPr>
            <w:noProof/>
            <w:webHidden/>
          </w:rPr>
          <w:tab/>
        </w:r>
        <w:r w:rsidR="00D65257">
          <w:rPr>
            <w:noProof/>
            <w:webHidden/>
          </w:rPr>
          <w:t>5</w:t>
        </w:r>
      </w:hyperlink>
    </w:p>
    <w:p w:rsidR="0027657F" w:rsidRDefault="00A477C5" w:rsidP="0027657F">
      <w:pPr>
        <w:pStyle w:val="TDC2"/>
        <w:rPr>
          <w:noProof/>
        </w:rPr>
      </w:pPr>
      <w:hyperlink w:anchor="_Toc280092381" w:history="1">
        <w:r w:rsidR="0027657F" w:rsidRPr="004B7AB9">
          <w:rPr>
            <w:rStyle w:val="Hipervnculo"/>
            <w:noProof/>
          </w:rPr>
          <w:t>1.3.</w:t>
        </w:r>
        <w:r w:rsidR="0027657F">
          <w:rPr>
            <w:rStyle w:val="Hipervnculo"/>
            <w:noProof/>
          </w:rPr>
          <w:t>1</w:t>
        </w:r>
        <w:r w:rsidR="00D65257">
          <w:rPr>
            <w:rStyle w:val="Hipervnculo"/>
            <w:noProof/>
          </w:rPr>
          <w:tab/>
        </w:r>
        <w:r w:rsidR="0027657F">
          <w:rPr>
            <w:rStyle w:val="Hipervnculo"/>
            <w:noProof/>
          </w:rPr>
          <w:t>Diagrama del GLCD</w:t>
        </w:r>
        <w:r w:rsidR="0027657F">
          <w:rPr>
            <w:noProof/>
            <w:webHidden/>
          </w:rPr>
          <w:tab/>
        </w:r>
        <w:r w:rsidR="00D65257">
          <w:rPr>
            <w:noProof/>
            <w:webHidden/>
          </w:rPr>
          <w:t>5</w:t>
        </w:r>
      </w:hyperlink>
    </w:p>
    <w:p w:rsidR="0027657F" w:rsidRDefault="00A477C5" w:rsidP="0027657F">
      <w:pPr>
        <w:pStyle w:val="TDC2"/>
        <w:rPr>
          <w:noProof/>
        </w:rPr>
      </w:pPr>
      <w:hyperlink w:anchor="_Toc280092381" w:history="1">
        <w:r w:rsidR="0027657F" w:rsidRPr="004B7AB9">
          <w:rPr>
            <w:rStyle w:val="Hipervnculo"/>
            <w:noProof/>
          </w:rPr>
          <w:t>1.3.</w:t>
        </w:r>
        <w:r w:rsidR="0027657F">
          <w:rPr>
            <w:rStyle w:val="Hipervnculo"/>
            <w:noProof/>
          </w:rPr>
          <w:t>2</w:t>
        </w:r>
        <w:r w:rsidR="007C0C73">
          <w:rPr>
            <w:rStyle w:val="Hipervnculo"/>
            <w:noProof/>
          </w:rPr>
          <w:t>.</w:t>
        </w:r>
        <w:r w:rsidR="00D65257">
          <w:rPr>
            <w:rStyle w:val="Hipervnculo"/>
            <w:noProof/>
          </w:rPr>
          <w:tab/>
        </w:r>
        <w:r w:rsidR="0027657F">
          <w:rPr>
            <w:rStyle w:val="Hipervnculo"/>
            <w:noProof/>
          </w:rPr>
          <w:t>Control de resolucion de la pantalla</w:t>
        </w:r>
        <w:r w:rsidR="0027657F">
          <w:rPr>
            <w:noProof/>
            <w:webHidden/>
          </w:rPr>
          <w:tab/>
        </w:r>
        <w:r w:rsidR="00D65257">
          <w:rPr>
            <w:noProof/>
            <w:webHidden/>
          </w:rPr>
          <w:t>6</w:t>
        </w:r>
      </w:hyperlink>
    </w:p>
    <w:p w:rsidR="0027657F" w:rsidRDefault="00A477C5" w:rsidP="0027657F">
      <w:pPr>
        <w:pStyle w:val="TDC2"/>
        <w:rPr>
          <w:noProof/>
        </w:rPr>
      </w:pPr>
      <w:hyperlink w:anchor="_Toc280092381" w:history="1">
        <w:r w:rsidR="0027657F" w:rsidRPr="004B7AB9">
          <w:rPr>
            <w:rStyle w:val="Hipervnculo"/>
            <w:noProof/>
          </w:rPr>
          <w:t>1.3.</w:t>
        </w:r>
        <w:r w:rsidR="00D65257">
          <w:rPr>
            <w:rStyle w:val="Hipervnculo"/>
            <w:noProof/>
          </w:rPr>
          <w:t>3</w:t>
        </w:r>
        <w:r w:rsidR="007C0C73">
          <w:rPr>
            <w:rStyle w:val="Hipervnculo"/>
            <w:noProof/>
          </w:rPr>
          <w:t>.</w:t>
        </w:r>
        <w:r w:rsidR="00D65257">
          <w:rPr>
            <w:rStyle w:val="Hipervnculo"/>
            <w:noProof/>
          </w:rPr>
          <w:tab/>
        </w:r>
        <w:r w:rsidR="0027657F">
          <w:rPr>
            <w:rStyle w:val="Hipervnculo"/>
            <w:noProof/>
          </w:rPr>
          <w:t>Diagrama de Bloques del GLCD</w:t>
        </w:r>
        <w:r w:rsidR="0027657F">
          <w:rPr>
            <w:noProof/>
            <w:webHidden/>
          </w:rPr>
          <w:tab/>
        </w:r>
        <w:r w:rsidR="00D65257">
          <w:rPr>
            <w:noProof/>
            <w:webHidden/>
          </w:rPr>
          <w:t>7</w:t>
        </w:r>
      </w:hyperlink>
    </w:p>
    <w:p w:rsidR="00EA3626" w:rsidRPr="00EA3626" w:rsidRDefault="00A477C5" w:rsidP="003C05AE">
      <w:pPr>
        <w:pStyle w:val="TDC2"/>
        <w:rPr>
          <w:noProof/>
        </w:rPr>
      </w:pPr>
      <w:hyperlink w:anchor="_Toc280092381" w:history="1">
        <w:r w:rsidR="00EA3626" w:rsidRPr="004B7AB9">
          <w:rPr>
            <w:rStyle w:val="Hipervnculo"/>
            <w:noProof/>
          </w:rPr>
          <w:t>1.3.</w:t>
        </w:r>
        <w:r w:rsidR="00EA3626">
          <w:rPr>
            <w:rStyle w:val="Hipervnculo"/>
            <w:noProof/>
          </w:rPr>
          <w:t>4</w:t>
        </w:r>
        <w:r w:rsidR="007C0C73">
          <w:rPr>
            <w:rStyle w:val="Hipervnculo"/>
            <w:noProof/>
          </w:rPr>
          <w:t>.</w:t>
        </w:r>
        <w:r w:rsidR="00D65257">
          <w:rPr>
            <w:rStyle w:val="Hipervnculo"/>
            <w:noProof/>
          </w:rPr>
          <w:tab/>
        </w:r>
        <w:r w:rsidR="00EA3626">
          <w:rPr>
            <w:rStyle w:val="Hipervnculo"/>
            <w:noProof/>
          </w:rPr>
          <w:t>Pines de conexion</w:t>
        </w:r>
        <w:r w:rsidR="00EA3626">
          <w:rPr>
            <w:noProof/>
            <w:webHidden/>
          </w:rPr>
          <w:tab/>
        </w:r>
        <w:r w:rsidR="00D65257">
          <w:rPr>
            <w:noProof/>
            <w:webHidden/>
          </w:rPr>
          <w:t>8</w:t>
        </w:r>
      </w:hyperlink>
    </w:p>
    <w:p w:rsidR="00FB1383" w:rsidRDefault="00A477C5">
      <w:pPr>
        <w:pStyle w:val="TDC2"/>
        <w:rPr>
          <w:rFonts w:asciiTheme="minorHAnsi" w:eastAsiaTheme="minorEastAsia" w:hAnsiTheme="minorHAnsi" w:cstheme="minorBidi"/>
          <w:noProof/>
          <w:sz w:val="22"/>
          <w:szCs w:val="22"/>
          <w:lang w:val="es-EC" w:eastAsia="es-EC"/>
        </w:rPr>
      </w:pPr>
      <w:hyperlink w:anchor="_Toc280092382" w:history="1">
        <w:r w:rsidR="00FB1383" w:rsidRPr="004B7AB9">
          <w:rPr>
            <w:rStyle w:val="Hipervnculo"/>
            <w:noProof/>
          </w:rPr>
          <w:t>1.4.</w:t>
        </w:r>
        <w:r w:rsidR="00FB1383">
          <w:rPr>
            <w:rFonts w:asciiTheme="minorHAnsi" w:eastAsiaTheme="minorEastAsia" w:hAnsiTheme="minorHAnsi" w:cstheme="minorBidi"/>
            <w:noProof/>
            <w:sz w:val="22"/>
            <w:szCs w:val="22"/>
            <w:lang w:val="es-EC" w:eastAsia="es-EC"/>
          </w:rPr>
          <w:tab/>
        </w:r>
        <w:r w:rsidR="00FB1383" w:rsidRPr="004B7AB9">
          <w:rPr>
            <w:rStyle w:val="Hipervnculo"/>
            <w:noProof/>
          </w:rPr>
          <w:t>Circuito para lectura de pantalla táctil</w:t>
        </w:r>
        <w:r w:rsidR="00FB1383">
          <w:rPr>
            <w:noProof/>
            <w:webHidden/>
          </w:rPr>
          <w:tab/>
        </w:r>
        <w:r>
          <w:rPr>
            <w:noProof/>
            <w:webHidden/>
          </w:rPr>
          <w:fldChar w:fldCharType="begin"/>
        </w:r>
        <w:r w:rsidR="00FB1383">
          <w:rPr>
            <w:noProof/>
            <w:webHidden/>
          </w:rPr>
          <w:instrText xml:space="preserve"> PAGEREF _Toc280092382 \h </w:instrText>
        </w:r>
        <w:r>
          <w:rPr>
            <w:noProof/>
            <w:webHidden/>
          </w:rPr>
        </w:r>
        <w:r>
          <w:rPr>
            <w:noProof/>
            <w:webHidden/>
          </w:rPr>
          <w:fldChar w:fldCharType="separate"/>
        </w:r>
        <w:r w:rsidR="00D65257">
          <w:rPr>
            <w:noProof/>
            <w:webHidden/>
          </w:rPr>
          <w:t>9</w:t>
        </w:r>
        <w:r>
          <w:rPr>
            <w:noProof/>
            <w:webHidden/>
          </w:rPr>
          <w:fldChar w:fldCharType="end"/>
        </w:r>
      </w:hyperlink>
    </w:p>
    <w:p w:rsidR="00FB1383" w:rsidRDefault="00A477C5" w:rsidP="0027657F">
      <w:pPr>
        <w:pStyle w:val="ParrafoNormalSEO"/>
        <w:rPr>
          <w:rFonts w:asciiTheme="minorHAnsi" w:eastAsiaTheme="minorEastAsia" w:hAnsiTheme="minorHAnsi" w:cstheme="minorBidi"/>
          <w:noProof/>
        </w:rPr>
      </w:pPr>
      <w:hyperlink w:anchor="_Toc280092383" w:history="1">
        <w:r w:rsidR="00FB1383" w:rsidRPr="004B7AB9">
          <w:rPr>
            <w:rStyle w:val="Hipervnculo"/>
            <w:noProof/>
          </w:rPr>
          <w:t>2.</w:t>
        </w:r>
        <w:r w:rsidR="00FB1383">
          <w:rPr>
            <w:rFonts w:asciiTheme="minorHAnsi" w:eastAsiaTheme="minorEastAsia" w:hAnsiTheme="minorHAnsi" w:cstheme="minorBidi"/>
            <w:noProof/>
          </w:rPr>
          <w:tab/>
        </w:r>
        <w:r w:rsidR="00472997">
          <w:rPr>
            <w:rStyle w:val="Hipervnculo"/>
            <w:noProof/>
          </w:rPr>
          <w:t>Diseño y programación…………………………………………………...</w:t>
        </w:r>
        <w:r w:rsidR="00D65257">
          <w:rPr>
            <w:rStyle w:val="Hipervnculo"/>
            <w:noProof/>
          </w:rPr>
          <w:t>.</w:t>
        </w:r>
        <w:r>
          <w:rPr>
            <w:noProof/>
            <w:webHidden/>
          </w:rPr>
          <w:fldChar w:fldCharType="begin"/>
        </w:r>
        <w:r w:rsidR="00FB1383">
          <w:rPr>
            <w:noProof/>
            <w:webHidden/>
          </w:rPr>
          <w:instrText xml:space="preserve"> PAGEREF _Toc280092383 \h </w:instrText>
        </w:r>
        <w:r>
          <w:rPr>
            <w:noProof/>
            <w:webHidden/>
          </w:rPr>
        </w:r>
        <w:r>
          <w:rPr>
            <w:noProof/>
            <w:webHidden/>
          </w:rPr>
          <w:fldChar w:fldCharType="separate"/>
        </w:r>
        <w:r w:rsidR="00D65257">
          <w:rPr>
            <w:noProof/>
            <w:webHidden/>
          </w:rPr>
          <w:t>13</w:t>
        </w:r>
        <w:r>
          <w:rPr>
            <w:noProof/>
            <w:webHidden/>
          </w:rPr>
          <w:fldChar w:fldCharType="end"/>
        </w:r>
      </w:hyperlink>
    </w:p>
    <w:p w:rsidR="00FB1383" w:rsidRDefault="00A477C5">
      <w:pPr>
        <w:pStyle w:val="TDC2"/>
        <w:rPr>
          <w:rFonts w:asciiTheme="minorHAnsi" w:eastAsiaTheme="minorEastAsia" w:hAnsiTheme="minorHAnsi" w:cstheme="minorBidi"/>
          <w:noProof/>
          <w:sz w:val="22"/>
          <w:szCs w:val="22"/>
          <w:lang w:val="es-EC" w:eastAsia="es-EC"/>
        </w:rPr>
      </w:pPr>
      <w:hyperlink w:anchor="_Toc280092384" w:history="1">
        <w:r w:rsidR="00FB1383" w:rsidRPr="004B7AB9">
          <w:rPr>
            <w:rStyle w:val="Hipervnculo"/>
            <w:noProof/>
          </w:rPr>
          <w:t>2.1.</w:t>
        </w:r>
        <w:r w:rsidR="00FB1383">
          <w:rPr>
            <w:rFonts w:asciiTheme="minorHAnsi" w:eastAsiaTheme="minorEastAsia" w:hAnsiTheme="minorHAnsi" w:cstheme="minorBidi"/>
            <w:noProof/>
            <w:sz w:val="22"/>
            <w:szCs w:val="22"/>
            <w:lang w:val="es-EC" w:eastAsia="es-EC"/>
          </w:rPr>
          <w:tab/>
        </w:r>
        <w:r w:rsidR="00FB1383" w:rsidRPr="004B7AB9">
          <w:rPr>
            <w:rStyle w:val="Hipervnculo"/>
            <w:noProof/>
          </w:rPr>
          <w:t>Introducción</w:t>
        </w:r>
        <w:r w:rsidR="00FB1383">
          <w:rPr>
            <w:noProof/>
            <w:webHidden/>
          </w:rPr>
          <w:tab/>
        </w:r>
        <w:r>
          <w:rPr>
            <w:noProof/>
            <w:webHidden/>
          </w:rPr>
          <w:fldChar w:fldCharType="begin"/>
        </w:r>
        <w:r w:rsidR="00FB1383">
          <w:rPr>
            <w:noProof/>
            <w:webHidden/>
          </w:rPr>
          <w:instrText xml:space="preserve"> PAGEREF _Toc280092384 \h </w:instrText>
        </w:r>
        <w:r>
          <w:rPr>
            <w:noProof/>
            <w:webHidden/>
          </w:rPr>
        </w:r>
        <w:r>
          <w:rPr>
            <w:noProof/>
            <w:webHidden/>
          </w:rPr>
          <w:fldChar w:fldCharType="separate"/>
        </w:r>
        <w:r w:rsidR="00D65257">
          <w:rPr>
            <w:noProof/>
            <w:webHidden/>
          </w:rPr>
          <w:t>13</w:t>
        </w:r>
        <w:r>
          <w:rPr>
            <w:noProof/>
            <w:webHidden/>
          </w:rPr>
          <w:fldChar w:fldCharType="end"/>
        </w:r>
      </w:hyperlink>
    </w:p>
    <w:p w:rsidR="00FB1383" w:rsidRDefault="00A477C5">
      <w:pPr>
        <w:pStyle w:val="TDC2"/>
        <w:rPr>
          <w:rFonts w:asciiTheme="minorHAnsi" w:eastAsiaTheme="minorEastAsia" w:hAnsiTheme="minorHAnsi" w:cstheme="minorBidi"/>
          <w:noProof/>
          <w:sz w:val="22"/>
          <w:szCs w:val="22"/>
          <w:lang w:val="es-EC" w:eastAsia="es-EC"/>
        </w:rPr>
      </w:pPr>
      <w:hyperlink w:anchor="_Toc280092385" w:history="1">
        <w:r w:rsidR="00FB1383" w:rsidRPr="004B7AB9">
          <w:rPr>
            <w:rStyle w:val="Hipervnculo"/>
            <w:noProof/>
          </w:rPr>
          <w:t>2.2.</w:t>
        </w:r>
        <w:r w:rsidR="00FB1383">
          <w:rPr>
            <w:rFonts w:asciiTheme="minorHAnsi" w:eastAsiaTheme="minorEastAsia" w:hAnsiTheme="minorHAnsi" w:cstheme="minorBidi"/>
            <w:noProof/>
            <w:sz w:val="22"/>
            <w:szCs w:val="22"/>
            <w:lang w:val="es-EC" w:eastAsia="es-EC"/>
          </w:rPr>
          <w:tab/>
        </w:r>
        <w:r w:rsidR="00FB1383" w:rsidRPr="004B7AB9">
          <w:rPr>
            <w:rStyle w:val="Hipervnculo"/>
            <w:noProof/>
          </w:rPr>
          <w:t>Esquema general de la aplicación</w:t>
        </w:r>
        <w:r w:rsidR="00FB1383">
          <w:rPr>
            <w:noProof/>
            <w:webHidden/>
          </w:rPr>
          <w:tab/>
        </w:r>
        <w:r w:rsidR="00D65257">
          <w:rPr>
            <w:noProof/>
            <w:webHidden/>
          </w:rPr>
          <w:t>15</w:t>
        </w:r>
      </w:hyperlink>
    </w:p>
    <w:p w:rsidR="00FB1383" w:rsidRDefault="00A477C5">
      <w:pPr>
        <w:pStyle w:val="TDC2"/>
        <w:rPr>
          <w:noProof/>
        </w:rPr>
      </w:pPr>
      <w:hyperlink w:anchor="_Toc280092386" w:history="1">
        <w:r w:rsidR="00FB1383" w:rsidRPr="004B7AB9">
          <w:rPr>
            <w:rStyle w:val="Hipervnculo"/>
            <w:noProof/>
          </w:rPr>
          <w:t>2.3.</w:t>
        </w:r>
        <w:r w:rsidR="00FB1383">
          <w:rPr>
            <w:rFonts w:asciiTheme="minorHAnsi" w:eastAsiaTheme="minorEastAsia" w:hAnsiTheme="minorHAnsi" w:cstheme="minorBidi"/>
            <w:noProof/>
            <w:sz w:val="22"/>
            <w:szCs w:val="22"/>
            <w:lang w:val="es-EC" w:eastAsia="es-EC"/>
          </w:rPr>
          <w:tab/>
        </w:r>
        <w:r w:rsidR="003C05AE">
          <w:rPr>
            <w:rStyle w:val="Hipervnculo"/>
            <w:noProof/>
          </w:rPr>
          <w:t>Diagrama ASM</w:t>
        </w:r>
        <w:r w:rsidR="00FB1383">
          <w:rPr>
            <w:noProof/>
            <w:webHidden/>
          </w:rPr>
          <w:tab/>
        </w:r>
        <w:r w:rsidR="00D65257">
          <w:rPr>
            <w:noProof/>
            <w:webHidden/>
          </w:rPr>
          <w:t>17</w:t>
        </w:r>
      </w:hyperlink>
    </w:p>
    <w:p w:rsidR="003E04F0" w:rsidRDefault="00A477C5" w:rsidP="003E04F0">
      <w:pPr>
        <w:pStyle w:val="TDC2"/>
        <w:rPr>
          <w:noProof/>
        </w:rPr>
      </w:pPr>
      <w:hyperlink w:anchor="_Toc280092386" w:history="1">
        <w:r w:rsidR="003E04F0" w:rsidRPr="004B7AB9">
          <w:rPr>
            <w:rStyle w:val="Hipervnculo"/>
            <w:noProof/>
          </w:rPr>
          <w:t>2.3.</w:t>
        </w:r>
        <w:r w:rsidR="003E04F0">
          <w:rPr>
            <w:rStyle w:val="Hipervnculo"/>
            <w:noProof/>
          </w:rPr>
          <w:t>1</w:t>
        </w:r>
        <w:r w:rsidR="007C0C73">
          <w:rPr>
            <w:rStyle w:val="Hipervnculo"/>
            <w:noProof/>
          </w:rPr>
          <w:t>.</w:t>
        </w:r>
        <w:r w:rsidR="00D65257">
          <w:rPr>
            <w:rStyle w:val="Hipervnculo"/>
            <w:noProof/>
          </w:rPr>
          <w:tab/>
        </w:r>
        <w:r w:rsidR="003E04F0">
          <w:rPr>
            <w:rStyle w:val="Hipervnculo"/>
            <w:noProof/>
          </w:rPr>
          <w:t>Especifica</w:t>
        </w:r>
        <w:r w:rsidR="00D65257">
          <w:rPr>
            <w:rStyle w:val="Hipervnculo"/>
            <w:noProof/>
          </w:rPr>
          <w:t>ci</w:t>
        </w:r>
        <w:r w:rsidR="003E04F0">
          <w:rPr>
            <w:rStyle w:val="Hipervnculo"/>
            <w:noProof/>
          </w:rPr>
          <w:t>ón de estados………………………………………</w:t>
        </w:r>
        <w:r w:rsidR="00D65257">
          <w:rPr>
            <w:rStyle w:val="Hipervnculo"/>
            <w:noProof/>
          </w:rPr>
          <w:t>……</w:t>
        </w:r>
        <w:r w:rsidR="00D65257">
          <w:rPr>
            <w:noProof/>
            <w:webHidden/>
          </w:rPr>
          <w:t>18</w:t>
        </w:r>
      </w:hyperlink>
    </w:p>
    <w:p w:rsidR="00DE2C46" w:rsidRPr="00DE2C46" w:rsidRDefault="00A477C5" w:rsidP="00DE2C46">
      <w:pPr>
        <w:pStyle w:val="TDC2"/>
        <w:rPr>
          <w:noProof/>
        </w:rPr>
      </w:pPr>
      <w:hyperlink w:anchor="_Toc280092386" w:history="1">
        <w:r w:rsidR="00DE2C46" w:rsidRPr="004B7AB9">
          <w:rPr>
            <w:rStyle w:val="Hipervnculo"/>
            <w:noProof/>
          </w:rPr>
          <w:t>2.3.</w:t>
        </w:r>
        <w:r w:rsidR="00DE2C46">
          <w:rPr>
            <w:rStyle w:val="Hipervnculo"/>
            <w:noProof/>
          </w:rPr>
          <w:t>2</w:t>
        </w:r>
        <w:r w:rsidR="007C0C73">
          <w:rPr>
            <w:rStyle w:val="Hipervnculo"/>
            <w:noProof/>
          </w:rPr>
          <w:t>.</w:t>
        </w:r>
        <w:r w:rsidR="00D65257">
          <w:rPr>
            <w:rStyle w:val="Hipervnculo"/>
            <w:noProof/>
          </w:rPr>
          <w:tab/>
        </w:r>
        <w:r w:rsidR="00DE2C46">
          <w:rPr>
            <w:rStyle w:val="Hipervnculo"/>
            <w:noProof/>
          </w:rPr>
          <w:t>Especifica</w:t>
        </w:r>
        <w:r w:rsidR="00D65257">
          <w:rPr>
            <w:rStyle w:val="Hipervnculo"/>
            <w:noProof/>
          </w:rPr>
          <w:t>ci</w:t>
        </w:r>
        <w:r w:rsidR="00DE2C46">
          <w:rPr>
            <w:rStyle w:val="Hipervnculo"/>
            <w:noProof/>
          </w:rPr>
          <w:t>ón de señales………………………………………</w:t>
        </w:r>
        <w:r w:rsidR="00D65257">
          <w:rPr>
            <w:rStyle w:val="Hipervnculo"/>
            <w:noProof/>
          </w:rPr>
          <w:t>……</w:t>
        </w:r>
        <w:r w:rsidR="00D65257">
          <w:rPr>
            <w:noProof/>
            <w:webHidden/>
          </w:rPr>
          <w:t>20</w:t>
        </w:r>
      </w:hyperlink>
    </w:p>
    <w:p w:rsidR="003E04F0" w:rsidRPr="009B0A92" w:rsidRDefault="00A477C5" w:rsidP="009B0A92">
      <w:pPr>
        <w:pStyle w:val="TDC2"/>
        <w:rPr>
          <w:noProof/>
        </w:rPr>
      </w:pPr>
      <w:hyperlink w:anchor="_Toc280092386" w:history="1">
        <w:r w:rsidR="009B0A92">
          <w:rPr>
            <w:rStyle w:val="Hipervnculo"/>
            <w:noProof/>
          </w:rPr>
          <w:t>2.4</w:t>
        </w:r>
        <w:r w:rsidR="009B0A92" w:rsidRPr="004B7AB9">
          <w:rPr>
            <w:rStyle w:val="Hipervnculo"/>
            <w:noProof/>
          </w:rPr>
          <w:t>.</w:t>
        </w:r>
        <w:r w:rsidR="009B0A92">
          <w:rPr>
            <w:rFonts w:asciiTheme="minorHAnsi" w:eastAsiaTheme="minorEastAsia" w:hAnsiTheme="minorHAnsi" w:cstheme="minorBidi"/>
            <w:noProof/>
            <w:sz w:val="22"/>
            <w:szCs w:val="22"/>
            <w:lang w:val="es-EC" w:eastAsia="es-EC"/>
          </w:rPr>
          <w:tab/>
        </w:r>
        <w:r w:rsidR="009B0A92">
          <w:rPr>
            <w:rStyle w:val="Hipervnculo"/>
            <w:noProof/>
          </w:rPr>
          <w:t>Diagrama de Bloques</w:t>
        </w:r>
        <w:r w:rsidR="00CC20C4">
          <w:rPr>
            <w:rStyle w:val="Hipervnculo"/>
            <w:noProof/>
          </w:rPr>
          <w:t xml:space="preserve"> del IP Core</w:t>
        </w:r>
        <w:r w:rsidR="009B0A92">
          <w:rPr>
            <w:noProof/>
            <w:webHidden/>
          </w:rPr>
          <w:tab/>
        </w:r>
        <w:r w:rsidR="00D65257">
          <w:rPr>
            <w:noProof/>
            <w:webHidden/>
          </w:rPr>
          <w:t>21</w:t>
        </w:r>
      </w:hyperlink>
    </w:p>
    <w:p w:rsidR="00FB1383" w:rsidRDefault="00A477C5" w:rsidP="0027657F">
      <w:pPr>
        <w:pStyle w:val="ParrafoNormalSEO"/>
        <w:rPr>
          <w:rFonts w:asciiTheme="minorHAnsi" w:eastAsiaTheme="minorEastAsia" w:hAnsiTheme="minorHAnsi" w:cstheme="minorBidi"/>
          <w:noProof/>
        </w:rPr>
      </w:pPr>
      <w:hyperlink w:anchor="_Toc280092387" w:history="1">
        <w:r w:rsidR="00FB1383" w:rsidRPr="004B7AB9">
          <w:rPr>
            <w:rStyle w:val="Hipervnculo"/>
            <w:noProof/>
          </w:rPr>
          <w:t>3.</w:t>
        </w:r>
        <w:r w:rsidR="00FB1383">
          <w:rPr>
            <w:rFonts w:asciiTheme="minorHAnsi" w:eastAsiaTheme="minorEastAsia" w:hAnsiTheme="minorHAnsi" w:cstheme="minorBidi"/>
            <w:noProof/>
          </w:rPr>
          <w:tab/>
        </w:r>
        <w:r w:rsidR="00FB1383" w:rsidRPr="004B7AB9">
          <w:rPr>
            <w:rStyle w:val="Hipervnculo"/>
            <w:noProof/>
          </w:rPr>
          <w:t>Implementación y Resultados</w:t>
        </w:r>
        <w:r w:rsidR="00CC20C4">
          <w:rPr>
            <w:noProof/>
            <w:webHidden/>
          </w:rPr>
          <w:t>…………………………………………….</w:t>
        </w:r>
        <w:r w:rsidR="007C0C73">
          <w:rPr>
            <w:noProof/>
            <w:webHidden/>
          </w:rPr>
          <w:t>23</w:t>
        </w:r>
      </w:hyperlink>
    </w:p>
    <w:p w:rsidR="00FB1383" w:rsidRDefault="00A477C5">
      <w:pPr>
        <w:pStyle w:val="TDC2"/>
        <w:rPr>
          <w:rFonts w:asciiTheme="minorHAnsi" w:eastAsiaTheme="minorEastAsia" w:hAnsiTheme="minorHAnsi" w:cstheme="minorBidi"/>
          <w:noProof/>
          <w:sz w:val="22"/>
          <w:szCs w:val="22"/>
          <w:lang w:val="es-EC" w:eastAsia="es-EC"/>
        </w:rPr>
      </w:pPr>
      <w:hyperlink w:anchor="_Toc280092388" w:history="1">
        <w:r w:rsidR="007C0C73">
          <w:rPr>
            <w:rStyle w:val="Hipervnculo"/>
            <w:noProof/>
          </w:rPr>
          <w:t>3.1.</w:t>
        </w:r>
        <w:r w:rsidR="00FB1383">
          <w:rPr>
            <w:rFonts w:asciiTheme="minorHAnsi" w:eastAsiaTheme="minorEastAsia" w:hAnsiTheme="minorHAnsi" w:cstheme="minorBidi"/>
            <w:noProof/>
            <w:sz w:val="22"/>
            <w:szCs w:val="22"/>
            <w:lang w:val="es-EC" w:eastAsia="es-EC"/>
          </w:rPr>
          <w:tab/>
        </w:r>
        <w:r w:rsidR="00FB1383" w:rsidRPr="004B7AB9">
          <w:rPr>
            <w:rStyle w:val="Hipervnculo"/>
            <w:noProof/>
          </w:rPr>
          <w:t>Introducción</w:t>
        </w:r>
        <w:r w:rsidR="00FB1383">
          <w:rPr>
            <w:noProof/>
            <w:webHidden/>
          </w:rPr>
          <w:tab/>
        </w:r>
        <w:r w:rsidR="007C0C73">
          <w:rPr>
            <w:noProof/>
            <w:webHidden/>
          </w:rPr>
          <w:t>23</w:t>
        </w:r>
      </w:hyperlink>
    </w:p>
    <w:p w:rsidR="00FB1383" w:rsidRDefault="00A477C5">
      <w:pPr>
        <w:pStyle w:val="TDC2"/>
        <w:rPr>
          <w:noProof/>
        </w:rPr>
      </w:pPr>
      <w:hyperlink w:anchor="_Toc280092389" w:history="1">
        <w:r w:rsidR="007C0C73">
          <w:rPr>
            <w:rStyle w:val="Hipervnculo"/>
            <w:noProof/>
          </w:rPr>
          <w:t>3.2.</w:t>
        </w:r>
        <w:r w:rsidR="00FB1383">
          <w:rPr>
            <w:rFonts w:asciiTheme="minorHAnsi" w:eastAsiaTheme="minorEastAsia" w:hAnsiTheme="minorHAnsi" w:cstheme="minorBidi"/>
            <w:noProof/>
            <w:sz w:val="22"/>
            <w:szCs w:val="22"/>
            <w:lang w:val="es-EC" w:eastAsia="es-EC"/>
          </w:rPr>
          <w:tab/>
        </w:r>
        <w:r w:rsidR="00FB1383" w:rsidRPr="004B7AB9">
          <w:rPr>
            <w:rStyle w:val="Hipervnculo"/>
            <w:noProof/>
          </w:rPr>
          <w:t>Resultados</w:t>
        </w:r>
        <w:r w:rsidR="00FB1383">
          <w:rPr>
            <w:noProof/>
            <w:webHidden/>
          </w:rPr>
          <w:tab/>
        </w:r>
        <w:r w:rsidR="007C0C73">
          <w:rPr>
            <w:noProof/>
            <w:webHidden/>
          </w:rPr>
          <w:t>24</w:t>
        </w:r>
      </w:hyperlink>
    </w:p>
    <w:p w:rsidR="009243EE" w:rsidRDefault="00A477C5" w:rsidP="009243EE">
      <w:pPr>
        <w:pStyle w:val="TDC2"/>
        <w:rPr>
          <w:noProof/>
        </w:rPr>
      </w:pPr>
      <w:hyperlink w:anchor="_Toc280092389" w:history="1">
        <w:r w:rsidR="009243EE">
          <w:rPr>
            <w:rStyle w:val="Hipervnculo"/>
            <w:noProof/>
          </w:rPr>
          <w:t>3.3</w:t>
        </w:r>
        <w:r w:rsidR="007C0C73">
          <w:rPr>
            <w:rStyle w:val="Hipervnculo"/>
            <w:noProof/>
          </w:rPr>
          <w:t>.</w:t>
        </w:r>
        <w:r w:rsidR="009243EE">
          <w:rPr>
            <w:rFonts w:asciiTheme="minorHAnsi" w:eastAsiaTheme="minorEastAsia" w:hAnsiTheme="minorHAnsi" w:cstheme="minorBidi"/>
            <w:noProof/>
            <w:sz w:val="22"/>
            <w:szCs w:val="22"/>
            <w:lang w:val="es-EC" w:eastAsia="es-EC"/>
          </w:rPr>
          <w:tab/>
        </w:r>
        <w:r w:rsidR="009243EE">
          <w:rPr>
            <w:rStyle w:val="Hipervnculo"/>
            <w:noProof/>
          </w:rPr>
          <w:t>Datos importantes</w:t>
        </w:r>
        <w:r w:rsidR="009243EE">
          <w:rPr>
            <w:noProof/>
            <w:webHidden/>
          </w:rPr>
          <w:tab/>
        </w:r>
        <w:r w:rsidR="007C0C73">
          <w:rPr>
            <w:noProof/>
            <w:webHidden/>
          </w:rPr>
          <w:t>24</w:t>
        </w:r>
      </w:hyperlink>
    </w:p>
    <w:p w:rsidR="009243EE" w:rsidRDefault="00A477C5" w:rsidP="009243EE">
      <w:pPr>
        <w:pStyle w:val="TDC2"/>
        <w:rPr>
          <w:noProof/>
        </w:rPr>
      </w:pPr>
      <w:hyperlink w:anchor="_Toc280092389" w:history="1">
        <w:r w:rsidR="009243EE">
          <w:rPr>
            <w:rStyle w:val="Hipervnculo"/>
            <w:noProof/>
          </w:rPr>
          <w:t>3.4</w:t>
        </w:r>
        <w:r w:rsidR="007C0C73">
          <w:rPr>
            <w:rStyle w:val="Hipervnculo"/>
            <w:noProof/>
          </w:rPr>
          <w:t>.</w:t>
        </w:r>
        <w:r w:rsidR="009243EE">
          <w:rPr>
            <w:rFonts w:asciiTheme="minorHAnsi" w:eastAsiaTheme="minorEastAsia" w:hAnsiTheme="minorHAnsi" w:cstheme="minorBidi"/>
            <w:noProof/>
            <w:sz w:val="22"/>
            <w:szCs w:val="22"/>
            <w:lang w:val="es-EC" w:eastAsia="es-EC"/>
          </w:rPr>
          <w:tab/>
        </w:r>
        <w:r w:rsidR="009243EE">
          <w:rPr>
            <w:rStyle w:val="Hipervnculo"/>
            <w:noProof/>
          </w:rPr>
          <w:t>Configuraciones</w:t>
        </w:r>
        <w:r w:rsidR="009243EE">
          <w:rPr>
            <w:noProof/>
            <w:webHidden/>
          </w:rPr>
          <w:tab/>
        </w:r>
        <w:r w:rsidR="007C0C73">
          <w:rPr>
            <w:noProof/>
            <w:webHidden/>
          </w:rPr>
          <w:t>26</w:t>
        </w:r>
      </w:hyperlink>
    </w:p>
    <w:p w:rsidR="00472997" w:rsidRDefault="00472997" w:rsidP="00472997">
      <w:pPr>
        <w:pStyle w:val="ParrafoNormalSEO"/>
        <w:rPr>
          <w:noProof/>
          <w:lang w:val="es-ES"/>
        </w:rPr>
      </w:pPr>
      <w:r>
        <w:rPr>
          <w:noProof/>
          <w:lang w:val="es-ES"/>
        </w:rPr>
        <w:t>Conclusiones y R</w:t>
      </w:r>
      <w:r w:rsidR="00D65257">
        <w:rPr>
          <w:noProof/>
          <w:lang w:val="es-ES"/>
        </w:rPr>
        <w:t>ecomendaciones</w:t>
      </w:r>
    </w:p>
    <w:p w:rsidR="00472997" w:rsidRPr="00472997" w:rsidRDefault="00472997" w:rsidP="00472997">
      <w:pPr>
        <w:pStyle w:val="ParrafoNormalSEO"/>
        <w:rPr>
          <w:rFonts w:eastAsiaTheme="minorEastAsia"/>
          <w:noProof/>
          <w:lang w:val="es-ES"/>
        </w:rPr>
      </w:pPr>
      <w:r>
        <w:rPr>
          <w:noProof/>
          <w:lang w:val="es-ES"/>
        </w:rPr>
        <w:t>Referencias Bibli</w:t>
      </w:r>
      <w:r w:rsidR="00D65257">
        <w:rPr>
          <w:noProof/>
          <w:lang w:val="es-ES"/>
        </w:rPr>
        <w:t>ográficas</w:t>
      </w:r>
    </w:p>
    <w:p w:rsidR="009243EE" w:rsidRPr="009243EE" w:rsidRDefault="009243EE" w:rsidP="009243EE">
      <w:pPr>
        <w:rPr>
          <w:noProof/>
          <w:lang w:val="es-ES" w:eastAsia="es-ES"/>
        </w:rPr>
      </w:pPr>
    </w:p>
    <w:p w:rsidR="009243EE" w:rsidRPr="009243EE" w:rsidRDefault="009243EE" w:rsidP="009243EE">
      <w:pPr>
        <w:rPr>
          <w:noProof/>
          <w:lang w:val="es-ES" w:eastAsia="es-ES"/>
        </w:rPr>
      </w:pPr>
    </w:p>
    <w:p w:rsidR="00530865" w:rsidRDefault="00A477C5" w:rsidP="00472997">
      <w:pPr>
        <w:pStyle w:val="indice"/>
      </w:pPr>
      <w:r w:rsidRPr="00CE6DE5">
        <w:rPr>
          <w:noProof w:val="0"/>
          <w:lang w:val="es-ES" w:eastAsia="es-ES"/>
        </w:rPr>
        <w:fldChar w:fldCharType="end"/>
      </w:r>
      <w:r w:rsidR="00530865">
        <w:br w:type="page"/>
      </w:r>
    </w:p>
    <w:p w:rsidR="00530865" w:rsidRPr="0017124A" w:rsidRDefault="00530865" w:rsidP="00530865">
      <w:pPr>
        <w:pStyle w:val="TitulosSEO"/>
        <w:rPr>
          <w:rFonts w:ascii="Times New Roman" w:hAnsi="Times New Roman" w:cs="Times New Roman"/>
          <w:sz w:val="24"/>
          <w:szCs w:val="24"/>
        </w:rPr>
      </w:pPr>
      <w:r w:rsidRPr="0017124A">
        <w:lastRenderedPageBreak/>
        <w:t>ÍNDICE DE FIGURAS</w:t>
      </w:r>
    </w:p>
    <w:p w:rsidR="008A5F34" w:rsidRDefault="008A5F34" w:rsidP="00972F6E">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1: Determinación de la coordenada Y en la pantalla táctil</w:t>
      </w:r>
      <w:r w:rsidR="00A60EAF">
        <w:rPr>
          <w:rFonts w:ascii="Arial" w:hAnsi="Arial" w:cs="Arial"/>
          <w:sz w:val="24"/>
        </w:rPr>
        <w:t>.</w:t>
      </w:r>
    </w:p>
    <w:p w:rsidR="00A60EAF" w:rsidRDefault="00A60EAF" w:rsidP="00A60EAF">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2: Estructura interna del panel táctil.</w:t>
      </w:r>
    </w:p>
    <w:p w:rsidR="00A60EAF" w:rsidRDefault="00A60EAF" w:rsidP="00A60EAF">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3: Diagrama general del GLCD.</w:t>
      </w:r>
    </w:p>
    <w:p w:rsidR="00A60EAF" w:rsidRDefault="00A60EAF" w:rsidP="00A60EAF">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4: Circuito para manejo de resolución del GLCD.</w:t>
      </w:r>
    </w:p>
    <w:p w:rsidR="00A60EAF" w:rsidRDefault="00A60EAF" w:rsidP="00A60EAF">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5: Diagrama de bloques del GLCD.</w:t>
      </w:r>
    </w:p>
    <w:p w:rsidR="00A60EAF" w:rsidRDefault="00A60EAF" w:rsidP="00A60EAF">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6: Circuito controlador de la pantalla táctil.</w:t>
      </w:r>
    </w:p>
    <w:p w:rsidR="00A60EAF" w:rsidRDefault="00A60EAF" w:rsidP="00A60EAF">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7: Distribución de bits dentro del GLCD</w:t>
      </w:r>
      <w:r w:rsidR="00330621">
        <w:rPr>
          <w:rFonts w:ascii="Arial" w:hAnsi="Arial" w:cs="Arial"/>
          <w:sz w:val="24"/>
        </w:rPr>
        <w:t>.</w:t>
      </w:r>
    </w:p>
    <w:p w:rsidR="00330621" w:rsidRPr="00330621" w:rsidRDefault="00330621" w:rsidP="00330621">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8: Distribución de bits dentro del GLCD.</w:t>
      </w:r>
    </w:p>
    <w:p w:rsidR="00330621" w:rsidRPr="0027657F" w:rsidRDefault="00330621" w:rsidP="0027657F">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9: Estado LEER, espera los da</w:t>
      </w:r>
      <w:r w:rsidR="000033A3">
        <w:rPr>
          <w:rFonts w:ascii="Arial" w:hAnsi="Arial" w:cs="Arial"/>
          <w:sz w:val="24"/>
        </w:rPr>
        <w:t>tos externos (coordenadas X e Y</w:t>
      </w:r>
      <w:r>
        <w:rPr>
          <w:rFonts w:ascii="Arial" w:hAnsi="Arial" w:cs="Arial"/>
          <w:sz w:val="24"/>
        </w:rPr>
        <w:t>) de la pantalla táctil.</w:t>
      </w:r>
    </w:p>
    <w:p w:rsidR="00330621" w:rsidRDefault="00330621" w:rsidP="00330621">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10: Distribución de bits entre cada página en el eje X.</w:t>
      </w:r>
    </w:p>
    <w:p w:rsidR="00377646" w:rsidRDefault="00377646" w:rsidP="00377646">
      <w:pPr>
        <w:pStyle w:val="Tabladeilustraciones"/>
        <w:tabs>
          <w:tab w:val="right" w:leader="dot" w:pos="8268"/>
        </w:tabs>
        <w:spacing w:before="120" w:after="240" w:line="480" w:lineRule="auto"/>
        <w:rPr>
          <w:rFonts w:ascii="Arial" w:hAnsi="Arial" w:cs="Arial"/>
          <w:sz w:val="24"/>
        </w:rPr>
      </w:pPr>
      <w:r>
        <w:rPr>
          <w:rFonts w:ascii="Arial" w:hAnsi="Arial" w:cs="Arial"/>
          <w:sz w:val="24"/>
        </w:rPr>
        <w:t>Figura 11: Diagrama de Bloques.</w:t>
      </w:r>
    </w:p>
    <w:p w:rsidR="00377646" w:rsidRPr="00377646" w:rsidRDefault="00377646" w:rsidP="00377646"/>
    <w:p w:rsidR="00C705CF" w:rsidRPr="0017124A" w:rsidRDefault="00C705CF" w:rsidP="00C705CF">
      <w:pPr>
        <w:pStyle w:val="TitulosSEO"/>
        <w:rPr>
          <w:rFonts w:ascii="Times New Roman" w:hAnsi="Times New Roman" w:cs="Times New Roman"/>
          <w:sz w:val="24"/>
          <w:szCs w:val="24"/>
        </w:rPr>
      </w:pPr>
      <w:r w:rsidRPr="0017124A">
        <w:lastRenderedPageBreak/>
        <w:t>INTRODUCCIÓN</w:t>
      </w:r>
    </w:p>
    <w:p w:rsidR="002C2313" w:rsidRDefault="00492B22" w:rsidP="00C705CF">
      <w:pPr>
        <w:pStyle w:val="ParrafoNormalSEO"/>
      </w:pPr>
      <w:r>
        <w:t>El</w:t>
      </w:r>
      <w:r w:rsidR="002C2313">
        <w:t xml:space="preserve"> desarrollo o la construcción de un edificio no termina con la puesta en marcha del mismo, el cliente por lo general desea una forma de poder controlar ya sea cada habitación en cada piso, o mantenerse informado constantemente de los sensores de luz, agua y ambiente, el complemento de estos controles hacen que el usuario dueño del edificio se sienta más seguro y capaz de controlar todo tan solo con la palma de su mano.</w:t>
      </w:r>
    </w:p>
    <w:p w:rsidR="002C2313" w:rsidRDefault="002C2313" w:rsidP="00C705CF">
      <w:pPr>
        <w:pStyle w:val="ParrafoNormalSEO"/>
      </w:pPr>
      <w:r>
        <w:t>Una de las dificultades para poder controlarlo son los métodos, ya sean estos costosos o complejos. Una metodología es la aplicación de un panel táctil dentro del cual pueda tener acceso a cada sensor del edificio.</w:t>
      </w:r>
    </w:p>
    <w:p w:rsidR="002C2313" w:rsidRDefault="002C2313" w:rsidP="00C705CF">
      <w:pPr>
        <w:pStyle w:val="ParrafoNormalSEO"/>
      </w:pPr>
      <w:r>
        <w:t xml:space="preserve">Este trabajo pretende ser una herramienta para ver las virtudes y facilidades que se pueden obtener </w:t>
      </w:r>
      <w:r w:rsidR="000E0832">
        <w:t>a partir del manejo de una pantalla táctil con un GLCD siendo uno de los primordiales complementos la DE2 que permite el procesamiento de toda la información.</w:t>
      </w:r>
    </w:p>
    <w:p w:rsidR="00180502" w:rsidRDefault="00180502" w:rsidP="002A291B">
      <w:pPr>
        <w:pStyle w:val="ParrafoNormalSEO"/>
      </w:pPr>
      <w:r>
        <w:t xml:space="preserve">Entre las herramientas a utilizadas durante todo el proceso tenemos  la GLCD, la DE2 y el </w:t>
      </w:r>
      <w:proofErr w:type="spellStart"/>
      <w:r>
        <w:t>Quartus</w:t>
      </w:r>
      <w:proofErr w:type="spellEnd"/>
      <w:r>
        <w:t xml:space="preserve"> II para </w:t>
      </w:r>
      <w:proofErr w:type="spellStart"/>
      <w:r>
        <w:t>programacíon</w:t>
      </w:r>
      <w:proofErr w:type="spellEnd"/>
      <w:r>
        <w:t xml:space="preserve"> sobre la FPGA. </w:t>
      </w:r>
    </w:p>
    <w:p w:rsidR="000E0832" w:rsidRDefault="000E0832" w:rsidP="002A291B">
      <w:pPr>
        <w:pStyle w:val="ParrafoNormalSEO"/>
      </w:pPr>
      <w:r>
        <w:lastRenderedPageBreak/>
        <w:t>Así mismo permite ser una base para el funcionamiento e implementación de una infinidad de aplicaciones usando las herramientas mencionadas con anterioridad.</w:t>
      </w:r>
    </w:p>
    <w:p w:rsidR="00180502" w:rsidRDefault="00180502" w:rsidP="002A291B">
      <w:pPr>
        <w:pStyle w:val="ParrafoNormalSEO"/>
      </w:pPr>
    </w:p>
    <w:p w:rsidR="00180502" w:rsidRDefault="00180502" w:rsidP="002A291B">
      <w:pPr>
        <w:pStyle w:val="ParrafoNormalSEO"/>
      </w:pPr>
    </w:p>
    <w:p w:rsidR="00180502" w:rsidRDefault="00180502" w:rsidP="002A291B">
      <w:pPr>
        <w:pStyle w:val="ParrafoNormalSEO"/>
      </w:pPr>
    </w:p>
    <w:p w:rsidR="00180502" w:rsidRDefault="00180502" w:rsidP="002A291B">
      <w:pPr>
        <w:pStyle w:val="ParrafoNormalSEO"/>
      </w:pPr>
    </w:p>
    <w:p w:rsidR="00180502" w:rsidRDefault="00180502" w:rsidP="002A291B">
      <w:pPr>
        <w:pStyle w:val="ParrafoNormalSEO"/>
      </w:pPr>
    </w:p>
    <w:p w:rsidR="00180502" w:rsidRDefault="00180502" w:rsidP="002A291B">
      <w:pPr>
        <w:pStyle w:val="ParrafoNormalSEO"/>
      </w:pPr>
    </w:p>
    <w:p w:rsidR="00180502" w:rsidRDefault="00180502" w:rsidP="002A291B">
      <w:pPr>
        <w:pStyle w:val="ParrafoNormalSEO"/>
      </w:pPr>
    </w:p>
    <w:p w:rsidR="00180502" w:rsidRDefault="00180502" w:rsidP="002A291B">
      <w:pPr>
        <w:pStyle w:val="ParrafoNormalSEO"/>
      </w:pPr>
    </w:p>
    <w:p w:rsidR="00180502" w:rsidRDefault="00180502" w:rsidP="002A291B">
      <w:pPr>
        <w:pStyle w:val="ParrafoNormalSEO"/>
      </w:pPr>
    </w:p>
    <w:p w:rsidR="00180502" w:rsidRDefault="00180502" w:rsidP="002A291B">
      <w:pPr>
        <w:pStyle w:val="ParrafoNormalSEO"/>
      </w:pPr>
    </w:p>
    <w:p w:rsidR="00180502" w:rsidRDefault="00180502" w:rsidP="002A291B">
      <w:pPr>
        <w:pStyle w:val="ParrafoNormalSEO"/>
      </w:pPr>
    </w:p>
    <w:p w:rsidR="00785332" w:rsidRDefault="00785332" w:rsidP="00457E2C">
      <w:pPr>
        <w:pStyle w:val="TitulosSEO"/>
        <w:outlineLvl w:val="0"/>
      </w:pPr>
      <w:bookmarkStart w:id="1" w:name="_Toc280092377"/>
      <w:r>
        <w:lastRenderedPageBreak/>
        <w:t>Capítulo 1</w:t>
      </w:r>
      <w:bookmarkEnd w:id="1"/>
    </w:p>
    <w:p w:rsidR="00785332" w:rsidRDefault="003044DC" w:rsidP="00457E2C">
      <w:pPr>
        <w:pStyle w:val="TT1"/>
        <w:outlineLvl w:val="1"/>
      </w:pPr>
      <w:bookmarkStart w:id="2" w:name="_Toc280092378"/>
      <w:r w:rsidRPr="003044DC">
        <w:t>Análisis de lo</w:t>
      </w:r>
      <w:r w:rsidR="00492B22">
        <w:t>s componentes del módulo para EL</w:t>
      </w:r>
      <w:r w:rsidRPr="003044DC">
        <w:t xml:space="preserve"> IP CORE</w:t>
      </w:r>
      <w:bookmarkEnd w:id="2"/>
    </w:p>
    <w:p w:rsidR="00785332" w:rsidRDefault="00785332" w:rsidP="00457E2C">
      <w:pPr>
        <w:pStyle w:val="TT2"/>
        <w:outlineLvl w:val="2"/>
      </w:pPr>
      <w:bookmarkStart w:id="3" w:name="_Toc280092379"/>
      <w:r>
        <w:t>Introducción</w:t>
      </w:r>
      <w:bookmarkEnd w:id="3"/>
    </w:p>
    <w:p w:rsidR="00E2367F" w:rsidRDefault="003044DC" w:rsidP="00785332">
      <w:pPr>
        <w:pStyle w:val="ParrafoSangriaSEO"/>
      </w:pPr>
      <w:r>
        <w:t>Entre los componentes principales tenemos el uso de la pantalla táctil, la misma que recepta todo tipo de señ</w:t>
      </w:r>
      <w:r w:rsidR="00180502">
        <w:t>al que el usuario desee capturar</w:t>
      </w:r>
      <w:r>
        <w:t xml:space="preserve">. La LCD táctil </w:t>
      </w:r>
      <w:r w:rsidR="00E2367F">
        <w:t>está</w:t>
      </w:r>
      <w:r>
        <w:t xml:space="preserve"> compuesta por sensores</w:t>
      </w:r>
      <w:r w:rsidR="00E2367F">
        <w:t xml:space="preserve"> que describen el m</w:t>
      </w:r>
      <w:r w:rsidR="00EF6DA6">
        <w:t>ovimiento en las direcciones X e</w:t>
      </w:r>
      <w:r w:rsidR="00E2367F">
        <w:t xml:space="preserve"> Y indicando a la tarjeta DE2 y al programa el punto de presión sobre el LCD.</w:t>
      </w:r>
    </w:p>
    <w:p w:rsidR="00F76862" w:rsidRDefault="00E2367F" w:rsidP="00785332">
      <w:pPr>
        <w:pStyle w:val="ParrafoSangriaSEO"/>
      </w:pPr>
      <w:r>
        <w:t>El GLCD (GRAPHIC LCD)</w:t>
      </w:r>
      <w:r w:rsidR="00785332">
        <w:t xml:space="preserve"> </w:t>
      </w:r>
      <w:r>
        <w:t>es el componente sobre el cual se visualiza toda la información requerida por el usuario, a diferencia del uso de un LCD tradicional, el GLCD proporciona una gran ventaja para la presentación</w:t>
      </w:r>
      <w:r w:rsidR="00936D4E">
        <w:t xml:space="preserve"> de lo</w:t>
      </w:r>
      <w:r>
        <w:t xml:space="preserve">s gráficos, permitiéndonos ser más exactos y precisos </w:t>
      </w:r>
      <w:r w:rsidR="00F76862">
        <w:t>al momento de dibujar.</w:t>
      </w:r>
    </w:p>
    <w:p w:rsidR="005E5270" w:rsidRDefault="00F76862" w:rsidP="00785332">
      <w:pPr>
        <w:pStyle w:val="ParrafoSangriaSEO"/>
        <w:sectPr w:rsidR="005E5270" w:rsidSect="00A14D3C">
          <w:footerReference w:type="default" r:id="rId8"/>
          <w:headerReference w:type="first" r:id="rId9"/>
          <w:pgSz w:w="11907" w:h="16840" w:code="9"/>
          <w:pgMar w:top="2268" w:right="1361" w:bottom="2268" w:left="2268" w:header="709" w:footer="709" w:gutter="0"/>
          <w:pgNumType w:start="1"/>
          <w:cols w:space="708"/>
          <w:docGrid w:linePitch="360"/>
        </w:sectPr>
      </w:pPr>
      <w:r>
        <w:t xml:space="preserve">La DE2 sirve de mediador entre el LCD táctil y la GLCD, ya que ambas funcionan por separado. Se debe encontrar el método para que al </w:t>
      </w:r>
    </w:p>
    <w:p w:rsidR="00F76862" w:rsidRDefault="00F76862" w:rsidP="00785332">
      <w:pPr>
        <w:pStyle w:val="ParrafoSangriaSEO"/>
      </w:pPr>
      <w:proofErr w:type="gramStart"/>
      <w:r>
        <w:lastRenderedPageBreak/>
        <w:t>momento</w:t>
      </w:r>
      <w:proofErr w:type="gramEnd"/>
      <w:r>
        <w:t xml:space="preserve"> de hacer presión sobre la pantalla, esta información sea interpretada por el </w:t>
      </w:r>
      <w:r w:rsidR="00EF6DA6">
        <w:t xml:space="preserve">FPGA </w:t>
      </w:r>
      <w:proofErr w:type="spellStart"/>
      <w:r w:rsidR="00EF6DA6">
        <w:t>Cy</w:t>
      </w:r>
      <w:r w:rsidR="00936D4E">
        <w:t>c</w:t>
      </w:r>
      <w:r>
        <w:t>l</w:t>
      </w:r>
      <w:r w:rsidR="00EF6DA6">
        <w:t>o</w:t>
      </w:r>
      <w:r>
        <w:t>n</w:t>
      </w:r>
      <w:proofErr w:type="spellEnd"/>
      <w:r>
        <w:t xml:space="preserve"> </w:t>
      </w:r>
      <w:r w:rsidR="00EF6DA6">
        <w:t xml:space="preserve">II </w:t>
      </w:r>
      <w:r>
        <w:t xml:space="preserve">y ya sea mediante una máquina de estados (que es lo más conveniente) o algún método asincrónico enviar los respectivos gráficos a la GLCD. </w:t>
      </w:r>
    </w:p>
    <w:p w:rsidR="00F76862" w:rsidRDefault="00F76862" w:rsidP="00785332">
      <w:pPr>
        <w:pStyle w:val="ParrafoSangriaSEO"/>
      </w:pPr>
      <w:r>
        <w:t xml:space="preserve">El uso de una circuitería adicional </w:t>
      </w:r>
      <w:r w:rsidR="00936D4E">
        <w:t xml:space="preserve">para </w:t>
      </w:r>
      <w:r>
        <w:t xml:space="preserve">convertir las señales analógicas presentadas por la pantalla LCD táctil es </w:t>
      </w:r>
      <w:proofErr w:type="gramStart"/>
      <w:r>
        <w:t>requerida</w:t>
      </w:r>
      <w:proofErr w:type="gramEnd"/>
      <w:r>
        <w:t>, ya que la DE2 no cuenta con módulos para la conversión de datos analógicos</w:t>
      </w:r>
      <w:r w:rsidR="00EF6DA6">
        <w:t xml:space="preserve"> a </w:t>
      </w:r>
      <w:r>
        <w:t xml:space="preserve">digitales. </w:t>
      </w:r>
    </w:p>
    <w:p w:rsidR="00153CA2" w:rsidRDefault="00EF6DA6" w:rsidP="00785332">
      <w:pPr>
        <w:pStyle w:val="ParrafoSangriaSEO"/>
      </w:pPr>
      <w:r>
        <w:t>Al</w:t>
      </w:r>
      <w:r w:rsidR="00F76862">
        <w:t xml:space="preserve"> presionar cualquier</w:t>
      </w:r>
      <w:r>
        <w:t xml:space="preserve"> punto sobre el LCD táctil, la información de ésta</w:t>
      </w:r>
      <w:r w:rsidR="00F76862">
        <w:t xml:space="preserve"> pasa por el circuito adicion</w:t>
      </w:r>
      <w:r>
        <w:t>al para ser interpretada en forma digital</w:t>
      </w:r>
      <w:r w:rsidR="00F76862">
        <w:t xml:space="preserve"> por la DE2, median</w:t>
      </w:r>
      <w:r>
        <w:t>te un programa basado en VHDL</w:t>
      </w:r>
      <w:r w:rsidR="00153CA2">
        <w:t xml:space="preserve"> y luego enviar la información devuelta hacia la GLCD para graficar el punto correspondiente o pasar hacia un estado sobre el cual se permita hacer algún tipo de gráfico.</w:t>
      </w:r>
    </w:p>
    <w:p w:rsidR="00785332" w:rsidRDefault="00153CA2" w:rsidP="00785332">
      <w:pPr>
        <w:pStyle w:val="ParrafoSangriaSEO"/>
      </w:pPr>
      <w:r>
        <w:t xml:space="preserve">A </w:t>
      </w:r>
      <w:r w:rsidR="00785332">
        <w:t xml:space="preserve">través de estos procesos </w:t>
      </w:r>
      <w:r>
        <w:t>se obtiene el funcionamiento correcto y apropiado para el proyecto.</w:t>
      </w:r>
      <w:r w:rsidR="00785332">
        <w:t xml:space="preserve"> </w:t>
      </w:r>
    </w:p>
    <w:p w:rsidR="00A81138" w:rsidRDefault="003A02DD" w:rsidP="00A81138">
      <w:pPr>
        <w:pStyle w:val="TT2"/>
      </w:pPr>
      <w:bookmarkStart w:id="4" w:name="_Toc280092380"/>
      <w:r>
        <w:t>Pantalla táctil</w:t>
      </w:r>
      <w:bookmarkEnd w:id="4"/>
      <w:r w:rsidR="00785332" w:rsidRPr="00785332">
        <w:t xml:space="preserve"> </w:t>
      </w:r>
    </w:p>
    <w:p w:rsidR="00F6638A" w:rsidRPr="00A81138" w:rsidRDefault="00A477C5" w:rsidP="00F6638A">
      <w:pPr>
        <w:pStyle w:val="ParrafoSangriaSEO"/>
      </w:pPr>
      <w:r w:rsidRPr="00A477C5">
        <w:rPr>
          <w:noProof/>
          <w:lang w:val="es-ES" w:eastAsia="en-US"/>
        </w:rPr>
        <w:pict>
          <v:shapetype id="_x0000_t202" coordsize="21600,21600" o:spt="202" path="m,l,21600r21600,l21600,xe">
            <v:stroke joinstyle="miter"/>
            <v:path gradientshapeok="t" o:connecttype="rect"/>
          </v:shapetype>
          <v:shape id="_x0000_s1151" type="#_x0000_t202" style="position:absolute;left:0;text-align:left;margin-left:379.55pt;margin-top:91.55pt;width:18.55pt;height:22.7pt;z-index:251778048;mso-width-relative:margin;mso-height-relative:margin" stroked="f">
            <v:textbox>
              <w:txbxContent>
                <w:p w:rsidR="00D65257" w:rsidRDefault="00D65257">
                  <w:pPr>
                    <w:rPr>
                      <w:lang w:val="es-ES"/>
                    </w:rPr>
                  </w:pPr>
                  <w:r>
                    <w:rPr>
                      <w:lang w:val="es-ES"/>
                    </w:rPr>
                    <w:t>2</w:t>
                  </w:r>
                </w:p>
              </w:txbxContent>
            </v:textbox>
          </v:shape>
        </w:pict>
      </w:r>
      <w:r w:rsidR="00F6638A">
        <w:t>Un panel táctil es un fi</w:t>
      </w:r>
      <w:r w:rsidR="00F6638A" w:rsidRPr="00A81138">
        <w:t>no</w:t>
      </w:r>
      <w:r w:rsidR="00F6638A">
        <w:t xml:space="preserve"> </w:t>
      </w:r>
      <w:r w:rsidR="00F6638A" w:rsidRPr="00A81138">
        <w:t>panel autoadhesivo colocado sobre la pantalla</w:t>
      </w:r>
      <w:r w:rsidR="00F6638A">
        <w:t xml:space="preserve"> de un LCD gráfi</w:t>
      </w:r>
      <w:r w:rsidR="00F6638A" w:rsidRPr="00A81138">
        <w:t>co. Es muy sensible a la presión</w:t>
      </w:r>
      <w:r w:rsidR="00F6638A">
        <w:t xml:space="preserve"> </w:t>
      </w:r>
      <w:r w:rsidR="00F6638A" w:rsidRPr="00A81138">
        <w:t>de manera que un suave toque provoca algunos</w:t>
      </w:r>
      <w:r w:rsidR="00F6638A">
        <w:t xml:space="preserve"> </w:t>
      </w:r>
      <w:r w:rsidR="00F6638A" w:rsidRPr="00A81138">
        <w:t>cambios en la señal de salida. Hay diferentes tipos</w:t>
      </w:r>
    </w:p>
    <w:p w:rsidR="00F6638A" w:rsidRPr="00F6638A" w:rsidRDefault="00F6638A" w:rsidP="00595818">
      <w:pPr>
        <w:pStyle w:val="ParrafoSangriaSEO"/>
        <w:rPr>
          <w:lang w:eastAsia="es-ES"/>
        </w:rPr>
      </w:pPr>
      <w:proofErr w:type="gramStart"/>
      <w:r w:rsidRPr="00A81138">
        <w:lastRenderedPageBreak/>
        <w:t>de</w:t>
      </w:r>
      <w:proofErr w:type="gramEnd"/>
      <w:r w:rsidRPr="00A81138">
        <w:t xml:space="preserve"> paneles táctiles. El más sencillo de ellos</w:t>
      </w:r>
      <w:r>
        <w:t xml:space="preserve"> </w:t>
      </w:r>
      <w:r w:rsidRPr="00A81138">
        <w:t>es el panel táctil resistivo que será del que hablaremos</w:t>
      </w:r>
      <w:r>
        <w:t xml:space="preserve"> </w:t>
      </w:r>
      <w:r w:rsidRPr="00A81138">
        <w:rPr>
          <w:lang w:eastAsia="es-ES"/>
        </w:rPr>
        <w:t>aquí.</w:t>
      </w:r>
    </w:p>
    <w:p w:rsidR="00A81138" w:rsidRPr="00F6638A" w:rsidRDefault="00EF6DA6" w:rsidP="00F6638A">
      <w:pPr>
        <w:pStyle w:val="TT2"/>
        <w:numPr>
          <w:ilvl w:val="2"/>
          <w:numId w:val="7"/>
        </w:numPr>
      </w:pPr>
      <w:r w:rsidRPr="00F6638A">
        <w:t>Principio del</w:t>
      </w:r>
      <w:r w:rsidR="00A81138" w:rsidRPr="00F6638A">
        <w:t xml:space="preserve"> funcionamiento</w:t>
      </w:r>
    </w:p>
    <w:p w:rsidR="00A81138" w:rsidRPr="00A81138" w:rsidRDefault="00A81138" w:rsidP="00A81138">
      <w:pPr>
        <w:pStyle w:val="ParrafoSangriaSEO"/>
        <w:rPr>
          <w:szCs w:val="16"/>
        </w:rPr>
      </w:pPr>
      <w:r w:rsidRPr="00A81138">
        <w:rPr>
          <w:szCs w:val="16"/>
        </w:rPr>
        <w:t>Un panel táctil resistivo está compuesto por</w:t>
      </w:r>
      <w:r w:rsidRPr="00A81138">
        <w:t xml:space="preserve"> </w:t>
      </w:r>
      <w:r w:rsidRPr="00A81138">
        <w:rPr>
          <w:szCs w:val="16"/>
        </w:rPr>
        <w:t>dos láminas rígidas transparentes, formando</w:t>
      </w:r>
      <w:r w:rsidRPr="00A81138">
        <w:t xml:space="preserve"> </w:t>
      </w:r>
      <w:r w:rsidRPr="00A81138">
        <w:rPr>
          <w:szCs w:val="16"/>
        </w:rPr>
        <w:t>una estructura “sándwich”, que tienen una capa</w:t>
      </w:r>
      <w:r>
        <w:rPr>
          <w:szCs w:val="16"/>
        </w:rPr>
        <w:t xml:space="preserve"> </w:t>
      </w:r>
      <w:r w:rsidRPr="00A81138">
        <w:rPr>
          <w:szCs w:val="16"/>
        </w:rPr>
        <w:t>resistiva en sus caras internas. La resistencia de</w:t>
      </w:r>
      <w:r w:rsidRPr="00A81138">
        <w:t xml:space="preserve"> </w:t>
      </w:r>
      <w:r w:rsidRPr="00A81138">
        <w:rPr>
          <w:szCs w:val="16"/>
        </w:rPr>
        <w:t>estas capas no excede normalmente de 1Kohm.</w:t>
      </w:r>
    </w:p>
    <w:p w:rsidR="00EF6DA6" w:rsidRDefault="00A81138" w:rsidP="00F6638A">
      <w:pPr>
        <w:pStyle w:val="ParrafoSangriaSEO"/>
      </w:pPr>
      <w:r>
        <w:t>Los lados opuestos de las láminas disponen de contactos para acceder a un cable plano. El procedimiento para determinar las coordenadas de la posición del panel que ha sido presionad</w:t>
      </w:r>
      <w:r w:rsidR="00F6638A">
        <w:t>a puede dividirse en dos pasos.</w:t>
      </w:r>
      <w:r w:rsidR="00D520C4">
        <w:t xml:space="preserve"> </w:t>
      </w:r>
      <w:r>
        <w:t>El primero es la determinación de la coordenada X y el segundo el de la coordenada Y del punto.</w:t>
      </w:r>
    </w:p>
    <w:p w:rsidR="000540F0" w:rsidRDefault="00A81138" w:rsidP="000540F0">
      <w:pPr>
        <w:pStyle w:val="ParrafoSangriaSEO"/>
      </w:pPr>
      <w:r>
        <w:t xml:space="preserve">Para determinar la coordenada X, es preciso conectar el contacto izquierdo de la superficie X a masa y el contacto derecho a la fuente de alimentación. </w:t>
      </w:r>
    </w:p>
    <w:p w:rsidR="0021145C" w:rsidRDefault="00361A36" w:rsidP="000540F0">
      <w:pPr>
        <w:pStyle w:val="ParrafoSangriaSEO"/>
      </w:pPr>
      <w:r>
        <w:rPr>
          <w:noProof/>
        </w:rPr>
        <w:drawing>
          <wp:anchor distT="0" distB="0" distL="114300" distR="114300" simplePos="0" relativeHeight="251773952" behindDoc="0" locked="0" layoutInCell="1" allowOverlap="1">
            <wp:simplePos x="0" y="0"/>
            <wp:positionH relativeFrom="column">
              <wp:posOffset>712470</wp:posOffset>
            </wp:positionH>
            <wp:positionV relativeFrom="paragraph">
              <wp:posOffset>6350</wp:posOffset>
            </wp:positionV>
            <wp:extent cx="3543300" cy="1571625"/>
            <wp:effectExtent l="1905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543300" cy="1571625"/>
                    </a:xfrm>
                    <a:prstGeom prst="rect">
                      <a:avLst/>
                    </a:prstGeom>
                    <a:noFill/>
                    <a:ln w="9525">
                      <a:noFill/>
                      <a:miter lim="800000"/>
                      <a:headEnd/>
                      <a:tailEnd/>
                    </a:ln>
                  </pic:spPr>
                </pic:pic>
              </a:graphicData>
            </a:graphic>
          </wp:anchor>
        </w:drawing>
      </w:r>
    </w:p>
    <w:p w:rsidR="0021145C" w:rsidRDefault="0021145C" w:rsidP="000540F0">
      <w:pPr>
        <w:pStyle w:val="ParrafoSangriaSEO"/>
      </w:pPr>
    </w:p>
    <w:p w:rsidR="000540F0" w:rsidRDefault="00A477C5" w:rsidP="00A81138">
      <w:pPr>
        <w:pStyle w:val="ParrafoSangriaSEO"/>
      </w:pPr>
      <w:r>
        <w:rPr>
          <w:noProof/>
        </w:rPr>
        <w:pict>
          <v:shape id="_x0000_s1152" type="#_x0000_t202" style="position:absolute;left:0;text-align:left;margin-left:396.6pt;margin-top:74.65pt;width:18.55pt;height:22.7pt;z-index:251779072;mso-width-relative:margin;mso-height-relative:margin" stroked="f">
            <v:textbox>
              <w:txbxContent>
                <w:p w:rsidR="00D65257" w:rsidRDefault="00D65257" w:rsidP="00453B94">
                  <w:pPr>
                    <w:rPr>
                      <w:lang w:val="es-ES"/>
                    </w:rPr>
                  </w:pPr>
                  <w:r>
                    <w:rPr>
                      <w:lang w:val="es-ES"/>
                    </w:rPr>
                    <w:t>3</w:t>
                  </w:r>
                </w:p>
              </w:txbxContent>
            </v:textbox>
          </v:shape>
        </w:pict>
      </w:r>
      <w:r w:rsidRPr="00A477C5">
        <w:rPr>
          <w:noProof/>
          <w:lang w:val="es-ES" w:eastAsia="en-US"/>
        </w:rPr>
        <w:pict>
          <v:shape id="_x0000_s1031" type="#_x0000_t202" style="position:absolute;left:0;text-align:left;margin-left:33.4pt;margin-top:46.7pt;width:332.05pt;height:32.65pt;z-index:251673600;mso-height-percent:200;mso-height-percent:200;mso-width-relative:margin;mso-height-relative:margin" stroked="f">
            <v:textbox style="mso-fit-shape-to-text:t">
              <w:txbxContent>
                <w:p w:rsidR="00D65257" w:rsidRPr="00B729E3" w:rsidRDefault="00D65257" w:rsidP="00B729E3">
                  <w:pPr>
                    <w:rPr>
                      <w:lang w:val="es-ES"/>
                    </w:rPr>
                  </w:pPr>
                  <w:r>
                    <w:rPr>
                      <w:lang w:val="es-ES"/>
                    </w:rPr>
                    <w:t>Figura  1. Determinación de la coordenada Y en la pantalla táctil</w:t>
                  </w:r>
                </w:p>
              </w:txbxContent>
            </v:textbox>
          </v:shape>
        </w:pict>
      </w:r>
    </w:p>
    <w:p w:rsidR="00A81138" w:rsidRDefault="00A81138" w:rsidP="00A81138">
      <w:pPr>
        <w:pStyle w:val="ParrafoSangriaSEO"/>
      </w:pPr>
      <w:r>
        <w:lastRenderedPageBreak/>
        <w:t xml:space="preserve">Esto permite obtener un divisor de tensión presionando el panel táctil. El valor de la tensión obtenida en el divisor se puede leer en el contacto inferior de la superficie Y. La tensión variará en el rango de 0 V a la tensión suministrada por la fuente de alimentación y depende de la coordenada X. </w:t>
      </w:r>
    </w:p>
    <w:p w:rsidR="001A23C2" w:rsidRDefault="00A81138" w:rsidP="001A23C2">
      <w:pPr>
        <w:pStyle w:val="ParrafoSangriaSEO"/>
      </w:pPr>
      <w:r>
        <w:t>Si el punto está próximo al contacto izquierdo de la superficie X, la tensión estará próxima a 0 V. Para</w:t>
      </w:r>
      <w:r w:rsidR="001A23C2">
        <w:t xml:space="preserve"> </w:t>
      </w:r>
      <w:r>
        <w:t>la determinación de la coordenada Y, es preciso</w:t>
      </w:r>
      <w:r w:rsidR="001A23C2">
        <w:t xml:space="preserve"> </w:t>
      </w:r>
      <w:r>
        <w:t xml:space="preserve">conectar el </w:t>
      </w:r>
      <w:r w:rsidR="001A23C2">
        <w:t>contacto inferior de la superfi</w:t>
      </w:r>
      <w:r>
        <w:t>cie Y</w:t>
      </w:r>
      <w:r w:rsidR="001A23C2">
        <w:t xml:space="preserve"> a masa, mientras que el contacto superior se conectará a la fuente de alimentación. </w:t>
      </w:r>
    </w:p>
    <w:p w:rsidR="001A23C2" w:rsidRDefault="00FA6A0A" w:rsidP="001A23C2">
      <w:pPr>
        <w:pStyle w:val="ParrafoSangriaSEO"/>
      </w:pPr>
      <w:r>
        <w:rPr>
          <w:noProof/>
        </w:rPr>
        <w:drawing>
          <wp:anchor distT="0" distB="0" distL="114300" distR="114300" simplePos="0" relativeHeight="251659264" behindDoc="0" locked="0" layoutInCell="1" allowOverlap="1">
            <wp:simplePos x="0" y="0"/>
            <wp:positionH relativeFrom="column">
              <wp:posOffset>-144780</wp:posOffset>
            </wp:positionH>
            <wp:positionV relativeFrom="paragraph">
              <wp:posOffset>929640</wp:posOffset>
            </wp:positionV>
            <wp:extent cx="5256530" cy="2171700"/>
            <wp:effectExtent l="19050" t="0" r="127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56530" cy="2171700"/>
                    </a:xfrm>
                    <a:prstGeom prst="rect">
                      <a:avLst/>
                    </a:prstGeom>
                    <a:noFill/>
                    <a:ln w="9525">
                      <a:noFill/>
                      <a:miter lim="800000"/>
                      <a:headEnd/>
                      <a:tailEnd/>
                    </a:ln>
                  </pic:spPr>
                </pic:pic>
              </a:graphicData>
            </a:graphic>
          </wp:anchor>
        </w:drawing>
      </w:r>
      <w:r w:rsidR="00EF6DA6">
        <w:t>En este caso, la lectu</w:t>
      </w:r>
      <w:r w:rsidR="001A23C2">
        <w:t>ra de la tensión se hará en el contacto izquierdo de la superficie X.</w:t>
      </w:r>
    </w:p>
    <w:p w:rsidR="00FA6A0A" w:rsidRDefault="00A477C5" w:rsidP="00FA6A0A">
      <w:pPr>
        <w:pStyle w:val="ParrafoSangriaSEO"/>
        <w:ind w:left="1776"/>
      </w:pPr>
      <w:r>
        <w:rPr>
          <w:noProof/>
        </w:rPr>
        <w:pict>
          <v:shape id="_x0000_s1027" type="#_x0000_t202" style="position:absolute;left:0;text-align:left;margin-left:109.65pt;margin-top:176.3pt;width:224.8pt;height:32.65pt;z-index:251663360;mso-height-percent:200;mso-height-percent:200;mso-width-relative:margin;mso-height-relative:margin" stroked="f">
            <v:textbox style="mso-fit-shape-to-text:t">
              <w:txbxContent>
                <w:p w:rsidR="00D65257" w:rsidRPr="00770893" w:rsidRDefault="00D65257" w:rsidP="00770893">
                  <w:r>
                    <w:rPr>
                      <w:lang w:val="es-ES"/>
                    </w:rPr>
                    <w:t>Figura  2. estructura interna del panel táctil</w:t>
                  </w:r>
                </w:p>
              </w:txbxContent>
            </v:textbox>
          </v:shape>
        </w:pict>
      </w:r>
      <w:bookmarkStart w:id="5" w:name="_Toc280092381"/>
    </w:p>
    <w:p w:rsidR="00FA6A0A" w:rsidRDefault="00A477C5" w:rsidP="00FA6A0A">
      <w:pPr>
        <w:pStyle w:val="ParrafoSangriaSEO"/>
        <w:ind w:left="1776"/>
      </w:pPr>
      <w:r>
        <w:rPr>
          <w:noProof/>
        </w:rPr>
        <w:pict>
          <v:shape id="_x0000_s1153" type="#_x0000_t202" style="position:absolute;left:0;text-align:left;margin-left:391.55pt;margin-top:48.9pt;width:18.55pt;height:22.7pt;z-index:251780096;mso-width-relative:margin;mso-height-relative:margin" stroked="f">
            <v:textbox>
              <w:txbxContent>
                <w:p w:rsidR="00D65257" w:rsidRDefault="00D65257" w:rsidP="00453B94">
                  <w:pPr>
                    <w:rPr>
                      <w:lang w:val="es-ES"/>
                    </w:rPr>
                  </w:pPr>
                  <w:r>
                    <w:rPr>
                      <w:lang w:val="es-ES"/>
                    </w:rPr>
                    <w:t>4</w:t>
                  </w:r>
                </w:p>
              </w:txbxContent>
            </v:textbox>
          </v:shape>
        </w:pict>
      </w:r>
    </w:p>
    <w:p w:rsidR="00785332" w:rsidRDefault="001A23C2" w:rsidP="00142890">
      <w:pPr>
        <w:pStyle w:val="TT2"/>
      </w:pPr>
      <w:r>
        <w:lastRenderedPageBreak/>
        <w:t>GLCD</w:t>
      </w:r>
      <w:bookmarkEnd w:id="5"/>
    </w:p>
    <w:p w:rsidR="001E6343" w:rsidRDefault="0027657F" w:rsidP="00142890">
      <w:pPr>
        <w:pStyle w:val="ParrafoSangriaSEO"/>
        <w:rPr>
          <w:b/>
        </w:rPr>
      </w:pPr>
      <w:r>
        <w:rPr>
          <w:b/>
        </w:rPr>
        <w:t xml:space="preserve">1.3.1 </w:t>
      </w:r>
      <w:r w:rsidR="001E6343">
        <w:rPr>
          <w:b/>
        </w:rPr>
        <w:t>Diagrama del GLCD</w:t>
      </w:r>
    </w:p>
    <w:p w:rsidR="001E6343" w:rsidRDefault="00A477C5" w:rsidP="00142890">
      <w:pPr>
        <w:pStyle w:val="ParrafoSangriaSEO"/>
        <w:rPr>
          <w:b/>
        </w:rPr>
      </w:pPr>
      <w:r w:rsidRPr="00A477C5">
        <w:rPr>
          <w:noProof/>
          <w:lang w:val="es-ES" w:eastAsia="en-US"/>
        </w:rPr>
        <w:pict>
          <v:shape id="_x0000_s1026" type="#_x0000_t202" style="position:absolute;left:0;text-align:left;margin-left:124.55pt;margin-top:230.1pt;width:217.3pt;height:48.1pt;z-index:251662336;mso-height-percent:200;mso-height-percent:200;mso-width-relative:margin;mso-height-relative:margin" stroked="f">
            <v:textbox style="mso-fit-shape-to-text:t">
              <w:txbxContent>
                <w:p w:rsidR="00D65257" w:rsidRDefault="00D65257">
                  <w:pPr>
                    <w:rPr>
                      <w:lang w:val="es-ES"/>
                    </w:rPr>
                  </w:pPr>
                  <w:r>
                    <w:rPr>
                      <w:lang w:val="es-ES"/>
                    </w:rPr>
                    <w:t>Figura 3. diagrama general del GLCD</w:t>
                  </w:r>
                </w:p>
              </w:txbxContent>
            </v:textbox>
          </v:shape>
        </w:pict>
      </w:r>
      <w:r w:rsidR="001E6343">
        <w:rPr>
          <w:b/>
          <w:noProof/>
        </w:rPr>
        <w:drawing>
          <wp:inline distT="0" distB="0" distL="0" distR="0">
            <wp:extent cx="5256530" cy="2840934"/>
            <wp:effectExtent l="19050" t="0" r="127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256530" cy="2840934"/>
                    </a:xfrm>
                    <a:prstGeom prst="rect">
                      <a:avLst/>
                    </a:prstGeom>
                    <a:noFill/>
                    <a:ln w="9525">
                      <a:noFill/>
                      <a:miter lim="800000"/>
                      <a:headEnd/>
                      <a:tailEnd/>
                    </a:ln>
                  </pic:spPr>
                </pic:pic>
              </a:graphicData>
            </a:graphic>
          </wp:inline>
        </w:drawing>
      </w:r>
    </w:p>
    <w:p w:rsidR="00770893" w:rsidRDefault="00770893" w:rsidP="000540F0">
      <w:pPr>
        <w:pStyle w:val="ParrafoSangriaSEO"/>
      </w:pPr>
    </w:p>
    <w:p w:rsidR="000540F0" w:rsidRDefault="000540F0" w:rsidP="000540F0">
      <w:pPr>
        <w:pStyle w:val="ParrafoSangriaSEO"/>
      </w:pPr>
      <w:r>
        <w:t xml:space="preserve">El diagrama de la figura muestra las dimensiones del GLCD. Se debe tomar en consideración la posición que debe tener la pantalla para poder  </w:t>
      </w:r>
      <w:r w:rsidR="00770893">
        <w:t xml:space="preserve">determinar sus coordenadas en X e Y. </w:t>
      </w:r>
    </w:p>
    <w:p w:rsidR="00770893" w:rsidRDefault="00A477C5" w:rsidP="000540F0">
      <w:pPr>
        <w:pStyle w:val="ParrafoSangriaSEO"/>
      </w:pPr>
      <w:r>
        <w:rPr>
          <w:noProof/>
        </w:rPr>
        <w:pict>
          <v:shape id="_x0000_s1154" type="#_x0000_t202" style="position:absolute;left:0;text-align:left;margin-left:403.55pt;margin-top:154pt;width:18.55pt;height:22.7pt;z-index:251781120;mso-width-relative:margin;mso-height-relative:margin" stroked="f">
            <v:textbox>
              <w:txbxContent>
                <w:p w:rsidR="00D65257" w:rsidRDefault="00D65257" w:rsidP="00453B94">
                  <w:pPr>
                    <w:rPr>
                      <w:lang w:val="es-ES"/>
                    </w:rPr>
                  </w:pPr>
                  <w:r>
                    <w:rPr>
                      <w:lang w:val="es-ES"/>
                    </w:rPr>
                    <w:t>5</w:t>
                  </w:r>
                </w:p>
              </w:txbxContent>
            </v:textbox>
          </v:shape>
        </w:pict>
      </w:r>
      <w:r w:rsidR="00770893">
        <w:t>Las especificaciones del tamaño de cada pixel también se encuentran adjuntas, ya que al momento de graficar se debe calibrar en este caso el grosor del punto al momento de ser presionado sobre la pantalla táctil.</w:t>
      </w:r>
    </w:p>
    <w:p w:rsidR="00770893" w:rsidRDefault="00770893" w:rsidP="000540F0">
      <w:pPr>
        <w:pStyle w:val="ParrafoSangriaSEO"/>
      </w:pPr>
      <w:r>
        <w:lastRenderedPageBreak/>
        <w:t>Las dimensiones</w:t>
      </w:r>
      <w:r w:rsidR="00F6638A">
        <w:t>, el grosor y el contorno</w:t>
      </w:r>
      <w:r>
        <w:t xml:space="preserve"> de cada figura</w:t>
      </w:r>
      <w:r w:rsidR="00F6638A">
        <w:t xml:space="preserve"> y de las </w:t>
      </w:r>
      <w:proofErr w:type="spellStart"/>
      <w:r w:rsidR="00F6638A">
        <w:t>lineas</w:t>
      </w:r>
      <w:proofErr w:type="spellEnd"/>
      <w:r>
        <w:t xml:space="preserve"> </w:t>
      </w:r>
      <w:r w:rsidR="00F6638A">
        <w:t xml:space="preserve">deben </w:t>
      </w:r>
      <w:r>
        <w:t>ser especificadas en la programación para poder tener una mejor vis</w:t>
      </w:r>
      <w:r w:rsidR="00A0095B">
        <w:t>i</w:t>
      </w:r>
      <w:r>
        <w:t>ón de los objetos en la pantalla.</w:t>
      </w:r>
    </w:p>
    <w:p w:rsidR="00643586" w:rsidRDefault="00FA6A0A" w:rsidP="00643586">
      <w:pPr>
        <w:pStyle w:val="ParrafoSangriaSEO"/>
        <w:rPr>
          <w:lang w:eastAsia="es-ES"/>
        </w:rPr>
      </w:pPr>
      <w:r>
        <w:rPr>
          <w:noProof/>
        </w:rPr>
        <w:drawing>
          <wp:anchor distT="0" distB="0" distL="114300" distR="114300" simplePos="0" relativeHeight="251774976" behindDoc="0" locked="0" layoutInCell="1" allowOverlap="1">
            <wp:simplePos x="0" y="0"/>
            <wp:positionH relativeFrom="column">
              <wp:posOffset>-31750</wp:posOffset>
            </wp:positionH>
            <wp:positionV relativeFrom="paragraph">
              <wp:posOffset>1908810</wp:posOffset>
            </wp:positionV>
            <wp:extent cx="5525135" cy="1771650"/>
            <wp:effectExtent l="19050" t="0" r="0" b="0"/>
            <wp:wrapSquare wrapText="bothSides"/>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525135" cy="1771650"/>
                    </a:xfrm>
                    <a:prstGeom prst="rect">
                      <a:avLst/>
                    </a:prstGeom>
                    <a:noFill/>
                    <a:ln w="9525">
                      <a:noFill/>
                      <a:miter lim="800000"/>
                      <a:headEnd/>
                      <a:tailEnd/>
                    </a:ln>
                  </pic:spPr>
                </pic:pic>
              </a:graphicData>
            </a:graphic>
          </wp:anchor>
        </w:drawing>
      </w:r>
      <w:r w:rsidR="00643586">
        <w:rPr>
          <w:lang w:eastAsia="es-ES"/>
        </w:rPr>
        <w:t>La distribución de coordenadas y puntos en la GLCD está determinada por  sus dos caras, cada una con una dimensión de 64 x 64, las cuales a su vez se encuentran divididas en 8 páginas de arriba hacia abajo, cada página tiene un alto de 8 bits y son los que se encienden  o se apagan dependiendo de los datos que se les envíen (ver figura 8).</w:t>
      </w:r>
    </w:p>
    <w:p w:rsidR="00FA6A0A" w:rsidRDefault="00A477C5" w:rsidP="00643586">
      <w:pPr>
        <w:pStyle w:val="ParrafoSangriaSEO"/>
        <w:rPr>
          <w:lang w:eastAsia="es-ES"/>
        </w:rPr>
      </w:pPr>
      <w:r w:rsidRPr="00A477C5">
        <w:rPr>
          <w:noProof/>
          <w:lang w:val="es-ES" w:eastAsia="es-ES"/>
        </w:rPr>
        <w:pict>
          <v:shape id="_x0000_s1032" type="#_x0000_t202" style="position:absolute;left:0;text-align:left;margin-left:82.9pt;margin-top:148.8pt;width:247.3pt;height:32.65pt;z-index:251676672;mso-height-percent:200;mso-height-percent:200;mso-width-relative:margin;mso-height-relative:margin" stroked="f">
            <v:textbox style="mso-fit-shape-to-text:t">
              <w:txbxContent>
                <w:p w:rsidR="00D65257" w:rsidRDefault="00D65257">
                  <w:pPr>
                    <w:rPr>
                      <w:lang w:val="es-ES"/>
                    </w:rPr>
                  </w:pPr>
                  <w:r>
                    <w:rPr>
                      <w:lang w:val="es-ES"/>
                    </w:rPr>
                    <w:t>Figura 8. Distribución de bits dentro del GLCD</w:t>
                  </w:r>
                </w:p>
              </w:txbxContent>
            </v:textbox>
          </v:shape>
        </w:pict>
      </w:r>
    </w:p>
    <w:p w:rsidR="00770893" w:rsidRDefault="00770893" w:rsidP="000540F0">
      <w:pPr>
        <w:pStyle w:val="ParrafoSangriaSEO"/>
      </w:pPr>
    </w:p>
    <w:p w:rsidR="000540F0" w:rsidRPr="001E6343" w:rsidRDefault="0027657F" w:rsidP="00770893">
      <w:pPr>
        <w:pStyle w:val="ParrafoSangriaSEO"/>
        <w:ind w:left="0"/>
        <w:rPr>
          <w:b/>
        </w:rPr>
      </w:pPr>
      <w:r>
        <w:rPr>
          <w:b/>
        </w:rPr>
        <w:t xml:space="preserve">1.3.2 </w:t>
      </w:r>
      <w:r w:rsidR="000540F0">
        <w:rPr>
          <w:b/>
        </w:rPr>
        <w:t>Control de la resolución de la pantalla</w:t>
      </w:r>
    </w:p>
    <w:p w:rsidR="00770893" w:rsidRDefault="00770893" w:rsidP="00142890">
      <w:pPr>
        <w:pStyle w:val="ParrafoSangriaSEO"/>
      </w:pPr>
      <w:r>
        <w:t>Para el respectivo control de la resolución se construye un  circuito a base de potenciómetro para poder regular la misma.</w:t>
      </w:r>
    </w:p>
    <w:p w:rsidR="000540F0" w:rsidRDefault="00A477C5" w:rsidP="00142890">
      <w:pPr>
        <w:pStyle w:val="ParrafoSangriaSEO"/>
        <w:rPr>
          <w:b/>
        </w:rPr>
      </w:pPr>
      <w:r w:rsidRPr="00A477C5">
        <w:rPr>
          <w:noProof/>
        </w:rPr>
        <w:pict>
          <v:shape id="_x0000_s1155" type="#_x0000_t202" style="position:absolute;left:0;text-align:left;margin-left:415.55pt;margin-top:58.5pt;width:18.55pt;height:22.7pt;z-index:251782144;mso-width-relative:margin;mso-height-relative:margin" stroked="f">
            <v:textbox>
              <w:txbxContent>
                <w:p w:rsidR="00D65257" w:rsidRDefault="00D65257" w:rsidP="00453B94">
                  <w:pPr>
                    <w:rPr>
                      <w:lang w:val="es-ES"/>
                    </w:rPr>
                  </w:pPr>
                  <w:r>
                    <w:rPr>
                      <w:lang w:val="es-ES"/>
                    </w:rPr>
                    <w:t>6</w:t>
                  </w:r>
                </w:p>
              </w:txbxContent>
            </v:textbox>
          </v:shape>
        </w:pict>
      </w:r>
      <w:r w:rsidR="00770893">
        <w:t xml:space="preserve">La conexión </w:t>
      </w:r>
      <w:r w:rsidR="00B02AA0">
        <w:t>mostrada en la figura 4</w:t>
      </w:r>
      <w:r w:rsidR="00770893">
        <w:t xml:space="preserve"> indica la configuración de los pines en el GLCD.</w:t>
      </w:r>
      <w:r w:rsidR="00770893">
        <w:rPr>
          <w:b/>
          <w:noProof/>
        </w:rPr>
        <w:t xml:space="preserve"> </w:t>
      </w:r>
    </w:p>
    <w:p w:rsidR="000540F0" w:rsidRDefault="00770893" w:rsidP="00142890">
      <w:pPr>
        <w:pStyle w:val="ParrafoSangriaSEO"/>
        <w:rPr>
          <w:b/>
        </w:rPr>
      </w:pPr>
      <w:r>
        <w:rPr>
          <w:b/>
          <w:noProof/>
        </w:rPr>
        <w:lastRenderedPageBreak/>
        <w:drawing>
          <wp:anchor distT="0" distB="0" distL="114300" distR="114300" simplePos="0" relativeHeight="251660288" behindDoc="0" locked="0" layoutInCell="1" allowOverlap="1">
            <wp:simplePos x="0" y="0"/>
            <wp:positionH relativeFrom="column">
              <wp:posOffset>1122045</wp:posOffset>
            </wp:positionH>
            <wp:positionV relativeFrom="paragraph">
              <wp:posOffset>36195</wp:posOffset>
            </wp:positionV>
            <wp:extent cx="3314700" cy="2057400"/>
            <wp:effectExtent l="19050" t="0" r="0" b="0"/>
            <wp:wrapSquare wrapText="bothSides"/>
            <wp:docPr id="7" name="Imagen 7" descr="C:\Users\Inspiron\Documents\captur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spiron\Documents\captures\image004.jpg"/>
                    <pic:cNvPicPr>
                      <a:picLocks noChangeAspect="1" noChangeArrowheads="1"/>
                    </pic:cNvPicPr>
                  </pic:nvPicPr>
                  <pic:blipFill>
                    <a:blip r:embed="rId14" cstate="print"/>
                    <a:srcRect/>
                    <a:stretch>
                      <a:fillRect/>
                    </a:stretch>
                  </pic:blipFill>
                  <pic:spPr bwMode="auto">
                    <a:xfrm>
                      <a:off x="0" y="0"/>
                      <a:ext cx="3314700" cy="2057400"/>
                    </a:xfrm>
                    <a:prstGeom prst="rect">
                      <a:avLst/>
                    </a:prstGeom>
                    <a:noFill/>
                    <a:ln w="9525">
                      <a:noFill/>
                      <a:miter lim="800000"/>
                      <a:headEnd/>
                      <a:tailEnd/>
                    </a:ln>
                  </pic:spPr>
                </pic:pic>
              </a:graphicData>
            </a:graphic>
          </wp:anchor>
        </w:drawing>
      </w:r>
    </w:p>
    <w:p w:rsidR="000540F0" w:rsidRDefault="000540F0" w:rsidP="00142890">
      <w:pPr>
        <w:pStyle w:val="ParrafoSangriaSEO"/>
        <w:rPr>
          <w:b/>
        </w:rPr>
      </w:pPr>
    </w:p>
    <w:p w:rsidR="000540F0" w:rsidRDefault="000540F0" w:rsidP="00142890">
      <w:pPr>
        <w:pStyle w:val="ParrafoSangriaSEO"/>
        <w:rPr>
          <w:b/>
        </w:rPr>
      </w:pPr>
    </w:p>
    <w:p w:rsidR="00770893" w:rsidRDefault="00770893" w:rsidP="00142890">
      <w:pPr>
        <w:pStyle w:val="ParrafoSangriaSEO"/>
        <w:rPr>
          <w:b/>
        </w:rPr>
      </w:pPr>
    </w:p>
    <w:p w:rsidR="00770893" w:rsidRDefault="00A477C5" w:rsidP="002B5B86">
      <w:pPr>
        <w:pStyle w:val="ParrafoSangriaSEO"/>
        <w:rPr>
          <w:b/>
        </w:rPr>
      </w:pPr>
      <w:r w:rsidRPr="00A477C5">
        <w:rPr>
          <w:b/>
          <w:noProof/>
          <w:lang w:val="es-ES" w:eastAsia="en-US"/>
        </w:rPr>
        <w:pict>
          <v:shape id="_x0000_s1028" type="#_x0000_t202" style="position:absolute;left:0;text-align:left;margin-left:91.95pt;margin-top:7.2pt;width:260pt;height:33.4pt;z-index:251665408;mso-height-percent:200;mso-height-percent:200;mso-width-relative:margin;mso-height-relative:margin" stroked="f">
            <v:textbox style="mso-fit-shape-to-text:t">
              <w:txbxContent>
                <w:p w:rsidR="00D65257" w:rsidRDefault="00D65257">
                  <w:pPr>
                    <w:rPr>
                      <w:lang w:val="es-ES"/>
                    </w:rPr>
                  </w:pPr>
                  <w:r>
                    <w:rPr>
                      <w:lang w:val="es-ES"/>
                    </w:rPr>
                    <w:t>Figura 4. circuito para manejo de resolución del GLCD</w:t>
                  </w:r>
                </w:p>
              </w:txbxContent>
            </v:textbox>
          </v:shape>
        </w:pict>
      </w:r>
    </w:p>
    <w:p w:rsidR="001E6343" w:rsidRDefault="0027657F" w:rsidP="00142890">
      <w:pPr>
        <w:pStyle w:val="ParrafoSangriaSEO"/>
        <w:rPr>
          <w:b/>
        </w:rPr>
      </w:pPr>
      <w:r>
        <w:rPr>
          <w:b/>
        </w:rPr>
        <w:t xml:space="preserve">1.3.3 </w:t>
      </w:r>
      <w:r w:rsidR="001E6343" w:rsidRPr="001E6343">
        <w:rPr>
          <w:b/>
        </w:rPr>
        <w:t>Diagrama de bloques</w:t>
      </w:r>
      <w:r w:rsidR="00F6638A">
        <w:rPr>
          <w:b/>
        </w:rPr>
        <w:t xml:space="preserve"> de la GLCD</w:t>
      </w:r>
    </w:p>
    <w:p w:rsidR="001E6343" w:rsidRDefault="002B5B86" w:rsidP="00142890">
      <w:pPr>
        <w:pStyle w:val="ParrafoSangriaSEO"/>
      </w:pPr>
      <w:r>
        <w:t xml:space="preserve">En el diagrama de bloques se muestra un poco el comportamiento del GLCD. Se tiene los IC1 e IC2 que son los que indican las caras del GLCD sobre la cual se va a dibujar, estos son activados mediante los pines CS1 y CS2, siendo así el IC1 para la parte derecha y el IC2 para la parte izquierda del GLCD . </w:t>
      </w:r>
    </w:p>
    <w:p w:rsidR="002B5B86" w:rsidRDefault="00A477C5" w:rsidP="00142890">
      <w:pPr>
        <w:pStyle w:val="ParrafoSangriaSEO"/>
      </w:pPr>
      <w:r>
        <w:rPr>
          <w:noProof/>
        </w:rPr>
        <w:pict>
          <v:shape id="_x0000_s1156" type="#_x0000_t202" style="position:absolute;left:0;text-align:left;margin-left:417.05pt;margin-top:258.8pt;width:18.55pt;height:22.7pt;z-index:251783168;mso-width-relative:margin;mso-height-relative:margin" stroked="f">
            <v:textbox>
              <w:txbxContent>
                <w:p w:rsidR="00D65257" w:rsidRDefault="00D65257" w:rsidP="00453B94">
                  <w:pPr>
                    <w:rPr>
                      <w:lang w:val="es-ES"/>
                    </w:rPr>
                  </w:pPr>
                  <w:r>
                    <w:rPr>
                      <w:lang w:val="es-ES"/>
                    </w:rPr>
                    <w:t>7</w:t>
                  </w:r>
                </w:p>
              </w:txbxContent>
            </v:textbox>
          </v:shape>
        </w:pict>
      </w:r>
      <w:r w:rsidR="002B5B86">
        <w:t>Al ser la pantalla gráfica de una dimensión de 128 x 64, tanto el lado derecho como el izquierdo de la pantalla están  divididos cada una en 64 x 64 bits.</w:t>
      </w:r>
    </w:p>
    <w:p w:rsidR="00643586" w:rsidRDefault="00643586" w:rsidP="00142890">
      <w:pPr>
        <w:pStyle w:val="ParrafoSangriaSEO"/>
      </w:pPr>
      <w:r>
        <w:rPr>
          <w:noProof/>
        </w:rPr>
        <w:lastRenderedPageBreak/>
        <w:drawing>
          <wp:anchor distT="0" distB="0" distL="114300" distR="114300" simplePos="0" relativeHeight="251666432" behindDoc="0" locked="0" layoutInCell="1" allowOverlap="1">
            <wp:simplePos x="0" y="0"/>
            <wp:positionH relativeFrom="column">
              <wp:posOffset>493395</wp:posOffset>
            </wp:positionH>
            <wp:positionV relativeFrom="paragraph">
              <wp:posOffset>-754380</wp:posOffset>
            </wp:positionV>
            <wp:extent cx="4267200" cy="2552700"/>
            <wp:effectExtent l="1905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267200" cy="2552700"/>
                    </a:xfrm>
                    <a:prstGeom prst="rect">
                      <a:avLst/>
                    </a:prstGeom>
                    <a:noFill/>
                    <a:ln w="9525">
                      <a:noFill/>
                      <a:miter lim="800000"/>
                      <a:headEnd/>
                      <a:tailEnd/>
                    </a:ln>
                  </pic:spPr>
                </pic:pic>
              </a:graphicData>
            </a:graphic>
          </wp:anchor>
        </w:drawing>
      </w:r>
    </w:p>
    <w:p w:rsidR="002B5B86" w:rsidRDefault="002B5B86" w:rsidP="00142890">
      <w:pPr>
        <w:pStyle w:val="ParrafoSangriaSEO"/>
        <w:rPr>
          <w:b/>
        </w:rPr>
      </w:pPr>
    </w:p>
    <w:p w:rsidR="002B5B86" w:rsidRDefault="002B5B86" w:rsidP="00142890">
      <w:pPr>
        <w:pStyle w:val="ParrafoSangriaSEO"/>
        <w:rPr>
          <w:b/>
        </w:rPr>
      </w:pPr>
    </w:p>
    <w:p w:rsidR="00643586" w:rsidRDefault="00643586" w:rsidP="00142890">
      <w:pPr>
        <w:pStyle w:val="ParrafoSangriaSEO"/>
        <w:rPr>
          <w:b/>
        </w:rPr>
      </w:pPr>
    </w:p>
    <w:p w:rsidR="002B5B86" w:rsidRDefault="00A477C5" w:rsidP="00142890">
      <w:pPr>
        <w:pStyle w:val="ParrafoSangriaSEO"/>
        <w:rPr>
          <w:b/>
        </w:rPr>
      </w:pPr>
      <w:r w:rsidRPr="00A477C5">
        <w:rPr>
          <w:b/>
          <w:noProof/>
          <w:lang w:val="es-ES" w:eastAsia="en-US"/>
        </w:rPr>
        <w:pict>
          <v:shape id="_x0000_s1029" type="#_x0000_t202" style="position:absolute;left:0;text-align:left;margin-left:116.3pt;margin-top:10.8pt;width:211.3pt;height:48.1pt;z-index:251668480;mso-height-percent:200;mso-height-percent:200;mso-width-relative:margin;mso-height-relative:margin" stroked="f">
            <v:textbox style="mso-fit-shape-to-text:t">
              <w:txbxContent>
                <w:p w:rsidR="00D65257" w:rsidRDefault="00D65257">
                  <w:pPr>
                    <w:rPr>
                      <w:lang w:val="es-ES"/>
                    </w:rPr>
                  </w:pPr>
                  <w:r>
                    <w:rPr>
                      <w:lang w:val="es-ES"/>
                    </w:rPr>
                    <w:t>Figura 5. diagrama de bloques del GLCD</w:t>
                  </w:r>
                </w:p>
              </w:txbxContent>
            </v:textbox>
          </v:shape>
        </w:pict>
      </w:r>
    </w:p>
    <w:p w:rsidR="001E6343" w:rsidRDefault="00EA3626" w:rsidP="00142890">
      <w:pPr>
        <w:pStyle w:val="ParrafoSangriaSEO"/>
        <w:rPr>
          <w:b/>
        </w:rPr>
      </w:pPr>
      <w:r>
        <w:rPr>
          <w:b/>
        </w:rPr>
        <w:t xml:space="preserve">1.3.4 </w:t>
      </w:r>
      <w:r w:rsidR="001E6343" w:rsidRPr="001E6343">
        <w:rPr>
          <w:b/>
        </w:rPr>
        <w:t>Pines de conexión</w:t>
      </w:r>
    </w:p>
    <w:tbl>
      <w:tblPr>
        <w:tblStyle w:val="Cuadrculaclara-nfasis3"/>
        <w:tblW w:w="0" w:type="auto"/>
        <w:tblLook w:val="04A0"/>
      </w:tblPr>
      <w:tblGrid>
        <w:gridCol w:w="2704"/>
        <w:gridCol w:w="2705"/>
        <w:gridCol w:w="3085"/>
      </w:tblGrid>
      <w:tr w:rsidR="001E6343" w:rsidTr="001E6343">
        <w:trPr>
          <w:cnfStyle w:val="100000000000"/>
        </w:trPr>
        <w:tc>
          <w:tcPr>
            <w:cnfStyle w:val="001000000000"/>
            <w:tcW w:w="2704" w:type="dxa"/>
          </w:tcPr>
          <w:p w:rsidR="001E6343" w:rsidRDefault="001E6343" w:rsidP="00142890">
            <w:pPr>
              <w:pStyle w:val="ParrafoSangriaSEO"/>
              <w:shd w:val="clear" w:color="auto" w:fill="auto"/>
              <w:ind w:left="0"/>
              <w:rPr>
                <w:b w:val="0"/>
                <w:lang w:val="en-US"/>
              </w:rPr>
            </w:pPr>
            <w:r>
              <w:rPr>
                <w:b w:val="0"/>
                <w:lang w:val="en-US"/>
              </w:rPr>
              <w:t>NO. PIN</w:t>
            </w:r>
          </w:p>
        </w:tc>
        <w:tc>
          <w:tcPr>
            <w:tcW w:w="2705" w:type="dxa"/>
          </w:tcPr>
          <w:p w:rsidR="001E6343" w:rsidRDefault="001E6343" w:rsidP="00142890">
            <w:pPr>
              <w:pStyle w:val="ParrafoSangriaSEO"/>
              <w:shd w:val="clear" w:color="auto" w:fill="auto"/>
              <w:ind w:left="0"/>
              <w:cnfStyle w:val="100000000000"/>
              <w:rPr>
                <w:b w:val="0"/>
                <w:lang w:val="en-US"/>
              </w:rPr>
            </w:pPr>
            <w:r>
              <w:rPr>
                <w:b w:val="0"/>
                <w:lang w:val="en-US"/>
              </w:rPr>
              <w:t>SIMBOLO</w:t>
            </w:r>
          </w:p>
        </w:tc>
        <w:tc>
          <w:tcPr>
            <w:tcW w:w="3085" w:type="dxa"/>
          </w:tcPr>
          <w:p w:rsidR="001E6343" w:rsidRDefault="001E6343" w:rsidP="00142890">
            <w:pPr>
              <w:pStyle w:val="ParrafoSangriaSEO"/>
              <w:shd w:val="clear" w:color="auto" w:fill="auto"/>
              <w:ind w:left="0"/>
              <w:cnfStyle w:val="100000000000"/>
              <w:rPr>
                <w:b w:val="0"/>
                <w:lang w:val="en-US"/>
              </w:rPr>
            </w:pPr>
            <w:r>
              <w:rPr>
                <w:b w:val="0"/>
                <w:lang w:val="en-US"/>
              </w:rPr>
              <w:t>FUNCION</w:t>
            </w:r>
          </w:p>
        </w:tc>
      </w:tr>
      <w:tr w:rsidR="001E6343" w:rsidRPr="001E6343" w:rsidTr="001E6343">
        <w:trPr>
          <w:cnfStyle w:val="000000100000"/>
          <w:trHeight w:val="1077"/>
        </w:trPr>
        <w:tc>
          <w:tcPr>
            <w:cnfStyle w:val="001000000000"/>
            <w:tcW w:w="2704" w:type="dxa"/>
          </w:tcPr>
          <w:p w:rsidR="001E6343" w:rsidRDefault="001E6343" w:rsidP="00142890">
            <w:pPr>
              <w:pStyle w:val="ParrafoSangriaSEO"/>
              <w:shd w:val="clear" w:color="auto" w:fill="auto"/>
              <w:ind w:left="0"/>
              <w:rPr>
                <w:b w:val="0"/>
                <w:lang w:val="en-US"/>
              </w:rPr>
            </w:pPr>
            <w:r>
              <w:rPr>
                <w:b w:val="0"/>
                <w:lang w:val="en-US"/>
              </w:rPr>
              <w:t>1</w:t>
            </w:r>
          </w:p>
        </w:tc>
        <w:tc>
          <w:tcPr>
            <w:tcW w:w="2705" w:type="dxa"/>
          </w:tcPr>
          <w:p w:rsidR="001E6343" w:rsidRDefault="001E6343" w:rsidP="00142890">
            <w:pPr>
              <w:pStyle w:val="ParrafoSangriaSEO"/>
              <w:shd w:val="clear" w:color="auto" w:fill="auto"/>
              <w:ind w:left="0"/>
              <w:cnfStyle w:val="000000100000"/>
              <w:rPr>
                <w:b/>
                <w:lang w:val="en-US"/>
              </w:rPr>
            </w:pPr>
            <w:r>
              <w:rPr>
                <w:b/>
                <w:lang w:val="en-US"/>
              </w:rPr>
              <w:t>/CS1</w:t>
            </w:r>
          </w:p>
        </w:tc>
        <w:tc>
          <w:tcPr>
            <w:tcW w:w="3085" w:type="dxa"/>
          </w:tcPr>
          <w:p w:rsidR="001E6343" w:rsidRPr="001E6343" w:rsidRDefault="001E6343" w:rsidP="00142890">
            <w:pPr>
              <w:pStyle w:val="ParrafoSangriaSEO"/>
              <w:shd w:val="clear" w:color="auto" w:fill="auto"/>
              <w:ind w:left="0"/>
              <w:cnfStyle w:val="000000100000"/>
              <w:rPr>
                <w:b/>
              </w:rPr>
            </w:pPr>
            <w:r w:rsidRPr="001E6343">
              <w:rPr>
                <w:b/>
              </w:rPr>
              <w:t>Chip para selec</w:t>
            </w:r>
            <w:r>
              <w:rPr>
                <w:b/>
              </w:rPr>
              <w:t>c</w:t>
            </w:r>
            <w:r w:rsidRPr="001E6343">
              <w:rPr>
                <w:b/>
              </w:rPr>
              <w:t>ionar al I</w:t>
            </w:r>
            <w:r>
              <w:rPr>
                <w:b/>
              </w:rPr>
              <w:t>C1</w:t>
            </w:r>
          </w:p>
        </w:tc>
      </w:tr>
      <w:tr w:rsidR="001E6343" w:rsidRPr="001E6343" w:rsidTr="001E6343">
        <w:trPr>
          <w:cnfStyle w:val="000000010000"/>
        </w:trPr>
        <w:tc>
          <w:tcPr>
            <w:cnfStyle w:val="001000000000"/>
            <w:tcW w:w="2704" w:type="dxa"/>
          </w:tcPr>
          <w:p w:rsidR="001E6343" w:rsidRPr="001E6343" w:rsidRDefault="001E6343" w:rsidP="00142890">
            <w:pPr>
              <w:pStyle w:val="ParrafoSangriaSEO"/>
              <w:shd w:val="clear" w:color="auto" w:fill="auto"/>
              <w:ind w:left="0"/>
              <w:rPr>
                <w:b w:val="0"/>
              </w:rPr>
            </w:pPr>
            <w:r>
              <w:rPr>
                <w:b w:val="0"/>
              </w:rPr>
              <w:t>2</w:t>
            </w:r>
          </w:p>
        </w:tc>
        <w:tc>
          <w:tcPr>
            <w:tcW w:w="2705" w:type="dxa"/>
          </w:tcPr>
          <w:p w:rsidR="001E6343" w:rsidRPr="001E6343" w:rsidRDefault="001E6343" w:rsidP="00142890">
            <w:pPr>
              <w:pStyle w:val="ParrafoSangriaSEO"/>
              <w:shd w:val="clear" w:color="auto" w:fill="auto"/>
              <w:ind w:left="0"/>
              <w:cnfStyle w:val="000000010000"/>
              <w:rPr>
                <w:b/>
              </w:rPr>
            </w:pPr>
            <w:r>
              <w:rPr>
                <w:b/>
              </w:rPr>
              <w:t>/CS2</w:t>
            </w:r>
          </w:p>
        </w:tc>
        <w:tc>
          <w:tcPr>
            <w:tcW w:w="3085" w:type="dxa"/>
          </w:tcPr>
          <w:p w:rsidR="001E6343" w:rsidRPr="001E6343" w:rsidRDefault="001E6343" w:rsidP="00142890">
            <w:pPr>
              <w:pStyle w:val="ParrafoSangriaSEO"/>
              <w:shd w:val="clear" w:color="auto" w:fill="auto"/>
              <w:ind w:left="0"/>
              <w:cnfStyle w:val="000000010000"/>
              <w:rPr>
                <w:b/>
              </w:rPr>
            </w:pPr>
            <w:r w:rsidRPr="001E6343">
              <w:rPr>
                <w:b/>
              </w:rPr>
              <w:t>Chip para selec</w:t>
            </w:r>
            <w:r>
              <w:rPr>
                <w:b/>
              </w:rPr>
              <w:t>c</w:t>
            </w:r>
            <w:r w:rsidRPr="001E6343">
              <w:rPr>
                <w:b/>
              </w:rPr>
              <w:t>ionar al I</w:t>
            </w:r>
            <w:r>
              <w:rPr>
                <w:b/>
              </w:rPr>
              <w:t>C2</w:t>
            </w:r>
          </w:p>
        </w:tc>
      </w:tr>
      <w:tr w:rsidR="001E6343" w:rsidRPr="001E6343" w:rsidTr="001E6343">
        <w:trPr>
          <w:cnfStyle w:val="000000100000"/>
        </w:trPr>
        <w:tc>
          <w:tcPr>
            <w:cnfStyle w:val="001000000000"/>
            <w:tcW w:w="2704" w:type="dxa"/>
          </w:tcPr>
          <w:p w:rsidR="001E6343" w:rsidRPr="001E6343" w:rsidRDefault="00535BED" w:rsidP="00142890">
            <w:pPr>
              <w:pStyle w:val="ParrafoSangriaSEO"/>
              <w:shd w:val="clear" w:color="auto" w:fill="auto"/>
              <w:ind w:left="0"/>
              <w:rPr>
                <w:b w:val="0"/>
              </w:rPr>
            </w:pPr>
            <w:r>
              <w:rPr>
                <w:b w:val="0"/>
              </w:rPr>
              <w:t>3</w:t>
            </w:r>
          </w:p>
        </w:tc>
        <w:tc>
          <w:tcPr>
            <w:tcW w:w="2705" w:type="dxa"/>
          </w:tcPr>
          <w:p w:rsidR="001E6343" w:rsidRPr="001E6343" w:rsidRDefault="00535BED" w:rsidP="00142890">
            <w:pPr>
              <w:pStyle w:val="ParrafoSangriaSEO"/>
              <w:shd w:val="clear" w:color="auto" w:fill="auto"/>
              <w:ind w:left="0"/>
              <w:cnfStyle w:val="000000100000"/>
              <w:rPr>
                <w:b/>
              </w:rPr>
            </w:pPr>
            <w:r>
              <w:rPr>
                <w:b/>
              </w:rPr>
              <w:t>VSS</w:t>
            </w:r>
          </w:p>
        </w:tc>
        <w:tc>
          <w:tcPr>
            <w:tcW w:w="3085" w:type="dxa"/>
          </w:tcPr>
          <w:p w:rsidR="001E6343" w:rsidRPr="001E6343" w:rsidRDefault="00AE187F" w:rsidP="00142890">
            <w:pPr>
              <w:pStyle w:val="ParrafoSangriaSEO"/>
              <w:shd w:val="clear" w:color="auto" w:fill="auto"/>
              <w:ind w:left="0"/>
              <w:cnfStyle w:val="000000100000"/>
              <w:rPr>
                <w:b/>
              </w:rPr>
            </w:pPr>
            <w:r>
              <w:rPr>
                <w:b/>
              </w:rPr>
              <w:t>T</w:t>
            </w:r>
            <w:r w:rsidR="00535BED">
              <w:rPr>
                <w:b/>
              </w:rPr>
              <w:t>ierra</w:t>
            </w:r>
          </w:p>
        </w:tc>
      </w:tr>
      <w:tr w:rsidR="00535BED" w:rsidRPr="001E6343" w:rsidTr="001E6343">
        <w:trPr>
          <w:cnfStyle w:val="000000010000"/>
        </w:trPr>
        <w:tc>
          <w:tcPr>
            <w:cnfStyle w:val="001000000000"/>
            <w:tcW w:w="2704" w:type="dxa"/>
          </w:tcPr>
          <w:p w:rsidR="00535BED" w:rsidRDefault="00535BED" w:rsidP="00142890">
            <w:pPr>
              <w:pStyle w:val="ParrafoSangriaSEO"/>
              <w:shd w:val="clear" w:color="auto" w:fill="auto"/>
              <w:ind w:left="0"/>
              <w:rPr>
                <w:b w:val="0"/>
              </w:rPr>
            </w:pPr>
            <w:r>
              <w:rPr>
                <w:b w:val="0"/>
              </w:rPr>
              <w:t xml:space="preserve">4 </w:t>
            </w:r>
          </w:p>
        </w:tc>
        <w:tc>
          <w:tcPr>
            <w:tcW w:w="2705" w:type="dxa"/>
          </w:tcPr>
          <w:p w:rsidR="00535BED" w:rsidRDefault="00535BED" w:rsidP="00142890">
            <w:pPr>
              <w:pStyle w:val="ParrafoSangriaSEO"/>
              <w:shd w:val="clear" w:color="auto" w:fill="auto"/>
              <w:ind w:left="0"/>
              <w:cnfStyle w:val="000000010000"/>
              <w:rPr>
                <w:b/>
              </w:rPr>
            </w:pPr>
            <w:r>
              <w:rPr>
                <w:b/>
              </w:rPr>
              <w:t>VDD</w:t>
            </w:r>
          </w:p>
        </w:tc>
        <w:tc>
          <w:tcPr>
            <w:tcW w:w="3085" w:type="dxa"/>
          </w:tcPr>
          <w:p w:rsidR="00535BED" w:rsidRDefault="00AE187F" w:rsidP="00142890">
            <w:pPr>
              <w:pStyle w:val="ParrafoSangriaSEO"/>
              <w:shd w:val="clear" w:color="auto" w:fill="auto"/>
              <w:ind w:left="0"/>
              <w:cnfStyle w:val="000000010000"/>
              <w:rPr>
                <w:b/>
              </w:rPr>
            </w:pPr>
            <w:r>
              <w:rPr>
                <w:b/>
              </w:rPr>
              <w:t>A</w:t>
            </w:r>
            <w:r w:rsidR="00535BED">
              <w:rPr>
                <w:b/>
              </w:rPr>
              <w:t>limentación</w:t>
            </w:r>
          </w:p>
        </w:tc>
      </w:tr>
      <w:tr w:rsidR="00535BED" w:rsidRPr="001E6343" w:rsidTr="001E6343">
        <w:trPr>
          <w:cnfStyle w:val="000000100000"/>
        </w:trPr>
        <w:tc>
          <w:tcPr>
            <w:cnfStyle w:val="001000000000"/>
            <w:tcW w:w="2704" w:type="dxa"/>
          </w:tcPr>
          <w:p w:rsidR="00535BED" w:rsidRDefault="00535BED" w:rsidP="00142890">
            <w:pPr>
              <w:pStyle w:val="ParrafoSangriaSEO"/>
              <w:shd w:val="clear" w:color="auto" w:fill="auto"/>
              <w:ind w:left="0"/>
              <w:rPr>
                <w:b w:val="0"/>
              </w:rPr>
            </w:pPr>
            <w:r>
              <w:rPr>
                <w:b w:val="0"/>
              </w:rPr>
              <w:t>5</w:t>
            </w:r>
          </w:p>
        </w:tc>
        <w:tc>
          <w:tcPr>
            <w:tcW w:w="2705" w:type="dxa"/>
          </w:tcPr>
          <w:p w:rsidR="00535BED" w:rsidRDefault="00535BED" w:rsidP="00142890">
            <w:pPr>
              <w:pStyle w:val="ParrafoSangriaSEO"/>
              <w:shd w:val="clear" w:color="auto" w:fill="auto"/>
              <w:ind w:left="0"/>
              <w:cnfStyle w:val="000000100000"/>
              <w:rPr>
                <w:b/>
              </w:rPr>
            </w:pPr>
            <w:proofErr w:type="spellStart"/>
            <w:r>
              <w:rPr>
                <w:b/>
              </w:rPr>
              <w:t>Vo</w:t>
            </w:r>
            <w:proofErr w:type="spellEnd"/>
          </w:p>
        </w:tc>
        <w:tc>
          <w:tcPr>
            <w:tcW w:w="3085" w:type="dxa"/>
          </w:tcPr>
          <w:p w:rsidR="00535BED" w:rsidRDefault="00A477C5" w:rsidP="00142890">
            <w:pPr>
              <w:pStyle w:val="ParrafoSangriaSEO"/>
              <w:shd w:val="clear" w:color="auto" w:fill="auto"/>
              <w:ind w:left="0"/>
              <w:cnfStyle w:val="000000100000"/>
              <w:rPr>
                <w:b/>
              </w:rPr>
            </w:pPr>
            <w:r>
              <w:rPr>
                <w:b/>
                <w:noProof/>
              </w:rPr>
              <w:pict>
                <v:shape id="_x0000_s1157" type="#_x0000_t202" style="position:absolute;left:0;text-align:left;margin-left:146.4pt;margin-top:113.1pt;width:18.55pt;height:22.7pt;z-index:251784192;mso-position-horizontal-relative:text;mso-position-vertical-relative:text;mso-width-relative:margin;mso-height-relative:margin" stroked="f">
                  <v:textbox>
                    <w:txbxContent>
                      <w:p w:rsidR="00D65257" w:rsidRDefault="00D65257" w:rsidP="00453B94">
                        <w:pPr>
                          <w:cnfStyle w:val="000000100000"/>
                          <w:rPr>
                            <w:lang w:val="es-ES"/>
                          </w:rPr>
                        </w:pPr>
                        <w:r>
                          <w:rPr>
                            <w:lang w:val="es-ES"/>
                          </w:rPr>
                          <w:t>8</w:t>
                        </w:r>
                      </w:p>
                    </w:txbxContent>
                  </v:textbox>
                </v:shape>
              </w:pict>
            </w:r>
            <w:r w:rsidR="00535BED">
              <w:rPr>
                <w:b/>
              </w:rPr>
              <w:t>Ajuste del contraste</w:t>
            </w:r>
          </w:p>
        </w:tc>
      </w:tr>
      <w:tr w:rsidR="00535BED" w:rsidRPr="001E6343" w:rsidTr="001E6343">
        <w:trPr>
          <w:cnfStyle w:val="000000010000"/>
        </w:trPr>
        <w:tc>
          <w:tcPr>
            <w:cnfStyle w:val="001000000000"/>
            <w:tcW w:w="2704" w:type="dxa"/>
          </w:tcPr>
          <w:p w:rsidR="00535BED" w:rsidRDefault="00535BED" w:rsidP="00142890">
            <w:pPr>
              <w:pStyle w:val="ParrafoSangriaSEO"/>
              <w:shd w:val="clear" w:color="auto" w:fill="auto"/>
              <w:ind w:left="0"/>
              <w:rPr>
                <w:b w:val="0"/>
              </w:rPr>
            </w:pPr>
            <w:r>
              <w:rPr>
                <w:b w:val="0"/>
              </w:rPr>
              <w:lastRenderedPageBreak/>
              <w:t>6</w:t>
            </w:r>
          </w:p>
        </w:tc>
        <w:tc>
          <w:tcPr>
            <w:tcW w:w="2705" w:type="dxa"/>
          </w:tcPr>
          <w:p w:rsidR="00535BED" w:rsidRDefault="00535BED" w:rsidP="00142890">
            <w:pPr>
              <w:pStyle w:val="ParrafoSangriaSEO"/>
              <w:shd w:val="clear" w:color="auto" w:fill="auto"/>
              <w:ind w:left="0"/>
              <w:cnfStyle w:val="000000010000"/>
              <w:rPr>
                <w:b/>
              </w:rPr>
            </w:pPr>
            <w:r>
              <w:rPr>
                <w:b/>
              </w:rPr>
              <w:t>RS</w:t>
            </w:r>
          </w:p>
        </w:tc>
        <w:tc>
          <w:tcPr>
            <w:tcW w:w="3085" w:type="dxa"/>
          </w:tcPr>
          <w:p w:rsidR="00535BED" w:rsidRDefault="00535BED" w:rsidP="00142890">
            <w:pPr>
              <w:pStyle w:val="ParrafoSangriaSEO"/>
              <w:shd w:val="clear" w:color="auto" w:fill="auto"/>
              <w:ind w:left="0"/>
              <w:cnfStyle w:val="000000010000"/>
              <w:rPr>
                <w:b/>
              </w:rPr>
            </w:pPr>
            <w:r>
              <w:rPr>
                <w:b/>
              </w:rPr>
              <w:t>Selección de señal de registro</w:t>
            </w:r>
          </w:p>
        </w:tc>
      </w:tr>
      <w:tr w:rsidR="00535BED" w:rsidRPr="001E6343" w:rsidTr="001E6343">
        <w:trPr>
          <w:cnfStyle w:val="000000100000"/>
        </w:trPr>
        <w:tc>
          <w:tcPr>
            <w:cnfStyle w:val="001000000000"/>
            <w:tcW w:w="2704" w:type="dxa"/>
          </w:tcPr>
          <w:p w:rsidR="00535BED" w:rsidRDefault="00535BED" w:rsidP="00142890">
            <w:pPr>
              <w:pStyle w:val="ParrafoSangriaSEO"/>
              <w:shd w:val="clear" w:color="auto" w:fill="auto"/>
              <w:ind w:left="0"/>
              <w:rPr>
                <w:b w:val="0"/>
              </w:rPr>
            </w:pPr>
            <w:r>
              <w:rPr>
                <w:b w:val="0"/>
              </w:rPr>
              <w:t>7</w:t>
            </w:r>
          </w:p>
        </w:tc>
        <w:tc>
          <w:tcPr>
            <w:tcW w:w="2705" w:type="dxa"/>
          </w:tcPr>
          <w:p w:rsidR="00535BED" w:rsidRDefault="00535BED" w:rsidP="00142890">
            <w:pPr>
              <w:pStyle w:val="ParrafoSangriaSEO"/>
              <w:shd w:val="clear" w:color="auto" w:fill="auto"/>
              <w:ind w:left="0"/>
              <w:cnfStyle w:val="000000100000"/>
              <w:rPr>
                <w:b/>
              </w:rPr>
            </w:pPr>
            <w:r>
              <w:rPr>
                <w:b/>
              </w:rPr>
              <w:t>RW</w:t>
            </w:r>
          </w:p>
        </w:tc>
        <w:tc>
          <w:tcPr>
            <w:tcW w:w="3085" w:type="dxa"/>
          </w:tcPr>
          <w:p w:rsidR="00535BED" w:rsidRDefault="000A51BA" w:rsidP="00142890">
            <w:pPr>
              <w:pStyle w:val="ParrafoSangriaSEO"/>
              <w:shd w:val="clear" w:color="auto" w:fill="auto"/>
              <w:ind w:left="0"/>
              <w:cnfStyle w:val="000000100000"/>
              <w:rPr>
                <w:b/>
              </w:rPr>
            </w:pPr>
            <w:r>
              <w:rPr>
                <w:b/>
              </w:rPr>
              <w:t>Señal de lectura y escritur</w:t>
            </w:r>
            <w:r w:rsidR="00535BED">
              <w:rPr>
                <w:b/>
              </w:rPr>
              <w:t>a</w:t>
            </w:r>
          </w:p>
        </w:tc>
      </w:tr>
      <w:tr w:rsidR="00535BED" w:rsidRPr="001E6343" w:rsidTr="001E6343">
        <w:trPr>
          <w:cnfStyle w:val="000000010000"/>
        </w:trPr>
        <w:tc>
          <w:tcPr>
            <w:cnfStyle w:val="001000000000"/>
            <w:tcW w:w="2704" w:type="dxa"/>
          </w:tcPr>
          <w:p w:rsidR="00535BED" w:rsidRDefault="00535BED" w:rsidP="00142890">
            <w:pPr>
              <w:pStyle w:val="ParrafoSangriaSEO"/>
              <w:shd w:val="clear" w:color="auto" w:fill="auto"/>
              <w:ind w:left="0"/>
              <w:rPr>
                <w:b w:val="0"/>
              </w:rPr>
            </w:pPr>
            <w:r>
              <w:rPr>
                <w:b w:val="0"/>
              </w:rPr>
              <w:t>8</w:t>
            </w:r>
          </w:p>
        </w:tc>
        <w:tc>
          <w:tcPr>
            <w:tcW w:w="2705" w:type="dxa"/>
          </w:tcPr>
          <w:p w:rsidR="00535BED" w:rsidRDefault="00535BED" w:rsidP="00142890">
            <w:pPr>
              <w:pStyle w:val="ParrafoSangriaSEO"/>
              <w:shd w:val="clear" w:color="auto" w:fill="auto"/>
              <w:ind w:left="0"/>
              <w:cnfStyle w:val="000000010000"/>
              <w:rPr>
                <w:b/>
              </w:rPr>
            </w:pPr>
            <w:r>
              <w:rPr>
                <w:b/>
              </w:rPr>
              <w:t>E</w:t>
            </w:r>
          </w:p>
        </w:tc>
        <w:tc>
          <w:tcPr>
            <w:tcW w:w="3085" w:type="dxa"/>
          </w:tcPr>
          <w:p w:rsidR="00535BED" w:rsidRDefault="00535BED" w:rsidP="00142890">
            <w:pPr>
              <w:pStyle w:val="ParrafoSangriaSEO"/>
              <w:shd w:val="clear" w:color="auto" w:fill="auto"/>
              <w:ind w:left="0"/>
              <w:cnfStyle w:val="000000010000"/>
              <w:rPr>
                <w:b/>
              </w:rPr>
            </w:pPr>
            <w:r>
              <w:rPr>
                <w:b/>
              </w:rPr>
              <w:t xml:space="preserve">Seña de </w:t>
            </w:r>
            <w:proofErr w:type="spellStart"/>
            <w:r>
              <w:rPr>
                <w:b/>
              </w:rPr>
              <w:t>enable</w:t>
            </w:r>
            <w:proofErr w:type="spellEnd"/>
          </w:p>
        </w:tc>
      </w:tr>
      <w:tr w:rsidR="00535BED" w:rsidRPr="001E6343" w:rsidTr="001E6343">
        <w:trPr>
          <w:cnfStyle w:val="000000100000"/>
        </w:trPr>
        <w:tc>
          <w:tcPr>
            <w:cnfStyle w:val="001000000000"/>
            <w:tcW w:w="2704" w:type="dxa"/>
          </w:tcPr>
          <w:p w:rsidR="00535BED" w:rsidRDefault="00535BED" w:rsidP="00142890">
            <w:pPr>
              <w:pStyle w:val="ParrafoSangriaSEO"/>
              <w:shd w:val="clear" w:color="auto" w:fill="auto"/>
              <w:ind w:left="0"/>
              <w:rPr>
                <w:b w:val="0"/>
              </w:rPr>
            </w:pPr>
            <w:r>
              <w:rPr>
                <w:b w:val="0"/>
              </w:rPr>
              <w:t>9-16</w:t>
            </w:r>
          </w:p>
        </w:tc>
        <w:tc>
          <w:tcPr>
            <w:tcW w:w="2705" w:type="dxa"/>
          </w:tcPr>
          <w:p w:rsidR="00535BED" w:rsidRDefault="00535BED" w:rsidP="00142890">
            <w:pPr>
              <w:pStyle w:val="ParrafoSangriaSEO"/>
              <w:shd w:val="clear" w:color="auto" w:fill="auto"/>
              <w:ind w:left="0"/>
              <w:cnfStyle w:val="000000100000"/>
              <w:rPr>
                <w:b/>
              </w:rPr>
            </w:pPr>
            <w:r>
              <w:rPr>
                <w:b/>
              </w:rPr>
              <w:t>DB0-DB7</w:t>
            </w:r>
          </w:p>
        </w:tc>
        <w:tc>
          <w:tcPr>
            <w:tcW w:w="3085" w:type="dxa"/>
          </w:tcPr>
          <w:p w:rsidR="00535BED" w:rsidRDefault="00535BED" w:rsidP="00142890">
            <w:pPr>
              <w:pStyle w:val="ParrafoSangriaSEO"/>
              <w:shd w:val="clear" w:color="auto" w:fill="auto"/>
              <w:ind w:left="0"/>
              <w:cnfStyle w:val="000000100000"/>
              <w:rPr>
                <w:b/>
              </w:rPr>
            </w:pPr>
            <w:r>
              <w:rPr>
                <w:b/>
              </w:rPr>
              <w:t>Bus de datos</w:t>
            </w:r>
          </w:p>
        </w:tc>
      </w:tr>
      <w:tr w:rsidR="00535BED" w:rsidRPr="001E6343" w:rsidTr="001E6343">
        <w:trPr>
          <w:cnfStyle w:val="000000010000"/>
        </w:trPr>
        <w:tc>
          <w:tcPr>
            <w:cnfStyle w:val="001000000000"/>
            <w:tcW w:w="2704" w:type="dxa"/>
          </w:tcPr>
          <w:p w:rsidR="00535BED" w:rsidRDefault="00535BED" w:rsidP="00142890">
            <w:pPr>
              <w:pStyle w:val="ParrafoSangriaSEO"/>
              <w:shd w:val="clear" w:color="auto" w:fill="auto"/>
              <w:ind w:left="0"/>
              <w:rPr>
                <w:b w:val="0"/>
              </w:rPr>
            </w:pPr>
            <w:r>
              <w:rPr>
                <w:b w:val="0"/>
              </w:rPr>
              <w:t>17</w:t>
            </w:r>
          </w:p>
        </w:tc>
        <w:tc>
          <w:tcPr>
            <w:tcW w:w="2705" w:type="dxa"/>
          </w:tcPr>
          <w:p w:rsidR="00535BED" w:rsidRDefault="00535BED" w:rsidP="00142890">
            <w:pPr>
              <w:pStyle w:val="ParrafoSangriaSEO"/>
              <w:shd w:val="clear" w:color="auto" w:fill="auto"/>
              <w:ind w:left="0"/>
              <w:cnfStyle w:val="000000010000"/>
              <w:rPr>
                <w:b/>
              </w:rPr>
            </w:pPr>
            <w:r>
              <w:rPr>
                <w:b/>
              </w:rPr>
              <w:t>RST</w:t>
            </w:r>
          </w:p>
        </w:tc>
        <w:tc>
          <w:tcPr>
            <w:tcW w:w="3085" w:type="dxa"/>
          </w:tcPr>
          <w:p w:rsidR="00535BED" w:rsidRDefault="00535BED" w:rsidP="00142890">
            <w:pPr>
              <w:pStyle w:val="ParrafoSangriaSEO"/>
              <w:shd w:val="clear" w:color="auto" w:fill="auto"/>
              <w:ind w:left="0"/>
              <w:cnfStyle w:val="000000010000"/>
              <w:rPr>
                <w:b/>
              </w:rPr>
            </w:pPr>
            <w:r>
              <w:rPr>
                <w:b/>
              </w:rPr>
              <w:t xml:space="preserve">Señal de </w:t>
            </w:r>
            <w:proofErr w:type="spellStart"/>
            <w:r>
              <w:rPr>
                <w:b/>
              </w:rPr>
              <w:t>reset</w:t>
            </w:r>
            <w:proofErr w:type="spellEnd"/>
          </w:p>
        </w:tc>
      </w:tr>
      <w:tr w:rsidR="00535BED" w:rsidRPr="001E6343" w:rsidTr="001E6343">
        <w:trPr>
          <w:cnfStyle w:val="000000100000"/>
        </w:trPr>
        <w:tc>
          <w:tcPr>
            <w:cnfStyle w:val="001000000000"/>
            <w:tcW w:w="2704" w:type="dxa"/>
          </w:tcPr>
          <w:p w:rsidR="00535BED" w:rsidRDefault="00535BED" w:rsidP="00142890">
            <w:pPr>
              <w:pStyle w:val="ParrafoSangriaSEO"/>
              <w:shd w:val="clear" w:color="auto" w:fill="auto"/>
              <w:ind w:left="0"/>
              <w:rPr>
                <w:b w:val="0"/>
              </w:rPr>
            </w:pPr>
            <w:r>
              <w:rPr>
                <w:b w:val="0"/>
              </w:rPr>
              <w:t>18</w:t>
            </w:r>
          </w:p>
        </w:tc>
        <w:tc>
          <w:tcPr>
            <w:tcW w:w="2705" w:type="dxa"/>
          </w:tcPr>
          <w:p w:rsidR="00535BED" w:rsidRDefault="00535BED" w:rsidP="00142890">
            <w:pPr>
              <w:pStyle w:val="ParrafoSangriaSEO"/>
              <w:shd w:val="clear" w:color="auto" w:fill="auto"/>
              <w:ind w:left="0"/>
              <w:cnfStyle w:val="000000100000"/>
              <w:rPr>
                <w:b/>
              </w:rPr>
            </w:pPr>
            <w:r>
              <w:rPr>
                <w:b/>
              </w:rPr>
              <w:t>VEE</w:t>
            </w:r>
          </w:p>
        </w:tc>
        <w:tc>
          <w:tcPr>
            <w:tcW w:w="3085" w:type="dxa"/>
          </w:tcPr>
          <w:p w:rsidR="00535BED" w:rsidRDefault="00535BED" w:rsidP="00142890">
            <w:pPr>
              <w:pStyle w:val="ParrafoSangriaSEO"/>
              <w:shd w:val="clear" w:color="auto" w:fill="auto"/>
              <w:ind w:left="0"/>
              <w:cnfStyle w:val="000000100000"/>
              <w:rPr>
                <w:b/>
              </w:rPr>
            </w:pPr>
            <w:r>
              <w:rPr>
                <w:b/>
              </w:rPr>
              <w:t>Voltaje negativo</w:t>
            </w:r>
          </w:p>
        </w:tc>
      </w:tr>
      <w:tr w:rsidR="00535BED" w:rsidRPr="001E6343" w:rsidTr="001E6343">
        <w:trPr>
          <w:cnfStyle w:val="000000010000"/>
        </w:trPr>
        <w:tc>
          <w:tcPr>
            <w:cnfStyle w:val="001000000000"/>
            <w:tcW w:w="2704" w:type="dxa"/>
          </w:tcPr>
          <w:p w:rsidR="00535BED" w:rsidRDefault="00535BED" w:rsidP="00142890">
            <w:pPr>
              <w:pStyle w:val="ParrafoSangriaSEO"/>
              <w:shd w:val="clear" w:color="auto" w:fill="auto"/>
              <w:ind w:left="0"/>
              <w:rPr>
                <w:b w:val="0"/>
              </w:rPr>
            </w:pPr>
            <w:r>
              <w:rPr>
                <w:b w:val="0"/>
              </w:rPr>
              <w:t>19</w:t>
            </w:r>
          </w:p>
        </w:tc>
        <w:tc>
          <w:tcPr>
            <w:tcW w:w="2705" w:type="dxa"/>
          </w:tcPr>
          <w:p w:rsidR="00535BED" w:rsidRDefault="00535BED" w:rsidP="00142890">
            <w:pPr>
              <w:pStyle w:val="ParrafoSangriaSEO"/>
              <w:shd w:val="clear" w:color="auto" w:fill="auto"/>
              <w:ind w:left="0"/>
              <w:cnfStyle w:val="000000010000"/>
              <w:rPr>
                <w:b/>
              </w:rPr>
            </w:pPr>
            <w:r>
              <w:rPr>
                <w:b/>
              </w:rPr>
              <w:t>LED+</w:t>
            </w:r>
          </w:p>
        </w:tc>
        <w:tc>
          <w:tcPr>
            <w:tcW w:w="3085" w:type="dxa"/>
          </w:tcPr>
          <w:p w:rsidR="00535BED" w:rsidRDefault="00535BED" w:rsidP="00142890">
            <w:pPr>
              <w:pStyle w:val="ParrafoSangriaSEO"/>
              <w:shd w:val="clear" w:color="auto" w:fill="auto"/>
              <w:ind w:left="0"/>
              <w:cnfStyle w:val="000000010000"/>
              <w:rPr>
                <w:b/>
              </w:rPr>
            </w:pPr>
          </w:p>
        </w:tc>
      </w:tr>
      <w:tr w:rsidR="00535BED" w:rsidRPr="001E6343" w:rsidTr="001E6343">
        <w:trPr>
          <w:cnfStyle w:val="000000100000"/>
        </w:trPr>
        <w:tc>
          <w:tcPr>
            <w:cnfStyle w:val="001000000000"/>
            <w:tcW w:w="2704" w:type="dxa"/>
          </w:tcPr>
          <w:p w:rsidR="00535BED" w:rsidRDefault="00535BED" w:rsidP="00142890">
            <w:pPr>
              <w:pStyle w:val="ParrafoSangriaSEO"/>
              <w:shd w:val="clear" w:color="auto" w:fill="auto"/>
              <w:ind w:left="0"/>
              <w:rPr>
                <w:b w:val="0"/>
              </w:rPr>
            </w:pPr>
            <w:r>
              <w:rPr>
                <w:b w:val="0"/>
              </w:rPr>
              <w:t>20</w:t>
            </w:r>
          </w:p>
        </w:tc>
        <w:tc>
          <w:tcPr>
            <w:tcW w:w="2705" w:type="dxa"/>
          </w:tcPr>
          <w:p w:rsidR="00535BED" w:rsidRDefault="00535BED" w:rsidP="00142890">
            <w:pPr>
              <w:pStyle w:val="ParrafoSangriaSEO"/>
              <w:shd w:val="clear" w:color="auto" w:fill="auto"/>
              <w:ind w:left="0"/>
              <w:cnfStyle w:val="000000100000"/>
              <w:rPr>
                <w:b/>
              </w:rPr>
            </w:pPr>
            <w:r>
              <w:rPr>
                <w:b/>
              </w:rPr>
              <w:t>LED-</w:t>
            </w:r>
          </w:p>
        </w:tc>
        <w:tc>
          <w:tcPr>
            <w:tcW w:w="3085" w:type="dxa"/>
          </w:tcPr>
          <w:p w:rsidR="00535BED" w:rsidRDefault="00535BED" w:rsidP="00142890">
            <w:pPr>
              <w:pStyle w:val="ParrafoSangriaSEO"/>
              <w:shd w:val="clear" w:color="auto" w:fill="auto"/>
              <w:ind w:left="0"/>
              <w:cnfStyle w:val="000000100000"/>
              <w:rPr>
                <w:b/>
              </w:rPr>
            </w:pPr>
          </w:p>
        </w:tc>
      </w:tr>
    </w:tbl>
    <w:p w:rsidR="001E6343" w:rsidRPr="001E6343" w:rsidRDefault="00A477C5" w:rsidP="00142890">
      <w:pPr>
        <w:pStyle w:val="ParrafoSangriaSEO"/>
        <w:rPr>
          <w:b/>
        </w:rPr>
      </w:pPr>
      <w:r w:rsidRPr="00A477C5">
        <w:rPr>
          <w:b/>
          <w:noProof/>
          <w:lang w:val="es-ES" w:eastAsia="en-US"/>
        </w:rPr>
        <w:pict>
          <v:shape id="_x0000_s1104" type="#_x0000_t202" style="position:absolute;left:0;text-align:left;margin-left:109.55pt;margin-top:.4pt;width:226.3pt;height:33.4pt;z-index:251716608;mso-height-percent:200;mso-position-horizontal-relative:text;mso-position-vertical-relative:text;mso-height-percent:200;mso-width-relative:margin;mso-height-relative:margin" stroked="f">
            <v:textbox style="mso-fit-shape-to-text:t">
              <w:txbxContent>
                <w:p w:rsidR="00D65257" w:rsidRDefault="00D65257">
                  <w:pPr>
                    <w:rPr>
                      <w:lang w:val="es-ES"/>
                    </w:rPr>
                  </w:pPr>
                  <w:r>
                    <w:rPr>
                      <w:lang w:val="es-ES"/>
                    </w:rPr>
                    <w:t>Tabla 1. Distribución de pines del GLCD</w:t>
                  </w:r>
                </w:p>
              </w:txbxContent>
            </v:textbox>
          </v:shape>
        </w:pict>
      </w:r>
    </w:p>
    <w:p w:rsidR="00785332" w:rsidRDefault="00AE187F" w:rsidP="00142890">
      <w:pPr>
        <w:pStyle w:val="TT2"/>
      </w:pPr>
      <w:bookmarkStart w:id="6" w:name="_Toc280092382"/>
      <w:r w:rsidRPr="00AE187F">
        <w:t xml:space="preserve"> Circuito para lectura de pantalla táctil</w:t>
      </w:r>
      <w:bookmarkEnd w:id="6"/>
    </w:p>
    <w:p w:rsidR="00B9291B" w:rsidRDefault="00A477C5" w:rsidP="00B9291B">
      <w:pPr>
        <w:pStyle w:val="ParrafoSangriaSEO"/>
      </w:pPr>
      <w:r>
        <w:rPr>
          <w:noProof/>
        </w:rPr>
        <w:pict>
          <v:shape id="_x0000_s1159" type="#_x0000_t202" style="position:absolute;left:0;text-align:left;margin-left:410.1pt;margin-top:121.7pt;width:18.55pt;height:22.7pt;z-index:251786240;mso-width-relative:margin;mso-height-relative:margin" stroked="f">
            <v:textbox>
              <w:txbxContent>
                <w:p w:rsidR="00D65257" w:rsidRDefault="00D65257" w:rsidP="00453B94">
                  <w:pPr>
                    <w:rPr>
                      <w:lang w:val="es-ES"/>
                    </w:rPr>
                  </w:pPr>
                  <w:r>
                    <w:rPr>
                      <w:lang w:val="es-ES"/>
                    </w:rPr>
                    <w:t>9</w:t>
                  </w:r>
                </w:p>
              </w:txbxContent>
            </v:textbox>
          </v:shape>
        </w:pict>
      </w:r>
      <w:r w:rsidR="00AE187F">
        <w:t>Para conectar un panel táctil a la DE2, es preciso crear un circuito para el control del panel táctil. Por medio de es</w:t>
      </w:r>
      <w:r w:rsidR="001B1004">
        <w:t xml:space="preserve">te circuito, la DE2 </w:t>
      </w:r>
      <w:r w:rsidR="00AE187F">
        <w:t>conecta los contactos adecuados del panel</w:t>
      </w:r>
      <w:r w:rsidR="001B1004">
        <w:t xml:space="preserve"> </w:t>
      </w:r>
      <w:r w:rsidR="00AE187F">
        <w:t>táctil a masa y a la tensión de alimentación (como</w:t>
      </w:r>
      <w:r w:rsidR="001B1004">
        <w:t xml:space="preserve"> describimos anteriormente) para determinar las </w:t>
      </w:r>
      <w:r w:rsidR="001B1004">
        <w:lastRenderedPageBreak/>
        <w:t xml:space="preserve">coordenadas X e Y. El contacto inferior de la superficie Y </w:t>
      </w:r>
      <w:proofErr w:type="spellStart"/>
      <w:r w:rsidR="001B1004">
        <w:t>y</w:t>
      </w:r>
      <w:proofErr w:type="spellEnd"/>
      <w:r w:rsidR="001B1004">
        <w:t xml:space="preserve"> el contacto izquierdo de la superficie X</w:t>
      </w:r>
      <w:r w:rsidR="00FA0466">
        <w:t xml:space="preserve"> están conectados a un convertidor</w:t>
      </w:r>
      <w:r w:rsidR="001B1004">
        <w:t xml:space="preserve"> A/D cuyas salidas van hacia la DE2. </w:t>
      </w:r>
      <w:r w:rsidR="00B9291B">
        <w:t xml:space="preserve"> </w:t>
      </w:r>
      <w:r w:rsidR="001B1004">
        <w:t xml:space="preserve">Las coordenadas X e Y se determinan midiendo la tensión en los respectivos contactos. </w:t>
      </w:r>
    </w:p>
    <w:p w:rsidR="001B1004" w:rsidRDefault="00B9291B" w:rsidP="00B9291B">
      <w:pPr>
        <w:pStyle w:val="ParrafoSangriaSEO"/>
      </w:pPr>
      <w:r>
        <w:t>El</w:t>
      </w:r>
      <w:r w:rsidR="001B1004">
        <w:t xml:space="preserve"> software consiste en mostrar un menú en una pantalla LCD gráfica, en el cual se tiene la opción de guardar y observar las figuras en la pantalla táctil. </w:t>
      </w:r>
    </w:p>
    <w:p w:rsidR="001B1004" w:rsidRDefault="001B1004" w:rsidP="001B1004">
      <w:pPr>
        <w:pStyle w:val="ParrafoSangriaSEO"/>
      </w:pPr>
      <w:r>
        <w:t xml:space="preserve">Una vez determinadas las coordenadas, es posible decidir qué es lo que deseamos que haga la DE2. </w:t>
      </w:r>
    </w:p>
    <w:p w:rsidR="001B1004" w:rsidRDefault="001B1004" w:rsidP="001B1004">
      <w:pPr>
        <w:pStyle w:val="ParrafoSangriaSEO"/>
      </w:pPr>
      <w:r>
        <w:t>Teniendo en cuenta que la superficie del panel táctil es ligeramente mayor que la del LCD gráfica, en el caso de querer mayor precisión en la determinación de las coordenadas, es preciso incluir el software de calibración del panel táctil, esto se lo puede hacer mediante un programa en C++ (no se incluye en el proyecto).</w:t>
      </w:r>
      <w:r w:rsidR="00AA1A05">
        <w:t xml:space="preserve"> Este programa es manejado por micro-controlador, y le indica al LCD el grosor de cada punto, mientras mayor sea el grosor, las coordenadas en X e Y </w:t>
      </w:r>
      <w:r w:rsidR="00637835">
        <w:t>no tendrán una gran precisión al momento de presionar sobre la pantalla táctil.</w:t>
      </w:r>
    </w:p>
    <w:p w:rsidR="00AA1A05" w:rsidRDefault="00AA1A05" w:rsidP="001B1004">
      <w:pPr>
        <w:pStyle w:val="ParrafoSangriaSEO"/>
      </w:pPr>
    </w:p>
    <w:p w:rsidR="00B729E3" w:rsidRDefault="00B729E3" w:rsidP="001B1004">
      <w:pPr>
        <w:pStyle w:val="ParrafoSangriaSEO"/>
      </w:pPr>
    </w:p>
    <w:p w:rsidR="00B729E3" w:rsidRDefault="00A477C5" w:rsidP="001B1004">
      <w:pPr>
        <w:pStyle w:val="ParrafoSangriaSEO"/>
      </w:pPr>
      <w:r>
        <w:rPr>
          <w:noProof/>
        </w:rPr>
        <w:pict>
          <v:shape id="_x0000_s1158" type="#_x0000_t202" style="position:absolute;left:0;text-align:left;margin-left:415.35pt;margin-top:56.75pt;width:30.75pt;height:22.7pt;z-index:251785216;mso-width-relative:margin;mso-height-relative:margin" stroked="f">
            <v:textbox>
              <w:txbxContent>
                <w:p w:rsidR="00D65257" w:rsidRDefault="00D65257" w:rsidP="00453B94">
                  <w:pPr>
                    <w:rPr>
                      <w:lang w:val="es-ES"/>
                    </w:rPr>
                  </w:pPr>
                  <w:r>
                    <w:rPr>
                      <w:lang w:val="es-ES"/>
                    </w:rPr>
                    <w:t>100</w:t>
                  </w:r>
                </w:p>
              </w:txbxContent>
            </v:textbox>
          </v:shape>
        </w:pict>
      </w:r>
    </w:p>
    <w:p w:rsidR="00B729E3" w:rsidRDefault="00B729E3" w:rsidP="001B1004">
      <w:pPr>
        <w:pStyle w:val="ParrafoSangriaSEO"/>
      </w:pPr>
    </w:p>
    <w:p w:rsidR="00B729E3" w:rsidRDefault="0021145C" w:rsidP="001B1004">
      <w:pPr>
        <w:pStyle w:val="ParrafoSangriaSEO"/>
      </w:pPr>
      <w:r>
        <w:rPr>
          <w:noProof/>
        </w:rPr>
        <w:drawing>
          <wp:anchor distT="0" distB="0" distL="114300" distR="114300" simplePos="0" relativeHeight="251669504" behindDoc="0" locked="0" layoutInCell="1" allowOverlap="1">
            <wp:simplePos x="0" y="0"/>
            <wp:positionH relativeFrom="column">
              <wp:posOffset>1369695</wp:posOffset>
            </wp:positionH>
            <wp:positionV relativeFrom="paragraph">
              <wp:posOffset>-1192530</wp:posOffset>
            </wp:positionV>
            <wp:extent cx="2925445" cy="4000500"/>
            <wp:effectExtent l="19050" t="0" r="8255" b="0"/>
            <wp:wrapSquare wrapText="bothSides"/>
            <wp:docPr id="2" name="Imagen 11" descr="C:\Users\Inspiron\Documents\captur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nspiron\Documents\captures\image006.jpg"/>
                    <pic:cNvPicPr>
                      <a:picLocks noChangeAspect="1" noChangeArrowheads="1"/>
                    </pic:cNvPicPr>
                  </pic:nvPicPr>
                  <pic:blipFill>
                    <a:blip r:embed="rId16" cstate="print"/>
                    <a:srcRect/>
                    <a:stretch>
                      <a:fillRect/>
                    </a:stretch>
                  </pic:blipFill>
                  <pic:spPr bwMode="auto">
                    <a:xfrm>
                      <a:off x="0" y="0"/>
                      <a:ext cx="2925445" cy="4000500"/>
                    </a:xfrm>
                    <a:prstGeom prst="rect">
                      <a:avLst/>
                    </a:prstGeom>
                    <a:noFill/>
                    <a:ln w="9525">
                      <a:noFill/>
                      <a:miter lim="800000"/>
                      <a:headEnd/>
                      <a:tailEnd/>
                    </a:ln>
                  </pic:spPr>
                </pic:pic>
              </a:graphicData>
            </a:graphic>
          </wp:anchor>
        </w:drawing>
      </w:r>
    </w:p>
    <w:p w:rsidR="00B729E3" w:rsidRDefault="00B729E3" w:rsidP="001B1004">
      <w:pPr>
        <w:pStyle w:val="ParrafoSangriaSEO"/>
      </w:pPr>
    </w:p>
    <w:p w:rsidR="00B729E3" w:rsidRDefault="00B729E3" w:rsidP="001B1004">
      <w:pPr>
        <w:pStyle w:val="ParrafoSangriaSEO"/>
      </w:pPr>
    </w:p>
    <w:p w:rsidR="00B729E3" w:rsidRDefault="00B729E3" w:rsidP="001B1004">
      <w:pPr>
        <w:pStyle w:val="ParrafoSangriaSEO"/>
      </w:pPr>
    </w:p>
    <w:p w:rsidR="00B729E3" w:rsidRDefault="00B729E3" w:rsidP="001B1004">
      <w:pPr>
        <w:pStyle w:val="ParrafoSangriaSEO"/>
      </w:pPr>
    </w:p>
    <w:p w:rsidR="00B729E3" w:rsidRDefault="00A477C5" w:rsidP="001B1004">
      <w:pPr>
        <w:pStyle w:val="ParrafoSangriaSEO"/>
      </w:pPr>
      <w:r w:rsidRPr="00A477C5">
        <w:rPr>
          <w:noProof/>
          <w:lang w:val="es-ES" w:eastAsia="en-US"/>
        </w:rPr>
        <w:pict>
          <v:shape id="_x0000_s1030" type="#_x0000_t202" style="position:absolute;left:0;text-align:left;margin-left:99.45pt;margin-top:22.65pt;width:251.4pt;height:32.65pt;z-index:251671552;mso-height-percent:200;mso-height-percent:200;mso-width-relative:margin;mso-height-relative:margin" stroked="f">
            <v:textbox style="mso-fit-shape-to-text:t">
              <w:txbxContent>
                <w:p w:rsidR="00D65257" w:rsidRDefault="00D65257">
                  <w:pPr>
                    <w:rPr>
                      <w:lang w:val="es-ES"/>
                    </w:rPr>
                  </w:pPr>
                  <w:r>
                    <w:rPr>
                      <w:lang w:val="es-ES"/>
                    </w:rPr>
                    <w:t>Figura 6. circuito controlador de la pantalla táctil</w:t>
                  </w:r>
                </w:p>
              </w:txbxContent>
            </v:textbox>
          </v:shape>
        </w:pict>
      </w:r>
    </w:p>
    <w:p w:rsidR="0021145C" w:rsidRDefault="0021145C" w:rsidP="001B1004">
      <w:pPr>
        <w:pStyle w:val="ParrafoSangriaSEO"/>
      </w:pPr>
    </w:p>
    <w:p w:rsidR="00B729E3" w:rsidRDefault="00B729E3" w:rsidP="001B1004">
      <w:pPr>
        <w:pStyle w:val="ParrafoSangriaSEO"/>
      </w:pPr>
      <w:r>
        <w:t>Una vez determinadas las coordenadas en la pantalla táctil se procede a la respectiva conexión</w:t>
      </w:r>
      <w:r w:rsidR="00621409">
        <w:t>, se tiene en el caso de las láminas que contienen a los extremos derecha (</w:t>
      </w:r>
      <w:proofErr w:type="spellStart"/>
      <w:r w:rsidR="00621409">
        <w:t>right</w:t>
      </w:r>
      <w:proofErr w:type="spellEnd"/>
      <w:r w:rsidR="00621409">
        <w:t>) y arriba (top) va</w:t>
      </w:r>
      <w:r w:rsidR="00B9291B">
        <w:t xml:space="preserve">n conectados hacia </w:t>
      </w:r>
      <w:r w:rsidR="00621409">
        <w:t xml:space="preserve">los colectores de los transistores, estos pasan por la base causando una ligera diferencia de tensión, la cual a su vez pasa </w:t>
      </w:r>
      <w:r w:rsidR="00B9291B">
        <w:t>por la resistencia de 1k y</w:t>
      </w:r>
      <w:r w:rsidR="00621409">
        <w:t xml:space="preserve"> es parte esencial ya que regula esa diferencia para poder tener una mayor precisión.</w:t>
      </w:r>
    </w:p>
    <w:p w:rsidR="00326DFD" w:rsidRDefault="00A477C5" w:rsidP="00326DFD">
      <w:pPr>
        <w:pStyle w:val="ParrafoSangriaSEO"/>
      </w:pPr>
      <w:r>
        <w:rPr>
          <w:noProof/>
        </w:rPr>
        <w:pict>
          <v:shape id="_x0000_s1160" type="#_x0000_t202" style="position:absolute;left:0;text-align:left;margin-left:398.1pt;margin-top:143.15pt;width:30.75pt;height:22.7pt;z-index:251787264;mso-width-relative:margin;mso-height-relative:margin" stroked="f">
            <v:textbox>
              <w:txbxContent>
                <w:p w:rsidR="00D65257" w:rsidRDefault="00D65257" w:rsidP="009B12A1">
                  <w:pPr>
                    <w:rPr>
                      <w:lang w:val="es-ES"/>
                    </w:rPr>
                  </w:pPr>
                  <w:r>
                    <w:rPr>
                      <w:lang w:val="es-ES"/>
                    </w:rPr>
                    <w:t>110</w:t>
                  </w:r>
                </w:p>
              </w:txbxContent>
            </v:textbox>
          </v:shape>
        </w:pict>
      </w:r>
      <w:proofErr w:type="gramStart"/>
      <w:r w:rsidR="00326DFD">
        <w:t>Los extremos izquierdo</w:t>
      </w:r>
      <w:proofErr w:type="gramEnd"/>
      <w:r w:rsidR="00326DFD">
        <w:t xml:space="preserve"> (</w:t>
      </w:r>
      <w:proofErr w:type="spellStart"/>
      <w:r w:rsidR="00326DFD">
        <w:t>left</w:t>
      </w:r>
      <w:proofErr w:type="spellEnd"/>
      <w:r w:rsidR="00326DFD">
        <w:t>) e inferior (</w:t>
      </w:r>
      <w:proofErr w:type="spellStart"/>
      <w:r w:rsidR="00326DFD">
        <w:t>bottom</w:t>
      </w:r>
      <w:proofErr w:type="spellEnd"/>
      <w:r w:rsidR="00326DFD">
        <w:t>) tienen entradas bidireccionales  análogas, y son las que indican la variación de voltaje a medida que se presiona sobre la pantalla táctil.</w:t>
      </w:r>
    </w:p>
    <w:p w:rsidR="00326DFD" w:rsidRDefault="00326DFD" w:rsidP="00326DFD">
      <w:pPr>
        <w:pStyle w:val="ParrafoSangriaSEO"/>
      </w:pPr>
      <w:r>
        <w:lastRenderedPageBreak/>
        <w:t>La variación de voltaje es de entre 0 y 5 v,</w:t>
      </w:r>
      <w:r w:rsidR="00B9291B">
        <w:t xml:space="preserve"> pero debido </w:t>
      </w:r>
      <w:r w:rsidR="00B92F51">
        <w:t>a las caídas de voltaje que es ocasionado</w:t>
      </w:r>
      <w:r w:rsidR="00B9291B">
        <w:t xml:space="preserve"> </w:t>
      </w:r>
      <w:r w:rsidR="000939BD">
        <w:t xml:space="preserve">por </w:t>
      </w:r>
      <w:r w:rsidR="00B9291B">
        <w:t>otros componentes como los transistores</w:t>
      </w:r>
      <w:r w:rsidR="00B92F51">
        <w:t>,</w:t>
      </w:r>
      <w:r w:rsidR="00B9291B">
        <w:t xml:space="preserve"> dicha variación cambia</w:t>
      </w:r>
      <w:r w:rsidR="00B92F51">
        <w:t xml:space="preserve">. Para regular esta </w:t>
      </w:r>
      <w:r w:rsidR="007F4C88">
        <w:t xml:space="preserve"> variación se debe primero construir un circuito, el cual hace la conversión digital de las salidas </w:t>
      </w:r>
      <w:proofErr w:type="spellStart"/>
      <w:r w:rsidR="007F4C88">
        <w:t>left</w:t>
      </w:r>
      <w:proofErr w:type="spellEnd"/>
      <w:r w:rsidR="007F4C88">
        <w:t xml:space="preserve"> y </w:t>
      </w:r>
      <w:proofErr w:type="spellStart"/>
      <w:r w:rsidR="007F4C88">
        <w:t>bottom</w:t>
      </w:r>
      <w:proofErr w:type="spellEnd"/>
      <w:r w:rsidR="007F4C88">
        <w:t>, luego en la programación se especifican los rangos entre voltajes para poder seleccionar las coordenadas más precisas al momento de dibujar sobre el GLCD.</w:t>
      </w:r>
    </w:p>
    <w:p w:rsidR="00326DFD" w:rsidRDefault="00326DFD" w:rsidP="001B1004">
      <w:pPr>
        <w:pStyle w:val="ParrafoSangriaSEO"/>
        <w:rPr>
          <w:smallCaps/>
        </w:rPr>
      </w:pPr>
    </w:p>
    <w:p w:rsidR="00457AF2" w:rsidRDefault="00457AF2" w:rsidP="001B1004">
      <w:pPr>
        <w:pStyle w:val="ParrafoSangriaSEO"/>
        <w:rPr>
          <w:smallCaps/>
        </w:rPr>
      </w:pPr>
    </w:p>
    <w:p w:rsidR="00457AF2" w:rsidRDefault="00457AF2" w:rsidP="001B1004">
      <w:pPr>
        <w:pStyle w:val="ParrafoSangriaSEO"/>
        <w:rPr>
          <w:smallCaps/>
        </w:rPr>
      </w:pPr>
    </w:p>
    <w:p w:rsidR="00457AF2" w:rsidRDefault="00457AF2" w:rsidP="001B1004">
      <w:pPr>
        <w:pStyle w:val="ParrafoSangriaSEO"/>
        <w:rPr>
          <w:smallCaps/>
        </w:rPr>
      </w:pPr>
    </w:p>
    <w:p w:rsidR="00457AF2" w:rsidRDefault="00457AF2" w:rsidP="001B1004">
      <w:pPr>
        <w:pStyle w:val="ParrafoSangriaSEO"/>
        <w:rPr>
          <w:smallCaps/>
        </w:rPr>
      </w:pPr>
    </w:p>
    <w:p w:rsidR="00457AF2" w:rsidRDefault="00457AF2" w:rsidP="001B1004">
      <w:pPr>
        <w:pStyle w:val="ParrafoSangriaSEO"/>
        <w:rPr>
          <w:smallCaps/>
        </w:rPr>
      </w:pPr>
    </w:p>
    <w:p w:rsidR="00457AF2" w:rsidRDefault="00457AF2" w:rsidP="001B1004">
      <w:pPr>
        <w:pStyle w:val="ParrafoSangriaSEO"/>
        <w:rPr>
          <w:smallCaps/>
        </w:rPr>
      </w:pPr>
    </w:p>
    <w:p w:rsidR="00457AF2" w:rsidRDefault="00A477C5" w:rsidP="001B1004">
      <w:pPr>
        <w:pStyle w:val="ParrafoSangriaSEO"/>
        <w:rPr>
          <w:smallCaps/>
        </w:rPr>
      </w:pPr>
      <w:r>
        <w:rPr>
          <w:smallCaps/>
          <w:noProof/>
        </w:rPr>
        <w:pict>
          <v:shape id="_x0000_s1161" type="#_x0000_t202" style="position:absolute;left:0;text-align:left;margin-left:413.1pt;margin-top:170.75pt;width:30.75pt;height:22.7pt;z-index:251788288;mso-width-relative:margin;mso-height-relative:margin" stroked="f">
            <v:textbox>
              <w:txbxContent>
                <w:p w:rsidR="00D65257" w:rsidRDefault="00D65257" w:rsidP="009B12A1">
                  <w:pPr>
                    <w:rPr>
                      <w:lang w:val="es-ES"/>
                    </w:rPr>
                  </w:pPr>
                  <w:r>
                    <w:rPr>
                      <w:lang w:val="es-ES"/>
                    </w:rPr>
                    <w:t>12</w:t>
                  </w:r>
                </w:p>
              </w:txbxContent>
            </v:textbox>
          </v:shape>
        </w:pict>
      </w:r>
    </w:p>
    <w:p w:rsidR="00F026C5" w:rsidRPr="00C667BB" w:rsidRDefault="00F026C5" w:rsidP="00F44767">
      <w:pPr>
        <w:pStyle w:val="TitulosSEO"/>
      </w:pPr>
      <w:r w:rsidRPr="00C667BB">
        <w:lastRenderedPageBreak/>
        <w:t>Cap</w:t>
      </w:r>
      <w:r w:rsidR="007A2E57">
        <w:t>í</w:t>
      </w:r>
      <w:r w:rsidRPr="00C667BB">
        <w:t>tulo 2</w:t>
      </w:r>
    </w:p>
    <w:p w:rsidR="003B1040" w:rsidRPr="003B1040" w:rsidRDefault="003B1040" w:rsidP="006E59D2">
      <w:pPr>
        <w:pStyle w:val="TT1"/>
      </w:pPr>
      <w:bookmarkStart w:id="7" w:name="_Toc280092383"/>
      <w:r w:rsidRPr="003B1040">
        <w:t xml:space="preserve">Diseño </w:t>
      </w:r>
      <w:r w:rsidR="00081D9C">
        <w:t>y programacion</w:t>
      </w:r>
      <w:bookmarkEnd w:id="7"/>
    </w:p>
    <w:p w:rsidR="00811A26" w:rsidRPr="0017124A" w:rsidRDefault="00811A26" w:rsidP="00F44767">
      <w:pPr>
        <w:pStyle w:val="TT2"/>
      </w:pPr>
      <w:bookmarkStart w:id="8" w:name="_Toc280092384"/>
      <w:r w:rsidRPr="0017124A">
        <w:t>Introducción</w:t>
      </w:r>
      <w:bookmarkEnd w:id="8"/>
    </w:p>
    <w:p w:rsidR="00081D9C" w:rsidRDefault="00081D9C" w:rsidP="00F44767">
      <w:pPr>
        <w:shd w:val="clear" w:color="auto" w:fill="FFFFFF"/>
        <w:spacing w:before="120" w:after="240" w:line="480" w:lineRule="auto"/>
        <w:ind w:left="340"/>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A continuación se detallan las principales líneas de código que permiten la comunicación entre la LCD táctil y la GLCD. Una aplicación sencilla es la de mantener el registro de gráficos escritos sobre la pantalla y luego visualizar esta información.</w:t>
      </w:r>
    </w:p>
    <w:p w:rsidR="00081D9C" w:rsidRDefault="00081D9C" w:rsidP="00F44767">
      <w:pPr>
        <w:shd w:val="clear" w:color="auto" w:fill="FFFFFF"/>
        <w:spacing w:before="120" w:after="240" w:line="480" w:lineRule="auto"/>
        <w:ind w:left="340"/>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 xml:space="preserve">Una solución al problema es la </w:t>
      </w:r>
      <w:r w:rsidR="00B9291B">
        <w:rPr>
          <w:rFonts w:ascii="Arial" w:eastAsia="Times New Roman" w:hAnsi="Arial" w:cs="Arial"/>
          <w:color w:val="000000"/>
          <w:sz w:val="24"/>
          <w:szCs w:val="24"/>
          <w:lang w:eastAsia="es-EC"/>
        </w:rPr>
        <w:t xml:space="preserve">de </w:t>
      </w:r>
      <w:r w:rsidR="00F943DD">
        <w:rPr>
          <w:rFonts w:ascii="Arial" w:eastAsia="Times New Roman" w:hAnsi="Arial" w:cs="Arial"/>
          <w:color w:val="000000"/>
          <w:sz w:val="24"/>
          <w:szCs w:val="24"/>
          <w:lang w:eastAsia="es-EC"/>
        </w:rPr>
        <w:t>tener un programa base para cualquier implementación que se requiera en el futuro, ya que se describe la información que la DE2 recibe y como la interpreta para su respectivo resultado en la GLDC.</w:t>
      </w:r>
    </w:p>
    <w:p w:rsidR="00457AF2" w:rsidRDefault="0003571B" w:rsidP="00F44767">
      <w:pPr>
        <w:shd w:val="clear" w:color="auto" w:fill="FFFFFF"/>
        <w:spacing w:before="120" w:after="240" w:line="480" w:lineRule="auto"/>
        <w:ind w:left="340"/>
        <w:jc w:val="both"/>
        <w:rPr>
          <w:rFonts w:ascii="Arial" w:eastAsia="Times New Roman" w:hAnsi="Arial" w:cs="Arial"/>
          <w:color w:val="000000"/>
          <w:sz w:val="24"/>
          <w:szCs w:val="24"/>
          <w:lang w:eastAsia="es-EC"/>
        </w:rPr>
        <w:sectPr w:rsidR="00457AF2" w:rsidSect="00453B94">
          <w:pgSz w:w="11907" w:h="16840" w:code="9"/>
          <w:pgMar w:top="2268" w:right="1361" w:bottom="2268" w:left="2268" w:header="709" w:footer="709" w:gutter="0"/>
          <w:pgNumType w:start="2"/>
          <w:cols w:space="708"/>
          <w:docGrid w:linePitch="360"/>
        </w:sectPr>
      </w:pPr>
      <w:r>
        <w:rPr>
          <w:rFonts w:ascii="Arial" w:eastAsia="Times New Roman" w:hAnsi="Arial" w:cs="Arial"/>
          <w:color w:val="000000"/>
          <w:sz w:val="24"/>
          <w:szCs w:val="24"/>
          <w:lang w:eastAsia="es-EC"/>
        </w:rPr>
        <w:t xml:space="preserve">Dentro de la programación se tienen funciones para la especificación de </w:t>
      </w:r>
    </w:p>
    <w:p w:rsidR="0003571B" w:rsidRDefault="0003571B" w:rsidP="00F44767">
      <w:pPr>
        <w:shd w:val="clear" w:color="auto" w:fill="FFFFFF"/>
        <w:spacing w:before="120" w:after="240" w:line="480" w:lineRule="auto"/>
        <w:ind w:left="340"/>
        <w:jc w:val="both"/>
        <w:rPr>
          <w:rFonts w:ascii="Arial" w:eastAsia="Times New Roman" w:hAnsi="Arial" w:cs="Arial"/>
          <w:color w:val="000000"/>
          <w:sz w:val="24"/>
          <w:szCs w:val="24"/>
          <w:lang w:eastAsia="es-EC"/>
        </w:rPr>
      </w:pPr>
      <w:proofErr w:type="gramStart"/>
      <w:r>
        <w:rPr>
          <w:rFonts w:ascii="Arial" w:eastAsia="Times New Roman" w:hAnsi="Arial" w:cs="Arial"/>
          <w:color w:val="000000"/>
          <w:sz w:val="24"/>
          <w:szCs w:val="24"/>
          <w:lang w:eastAsia="es-EC"/>
        </w:rPr>
        <w:lastRenderedPageBreak/>
        <w:t>las</w:t>
      </w:r>
      <w:proofErr w:type="gramEnd"/>
      <w:r>
        <w:rPr>
          <w:rFonts w:ascii="Arial" w:eastAsia="Times New Roman" w:hAnsi="Arial" w:cs="Arial"/>
          <w:color w:val="000000"/>
          <w:sz w:val="24"/>
          <w:szCs w:val="24"/>
          <w:lang w:eastAsia="es-EC"/>
        </w:rPr>
        <w:t xml:space="preserve"> coordenadas. Los puntos X e Y son vectores de 8 bits ya que la información que se obtiene</w:t>
      </w:r>
      <w:r w:rsidR="00B15EC0">
        <w:rPr>
          <w:rFonts w:ascii="Arial" w:eastAsia="Times New Roman" w:hAnsi="Arial" w:cs="Arial"/>
          <w:color w:val="000000"/>
          <w:sz w:val="24"/>
          <w:szCs w:val="24"/>
          <w:lang w:eastAsia="es-EC"/>
        </w:rPr>
        <w:t xml:space="preserve"> de los convertidores analógico</w:t>
      </w:r>
      <w:r>
        <w:rPr>
          <w:rFonts w:ascii="Arial" w:eastAsia="Times New Roman" w:hAnsi="Arial" w:cs="Arial"/>
          <w:color w:val="000000"/>
          <w:sz w:val="24"/>
          <w:szCs w:val="24"/>
          <w:lang w:eastAsia="es-EC"/>
        </w:rPr>
        <w:t xml:space="preserve"> </w:t>
      </w:r>
      <w:r w:rsidR="00B15EC0">
        <w:rPr>
          <w:rFonts w:ascii="Arial" w:eastAsia="Times New Roman" w:hAnsi="Arial" w:cs="Arial"/>
          <w:color w:val="000000"/>
          <w:sz w:val="24"/>
          <w:szCs w:val="24"/>
          <w:lang w:eastAsia="es-EC"/>
        </w:rPr>
        <w:t>a digitales</w:t>
      </w:r>
      <w:r w:rsidR="00B9291B">
        <w:rPr>
          <w:rFonts w:ascii="Arial" w:eastAsia="Times New Roman" w:hAnsi="Arial" w:cs="Arial"/>
          <w:color w:val="000000"/>
          <w:sz w:val="24"/>
          <w:szCs w:val="24"/>
          <w:lang w:eastAsia="es-EC"/>
        </w:rPr>
        <w:t xml:space="preserve"> </w:t>
      </w:r>
      <w:r w:rsidR="00B92F51">
        <w:rPr>
          <w:rFonts w:ascii="Arial" w:eastAsia="Times New Roman" w:hAnsi="Arial" w:cs="Arial"/>
          <w:color w:val="000000"/>
          <w:sz w:val="24"/>
          <w:szCs w:val="24"/>
          <w:lang w:eastAsia="es-EC"/>
        </w:rPr>
        <w:t xml:space="preserve">que </w:t>
      </w:r>
      <w:r>
        <w:rPr>
          <w:rFonts w:ascii="Arial" w:eastAsia="Times New Roman" w:hAnsi="Arial" w:cs="Arial"/>
          <w:color w:val="000000"/>
          <w:sz w:val="24"/>
          <w:szCs w:val="24"/>
          <w:lang w:eastAsia="es-EC"/>
        </w:rPr>
        <w:t>tienen dicha dimensión.</w:t>
      </w:r>
    </w:p>
    <w:p w:rsidR="0003571B" w:rsidRDefault="007D64C4" w:rsidP="00F44767">
      <w:pPr>
        <w:shd w:val="clear" w:color="auto" w:fill="FFFFFF"/>
        <w:spacing w:before="120" w:after="240" w:line="480" w:lineRule="auto"/>
        <w:ind w:left="340"/>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 xml:space="preserve">Uno de los problemas a tratar es la determinación de las páginas sobre las cuales </w:t>
      </w:r>
      <w:r w:rsidR="00643586">
        <w:rPr>
          <w:rFonts w:ascii="Arial" w:eastAsia="Times New Roman" w:hAnsi="Arial" w:cs="Arial"/>
          <w:color w:val="000000"/>
          <w:sz w:val="24"/>
          <w:szCs w:val="24"/>
          <w:lang w:eastAsia="es-EC"/>
        </w:rPr>
        <w:t>se escribe. Para esto se implementa una función que determina la posición de la misma.</w:t>
      </w:r>
    </w:p>
    <w:p w:rsidR="00BB1A5C" w:rsidRDefault="00BB1A5C" w:rsidP="00F44767">
      <w:pPr>
        <w:shd w:val="clear" w:color="auto" w:fill="FFFFFF"/>
        <w:spacing w:before="120" w:after="240" w:line="480" w:lineRule="auto"/>
        <w:ind w:left="340"/>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La función de la figura 7 corresponde a seleccionar la página sobre la cual se hizo presión en la pantalla táctil. La variable de entrada es un vector con las coordenadas en X</w:t>
      </w:r>
      <w:r w:rsidR="00A0165D">
        <w:rPr>
          <w:rFonts w:ascii="Arial" w:eastAsia="Times New Roman" w:hAnsi="Arial" w:cs="Arial"/>
          <w:color w:val="000000"/>
          <w:sz w:val="24"/>
          <w:szCs w:val="24"/>
          <w:lang w:eastAsia="es-EC"/>
        </w:rPr>
        <w:t>, retorna un</w:t>
      </w:r>
      <w:r>
        <w:rPr>
          <w:rFonts w:ascii="Arial" w:eastAsia="Times New Roman" w:hAnsi="Arial" w:cs="Arial"/>
          <w:color w:val="000000"/>
          <w:sz w:val="24"/>
          <w:szCs w:val="24"/>
          <w:lang w:eastAsia="es-EC"/>
        </w:rPr>
        <w:t xml:space="preserve"> entero con el número de página.</w:t>
      </w:r>
    </w:p>
    <w:p w:rsidR="00643586" w:rsidRDefault="00A477C5" w:rsidP="00643586">
      <w:pPr>
        <w:shd w:val="clear" w:color="auto" w:fill="FFFFFF"/>
        <w:spacing w:before="120" w:after="240" w:line="480" w:lineRule="auto"/>
        <w:ind w:left="340"/>
        <w:jc w:val="both"/>
        <w:rPr>
          <w:rFonts w:ascii="Arial" w:eastAsia="Times New Roman" w:hAnsi="Arial" w:cs="Arial"/>
          <w:color w:val="000000"/>
          <w:sz w:val="24"/>
          <w:szCs w:val="24"/>
          <w:lang w:eastAsia="es-EC"/>
        </w:rPr>
      </w:pPr>
      <w:r w:rsidRPr="00A477C5">
        <w:rPr>
          <w:rFonts w:ascii="Arial" w:eastAsia="Times New Roman" w:hAnsi="Arial" w:cs="Arial"/>
          <w:noProof/>
          <w:color w:val="000000"/>
          <w:sz w:val="24"/>
          <w:szCs w:val="24"/>
          <w:lang w:val="es-ES" w:eastAsia="es-EC"/>
        </w:rPr>
        <w:pict>
          <v:shape id="_x0000_s1033" type="#_x0000_t202" style="position:absolute;left:0;text-align:left;margin-left:103.55pt;margin-top:166.05pt;width:202.3pt;height:32.65pt;z-index:251678720;mso-height-percent:200;mso-height-percent:200;mso-width-relative:margin;mso-height-relative:margin" stroked="f">
            <v:textbox style="mso-next-textbox:#_x0000_s1033;mso-fit-shape-to-text:t">
              <w:txbxContent>
                <w:p w:rsidR="00D65257" w:rsidRDefault="00D65257">
                  <w:pPr>
                    <w:rPr>
                      <w:lang w:val="es-ES"/>
                    </w:rPr>
                  </w:pPr>
                  <w:r>
                    <w:rPr>
                      <w:lang w:val="es-ES"/>
                    </w:rPr>
                    <w:t>Figura 7. Función para seleccionar página</w:t>
                  </w:r>
                </w:p>
              </w:txbxContent>
            </v:textbox>
          </v:shape>
        </w:pict>
      </w:r>
      <w:r w:rsidR="00643586">
        <w:rPr>
          <w:rFonts w:ascii="Arial" w:eastAsia="Times New Roman" w:hAnsi="Arial" w:cs="Arial"/>
          <w:noProof/>
          <w:color w:val="000000"/>
          <w:sz w:val="24"/>
          <w:szCs w:val="24"/>
          <w:lang w:eastAsia="es-EC"/>
        </w:rPr>
        <w:drawing>
          <wp:inline distT="0" distB="0" distL="0" distR="0">
            <wp:extent cx="5256530" cy="1972999"/>
            <wp:effectExtent l="19050" t="0" r="1270" b="0"/>
            <wp:docPr id="13" name="Imagen 13" descr="C:\Users\Inspiron\Documents\captur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nspiron\Documents\captures\image007.jpg"/>
                    <pic:cNvPicPr>
                      <a:picLocks noChangeAspect="1" noChangeArrowheads="1"/>
                    </pic:cNvPicPr>
                  </pic:nvPicPr>
                  <pic:blipFill>
                    <a:blip r:embed="rId17" cstate="print"/>
                    <a:srcRect/>
                    <a:stretch>
                      <a:fillRect/>
                    </a:stretch>
                  </pic:blipFill>
                  <pic:spPr bwMode="auto">
                    <a:xfrm>
                      <a:off x="0" y="0"/>
                      <a:ext cx="5256530" cy="1972999"/>
                    </a:xfrm>
                    <a:prstGeom prst="rect">
                      <a:avLst/>
                    </a:prstGeom>
                    <a:noFill/>
                    <a:ln w="9525">
                      <a:noFill/>
                      <a:miter lim="800000"/>
                      <a:headEnd/>
                      <a:tailEnd/>
                    </a:ln>
                  </pic:spPr>
                </pic:pic>
              </a:graphicData>
            </a:graphic>
          </wp:inline>
        </w:drawing>
      </w:r>
    </w:p>
    <w:p w:rsidR="00BB1A5C" w:rsidRDefault="00BB1A5C" w:rsidP="00BB1A5C">
      <w:pPr>
        <w:shd w:val="clear" w:color="auto" w:fill="FFFFFF"/>
        <w:spacing w:before="120" w:after="240" w:line="480" w:lineRule="auto"/>
        <w:jc w:val="both"/>
        <w:rPr>
          <w:rFonts w:ascii="Arial" w:eastAsia="Times New Roman" w:hAnsi="Arial" w:cs="Arial"/>
          <w:color w:val="000000"/>
          <w:sz w:val="24"/>
          <w:szCs w:val="24"/>
          <w:lang w:eastAsia="es-EC"/>
        </w:rPr>
      </w:pPr>
    </w:p>
    <w:p w:rsidR="0003571B" w:rsidRDefault="00A477C5" w:rsidP="00F44767">
      <w:pPr>
        <w:shd w:val="clear" w:color="auto" w:fill="FFFFFF"/>
        <w:spacing w:before="120" w:after="240" w:line="480" w:lineRule="auto"/>
        <w:ind w:left="340"/>
        <w:jc w:val="both"/>
        <w:rPr>
          <w:rFonts w:ascii="Arial" w:eastAsia="Times New Roman" w:hAnsi="Arial" w:cs="Arial"/>
          <w:color w:val="000000"/>
          <w:sz w:val="24"/>
          <w:szCs w:val="24"/>
          <w:lang w:eastAsia="es-EC"/>
        </w:rPr>
      </w:pPr>
      <w:r>
        <w:rPr>
          <w:rFonts w:ascii="Arial" w:eastAsia="Times New Roman" w:hAnsi="Arial" w:cs="Arial"/>
          <w:noProof/>
          <w:color w:val="000000"/>
          <w:sz w:val="24"/>
          <w:szCs w:val="24"/>
          <w:lang w:eastAsia="es-EC"/>
        </w:rPr>
        <w:pict>
          <v:shape id="_x0000_s1163" type="#_x0000_t202" style="position:absolute;left:0;text-align:left;margin-left:425.1pt;margin-top:159.95pt;width:30.75pt;height:22.7pt;z-index:251789312;mso-width-relative:margin;mso-height-relative:margin" stroked="f">
            <v:textbox>
              <w:txbxContent>
                <w:p w:rsidR="00D65257" w:rsidRDefault="00D65257" w:rsidP="009B12A1">
                  <w:pPr>
                    <w:rPr>
                      <w:lang w:val="es-ES"/>
                    </w:rPr>
                  </w:pPr>
                  <w:r>
                    <w:rPr>
                      <w:lang w:val="es-ES"/>
                    </w:rPr>
                    <w:t>14</w:t>
                  </w:r>
                </w:p>
              </w:txbxContent>
            </v:textbox>
          </v:shape>
        </w:pict>
      </w:r>
      <w:r w:rsidR="007D64C4">
        <w:rPr>
          <w:rFonts w:ascii="Arial" w:eastAsia="Times New Roman" w:hAnsi="Arial" w:cs="Arial"/>
          <w:color w:val="000000"/>
          <w:sz w:val="24"/>
          <w:szCs w:val="24"/>
          <w:lang w:eastAsia="es-EC"/>
        </w:rPr>
        <w:t xml:space="preserve">Dentro de los diagramas de estado se tienen ciertas llamadas a funciones que nos facilitan el almacenamiento de los gráficos que </w:t>
      </w:r>
      <w:r w:rsidR="00B15EC0">
        <w:rPr>
          <w:rFonts w:ascii="Arial" w:eastAsia="Times New Roman" w:hAnsi="Arial" w:cs="Arial"/>
          <w:color w:val="000000"/>
          <w:sz w:val="24"/>
          <w:szCs w:val="24"/>
          <w:lang w:eastAsia="es-EC"/>
        </w:rPr>
        <w:t>son</w:t>
      </w:r>
      <w:r w:rsidR="007D64C4">
        <w:rPr>
          <w:rFonts w:ascii="Arial" w:eastAsia="Times New Roman" w:hAnsi="Arial" w:cs="Arial"/>
          <w:color w:val="000000"/>
          <w:sz w:val="24"/>
          <w:szCs w:val="24"/>
          <w:lang w:eastAsia="es-EC"/>
        </w:rPr>
        <w:t xml:space="preserve"> dibujados sobre la pantalla táctil.</w:t>
      </w:r>
    </w:p>
    <w:p w:rsidR="00643586" w:rsidRDefault="00B9291B" w:rsidP="00F44767">
      <w:pPr>
        <w:shd w:val="clear" w:color="auto" w:fill="FFFFFF"/>
        <w:spacing w:before="120" w:after="240" w:line="480" w:lineRule="auto"/>
        <w:ind w:left="340"/>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lastRenderedPageBreak/>
        <w:t>El estado “leer”</w:t>
      </w:r>
      <w:r w:rsidR="005151F2">
        <w:rPr>
          <w:rFonts w:ascii="Arial" w:eastAsia="Times New Roman" w:hAnsi="Arial" w:cs="Arial"/>
          <w:color w:val="000000"/>
          <w:sz w:val="24"/>
          <w:szCs w:val="24"/>
          <w:lang w:eastAsia="es-EC"/>
        </w:rPr>
        <w:t xml:space="preserve"> permite que las coordenadas X e</w:t>
      </w:r>
      <w:r>
        <w:rPr>
          <w:rFonts w:ascii="Arial" w:eastAsia="Times New Roman" w:hAnsi="Arial" w:cs="Arial"/>
          <w:color w:val="000000"/>
          <w:sz w:val="24"/>
          <w:szCs w:val="24"/>
          <w:lang w:eastAsia="es-EC"/>
        </w:rPr>
        <w:t xml:space="preserve"> Y sean </w:t>
      </w:r>
      <w:r w:rsidR="005151F2">
        <w:rPr>
          <w:rFonts w:ascii="Arial" w:eastAsia="Times New Roman" w:hAnsi="Arial" w:cs="Arial"/>
          <w:color w:val="000000"/>
          <w:sz w:val="24"/>
          <w:szCs w:val="24"/>
          <w:lang w:eastAsia="es-EC"/>
        </w:rPr>
        <w:t>leídos</w:t>
      </w:r>
      <w:r>
        <w:rPr>
          <w:rFonts w:ascii="Arial" w:eastAsia="Times New Roman" w:hAnsi="Arial" w:cs="Arial"/>
          <w:color w:val="000000"/>
          <w:sz w:val="24"/>
          <w:szCs w:val="24"/>
          <w:lang w:eastAsia="es-EC"/>
        </w:rPr>
        <w:t xml:space="preserve"> por la DE2 para ser procesados en los siguientes estados.</w:t>
      </w:r>
    </w:p>
    <w:p w:rsidR="00A0165D" w:rsidRDefault="00A0165D" w:rsidP="00F44767">
      <w:pPr>
        <w:shd w:val="clear" w:color="auto" w:fill="FFFFFF"/>
        <w:spacing w:before="120" w:after="240" w:line="480" w:lineRule="auto"/>
        <w:ind w:left="340"/>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 xml:space="preserve">La función de la figura 9 indica el estado sobre el cual se procesa la información que proviene del circuito exterior (convertidores analógicos), la señal </w:t>
      </w:r>
      <w:proofErr w:type="spellStart"/>
      <w:r>
        <w:rPr>
          <w:rFonts w:ascii="Arial" w:eastAsia="Times New Roman" w:hAnsi="Arial" w:cs="Arial"/>
          <w:color w:val="000000"/>
          <w:sz w:val="24"/>
          <w:szCs w:val="24"/>
          <w:lang w:eastAsia="es-EC"/>
        </w:rPr>
        <w:t>qbar</w:t>
      </w:r>
      <w:proofErr w:type="spellEnd"/>
      <w:r>
        <w:rPr>
          <w:rFonts w:ascii="Arial" w:eastAsia="Times New Roman" w:hAnsi="Arial" w:cs="Arial"/>
          <w:color w:val="000000"/>
          <w:sz w:val="24"/>
          <w:szCs w:val="24"/>
          <w:lang w:eastAsia="es-EC"/>
        </w:rPr>
        <w:t xml:space="preserve"> es un indicador para verificar que p2 fue activada. P2 representa la pantalla táctil, cambia a 1 cuando se hace presión sobre la misma.</w:t>
      </w:r>
    </w:p>
    <w:p w:rsidR="00A0165D" w:rsidRDefault="00A477C5" w:rsidP="00F44767">
      <w:pPr>
        <w:shd w:val="clear" w:color="auto" w:fill="FFFFFF"/>
        <w:spacing w:before="120" w:after="240" w:line="480" w:lineRule="auto"/>
        <w:ind w:left="340"/>
        <w:jc w:val="both"/>
        <w:rPr>
          <w:rFonts w:ascii="Arial" w:eastAsia="Times New Roman" w:hAnsi="Arial" w:cs="Arial"/>
          <w:color w:val="000000"/>
          <w:sz w:val="24"/>
          <w:szCs w:val="24"/>
          <w:lang w:eastAsia="es-EC"/>
        </w:rPr>
      </w:pPr>
      <w:r w:rsidRPr="00A477C5">
        <w:rPr>
          <w:rFonts w:ascii="Arial" w:eastAsia="Times New Roman" w:hAnsi="Arial" w:cs="Arial"/>
          <w:noProof/>
          <w:color w:val="000000"/>
          <w:sz w:val="24"/>
          <w:szCs w:val="24"/>
          <w:lang w:val="es-ES" w:eastAsia="es-EC"/>
        </w:rPr>
        <w:pict>
          <v:shape id="_x0000_s1034" type="#_x0000_t202" style="position:absolute;left:0;text-align:left;margin-left:49.9pt;margin-top:124.05pt;width:408.2pt;height:48.1pt;z-index:251680768;mso-height-percent:200;mso-height-percent:200;mso-width-relative:margin;mso-height-relative:margin" stroked="f">
            <v:textbox style="mso-next-textbox:#_x0000_s1034;mso-fit-shape-to-text:t">
              <w:txbxContent>
                <w:p w:rsidR="00D65257" w:rsidRDefault="00D65257">
                  <w:pPr>
                    <w:rPr>
                      <w:lang w:val="es-ES"/>
                    </w:rPr>
                  </w:pPr>
                  <w:r>
                    <w:rPr>
                      <w:lang w:val="es-ES"/>
                    </w:rPr>
                    <w:t>Figura 9.  Estado LEER, espera los datos externos (coordenadas X e Y) de la pantalla táctil</w:t>
                  </w:r>
                </w:p>
              </w:txbxContent>
            </v:textbox>
          </v:shape>
        </w:pict>
      </w:r>
      <w:r w:rsidR="00A0165D">
        <w:rPr>
          <w:rFonts w:ascii="Arial" w:eastAsia="Times New Roman" w:hAnsi="Arial" w:cs="Arial"/>
          <w:noProof/>
          <w:color w:val="000000"/>
          <w:sz w:val="24"/>
          <w:szCs w:val="24"/>
          <w:lang w:eastAsia="es-EC"/>
        </w:rPr>
        <w:drawing>
          <wp:inline distT="0" distB="0" distL="0" distR="0">
            <wp:extent cx="5200650" cy="1362075"/>
            <wp:effectExtent l="19050" t="0" r="0" b="0"/>
            <wp:docPr id="1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5200650" cy="1362075"/>
                    </a:xfrm>
                    <a:prstGeom prst="rect">
                      <a:avLst/>
                    </a:prstGeom>
                    <a:noFill/>
                    <a:ln w="9525">
                      <a:noFill/>
                      <a:miter lim="800000"/>
                      <a:headEnd/>
                      <a:tailEnd/>
                    </a:ln>
                  </pic:spPr>
                </pic:pic>
              </a:graphicData>
            </a:graphic>
          </wp:inline>
        </w:drawing>
      </w:r>
    </w:p>
    <w:p w:rsidR="0021145C" w:rsidRDefault="0021145C" w:rsidP="00F44767">
      <w:pPr>
        <w:shd w:val="clear" w:color="auto" w:fill="FFFFFF"/>
        <w:spacing w:before="120" w:after="240" w:line="480" w:lineRule="auto"/>
        <w:ind w:left="340"/>
        <w:jc w:val="both"/>
        <w:rPr>
          <w:rFonts w:ascii="Arial" w:eastAsia="Times New Roman" w:hAnsi="Arial" w:cs="Arial"/>
          <w:color w:val="000000"/>
          <w:sz w:val="24"/>
          <w:szCs w:val="24"/>
          <w:lang w:eastAsia="es-EC"/>
        </w:rPr>
      </w:pPr>
    </w:p>
    <w:p w:rsidR="003B1040" w:rsidRDefault="003B1040" w:rsidP="00F44767">
      <w:pPr>
        <w:pStyle w:val="TT2"/>
      </w:pPr>
      <w:bookmarkStart w:id="9" w:name="_Toc280092385"/>
      <w:r w:rsidRPr="003B1040">
        <w:t xml:space="preserve">Esquema general de la </w:t>
      </w:r>
      <w:r w:rsidR="006337E5" w:rsidRPr="003B1040">
        <w:t>aplicación</w:t>
      </w:r>
      <w:bookmarkEnd w:id="9"/>
    </w:p>
    <w:p w:rsidR="003B1040" w:rsidRDefault="00B15EC0" w:rsidP="005E4F42">
      <w:pPr>
        <w:pStyle w:val="ParrafoSangriaSEO"/>
      </w:pPr>
      <w:r>
        <w:rPr>
          <w:lang w:val="es-MX"/>
        </w:rPr>
        <w:t xml:space="preserve">Para explicar el funcionamiento de la pantalla táctil y la GLCD </w:t>
      </w:r>
      <w:r w:rsidR="00637835">
        <w:rPr>
          <w:lang w:val="es-MX"/>
        </w:rPr>
        <w:t>se desarrolló</w:t>
      </w:r>
      <w:r w:rsidR="006D537A">
        <w:rPr>
          <w:lang w:val="es-MX"/>
        </w:rPr>
        <w:t xml:space="preserve"> </w:t>
      </w:r>
      <w:r w:rsidR="006D537A">
        <w:t>u</w:t>
      </w:r>
      <w:r w:rsidR="005E4F42">
        <w:t xml:space="preserve">na aplicación </w:t>
      </w:r>
      <w:r w:rsidR="006D537A">
        <w:t xml:space="preserve">que </w:t>
      </w:r>
      <w:r w:rsidR="005E4F42">
        <w:t xml:space="preserve">consiste en la gráfica de objetos por medio de la pantalla táctil y presentar dos botones sobre la pantalla GLCD. </w:t>
      </w:r>
    </w:p>
    <w:p w:rsidR="005E4F42" w:rsidRDefault="00A477C5" w:rsidP="005E4F42">
      <w:pPr>
        <w:pStyle w:val="ParrafoSangriaSEO"/>
      </w:pPr>
      <w:r>
        <w:rPr>
          <w:noProof/>
        </w:rPr>
        <w:pict>
          <v:shape id="_x0000_s1164" type="#_x0000_t202" style="position:absolute;left:0;text-align:left;margin-left:417.6pt;margin-top:146.9pt;width:30.75pt;height:22.7pt;z-index:251790336;mso-width-relative:margin;mso-height-relative:margin" stroked="f">
            <v:textbox>
              <w:txbxContent>
                <w:p w:rsidR="00D65257" w:rsidRDefault="00D65257" w:rsidP="009B12A1">
                  <w:pPr>
                    <w:rPr>
                      <w:lang w:val="es-ES"/>
                    </w:rPr>
                  </w:pPr>
                  <w:r>
                    <w:rPr>
                      <w:lang w:val="es-ES"/>
                    </w:rPr>
                    <w:t>15</w:t>
                  </w:r>
                </w:p>
              </w:txbxContent>
            </v:textbox>
          </v:shape>
        </w:pict>
      </w:r>
      <w:r w:rsidR="005E4F42">
        <w:t xml:space="preserve">La pantalla está dividida en dos caras, la cara izquierda tiene la sección de </w:t>
      </w:r>
      <w:r w:rsidR="00FB1383">
        <w:t>los botones</w:t>
      </w:r>
      <w:r w:rsidR="005E4F42">
        <w:t>, mientras que la parte derecha tiene la parte para graficar los objetos, los cuales van a ser guardados en la DE2.</w:t>
      </w:r>
    </w:p>
    <w:p w:rsidR="005E4F42" w:rsidRDefault="005E4F42" w:rsidP="005E4F42">
      <w:pPr>
        <w:pStyle w:val="ParrafoSangriaSEO"/>
      </w:pPr>
      <w:r>
        <w:lastRenderedPageBreak/>
        <w:t>La sección d</w:t>
      </w:r>
      <w:r w:rsidR="007C55C0">
        <w:t>e los botones consta de dos, uno para guardar y otro para visualizar. El botón de guardar, almacena la información en este caso el objeto graficado  en la parte izquierda. Una vez presionado se borra el objeto y se almacena en este caso en un arreglo dentro de la DE2.</w:t>
      </w:r>
    </w:p>
    <w:p w:rsidR="007C55C0" w:rsidRDefault="007C55C0" w:rsidP="005E4F42">
      <w:pPr>
        <w:pStyle w:val="ParrafoSangriaSEO"/>
      </w:pPr>
      <w:r>
        <w:t>El botón visualizar, corre todos los gráficos almacenados con una diferencia de tiempo entre ellos</w:t>
      </w:r>
      <w:r w:rsidR="00AC7459">
        <w:t xml:space="preserve"> de 3</w:t>
      </w:r>
      <w:r w:rsidR="006D537A">
        <w:t xml:space="preserve"> segundos</w:t>
      </w:r>
      <w:r>
        <w:t xml:space="preserve">. </w:t>
      </w:r>
    </w:p>
    <w:p w:rsidR="005E4F42" w:rsidRDefault="005E4F42" w:rsidP="005E4F42">
      <w:pPr>
        <w:pStyle w:val="ParrafoSangriaSEO"/>
      </w:pPr>
    </w:p>
    <w:p w:rsidR="00226DD3" w:rsidRDefault="00226DD3" w:rsidP="005E4F42">
      <w:pPr>
        <w:pStyle w:val="ParrafoSangriaSEO"/>
      </w:pPr>
    </w:p>
    <w:p w:rsidR="00053D77" w:rsidRDefault="00053D77" w:rsidP="005E4F42">
      <w:pPr>
        <w:pStyle w:val="ParrafoSangriaSEO"/>
      </w:pPr>
    </w:p>
    <w:p w:rsidR="00053D77" w:rsidRPr="003B1040" w:rsidRDefault="00A477C5" w:rsidP="005E4F42">
      <w:pPr>
        <w:pStyle w:val="ParrafoSangriaSEO"/>
      </w:pPr>
      <w:r>
        <w:rPr>
          <w:noProof/>
        </w:rPr>
        <w:pict>
          <v:shape id="_x0000_s1165" type="#_x0000_t202" style="position:absolute;left:0;text-align:left;margin-left:404.85pt;margin-top:358.2pt;width:30.75pt;height:22.7pt;z-index:251791360;mso-width-relative:margin;mso-height-relative:margin" stroked="f">
            <v:textbox>
              <w:txbxContent>
                <w:p w:rsidR="00D65257" w:rsidRDefault="00D65257" w:rsidP="009B12A1">
                  <w:pPr>
                    <w:rPr>
                      <w:lang w:val="es-ES"/>
                    </w:rPr>
                  </w:pPr>
                  <w:r>
                    <w:rPr>
                      <w:lang w:val="es-ES"/>
                    </w:rPr>
                    <w:t>16</w:t>
                  </w:r>
                </w:p>
              </w:txbxContent>
            </v:textbox>
          </v:shape>
        </w:pict>
      </w:r>
    </w:p>
    <w:p w:rsidR="003B1040" w:rsidRDefault="003B1040" w:rsidP="007A4319">
      <w:pPr>
        <w:pStyle w:val="TT2"/>
      </w:pPr>
      <w:bookmarkStart w:id="10" w:name="_Toc280092386"/>
      <w:r w:rsidRPr="003B1040">
        <w:lastRenderedPageBreak/>
        <w:t>D</w:t>
      </w:r>
      <w:r w:rsidR="00F943DD">
        <w:t xml:space="preserve">iagrama </w:t>
      </w:r>
      <w:bookmarkEnd w:id="10"/>
      <w:r w:rsidR="002B0821">
        <w:t>ASM</w:t>
      </w:r>
    </w:p>
    <w:p w:rsidR="00226DD3" w:rsidRDefault="00A477C5" w:rsidP="00786139">
      <w:pPr>
        <w:pStyle w:val="TT1"/>
        <w:numPr>
          <w:ilvl w:val="0"/>
          <w:numId w:val="0"/>
        </w:numPr>
        <w:ind w:left="340" w:hanging="340"/>
        <w:jc w:val="center"/>
      </w:pPr>
      <w:r>
        <w:rPr>
          <w:noProof/>
          <w:lang w:val="es-EC" w:eastAsia="es-EC"/>
        </w:rPr>
        <w:pict>
          <v:shape id="_x0000_s1166" type="#_x0000_t202" style="position:absolute;left:0;text-align:left;margin-left:419.1pt;margin-top:629.25pt;width:30.75pt;height:22.7pt;z-index:251792384;mso-width-relative:margin;mso-height-relative:margin" stroked="f">
            <v:textbox>
              <w:txbxContent>
                <w:p w:rsidR="00D65257" w:rsidRDefault="00D65257" w:rsidP="009B12A1">
                  <w:pPr>
                    <w:rPr>
                      <w:lang w:val="es-ES"/>
                    </w:rPr>
                  </w:pPr>
                  <w:r>
                    <w:rPr>
                      <w:lang w:val="es-ES"/>
                    </w:rPr>
                    <w:t>17</w:t>
                  </w:r>
                </w:p>
              </w:txbxContent>
            </v:textbox>
          </v:shape>
        </w:pict>
      </w:r>
      <w:r w:rsidR="00786139">
        <w:rPr>
          <w:noProof/>
          <w:lang w:val="es-EC" w:eastAsia="es-EC"/>
        </w:rPr>
        <w:drawing>
          <wp:inline distT="0" distB="0" distL="0" distR="0">
            <wp:extent cx="3686175" cy="6838950"/>
            <wp:effectExtent l="19050" t="0" r="9525" b="0"/>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3686175" cy="6838950"/>
                    </a:xfrm>
                    <a:prstGeom prst="rect">
                      <a:avLst/>
                    </a:prstGeom>
                    <a:noFill/>
                    <a:ln w="9525">
                      <a:noFill/>
                      <a:miter lim="800000"/>
                      <a:headEnd/>
                      <a:tailEnd/>
                    </a:ln>
                  </pic:spPr>
                </pic:pic>
              </a:graphicData>
            </a:graphic>
          </wp:inline>
        </w:drawing>
      </w:r>
    </w:p>
    <w:p w:rsidR="00A0165D" w:rsidRDefault="00992A82" w:rsidP="00A0165D">
      <w:pPr>
        <w:pStyle w:val="ParrafoSangriaSEO"/>
      </w:pPr>
      <w:r>
        <w:lastRenderedPageBreak/>
        <w:t xml:space="preserve">En el ASM los estados inicializar, </w:t>
      </w:r>
      <w:proofErr w:type="spellStart"/>
      <w:r>
        <w:t>encender_izquierdo</w:t>
      </w:r>
      <w:proofErr w:type="spellEnd"/>
      <w:r>
        <w:t xml:space="preserve">, esperar y </w:t>
      </w:r>
      <w:proofErr w:type="spellStart"/>
      <w:r>
        <w:t>encender_derecho</w:t>
      </w:r>
      <w:proofErr w:type="spellEnd"/>
      <w:r>
        <w:t xml:space="preserve"> constituyen el proceso de inicialización del GLCD, poniendo todas las señales de entrada listas para poder dibujar sobre la pantalla LCD</w:t>
      </w:r>
      <w:r w:rsidR="00A0165D">
        <w:t>.</w:t>
      </w:r>
    </w:p>
    <w:p w:rsidR="00992A82" w:rsidRDefault="00992A82" w:rsidP="00A0165D">
      <w:pPr>
        <w:pStyle w:val="ParrafoSangriaSEO"/>
      </w:pPr>
      <w:r>
        <w:t>P2 indica el momento en el que se hace presión sobre cualquier punto de  la pantalla táctil, y no empieza la lectura de las coordenadas hasta hacer presión.</w:t>
      </w:r>
    </w:p>
    <w:p w:rsidR="00786139" w:rsidRDefault="00992A82" w:rsidP="00786139">
      <w:pPr>
        <w:pStyle w:val="ParrafoSangriaSEO"/>
      </w:pPr>
      <w:r>
        <w:t>Lado indica sobre c</w:t>
      </w:r>
      <w:r w:rsidR="00786139">
        <w:t xml:space="preserve">ual cara se hizo presión para en lo posterior leer las coordenadas. </w:t>
      </w:r>
    </w:p>
    <w:p w:rsidR="00992A82" w:rsidRDefault="00786139" w:rsidP="00A0165D">
      <w:pPr>
        <w:pStyle w:val="ParrafoSangriaSEO"/>
      </w:pPr>
      <w:r>
        <w:t xml:space="preserve">Al momento de presionar sobre cualquiera de los botones se activa la señal </w:t>
      </w:r>
      <w:proofErr w:type="spellStart"/>
      <w:r>
        <w:t>guardar_ver</w:t>
      </w:r>
      <w:proofErr w:type="spellEnd"/>
      <w:r>
        <w:t xml:space="preserve"> que me indica si la figura se guarda o se visualizan todas las graficas almacenadas.</w:t>
      </w:r>
    </w:p>
    <w:p w:rsidR="00053D77" w:rsidRPr="003B1040" w:rsidRDefault="00053D77" w:rsidP="00053D77">
      <w:pPr>
        <w:pStyle w:val="TT2"/>
        <w:numPr>
          <w:ilvl w:val="2"/>
          <w:numId w:val="7"/>
        </w:numPr>
      </w:pPr>
      <w:r>
        <w:t>Especificación de estados</w:t>
      </w:r>
    </w:p>
    <w:p w:rsidR="00B5777E" w:rsidRDefault="002E00CA" w:rsidP="00C33330">
      <w:pPr>
        <w:pStyle w:val="ParrafoSangriaSEO"/>
      </w:pPr>
      <w:proofErr w:type="gramStart"/>
      <w:r>
        <w:t>inicializar</w:t>
      </w:r>
      <w:proofErr w:type="gramEnd"/>
      <w:r>
        <w:t>. Limpia la</w:t>
      </w:r>
      <w:r w:rsidR="002B0821">
        <w:t xml:space="preserve"> memoria RAM</w:t>
      </w:r>
      <w:r>
        <w:t xml:space="preserve"> de la GLCD.</w:t>
      </w:r>
    </w:p>
    <w:p w:rsidR="00C33330" w:rsidRDefault="002E00CA" w:rsidP="00C33330">
      <w:pPr>
        <w:pStyle w:val="ParrafoSangriaSEO"/>
      </w:pPr>
      <w:proofErr w:type="gramStart"/>
      <w:r>
        <w:t>e</w:t>
      </w:r>
      <w:r w:rsidR="00C33330">
        <w:t>ncender</w:t>
      </w:r>
      <w:proofErr w:type="gramEnd"/>
      <w:r>
        <w:t>. Enciende cada uno de los bits en las dos caras de la GLCD.</w:t>
      </w:r>
    </w:p>
    <w:p w:rsidR="00C33330" w:rsidRDefault="002E00CA" w:rsidP="00C33330">
      <w:pPr>
        <w:pStyle w:val="ParrafoSangriaSEO"/>
      </w:pPr>
      <w:proofErr w:type="gramStart"/>
      <w:r>
        <w:t>e</w:t>
      </w:r>
      <w:r w:rsidR="00C33330">
        <w:t>sperar</w:t>
      </w:r>
      <w:proofErr w:type="gramEnd"/>
      <w:r>
        <w:t>. Tiempo de espera para poder procesar la información que se le envía a la GLCD.</w:t>
      </w:r>
    </w:p>
    <w:p w:rsidR="002E00CA" w:rsidRDefault="00A477C5" w:rsidP="00C33330">
      <w:pPr>
        <w:pStyle w:val="ParrafoSangriaSEO"/>
      </w:pPr>
      <w:r>
        <w:rPr>
          <w:noProof/>
        </w:rPr>
        <w:pict>
          <v:shape id="_x0000_s1167" type="#_x0000_t202" style="position:absolute;left:0;text-align:left;margin-left:409.35pt;margin-top:102.95pt;width:30.75pt;height:22.7pt;z-index:251793408;mso-width-relative:margin;mso-height-relative:margin" stroked="f">
            <v:textbox>
              <w:txbxContent>
                <w:p w:rsidR="00D65257" w:rsidRDefault="00D65257" w:rsidP="009B12A1">
                  <w:pPr>
                    <w:rPr>
                      <w:lang w:val="es-ES"/>
                    </w:rPr>
                  </w:pPr>
                  <w:r>
                    <w:rPr>
                      <w:lang w:val="es-ES"/>
                    </w:rPr>
                    <w:t>18</w:t>
                  </w:r>
                </w:p>
              </w:txbxContent>
            </v:textbox>
          </v:shape>
        </w:pict>
      </w:r>
      <w:proofErr w:type="spellStart"/>
      <w:r w:rsidR="002E00CA">
        <w:t>fin_inicializar</w:t>
      </w:r>
      <w:proofErr w:type="spellEnd"/>
      <w:r w:rsidR="002E00CA">
        <w:t>. Termina el proceso de inicialización del GLCD.</w:t>
      </w:r>
    </w:p>
    <w:p w:rsidR="003B045C" w:rsidRDefault="003B045C" w:rsidP="00C33330">
      <w:pPr>
        <w:pStyle w:val="ParrafoSangriaSEO"/>
      </w:pPr>
      <w:proofErr w:type="gramStart"/>
      <w:r>
        <w:lastRenderedPageBreak/>
        <w:t>leer</w:t>
      </w:r>
      <w:proofErr w:type="gramEnd"/>
      <w:r>
        <w:t xml:space="preserve">. </w:t>
      </w:r>
      <w:r w:rsidR="00D97BCA">
        <w:t>Se encuentra en espera hasta presionar la pantalla táctil, al momento de recibir  un pulso pasa a seleccionar la cara sobre la cual se hizo presión.</w:t>
      </w:r>
    </w:p>
    <w:p w:rsidR="00D97BCA" w:rsidRDefault="00D97BCA" w:rsidP="00C33330">
      <w:pPr>
        <w:pStyle w:val="ParrafoSangriaSEO"/>
      </w:pPr>
      <w:proofErr w:type="spellStart"/>
      <w:proofErr w:type="gramStart"/>
      <w:r>
        <w:t>coordenaday</w:t>
      </w:r>
      <w:proofErr w:type="spellEnd"/>
      <w:proofErr w:type="gramEnd"/>
      <w:r>
        <w:t xml:space="preserve">. </w:t>
      </w:r>
      <w:r w:rsidR="003A7D09">
        <w:t>Recibe la posición en Y sobre la que se hizo presión en la pantalla táctil.</w:t>
      </w:r>
    </w:p>
    <w:p w:rsidR="003A7D09" w:rsidRDefault="003A7D09" w:rsidP="00C33330">
      <w:pPr>
        <w:pStyle w:val="ParrafoSangriaSEO"/>
      </w:pPr>
      <w:proofErr w:type="spellStart"/>
      <w:proofErr w:type="gramStart"/>
      <w:r>
        <w:t>coordenadax</w:t>
      </w:r>
      <w:proofErr w:type="spellEnd"/>
      <w:proofErr w:type="gramEnd"/>
      <w:r>
        <w:t>. Recibe la posición en X sobre la que se hizo  presión en la pantalla táctil para indicar la página en la GLCD.</w:t>
      </w:r>
    </w:p>
    <w:p w:rsidR="003A7D09" w:rsidRDefault="003A7D09" w:rsidP="00C33330">
      <w:pPr>
        <w:pStyle w:val="ParrafoSangriaSEO"/>
      </w:pPr>
      <w:proofErr w:type="gramStart"/>
      <w:r>
        <w:t>esperar</w:t>
      </w:r>
      <w:proofErr w:type="gramEnd"/>
      <w:r>
        <w:t>. Tiempo de espera para poder procesar la información que se le envía al GLCD.</w:t>
      </w:r>
    </w:p>
    <w:p w:rsidR="003A7D09" w:rsidRDefault="003A7D09" w:rsidP="00C33330">
      <w:pPr>
        <w:pStyle w:val="ParrafoSangriaSEO"/>
      </w:pPr>
      <w:proofErr w:type="spellStart"/>
      <w:r>
        <w:t>encender_pixel</w:t>
      </w:r>
      <w:proofErr w:type="spellEnd"/>
      <w:r>
        <w:t>. Enciende el pixel sobre el cual se hizo presión en la posición X y en la posición Y determinados en los estados anteriores.</w:t>
      </w:r>
    </w:p>
    <w:p w:rsidR="003A7D09" w:rsidRDefault="003A7D09" w:rsidP="00C33330">
      <w:pPr>
        <w:pStyle w:val="ParrafoSangriaSEO"/>
      </w:pPr>
      <w:proofErr w:type="spellStart"/>
      <w:r>
        <w:t>guardar_figura</w:t>
      </w:r>
      <w:proofErr w:type="spellEnd"/>
      <w:r>
        <w:t>. Guarda los pixeles marcados en un arreglo. Almacena la figura temporalmente.</w:t>
      </w:r>
    </w:p>
    <w:p w:rsidR="003A7D09" w:rsidRDefault="003A7D09" w:rsidP="00C33330">
      <w:pPr>
        <w:pStyle w:val="ParrafoSangriaSEO"/>
      </w:pPr>
      <w:proofErr w:type="gramStart"/>
      <w:r>
        <w:t>limpiar</w:t>
      </w:r>
      <w:proofErr w:type="gramEnd"/>
      <w:r>
        <w:t>. Una vez almacenada la figura, se procede a borrar la misma.</w:t>
      </w:r>
    </w:p>
    <w:p w:rsidR="003A7D09" w:rsidRDefault="003A7D09" w:rsidP="00C33330">
      <w:pPr>
        <w:pStyle w:val="ParrafoSangriaSEO"/>
      </w:pPr>
      <w:proofErr w:type="spellStart"/>
      <w:r>
        <w:t>ver_figura</w:t>
      </w:r>
      <w:proofErr w:type="spellEnd"/>
      <w:r>
        <w:t>. Visualiza las figuras almacenadas anterior</w:t>
      </w:r>
      <w:r w:rsidR="002B0821">
        <w:t xml:space="preserve">mente con tiempo de espera </w:t>
      </w:r>
      <w:r w:rsidR="000915A9">
        <w:t xml:space="preserve">de 3 segundos </w:t>
      </w:r>
      <w:r w:rsidR="002B0821">
        <w:t>entre</w:t>
      </w:r>
      <w:r>
        <w:t xml:space="preserve"> cada una de ellas.</w:t>
      </w:r>
    </w:p>
    <w:p w:rsidR="00406EF5" w:rsidRDefault="00A477C5" w:rsidP="00C33330">
      <w:pPr>
        <w:pStyle w:val="ParrafoSangriaSEO"/>
      </w:pPr>
      <w:r>
        <w:rPr>
          <w:noProof/>
        </w:rPr>
        <w:pict>
          <v:shape id="_x0000_s1168" type="#_x0000_t202" style="position:absolute;left:0;text-align:left;margin-left:413.85pt;margin-top:132.8pt;width:30.75pt;height:22.7pt;z-index:251794432;mso-width-relative:margin;mso-height-relative:margin" stroked="f">
            <v:textbox>
              <w:txbxContent>
                <w:p w:rsidR="00D65257" w:rsidRDefault="00D65257" w:rsidP="009B12A1">
                  <w:pPr>
                    <w:rPr>
                      <w:lang w:val="es-ES"/>
                    </w:rPr>
                  </w:pPr>
                  <w:r>
                    <w:rPr>
                      <w:lang w:val="es-ES"/>
                    </w:rPr>
                    <w:t>19</w:t>
                  </w:r>
                </w:p>
              </w:txbxContent>
            </v:textbox>
          </v:shape>
        </w:pict>
      </w:r>
    </w:p>
    <w:p w:rsidR="00184472" w:rsidRDefault="00184472" w:rsidP="00184472">
      <w:pPr>
        <w:pStyle w:val="TT2"/>
        <w:numPr>
          <w:ilvl w:val="2"/>
          <w:numId w:val="38"/>
        </w:numPr>
      </w:pPr>
      <w:r>
        <w:lastRenderedPageBreak/>
        <w:t>Especificación de señales</w:t>
      </w:r>
    </w:p>
    <w:p w:rsidR="00184472" w:rsidRDefault="00184472" w:rsidP="00184472">
      <w:pPr>
        <w:pStyle w:val="ParrafoSangriaSEO"/>
      </w:pPr>
      <w:r>
        <w:t>rc0. Activa la salida DRIVE A (DA) para poder leer la coordenada en X.</w:t>
      </w:r>
    </w:p>
    <w:p w:rsidR="00184472" w:rsidRDefault="00184472" w:rsidP="00184472">
      <w:pPr>
        <w:pStyle w:val="ParrafoSangriaSEO"/>
      </w:pPr>
      <w:r>
        <w:t>rc1. Activa la salida DRIVE B (DB) para poder leer la coordenada en Y.</w:t>
      </w:r>
    </w:p>
    <w:p w:rsidR="00184472" w:rsidRDefault="00184472" w:rsidP="00184472">
      <w:pPr>
        <w:pStyle w:val="ParrafoSangriaSEO"/>
      </w:pPr>
      <w:proofErr w:type="spellStart"/>
      <w:proofErr w:type="gramStart"/>
      <w:r>
        <w:t>reset</w:t>
      </w:r>
      <w:proofErr w:type="spellEnd"/>
      <w:proofErr w:type="gramEnd"/>
      <w:r>
        <w:t>. Reinicio del GLCD.</w:t>
      </w:r>
    </w:p>
    <w:p w:rsidR="00184472" w:rsidRDefault="00184472" w:rsidP="00184472">
      <w:pPr>
        <w:pStyle w:val="ParrafoSangriaSEO"/>
      </w:pPr>
      <w:r>
        <w:t xml:space="preserve">e. Señal </w:t>
      </w:r>
      <w:proofErr w:type="spellStart"/>
      <w:r>
        <w:t>enable</w:t>
      </w:r>
      <w:proofErr w:type="spellEnd"/>
      <w:r>
        <w:t xml:space="preserve"> para activar el paso de los datos </w:t>
      </w:r>
      <w:r w:rsidR="00C904AB">
        <w:t xml:space="preserve">(d0 a d7) </w:t>
      </w:r>
      <w:r>
        <w:t>hacia el GLCD.</w:t>
      </w:r>
    </w:p>
    <w:p w:rsidR="00184472" w:rsidRDefault="00184472" w:rsidP="00184472">
      <w:pPr>
        <w:pStyle w:val="ParrafoSangriaSEO"/>
      </w:pPr>
      <w:r>
        <w:t>cs1. Salida para seleccionar la cara izquierda del GLCD.</w:t>
      </w:r>
    </w:p>
    <w:p w:rsidR="00184472" w:rsidRDefault="00184472" w:rsidP="00184472">
      <w:pPr>
        <w:pStyle w:val="ParrafoSangriaSEO"/>
      </w:pPr>
      <w:r>
        <w:t>cs2. Salida para seleccionar la cara derecha del GLCD.</w:t>
      </w:r>
    </w:p>
    <w:p w:rsidR="00184472" w:rsidRDefault="00184472" w:rsidP="00184472">
      <w:pPr>
        <w:pStyle w:val="ParrafoSangriaSEO"/>
      </w:pPr>
      <w:proofErr w:type="spellStart"/>
      <w:proofErr w:type="gramStart"/>
      <w:r>
        <w:t>rs</w:t>
      </w:r>
      <w:proofErr w:type="spellEnd"/>
      <w:proofErr w:type="gramEnd"/>
      <w:r w:rsidR="00C904AB">
        <w:t xml:space="preserve"> Salida para indicar el registro de los datos (d0 a d7)</w:t>
      </w:r>
      <w:r>
        <w:t xml:space="preserve">. </w:t>
      </w:r>
    </w:p>
    <w:p w:rsidR="00184472" w:rsidRDefault="00C904AB" w:rsidP="00184472">
      <w:pPr>
        <w:pStyle w:val="ParrafoSangriaSEO"/>
      </w:pPr>
      <w:proofErr w:type="gramStart"/>
      <w:r>
        <w:t>d0-d7</w:t>
      </w:r>
      <w:proofErr w:type="gramEnd"/>
      <w:r>
        <w:t>. Datos que indican las posiciones en Y, las páginas en X y los pixeles a pintar en la GLCD.</w:t>
      </w:r>
    </w:p>
    <w:p w:rsidR="00C904AB" w:rsidRDefault="009139DA" w:rsidP="00184472">
      <w:pPr>
        <w:pStyle w:val="ParrafoSangriaSEO"/>
      </w:pPr>
      <w:r>
        <w:t xml:space="preserve">p2. Entrada que </w:t>
      </w:r>
      <w:r w:rsidR="0035749F">
        <w:t>indica si hubo presión sobre la pantalla táctil.</w:t>
      </w:r>
    </w:p>
    <w:p w:rsidR="00711FC6" w:rsidRDefault="00711FC6" w:rsidP="00711FC6">
      <w:pPr>
        <w:pStyle w:val="ParrafoSangriaSEO"/>
      </w:pPr>
      <w:proofErr w:type="spellStart"/>
      <w:proofErr w:type="gramStart"/>
      <w:r>
        <w:t>rw</w:t>
      </w:r>
      <w:proofErr w:type="spellEnd"/>
      <w:proofErr w:type="gramEnd"/>
      <w:r>
        <w:t>. Activa la escritura de los datos.</w:t>
      </w:r>
    </w:p>
    <w:p w:rsidR="0035749F" w:rsidRPr="003B1040" w:rsidRDefault="0035749F" w:rsidP="00184472">
      <w:pPr>
        <w:pStyle w:val="ParrafoSangriaSEO"/>
      </w:pPr>
      <w:proofErr w:type="gramStart"/>
      <w:r>
        <w:t>lado</w:t>
      </w:r>
      <w:proofErr w:type="gramEnd"/>
      <w:r>
        <w:t>. Señal que indica que cara fue presionada. Si es 1 se se</w:t>
      </w:r>
      <w:r w:rsidR="00CC20C4">
        <w:t>leccionó</w:t>
      </w:r>
      <w:r>
        <w:t xml:space="preserve"> el lado izquierdo, si es 0 se seleccionó el lado derecho </w:t>
      </w:r>
    </w:p>
    <w:p w:rsidR="00184472" w:rsidRDefault="00491E53" w:rsidP="00C33330">
      <w:pPr>
        <w:pStyle w:val="ParrafoSangriaSEO"/>
      </w:pPr>
      <w:proofErr w:type="spellStart"/>
      <w:r>
        <w:t>guardar_ver</w:t>
      </w:r>
      <w:proofErr w:type="spellEnd"/>
      <w:r>
        <w:t xml:space="preserve">. Señal que me indica si guardo la figura </w:t>
      </w:r>
      <w:r w:rsidR="00CA5EF1">
        <w:t xml:space="preserve">en 1 </w:t>
      </w:r>
      <w:r>
        <w:t>o paso al estado de visualizar</w:t>
      </w:r>
      <w:r w:rsidR="00CA5EF1">
        <w:t xml:space="preserve"> en 0</w:t>
      </w:r>
      <w:r w:rsidR="00CC20C4">
        <w:t>.</w:t>
      </w:r>
    </w:p>
    <w:p w:rsidR="00CC20C4" w:rsidRDefault="00A477C5" w:rsidP="00C33330">
      <w:pPr>
        <w:pStyle w:val="ParrafoSangriaSEO"/>
      </w:pPr>
      <w:r>
        <w:rPr>
          <w:noProof/>
        </w:rPr>
        <w:pict>
          <v:shape id="_x0000_s1169" type="#_x0000_t202" style="position:absolute;left:0;text-align:left;margin-left:418.35pt;margin-top:74.3pt;width:30.75pt;height:22.7pt;z-index:251795456;mso-width-relative:margin;mso-height-relative:margin" stroked="f">
            <v:textbox>
              <w:txbxContent>
                <w:p w:rsidR="00D65257" w:rsidRDefault="00D65257" w:rsidP="009B12A1">
                  <w:pPr>
                    <w:rPr>
                      <w:lang w:val="es-ES"/>
                    </w:rPr>
                  </w:pPr>
                  <w:r>
                    <w:rPr>
                      <w:lang w:val="es-ES"/>
                    </w:rPr>
                    <w:t>20</w:t>
                  </w:r>
                </w:p>
              </w:txbxContent>
            </v:textbox>
          </v:shape>
        </w:pict>
      </w:r>
      <w:proofErr w:type="spellStart"/>
      <w:r w:rsidR="00CC20C4">
        <w:t>guardar_figura</w:t>
      </w:r>
      <w:proofErr w:type="spellEnd"/>
      <w:r w:rsidR="00CC20C4">
        <w:t>. Almacena la figura en arreglos.</w:t>
      </w:r>
    </w:p>
    <w:p w:rsidR="00CC20C4" w:rsidRDefault="00CC20C4" w:rsidP="00CC20C4">
      <w:pPr>
        <w:pStyle w:val="ParrafoSangriaSEO"/>
      </w:pPr>
      <w:proofErr w:type="spellStart"/>
      <w:r>
        <w:lastRenderedPageBreak/>
        <w:t>ver_figura</w:t>
      </w:r>
      <w:proofErr w:type="spellEnd"/>
      <w:r>
        <w:t>. Grafica los dibujos en la GLCD almacenados en los arreglos con un tiempo de retardo de 3 segundos.</w:t>
      </w:r>
    </w:p>
    <w:p w:rsidR="00CC20C4" w:rsidRDefault="00CC20C4" w:rsidP="00CC20C4">
      <w:pPr>
        <w:pStyle w:val="ParrafoSangriaSEO"/>
      </w:pPr>
      <w:r>
        <w:t>Fin. Fin</w:t>
      </w:r>
      <w:r w:rsidR="00711FC6">
        <w:t xml:space="preserve"> del proceso.</w:t>
      </w:r>
    </w:p>
    <w:p w:rsidR="009B0A92" w:rsidRDefault="00226DD3" w:rsidP="00337C86">
      <w:pPr>
        <w:pStyle w:val="TT2"/>
        <w:numPr>
          <w:ilvl w:val="1"/>
          <w:numId w:val="36"/>
        </w:numPr>
      </w:pPr>
      <w:r>
        <w:rPr>
          <w:noProof/>
          <w:lang w:val="es-EC" w:eastAsia="es-EC"/>
        </w:rPr>
        <w:drawing>
          <wp:anchor distT="0" distB="0" distL="114300" distR="114300" simplePos="0" relativeHeight="251772928" behindDoc="0" locked="0" layoutInCell="1" allowOverlap="1">
            <wp:simplePos x="0" y="0"/>
            <wp:positionH relativeFrom="column">
              <wp:posOffset>-478155</wp:posOffset>
            </wp:positionH>
            <wp:positionV relativeFrom="paragraph">
              <wp:posOffset>946785</wp:posOffset>
            </wp:positionV>
            <wp:extent cx="6257925" cy="2724150"/>
            <wp:effectExtent l="19050" t="0" r="9525" b="0"/>
            <wp:wrapSquare wrapText="bothSides"/>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257925" cy="2724150"/>
                    </a:xfrm>
                    <a:prstGeom prst="rect">
                      <a:avLst/>
                    </a:prstGeom>
                    <a:noFill/>
                    <a:ln w="9525">
                      <a:noFill/>
                      <a:miter lim="800000"/>
                      <a:headEnd/>
                      <a:tailEnd/>
                    </a:ln>
                  </pic:spPr>
                </pic:pic>
              </a:graphicData>
            </a:graphic>
          </wp:anchor>
        </w:drawing>
      </w:r>
      <w:r w:rsidR="00337C86">
        <w:t>Diagrama de Bloques</w:t>
      </w:r>
      <w:r w:rsidR="000E044B">
        <w:t xml:space="preserve"> del IP </w:t>
      </w:r>
      <w:proofErr w:type="spellStart"/>
      <w:r w:rsidR="000E044B">
        <w:t>Core</w:t>
      </w:r>
      <w:proofErr w:type="spellEnd"/>
    </w:p>
    <w:p w:rsidR="002E00CA" w:rsidRDefault="00A477C5" w:rsidP="00C33330">
      <w:pPr>
        <w:pStyle w:val="ParrafoSangriaSEO"/>
        <w:rPr>
          <w:lang w:val="es-ES"/>
        </w:rPr>
      </w:pPr>
      <w:r w:rsidRPr="00A477C5">
        <w:rPr>
          <w:rFonts w:eastAsia="Calibri"/>
          <w:noProof/>
          <w:lang w:val="es-ES" w:eastAsia="en-US"/>
        </w:rPr>
        <w:pict>
          <v:shape id="_x0000_s1149" type="#_x0000_t202" style="position:absolute;left:0;text-align:left;margin-left:124.15pt;margin-top:268.5pt;width:165.55pt;height:32.65pt;z-index:251770880;mso-width-percent:400;mso-height-percent:200;mso-width-percent:400;mso-height-percent:200;mso-width-relative:margin;mso-height-relative:margin" stroked="f">
            <v:textbox style="mso-next-textbox:#_x0000_s1149;mso-fit-shape-to-text:t">
              <w:txbxContent>
                <w:p w:rsidR="00D65257" w:rsidRDefault="00D65257">
                  <w:pPr>
                    <w:rPr>
                      <w:lang w:val="es-ES"/>
                    </w:rPr>
                  </w:pPr>
                  <w:r>
                    <w:rPr>
                      <w:lang w:val="es-ES"/>
                    </w:rPr>
                    <w:t>Figura 11. Diagrama de Bloques</w:t>
                  </w:r>
                </w:p>
              </w:txbxContent>
            </v:textbox>
          </v:shape>
        </w:pict>
      </w:r>
      <w:r w:rsidR="005C0F0A" w:rsidRPr="005C0F0A">
        <w:rPr>
          <w:lang w:val="es-ES"/>
        </w:rPr>
        <w:t xml:space="preserve"> </w:t>
      </w:r>
    </w:p>
    <w:p w:rsidR="00406EF5" w:rsidRDefault="00406EF5" w:rsidP="00C33330">
      <w:pPr>
        <w:pStyle w:val="ParrafoSangriaSEO"/>
        <w:rPr>
          <w:lang w:val="es-ES"/>
        </w:rPr>
      </w:pPr>
    </w:p>
    <w:p w:rsidR="008C03BA" w:rsidRDefault="00A477C5" w:rsidP="00C33330">
      <w:pPr>
        <w:pStyle w:val="ParrafoSangriaSEO"/>
        <w:rPr>
          <w:lang w:val="es-ES"/>
        </w:rPr>
      </w:pPr>
      <w:r>
        <w:rPr>
          <w:noProof/>
        </w:rPr>
        <w:pict>
          <v:shape id="_x0000_s1171" type="#_x0000_t202" style="position:absolute;left:0;text-align:left;margin-left:403.35pt;margin-top:173.55pt;width:30.75pt;height:22.7pt;z-index:251797504;mso-width-relative:margin;mso-height-relative:margin" stroked="f">
            <v:textbox>
              <w:txbxContent>
                <w:p w:rsidR="00D65257" w:rsidRDefault="00D65257" w:rsidP="009B12A1">
                  <w:pPr>
                    <w:rPr>
                      <w:lang w:val="es-ES"/>
                    </w:rPr>
                  </w:pPr>
                  <w:r>
                    <w:rPr>
                      <w:lang w:val="es-ES"/>
                    </w:rPr>
                    <w:t>21</w:t>
                  </w:r>
                </w:p>
              </w:txbxContent>
            </v:textbox>
          </v:shape>
        </w:pict>
      </w:r>
      <w:r w:rsidR="00406EF5">
        <w:rPr>
          <w:lang w:val="es-ES"/>
        </w:rPr>
        <w:t xml:space="preserve">El Diagrama de bloques de la IP </w:t>
      </w:r>
      <w:proofErr w:type="spellStart"/>
      <w:r w:rsidR="00406EF5">
        <w:rPr>
          <w:lang w:val="es-ES"/>
        </w:rPr>
        <w:t>core</w:t>
      </w:r>
      <w:proofErr w:type="spellEnd"/>
      <w:r w:rsidR="00406EF5">
        <w:rPr>
          <w:lang w:val="es-ES"/>
        </w:rPr>
        <w:t xml:space="preserve"> </w:t>
      </w:r>
      <w:proofErr w:type="spellStart"/>
      <w:r w:rsidR="00406EF5">
        <w:rPr>
          <w:lang w:val="es-ES"/>
        </w:rPr>
        <w:t>esta</w:t>
      </w:r>
      <w:proofErr w:type="spellEnd"/>
      <w:r w:rsidR="00406EF5">
        <w:rPr>
          <w:lang w:val="es-ES"/>
        </w:rPr>
        <w:t xml:space="preserve"> formado por 5 bloques. El controlador que recepta las señales del exterior, estas son las coordenadas en X (</w:t>
      </w:r>
      <w:proofErr w:type="spellStart"/>
      <w:r w:rsidR="00406EF5">
        <w:rPr>
          <w:lang w:val="es-ES"/>
        </w:rPr>
        <w:t>dbx</w:t>
      </w:r>
      <w:proofErr w:type="spellEnd"/>
      <w:r w:rsidR="00406EF5">
        <w:rPr>
          <w:lang w:val="es-ES"/>
        </w:rPr>
        <w:t xml:space="preserve"> de 8 bits), coordenadas en Y (</w:t>
      </w:r>
      <w:proofErr w:type="spellStart"/>
      <w:r w:rsidR="00406EF5">
        <w:rPr>
          <w:lang w:val="es-ES"/>
        </w:rPr>
        <w:t>dby</w:t>
      </w:r>
      <w:proofErr w:type="spellEnd"/>
      <w:r w:rsidR="00406EF5">
        <w:rPr>
          <w:lang w:val="es-ES"/>
        </w:rPr>
        <w:t xml:space="preserve"> de 8 bits), a y b (1 bit) que me indican si quiero hacer gráficos como un punto, un cuadrado o una línea, y </w:t>
      </w:r>
      <w:proofErr w:type="spellStart"/>
      <w:r w:rsidR="00406EF5">
        <w:rPr>
          <w:lang w:val="es-ES"/>
        </w:rPr>
        <w:t>dimen</w:t>
      </w:r>
      <w:proofErr w:type="spellEnd"/>
      <w:r w:rsidR="00406EF5">
        <w:rPr>
          <w:lang w:val="es-ES"/>
        </w:rPr>
        <w:t xml:space="preserve"> que me indica la dimensión en este caso </w:t>
      </w:r>
      <w:r w:rsidR="00406EF5">
        <w:rPr>
          <w:lang w:val="es-ES"/>
        </w:rPr>
        <w:lastRenderedPageBreak/>
        <w:t>del cuadrado o de la línea dependiendo de las señales a y b. Cuadrado es un bloque que arma un cuadrado y lo dibuja sobre el GLCD, el bloque línea dibuja una línea y punto grafica un “punto” sobre el GLCD</w:t>
      </w:r>
      <w:r w:rsidR="0041605A">
        <w:rPr>
          <w:lang w:val="es-ES"/>
        </w:rPr>
        <w:t xml:space="preserve">. Las señales </w:t>
      </w:r>
      <w:proofErr w:type="spellStart"/>
      <w:r w:rsidR="0041605A">
        <w:rPr>
          <w:lang w:val="es-ES"/>
        </w:rPr>
        <w:t>rs</w:t>
      </w:r>
      <w:proofErr w:type="spellEnd"/>
      <w:r w:rsidR="0041605A">
        <w:rPr>
          <w:lang w:val="es-ES"/>
        </w:rPr>
        <w:t xml:space="preserve">, </w:t>
      </w:r>
      <w:proofErr w:type="spellStart"/>
      <w:r w:rsidR="0041605A">
        <w:rPr>
          <w:lang w:val="es-ES"/>
        </w:rPr>
        <w:t>rw</w:t>
      </w:r>
      <w:proofErr w:type="spellEnd"/>
      <w:r w:rsidR="0041605A">
        <w:rPr>
          <w:lang w:val="es-ES"/>
        </w:rPr>
        <w:t xml:space="preserve"> y </w:t>
      </w:r>
      <w:proofErr w:type="spellStart"/>
      <w:r w:rsidR="0041605A">
        <w:rPr>
          <w:lang w:val="es-ES"/>
        </w:rPr>
        <w:t>enable</w:t>
      </w:r>
      <w:proofErr w:type="spellEnd"/>
      <w:r w:rsidR="0041605A">
        <w:rPr>
          <w:lang w:val="es-ES"/>
        </w:rPr>
        <w:t xml:space="preserve"> se usan dentro de los estados de cada uno de los bloques. El bloque multiplexor selecciona que opción se desea graficar (punto, cuadrado o </w:t>
      </w:r>
      <w:proofErr w:type="spellStart"/>
      <w:r w:rsidR="0041605A">
        <w:rPr>
          <w:lang w:val="es-ES"/>
        </w:rPr>
        <w:t>linea</w:t>
      </w:r>
      <w:proofErr w:type="spellEnd"/>
      <w:r w:rsidR="0041605A">
        <w:rPr>
          <w:lang w:val="es-ES"/>
        </w:rPr>
        <w:t>).</w:t>
      </w:r>
    </w:p>
    <w:p w:rsidR="008C03BA" w:rsidRDefault="008C03BA" w:rsidP="00C33330">
      <w:pPr>
        <w:pStyle w:val="ParrafoSangriaSEO"/>
        <w:rPr>
          <w:lang w:val="es-ES"/>
        </w:rPr>
      </w:pPr>
    </w:p>
    <w:p w:rsidR="008C03BA" w:rsidRDefault="008C03BA" w:rsidP="00C33330">
      <w:pPr>
        <w:pStyle w:val="ParrafoSangriaSEO"/>
        <w:rPr>
          <w:rFonts w:eastAsia="Calibri"/>
          <w:lang w:val="es-ES"/>
        </w:rPr>
      </w:pPr>
    </w:p>
    <w:p w:rsidR="008C03BA" w:rsidRDefault="008C03BA" w:rsidP="00C33330">
      <w:pPr>
        <w:pStyle w:val="ParrafoSangriaSEO"/>
        <w:rPr>
          <w:rFonts w:eastAsia="Calibri"/>
          <w:lang w:val="es-ES"/>
        </w:rPr>
      </w:pPr>
    </w:p>
    <w:p w:rsidR="008C03BA" w:rsidRDefault="008C03BA" w:rsidP="00C33330">
      <w:pPr>
        <w:pStyle w:val="ParrafoSangriaSEO"/>
        <w:rPr>
          <w:rFonts w:eastAsia="Calibri"/>
          <w:lang w:val="es-ES"/>
        </w:rPr>
      </w:pPr>
    </w:p>
    <w:p w:rsidR="0041605A" w:rsidRDefault="0041605A" w:rsidP="00C33330">
      <w:pPr>
        <w:pStyle w:val="ParrafoSangriaSEO"/>
        <w:rPr>
          <w:rFonts w:eastAsia="Calibri"/>
          <w:lang w:val="es-ES"/>
        </w:rPr>
      </w:pPr>
    </w:p>
    <w:p w:rsidR="0041605A" w:rsidRDefault="0041605A" w:rsidP="00C33330">
      <w:pPr>
        <w:pStyle w:val="ParrafoSangriaSEO"/>
        <w:rPr>
          <w:rFonts w:eastAsia="Calibri"/>
          <w:lang w:val="es-ES"/>
        </w:rPr>
      </w:pPr>
    </w:p>
    <w:p w:rsidR="0041605A" w:rsidRDefault="0041605A" w:rsidP="00C33330">
      <w:pPr>
        <w:pStyle w:val="ParrafoSangriaSEO"/>
        <w:rPr>
          <w:rFonts w:eastAsia="Calibri"/>
          <w:lang w:val="es-ES"/>
        </w:rPr>
      </w:pPr>
    </w:p>
    <w:p w:rsidR="0041605A" w:rsidRDefault="0041605A" w:rsidP="00C33330">
      <w:pPr>
        <w:pStyle w:val="ParrafoSangriaSEO"/>
        <w:rPr>
          <w:rFonts w:eastAsia="Calibri"/>
          <w:lang w:val="es-ES"/>
        </w:rPr>
      </w:pPr>
    </w:p>
    <w:p w:rsidR="0041605A" w:rsidRPr="00053D77" w:rsidRDefault="00A477C5" w:rsidP="00C33330">
      <w:pPr>
        <w:pStyle w:val="ParrafoSangriaSEO"/>
        <w:rPr>
          <w:rFonts w:eastAsia="Calibri"/>
          <w:lang w:val="es-ES"/>
        </w:rPr>
      </w:pPr>
      <w:r w:rsidRPr="00A477C5">
        <w:rPr>
          <w:noProof/>
        </w:rPr>
        <w:pict>
          <v:shape id="_x0000_s1170" type="#_x0000_t202" style="position:absolute;left:0;text-align:left;margin-left:416.1pt;margin-top:172.25pt;width:30.75pt;height:22.7pt;z-index:251796480;mso-width-relative:margin;mso-height-relative:margin" stroked="f">
            <v:textbox>
              <w:txbxContent>
                <w:p w:rsidR="00D65257" w:rsidRDefault="00D65257" w:rsidP="009B12A1">
                  <w:pPr>
                    <w:rPr>
                      <w:lang w:val="es-ES"/>
                    </w:rPr>
                  </w:pPr>
                  <w:r>
                    <w:rPr>
                      <w:lang w:val="es-ES"/>
                    </w:rPr>
                    <w:t>22</w:t>
                  </w:r>
                </w:p>
              </w:txbxContent>
            </v:textbox>
          </v:shape>
        </w:pict>
      </w:r>
    </w:p>
    <w:p w:rsidR="007A4319" w:rsidRPr="007A4319" w:rsidRDefault="007A4319" w:rsidP="007A4319">
      <w:pPr>
        <w:pStyle w:val="TitulosSEO"/>
        <w:rPr>
          <w:rFonts w:eastAsia="Calibri"/>
        </w:rPr>
      </w:pPr>
      <w:r w:rsidRPr="007A4319">
        <w:rPr>
          <w:rFonts w:eastAsia="Calibri"/>
        </w:rPr>
        <w:lastRenderedPageBreak/>
        <w:t>Capítulo 3</w:t>
      </w:r>
    </w:p>
    <w:p w:rsidR="007A4319" w:rsidRPr="007A4319" w:rsidRDefault="00F943DD" w:rsidP="007A4319">
      <w:pPr>
        <w:pStyle w:val="TT1"/>
        <w:rPr>
          <w:color w:val="000000"/>
          <w:sz w:val="27"/>
          <w:szCs w:val="27"/>
          <w:lang w:eastAsia="es-EC"/>
        </w:rPr>
      </w:pPr>
      <w:bookmarkStart w:id="11" w:name="_Toc280092387"/>
      <w:r w:rsidRPr="00F943DD">
        <w:rPr>
          <w:szCs w:val="27"/>
        </w:rPr>
        <w:t>Implementación</w:t>
      </w:r>
      <w:r>
        <w:rPr>
          <w:szCs w:val="27"/>
        </w:rPr>
        <w:t xml:space="preserve"> y </w:t>
      </w:r>
      <w:r w:rsidR="007A4319" w:rsidRPr="007A4319">
        <w:rPr>
          <w:szCs w:val="27"/>
        </w:rPr>
        <w:t>Resultados</w:t>
      </w:r>
      <w:bookmarkEnd w:id="11"/>
    </w:p>
    <w:p w:rsidR="007A4319" w:rsidRDefault="007A4319" w:rsidP="007A4319">
      <w:pPr>
        <w:pStyle w:val="TT2"/>
      </w:pPr>
      <w:bookmarkStart w:id="12" w:name="_Toc280092388"/>
      <w:r w:rsidRPr="007A4319">
        <w:t>Introducción</w:t>
      </w:r>
      <w:bookmarkEnd w:id="12"/>
    </w:p>
    <w:p w:rsidR="007C55C0" w:rsidRDefault="0041605A" w:rsidP="00F6638A">
      <w:pPr>
        <w:pStyle w:val="ParrafoSangriaSEO"/>
      </w:pPr>
      <w:r>
        <w:t xml:space="preserve">Entre </w:t>
      </w:r>
      <w:r w:rsidR="00F6638A">
        <w:t>las aplicaciones que se tomó para el control de la GLCD y pantalla táctil fue la de guardar y visualizar objetos sobre la GLCD por medio de un menú con dos botones sencillos “GUARDAR” y otro “VER”.</w:t>
      </w:r>
    </w:p>
    <w:p w:rsidR="00F6638A" w:rsidRDefault="00F6638A" w:rsidP="00F6638A">
      <w:pPr>
        <w:pStyle w:val="ParrafoSangriaSEO"/>
      </w:pPr>
      <w:r>
        <w:t>El botón “GUARDAR” almacena lo graficado en la parte derecha de la GLCD, los botones se encuentran en la posición izquierda.</w:t>
      </w:r>
    </w:p>
    <w:p w:rsidR="00F6638A" w:rsidRDefault="00F6638A" w:rsidP="00F6638A">
      <w:pPr>
        <w:pStyle w:val="ParrafoSangriaSEO"/>
      </w:pPr>
      <w:r>
        <w:t>Por medio de la pantalla táctil se va dibujando el objeto en la cara derecha de la GLCD.</w:t>
      </w:r>
    </w:p>
    <w:p w:rsidR="00F6638A" w:rsidRDefault="00F6638A" w:rsidP="00F6638A">
      <w:pPr>
        <w:pStyle w:val="ParrafoSangriaSEO"/>
      </w:pPr>
      <w:r>
        <w:t>El botón “VER” permite visualizar los objetos en la parte derecha de la GLCD, con un tiempo de retardo entre cada una de ellas.</w:t>
      </w:r>
    </w:p>
    <w:p w:rsidR="00F6638A" w:rsidRPr="007A4319" w:rsidRDefault="00F6638A" w:rsidP="00F6638A">
      <w:pPr>
        <w:pStyle w:val="ParrafoSangriaSEO"/>
      </w:pPr>
      <w:r>
        <w:t>La aplicación permite mostrar e</w:t>
      </w:r>
      <w:r w:rsidR="00194570">
        <w:t xml:space="preserve">l control de la pantalla táctil, la calibración para la variación de voltaje en el panel resistivo del LCD y la toma de información de un circuito externo. </w:t>
      </w:r>
    </w:p>
    <w:p w:rsidR="007A4319" w:rsidRDefault="007A4319" w:rsidP="007A4319">
      <w:pPr>
        <w:pStyle w:val="TT2"/>
      </w:pPr>
      <w:bookmarkStart w:id="13" w:name="_Toc280092389"/>
      <w:r w:rsidRPr="007A4319">
        <w:lastRenderedPageBreak/>
        <w:t>Resultados</w:t>
      </w:r>
      <w:bookmarkEnd w:id="13"/>
    </w:p>
    <w:p w:rsidR="00194570" w:rsidRDefault="00194570" w:rsidP="00194570">
      <w:pPr>
        <w:pStyle w:val="ParrafoSangriaSEO"/>
        <w:rPr>
          <w:lang w:val="es-MX"/>
        </w:rPr>
      </w:pPr>
      <w:r>
        <w:rPr>
          <w:lang w:val="es-MX"/>
        </w:rPr>
        <w:t xml:space="preserve">Dentro del diagrama de estados, en el proceso de inicialización del sistema, en el </w:t>
      </w:r>
      <w:r w:rsidR="0065146D">
        <w:rPr>
          <w:lang w:val="es-MX"/>
        </w:rPr>
        <w:t xml:space="preserve">estado </w:t>
      </w:r>
      <w:r w:rsidR="00AF36DA">
        <w:rPr>
          <w:lang w:val="es-MX"/>
        </w:rPr>
        <w:t>“esperar” se toma un pulso de 100hz para poder procesar la información  debido a que en la salida “</w:t>
      </w:r>
      <w:proofErr w:type="spellStart"/>
      <w:r w:rsidR="00AF36DA">
        <w:rPr>
          <w:lang w:val="es-MX"/>
        </w:rPr>
        <w:t>enable</w:t>
      </w:r>
      <w:proofErr w:type="spellEnd"/>
      <w:r w:rsidR="00AF36DA">
        <w:rPr>
          <w:lang w:val="es-MX"/>
        </w:rPr>
        <w:t>” debe pasar de 0 a 1 para poder pasar los datos, en este caso D0 a D7.</w:t>
      </w:r>
    </w:p>
    <w:p w:rsidR="00AF36DA" w:rsidRDefault="00472B54" w:rsidP="00194570">
      <w:pPr>
        <w:pStyle w:val="ParrafoSangriaSEO"/>
      </w:pPr>
      <w:r>
        <w:t>Como la variación de voltaje es un problema a tomar en cuenta al momento de la calibración se tuvo que dividir las páginas (división del eje X indicado en la figura 8) para la lectura de nuevos niveles de voltaje.</w:t>
      </w:r>
    </w:p>
    <w:p w:rsidR="0065146D" w:rsidRDefault="00472B54" w:rsidP="00194570">
      <w:pPr>
        <w:pStyle w:val="ParrafoSangriaSEO"/>
      </w:pPr>
      <w:r>
        <w:t xml:space="preserve">En un caso ideal el voltaje varía de 0 a 5 v en cada uno de los ejes, en el caso de la coordenada en X, está dividida </w:t>
      </w:r>
      <w:r w:rsidR="0065146D">
        <w:t>en 8 páginas de 8 bits cada una.</w:t>
      </w:r>
    </w:p>
    <w:p w:rsidR="00472B54" w:rsidRDefault="0065146D" w:rsidP="00194570">
      <w:pPr>
        <w:pStyle w:val="ParrafoSangriaSEO"/>
      </w:pPr>
      <w:r>
        <w:t>En el caso ideal al</w:t>
      </w:r>
      <w:r w:rsidR="00472B54">
        <w:t xml:space="preserve"> presionar en la mitad de la página 4 se debe encender el bit 28 </w:t>
      </w:r>
      <w:r>
        <w:t xml:space="preserve">(coordenada en X) </w:t>
      </w:r>
      <w:r w:rsidR="00472B54">
        <w:t>y el nivel de voltaje ideal será de</w:t>
      </w:r>
      <w:r w:rsidR="0059337C">
        <w:t xml:space="preserve"> 2,3 voltios aproximados. Pero al tener caídas de voltaje este valor es muy inestable. En el siguiente ítem se muestra una tabla con los valores que se manejan.</w:t>
      </w:r>
    </w:p>
    <w:p w:rsidR="005151F2" w:rsidRDefault="005151F2" w:rsidP="00194570">
      <w:pPr>
        <w:pStyle w:val="ParrafoSangriaSEO"/>
      </w:pPr>
    </w:p>
    <w:p w:rsidR="00194570" w:rsidRDefault="00194570" w:rsidP="007A4319">
      <w:pPr>
        <w:pStyle w:val="TT2"/>
      </w:pPr>
      <w:r>
        <w:t>Datos importantes</w:t>
      </w:r>
    </w:p>
    <w:p w:rsidR="00AF36DA" w:rsidRDefault="00A477C5" w:rsidP="00AF36DA">
      <w:pPr>
        <w:pStyle w:val="ParrafoSangriaSEO"/>
      </w:pPr>
      <w:r>
        <w:rPr>
          <w:noProof/>
        </w:rPr>
        <w:pict>
          <v:shape id="_x0000_s1172" type="#_x0000_t202" style="position:absolute;left:0;text-align:left;margin-left:406.35pt;margin-top:111.95pt;width:30.75pt;height:22.7pt;z-index:251798528;mso-width-relative:margin;mso-height-relative:margin" stroked="f">
            <v:textbox>
              <w:txbxContent>
                <w:p w:rsidR="00D65257" w:rsidRDefault="00D65257" w:rsidP="009B12A1">
                  <w:pPr>
                    <w:rPr>
                      <w:lang w:val="es-ES"/>
                    </w:rPr>
                  </w:pPr>
                  <w:r>
                    <w:rPr>
                      <w:lang w:val="es-ES"/>
                    </w:rPr>
                    <w:t>24</w:t>
                  </w:r>
                </w:p>
              </w:txbxContent>
            </v:textbox>
          </v:shape>
        </w:pict>
      </w:r>
      <w:r w:rsidR="00AF36DA">
        <w:rPr>
          <w:lang w:val="es-MX"/>
        </w:rPr>
        <w:t xml:space="preserve">La forma en que se toma la información de la pantalla </w:t>
      </w:r>
      <w:r w:rsidR="0041605A">
        <w:rPr>
          <w:lang w:val="es-MX"/>
        </w:rPr>
        <w:t>táctil se realiza a través de</w:t>
      </w:r>
      <w:r w:rsidR="00AF36DA">
        <w:rPr>
          <w:lang w:val="es-MX"/>
        </w:rPr>
        <w:t xml:space="preserve"> una conversión analógica a digital.</w:t>
      </w:r>
    </w:p>
    <w:p w:rsidR="00AF36DA" w:rsidRDefault="00AF36DA" w:rsidP="00AF36DA">
      <w:pPr>
        <w:pStyle w:val="ParrafoSangriaSEO"/>
      </w:pPr>
      <w:r>
        <w:lastRenderedPageBreak/>
        <w:t>Los niveles de voltaje que se anotan a continuación son los aplicados con una fuente de alimentación de 5 v, con una caída a 4,85 v.</w:t>
      </w:r>
      <w:r w:rsidR="00900109">
        <w:t xml:space="preserve"> Es así que los niveles de voltaje que varían en la pantalla LCD táctil en el eje Y van de un máximo de 4,60 v a un mínimo de 3,22 v; mientras que en el eje X la variación va de un máximo de 4,54 v hasta los 2,30 v en la parte superior.</w:t>
      </w:r>
    </w:p>
    <w:p w:rsidR="00900109" w:rsidRDefault="007D70B3" w:rsidP="00AF36DA">
      <w:pPr>
        <w:pStyle w:val="ParrafoSangriaSEO"/>
      </w:pPr>
      <w:r>
        <w:rPr>
          <w:noProof/>
        </w:rPr>
        <w:drawing>
          <wp:anchor distT="0" distB="0" distL="114300" distR="114300" simplePos="0" relativeHeight="251719680" behindDoc="0" locked="0" layoutInCell="1" allowOverlap="1">
            <wp:simplePos x="0" y="0"/>
            <wp:positionH relativeFrom="column">
              <wp:posOffset>1141095</wp:posOffset>
            </wp:positionH>
            <wp:positionV relativeFrom="paragraph">
              <wp:posOffset>13335</wp:posOffset>
            </wp:positionV>
            <wp:extent cx="2495550" cy="1152525"/>
            <wp:effectExtent l="19050" t="0" r="0" b="0"/>
            <wp:wrapSquare wrapText="bothSides"/>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2495550" cy="1152525"/>
                    </a:xfrm>
                    <a:prstGeom prst="rect">
                      <a:avLst/>
                    </a:prstGeom>
                    <a:noFill/>
                    <a:ln w="9525">
                      <a:noFill/>
                      <a:miter lim="800000"/>
                      <a:headEnd/>
                      <a:tailEnd/>
                    </a:ln>
                  </pic:spPr>
                </pic:pic>
              </a:graphicData>
            </a:graphic>
          </wp:anchor>
        </w:drawing>
      </w:r>
    </w:p>
    <w:p w:rsidR="00AF36DA" w:rsidRDefault="00AF36DA" w:rsidP="00AF36DA">
      <w:pPr>
        <w:pStyle w:val="ParrafoSangriaSEO"/>
      </w:pPr>
    </w:p>
    <w:p w:rsidR="0059337C" w:rsidRDefault="00A477C5" w:rsidP="00AF36DA">
      <w:pPr>
        <w:pStyle w:val="ParrafoSangriaSEO"/>
      </w:pPr>
      <w:r w:rsidRPr="00A477C5">
        <w:rPr>
          <w:noProof/>
          <w:lang w:val="es-ES" w:eastAsia="en-US"/>
        </w:rPr>
        <w:pict>
          <v:shape id="_x0000_s1146" type="#_x0000_t202" style="position:absolute;left:0;text-align:left;margin-left:25.35pt;margin-top:3.9pt;width:378.75pt;height:32.65pt;z-index:251765760;mso-height-percent:200;mso-height-percent:200;mso-width-relative:margin;mso-height-relative:margin" stroked="f">
            <v:textbox style="mso-next-textbox:#_x0000_s1146;mso-fit-shape-to-text:t">
              <w:txbxContent>
                <w:p w:rsidR="00D65257" w:rsidRDefault="00D65257">
                  <w:pPr>
                    <w:rPr>
                      <w:lang w:val="es-ES"/>
                    </w:rPr>
                  </w:pPr>
                  <w:r>
                    <w:rPr>
                      <w:lang w:val="es-ES"/>
                    </w:rPr>
                    <w:t>Tabla 2. Valores máximo y minino en voltios entre los extremos de los ejes X e Y</w:t>
                  </w:r>
                </w:p>
              </w:txbxContent>
            </v:textbox>
          </v:shape>
        </w:pict>
      </w:r>
    </w:p>
    <w:p w:rsidR="0059337C" w:rsidRDefault="00A477C5" w:rsidP="00AF36DA">
      <w:pPr>
        <w:pStyle w:val="ParrafoSangriaSEO"/>
      </w:pPr>
      <w:r>
        <w:rPr>
          <w:noProof/>
        </w:rPr>
        <w:pict>
          <v:shape id="_x0000_s1173" type="#_x0000_t202" style="position:absolute;left:0;text-align:left;margin-left:404.1pt;margin-top:398.55pt;width:30.75pt;height:22.7pt;z-index:251799552;mso-width-relative:margin;mso-height-relative:margin" stroked="f">
            <v:textbox>
              <w:txbxContent>
                <w:p w:rsidR="00D65257" w:rsidRDefault="00D65257" w:rsidP="009B12A1">
                  <w:pPr>
                    <w:rPr>
                      <w:lang w:val="es-ES"/>
                    </w:rPr>
                  </w:pPr>
                  <w:r>
                    <w:rPr>
                      <w:lang w:val="es-ES"/>
                    </w:rPr>
                    <w:t>25</w:t>
                  </w:r>
                </w:p>
              </w:txbxContent>
            </v:textbox>
          </v:shape>
        </w:pict>
      </w:r>
      <w:r w:rsidR="00032165">
        <w:rPr>
          <w:noProof/>
        </w:rPr>
        <w:drawing>
          <wp:anchor distT="0" distB="0" distL="114300" distR="114300" simplePos="0" relativeHeight="251776000" behindDoc="0" locked="0" layoutInCell="1" allowOverlap="1">
            <wp:simplePos x="0" y="0"/>
            <wp:positionH relativeFrom="column">
              <wp:posOffset>-106680</wp:posOffset>
            </wp:positionH>
            <wp:positionV relativeFrom="paragraph">
              <wp:posOffset>1689735</wp:posOffset>
            </wp:positionV>
            <wp:extent cx="5257800" cy="2952750"/>
            <wp:effectExtent l="19050" t="0" r="0" b="0"/>
            <wp:wrapSquare wrapText="bothSides"/>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257800" cy="2952750"/>
                    </a:xfrm>
                    <a:prstGeom prst="rect">
                      <a:avLst/>
                    </a:prstGeom>
                    <a:noFill/>
                    <a:ln w="9525">
                      <a:noFill/>
                      <a:miter lim="800000"/>
                      <a:headEnd/>
                      <a:tailEnd/>
                    </a:ln>
                  </pic:spPr>
                </pic:pic>
              </a:graphicData>
            </a:graphic>
          </wp:anchor>
        </w:drawing>
      </w:r>
      <w:r>
        <w:rPr>
          <w:noProof/>
        </w:rPr>
        <w:pict>
          <v:shape id="_x0000_s1147" type="#_x0000_t202" style="position:absolute;left:0;text-align:left;margin-left:60.6pt;margin-top:374.55pt;width:282pt;height:32.65pt;z-index:251766784;mso-height-percent:200;mso-position-horizontal-relative:text;mso-position-vertical-relative:text;mso-height-percent:200;mso-width-relative:margin;mso-height-relative:margin" stroked="f">
            <v:textbox style="mso-next-textbox:#_x0000_s1147;mso-fit-shape-to-text:t">
              <w:txbxContent>
                <w:p w:rsidR="00D65257" w:rsidRDefault="00D65257" w:rsidP="00A17EDA">
                  <w:pPr>
                    <w:rPr>
                      <w:lang w:val="es-ES"/>
                    </w:rPr>
                  </w:pPr>
                  <w:r>
                    <w:rPr>
                      <w:lang w:val="es-ES"/>
                    </w:rPr>
                    <w:t xml:space="preserve">Figura 10. Distribución de bits entre cada página  en el eje X </w:t>
                  </w:r>
                </w:p>
              </w:txbxContent>
            </v:textbox>
          </v:shape>
        </w:pict>
      </w:r>
      <w:r w:rsidR="0059337C">
        <w:t>Como el eje X está dividido en 8 páginas de 8 bits y cada bit se enciende dependiendo del nivel de voltaje en el lugar que se hace la presión se  debe dividir los niveles de voltaje (en el caso real) para tener una nueva dis</w:t>
      </w:r>
      <w:r w:rsidR="00A17EDA">
        <w:t>tribución de bits. Es así que</w:t>
      </w:r>
      <w:r w:rsidR="0059337C">
        <w:t xml:space="preserve"> tenemos:</w:t>
      </w:r>
    </w:p>
    <w:p w:rsidR="00194570" w:rsidRDefault="00194570" w:rsidP="007A4319">
      <w:pPr>
        <w:pStyle w:val="TT2"/>
      </w:pPr>
      <w:r>
        <w:lastRenderedPageBreak/>
        <w:t>Configuraciones</w:t>
      </w:r>
    </w:p>
    <w:p w:rsidR="00900109" w:rsidRDefault="00900109" w:rsidP="00900109">
      <w:pPr>
        <w:pStyle w:val="ParrafoSangriaSEO"/>
      </w:pPr>
      <w:r>
        <w:t>Al momento de leer las posiciones X e Y en el pantalla táctil se deben configurar las salidas descritas por la figura</w:t>
      </w:r>
      <w:r w:rsidR="00B259B2">
        <w:t xml:space="preserve"> 6. Es así que las salidas DRIVEA (DA) y DRIVEB (DB) deben tener los siguientes niveles lógicos:</w:t>
      </w:r>
    </w:p>
    <w:p w:rsidR="00B259B2" w:rsidRDefault="007D70B3" w:rsidP="00900109">
      <w:pPr>
        <w:pStyle w:val="ParrafoSangriaSEO"/>
      </w:pPr>
      <w:r>
        <w:rPr>
          <w:noProof/>
        </w:rPr>
        <w:drawing>
          <wp:anchor distT="0" distB="0" distL="114300" distR="114300" simplePos="0" relativeHeight="251720704" behindDoc="0" locked="0" layoutInCell="1" allowOverlap="1">
            <wp:simplePos x="0" y="0"/>
            <wp:positionH relativeFrom="column">
              <wp:posOffset>912495</wp:posOffset>
            </wp:positionH>
            <wp:positionV relativeFrom="paragraph">
              <wp:posOffset>34290</wp:posOffset>
            </wp:positionV>
            <wp:extent cx="3476625" cy="1285875"/>
            <wp:effectExtent l="19050" t="0" r="9525" b="0"/>
            <wp:wrapSquare wrapText="bothSides"/>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3476625" cy="1285875"/>
                    </a:xfrm>
                    <a:prstGeom prst="rect">
                      <a:avLst/>
                    </a:prstGeom>
                    <a:noFill/>
                    <a:ln w="9525">
                      <a:noFill/>
                      <a:miter lim="800000"/>
                      <a:headEnd/>
                      <a:tailEnd/>
                    </a:ln>
                  </pic:spPr>
                </pic:pic>
              </a:graphicData>
            </a:graphic>
          </wp:anchor>
        </w:drawing>
      </w:r>
    </w:p>
    <w:p w:rsidR="00900109" w:rsidRDefault="00900109" w:rsidP="00900109">
      <w:pPr>
        <w:pStyle w:val="TT2"/>
        <w:numPr>
          <w:ilvl w:val="0"/>
          <w:numId w:val="0"/>
        </w:numPr>
        <w:ind w:left="792" w:hanging="432"/>
      </w:pPr>
    </w:p>
    <w:p w:rsidR="00B259B2" w:rsidRDefault="00A477C5" w:rsidP="00194570">
      <w:pPr>
        <w:pStyle w:val="ParrafoSangriaSEO"/>
      </w:pPr>
      <w:r w:rsidRPr="00A477C5">
        <w:rPr>
          <w:noProof/>
          <w:lang w:val="es-ES" w:eastAsia="en-US"/>
        </w:rPr>
        <w:pict>
          <v:shape id="_x0000_s1148" type="#_x0000_t202" style="position:absolute;left:0;text-align:left;margin-left:47.65pt;margin-top:3.75pt;width:356.05pt;height:32.65pt;z-index:251768832;mso-height-percent:200;mso-height-percent:200;mso-width-relative:margin;mso-height-relative:margin" stroked="f">
            <v:textbox style="mso-next-textbox:#_x0000_s1148;mso-fit-shape-to-text:t">
              <w:txbxContent>
                <w:p w:rsidR="00D65257" w:rsidRDefault="00D65257">
                  <w:pPr>
                    <w:rPr>
                      <w:lang w:val="es-ES"/>
                    </w:rPr>
                  </w:pPr>
                  <w:r>
                    <w:rPr>
                      <w:lang w:val="es-ES"/>
                    </w:rPr>
                    <w:t xml:space="preserve">Tabla 3. Configuración de </w:t>
                  </w:r>
                  <w:proofErr w:type="spellStart"/>
                  <w:r>
                    <w:rPr>
                      <w:lang w:val="es-ES"/>
                    </w:rPr>
                    <w:t>DriveA</w:t>
                  </w:r>
                  <w:proofErr w:type="spellEnd"/>
                  <w:r>
                    <w:rPr>
                      <w:lang w:val="es-ES"/>
                    </w:rPr>
                    <w:t xml:space="preserve"> (DA) y </w:t>
                  </w:r>
                  <w:proofErr w:type="spellStart"/>
                  <w:r>
                    <w:rPr>
                      <w:lang w:val="es-ES"/>
                    </w:rPr>
                    <w:t>DriveB</w:t>
                  </w:r>
                  <w:proofErr w:type="spellEnd"/>
                  <w:r>
                    <w:rPr>
                      <w:lang w:val="es-ES"/>
                    </w:rPr>
                    <w:t xml:space="preserve"> (DB) para la lectura en X e Y</w:t>
                  </w:r>
                </w:p>
              </w:txbxContent>
            </v:textbox>
          </v:shape>
        </w:pict>
      </w:r>
    </w:p>
    <w:p w:rsidR="00194570" w:rsidRDefault="00B259B2" w:rsidP="00194570">
      <w:pPr>
        <w:pStyle w:val="ParrafoSangriaSEO"/>
      </w:pPr>
      <w:proofErr w:type="gramStart"/>
      <w:r>
        <w:t>para</w:t>
      </w:r>
      <w:proofErr w:type="gramEnd"/>
      <w:r>
        <w:t xml:space="preserve"> poder seleccionar la coordenada a leer, ya que la configuración del circuito no permite leer ambos ejes al mismo tiempo.</w:t>
      </w:r>
    </w:p>
    <w:p w:rsidR="00B259B2" w:rsidRDefault="00B259B2" w:rsidP="00194570">
      <w:pPr>
        <w:pStyle w:val="ParrafoSangriaSEO"/>
      </w:pPr>
      <w:r>
        <w:t xml:space="preserve">Los ejes X e Y en la LCD táctil corresponden a las láminas </w:t>
      </w:r>
      <w:proofErr w:type="spellStart"/>
      <w:r>
        <w:t>left</w:t>
      </w:r>
      <w:proofErr w:type="spellEnd"/>
      <w:r>
        <w:t xml:space="preserve"> para Y </w:t>
      </w:r>
      <w:proofErr w:type="spellStart"/>
      <w:r>
        <w:t>y</w:t>
      </w:r>
      <w:proofErr w:type="spellEnd"/>
      <w:r>
        <w:t xml:space="preserve"> </w:t>
      </w:r>
      <w:proofErr w:type="spellStart"/>
      <w:r>
        <w:t>bottom</w:t>
      </w:r>
      <w:proofErr w:type="spellEnd"/>
      <w:r>
        <w:t xml:space="preserve"> para X.</w:t>
      </w:r>
    </w:p>
    <w:p w:rsidR="0063043D" w:rsidRDefault="00A477C5" w:rsidP="0029131E">
      <w:pPr>
        <w:pStyle w:val="TitulosSEO"/>
        <w:jc w:val="left"/>
      </w:pPr>
      <w:bookmarkStart w:id="14" w:name="_Toc245200600"/>
      <w:r>
        <w:rPr>
          <w:noProof/>
        </w:rPr>
        <w:pict>
          <v:shape id="_x0000_s1174" type="#_x0000_t202" style="position:absolute;margin-left:399.6pt;margin-top:270.05pt;width:30.75pt;height:22.7pt;z-index:251800576;mso-width-relative:margin;mso-height-relative:margin" stroked="f">
            <v:textbox style="mso-next-textbox:#_x0000_s1174">
              <w:txbxContent>
                <w:p w:rsidR="00D65257" w:rsidRDefault="00D65257" w:rsidP="009B12A1">
                  <w:pPr>
                    <w:rPr>
                      <w:lang w:val="es-ES"/>
                    </w:rPr>
                  </w:pPr>
                  <w:r>
                    <w:rPr>
                      <w:lang w:val="es-ES"/>
                    </w:rPr>
                    <w:t>26</w:t>
                  </w:r>
                </w:p>
              </w:txbxContent>
            </v:textbox>
          </v:shape>
        </w:pict>
      </w:r>
    </w:p>
    <w:bookmarkEnd w:id="14"/>
    <w:p w:rsidR="00795C05" w:rsidRPr="0017124A" w:rsidRDefault="00795C05" w:rsidP="00795C05">
      <w:pPr>
        <w:pStyle w:val="TitulosSEO"/>
      </w:pPr>
      <w:r w:rsidRPr="0017124A">
        <w:lastRenderedPageBreak/>
        <w:t>CONCLUSIONES</w:t>
      </w:r>
      <w:r>
        <w:t xml:space="preserve"> Y RECOMENDACIONES</w:t>
      </w:r>
    </w:p>
    <w:p w:rsidR="0063043D" w:rsidRDefault="0063043D" w:rsidP="0063043D">
      <w:pPr>
        <w:pStyle w:val="ParrafoNormalSEO"/>
      </w:pPr>
      <w:r>
        <w:t>Hacer funciones y procedimientos que permitan el uso en general de la pantalla táctil junto al GLCD es el principal tema a tratar dentro de este trabajo. Uno de los mayores inconvenientes que se encontró a lo largo del proceso fue el hecho de que todos los recursos en la WEB indicaban el uso de micro-controladores.</w:t>
      </w:r>
    </w:p>
    <w:p w:rsidR="00FB1383" w:rsidRPr="00265E3F" w:rsidRDefault="00FB1383" w:rsidP="0063043D">
      <w:pPr>
        <w:pStyle w:val="ParrafoNormalSEO"/>
        <w:numPr>
          <w:ilvl w:val="0"/>
          <w:numId w:val="34"/>
        </w:numPr>
        <w:rPr>
          <w:rFonts w:eastAsia="Arial"/>
        </w:rPr>
      </w:pPr>
      <w:r>
        <w:t>El circuito que controla la pantalla táctil es muy inestable, no permite tener una buena lectura de los puntos sobre los cuales se hace presión.</w:t>
      </w:r>
    </w:p>
    <w:p w:rsidR="00265E3F" w:rsidRPr="00265E3F" w:rsidRDefault="00265E3F" w:rsidP="0063043D">
      <w:pPr>
        <w:pStyle w:val="ParrafoNormalSEO"/>
        <w:numPr>
          <w:ilvl w:val="0"/>
          <w:numId w:val="34"/>
        </w:numPr>
        <w:rPr>
          <w:rFonts w:eastAsia="Arial"/>
        </w:rPr>
      </w:pPr>
      <w:r>
        <w:t>No todas las pantallas táctiles tienen la misma variación de voltaje, en foros se pudo encontrar que estos niveles cambian debido a la resistividad que poseen, el voltaje aplicado y su sensibilidad.</w:t>
      </w:r>
    </w:p>
    <w:p w:rsidR="00265E3F" w:rsidRDefault="003A4DC3" w:rsidP="0063043D">
      <w:pPr>
        <w:pStyle w:val="ParrafoNormalSEO"/>
        <w:numPr>
          <w:ilvl w:val="0"/>
          <w:numId w:val="34"/>
        </w:numPr>
        <w:rPr>
          <w:rFonts w:eastAsia="Arial"/>
        </w:rPr>
      </w:pPr>
      <w:r>
        <w:rPr>
          <w:rFonts w:eastAsia="Arial"/>
        </w:rPr>
        <w:t>No hay mucha información dispo</w:t>
      </w:r>
      <w:r w:rsidR="00AC7459">
        <w:rPr>
          <w:rFonts w:eastAsia="Arial"/>
        </w:rPr>
        <w:t>nible sobre el manejo de GLCD con</w:t>
      </w:r>
      <w:r>
        <w:rPr>
          <w:rFonts w:eastAsia="Arial"/>
        </w:rPr>
        <w:t xml:space="preserve">  VHDL, pero se puede tomar como base la codificación para el manejo de la misma en otros lenguajes, en especial en C++.</w:t>
      </w:r>
    </w:p>
    <w:p w:rsidR="003A4DC3" w:rsidRPr="00FB1383" w:rsidRDefault="000A1AC8" w:rsidP="0063043D">
      <w:pPr>
        <w:pStyle w:val="ParrafoNormalSEO"/>
        <w:numPr>
          <w:ilvl w:val="0"/>
          <w:numId w:val="34"/>
        </w:numPr>
        <w:rPr>
          <w:rFonts w:eastAsia="Arial"/>
        </w:rPr>
      </w:pPr>
      <w:r>
        <w:rPr>
          <w:rFonts w:eastAsia="Arial"/>
        </w:rPr>
        <w:lastRenderedPageBreak/>
        <w:t>Los tiempos de retar</w:t>
      </w:r>
      <w:r w:rsidR="00682421">
        <w:rPr>
          <w:rFonts w:eastAsia="Arial"/>
        </w:rPr>
        <w:t>do para el</w:t>
      </w:r>
      <w:r>
        <w:rPr>
          <w:rFonts w:eastAsia="Arial"/>
        </w:rPr>
        <w:t xml:space="preserve"> procesamiento de información son indispensab</w:t>
      </w:r>
      <w:r w:rsidR="00682421">
        <w:rPr>
          <w:rFonts w:eastAsia="Arial"/>
        </w:rPr>
        <w:t>les. Se crearon estados de espera para que el GLCD pueda tomar los cambios de señales sin problema.</w:t>
      </w:r>
    </w:p>
    <w:p w:rsidR="00FB1383" w:rsidRDefault="00FB1383" w:rsidP="00FB1383">
      <w:pPr>
        <w:pStyle w:val="ParrafoNormalSEO"/>
      </w:pPr>
      <w:r>
        <w:t>Las recomendaciones:</w:t>
      </w:r>
    </w:p>
    <w:p w:rsidR="00FB1383" w:rsidRDefault="000939BD" w:rsidP="00472997">
      <w:pPr>
        <w:pStyle w:val="ParrafoNormalSEO"/>
        <w:numPr>
          <w:ilvl w:val="0"/>
          <w:numId w:val="39"/>
        </w:numPr>
        <w:rPr>
          <w:rFonts w:eastAsia="Arial"/>
        </w:rPr>
      </w:pPr>
      <w:r>
        <w:rPr>
          <w:rFonts w:eastAsia="Arial"/>
        </w:rPr>
        <w:t>Se puede verificar</w:t>
      </w:r>
      <w:r w:rsidR="00FB1383">
        <w:rPr>
          <w:rFonts w:eastAsia="Arial"/>
        </w:rPr>
        <w:t xml:space="preserve"> con micro-controladores el correcto funcionamiento del GLCD, ya que la mayoría de funciones para graficar objetos, botones o texto ya se encuentran implementadas en </w:t>
      </w:r>
      <w:proofErr w:type="spellStart"/>
      <w:r w:rsidR="00FB1383">
        <w:rPr>
          <w:rFonts w:eastAsia="Arial"/>
        </w:rPr>
        <w:t>asm</w:t>
      </w:r>
      <w:proofErr w:type="spellEnd"/>
      <w:r w:rsidR="00FB1383">
        <w:rPr>
          <w:rFonts w:eastAsia="Arial"/>
        </w:rPr>
        <w:t xml:space="preserve"> o en C++.</w:t>
      </w:r>
    </w:p>
    <w:p w:rsidR="000939BD" w:rsidRDefault="000939BD" w:rsidP="00472997">
      <w:pPr>
        <w:pStyle w:val="ParrafoNormalSEO"/>
        <w:numPr>
          <w:ilvl w:val="0"/>
          <w:numId w:val="39"/>
        </w:numPr>
        <w:rPr>
          <w:rFonts w:eastAsia="Arial"/>
        </w:rPr>
      </w:pPr>
      <w:r>
        <w:rPr>
          <w:rFonts w:eastAsia="Arial"/>
        </w:rPr>
        <w:t>Para descartar caídas de voltaje o señales basura, es recomendable armar un PCB para el controlador de la pantalla táctil y  los convertidores analógico-digitales</w:t>
      </w:r>
    </w:p>
    <w:p w:rsidR="00802951" w:rsidRDefault="00802951" w:rsidP="00472997">
      <w:pPr>
        <w:pStyle w:val="ParrafoNormalSEO"/>
        <w:numPr>
          <w:ilvl w:val="0"/>
          <w:numId w:val="39"/>
        </w:numPr>
        <w:rPr>
          <w:rFonts w:eastAsia="Arial"/>
        </w:rPr>
      </w:pPr>
      <w:r>
        <w:rPr>
          <w:rFonts w:eastAsia="Arial"/>
        </w:rPr>
        <w:t>Se recomienda tener bien identificados los niveles de voltaje a lo largo de los ejes X e Y para una correcta y precisa calibración al momento de</w:t>
      </w:r>
      <w:r w:rsidR="00265E3F">
        <w:rPr>
          <w:rFonts w:eastAsia="Arial"/>
        </w:rPr>
        <w:t xml:space="preserve"> recibir los datos que provienen de las salidas de los convertidores analógico-digitales.</w:t>
      </w:r>
    </w:p>
    <w:p w:rsidR="00C33330" w:rsidRDefault="00C33330" w:rsidP="00FB1383">
      <w:pPr>
        <w:pStyle w:val="ParrafoNormalSEO"/>
        <w:rPr>
          <w:rFonts w:eastAsia="Arial"/>
        </w:rPr>
      </w:pPr>
    </w:p>
    <w:p w:rsidR="00472997" w:rsidRDefault="00472997" w:rsidP="00FB1383">
      <w:pPr>
        <w:pStyle w:val="ParrafoNormalSEO"/>
        <w:rPr>
          <w:rFonts w:eastAsia="Arial"/>
        </w:rPr>
      </w:pPr>
    </w:p>
    <w:p w:rsidR="00C33330" w:rsidRDefault="00C33330" w:rsidP="00FB1383">
      <w:pPr>
        <w:pStyle w:val="ParrafoNormalSEO"/>
        <w:rPr>
          <w:rFonts w:eastAsia="Arial"/>
        </w:rPr>
      </w:pPr>
    </w:p>
    <w:p w:rsidR="0029131E" w:rsidRDefault="0029131E" w:rsidP="00FB1383">
      <w:pPr>
        <w:pStyle w:val="ParrafoNormalSEO"/>
        <w:rPr>
          <w:rFonts w:eastAsia="Arial"/>
        </w:rPr>
      </w:pPr>
    </w:p>
    <w:p w:rsidR="00795C05" w:rsidRDefault="00795C05" w:rsidP="00795C05">
      <w:pPr>
        <w:pStyle w:val="TitulosSEO"/>
      </w:pPr>
      <w:bookmarkStart w:id="15" w:name="_Toc245200602"/>
      <w:r>
        <w:lastRenderedPageBreak/>
        <w:t>REFERENCIAS BIBLIOGRÁFICA</w:t>
      </w:r>
      <w:bookmarkEnd w:id="15"/>
      <w:r>
        <w:t>S</w:t>
      </w:r>
    </w:p>
    <w:p w:rsidR="0029131E" w:rsidRPr="006E03D5" w:rsidRDefault="00472997" w:rsidP="0029131E">
      <w:pPr>
        <w:pStyle w:val="ParrafoSangriaSEO"/>
        <w:ind w:left="1134" w:hanging="794"/>
        <w:rPr>
          <w:szCs w:val="15"/>
        </w:rPr>
      </w:pPr>
      <w:r>
        <w:rPr>
          <w:szCs w:val="15"/>
        </w:rPr>
        <w:t>Ariel Plaza</w:t>
      </w:r>
      <w:r w:rsidR="00471A45">
        <w:rPr>
          <w:szCs w:val="15"/>
        </w:rPr>
        <w:t xml:space="preserve"> (2008)</w:t>
      </w:r>
      <w:r>
        <w:rPr>
          <w:szCs w:val="15"/>
        </w:rPr>
        <w:t>, DISPLAY LCD 128X64 – UCONTROL -</w:t>
      </w:r>
      <w:r w:rsidR="0029131E">
        <w:rPr>
          <w:szCs w:val="15"/>
        </w:rPr>
        <w:t xml:space="preserve"> Códigos y configu</w:t>
      </w:r>
      <w:r>
        <w:rPr>
          <w:szCs w:val="15"/>
        </w:rPr>
        <w:t xml:space="preserve">ración de micro-controladores. , </w:t>
      </w:r>
      <w:r w:rsidR="0029131E">
        <w:rPr>
          <w:szCs w:val="15"/>
        </w:rPr>
        <w:t>Disponible en</w:t>
      </w:r>
      <w:r w:rsidR="0029131E" w:rsidRPr="006E03D5">
        <w:rPr>
          <w:szCs w:val="15"/>
        </w:rPr>
        <w:t>:</w:t>
      </w:r>
      <w:r w:rsidR="0029131E" w:rsidRPr="0029131E">
        <w:t xml:space="preserve"> </w:t>
      </w:r>
      <w:hyperlink r:id="rId24" w:history="1">
        <w:r w:rsidR="00AA47CB" w:rsidRPr="00EC3D0B">
          <w:rPr>
            <w:rStyle w:val="Hipervnculo"/>
            <w:szCs w:val="15"/>
          </w:rPr>
          <w:t>http://www.ucontrol.com.ar/</w:t>
        </w:r>
        <w:r w:rsidR="00AA47CB" w:rsidRPr="00AA47CB">
          <w:rPr>
            <w:rStyle w:val="Hipervnculo"/>
            <w:szCs w:val="15"/>
            <w:u w:val="none"/>
          </w:rPr>
          <w:t>forosmf</w:t>
        </w:r>
        <w:r w:rsidR="00AA47CB" w:rsidRPr="00EC3D0B">
          <w:rPr>
            <w:rStyle w:val="Hipervnculo"/>
            <w:szCs w:val="15"/>
          </w:rPr>
          <w:t>/proyectos-con-pic/display-glcd-128x64/?wap2</w:t>
        </w:r>
      </w:hyperlink>
      <w:r w:rsidR="00AA47CB">
        <w:rPr>
          <w:szCs w:val="15"/>
        </w:rPr>
        <w:t xml:space="preserve">. </w:t>
      </w:r>
      <w:r>
        <w:rPr>
          <w:szCs w:val="15"/>
        </w:rPr>
        <w:t>,</w:t>
      </w:r>
      <w:r w:rsidR="0029131E" w:rsidRPr="006E03D5">
        <w:rPr>
          <w:szCs w:val="15"/>
        </w:rPr>
        <w:t xml:space="preserve"> Consultado el: </w:t>
      </w:r>
      <w:r w:rsidR="0029131E">
        <w:rPr>
          <w:szCs w:val="15"/>
        </w:rPr>
        <w:t>1 de noviembre de 2010</w:t>
      </w:r>
    </w:p>
    <w:p w:rsidR="0029131E" w:rsidRPr="00471A45" w:rsidRDefault="00AA47CB" w:rsidP="0029131E">
      <w:pPr>
        <w:pStyle w:val="ParrafoSangriaSEO"/>
        <w:ind w:left="1134" w:hanging="794"/>
        <w:rPr>
          <w:szCs w:val="15"/>
          <w:lang w:val="en-US"/>
        </w:rPr>
      </w:pPr>
      <w:r w:rsidRPr="00471A45">
        <w:rPr>
          <w:szCs w:val="15"/>
          <w:lang w:val="en-US"/>
        </w:rPr>
        <w:t>MICROELECTRONIKA</w:t>
      </w:r>
      <w:r w:rsidR="00471A45" w:rsidRPr="00471A45">
        <w:rPr>
          <w:szCs w:val="15"/>
          <w:lang w:val="en-US"/>
        </w:rPr>
        <w:t xml:space="preserve"> – DEVELOPMENT TOOLS </w:t>
      </w:r>
      <w:r w:rsidR="00471A45">
        <w:rPr>
          <w:szCs w:val="15"/>
          <w:lang w:val="en-US"/>
        </w:rPr>
        <w:t>(</w:t>
      </w:r>
      <w:r w:rsidR="00471A45" w:rsidRPr="00471A45">
        <w:rPr>
          <w:szCs w:val="15"/>
          <w:lang w:val="en-US"/>
        </w:rPr>
        <w:t>2005</w:t>
      </w:r>
      <w:r w:rsidR="00471A45">
        <w:rPr>
          <w:szCs w:val="15"/>
          <w:lang w:val="en-US"/>
        </w:rPr>
        <w:t>)</w:t>
      </w:r>
      <w:r w:rsidRPr="00471A45">
        <w:rPr>
          <w:szCs w:val="15"/>
          <w:lang w:val="en-US"/>
        </w:rPr>
        <w:t xml:space="preserve">, </w:t>
      </w:r>
      <w:r w:rsidR="0029131E" w:rsidRPr="00471A45">
        <w:rPr>
          <w:szCs w:val="15"/>
          <w:lang w:val="en-US"/>
        </w:rPr>
        <w:t>EASYPIC 5, SOFTWARE AND HARDWAR</w:t>
      </w:r>
      <w:r w:rsidRPr="00471A45">
        <w:rPr>
          <w:szCs w:val="15"/>
          <w:lang w:val="en-US"/>
        </w:rPr>
        <w:t xml:space="preserve">E SOLUTIONS FOR EMBEDDED WORLD, </w:t>
      </w:r>
      <w:proofErr w:type="spellStart"/>
      <w:r w:rsidR="0029131E" w:rsidRPr="00471A45">
        <w:rPr>
          <w:szCs w:val="15"/>
          <w:lang w:val="en-US"/>
        </w:rPr>
        <w:t>Disponible</w:t>
      </w:r>
      <w:proofErr w:type="spellEnd"/>
      <w:r w:rsidR="0029131E" w:rsidRPr="00471A45">
        <w:rPr>
          <w:szCs w:val="15"/>
          <w:lang w:val="en-US"/>
        </w:rPr>
        <w:t xml:space="preserve"> en:</w:t>
      </w:r>
      <w:r w:rsidR="0029131E" w:rsidRPr="00471A45">
        <w:rPr>
          <w:lang w:val="en-US"/>
        </w:rPr>
        <w:t xml:space="preserve"> http://www.mikroe.com/eng/downloads/get/6/easypic5_layout.pdf</w:t>
      </w:r>
      <w:r w:rsidR="00DE73AF" w:rsidRPr="00471A45">
        <w:rPr>
          <w:lang w:val="en-US"/>
        </w:rPr>
        <w:t xml:space="preserve">. </w:t>
      </w:r>
      <w:r w:rsidRPr="00471A45">
        <w:rPr>
          <w:lang w:val="en-US"/>
        </w:rPr>
        <w:t xml:space="preserve">, </w:t>
      </w:r>
      <w:proofErr w:type="spellStart"/>
      <w:r w:rsidR="0029131E" w:rsidRPr="00471A45">
        <w:rPr>
          <w:szCs w:val="15"/>
          <w:lang w:val="en-US"/>
        </w:rPr>
        <w:t>Consultado</w:t>
      </w:r>
      <w:proofErr w:type="spellEnd"/>
      <w:r w:rsidR="0029131E" w:rsidRPr="00471A45">
        <w:rPr>
          <w:szCs w:val="15"/>
          <w:lang w:val="en-US"/>
        </w:rPr>
        <w:t xml:space="preserve"> el: </w:t>
      </w:r>
      <w:r w:rsidR="00DE73AF" w:rsidRPr="00471A45">
        <w:rPr>
          <w:szCs w:val="15"/>
          <w:lang w:val="en-US"/>
        </w:rPr>
        <w:t>5</w:t>
      </w:r>
      <w:r w:rsidRPr="00471A45">
        <w:rPr>
          <w:szCs w:val="15"/>
          <w:lang w:val="en-US"/>
        </w:rPr>
        <w:t xml:space="preserve"> de </w:t>
      </w:r>
      <w:proofErr w:type="spellStart"/>
      <w:r w:rsidRPr="00471A45">
        <w:rPr>
          <w:szCs w:val="15"/>
          <w:lang w:val="en-US"/>
        </w:rPr>
        <w:t>noviembre</w:t>
      </w:r>
      <w:proofErr w:type="spellEnd"/>
      <w:r w:rsidRPr="00471A45">
        <w:rPr>
          <w:szCs w:val="15"/>
          <w:lang w:val="en-US"/>
        </w:rPr>
        <w:t xml:space="preserve"> de 2010</w:t>
      </w:r>
    </w:p>
    <w:p w:rsidR="00142E33" w:rsidRPr="00DE73AF" w:rsidRDefault="00142E33" w:rsidP="0029131E">
      <w:pPr>
        <w:pStyle w:val="ParrafoSangriaSEO"/>
        <w:ind w:left="1134" w:hanging="794"/>
        <w:rPr>
          <w:szCs w:val="15"/>
        </w:rPr>
      </w:pPr>
      <w:r w:rsidRPr="00471A45">
        <w:rPr>
          <w:szCs w:val="15"/>
          <w:lang w:val="en-US"/>
        </w:rPr>
        <w:t>MICRO</w:t>
      </w:r>
      <w:r w:rsidR="00AA47CB" w:rsidRPr="00471A45">
        <w:rPr>
          <w:szCs w:val="15"/>
          <w:lang w:val="en-US"/>
        </w:rPr>
        <w:t>ELECTRONIKA</w:t>
      </w:r>
      <w:r w:rsidR="00471A45" w:rsidRPr="00471A45">
        <w:rPr>
          <w:szCs w:val="15"/>
          <w:lang w:val="en-US"/>
        </w:rPr>
        <w:t xml:space="preserve"> – DEVELOPMENT TOOLS </w:t>
      </w:r>
      <w:r w:rsidR="00471A45">
        <w:rPr>
          <w:szCs w:val="15"/>
          <w:lang w:val="en-US"/>
        </w:rPr>
        <w:t>(</w:t>
      </w:r>
      <w:r w:rsidR="00471A45" w:rsidRPr="00471A45">
        <w:rPr>
          <w:szCs w:val="15"/>
          <w:lang w:val="en-US"/>
        </w:rPr>
        <w:t>2005</w:t>
      </w:r>
      <w:r w:rsidR="00471A45">
        <w:rPr>
          <w:szCs w:val="15"/>
          <w:lang w:val="en-US"/>
        </w:rPr>
        <w:t>)</w:t>
      </w:r>
      <w:r w:rsidR="00AA47CB" w:rsidRPr="00471A45">
        <w:rPr>
          <w:szCs w:val="15"/>
          <w:lang w:val="en-US"/>
        </w:rPr>
        <w:t xml:space="preserve">, </w:t>
      </w:r>
      <w:r w:rsidR="00471A45">
        <w:rPr>
          <w:szCs w:val="15"/>
          <w:lang w:val="en-US"/>
        </w:rPr>
        <w:t>“</w:t>
      </w:r>
      <w:r w:rsidR="00AA47CB" w:rsidRPr="00471A45">
        <w:rPr>
          <w:szCs w:val="15"/>
          <w:lang w:val="en-US"/>
        </w:rPr>
        <w:t xml:space="preserve">De </w:t>
      </w:r>
      <w:proofErr w:type="spellStart"/>
      <w:r w:rsidR="00AA47CB" w:rsidRPr="00471A45">
        <w:rPr>
          <w:szCs w:val="15"/>
          <w:lang w:val="en-US"/>
        </w:rPr>
        <w:t>acuerdo</w:t>
      </w:r>
      <w:proofErr w:type="spellEnd"/>
      <w:r w:rsidR="00AA47CB" w:rsidRPr="00471A45">
        <w:rPr>
          <w:szCs w:val="15"/>
          <w:lang w:val="en-US"/>
        </w:rPr>
        <w:t xml:space="preserve">. </w:t>
      </w:r>
      <w:r w:rsidR="00AA47CB">
        <w:rPr>
          <w:szCs w:val="15"/>
        </w:rPr>
        <w:t>Ahora necesitas una pantalla táctil</w:t>
      </w:r>
      <w:r w:rsidR="00471A45">
        <w:rPr>
          <w:szCs w:val="15"/>
        </w:rPr>
        <w:t>”</w:t>
      </w:r>
      <w:r w:rsidR="00AA47CB">
        <w:rPr>
          <w:szCs w:val="15"/>
        </w:rPr>
        <w:t>. Disponible en</w:t>
      </w:r>
      <w:r>
        <w:rPr>
          <w:szCs w:val="15"/>
        </w:rPr>
        <w:t>:</w:t>
      </w:r>
      <w:r w:rsidR="00AA47CB">
        <w:rPr>
          <w:szCs w:val="15"/>
        </w:rPr>
        <w:t xml:space="preserve"> </w:t>
      </w:r>
      <w:hyperlink r:id="rId25" w:history="1">
        <w:r w:rsidR="00AA47CB" w:rsidRPr="00EC3D0B">
          <w:rPr>
            <w:rStyle w:val="Hipervnculo"/>
            <w:szCs w:val="15"/>
          </w:rPr>
          <w:t>http://www.mikroe.com/eng/downloads/get/488/es_mikroe_article_pascal_pic_01_09.pdf</w:t>
        </w:r>
      </w:hyperlink>
      <w:r w:rsidR="00AA47CB">
        <w:rPr>
          <w:szCs w:val="15"/>
        </w:rPr>
        <w:t>. ,</w:t>
      </w:r>
      <w:r>
        <w:rPr>
          <w:szCs w:val="15"/>
        </w:rPr>
        <w:t xml:space="preserve"> Consul</w:t>
      </w:r>
      <w:r w:rsidR="00AA47CB">
        <w:rPr>
          <w:szCs w:val="15"/>
        </w:rPr>
        <w:t xml:space="preserve">tado el: 1 de </w:t>
      </w:r>
      <w:r w:rsidR="00AA47CB" w:rsidRPr="00471A45">
        <w:rPr>
          <w:szCs w:val="15"/>
          <w:u w:val="single"/>
        </w:rPr>
        <w:t>diciembre</w:t>
      </w:r>
      <w:r w:rsidR="00AA47CB">
        <w:rPr>
          <w:szCs w:val="15"/>
        </w:rPr>
        <w:t xml:space="preserve"> de 2010</w:t>
      </w:r>
    </w:p>
    <w:p w:rsidR="00D23D35" w:rsidRPr="00DE73AF" w:rsidRDefault="00D23D35" w:rsidP="00780D59">
      <w:pPr>
        <w:pStyle w:val="TitulosSEO"/>
        <w:rPr>
          <w:szCs w:val="15"/>
        </w:rPr>
      </w:pPr>
    </w:p>
    <w:sectPr w:rsidR="00D23D35" w:rsidRPr="00DE73AF" w:rsidSect="00A14D3C">
      <w:pgSz w:w="11907" w:h="16840" w:code="9"/>
      <w:pgMar w:top="2268" w:right="1361" w:bottom="2268"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7F5" w:rsidRDefault="00BE77F5" w:rsidP="00785332">
      <w:pPr>
        <w:spacing w:after="0" w:line="240" w:lineRule="auto"/>
      </w:pPr>
      <w:r>
        <w:separator/>
      </w:r>
    </w:p>
  </w:endnote>
  <w:endnote w:type="continuationSeparator" w:id="0">
    <w:p w:rsidR="00BE77F5" w:rsidRDefault="00BE77F5" w:rsidP="00785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57" w:rsidRDefault="00D65257">
    <w:pPr>
      <w:pStyle w:val="Piedepgina"/>
      <w:jc w:val="right"/>
    </w:pPr>
  </w:p>
  <w:p w:rsidR="00D65257" w:rsidRDefault="00D6525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7F5" w:rsidRDefault="00BE77F5" w:rsidP="00785332">
      <w:pPr>
        <w:spacing w:after="0" w:line="240" w:lineRule="auto"/>
      </w:pPr>
      <w:r>
        <w:separator/>
      </w:r>
    </w:p>
  </w:footnote>
  <w:footnote w:type="continuationSeparator" w:id="0">
    <w:p w:rsidR="00BE77F5" w:rsidRDefault="00BE77F5" w:rsidP="007853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57" w:rsidRDefault="00D65257">
    <w:pPr>
      <w:pStyle w:val="Encabezado"/>
      <w:jc w:val="right"/>
    </w:pPr>
    <w:fldSimple w:instr=" PAGE   \* MERGEFORMAT ">
      <w:r>
        <w:rPr>
          <w:noProof/>
        </w:rPr>
        <w:t>1</w:t>
      </w:r>
    </w:fldSimple>
  </w:p>
  <w:p w:rsidR="00D65257" w:rsidRDefault="00D6525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319"/>
    <w:multiLevelType w:val="hybridMultilevel"/>
    <w:tmpl w:val="C70808EC"/>
    <w:lvl w:ilvl="0" w:tplc="300A0001">
      <w:start w:val="1"/>
      <w:numFmt w:val="bullet"/>
      <w:lvlText w:val=""/>
      <w:lvlJc w:val="left"/>
      <w:pPr>
        <w:ind w:left="1060" w:hanging="360"/>
      </w:pPr>
      <w:rPr>
        <w:rFonts w:ascii="Symbol" w:hAnsi="Symbol" w:hint="default"/>
      </w:rPr>
    </w:lvl>
    <w:lvl w:ilvl="1" w:tplc="300A0003" w:tentative="1">
      <w:start w:val="1"/>
      <w:numFmt w:val="bullet"/>
      <w:lvlText w:val="o"/>
      <w:lvlJc w:val="left"/>
      <w:pPr>
        <w:ind w:left="1780" w:hanging="360"/>
      </w:pPr>
      <w:rPr>
        <w:rFonts w:ascii="Courier New" w:hAnsi="Courier New" w:cs="Courier New" w:hint="default"/>
      </w:rPr>
    </w:lvl>
    <w:lvl w:ilvl="2" w:tplc="300A0005" w:tentative="1">
      <w:start w:val="1"/>
      <w:numFmt w:val="bullet"/>
      <w:lvlText w:val=""/>
      <w:lvlJc w:val="left"/>
      <w:pPr>
        <w:ind w:left="2500" w:hanging="360"/>
      </w:pPr>
      <w:rPr>
        <w:rFonts w:ascii="Wingdings" w:hAnsi="Wingdings" w:hint="default"/>
      </w:rPr>
    </w:lvl>
    <w:lvl w:ilvl="3" w:tplc="300A0001" w:tentative="1">
      <w:start w:val="1"/>
      <w:numFmt w:val="bullet"/>
      <w:lvlText w:val=""/>
      <w:lvlJc w:val="left"/>
      <w:pPr>
        <w:ind w:left="3220" w:hanging="360"/>
      </w:pPr>
      <w:rPr>
        <w:rFonts w:ascii="Symbol" w:hAnsi="Symbol" w:hint="default"/>
      </w:rPr>
    </w:lvl>
    <w:lvl w:ilvl="4" w:tplc="300A0003" w:tentative="1">
      <w:start w:val="1"/>
      <w:numFmt w:val="bullet"/>
      <w:lvlText w:val="o"/>
      <w:lvlJc w:val="left"/>
      <w:pPr>
        <w:ind w:left="3940" w:hanging="360"/>
      </w:pPr>
      <w:rPr>
        <w:rFonts w:ascii="Courier New" w:hAnsi="Courier New" w:cs="Courier New" w:hint="default"/>
      </w:rPr>
    </w:lvl>
    <w:lvl w:ilvl="5" w:tplc="300A0005" w:tentative="1">
      <w:start w:val="1"/>
      <w:numFmt w:val="bullet"/>
      <w:lvlText w:val=""/>
      <w:lvlJc w:val="left"/>
      <w:pPr>
        <w:ind w:left="4660" w:hanging="360"/>
      </w:pPr>
      <w:rPr>
        <w:rFonts w:ascii="Wingdings" w:hAnsi="Wingdings" w:hint="default"/>
      </w:rPr>
    </w:lvl>
    <w:lvl w:ilvl="6" w:tplc="300A0001" w:tentative="1">
      <w:start w:val="1"/>
      <w:numFmt w:val="bullet"/>
      <w:lvlText w:val=""/>
      <w:lvlJc w:val="left"/>
      <w:pPr>
        <w:ind w:left="5380" w:hanging="360"/>
      </w:pPr>
      <w:rPr>
        <w:rFonts w:ascii="Symbol" w:hAnsi="Symbol" w:hint="default"/>
      </w:rPr>
    </w:lvl>
    <w:lvl w:ilvl="7" w:tplc="300A0003" w:tentative="1">
      <w:start w:val="1"/>
      <w:numFmt w:val="bullet"/>
      <w:lvlText w:val="o"/>
      <w:lvlJc w:val="left"/>
      <w:pPr>
        <w:ind w:left="6100" w:hanging="360"/>
      </w:pPr>
      <w:rPr>
        <w:rFonts w:ascii="Courier New" w:hAnsi="Courier New" w:cs="Courier New" w:hint="default"/>
      </w:rPr>
    </w:lvl>
    <w:lvl w:ilvl="8" w:tplc="300A0005" w:tentative="1">
      <w:start w:val="1"/>
      <w:numFmt w:val="bullet"/>
      <w:lvlText w:val=""/>
      <w:lvlJc w:val="left"/>
      <w:pPr>
        <w:ind w:left="6820" w:hanging="360"/>
      </w:pPr>
      <w:rPr>
        <w:rFonts w:ascii="Wingdings" w:hAnsi="Wingdings" w:hint="default"/>
      </w:rPr>
    </w:lvl>
  </w:abstractNum>
  <w:abstractNum w:abstractNumId="1">
    <w:nsid w:val="0B671754"/>
    <w:multiLevelType w:val="hybridMultilevel"/>
    <w:tmpl w:val="3D06A32E"/>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
    <w:nsid w:val="0D9B1ED5"/>
    <w:multiLevelType w:val="hybridMultilevel"/>
    <w:tmpl w:val="ECA2A406"/>
    <w:lvl w:ilvl="0" w:tplc="300A0001">
      <w:start w:val="1"/>
      <w:numFmt w:val="bullet"/>
      <w:lvlText w:val=""/>
      <w:lvlJc w:val="left"/>
      <w:pPr>
        <w:ind w:left="1060" w:hanging="360"/>
      </w:pPr>
      <w:rPr>
        <w:rFonts w:ascii="Symbol" w:hAnsi="Symbol" w:hint="default"/>
      </w:rPr>
    </w:lvl>
    <w:lvl w:ilvl="1" w:tplc="300A0003" w:tentative="1">
      <w:start w:val="1"/>
      <w:numFmt w:val="bullet"/>
      <w:lvlText w:val="o"/>
      <w:lvlJc w:val="left"/>
      <w:pPr>
        <w:ind w:left="1780" w:hanging="360"/>
      </w:pPr>
      <w:rPr>
        <w:rFonts w:ascii="Courier New" w:hAnsi="Courier New" w:cs="Courier New" w:hint="default"/>
      </w:rPr>
    </w:lvl>
    <w:lvl w:ilvl="2" w:tplc="300A0005" w:tentative="1">
      <w:start w:val="1"/>
      <w:numFmt w:val="bullet"/>
      <w:lvlText w:val=""/>
      <w:lvlJc w:val="left"/>
      <w:pPr>
        <w:ind w:left="2500" w:hanging="360"/>
      </w:pPr>
      <w:rPr>
        <w:rFonts w:ascii="Wingdings" w:hAnsi="Wingdings" w:hint="default"/>
      </w:rPr>
    </w:lvl>
    <w:lvl w:ilvl="3" w:tplc="300A0001" w:tentative="1">
      <w:start w:val="1"/>
      <w:numFmt w:val="bullet"/>
      <w:lvlText w:val=""/>
      <w:lvlJc w:val="left"/>
      <w:pPr>
        <w:ind w:left="3220" w:hanging="360"/>
      </w:pPr>
      <w:rPr>
        <w:rFonts w:ascii="Symbol" w:hAnsi="Symbol" w:hint="default"/>
      </w:rPr>
    </w:lvl>
    <w:lvl w:ilvl="4" w:tplc="300A0003" w:tentative="1">
      <w:start w:val="1"/>
      <w:numFmt w:val="bullet"/>
      <w:lvlText w:val="o"/>
      <w:lvlJc w:val="left"/>
      <w:pPr>
        <w:ind w:left="3940" w:hanging="360"/>
      </w:pPr>
      <w:rPr>
        <w:rFonts w:ascii="Courier New" w:hAnsi="Courier New" w:cs="Courier New" w:hint="default"/>
      </w:rPr>
    </w:lvl>
    <w:lvl w:ilvl="5" w:tplc="300A0005" w:tentative="1">
      <w:start w:val="1"/>
      <w:numFmt w:val="bullet"/>
      <w:lvlText w:val=""/>
      <w:lvlJc w:val="left"/>
      <w:pPr>
        <w:ind w:left="4660" w:hanging="360"/>
      </w:pPr>
      <w:rPr>
        <w:rFonts w:ascii="Wingdings" w:hAnsi="Wingdings" w:hint="default"/>
      </w:rPr>
    </w:lvl>
    <w:lvl w:ilvl="6" w:tplc="300A0001" w:tentative="1">
      <w:start w:val="1"/>
      <w:numFmt w:val="bullet"/>
      <w:lvlText w:val=""/>
      <w:lvlJc w:val="left"/>
      <w:pPr>
        <w:ind w:left="5380" w:hanging="360"/>
      </w:pPr>
      <w:rPr>
        <w:rFonts w:ascii="Symbol" w:hAnsi="Symbol" w:hint="default"/>
      </w:rPr>
    </w:lvl>
    <w:lvl w:ilvl="7" w:tplc="300A0003" w:tentative="1">
      <w:start w:val="1"/>
      <w:numFmt w:val="bullet"/>
      <w:lvlText w:val="o"/>
      <w:lvlJc w:val="left"/>
      <w:pPr>
        <w:ind w:left="6100" w:hanging="360"/>
      </w:pPr>
      <w:rPr>
        <w:rFonts w:ascii="Courier New" w:hAnsi="Courier New" w:cs="Courier New" w:hint="default"/>
      </w:rPr>
    </w:lvl>
    <w:lvl w:ilvl="8" w:tplc="300A0005" w:tentative="1">
      <w:start w:val="1"/>
      <w:numFmt w:val="bullet"/>
      <w:lvlText w:val=""/>
      <w:lvlJc w:val="left"/>
      <w:pPr>
        <w:ind w:left="6820" w:hanging="360"/>
      </w:pPr>
      <w:rPr>
        <w:rFonts w:ascii="Wingdings" w:hAnsi="Wingdings" w:hint="default"/>
      </w:rPr>
    </w:lvl>
  </w:abstractNum>
  <w:abstractNum w:abstractNumId="3">
    <w:nsid w:val="0E3125D5"/>
    <w:multiLevelType w:val="hybridMultilevel"/>
    <w:tmpl w:val="2EDC236A"/>
    <w:lvl w:ilvl="0" w:tplc="300A0001">
      <w:start w:val="1"/>
      <w:numFmt w:val="bullet"/>
      <w:lvlText w:val=""/>
      <w:lvlJc w:val="left"/>
      <w:pPr>
        <w:ind w:left="1060" w:hanging="360"/>
      </w:pPr>
      <w:rPr>
        <w:rFonts w:ascii="Symbol" w:hAnsi="Symbol" w:hint="default"/>
      </w:rPr>
    </w:lvl>
    <w:lvl w:ilvl="1" w:tplc="300A0003">
      <w:start w:val="1"/>
      <w:numFmt w:val="bullet"/>
      <w:lvlText w:val="o"/>
      <w:lvlJc w:val="left"/>
      <w:pPr>
        <w:ind w:left="1780" w:hanging="360"/>
      </w:pPr>
      <w:rPr>
        <w:rFonts w:ascii="Courier New" w:hAnsi="Courier New" w:cs="Courier New" w:hint="default"/>
      </w:rPr>
    </w:lvl>
    <w:lvl w:ilvl="2" w:tplc="300A0005" w:tentative="1">
      <w:start w:val="1"/>
      <w:numFmt w:val="bullet"/>
      <w:lvlText w:val=""/>
      <w:lvlJc w:val="left"/>
      <w:pPr>
        <w:ind w:left="2500" w:hanging="360"/>
      </w:pPr>
      <w:rPr>
        <w:rFonts w:ascii="Wingdings" w:hAnsi="Wingdings" w:hint="default"/>
      </w:rPr>
    </w:lvl>
    <w:lvl w:ilvl="3" w:tplc="300A0001" w:tentative="1">
      <w:start w:val="1"/>
      <w:numFmt w:val="bullet"/>
      <w:lvlText w:val=""/>
      <w:lvlJc w:val="left"/>
      <w:pPr>
        <w:ind w:left="3220" w:hanging="360"/>
      </w:pPr>
      <w:rPr>
        <w:rFonts w:ascii="Symbol" w:hAnsi="Symbol" w:hint="default"/>
      </w:rPr>
    </w:lvl>
    <w:lvl w:ilvl="4" w:tplc="300A0003" w:tentative="1">
      <w:start w:val="1"/>
      <w:numFmt w:val="bullet"/>
      <w:lvlText w:val="o"/>
      <w:lvlJc w:val="left"/>
      <w:pPr>
        <w:ind w:left="3940" w:hanging="360"/>
      </w:pPr>
      <w:rPr>
        <w:rFonts w:ascii="Courier New" w:hAnsi="Courier New" w:cs="Courier New" w:hint="default"/>
      </w:rPr>
    </w:lvl>
    <w:lvl w:ilvl="5" w:tplc="300A0005" w:tentative="1">
      <w:start w:val="1"/>
      <w:numFmt w:val="bullet"/>
      <w:lvlText w:val=""/>
      <w:lvlJc w:val="left"/>
      <w:pPr>
        <w:ind w:left="4660" w:hanging="360"/>
      </w:pPr>
      <w:rPr>
        <w:rFonts w:ascii="Wingdings" w:hAnsi="Wingdings" w:hint="default"/>
      </w:rPr>
    </w:lvl>
    <w:lvl w:ilvl="6" w:tplc="300A0001" w:tentative="1">
      <w:start w:val="1"/>
      <w:numFmt w:val="bullet"/>
      <w:lvlText w:val=""/>
      <w:lvlJc w:val="left"/>
      <w:pPr>
        <w:ind w:left="5380" w:hanging="360"/>
      </w:pPr>
      <w:rPr>
        <w:rFonts w:ascii="Symbol" w:hAnsi="Symbol" w:hint="default"/>
      </w:rPr>
    </w:lvl>
    <w:lvl w:ilvl="7" w:tplc="300A0003" w:tentative="1">
      <w:start w:val="1"/>
      <w:numFmt w:val="bullet"/>
      <w:lvlText w:val="o"/>
      <w:lvlJc w:val="left"/>
      <w:pPr>
        <w:ind w:left="6100" w:hanging="360"/>
      </w:pPr>
      <w:rPr>
        <w:rFonts w:ascii="Courier New" w:hAnsi="Courier New" w:cs="Courier New" w:hint="default"/>
      </w:rPr>
    </w:lvl>
    <w:lvl w:ilvl="8" w:tplc="300A0005" w:tentative="1">
      <w:start w:val="1"/>
      <w:numFmt w:val="bullet"/>
      <w:lvlText w:val=""/>
      <w:lvlJc w:val="left"/>
      <w:pPr>
        <w:ind w:left="6820" w:hanging="360"/>
      </w:pPr>
      <w:rPr>
        <w:rFonts w:ascii="Wingdings" w:hAnsi="Wingdings" w:hint="default"/>
      </w:rPr>
    </w:lvl>
  </w:abstractNum>
  <w:abstractNum w:abstractNumId="4">
    <w:nsid w:val="0E5F01F9"/>
    <w:multiLevelType w:val="hybridMultilevel"/>
    <w:tmpl w:val="DCDC9350"/>
    <w:lvl w:ilvl="0" w:tplc="300A0001">
      <w:start w:val="1"/>
      <w:numFmt w:val="bullet"/>
      <w:lvlText w:val=""/>
      <w:lvlJc w:val="left"/>
      <w:pPr>
        <w:ind w:left="1060" w:hanging="360"/>
      </w:pPr>
      <w:rPr>
        <w:rFonts w:ascii="Symbol" w:hAnsi="Symbol" w:hint="default"/>
      </w:rPr>
    </w:lvl>
    <w:lvl w:ilvl="1" w:tplc="300A0003" w:tentative="1">
      <w:start w:val="1"/>
      <w:numFmt w:val="bullet"/>
      <w:lvlText w:val="o"/>
      <w:lvlJc w:val="left"/>
      <w:pPr>
        <w:ind w:left="1780" w:hanging="360"/>
      </w:pPr>
      <w:rPr>
        <w:rFonts w:ascii="Courier New" w:hAnsi="Courier New" w:cs="Courier New" w:hint="default"/>
      </w:rPr>
    </w:lvl>
    <w:lvl w:ilvl="2" w:tplc="300A0005" w:tentative="1">
      <w:start w:val="1"/>
      <w:numFmt w:val="bullet"/>
      <w:lvlText w:val=""/>
      <w:lvlJc w:val="left"/>
      <w:pPr>
        <w:ind w:left="2500" w:hanging="360"/>
      </w:pPr>
      <w:rPr>
        <w:rFonts w:ascii="Wingdings" w:hAnsi="Wingdings" w:hint="default"/>
      </w:rPr>
    </w:lvl>
    <w:lvl w:ilvl="3" w:tplc="300A0001" w:tentative="1">
      <w:start w:val="1"/>
      <w:numFmt w:val="bullet"/>
      <w:lvlText w:val=""/>
      <w:lvlJc w:val="left"/>
      <w:pPr>
        <w:ind w:left="3220" w:hanging="360"/>
      </w:pPr>
      <w:rPr>
        <w:rFonts w:ascii="Symbol" w:hAnsi="Symbol" w:hint="default"/>
      </w:rPr>
    </w:lvl>
    <w:lvl w:ilvl="4" w:tplc="300A0003" w:tentative="1">
      <w:start w:val="1"/>
      <w:numFmt w:val="bullet"/>
      <w:lvlText w:val="o"/>
      <w:lvlJc w:val="left"/>
      <w:pPr>
        <w:ind w:left="3940" w:hanging="360"/>
      </w:pPr>
      <w:rPr>
        <w:rFonts w:ascii="Courier New" w:hAnsi="Courier New" w:cs="Courier New" w:hint="default"/>
      </w:rPr>
    </w:lvl>
    <w:lvl w:ilvl="5" w:tplc="300A0005" w:tentative="1">
      <w:start w:val="1"/>
      <w:numFmt w:val="bullet"/>
      <w:lvlText w:val=""/>
      <w:lvlJc w:val="left"/>
      <w:pPr>
        <w:ind w:left="4660" w:hanging="360"/>
      </w:pPr>
      <w:rPr>
        <w:rFonts w:ascii="Wingdings" w:hAnsi="Wingdings" w:hint="default"/>
      </w:rPr>
    </w:lvl>
    <w:lvl w:ilvl="6" w:tplc="300A0001" w:tentative="1">
      <w:start w:val="1"/>
      <w:numFmt w:val="bullet"/>
      <w:lvlText w:val=""/>
      <w:lvlJc w:val="left"/>
      <w:pPr>
        <w:ind w:left="5380" w:hanging="360"/>
      </w:pPr>
      <w:rPr>
        <w:rFonts w:ascii="Symbol" w:hAnsi="Symbol" w:hint="default"/>
      </w:rPr>
    </w:lvl>
    <w:lvl w:ilvl="7" w:tplc="300A0003" w:tentative="1">
      <w:start w:val="1"/>
      <w:numFmt w:val="bullet"/>
      <w:lvlText w:val="o"/>
      <w:lvlJc w:val="left"/>
      <w:pPr>
        <w:ind w:left="6100" w:hanging="360"/>
      </w:pPr>
      <w:rPr>
        <w:rFonts w:ascii="Courier New" w:hAnsi="Courier New" w:cs="Courier New" w:hint="default"/>
      </w:rPr>
    </w:lvl>
    <w:lvl w:ilvl="8" w:tplc="300A0005" w:tentative="1">
      <w:start w:val="1"/>
      <w:numFmt w:val="bullet"/>
      <w:lvlText w:val=""/>
      <w:lvlJc w:val="left"/>
      <w:pPr>
        <w:ind w:left="6820" w:hanging="360"/>
      </w:pPr>
      <w:rPr>
        <w:rFonts w:ascii="Wingdings" w:hAnsi="Wingdings" w:hint="default"/>
      </w:rPr>
    </w:lvl>
  </w:abstractNum>
  <w:abstractNum w:abstractNumId="5">
    <w:nsid w:val="104967D6"/>
    <w:multiLevelType w:val="hybridMultilevel"/>
    <w:tmpl w:val="7B562AC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3196807"/>
    <w:multiLevelType w:val="hybridMultilevel"/>
    <w:tmpl w:val="2124B662"/>
    <w:lvl w:ilvl="0" w:tplc="300A0001">
      <w:start w:val="1"/>
      <w:numFmt w:val="bullet"/>
      <w:lvlText w:val=""/>
      <w:lvlJc w:val="left"/>
      <w:pPr>
        <w:ind w:left="1060" w:hanging="360"/>
      </w:pPr>
      <w:rPr>
        <w:rFonts w:ascii="Symbol" w:hAnsi="Symbol" w:hint="default"/>
      </w:rPr>
    </w:lvl>
    <w:lvl w:ilvl="1" w:tplc="300A0003" w:tentative="1">
      <w:start w:val="1"/>
      <w:numFmt w:val="bullet"/>
      <w:lvlText w:val="o"/>
      <w:lvlJc w:val="left"/>
      <w:pPr>
        <w:ind w:left="1780" w:hanging="360"/>
      </w:pPr>
      <w:rPr>
        <w:rFonts w:ascii="Courier New" w:hAnsi="Courier New" w:cs="Courier New" w:hint="default"/>
      </w:rPr>
    </w:lvl>
    <w:lvl w:ilvl="2" w:tplc="300A0005" w:tentative="1">
      <w:start w:val="1"/>
      <w:numFmt w:val="bullet"/>
      <w:lvlText w:val=""/>
      <w:lvlJc w:val="left"/>
      <w:pPr>
        <w:ind w:left="2500" w:hanging="360"/>
      </w:pPr>
      <w:rPr>
        <w:rFonts w:ascii="Wingdings" w:hAnsi="Wingdings" w:hint="default"/>
      </w:rPr>
    </w:lvl>
    <w:lvl w:ilvl="3" w:tplc="300A0001" w:tentative="1">
      <w:start w:val="1"/>
      <w:numFmt w:val="bullet"/>
      <w:lvlText w:val=""/>
      <w:lvlJc w:val="left"/>
      <w:pPr>
        <w:ind w:left="3220" w:hanging="360"/>
      </w:pPr>
      <w:rPr>
        <w:rFonts w:ascii="Symbol" w:hAnsi="Symbol" w:hint="default"/>
      </w:rPr>
    </w:lvl>
    <w:lvl w:ilvl="4" w:tplc="300A0003" w:tentative="1">
      <w:start w:val="1"/>
      <w:numFmt w:val="bullet"/>
      <w:lvlText w:val="o"/>
      <w:lvlJc w:val="left"/>
      <w:pPr>
        <w:ind w:left="3940" w:hanging="360"/>
      </w:pPr>
      <w:rPr>
        <w:rFonts w:ascii="Courier New" w:hAnsi="Courier New" w:cs="Courier New" w:hint="default"/>
      </w:rPr>
    </w:lvl>
    <w:lvl w:ilvl="5" w:tplc="300A0005" w:tentative="1">
      <w:start w:val="1"/>
      <w:numFmt w:val="bullet"/>
      <w:lvlText w:val=""/>
      <w:lvlJc w:val="left"/>
      <w:pPr>
        <w:ind w:left="4660" w:hanging="360"/>
      </w:pPr>
      <w:rPr>
        <w:rFonts w:ascii="Wingdings" w:hAnsi="Wingdings" w:hint="default"/>
      </w:rPr>
    </w:lvl>
    <w:lvl w:ilvl="6" w:tplc="300A0001" w:tentative="1">
      <w:start w:val="1"/>
      <w:numFmt w:val="bullet"/>
      <w:lvlText w:val=""/>
      <w:lvlJc w:val="left"/>
      <w:pPr>
        <w:ind w:left="5380" w:hanging="360"/>
      </w:pPr>
      <w:rPr>
        <w:rFonts w:ascii="Symbol" w:hAnsi="Symbol" w:hint="default"/>
      </w:rPr>
    </w:lvl>
    <w:lvl w:ilvl="7" w:tplc="300A0003" w:tentative="1">
      <w:start w:val="1"/>
      <w:numFmt w:val="bullet"/>
      <w:lvlText w:val="o"/>
      <w:lvlJc w:val="left"/>
      <w:pPr>
        <w:ind w:left="6100" w:hanging="360"/>
      </w:pPr>
      <w:rPr>
        <w:rFonts w:ascii="Courier New" w:hAnsi="Courier New" w:cs="Courier New" w:hint="default"/>
      </w:rPr>
    </w:lvl>
    <w:lvl w:ilvl="8" w:tplc="300A0005" w:tentative="1">
      <w:start w:val="1"/>
      <w:numFmt w:val="bullet"/>
      <w:lvlText w:val=""/>
      <w:lvlJc w:val="left"/>
      <w:pPr>
        <w:ind w:left="6820" w:hanging="360"/>
      </w:pPr>
      <w:rPr>
        <w:rFonts w:ascii="Wingdings" w:hAnsi="Wingdings" w:hint="default"/>
      </w:rPr>
    </w:lvl>
  </w:abstractNum>
  <w:abstractNum w:abstractNumId="7">
    <w:nsid w:val="21D17E0B"/>
    <w:multiLevelType w:val="hybridMultilevel"/>
    <w:tmpl w:val="9516172C"/>
    <w:lvl w:ilvl="0" w:tplc="300A0001">
      <w:start w:val="1"/>
      <w:numFmt w:val="bullet"/>
      <w:lvlText w:val=""/>
      <w:lvlJc w:val="left"/>
      <w:pPr>
        <w:ind w:left="1060" w:hanging="360"/>
      </w:pPr>
      <w:rPr>
        <w:rFonts w:ascii="Symbol" w:hAnsi="Symbol" w:hint="default"/>
      </w:rPr>
    </w:lvl>
    <w:lvl w:ilvl="1" w:tplc="300A0003" w:tentative="1">
      <w:start w:val="1"/>
      <w:numFmt w:val="bullet"/>
      <w:lvlText w:val="o"/>
      <w:lvlJc w:val="left"/>
      <w:pPr>
        <w:ind w:left="1780" w:hanging="360"/>
      </w:pPr>
      <w:rPr>
        <w:rFonts w:ascii="Courier New" w:hAnsi="Courier New" w:cs="Courier New" w:hint="default"/>
      </w:rPr>
    </w:lvl>
    <w:lvl w:ilvl="2" w:tplc="300A0005" w:tentative="1">
      <w:start w:val="1"/>
      <w:numFmt w:val="bullet"/>
      <w:lvlText w:val=""/>
      <w:lvlJc w:val="left"/>
      <w:pPr>
        <w:ind w:left="2500" w:hanging="360"/>
      </w:pPr>
      <w:rPr>
        <w:rFonts w:ascii="Wingdings" w:hAnsi="Wingdings" w:hint="default"/>
      </w:rPr>
    </w:lvl>
    <w:lvl w:ilvl="3" w:tplc="300A0001" w:tentative="1">
      <w:start w:val="1"/>
      <w:numFmt w:val="bullet"/>
      <w:lvlText w:val=""/>
      <w:lvlJc w:val="left"/>
      <w:pPr>
        <w:ind w:left="3220" w:hanging="360"/>
      </w:pPr>
      <w:rPr>
        <w:rFonts w:ascii="Symbol" w:hAnsi="Symbol" w:hint="default"/>
      </w:rPr>
    </w:lvl>
    <w:lvl w:ilvl="4" w:tplc="300A0003" w:tentative="1">
      <w:start w:val="1"/>
      <w:numFmt w:val="bullet"/>
      <w:lvlText w:val="o"/>
      <w:lvlJc w:val="left"/>
      <w:pPr>
        <w:ind w:left="3940" w:hanging="360"/>
      </w:pPr>
      <w:rPr>
        <w:rFonts w:ascii="Courier New" w:hAnsi="Courier New" w:cs="Courier New" w:hint="default"/>
      </w:rPr>
    </w:lvl>
    <w:lvl w:ilvl="5" w:tplc="300A0005" w:tentative="1">
      <w:start w:val="1"/>
      <w:numFmt w:val="bullet"/>
      <w:lvlText w:val=""/>
      <w:lvlJc w:val="left"/>
      <w:pPr>
        <w:ind w:left="4660" w:hanging="360"/>
      </w:pPr>
      <w:rPr>
        <w:rFonts w:ascii="Wingdings" w:hAnsi="Wingdings" w:hint="default"/>
      </w:rPr>
    </w:lvl>
    <w:lvl w:ilvl="6" w:tplc="300A0001" w:tentative="1">
      <w:start w:val="1"/>
      <w:numFmt w:val="bullet"/>
      <w:lvlText w:val=""/>
      <w:lvlJc w:val="left"/>
      <w:pPr>
        <w:ind w:left="5380" w:hanging="360"/>
      </w:pPr>
      <w:rPr>
        <w:rFonts w:ascii="Symbol" w:hAnsi="Symbol" w:hint="default"/>
      </w:rPr>
    </w:lvl>
    <w:lvl w:ilvl="7" w:tplc="300A0003" w:tentative="1">
      <w:start w:val="1"/>
      <w:numFmt w:val="bullet"/>
      <w:lvlText w:val="o"/>
      <w:lvlJc w:val="left"/>
      <w:pPr>
        <w:ind w:left="6100" w:hanging="360"/>
      </w:pPr>
      <w:rPr>
        <w:rFonts w:ascii="Courier New" w:hAnsi="Courier New" w:cs="Courier New" w:hint="default"/>
      </w:rPr>
    </w:lvl>
    <w:lvl w:ilvl="8" w:tplc="300A0005" w:tentative="1">
      <w:start w:val="1"/>
      <w:numFmt w:val="bullet"/>
      <w:lvlText w:val=""/>
      <w:lvlJc w:val="left"/>
      <w:pPr>
        <w:ind w:left="6820" w:hanging="360"/>
      </w:pPr>
      <w:rPr>
        <w:rFonts w:ascii="Wingdings" w:hAnsi="Wingdings" w:hint="default"/>
      </w:rPr>
    </w:lvl>
  </w:abstractNum>
  <w:abstractNum w:abstractNumId="8">
    <w:nsid w:val="256378C8"/>
    <w:multiLevelType w:val="hybridMultilevel"/>
    <w:tmpl w:val="AD0043BA"/>
    <w:lvl w:ilvl="0" w:tplc="0B4A5EA0">
      <w:start w:val="1"/>
      <w:numFmt w:val="decimal"/>
      <w:lvlText w:val="%1."/>
      <w:lvlJc w:val="left"/>
      <w:pPr>
        <w:ind w:left="700" w:hanging="360"/>
      </w:pPr>
      <w:rPr>
        <w:rFonts w:hint="default"/>
      </w:rPr>
    </w:lvl>
    <w:lvl w:ilvl="1" w:tplc="300A0019" w:tentative="1">
      <w:start w:val="1"/>
      <w:numFmt w:val="lowerLetter"/>
      <w:lvlText w:val="%2."/>
      <w:lvlJc w:val="left"/>
      <w:pPr>
        <w:ind w:left="1420" w:hanging="360"/>
      </w:pPr>
    </w:lvl>
    <w:lvl w:ilvl="2" w:tplc="300A001B" w:tentative="1">
      <w:start w:val="1"/>
      <w:numFmt w:val="lowerRoman"/>
      <w:lvlText w:val="%3."/>
      <w:lvlJc w:val="right"/>
      <w:pPr>
        <w:ind w:left="2140" w:hanging="180"/>
      </w:pPr>
    </w:lvl>
    <w:lvl w:ilvl="3" w:tplc="300A000F" w:tentative="1">
      <w:start w:val="1"/>
      <w:numFmt w:val="decimal"/>
      <w:lvlText w:val="%4."/>
      <w:lvlJc w:val="left"/>
      <w:pPr>
        <w:ind w:left="2860" w:hanging="360"/>
      </w:pPr>
    </w:lvl>
    <w:lvl w:ilvl="4" w:tplc="300A0019" w:tentative="1">
      <w:start w:val="1"/>
      <w:numFmt w:val="lowerLetter"/>
      <w:lvlText w:val="%5."/>
      <w:lvlJc w:val="left"/>
      <w:pPr>
        <w:ind w:left="3580" w:hanging="360"/>
      </w:pPr>
    </w:lvl>
    <w:lvl w:ilvl="5" w:tplc="300A001B" w:tentative="1">
      <w:start w:val="1"/>
      <w:numFmt w:val="lowerRoman"/>
      <w:lvlText w:val="%6."/>
      <w:lvlJc w:val="right"/>
      <w:pPr>
        <w:ind w:left="4300" w:hanging="180"/>
      </w:pPr>
    </w:lvl>
    <w:lvl w:ilvl="6" w:tplc="300A000F" w:tentative="1">
      <w:start w:val="1"/>
      <w:numFmt w:val="decimal"/>
      <w:lvlText w:val="%7."/>
      <w:lvlJc w:val="left"/>
      <w:pPr>
        <w:ind w:left="5020" w:hanging="360"/>
      </w:pPr>
    </w:lvl>
    <w:lvl w:ilvl="7" w:tplc="300A0019" w:tentative="1">
      <w:start w:val="1"/>
      <w:numFmt w:val="lowerLetter"/>
      <w:lvlText w:val="%8."/>
      <w:lvlJc w:val="left"/>
      <w:pPr>
        <w:ind w:left="5740" w:hanging="360"/>
      </w:pPr>
    </w:lvl>
    <w:lvl w:ilvl="8" w:tplc="300A001B" w:tentative="1">
      <w:start w:val="1"/>
      <w:numFmt w:val="lowerRoman"/>
      <w:lvlText w:val="%9."/>
      <w:lvlJc w:val="right"/>
      <w:pPr>
        <w:ind w:left="6460" w:hanging="180"/>
      </w:pPr>
    </w:lvl>
  </w:abstractNum>
  <w:abstractNum w:abstractNumId="9">
    <w:nsid w:val="2D137DC7"/>
    <w:multiLevelType w:val="hybridMultilevel"/>
    <w:tmpl w:val="11AC4668"/>
    <w:lvl w:ilvl="0" w:tplc="300A0001">
      <w:start w:val="1"/>
      <w:numFmt w:val="bullet"/>
      <w:lvlText w:val=""/>
      <w:lvlJc w:val="left"/>
      <w:pPr>
        <w:ind w:left="1420" w:hanging="360"/>
      </w:pPr>
      <w:rPr>
        <w:rFonts w:ascii="Symbol" w:hAnsi="Symbol" w:hint="default"/>
      </w:rPr>
    </w:lvl>
    <w:lvl w:ilvl="1" w:tplc="300A0003">
      <w:start w:val="1"/>
      <w:numFmt w:val="bullet"/>
      <w:lvlText w:val="o"/>
      <w:lvlJc w:val="left"/>
      <w:pPr>
        <w:ind w:left="2140" w:hanging="360"/>
      </w:pPr>
      <w:rPr>
        <w:rFonts w:ascii="Courier New" w:hAnsi="Courier New" w:cs="Courier New" w:hint="default"/>
      </w:rPr>
    </w:lvl>
    <w:lvl w:ilvl="2" w:tplc="300A0005" w:tentative="1">
      <w:start w:val="1"/>
      <w:numFmt w:val="bullet"/>
      <w:lvlText w:val=""/>
      <w:lvlJc w:val="left"/>
      <w:pPr>
        <w:ind w:left="2860" w:hanging="360"/>
      </w:pPr>
      <w:rPr>
        <w:rFonts w:ascii="Wingdings" w:hAnsi="Wingdings" w:hint="default"/>
      </w:rPr>
    </w:lvl>
    <w:lvl w:ilvl="3" w:tplc="300A0001" w:tentative="1">
      <w:start w:val="1"/>
      <w:numFmt w:val="bullet"/>
      <w:lvlText w:val=""/>
      <w:lvlJc w:val="left"/>
      <w:pPr>
        <w:ind w:left="3580" w:hanging="360"/>
      </w:pPr>
      <w:rPr>
        <w:rFonts w:ascii="Symbol" w:hAnsi="Symbol" w:hint="default"/>
      </w:rPr>
    </w:lvl>
    <w:lvl w:ilvl="4" w:tplc="300A0003" w:tentative="1">
      <w:start w:val="1"/>
      <w:numFmt w:val="bullet"/>
      <w:lvlText w:val="o"/>
      <w:lvlJc w:val="left"/>
      <w:pPr>
        <w:ind w:left="4300" w:hanging="360"/>
      </w:pPr>
      <w:rPr>
        <w:rFonts w:ascii="Courier New" w:hAnsi="Courier New" w:cs="Courier New" w:hint="default"/>
      </w:rPr>
    </w:lvl>
    <w:lvl w:ilvl="5" w:tplc="300A0005" w:tentative="1">
      <w:start w:val="1"/>
      <w:numFmt w:val="bullet"/>
      <w:lvlText w:val=""/>
      <w:lvlJc w:val="left"/>
      <w:pPr>
        <w:ind w:left="5020" w:hanging="360"/>
      </w:pPr>
      <w:rPr>
        <w:rFonts w:ascii="Wingdings" w:hAnsi="Wingdings" w:hint="default"/>
      </w:rPr>
    </w:lvl>
    <w:lvl w:ilvl="6" w:tplc="300A0001" w:tentative="1">
      <w:start w:val="1"/>
      <w:numFmt w:val="bullet"/>
      <w:lvlText w:val=""/>
      <w:lvlJc w:val="left"/>
      <w:pPr>
        <w:ind w:left="5740" w:hanging="360"/>
      </w:pPr>
      <w:rPr>
        <w:rFonts w:ascii="Symbol" w:hAnsi="Symbol" w:hint="default"/>
      </w:rPr>
    </w:lvl>
    <w:lvl w:ilvl="7" w:tplc="300A0003" w:tentative="1">
      <w:start w:val="1"/>
      <w:numFmt w:val="bullet"/>
      <w:lvlText w:val="o"/>
      <w:lvlJc w:val="left"/>
      <w:pPr>
        <w:ind w:left="6460" w:hanging="360"/>
      </w:pPr>
      <w:rPr>
        <w:rFonts w:ascii="Courier New" w:hAnsi="Courier New" w:cs="Courier New" w:hint="default"/>
      </w:rPr>
    </w:lvl>
    <w:lvl w:ilvl="8" w:tplc="300A0005" w:tentative="1">
      <w:start w:val="1"/>
      <w:numFmt w:val="bullet"/>
      <w:lvlText w:val=""/>
      <w:lvlJc w:val="left"/>
      <w:pPr>
        <w:ind w:left="7180" w:hanging="360"/>
      </w:pPr>
      <w:rPr>
        <w:rFonts w:ascii="Wingdings" w:hAnsi="Wingdings" w:hint="default"/>
      </w:rPr>
    </w:lvl>
  </w:abstractNum>
  <w:abstractNum w:abstractNumId="10">
    <w:nsid w:val="3023614F"/>
    <w:multiLevelType w:val="multilevel"/>
    <w:tmpl w:val="BB92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FE3938"/>
    <w:multiLevelType w:val="multilevel"/>
    <w:tmpl w:val="2F0EB876"/>
    <w:lvl w:ilvl="0">
      <w:start w:val="1"/>
      <w:numFmt w:val="decimal"/>
      <w:pStyle w:val="Ttulo1"/>
      <w:lvlText w:val="%1."/>
      <w:lvlJc w:val="left"/>
      <w:pPr>
        <w:tabs>
          <w:tab w:val="num" w:pos="340"/>
        </w:tabs>
        <w:ind w:left="340" w:hanging="340"/>
      </w:pPr>
      <w:rPr>
        <w:rFonts w:hint="default"/>
        <w:b/>
      </w:rPr>
    </w:lvl>
    <w:lvl w:ilvl="1">
      <w:start w:val="1"/>
      <w:numFmt w:val="decimal"/>
      <w:lvlText w:val="%1.%2"/>
      <w:lvlJc w:val="left"/>
      <w:pPr>
        <w:tabs>
          <w:tab w:val="num" w:pos="794"/>
        </w:tabs>
        <w:ind w:left="794" w:hanging="454"/>
      </w:pPr>
      <w:rPr>
        <w:rFonts w:hint="default"/>
      </w:rPr>
    </w:lvl>
    <w:lvl w:ilvl="2">
      <w:start w:val="1"/>
      <w:numFmt w:val="decimal"/>
      <w:lvlText w:val="%1.%2.%3"/>
      <w:lvlJc w:val="left"/>
      <w:pPr>
        <w:tabs>
          <w:tab w:val="num" w:pos="1418"/>
        </w:tabs>
        <w:ind w:left="1418" w:hanging="62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7EA55B2"/>
    <w:multiLevelType w:val="hybridMultilevel"/>
    <w:tmpl w:val="F0C679A8"/>
    <w:lvl w:ilvl="0" w:tplc="300A000F">
      <w:start w:val="1"/>
      <w:numFmt w:val="decimal"/>
      <w:lvlText w:val="%1."/>
      <w:lvlJc w:val="left"/>
      <w:pPr>
        <w:ind w:left="720" w:hanging="360"/>
      </w:pPr>
      <w:rPr>
        <w:rFonts w:eastAsia="Times New Roman"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8554931"/>
    <w:multiLevelType w:val="hybridMultilevel"/>
    <w:tmpl w:val="C96E394A"/>
    <w:lvl w:ilvl="0" w:tplc="300A0001">
      <w:start w:val="1"/>
      <w:numFmt w:val="bullet"/>
      <w:lvlText w:val=""/>
      <w:lvlJc w:val="left"/>
      <w:pPr>
        <w:ind w:left="1060" w:hanging="360"/>
      </w:pPr>
      <w:rPr>
        <w:rFonts w:ascii="Symbol" w:hAnsi="Symbol" w:hint="default"/>
      </w:rPr>
    </w:lvl>
    <w:lvl w:ilvl="1" w:tplc="300A0003" w:tentative="1">
      <w:start w:val="1"/>
      <w:numFmt w:val="bullet"/>
      <w:lvlText w:val="o"/>
      <w:lvlJc w:val="left"/>
      <w:pPr>
        <w:ind w:left="1780" w:hanging="360"/>
      </w:pPr>
      <w:rPr>
        <w:rFonts w:ascii="Courier New" w:hAnsi="Courier New" w:cs="Courier New" w:hint="default"/>
      </w:rPr>
    </w:lvl>
    <w:lvl w:ilvl="2" w:tplc="300A0005" w:tentative="1">
      <w:start w:val="1"/>
      <w:numFmt w:val="bullet"/>
      <w:lvlText w:val=""/>
      <w:lvlJc w:val="left"/>
      <w:pPr>
        <w:ind w:left="2500" w:hanging="360"/>
      </w:pPr>
      <w:rPr>
        <w:rFonts w:ascii="Wingdings" w:hAnsi="Wingdings" w:hint="default"/>
      </w:rPr>
    </w:lvl>
    <w:lvl w:ilvl="3" w:tplc="300A0001" w:tentative="1">
      <w:start w:val="1"/>
      <w:numFmt w:val="bullet"/>
      <w:lvlText w:val=""/>
      <w:lvlJc w:val="left"/>
      <w:pPr>
        <w:ind w:left="3220" w:hanging="360"/>
      </w:pPr>
      <w:rPr>
        <w:rFonts w:ascii="Symbol" w:hAnsi="Symbol" w:hint="default"/>
      </w:rPr>
    </w:lvl>
    <w:lvl w:ilvl="4" w:tplc="300A0003" w:tentative="1">
      <w:start w:val="1"/>
      <w:numFmt w:val="bullet"/>
      <w:lvlText w:val="o"/>
      <w:lvlJc w:val="left"/>
      <w:pPr>
        <w:ind w:left="3940" w:hanging="360"/>
      </w:pPr>
      <w:rPr>
        <w:rFonts w:ascii="Courier New" w:hAnsi="Courier New" w:cs="Courier New" w:hint="default"/>
      </w:rPr>
    </w:lvl>
    <w:lvl w:ilvl="5" w:tplc="300A0005" w:tentative="1">
      <w:start w:val="1"/>
      <w:numFmt w:val="bullet"/>
      <w:lvlText w:val=""/>
      <w:lvlJc w:val="left"/>
      <w:pPr>
        <w:ind w:left="4660" w:hanging="360"/>
      </w:pPr>
      <w:rPr>
        <w:rFonts w:ascii="Wingdings" w:hAnsi="Wingdings" w:hint="default"/>
      </w:rPr>
    </w:lvl>
    <w:lvl w:ilvl="6" w:tplc="300A0001" w:tentative="1">
      <w:start w:val="1"/>
      <w:numFmt w:val="bullet"/>
      <w:lvlText w:val=""/>
      <w:lvlJc w:val="left"/>
      <w:pPr>
        <w:ind w:left="5380" w:hanging="360"/>
      </w:pPr>
      <w:rPr>
        <w:rFonts w:ascii="Symbol" w:hAnsi="Symbol" w:hint="default"/>
      </w:rPr>
    </w:lvl>
    <w:lvl w:ilvl="7" w:tplc="300A0003" w:tentative="1">
      <w:start w:val="1"/>
      <w:numFmt w:val="bullet"/>
      <w:lvlText w:val="o"/>
      <w:lvlJc w:val="left"/>
      <w:pPr>
        <w:ind w:left="6100" w:hanging="360"/>
      </w:pPr>
      <w:rPr>
        <w:rFonts w:ascii="Courier New" w:hAnsi="Courier New" w:cs="Courier New" w:hint="default"/>
      </w:rPr>
    </w:lvl>
    <w:lvl w:ilvl="8" w:tplc="300A0005" w:tentative="1">
      <w:start w:val="1"/>
      <w:numFmt w:val="bullet"/>
      <w:lvlText w:val=""/>
      <w:lvlJc w:val="left"/>
      <w:pPr>
        <w:ind w:left="6820" w:hanging="360"/>
      </w:pPr>
      <w:rPr>
        <w:rFonts w:ascii="Wingdings" w:hAnsi="Wingdings" w:hint="default"/>
      </w:rPr>
    </w:lvl>
  </w:abstractNum>
  <w:abstractNum w:abstractNumId="14">
    <w:nsid w:val="3D011939"/>
    <w:multiLevelType w:val="hybridMultilevel"/>
    <w:tmpl w:val="AFDE5680"/>
    <w:lvl w:ilvl="0" w:tplc="0C0A000F">
      <w:start w:val="1"/>
      <w:numFmt w:val="decimal"/>
      <w:lvlText w:val="%1."/>
      <w:lvlJc w:val="left"/>
      <w:pPr>
        <w:ind w:left="1060" w:hanging="360"/>
      </w:pPr>
      <w:rPr>
        <w:rFont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5">
    <w:nsid w:val="48275537"/>
    <w:multiLevelType w:val="hybridMultilevel"/>
    <w:tmpl w:val="B1CC5814"/>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6">
    <w:nsid w:val="4B7804DD"/>
    <w:multiLevelType w:val="hybridMultilevel"/>
    <w:tmpl w:val="C2AAB0C2"/>
    <w:lvl w:ilvl="0" w:tplc="300A0001">
      <w:start w:val="1"/>
      <w:numFmt w:val="bullet"/>
      <w:lvlText w:val=""/>
      <w:lvlJc w:val="left"/>
      <w:pPr>
        <w:ind w:left="700" w:hanging="360"/>
      </w:pPr>
      <w:rPr>
        <w:rFonts w:ascii="Symbol" w:hAnsi="Symbol" w:hint="default"/>
      </w:rPr>
    </w:lvl>
    <w:lvl w:ilvl="1" w:tplc="6E4CE768">
      <w:numFmt w:val="bullet"/>
      <w:lvlText w:val="-"/>
      <w:lvlJc w:val="left"/>
      <w:pPr>
        <w:ind w:left="1420" w:hanging="360"/>
      </w:pPr>
      <w:rPr>
        <w:rFonts w:ascii="Arial" w:eastAsia="Arial" w:hAnsi="Arial" w:cs="Arial" w:hint="default"/>
      </w:rPr>
    </w:lvl>
    <w:lvl w:ilvl="2" w:tplc="300A0005" w:tentative="1">
      <w:start w:val="1"/>
      <w:numFmt w:val="bullet"/>
      <w:lvlText w:val=""/>
      <w:lvlJc w:val="left"/>
      <w:pPr>
        <w:ind w:left="2140" w:hanging="360"/>
      </w:pPr>
      <w:rPr>
        <w:rFonts w:ascii="Wingdings" w:hAnsi="Wingdings" w:hint="default"/>
      </w:rPr>
    </w:lvl>
    <w:lvl w:ilvl="3" w:tplc="300A0001" w:tentative="1">
      <w:start w:val="1"/>
      <w:numFmt w:val="bullet"/>
      <w:lvlText w:val=""/>
      <w:lvlJc w:val="left"/>
      <w:pPr>
        <w:ind w:left="2860" w:hanging="360"/>
      </w:pPr>
      <w:rPr>
        <w:rFonts w:ascii="Symbol" w:hAnsi="Symbol" w:hint="default"/>
      </w:rPr>
    </w:lvl>
    <w:lvl w:ilvl="4" w:tplc="300A0003" w:tentative="1">
      <w:start w:val="1"/>
      <w:numFmt w:val="bullet"/>
      <w:lvlText w:val="o"/>
      <w:lvlJc w:val="left"/>
      <w:pPr>
        <w:ind w:left="3580" w:hanging="360"/>
      </w:pPr>
      <w:rPr>
        <w:rFonts w:ascii="Courier New" w:hAnsi="Courier New" w:cs="Courier New" w:hint="default"/>
      </w:rPr>
    </w:lvl>
    <w:lvl w:ilvl="5" w:tplc="300A0005" w:tentative="1">
      <w:start w:val="1"/>
      <w:numFmt w:val="bullet"/>
      <w:lvlText w:val=""/>
      <w:lvlJc w:val="left"/>
      <w:pPr>
        <w:ind w:left="4300" w:hanging="360"/>
      </w:pPr>
      <w:rPr>
        <w:rFonts w:ascii="Wingdings" w:hAnsi="Wingdings" w:hint="default"/>
      </w:rPr>
    </w:lvl>
    <w:lvl w:ilvl="6" w:tplc="300A0001" w:tentative="1">
      <w:start w:val="1"/>
      <w:numFmt w:val="bullet"/>
      <w:lvlText w:val=""/>
      <w:lvlJc w:val="left"/>
      <w:pPr>
        <w:ind w:left="5020" w:hanging="360"/>
      </w:pPr>
      <w:rPr>
        <w:rFonts w:ascii="Symbol" w:hAnsi="Symbol" w:hint="default"/>
      </w:rPr>
    </w:lvl>
    <w:lvl w:ilvl="7" w:tplc="300A0003" w:tentative="1">
      <w:start w:val="1"/>
      <w:numFmt w:val="bullet"/>
      <w:lvlText w:val="o"/>
      <w:lvlJc w:val="left"/>
      <w:pPr>
        <w:ind w:left="5740" w:hanging="360"/>
      </w:pPr>
      <w:rPr>
        <w:rFonts w:ascii="Courier New" w:hAnsi="Courier New" w:cs="Courier New" w:hint="default"/>
      </w:rPr>
    </w:lvl>
    <w:lvl w:ilvl="8" w:tplc="300A0005" w:tentative="1">
      <w:start w:val="1"/>
      <w:numFmt w:val="bullet"/>
      <w:lvlText w:val=""/>
      <w:lvlJc w:val="left"/>
      <w:pPr>
        <w:ind w:left="6460" w:hanging="360"/>
      </w:pPr>
      <w:rPr>
        <w:rFonts w:ascii="Wingdings" w:hAnsi="Wingdings" w:hint="default"/>
      </w:rPr>
    </w:lvl>
  </w:abstractNum>
  <w:abstractNum w:abstractNumId="17">
    <w:nsid w:val="4C73276E"/>
    <w:multiLevelType w:val="multilevel"/>
    <w:tmpl w:val="C74E7862"/>
    <w:lvl w:ilvl="0">
      <w:start w:val="1"/>
      <w:numFmt w:val="decimal"/>
      <w:pStyle w:val="TT1"/>
      <w:lvlText w:val="%1."/>
      <w:lvlJc w:val="left"/>
      <w:pPr>
        <w:ind w:left="360" w:hanging="360"/>
      </w:pPr>
    </w:lvl>
    <w:lvl w:ilvl="1">
      <w:start w:val="1"/>
      <w:numFmt w:val="decimal"/>
      <w:pStyle w:val="T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54574A7"/>
    <w:multiLevelType w:val="multilevel"/>
    <w:tmpl w:val="F2C4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AC5F49"/>
    <w:multiLevelType w:val="multilevel"/>
    <w:tmpl w:val="7012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D64908"/>
    <w:multiLevelType w:val="multilevel"/>
    <w:tmpl w:val="FAFA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652307"/>
    <w:multiLevelType w:val="hybridMultilevel"/>
    <w:tmpl w:val="045ED6CE"/>
    <w:lvl w:ilvl="0" w:tplc="300A000F">
      <w:start w:val="1"/>
      <w:numFmt w:val="decimal"/>
      <w:lvlText w:val="%1."/>
      <w:lvlJc w:val="left"/>
      <w:pPr>
        <w:ind w:left="1060" w:hanging="360"/>
      </w:pPr>
    </w:lvl>
    <w:lvl w:ilvl="1" w:tplc="300A0019" w:tentative="1">
      <w:start w:val="1"/>
      <w:numFmt w:val="lowerLetter"/>
      <w:lvlText w:val="%2."/>
      <w:lvlJc w:val="left"/>
      <w:pPr>
        <w:ind w:left="1780" w:hanging="360"/>
      </w:pPr>
    </w:lvl>
    <w:lvl w:ilvl="2" w:tplc="300A001B" w:tentative="1">
      <w:start w:val="1"/>
      <w:numFmt w:val="lowerRoman"/>
      <w:lvlText w:val="%3."/>
      <w:lvlJc w:val="right"/>
      <w:pPr>
        <w:ind w:left="2500" w:hanging="180"/>
      </w:pPr>
    </w:lvl>
    <w:lvl w:ilvl="3" w:tplc="300A000F" w:tentative="1">
      <w:start w:val="1"/>
      <w:numFmt w:val="decimal"/>
      <w:lvlText w:val="%4."/>
      <w:lvlJc w:val="left"/>
      <w:pPr>
        <w:ind w:left="3220" w:hanging="360"/>
      </w:pPr>
    </w:lvl>
    <w:lvl w:ilvl="4" w:tplc="300A0019" w:tentative="1">
      <w:start w:val="1"/>
      <w:numFmt w:val="lowerLetter"/>
      <w:lvlText w:val="%5."/>
      <w:lvlJc w:val="left"/>
      <w:pPr>
        <w:ind w:left="3940" w:hanging="360"/>
      </w:pPr>
    </w:lvl>
    <w:lvl w:ilvl="5" w:tplc="300A001B" w:tentative="1">
      <w:start w:val="1"/>
      <w:numFmt w:val="lowerRoman"/>
      <w:lvlText w:val="%6."/>
      <w:lvlJc w:val="right"/>
      <w:pPr>
        <w:ind w:left="4660" w:hanging="180"/>
      </w:pPr>
    </w:lvl>
    <w:lvl w:ilvl="6" w:tplc="300A000F" w:tentative="1">
      <w:start w:val="1"/>
      <w:numFmt w:val="decimal"/>
      <w:lvlText w:val="%7."/>
      <w:lvlJc w:val="left"/>
      <w:pPr>
        <w:ind w:left="5380" w:hanging="360"/>
      </w:pPr>
    </w:lvl>
    <w:lvl w:ilvl="7" w:tplc="300A0019" w:tentative="1">
      <w:start w:val="1"/>
      <w:numFmt w:val="lowerLetter"/>
      <w:lvlText w:val="%8."/>
      <w:lvlJc w:val="left"/>
      <w:pPr>
        <w:ind w:left="6100" w:hanging="360"/>
      </w:pPr>
    </w:lvl>
    <w:lvl w:ilvl="8" w:tplc="300A001B" w:tentative="1">
      <w:start w:val="1"/>
      <w:numFmt w:val="lowerRoman"/>
      <w:lvlText w:val="%9."/>
      <w:lvlJc w:val="right"/>
      <w:pPr>
        <w:ind w:left="6820" w:hanging="180"/>
      </w:pPr>
    </w:lvl>
  </w:abstractNum>
  <w:abstractNum w:abstractNumId="22">
    <w:nsid w:val="62B7461A"/>
    <w:multiLevelType w:val="hybridMultilevel"/>
    <w:tmpl w:val="1F20911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67FB4351"/>
    <w:multiLevelType w:val="multilevel"/>
    <w:tmpl w:val="1D92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E01435"/>
    <w:multiLevelType w:val="hybridMultilevel"/>
    <w:tmpl w:val="A07C66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71010827"/>
    <w:multiLevelType w:val="hybridMultilevel"/>
    <w:tmpl w:val="E0B64D66"/>
    <w:lvl w:ilvl="0" w:tplc="0C0A000F">
      <w:start w:val="1"/>
      <w:numFmt w:val="decimal"/>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6">
    <w:nsid w:val="74E41BF6"/>
    <w:multiLevelType w:val="hybridMultilevel"/>
    <w:tmpl w:val="AB22E968"/>
    <w:lvl w:ilvl="0" w:tplc="300A0001">
      <w:start w:val="1"/>
      <w:numFmt w:val="bullet"/>
      <w:lvlText w:val=""/>
      <w:lvlJc w:val="left"/>
      <w:pPr>
        <w:ind w:left="700" w:hanging="360"/>
      </w:pPr>
      <w:rPr>
        <w:rFonts w:ascii="Symbol" w:hAnsi="Symbol" w:hint="default"/>
      </w:rPr>
    </w:lvl>
    <w:lvl w:ilvl="1" w:tplc="300A0001">
      <w:start w:val="1"/>
      <w:numFmt w:val="bullet"/>
      <w:lvlText w:val=""/>
      <w:lvlJc w:val="left"/>
      <w:pPr>
        <w:ind w:left="1420" w:hanging="360"/>
      </w:pPr>
      <w:rPr>
        <w:rFonts w:ascii="Symbol" w:hAnsi="Symbol" w:hint="default"/>
      </w:rPr>
    </w:lvl>
    <w:lvl w:ilvl="2" w:tplc="300A0005" w:tentative="1">
      <w:start w:val="1"/>
      <w:numFmt w:val="bullet"/>
      <w:lvlText w:val=""/>
      <w:lvlJc w:val="left"/>
      <w:pPr>
        <w:ind w:left="2140" w:hanging="360"/>
      </w:pPr>
      <w:rPr>
        <w:rFonts w:ascii="Wingdings" w:hAnsi="Wingdings" w:hint="default"/>
      </w:rPr>
    </w:lvl>
    <w:lvl w:ilvl="3" w:tplc="300A0001" w:tentative="1">
      <w:start w:val="1"/>
      <w:numFmt w:val="bullet"/>
      <w:lvlText w:val=""/>
      <w:lvlJc w:val="left"/>
      <w:pPr>
        <w:ind w:left="2860" w:hanging="360"/>
      </w:pPr>
      <w:rPr>
        <w:rFonts w:ascii="Symbol" w:hAnsi="Symbol" w:hint="default"/>
      </w:rPr>
    </w:lvl>
    <w:lvl w:ilvl="4" w:tplc="300A0003" w:tentative="1">
      <w:start w:val="1"/>
      <w:numFmt w:val="bullet"/>
      <w:lvlText w:val="o"/>
      <w:lvlJc w:val="left"/>
      <w:pPr>
        <w:ind w:left="3580" w:hanging="360"/>
      </w:pPr>
      <w:rPr>
        <w:rFonts w:ascii="Courier New" w:hAnsi="Courier New" w:cs="Courier New" w:hint="default"/>
      </w:rPr>
    </w:lvl>
    <w:lvl w:ilvl="5" w:tplc="300A0005" w:tentative="1">
      <w:start w:val="1"/>
      <w:numFmt w:val="bullet"/>
      <w:lvlText w:val=""/>
      <w:lvlJc w:val="left"/>
      <w:pPr>
        <w:ind w:left="4300" w:hanging="360"/>
      </w:pPr>
      <w:rPr>
        <w:rFonts w:ascii="Wingdings" w:hAnsi="Wingdings" w:hint="default"/>
      </w:rPr>
    </w:lvl>
    <w:lvl w:ilvl="6" w:tplc="300A0001" w:tentative="1">
      <w:start w:val="1"/>
      <w:numFmt w:val="bullet"/>
      <w:lvlText w:val=""/>
      <w:lvlJc w:val="left"/>
      <w:pPr>
        <w:ind w:left="5020" w:hanging="360"/>
      </w:pPr>
      <w:rPr>
        <w:rFonts w:ascii="Symbol" w:hAnsi="Symbol" w:hint="default"/>
      </w:rPr>
    </w:lvl>
    <w:lvl w:ilvl="7" w:tplc="300A0003" w:tentative="1">
      <w:start w:val="1"/>
      <w:numFmt w:val="bullet"/>
      <w:lvlText w:val="o"/>
      <w:lvlJc w:val="left"/>
      <w:pPr>
        <w:ind w:left="5740" w:hanging="360"/>
      </w:pPr>
      <w:rPr>
        <w:rFonts w:ascii="Courier New" w:hAnsi="Courier New" w:cs="Courier New" w:hint="default"/>
      </w:rPr>
    </w:lvl>
    <w:lvl w:ilvl="8" w:tplc="300A0005" w:tentative="1">
      <w:start w:val="1"/>
      <w:numFmt w:val="bullet"/>
      <w:lvlText w:val=""/>
      <w:lvlJc w:val="left"/>
      <w:pPr>
        <w:ind w:left="6460" w:hanging="360"/>
      </w:pPr>
      <w:rPr>
        <w:rFonts w:ascii="Wingdings" w:hAnsi="Wingdings" w:hint="default"/>
      </w:rPr>
    </w:lvl>
  </w:abstractNum>
  <w:abstractNum w:abstractNumId="27">
    <w:nsid w:val="757E2939"/>
    <w:multiLevelType w:val="hybridMultilevel"/>
    <w:tmpl w:val="BFCC6B30"/>
    <w:lvl w:ilvl="0" w:tplc="300A0001">
      <w:start w:val="1"/>
      <w:numFmt w:val="bullet"/>
      <w:lvlText w:val=""/>
      <w:lvlJc w:val="left"/>
      <w:pPr>
        <w:ind w:left="1060" w:hanging="360"/>
      </w:pPr>
      <w:rPr>
        <w:rFonts w:ascii="Symbol" w:hAnsi="Symbol" w:hint="default"/>
      </w:rPr>
    </w:lvl>
    <w:lvl w:ilvl="1" w:tplc="300A0003" w:tentative="1">
      <w:start w:val="1"/>
      <w:numFmt w:val="bullet"/>
      <w:lvlText w:val="o"/>
      <w:lvlJc w:val="left"/>
      <w:pPr>
        <w:ind w:left="1780" w:hanging="360"/>
      </w:pPr>
      <w:rPr>
        <w:rFonts w:ascii="Courier New" w:hAnsi="Courier New" w:cs="Courier New" w:hint="default"/>
      </w:rPr>
    </w:lvl>
    <w:lvl w:ilvl="2" w:tplc="300A0005" w:tentative="1">
      <w:start w:val="1"/>
      <w:numFmt w:val="bullet"/>
      <w:lvlText w:val=""/>
      <w:lvlJc w:val="left"/>
      <w:pPr>
        <w:ind w:left="2500" w:hanging="360"/>
      </w:pPr>
      <w:rPr>
        <w:rFonts w:ascii="Wingdings" w:hAnsi="Wingdings" w:hint="default"/>
      </w:rPr>
    </w:lvl>
    <w:lvl w:ilvl="3" w:tplc="300A0001" w:tentative="1">
      <w:start w:val="1"/>
      <w:numFmt w:val="bullet"/>
      <w:lvlText w:val=""/>
      <w:lvlJc w:val="left"/>
      <w:pPr>
        <w:ind w:left="3220" w:hanging="360"/>
      </w:pPr>
      <w:rPr>
        <w:rFonts w:ascii="Symbol" w:hAnsi="Symbol" w:hint="default"/>
      </w:rPr>
    </w:lvl>
    <w:lvl w:ilvl="4" w:tplc="300A0003" w:tentative="1">
      <w:start w:val="1"/>
      <w:numFmt w:val="bullet"/>
      <w:lvlText w:val="o"/>
      <w:lvlJc w:val="left"/>
      <w:pPr>
        <w:ind w:left="3940" w:hanging="360"/>
      </w:pPr>
      <w:rPr>
        <w:rFonts w:ascii="Courier New" w:hAnsi="Courier New" w:cs="Courier New" w:hint="default"/>
      </w:rPr>
    </w:lvl>
    <w:lvl w:ilvl="5" w:tplc="300A0005" w:tentative="1">
      <w:start w:val="1"/>
      <w:numFmt w:val="bullet"/>
      <w:lvlText w:val=""/>
      <w:lvlJc w:val="left"/>
      <w:pPr>
        <w:ind w:left="4660" w:hanging="360"/>
      </w:pPr>
      <w:rPr>
        <w:rFonts w:ascii="Wingdings" w:hAnsi="Wingdings" w:hint="default"/>
      </w:rPr>
    </w:lvl>
    <w:lvl w:ilvl="6" w:tplc="300A0001" w:tentative="1">
      <w:start w:val="1"/>
      <w:numFmt w:val="bullet"/>
      <w:lvlText w:val=""/>
      <w:lvlJc w:val="left"/>
      <w:pPr>
        <w:ind w:left="5380" w:hanging="360"/>
      </w:pPr>
      <w:rPr>
        <w:rFonts w:ascii="Symbol" w:hAnsi="Symbol" w:hint="default"/>
      </w:rPr>
    </w:lvl>
    <w:lvl w:ilvl="7" w:tplc="300A0003" w:tentative="1">
      <w:start w:val="1"/>
      <w:numFmt w:val="bullet"/>
      <w:lvlText w:val="o"/>
      <w:lvlJc w:val="left"/>
      <w:pPr>
        <w:ind w:left="6100" w:hanging="360"/>
      </w:pPr>
      <w:rPr>
        <w:rFonts w:ascii="Courier New" w:hAnsi="Courier New" w:cs="Courier New" w:hint="default"/>
      </w:rPr>
    </w:lvl>
    <w:lvl w:ilvl="8" w:tplc="300A0005" w:tentative="1">
      <w:start w:val="1"/>
      <w:numFmt w:val="bullet"/>
      <w:lvlText w:val=""/>
      <w:lvlJc w:val="left"/>
      <w:pPr>
        <w:ind w:left="6820" w:hanging="360"/>
      </w:pPr>
      <w:rPr>
        <w:rFonts w:ascii="Wingdings" w:hAnsi="Wingdings" w:hint="default"/>
      </w:rPr>
    </w:lvl>
  </w:abstractNum>
  <w:abstractNum w:abstractNumId="28">
    <w:nsid w:val="76A44BC8"/>
    <w:multiLevelType w:val="multilevel"/>
    <w:tmpl w:val="19D20C8A"/>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77390761"/>
    <w:multiLevelType w:val="multilevel"/>
    <w:tmpl w:val="AE962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6E2ABF"/>
    <w:multiLevelType w:val="hybridMultilevel"/>
    <w:tmpl w:val="12CA1734"/>
    <w:lvl w:ilvl="0" w:tplc="0C0A000F">
      <w:start w:val="1"/>
      <w:numFmt w:val="decimal"/>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1">
    <w:nsid w:val="7B8C0739"/>
    <w:multiLevelType w:val="multilevel"/>
    <w:tmpl w:val="6E84334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7BD97B5B"/>
    <w:multiLevelType w:val="hybridMultilevel"/>
    <w:tmpl w:val="569886CC"/>
    <w:lvl w:ilvl="0" w:tplc="300A0001">
      <w:start w:val="1"/>
      <w:numFmt w:val="bullet"/>
      <w:lvlText w:val=""/>
      <w:lvlJc w:val="left"/>
      <w:pPr>
        <w:ind w:left="1060" w:hanging="360"/>
      </w:pPr>
      <w:rPr>
        <w:rFonts w:ascii="Symbol" w:hAnsi="Symbol" w:hint="default"/>
      </w:rPr>
    </w:lvl>
    <w:lvl w:ilvl="1" w:tplc="300A0003">
      <w:start w:val="1"/>
      <w:numFmt w:val="bullet"/>
      <w:lvlText w:val="o"/>
      <w:lvlJc w:val="left"/>
      <w:pPr>
        <w:ind w:left="1780" w:hanging="360"/>
      </w:pPr>
      <w:rPr>
        <w:rFonts w:ascii="Courier New" w:hAnsi="Courier New" w:cs="Courier New" w:hint="default"/>
      </w:rPr>
    </w:lvl>
    <w:lvl w:ilvl="2" w:tplc="300A0005" w:tentative="1">
      <w:start w:val="1"/>
      <w:numFmt w:val="bullet"/>
      <w:lvlText w:val=""/>
      <w:lvlJc w:val="left"/>
      <w:pPr>
        <w:ind w:left="2500" w:hanging="360"/>
      </w:pPr>
      <w:rPr>
        <w:rFonts w:ascii="Wingdings" w:hAnsi="Wingdings" w:hint="default"/>
      </w:rPr>
    </w:lvl>
    <w:lvl w:ilvl="3" w:tplc="300A0001" w:tentative="1">
      <w:start w:val="1"/>
      <w:numFmt w:val="bullet"/>
      <w:lvlText w:val=""/>
      <w:lvlJc w:val="left"/>
      <w:pPr>
        <w:ind w:left="3220" w:hanging="360"/>
      </w:pPr>
      <w:rPr>
        <w:rFonts w:ascii="Symbol" w:hAnsi="Symbol" w:hint="default"/>
      </w:rPr>
    </w:lvl>
    <w:lvl w:ilvl="4" w:tplc="300A0003" w:tentative="1">
      <w:start w:val="1"/>
      <w:numFmt w:val="bullet"/>
      <w:lvlText w:val="o"/>
      <w:lvlJc w:val="left"/>
      <w:pPr>
        <w:ind w:left="3940" w:hanging="360"/>
      </w:pPr>
      <w:rPr>
        <w:rFonts w:ascii="Courier New" w:hAnsi="Courier New" w:cs="Courier New" w:hint="default"/>
      </w:rPr>
    </w:lvl>
    <w:lvl w:ilvl="5" w:tplc="300A0005" w:tentative="1">
      <w:start w:val="1"/>
      <w:numFmt w:val="bullet"/>
      <w:lvlText w:val=""/>
      <w:lvlJc w:val="left"/>
      <w:pPr>
        <w:ind w:left="4660" w:hanging="360"/>
      </w:pPr>
      <w:rPr>
        <w:rFonts w:ascii="Wingdings" w:hAnsi="Wingdings" w:hint="default"/>
      </w:rPr>
    </w:lvl>
    <w:lvl w:ilvl="6" w:tplc="300A0001" w:tentative="1">
      <w:start w:val="1"/>
      <w:numFmt w:val="bullet"/>
      <w:lvlText w:val=""/>
      <w:lvlJc w:val="left"/>
      <w:pPr>
        <w:ind w:left="5380" w:hanging="360"/>
      </w:pPr>
      <w:rPr>
        <w:rFonts w:ascii="Symbol" w:hAnsi="Symbol" w:hint="default"/>
      </w:rPr>
    </w:lvl>
    <w:lvl w:ilvl="7" w:tplc="300A0003" w:tentative="1">
      <w:start w:val="1"/>
      <w:numFmt w:val="bullet"/>
      <w:lvlText w:val="o"/>
      <w:lvlJc w:val="left"/>
      <w:pPr>
        <w:ind w:left="6100" w:hanging="360"/>
      </w:pPr>
      <w:rPr>
        <w:rFonts w:ascii="Courier New" w:hAnsi="Courier New" w:cs="Courier New" w:hint="default"/>
      </w:rPr>
    </w:lvl>
    <w:lvl w:ilvl="8" w:tplc="300A0005" w:tentative="1">
      <w:start w:val="1"/>
      <w:numFmt w:val="bullet"/>
      <w:lvlText w:val=""/>
      <w:lvlJc w:val="left"/>
      <w:pPr>
        <w:ind w:left="6820" w:hanging="360"/>
      </w:pPr>
      <w:rPr>
        <w:rFonts w:ascii="Wingdings" w:hAnsi="Wingdings" w:hint="default"/>
      </w:rPr>
    </w:lvl>
  </w:abstractNum>
  <w:abstractNum w:abstractNumId="33">
    <w:nsid w:val="7EAB3A2E"/>
    <w:multiLevelType w:val="hybridMultilevel"/>
    <w:tmpl w:val="26202124"/>
    <w:lvl w:ilvl="0" w:tplc="FB58F99A">
      <w:start w:val="1"/>
      <w:numFmt w:val="lowerLetter"/>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34">
    <w:nsid w:val="7F75004E"/>
    <w:multiLevelType w:val="hybridMultilevel"/>
    <w:tmpl w:val="DD8C0296"/>
    <w:lvl w:ilvl="0" w:tplc="300A0001">
      <w:start w:val="1"/>
      <w:numFmt w:val="bullet"/>
      <w:lvlText w:val=""/>
      <w:lvlJc w:val="left"/>
      <w:pPr>
        <w:ind w:left="1060" w:hanging="360"/>
      </w:pPr>
      <w:rPr>
        <w:rFonts w:ascii="Symbol" w:hAnsi="Symbol" w:hint="default"/>
      </w:rPr>
    </w:lvl>
    <w:lvl w:ilvl="1" w:tplc="300A0003" w:tentative="1">
      <w:start w:val="1"/>
      <w:numFmt w:val="bullet"/>
      <w:lvlText w:val="o"/>
      <w:lvlJc w:val="left"/>
      <w:pPr>
        <w:ind w:left="1780" w:hanging="360"/>
      </w:pPr>
      <w:rPr>
        <w:rFonts w:ascii="Courier New" w:hAnsi="Courier New" w:cs="Courier New" w:hint="default"/>
      </w:rPr>
    </w:lvl>
    <w:lvl w:ilvl="2" w:tplc="300A0005" w:tentative="1">
      <w:start w:val="1"/>
      <w:numFmt w:val="bullet"/>
      <w:lvlText w:val=""/>
      <w:lvlJc w:val="left"/>
      <w:pPr>
        <w:ind w:left="2500" w:hanging="360"/>
      </w:pPr>
      <w:rPr>
        <w:rFonts w:ascii="Wingdings" w:hAnsi="Wingdings" w:hint="default"/>
      </w:rPr>
    </w:lvl>
    <w:lvl w:ilvl="3" w:tplc="300A0001" w:tentative="1">
      <w:start w:val="1"/>
      <w:numFmt w:val="bullet"/>
      <w:lvlText w:val=""/>
      <w:lvlJc w:val="left"/>
      <w:pPr>
        <w:ind w:left="3220" w:hanging="360"/>
      </w:pPr>
      <w:rPr>
        <w:rFonts w:ascii="Symbol" w:hAnsi="Symbol" w:hint="default"/>
      </w:rPr>
    </w:lvl>
    <w:lvl w:ilvl="4" w:tplc="300A0003" w:tentative="1">
      <w:start w:val="1"/>
      <w:numFmt w:val="bullet"/>
      <w:lvlText w:val="o"/>
      <w:lvlJc w:val="left"/>
      <w:pPr>
        <w:ind w:left="3940" w:hanging="360"/>
      </w:pPr>
      <w:rPr>
        <w:rFonts w:ascii="Courier New" w:hAnsi="Courier New" w:cs="Courier New" w:hint="default"/>
      </w:rPr>
    </w:lvl>
    <w:lvl w:ilvl="5" w:tplc="300A0005" w:tentative="1">
      <w:start w:val="1"/>
      <w:numFmt w:val="bullet"/>
      <w:lvlText w:val=""/>
      <w:lvlJc w:val="left"/>
      <w:pPr>
        <w:ind w:left="4660" w:hanging="360"/>
      </w:pPr>
      <w:rPr>
        <w:rFonts w:ascii="Wingdings" w:hAnsi="Wingdings" w:hint="default"/>
      </w:rPr>
    </w:lvl>
    <w:lvl w:ilvl="6" w:tplc="300A0001" w:tentative="1">
      <w:start w:val="1"/>
      <w:numFmt w:val="bullet"/>
      <w:lvlText w:val=""/>
      <w:lvlJc w:val="left"/>
      <w:pPr>
        <w:ind w:left="5380" w:hanging="360"/>
      </w:pPr>
      <w:rPr>
        <w:rFonts w:ascii="Symbol" w:hAnsi="Symbol" w:hint="default"/>
      </w:rPr>
    </w:lvl>
    <w:lvl w:ilvl="7" w:tplc="300A0003" w:tentative="1">
      <w:start w:val="1"/>
      <w:numFmt w:val="bullet"/>
      <w:lvlText w:val="o"/>
      <w:lvlJc w:val="left"/>
      <w:pPr>
        <w:ind w:left="6100" w:hanging="360"/>
      </w:pPr>
      <w:rPr>
        <w:rFonts w:ascii="Courier New" w:hAnsi="Courier New" w:cs="Courier New" w:hint="default"/>
      </w:rPr>
    </w:lvl>
    <w:lvl w:ilvl="8" w:tplc="300A0005" w:tentative="1">
      <w:start w:val="1"/>
      <w:numFmt w:val="bullet"/>
      <w:lvlText w:val=""/>
      <w:lvlJc w:val="left"/>
      <w:pPr>
        <w:ind w:left="6820" w:hanging="360"/>
      </w:pPr>
      <w:rPr>
        <w:rFonts w:ascii="Wingdings" w:hAnsi="Wingdings" w:hint="default"/>
      </w:rPr>
    </w:lvl>
  </w:abstractNum>
  <w:num w:numId="1">
    <w:abstractNumId w:val="23"/>
  </w:num>
  <w:num w:numId="2">
    <w:abstractNumId w:val="29"/>
  </w:num>
  <w:num w:numId="3">
    <w:abstractNumId w:val="10"/>
  </w:num>
  <w:num w:numId="4">
    <w:abstractNumId w:val="18"/>
  </w:num>
  <w:num w:numId="5">
    <w:abstractNumId w:val="19"/>
  </w:num>
  <w:num w:numId="6">
    <w:abstractNumId w:val="20"/>
  </w:num>
  <w:num w:numId="7">
    <w:abstractNumId w:val="17"/>
  </w:num>
  <w:num w:numId="8">
    <w:abstractNumId w:val="11"/>
  </w:num>
  <w:num w:numId="9">
    <w:abstractNumId w:val="4"/>
  </w:num>
  <w:num w:numId="10">
    <w:abstractNumId w:val="16"/>
  </w:num>
  <w:num w:numId="11">
    <w:abstractNumId w:val="26"/>
  </w:num>
  <w:num w:numId="12">
    <w:abstractNumId w:val="9"/>
  </w:num>
  <w:num w:numId="13">
    <w:abstractNumId w:val="32"/>
  </w:num>
  <w:num w:numId="14">
    <w:abstractNumId w:val="27"/>
  </w:num>
  <w:num w:numId="15">
    <w:abstractNumId w:val="34"/>
  </w:num>
  <w:num w:numId="16">
    <w:abstractNumId w:val="6"/>
  </w:num>
  <w:num w:numId="17">
    <w:abstractNumId w:val="13"/>
  </w:num>
  <w:num w:numId="18">
    <w:abstractNumId w:val="2"/>
  </w:num>
  <w:num w:numId="19">
    <w:abstractNumId w:val="0"/>
  </w:num>
  <w:num w:numId="20">
    <w:abstractNumId w:val="7"/>
  </w:num>
  <w:num w:numId="21">
    <w:abstractNumId w:val="24"/>
  </w:num>
  <w:num w:numId="22">
    <w:abstractNumId w:val="3"/>
  </w:num>
  <w:num w:numId="23">
    <w:abstractNumId w:val="17"/>
  </w:num>
  <w:num w:numId="24">
    <w:abstractNumId w:val="17"/>
  </w:num>
  <w:num w:numId="25">
    <w:abstractNumId w:val="21"/>
  </w:num>
  <w:num w:numId="26">
    <w:abstractNumId w:val="8"/>
  </w:num>
  <w:num w:numId="27">
    <w:abstractNumId w:val="1"/>
  </w:num>
  <w:num w:numId="28">
    <w:abstractNumId w:val="14"/>
  </w:num>
  <w:num w:numId="29">
    <w:abstractNumId w:val="15"/>
  </w:num>
  <w:num w:numId="30">
    <w:abstractNumId w:val="30"/>
  </w:num>
  <w:num w:numId="31">
    <w:abstractNumId w:val="25"/>
  </w:num>
  <w:num w:numId="32">
    <w:abstractNumId w:val="33"/>
  </w:num>
  <w:num w:numId="33">
    <w:abstractNumId w:val="22"/>
  </w:num>
  <w:num w:numId="34">
    <w:abstractNumId w:val="12"/>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3B1040"/>
    <w:rsid w:val="0000237A"/>
    <w:rsid w:val="000033A3"/>
    <w:rsid w:val="000113F5"/>
    <w:rsid w:val="00015AFE"/>
    <w:rsid w:val="00031A92"/>
    <w:rsid w:val="00032165"/>
    <w:rsid w:val="00032792"/>
    <w:rsid w:val="0003571B"/>
    <w:rsid w:val="00041016"/>
    <w:rsid w:val="00047725"/>
    <w:rsid w:val="000501E4"/>
    <w:rsid w:val="00053D77"/>
    <w:rsid w:val="000540F0"/>
    <w:rsid w:val="00056B27"/>
    <w:rsid w:val="00063B17"/>
    <w:rsid w:val="000714F5"/>
    <w:rsid w:val="00072E6B"/>
    <w:rsid w:val="00074656"/>
    <w:rsid w:val="0008125C"/>
    <w:rsid w:val="00081D9C"/>
    <w:rsid w:val="00090C67"/>
    <w:rsid w:val="000910A0"/>
    <w:rsid w:val="000915A9"/>
    <w:rsid w:val="000915AB"/>
    <w:rsid w:val="000939BD"/>
    <w:rsid w:val="000A1AC8"/>
    <w:rsid w:val="000A22F6"/>
    <w:rsid w:val="000A3E56"/>
    <w:rsid w:val="000A51BA"/>
    <w:rsid w:val="000B28A9"/>
    <w:rsid w:val="000D1701"/>
    <w:rsid w:val="000E044B"/>
    <w:rsid w:val="000E0832"/>
    <w:rsid w:val="000E1D10"/>
    <w:rsid w:val="000F1CBA"/>
    <w:rsid w:val="000F2E3B"/>
    <w:rsid w:val="000F4E37"/>
    <w:rsid w:val="00100F96"/>
    <w:rsid w:val="001058F2"/>
    <w:rsid w:val="00107AD6"/>
    <w:rsid w:val="00110B88"/>
    <w:rsid w:val="001117D8"/>
    <w:rsid w:val="00112905"/>
    <w:rsid w:val="00112DC2"/>
    <w:rsid w:val="00117712"/>
    <w:rsid w:val="0013716C"/>
    <w:rsid w:val="00137D71"/>
    <w:rsid w:val="00140595"/>
    <w:rsid w:val="00142890"/>
    <w:rsid w:val="00142E33"/>
    <w:rsid w:val="00143B6E"/>
    <w:rsid w:val="00145775"/>
    <w:rsid w:val="00153CA2"/>
    <w:rsid w:val="0015611B"/>
    <w:rsid w:val="00161533"/>
    <w:rsid w:val="00180502"/>
    <w:rsid w:val="00184472"/>
    <w:rsid w:val="00185538"/>
    <w:rsid w:val="00194570"/>
    <w:rsid w:val="00195F88"/>
    <w:rsid w:val="00197757"/>
    <w:rsid w:val="001A23C2"/>
    <w:rsid w:val="001B0A75"/>
    <w:rsid w:val="001B0AEA"/>
    <w:rsid w:val="001B1004"/>
    <w:rsid w:val="001C28A7"/>
    <w:rsid w:val="001C55FA"/>
    <w:rsid w:val="001D43A9"/>
    <w:rsid w:val="001E6343"/>
    <w:rsid w:val="001F0B1A"/>
    <w:rsid w:val="002001C6"/>
    <w:rsid w:val="00201AFD"/>
    <w:rsid w:val="00210AAD"/>
    <w:rsid w:val="0021145C"/>
    <w:rsid w:val="00226DD3"/>
    <w:rsid w:val="0023370E"/>
    <w:rsid w:val="00236067"/>
    <w:rsid w:val="00256831"/>
    <w:rsid w:val="00265E3F"/>
    <w:rsid w:val="0027102F"/>
    <w:rsid w:val="0027657F"/>
    <w:rsid w:val="002841E3"/>
    <w:rsid w:val="0029090E"/>
    <w:rsid w:val="0029131E"/>
    <w:rsid w:val="0029210E"/>
    <w:rsid w:val="0029693C"/>
    <w:rsid w:val="00296E13"/>
    <w:rsid w:val="00297B62"/>
    <w:rsid w:val="002A291B"/>
    <w:rsid w:val="002A786B"/>
    <w:rsid w:val="002B0821"/>
    <w:rsid w:val="002B4B88"/>
    <w:rsid w:val="002B5B86"/>
    <w:rsid w:val="002C2313"/>
    <w:rsid w:val="002D676E"/>
    <w:rsid w:val="002D6DD9"/>
    <w:rsid w:val="002E00CA"/>
    <w:rsid w:val="002E24FB"/>
    <w:rsid w:val="002E379E"/>
    <w:rsid w:val="0030086B"/>
    <w:rsid w:val="003044DC"/>
    <w:rsid w:val="00316916"/>
    <w:rsid w:val="0031724C"/>
    <w:rsid w:val="003241C0"/>
    <w:rsid w:val="003248CF"/>
    <w:rsid w:val="00326DF0"/>
    <w:rsid w:val="00326DFD"/>
    <w:rsid w:val="00330621"/>
    <w:rsid w:val="00337C86"/>
    <w:rsid w:val="00342B1A"/>
    <w:rsid w:val="00343E3D"/>
    <w:rsid w:val="00345369"/>
    <w:rsid w:val="0035749F"/>
    <w:rsid w:val="00361A36"/>
    <w:rsid w:val="003641C9"/>
    <w:rsid w:val="00365809"/>
    <w:rsid w:val="003735C6"/>
    <w:rsid w:val="00376909"/>
    <w:rsid w:val="00377646"/>
    <w:rsid w:val="0039557B"/>
    <w:rsid w:val="003A02DD"/>
    <w:rsid w:val="003A4484"/>
    <w:rsid w:val="003A4DC3"/>
    <w:rsid w:val="003A4F85"/>
    <w:rsid w:val="003A6235"/>
    <w:rsid w:val="003A7D09"/>
    <w:rsid w:val="003B045C"/>
    <w:rsid w:val="003B1040"/>
    <w:rsid w:val="003C04AF"/>
    <w:rsid w:val="003C05AE"/>
    <w:rsid w:val="003C2209"/>
    <w:rsid w:val="003D14E1"/>
    <w:rsid w:val="003D52C5"/>
    <w:rsid w:val="003D52D7"/>
    <w:rsid w:val="003D7B20"/>
    <w:rsid w:val="003D7DE4"/>
    <w:rsid w:val="003E04F0"/>
    <w:rsid w:val="003E1976"/>
    <w:rsid w:val="003E23D9"/>
    <w:rsid w:val="003E5372"/>
    <w:rsid w:val="003F1A07"/>
    <w:rsid w:val="003F2B7F"/>
    <w:rsid w:val="003F3F5C"/>
    <w:rsid w:val="0040610C"/>
    <w:rsid w:val="00406819"/>
    <w:rsid w:val="00406EF5"/>
    <w:rsid w:val="00414380"/>
    <w:rsid w:val="00414444"/>
    <w:rsid w:val="0041605A"/>
    <w:rsid w:val="00422D02"/>
    <w:rsid w:val="00430E18"/>
    <w:rsid w:val="004405B1"/>
    <w:rsid w:val="0044389C"/>
    <w:rsid w:val="00453B5F"/>
    <w:rsid w:val="00453B94"/>
    <w:rsid w:val="00457AF2"/>
    <w:rsid w:val="00457E2C"/>
    <w:rsid w:val="00461403"/>
    <w:rsid w:val="0046335E"/>
    <w:rsid w:val="00467668"/>
    <w:rsid w:val="00470869"/>
    <w:rsid w:val="00471A45"/>
    <w:rsid w:val="00472997"/>
    <w:rsid w:val="00472B54"/>
    <w:rsid w:val="0047535F"/>
    <w:rsid w:val="00475741"/>
    <w:rsid w:val="004911B6"/>
    <w:rsid w:val="00491E53"/>
    <w:rsid w:val="00492B22"/>
    <w:rsid w:val="00493CC3"/>
    <w:rsid w:val="00497CF7"/>
    <w:rsid w:val="004A17D9"/>
    <w:rsid w:val="004C2E84"/>
    <w:rsid w:val="004C3528"/>
    <w:rsid w:val="004D09B0"/>
    <w:rsid w:val="004D1E14"/>
    <w:rsid w:val="004E5960"/>
    <w:rsid w:val="004F4815"/>
    <w:rsid w:val="005143B2"/>
    <w:rsid w:val="005151F2"/>
    <w:rsid w:val="00516548"/>
    <w:rsid w:val="00521E73"/>
    <w:rsid w:val="005235B3"/>
    <w:rsid w:val="0052407C"/>
    <w:rsid w:val="005256E3"/>
    <w:rsid w:val="00530865"/>
    <w:rsid w:val="00535BED"/>
    <w:rsid w:val="00545323"/>
    <w:rsid w:val="00554139"/>
    <w:rsid w:val="00554CA7"/>
    <w:rsid w:val="005571A6"/>
    <w:rsid w:val="00561B89"/>
    <w:rsid w:val="0056330D"/>
    <w:rsid w:val="00566BE0"/>
    <w:rsid w:val="00566F21"/>
    <w:rsid w:val="0056732C"/>
    <w:rsid w:val="00586DEA"/>
    <w:rsid w:val="00587617"/>
    <w:rsid w:val="0059170D"/>
    <w:rsid w:val="0059337C"/>
    <w:rsid w:val="00595818"/>
    <w:rsid w:val="005C0F0A"/>
    <w:rsid w:val="005C3CF6"/>
    <w:rsid w:val="005C3E08"/>
    <w:rsid w:val="005C40B7"/>
    <w:rsid w:val="005C76C5"/>
    <w:rsid w:val="005E41A1"/>
    <w:rsid w:val="005E4F42"/>
    <w:rsid w:val="005E5270"/>
    <w:rsid w:val="005E6296"/>
    <w:rsid w:val="005F0086"/>
    <w:rsid w:val="005F3D5D"/>
    <w:rsid w:val="00601EFB"/>
    <w:rsid w:val="006078FF"/>
    <w:rsid w:val="006101E2"/>
    <w:rsid w:val="0061615C"/>
    <w:rsid w:val="00621409"/>
    <w:rsid w:val="00622C94"/>
    <w:rsid w:val="0063043D"/>
    <w:rsid w:val="006337E5"/>
    <w:rsid w:val="00637835"/>
    <w:rsid w:val="006429DB"/>
    <w:rsid w:val="00643429"/>
    <w:rsid w:val="00643586"/>
    <w:rsid w:val="0065146D"/>
    <w:rsid w:val="006667F2"/>
    <w:rsid w:val="00666F10"/>
    <w:rsid w:val="00667F22"/>
    <w:rsid w:val="00670F9F"/>
    <w:rsid w:val="006775B6"/>
    <w:rsid w:val="00681FA7"/>
    <w:rsid w:val="00682421"/>
    <w:rsid w:val="00683126"/>
    <w:rsid w:val="00685CF3"/>
    <w:rsid w:val="006961B6"/>
    <w:rsid w:val="006B0409"/>
    <w:rsid w:val="006B6FAD"/>
    <w:rsid w:val="006D537A"/>
    <w:rsid w:val="006E03D5"/>
    <w:rsid w:val="006E2370"/>
    <w:rsid w:val="006E59D2"/>
    <w:rsid w:val="00701449"/>
    <w:rsid w:val="00711FC6"/>
    <w:rsid w:val="007139EE"/>
    <w:rsid w:val="00723CC6"/>
    <w:rsid w:val="007313C5"/>
    <w:rsid w:val="007319F7"/>
    <w:rsid w:val="00735F19"/>
    <w:rsid w:val="007416FD"/>
    <w:rsid w:val="007556E7"/>
    <w:rsid w:val="007631EE"/>
    <w:rsid w:val="007654EA"/>
    <w:rsid w:val="007656E7"/>
    <w:rsid w:val="00767527"/>
    <w:rsid w:val="00770893"/>
    <w:rsid w:val="00770FC7"/>
    <w:rsid w:val="007749F0"/>
    <w:rsid w:val="00780D59"/>
    <w:rsid w:val="00781777"/>
    <w:rsid w:val="00781E72"/>
    <w:rsid w:val="00785332"/>
    <w:rsid w:val="00786139"/>
    <w:rsid w:val="0079183B"/>
    <w:rsid w:val="00795C05"/>
    <w:rsid w:val="00796937"/>
    <w:rsid w:val="007A1A5E"/>
    <w:rsid w:val="007A2E57"/>
    <w:rsid w:val="007A4319"/>
    <w:rsid w:val="007A6956"/>
    <w:rsid w:val="007B2E0F"/>
    <w:rsid w:val="007C0615"/>
    <w:rsid w:val="007C0C73"/>
    <w:rsid w:val="007C1453"/>
    <w:rsid w:val="007C273B"/>
    <w:rsid w:val="007C46DF"/>
    <w:rsid w:val="007C55C0"/>
    <w:rsid w:val="007C5C66"/>
    <w:rsid w:val="007D64C4"/>
    <w:rsid w:val="007D6DDF"/>
    <w:rsid w:val="007D70B3"/>
    <w:rsid w:val="007E0788"/>
    <w:rsid w:val="007E0941"/>
    <w:rsid w:val="007F2B73"/>
    <w:rsid w:val="007F4C88"/>
    <w:rsid w:val="007F65F4"/>
    <w:rsid w:val="00802951"/>
    <w:rsid w:val="00803FEE"/>
    <w:rsid w:val="00811A26"/>
    <w:rsid w:val="00812B13"/>
    <w:rsid w:val="00814867"/>
    <w:rsid w:val="0082104C"/>
    <w:rsid w:val="0083757C"/>
    <w:rsid w:val="008375E9"/>
    <w:rsid w:val="0087361E"/>
    <w:rsid w:val="00877E4C"/>
    <w:rsid w:val="00881D61"/>
    <w:rsid w:val="008A0214"/>
    <w:rsid w:val="008A0A49"/>
    <w:rsid w:val="008A5F34"/>
    <w:rsid w:val="008B69B2"/>
    <w:rsid w:val="008C01CF"/>
    <w:rsid w:val="008C03BA"/>
    <w:rsid w:val="008C569D"/>
    <w:rsid w:val="008D57B7"/>
    <w:rsid w:val="008E195A"/>
    <w:rsid w:val="008E26B9"/>
    <w:rsid w:val="008E38D3"/>
    <w:rsid w:val="008F136F"/>
    <w:rsid w:val="008F320C"/>
    <w:rsid w:val="008F4107"/>
    <w:rsid w:val="008F44AD"/>
    <w:rsid w:val="00900109"/>
    <w:rsid w:val="009012E7"/>
    <w:rsid w:val="00907C0E"/>
    <w:rsid w:val="009139DA"/>
    <w:rsid w:val="0091412F"/>
    <w:rsid w:val="00920169"/>
    <w:rsid w:val="009243EE"/>
    <w:rsid w:val="00936D4E"/>
    <w:rsid w:val="00937626"/>
    <w:rsid w:val="0094308F"/>
    <w:rsid w:val="009445E2"/>
    <w:rsid w:val="00953DC1"/>
    <w:rsid w:val="00954EE5"/>
    <w:rsid w:val="009579F6"/>
    <w:rsid w:val="00972F6E"/>
    <w:rsid w:val="009776F9"/>
    <w:rsid w:val="00977877"/>
    <w:rsid w:val="00982E05"/>
    <w:rsid w:val="00992A82"/>
    <w:rsid w:val="009A257E"/>
    <w:rsid w:val="009B0A92"/>
    <w:rsid w:val="009B12A1"/>
    <w:rsid w:val="009C2127"/>
    <w:rsid w:val="009C325E"/>
    <w:rsid w:val="009D12FB"/>
    <w:rsid w:val="009D29D4"/>
    <w:rsid w:val="009D7260"/>
    <w:rsid w:val="009F3392"/>
    <w:rsid w:val="00A0095B"/>
    <w:rsid w:val="00A0165D"/>
    <w:rsid w:val="00A14D3C"/>
    <w:rsid w:val="00A15C85"/>
    <w:rsid w:val="00A17EDA"/>
    <w:rsid w:val="00A21E0F"/>
    <w:rsid w:val="00A21E9E"/>
    <w:rsid w:val="00A22704"/>
    <w:rsid w:val="00A22A69"/>
    <w:rsid w:val="00A23516"/>
    <w:rsid w:val="00A249E5"/>
    <w:rsid w:val="00A300EC"/>
    <w:rsid w:val="00A30382"/>
    <w:rsid w:val="00A40DCB"/>
    <w:rsid w:val="00A413CB"/>
    <w:rsid w:val="00A42A76"/>
    <w:rsid w:val="00A435E2"/>
    <w:rsid w:val="00A477C5"/>
    <w:rsid w:val="00A47814"/>
    <w:rsid w:val="00A52BA4"/>
    <w:rsid w:val="00A60EAF"/>
    <w:rsid w:val="00A627AF"/>
    <w:rsid w:val="00A634AB"/>
    <w:rsid w:val="00A6787B"/>
    <w:rsid w:val="00A70DC1"/>
    <w:rsid w:val="00A7188B"/>
    <w:rsid w:val="00A75C56"/>
    <w:rsid w:val="00A81138"/>
    <w:rsid w:val="00A81B9D"/>
    <w:rsid w:val="00A81E2A"/>
    <w:rsid w:val="00A84251"/>
    <w:rsid w:val="00A90694"/>
    <w:rsid w:val="00A9069A"/>
    <w:rsid w:val="00AA1A05"/>
    <w:rsid w:val="00AA47CB"/>
    <w:rsid w:val="00AA780B"/>
    <w:rsid w:val="00AB5B38"/>
    <w:rsid w:val="00AC63D6"/>
    <w:rsid w:val="00AC7459"/>
    <w:rsid w:val="00AC7CE6"/>
    <w:rsid w:val="00AD1CE0"/>
    <w:rsid w:val="00AD3D0B"/>
    <w:rsid w:val="00AD62E7"/>
    <w:rsid w:val="00AD662C"/>
    <w:rsid w:val="00AE187F"/>
    <w:rsid w:val="00AF36DA"/>
    <w:rsid w:val="00AF5207"/>
    <w:rsid w:val="00AF7266"/>
    <w:rsid w:val="00B02AA0"/>
    <w:rsid w:val="00B03F82"/>
    <w:rsid w:val="00B13AB2"/>
    <w:rsid w:val="00B15EC0"/>
    <w:rsid w:val="00B259B2"/>
    <w:rsid w:val="00B3283D"/>
    <w:rsid w:val="00B35C5A"/>
    <w:rsid w:val="00B369DF"/>
    <w:rsid w:val="00B430B9"/>
    <w:rsid w:val="00B5777E"/>
    <w:rsid w:val="00B632D4"/>
    <w:rsid w:val="00B6462B"/>
    <w:rsid w:val="00B67D49"/>
    <w:rsid w:val="00B7024F"/>
    <w:rsid w:val="00B71F16"/>
    <w:rsid w:val="00B729E3"/>
    <w:rsid w:val="00B77DBC"/>
    <w:rsid w:val="00B8181C"/>
    <w:rsid w:val="00B84D15"/>
    <w:rsid w:val="00B85A50"/>
    <w:rsid w:val="00B9291B"/>
    <w:rsid w:val="00B92F51"/>
    <w:rsid w:val="00B9496F"/>
    <w:rsid w:val="00B95AA9"/>
    <w:rsid w:val="00B976B1"/>
    <w:rsid w:val="00BA032C"/>
    <w:rsid w:val="00BB1A5C"/>
    <w:rsid w:val="00BB234B"/>
    <w:rsid w:val="00BD27BC"/>
    <w:rsid w:val="00BD51A9"/>
    <w:rsid w:val="00BD602A"/>
    <w:rsid w:val="00BE5FDB"/>
    <w:rsid w:val="00BE77F5"/>
    <w:rsid w:val="00BF52B6"/>
    <w:rsid w:val="00C11173"/>
    <w:rsid w:val="00C129C3"/>
    <w:rsid w:val="00C33330"/>
    <w:rsid w:val="00C346E7"/>
    <w:rsid w:val="00C520BF"/>
    <w:rsid w:val="00C57BB3"/>
    <w:rsid w:val="00C667BB"/>
    <w:rsid w:val="00C705CF"/>
    <w:rsid w:val="00C76FCE"/>
    <w:rsid w:val="00C7792D"/>
    <w:rsid w:val="00C82618"/>
    <w:rsid w:val="00C84E70"/>
    <w:rsid w:val="00C9001B"/>
    <w:rsid w:val="00C904AB"/>
    <w:rsid w:val="00C94C2A"/>
    <w:rsid w:val="00CA0554"/>
    <w:rsid w:val="00CA3F4F"/>
    <w:rsid w:val="00CA5EF1"/>
    <w:rsid w:val="00CB1D59"/>
    <w:rsid w:val="00CB6132"/>
    <w:rsid w:val="00CC20C4"/>
    <w:rsid w:val="00CC6771"/>
    <w:rsid w:val="00CD4361"/>
    <w:rsid w:val="00CE3E26"/>
    <w:rsid w:val="00CE5B44"/>
    <w:rsid w:val="00CE6DE5"/>
    <w:rsid w:val="00CF71B3"/>
    <w:rsid w:val="00D03193"/>
    <w:rsid w:val="00D1003A"/>
    <w:rsid w:val="00D22326"/>
    <w:rsid w:val="00D23D35"/>
    <w:rsid w:val="00D246BB"/>
    <w:rsid w:val="00D30E47"/>
    <w:rsid w:val="00D322B8"/>
    <w:rsid w:val="00D40DAC"/>
    <w:rsid w:val="00D40DE2"/>
    <w:rsid w:val="00D43E74"/>
    <w:rsid w:val="00D4572F"/>
    <w:rsid w:val="00D520C4"/>
    <w:rsid w:val="00D52DA6"/>
    <w:rsid w:val="00D54D71"/>
    <w:rsid w:val="00D5585A"/>
    <w:rsid w:val="00D55F4C"/>
    <w:rsid w:val="00D57A2B"/>
    <w:rsid w:val="00D63773"/>
    <w:rsid w:val="00D65203"/>
    <w:rsid w:val="00D65257"/>
    <w:rsid w:val="00D93AAD"/>
    <w:rsid w:val="00D9760F"/>
    <w:rsid w:val="00D97BCA"/>
    <w:rsid w:val="00DA0795"/>
    <w:rsid w:val="00DB0CB5"/>
    <w:rsid w:val="00DB2466"/>
    <w:rsid w:val="00DB3C3C"/>
    <w:rsid w:val="00DB72DB"/>
    <w:rsid w:val="00DE1686"/>
    <w:rsid w:val="00DE2C46"/>
    <w:rsid w:val="00DE522A"/>
    <w:rsid w:val="00DE5323"/>
    <w:rsid w:val="00DE73AF"/>
    <w:rsid w:val="00DE7D67"/>
    <w:rsid w:val="00DF2268"/>
    <w:rsid w:val="00DF2825"/>
    <w:rsid w:val="00DF6856"/>
    <w:rsid w:val="00E019CB"/>
    <w:rsid w:val="00E0603E"/>
    <w:rsid w:val="00E13F0F"/>
    <w:rsid w:val="00E21885"/>
    <w:rsid w:val="00E2367F"/>
    <w:rsid w:val="00E34F56"/>
    <w:rsid w:val="00E3522A"/>
    <w:rsid w:val="00E41BC6"/>
    <w:rsid w:val="00E45B98"/>
    <w:rsid w:val="00E53B80"/>
    <w:rsid w:val="00E574B6"/>
    <w:rsid w:val="00E70EBD"/>
    <w:rsid w:val="00E73A50"/>
    <w:rsid w:val="00E77E62"/>
    <w:rsid w:val="00E902BA"/>
    <w:rsid w:val="00EA3626"/>
    <w:rsid w:val="00EA3EE0"/>
    <w:rsid w:val="00EC4647"/>
    <w:rsid w:val="00ED24A5"/>
    <w:rsid w:val="00EE0069"/>
    <w:rsid w:val="00EE75E3"/>
    <w:rsid w:val="00EF435A"/>
    <w:rsid w:val="00EF6DA6"/>
    <w:rsid w:val="00F026C5"/>
    <w:rsid w:val="00F05AEC"/>
    <w:rsid w:val="00F060A6"/>
    <w:rsid w:val="00F070DE"/>
    <w:rsid w:val="00F11EFF"/>
    <w:rsid w:val="00F12A70"/>
    <w:rsid w:val="00F1420C"/>
    <w:rsid w:val="00F2014B"/>
    <w:rsid w:val="00F21C1C"/>
    <w:rsid w:val="00F24DF0"/>
    <w:rsid w:val="00F25755"/>
    <w:rsid w:val="00F3240D"/>
    <w:rsid w:val="00F32BA6"/>
    <w:rsid w:val="00F42112"/>
    <w:rsid w:val="00F44767"/>
    <w:rsid w:val="00F47FBA"/>
    <w:rsid w:val="00F5744B"/>
    <w:rsid w:val="00F60BEE"/>
    <w:rsid w:val="00F6638A"/>
    <w:rsid w:val="00F76862"/>
    <w:rsid w:val="00F818DC"/>
    <w:rsid w:val="00F943DD"/>
    <w:rsid w:val="00FA0466"/>
    <w:rsid w:val="00FA4377"/>
    <w:rsid w:val="00FA6A0A"/>
    <w:rsid w:val="00FB1383"/>
    <w:rsid w:val="00FB64D1"/>
    <w:rsid w:val="00FB6807"/>
    <w:rsid w:val="00FD51E1"/>
    <w:rsid w:val="00FE5784"/>
    <w:rsid w:val="00FF18C6"/>
    <w:rsid w:val="00FF2448"/>
    <w:rsid w:val="00FF503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44"/>
    <w:pPr>
      <w:spacing w:after="200" w:line="276" w:lineRule="auto"/>
    </w:pPr>
    <w:rPr>
      <w:sz w:val="22"/>
      <w:szCs w:val="22"/>
      <w:lang w:val="es-EC" w:eastAsia="en-US"/>
    </w:rPr>
  </w:style>
  <w:style w:type="paragraph" w:styleId="Ttulo1">
    <w:name w:val="heading 1"/>
    <w:basedOn w:val="Normal"/>
    <w:next w:val="Normal"/>
    <w:link w:val="Ttulo1Car"/>
    <w:qFormat/>
    <w:rsid w:val="0091412F"/>
    <w:pPr>
      <w:numPr>
        <w:numId w:val="8"/>
      </w:numPr>
      <w:spacing w:before="120" w:after="240" w:line="480" w:lineRule="auto"/>
      <w:jc w:val="both"/>
      <w:outlineLvl w:val="0"/>
    </w:pPr>
    <w:rPr>
      <w:rFonts w:ascii="Arial" w:eastAsia="Times New Roman" w:hAnsi="Arial" w:cs="Arial"/>
      <w:b/>
      <w:bCs/>
      <w:caps/>
      <w:kern w:val="32"/>
      <w:sz w:val="28"/>
      <w:szCs w:val="28"/>
      <w:lang w:val="es-ES" w:eastAsia="es-ES"/>
    </w:rPr>
  </w:style>
  <w:style w:type="paragraph" w:styleId="Ttulo2">
    <w:name w:val="heading 2"/>
    <w:basedOn w:val="Normal"/>
    <w:next w:val="Normal"/>
    <w:link w:val="Ttulo2Car"/>
    <w:qFormat/>
    <w:rsid w:val="0091412F"/>
    <w:pPr>
      <w:keepNext/>
      <w:spacing w:before="120" w:after="240" w:line="480" w:lineRule="auto"/>
      <w:jc w:val="both"/>
      <w:outlineLvl w:val="1"/>
    </w:pPr>
    <w:rPr>
      <w:rFonts w:ascii="Arial" w:eastAsia="Times New Roman" w:hAnsi="Arial" w:cs="Arial"/>
      <w:b/>
      <w:bCs/>
      <w:iCs/>
      <w:sz w:val="24"/>
      <w:szCs w:val="2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10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040"/>
    <w:rPr>
      <w:rFonts w:ascii="Tahoma" w:hAnsi="Tahoma" w:cs="Tahoma"/>
      <w:sz w:val="16"/>
      <w:szCs w:val="16"/>
    </w:rPr>
  </w:style>
  <w:style w:type="paragraph" w:styleId="Mapadeldocumento">
    <w:name w:val="Document Map"/>
    <w:basedOn w:val="Normal"/>
    <w:link w:val="MapadeldocumentoCar"/>
    <w:uiPriority w:val="99"/>
    <w:semiHidden/>
    <w:unhideWhenUsed/>
    <w:rsid w:val="00F11EFF"/>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11EFF"/>
    <w:rPr>
      <w:rFonts w:ascii="Tahoma" w:hAnsi="Tahoma" w:cs="Tahoma"/>
      <w:sz w:val="16"/>
      <w:szCs w:val="16"/>
    </w:rPr>
  </w:style>
  <w:style w:type="paragraph" w:styleId="Sinespaciado">
    <w:name w:val="No Spacing"/>
    <w:uiPriority w:val="1"/>
    <w:qFormat/>
    <w:rsid w:val="00B85A50"/>
    <w:pPr>
      <w:jc w:val="both"/>
    </w:pPr>
    <w:rPr>
      <w:rFonts w:ascii="Arial" w:eastAsia="Times New Roman" w:hAnsi="Arial"/>
      <w:sz w:val="24"/>
      <w:szCs w:val="24"/>
    </w:rPr>
  </w:style>
  <w:style w:type="paragraph" w:customStyle="1" w:styleId="TitulosSEO">
    <w:name w:val="TitulosSEO"/>
    <w:basedOn w:val="Normal"/>
    <w:link w:val="TitulosSEOChar"/>
    <w:qFormat/>
    <w:rsid w:val="00AC63D6"/>
    <w:pPr>
      <w:shd w:val="clear" w:color="auto" w:fill="FFFFFF"/>
      <w:spacing w:before="1680" w:after="1200" w:line="480" w:lineRule="auto"/>
      <w:jc w:val="center"/>
    </w:pPr>
    <w:rPr>
      <w:rFonts w:ascii="Arial" w:eastAsia="Times New Roman" w:hAnsi="Arial" w:cs="Arial"/>
      <w:b/>
      <w:color w:val="000000"/>
      <w:sz w:val="48"/>
      <w:szCs w:val="48"/>
      <w:lang w:eastAsia="es-EC"/>
    </w:rPr>
  </w:style>
  <w:style w:type="paragraph" w:customStyle="1" w:styleId="EspecialInicioSEO">
    <w:name w:val="EspecialInicioSEO"/>
    <w:basedOn w:val="Normal"/>
    <w:link w:val="EspecialInicioSEOChar"/>
    <w:qFormat/>
    <w:rsid w:val="00C129C3"/>
    <w:pPr>
      <w:shd w:val="clear" w:color="auto" w:fill="FFFFFF"/>
      <w:spacing w:before="120" w:after="240" w:line="480" w:lineRule="auto"/>
      <w:ind w:left="4253"/>
      <w:jc w:val="both"/>
    </w:pPr>
    <w:rPr>
      <w:rFonts w:ascii="Arial" w:eastAsia="Times New Roman" w:hAnsi="Arial" w:cs="Arial"/>
      <w:color w:val="000000"/>
      <w:sz w:val="24"/>
      <w:szCs w:val="24"/>
      <w:lang w:eastAsia="es-EC"/>
    </w:rPr>
  </w:style>
  <w:style w:type="character" w:customStyle="1" w:styleId="TitulosSEOChar">
    <w:name w:val="TitulosSEO Char"/>
    <w:basedOn w:val="Fuentedeprrafopredeter"/>
    <w:link w:val="TitulosSEO"/>
    <w:rsid w:val="00AC63D6"/>
    <w:rPr>
      <w:rFonts w:ascii="Arial" w:eastAsia="Times New Roman" w:hAnsi="Arial" w:cs="Arial"/>
      <w:b/>
      <w:color w:val="000000"/>
      <w:sz w:val="48"/>
      <w:szCs w:val="48"/>
      <w:shd w:val="clear" w:color="auto" w:fill="FFFFFF"/>
      <w:lang w:eastAsia="es-EC"/>
    </w:rPr>
  </w:style>
  <w:style w:type="paragraph" w:customStyle="1" w:styleId="ParrafoNormalSEO">
    <w:name w:val="ParrafoNormalSEO"/>
    <w:basedOn w:val="Normal"/>
    <w:link w:val="ParrafoNormalSEOChar"/>
    <w:qFormat/>
    <w:rsid w:val="00A435E2"/>
    <w:pPr>
      <w:shd w:val="clear" w:color="auto" w:fill="FFFFFF"/>
      <w:spacing w:before="120" w:after="240" w:line="480" w:lineRule="auto"/>
      <w:jc w:val="both"/>
    </w:pPr>
    <w:rPr>
      <w:rFonts w:ascii="Arial" w:eastAsia="Times New Roman" w:hAnsi="Arial" w:cs="Arial"/>
      <w:color w:val="000000"/>
      <w:sz w:val="24"/>
      <w:szCs w:val="24"/>
      <w:lang w:eastAsia="es-EC"/>
    </w:rPr>
  </w:style>
  <w:style w:type="character" w:customStyle="1" w:styleId="EspecialInicioSEOChar">
    <w:name w:val="EspecialInicioSEO Char"/>
    <w:basedOn w:val="Fuentedeprrafopredeter"/>
    <w:link w:val="EspecialInicioSEO"/>
    <w:rsid w:val="00C129C3"/>
    <w:rPr>
      <w:rFonts w:ascii="Arial" w:eastAsia="Times New Roman" w:hAnsi="Arial" w:cs="Arial"/>
      <w:color w:val="000000"/>
      <w:sz w:val="24"/>
      <w:szCs w:val="24"/>
      <w:shd w:val="clear" w:color="auto" w:fill="FFFFFF"/>
      <w:lang w:eastAsia="es-EC"/>
    </w:rPr>
  </w:style>
  <w:style w:type="paragraph" w:styleId="TDC2">
    <w:name w:val="toc 2"/>
    <w:basedOn w:val="Normal"/>
    <w:next w:val="Normal"/>
    <w:autoRedefine/>
    <w:uiPriority w:val="39"/>
    <w:rsid w:val="00CE6DE5"/>
    <w:pPr>
      <w:tabs>
        <w:tab w:val="left" w:pos="1100"/>
        <w:tab w:val="right" w:leader="dot" w:pos="8268"/>
      </w:tabs>
      <w:spacing w:before="120" w:after="240" w:line="480" w:lineRule="auto"/>
      <w:jc w:val="both"/>
    </w:pPr>
    <w:rPr>
      <w:rFonts w:ascii="Arial" w:eastAsia="Times New Roman" w:hAnsi="Arial"/>
      <w:sz w:val="24"/>
      <w:szCs w:val="24"/>
      <w:lang w:val="es-ES" w:eastAsia="es-ES"/>
    </w:rPr>
  </w:style>
  <w:style w:type="character" w:customStyle="1" w:styleId="ParrafoNormalSEOChar">
    <w:name w:val="ParrafoNormalSEO Char"/>
    <w:basedOn w:val="Fuentedeprrafopredeter"/>
    <w:link w:val="ParrafoNormalSEO"/>
    <w:rsid w:val="00A435E2"/>
    <w:rPr>
      <w:rFonts w:ascii="Arial" w:eastAsia="Times New Roman" w:hAnsi="Arial" w:cs="Arial"/>
      <w:color w:val="000000"/>
      <w:sz w:val="24"/>
      <w:szCs w:val="24"/>
      <w:shd w:val="clear" w:color="auto" w:fill="FFFFFF"/>
      <w:lang w:eastAsia="es-EC"/>
    </w:rPr>
  </w:style>
  <w:style w:type="character" w:styleId="Hipervnculo">
    <w:name w:val="Hyperlink"/>
    <w:basedOn w:val="Fuentedeprrafopredeter"/>
    <w:uiPriority w:val="99"/>
    <w:rsid w:val="00AF5207"/>
    <w:rPr>
      <w:color w:val="0000FF"/>
      <w:u w:val="single"/>
    </w:rPr>
  </w:style>
  <w:style w:type="character" w:customStyle="1" w:styleId="Ttulo1Car">
    <w:name w:val="Título 1 Car"/>
    <w:basedOn w:val="Fuentedeprrafopredeter"/>
    <w:link w:val="Ttulo1"/>
    <w:rsid w:val="0091412F"/>
    <w:rPr>
      <w:rFonts w:ascii="Arial" w:eastAsia="Times New Roman" w:hAnsi="Arial" w:cs="Arial"/>
      <w:b/>
      <w:bCs/>
      <w:caps/>
      <w:kern w:val="32"/>
      <w:sz w:val="28"/>
      <w:szCs w:val="28"/>
      <w:lang w:val="es-ES" w:eastAsia="es-ES"/>
    </w:rPr>
  </w:style>
  <w:style w:type="character" w:customStyle="1" w:styleId="Ttulo2Car">
    <w:name w:val="Título 2 Car"/>
    <w:basedOn w:val="Fuentedeprrafopredeter"/>
    <w:link w:val="Ttulo2"/>
    <w:rsid w:val="0091412F"/>
    <w:rPr>
      <w:rFonts w:ascii="Arial" w:eastAsia="Times New Roman" w:hAnsi="Arial" w:cs="Arial"/>
      <w:b/>
      <w:bCs/>
      <w:iCs/>
      <w:sz w:val="24"/>
      <w:szCs w:val="28"/>
      <w:lang w:val="es-MX" w:eastAsia="es-ES"/>
    </w:rPr>
  </w:style>
  <w:style w:type="paragraph" w:customStyle="1" w:styleId="TT1">
    <w:name w:val="TT1"/>
    <w:basedOn w:val="Ttulo1"/>
    <w:link w:val="TT1Char"/>
    <w:qFormat/>
    <w:rsid w:val="00EF435A"/>
    <w:pPr>
      <w:numPr>
        <w:numId w:val="7"/>
      </w:numPr>
      <w:tabs>
        <w:tab w:val="num" w:pos="340"/>
      </w:tabs>
      <w:ind w:left="340" w:hanging="340"/>
    </w:pPr>
  </w:style>
  <w:style w:type="paragraph" w:customStyle="1" w:styleId="TT2">
    <w:name w:val="TT2"/>
    <w:basedOn w:val="Ttulo2"/>
    <w:link w:val="TT2Char"/>
    <w:qFormat/>
    <w:rsid w:val="00EF435A"/>
    <w:pPr>
      <w:numPr>
        <w:ilvl w:val="1"/>
        <w:numId w:val="7"/>
      </w:numPr>
    </w:pPr>
  </w:style>
  <w:style w:type="character" w:customStyle="1" w:styleId="TT1Char">
    <w:name w:val="TT1 Char"/>
    <w:basedOn w:val="Ttulo1Car"/>
    <w:link w:val="TT1"/>
    <w:rsid w:val="00EF435A"/>
  </w:style>
  <w:style w:type="paragraph" w:styleId="Epgrafe">
    <w:name w:val="caption"/>
    <w:basedOn w:val="Normal"/>
    <w:next w:val="Normal"/>
    <w:uiPriority w:val="35"/>
    <w:qFormat/>
    <w:rsid w:val="00EF435A"/>
    <w:pPr>
      <w:spacing w:line="240" w:lineRule="auto"/>
    </w:pPr>
    <w:rPr>
      <w:b/>
      <w:bCs/>
      <w:color w:val="4F81BD"/>
      <w:sz w:val="18"/>
      <w:szCs w:val="18"/>
    </w:rPr>
  </w:style>
  <w:style w:type="character" w:customStyle="1" w:styleId="TT2Char">
    <w:name w:val="TT2 Char"/>
    <w:basedOn w:val="Ttulo2Car"/>
    <w:link w:val="TT2"/>
    <w:rsid w:val="00EF435A"/>
    <w:rPr>
      <w:b/>
      <w:bCs/>
      <w:iCs/>
    </w:rPr>
  </w:style>
  <w:style w:type="paragraph" w:styleId="Prrafodelista">
    <w:name w:val="List Paragraph"/>
    <w:basedOn w:val="Normal"/>
    <w:uiPriority w:val="34"/>
    <w:qFormat/>
    <w:rsid w:val="00EF435A"/>
    <w:pPr>
      <w:ind w:left="720"/>
      <w:contextualSpacing/>
    </w:pPr>
  </w:style>
  <w:style w:type="paragraph" w:styleId="Textonotapie">
    <w:name w:val="footnote text"/>
    <w:basedOn w:val="Normal"/>
    <w:link w:val="TextonotapieCar"/>
    <w:semiHidden/>
    <w:rsid w:val="00785332"/>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785332"/>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785332"/>
    <w:rPr>
      <w:vertAlign w:val="superscript"/>
    </w:rPr>
  </w:style>
  <w:style w:type="paragraph" w:customStyle="1" w:styleId="ParrafoSangriaSEO">
    <w:name w:val="ParrafoSangriaSEO"/>
    <w:basedOn w:val="ParrafoNormalSEO"/>
    <w:link w:val="ParrafoSangriaSEOChar"/>
    <w:qFormat/>
    <w:rsid w:val="00785332"/>
    <w:pPr>
      <w:ind w:left="340"/>
    </w:pPr>
    <w:rPr>
      <w:rFonts w:eastAsia="Arial"/>
    </w:rPr>
  </w:style>
  <w:style w:type="character" w:customStyle="1" w:styleId="apple-style-span">
    <w:name w:val="apple-style-span"/>
    <w:basedOn w:val="Fuentedeprrafopredeter"/>
    <w:rsid w:val="007A4319"/>
  </w:style>
  <w:style w:type="character" w:customStyle="1" w:styleId="ParrafoSangriaSEOChar">
    <w:name w:val="ParrafoSangriaSEO Char"/>
    <w:basedOn w:val="ParrafoNormalSEOChar"/>
    <w:link w:val="ParrafoSangriaSEO"/>
    <w:rsid w:val="00785332"/>
    <w:rPr>
      <w:rFonts w:eastAsia="Arial"/>
    </w:rPr>
  </w:style>
  <w:style w:type="paragraph" w:styleId="NormalWeb">
    <w:name w:val="Normal (Web)"/>
    <w:basedOn w:val="Normal"/>
    <w:uiPriority w:val="99"/>
    <w:semiHidden/>
    <w:unhideWhenUsed/>
    <w:rsid w:val="007A4319"/>
    <w:pPr>
      <w:spacing w:before="100" w:beforeAutospacing="1" w:after="100" w:afterAutospacing="1" w:line="240" w:lineRule="auto"/>
    </w:pPr>
    <w:rPr>
      <w:rFonts w:ascii="Times New Roman" w:eastAsia="Times New Roman" w:hAnsi="Times New Roman"/>
      <w:sz w:val="24"/>
      <w:szCs w:val="24"/>
      <w:lang w:eastAsia="es-EC"/>
    </w:rPr>
  </w:style>
  <w:style w:type="character" w:customStyle="1" w:styleId="apple-converted-space">
    <w:name w:val="apple-converted-space"/>
    <w:basedOn w:val="Fuentedeprrafopredeter"/>
    <w:rsid w:val="007A4319"/>
  </w:style>
  <w:style w:type="paragraph" w:styleId="TDC1">
    <w:name w:val="toc 1"/>
    <w:basedOn w:val="Normal"/>
    <w:next w:val="Normal"/>
    <w:link w:val="TDC1Car"/>
    <w:autoRedefine/>
    <w:uiPriority w:val="39"/>
    <w:unhideWhenUsed/>
    <w:rsid w:val="00472997"/>
    <w:pPr>
      <w:tabs>
        <w:tab w:val="right" w:leader="dot" w:pos="8268"/>
      </w:tabs>
      <w:spacing w:after="100"/>
    </w:pPr>
    <w:rPr>
      <w:rFonts w:ascii="Arial" w:hAnsi="Arial" w:cs="Arial"/>
      <w:noProof/>
      <w:sz w:val="24"/>
      <w:szCs w:val="24"/>
    </w:rPr>
  </w:style>
  <w:style w:type="paragraph" w:styleId="Tabladeilustraciones">
    <w:name w:val="table of figures"/>
    <w:basedOn w:val="Normal"/>
    <w:next w:val="Normal"/>
    <w:uiPriority w:val="99"/>
    <w:unhideWhenUsed/>
    <w:rsid w:val="00972F6E"/>
    <w:pPr>
      <w:spacing w:after="0"/>
    </w:pPr>
  </w:style>
  <w:style w:type="paragraph" w:styleId="Encabezado">
    <w:name w:val="header"/>
    <w:basedOn w:val="Normal"/>
    <w:link w:val="EncabezadoCar"/>
    <w:uiPriority w:val="99"/>
    <w:unhideWhenUsed/>
    <w:rsid w:val="001B0A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A75"/>
  </w:style>
  <w:style w:type="paragraph" w:styleId="Piedepgina">
    <w:name w:val="footer"/>
    <w:basedOn w:val="Normal"/>
    <w:link w:val="PiedepginaCar"/>
    <w:uiPriority w:val="99"/>
    <w:unhideWhenUsed/>
    <w:rsid w:val="001B0A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A75"/>
  </w:style>
  <w:style w:type="paragraph" w:styleId="Textonotaalfinal">
    <w:name w:val="endnote text"/>
    <w:basedOn w:val="Normal"/>
    <w:link w:val="TextonotaalfinalCar"/>
    <w:uiPriority w:val="99"/>
    <w:semiHidden/>
    <w:unhideWhenUsed/>
    <w:rsid w:val="0030086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0086B"/>
    <w:rPr>
      <w:sz w:val="20"/>
      <w:szCs w:val="20"/>
    </w:rPr>
  </w:style>
  <w:style w:type="character" w:styleId="Refdenotaalfinal">
    <w:name w:val="endnote reference"/>
    <w:basedOn w:val="Fuentedeprrafopredeter"/>
    <w:uiPriority w:val="99"/>
    <w:semiHidden/>
    <w:unhideWhenUsed/>
    <w:rsid w:val="0030086B"/>
    <w:rPr>
      <w:vertAlign w:val="superscript"/>
    </w:rPr>
  </w:style>
  <w:style w:type="paragraph" w:customStyle="1" w:styleId="indice">
    <w:name w:val="indice"/>
    <w:basedOn w:val="TDC1"/>
    <w:link w:val="indiceCar"/>
    <w:qFormat/>
    <w:rsid w:val="00107AD6"/>
    <w:pPr>
      <w:spacing w:before="120" w:after="240" w:line="480" w:lineRule="auto"/>
    </w:pPr>
  </w:style>
  <w:style w:type="character" w:customStyle="1" w:styleId="TDC1Car">
    <w:name w:val="TDC 1 Car"/>
    <w:basedOn w:val="Fuentedeprrafopredeter"/>
    <w:link w:val="TDC1"/>
    <w:uiPriority w:val="39"/>
    <w:rsid w:val="00472997"/>
    <w:rPr>
      <w:rFonts w:ascii="Arial" w:hAnsi="Arial" w:cs="Arial"/>
      <w:noProof/>
      <w:sz w:val="24"/>
      <w:szCs w:val="24"/>
      <w:lang w:val="es-EC" w:eastAsia="en-US"/>
    </w:rPr>
  </w:style>
  <w:style w:type="character" w:customStyle="1" w:styleId="indiceCar">
    <w:name w:val="indice Car"/>
    <w:basedOn w:val="TDC1Car"/>
    <w:link w:val="indice"/>
    <w:rsid w:val="00107AD6"/>
  </w:style>
  <w:style w:type="paragraph" w:styleId="TtulodeTDC">
    <w:name w:val="TOC Heading"/>
    <w:basedOn w:val="Ttulo1"/>
    <w:next w:val="Normal"/>
    <w:uiPriority w:val="39"/>
    <w:semiHidden/>
    <w:unhideWhenUsed/>
    <w:qFormat/>
    <w:rsid w:val="003F2B7F"/>
    <w:pPr>
      <w:keepNext/>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lang w:eastAsia="en-US"/>
    </w:rPr>
  </w:style>
  <w:style w:type="table" w:styleId="Tablaconcuadrcula">
    <w:name w:val="Table Grid"/>
    <w:basedOn w:val="Tablanormal"/>
    <w:uiPriority w:val="59"/>
    <w:rsid w:val="001E6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1E634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1E634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1E634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1E634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1E634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1E634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5">
    <w:name w:val="Medium Shading 1 Accent 5"/>
    <w:basedOn w:val="Tablanormal"/>
    <w:uiPriority w:val="63"/>
    <w:rsid w:val="001E634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1E634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6">
    <w:name w:val="Light List Accent 6"/>
    <w:basedOn w:val="Tablanormal"/>
    <w:uiPriority w:val="61"/>
    <w:rsid w:val="001E634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nfasis6">
    <w:name w:val="Light Grid Accent 6"/>
    <w:basedOn w:val="Tablanormal"/>
    <w:uiPriority w:val="62"/>
    <w:rsid w:val="001E634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1E634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dice1">
    <w:name w:val="index 1"/>
    <w:basedOn w:val="Normal"/>
    <w:next w:val="Normal"/>
    <w:autoRedefine/>
    <w:uiPriority w:val="99"/>
    <w:semiHidden/>
    <w:unhideWhenUsed/>
    <w:rsid w:val="00B9291B"/>
    <w:pPr>
      <w:spacing w:after="0" w:line="240" w:lineRule="auto"/>
      <w:ind w:left="220" w:hanging="220"/>
    </w:pPr>
  </w:style>
  <w:style w:type="character" w:styleId="Hipervnculovisitado">
    <w:name w:val="FollowedHyperlink"/>
    <w:basedOn w:val="Fuentedeprrafopredeter"/>
    <w:uiPriority w:val="99"/>
    <w:semiHidden/>
    <w:unhideWhenUsed/>
    <w:rsid w:val="002765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8151926">
      <w:bodyDiv w:val="1"/>
      <w:marLeft w:val="0"/>
      <w:marRight w:val="0"/>
      <w:marTop w:val="0"/>
      <w:marBottom w:val="0"/>
      <w:divBdr>
        <w:top w:val="none" w:sz="0" w:space="0" w:color="auto"/>
        <w:left w:val="none" w:sz="0" w:space="0" w:color="auto"/>
        <w:bottom w:val="none" w:sz="0" w:space="0" w:color="auto"/>
        <w:right w:val="none" w:sz="0" w:space="0" w:color="auto"/>
      </w:divBdr>
      <w:divsChild>
        <w:div w:id="431167777">
          <w:marLeft w:val="0"/>
          <w:marRight w:val="0"/>
          <w:marTop w:val="140"/>
          <w:marBottom w:val="234"/>
          <w:divBdr>
            <w:top w:val="single" w:sz="4" w:space="19" w:color="CCCCCC"/>
            <w:left w:val="single" w:sz="4" w:space="23" w:color="CCCCCC"/>
            <w:bottom w:val="single" w:sz="8" w:space="19" w:color="BBBBBB"/>
            <w:right w:val="single" w:sz="8" w:space="23" w:color="BBBBBB"/>
          </w:divBdr>
          <w:divsChild>
            <w:div w:id="42947219">
              <w:marLeft w:val="0"/>
              <w:marRight w:val="0"/>
              <w:marTop w:val="0"/>
              <w:marBottom w:val="0"/>
              <w:divBdr>
                <w:top w:val="none" w:sz="0" w:space="0" w:color="auto"/>
                <w:left w:val="none" w:sz="0" w:space="0" w:color="auto"/>
                <w:bottom w:val="none" w:sz="0" w:space="0" w:color="auto"/>
                <w:right w:val="none" w:sz="0" w:space="0" w:color="auto"/>
              </w:divBdr>
            </w:div>
            <w:div w:id="53433737">
              <w:marLeft w:val="0"/>
              <w:marRight w:val="0"/>
              <w:marTop w:val="0"/>
              <w:marBottom w:val="0"/>
              <w:divBdr>
                <w:top w:val="none" w:sz="0" w:space="0" w:color="auto"/>
                <w:left w:val="none" w:sz="0" w:space="0" w:color="auto"/>
                <w:bottom w:val="none" w:sz="0" w:space="0" w:color="auto"/>
                <w:right w:val="none" w:sz="0" w:space="0" w:color="auto"/>
              </w:divBdr>
              <w:divsChild>
                <w:div w:id="10225857">
                  <w:marLeft w:val="0"/>
                  <w:marRight w:val="0"/>
                  <w:marTop w:val="0"/>
                  <w:marBottom w:val="0"/>
                  <w:divBdr>
                    <w:top w:val="none" w:sz="0" w:space="0" w:color="auto"/>
                    <w:left w:val="none" w:sz="0" w:space="0" w:color="auto"/>
                    <w:bottom w:val="none" w:sz="0" w:space="0" w:color="auto"/>
                    <w:right w:val="none" w:sz="0" w:space="0" w:color="auto"/>
                  </w:divBdr>
                </w:div>
                <w:div w:id="494615443">
                  <w:marLeft w:val="0"/>
                  <w:marRight w:val="0"/>
                  <w:marTop w:val="0"/>
                  <w:marBottom w:val="0"/>
                  <w:divBdr>
                    <w:top w:val="none" w:sz="0" w:space="0" w:color="auto"/>
                    <w:left w:val="none" w:sz="0" w:space="0" w:color="auto"/>
                    <w:bottom w:val="none" w:sz="0" w:space="0" w:color="auto"/>
                    <w:right w:val="none" w:sz="0" w:space="0" w:color="auto"/>
                  </w:divBdr>
                </w:div>
                <w:div w:id="1430003648">
                  <w:marLeft w:val="0"/>
                  <w:marRight w:val="0"/>
                  <w:marTop w:val="0"/>
                  <w:marBottom w:val="0"/>
                  <w:divBdr>
                    <w:top w:val="none" w:sz="0" w:space="0" w:color="auto"/>
                    <w:left w:val="none" w:sz="0" w:space="0" w:color="auto"/>
                    <w:bottom w:val="none" w:sz="0" w:space="0" w:color="auto"/>
                    <w:right w:val="none" w:sz="0" w:space="0" w:color="auto"/>
                  </w:divBdr>
                </w:div>
                <w:div w:id="1474634651">
                  <w:marLeft w:val="0"/>
                  <w:marRight w:val="0"/>
                  <w:marTop w:val="0"/>
                  <w:marBottom w:val="0"/>
                  <w:divBdr>
                    <w:top w:val="none" w:sz="0" w:space="0" w:color="auto"/>
                    <w:left w:val="none" w:sz="0" w:space="0" w:color="auto"/>
                    <w:bottom w:val="none" w:sz="0" w:space="0" w:color="auto"/>
                    <w:right w:val="none" w:sz="0" w:space="0" w:color="auto"/>
                  </w:divBdr>
                </w:div>
              </w:divsChild>
            </w:div>
            <w:div w:id="82381917">
              <w:marLeft w:val="0"/>
              <w:marRight w:val="0"/>
              <w:marTop w:val="0"/>
              <w:marBottom w:val="0"/>
              <w:divBdr>
                <w:top w:val="none" w:sz="0" w:space="0" w:color="auto"/>
                <w:left w:val="none" w:sz="0" w:space="0" w:color="auto"/>
                <w:bottom w:val="none" w:sz="0" w:space="0" w:color="auto"/>
                <w:right w:val="none" w:sz="0" w:space="0" w:color="auto"/>
              </w:divBdr>
            </w:div>
            <w:div w:id="84231124">
              <w:marLeft w:val="0"/>
              <w:marRight w:val="0"/>
              <w:marTop w:val="0"/>
              <w:marBottom w:val="0"/>
              <w:divBdr>
                <w:top w:val="none" w:sz="0" w:space="0" w:color="auto"/>
                <w:left w:val="none" w:sz="0" w:space="0" w:color="auto"/>
                <w:bottom w:val="none" w:sz="0" w:space="0" w:color="auto"/>
                <w:right w:val="none" w:sz="0" w:space="0" w:color="auto"/>
              </w:divBdr>
            </w:div>
            <w:div w:id="87049014">
              <w:marLeft w:val="0"/>
              <w:marRight w:val="0"/>
              <w:marTop w:val="0"/>
              <w:marBottom w:val="0"/>
              <w:divBdr>
                <w:top w:val="none" w:sz="0" w:space="0" w:color="auto"/>
                <w:left w:val="none" w:sz="0" w:space="0" w:color="auto"/>
                <w:bottom w:val="none" w:sz="0" w:space="0" w:color="auto"/>
                <w:right w:val="none" w:sz="0" w:space="0" w:color="auto"/>
              </w:divBdr>
            </w:div>
            <w:div w:id="117653474">
              <w:marLeft w:val="0"/>
              <w:marRight w:val="0"/>
              <w:marTop w:val="0"/>
              <w:marBottom w:val="0"/>
              <w:divBdr>
                <w:top w:val="none" w:sz="0" w:space="0" w:color="auto"/>
                <w:left w:val="none" w:sz="0" w:space="0" w:color="auto"/>
                <w:bottom w:val="none" w:sz="0" w:space="0" w:color="auto"/>
                <w:right w:val="none" w:sz="0" w:space="0" w:color="auto"/>
              </w:divBdr>
            </w:div>
            <w:div w:id="140195698">
              <w:marLeft w:val="0"/>
              <w:marRight w:val="0"/>
              <w:marTop w:val="0"/>
              <w:marBottom w:val="0"/>
              <w:divBdr>
                <w:top w:val="none" w:sz="0" w:space="0" w:color="auto"/>
                <w:left w:val="none" w:sz="0" w:space="0" w:color="auto"/>
                <w:bottom w:val="none" w:sz="0" w:space="0" w:color="auto"/>
                <w:right w:val="none" w:sz="0" w:space="0" w:color="auto"/>
              </w:divBdr>
            </w:div>
            <w:div w:id="142351404">
              <w:marLeft w:val="0"/>
              <w:marRight w:val="0"/>
              <w:marTop w:val="0"/>
              <w:marBottom w:val="0"/>
              <w:divBdr>
                <w:top w:val="none" w:sz="0" w:space="0" w:color="auto"/>
                <w:left w:val="none" w:sz="0" w:space="0" w:color="auto"/>
                <w:bottom w:val="none" w:sz="0" w:space="0" w:color="auto"/>
                <w:right w:val="none" w:sz="0" w:space="0" w:color="auto"/>
              </w:divBdr>
            </w:div>
            <w:div w:id="154537880">
              <w:marLeft w:val="0"/>
              <w:marRight w:val="0"/>
              <w:marTop w:val="0"/>
              <w:marBottom w:val="0"/>
              <w:divBdr>
                <w:top w:val="none" w:sz="0" w:space="0" w:color="auto"/>
                <w:left w:val="none" w:sz="0" w:space="0" w:color="auto"/>
                <w:bottom w:val="none" w:sz="0" w:space="0" w:color="auto"/>
                <w:right w:val="none" w:sz="0" w:space="0" w:color="auto"/>
              </w:divBdr>
            </w:div>
            <w:div w:id="164364811">
              <w:marLeft w:val="0"/>
              <w:marRight w:val="0"/>
              <w:marTop w:val="0"/>
              <w:marBottom w:val="0"/>
              <w:divBdr>
                <w:top w:val="none" w:sz="0" w:space="0" w:color="auto"/>
                <w:left w:val="none" w:sz="0" w:space="0" w:color="auto"/>
                <w:bottom w:val="none" w:sz="0" w:space="0" w:color="auto"/>
                <w:right w:val="none" w:sz="0" w:space="0" w:color="auto"/>
              </w:divBdr>
            </w:div>
            <w:div w:id="201210053">
              <w:marLeft w:val="0"/>
              <w:marRight w:val="0"/>
              <w:marTop w:val="0"/>
              <w:marBottom w:val="0"/>
              <w:divBdr>
                <w:top w:val="none" w:sz="0" w:space="0" w:color="auto"/>
                <w:left w:val="none" w:sz="0" w:space="0" w:color="auto"/>
                <w:bottom w:val="none" w:sz="0" w:space="0" w:color="auto"/>
                <w:right w:val="none" w:sz="0" w:space="0" w:color="auto"/>
              </w:divBdr>
            </w:div>
            <w:div w:id="219288955">
              <w:marLeft w:val="0"/>
              <w:marRight w:val="0"/>
              <w:marTop w:val="0"/>
              <w:marBottom w:val="0"/>
              <w:divBdr>
                <w:top w:val="none" w:sz="0" w:space="0" w:color="auto"/>
                <w:left w:val="none" w:sz="0" w:space="0" w:color="auto"/>
                <w:bottom w:val="none" w:sz="0" w:space="0" w:color="auto"/>
                <w:right w:val="none" w:sz="0" w:space="0" w:color="auto"/>
              </w:divBdr>
            </w:div>
            <w:div w:id="253633462">
              <w:marLeft w:val="0"/>
              <w:marRight w:val="0"/>
              <w:marTop w:val="0"/>
              <w:marBottom w:val="0"/>
              <w:divBdr>
                <w:top w:val="none" w:sz="0" w:space="0" w:color="auto"/>
                <w:left w:val="none" w:sz="0" w:space="0" w:color="auto"/>
                <w:bottom w:val="none" w:sz="0" w:space="0" w:color="auto"/>
                <w:right w:val="none" w:sz="0" w:space="0" w:color="auto"/>
              </w:divBdr>
            </w:div>
            <w:div w:id="255291746">
              <w:marLeft w:val="0"/>
              <w:marRight w:val="0"/>
              <w:marTop w:val="0"/>
              <w:marBottom w:val="0"/>
              <w:divBdr>
                <w:top w:val="none" w:sz="0" w:space="0" w:color="auto"/>
                <w:left w:val="none" w:sz="0" w:space="0" w:color="auto"/>
                <w:bottom w:val="none" w:sz="0" w:space="0" w:color="auto"/>
                <w:right w:val="none" w:sz="0" w:space="0" w:color="auto"/>
              </w:divBdr>
            </w:div>
            <w:div w:id="261913573">
              <w:marLeft w:val="0"/>
              <w:marRight w:val="0"/>
              <w:marTop w:val="0"/>
              <w:marBottom w:val="0"/>
              <w:divBdr>
                <w:top w:val="none" w:sz="0" w:space="0" w:color="auto"/>
                <w:left w:val="none" w:sz="0" w:space="0" w:color="auto"/>
                <w:bottom w:val="none" w:sz="0" w:space="0" w:color="auto"/>
                <w:right w:val="none" w:sz="0" w:space="0" w:color="auto"/>
              </w:divBdr>
            </w:div>
            <w:div w:id="262761408">
              <w:marLeft w:val="0"/>
              <w:marRight w:val="0"/>
              <w:marTop w:val="0"/>
              <w:marBottom w:val="0"/>
              <w:divBdr>
                <w:top w:val="none" w:sz="0" w:space="0" w:color="auto"/>
                <w:left w:val="none" w:sz="0" w:space="0" w:color="auto"/>
                <w:bottom w:val="none" w:sz="0" w:space="0" w:color="auto"/>
                <w:right w:val="none" w:sz="0" w:space="0" w:color="auto"/>
              </w:divBdr>
            </w:div>
            <w:div w:id="284701026">
              <w:marLeft w:val="0"/>
              <w:marRight w:val="0"/>
              <w:marTop w:val="0"/>
              <w:marBottom w:val="0"/>
              <w:divBdr>
                <w:top w:val="none" w:sz="0" w:space="0" w:color="auto"/>
                <w:left w:val="none" w:sz="0" w:space="0" w:color="auto"/>
                <w:bottom w:val="none" w:sz="0" w:space="0" w:color="auto"/>
                <w:right w:val="none" w:sz="0" w:space="0" w:color="auto"/>
              </w:divBdr>
            </w:div>
            <w:div w:id="351959293">
              <w:marLeft w:val="0"/>
              <w:marRight w:val="0"/>
              <w:marTop w:val="0"/>
              <w:marBottom w:val="0"/>
              <w:divBdr>
                <w:top w:val="none" w:sz="0" w:space="0" w:color="auto"/>
                <w:left w:val="none" w:sz="0" w:space="0" w:color="auto"/>
                <w:bottom w:val="none" w:sz="0" w:space="0" w:color="auto"/>
                <w:right w:val="none" w:sz="0" w:space="0" w:color="auto"/>
              </w:divBdr>
            </w:div>
            <w:div w:id="362481596">
              <w:marLeft w:val="0"/>
              <w:marRight w:val="0"/>
              <w:marTop w:val="0"/>
              <w:marBottom w:val="0"/>
              <w:divBdr>
                <w:top w:val="none" w:sz="0" w:space="0" w:color="auto"/>
                <w:left w:val="none" w:sz="0" w:space="0" w:color="auto"/>
                <w:bottom w:val="none" w:sz="0" w:space="0" w:color="auto"/>
                <w:right w:val="none" w:sz="0" w:space="0" w:color="auto"/>
              </w:divBdr>
            </w:div>
            <w:div w:id="368729761">
              <w:marLeft w:val="0"/>
              <w:marRight w:val="0"/>
              <w:marTop w:val="0"/>
              <w:marBottom w:val="0"/>
              <w:divBdr>
                <w:top w:val="none" w:sz="0" w:space="0" w:color="auto"/>
                <w:left w:val="none" w:sz="0" w:space="0" w:color="auto"/>
                <w:bottom w:val="none" w:sz="0" w:space="0" w:color="auto"/>
                <w:right w:val="none" w:sz="0" w:space="0" w:color="auto"/>
              </w:divBdr>
            </w:div>
            <w:div w:id="374475821">
              <w:marLeft w:val="0"/>
              <w:marRight w:val="0"/>
              <w:marTop w:val="0"/>
              <w:marBottom w:val="0"/>
              <w:divBdr>
                <w:top w:val="none" w:sz="0" w:space="0" w:color="auto"/>
                <w:left w:val="none" w:sz="0" w:space="0" w:color="auto"/>
                <w:bottom w:val="none" w:sz="0" w:space="0" w:color="auto"/>
                <w:right w:val="none" w:sz="0" w:space="0" w:color="auto"/>
              </w:divBdr>
            </w:div>
            <w:div w:id="488448030">
              <w:marLeft w:val="0"/>
              <w:marRight w:val="0"/>
              <w:marTop w:val="0"/>
              <w:marBottom w:val="0"/>
              <w:divBdr>
                <w:top w:val="none" w:sz="0" w:space="0" w:color="auto"/>
                <w:left w:val="none" w:sz="0" w:space="0" w:color="auto"/>
                <w:bottom w:val="none" w:sz="0" w:space="0" w:color="auto"/>
                <w:right w:val="none" w:sz="0" w:space="0" w:color="auto"/>
              </w:divBdr>
            </w:div>
            <w:div w:id="495733139">
              <w:marLeft w:val="0"/>
              <w:marRight w:val="0"/>
              <w:marTop w:val="0"/>
              <w:marBottom w:val="0"/>
              <w:divBdr>
                <w:top w:val="none" w:sz="0" w:space="0" w:color="auto"/>
                <w:left w:val="none" w:sz="0" w:space="0" w:color="auto"/>
                <w:bottom w:val="none" w:sz="0" w:space="0" w:color="auto"/>
                <w:right w:val="none" w:sz="0" w:space="0" w:color="auto"/>
              </w:divBdr>
            </w:div>
            <w:div w:id="512915665">
              <w:marLeft w:val="0"/>
              <w:marRight w:val="0"/>
              <w:marTop w:val="0"/>
              <w:marBottom w:val="0"/>
              <w:divBdr>
                <w:top w:val="none" w:sz="0" w:space="0" w:color="auto"/>
                <w:left w:val="none" w:sz="0" w:space="0" w:color="auto"/>
                <w:bottom w:val="none" w:sz="0" w:space="0" w:color="auto"/>
                <w:right w:val="none" w:sz="0" w:space="0" w:color="auto"/>
              </w:divBdr>
            </w:div>
            <w:div w:id="516117827">
              <w:marLeft w:val="0"/>
              <w:marRight w:val="0"/>
              <w:marTop w:val="0"/>
              <w:marBottom w:val="0"/>
              <w:divBdr>
                <w:top w:val="none" w:sz="0" w:space="0" w:color="auto"/>
                <w:left w:val="none" w:sz="0" w:space="0" w:color="auto"/>
                <w:bottom w:val="none" w:sz="0" w:space="0" w:color="auto"/>
                <w:right w:val="none" w:sz="0" w:space="0" w:color="auto"/>
              </w:divBdr>
            </w:div>
            <w:div w:id="528028631">
              <w:marLeft w:val="0"/>
              <w:marRight w:val="0"/>
              <w:marTop w:val="0"/>
              <w:marBottom w:val="0"/>
              <w:divBdr>
                <w:top w:val="none" w:sz="0" w:space="0" w:color="auto"/>
                <w:left w:val="none" w:sz="0" w:space="0" w:color="auto"/>
                <w:bottom w:val="none" w:sz="0" w:space="0" w:color="auto"/>
                <w:right w:val="none" w:sz="0" w:space="0" w:color="auto"/>
              </w:divBdr>
            </w:div>
            <w:div w:id="550264338">
              <w:marLeft w:val="0"/>
              <w:marRight w:val="0"/>
              <w:marTop w:val="0"/>
              <w:marBottom w:val="0"/>
              <w:divBdr>
                <w:top w:val="none" w:sz="0" w:space="0" w:color="auto"/>
                <w:left w:val="none" w:sz="0" w:space="0" w:color="auto"/>
                <w:bottom w:val="none" w:sz="0" w:space="0" w:color="auto"/>
                <w:right w:val="none" w:sz="0" w:space="0" w:color="auto"/>
              </w:divBdr>
            </w:div>
            <w:div w:id="560479024">
              <w:marLeft w:val="0"/>
              <w:marRight w:val="0"/>
              <w:marTop w:val="0"/>
              <w:marBottom w:val="0"/>
              <w:divBdr>
                <w:top w:val="none" w:sz="0" w:space="0" w:color="auto"/>
                <w:left w:val="none" w:sz="0" w:space="0" w:color="auto"/>
                <w:bottom w:val="none" w:sz="0" w:space="0" w:color="auto"/>
                <w:right w:val="none" w:sz="0" w:space="0" w:color="auto"/>
              </w:divBdr>
            </w:div>
            <w:div w:id="601038147">
              <w:marLeft w:val="0"/>
              <w:marRight w:val="0"/>
              <w:marTop w:val="0"/>
              <w:marBottom w:val="0"/>
              <w:divBdr>
                <w:top w:val="none" w:sz="0" w:space="0" w:color="auto"/>
                <w:left w:val="none" w:sz="0" w:space="0" w:color="auto"/>
                <w:bottom w:val="none" w:sz="0" w:space="0" w:color="auto"/>
                <w:right w:val="none" w:sz="0" w:space="0" w:color="auto"/>
              </w:divBdr>
            </w:div>
            <w:div w:id="623198749">
              <w:marLeft w:val="0"/>
              <w:marRight w:val="0"/>
              <w:marTop w:val="0"/>
              <w:marBottom w:val="0"/>
              <w:divBdr>
                <w:top w:val="none" w:sz="0" w:space="0" w:color="auto"/>
                <w:left w:val="none" w:sz="0" w:space="0" w:color="auto"/>
                <w:bottom w:val="none" w:sz="0" w:space="0" w:color="auto"/>
                <w:right w:val="none" w:sz="0" w:space="0" w:color="auto"/>
              </w:divBdr>
            </w:div>
            <w:div w:id="632636267">
              <w:marLeft w:val="0"/>
              <w:marRight w:val="0"/>
              <w:marTop w:val="0"/>
              <w:marBottom w:val="0"/>
              <w:divBdr>
                <w:top w:val="none" w:sz="0" w:space="0" w:color="auto"/>
                <w:left w:val="none" w:sz="0" w:space="0" w:color="auto"/>
                <w:bottom w:val="none" w:sz="0" w:space="0" w:color="auto"/>
                <w:right w:val="none" w:sz="0" w:space="0" w:color="auto"/>
              </w:divBdr>
            </w:div>
            <w:div w:id="633873216">
              <w:marLeft w:val="0"/>
              <w:marRight w:val="0"/>
              <w:marTop w:val="0"/>
              <w:marBottom w:val="0"/>
              <w:divBdr>
                <w:top w:val="none" w:sz="0" w:space="0" w:color="auto"/>
                <w:left w:val="none" w:sz="0" w:space="0" w:color="auto"/>
                <w:bottom w:val="none" w:sz="0" w:space="0" w:color="auto"/>
                <w:right w:val="none" w:sz="0" w:space="0" w:color="auto"/>
              </w:divBdr>
            </w:div>
            <w:div w:id="640044019">
              <w:marLeft w:val="0"/>
              <w:marRight w:val="0"/>
              <w:marTop w:val="0"/>
              <w:marBottom w:val="0"/>
              <w:divBdr>
                <w:top w:val="none" w:sz="0" w:space="0" w:color="auto"/>
                <w:left w:val="none" w:sz="0" w:space="0" w:color="auto"/>
                <w:bottom w:val="none" w:sz="0" w:space="0" w:color="auto"/>
                <w:right w:val="none" w:sz="0" w:space="0" w:color="auto"/>
              </w:divBdr>
            </w:div>
            <w:div w:id="647245809">
              <w:marLeft w:val="0"/>
              <w:marRight w:val="0"/>
              <w:marTop w:val="0"/>
              <w:marBottom w:val="0"/>
              <w:divBdr>
                <w:top w:val="none" w:sz="0" w:space="0" w:color="auto"/>
                <w:left w:val="none" w:sz="0" w:space="0" w:color="auto"/>
                <w:bottom w:val="none" w:sz="0" w:space="0" w:color="auto"/>
                <w:right w:val="none" w:sz="0" w:space="0" w:color="auto"/>
              </w:divBdr>
            </w:div>
            <w:div w:id="680284265">
              <w:marLeft w:val="0"/>
              <w:marRight w:val="0"/>
              <w:marTop w:val="0"/>
              <w:marBottom w:val="0"/>
              <w:divBdr>
                <w:top w:val="none" w:sz="0" w:space="0" w:color="auto"/>
                <w:left w:val="none" w:sz="0" w:space="0" w:color="auto"/>
                <w:bottom w:val="none" w:sz="0" w:space="0" w:color="auto"/>
                <w:right w:val="none" w:sz="0" w:space="0" w:color="auto"/>
              </w:divBdr>
            </w:div>
            <w:div w:id="688412110">
              <w:marLeft w:val="0"/>
              <w:marRight w:val="0"/>
              <w:marTop w:val="0"/>
              <w:marBottom w:val="0"/>
              <w:divBdr>
                <w:top w:val="none" w:sz="0" w:space="0" w:color="auto"/>
                <w:left w:val="none" w:sz="0" w:space="0" w:color="auto"/>
                <w:bottom w:val="none" w:sz="0" w:space="0" w:color="auto"/>
                <w:right w:val="none" w:sz="0" w:space="0" w:color="auto"/>
              </w:divBdr>
            </w:div>
            <w:div w:id="709106734">
              <w:marLeft w:val="0"/>
              <w:marRight w:val="0"/>
              <w:marTop w:val="0"/>
              <w:marBottom w:val="0"/>
              <w:divBdr>
                <w:top w:val="none" w:sz="0" w:space="0" w:color="auto"/>
                <w:left w:val="none" w:sz="0" w:space="0" w:color="auto"/>
                <w:bottom w:val="none" w:sz="0" w:space="0" w:color="auto"/>
                <w:right w:val="none" w:sz="0" w:space="0" w:color="auto"/>
              </w:divBdr>
              <w:divsChild>
                <w:div w:id="101801538">
                  <w:marLeft w:val="0"/>
                  <w:marRight w:val="0"/>
                  <w:marTop w:val="0"/>
                  <w:marBottom w:val="0"/>
                  <w:divBdr>
                    <w:top w:val="none" w:sz="0" w:space="0" w:color="auto"/>
                    <w:left w:val="none" w:sz="0" w:space="0" w:color="auto"/>
                    <w:bottom w:val="none" w:sz="0" w:space="0" w:color="auto"/>
                    <w:right w:val="none" w:sz="0" w:space="0" w:color="auto"/>
                  </w:divBdr>
                </w:div>
                <w:div w:id="997466351">
                  <w:marLeft w:val="0"/>
                  <w:marRight w:val="0"/>
                  <w:marTop w:val="0"/>
                  <w:marBottom w:val="0"/>
                  <w:divBdr>
                    <w:top w:val="none" w:sz="0" w:space="0" w:color="auto"/>
                    <w:left w:val="none" w:sz="0" w:space="0" w:color="auto"/>
                    <w:bottom w:val="none" w:sz="0" w:space="0" w:color="auto"/>
                    <w:right w:val="none" w:sz="0" w:space="0" w:color="auto"/>
                  </w:divBdr>
                </w:div>
                <w:div w:id="1391028460">
                  <w:marLeft w:val="0"/>
                  <w:marRight w:val="0"/>
                  <w:marTop w:val="0"/>
                  <w:marBottom w:val="0"/>
                  <w:divBdr>
                    <w:top w:val="none" w:sz="0" w:space="0" w:color="auto"/>
                    <w:left w:val="none" w:sz="0" w:space="0" w:color="auto"/>
                    <w:bottom w:val="none" w:sz="0" w:space="0" w:color="auto"/>
                    <w:right w:val="none" w:sz="0" w:space="0" w:color="auto"/>
                  </w:divBdr>
                </w:div>
              </w:divsChild>
            </w:div>
            <w:div w:id="730006541">
              <w:marLeft w:val="0"/>
              <w:marRight w:val="0"/>
              <w:marTop w:val="0"/>
              <w:marBottom w:val="0"/>
              <w:divBdr>
                <w:top w:val="none" w:sz="0" w:space="0" w:color="auto"/>
                <w:left w:val="none" w:sz="0" w:space="0" w:color="auto"/>
                <w:bottom w:val="none" w:sz="0" w:space="0" w:color="auto"/>
                <w:right w:val="none" w:sz="0" w:space="0" w:color="auto"/>
              </w:divBdr>
            </w:div>
            <w:div w:id="756286924">
              <w:marLeft w:val="0"/>
              <w:marRight w:val="0"/>
              <w:marTop w:val="0"/>
              <w:marBottom w:val="0"/>
              <w:divBdr>
                <w:top w:val="none" w:sz="0" w:space="0" w:color="auto"/>
                <w:left w:val="none" w:sz="0" w:space="0" w:color="auto"/>
                <w:bottom w:val="none" w:sz="0" w:space="0" w:color="auto"/>
                <w:right w:val="none" w:sz="0" w:space="0" w:color="auto"/>
              </w:divBdr>
            </w:div>
            <w:div w:id="831333071">
              <w:marLeft w:val="0"/>
              <w:marRight w:val="0"/>
              <w:marTop w:val="0"/>
              <w:marBottom w:val="0"/>
              <w:divBdr>
                <w:top w:val="none" w:sz="0" w:space="0" w:color="auto"/>
                <w:left w:val="none" w:sz="0" w:space="0" w:color="auto"/>
                <w:bottom w:val="none" w:sz="0" w:space="0" w:color="auto"/>
                <w:right w:val="none" w:sz="0" w:space="0" w:color="auto"/>
              </w:divBdr>
            </w:div>
            <w:div w:id="846333361">
              <w:marLeft w:val="0"/>
              <w:marRight w:val="0"/>
              <w:marTop w:val="0"/>
              <w:marBottom w:val="0"/>
              <w:divBdr>
                <w:top w:val="none" w:sz="0" w:space="0" w:color="auto"/>
                <w:left w:val="none" w:sz="0" w:space="0" w:color="auto"/>
                <w:bottom w:val="none" w:sz="0" w:space="0" w:color="auto"/>
                <w:right w:val="none" w:sz="0" w:space="0" w:color="auto"/>
              </w:divBdr>
            </w:div>
            <w:div w:id="873421742">
              <w:marLeft w:val="0"/>
              <w:marRight w:val="0"/>
              <w:marTop w:val="0"/>
              <w:marBottom w:val="0"/>
              <w:divBdr>
                <w:top w:val="none" w:sz="0" w:space="0" w:color="auto"/>
                <w:left w:val="none" w:sz="0" w:space="0" w:color="auto"/>
                <w:bottom w:val="none" w:sz="0" w:space="0" w:color="auto"/>
                <w:right w:val="none" w:sz="0" w:space="0" w:color="auto"/>
              </w:divBdr>
            </w:div>
            <w:div w:id="885723694">
              <w:marLeft w:val="0"/>
              <w:marRight w:val="0"/>
              <w:marTop w:val="0"/>
              <w:marBottom w:val="0"/>
              <w:divBdr>
                <w:top w:val="none" w:sz="0" w:space="0" w:color="auto"/>
                <w:left w:val="none" w:sz="0" w:space="0" w:color="auto"/>
                <w:bottom w:val="none" w:sz="0" w:space="0" w:color="auto"/>
                <w:right w:val="none" w:sz="0" w:space="0" w:color="auto"/>
              </w:divBdr>
            </w:div>
            <w:div w:id="922689126">
              <w:marLeft w:val="0"/>
              <w:marRight w:val="0"/>
              <w:marTop w:val="0"/>
              <w:marBottom w:val="0"/>
              <w:divBdr>
                <w:top w:val="none" w:sz="0" w:space="0" w:color="auto"/>
                <w:left w:val="none" w:sz="0" w:space="0" w:color="auto"/>
                <w:bottom w:val="none" w:sz="0" w:space="0" w:color="auto"/>
                <w:right w:val="none" w:sz="0" w:space="0" w:color="auto"/>
              </w:divBdr>
            </w:div>
            <w:div w:id="938148189">
              <w:marLeft w:val="0"/>
              <w:marRight w:val="0"/>
              <w:marTop w:val="0"/>
              <w:marBottom w:val="0"/>
              <w:divBdr>
                <w:top w:val="none" w:sz="0" w:space="0" w:color="auto"/>
                <w:left w:val="none" w:sz="0" w:space="0" w:color="auto"/>
                <w:bottom w:val="none" w:sz="0" w:space="0" w:color="auto"/>
                <w:right w:val="none" w:sz="0" w:space="0" w:color="auto"/>
              </w:divBdr>
            </w:div>
            <w:div w:id="939265761">
              <w:marLeft w:val="0"/>
              <w:marRight w:val="0"/>
              <w:marTop w:val="0"/>
              <w:marBottom w:val="0"/>
              <w:divBdr>
                <w:top w:val="none" w:sz="0" w:space="0" w:color="auto"/>
                <w:left w:val="none" w:sz="0" w:space="0" w:color="auto"/>
                <w:bottom w:val="none" w:sz="0" w:space="0" w:color="auto"/>
                <w:right w:val="none" w:sz="0" w:space="0" w:color="auto"/>
              </w:divBdr>
            </w:div>
            <w:div w:id="967390756">
              <w:marLeft w:val="0"/>
              <w:marRight w:val="0"/>
              <w:marTop w:val="0"/>
              <w:marBottom w:val="0"/>
              <w:divBdr>
                <w:top w:val="none" w:sz="0" w:space="0" w:color="auto"/>
                <w:left w:val="none" w:sz="0" w:space="0" w:color="auto"/>
                <w:bottom w:val="none" w:sz="0" w:space="0" w:color="auto"/>
                <w:right w:val="none" w:sz="0" w:space="0" w:color="auto"/>
              </w:divBdr>
            </w:div>
            <w:div w:id="975066510">
              <w:marLeft w:val="0"/>
              <w:marRight w:val="0"/>
              <w:marTop w:val="0"/>
              <w:marBottom w:val="0"/>
              <w:divBdr>
                <w:top w:val="none" w:sz="0" w:space="0" w:color="auto"/>
                <w:left w:val="none" w:sz="0" w:space="0" w:color="auto"/>
                <w:bottom w:val="none" w:sz="0" w:space="0" w:color="auto"/>
                <w:right w:val="none" w:sz="0" w:space="0" w:color="auto"/>
              </w:divBdr>
            </w:div>
            <w:div w:id="989363944">
              <w:marLeft w:val="0"/>
              <w:marRight w:val="0"/>
              <w:marTop w:val="0"/>
              <w:marBottom w:val="0"/>
              <w:divBdr>
                <w:top w:val="none" w:sz="0" w:space="0" w:color="auto"/>
                <w:left w:val="none" w:sz="0" w:space="0" w:color="auto"/>
                <w:bottom w:val="none" w:sz="0" w:space="0" w:color="auto"/>
                <w:right w:val="none" w:sz="0" w:space="0" w:color="auto"/>
              </w:divBdr>
            </w:div>
            <w:div w:id="991181675">
              <w:marLeft w:val="0"/>
              <w:marRight w:val="0"/>
              <w:marTop w:val="0"/>
              <w:marBottom w:val="0"/>
              <w:divBdr>
                <w:top w:val="none" w:sz="0" w:space="0" w:color="auto"/>
                <w:left w:val="none" w:sz="0" w:space="0" w:color="auto"/>
                <w:bottom w:val="none" w:sz="0" w:space="0" w:color="auto"/>
                <w:right w:val="none" w:sz="0" w:space="0" w:color="auto"/>
              </w:divBdr>
            </w:div>
            <w:div w:id="993684741">
              <w:marLeft w:val="0"/>
              <w:marRight w:val="0"/>
              <w:marTop w:val="0"/>
              <w:marBottom w:val="0"/>
              <w:divBdr>
                <w:top w:val="none" w:sz="0" w:space="0" w:color="auto"/>
                <w:left w:val="none" w:sz="0" w:space="0" w:color="auto"/>
                <w:bottom w:val="none" w:sz="0" w:space="0" w:color="auto"/>
                <w:right w:val="none" w:sz="0" w:space="0" w:color="auto"/>
              </w:divBdr>
            </w:div>
            <w:div w:id="1011833445">
              <w:marLeft w:val="0"/>
              <w:marRight w:val="0"/>
              <w:marTop w:val="0"/>
              <w:marBottom w:val="0"/>
              <w:divBdr>
                <w:top w:val="none" w:sz="0" w:space="0" w:color="auto"/>
                <w:left w:val="none" w:sz="0" w:space="0" w:color="auto"/>
                <w:bottom w:val="none" w:sz="0" w:space="0" w:color="auto"/>
                <w:right w:val="none" w:sz="0" w:space="0" w:color="auto"/>
              </w:divBdr>
            </w:div>
            <w:div w:id="1023750359">
              <w:marLeft w:val="0"/>
              <w:marRight w:val="0"/>
              <w:marTop w:val="0"/>
              <w:marBottom w:val="0"/>
              <w:divBdr>
                <w:top w:val="none" w:sz="0" w:space="0" w:color="auto"/>
                <w:left w:val="none" w:sz="0" w:space="0" w:color="auto"/>
                <w:bottom w:val="none" w:sz="0" w:space="0" w:color="auto"/>
                <w:right w:val="none" w:sz="0" w:space="0" w:color="auto"/>
              </w:divBdr>
            </w:div>
            <w:div w:id="1053891210">
              <w:marLeft w:val="0"/>
              <w:marRight w:val="0"/>
              <w:marTop w:val="0"/>
              <w:marBottom w:val="0"/>
              <w:divBdr>
                <w:top w:val="none" w:sz="0" w:space="0" w:color="auto"/>
                <w:left w:val="none" w:sz="0" w:space="0" w:color="auto"/>
                <w:bottom w:val="none" w:sz="0" w:space="0" w:color="auto"/>
                <w:right w:val="none" w:sz="0" w:space="0" w:color="auto"/>
              </w:divBdr>
            </w:div>
            <w:div w:id="1057170447">
              <w:marLeft w:val="0"/>
              <w:marRight w:val="0"/>
              <w:marTop w:val="0"/>
              <w:marBottom w:val="0"/>
              <w:divBdr>
                <w:top w:val="none" w:sz="0" w:space="0" w:color="auto"/>
                <w:left w:val="none" w:sz="0" w:space="0" w:color="auto"/>
                <w:bottom w:val="none" w:sz="0" w:space="0" w:color="auto"/>
                <w:right w:val="none" w:sz="0" w:space="0" w:color="auto"/>
              </w:divBdr>
            </w:div>
            <w:div w:id="1070539791">
              <w:marLeft w:val="0"/>
              <w:marRight w:val="0"/>
              <w:marTop w:val="0"/>
              <w:marBottom w:val="0"/>
              <w:divBdr>
                <w:top w:val="none" w:sz="0" w:space="0" w:color="auto"/>
                <w:left w:val="none" w:sz="0" w:space="0" w:color="auto"/>
                <w:bottom w:val="none" w:sz="0" w:space="0" w:color="auto"/>
                <w:right w:val="none" w:sz="0" w:space="0" w:color="auto"/>
              </w:divBdr>
            </w:div>
            <w:div w:id="1079595121">
              <w:marLeft w:val="0"/>
              <w:marRight w:val="0"/>
              <w:marTop w:val="0"/>
              <w:marBottom w:val="0"/>
              <w:divBdr>
                <w:top w:val="none" w:sz="0" w:space="0" w:color="auto"/>
                <w:left w:val="none" w:sz="0" w:space="0" w:color="auto"/>
                <w:bottom w:val="none" w:sz="0" w:space="0" w:color="auto"/>
                <w:right w:val="none" w:sz="0" w:space="0" w:color="auto"/>
              </w:divBdr>
            </w:div>
            <w:div w:id="1079863048">
              <w:marLeft w:val="0"/>
              <w:marRight w:val="0"/>
              <w:marTop w:val="0"/>
              <w:marBottom w:val="0"/>
              <w:divBdr>
                <w:top w:val="none" w:sz="0" w:space="0" w:color="auto"/>
                <w:left w:val="none" w:sz="0" w:space="0" w:color="auto"/>
                <w:bottom w:val="none" w:sz="0" w:space="0" w:color="auto"/>
                <w:right w:val="none" w:sz="0" w:space="0" w:color="auto"/>
              </w:divBdr>
            </w:div>
            <w:div w:id="1090272871">
              <w:marLeft w:val="0"/>
              <w:marRight w:val="0"/>
              <w:marTop w:val="0"/>
              <w:marBottom w:val="0"/>
              <w:divBdr>
                <w:top w:val="none" w:sz="0" w:space="0" w:color="auto"/>
                <w:left w:val="none" w:sz="0" w:space="0" w:color="auto"/>
                <w:bottom w:val="none" w:sz="0" w:space="0" w:color="auto"/>
                <w:right w:val="none" w:sz="0" w:space="0" w:color="auto"/>
              </w:divBdr>
            </w:div>
            <w:div w:id="1113017670">
              <w:marLeft w:val="0"/>
              <w:marRight w:val="0"/>
              <w:marTop w:val="0"/>
              <w:marBottom w:val="0"/>
              <w:divBdr>
                <w:top w:val="none" w:sz="0" w:space="0" w:color="auto"/>
                <w:left w:val="none" w:sz="0" w:space="0" w:color="auto"/>
                <w:bottom w:val="none" w:sz="0" w:space="0" w:color="auto"/>
                <w:right w:val="none" w:sz="0" w:space="0" w:color="auto"/>
              </w:divBdr>
              <w:divsChild>
                <w:div w:id="95103651">
                  <w:marLeft w:val="0"/>
                  <w:marRight w:val="0"/>
                  <w:marTop w:val="0"/>
                  <w:marBottom w:val="0"/>
                  <w:divBdr>
                    <w:top w:val="none" w:sz="0" w:space="0" w:color="auto"/>
                    <w:left w:val="none" w:sz="0" w:space="0" w:color="auto"/>
                    <w:bottom w:val="none" w:sz="0" w:space="0" w:color="auto"/>
                    <w:right w:val="none" w:sz="0" w:space="0" w:color="auto"/>
                  </w:divBdr>
                </w:div>
                <w:div w:id="162089299">
                  <w:marLeft w:val="0"/>
                  <w:marRight w:val="0"/>
                  <w:marTop w:val="0"/>
                  <w:marBottom w:val="0"/>
                  <w:divBdr>
                    <w:top w:val="none" w:sz="0" w:space="0" w:color="auto"/>
                    <w:left w:val="none" w:sz="0" w:space="0" w:color="auto"/>
                    <w:bottom w:val="none" w:sz="0" w:space="0" w:color="auto"/>
                    <w:right w:val="none" w:sz="0" w:space="0" w:color="auto"/>
                  </w:divBdr>
                </w:div>
                <w:div w:id="215896643">
                  <w:marLeft w:val="0"/>
                  <w:marRight w:val="0"/>
                  <w:marTop w:val="0"/>
                  <w:marBottom w:val="0"/>
                  <w:divBdr>
                    <w:top w:val="none" w:sz="0" w:space="0" w:color="auto"/>
                    <w:left w:val="none" w:sz="0" w:space="0" w:color="auto"/>
                    <w:bottom w:val="none" w:sz="0" w:space="0" w:color="auto"/>
                    <w:right w:val="none" w:sz="0" w:space="0" w:color="auto"/>
                  </w:divBdr>
                </w:div>
                <w:div w:id="279453902">
                  <w:marLeft w:val="0"/>
                  <w:marRight w:val="0"/>
                  <w:marTop w:val="0"/>
                  <w:marBottom w:val="0"/>
                  <w:divBdr>
                    <w:top w:val="none" w:sz="0" w:space="0" w:color="auto"/>
                    <w:left w:val="none" w:sz="0" w:space="0" w:color="auto"/>
                    <w:bottom w:val="none" w:sz="0" w:space="0" w:color="auto"/>
                    <w:right w:val="none" w:sz="0" w:space="0" w:color="auto"/>
                  </w:divBdr>
                </w:div>
                <w:div w:id="386683100">
                  <w:marLeft w:val="0"/>
                  <w:marRight w:val="0"/>
                  <w:marTop w:val="0"/>
                  <w:marBottom w:val="0"/>
                  <w:divBdr>
                    <w:top w:val="none" w:sz="0" w:space="0" w:color="auto"/>
                    <w:left w:val="none" w:sz="0" w:space="0" w:color="auto"/>
                    <w:bottom w:val="none" w:sz="0" w:space="0" w:color="auto"/>
                    <w:right w:val="none" w:sz="0" w:space="0" w:color="auto"/>
                  </w:divBdr>
                </w:div>
                <w:div w:id="430005521">
                  <w:marLeft w:val="0"/>
                  <w:marRight w:val="0"/>
                  <w:marTop w:val="0"/>
                  <w:marBottom w:val="0"/>
                  <w:divBdr>
                    <w:top w:val="none" w:sz="0" w:space="0" w:color="auto"/>
                    <w:left w:val="none" w:sz="0" w:space="0" w:color="auto"/>
                    <w:bottom w:val="none" w:sz="0" w:space="0" w:color="auto"/>
                    <w:right w:val="none" w:sz="0" w:space="0" w:color="auto"/>
                  </w:divBdr>
                </w:div>
                <w:div w:id="561646670">
                  <w:marLeft w:val="0"/>
                  <w:marRight w:val="0"/>
                  <w:marTop w:val="0"/>
                  <w:marBottom w:val="0"/>
                  <w:divBdr>
                    <w:top w:val="none" w:sz="0" w:space="0" w:color="auto"/>
                    <w:left w:val="none" w:sz="0" w:space="0" w:color="auto"/>
                    <w:bottom w:val="none" w:sz="0" w:space="0" w:color="auto"/>
                    <w:right w:val="none" w:sz="0" w:space="0" w:color="auto"/>
                  </w:divBdr>
                </w:div>
                <w:div w:id="625082594">
                  <w:marLeft w:val="0"/>
                  <w:marRight w:val="0"/>
                  <w:marTop w:val="0"/>
                  <w:marBottom w:val="0"/>
                  <w:divBdr>
                    <w:top w:val="none" w:sz="0" w:space="0" w:color="auto"/>
                    <w:left w:val="none" w:sz="0" w:space="0" w:color="auto"/>
                    <w:bottom w:val="none" w:sz="0" w:space="0" w:color="auto"/>
                    <w:right w:val="none" w:sz="0" w:space="0" w:color="auto"/>
                  </w:divBdr>
                </w:div>
                <w:div w:id="704016436">
                  <w:marLeft w:val="0"/>
                  <w:marRight w:val="0"/>
                  <w:marTop w:val="0"/>
                  <w:marBottom w:val="0"/>
                  <w:divBdr>
                    <w:top w:val="none" w:sz="0" w:space="0" w:color="auto"/>
                    <w:left w:val="none" w:sz="0" w:space="0" w:color="auto"/>
                    <w:bottom w:val="none" w:sz="0" w:space="0" w:color="auto"/>
                    <w:right w:val="none" w:sz="0" w:space="0" w:color="auto"/>
                  </w:divBdr>
                </w:div>
                <w:div w:id="753552772">
                  <w:marLeft w:val="0"/>
                  <w:marRight w:val="0"/>
                  <w:marTop w:val="0"/>
                  <w:marBottom w:val="0"/>
                  <w:divBdr>
                    <w:top w:val="none" w:sz="0" w:space="0" w:color="auto"/>
                    <w:left w:val="none" w:sz="0" w:space="0" w:color="auto"/>
                    <w:bottom w:val="none" w:sz="0" w:space="0" w:color="auto"/>
                    <w:right w:val="none" w:sz="0" w:space="0" w:color="auto"/>
                  </w:divBdr>
                </w:div>
                <w:div w:id="843978583">
                  <w:marLeft w:val="0"/>
                  <w:marRight w:val="0"/>
                  <w:marTop w:val="0"/>
                  <w:marBottom w:val="0"/>
                  <w:divBdr>
                    <w:top w:val="none" w:sz="0" w:space="0" w:color="auto"/>
                    <w:left w:val="none" w:sz="0" w:space="0" w:color="auto"/>
                    <w:bottom w:val="none" w:sz="0" w:space="0" w:color="auto"/>
                    <w:right w:val="none" w:sz="0" w:space="0" w:color="auto"/>
                  </w:divBdr>
                </w:div>
                <w:div w:id="870847724">
                  <w:marLeft w:val="0"/>
                  <w:marRight w:val="0"/>
                  <w:marTop w:val="0"/>
                  <w:marBottom w:val="0"/>
                  <w:divBdr>
                    <w:top w:val="none" w:sz="0" w:space="0" w:color="auto"/>
                    <w:left w:val="none" w:sz="0" w:space="0" w:color="auto"/>
                    <w:bottom w:val="none" w:sz="0" w:space="0" w:color="auto"/>
                    <w:right w:val="none" w:sz="0" w:space="0" w:color="auto"/>
                  </w:divBdr>
                </w:div>
                <w:div w:id="973412910">
                  <w:marLeft w:val="0"/>
                  <w:marRight w:val="0"/>
                  <w:marTop w:val="0"/>
                  <w:marBottom w:val="0"/>
                  <w:divBdr>
                    <w:top w:val="none" w:sz="0" w:space="0" w:color="auto"/>
                    <w:left w:val="none" w:sz="0" w:space="0" w:color="auto"/>
                    <w:bottom w:val="none" w:sz="0" w:space="0" w:color="auto"/>
                    <w:right w:val="none" w:sz="0" w:space="0" w:color="auto"/>
                  </w:divBdr>
                </w:div>
                <w:div w:id="1066757762">
                  <w:marLeft w:val="0"/>
                  <w:marRight w:val="0"/>
                  <w:marTop w:val="0"/>
                  <w:marBottom w:val="0"/>
                  <w:divBdr>
                    <w:top w:val="none" w:sz="0" w:space="0" w:color="auto"/>
                    <w:left w:val="none" w:sz="0" w:space="0" w:color="auto"/>
                    <w:bottom w:val="none" w:sz="0" w:space="0" w:color="auto"/>
                    <w:right w:val="none" w:sz="0" w:space="0" w:color="auto"/>
                  </w:divBdr>
                  <w:divsChild>
                    <w:div w:id="148061256">
                      <w:marLeft w:val="0"/>
                      <w:marRight w:val="0"/>
                      <w:marTop w:val="0"/>
                      <w:marBottom w:val="0"/>
                      <w:divBdr>
                        <w:top w:val="none" w:sz="0" w:space="0" w:color="auto"/>
                        <w:left w:val="none" w:sz="0" w:space="0" w:color="auto"/>
                        <w:bottom w:val="none" w:sz="0" w:space="0" w:color="auto"/>
                        <w:right w:val="none" w:sz="0" w:space="0" w:color="auto"/>
                      </w:divBdr>
                    </w:div>
                    <w:div w:id="386343226">
                      <w:marLeft w:val="0"/>
                      <w:marRight w:val="0"/>
                      <w:marTop w:val="0"/>
                      <w:marBottom w:val="0"/>
                      <w:divBdr>
                        <w:top w:val="none" w:sz="0" w:space="0" w:color="auto"/>
                        <w:left w:val="none" w:sz="0" w:space="0" w:color="auto"/>
                        <w:bottom w:val="none" w:sz="0" w:space="0" w:color="auto"/>
                        <w:right w:val="none" w:sz="0" w:space="0" w:color="auto"/>
                      </w:divBdr>
                    </w:div>
                    <w:div w:id="565074151">
                      <w:marLeft w:val="0"/>
                      <w:marRight w:val="0"/>
                      <w:marTop w:val="0"/>
                      <w:marBottom w:val="0"/>
                      <w:divBdr>
                        <w:top w:val="none" w:sz="0" w:space="0" w:color="auto"/>
                        <w:left w:val="none" w:sz="0" w:space="0" w:color="auto"/>
                        <w:bottom w:val="none" w:sz="0" w:space="0" w:color="auto"/>
                        <w:right w:val="none" w:sz="0" w:space="0" w:color="auto"/>
                      </w:divBdr>
                    </w:div>
                    <w:div w:id="802844930">
                      <w:marLeft w:val="0"/>
                      <w:marRight w:val="0"/>
                      <w:marTop w:val="0"/>
                      <w:marBottom w:val="0"/>
                      <w:divBdr>
                        <w:top w:val="none" w:sz="0" w:space="0" w:color="auto"/>
                        <w:left w:val="none" w:sz="0" w:space="0" w:color="auto"/>
                        <w:bottom w:val="none" w:sz="0" w:space="0" w:color="auto"/>
                        <w:right w:val="none" w:sz="0" w:space="0" w:color="auto"/>
                      </w:divBdr>
                    </w:div>
                    <w:div w:id="867370185">
                      <w:marLeft w:val="0"/>
                      <w:marRight w:val="0"/>
                      <w:marTop w:val="0"/>
                      <w:marBottom w:val="0"/>
                      <w:divBdr>
                        <w:top w:val="none" w:sz="0" w:space="0" w:color="auto"/>
                        <w:left w:val="none" w:sz="0" w:space="0" w:color="auto"/>
                        <w:bottom w:val="none" w:sz="0" w:space="0" w:color="auto"/>
                        <w:right w:val="none" w:sz="0" w:space="0" w:color="auto"/>
                      </w:divBdr>
                    </w:div>
                    <w:div w:id="1096484163">
                      <w:marLeft w:val="0"/>
                      <w:marRight w:val="0"/>
                      <w:marTop w:val="0"/>
                      <w:marBottom w:val="0"/>
                      <w:divBdr>
                        <w:top w:val="none" w:sz="0" w:space="0" w:color="auto"/>
                        <w:left w:val="none" w:sz="0" w:space="0" w:color="auto"/>
                        <w:bottom w:val="none" w:sz="0" w:space="0" w:color="auto"/>
                        <w:right w:val="none" w:sz="0" w:space="0" w:color="auto"/>
                      </w:divBdr>
                    </w:div>
                    <w:div w:id="1121456491">
                      <w:marLeft w:val="0"/>
                      <w:marRight w:val="0"/>
                      <w:marTop w:val="0"/>
                      <w:marBottom w:val="0"/>
                      <w:divBdr>
                        <w:top w:val="none" w:sz="0" w:space="0" w:color="auto"/>
                        <w:left w:val="none" w:sz="0" w:space="0" w:color="auto"/>
                        <w:bottom w:val="none" w:sz="0" w:space="0" w:color="auto"/>
                        <w:right w:val="none" w:sz="0" w:space="0" w:color="auto"/>
                      </w:divBdr>
                    </w:div>
                    <w:div w:id="1145077087">
                      <w:marLeft w:val="0"/>
                      <w:marRight w:val="0"/>
                      <w:marTop w:val="0"/>
                      <w:marBottom w:val="0"/>
                      <w:divBdr>
                        <w:top w:val="none" w:sz="0" w:space="0" w:color="auto"/>
                        <w:left w:val="none" w:sz="0" w:space="0" w:color="auto"/>
                        <w:bottom w:val="none" w:sz="0" w:space="0" w:color="auto"/>
                        <w:right w:val="none" w:sz="0" w:space="0" w:color="auto"/>
                      </w:divBdr>
                      <w:divsChild>
                        <w:div w:id="327557128">
                          <w:marLeft w:val="0"/>
                          <w:marRight w:val="0"/>
                          <w:marTop w:val="0"/>
                          <w:marBottom w:val="0"/>
                          <w:divBdr>
                            <w:top w:val="none" w:sz="0" w:space="0" w:color="auto"/>
                            <w:left w:val="none" w:sz="0" w:space="0" w:color="auto"/>
                            <w:bottom w:val="none" w:sz="0" w:space="0" w:color="auto"/>
                            <w:right w:val="none" w:sz="0" w:space="0" w:color="auto"/>
                          </w:divBdr>
                        </w:div>
                        <w:div w:id="1457455922">
                          <w:marLeft w:val="0"/>
                          <w:marRight w:val="0"/>
                          <w:marTop w:val="0"/>
                          <w:marBottom w:val="0"/>
                          <w:divBdr>
                            <w:top w:val="none" w:sz="0" w:space="0" w:color="auto"/>
                            <w:left w:val="none" w:sz="0" w:space="0" w:color="auto"/>
                            <w:bottom w:val="none" w:sz="0" w:space="0" w:color="auto"/>
                            <w:right w:val="none" w:sz="0" w:space="0" w:color="auto"/>
                          </w:divBdr>
                        </w:div>
                        <w:div w:id="1606617984">
                          <w:marLeft w:val="0"/>
                          <w:marRight w:val="0"/>
                          <w:marTop w:val="0"/>
                          <w:marBottom w:val="0"/>
                          <w:divBdr>
                            <w:top w:val="none" w:sz="0" w:space="0" w:color="auto"/>
                            <w:left w:val="none" w:sz="0" w:space="0" w:color="auto"/>
                            <w:bottom w:val="none" w:sz="0" w:space="0" w:color="auto"/>
                            <w:right w:val="none" w:sz="0" w:space="0" w:color="auto"/>
                          </w:divBdr>
                        </w:div>
                      </w:divsChild>
                    </w:div>
                    <w:div w:id="1480682895">
                      <w:marLeft w:val="0"/>
                      <w:marRight w:val="0"/>
                      <w:marTop w:val="0"/>
                      <w:marBottom w:val="0"/>
                      <w:divBdr>
                        <w:top w:val="none" w:sz="0" w:space="0" w:color="auto"/>
                        <w:left w:val="none" w:sz="0" w:space="0" w:color="auto"/>
                        <w:bottom w:val="none" w:sz="0" w:space="0" w:color="auto"/>
                        <w:right w:val="none" w:sz="0" w:space="0" w:color="auto"/>
                      </w:divBdr>
                    </w:div>
                    <w:div w:id="1968469636">
                      <w:marLeft w:val="0"/>
                      <w:marRight w:val="0"/>
                      <w:marTop w:val="0"/>
                      <w:marBottom w:val="0"/>
                      <w:divBdr>
                        <w:top w:val="none" w:sz="0" w:space="0" w:color="auto"/>
                        <w:left w:val="none" w:sz="0" w:space="0" w:color="auto"/>
                        <w:bottom w:val="none" w:sz="0" w:space="0" w:color="auto"/>
                        <w:right w:val="none" w:sz="0" w:space="0" w:color="auto"/>
                      </w:divBdr>
                      <w:divsChild>
                        <w:div w:id="118955255">
                          <w:marLeft w:val="0"/>
                          <w:marRight w:val="0"/>
                          <w:marTop w:val="0"/>
                          <w:marBottom w:val="0"/>
                          <w:divBdr>
                            <w:top w:val="none" w:sz="0" w:space="0" w:color="auto"/>
                            <w:left w:val="none" w:sz="0" w:space="0" w:color="auto"/>
                            <w:bottom w:val="none" w:sz="0" w:space="0" w:color="auto"/>
                            <w:right w:val="none" w:sz="0" w:space="0" w:color="auto"/>
                          </w:divBdr>
                        </w:div>
                        <w:div w:id="128284989">
                          <w:marLeft w:val="0"/>
                          <w:marRight w:val="0"/>
                          <w:marTop w:val="0"/>
                          <w:marBottom w:val="0"/>
                          <w:divBdr>
                            <w:top w:val="none" w:sz="0" w:space="0" w:color="auto"/>
                            <w:left w:val="none" w:sz="0" w:space="0" w:color="auto"/>
                            <w:bottom w:val="none" w:sz="0" w:space="0" w:color="auto"/>
                            <w:right w:val="none" w:sz="0" w:space="0" w:color="auto"/>
                          </w:divBdr>
                        </w:div>
                        <w:div w:id="742139600">
                          <w:marLeft w:val="0"/>
                          <w:marRight w:val="0"/>
                          <w:marTop w:val="0"/>
                          <w:marBottom w:val="0"/>
                          <w:divBdr>
                            <w:top w:val="none" w:sz="0" w:space="0" w:color="auto"/>
                            <w:left w:val="none" w:sz="0" w:space="0" w:color="auto"/>
                            <w:bottom w:val="none" w:sz="0" w:space="0" w:color="auto"/>
                            <w:right w:val="none" w:sz="0" w:space="0" w:color="auto"/>
                          </w:divBdr>
                        </w:div>
                        <w:div w:id="1369456214">
                          <w:marLeft w:val="0"/>
                          <w:marRight w:val="0"/>
                          <w:marTop w:val="0"/>
                          <w:marBottom w:val="0"/>
                          <w:divBdr>
                            <w:top w:val="none" w:sz="0" w:space="0" w:color="auto"/>
                            <w:left w:val="none" w:sz="0" w:space="0" w:color="auto"/>
                            <w:bottom w:val="none" w:sz="0" w:space="0" w:color="auto"/>
                            <w:right w:val="none" w:sz="0" w:space="0" w:color="auto"/>
                          </w:divBdr>
                        </w:div>
                        <w:div w:id="1787965733">
                          <w:marLeft w:val="0"/>
                          <w:marRight w:val="0"/>
                          <w:marTop w:val="0"/>
                          <w:marBottom w:val="0"/>
                          <w:divBdr>
                            <w:top w:val="none" w:sz="0" w:space="0" w:color="auto"/>
                            <w:left w:val="none" w:sz="0" w:space="0" w:color="auto"/>
                            <w:bottom w:val="none" w:sz="0" w:space="0" w:color="auto"/>
                            <w:right w:val="none" w:sz="0" w:space="0" w:color="auto"/>
                          </w:divBdr>
                          <w:divsChild>
                            <w:div w:id="565073301">
                              <w:marLeft w:val="0"/>
                              <w:marRight w:val="0"/>
                              <w:marTop w:val="0"/>
                              <w:marBottom w:val="0"/>
                              <w:divBdr>
                                <w:top w:val="none" w:sz="0" w:space="0" w:color="auto"/>
                                <w:left w:val="none" w:sz="0" w:space="0" w:color="auto"/>
                                <w:bottom w:val="none" w:sz="0" w:space="0" w:color="auto"/>
                                <w:right w:val="none" w:sz="0" w:space="0" w:color="auto"/>
                              </w:divBdr>
                            </w:div>
                            <w:div w:id="1162966023">
                              <w:marLeft w:val="0"/>
                              <w:marRight w:val="0"/>
                              <w:marTop w:val="0"/>
                              <w:marBottom w:val="0"/>
                              <w:divBdr>
                                <w:top w:val="none" w:sz="0" w:space="0" w:color="auto"/>
                                <w:left w:val="none" w:sz="0" w:space="0" w:color="auto"/>
                                <w:bottom w:val="none" w:sz="0" w:space="0" w:color="auto"/>
                                <w:right w:val="none" w:sz="0" w:space="0" w:color="auto"/>
                              </w:divBdr>
                              <w:divsChild>
                                <w:div w:id="181286861">
                                  <w:marLeft w:val="0"/>
                                  <w:marRight w:val="0"/>
                                  <w:marTop w:val="0"/>
                                  <w:marBottom w:val="0"/>
                                  <w:divBdr>
                                    <w:top w:val="none" w:sz="0" w:space="0" w:color="auto"/>
                                    <w:left w:val="none" w:sz="0" w:space="0" w:color="auto"/>
                                    <w:bottom w:val="none" w:sz="0" w:space="0" w:color="auto"/>
                                    <w:right w:val="none" w:sz="0" w:space="0" w:color="auto"/>
                                  </w:divBdr>
                                </w:div>
                                <w:div w:id="312030548">
                                  <w:marLeft w:val="0"/>
                                  <w:marRight w:val="0"/>
                                  <w:marTop w:val="0"/>
                                  <w:marBottom w:val="0"/>
                                  <w:divBdr>
                                    <w:top w:val="none" w:sz="0" w:space="0" w:color="auto"/>
                                    <w:left w:val="none" w:sz="0" w:space="0" w:color="auto"/>
                                    <w:bottom w:val="none" w:sz="0" w:space="0" w:color="auto"/>
                                    <w:right w:val="none" w:sz="0" w:space="0" w:color="auto"/>
                                  </w:divBdr>
                                </w:div>
                                <w:div w:id="561523505">
                                  <w:marLeft w:val="0"/>
                                  <w:marRight w:val="0"/>
                                  <w:marTop w:val="0"/>
                                  <w:marBottom w:val="0"/>
                                  <w:divBdr>
                                    <w:top w:val="none" w:sz="0" w:space="0" w:color="auto"/>
                                    <w:left w:val="none" w:sz="0" w:space="0" w:color="auto"/>
                                    <w:bottom w:val="none" w:sz="0" w:space="0" w:color="auto"/>
                                    <w:right w:val="none" w:sz="0" w:space="0" w:color="auto"/>
                                  </w:divBdr>
                                </w:div>
                                <w:div w:id="965356789">
                                  <w:marLeft w:val="0"/>
                                  <w:marRight w:val="0"/>
                                  <w:marTop w:val="0"/>
                                  <w:marBottom w:val="0"/>
                                  <w:divBdr>
                                    <w:top w:val="none" w:sz="0" w:space="0" w:color="auto"/>
                                    <w:left w:val="none" w:sz="0" w:space="0" w:color="auto"/>
                                    <w:bottom w:val="none" w:sz="0" w:space="0" w:color="auto"/>
                                    <w:right w:val="none" w:sz="0" w:space="0" w:color="auto"/>
                                  </w:divBdr>
                                </w:div>
                                <w:div w:id="1001349253">
                                  <w:marLeft w:val="0"/>
                                  <w:marRight w:val="0"/>
                                  <w:marTop w:val="0"/>
                                  <w:marBottom w:val="0"/>
                                  <w:divBdr>
                                    <w:top w:val="none" w:sz="0" w:space="0" w:color="auto"/>
                                    <w:left w:val="none" w:sz="0" w:space="0" w:color="auto"/>
                                    <w:bottom w:val="none" w:sz="0" w:space="0" w:color="auto"/>
                                    <w:right w:val="none" w:sz="0" w:space="0" w:color="auto"/>
                                  </w:divBdr>
                                </w:div>
                                <w:div w:id="1031995393">
                                  <w:marLeft w:val="0"/>
                                  <w:marRight w:val="0"/>
                                  <w:marTop w:val="0"/>
                                  <w:marBottom w:val="0"/>
                                  <w:divBdr>
                                    <w:top w:val="none" w:sz="0" w:space="0" w:color="auto"/>
                                    <w:left w:val="none" w:sz="0" w:space="0" w:color="auto"/>
                                    <w:bottom w:val="none" w:sz="0" w:space="0" w:color="auto"/>
                                    <w:right w:val="none" w:sz="0" w:space="0" w:color="auto"/>
                                  </w:divBdr>
                                </w:div>
                                <w:div w:id="1289505092">
                                  <w:marLeft w:val="0"/>
                                  <w:marRight w:val="0"/>
                                  <w:marTop w:val="0"/>
                                  <w:marBottom w:val="0"/>
                                  <w:divBdr>
                                    <w:top w:val="none" w:sz="0" w:space="0" w:color="auto"/>
                                    <w:left w:val="none" w:sz="0" w:space="0" w:color="auto"/>
                                    <w:bottom w:val="none" w:sz="0" w:space="0" w:color="auto"/>
                                    <w:right w:val="none" w:sz="0" w:space="0" w:color="auto"/>
                                  </w:divBdr>
                                  <w:divsChild>
                                    <w:div w:id="934441010">
                                      <w:marLeft w:val="0"/>
                                      <w:marRight w:val="0"/>
                                      <w:marTop w:val="0"/>
                                      <w:marBottom w:val="0"/>
                                      <w:divBdr>
                                        <w:top w:val="none" w:sz="0" w:space="0" w:color="auto"/>
                                        <w:left w:val="none" w:sz="0" w:space="0" w:color="auto"/>
                                        <w:bottom w:val="none" w:sz="0" w:space="0" w:color="auto"/>
                                        <w:right w:val="none" w:sz="0" w:space="0" w:color="auto"/>
                                      </w:divBdr>
                                    </w:div>
                                  </w:divsChild>
                                </w:div>
                                <w:div w:id="1505975893">
                                  <w:marLeft w:val="0"/>
                                  <w:marRight w:val="0"/>
                                  <w:marTop w:val="0"/>
                                  <w:marBottom w:val="0"/>
                                  <w:divBdr>
                                    <w:top w:val="none" w:sz="0" w:space="0" w:color="auto"/>
                                    <w:left w:val="none" w:sz="0" w:space="0" w:color="auto"/>
                                    <w:bottom w:val="none" w:sz="0" w:space="0" w:color="auto"/>
                                    <w:right w:val="none" w:sz="0" w:space="0" w:color="auto"/>
                                  </w:divBdr>
                                </w:div>
                                <w:div w:id="1830754807">
                                  <w:marLeft w:val="0"/>
                                  <w:marRight w:val="0"/>
                                  <w:marTop w:val="0"/>
                                  <w:marBottom w:val="0"/>
                                  <w:divBdr>
                                    <w:top w:val="none" w:sz="0" w:space="0" w:color="auto"/>
                                    <w:left w:val="none" w:sz="0" w:space="0" w:color="auto"/>
                                    <w:bottom w:val="none" w:sz="0" w:space="0" w:color="auto"/>
                                    <w:right w:val="none" w:sz="0" w:space="0" w:color="auto"/>
                                  </w:divBdr>
                                </w:div>
                                <w:div w:id="2010059601">
                                  <w:marLeft w:val="0"/>
                                  <w:marRight w:val="0"/>
                                  <w:marTop w:val="0"/>
                                  <w:marBottom w:val="0"/>
                                  <w:divBdr>
                                    <w:top w:val="none" w:sz="0" w:space="0" w:color="auto"/>
                                    <w:left w:val="none" w:sz="0" w:space="0" w:color="auto"/>
                                    <w:bottom w:val="none" w:sz="0" w:space="0" w:color="auto"/>
                                    <w:right w:val="none" w:sz="0" w:space="0" w:color="auto"/>
                                  </w:divBdr>
                                </w:div>
                                <w:div w:id="2048678748">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sChild>
                            </w:div>
                            <w:div w:id="1164274386">
                              <w:marLeft w:val="0"/>
                              <w:marRight w:val="0"/>
                              <w:marTop w:val="0"/>
                              <w:marBottom w:val="0"/>
                              <w:divBdr>
                                <w:top w:val="none" w:sz="0" w:space="0" w:color="auto"/>
                                <w:left w:val="none" w:sz="0" w:space="0" w:color="auto"/>
                                <w:bottom w:val="none" w:sz="0" w:space="0" w:color="auto"/>
                                <w:right w:val="none" w:sz="0" w:space="0" w:color="auto"/>
                              </w:divBdr>
                            </w:div>
                            <w:div w:id="1612322976">
                              <w:marLeft w:val="0"/>
                              <w:marRight w:val="0"/>
                              <w:marTop w:val="0"/>
                              <w:marBottom w:val="0"/>
                              <w:divBdr>
                                <w:top w:val="none" w:sz="0" w:space="0" w:color="auto"/>
                                <w:left w:val="none" w:sz="0" w:space="0" w:color="auto"/>
                                <w:bottom w:val="none" w:sz="0" w:space="0" w:color="auto"/>
                                <w:right w:val="none" w:sz="0" w:space="0" w:color="auto"/>
                              </w:divBdr>
                            </w:div>
                            <w:div w:id="1954899229">
                              <w:marLeft w:val="0"/>
                              <w:marRight w:val="0"/>
                              <w:marTop w:val="0"/>
                              <w:marBottom w:val="0"/>
                              <w:divBdr>
                                <w:top w:val="none" w:sz="0" w:space="0" w:color="auto"/>
                                <w:left w:val="none" w:sz="0" w:space="0" w:color="auto"/>
                                <w:bottom w:val="none" w:sz="0" w:space="0" w:color="auto"/>
                                <w:right w:val="none" w:sz="0" w:space="0" w:color="auto"/>
                              </w:divBdr>
                              <w:divsChild>
                                <w:div w:id="1665353936">
                                  <w:marLeft w:val="0"/>
                                  <w:marRight w:val="0"/>
                                  <w:marTop w:val="0"/>
                                  <w:marBottom w:val="0"/>
                                  <w:divBdr>
                                    <w:top w:val="none" w:sz="0" w:space="0" w:color="auto"/>
                                    <w:left w:val="none" w:sz="0" w:space="0" w:color="auto"/>
                                    <w:bottom w:val="none" w:sz="0" w:space="0" w:color="auto"/>
                                    <w:right w:val="none" w:sz="0" w:space="0" w:color="auto"/>
                                  </w:divBdr>
                                  <w:divsChild>
                                    <w:div w:id="1444766309">
                                      <w:marLeft w:val="0"/>
                                      <w:marRight w:val="0"/>
                                      <w:marTop w:val="0"/>
                                      <w:marBottom w:val="0"/>
                                      <w:divBdr>
                                        <w:top w:val="none" w:sz="0" w:space="0" w:color="auto"/>
                                        <w:left w:val="none" w:sz="0" w:space="0" w:color="auto"/>
                                        <w:bottom w:val="none" w:sz="0" w:space="0" w:color="auto"/>
                                        <w:right w:val="none" w:sz="0" w:space="0" w:color="auto"/>
                                      </w:divBdr>
                                      <w:divsChild>
                                        <w:div w:id="105734850">
                                          <w:marLeft w:val="0"/>
                                          <w:marRight w:val="0"/>
                                          <w:marTop w:val="0"/>
                                          <w:marBottom w:val="0"/>
                                          <w:divBdr>
                                            <w:top w:val="none" w:sz="0" w:space="0" w:color="auto"/>
                                            <w:left w:val="none" w:sz="0" w:space="0" w:color="auto"/>
                                            <w:bottom w:val="none" w:sz="0" w:space="0" w:color="auto"/>
                                            <w:right w:val="none" w:sz="0" w:space="0" w:color="auto"/>
                                          </w:divBdr>
                                          <w:divsChild>
                                            <w:div w:id="142506230">
                                              <w:marLeft w:val="0"/>
                                              <w:marRight w:val="0"/>
                                              <w:marTop w:val="0"/>
                                              <w:marBottom w:val="0"/>
                                              <w:divBdr>
                                                <w:top w:val="none" w:sz="0" w:space="0" w:color="auto"/>
                                                <w:left w:val="none" w:sz="0" w:space="0" w:color="auto"/>
                                                <w:bottom w:val="none" w:sz="0" w:space="0" w:color="auto"/>
                                                <w:right w:val="none" w:sz="0" w:space="0" w:color="auto"/>
                                              </w:divBdr>
                                            </w:div>
                                            <w:div w:id="284822563">
                                              <w:marLeft w:val="0"/>
                                              <w:marRight w:val="0"/>
                                              <w:marTop w:val="0"/>
                                              <w:marBottom w:val="0"/>
                                              <w:divBdr>
                                                <w:top w:val="none" w:sz="0" w:space="0" w:color="auto"/>
                                                <w:left w:val="none" w:sz="0" w:space="0" w:color="auto"/>
                                                <w:bottom w:val="none" w:sz="0" w:space="0" w:color="auto"/>
                                                <w:right w:val="none" w:sz="0" w:space="0" w:color="auto"/>
                                              </w:divBdr>
                                            </w:div>
                                            <w:div w:id="457144976">
                                              <w:marLeft w:val="0"/>
                                              <w:marRight w:val="0"/>
                                              <w:marTop w:val="0"/>
                                              <w:marBottom w:val="0"/>
                                              <w:divBdr>
                                                <w:top w:val="none" w:sz="0" w:space="0" w:color="auto"/>
                                                <w:left w:val="none" w:sz="0" w:space="0" w:color="auto"/>
                                                <w:bottom w:val="none" w:sz="0" w:space="0" w:color="auto"/>
                                                <w:right w:val="none" w:sz="0" w:space="0" w:color="auto"/>
                                              </w:divBdr>
                                            </w:div>
                                            <w:div w:id="504784501">
                                              <w:marLeft w:val="0"/>
                                              <w:marRight w:val="0"/>
                                              <w:marTop w:val="0"/>
                                              <w:marBottom w:val="0"/>
                                              <w:divBdr>
                                                <w:top w:val="none" w:sz="0" w:space="0" w:color="auto"/>
                                                <w:left w:val="none" w:sz="0" w:space="0" w:color="auto"/>
                                                <w:bottom w:val="none" w:sz="0" w:space="0" w:color="auto"/>
                                                <w:right w:val="none" w:sz="0" w:space="0" w:color="auto"/>
                                              </w:divBdr>
                                            </w:div>
                                            <w:div w:id="735785893">
                                              <w:marLeft w:val="0"/>
                                              <w:marRight w:val="0"/>
                                              <w:marTop w:val="0"/>
                                              <w:marBottom w:val="0"/>
                                              <w:divBdr>
                                                <w:top w:val="none" w:sz="0" w:space="0" w:color="auto"/>
                                                <w:left w:val="none" w:sz="0" w:space="0" w:color="auto"/>
                                                <w:bottom w:val="none" w:sz="0" w:space="0" w:color="auto"/>
                                                <w:right w:val="none" w:sz="0" w:space="0" w:color="auto"/>
                                              </w:divBdr>
                                            </w:div>
                                            <w:div w:id="781221214">
                                              <w:marLeft w:val="0"/>
                                              <w:marRight w:val="0"/>
                                              <w:marTop w:val="0"/>
                                              <w:marBottom w:val="0"/>
                                              <w:divBdr>
                                                <w:top w:val="none" w:sz="0" w:space="0" w:color="auto"/>
                                                <w:left w:val="none" w:sz="0" w:space="0" w:color="auto"/>
                                                <w:bottom w:val="none" w:sz="0" w:space="0" w:color="auto"/>
                                                <w:right w:val="none" w:sz="0" w:space="0" w:color="auto"/>
                                              </w:divBdr>
                                            </w:div>
                                            <w:div w:id="787433786">
                                              <w:marLeft w:val="0"/>
                                              <w:marRight w:val="0"/>
                                              <w:marTop w:val="0"/>
                                              <w:marBottom w:val="0"/>
                                              <w:divBdr>
                                                <w:top w:val="none" w:sz="0" w:space="0" w:color="auto"/>
                                                <w:left w:val="none" w:sz="0" w:space="0" w:color="auto"/>
                                                <w:bottom w:val="none" w:sz="0" w:space="0" w:color="auto"/>
                                                <w:right w:val="none" w:sz="0" w:space="0" w:color="auto"/>
                                              </w:divBdr>
                                            </w:div>
                                            <w:div w:id="1249192015">
                                              <w:marLeft w:val="0"/>
                                              <w:marRight w:val="0"/>
                                              <w:marTop w:val="0"/>
                                              <w:marBottom w:val="0"/>
                                              <w:divBdr>
                                                <w:top w:val="none" w:sz="0" w:space="0" w:color="auto"/>
                                                <w:left w:val="none" w:sz="0" w:space="0" w:color="auto"/>
                                                <w:bottom w:val="none" w:sz="0" w:space="0" w:color="auto"/>
                                                <w:right w:val="none" w:sz="0" w:space="0" w:color="auto"/>
                                              </w:divBdr>
                                            </w:div>
                                            <w:div w:id="1648775999">
                                              <w:marLeft w:val="0"/>
                                              <w:marRight w:val="0"/>
                                              <w:marTop w:val="0"/>
                                              <w:marBottom w:val="0"/>
                                              <w:divBdr>
                                                <w:top w:val="none" w:sz="0" w:space="0" w:color="auto"/>
                                                <w:left w:val="none" w:sz="0" w:space="0" w:color="auto"/>
                                                <w:bottom w:val="none" w:sz="0" w:space="0" w:color="auto"/>
                                                <w:right w:val="none" w:sz="0" w:space="0" w:color="auto"/>
                                              </w:divBdr>
                                            </w:div>
                                            <w:div w:id="1692799384">
                                              <w:marLeft w:val="0"/>
                                              <w:marRight w:val="0"/>
                                              <w:marTop w:val="0"/>
                                              <w:marBottom w:val="0"/>
                                              <w:divBdr>
                                                <w:top w:val="none" w:sz="0" w:space="0" w:color="auto"/>
                                                <w:left w:val="none" w:sz="0" w:space="0" w:color="auto"/>
                                                <w:bottom w:val="none" w:sz="0" w:space="0" w:color="auto"/>
                                                <w:right w:val="none" w:sz="0" w:space="0" w:color="auto"/>
                                              </w:divBdr>
                                            </w:div>
                                            <w:div w:id="2009601973">
                                              <w:marLeft w:val="0"/>
                                              <w:marRight w:val="0"/>
                                              <w:marTop w:val="0"/>
                                              <w:marBottom w:val="0"/>
                                              <w:divBdr>
                                                <w:top w:val="none" w:sz="0" w:space="0" w:color="auto"/>
                                                <w:left w:val="none" w:sz="0" w:space="0" w:color="auto"/>
                                                <w:bottom w:val="none" w:sz="0" w:space="0" w:color="auto"/>
                                                <w:right w:val="none" w:sz="0" w:space="0" w:color="auto"/>
                                              </w:divBdr>
                                            </w:div>
                                            <w:div w:id="2028289883">
                                              <w:marLeft w:val="0"/>
                                              <w:marRight w:val="0"/>
                                              <w:marTop w:val="0"/>
                                              <w:marBottom w:val="0"/>
                                              <w:divBdr>
                                                <w:top w:val="none" w:sz="0" w:space="0" w:color="auto"/>
                                                <w:left w:val="none" w:sz="0" w:space="0" w:color="auto"/>
                                                <w:bottom w:val="none" w:sz="0" w:space="0" w:color="auto"/>
                                                <w:right w:val="none" w:sz="0" w:space="0" w:color="auto"/>
                                              </w:divBdr>
                                            </w:div>
                                          </w:divsChild>
                                        </w:div>
                                        <w:div w:id="439499116">
                                          <w:marLeft w:val="0"/>
                                          <w:marRight w:val="0"/>
                                          <w:marTop w:val="0"/>
                                          <w:marBottom w:val="0"/>
                                          <w:divBdr>
                                            <w:top w:val="none" w:sz="0" w:space="0" w:color="auto"/>
                                            <w:left w:val="none" w:sz="0" w:space="0" w:color="auto"/>
                                            <w:bottom w:val="none" w:sz="0" w:space="0" w:color="auto"/>
                                            <w:right w:val="none" w:sz="0" w:space="0" w:color="auto"/>
                                          </w:divBdr>
                                        </w:div>
                                      </w:divsChild>
                                    </w:div>
                                    <w:div w:id="17274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09970">
                      <w:marLeft w:val="0"/>
                      <w:marRight w:val="0"/>
                      <w:marTop w:val="0"/>
                      <w:marBottom w:val="0"/>
                      <w:divBdr>
                        <w:top w:val="none" w:sz="0" w:space="0" w:color="auto"/>
                        <w:left w:val="none" w:sz="0" w:space="0" w:color="auto"/>
                        <w:bottom w:val="none" w:sz="0" w:space="0" w:color="auto"/>
                        <w:right w:val="none" w:sz="0" w:space="0" w:color="auto"/>
                      </w:divBdr>
                    </w:div>
                  </w:divsChild>
                </w:div>
                <w:div w:id="1293710536">
                  <w:marLeft w:val="0"/>
                  <w:marRight w:val="0"/>
                  <w:marTop w:val="0"/>
                  <w:marBottom w:val="0"/>
                  <w:divBdr>
                    <w:top w:val="none" w:sz="0" w:space="0" w:color="auto"/>
                    <w:left w:val="none" w:sz="0" w:space="0" w:color="auto"/>
                    <w:bottom w:val="none" w:sz="0" w:space="0" w:color="auto"/>
                    <w:right w:val="none" w:sz="0" w:space="0" w:color="auto"/>
                  </w:divBdr>
                </w:div>
                <w:div w:id="1301882269">
                  <w:marLeft w:val="0"/>
                  <w:marRight w:val="0"/>
                  <w:marTop w:val="0"/>
                  <w:marBottom w:val="0"/>
                  <w:divBdr>
                    <w:top w:val="none" w:sz="0" w:space="0" w:color="auto"/>
                    <w:left w:val="none" w:sz="0" w:space="0" w:color="auto"/>
                    <w:bottom w:val="none" w:sz="0" w:space="0" w:color="auto"/>
                    <w:right w:val="none" w:sz="0" w:space="0" w:color="auto"/>
                  </w:divBdr>
                </w:div>
                <w:div w:id="1367094796">
                  <w:marLeft w:val="0"/>
                  <w:marRight w:val="0"/>
                  <w:marTop w:val="0"/>
                  <w:marBottom w:val="0"/>
                  <w:divBdr>
                    <w:top w:val="none" w:sz="0" w:space="0" w:color="auto"/>
                    <w:left w:val="none" w:sz="0" w:space="0" w:color="auto"/>
                    <w:bottom w:val="none" w:sz="0" w:space="0" w:color="auto"/>
                    <w:right w:val="none" w:sz="0" w:space="0" w:color="auto"/>
                  </w:divBdr>
                </w:div>
                <w:div w:id="1423451617">
                  <w:marLeft w:val="0"/>
                  <w:marRight w:val="0"/>
                  <w:marTop w:val="0"/>
                  <w:marBottom w:val="0"/>
                  <w:divBdr>
                    <w:top w:val="none" w:sz="0" w:space="0" w:color="auto"/>
                    <w:left w:val="none" w:sz="0" w:space="0" w:color="auto"/>
                    <w:bottom w:val="none" w:sz="0" w:space="0" w:color="auto"/>
                    <w:right w:val="none" w:sz="0" w:space="0" w:color="auto"/>
                  </w:divBdr>
                </w:div>
                <w:div w:id="1483619254">
                  <w:marLeft w:val="0"/>
                  <w:marRight w:val="0"/>
                  <w:marTop w:val="0"/>
                  <w:marBottom w:val="0"/>
                  <w:divBdr>
                    <w:top w:val="none" w:sz="0" w:space="0" w:color="auto"/>
                    <w:left w:val="none" w:sz="0" w:space="0" w:color="auto"/>
                    <w:bottom w:val="none" w:sz="0" w:space="0" w:color="auto"/>
                    <w:right w:val="none" w:sz="0" w:space="0" w:color="auto"/>
                  </w:divBdr>
                </w:div>
                <w:div w:id="1490097242">
                  <w:marLeft w:val="0"/>
                  <w:marRight w:val="0"/>
                  <w:marTop w:val="0"/>
                  <w:marBottom w:val="0"/>
                  <w:divBdr>
                    <w:top w:val="none" w:sz="0" w:space="0" w:color="auto"/>
                    <w:left w:val="none" w:sz="0" w:space="0" w:color="auto"/>
                    <w:bottom w:val="none" w:sz="0" w:space="0" w:color="auto"/>
                    <w:right w:val="none" w:sz="0" w:space="0" w:color="auto"/>
                  </w:divBdr>
                </w:div>
                <w:div w:id="1762683009">
                  <w:marLeft w:val="0"/>
                  <w:marRight w:val="0"/>
                  <w:marTop w:val="0"/>
                  <w:marBottom w:val="0"/>
                  <w:divBdr>
                    <w:top w:val="none" w:sz="0" w:space="0" w:color="auto"/>
                    <w:left w:val="none" w:sz="0" w:space="0" w:color="auto"/>
                    <w:bottom w:val="none" w:sz="0" w:space="0" w:color="auto"/>
                    <w:right w:val="none" w:sz="0" w:space="0" w:color="auto"/>
                  </w:divBdr>
                </w:div>
                <w:div w:id="1763335204">
                  <w:marLeft w:val="0"/>
                  <w:marRight w:val="0"/>
                  <w:marTop w:val="0"/>
                  <w:marBottom w:val="0"/>
                  <w:divBdr>
                    <w:top w:val="none" w:sz="0" w:space="0" w:color="auto"/>
                    <w:left w:val="none" w:sz="0" w:space="0" w:color="auto"/>
                    <w:bottom w:val="none" w:sz="0" w:space="0" w:color="auto"/>
                    <w:right w:val="none" w:sz="0" w:space="0" w:color="auto"/>
                  </w:divBdr>
                </w:div>
                <w:div w:id="1770811566">
                  <w:marLeft w:val="0"/>
                  <w:marRight w:val="0"/>
                  <w:marTop w:val="0"/>
                  <w:marBottom w:val="0"/>
                  <w:divBdr>
                    <w:top w:val="none" w:sz="0" w:space="0" w:color="auto"/>
                    <w:left w:val="none" w:sz="0" w:space="0" w:color="auto"/>
                    <w:bottom w:val="none" w:sz="0" w:space="0" w:color="auto"/>
                    <w:right w:val="none" w:sz="0" w:space="0" w:color="auto"/>
                  </w:divBdr>
                </w:div>
                <w:div w:id="1886024713">
                  <w:marLeft w:val="0"/>
                  <w:marRight w:val="0"/>
                  <w:marTop w:val="0"/>
                  <w:marBottom w:val="0"/>
                  <w:divBdr>
                    <w:top w:val="none" w:sz="0" w:space="0" w:color="auto"/>
                    <w:left w:val="none" w:sz="0" w:space="0" w:color="auto"/>
                    <w:bottom w:val="none" w:sz="0" w:space="0" w:color="auto"/>
                    <w:right w:val="none" w:sz="0" w:space="0" w:color="auto"/>
                  </w:divBdr>
                </w:div>
                <w:div w:id="1901287902">
                  <w:marLeft w:val="0"/>
                  <w:marRight w:val="0"/>
                  <w:marTop w:val="0"/>
                  <w:marBottom w:val="0"/>
                  <w:divBdr>
                    <w:top w:val="none" w:sz="0" w:space="0" w:color="auto"/>
                    <w:left w:val="none" w:sz="0" w:space="0" w:color="auto"/>
                    <w:bottom w:val="none" w:sz="0" w:space="0" w:color="auto"/>
                    <w:right w:val="none" w:sz="0" w:space="0" w:color="auto"/>
                  </w:divBdr>
                </w:div>
                <w:div w:id="1974090413">
                  <w:marLeft w:val="0"/>
                  <w:marRight w:val="0"/>
                  <w:marTop w:val="0"/>
                  <w:marBottom w:val="0"/>
                  <w:divBdr>
                    <w:top w:val="none" w:sz="0" w:space="0" w:color="auto"/>
                    <w:left w:val="none" w:sz="0" w:space="0" w:color="auto"/>
                    <w:bottom w:val="none" w:sz="0" w:space="0" w:color="auto"/>
                    <w:right w:val="none" w:sz="0" w:space="0" w:color="auto"/>
                  </w:divBdr>
                </w:div>
                <w:div w:id="1986276634">
                  <w:marLeft w:val="0"/>
                  <w:marRight w:val="0"/>
                  <w:marTop w:val="0"/>
                  <w:marBottom w:val="0"/>
                  <w:divBdr>
                    <w:top w:val="none" w:sz="0" w:space="0" w:color="auto"/>
                    <w:left w:val="none" w:sz="0" w:space="0" w:color="auto"/>
                    <w:bottom w:val="none" w:sz="0" w:space="0" w:color="auto"/>
                    <w:right w:val="none" w:sz="0" w:space="0" w:color="auto"/>
                  </w:divBdr>
                </w:div>
                <w:div w:id="2078235641">
                  <w:marLeft w:val="0"/>
                  <w:marRight w:val="0"/>
                  <w:marTop w:val="0"/>
                  <w:marBottom w:val="0"/>
                  <w:divBdr>
                    <w:top w:val="none" w:sz="0" w:space="0" w:color="auto"/>
                    <w:left w:val="none" w:sz="0" w:space="0" w:color="auto"/>
                    <w:bottom w:val="none" w:sz="0" w:space="0" w:color="auto"/>
                    <w:right w:val="none" w:sz="0" w:space="0" w:color="auto"/>
                  </w:divBdr>
                </w:div>
              </w:divsChild>
            </w:div>
            <w:div w:id="1124077257">
              <w:marLeft w:val="0"/>
              <w:marRight w:val="0"/>
              <w:marTop w:val="0"/>
              <w:marBottom w:val="0"/>
              <w:divBdr>
                <w:top w:val="none" w:sz="0" w:space="0" w:color="auto"/>
                <w:left w:val="none" w:sz="0" w:space="0" w:color="auto"/>
                <w:bottom w:val="none" w:sz="0" w:space="0" w:color="auto"/>
                <w:right w:val="none" w:sz="0" w:space="0" w:color="auto"/>
              </w:divBdr>
              <w:divsChild>
                <w:div w:id="1809781359">
                  <w:marLeft w:val="0"/>
                  <w:marRight w:val="0"/>
                  <w:marTop w:val="0"/>
                  <w:marBottom w:val="0"/>
                  <w:divBdr>
                    <w:top w:val="none" w:sz="0" w:space="0" w:color="auto"/>
                    <w:left w:val="none" w:sz="0" w:space="0" w:color="auto"/>
                    <w:bottom w:val="none" w:sz="0" w:space="0" w:color="auto"/>
                    <w:right w:val="none" w:sz="0" w:space="0" w:color="auto"/>
                  </w:divBdr>
                </w:div>
              </w:divsChild>
            </w:div>
            <w:div w:id="1162084835">
              <w:marLeft w:val="0"/>
              <w:marRight w:val="0"/>
              <w:marTop w:val="0"/>
              <w:marBottom w:val="0"/>
              <w:divBdr>
                <w:top w:val="none" w:sz="0" w:space="0" w:color="auto"/>
                <w:left w:val="none" w:sz="0" w:space="0" w:color="auto"/>
                <w:bottom w:val="none" w:sz="0" w:space="0" w:color="auto"/>
                <w:right w:val="none" w:sz="0" w:space="0" w:color="auto"/>
              </w:divBdr>
            </w:div>
            <w:div w:id="1164321441">
              <w:marLeft w:val="0"/>
              <w:marRight w:val="0"/>
              <w:marTop w:val="0"/>
              <w:marBottom w:val="0"/>
              <w:divBdr>
                <w:top w:val="none" w:sz="0" w:space="0" w:color="auto"/>
                <w:left w:val="none" w:sz="0" w:space="0" w:color="auto"/>
                <w:bottom w:val="none" w:sz="0" w:space="0" w:color="auto"/>
                <w:right w:val="none" w:sz="0" w:space="0" w:color="auto"/>
              </w:divBdr>
            </w:div>
            <w:div w:id="1175415049">
              <w:marLeft w:val="0"/>
              <w:marRight w:val="0"/>
              <w:marTop w:val="0"/>
              <w:marBottom w:val="0"/>
              <w:divBdr>
                <w:top w:val="none" w:sz="0" w:space="0" w:color="auto"/>
                <w:left w:val="none" w:sz="0" w:space="0" w:color="auto"/>
                <w:bottom w:val="none" w:sz="0" w:space="0" w:color="auto"/>
                <w:right w:val="none" w:sz="0" w:space="0" w:color="auto"/>
              </w:divBdr>
            </w:div>
            <w:div w:id="1179001306">
              <w:marLeft w:val="0"/>
              <w:marRight w:val="0"/>
              <w:marTop w:val="0"/>
              <w:marBottom w:val="0"/>
              <w:divBdr>
                <w:top w:val="none" w:sz="0" w:space="0" w:color="auto"/>
                <w:left w:val="none" w:sz="0" w:space="0" w:color="auto"/>
                <w:bottom w:val="none" w:sz="0" w:space="0" w:color="auto"/>
                <w:right w:val="none" w:sz="0" w:space="0" w:color="auto"/>
              </w:divBdr>
            </w:div>
            <w:div w:id="1207136732">
              <w:marLeft w:val="0"/>
              <w:marRight w:val="0"/>
              <w:marTop w:val="0"/>
              <w:marBottom w:val="0"/>
              <w:divBdr>
                <w:top w:val="none" w:sz="0" w:space="0" w:color="auto"/>
                <w:left w:val="none" w:sz="0" w:space="0" w:color="auto"/>
                <w:bottom w:val="none" w:sz="0" w:space="0" w:color="auto"/>
                <w:right w:val="none" w:sz="0" w:space="0" w:color="auto"/>
              </w:divBdr>
            </w:div>
            <w:div w:id="1237200747">
              <w:marLeft w:val="0"/>
              <w:marRight w:val="0"/>
              <w:marTop w:val="0"/>
              <w:marBottom w:val="0"/>
              <w:divBdr>
                <w:top w:val="none" w:sz="0" w:space="0" w:color="auto"/>
                <w:left w:val="none" w:sz="0" w:space="0" w:color="auto"/>
                <w:bottom w:val="none" w:sz="0" w:space="0" w:color="auto"/>
                <w:right w:val="none" w:sz="0" w:space="0" w:color="auto"/>
              </w:divBdr>
            </w:div>
            <w:div w:id="1252352086">
              <w:marLeft w:val="0"/>
              <w:marRight w:val="0"/>
              <w:marTop w:val="0"/>
              <w:marBottom w:val="0"/>
              <w:divBdr>
                <w:top w:val="none" w:sz="0" w:space="0" w:color="auto"/>
                <w:left w:val="none" w:sz="0" w:space="0" w:color="auto"/>
                <w:bottom w:val="none" w:sz="0" w:space="0" w:color="auto"/>
                <w:right w:val="none" w:sz="0" w:space="0" w:color="auto"/>
              </w:divBdr>
            </w:div>
            <w:div w:id="1297369938">
              <w:marLeft w:val="0"/>
              <w:marRight w:val="0"/>
              <w:marTop w:val="0"/>
              <w:marBottom w:val="0"/>
              <w:divBdr>
                <w:top w:val="none" w:sz="0" w:space="0" w:color="auto"/>
                <w:left w:val="none" w:sz="0" w:space="0" w:color="auto"/>
                <w:bottom w:val="none" w:sz="0" w:space="0" w:color="auto"/>
                <w:right w:val="none" w:sz="0" w:space="0" w:color="auto"/>
              </w:divBdr>
            </w:div>
            <w:div w:id="1301300039">
              <w:marLeft w:val="0"/>
              <w:marRight w:val="0"/>
              <w:marTop w:val="0"/>
              <w:marBottom w:val="0"/>
              <w:divBdr>
                <w:top w:val="none" w:sz="0" w:space="0" w:color="auto"/>
                <w:left w:val="none" w:sz="0" w:space="0" w:color="auto"/>
                <w:bottom w:val="none" w:sz="0" w:space="0" w:color="auto"/>
                <w:right w:val="none" w:sz="0" w:space="0" w:color="auto"/>
              </w:divBdr>
            </w:div>
            <w:div w:id="1301349770">
              <w:marLeft w:val="0"/>
              <w:marRight w:val="0"/>
              <w:marTop w:val="0"/>
              <w:marBottom w:val="0"/>
              <w:divBdr>
                <w:top w:val="none" w:sz="0" w:space="0" w:color="auto"/>
                <w:left w:val="none" w:sz="0" w:space="0" w:color="auto"/>
                <w:bottom w:val="none" w:sz="0" w:space="0" w:color="auto"/>
                <w:right w:val="none" w:sz="0" w:space="0" w:color="auto"/>
              </w:divBdr>
            </w:div>
            <w:div w:id="1378314724">
              <w:marLeft w:val="0"/>
              <w:marRight w:val="0"/>
              <w:marTop w:val="0"/>
              <w:marBottom w:val="0"/>
              <w:divBdr>
                <w:top w:val="none" w:sz="0" w:space="0" w:color="auto"/>
                <w:left w:val="none" w:sz="0" w:space="0" w:color="auto"/>
                <w:bottom w:val="none" w:sz="0" w:space="0" w:color="auto"/>
                <w:right w:val="none" w:sz="0" w:space="0" w:color="auto"/>
              </w:divBdr>
            </w:div>
            <w:div w:id="1416318487">
              <w:marLeft w:val="0"/>
              <w:marRight w:val="0"/>
              <w:marTop w:val="0"/>
              <w:marBottom w:val="0"/>
              <w:divBdr>
                <w:top w:val="none" w:sz="0" w:space="0" w:color="auto"/>
                <w:left w:val="none" w:sz="0" w:space="0" w:color="auto"/>
                <w:bottom w:val="none" w:sz="0" w:space="0" w:color="auto"/>
                <w:right w:val="none" w:sz="0" w:space="0" w:color="auto"/>
              </w:divBdr>
            </w:div>
            <w:div w:id="1458838698">
              <w:marLeft w:val="0"/>
              <w:marRight w:val="0"/>
              <w:marTop w:val="0"/>
              <w:marBottom w:val="0"/>
              <w:divBdr>
                <w:top w:val="none" w:sz="0" w:space="0" w:color="auto"/>
                <w:left w:val="none" w:sz="0" w:space="0" w:color="auto"/>
                <w:bottom w:val="none" w:sz="0" w:space="0" w:color="auto"/>
                <w:right w:val="none" w:sz="0" w:space="0" w:color="auto"/>
              </w:divBdr>
            </w:div>
            <w:div w:id="1459879970">
              <w:marLeft w:val="0"/>
              <w:marRight w:val="0"/>
              <w:marTop w:val="0"/>
              <w:marBottom w:val="0"/>
              <w:divBdr>
                <w:top w:val="none" w:sz="0" w:space="0" w:color="auto"/>
                <w:left w:val="none" w:sz="0" w:space="0" w:color="auto"/>
                <w:bottom w:val="none" w:sz="0" w:space="0" w:color="auto"/>
                <w:right w:val="none" w:sz="0" w:space="0" w:color="auto"/>
              </w:divBdr>
            </w:div>
            <w:div w:id="1461536471">
              <w:marLeft w:val="0"/>
              <w:marRight w:val="0"/>
              <w:marTop w:val="0"/>
              <w:marBottom w:val="0"/>
              <w:divBdr>
                <w:top w:val="none" w:sz="0" w:space="0" w:color="auto"/>
                <w:left w:val="none" w:sz="0" w:space="0" w:color="auto"/>
                <w:bottom w:val="none" w:sz="0" w:space="0" w:color="auto"/>
                <w:right w:val="none" w:sz="0" w:space="0" w:color="auto"/>
              </w:divBdr>
            </w:div>
            <w:div w:id="1469279050">
              <w:marLeft w:val="0"/>
              <w:marRight w:val="0"/>
              <w:marTop w:val="0"/>
              <w:marBottom w:val="0"/>
              <w:divBdr>
                <w:top w:val="none" w:sz="0" w:space="0" w:color="auto"/>
                <w:left w:val="none" w:sz="0" w:space="0" w:color="auto"/>
                <w:bottom w:val="none" w:sz="0" w:space="0" w:color="auto"/>
                <w:right w:val="none" w:sz="0" w:space="0" w:color="auto"/>
              </w:divBdr>
            </w:div>
            <w:div w:id="1490512063">
              <w:marLeft w:val="0"/>
              <w:marRight w:val="0"/>
              <w:marTop w:val="0"/>
              <w:marBottom w:val="0"/>
              <w:divBdr>
                <w:top w:val="none" w:sz="0" w:space="0" w:color="auto"/>
                <w:left w:val="none" w:sz="0" w:space="0" w:color="auto"/>
                <w:bottom w:val="none" w:sz="0" w:space="0" w:color="auto"/>
                <w:right w:val="none" w:sz="0" w:space="0" w:color="auto"/>
              </w:divBdr>
            </w:div>
            <w:div w:id="1567687157">
              <w:marLeft w:val="0"/>
              <w:marRight w:val="0"/>
              <w:marTop w:val="0"/>
              <w:marBottom w:val="0"/>
              <w:divBdr>
                <w:top w:val="none" w:sz="0" w:space="0" w:color="auto"/>
                <w:left w:val="none" w:sz="0" w:space="0" w:color="auto"/>
                <w:bottom w:val="none" w:sz="0" w:space="0" w:color="auto"/>
                <w:right w:val="none" w:sz="0" w:space="0" w:color="auto"/>
              </w:divBdr>
            </w:div>
            <w:div w:id="1568955437">
              <w:marLeft w:val="0"/>
              <w:marRight w:val="0"/>
              <w:marTop w:val="0"/>
              <w:marBottom w:val="0"/>
              <w:divBdr>
                <w:top w:val="none" w:sz="0" w:space="0" w:color="auto"/>
                <w:left w:val="none" w:sz="0" w:space="0" w:color="auto"/>
                <w:bottom w:val="none" w:sz="0" w:space="0" w:color="auto"/>
                <w:right w:val="none" w:sz="0" w:space="0" w:color="auto"/>
              </w:divBdr>
            </w:div>
            <w:div w:id="1583491525">
              <w:marLeft w:val="0"/>
              <w:marRight w:val="0"/>
              <w:marTop w:val="0"/>
              <w:marBottom w:val="0"/>
              <w:divBdr>
                <w:top w:val="none" w:sz="0" w:space="0" w:color="auto"/>
                <w:left w:val="none" w:sz="0" w:space="0" w:color="auto"/>
                <w:bottom w:val="none" w:sz="0" w:space="0" w:color="auto"/>
                <w:right w:val="none" w:sz="0" w:space="0" w:color="auto"/>
              </w:divBdr>
            </w:div>
            <w:div w:id="1588684563">
              <w:marLeft w:val="0"/>
              <w:marRight w:val="0"/>
              <w:marTop w:val="0"/>
              <w:marBottom w:val="0"/>
              <w:divBdr>
                <w:top w:val="none" w:sz="0" w:space="0" w:color="auto"/>
                <w:left w:val="none" w:sz="0" w:space="0" w:color="auto"/>
                <w:bottom w:val="none" w:sz="0" w:space="0" w:color="auto"/>
                <w:right w:val="none" w:sz="0" w:space="0" w:color="auto"/>
              </w:divBdr>
            </w:div>
            <w:div w:id="1620867799">
              <w:marLeft w:val="0"/>
              <w:marRight w:val="0"/>
              <w:marTop w:val="0"/>
              <w:marBottom w:val="0"/>
              <w:divBdr>
                <w:top w:val="none" w:sz="0" w:space="0" w:color="auto"/>
                <w:left w:val="none" w:sz="0" w:space="0" w:color="auto"/>
                <w:bottom w:val="none" w:sz="0" w:space="0" w:color="auto"/>
                <w:right w:val="none" w:sz="0" w:space="0" w:color="auto"/>
              </w:divBdr>
            </w:div>
            <w:div w:id="1654215494">
              <w:marLeft w:val="0"/>
              <w:marRight w:val="0"/>
              <w:marTop w:val="0"/>
              <w:marBottom w:val="0"/>
              <w:divBdr>
                <w:top w:val="none" w:sz="0" w:space="0" w:color="auto"/>
                <w:left w:val="none" w:sz="0" w:space="0" w:color="auto"/>
                <w:bottom w:val="none" w:sz="0" w:space="0" w:color="auto"/>
                <w:right w:val="none" w:sz="0" w:space="0" w:color="auto"/>
              </w:divBdr>
            </w:div>
            <w:div w:id="1661500620">
              <w:marLeft w:val="0"/>
              <w:marRight w:val="0"/>
              <w:marTop w:val="0"/>
              <w:marBottom w:val="0"/>
              <w:divBdr>
                <w:top w:val="none" w:sz="0" w:space="0" w:color="auto"/>
                <w:left w:val="none" w:sz="0" w:space="0" w:color="auto"/>
                <w:bottom w:val="none" w:sz="0" w:space="0" w:color="auto"/>
                <w:right w:val="none" w:sz="0" w:space="0" w:color="auto"/>
              </w:divBdr>
            </w:div>
            <w:div w:id="1679581990">
              <w:marLeft w:val="0"/>
              <w:marRight w:val="0"/>
              <w:marTop w:val="0"/>
              <w:marBottom w:val="0"/>
              <w:divBdr>
                <w:top w:val="none" w:sz="0" w:space="0" w:color="auto"/>
                <w:left w:val="none" w:sz="0" w:space="0" w:color="auto"/>
                <w:bottom w:val="none" w:sz="0" w:space="0" w:color="auto"/>
                <w:right w:val="none" w:sz="0" w:space="0" w:color="auto"/>
              </w:divBdr>
            </w:div>
            <w:div w:id="1721707828">
              <w:marLeft w:val="0"/>
              <w:marRight w:val="0"/>
              <w:marTop w:val="0"/>
              <w:marBottom w:val="0"/>
              <w:divBdr>
                <w:top w:val="none" w:sz="0" w:space="0" w:color="auto"/>
                <w:left w:val="none" w:sz="0" w:space="0" w:color="auto"/>
                <w:bottom w:val="none" w:sz="0" w:space="0" w:color="auto"/>
                <w:right w:val="none" w:sz="0" w:space="0" w:color="auto"/>
              </w:divBdr>
            </w:div>
            <w:div w:id="1730764059">
              <w:marLeft w:val="0"/>
              <w:marRight w:val="0"/>
              <w:marTop w:val="0"/>
              <w:marBottom w:val="0"/>
              <w:divBdr>
                <w:top w:val="none" w:sz="0" w:space="0" w:color="auto"/>
                <w:left w:val="none" w:sz="0" w:space="0" w:color="auto"/>
                <w:bottom w:val="none" w:sz="0" w:space="0" w:color="auto"/>
                <w:right w:val="none" w:sz="0" w:space="0" w:color="auto"/>
              </w:divBdr>
            </w:div>
            <w:div w:id="1738479698">
              <w:marLeft w:val="0"/>
              <w:marRight w:val="0"/>
              <w:marTop w:val="0"/>
              <w:marBottom w:val="0"/>
              <w:divBdr>
                <w:top w:val="none" w:sz="0" w:space="0" w:color="auto"/>
                <w:left w:val="none" w:sz="0" w:space="0" w:color="auto"/>
                <w:bottom w:val="none" w:sz="0" w:space="0" w:color="auto"/>
                <w:right w:val="none" w:sz="0" w:space="0" w:color="auto"/>
              </w:divBdr>
            </w:div>
            <w:div w:id="1745495405">
              <w:marLeft w:val="0"/>
              <w:marRight w:val="0"/>
              <w:marTop w:val="0"/>
              <w:marBottom w:val="0"/>
              <w:divBdr>
                <w:top w:val="none" w:sz="0" w:space="0" w:color="auto"/>
                <w:left w:val="none" w:sz="0" w:space="0" w:color="auto"/>
                <w:bottom w:val="none" w:sz="0" w:space="0" w:color="auto"/>
                <w:right w:val="none" w:sz="0" w:space="0" w:color="auto"/>
              </w:divBdr>
            </w:div>
            <w:div w:id="1748572744">
              <w:marLeft w:val="0"/>
              <w:marRight w:val="0"/>
              <w:marTop w:val="0"/>
              <w:marBottom w:val="0"/>
              <w:divBdr>
                <w:top w:val="none" w:sz="0" w:space="0" w:color="auto"/>
                <w:left w:val="none" w:sz="0" w:space="0" w:color="auto"/>
                <w:bottom w:val="none" w:sz="0" w:space="0" w:color="auto"/>
                <w:right w:val="none" w:sz="0" w:space="0" w:color="auto"/>
              </w:divBdr>
            </w:div>
            <w:div w:id="1780291362">
              <w:marLeft w:val="0"/>
              <w:marRight w:val="0"/>
              <w:marTop w:val="0"/>
              <w:marBottom w:val="0"/>
              <w:divBdr>
                <w:top w:val="none" w:sz="0" w:space="0" w:color="auto"/>
                <w:left w:val="none" w:sz="0" w:space="0" w:color="auto"/>
                <w:bottom w:val="none" w:sz="0" w:space="0" w:color="auto"/>
                <w:right w:val="none" w:sz="0" w:space="0" w:color="auto"/>
              </w:divBdr>
            </w:div>
            <w:div w:id="1788810182">
              <w:marLeft w:val="0"/>
              <w:marRight w:val="0"/>
              <w:marTop w:val="0"/>
              <w:marBottom w:val="0"/>
              <w:divBdr>
                <w:top w:val="none" w:sz="0" w:space="0" w:color="auto"/>
                <w:left w:val="none" w:sz="0" w:space="0" w:color="auto"/>
                <w:bottom w:val="none" w:sz="0" w:space="0" w:color="auto"/>
                <w:right w:val="none" w:sz="0" w:space="0" w:color="auto"/>
              </w:divBdr>
            </w:div>
            <w:div w:id="1788892232">
              <w:marLeft w:val="0"/>
              <w:marRight w:val="0"/>
              <w:marTop w:val="0"/>
              <w:marBottom w:val="0"/>
              <w:divBdr>
                <w:top w:val="none" w:sz="0" w:space="0" w:color="auto"/>
                <w:left w:val="none" w:sz="0" w:space="0" w:color="auto"/>
                <w:bottom w:val="none" w:sz="0" w:space="0" w:color="auto"/>
                <w:right w:val="none" w:sz="0" w:space="0" w:color="auto"/>
              </w:divBdr>
            </w:div>
            <w:div w:id="1800302219">
              <w:marLeft w:val="0"/>
              <w:marRight w:val="0"/>
              <w:marTop w:val="0"/>
              <w:marBottom w:val="0"/>
              <w:divBdr>
                <w:top w:val="none" w:sz="0" w:space="0" w:color="auto"/>
                <w:left w:val="none" w:sz="0" w:space="0" w:color="auto"/>
                <w:bottom w:val="none" w:sz="0" w:space="0" w:color="auto"/>
                <w:right w:val="none" w:sz="0" w:space="0" w:color="auto"/>
              </w:divBdr>
            </w:div>
            <w:div w:id="1818451145">
              <w:marLeft w:val="0"/>
              <w:marRight w:val="0"/>
              <w:marTop w:val="0"/>
              <w:marBottom w:val="0"/>
              <w:divBdr>
                <w:top w:val="none" w:sz="0" w:space="0" w:color="auto"/>
                <w:left w:val="none" w:sz="0" w:space="0" w:color="auto"/>
                <w:bottom w:val="none" w:sz="0" w:space="0" w:color="auto"/>
                <w:right w:val="none" w:sz="0" w:space="0" w:color="auto"/>
              </w:divBdr>
            </w:div>
            <w:div w:id="1826773670">
              <w:marLeft w:val="0"/>
              <w:marRight w:val="0"/>
              <w:marTop w:val="0"/>
              <w:marBottom w:val="0"/>
              <w:divBdr>
                <w:top w:val="none" w:sz="0" w:space="0" w:color="auto"/>
                <w:left w:val="none" w:sz="0" w:space="0" w:color="auto"/>
                <w:bottom w:val="none" w:sz="0" w:space="0" w:color="auto"/>
                <w:right w:val="none" w:sz="0" w:space="0" w:color="auto"/>
              </w:divBdr>
            </w:div>
            <w:div w:id="1932011832">
              <w:marLeft w:val="0"/>
              <w:marRight w:val="0"/>
              <w:marTop w:val="0"/>
              <w:marBottom w:val="0"/>
              <w:divBdr>
                <w:top w:val="none" w:sz="0" w:space="0" w:color="auto"/>
                <w:left w:val="none" w:sz="0" w:space="0" w:color="auto"/>
                <w:bottom w:val="none" w:sz="0" w:space="0" w:color="auto"/>
                <w:right w:val="none" w:sz="0" w:space="0" w:color="auto"/>
              </w:divBdr>
            </w:div>
            <w:div w:id="1933732357">
              <w:marLeft w:val="0"/>
              <w:marRight w:val="0"/>
              <w:marTop w:val="0"/>
              <w:marBottom w:val="0"/>
              <w:divBdr>
                <w:top w:val="none" w:sz="0" w:space="0" w:color="auto"/>
                <w:left w:val="none" w:sz="0" w:space="0" w:color="auto"/>
                <w:bottom w:val="none" w:sz="0" w:space="0" w:color="auto"/>
                <w:right w:val="none" w:sz="0" w:space="0" w:color="auto"/>
              </w:divBdr>
              <w:divsChild>
                <w:div w:id="25569289">
                  <w:marLeft w:val="0"/>
                  <w:marRight w:val="0"/>
                  <w:marTop w:val="0"/>
                  <w:marBottom w:val="0"/>
                  <w:divBdr>
                    <w:top w:val="none" w:sz="0" w:space="0" w:color="auto"/>
                    <w:left w:val="none" w:sz="0" w:space="0" w:color="auto"/>
                    <w:bottom w:val="none" w:sz="0" w:space="0" w:color="auto"/>
                    <w:right w:val="none" w:sz="0" w:space="0" w:color="auto"/>
                  </w:divBdr>
                </w:div>
                <w:div w:id="878974530">
                  <w:marLeft w:val="0"/>
                  <w:marRight w:val="0"/>
                  <w:marTop w:val="0"/>
                  <w:marBottom w:val="0"/>
                  <w:divBdr>
                    <w:top w:val="none" w:sz="0" w:space="0" w:color="auto"/>
                    <w:left w:val="none" w:sz="0" w:space="0" w:color="auto"/>
                    <w:bottom w:val="none" w:sz="0" w:space="0" w:color="auto"/>
                    <w:right w:val="none" w:sz="0" w:space="0" w:color="auto"/>
                  </w:divBdr>
                </w:div>
              </w:divsChild>
            </w:div>
            <w:div w:id="1939361233">
              <w:marLeft w:val="0"/>
              <w:marRight w:val="0"/>
              <w:marTop w:val="0"/>
              <w:marBottom w:val="0"/>
              <w:divBdr>
                <w:top w:val="none" w:sz="0" w:space="0" w:color="auto"/>
                <w:left w:val="none" w:sz="0" w:space="0" w:color="auto"/>
                <w:bottom w:val="none" w:sz="0" w:space="0" w:color="auto"/>
                <w:right w:val="none" w:sz="0" w:space="0" w:color="auto"/>
              </w:divBdr>
            </w:div>
            <w:div w:id="1954242077">
              <w:marLeft w:val="0"/>
              <w:marRight w:val="0"/>
              <w:marTop w:val="0"/>
              <w:marBottom w:val="0"/>
              <w:divBdr>
                <w:top w:val="none" w:sz="0" w:space="0" w:color="auto"/>
                <w:left w:val="none" w:sz="0" w:space="0" w:color="auto"/>
                <w:bottom w:val="none" w:sz="0" w:space="0" w:color="auto"/>
                <w:right w:val="none" w:sz="0" w:space="0" w:color="auto"/>
              </w:divBdr>
            </w:div>
            <w:div w:id="1982418065">
              <w:marLeft w:val="0"/>
              <w:marRight w:val="0"/>
              <w:marTop w:val="0"/>
              <w:marBottom w:val="0"/>
              <w:divBdr>
                <w:top w:val="none" w:sz="0" w:space="0" w:color="auto"/>
                <w:left w:val="none" w:sz="0" w:space="0" w:color="auto"/>
                <w:bottom w:val="none" w:sz="0" w:space="0" w:color="auto"/>
                <w:right w:val="none" w:sz="0" w:space="0" w:color="auto"/>
              </w:divBdr>
            </w:div>
            <w:div w:id="1984431627">
              <w:marLeft w:val="0"/>
              <w:marRight w:val="0"/>
              <w:marTop w:val="0"/>
              <w:marBottom w:val="0"/>
              <w:divBdr>
                <w:top w:val="none" w:sz="0" w:space="0" w:color="auto"/>
                <w:left w:val="none" w:sz="0" w:space="0" w:color="auto"/>
                <w:bottom w:val="none" w:sz="0" w:space="0" w:color="auto"/>
                <w:right w:val="none" w:sz="0" w:space="0" w:color="auto"/>
              </w:divBdr>
            </w:div>
            <w:div w:id="2010326041">
              <w:marLeft w:val="0"/>
              <w:marRight w:val="0"/>
              <w:marTop w:val="0"/>
              <w:marBottom w:val="0"/>
              <w:divBdr>
                <w:top w:val="none" w:sz="0" w:space="0" w:color="auto"/>
                <w:left w:val="none" w:sz="0" w:space="0" w:color="auto"/>
                <w:bottom w:val="none" w:sz="0" w:space="0" w:color="auto"/>
                <w:right w:val="none" w:sz="0" w:space="0" w:color="auto"/>
              </w:divBdr>
            </w:div>
            <w:div w:id="2011062286">
              <w:marLeft w:val="0"/>
              <w:marRight w:val="0"/>
              <w:marTop w:val="0"/>
              <w:marBottom w:val="0"/>
              <w:divBdr>
                <w:top w:val="none" w:sz="0" w:space="0" w:color="auto"/>
                <w:left w:val="none" w:sz="0" w:space="0" w:color="auto"/>
                <w:bottom w:val="none" w:sz="0" w:space="0" w:color="auto"/>
                <w:right w:val="none" w:sz="0" w:space="0" w:color="auto"/>
              </w:divBdr>
            </w:div>
            <w:div w:id="2020111697">
              <w:marLeft w:val="0"/>
              <w:marRight w:val="0"/>
              <w:marTop w:val="0"/>
              <w:marBottom w:val="0"/>
              <w:divBdr>
                <w:top w:val="none" w:sz="0" w:space="0" w:color="auto"/>
                <w:left w:val="none" w:sz="0" w:space="0" w:color="auto"/>
                <w:bottom w:val="none" w:sz="0" w:space="0" w:color="auto"/>
                <w:right w:val="none" w:sz="0" w:space="0" w:color="auto"/>
              </w:divBdr>
            </w:div>
            <w:div w:id="2031910309">
              <w:marLeft w:val="0"/>
              <w:marRight w:val="0"/>
              <w:marTop w:val="0"/>
              <w:marBottom w:val="0"/>
              <w:divBdr>
                <w:top w:val="none" w:sz="0" w:space="0" w:color="auto"/>
                <w:left w:val="none" w:sz="0" w:space="0" w:color="auto"/>
                <w:bottom w:val="none" w:sz="0" w:space="0" w:color="auto"/>
                <w:right w:val="none" w:sz="0" w:space="0" w:color="auto"/>
              </w:divBdr>
            </w:div>
            <w:div w:id="2052339007">
              <w:marLeft w:val="0"/>
              <w:marRight w:val="0"/>
              <w:marTop w:val="0"/>
              <w:marBottom w:val="0"/>
              <w:divBdr>
                <w:top w:val="none" w:sz="0" w:space="0" w:color="auto"/>
                <w:left w:val="none" w:sz="0" w:space="0" w:color="auto"/>
                <w:bottom w:val="none" w:sz="0" w:space="0" w:color="auto"/>
                <w:right w:val="none" w:sz="0" w:space="0" w:color="auto"/>
              </w:divBdr>
            </w:div>
            <w:div w:id="2087804941">
              <w:marLeft w:val="0"/>
              <w:marRight w:val="0"/>
              <w:marTop w:val="0"/>
              <w:marBottom w:val="0"/>
              <w:divBdr>
                <w:top w:val="none" w:sz="0" w:space="0" w:color="auto"/>
                <w:left w:val="none" w:sz="0" w:space="0" w:color="auto"/>
                <w:bottom w:val="none" w:sz="0" w:space="0" w:color="auto"/>
                <w:right w:val="none" w:sz="0" w:space="0" w:color="auto"/>
              </w:divBdr>
            </w:div>
            <w:div w:id="2131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3725">
      <w:bodyDiv w:val="1"/>
      <w:marLeft w:val="0"/>
      <w:marRight w:val="0"/>
      <w:marTop w:val="0"/>
      <w:marBottom w:val="0"/>
      <w:divBdr>
        <w:top w:val="none" w:sz="0" w:space="0" w:color="auto"/>
        <w:left w:val="none" w:sz="0" w:space="0" w:color="auto"/>
        <w:bottom w:val="none" w:sz="0" w:space="0" w:color="auto"/>
        <w:right w:val="none" w:sz="0" w:space="0" w:color="auto"/>
      </w:divBdr>
    </w:div>
    <w:div w:id="1178350480">
      <w:bodyDiv w:val="1"/>
      <w:marLeft w:val="0"/>
      <w:marRight w:val="0"/>
      <w:marTop w:val="0"/>
      <w:marBottom w:val="0"/>
      <w:divBdr>
        <w:top w:val="none" w:sz="0" w:space="0" w:color="auto"/>
        <w:left w:val="none" w:sz="0" w:space="0" w:color="auto"/>
        <w:bottom w:val="none" w:sz="0" w:space="0" w:color="auto"/>
        <w:right w:val="none" w:sz="0" w:space="0" w:color="auto"/>
      </w:divBdr>
    </w:div>
    <w:div w:id="1721855338">
      <w:bodyDiv w:val="1"/>
      <w:marLeft w:val="0"/>
      <w:marRight w:val="0"/>
      <w:marTop w:val="0"/>
      <w:marBottom w:val="0"/>
      <w:divBdr>
        <w:top w:val="none" w:sz="0" w:space="0" w:color="auto"/>
        <w:left w:val="none" w:sz="0" w:space="0" w:color="auto"/>
        <w:bottom w:val="none" w:sz="0" w:space="0" w:color="auto"/>
        <w:right w:val="none" w:sz="0" w:space="0" w:color="auto"/>
      </w:divBdr>
    </w:div>
    <w:div w:id="1787768790">
      <w:bodyDiv w:val="1"/>
      <w:marLeft w:val="0"/>
      <w:marRight w:val="0"/>
      <w:marTop w:val="0"/>
      <w:marBottom w:val="0"/>
      <w:divBdr>
        <w:top w:val="none" w:sz="0" w:space="0" w:color="auto"/>
        <w:left w:val="none" w:sz="0" w:space="0" w:color="auto"/>
        <w:bottom w:val="none" w:sz="0" w:space="0" w:color="auto"/>
        <w:right w:val="none" w:sz="0" w:space="0" w:color="auto"/>
      </w:divBdr>
    </w:div>
    <w:div w:id="21226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jpeg"/><Relationship Id="rId25" Type="http://schemas.openxmlformats.org/officeDocument/2006/relationships/hyperlink" Target="http://www.mikroe.com/eng/downloads/get/488/es_mikroe_article_pascal_pic_01_09.pdf"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ucontrol.com.ar/forosmf/proyectos-con-pic/display-glcd-128x64/?wap2"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6D5C-321E-44B0-93E2-FC57E692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42</Pages>
  <Words>3992</Words>
  <Characters>21960</Characters>
  <Application>Microsoft Office Word</Application>
  <DocSecurity>0</DocSecurity>
  <Lines>183</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25901</CharactersWithSpaces>
  <SharedDoc>false</SharedDoc>
  <HLinks>
    <vt:vector size="354" baseType="variant">
      <vt:variant>
        <vt:i4>458836</vt:i4>
      </vt:variant>
      <vt:variant>
        <vt:i4>330</vt:i4>
      </vt:variant>
      <vt:variant>
        <vt:i4>0</vt:i4>
      </vt:variant>
      <vt:variant>
        <vt:i4>5</vt:i4>
      </vt:variant>
      <vt:variant>
        <vt:lpwstr>http://www.slideshare.net/jccortizo/sinai-ejemplos-prcticos-con-lucene-y-yahoo-boss-presentation</vt:lpwstr>
      </vt:variant>
      <vt:variant>
        <vt:lpwstr/>
      </vt:variant>
      <vt:variant>
        <vt:i4>2424931</vt:i4>
      </vt:variant>
      <vt:variant>
        <vt:i4>327</vt:i4>
      </vt:variant>
      <vt:variant>
        <vt:i4>0</vt:i4>
      </vt:variant>
      <vt:variant>
        <vt:i4>5</vt:i4>
      </vt:variant>
      <vt:variant>
        <vt:lpwstr>http://www.google.com/webmasters/docs/search-engine-optimization-starter-guide.pdf</vt:lpwstr>
      </vt:variant>
      <vt:variant>
        <vt:lpwstr/>
      </vt:variant>
      <vt:variant>
        <vt:i4>8061049</vt:i4>
      </vt:variant>
      <vt:variant>
        <vt:i4>300</vt:i4>
      </vt:variant>
      <vt:variant>
        <vt:i4>0</vt:i4>
      </vt:variant>
      <vt:variant>
        <vt:i4>5</vt:i4>
      </vt:variant>
      <vt:variant>
        <vt:lpwstr>http://www.espol.edu.ec/robots.txt</vt:lpwstr>
      </vt:variant>
      <vt:variant>
        <vt:lpwstr/>
      </vt:variant>
      <vt:variant>
        <vt:i4>3670104</vt:i4>
      </vt:variant>
      <vt:variant>
        <vt:i4>297</vt:i4>
      </vt:variant>
      <vt:variant>
        <vt:i4>0</vt:i4>
      </vt:variant>
      <vt:variant>
        <vt:i4>5</vt:i4>
      </vt:variant>
      <vt:variant>
        <vt:lpwstr>http://es.wikipedia.org/wiki/Sergey_Brin</vt:lpwstr>
      </vt:variant>
      <vt:variant>
        <vt:lpwstr/>
      </vt:variant>
      <vt:variant>
        <vt:i4>7274501</vt:i4>
      </vt:variant>
      <vt:variant>
        <vt:i4>294</vt:i4>
      </vt:variant>
      <vt:variant>
        <vt:i4>0</vt:i4>
      </vt:variant>
      <vt:variant>
        <vt:i4>5</vt:i4>
      </vt:variant>
      <vt:variant>
        <vt:lpwstr>http://es.wikipedia.org/wiki/Larry_Page</vt:lpwstr>
      </vt:variant>
      <vt:variant>
        <vt:lpwstr/>
      </vt:variant>
      <vt:variant>
        <vt:i4>2686976</vt:i4>
      </vt:variant>
      <vt:variant>
        <vt:i4>291</vt:i4>
      </vt:variant>
      <vt:variant>
        <vt:i4>0</vt:i4>
      </vt:variant>
      <vt:variant>
        <vt:i4>5</vt:i4>
      </vt:variant>
      <vt:variant>
        <vt:lpwstr>http://es.wikipedia.org/wiki/Relaciones_p%C3%BAblicas</vt:lpwstr>
      </vt:variant>
      <vt:variant>
        <vt:lpwstr/>
      </vt:variant>
      <vt:variant>
        <vt:i4>852056</vt:i4>
      </vt:variant>
      <vt:variant>
        <vt:i4>288</vt:i4>
      </vt:variant>
      <vt:variant>
        <vt:i4>0</vt:i4>
      </vt:variant>
      <vt:variant>
        <vt:i4>5</vt:i4>
      </vt:variant>
      <vt:variant>
        <vt:lpwstr>http://es.wikipedia.org/wiki/Spam</vt:lpwstr>
      </vt:variant>
      <vt:variant>
        <vt:lpwstr/>
      </vt:variant>
      <vt:variant>
        <vt:i4>90</vt:i4>
      </vt:variant>
      <vt:variant>
        <vt:i4>285</vt:i4>
      </vt:variant>
      <vt:variant>
        <vt:i4>0</vt:i4>
      </vt:variant>
      <vt:variant>
        <vt:i4>5</vt:i4>
      </vt:variant>
      <vt:variant>
        <vt:lpwstr>http://es.wikipedia.org/wiki/Buscador</vt:lpwstr>
      </vt:variant>
      <vt:variant>
        <vt:lpwstr/>
      </vt:variant>
      <vt:variant>
        <vt:i4>1441869</vt:i4>
      </vt:variant>
      <vt:variant>
        <vt:i4>282</vt:i4>
      </vt:variant>
      <vt:variant>
        <vt:i4>0</vt:i4>
      </vt:variant>
      <vt:variant>
        <vt:i4>5</vt:i4>
      </vt:variant>
      <vt:variant>
        <vt:lpwstr>http://es.wikipedia.org/wiki/Metadato</vt:lpwstr>
      </vt:variant>
      <vt:variant>
        <vt:lpwstr/>
      </vt:variant>
      <vt:variant>
        <vt:i4>6488088</vt:i4>
      </vt:variant>
      <vt:variant>
        <vt:i4>279</vt:i4>
      </vt:variant>
      <vt:variant>
        <vt:i4>0</vt:i4>
      </vt:variant>
      <vt:variant>
        <vt:i4>5</vt:i4>
      </vt:variant>
      <vt:variant>
        <vt:lpwstr>http://es.wikipedia.org/wiki/Navegador_web</vt:lpwstr>
      </vt:variant>
      <vt:variant>
        <vt:lpwstr/>
      </vt:variant>
      <vt:variant>
        <vt:i4>327788</vt:i4>
      </vt:variant>
      <vt:variant>
        <vt:i4>276</vt:i4>
      </vt:variant>
      <vt:variant>
        <vt:i4>0</vt:i4>
      </vt:variant>
      <vt:variant>
        <vt:i4>5</vt:i4>
      </vt:variant>
      <vt:variant>
        <vt:lpwstr>http://es.wikipedia.org/wiki/P%C3%A1gina_web</vt:lpwstr>
      </vt:variant>
      <vt:variant>
        <vt:lpwstr/>
      </vt:variant>
      <vt:variant>
        <vt:i4>1704028</vt:i4>
      </vt:variant>
      <vt:variant>
        <vt:i4>273</vt:i4>
      </vt:variant>
      <vt:variant>
        <vt:i4>0</vt:i4>
      </vt:variant>
      <vt:variant>
        <vt:i4>5</vt:i4>
      </vt:variant>
      <vt:variant>
        <vt:lpwstr>http://es.wikipedia.org/wiki/HTML</vt:lpwstr>
      </vt:variant>
      <vt:variant>
        <vt:lpwstr/>
      </vt:variant>
      <vt:variant>
        <vt:i4>1441906</vt:i4>
      </vt:variant>
      <vt:variant>
        <vt:i4>267</vt:i4>
      </vt:variant>
      <vt:variant>
        <vt:i4>0</vt:i4>
      </vt:variant>
      <vt:variant>
        <vt:i4>5</vt:i4>
      </vt:variant>
      <vt:variant>
        <vt:lpwstr>http://es.wikipedia.org/wiki/Web_crawler</vt:lpwstr>
      </vt:variant>
      <vt:variant>
        <vt:lpwstr/>
      </vt:variant>
      <vt:variant>
        <vt:i4>2228314</vt:i4>
      </vt:variant>
      <vt:variant>
        <vt:i4>264</vt:i4>
      </vt:variant>
      <vt:variant>
        <vt:i4>0</vt:i4>
      </vt:variant>
      <vt:variant>
        <vt:i4>5</vt:i4>
      </vt:variant>
      <vt:variant>
        <vt:lpwstr>http://es.wikipedia.org/wiki/Servidor_web</vt:lpwstr>
      </vt:variant>
      <vt:variant>
        <vt:lpwstr/>
      </vt:variant>
      <vt:variant>
        <vt:i4>393321</vt:i4>
      </vt:variant>
      <vt:variant>
        <vt:i4>261</vt:i4>
      </vt:variant>
      <vt:variant>
        <vt:i4>0</vt:i4>
      </vt:variant>
      <vt:variant>
        <vt:i4>5</vt:i4>
      </vt:variant>
      <vt:variant>
        <vt:lpwstr>http://es.wikipedia.org/wiki/Archivo_inform%C3%A1tico</vt:lpwstr>
      </vt:variant>
      <vt:variant>
        <vt:lpwstr/>
      </vt:variant>
      <vt:variant>
        <vt:i4>6488090</vt:i4>
      </vt:variant>
      <vt:variant>
        <vt:i4>258</vt:i4>
      </vt:variant>
      <vt:variant>
        <vt:i4>0</vt:i4>
      </vt:variant>
      <vt:variant>
        <vt:i4>5</vt:i4>
      </vt:variant>
      <vt:variant>
        <vt:lpwstr>http://es.wikipedia.org/wiki/%C3%8Dndice_%28base_de_datos%29</vt:lpwstr>
      </vt:variant>
      <vt:variant>
        <vt:lpwstr/>
      </vt:variant>
      <vt:variant>
        <vt:i4>1310772</vt:i4>
      </vt:variant>
      <vt:variant>
        <vt:i4>251</vt:i4>
      </vt:variant>
      <vt:variant>
        <vt:i4>0</vt:i4>
      </vt:variant>
      <vt:variant>
        <vt:i4>5</vt:i4>
      </vt:variant>
      <vt:variant>
        <vt:lpwstr/>
      </vt:variant>
      <vt:variant>
        <vt:lpwstr>_Toc245201348</vt:lpwstr>
      </vt:variant>
      <vt:variant>
        <vt:i4>1310772</vt:i4>
      </vt:variant>
      <vt:variant>
        <vt:i4>245</vt:i4>
      </vt:variant>
      <vt:variant>
        <vt:i4>0</vt:i4>
      </vt:variant>
      <vt:variant>
        <vt:i4>5</vt:i4>
      </vt:variant>
      <vt:variant>
        <vt:lpwstr/>
      </vt:variant>
      <vt:variant>
        <vt:lpwstr>_Toc245201347</vt:lpwstr>
      </vt:variant>
      <vt:variant>
        <vt:i4>1310772</vt:i4>
      </vt:variant>
      <vt:variant>
        <vt:i4>239</vt:i4>
      </vt:variant>
      <vt:variant>
        <vt:i4>0</vt:i4>
      </vt:variant>
      <vt:variant>
        <vt:i4>5</vt:i4>
      </vt:variant>
      <vt:variant>
        <vt:lpwstr/>
      </vt:variant>
      <vt:variant>
        <vt:lpwstr>_Toc245201346</vt:lpwstr>
      </vt:variant>
      <vt:variant>
        <vt:i4>1310772</vt:i4>
      </vt:variant>
      <vt:variant>
        <vt:i4>233</vt:i4>
      </vt:variant>
      <vt:variant>
        <vt:i4>0</vt:i4>
      </vt:variant>
      <vt:variant>
        <vt:i4>5</vt:i4>
      </vt:variant>
      <vt:variant>
        <vt:lpwstr/>
      </vt:variant>
      <vt:variant>
        <vt:lpwstr>_Toc245201345</vt:lpwstr>
      </vt:variant>
      <vt:variant>
        <vt:i4>1310772</vt:i4>
      </vt:variant>
      <vt:variant>
        <vt:i4>227</vt:i4>
      </vt:variant>
      <vt:variant>
        <vt:i4>0</vt:i4>
      </vt:variant>
      <vt:variant>
        <vt:i4>5</vt:i4>
      </vt:variant>
      <vt:variant>
        <vt:lpwstr/>
      </vt:variant>
      <vt:variant>
        <vt:lpwstr>_Toc245201344</vt:lpwstr>
      </vt:variant>
      <vt:variant>
        <vt:i4>1310772</vt:i4>
      </vt:variant>
      <vt:variant>
        <vt:i4>221</vt:i4>
      </vt:variant>
      <vt:variant>
        <vt:i4>0</vt:i4>
      </vt:variant>
      <vt:variant>
        <vt:i4>5</vt:i4>
      </vt:variant>
      <vt:variant>
        <vt:lpwstr/>
      </vt:variant>
      <vt:variant>
        <vt:lpwstr>_Toc245201343</vt:lpwstr>
      </vt:variant>
      <vt:variant>
        <vt:i4>1310772</vt:i4>
      </vt:variant>
      <vt:variant>
        <vt:i4>215</vt:i4>
      </vt:variant>
      <vt:variant>
        <vt:i4>0</vt:i4>
      </vt:variant>
      <vt:variant>
        <vt:i4>5</vt:i4>
      </vt:variant>
      <vt:variant>
        <vt:lpwstr/>
      </vt:variant>
      <vt:variant>
        <vt:lpwstr>_Toc245201342</vt:lpwstr>
      </vt:variant>
      <vt:variant>
        <vt:i4>1310772</vt:i4>
      </vt:variant>
      <vt:variant>
        <vt:i4>209</vt:i4>
      </vt:variant>
      <vt:variant>
        <vt:i4>0</vt:i4>
      </vt:variant>
      <vt:variant>
        <vt:i4>5</vt:i4>
      </vt:variant>
      <vt:variant>
        <vt:lpwstr/>
      </vt:variant>
      <vt:variant>
        <vt:lpwstr>_Toc245201341</vt:lpwstr>
      </vt:variant>
      <vt:variant>
        <vt:i4>1310772</vt:i4>
      </vt:variant>
      <vt:variant>
        <vt:i4>203</vt:i4>
      </vt:variant>
      <vt:variant>
        <vt:i4>0</vt:i4>
      </vt:variant>
      <vt:variant>
        <vt:i4>5</vt:i4>
      </vt:variant>
      <vt:variant>
        <vt:lpwstr/>
      </vt:variant>
      <vt:variant>
        <vt:lpwstr>_Toc245201340</vt:lpwstr>
      </vt:variant>
      <vt:variant>
        <vt:i4>2031670</vt:i4>
      </vt:variant>
      <vt:variant>
        <vt:i4>194</vt:i4>
      </vt:variant>
      <vt:variant>
        <vt:i4>0</vt:i4>
      </vt:variant>
      <vt:variant>
        <vt:i4>5</vt:i4>
      </vt:variant>
      <vt:variant>
        <vt:lpwstr/>
      </vt:variant>
      <vt:variant>
        <vt:lpwstr>_Toc252460099</vt:lpwstr>
      </vt:variant>
      <vt:variant>
        <vt:i4>2031670</vt:i4>
      </vt:variant>
      <vt:variant>
        <vt:i4>188</vt:i4>
      </vt:variant>
      <vt:variant>
        <vt:i4>0</vt:i4>
      </vt:variant>
      <vt:variant>
        <vt:i4>5</vt:i4>
      </vt:variant>
      <vt:variant>
        <vt:lpwstr/>
      </vt:variant>
      <vt:variant>
        <vt:lpwstr>_Toc252460098</vt:lpwstr>
      </vt:variant>
      <vt:variant>
        <vt:i4>2031670</vt:i4>
      </vt:variant>
      <vt:variant>
        <vt:i4>182</vt:i4>
      </vt:variant>
      <vt:variant>
        <vt:i4>0</vt:i4>
      </vt:variant>
      <vt:variant>
        <vt:i4>5</vt:i4>
      </vt:variant>
      <vt:variant>
        <vt:lpwstr/>
      </vt:variant>
      <vt:variant>
        <vt:lpwstr>_Toc252460097</vt:lpwstr>
      </vt:variant>
      <vt:variant>
        <vt:i4>2031670</vt:i4>
      </vt:variant>
      <vt:variant>
        <vt:i4>176</vt:i4>
      </vt:variant>
      <vt:variant>
        <vt:i4>0</vt:i4>
      </vt:variant>
      <vt:variant>
        <vt:i4>5</vt:i4>
      </vt:variant>
      <vt:variant>
        <vt:lpwstr/>
      </vt:variant>
      <vt:variant>
        <vt:lpwstr>_Toc252460096</vt:lpwstr>
      </vt:variant>
      <vt:variant>
        <vt:i4>2031670</vt:i4>
      </vt:variant>
      <vt:variant>
        <vt:i4>170</vt:i4>
      </vt:variant>
      <vt:variant>
        <vt:i4>0</vt:i4>
      </vt:variant>
      <vt:variant>
        <vt:i4>5</vt:i4>
      </vt:variant>
      <vt:variant>
        <vt:lpwstr/>
      </vt:variant>
      <vt:variant>
        <vt:lpwstr>_Toc252460095</vt:lpwstr>
      </vt:variant>
      <vt:variant>
        <vt:i4>2031670</vt:i4>
      </vt:variant>
      <vt:variant>
        <vt:i4>164</vt:i4>
      </vt:variant>
      <vt:variant>
        <vt:i4>0</vt:i4>
      </vt:variant>
      <vt:variant>
        <vt:i4>5</vt:i4>
      </vt:variant>
      <vt:variant>
        <vt:lpwstr/>
      </vt:variant>
      <vt:variant>
        <vt:lpwstr>_Toc252460094</vt:lpwstr>
      </vt:variant>
      <vt:variant>
        <vt:i4>2031670</vt:i4>
      </vt:variant>
      <vt:variant>
        <vt:i4>158</vt:i4>
      </vt:variant>
      <vt:variant>
        <vt:i4>0</vt:i4>
      </vt:variant>
      <vt:variant>
        <vt:i4>5</vt:i4>
      </vt:variant>
      <vt:variant>
        <vt:lpwstr/>
      </vt:variant>
      <vt:variant>
        <vt:lpwstr>_Toc252460093</vt:lpwstr>
      </vt:variant>
      <vt:variant>
        <vt:i4>2031670</vt:i4>
      </vt:variant>
      <vt:variant>
        <vt:i4>152</vt:i4>
      </vt:variant>
      <vt:variant>
        <vt:i4>0</vt:i4>
      </vt:variant>
      <vt:variant>
        <vt:i4>5</vt:i4>
      </vt:variant>
      <vt:variant>
        <vt:lpwstr/>
      </vt:variant>
      <vt:variant>
        <vt:lpwstr>_Toc252460092</vt:lpwstr>
      </vt:variant>
      <vt:variant>
        <vt:i4>2031670</vt:i4>
      </vt:variant>
      <vt:variant>
        <vt:i4>146</vt:i4>
      </vt:variant>
      <vt:variant>
        <vt:i4>0</vt:i4>
      </vt:variant>
      <vt:variant>
        <vt:i4>5</vt:i4>
      </vt:variant>
      <vt:variant>
        <vt:lpwstr/>
      </vt:variant>
      <vt:variant>
        <vt:lpwstr>_Toc252460091</vt:lpwstr>
      </vt:variant>
      <vt:variant>
        <vt:i4>2031670</vt:i4>
      </vt:variant>
      <vt:variant>
        <vt:i4>140</vt:i4>
      </vt:variant>
      <vt:variant>
        <vt:i4>0</vt:i4>
      </vt:variant>
      <vt:variant>
        <vt:i4>5</vt:i4>
      </vt:variant>
      <vt:variant>
        <vt:lpwstr/>
      </vt:variant>
      <vt:variant>
        <vt:lpwstr>_Toc252460090</vt:lpwstr>
      </vt:variant>
      <vt:variant>
        <vt:i4>1966134</vt:i4>
      </vt:variant>
      <vt:variant>
        <vt:i4>134</vt:i4>
      </vt:variant>
      <vt:variant>
        <vt:i4>0</vt:i4>
      </vt:variant>
      <vt:variant>
        <vt:i4>5</vt:i4>
      </vt:variant>
      <vt:variant>
        <vt:lpwstr/>
      </vt:variant>
      <vt:variant>
        <vt:lpwstr>_Toc252460089</vt:lpwstr>
      </vt:variant>
      <vt:variant>
        <vt:i4>1966134</vt:i4>
      </vt:variant>
      <vt:variant>
        <vt:i4>128</vt:i4>
      </vt:variant>
      <vt:variant>
        <vt:i4>0</vt:i4>
      </vt:variant>
      <vt:variant>
        <vt:i4>5</vt:i4>
      </vt:variant>
      <vt:variant>
        <vt:lpwstr/>
      </vt:variant>
      <vt:variant>
        <vt:lpwstr>_Toc252460088</vt:lpwstr>
      </vt:variant>
      <vt:variant>
        <vt:i4>1966134</vt:i4>
      </vt:variant>
      <vt:variant>
        <vt:i4>122</vt:i4>
      </vt:variant>
      <vt:variant>
        <vt:i4>0</vt:i4>
      </vt:variant>
      <vt:variant>
        <vt:i4>5</vt:i4>
      </vt:variant>
      <vt:variant>
        <vt:lpwstr/>
      </vt:variant>
      <vt:variant>
        <vt:lpwstr>_Toc252460087</vt:lpwstr>
      </vt:variant>
      <vt:variant>
        <vt:i4>1966134</vt:i4>
      </vt:variant>
      <vt:variant>
        <vt:i4>116</vt:i4>
      </vt:variant>
      <vt:variant>
        <vt:i4>0</vt:i4>
      </vt:variant>
      <vt:variant>
        <vt:i4>5</vt:i4>
      </vt:variant>
      <vt:variant>
        <vt:lpwstr/>
      </vt:variant>
      <vt:variant>
        <vt:lpwstr>_Toc252460086</vt:lpwstr>
      </vt:variant>
      <vt:variant>
        <vt:i4>1966134</vt:i4>
      </vt:variant>
      <vt:variant>
        <vt:i4>110</vt:i4>
      </vt:variant>
      <vt:variant>
        <vt:i4>0</vt:i4>
      </vt:variant>
      <vt:variant>
        <vt:i4>5</vt:i4>
      </vt:variant>
      <vt:variant>
        <vt:lpwstr/>
      </vt:variant>
      <vt:variant>
        <vt:lpwstr>_Toc252460085</vt:lpwstr>
      </vt:variant>
      <vt:variant>
        <vt:i4>1966134</vt:i4>
      </vt:variant>
      <vt:variant>
        <vt:i4>104</vt:i4>
      </vt:variant>
      <vt:variant>
        <vt:i4>0</vt:i4>
      </vt:variant>
      <vt:variant>
        <vt:i4>5</vt:i4>
      </vt:variant>
      <vt:variant>
        <vt:lpwstr/>
      </vt:variant>
      <vt:variant>
        <vt:lpwstr>_Toc252460084</vt:lpwstr>
      </vt:variant>
      <vt:variant>
        <vt:i4>1966134</vt:i4>
      </vt:variant>
      <vt:variant>
        <vt:i4>98</vt:i4>
      </vt:variant>
      <vt:variant>
        <vt:i4>0</vt:i4>
      </vt:variant>
      <vt:variant>
        <vt:i4>5</vt:i4>
      </vt:variant>
      <vt:variant>
        <vt:lpwstr/>
      </vt:variant>
      <vt:variant>
        <vt:lpwstr>_Toc252460083</vt:lpwstr>
      </vt:variant>
      <vt:variant>
        <vt:i4>1966134</vt:i4>
      </vt:variant>
      <vt:variant>
        <vt:i4>92</vt:i4>
      </vt:variant>
      <vt:variant>
        <vt:i4>0</vt:i4>
      </vt:variant>
      <vt:variant>
        <vt:i4>5</vt:i4>
      </vt:variant>
      <vt:variant>
        <vt:lpwstr/>
      </vt:variant>
      <vt:variant>
        <vt:lpwstr>_Toc252460082</vt:lpwstr>
      </vt:variant>
      <vt:variant>
        <vt:i4>1966134</vt:i4>
      </vt:variant>
      <vt:variant>
        <vt:i4>86</vt:i4>
      </vt:variant>
      <vt:variant>
        <vt:i4>0</vt:i4>
      </vt:variant>
      <vt:variant>
        <vt:i4>5</vt:i4>
      </vt:variant>
      <vt:variant>
        <vt:lpwstr/>
      </vt:variant>
      <vt:variant>
        <vt:lpwstr>_Toc252460081</vt:lpwstr>
      </vt:variant>
      <vt:variant>
        <vt:i4>1966134</vt:i4>
      </vt:variant>
      <vt:variant>
        <vt:i4>80</vt:i4>
      </vt:variant>
      <vt:variant>
        <vt:i4>0</vt:i4>
      </vt:variant>
      <vt:variant>
        <vt:i4>5</vt:i4>
      </vt:variant>
      <vt:variant>
        <vt:lpwstr/>
      </vt:variant>
      <vt:variant>
        <vt:lpwstr>_Toc252460080</vt:lpwstr>
      </vt:variant>
      <vt:variant>
        <vt:i4>1114166</vt:i4>
      </vt:variant>
      <vt:variant>
        <vt:i4>74</vt:i4>
      </vt:variant>
      <vt:variant>
        <vt:i4>0</vt:i4>
      </vt:variant>
      <vt:variant>
        <vt:i4>5</vt:i4>
      </vt:variant>
      <vt:variant>
        <vt:lpwstr/>
      </vt:variant>
      <vt:variant>
        <vt:lpwstr>_Toc252460079</vt:lpwstr>
      </vt:variant>
      <vt:variant>
        <vt:i4>1114166</vt:i4>
      </vt:variant>
      <vt:variant>
        <vt:i4>68</vt:i4>
      </vt:variant>
      <vt:variant>
        <vt:i4>0</vt:i4>
      </vt:variant>
      <vt:variant>
        <vt:i4>5</vt:i4>
      </vt:variant>
      <vt:variant>
        <vt:lpwstr/>
      </vt:variant>
      <vt:variant>
        <vt:lpwstr>_Toc252460078</vt:lpwstr>
      </vt:variant>
      <vt:variant>
        <vt:i4>1114166</vt:i4>
      </vt:variant>
      <vt:variant>
        <vt:i4>62</vt:i4>
      </vt:variant>
      <vt:variant>
        <vt:i4>0</vt:i4>
      </vt:variant>
      <vt:variant>
        <vt:i4>5</vt:i4>
      </vt:variant>
      <vt:variant>
        <vt:lpwstr/>
      </vt:variant>
      <vt:variant>
        <vt:lpwstr>_Toc252460077</vt:lpwstr>
      </vt:variant>
      <vt:variant>
        <vt:i4>1114166</vt:i4>
      </vt:variant>
      <vt:variant>
        <vt:i4>56</vt:i4>
      </vt:variant>
      <vt:variant>
        <vt:i4>0</vt:i4>
      </vt:variant>
      <vt:variant>
        <vt:i4>5</vt:i4>
      </vt:variant>
      <vt:variant>
        <vt:lpwstr/>
      </vt:variant>
      <vt:variant>
        <vt:lpwstr>_Toc252460076</vt:lpwstr>
      </vt:variant>
      <vt:variant>
        <vt:i4>1114166</vt:i4>
      </vt:variant>
      <vt:variant>
        <vt:i4>50</vt:i4>
      </vt:variant>
      <vt:variant>
        <vt:i4>0</vt:i4>
      </vt:variant>
      <vt:variant>
        <vt:i4>5</vt:i4>
      </vt:variant>
      <vt:variant>
        <vt:lpwstr/>
      </vt:variant>
      <vt:variant>
        <vt:lpwstr>_Toc252460075</vt:lpwstr>
      </vt:variant>
      <vt:variant>
        <vt:i4>1114166</vt:i4>
      </vt:variant>
      <vt:variant>
        <vt:i4>44</vt:i4>
      </vt:variant>
      <vt:variant>
        <vt:i4>0</vt:i4>
      </vt:variant>
      <vt:variant>
        <vt:i4>5</vt:i4>
      </vt:variant>
      <vt:variant>
        <vt:lpwstr/>
      </vt:variant>
      <vt:variant>
        <vt:lpwstr>_Toc252460074</vt:lpwstr>
      </vt:variant>
      <vt:variant>
        <vt:i4>1114166</vt:i4>
      </vt:variant>
      <vt:variant>
        <vt:i4>38</vt:i4>
      </vt:variant>
      <vt:variant>
        <vt:i4>0</vt:i4>
      </vt:variant>
      <vt:variant>
        <vt:i4>5</vt:i4>
      </vt:variant>
      <vt:variant>
        <vt:lpwstr/>
      </vt:variant>
      <vt:variant>
        <vt:lpwstr>_Toc252460073</vt:lpwstr>
      </vt:variant>
      <vt:variant>
        <vt:i4>1114166</vt:i4>
      </vt:variant>
      <vt:variant>
        <vt:i4>32</vt:i4>
      </vt:variant>
      <vt:variant>
        <vt:i4>0</vt:i4>
      </vt:variant>
      <vt:variant>
        <vt:i4>5</vt:i4>
      </vt:variant>
      <vt:variant>
        <vt:lpwstr/>
      </vt:variant>
      <vt:variant>
        <vt:lpwstr>_Toc252460072</vt:lpwstr>
      </vt:variant>
      <vt:variant>
        <vt:i4>1114166</vt:i4>
      </vt:variant>
      <vt:variant>
        <vt:i4>26</vt:i4>
      </vt:variant>
      <vt:variant>
        <vt:i4>0</vt:i4>
      </vt:variant>
      <vt:variant>
        <vt:i4>5</vt:i4>
      </vt:variant>
      <vt:variant>
        <vt:lpwstr/>
      </vt:variant>
      <vt:variant>
        <vt:lpwstr>_Toc252460071</vt:lpwstr>
      </vt:variant>
      <vt:variant>
        <vt:i4>1114166</vt:i4>
      </vt:variant>
      <vt:variant>
        <vt:i4>20</vt:i4>
      </vt:variant>
      <vt:variant>
        <vt:i4>0</vt:i4>
      </vt:variant>
      <vt:variant>
        <vt:i4>5</vt:i4>
      </vt:variant>
      <vt:variant>
        <vt:lpwstr/>
      </vt:variant>
      <vt:variant>
        <vt:lpwstr>_Toc252460070</vt:lpwstr>
      </vt:variant>
      <vt:variant>
        <vt:i4>1048630</vt:i4>
      </vt:variant>
      <vt:variant>
        <vt:i4>14</vt:i4>
      </vt:variant>
      <vt:variant>
        <vt:i4>0</vt:i4>
      </vt:variant>
      <vt:variant>
        <vt:i4>5</vt:i4>
      </vt:variant>
      <vt:variant>
        <vt:lpwstr/>
      </vt:variant>
      <vt:variant>
        <vt:lpwstr>_Toc252460069</vt:lpwstr>
      </vt:variant>
      <vt:variant>
        <vt:i4>1048630</vt:i4>
      </vt:variant>
      <vt:variant>
        <vt:i4>8</vt:i4>
      </vt:variant>
      <vt:variant>
        <vt:i4>0</vt:i4>
      </vt:variant>
      <vt:variant>
        <vt:i4>5</vt:i4>
      </vt:variant>
      <vt:variant>
        <vt:lpwstr/>
      </vt:variant>
      <vt:variant>
        <vt:lpwstr>_Toc252460068</vt:lpwstr>
      </vt:variant>
      <vt:variant>
        <vt:i4>1048630</vt:i4>
      </vt:variant>
      <vt:variant>
        <vt:i4>2</vt:i4>
      </vt:variant>
      <vt:variant>
        <vt:i4>0</vt:i4>
      </vt:variant>
      <vt:variant>
        <vt:i4>5</vt:i4>
      </vt:variant>
      <vt:variant>
        <vt:lpwstr/>
      </vt:variant>
      <vt:variant>
        <vt:lpwstr>_Toc252460067</vt:lpwstr>
      </vt:variant>
      <vt:variant>
        <vt:i4>6357030</vt:i4>
      </vt:variant>
      <vt:variant>
        <vt:i4>0</vt:i4>
      </vt:variant>
      <vt:variant>
        <vt:i4>0</vt:i4>
      </vt:variant>
      <vt:variant>
        <vt:i4>5</vt:i4>
      </vt:variant>
      <vt:variant>
        <vt:lpwstr>http://es.wikipedia.org/wiki/Yahoo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Inspiron</cp:lastModifiedBy>
  <cp:revision>9</cp:revision>
  <cp:lastPrinted>2010-09-08T09:49:00Z</cp:lastPrinted>
  <dcterms:created xsi:type="dcterms:W3CDTF">2011-01-05T02:04:00Z</dcterms:created>
  <dcterms:modified xsi:type="dcterms:W3CDTF">2011-01-05T03:39:00Z</dcterms:modified>
</cp:coreProperties>
</file>