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34B" w:rsidRPr="000539B7" w:rsidRDefault="00B6334B" w:rsidP="009A4F42">
      <w:pPr>
        <w:spacing w:after="0" w:line="240" w:lineRule="auto"/>
        <w:jc w:val="center"/>
        <w:rPr>
          <w:rFonts w:ascii="Arial" w:eastAsia="Times New Roman" w:hAnsi="Arial" w:cs="Arial"/>
          <w:b/>
          <w:sz w:val="32"/>
          <w:szCs w:val="32"/>
          <w:lang w:val="es-ES" w:eastAsia="es-ES"/>
        </w:rPr>
      </w:pPr>
      <w:bookmarkStart w:id="0" w:name="_Toc319416793"/>
      <w:bookmarkStart w:id="1" w:name="_GoBack"/>
      <w:bookmarkEnd w:id="1"/>
      <w:r w:rsidRPr="000539B7">
        <w:rPr>
          <w:rFonts w:ascii="Arial" w:eastAsia="Times New Roman" w:hAnsi="Arial" w:cs="Arial"/>
          <w:b/>
          <w:sz w:val="32"/>
          <w:szCs w:val="32"/>
          <w:lang w:val="es-ES" w:eastAsia="es-ES"/>
        </w:rPr>
        <w:t>ESCUELA SUPERIOR POLITECNICA DEL LITORAL</w:t>
      </w:r>
    </w:p>
    <w:p w:rsidR="00B6334B" w:rsidRPr="000539B7" w:rsidRDefault="00B6334B" w:rsidP="009A4F42">
      <w:pPr>
        <w:spacing w:after="0" w:line="240" w:lineRule="auto"/>
        <w:jc w:val="center"/>
        <w:rPr>
          <w:rFonts w:ascii="Arial" w:eastAsia="Times New Roman" w:hAnsi="Arial" w:cs="Arial"/>
          <w:b/>
          <w:sz w:val="32"/>
          <w:szCs w:val="32"/>
          <w:lang w:val="es-ES" w:eastAsia="es-ES"/>
        </w:rPr>
      </w:pPr>
    </w:p>
    <w:p w:rsidR="00B6334B" w:rsidRPr="000539B7" w:rsidRDefault="00B6334B" w:rsidP="009A4F42">
      <w:pPr>
        <w:spacing w:after="0" w:line="240" w:lineRule="auto"/>
        <w:jc w:val="center"/>
        <w:rPr>
          <w:rFonts w:ascii="Arial" w:eastAsia="Times New Roman" w:hAnsi="Arial" w:cs="Arial"/>
          <w:b/>
          <w:sz w:val="32"/>
          <w:szCs w:val="32"/>
          <w:lang w:val="es-ES" w:eastAsia="es-ES"/>
        </w:rPr>
      </w:pPr>
      <w:r w:rsidRPr="000539B7">
        <w:rPr>
          <w:rFonts w:ascii="Arial" w:eastAsia="Times New Roman" w:hAnsi="Arial" w:cs="Arial"/>
          <w:b/>
          <w:sz w:val="32"/>
          <w:szCs w:val="32"/>
          <w:lang w:val="es-ES" w:eastAsia="es-ES"/>
        </w:rPr>
        <w:t>FACULTAD DE ECONOMÍA Y NEGOCIOS</w:t>
      </w:r>
    </w:p>
    <w:p w:rsidR="00B6334B" w:rsidRPr="000539B7" w:rsidRDefault="00B6334B" w:rsidP="009A4F42">
      <w:pPr>
        <w:spacing w:after="0" w:line="240" w:lineRule="auto"/>
        <w:jc w:val="center"/>
        <w:rPr>
          <w:rFonts w:ascii="Arial" w:eastAsia="Times New Roman" w:hAnsi="Arial" w:cs="Arial"/>
          <w:b/>
          <w:sz w:val="32"/>
          <w:szCs w:val="32"/>
          <w:lang w:val="es-ES" w:eastAsia="es-ES"/>
        </w:rPr>
      </w:pPr>
    </w:p>
    <w:tbl>
      <w:tblPr>
        <w:tblW w:w="0" w:type="auto"/>
        <w:jc w:val="center"/>
        <w:tblInd w:w="88" w:type="dxa"/>
        <w:tblLook w:val="01E0" w:firstRow="1" w:lastRow="1" w:firstColumn="1" w:lastColumn="1" w:noHBand="0" w:noVBand="0"/>
      </w:tblPr>
      <w:tblGrid>
        <w:gridCol w:w="2948"/>
        <w:gridCol w:w="3300"/>
      </w:tblGrid>
      <w:tr w:rsidR="00B6334B" w:rsidRPr="000539B7" w:rsidTr="00C70ECD">
        <w:trPr>
          <w:jc w:val="center"/>
        </w:trPr>
        <w:tc>
          <w:tcPr>
            <w:tcW w:w="2948" w:type="dxa"/>
            <w:shd w:val="clear" w:color="auto" w:fill="auto"/>
          </w:tcPr>
          <w:p w:rsidR="00B6334B" w:rsidRPr="000539B7" w:rsidRDefault="00B6334B" w:rsidP="009A4F42">
            <w:pPr>
              <w:spacing w:after="0" w:line="240" w:lineRule="auto"/>
              <w:rPr>
                <w:rFonts w:ascii="Arial" w:eastAsia="Times New Roman" w:hAnsi="Arial" w:cs="Arial"/>
                <w:b/>
                <w:sz w:val="32"/>
                <w:szCs w:val="32"/>
                <w:highlight w:val="yellow"/>
                <w:lang w:val="es-ES" w:eastAsia="es-ES"/>
              </w:rPr>
            </w:pPr>
            <w:r>
              <w:rPr>
                <w:rFonts w:ascii="Arial" w:eastAsia="Times New Roman" w:hAnsi="Arial" w:cs="Arial"/>
                <w:b/>
                <w:noProof/>
                <w:sz w:val="32"/>
                <w:szCs w:val="32"/>
                <w:lang w:eastAsia="es-MX"/>
              </w:rPr>
              <w:drawing>
                <wp:anchor distT="0" distB="0" distL="114300" distR="114300" simplePos="0" relativeHeight="251708416" behindDoc="0" locked="0" layoutInCell="1" allowOverlap="1" wp14:anchorId="1E386CC7" wp14:editId="75B1D792">
                  <wp:simplePos x="0" y="0"/>
                  <wp:positionH relativeFrom="column">
                    <wp:posOffset>546100</wp:posOffset>
                  </wp:positionH>
                  <wp:positionV relativeFrom="paragraph">
                    <wp:posOffset>94615</wp:posOffset>
                  </wp:positionV>
                  <wp:extent cx="1257300" cy="1206500"/>
                  <wp:effectExtent l="0" t="0" r="0" b="0"/>
                  <wp:wrapSquare wrapText="bothSides"/>
                  <wp:docPr id="61" name="Imagen 61"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_r35_c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206500"/>
                          </a:xfrm>
                          <a:prstGeom prst="rect">
                            <a:avLst/>
                          </a:prstGeom>
                          <a:noFill/>
                        </pic:spPr>
                      </pic:pic>
                    </a:graphicData>
                  </a:graphic>
                  <wp14:sizeRelH relativeFrom="page">
                    <wp14:pctWidth>0</wp14:pctWidth>
                  </wp14:sizeRelH>
                  <wp14:sizeRelV relativeFrom="page">
                    <wp14:pctHeight>0</wp14:pctHeight>
                  </wp14:sizeRelV>
                </wp:anchor>
              </w:drawing>
            </w:r>
          </w:p>
        </w:tc>
        <w:tc>
          <w:tcPr>
            <w:tcW w:w="3300" w:type="dxa"/>
            <w:shd w:val="clear" w:color="auto" w:fill="auto"/>
          </w:tcPr>
          <w:p w:rsidR="00B6334B" w:rsidRPr="000539B7" w:rsidRDefault="00B6334B" w:rsidP="009A4F42">
            <w:pPr>
              <w:spacing w:after="0" w:line="240" w:lineRule="auto"/>
              <w:jc w:val="center"/>
              <w:rPr>
                <w:rFonts w:ascii="Arial" w:eastAsia="Times New Roman" w:hAnsi="Arial" w:cs="Arial"/>
                <w:b/>
                <w:sz w:val="32"/>
                <w:szCs w:val="32"/>
                <w:lang w:val="es-ES" w:eastAsia="es-ES"/>
              </w:rPr>
            </w:pPr>
            <w:r>
              <w:rPr>
                <w:rFonts w:ascii="Arial" w:eastAsia="Times New Roman" w:hAnsi="Arial" w:cs="Arial"/>
                <w:b/>
                <w:noProof/>
                <w:sz w:val="28"/>
                <w:szCs w:val="28"/>
                <w:lang w:eastAsia="es-MX"/>
              </w:rPr>
              <w:drawing>
                <wp:inline distT="0" distB="0" distL="0" distR="0" wp14:anchorId="42A7EE9B" wp14:editId="3F797FCF">
                  <wp:extent cx="1456055" cy="1377315"/>
                  <wp:effectExtent l="0" t="0" r="0" b="0"/>
                  <wp:docPr id="62" name="Imagen 62"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Fen_Sell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6055" cy="1377315"/>
                          </a:xfrm>
                          <a:prstGeom prst="rect">
                            <a:avLst/>
                          </a:prstGeom>
                          <a:noFill/>
                          <a:ln>
                            <a:noFill/>
                          </a:ln>
                        </pic:spPr>
                      </pic:pic>
                    </a:graphicData>
                  </a:graphic>
                </wp:inline>
              </w:drawing>
            </w:r>
          </w:p>
        </w:tc>
      </w:tr>
    </w:tbl>
    <w:p w:rsidR="00B6334B" w:rsidRPr="000539B7" w:rsidRDefault="00B6334B" w:rsidP="009A4F42">
      <w:pPr>
        <w:spacing w:after="0" w:line="240" w:lineRule="auto"/>
        <w:jc w:val="center"/>
        <w:rPr>
          <w:rFonts w:ascii="Arial" w:eastAsia="Times New Roman" w:hAnsi="Arial" w:cs="Arial"/>
          <w:sz w:val="24"/>
          <w:szCs w:val="24"/>
          <w:lang w:val="es-ES" w:eastAsia="es-ES"/>
        </w:rPr>
      </w:pPr>
      <w:r w:rsidRPr="000539B7">
        <w:rPr>
          <w:rFonts w:ascii="Arial" w:eastAsia="Times New Roman" w:hAnsi="Arial" w:cs="Arial"/>
          <w:sz w:val="24"/>
          <w:szCs w:val="24"/>
          <w:lang w:val="es-ES" w:eastAsia="es-ES"/>
        </w:rPr>
        <w:t xml:space="preserve">             </w:t>
      </w:r>
    </w:p>
    <w:p w:rsidR="00B6334B" w:rsidRPr="000539B7" w:rsidRDefault="009A4F42" w:rsidP="009A4F42">
      <w:pPr>
        <w:spacing w:after="0" w:line="240" w:lineRule="auto"/>
        <w:jc w:val="center"/>
        <w:rPr>
          <w:rFonts w:ascii="Arial" w:eastAsia="Times New Roman" w:hAnsi="Arial" w:cs="Arial"/>
          <w:b/>
          <w:sz w:val="32"/>
          <w:szCs w:val="32"/>
          <w:lang w:val="es-ES" w:eastAsia="es-ES"/>
        </w:rPr>
      </w:pPr>
      <w:r>
        <w:rPr>
          <w:rFonts w:ascii="Arial" w:eastAsia="Times New Roman" w:hAnsi="Arial" w:cs="Arial"/>
          <w:b/>
          <w:sz w:val="32"/>
          <w:szCs w:val="32"/>
          <w:lang w:val="es-ES" w:eastAsia="es-ES"/>
        </w:rPr>
        <w:t xml:space="preserve">PROYECTO DE INVERSION PARA LA </w:t>
      </w:r>
      <w:r w:rsidR="00B6334B" w:rsidRPr="000539B7">
        <w:rPr>
          <w:rFonts w:ascii="Arial" w:eastAsia="Times New Roman" w:hAnsi="Arial" w:cs="Arial"/>
          <w:b/>
          <w:sz w:val="32"/>
          <w:szCs w:val="32"/>
          <w:lang w:val="es-ES" w:eastAsia="es-ES"/>
        </w:rPr>
        <w:t>IMPLEMENTACION DE PARQUEADEROS MOVILES</w:t>
      </w:r>
      <w:r>
        <w:rPr>
          <w:rFonts w:ascii="Arial" w:eastAsia="Times New Roman" w:hAnsi="Arial" w:cs="Arial"/>
          <w:b/>
          <w:sz w:val="32"/>
          <w:szCs w:val="32"/>
          <w:lang w:val="es-ES" w:eastAsia="es-ES"/>
        </w:rPr>
        <w:t xml:space="preserve"> EN LA CIUDAD DE GUAYAQUIL</w:t>
      </w:r>
    </w:p>
    <w:p w:rsidR="00B6334B" w:rsidRPr="000539B7" w:rsidRDefault="00B6334B" w:rsidP="009A4F42">
      <w:pPr>
        <w:spacing w:after="0" w:line="240" w:lineRule="auto"/>
        <w:rPr>
          <w:rFonts w:ascii="Arial" w:eastAsia="Times New Roman" w:hAnsi="Arial" w:cs="Arial"/>
          <w:b/>
          <w:sz w:val="28"/>
          <w:szCs w:val="28"/>
          <w:lang w:val="es-ES" w:eastAsia="es-ES"/>
        </w:rPr>
      </w:pPr>
    </w:p>
    <w:p w:rsidR="00B6334B" w:rsidRPr="000539B7" w:rsidRDefault="00B6334B" w:rsidP="009A4F42">
      <w:pPr>
        <w:spacing w:after="0" w:line="240" w:lineRule="auto"/>
        <w:jc w:val="center"/>
        <w:rPr>
          <w:rFonts w:ascii="Arial" w:eastAsia="Times New Roman" w:hAnsi="Arial" w:cs="Arial"/>
          <w:b/>
          <w:sz w:val="28"/>
          <w:szCs w:val="28"/>
          <w:lang w:val="es-ES" w:eastAsia="es-ES"/>
        </w:rPr>
      </w:pPr>
      <w:r w:rsidRPr="000539B7">
        <w:rPr>
          <w:rFonts w:ascii="Arial" w:eastAsia="Times New Roman" w:hAnsi="Arial" w:cs="Arial"/>
          <w:b/>
          <w:sz w:val="28"/>
          <w:szCs w:val="28"/>
          <w:lang w:val="es-ES" w:eastAsia="es-ES"/>
        </w:rPr>
        <w:t>Tesis de Grado</w:t>
      </w:r>
    </w:p>
    <w:p w:rsidR="00B6334B" w:rsidRPr="000539B7" w:rsidRDefault="00B6334B" w:rsidP="009A4F42">
      <w:pPr>
        <w:spacing w:after="0" w:line="240" w:lineRule="auto"/>
        <w:jc w:val="center"/>
        <w:rPr>
          <w:rFonts w:ascii="Arial" w:eastAsia="Times New Roman" w:hAnsi="Arial" w:cs="Arial"/>
          <w:b/>
          <w:sz w:val="28"/>
          <w:szCs w:val="28"/>
          <w:lang w:val="es-ES" w:eastAsia="es-ES"/>
        </w:rPr>
      </w:pPr>
    </w:p>
    <w:p w:rsidR="00B6334B" w:rsidRPr="000539B7" w:rsidRDefault="00B6334B" w:rsidP="009A4F42">
      <w:pPr>
        <w:spacing w:after="0" w:line="240" w:lineRule="auto"/>
        <w:jc w:val="center"/>
        <w:rPr>
          <w:rFonts w:ascii="Arial" w:eastAsia="Times New Roman" w:hAnsi="Arial" w:cs="Arial"/>
          <w:b/>
          <w:sz w:val="28"/>
          <w:szCs w:val="28"/>
          <w:lang w:val="es-ES" w:eastAsia="es-ES"/>
        </w:rPr>
      </w:pPr>
      <w:r w:rsidRPr="000539B7">
        <w:rPr>
          <w:rFonts w:ascii="Arial" w:eastAsia="Times New Roman" w:hAnsi="Arial" w:cs="Arial"/>
          <w:b/>
          <w:sz w:val="28"/>
          <w:szCs w:val="28"/>
          <w:lang w:val="es-ES" w:eastAsia="es-ES"/>
        </w:rPr>
        <w:t>Previa la obtención del Título de:</w:t>
      </w:r>
    </w:p>
    <w:p w:rsidR="00B6334B" w:rsidRPr="000539B7" w:rsidRDefault="00B6334B" w:rsidP="009A4F42">
      <w:pPr>
        <w:spacing w:after="0" w:line="240" w:lineRule="auto"/>
        <w:jc w:val="center"/>
        <w:rPr>
          <w:rFonts w:ascii="Arial" w:eastAsia="Times New Roman" w:hAnsi="Arial" w:cs="Arial"/>
          <w:b/>
          <w:sz w:val="28"/>
          <w:szCs w:val="28"/>
          <w:lang w:val="es-ES" w:eastAsia="es-ES"/>
        </w:rPr>
      </w:pPr>
    </w:p>
    <w:p w:rsidR="00B6334B" w:rsidRPr="000539B7" w:rsidRDefault="009A4F42" w:rsidP="009A4F42">
      <w:pPr>
        <w:spacing w:after="0" w:line="240" w:lineRule="auto"/>
        <w:jc w:val="center"/>
        <w:rPr>
          <w:rFonts w:ascii="Arial" w:eastAsia="Times New Roman" w:hAnsi="Arial" w:cs="Arial"/>
          <w:b/>
          <w:sz w:val="28"/>
          <w:szCs w:val="28"/>
          <w:lang w:val="es-ES" w:eastAsia="es-ES"/>
        </w:rPr>
      </w:pPr>
      <w:r>
        <w:rPr>
          <w:rFonts w:ascii="Arial" w:eastAsia="Times New Roman" w:hAnsi="Arial" w:cs="Arial"/>
          <w:b/>
          <w:sz w:val="28"/>
          <w:szCs w:val="28"/>
          <w:lang w:val="es-ES" w:eastAsia="es-ES"/>
        </w:rPr>
        <w:t>INGENIERIOS</w:t>
      </w:r>
      <w:r w:rsidR="00B6334B" w:rsidRPr="000539B7">
        <w:rPr>
          <w:rFonts w:ascii="Arial" w:eastAsia="Times New Roman" w:hAnsi="Arial" w:cs="Arial"/>
          <w:b/>
          <w:sz w:val="28"/>
          <w:szCs w:val="28"/>
          <w:lang w:val="es-ES" w:eastAsia="es-ES"/>
        </w:rPr>
        <w:t xml:space="preserve"> COMERCIAL</w:t>
      </w:r>
      <w:r>
        <w:rPr>
          <w:rFonts w:ascii="Arial" w:eastAsia="Times New Roman" w:hAnsi="Arial" w:cs="Arial"/>
          <w:b/>
          <w:sz w:val="28"/>
          <w:szCs w:val="28"/>
          <w:lang w:val="es-ES" w:eastAsia="es-ES"/>
        </w:rPr>
        <w:t>ES</w:t>
      </w:r>
      <w:r w:rsidR="00B6334B" w:rsidRPr="000539B7">
        <w:rPr>
          <w:rFonts w:ascii="Arial" w:eastAsia="Times New Roman" w:hAnsi="Arial" w:cs="Arial"/>
          <w:b/>
          <w:sz w:val="28"/>
          <w:szCs w:val="28"/>
          <w:lang w:val="es-ES" w:eastAsia="es-ES"/>
        </w:rPr>
        <w:t xml:space="preserve"> Y EMPRESARIAL</w:t>
      </w:r>
      <w:r>
        <w:rPr>
          <w:rFonts w:ascii="Arial" w:eastAsia="Times New Roman" w:hAnsi="Arial" w:cs="Arial"/>
          <w:b/>
          <w:sz w:val="28"/>
          <w:szCs w:val="28"/>
          <w:lang w:val="es-ES" w:eastAsia="es-ES"/>
        </w:rPr>
        <w:t>ES E</w:t>
      </w:r>
    </w:p>
    <w:p w:rsidR="00B6334B" w:rsidRPr="000539B7" w:rsidRDefault="00B6334B" w:rsidP="009A4F42">
      <w:pPr>
        <w:spacing w:after="0" w:line="240" w:lineRule="auto"/>
        <w:jc w:val="center"/>
        <w:rPr>
          <w:rFonts w:ascii="Arial" w:eastAsia="Times New Roman" w:hAnsi="Arial" w:cs="Arial"/>
          <w:b/>
          <w:sz w:val="28"/>
          <w:szCs w:val="28"/>
          <w:lang w:val="es-ES" w:eastAsia="es-ES"/>
        </w:rPr>
      </w:pPr>
    </w:p>
    <w:p w:rsidR="00B6334B" w:rsidRPr="000539B7" w:rsidRDefault="009A4F42" w:rsidP="009A4F42">
      <w:pPr>
        <w:spacing w:after="0" w:line="240" w:lineRule="auto"/>
        <w:jc w:val="center"/>
        <w:rPr>
          <w:rFonts w:ascii="Arial" w:eastAsia="Times New Roman" w:hAnsi="Arial" w:cs="Arial"/>
          <w:b/>
          <w:sz w:val="28"/>
          <w:szCs w:val="28"/>
          <w:lang w:val="es-ES" w:eastAsia="es-ES"/>
        </w:rPr>
      </w:pPr>
      <w:r>
        <w:rPr>
          <w:rFonts w:ascii="Arial" w:eastAsia="Times New Roman" w:hAnsi="Arial" w:cs="Arial"/>
          <w:b/>
          <w:sz w:val="28"/>
          <w:szCs w:val="28"/>
          <w:lang w:val="es-ES" w:eastAsia="es-ES"/>
        </w:rPr>
        <w:t>INGENIERIO</w:t>
      </w:r>
      <w:r w:rsidR="00D52EC6">
        <w:rPr>
          <w:rFonts w:ascii="Arial" w:eastAsia="Times New Roman" w:hAnsi="Arial" w:cs="Arial"/>
          <w:b/>
          <w:sz w:val="28"/>
          <w:szCs w:val="28"/>
          <w:lang w:val="es-ES" w:eastAsia="es-ES"/>
        </w:rPr>
        <w:t xml:space="preserve"> EN MARKETING, COMUNICACIÓN </w:t>
      </w:r>
      <w:r w:rsidR="00B6334B" w:rsidRPr="000539B7">
        <w:rPr>
          <w:rFonts w:ascii="Arial" w:eastAsia="Times New Roman" w:hAnsi="Arial" w:cs="Arial"/>
          <w:b/>
          <w:sz w:val="28"/>
          <w:szCs w:val="28"/>
          <w:lang w:val="es-ES" w:eastAsia="es-ES"/>
        </w:rPr>
        <w:t>Y VENTAS</w:t>
      </w:r>
    </w:p>
    <w:p w:rsidR="00B6334B" w:rsidRPr="000539B7" w:rsidRDefault="00B6334B" w:rsidP="009A4F42">
      <w:pPr>
        <w:spacing w:after="0" w:line="240" w:lineRule="auto"/>
        <w:rPr>
          <w:rFonts w:ascii="Arial" w:eastAsia="Times New Roman" w:hAnsi="Arial" w:cs="Arial"/>
          <w:b/>
          <w:sz w:val="28"/>
          <w:szCs w:val="28"/>
          <w:lang w:val="es-ES" w:eastAsia="es-ES"/>
        </w:rPr>
      </w:pPr>
    </w:p>
    <w:p w:rsidR="00B6334B" w:rsidRPr="000539B7" w:rsidRDefault="00B6334B" w:rsidP="009A4F42">
      <w:pPr>
        <w:spacing w:after="0" w:line="240" w:lineRule="auto"/>
        <w:jc w:val="center"/>
        <w:rPr>
          <w:rFonts w:ascii="Arial" w:eastAsia="Times New Roman" w:hAnsi="Arial" w:cs="Arial"/>
          <w:b/>
          <w:sz w:val="28"/>
          <w:szCs w:val="28"/>
          <w:lang w:val="es-ES" w:eastAsia="es-ES"/>
        </w:rPr>
      </w:pPr>
      <w:r w:rsidRPr="000539B7">
        <w:rPr>
          <w:rFonts w:ascii="Arial" w:eastAsia="Times New Roman" w:hAnsi="Arial" w:cs="Arial"/>
          <w:b/>
          <w:sz w:val="28"/>
          <w:szCs w:val="28"/>
          <w:lang w:val="es-ES" w:eastAsia="es-ES"/>
        </w:rPr>
        <w:t>Presentado por</w:t>
      </w:r>
    </w:p>
    <w:p w:rsidR="00B6334B" w:rsidRPr="000539B7" w:rsidRDefault="00B6334B" w:rsidP="009A4F42">
      <w:pPr>
        <w:spacing w:after="0" w:line="240" w:lineRule="auto"/>
        <w:rPr>
          <w:rFonts w:ascii="Arial" w:eastAsia="Times New Roman" w:hAnsi="Arial" w:cs="Arial"/>
          <w:b/>
          <w:sz w:val="28"/>
          <w:szCs w:val="28"/>
          <w:lang w:val="es-ES" w:eastAsia="es-ES"/>
        </w:rPr>
      </w:pPr>
    </w:p>
    <w:p w:rsidR="00B6334B" w:rsidRPr="000539B7" w:rsidRDefault="00B6334B" w:rsidP="009A4F42">
      <w:pPr>
        <w:spacing w:after="0" w:line="240" w:lineRule="auto"/>
        <w:jc w:val="center"/>
        <w:rPr>
          <w:rFonts w:ascii="Arial" w:eastAsia="Times New Roman" w:hAnsi="Arial" w:cs="Arial"/>
          <w:b/>
          <w:sz w:val="28"/>
          <w:szCs w:val="28"/>
          <w:lang w:eastAsia="es-ES"/>
        </w:rPr>
      </w:pPr>
      <w:proofErr w:type="spellStart"/>
      <w:r w:rsidRPr="000539B7">
        <w:rPr>
          <w:rFonts w:ascii="Arial" w:eastAsia="Times New Roman" w:hAnsi="Arial" w:cs="Arial"/>
          <w:b/>
          <w:sz w:val="28"/>
          <w:szCs w:val="28"/>
          <w:lang w:eastAsia="es-ES"/>
        </w:rPr>
        <w:t>Jiale</w:t>
      </w:r>
      <w:proofErr w:type="spellEnd"/>
      <w:r w:rsidRPr="000539B7">
        <w:rPr>
          <w:rFonts w:ascii="Arial" w:eastAsia="Times New Roman" w:hAnsi="Arial" w:cs="Arial"/>
          <w:b/>
          <w:sz w:val="28"/>
          <w:szCs w:val="28"/>
          <w:lang w:eastAsia="es-ES"/>
        </w:rPr>
        <w:t xml:space="preserve"> </w:t>
      </w:r>
      <w:proofErr w:type="spellStart"/>
      <w:r w:rsidRPr="000539B7">
        <w:rPr>
          <w:rFonts w:ascii="Arial" w:eastAsia="Times New Roman" w:hAnsi="Arial" w:cs="Arial"/>
          <w:b/>
          <w:sz w:val="28"/>
          <w:szCs w:val="28"/>
          <w:lang w:eastAsia="es-ES"/>
        </w:rPr>
        <w:t>Mai</w:t>
      </w:r>
      <w:proofErr w:type="spellEnd"/>
      <w:r w:rsidRPr="000539B7">
        <w:rPr>
          <w:rFonts w:ascii="Arial" w:eastAsia="Times New Roman" w:hAnsi="Arial" w:cs="Arial"/>
          <w:b/>
          <w:sz w:val="28"/>
          <w:szCs w:val="28"/>
          <w:lang w:eastAsia="es-ES"/>
        </w:rPr>
        <w:t xml:space="preserve"> </w:t>
      </w:r>
      <w:proofErr w:type="spellStart"/>
      <w:r w:rsidRPr="000539B7">
        <w:rPr>
          <w:rFonts w:ascii="Arial" w:eastAsia="Times New Roman" w:hAnsi="Arial" w:cs="Arial"/>
          <w:b/>
          <w:sz w:val="28"/>
          <w:szCs w:val="28"/>
          <w:lang w:eastAsia="es-ES"/>
        </w:rPr>
        <w:t>Zhu</w:t>
      </w:r>
      <w:proofErr w:type="spellEnd"/>
    </w:p>
    <w:p w:rsidR="00B6334B" w:rsidRPr="000539B7" w:rsidRDefault="00B6334B" w:rsidP="009A4F42">
      <w:pPr>
        <w:spacing w:after="0" w:line="240" w:lineRule="auto"/>
        <w:jc w:val="center"/>
        <w:rPr>
          <w:rFonts w:ascii="Arial" w:eastAsia="Times New Roman" w:hAnsi="Arial" w:cs="Arial"/>
          <w:b/>
          <w:sz w:val="28"/>
          <w:szCs w:val="28"/>
          <w:lang w:eastAsia="es-ES"/>
        </w:rPr>
      </w:pPr>
    </w:p>
    <w:p w:rsidR="00B6334B" w:rsidRPr="000539B7" w:rsidRDefault="00B6334B" w:rsidP="009A4F42">
      <w:pPr>
        <w:spacing w:after="0" w:line="240" w:lineRule="auto"/>
        <w:jc w:val="center"/>
        <w:rPr>
          <w:rFonts w:ascii="Arial" w:eastAsia="Times New Roman" w:hAnsi="Arial" w:cs="Arial"/>
          <w:b/>
          <w:sz w:val="28"/>
          <w:szCs w:val="28"/>
          <w:lang w:eastAsia="es-ES"/>
        </w:rPr>
      </w:pPr>
      <w:r w:rsidRPr="000539B7">
        <w:rPr>
          <w:rFonts w:ascii="Arial" w:eastAsia="Times New Roman" w:hAnsi="Arial" w:cs="Arial"/>
          <w:b/>
          <w:sz w:val="28"/>
          <w:szCs w:val="28"/>
          <w:lang w:eastAsia="es-ES"/>
        </w:rPr>
        <w:t>Alex Wilmer Yépez Rosales</w:t>
      </w:r>
    </w:p>
    <w:p w:rsidR="00B6334B" w:rsidRPr="000539B7" w:rsidRDefault="00B6334B" w:rsidP="009A4F42">
      <w:pPr>
        <w:spacing w:after="0" w:line="240" w:lineRule="auto"/>
        <w:jc w:val="center"/>
        <w:rPr>
          <w:rFonts w:ascii="Arial" w:eastAsia="Times New Roman" w:hAnsi="Arial" w:cs="Arial"/>
          <w:b/>
          <w:sz w:val="28"/>
          <w:szCs w:val="28"/>
          <w:lang w:eastAsia="es-ES"/>
        </w:rPr>
      </w:pPr>
    </w:p>
    <w:p w:rsidR="00B6334B" w:rsidRPr="000539B7" w:rsidRDefault="00B6334B" w:rsidP="009A4F42">
      <w:pPr>
        <w:spacing w:after="0" w:line="240" w:lineRule="auto"/>
        <w:jc w:val="center"/>
        <w:rPr>
          <w:rFonts w:ascii="Arial" w:eastAsia="Times New Roman" w:hAnsi="Arial" w:cs="Arial"/>
          <w:b/>
          <w:sz w:val="28"/>
          <w:szCs w:val="28"/>
          <w:lang w:eastAsia="es-ES"/>
        </w:rPr>
      </w:pPr>
      <w:r w:rsidRPr="000539B7">
        <w:rPr>
          <w:rFonts w:ascii="Arial" w:eastAsia="Times New Roman" w:hAnsi="Arial" w:cs="Arial"/>
          <w:b/>
          <w:sz w:val="28"/>
          <w:szCs w:val="28"/>
          <w:lang w:eastAsia="es-ES"/>
        </w:rPr>
        <w:t xml:space="preserve">Johnny Segundo </w:t>
      </w:r>
      <w:proofErr w:type="spellStart"/>
      <w:r w:rsidRPr="000539B7">
        <w:rPr>
          <w:rFonts w:ascii="Arial" w:eastAsia="Times New Roman" w:hAnsi="Arial" w:cs="Arial"/>
          <w:b/>
          <w:sz w:val="28"/>
          <w:szCs w:val="28"/>
          <w:lang w:eastAsia="es-ES"/>
        </w:rPr>
        <w:t>Campoverde</w:t>
      </w:r>
      <w:proofErr w:type="spellEnd"/>
      <w:r w:rsidRPr="000539B7">
        <w:rPr>
          <w:rFonts w:ascii="Arial" w:eastAsia="Times New Roman" w:hAnsi="Arial" w:cs="Arial"/>
          <w:b/>
          <w:sz w:val="28"/>
          <w:szCs w:val="28"/>
          <w:lang w:eastAsia="es-ES"/>
        </w:rPr>
        <w:t xml:space="preserve"> López</w:t>
      </w:r>
    </w:p>
    <w:p w:rsidR="00B6334B" w:rsidRDefault="00B6334B" w:rsidP="009A4F42">
      <w:pPr>
        <w:spacing w:after="0" w:line="240" w:lineRule="auto"/>
        <w:rPr>
          <w:rFonts w:ascii="Arial" w:eastAsia="Times New Roman" w:hAnsi="Arial" w:cs="Arial"/>
          <w:b/>
          <w:sz w:val="28"/>
          <w:szCs w:val="28"/>
          <w:lang w:eastAsia="es-ES"/>
        </w:rPr>
      </w:pPr>
    </w:p>
    <w:p w:rsidR="00B6334B" w:rsidRPr="000539B7" w:rsidRDefault="00B6334B" w:rsidP="009A4F42">
      <w:pPr>
        <w:spacing w:after="0" w:line="240" w:lineRule="auto"/>
        <w:rPr>
          <w:rFonts w:ascii="Arial" w:eastAsia="Times New Roman" w:hAnsi="Arial" w:cs="Arial"/>
          <w:b/>
          <w:sz w:val="28"/>
          <w:szCs w:val="28"/>
          <w:lang w:eastAsia="es-ES"/>
        </w:rPr>
      </w:pPr>
    </w:p>
    <w:p w:rsidR="00B6334B" w:rsidRDefault="00B6334B" w:rsidP="009A4F42">
      <w:pPr>
        <w:spacing w:after="0" w:line="240" w:lineRule="auto"/>
        <w:jc w:val="center"/>
        <w:rPr>
          <w:rFonts w:ascii="Arial" w:eastAsia="Times New Roman" w:hAnsi="Arial" w:cs="Arial"/>
          <w:b/>
          <w:sz w:val="28"/>
          <w:szCs w:val="28"/>
          <w:lang w:val="es-ES" w:eastAsia="es-ES"/>
        </w:rPr>
      </w:pPr>
      <w:r w:rsidRPr="000539B7">
        <w:rPr>
          <w:rFonts w:ascii="Arial" w:eastAsia="Times New Roman" w:hAnsi="Arial" w:cs="Arial"/>
          <w:b/>
          <w:sz w:val="28"/>
          <w:szCs w:val="28"/>
          <w:lang w:val="es-ES" w:eastAsia="es-ES"/>
        </w:rPr>
        <w:t>Guayaquil-Ecuador</w:t>
      </w:r>
    </w:p>
    <w:p w:rsidR="00B6334B" w:rsidRPr="000539B7" w:rsidRDefault="00B6334B" w:rsidP="009A4F42">
      <w:pPr>
        <w:spacing w:after="0" w:line="240" w:lineRule="auto"/>
        <w:jc w:val="center"/>
        <w:rPr>
          <w:rFonts w:ascii="Arial" w:eastAsia="Times New Roman" w:hAnsi="Arial" w:cs="Arial"/>
          <w:b/>
          <w:sz w:val="28"/>
          <w:szCs w:val="28"/>
          <w:lang w:val="es-ES" w:eastAsia="es-ES"/>
        </w:rPr>
      </w:pPr>
    </w:p>
    <w:p w:rsidR="00B6334B" w:rsidRPr="000539B7" w:rsidRDefault="00B6334B" w:rsidP="009A4F42">
      <w:pPr>
        <w:spacing w:after="0" w:line="240" w:lineRule="auto"/>
        <w:jc w:val="center"/>
        <w:rPr>
          <w:rFonts w:ascii="Arial" w:eastAsia="Times New Roman" w:hAnsi="Arial" w:cs="Arial"/>
          <w:b/>
          <w:sz w:val="28"/>
          <w:szCs w:val="28"/>
          <w:lang w:val="es-ES" w:eastAsia="es-ES"/>
        </w:rPr>
      </w:pPr>
      <w:r w:rsidRPr="000539B7">
        <w:rPr>
          <w:rFonts w:ascii="Arial" w:eastAsia="Times New Roman" w:hAnsi="Arial" w:cs="Arial"/>
          <w:b/>
          <w:sz w:val="28"/>
          <w:szCs w:val="28"/>
          <w:lang w:val="es-ES" w:eastAsia="es-ES"/>
        </w:rPr>
        <w:t>2012</w:t>
      </w:r>
    </w:p>
    <w:p w:rsidR="00B6334B" w:rsidRDefault="00B6334B" w:rsidP="00B6334B">
      <w:pPr>
        <w:pStyle w:val="CAPITULO"/>
      </w:pPr>
      <w:bookmarkStart w:id="2" w:name="_Toc322473006"/>
      <w:bookmarkStart w:id="3" w:name="_Toc322473726"/>
      <w:bookmarkStart w:id="4" w:name="_Toc322478747"/>
      <w:r w:rsidRPr="005572E6">
        <w:lastRenderedPageBreak/>
        <w:t>DEDICATORIA</w:t>
      </w:r>
      <w:bookmarkEnd w:id="2"/>
      <w:bookmarkEnd w:id="3"/>
      <w:bookmarkEnd w:id="4"/>
      <w:r w:rsidRPr="000677F1">
        <w:t xml:space="preserve"> </w:t>
      </w:r>
    </w:p>
    <w:p w:rsidR="00B6334B" w:rsidRDefault="00B6334B" w:rsidP="00B6334B">
      <w:pPr>
        <w:autoSpaceDE w:val="0"/>
        <w:autoSpaceDN w:val="0"/>
        <w:adjustRightInd w:val="0"/>
        <w:spacing w:line="240" w:lineRule="auto"/>
        <w:outlineLvl w:val="3"/>
        <w:rPr>
          <w:rFonts w:ascii="Arial" w:hAnsi="Arial" w:cs="Arial"/>
          <w:b/>
          <w:bCs/>
          <w:color w:val="000000"/>
          <w:sz w:val="28"/>
          <w:szCs w:val="28"/>
        </w:rPr>
      </w:pPr>
    </w:p>
    <w:p w:rsidR="00B6334B" w:rsidRDefault="00B6334B" w:rsidP="00B6334B">
      <w:pPr>
        <w:autoSpaceDE w:val="0"/>
        <w:autoSpaceDN w:val="0"/>
        <w:adjustRightInd w:val="0"/>
        <w:spacing w:line="240" w:lineRule="auto"/>
        <w:outlineLvl w:val="3"/>
        <w:rPr>
          <w:rFonts w:ascii="Arial" w:hAnsi="Arial" w:cs="Arial"/>
          <w:b/>
          <w:bCs/>
          <w:color w:val="000000"/>
          <w:sz w:val="28"/>
          <w:szCs w:val="28"/>
        </w:rPr>
      </w:pPr>
    </w:p>
    <w:p w:rsidR="00B6334B" w:rsidRDefault="00B6334B" w:rsidP="00B6334B">
      <w:pPr>
        <w:autoSpaceDE w:val="0"/>
        <w:autoSpaceDN w:val="0"/>
        <w:adjustRightInd w:val="0"/>
        <w:spacing w:line="240" w:lineRule="auto"/>
        <w:outlineLvl w:val="3"/>
        <w:rPr>
          <w:rFonts w:ascii="Arial" w:hAnsi="Arial" w:cs="Arial"/>
          <w:b/>
          <w:bCs/>
          <w:color w:val="000000"/>
          <w:sz w:val="28"/>
          <w:szCs w:val="28"/>
        </w:rPr>
      </w:pPr>
    </w:p>
    <w:p w:rsidR="00B6334B" w:rsidRDefault="00B6334B" w:rsidP="00B6334B">
      <w:pPr>
        <w:autoSpaceDE w:val="0"/>
        <w:autoSpaceDN w:val="0"/>
        <w:adjustRightInd w:val="0"/>
        <w:spacing w:line="240" w:lineRule="auto"/>
        <w:jc w:val="center"/>
        <w:outlineLvl w:val="3"/>
        <w:rPr>
          <w:rFonts w:ascii="Arial" w:hAnsi="Arial" w:cs="Arial"/>
          <w:b/>
          <w:bCs/>
          <w:color w:val="000000"/>
          <w:sz w:val="28"/>
          <w:szCs w:val="28"/>
        </w:rPr>
      </w:pPr>
    </w:p>
    <w:p w:rsidR="00B6334B" w:rsidRPr="000677F1" w:rsidRDefault="00B6334B" w:rsidP="00B6334B">
      <w:pPr>
        <w:autoSpaceDE w:val="0"/>
        <w:autoSpaceDN w:val="0"/>
        <w:adjustRightInd w:val="0"/>
        <w:spacing w:line="240" w:lineRule="auto"/>
        <w:jc w:val="center"/>
        <w:outlineLvl w:val="3"/>
        <w:rPr>
          <w:rFonts w:ascii="Arial" w:hAnsi="Arial" w:cs="Arial"/>
          <w:color w:val="000000"/>
          <w:sz w:val="28"/>
          <w:szCs w:val="28"/>
        </w:rPr>
      </w:pPr>
    </w:p>
    <w:p w:rsidR="00B6334B" w:rsidRPr="00512766" w:rsidRDefault="00B6334B" w:rsidP="00B6334B">
      <w:pPr>
        <w:autoSpaceDE w:val="0"/>
        <w:autoSpaceDN w:val="0"/>
        <w:adjustRightInd w:val="0"/>
        <w:spacing w:after="0" w:line="360" w:lineRule="auto"/>
        <w:ind w:firstLine="567"/>
        <w:jc w:val="both"/>
        <w:rPr>
          <w:rFonts w:ascii="Arial" w:hAnsi="Arial" w:cs="Arial"/>
          <w:color w:val="000000"/>
          <w:sz w:val="24"/>
          <w:szCs w:val="24"/>
        </w:rPr>
      </w:pPr>
      <w:r w:rsidRPr="00512766">
        <w:rPr>
          <w:rFonts w:ascii="Arial" w:hAnsi="Arial" w:cs="Arial"/>
          <w:color w:val="000000"/>
          <w:sz w:val="24"/>
          <w:szCs w:val="24"/>
        </w:rPr>
        <w:t xml:space="preserve">A Dios, por ser mi guía mi luz y mi fuerza para los múltiples acontecimientos que se me han presentado en la vida; a mi madre Carmen Rosales </w:t>
      </w:r>
      <w:proofErr w:type="spellStart"/>
      <w:r w:rsidRPr="00512766">
        <w:rPr>
          <w:rFonts w:ascii="Arial" w:hAnsi="Arial" w:cs="Arial"/>
          <w:color w:val="000000"/>
          <w:sz w:val="24"/>
          <w:szCs w:val="24"/>
        </w:rPr>
        <w:t>Tomalá</w:t>
      </w:r>
      <w:proofErr w:type="spellEnd"/>
      <w:r w:rsidRPr="00512766">
        <w:rPr>
          <w:rFonts w:ascii="Arial" w:hAnsi="Arial" w:cs="Arial"/>
          <w:color w:val="000000"/>
          <w:sz w:val="24"/>
          <w:szCs w:val="24"/>
        </w:rPr>
        <w:t xml:space="preserve"> por ser mi pilar y cada vez que caía motivarme a seguir, a mi padre Gilberto Yépez Suárez; a mis hermanos por siempre ser un ejemplo en mi vida a todas mis amistades que han sabido ayudarme y apoyarme en los momentos más difíciles a lo la</w:t>
      </w:r>
      <w:r>
        <w:rPr>
          <w:rFonts w:ascii="Arial" w:hAnsi="Arial" w:cs="Arial"/>
          <w:color w:val="000000"/>
          <w:sz w:val="24"/>
          <w:szCs w:val="24"/>
        </w:rPr>
        <w:t>rgo de mi carrera las cuales hemos sacrificado nuestro tiempo junto</w:t>
      </w:r>
      <w:r w:rsidRPr="00512766">
        <w:rPr>
          <w:rFonts w:ascii="Arial" w:hAnsi="Arial" w:cs="Arial"/>
          <w:color w:val="000000"/>
          <w:sz w:val="24"/>
          <w:szCs w:val="24"/>
        </w:rPr>
        <w:t xml:space="preserve">s para estudiar. A mis compañeros del proyecto por haberme ayudado en la terminación de la tesis. </w:t>
      </w:r>
    </w:p>
    <w:p w:rsidR="00B6334B" w:rsidRDefault="00B6334B" w:rsidP="00B6334B">
      <w:pPr>
        <w:autoSpaceDE w:val="0"/>
        <w:autoSpaceDN w:val="0"/>
        <w:adjustRightInd w:val="0"/>
        <w:spacing w:after="0" w:line="360" w:lineRule="auto"/>
        <w:ind w:firstLine="567"/>
        <w:jc w:val="both"/>
        <w:rPr>
          <w:rFonts w:ascii="Arial" w:hAnsi="Arial" w:cs="Arial"/>
          <w:color w:val="000000"/>
          <w:sz w:val="28"/>
          <w:szCs w:val="28"/>
        </w:rPr>
      </w:pPr>
    </w:p>
    <w:p w:rsidR="00B6334B" w:rsidRDefault="00B6334B" w:rsidP="00B6334B">
      <w:pPr>
        <w:autoSpaceDE w:val="0"/>
        <w:autoSpaceDN w:val="0"/>
        <w:adjustRightInd w:val="0"/>
        <w:spacing w:after="0" w:line="360" w:lineRule="auto"/>
        <w:ind w:firstLine="567"/>
        <w:jc w:val="both"/>
        <w:rPr>
          <w:rFonts w:ascii="Arial" w:hAnsi="Arial" w:cs="Arial"/>
          <w:color w:val="000000"/>
          <w:sz w:val="28"/>
          <w:szCs w:val="28"/>
        </w:rPr>
      </w:pPr>
    </w:p>
    <w:p w:rsidR="00B6334B" w:rsidRDefault="00B6334B" w:rsidP="00B6334B">
      <w:pPr>
        <w:autoSpaceDE w:val="0"/>
        <w:autoSpaceDN w:val="0"/>
        <w:adjustRightInd w:val="0"/>
        <w:spacing w:after="0" w:line="360" w:lineRule="auto"/>
        <w:ind w:firstLine="567"/>
        <w:jc w:val="both"/>
        <w:rPr>
          <w:rFonts w:ascii="Arial" w:hAnsi="Arial" w:cs="Arial"/>
          <w:color w:val="000000"/>
          <w:sz w:val="28"/>
          <w:szCs w:val="28"/>
        </w:rPr>
      </w:pPr>
    </w:p>
    <w:p w:rsidR="00B6334B" w:rsidRDefault="00B6334B" w:rsidP="00B6334B">
      <w:pPr>
        <w:autoSpaceDE w:val="0"/>
        <w:autoSpaceDN w:val="0"/>
        <w:adjustRightInd w:val="0"/>
        <w:spacing w:after="0" w:line="360" w:lineRule="auto"/>
        <w:ind w:firstLine="567"/>
        <w:jc w:val="both"/>
        <w:rPr>
          <w:rFonts w:ascii="Arial" w:hAnsi="Arial" w:cs="Arial"/>
          <w:color w:val="000000"/>
          <w:sz w:val="28"/>
          <w:szCs w:val="28"/>
        </w:rPr>
      </w:pPr>
    </w:p>
    <w:p w:rsidR="00B6334B" w:rsidRPr="004C7B8C" w:rsidRDefault="00B6334B" w:rsidP="00B6334B">
      <w:pPr>
        <w:autoSpaceDE w:val="0"/>
        <w:autoSpaceDN w:val="0"/>
        <w:adjustRightInd w:val="0"/>
        <w:spacing w:after="0" w:line="360" w:lineRule="auto"/>
        <w:ind w:firstLine="567"/>
        <w:jc w:val="both"/>
        <w:rPr>
          <w:rFonts w:ascii="Arial" w:hAnsi="Arial" w:cs="Arial"/>
          <w:color w:val="000000"/>
          <w:sz w:val="28"/>
          <w:szCs w:val="28"/>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r w:rsidRPr="000677F1">
        <w:rPr>
          <w:rFonts w:ascii="Arial" w:hAnsi="Arial" w:cs="Arial"/>
          <w:b/>
          <w:bCs/>
          <w:color w:val="000000"/>
          <w:sz w:val="24"/>
          <w:szCs w:val="24"/>
        </w:rPr>
        <w:t>ALEX YÉPEZ ROSALES</w:t>
      </w: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Default="00B6334B" w:rsidP="00B6334B">
      <w:pPr>
        <w:autoSpaceDE w:val="0"/>
        <w:autoSpaceDN w:val="0"/>
        <w:adjustRightInd w:val="0"/>
        <w:spacing w:after="0" w:line="240" w:lineRule="auto"/>
        <w:jc w:val="both"/>
        <w:rPr>
          <w:rFonts w:ascii="Arial" w:hAnsi="Arial" w:cs="Arial"/>
          <w:b/>
          <w:bCs/>
          <w:color w:val="000000"/>
          <w:sz w:val="24"/>
          <w:szCs w:val="24"/>
        </w:rPr>
      </w:pPr>
    </w:p>
    <w:p w:rsidR="00B6334B" w:rsidRPr="00D02C20" w:rsidRDefault="00B6334B" w:rsidP="00B6334B">
      <w:pPr>
        <w:spacing w:after="0" w:line="360" w:lineRule="auto"/>
        <w:jc w:val="center"/>
        <w:rPr>
          <w:rFonts w:ascii="Arial" w:hAnsi="Arial"/>
          <w:b/>
          <w:sz w:val="28"/>
          <w:szCs w:val="28"/>
        </w:rPr>
      </w:pPr>
      <w:r w:rsidRPr="00D02C20">
        <w:rPr>
          <w:rFonts w:ascii="Arial" w:hAnsi="Arial"/>
          <w:b/>
          <w:sz w:val="28"/>
          <w:szCs w:val="28"/>
        </w:rPr>
        <w:lastRenderedPageBreak/>
        <w:t>DEDICATORIA</w:t>
      </w:r>
    </w:p>
    <w:p w:rsidR="00B6334B" w:rsidRPr="00D02C20" w:rsidRDefault="00B6334B" w:rsidP="00B6334B">
      <w:pPr>
        <w:spacing w:after="0" w:line="360" w:lineRule="auto"/>
        <w:ind w:firstLine="567"/>
        <w:rPr>
          <w:rFonts w:ascii="Arial" w:hAnsi="Arial"/>
          <w:sz w:val="24"/>
          <w:szCs w:val="24"/>
        </w:rPr>
      </w:pPr>
    </w:p>
    <w:p w:rsidR="00B6334B" w:rsidRPr="00D02C20" w:rsidRDefault="00B6334B" w:rsidP="00B6334B">
      <w:pPr>
        <w:spacing w:after="0" w:line="360" w:lineRule="auto"/>
        <w:rPr>
          <w:rFonts w:ascii="Arial" w:hAnsi="Arial"/>
          <w:sz w:val="24"/>
          <w:szCs w:val="24"/>
        </w:rPr>
      </w:pPr>
    </w:p>
    <w:p w:rsidR="00B6334B" w:rsidRPr="001768A3" w:rsidRDefault="00B6334B" w:rsidP="00B6334B">
      <w:pPr>
        <w:autoSpaceDE w:val="0"/>
        <w:autoSpaceDN w:val="0"/>
        <w:adjustRightInd w:val="0"/>
        <w:spacing w:after="0" w:line="360" w:lineRule="auto"/>
        <w:ind w:firstLine="567"/>
        <w:jc w:val="both"/>
        <w:rPr>
          <w:rFonts w:ascii="Arial" w:hAnsi="Arial"/>
          <w:sz w:val="24"/>
          <w:szCs w:val="24"/>
          <w:lang w:val="es-EC"/>
        </w:rPr>
      </w:pPr>
      <w:r w:rsidRPr="001768A3">
        <w:rPr>
          <w:rFonts w:ascii="Arial" w:hAnsi="Arial"/>
          <w:sz w:val="24"/>
          <w:szCs w:val="24"/>
          <w:lang w:val="es-EC"/>
        </w:rPr>
        <w:t xml:space="preserve">Después de </w:t>
      </w:r>
      <w:r w:rsidRPr="001768A3">
        <w:rPr>
          <w:rFonts w:ascii="Arial" w:hAnsi="Arial" w:hint="eastAsia"/>
          <w:sz w:val="24"/>
          <w:szCs w:val="24"/>
          <w:lang w:val="es-EC"/>
        </w:rPr>
        <w:t>un largo tiempo</w:t>
      </w:r>
      <w:r w:rsidRPr="001768A3">
        <w:rPr>
          <w:rFonts w:ascii="Arial" w:hAnsi="Arial"/>
          <w:sz w:val="24"/>
          <w:szCs w:val="24"/>
          <w:lang w:val="es-EC"/>
        </w:rPr>
        <w:t xml:space="preserve"> de trabajo</w:t>
      </w:r>
      <w:r w:rsidRPr="001768A3">
        <w:rPr>
          <w:rFonts w:ascii="Arial" w:hAnsi="Arial" w:hint="eastAsia"/>
          <w:sz w:val="24"/>
          <w:szCs w:val="24"/>
          <w:lang w:val="es-EC"/>
        </w:rPr>
        <w:t xml:space="preserve"> y esfuerzo</w:t>
      </w:r>
      <w:r w:rsidRPr="001768A3">
        <w:rPr>
          <w:rFonts w:ascii="Arial" w:hAnsi="Arial"/>
          <w:sz w:val="24"/>
          <w:szCs w:val="24"/>
          <w:lang w:val="es-EC"/>
        </w:rPr>
        <w:t>, este proyecto de graduación ha llegado a su fin</w:t>
      </w:r>
      <w:r w:rsidRPr="001768A3">
        <w:rPr>
          <w:rFonts w:ascii="Arial" w:hAnsi="Arial" w:hint="eastAsia"/>
          <w:sz w:val="24"/>
          <w:szCs w:val="24"/>
          <w:lang w:val="es-EC"/>
        </w:rPr>
        <w:t>.</w:t>
      </w:r>
      <w:r w:rsidRPr="001768A3">
        <w:rPr>
          <w:rFonts w:ascii="Arial" w:hAnsi="Arial"/>
          <w:sz w:val="24"/>
          <w:szCs w:val="24"/>
          <w:lang w:val="es-EC"/>
        </w:rPr>
        <w:t xml:space="preserve"> </w:t>
      </w:r>
      <w:r w:rsidRPr="001768A3">
        <w:rPr>
          <w:rFonts w:ascii="Arial" w:hAnsi="Arial" w:hint="eastAsia"/>
          <w:sz w:val="24"/>
          <w:szCs w:val="24"/>
          <w:lang w:val="es-EC"/>
        </w:rPr>
        <w:t xml:space="preserve">En primer lugar quiero agradecer a mi tutor y mis </w:t>
      </w:r>
      <w:r w:rsidRPr="001768A3">
        <w:rPr>
          <w:rFonts w:ascii="Arial" w:hAnsi="Arial"/>
          <w:sz w:val="24"/>
          <w:szCs w:val="24"/>
          <w:lang w:val="es-EC"/>
        </w:rPr>
        <w:t>compañeros</w:t>
      </w:r>
      <w:r w:rsidRPr="001768A3">
        <w:rPr>
          <w:rFonts w:ascii="Arial" w:hAnsi="Arial" w:hint="eastAsia"/>
          <w:sz w:val="24"/>
          <w:szCs w:val="24"/>
          <w:lang w:val="es-EC"/>
        </w:rPr>
        <w:t>. D</w:t>
      </w:r>
      <w:r w:rsidRPr="001768A3">
        <w:rPr>
          <w:rFonts w:ascii="Arial" w:hAnsi="Arial"/>
          <w:sz w:val="24"/>
          <w:szCs w:val="24"/>
          <w:lang w:val="es-EC"/>
        </w:rPr>
        <w:t xml:space="preserve">ebido a la falta de experiencia, si no hay una supervisión y orientación de </w:t>
      </w:r>
      <w:r w:rsidRPr="001768A3">
        <w:rPr>
          <w:rFonts w:ascii="Arial" w:hAnsi="Arial" w:hint="eastAsia"/>
          <w:sz w:val="24"/>
          <w:szCs w:val="24"/>
          <w:lang w:val="es-EC"/>
        </w:rPr>
        <w:t>mi tutor</w:t>
      </w:r>
      <w:r w:rsidRPr="001768A3">
        <w:rPr>
          <w:rFonts w:ascii="Arial" w:hAnsi="Arial"/>
          <w:sz w:val="24"/>
          <w:szCs w:val="24"/>
          <w:lang w:val="es-EC"/>
        </w:rPr>
        <w:t xml:space="preserve">, </w:t>
      </w:r>
      <w:r w:rsidRPr="001768A3">
        <w:rPr>
          <w:rFonts w:ascii="Arial" w:hAnsi="Arial" w:hint="eastAsia"/>
          <w:sz w:val="24"/>
          <w:szCs w:val="24"/>
          <w:lang w:val="es-EC"/>
        </w:rPr>
        <w:t xml:space="preserve">y las ayudas de mis queridos </w:t>
      </w:r>
      <w:r w:rsidRPr="001768A3">
        <w:rPr>
          <w:rFonts w:ascii="Arial" w:hAnsi="Arial"/>
          <w:sz w:val="24"/>
          <w:szCs w:val="24"/>
          <w:lang w:val="es-EC"/>
        </w:rPr>
        <w:t>compañeros</w:t>
      </w:r>
      <w:r w:rsidRPr="001768A3">
        <w:rPr>
          <w:rFonts w:ascii="Arial" w:hAnsi="Arial" w:hint="eastAsia"/>
          <w:sz w:val="24"/>
          <w:szCs w:val="24"/>
          <w:lang w:val="es-EC"/>
        </w:rPr>
        <w:t xml:space="preserve">, </w:t>
      </w:r>
      <w:r w:rsidRPr="001768A3">
        <w:rPr>
          <w:rFonts w:ascii="Arial" w:hAnsi="Arial"/>
          <w:sz w:val="24"/>
          <w:szCs w:val="24"/>
          <w:lang w:val="es-EC"/>
        </w:rPr>
        <w:t>sería</w:t>
      </w:r>
      <w:r w:rsidRPr="001768A3">
        <w:rPr>
          <w:rFonts w:ascii="Arial" w:hAnsi="Arial" w:hint="eastAsia"/>
          <w:sz w:val="24"/>
          <w:szCs w:val="24"/>
          <w:lang w:val="es-EC"/>
        </w:rPr>
        <w:t xml:space="preserve"> </w:t>
      </w:r>
      <w:r w:rsidRPr="001768A3">
        <w:rPr>
          <w:rFonts w:ascii="Arial" w:hAnsi="Arial"/>
          <w:sz w:val="24"/>
          <w:szCs w:val="24"/>
          <w:lang w:val="es-EC"/>
        </w:rPr>
        <w:t>difícil</w:t>
      </w:r>
      <w:r w:rsidRPr="001768A3">
        <w:rPr>
          <w:rFonts w:ascii="Arial" w:hAnsi="Arial" w:hint="eastAsia"/>
          <w:sz w:val="24"/>
          <w:szCs w:val="24"/>
          <w:lang w:val="es-EC"/>
        </w:rPr>
        <w:t xml:space="preserve"> </w:t>
      </w:r>
      <w:r w:rsidRPr="001768A3">
        <w:rPr>
          <w:rFonts w:ascii="Arial" w:hAnsi="Arial"/>
          <w:sz w:val="24"/>
          <w:szCs w:val="24"/>
          <w:lang w:val="es-EC"/>
        </w:rPr>
        <w:t>imaginar</w:t>
      </w:r>
      <w:r w:rsidRPr="001768A3">
        <w:rPr>
          <w:rFonts w:ascii="Arial" w:hAnsi="Arial" w:hint="eastAsia"/>
          <w:sz w:val="24"/>
          <w:szCs w:val="24"/>
          <w:lang w:val="es-EC"/>
        </w:rPr>
        <w:t xml:space="preserve"> de terminar</w:t>
      </w:r>
      <w:r w:rsidRPr="001768A3">
        <w:rPr>
          <w:rFonts w:ascii="Arial" w:hAnsi="Arial"/>
          <w:sz w:val="24"/>
          <w:szCs w:val="24"/>
          <w:lang w:val="es-EC"/>
        </w:rPr>
        <w:t xml:space="preserve"> esta </w:t>
      </w:r>
      <w:r w:rsidRPr="001768A3">
        <w:rPr>
          <w:rFonts w:ascii="Arial" w:hAnsi="Arial" w:hint="eastAsia"/>
          <w:sz w:val="24"/>
          <w:szCs w:val="24"/>
          <w:lang w:val="es-EC"/>
        </w:rPr>
        <w:t>tesis</w:t>
      </w:r>
      <w:r w:rsidRPr="001768A3">
        <w:rPr>
          <w:rFonts w:ascii="Arial" w:hAnsi="Arial"/>
          <w:sz w:val="24"/>
          <w:szCs w:val="24"/>
          <w:lang w:val="es-EC"/>
        </w:rPr>
        <w:t>.</w:t>
      </w:r>
      <w:r w:rsidRPr="001768A3">
        <w:rPr>
          <w:rFonts w:ascii="Arial" w:hAnsi="Arial" w:hint="eastAsia"/>
          <w:sz w:val="24"/>
          <w:szCs w:val="24"/>
          <w:lang w:val="es-EC"/>
        </w:rPr>
        <w:t xml:space="preserve"> </w:t>
      </w:r>
      <w:r w:rsidRPr="001768A3">
        <w:rPr>
          <w:rFonts w:ascii="Arial" w:hAnsi="Arial"/>
          <w:sz w:val="24"/>
          <w:szCs w:val="24"/>
          <w:lang w:val="es-EC"/>
        </w:rPr>
        <w:t>P</w:t>
      </w:r>
      <w:r w:rsidRPr="001768A3">
        <w:rPr>
          <w:rFonts w:ascii="Arial" w:hAnsi="Arial" w:hint="eastAsia"/>
          <w:sz w:val="24"/>
          <w:szCs w:val="24"/>
          <w:lang w:val="es-EC"/>
        </w:rPr>
        <w:t xml:space="preserve">ero especialmente quiero dar las </w:t>
      </w:r>
      <w:r w:rsidRPr="001768A3">
        <w:rPr>
          <w:rFonts w:ascii="Arial" w:hAnsi="Arial"/>
          <w:sz w:val="24"/>
          <w:szCs w:val="24"/>
          <w:lang w:val="es-EC"/>
        </w:rPr>
        <w:t>gracias</w:t>
      </w:r>
      <w:r w:rsidRPr="001768A3">
        <w:rPr>
          <w:rFonts w:ascii="Arial" w:hAnsi="Arial" w:hint="eastAsia"/>
          <w:sz w:val="24"/>
          <w:szCs w:val="24"/>
          <w:lang w:val="es-EC"/>
        </w:rPr>
        <w:t xml:space="preserve"> a mis padres, por todos los apoyos incondicionales que me han dado, que me dieron la vida, los amores, que me han </w:t>
      </w:r>
      <w:r w:rsidRPr="001768A3">
        <w:rPr>
          <w:rFonts w:ascii="Arial" w:hAnsi="Arial"/>
          <w:sz w:val="24"/>
          <w:szCs w:val="24"/>
          <w:lang w:val="es-EC"/>
        </w:rPr>
        <w:t>guiado</w:t>
      </w:r>
      <w:r w:rsidRPr="001768A3">
        <w:rPr>
          <w:rFonts w:ascii="Arial" w:hAnsi="Arial" w:hint="eastAsia"/>
          <w:sz w:val="24"/>
          <w:szCs w:val="24"/>
          <w:lang w:val="es-EC"/>
        </w:rPr>
        <w:t xml:space="preserve"> los caminos durante cada etapa de mi vida hasta este momento, y que siempre </w:t>
      </w:r>
      <w:r w:rsidRPr="001768A3">
        <w:rPr>
          <w:rFonts w:ascii="Arial" w:hAnsi="Arial"/>
          <w:sz w:val="24"/>
          <w:szCs w:val="24"/>
          <w:lang w:val="es-EC"/>
        </w:rPr>
        <w:t>están</w:t>
      </w:r>
      <w:r w:rsidRPr="001768A3">
        <w:rPr>
          <w:rFonts w:ascii="Arial" w:hAnsi="Arial" w:hint="eastAsia"/>
          <w:sz w:val="24"/>
          <w:szCs w:val="24"/>
          <w:lang w:val="es-EC"/>
        </w:rPr>
        <w:t xml:space="preserve"> alado </w:t>
      </w:r>
      <w:r w:rsidRPr="001768A3">
        <w:rPr>
          <w:rFonts w:ascii="Arial" w:hAnsi="Arial"/>
          <w:sz w:val="24"/>
          <w:szCs w:val="24"/>
          <w:lang w:val="es-EC"/>
        </w:rPr>
        <w:t>mío</w:t>
      </w:r>
      <w:r w:rsidRPr="001768A3">
        <w:rPr>
          <w:rFonts w:ascii="Arial" w:hAnsi="Arial" w:hint="eastAsia"/>
          <w:sz w:val="24"/>
          <w:szCs w:val="24"/>
          <w:lang w:val="es-EC"/>
        </w:rPr>
        <w:t xml:space="preserve">, </w:t>
      </w:r>
      <w:r w:rsidRPr="001768A3">
        <w:rPr>
          <w:rFonts w:ascii="Arial" w:hAnsi="Arial"/>
          <w:sz w:val="24"/>
          <w:szCs w:val="24"/>
          <w:lang w:val="es-EC"/>
        </w:rPr>
        <w:t>acompañándome</w:t>
      </w:r>
      <w:r w:rsidRPr="001768A3">
        <w:rPr>
          <w:rFonts w:ascii="Arial" w:hAnsi="Arial" w:hint="eastAsia"/>
          <w:sz w:val="24"/>
          <w:szCs w:val="24"/>
          <w:lang w:val="es-EC"/>
        </w:rPr>
        <w:t xml:space="preserve"> enfrentando los errores que me he cometido, </w:t>
      </w:r>
      <w:r w:rsidRPr="001768A3">
        <w:rPr>
          <w:rFonts w:ascii="Arial" w:hAnsi="Arial"/>
          <w:sz w:val="24"/>
          <w:szCs w:val="24"/>
          <w:lang w:val="es-EC"/>
        </w:rPr>
        <w:t>dándome</w:t>
      </w:r>
      <w:r w:rsidRPr="001768A3">
        <w:rPr>
          <w:rFonts w:ascii="Arial" w:hAnsi="Arial" w:hint="eastAsia"/>
          <w:sz w:val="24"/>
          <w:szCs w:val="24"/>
          <w:lang w:val="es-EC"/>
        </w:rPr>
        <w:t xml:space="preserve"> </w:t>
      </w:r>
      <w:r w:rsidRPr="001768A3">
        <w:rPr>
          <w:rFonts w:ascii="Arial" w:hAnsi="Arial"/>
          <w:sz w:val="24"/>
          <w:szCs w:val="24"/>
          <w:lang w:val="es-EC"/>
        </w:rPr>
        <w:t>ánimo</w:t>
      </w:r>
      <w:r w:rsidRPr="001768A3">
        <w:rPr>
          <w:rFonts w:ascii="Arial" w:hAnsi="Arial" w:hint="eastAsia"/>
          <w:sz w:val="24"/>
          <w:szCs w:val="24"/>
          <w:lang w:val="es-EC"/>
        </w:rPr>
        <w:t xml:space="preserve"> para seguir en adelante.</w:t>
      </w:r>
    </w:p>
    <w:p w:rsidR="00B6334B" w:rsidRPr="001768A3" w:rsidRDefault="00B6334B" w:rsidP="00B6334B">
      <w:pPr>
        <w:autoSpaceDE w:val="0"/>
        <w:autoSpaceDN w:val="0"/>
        <w:adjustRightInd w:val="0"/>
        <w:spacing w:after="0" w:line="360" w:lineRule="auto"/>
        <w:ind w:firstLine="567"/>
        <w:jc w:val="both"/>
        <w:rPr>
          <w:rFonts w:ascii="Arial" w:hAnsi="Arial"/>
          <w:sz w:val="24"/>
          <w:szCs w:val="24"/>
          <w:lang w:val="es-EC"/>
        </w:rPr>
      </w:pPr>
    </w:p>
    <w:p w:rsidR="00B6334B" w:rsidRPr="001768A3" w:rsidRDefault="00B6334B" w:rsidP="00B6334B">
      <w:pPr>
        <w:autoSpaceDE w:val="0"/>
        <w:autoSpaceDN w:val="0"/>
        <w:adjustRightInd w:val="0"/>
        <w:spacing w:after="0" w:line="360" w:lineRule="auto"/>
        <w:ind w:firstLine="567"/>
        <w:jc w:val="both"/>
        <w:rPr>
          <w:rFonts w:ascii="Arial" w:hAnsi="Arial"/>
          <w:sz w:val="24"/>
          <w:szCs w:val="24"/>
          <w:lang w:val="es-EC"/>
        </w:rPr>
      </w:pPr>
      <w:r w:rsidRPr="001768A3">
        <w:rPr>
          <w:rFonts w:ascii="Arial" w:hAnsi="Arial"/>
          <w:sz w:val="24"/>
          <w:szCs w:val="24"/>
          <w:lang w:val="es-EC"/>
        </w:rPr>
        <w:t>Por último, gracias a tod</w:t>
      </w:r>
      <w:r w:rsidRPr="001768A3">
        <w:rPr>
          <w:rFonts w:ascii="Arial" w:hAnsi="Arial" w:hint="eastAsia"/>
          <w:sz w:val="24"/>
          <w:szCs w:val="24"/>
          <w:lang w:val="es-EC"/>
        </w:rPr>
        <w:t>a la gente</w:t>
      </w:r>
      <w:r w:rsidRPr="001768A3">
        <w:rPr>
          <w:rFonts w:ascii="Arial" w:hAnsi="Arial"/>
          <w:sz w:val="24"/>
          <w:szCs w:val="24"/>
          <w:lang w:val="es-EC"/>
        </w:rPr>
        <w:t xml:space="preserve"> que </w:t>
      </w:r>
      <w:r w:rsidRPr="001768A3">
        <w:rPr>
          <w:rFonts w:ascii="Arial" w:hAnsi="Arial" w:hint="eastAsia"/>
          <w:sz w:val="24"/>
          <w:szCs w:val="24"/>
          <w:lang w:val="es-EC"/>
        </w:rPr>
        <w:t xml:space="preserve">me han </w:t>
      </w:r>
      <w:r w:rsidRPr="001768A3">
        <w:rPr>
          <w:rFonts w:ascii="Arial" w:hAnsi="Arial"/>
          <w:sz w:val="24"/>
          <w:szCs w:val="24"/>
          <w:lang w:val="es-EC"/>
        </w:rPr>
        <w:t>ayud</w:t>
      </w:r>
      <w:r w:rsidRPr="001768A3">
        <w:rPr>
          <w:rFonts w:ascii="Arial" w:hAnsi="Arial" w:hint="eastAsia"/>
          <w:sz w:val="24"/>
          <w:szCs w:val="24"/>
          <w:lang w:val="es-EC"/>
        </w:rPr>
        <w:t>ado en</w:t>
      </w:r>
      <w:r w:rsidRPr="001768A3">
        <w:rPr>
          <w:rFonts w:ascii="Arial" w:hAnsi="Arial"/>
          <w:sz w:val="24"/>
          <w:szCs w:val="24"/>
          <w:lang w:val="es-EC"/>
        </w:rPr>
        <w:t xml:space="preserve"> el proyecto de graduación.</w:t>
      </w:r>
    </w:p>
    <w:p w:rsidR="00B6334B" w:rsidRPr="001768A3" w:rsidRDefault="00B6334B" w:rsidP="00B6334B">
      <w:pPr>
        <w:autoSpaceDE w:val="0"/>
        <w:autoSpaceDN w:val="0"/>
        <w:adjustRightInd w:val="0"/>
        <w:spacing w:after="0" w:line="360" w:lineRule="auto"/>
        <w:ind w:firstLine="567"/>
        <w:jc w:val="both"/>
        <w:rPr>
          <w:rFonts w:ascii="Arial" w:hAnsi="Arial"/>
          <w:sz w:val="24"/>
          <w:szCs w:val="24"/>
          <w:lang w:val="es-EC"/>
        </w:rPr>
      </w:pPr>
    </w:p>
    <w:p w:rsidR="00B6334B" w:rsidRPr="001768A3" w:rsidRDefault="00B6334B" w:rsidP="00B6334B">
      <w:pPr>
        <w:autoSpaceDE w:val="0"/>
        <w:autoSpaceDN w:val="0"/>
        <w:adjustRightInd w:val="0"/>
        <w:spacing w:after="0" w:line="360" w:lineRule="auto"/>
        <w:ind w:firstLine="567"/>
        <w:jc w:val="both"/>
        <w:rPr>
          <w:rFonts w:ascii="Arial" w:hAnsi="Arial"/>
          <w:sz w:val="24"/>
          <w:szCs w:val="24"/>
          <w:lang w:val="es-EC"/>
        </w:rPr>
      </w:pPr>
      <w:r w:rsidRPr="001768A3">
        <w:rPr>
          <w:rFonts w:ascii="Arial" w:hAnsi="Arial" w:hint="eastAsia"/>
          <w:sz w:val="24"/>
          <w:szCs w:val="24"/>
          <w:lang w:val="es-EC"/>
        </w:rPr>
        <w:t>Todas las personas</w:t>
      </w:r>
      <w:r w:rsidRPr="001768A3">
        <w:rPr>
          <w:rFonts w:ascii="Arial" w:hAnsi="Arial"/>
          <w:sz w:val="24"/>
          <w:szCs w:val="24"/>
          <w:lang w:val="es-EC"/>
        </w:rPr>
        <w:t xml:space="preserve"> antes mencionados, una</w:t>
      </w:r>
      <w:r>
        <w:rPr>
          <w:rFonts w:ascii="Arial" w:hAnsi="Arial"/>
          <w:sz w:val="24"/>
          <w:szCs w:val="24"/>
          <w:lang w:val="es-EC"/>
        </w:rPr>
        <w:t xml:space="preserve"> vez más sincero agradecimiento.</w:t>
      </w:r>
    </w:p>
    <w:p w:rsidR="00B6334B" w:rsidRPr="001768A3" w:rsidRDefault="00B6334B" w:rsidP="00B6334B">
      <w:pPr>
        <w:autoSpaceDE w:val="0"/>
        <w:autoSpaceDN w:val="0"/>
        <w:adjustRightInd w:val="0"/>
        <w:spacing w:after="0" w:line="360" w:lineRule="auto"/>
        <w:ind w:firstLine="567"/>
        <w:rPr>
          <w:rFonts w:ascii="Arial" w:hAnsi="Arial" w:cs="Arial"/>
          <w:bCs/>
          <w:sz w:val="24"/>
          <w:szCs w:val="28"/>
          <w:lang w:val="es-EC"/>
        </w:rPr>
      </w:pP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rPr>
          <w:rFonts w:ascii="Arial" w:hAnsi="Arial" w:cs="Arial"/>
          <w:b/>
          <w:bCs/>
          <w:sz w:val="24"/>
          <w:szCs w:val="28"/>
        </w:rPr>
      </w:pPr>
      <w:r>
        <w:rPr>
          <w:rFonts w:ascii="Arial" w:hAnsi="Arial" w:cs="Arial"/>
          <w:b/>
          <w:bCs/>
          <w:sz w:val="24"/>
          <w:szCs w:val="28"/>
        </w:rPr>
        <w:t>JIALE MAI ZHU</w:t>
      </w: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Default="00B6334B" w:rsidP="00B6334B">
      <w:pPr>
        <w:autoSpaceDE w:val="0"/>
        <w:autoSpaceDN w:val="0"/>
        <w:adjustRightInd w:val="0"/>
        <w:spacing w:after="0" w:line="240" w:lineRule="auto"/>
        <w:jc w:val="center"/>
        <w:rPr>
          <w:rFonts w:ascii="Arial" w:hAnsi="Arial" w:cs="Arial"/>
          <w:b/>
          <w:bCs/>
          <w:sz w:val="28"/>
          <w:szCs w:val="28"/>
        </w:rPr>
      </w:pPr>
    </w:p>
    <w:p w:rsidR="00B6334B" w:rsidRDefault="00B6334B" w:rsidP="00B6334B">
      <w:pPr>
        <w:autoSpaceDE w:val="0"/>
        <w:autoSpaceDN w:val="0"/>
        <w:adjustRightInd w:val="0"/>
        <w:spacing w:after="0" w:line="240" w:lineRule="auto"/>
        <w:rPr>
          <w:rFonts w:ascii="Arial" w:hAnsi="Arial" w:cs="Arial"/>
          <w:b/>
          <w:bCs/>
          <w:sz w:val="28"/>
          <w:szCs w:val="28"/>
        </w:rPr>
      </w:pPr>
    </w:p>
    <w:p w:rsidR="00B6334B" w:rsidRDefault="00B6334B" w:rsidP="00B6334B">
      <w:pPr>
        <w:autoSpaceDE w:val="0"/>
        <w:autoSpaceDN w:val="0"/>
        <w:adjustRightInd w:val="0"/>
        <w:spacing w:after="0" w:line="240" w:lineRule="auto"/>
        <w:rPr>
          <w:rFonts w:ascii="Arial" w:hAnsi="Arial" w:cs="Arial"/>
          <w:b/>
          <w:bCs/>
          <w:sz w:val="28"/>
          <w:szCs w:val="28"/>
        </w:rPr>
      </w:pPr>
    </w:p>
    <w:p w:rsidR="00B6334B" w:rsidRPr="00D02C20" w:rsidRDefault="00B6334B" w:rsidP="00B6334B">
      <w:pPr>
        <w:spacing w:after="0" w:line="360" w:lineRule="auto"/>
        <w:jc w:val="center"/>
        <w:rPr>
          <w:rFonts w:ascii="Arial" w:hAnsi="Arial"/>
          <w:b/>
          <w:sz w:val="28"/>
          <w:szCs w:val="28"/>
        </w:rPr>
      </w:pPr>
      <w:r w:rsidRPr="00D02C20">
        <w:rPr>
          <w:rFonts w:ascii="Arial" w:hAnsi="Arial"/>
          <w:b/>
          <w:sz w:val="28"/>
          <w:szCs w:val="28"/>
        </w:rPr>
        <w:lastRenderedPageBreak/>
        <w:t>DEDICATORIA</w:t>
      </w:r>
    </w:p>
    <w:p w:rsidR="00B6334B" w:rsidRPr="00D02C20" w:rsidRDefault="00B6334B" w:rsidP="00E77D4D">
      <w:pPr>
        <w:spacing w:after="0" w:line="360" w:lineRule="auto"/>
        <w:rPr>
          <w:rFonts w:ascii="Arial" w:hAnsi="Arial"/>
          <w:sz w:val="24"/>
          <w:szCs w:val="24"/>
          <w:lang w:eastAsia="zh-CN"/>
        </w:rPr>
      </w:pPr>
    </w:p>
    <w:p w:rsidR="00B6334B" w:rsidRPr="00D02C20" w:rsidRDefault="00B6334B" w:rsidP="00E77D4D">
      <w:pPr>
        <w:spacing w:after="0" w:line="360" w:lineRule="auto"/>
        <w:rPr>
          <w:rFonts w:ascii="Arial" w:hAnsi="Arial"/>
          <w:sz w:val="24"/>
          <w:szCs w:val="24"/>
          <w:lang w:eastAsia="zh-CN"/>
        </w:rPr>
      </w:pPr>
    </w:p>
    <w:p w:rsidR="00E77D4D" w:rsidRPr="00E77D4D" w:rsidRDefault="00E77D4D" w:rsidP="00E77D4D">
      <w:pPr>
        <w:autoSpaceDE w:val="0"/>
        <w:autoSpaceDN w:val="0"/>
        <w:adjustRightInd w:val="0"/>
        <w:spacing w:after="0" w:line="360" w:lineRule="auto"/>
        <w:ind w:firstLine="720"/>
        <w:jc w:val="both"/>
        <w:rPr>
          <w:rFonts w:ascii="Arial" w:hAnsi="Arial" w:cs="Arial"/>
          <w:color w:val="000000"/>
          <w:sz w:val="24"/>
          <w:szCs w:val="23"/>
        </w:rPr>
      </w:pPr>
      <w:r w:rsidRPr="00E77D4D">
        <w:rPr>
          <w:rFonts w:ascii="Arial" w:hAnsi="Arial" w:cs="Arial"/>
          <w:color w:val="000000"/>
          <w:sz w:val="24"/>
          <w:szCs w:val="23"/>
        </w:rPr>
        <w:t xml:space="preserve">A mis padres, Lcda. Jacqueline López y  Juan </w:t>
      </w:r>
      <w:proofErr w:type="spellStart"/>
      <w:r w:rsidRPr="00E77D4D">
        <w:rPr>
          <w:rFonts w:ascii="Arial" w:hAnsi="Arial" w:cs="Arial"/>
          <w:color w:val="000000"/>
          <w:sz w:val="24"/>
          <w:szCs w:val="23"/>
        </w:rPr>
        <w:t>Campoverde</w:t>
      </w:r>
      <w:proofErr w:type="spellEnd"/>
      <w:r w:rsidRPr="00E77D4D">
        <w:rPr>
          <w:rFonts w:ascii="Arial" w:hAnsi="Arial" w:cs="Arial"/>
          <w:color w:val="000000"/>
          <w:sz w:val="24"/>
          <w:szCs w:val="23"/>
        </w:rPr>
        <w:t xml:space="preserve">; porque creyeron en mí y porque me sacaron adelante, dándome ejemplos dignos de superación y entrega, porque en gran parte gracias a ustedes, hoy puedo ver alcanzada mi meta, ya que siempre estuvieron impulsándome en los momentos más difíciles de mi carrera, y porque el orgullo que sienten por </w:t>
      </w:r>
      <w:r w:rsidR="00E31DEC" w:rsidRPr="00E77D4D">
        <w:rPr>
          <w:rFonts w:ascii="Arial" w:hAnsi="Arial" w:cs="Arial"/>
          <w:color w:val="000000"/>
          <w:sz w:val="24"/>
          <w:szCs w:val="23"/>
        </w:rPr>
        <w:t>mí</w:t>
      </w:r>
      <w:r w:rsidRPr="00E77D4D">
        <w:rPr>
          <w:rFonts w:ascii="Arial" w:hAnsi="Arial" w:cs="Arial"/>
          <w:color w:val="000000"/>
          <w:sz w:val="24"/>
          <w:szCs w:val="23"/>
        </w:rPr>
        <w:t>, fue lo que me hizo ir hasta el final. Va por ustedes, por lo que valen, porque admiro su fortaleza y por lo que han hecho de mí.</w:t>
      </w:r>
    </w:p>
    <w:p w:rsidR="00E77D4D" w:rsidRPr="00E77D4D" w:rsidRDefault="00E77D4D" w:rsidP="00E77D4D">
      <w:pPr>
        <w:autoSpaceDE w:val="0"/>
        <w:autoSpaceDN w:val="0"/>
        <w:adjustRightInd w:val="0"/>
        <w:spacing w:after="0" w:line="360" w:lineRule="auto"/>
        <w:ind w:firstLine="720"/>
        <w:jc w:val="both"/>
        <w:rPr>
          <w:rFonts w:ascii="Arial" w:hAnsi="Arial" w:cs="Arial"/>
          <w:color w:val="000000"/>
          <w:sz w:val="24"/>
          <w:szCs w:val="23"/>
        </w:rPr>
      </w:pPr>
      <w:r w:rsidRPr="00E77D4D">
        <w:rPr>
          <w:rFonts w:ascii="Arial" w:hAnsi="Arial" w:cs="Arial"/>
          <w:color w:val="000000"/>
          <w:sz w:val="24"/>
          <w:szCs w:val="23"/>
        </w:rPr>
        <w:t>A mi familia por ese apoyo incondicional</w:t>
      </w:r>
      <w:r w:rsidR="00E31DEC" w:rsidRPr="00E77D4D">
        <w:rPr>
          <w:rFonts w:ascii="Arial" w:hAnsi="Arial" w:cs="Arial"/>
          <w:color w:val="000000"/>
          <w:sz w:val="24"/>
          <w:szCs w:val="23"/>
        </w:rPr>
        <w:t>.</w:t>
      </w:r>
    </w:p>
    <w:p w:rsidR="00E77D4D" w:rsidRPr="00E77D4D" w:rsidRDefault="00E77D4D" w:rsidP="00E77D4D">
      <w:pPr>
        <w:autoSpaceDE w:val="0"/>
        <w:autoSpaceDN w:val="0"/>
        <w:adjustRightInd w:val="0"/>
        <w:spacing w:after="0" w:line="360" w:lineRule="auto"/>
        <w:ind w:firstLine="720"/>
        <w:jc w:val="both"/>
        <w:rPr>
          <w:rFonts w:ascii="Arial" w:hAnsi="Arial" w:cs="Arial"/>
          <w:color w:val="000000"/>
          <w:sz w:val="24"/>
          <w:szCs w:val="23"/>
        </w:rPr>
      </w:pPr>
      <w:r w:rsidRPr="00E77D4D">
        <w:rPr>
          <w:rFonts w:ascii="Arial" w:hAnsi="Arial" w:cs="Arial"/>
          <w:color w:val="000000"/>
          <w:sz w:val="24"/>
          <w:szCs w:val="23"/>
        </w:rPr>
        <w:t>Gracias por haber fomentado en mí el deseo de superación y el anhelo de triunfo en la vida; y a mis amigos Brian Franco por esa colaboración y amistad sincera a lo largo de mi vida estudiantil.</w:t>
      </w:r>
    </w:p>
    <w:p w:rsidR="00E77D4D" w:rsidRPr="00E77D4D" w:rsidRDefault="00E77D4D" w:rsidP="00E77D4D">
      <w:pPr>
        <w:autoSpaceDE w:val="0"/>
        <w:autoSpaceDN w:val="0"/>
        <w:adjustRightInd w:val="0"/>
        <w:spacing w:after="0" w:line="360" w:lineRule="auto"/>
        <w:ind w:firstLine="720"/>
        <w:jc w:val="both"/>
        <w:rPr>
          <w:rFonts w:ascii="Arial" w:hAnsi="Arial" w:cs="Arial"/>
          <w:color w:val="000000"/>
          <w:sz w:val="24"/>
          <w:szCs w:val="23"/>
        </w:rPr>
      </w:pPr>
      <w:r w:rsidRPr="00E77D4D">
        <w:rPr>
          <w:rFonts w:ascii="Arial" w:hAnsi="Arial" w:cs="Arial"/>
          <w:color w:val="000000"/>
          <w:sz w:val="24"/>
          <w:szCs w:val="23"/>
        </w:rPr>
        <w:t>Y por supuesto a mis compañeros de tesis ya que este logro es de nosotros.</w:t>
      </w:r>
    </w:p>
    <w:p w:rsidR="00E77D4D" w:rsidRPr="00E77D4D" w:rsidRDefault="00E77D4D" w:rsidP="00E77D4D">
      <w:pPr>
        <w:autoSpaceDE w:val="0"/>
        <w:autoSpaceDN w:val="0"/>
        <w:adjustRightInd w:val="0"/>
        <w:spacing w:after="0" w:line="360" w:lineRule="auto"/>
        <w:ind w:firstLine="720"/>
        <w:jc w:val="both"/>
        <w:rPr>
          <w:rFonts w:ascii="Arial" w:hAnsi="Arial" w:cs="Arial"/>
          <w:color w:val="000000"/>
          <w:sz w:val="24"/>
          <w:szCs w:val="23"/>
        </w:rPr>
      </w:pPr>
      <w:r w:rsidRPr="00E77D4D">
        <w:rPr>
          <w:rFonts w:ascii="Arial" w:hAnsi="Arial" w:cs="Arial"/>
          <w:color w:val="000000"/>
          <w:sz w:val="24"/>
          <w:szCs w:val="23"/>
        </w:rPr>
        <w:t>Mil palabras no bastarían para agradecerles su apoyo, su comprensión y sus consejos en los momentos difíciles.</w:t>
      </w:r>
    </w:p>
    <w:p w:rsidR="00B6334B" w:rsidRPr="004731C4" w:rsidRDefault="00E77D4D" w:rsidP="00E77D4D">
      <w:pPr>
        <w:autoSpaceDE w:val="0"/>
        <w:autoSpaceDN w:val="0"/>
        <w:adjustRightInd w:val="0"/>
        <w:spacing w:after="0" w:line="360" w:lineRule="auto"/>
        <w:ind w:firstLine="720"/>
        <w:jc w:val="both"/>
        <w:rPr>
          <w:rFonts w:ascii="Arial" w:hAnsi="Arial" w:cs="Arial"/>
          <w:bCs/>
          <w:sz w:val="24"/>
          <w:szCs w:val="28"/>
        </w:rPr>
      </w:pPr>
      <w:r w:rsidRPr="00E77D4D">
        <w:rPr>
          <w:rFonts w:ascii="Arial" w:hAnsi="Arial" w:cs="Arial"/>
          <w:color w:val="000000"/>
          <w:sz w:val="24"/>
          <w:szCs w:val="23"/>
        </w:rPr>
        <w:t>A todos, espero no defraudarlos y contar siempre con su valioso apoyo, sincero e incondicional</w:t>
      </w: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ind w:firstLine="567"/>
        <w:jc w:val="center"/>
        <w:rPr>
          <w:rFonts w:ascii="Arial" w:hAnsi="Arial" w:cs="Arial"/>
          <w:bCs/>
          <w:sz w:val="24"/>
          <w:szCs w:val="28"/>
        </w:rPr>
      </w:pPr>
    </w:p>
    <w:p w:rsidR="00B6334B" w:rsidRPr="00D02C20" w:rsidRDefault="00B6334B" w:rsidP="00B6334B">
      <w:pPr>
        <w:autoSpaceDE w:val="0"/>
        <w:autoSpaceDN w:val="0"/>
        <w:adjustRightInd w:val="0"/>
        <w:spacing w:after="0" w:line="360" w:lineRule="auto"/>
        <w:rPr>
          <w:rFonts w:ascii="Arial" w:hAnsi="Arial" w:cs="Arial"/>
          <w:b/>
          <w:bCs/>
          <w:sz w:val="24"/>
          <w:szCs w:val="28"/>
        </w:rPr>
      </w:pPr>
      <w:r w:rsidRPr="00D02C20">
        <w:rPr>
          <w:rFonts w:ascii="Arial" w:hAnsi="Arial" w:cs="Arial"/>
          <w:b/>
          <w:bCs/>
          <w:sz w:val="24"/>
          <w:szCs w:val="28"/>
        </w:rPr>
        <w:t>JOHNNY CAMPOVERDE LOPEZ</w:t>
      </w:r>
    </w:p>
    <w:p w:rsidR="00B6334B" w:rsidRDefault="00B6334B" w:rsidP="00E77D4D">
      <w:pPr>
        <w:pStyle w:val="CAPITULO"/>
        <w:jc w:val="left"/>
        <w:rPr>
          <w:lang w:eastAsia="zh-CN"/>
        </w:rPr>
      </w:pPr>
    </w:p>
    <w:p w:rsidR="00B6334B" w:rsidRDefault="00B6334B" w:rsidP="00B6334B">
      <w:pPr>
        <w:pStyle w:val="CAPITULO"/>
        <w:jc w:val="left"/>
      </w:pPr>
    </w:p>
    <w:p w:rsidR="00B6334B" w:rsidRDefault="00B6334B" w:rsidP="00B6334B">
      <w:pPr>
        <w:pStyle w:val="CAPITULO"/>
        <w:jc w:val="left"/>
      </w:pPr>
    </w:p>
    <w:p w:rsidR="00B6334B" w:rsidRDefault="00B6334B" w:rsidP="00B6334B">
      <w:pPr>
        <w:pStyle w:val="CAPITULO"/>
      </w:pPr>
      <w:bookmarkStart w:id="5" w:name="_Toc322473007"/>
      <w:bookmarkStart w:id="6" w:name="_Toc322473727"/>
      <w:bookmarkStart w:id="7" w:name="_Toc322478748"/>
      <w:r w:rsidRPr="005572E6">
        <w:lastRenderedPageBreak/>
        <w:t>AGRADECIMIENTO</w:t>
      </w:r>
      <w:bookmarkEnd w:id="5"/>
      <w:bookmarkEnd w:id="6"/>
      <w:bookmarkEnd w:id="7"/>
    </w:p>
    <w:p w:rsidR="00B6334B" w:rsidRDefault="00B6334B" w:rsidP="00B6334B">
      <w:pPr>
        <w:autoSpaceDE w:val="0"/>
        <w:autoSpaceDN w:val="0"/>
        <w:adjustRightInd w:val="0"/>
        <w:spacing w:after="0" w:line="240" w:lineRule="auto"/>
        <w:jc w:val="center"/>
        <w:rPr>
          <w:rFonts w:ascii="Arial" w:hAnsi="Arial" w:cs="Arial"/>
          <w:b/>
          <w:bCs/>
          <w:sz w:val="28"/>
          <w:szCs w:val="28"/>
        </w:rPr>
      </w:pPr>
    </w:p>
    <w:p w:rsidR="00B6334B" w:rsidRDefault="00B6334B" w:rsidP="00B6334B">
      <w:pPr>
        <w:autoSpaceDE w:val="0"/>
        <w:autoSpaceDN w:val="0"/>
        <w:adjustRightInd w:val="0"/>
        <w:spacing w:after="0" w:line="240" w:lineRule="auto"/>
        <w:jc w:val="center"/>
        <w:rPr>
          <w:rFonts w:ascii="Arial" w:hAnsi="Arial" w:cs="Arial"/>
          <w:b/>
          <w:bCs/>
          <w:sz w:val="28"/>
          <w:szCs w:val="28"/>
        </w:rPr>
      </w:pPr>
    </w:p>
    <w:p w:rsidR="00B6334B" w:rsidRDefault="00B6334B" w:rsidP="00B6334B">
      <w:pPr>
        <w:autoSpaceDE w:val="0"/>
        <w:autoSpaceDN w:val="0"/>
        <w:adjustRightInd w:val="0"/>
        <w:spacing w:after="0" w:line="240" w:lineRule="auto"/>
        <w:jc w:val="center"/>
        <w:rPr>
          <w:rFonts w:ascii="Arial" w:hAnsi="Arial" w:cs="Arial"/>
          <w:b/>
          <w:bCs/>
          <w:sz w:val="28"/>
          <w:szCs w:val="28"/>
        </w:rPr>
      </w:pPr>
    </w:p>
    <w:p w:rsidR="00B6334B" w:rsidRDefault="00B6334B" w:rsidP="00B6334B">
      <w:pPr>
        <w:autoSpaceDE w:val="0"/>
        <w:autoSpaceDN w:val="0"/>
        <w:adjustRightInd w:val="0"/>
        <w:spacing w:after="0" w:line="240" w:lineRule="auto"/>
        <w:jc w:val="center"/>
        <w:rPr>
          <w:rFonts w:ascii="Arial" w:hAnsi="Arial" w:cs="Arial"/>
          <w:b/>
          <w:bCs/>
          <w:sz w:val="28"/>
          <w:szCs w:val="28"/>
        </w:rPr>
      </w:pPr>
    </w:p>
    <w:p w:rsidR="00B6334B" w:rsidRDefault="00B6334B" w:rsidP="00B6334B">
      <w:pPr>
        <w:autoSpaceDE w:val="0"/>
        <w:autoSpaceDN w:val="0"/>
        <w:adjustRightInd w:val="0"/>
        <w:spacing w:after="0" w:line="240" w:lineRule="auto"/>
        <w:rPr>
          <w:rFonts w:ascii="Arial" w:hAnsi="Arial" w:cs="Arial"/>
          <w:b/>
          <w:bCs/>
          <w:sz w:val="28"/>
          <w:szCs w:val="28"/>
        </w:rPr>
      </w:pPr>
    </w:p>
    <w:p w:rsidR="00B6334B" w:rsidRDefault="00B6334B" w:rsidP="00B6334B">
      <w:pPr>
        <w:autoSpaceDE w:val="0"/>
        <w:autoSpaceDN w:val="0"/>
        <w:adjustRightInd w:val="0"/>
        <w:spacing w:after="0" w:line="240" w:lineRule="auto"/>
        <w:jc w:val="center"/>
        <w:rPr>
          <w:rFonts w:ascii="Arial" w:hAnsi="Arial" w:cs="Arial"/>
          <w:b/>
          <w:bCs/>
          <w:sz w:val="28"/>
          <w:szCs w:val="28"/>
        </w:rPr>
      </w:pPr>
    </w:p>
    <w:p w:rsidR="00B6334B" w:rsidRDefault="00B6334B" w:rsidP="00B6334B">
      <w:pPr>
        <w:autoSpaceDE w:val="0"/>
        <w:autoSpaceDN w:val="0"/>
        <w:adjustRightInd w:val="0"/>
        <w:spacing w:after="0" w:line="240" w:lineRule="auto"/>
        <w:jc w:val="center"/>
        <w:rPr>
          <w:rFonts w:ascii="Arial" w:hAnsi="Arial" w:cs="Arial"/>
          <w:b/>
          <w:bCs/>
          <w:sz w:val="28"/>
          <w:szCs w:val="28"/>
        </w:rPr>
      </w:pPr>
    </w:p>
    <w:p w:rsidR="00B6334B" w:rsidRPr="004F65C0" w:rsidRDefault="00B6334B" w:rsidP="00B6334B">
      <w:pPr>
        <w:autoSpaceDE w:val="0"/>
        <w:autoSpaceDN w:val="0"/>
        <w:adjustRightInd w:val="0"/>
        <w:spacing w:after="0" w:line="360" w:lineRule="auto"/>
        <w:ind w:firstLine="567"/>
        <w:jc w:val="both"/>
        <w:rPr>
          <w:rFonts w:ascii="Arial" w:hAnsi="Arial" w:cs="Arial"/>
          <w:sz w:val="24"/>
          <w:szCs w:val="24"/>
        </w:rPr>
      </w:pPr>
      <w:r w:rsidRPr="004F65C0">
        <w:rPr>
          <w:rFonts w:ascii="Arial" w:hAnsi="Arial"/>
          <w:sz w:val="24"/>
          <w:szCs w:val="28"/>
        </w:rPr>
        <w:t xml:space="preserve">A Dios, a la </w:t>
      </w:r>
      <w:r w:rsidRPr="004F65C0">
        <w:rPr>
          <w:rFonts w:ascii="Arial" w:hAnsi="Arial" w:cs="Arial"/>
          <w:sz w:val="24"/>
          <w:szCs w:val="24"/>
        </w:rPr>
        <w:t>ESCUELA SUPERIOR POLITÉCNICA DEL LITORAL</w:t>
      </w:r>
      <w:r w:rsidRPr="004F65C0">
        <w:rPr>
          <w:rFonts w:ascii="Arial" w:hAnsi="Arial"/>
          <w:sz w:val="24"/>
          <w:szCs w:val="28"/>
        </w:rPr>
        <w:t xml:space="preserve"> en especial a la  FACULTAD DE ECONOMIA Y NEGOCIOS, </w:t>
      </w:r>
      <w:r>
        <w:rPr>
          <w:rFonts w:ascii="Arial" w:hAnsi="Arial" w:cs="Arial"/>
          <w:sz w:val="24"/>
          <w:szCs w:val="24"/>
        </w:rPr>
        <w:t>que nos</w:t>
      </w:r>
      <w:r w:rsidRPr="004F65C0">
        <w:rPr>
          <w:rFonts w:ascii="Arial" w:hAnsi="Arial" w:cs="Arial"/>
          <w:sz w:val="24"/>
          <w:szCs w:val="24"/>
        </w:rPr>
        <w:t xml:space="preserve"> ha dado la oportunidad de aprender valores  duraderos y principios de calidad y conducta.</w:t>
      </w:r>
    </w:p>
    <w:p w:rsidR="00B6334B" w:rsidRPr="004F65C0" w:rsidRDefault="00B6334B" w:rsidP="00B6334B">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A todos nuestros</w:t>
      </w:r>
      <w:r w:rsidRPr="004F65C0">
        <w:rPr>
          <w:rFonts w:ascii="Arial" w:hAnsi="Arial" w:cs="Arial"/>
          <w:sz w:val="24"/>
          <w:szCs w:val="24"/>
        </w:rPr>
        <w:t xml:space="preserve"> maestr</w:t>
      </w:r>
      <w:r>
        <w:rPr>
          <w:rFonts w:ascii="Arial" w:hAnsi="Arial" w:cs="Arial"/>
          <w:sz w:val="24"/>
          <w:szCs w:val="24"/>
        </w:rPr>
        <w:t>os que a través de estos años nos</w:t>
      </w:r>
      <w:r w:rsidRPr="004F65C0">
        <w:rPr>
          <w:rFonts w:ascii="Arial" w:hAnsi="Arial" w:cs="Arial"/>
          <w:sz w:val="24"/>
          <w:szCs w:val="24"/>
        </w:rPr>
        <w:t xml:space="preserve"> han enseñado a valorar lo que tenemos para forjar nuestro trabajo y nuestro esfuerzo a favor de una sociedad.</w:t>
      </w:r>
    </w:p>
    <w:p w:rsidR="00B6334B" w:rsidRPr="004F65C0" w:rsidRDefault="00B6334B" w:rsidP="00B6334B">
      <w:pPr>
        <w:autoSpaceDE w:val="0"/>
        <w:autoSpaceDN w:val="0"/>
        <w:adjustRightInd w:val="0"/>
        <w:spacing w:after="0" w:line="360" w:lineRule="auto"/>
        <w:ind w:firstLine="567"/>
        <w:jc w:val="both"/>
        <w:rPr>
          <w:rFonts w:ascii="Arial" w:hAnsi="Arial" w:cs="Arial"/>
          <w:sz w:val="24"/>
          <w:szCs w:val="24"/>
        </w:rPr>
      </w:pPr>
      <w:r w:rsidRPr="004F65C0">
        <w:rPr>
          <w:rFonts w:ascii="Arial" w:hAnsi="Arial"/>
          <w:sz w:val="24"/>
          <w:szCs w:val="28"/>
        </w:rPr>
        <w:t xml:space="preserve">Al </w:t>
      </w:r>
      <w:proofErr w:type="spellStart"/>
      <w:r w:rsidRPr="004F65C0">
        <w:rPr>
          <w:rFonts w:ascii="Arial" w:hAnsi="Arial"/>
          <w:sz w:val="24"/>
          <w:szCs w:val="28"/>
        </w:rPr>
        <w:t>Msc</w:t>
      </w:r>
      <w:proofErr w:type="spellEnd"/>
      <w:r w:rsidRPr="004F65C0">
        <w:rPr>
          <w:rFonts w:ascii="Arial" w:hAnsi="Arial"/>
          <w:sz w:val="24"/>
          <w:szCs w:val="28"/>
        </w:rPr>
        <w:t xml:space="preserve">. Fabricio </w:t>
      </w:r>
      <w:proofErr w:type="spellStart"/>
      <w:r w:rsidRPr="004F65C0">
        <w:rPr>
          <w:rFonts w:ascii="Arial" w:hAnsi="Arial"/>
          <w:sz w:val="24"/>
          <w:szCs w:val="28"/>
        </w:rPr>
        <w:t>Zanzzi</w:t>
      </w:r>
      <w:proofErr w:type="spellEnd"/>
      <w:r w:rsidRPr="004F65C0">
        <w:rPr>
          <w:rFonts w:ascii="Arial" w:hAnsi="Arial"/>
          <w:sz w:val="24"/>
          <w:szCs w:val="28"/>
        </w:rPr>
        <w:t xml:space="preserve">, </w:t>
      </w:r>
      <w:r w:rsidRPr="004F65C0">
        <w:rPr>
          <w:rFonts w:ascii="Arial" w:hAnsi="Arial" w:cs="Arial"/>
          <w:sz w:val="24"/>
          <w:szCs w:val="24"/>
        </w:rPr>
        <w:t>a los señores m</w:t>
      </w:r>
      <w:r>
        <w:rPr>
          <w:rFonts w:ascii="Arial" w:hAnsi="Arial" w:cs="Arial"/>
          <w:sz w:val="24"/>
          <w:szCs w:val="24"/>
        </w:rPr>
        <w:t>iembros del tribunal, a nuestros</w:t>
      </w:r>
      <w:r w:rsidRPr="004F65C0">
        <w:rPr>
          <w:rFonts w:ascii="Arial" w:hAnsi="Arial" w:cs="Arial"/>
          <w:sz w:val="24"/>
          <w:szCs w:val="24"/>
        </w:rPr>
        <w:t xml:space="preserve"> compañeros y todas las personas que nos ayudaron en la realización de este proyecto.</w:t>
      </w:r>
    </w:p>
    <w:p w:rsidR="00B6334B" w:rsidRPr="004F65C0" w:rsidRDefault="00B6334B" w:rsidP="00B6334B">
      <w:pPr>
        <w:autoSpaceDE w:val="0"/>
        <w:autoSpaceDN w:val="0"/>
        <w:adjustRightInd w:val="0"/>
        <w:spacing w:after="0" w:line="360" w:lineRule="auto"/>
        <w:ind w:firstLine="567"/>
        <w:jc w:val="both"/>
        <w:rPr>
          <w:rFonts w:ascii="Arial" w:hAnsi="Arial" w:cs="Arial"/>
          <w:sz w:val="24"/>
          <w:szCs w:val="24"/>
        </w:rPr>
      </w:pPr>
      <w:r w:rsidRPr="004F65C0">
        <w:rPr>
          <w:rFonts w:ascii="Arial" w:hAnsi="Arial"/>
          <w:sz w:val="24"/>
          <w:szCs w:val="28"/>
        </w:rPr>
        <w:t>A la empresa en China por su colaboración, propietario y personal de la misma, por la información otorgada. Compañeros y todas las personas que nos ayudaron en la realización de este proyecto.</w:t>
      </w:r>
    </w:p>
    <w:p w:rsidR="00B6334B" w:rsidRPr="004F65C0" w:rsidRDefault="00B6334B" w:rsidP="00B6334B">
      <w:pPr>
        <w:autoSpaceDE w:val="0"/>
        <w:autoSpaceDN w:val="0"/>
        <w:adjustRightInd w:val="0"/>
        <w:spacing w:after="0" w:line="360" w:lineRule="auto"/>
        <w:ind w:firstLine="567"/>
        <w:jc w:val="both"/>
        <w:rPr>
          <w:rFonts w:ascii="Arial" w:hAnsi="Arial" w:cs="Arial"/>
          <w:sz w:val="24"/>
          <w:szCs w:val="24"/>
        </w:rPr>
      </w:pPr>
    </w:p>
    <w:p w:rsidR="00B6334B" w:rsidRPr="004F65C0" w:rsidRDefault="00B6334B" w:rsidP="00B6334B">
      <w:pPr>
        <w:autoSpaceDE w:val="0"/>
        <w:autoSpaceDN w:val="0"/>
        <w:adjustRightInd w:val="0"/>
        <w:spacing w:after="0" w:line="360" w:lineRule="auto"/>
        <w:ind w:firstLine="567"/>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rPr>
          <w:b/>
          <w:sz w:val="32"/>
          <w:szCs w:val="32"/>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b/>
          <w:sz w:val="32"/>
          <w:szCs w:val="32"/>
          <w:lang w:val="es-ES" w:eastAsia="es-ES"/>
        </w:rPr>
      </w:pPr>
    </w:p>
    <w:p w:rsidR="00B6334B" w:rsidRPr="00BE0F75" w:rsidRDefault="00B6334B" w:rsidP="00B6334B">
      <w:pPr>
        <w:spacing w:after="0" w:line="240" w:lineRule="auto"/>
        <w:jc w:val="center"/>
        <w:rPr>
          <w:rFonts w:ascii="Times New Roman" w:eastAsia="Times New Roman" w:hAnsi="Times New Roman" w:cs="Times New Roman"/>
          <w:b/>
          <w:sz w:val="32"/>
          <w:szCs w:val="32"/>
          <w:lang w:val="es-ES" w:eastAsia="es-ES"/>
        </w:rPr>
      </w:pPr>
    </w:p>
    <w:p w:rsidR="00B6334B" w:rsidRPr="00BE0F75" w:rsidRDefault="00B6334B" w:rsidP="00B6334B">
      <w:pPr>
        <w:pStyle w:val="CAPITULO"/>
        <w:rPr>
          <w:lang w:val="es-ES" w:eastAsia="es-ES"/>
        </w:rPr>
      </w:pPr>
      <w:bookmarkStart w:id="8" w:name="_Toc322473008"/>
      <w:bookmarkStart w:id="9" w:name="_Toc322473728"/>
      <w:bookmarkStart w:id="10" w:name="_Toc322478749"/>
      <w:r w:rsidRPr="00BE0F75">
        <w:rPr>
          <w:lang w:val="es-ES" w:eastAsia="es-ES"/>
        </w:rPr>
        <w:t xml:space="preserve">TRIBUNAL DE </w:t>
      </w:r>
      <w:r w:rsidRPr="005572E6">
        <w:t>SUSTENTACIÓN</w:t>
      </w:r>
      <w:bookmarkEnd w:id="8"/>
      <w:bookmarkEnd w:id="9"/>
      <w:bookmarkEnd w:id="10"/>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r w:rsidRPr="00BE0F75">
        <w:rPr>
          <w:rFonts w:ascii="Times New Roman" w:eastAsia="Times New Roman" w:hAnsi="Times New Roman" w:cs="Times New Roman"/>
          <w:sz w:val="24"/>
          <w:szCs w:val="24"/>
          <w:lang w:val="es-ES" w:eastAsia="es-ES"/>
        </w:rPr>
        <w:t>___________________________</w:t>
      </w:r>
    </w:p>
    <w:p w:rsidR="00E31DEC" w:rsidRDefault="00E31DEC" w:rsidP="00B6334B">
      <w:pPr>
        <w:spacing w:after="0" w:line="360" w:lineRule="auto"/>
        <w:jc w:val="center"/>
        <w:rPr>
          <w:rFonts w:ascii="Arial" w:hAnsi="Arial" w:cs="Times New Roman"/>
          <w:sz w:val="24"/>
          <w:szCs w:val="24"/>
          <w:lang w:val="es-ES" w:eastAsia="zh-CN"/>
        </w:rPr>
      </w:pPr>
      <w:r w:rsidRPr="00E31DEC">
        <w:rPr>
          <w:rFonts w:ascii="Arial" w:eastAsia="Times New Roman" w:hAnsi="Arial" w:cs="Times New Roman"/>
          <w:sz w:val="24"/>
          <w:szCs w:val="24"/>
          <w:lang w:val="es-ES" w:eastAsia="es-ES"/>
        </w:rPr>
        <w:t xml:space="preserve">Eco. Pedro </w:t>
      </w:r>
      <w:proofErr w:type="spellStart"/>
      <w:r w:rsidRPr="00E31DEC">
        <w:rPr>
          <w:rFonts w:ascii="Arial" w:eastAsia="Times New Roman" w:hAnsi="Arial" w:cs="Times New Roman"/>
          <w:sz w:val="24"/>
          <w:szCs w:val="24"/>
          <w:lang w:val="es-ES" w:eastAsia="es-ES"/>
        </w:rPr>
        <w:t>Gando</w:t>
      </w:r>
      <w:proofErr w:type="spellEnd"/>
      <w:r w:rsidRPr="00E31DEC">
        <w:rPr>
          <w:rFonts w:ascii="Arial" w:eastAsia="Times New Roman" w:hAnsi="Arial" w:cs="Times New Roman"/>
          <w:sz w:val="24"/>
          <w:szCs w:val="24"/>
          <w:lang w:val="es-ES" w:eastAsia="es-ES"/>
        </w:rPr>
        <w:t xml:space="preserve"> </w:t>
      </w:r>
      <w:proofErr w:type="spellStart"/>
      <w:r w:rsidRPr="00E31DEC">
        <w:rPr>
          <w:rFonts w:ascii="Arial" w:eastAsia="Times New Roman" w:hAnsi="Arial" w:cs="Times New Roman"/>
          <w:sz w:val="24"/>
          <w:szCs w:val="24"/>
          <w:lang w:val="es-ES" w:eastAsia="es-ES"/>
        </w:rPr>
        <w:t>Cañarte</w:t>
      </w:r>
      <w:proofErr w:type="spellEnd"/>
      <w:r w:rsidRPr="00E31DEC">
        <w:rPr>
          <w:rFonts w:ascii="Arial" w:eastAsia="Times New Roman" w:hAnsi="Arial" w:cs="Times New Roman"/>
          <w:sz w:val="24"/>
          <w:szCs w:val="24"/>
          <w:lang w:val="es-ES" w:eastAsia="es-ES"/>
        </w:rPr>
        <w:t xml:space="preserve"> </w:t>
      </w:r>
    </w:p>
    <w:p w:rsidR="00B6334B" w:rsidRPr="00BE0F75" w:rsidRDefault="00B6334B" w:rsidP="00B6334B">
      <w:pPr>
        <w:spacing w:after="0" w:line="360" w:lineRule="auto"/>
        <w:jc w:val="center"/>
        <w:rPr>
          <w:rFonts w:ascii="Times New Roman" w:eastAsia="Times New Roman" w:hAnsi="Times New Roman" w:cs="Times New Roman"/>
          <w:sz w:val="24"/>
          <w:szCs w:val="24"/>
          <w:lang w:val="es-ES" w:eastAsia="es-ES"/>
        </w:rPr>
      </w:pPr>
      <w:r w:rsidRPr="00BE0F75">
        <w:rPr>
          <w:rFonts w:ascii="Arial" w:eastAsia="Times New Roman" w:hAnsi="Arial" w:cs="Times New Roman"/>
          <w:sz w:val="24"/>
          <w:szCs w:val="24"/>
          <w:lang w:val="es-ES" w:eastAsia="es-ES"/>
        </w:rPr>
        <w:t>Presidente Tribunal</w:t>
      </w: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p>
    <w:p w:rsidR="00B6334B" w:rsidRPr="00BE0F75" w:rsidRDefault="00B6334B" w:rsidP="00B6334B">
      <w:pPr>
        <w:spacing w:after="0" w:line="240" w:lineRule="auto"/>
        <w:jc w:val="center"/>
        <w:rPr>
          <w:rFonts w:ascii="Times New Roman" w:eastAsia="Times New Roman" w:hAnsi="Times New Roman" w:cs="Times New Roman"/>
          <w:sz w:val="24"/>
          <w:szCs w:val="24"/>
          <w:lang w:val="es-ES" w:eastAsia="es-ES"/>
        </w:rPr>
      </w:pPr>
      <w:r w:rsidRPr="00BE0F75">
        <w:rPr>
          <w:rFonts w:ascii="Times New Roman" w:eastAsia="Times New Roman" w:hAnsi="Times New Roman" w:cs="Times New Roman"/>
          <w:sz w:val="24"/>
          <w:szCs w:val="24"/>
          <w:lang w:val="es-ES" w:eastAsia="es-ES"/>
        </w:rPr>
        <w:t>_____________________________</w:t>
      </w:r>
    </w:p>
    <w:p w:rsidR="00B6334B" w:rsidRPr="00BE0F75" w:rsidRDefault="00B6334B" w:rsidP="00B6334B">
      <w:pPr>
        <w:spacing w:after="0" w:line="360" w:lineRule="auto"/>
        <w:jc w:val="center"/>
        <w:rPr>
          <w:rFonts w:ascii="Arial" w:eastAsia="Times New Roman" w:hAnsi="Arial" w:cs="Times New Roman"/>
          <w:sz w:val="24"/>
          <w:szCs w:val="24"/>
          <w:lang w:val="es-ES" w:eastAsia="es-ES"/>
        </w:rPr>
      </w:pPr>
      <w:proofErr w:type="spellStart"/>
      <w:r>
        <w:rPr>
          <w:rFonts w:ascii="Arial" w:eastAsia="Times New Roman" w:hAnsi="Arial" w:cs="Times New Roman"/>
          <w:sz w:val="24"/>
          <w:szCs w:val="24"/>
          <w:lang w:val="es-ES" w:eastAsia="es-ES"/>
        </w:rPr>
        <w:t>Msc</w:t>
      </w:r>
      <w:proofErr w:type="spellEnd"/>
      <w:r>
        <w:rPr>
          <w:rFonts w:ascii="Arial" w:eastAsia="Times New Roman" w:hAnsi="Arial" w:cs="Times New Roman"/>
          <w:sz w:val="24"/>
          <w:szCs w:val="24"/>
          <w:lang w:val="es-ES" w:eastAsia="es-ES"/>
        </w:rPr>
        <w:t xml:space="preserve">. Fabricio </w:t>
      </w:r>
      <w:proofErr w:type="spellStart"/>
      <w:r>
        <w:rPr>
          <w:rFonts w:ascii="Arial" w:eastAsia="Times New Roman" w:hAnsi="Arial" w:cs="Times New Roman"/>
          <w:sz w:val="24"/>
          <w:szCs w:val="24"/>
          <w:lang w:val="es-ES" w:eastAsia="es-ES"/>
        </w:rPr>
        <w:t>Zanzzi</w:t>
      </w:r>
      <w:proofErr w:type="spellEnd"/>
    </w:p>
    <w:p w:rsidR="00B6334B" w:rsidRPr="00BE0F75" w:rsidRDefault="00B6334B" w:rsidP="00B6334B">
      <w:pPr>
        <w:spacing w:after="0" w:line="360" w:lineRule="auto"/>
        <w:jc w:val="center"/>
        <w:rPr>
          <w:rFonts w:ascii="Arial" w:eastAsia="Times New Roman" w:hAnsi="Arial" w:cs="Times New Roman"/>
          <w:sz w:val="24"/>
          <w:szCs w:val="24"/>
          <w:lang w:val="es-ES" w:eastAsia="es-ES"/>
        </w:rPr>
      </w:pPr>
      <w:r w:rsidRPr="00BE0F75">
        <w:rPr>
          <w:rFonts w:ascii="Arial" w:eastAsia="Times New Roman" w:hAnsi="Arial" w:cs="Times New Roman"/>
          <w:sz w:val="24"/>
          <w:szCs w:val="24"/>
          <w:lang w:val="es-ES" w:eastAsia="es-ES"/>
        </w:rPr>
        <w:t>Director de Tesis</w:t>
      </w: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Default="00B6334B" w:rsidP="00B6334B">
      <w:pPr>
        <w:spacing w:after="0" w:line="240" w:lineRule="auto"/>
        <w:rPr>
          <w:rFonts w:ascii="Arial" w:eastAsia="Times New Roman" w:hAnsi="Arial" w:cs="Arial"/>
          <w:b/>
          <w:sz w:val="24"/>
          <w:szCs w:val="24"/>
          <w:u w:val="single"/>
          <w:lang w:val="es-ES" w:eastAsia="es-ES"/>
        </w:rPr>
      </w:pPr>
    </w:p>
    <w:p w:rsidR="00B6334B" w:rsidRDefault="00B6334B" w:rsidP="00B6334B">
      <w:pPr>
        <w:spacing w:after="0" w:line="240" w:lineRule="auto"/>
        <w:rPr>
          <w:rFonts w:ascii="Arial" w:eastAsia="Times New Roman" w:hAnsi="Arial" w:cs="Arial"/>
          <w:b/>
          <w:sz w:val="24"/>
          <w:szCs w:val="24"/>
          <w:u w:val="single"/>
          <w:lang w:val="es-ES" w:eastAsia="es-ES"/>
        </w:rPr>
      </w:pPr>
    </w:p>
    <w:p w:rsidR="00B6334B" w:rsidRDefault="00B6334B" w:rsidP="00B6334B">
      <w:pPr>
        <w:spacing w:after="0" w:line="240" w:lineRule="auto"/>
        <w:rPr>
          <w:rFonts w:ascii="Arial" w:eastAsia="Times New Roman" w:hAnsi="Arial" w:cs="Arial"/>
          <w:b/>
          <w:sz w:val="24"/>
          <w:szCs w:val="24"/>
          <w:u w:val="single"/>
          <w:lang w:val="es-ES" w:eastAsia="es-ES"/>
        </w:rPr>
      </w:pPr>
    </w:p>
    <w:p w:rsidR="00B6334B" w:rsidRDefault="00B6334B" w:rsidP="00B6334B">
      <w:pPr>
        <w:spacing w:after="0" w:line="240" w:lineRule="auto"/>
        <w:rPr>
          <w:rFonts w:ascii="Arial" w:eastAsia="Times New Roman" w:hAnsi="Arial" w:cs="Arial"/>
          <w:b/>
          <w:sz w:val="24"/>
          <w:szCs w:val="24"/>
          <w:u w:val="single"/>
          <w:lang w:val="es-ES" w:eastAsia="es-ES"/>
        </w:rPr>
      </w:pPr>
    </w:p>
    <w:p w:rsidR="00B6334B" w:rsidRPr="00BE0F75" w:rsidRDefault="00B6334B" w:rsidP="00B6334B">
      <w:pPr>
        <w:spacing w:after="0" w:line="240" w:lineRule="auto"/>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2310E7" w:rsidRDefault="00B6334B" w:rsidP="00B6334B">
      <w:pPr>
        <w:pStyle w:val="CAPITULO"/>
        <w:rPr>
          <w:u w:val="single"/>
          <w:lang w:val="es-ES" w:eastAsia="es-ES"/>
        </w:rPr>
      </w:pPr>
      <w:bookmarkStart w:id="11" w:name="_Toc322473009"/>
      <w:bookmarkStart w:id="12" w:name="_Toc322473729"/>
      <w:bookmarkStart w:id="13" w:name="_Toc322478750"/>
      <w:r w:rsidRPr="002310E7">
        <w:rPr>
          <w:u w:val="single"/>
          <w:lang w:val="es-ES" w:eastAsia="es-ES"/>
        </w:rPr>
        <w:t>DECLARACIÒN EXPRESA</w:t>
      </w:r>
      <w:bookmarkEnd w:id="11"/>
      <w:bookmarkEnd w:id="12"/>
      <w:bookmarkEnd w:id="13"/>
    </w:p>
    <w:p w:rsidR="00B6334B" w:rsidRPr="00BE0F75" w:rsidRDefault="00B6334B" w:rsidP="00B6334B">
      <w:pPr>
        <w:spacing w:after="0" w:line="240" w:lineRule="auto"/>
        <w:jc w:val="center"/>
        <w:rPr>
          <w:rFonts w:ascii="Arial" w:eastAsia="Times New Roman" w:hAnsi="Arial" w:cs="Arial"/>
          <w:sz w:val="24"/>
          <w:szCs w:val="24"/>
          <w:lang w:val="es-ES" w:eastAsia="es-ES"/>
        </w:rPr>
      </w:pPr>
    </w:p>
    <w:p w:rsidR="00B6334B" w:rsidRPr="00BE0F75" w:rsidRDefault="00B6334B" w:rsidP="00B6334B">
      <w:pPr>
        <w:spacing w:after="0" w:line="240" w:lineRule="auto"/>
        <w:jc w:val="center"/>
        <w:rPr>
          <w:rFonts w:ascii="Arial" w:eastAsia="Times New Roman" w:hAnsi="Arial" w:cs="Arial"/>
          <w:sz w:val="24"/>
          <w:szCs w:val="24"/>
          <w:lang w:val="es-ES" w:eastAsia="es-ES"/>
        </w:rPr>
      </w:pPr>
    </w:p>
    <w:p w:rsidR="00B6334B" w:rsidRPr="00BE0F75" w:rsidRDefault="00B6334B" w:rsidP="00B6334B">
      <w:pPr>
        <w:spacing w:after="0" w:line="360" w:lineRule="auto"/>
        <w:jc w:val="both"/>
        <w:rPr>
          <w:rFonts w:ascii="Arial" w:eastAsia="Times New Roman" w:hAnsi="Arial" w:cs="Arial"/>
          <w:sz w:val="24"/>
          <w:szCs w:val="24"/>
          <w:lang w:val="es-ES" w:eastAsia="es-ES"/>
        </w:rPr>
      </w:pPr>
      <w:r w:rsidRPr="00BE0F75">
        <w:rPr>
          <w:rFonts w:ascii="Arial" w:eastAsia="Times New Roman" w:hAnsi="Arial" w:cs="Arial"/>
          <w:sz w:val="24"/>
          <w:szCs w:val="24"/>
          <w:lang w:val="es-ES" w:eastAsia="es-ES"/>
        </w:rPr>
        <w:t>“La responsabilidad por los hechos, ideas y doctrinas expuestas en este proyecto me corresponden exclusivamente, y el patrimonio intelectual de la misma a la ESCUELA SUPERIOR POLITECNICA DEL LITORAL”</w:t>
      </w:r>
    </w:p>
    <w:p w:rsidR="00B6334B" w:rsidRPr="00BE0F75" w:rsidRDefault="00B6334B" w:rsidP="00B6334B">
      <w:pPr>
        <w:spacing w:after="0" w:line="240" w:lineRule="auto"/>
        <w:jc w:val="both"/>
        <w:rPr>
          <w:rFonts w:ascii="Arial" w:eastAsia="Times New Roman" w:hAnsi="Arial" w:cs="Arial"/>
          <w:sz w:val="24"/>
          <w:szCs w:val="24"/>
          <w:lang w:val="es-ES" w:eastAsia="es-ES"/>
        </w:rPr>
      </w:pPr>
    </w:p>
    <w:p w:rsidR="00B6334B" w:rsidRPr="00BE0F75" w:rsidRDefault="00B6334B" w:rsidP="00B6334B">
      <w:pPr>
        <w:spacing w:after="0" w:line="240" w:lineRule="auto"/>
        <w:jc w:val="both"/>
        <w:rPr>
          <w:rFonts w:ascii="Arial" w:eastAsia="Times New Roman" w:hAnsi="Arial" w:cs="Arial"/>
          <w:sz w:val="24"/>
          <w:szCs w:val="24"/>
          <w:lang w:val="es-ES" w:eastAsia="es-ES"/>
        </w:rPr>
      </w:pPr>
    </w:p>
    <w:p w:rsidR="00B6334B" w:rsidRPr="00BE0F75" w:rsidRDefault="00B6334B" w:rsidP="00B6334B">
      <w:pPr>
        <w:spacing w:after="0" w:line="240" w:lineRule="auto"/>
        <w:jc w:val="both"/>
        <w:rPr>
          <w:rFonts w:ascii="Arial" w:eastAsia="Times New Roman" w:hAnsi="Arial" w:cs="Arial"/>
          <w:sz w:val="24"/>
          <w:szCs w:val="24"/>
          <w:lang w:val="es-ES" w:eastAsia="es-ES"/>
        </w:rPr>
      </w:pPr>
    </w:p>
    <w:p w:rsidR="00B6334B" w:rsidRPr="00BE0F75" w:rsidRDefault="00B6334B" w:rsidP="00B6334B">
      <w:pPr>
        <w:spacing w:after="0" w:line="240" w:lineRule="auto"/>
        <w:jc w:val="both"/>
        <w:rPr>
          <w:rFonts w:ascii="Arial" w:eastAsia="Times New Roman" w:hAnsi="Arial" w:cs="Arial"/>
          <w:sz w:val="24"/>
          <w:szCs w:val="24"/>
          <w:lang w:val="es-ES" w:eastAsia="es-ES"/>
        </w:rPr>
      </w:pPr>
    </w:p>
    <w:p w:rsidR="00B6334B" w:rsidRPr="00BE0F75" w:rsidRDefault="00B6334B" w:rsidP="00B6334B">
      <w:pPr>
        <w:spacing w:after="0" w:line="240" w:lineRule="auto"/>
        <w:jc w:val="both"/>
        <w:rPr>
          <w:rFonts w:ascii="Arial" w:eastAsia="Times New Roman" w:hAnsi="Arial" w:cs="Arial"/>
          <w:sz w:val="24"/>
          <w:szCs w:val="24"/>
          <w:lang w:val="es-ES" w:eastAsia="es-ES"/>
        </w:rPr>
      </w:pPr>
    </w:p>
    <w:p w:rsidR="00B6334B" w:rsidRPr="00BE0F75" w:rsidRDefault="00B6334B" w:rsidP="00B6334B">
      <w:pPr>
        <w:spacing w:after="0" w:line="240" w:lineRule="auto"/>
        <w:jc w:val="both"/>
        <w:rPr>
          <w:rFonts w:ascii="Arial" w:eastAsia="Times New Roman" w:hAnsi="Arial" w:cs="Arial"/>
          <w:sz w:val="24"/>
          <w:szCs w:val="24"/>
          <w:lang w:val="es-ES" w:eastAsia="es-ES"/>
        </w:rPr>
      </w:pPr>
    </w:p>
    <w:p w:rsidR="00B6334B" w:rsidRPr="00BE0F75" w:rsidRDefault="00B6334B" w:rsidP="00B6334B">
      <w:pPr>
        <w:spacing w:after="0" w:line="240" w:lineRule="auto"/>
        <w:rPr>
          <w:rFonts w:ascii="Arial" w:eastAsia="Times New Roman" w:hAnsi="Arial" w:cs="Arial"/>
          <w:sz w:val="24"/>
          <w:szCs w:val="24"/>
          <w:lang w:val="es-ES" w:eastAsia="es-ES"/>
        </w:rPr>
      </w:pPr>
      <w:r w:rsidRPr="00BE0F75">
        <w:rPr>
          <w:rFonts w:ascii="Arial" w:eastAsia="Times New Roman" w:hAnsi="Arial" w:cs="Arial"/>
          <w:sz w:val="24"/>
          <w:szCs w:val="24"/>
          <w:lang w:val="es-ES" w:eastAsia="es-ES"/>
        </w:rPr>
        <w:t>_______________________                                _______________________</w:t>
      </w:r>
    </w:p>
    <w:p w:rsidR="00B6334B" w:rsidRPr="00BE0F75" w:rsidRDefault="00B6334B" w:rsidP="00B6334B">
      <w:pPr>
        <w:spacing w:after="0" w:line="240" w:lineRule="auto"/>
        <w:rPr>
          <w:rFonts w:ascii="Arial" w:eastAsia="Times New Roman" w:hAnsi="Arial" w:cs="Arial"/>
          <w:sz w:val="24"/>
          <w:szCs w:val="24"/>
          <w:lang w:val="es-ES" w:eastAsia="es-ES"/>
        </w:rPr>
      </w:pPr>
    </w:p>
    <w:p w:rsidR="00B6334B" w:rsidRPr="00BE0F75" w:rsidRDefault="00B6334B" w:rsidP="00B6334B">
      <w:pPr>
        <w:spacing w:after="0" w:line="240" w:lineRule="auto"/>
        <w:rPr>
          <w:rFonts w:ascii="Arial" w:eastAsia="Times New Roman" w:hAnsi="Arial" w:cs="Arial"/>
          <w:sz w:val="24"/>
          <w:szCs w:val="24"/>
          <w:lang w:val="es-ES" w:eastAsia="es-ES"/>
        </w:rPr>
      </w:pPr>
    </w:p>
    <w:p w:rsidR="00B6334B" w:rsidRPr="00BE0F75" w:rsidRDefault="00B6334B" w:rsidP="00B6334B">
      <w:pPr>
        <w:spacing w:after="0" w:line="240" w:lineRule="auto"/>
        <w:rPr>
          <w:rFonts w:ascii="Arial" w:eastAsia="Times New Roman" w:hAnsi="Arial" w:cs="Arial"/>
          <w:sz w:val="24"/>
          <w:szCs w:val="24"/>
          <w:lang w:val="es-ES" w:eastAsia="es-ES"/>
        </w:rPr>
      </w:pPr>
      <w:r w:rsidRPr="00BE0F75">
        <w:rPr>
          <w:rFonts w:ascii="Arial" w:eastAsia="Times New Roman" w:hAnsi="Arial" w:cs="Arial"/>
          <w:sz w:val="24"/>
          <w:szCs w:val="24"/>
          <w:lang w:val="es-ES" w:eastAsia="es-ES"/>
        </w:rPr>
        <w:t xml:space="preserve">            JIALE MAI ZHU                                             ALEX YÉPEZ ROSALES</w:t>
      </w:r>
    </w:p>
    <w:p w:rsidR="00B6334B" w:rsidRPr="00BE0F75" w:rsidRDefault="00B6334B" w:rsidP="00B6334B">
      <w:pPr>
        <w:spacing w:after="0" w:line="240" w:lineRule="auto"/>
        <w:rPr>
          <w:rFonts w:ascii="Arial" w:eastAsia="Times New Roman" w:hAnsi="Arial" w:cs="Arial"/>
          <w:sz w:val="24"/>
          <w:szCs w:val="24"/>
          <w:lang w:val="es-ES" w:eastAsia="es-ES"/>
        </w:rPr>
      </w:pPr>
    </w:p>
    <w:p w:rsidR="00B6334B" w:rsidRPr="00BE0F75" w:rsidRDefault="00B6334B" w:rsidP="00B6334B">
      <w:pPr>
        <w:spacing w:after="0" w:line="240" w:lineRule="auto"/>
        <w:rPr>
          <w:rFonts w:ascii="Arial" w:eastAsia="Times New Roman" w:hAnsi="Arial" w:cs="Arial"/>
          <w:sz w:val="24"/>
          <w:szCs w:val="24"/>
          <w:lang w:val="es-ES" w:eastAsia="es-ES"/>
        </w:rPr>
      </w:pPr>
    </w:p>
    <w:p w:rsidR="00B6334B" w:rsidRPr="00BE0F75" w:rsidRDefault="00B6334B" w:rsidP="00B6334B">
      <w:pPr>
        <w:spacing w:after="0" w:line="240" w:lineRule="auto"/>
        <w:rPr>
          <w:rFonts w:ascii="Arial" w:eastAsia="Times New Roman" w:hAnsi="Arial" w:cs="Arial"/>
          <w:sz w:val="24"/>
          <w:szCs w:val="24"/>
          <w:lang w:val="es-ES" w:eastAsia="es-ES"/>
        </w:rPr>
      </w:pPr>
    </w:p>
    <w:p w:rsidR="00B6334B" w:rsidRPr="00BE0F75" w:rsidRDefault="00B6334B" w:rsidP="00B6334B">
      <w:pPr>
        <w:spacing w:after="0" w:line="240" w:lineRule="auto"/>
        <w:rPr>
          <w:rFonts w:ascii="Arial" w:eastAsia="Times New Roman" w:hAnsi="Arial" w:cs="Arial"/>
          <w:sz w:val="24"/>
          <w:szCs w:val="24"/>
          <w:lang w:val="es-ES" w:eastAsia="es-ES"/>
        </w:rPr>
      </w:pPr>
    </w:p>
    <w:p w:rsidR="00B6334B" w:rsidRPr="00BE0F75" w:rsidRDefault="00B6334B" w:rsidP="00B6334B">
      <w:pPr>
        <w:spacing w:after="0" w:line="240" w:lineRule="auto"/>
        <w:jc w:val="center"/>
        <w:rPr>
          <w:rFonts w:ascii="Arial" w:eastAsia="Times New Roman" w:hAnsi="Arial" w:cs="Arial"/>
          <w:sz w:val="24"/>
          <w:szCs w:val="24"/>
          <w:lang w:val="es-ES" w:eastAsia="es-ES"/>
        </w:rPr>
      </w:pPr>
      <w:r w:rsidRPr="00BE0F75">
        <w:rPr>
          <w:rFonts w:ascii="Arial" w:eastAsia="Times New Roman" w:hAnsi="Arial" w:cs="Arial"/>
          <w:sz w:val="24"/>
          <w:szCs w:val="24"/>
          <w:lang w:val="es-ES" w:eastAsia="es-ES"/>
        </w:rPr>
        <w:t>_______________________</w:t>
      </w:r>
    </w:p>
    <w:p w:rsidR="00B6334B" w:rsidRPr="00BE0F75" w:rsidRDefault="00B6334B" w:rsidP="00B6334B">
      <w:pPr>
        <w:spacing w:after="0" w:line="240" w:lineRule="auto"/>
        <w:jc w:val="center"/>
        <w:rPr>
          <w:rFonts w:ascii="Arial" w:eastAsia="Times New Roman" w:hAnsi="Arial" w:cs="Arial"/>
          <w:sz w:val="24"/>
          <w:szCs w:val="24"/>
          <w:lang w:val="es-ES" w:eastAsia="es-ES"/>
        </w:rPr>
      </w:pPr>
    </w:p>
    <w:p w:rsidR="00B6334B" w:rsidRPr="00BE0F75" w:rsidRDefault="00B6334B" w:rsidP="00B6334B">
      <w:pPr>
        <w:spacing w:after="0" w:line="240" w:lineRule="auto"/>
        <w:jc w:val="center"/>
        <w:rPr>
          <w:rFonts w:ascii="Arial" w:eastAsia="Times New Roman" w:hAnsi="Arial" w:cs="Arial"/>
          <w:sz w:val="24"/>
          <w:szCs w:val="24"/>
          <w:lang w:val="es-ES" w:eastAsia="es-ES"/>
        </w:rPr>
      </w:pPr>
      <w:r w:rsidRPr="00BE0F75">
        <w:rPr>
          <w:rFonts w:ascii="Arial" w:eastAsia="Times New Roman" w:hAnsi="Arial" w:cs="Arial"/>
          <w:sz w:val="24"/>
          <w:szCs w:val="24"/>
          <w:lang w:val="es-ES" w:eastAsia="es-ES"/>
        </w:rPr>
        <w:t>JOHNNY CAMPOVERDE LÓPEZ</w:t>
      </w: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Pr="00BE0F75" w:rsidRDefault="00B6334B" w:rsidP="00B6334B">
      <w:pPr>
        <w:spacing w:after="0" w:line="240" w:lineRule="auto"/>
        <w:jc w:val="center"/>
        <w:rPr>
          <w:rFonts w:ascii="Arial" w:eastAsia="Times New Roman" w:hAnsi="Arial" w:cs="Arial"/>
          <w:b/>
          <w:sz w:val="24"/>
          <w:szCs w:val="24"/>
          <w:u w:val="single"/>
          <w:lang w:val="es-ES" w:eastAsia="es-ES"/>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autoSpaceDE w:val="0"/>
        <w:autoSpaceDN w:val="0"/>
        <w:adjustRightInd w:val="0"/>
        <w:spacing w:after="0" w:line="240" w:lineRule="auto"/>
        <w:jc w:val="both"/>
        <w:rPr>
          <w:rFonts w:ascii="Arial" w:hAnsi="Arial" w:cs="Arial"/>
          <w:sz w:val="24"/>
          <w:szCs w:val="24"/>
        </w:rPr>
      </w:pPr>
    </w:p>
    <w:p w:rsidR="00B6334B" w:rsidRDefault="00B6334B" w:rsidP="00B6334B">
      <w:pPr>
        <w:pStyle w:val="CAPITULO"/>
      </w:pPr>
      <w:bookmarkStart w:id="14" w:name="_Toc322473010"/>
      <w:bookmarkStart w:id="15" w:name="_Toc322473730"/>
      <w:bookmarkStart w:id="16" w:name="_Toc322478751"/>
      <w:r w:rsidRPr="0036614D">
        <w:lastRenderedPageBreak/>
        <w:t>INDICE GENERAL</w:t>
      </w:r>
      <w:bookmarkEnd w:id="14"/>
      <w:bookmarkEnd w:id="15"/>
      <w:bookmarkEnd w:id="16"/>
    </w:p>
    <w:p w:rsidR="00B6334B" w:rsidRDefault="00B6334B" w:rsidP="00B6334B">
      <w:pPr>
        <w:pStyle w:val="TDC1"/>
        <w:tabs>
          <w:tab w:val="right" w:leader="dot" w:pos="8544"/>
        </w:tabs>
        <w:rPr>
          <w:rFonts w:ascii="Arial" w:hAnsi="Arial" w:cs="Arial"/>
          <w:b/>
          <w:sz w:val="28"/>
          <w:szCs w:val="28"/>
        </w:rPr>
      </w:pPr>
    </w:p>
    <w:p w:rsidR="00B6334B" w:rsidRDefault="00B6334B" w:rsidP="00B6334B">
      <w:pPr>
        <w:pStyle w:val="TDC1"/>
        <w:tabs>
          <w:tab w:val="right" w:leader="dot" w:pos="8544"/>
        </w:tabs>
        <w:rPr>
          <w:rFonts w:ascii="Arial" w:hAnsi="Arial" w:cs="Arial"/>
          <w:b/>
          <w:sz w:val="28"/>
          <w:szCs w:val="28"/>
        </w:rPr>
      </w:pPr>
    </w:p>
    <w:p w:rsidR="000E43BE" w:rsidRPr="00A91212" w:rsidRDefault="00B6334B">
      <w:pPr>
        <w:pStyle w:val="TDC1"/>
        <w:tabs>
          <w:tab w:val="right" w:leader="dot" w:pos="8544"/>
        </w:tabs>
        <w:rPr>
          <w:rFonts w:ascii="Arial" w:hAnsi="Arial" w:cs="Arial"/>
          <w:noProof/>
          <w:sz w:val="24"/>
          <w:szCs w:val="24"/>
          <w:lang w:eastAsia="es-MX"/>
        </w:rPr>
      </w:pPr>
      <w:r>
        <w:rPr>
          <w:rFonts w:ascii="Arial" w:hAnsi="Arial" w:cs="Arial"/>
          <w:b/>
          <w:sz w:val="28"/>
          <w:szCs w:val="28"/>
        </w:rPr>
        <w:fldChar w:fldCharType="begin"/>
      </w:r>
      <w:r>
        <w:rPr>
          <w:rFonts w:ascii="Arial" w:hAnsi="Arial" w:cs="Arial"/>
          <w:b/>
          <w:sz w:val="28"/>
          <w:szCs w:val="28"/>
        </w:rPr>
        <w:instrText xml:space="preserve"> TOC \o "1-3" \h \z \t "CAPITULO,1" </w:instrText>
      </w:r>
      <w:r>
        <w:rPr>
          <w:rFonts w:ascii="Arial" w:hAnsi="Arial" w:cs="Arial"/>
          <w:b/>
          <w:sz w:val="28"/>
          <w:szCs w:val="28"/>
        </w:rPr>
        <w:fldChar w:fldCharType="separate"/>
      </w:r>
      <w:hyperlink w:anchor="_Toc322473006" w:history="1">
        <w:r w:rsidR="000E43BE" w:rsidRPr="00A91212">
          <w:rPr>
            <w:rStyle w:val="Hipervnculo"/>
            <w:rFonts w:ascii="Arial" w:hAnsi="Arial" w:cs="Arial"/>
            <w:noProof/>
            <w:sz w:val="24"/>
            <w:szCs w:val="24"/>
          </w:rPr>
          <w:t>DEDICATORIA</w:t>
        </w:r>
        <w:r w:rsidR="000E43BE" w:rsidRPr="00A91212">
          <w:rPr>
            <w:rFonts w:ascii="Arial" w:hAnsi="Arial" w:cs="Arial"/>
            <w:noProof/>
            <w:webHidden/>
            <w:sz w:val="24"/>
            <w:szCs w:val="24"/>
          </w:rPr>
          <w:tab/>
        </w:r>
        <w:r w:rsidR="000E43BE" w:rsidRPr="00A91212">
          <w:rPr>
            <w:rFonts w:ascii="Arial" w:hAnsi="Arial" w:cs="Arial"/>
            <w:noProof/>
            <w:webHidden/>
            <w:sz w:val="24"/>
            <w:szCs w:val="24"/>
          </w:rPr>
          <w:fldChar w:fldCharType="begin"/>
        </w:r>
        <w:r w:rsidR="000E43BE" w:rsidRPr="00A91212">
          <w:rPr>
            <w:rFonts w:ascii="Arial" w:hAnsi="Arial" w:cs="Arial"/>
            <w:noProof/>
            <w:webHidden/>
            <w:sz w:val="24"/>
            <w:szCs w:val="24"/>
          </w:rPr>
          <w:instrText xml:space="preserve"> PAGEREF _Toc322473006 \h </w:instrText>
        </w:r>
        <w:r w:rsidR="000E43BE" w:rsidRPr="00A91212">
          <w:rPr>
            <w:rFonts w:ascii="Arial" w:hAnsi="Arial" w:cs="Arial"/>
            <w:noProof/>
            <w:webHidden/>
            <w:sz w:val="24"/>
            <w:szCs w:val="24"/>
          </w:rPr>
        </w:r>
        <w:r w:rsidR="000E43BE" w:rsidRPr="00A91212">
          <w:rPr>
            <w:rFonts w:ascii="Arial" w:hAnsi="Arial" w:cs="Arial"/>
            <w:noProof/>
            <w:webHidden/>
            <w:sz w:val="24"/>
            <w:szCs w:val="24"/>
          </w:rPr>
          <w:fldChar w:fldCharType="separate"/>
        </w:r>
        <w:r w:rsidR="003F6AC2">
          <w:rPr>
            <w:rFonts w:ascii="Arial" w:hAnsi="Arial" w:cs="Arial"/>
            <w:noProof/>
            <w:webHidden/>
            <w:sz w:val="24"/>
            <w:szCs w:val="24"/>
          </w:rPr>
          <w:t>II</w:t>
        </w:r>
        <w:r w:rsidR="000E43BE" w:rsidRPr="00A91212">
          <w:rPr>
            <w:rFonts w:ascii="Arial" w:hAnsi="Arial" w:cs="Arial"/>
            <w:noProof/>
            <w:webHidden/>
            <w:sz w:val="24"/>
            <w:szCs w:val="24"/>
          </w:rPr>
          <w:fldChar w:fldCharType="end"/>
        </w:r>
      </w:hyperlink>
    </w:p>
    <w:p w:rsidR="000E43BE" w:rsidRPr="00A91212" w:rsidRDefault="003F6AC2">
      <w:pPr>
        <w:pStyle w:val="TDC1"/>
        <w:tabs>
          <w:tab w:val="right" w:leader="dot" w:pos="8544"/>
        </w:tabs>
        <w:rPr>
          <w:rFonts w:ascii="Arial" w:hAnsi="Arial" w:cs="Arial"/>
          <w:noProof/>
          <w:sz w:val="24"/>
          <w:szCs w:val="24"/>
          <w:lang w:eastAsia="es-MX"/>
        </w:rPr>
      </w:pPr>
      <w:hyperlink w:anchor="_Toc322473007" w:history="1">
        <w:r w:rsidR="000E43BE" w:rsidRPr="00A91212">
          <w:rPr>
            <w:rStyle w:val="Hipervnculo"/>
            <w:rFonts w:ascii="Arial" w:hAnsi="Arial" w:cs="Arial"/>
            <w:noProof/>
            <w:sz w:val="24"/>
            <w:szCs w:val="24"/>
          </w:rPr>
          <w:t>AGRADECIMIENTO</w:t>
        </w:r>
        <w:r w:rsidR="000E43BE" w:rsidRPr="00A91212">
          <w:rPr>
            <w:rFonts w:ascii="Arial" w:hAnsi="Arial" w:cs="Arial"/>
            <w:noProof/>
            <w:webHidden/>
            <w:sz w:val="24"/>
            <w:szCs w:val="24"/>
          </w:rPr>
          <w:tab/>
        </w:r>
        <w:r w:rsidR="000E43BE" w:rsidRPr="00A91212">
          <w:rPr>
            <w:rFonts w:ascii="Arial" w:hAnsi="Arial" w:cs="Arial"/>
            <w:noProof/>
            <w:webHidden/>
            <w:sz w:val="24"/>
            <w:szCs w:val="24"/>
          </w:rPr>
          <w:fldChar w:fldCharType="begin"/>
        </w:r>
        <w:r w:rsidR="000E43BE" w:rsidRPr="00A91212">
          <w:rPr>
            <w:rFonts w:ascii="Arial" w:hAnsi="Arial" w:cs="Arial"/>
            <w:noProof/>
            <w:webHidden/>
            <w:sz w:val="24"/>
            <w:szCs w:val="24"/>
          </w:rPr>
          <w:instrText xml:space="preserve"> PAGEREF _Toc322473007 \h </w:instrText>
        </w:r>
        <w:r w:rsidR="000E43BE" w:rsidRPr="00A91212">
          <w:rPr>
            <w:rFonts w:ascii="Arial" w:hAnsi="Arial" w:cs="Arial"/>
            <w:noProof/>
            <w:webHidden/>
            <w:sz w:val="24"/>
            <w:szCs w:val="24"/>
          </w:rPr>
        </w:r>
        <w:r w:rsidR="000E43BE" w:rsidRPr="00A91212">
          <w:rPr>
            <w:rFonts w:ascii="Arial" w:hAnsi="Arial" w:cs="Arial"/>
            <w:noProof/>
            <w:webHidden/>
            <w:sz w:val="24"/>
            <w:szCs w:val="24"/>
          </w:rPr>
          <w:fldChar w:fldCharType="separate"/>
        </w:r>
        <w:r>
          <w:rPr>
            <w:rFonts w:ascii="Arial" w:hAnsi="Arial" w:cs="Arial"/>
            <w:noProof/>
            <w:webHidden/>
            <w:sz w:val="24"/>
            <w:szCs w:val="24"/>
          </w:rPr>
          <w:t>V</w:t>
        </w:r>
        <w:r w:rsidR="000E43BE" w:rsidRPr="00A91212">
          <w:rPr>
            <w:rFonts w:ascii="Arial" w:hAnsi="Arial" w:cs="Arial"/>
            <w:noProof/>
            <w:webHidden/>
            <w:sz w:val="24"/>
            <w:szCs w:val="24"/>
          </w:rPr>
          <w:fldChar w:fldCharType="end"/>
        </w:r>
      </w:hyperlink>
    </w:p>
    <w:p w:rsidR="000E43BE" w:rsidRPr="00A91212" w:rsidRDefault="003F6AC2">
      <w:pPr>
        <w:pStyle w:val="TDC1"/>
        <w:tabs>
          <w:tab w:val="right" w:leader="dot" w:pos="8544"/>
        </w:tabs>
        <w:rPr>
          <w:rFonts w:ascii="Arial" w:hAnsi="Arial" w:cs="Arial"/>
          <w:noProof/>
          <w:sz w:val="24"/>
          <w:szCs w:val="24"/>
          <w:lang w:eastAsia="es-MX"/>
        </w:rPr>
      </w:pPr>
      <w:hyperlink w:anchor="_Toc322473008" w:history="1">
        <w:r w:rsidR="000E43BE" w:rsidRPr="00A91212">
          <w:rPr>
            <w:rStyle w:val="Hipervnculo"/>
            <w:rFonts w:ascii="Arial" w:hAnsi="Arial" w:cs="Arial"/>
            <w:noProof/>
            <w:sz w:val="24"/>
            <w:szCs w:val="24"/>
            <w:lang w:val="es-ES" w:eastAsia="es-ES"/>
          </w:rPr>
          <w:t xml:space="preserve">TRIBUNAL DE </w:t>
        </w:r>
        <w:r w:rsidR="000E43BE" w:rsidRPr="00A91212">
          <w:rPr>
            <w:rStyle w:val="Hipervnculo"/>
            <w:rFonts w:ascii="Arial" w:hAnsi="Arial" w:cs="Arial"/>
            <w:noProof/>
            <w:sz w:val="24"/>
            <w:szCs w:val="24"/>
          </w:rPr>
          <w:t>SUSTENTACIÓN</w:t>
        </w:r>
        <w:r w:rsidR="000E43BE" w:rsidRPr="00A91212">
          <w:rPr>
            <w:rFonts w:ascii="Arial" w:hAnsi="Arial" w:cs="Arial"/>
            <w:noProof/>
            <w:webHidden/>
            <w:sz w:val="24"/>
            <w:szCs w:val="24"/>
          </w:rPr>
          <w:tab/>
        </w:r>
        <w:r w:rsidR="000E43BE" w:rsidRPr="00A91212">
          <w:rPr>
            <w:rFonts w:ascii="Arial" w:hAnsi="Arial" w:cs="Arial"/>
            <w:noProof/>
            <w:webHidden/>
            <w:sz w:val="24"/>
            <w:szCs w:val="24"/>
          </w:rPr>
          <w:fldChar w:fldCharType="begin"/>
        </w:r>
        <w:r w:rsidR="000E43BE" w:rsidRPr="00A91212">
          <w:rPr>
            <w:rFonts w:ascii="Arial" w:hAnsi="Arial" w:cs="Arial"/>
            <w:noProof/>
            <w:webHidden/>
            <w:sz w:val="24"/>
            <w:szCs w:val="24"/>
          </w:rPr>
          <w:instrText xml:space="preserve"> PAGEREF _Toc322473008 \h </w:instrText>
        </w:r>
        <w:r w:rsidR="000E43BE" w:rsidRPr="00A91212">
          <w:rPr>
            <w:rFonts w:ascii="Arial" w:hAnsi="Arial" w:cs="Arial"/>
            <w:noProof/>
            <w:webHidden/>
            <w:sz w:val="24"/>
            <w:szCs w:val="24"/>
          </w:rPr>
        </w:r>
        <w:r w:rsidR="000E43BE" w:rsidRPr="00A91212">
          <w:rPr>
            <w:rFonts w:ascii="Arial" w:hAnsi="Arial" w:cs="Arial"/>
            <w:noProof/>
            <w:webHidden/>
            <w:sz w:val="24"/>
            <w:szCs w:val="24"/>
          </w:rPr>
          <w:fldChar w:fldCharType="separate"/>
        </w:r>
        <w:r>
          <w:rPr>
            <w:rFonts w:ascii="Arial" w:hAnsi="Arial" w:cs="Arial"/>
            <w:noProof/>
            <w:webHidden/>
            <w:sz w:val="24"/>
            <w:szCs w:val="24"/>
          </w:rPr>
          <w:t>VI</w:t>
        </w:r>
        <w:r w:rsidR="000E43BE" w:rsidRPr="00A91212">
          <w:rPr>
            <w:rFonts w:ascii="Arial" w:hAnsi="Arial" w:cs="Arial"/>
            <w:noProof/>
            <w:webHidden/>
            <w:sz w:val="24"/>
            <w:szCs w:val="24"/>
          </w:rPr>
          <w:fldChar w:fldCharType="end"/>
        </w:r>
      </w:hyperlink>
    </w:p>
    <w:p w:rsidR="000E43BE" w:rsidRPr="00A91212" w:rsidRDefault="003F6AC2">
      <w:pPr>
        <w:pStyle w:val="TDC1"/>
        <w:tabs>
          <w:tab w:val="right" w:leader="dot" w:pos="8544"/>
        </w:tabs>
        <w:rPr>
          <w:rFonts w:ascii="Arial" w:hAnsi="Arial" w:cs="Arial"/>
          <w:noProof/>
          <w:sz w:val="24"/>
          <w:szCs w:val="24"/>
          <w:lang w:eastAsia="es-MX"/>
        </w:rPr>
      </w:pPr>
      <w:hyperlink w:anchor="_Toc322473009" w:history="1">
        <w:r w:rsidR="000E43BE" w:rsidRPr="00A91212">
          <w:rPr>
            <w:rStyle w:val="Hipervnculo"/>
            <w:rFonts w:ascii="Arial" w:hAnsi="Arial" w:cs="Arial"/>
            <w:noProof/>
            <w:sz w:val="24"/>
            <w:szCs w:val="24"/>
            <w:lang w:val="es-ES" w:eastAsia="es-ES"/>
          </w:rPr>
          <w:t>DECLARACIÒN EXPRESA</w:t>
        </w:r>
        <w:r w:rsidR="000E43BE" w:rsidRPr="00A91212">
          <w:rPr>
            <w:rFonts w:ascii="Arial" w:hAnsi="Arial" w:cs="Arial"/>
            <w:noProof/>
            <w:webHidden/>
            <w:sz w:val="24"/>
            <w:szCs w:val="24"/>
          </w:rPr>
          <w:tab/>
        </w:r>
        <w:r w:rsidR="000E43BE" w:rsidRPr="00A91212">
          <w:rPr>
            <w:rFonts w:ascii="Arial" w:hAnsi="Arial" w:cs="Arial"/>
            <w:noProof/>
            <w:webHidden/>
            <w:sz w:val="24"/>
            <w:szCs w:val="24"/>
          </w:rPr>
          <w:fldChar w:fldCharType="begin"/>
        </w:r>
        <w:r w:rsidR="000E43BE" w:rsidRPr="00A91212">
          <w:rPr>
            <w:rFonts w:ascii="Arial" w:hAnsi="Arial" w:cs="Arial"/>
            <w:noProof/>
            <w:webHidden/>
            <w:sz w:val="24"/>
            <w:szCs w:val="24"/>
          </w:rPr>
          <w:instrText xml:space="preserve"> PAGEREF _Toc322473009 \h </w:instrText>
        </w:r>
        <w:r w:rsidR="000E43BE" w:rsidRPr="00A91212">
          <w:rPr>
            <w:rFonts w:ascii="Arial" w:hAnsi="Arial" w:cs="Arial"/>
            <w:noProof/>
            <w:webHidden/>
            <w:sz w:val="24"/>
            <w:szCs w:val="24"/>
          </w:rPr>
        </w:r>
        <w:r w:rsidR="000E43BE" w:rsidRPr="00A91212">
          <w:rPr>
            <w:rFonts w:ascii="Arial" w:hAnsi="Arial" w:cs="Arial"/>
            <w:noProof/>
            <w:webHidden/>
            <w:sz w:val="24"/>
            <w:szCs w:val="24"/>
          </w:rPr>
          <w:fldChar w:fldCharType="separate"/>
        </w:r>
        <w:r>
          <w:rPr>
            <w:rFonts w:ascii="Arial" w:hAnsi="Arial" w:cs="Arial"/>
            <w:noProof/>
            <w:webHidden/>
            <w:sz w:val="24"/>
            <w:szCs w:val="24"/>
          </w:rPr>
          <w:t>VII</w:t>
        </w:r>
        <w:r w:rsidR="000E43BE" w:rsidRPr="00A91212">
          <w:rPr>
            <w:rFonts w:ascii="Arial" w:hAnsi="Arial" w:cs="Arial"/>
            <w:noProof/>
            <w:webHidden/>
            <w:sz w:val="24"/>
            <w:szCs w:val="24"/>
          </w:rPr>
          <w:fldChar w:fldCharType="end"/>
        </w:r>
      </w:hyperlink>
    </w:p>
    <w:p w:rsidR="000E43BE" w:rsidRPr="00A91212" w:rsidRDefault="003F6AC2">
      <w:pPr>
        <w:pStyle w:val="TDC1"/>
        <w:tabs>
          <w:tab w:val="right" w:leader="dot" w:pos="8544"/>
        </w:tabs>
        <w:rPr>
          <w:rFonts w:ascii="Arial" w:hAnsi="Arial" w:cs="Arial"/>
          <w:noProof/>
          <w:sz w:val="24"/>
          <w:szCs w:val="24"/>
          <w:lang w:eastAsia="es-MX"/>
        </w:rPr>
      </w:pPr>
      <w:hyperlink w:anchor="_Toc322473010" w:history="1">
        <w:r w:rsidR="000E43BE" w:rsidRPr="00A91212">
          <w:rPr>
            <w:rStyle w:val="Hipervnculo"/>
            <w:rFonts w:ascii="Arial" w:hAnsi="Arial" w:cs="Arial"/>
            <w:noProof/>
            <w:sz w:val="24"/>
            <w:szCs w:val="24"/>
          </w:rPr>
          <w:t>INDICE GENERAL</w:t>
        </w:r>
        <w:r w:rsidR="000E43BE" w:rsidRPr="00A91212">
          <w:rPr>
            <w:rFonts w:ascii="Arial" w:hAnsi="Arial" w:cs="Arial"/>
            <w:noProof/>
            <w:webHidden/>
            <w:sz w:val="24"/>
            <w:szCs w:val="24"/>
          </w:rPr>
          <w:tab/>
        </w:r>
        <w:r w:rsidR="000E43BE" w:rsidRPr="00A91212">
          <w:rPr>
            <w:rFonts w:ascii="Arial" w:hAnsi="Arial" w:cs="Arial"/>
            <w:noProof/>
            <w:webHidden/>
            <w:sz w:val="24"/>
            <w:szCs w:val="24"/>
          </w:rPr>
          <w:fldChar w:fldCharType="begin"/>
        </w:r>
        <w:r w:rsidR="000E43BE" w:rsidRPr="00A91212">
          <w:rPr>
            <w:rFonts w:ascii="Arial" w:hAnsi="Arial" w:cs="Arial"/>
            <w:noProof/>
            <w:webHidden/>
            <w:sz w:val="24"/>
            <w:szCs w:val="24"/>
          </w:rPr>
          <w:instrText xml:space="preserve"> PAGEREF _Toc322473010 \h </w:instrText>
        </w:r>
        <w:r w:rsidR="000E43BE" w:rsidRPr="00A91212">
          <w:rPr>
            <w:rFonts w:ascii="Arial" w:hAnsi="Arial" w:cs="Arial"/>
            <w:noProof/>
            <w:webHidden/>
            <w:sz w:val="24"/>
            <w:szCs w:val="24"/>
          </w:rPr>
        </w:r>
        <w:r w:rsidR="000E43BE" w:rsidRPr="00A91212">
          <w:rPr>
            <w:rFonts w:ascii="Arial" w:hAnsi="Arial" w:cs="Arial"/>
            <w:noProof/>
            <w:webHidden/>
            <w:sz w:val="24"/>
            <w:szCs w:val="24"/>
          </w:rPr>
          <w:fldChar w:fldCharType="separate"/>
        </w:r>
        <w:r>
          <w:rPr>
            <w:rFonts w:ascii="Arial" w:hAnsi="Arial" w:cs="Arial"/>
            <w:noProof/>
            <w:webHidden/>
            <w:sz w:val="24"/>
            <w:szCs w:val="24"/>
          </w:rPr>
          <w:t>VIII</w:t>
        </w:r>
        <w:r w:rsidR="000E43BE" w:rsidRPr="00A91212">
          <w:rPr>
            <w:rFonts w:ascii="Arial" w:hAnsi="Arial" w:cs="Arial"/>
            <w:noProof/>
            <w:webHidden/>
            <w:sz w:val="24"/>
            <w:szCs w:val="24"/>
          </w:rPr>
          <w:fldChar w:fldCharType="end"/>
        </w:r>
      </w:hyperlink>
    </w:p>
    <w:p w:rsidR="000E43BE" w:rsidRDefault="003F6AC2">
      <w:pPr>
        <w:pStyle w:val="TDC1"/>
        <w:tabs>
          <w:tab w:val="right" w:leader="dot" w:pos="8544"/>
        </w:tabs>
        <w:rPr>
          <w:noProof/>
          <w:lang w:eastAsia="es-MX"/>
        </w:rPr>
      </w:pPr>
      <w:hyperlink w:anchor="_Toc322473011" w:history="1">
        <w:r w:rsidR="000E43BE" w:rsidRPr="00A91212">
          <w:rPr>
            <w:rStyle w:val="Hipervnculo"/>
            <w:rFonts w:ascii="Arial" w:hAnsi="Arial" w:cs="Arial"/>
            <w:noProof/>
            <w:sz w:val="24"/>
            <w:szCs w:val="24"/>
          </w:rPr>
          <w:t>INDICE DE ANEXOS</w:t>
        </w:r>
        <w:r w:rsidR="000E43BE" w:rsidRPr="00A91212">
          <w:rPr>
            <w:rFonts w:ascii="Arial" w:hAnsi="Arial" w:cs="Arial"/>
            <w:noProof/>
            <w:webHidden/>
            <w:sz w:val="24"/>
            <w:szCs w:val="24"/>
          </w:rPr>
          <w:tab/>
        </w:r>
        <w:r w:rsidR="000E43BE" w:rsidRPr="00A91212">
          <w:rPr>
            <w:rFonts w:ascii="Arial" w:hAnsi="Arial" w:cs="Arial"/>
            <w:noProof/>
            <w:webHidden/>
            <w:sz w:val="24"/>
            <w:szCs w:val="24"/>
          </w:rPr>
          <w:fldChar w:fldCharType="begin"/>
        </w:r>
        <w:r w:rsidR="000E43BE" w:rsidRPr="00A91212">
          <w:rPr>
            <w:rFonts w:ascii="Arial" w:hAnsi="Arial" w:cs="Arial"/>
            <w:noProof/>
            <w:webHidden/>
            <w:sz w:val="24"/>
            <w:szCs w:val="24"/>
          </w:rPr>
          <w:instrText xml:space="preserve"> PAGEREF _Toc322473011 \h </w:instrText>
        </w:r>
        <w:r w:rsidR="000E43BE" w:rsidRPr="00A91212">
          <w:rPr>
            <w:rFonts w:ascii="Arial" w:hAnsi="Arial" w:cs="Arial"/>
            <w:noProof/>
            <w:webHidden/>
            <w:sz w:val="24"/>
            <w:szCs w:val="24"/>
          </w:rPr>
        </w:r>
        <w:r w:rsidR="000E43BE" w:rsidRPr="00A91212">
          <w:rPr>
            <w:rFonts w:ascii="Arial" w:hAnsi="Arial" w:cs="Arial"/>
            <w:noProof/>
            <w:webHidden/>
            <w:sz w:val="24"/>
            <w:szCs w:val="24"/>
          </w:rPr>
          <w:fldChar w:fldCharType="separate"/>
        </w:r>
        <w:r>
          <w:rPr>
            <w:rFonts w:ascii="Arial" w:hAnsi="Arial" w:cs="Arial"/>
            <w:noProof/>
            <w:webHidden/>
            <w:sz w:val="24"/>
            <w:szCs w:val="24"/>
          </w:rPr>
          <w:t>XIII</w:t>
        </w:r>
        <w:r w:rsidR="000E43BE" w:rsidRPr="00A91212">
          <w:rPr>
            <w:rFonts w:ascii="Arial" w:hAnsi="Arial" w:cs="Arial"/>
            <w:noProof/>
            <w:webHidden/>
            <w:sz w:val="24"/>
            <w:szCs w:val="24"/>
          </w:rPr>
          <w:fldChar w:fldCharType="end"/>
        </w:r>
      </w:hyperlink>
    </w:p>
    <w:p w:rsidR="00B6334B" w:rsidRDefault="00B6334B" w:rsidP="00B6334B">
      <w:pPr>
        <w:pStyle w:val="CAPITULO"/>
      </w:pPr>
      <w:r>
        <w:rPr>
          <w:b w:val="0"/>
        </w:rPr>
        <w:fldChar w:fldCharType="end"/>
      </w:r>
    </w:p>
    <w:p w:rsidR="00E620D8" w:rsidRPr="004D320E" w:rsidRDefault="00B6334B">
      <w:pPr>
        <w:pStyle w:val="TDC1"/>
        <w:tabs>
          <w:tab w:val="right" w:leader="dot" w:pos="8544"/>
        </w:tabs>
        <w:rPr>
          <w:rFonts w:ascii="Arial" w:hAnsi="Arial" w:cs="Arial"/>
          <w:noProof/>
          <w:sz w:val="24"/>
          <w:szCs w:val="24"/>
          <w:lang w:eastAsia="es-MX"/>
        </w:rPr>
      </w:pPr>
      <w:r w:rsidRPr="0041489E">
        <w:rPr>
          <w:rFonts w:ascii="Arial" w:hAnsi="Arial" w:cs="Arial"/>
          <w:sz w:val="24"/>
          <w:szCs w:val="24"/>
        </w:rPr>
        <w:fldChar w:fldCharType="begin"/>
      </w:r>
      <w:r w:rsidRPr="0041489E">
        <w:rPr>
          <w:rFonts w:ascii="Arial" w:hAnsi="Arial" w:cs="Arial"/>
          <w:sz w:val="24"/>
          <w:szCs w:val="24"/>
        </w:rPr>
        <w:instrText xml:space="preserve"> TOC \o "1-3" \h \z \t "CAPITULO,1,Estilo1.1,1,Estilo2.1,1,Estilo3.1,1,Estilo4.1,1,Subtitulos,2,Estilo5.1,1" </w:instrText>
      </w:r>
      <w:r w:rsidRPr="0041489E">
        <w:rPr>
          <w:rFonts w:ascii="Arial" w:hAnsi="Arial" w:cs="Arial"/>
          <w:sz w:val="24"/>
          <w:szCs w:val="24"/>
        </w:rPr>
        <w:fldChar w:fldCharType="separate"/>
      </w:r>
      <w:hyperlink w:anchor="_Toc322478753" w:history="1">
        <w:r w:rsidR="00E620D8" w:rsidRPr="00F03078">
          <w:rPr>
            <w:rStyle w:val="Hipervnculo"/>
            <w:rFonts w:ascii="Arial" w:hAnsi="Arial" w:cs="Arial"/>
            <w:b/>
            <w:noProof/>
            <w:sz w:val="24"/>
            <w:szCs w:val="24"/>
          </w:rPr>
          <w:t>CAPITULO  I: INTRODUCCION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_Toc322478753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sidR="003F6AC2">
          <w:rPr>
            <w:rFonts w:ascii="Arial" w:hAnsi="Arial" w:cs="Arial"/>
            <w:noProof/>
            <w:webHidden/>
            <w:sz w:val="24"/>
            <w:szCs w:val="24"/>
          </w:rPr>
          <w:t>14</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54" w:history="1">
        <w:r w:rsidR="00E620D8" w:rsidRPr="004D320E">
          <w:rPr>
            <w:rStyle w:val="Hipervnculo"/>
            <w:rFonts w:ascii="Arial" w:hAnsi="Arial" w:cs="Arial"/>
            <w:noProof/>
            <w:sz w:val="24"/>
            <w:szCs w:val="24"/>
          </w:rPr>
          <w:t>1.1.</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GENERALIDADES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_Toc322478754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15</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55" w:history="1">
        <w:r w:rsidR="00E620D8" w:rsidRPr="004D320E">
          <w:rPr>
            <w:rStyle w:val="Hipervnculo"/>
            <w:rFonts w:ascii="Arial" w:hAnsi="Arial" w:cs="Arial"/>
            <w:noProof/>
            <w:sz w:val="24"/>
            <w:szCs w:val="24"/>
          </w:rPr>
          <w:t>1.2.</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ANTECEDENTES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_Toc322478755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17</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56" w:history="1">
        <w:r w:rsidR="00E620D8" w:rsidRPr="004D320E">
          <w:rPr>
            <w:rStyle w:val="Hipervnculo"/>
            <w:rFonts w:ascii="Arial" w:hAnsi="Arial" w:cs="Arial"/>
            <w:noProof/>
            <w:sz w:val="24"/>
            <w:szCs w:val="24"/>
          </w:rPr>
          <w:t>1.3.</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RESEÑA HISTORICA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_Toc322478756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18</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57" w:history="1">
        <w:r w:rsidR="00E620D8" w:rsidRPr="004D320E">
          <w:rPr>
            <w:rStyle w:val="Hipervnculo"/>
            <w:rFonts w:ascii="Arial" w:hAnsi="Arial" w:cs="Arial"/>
            <w:noProof/>
            <w:sz w:val="24"/>
            <w:szCs w:val="24"/>
          </w:rPr>
          <w:t>1.4.</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IMPORTANCIA DEL ESTUDIO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_Toc322478757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19</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58" w:history="1">
        <w:r w:rsidR="00E620D8" w:rsidRPr="004D320E">
          <w:rPr>
            <w:rStyle w:val="Hipervnculo"/>
            <w:rFonts w:ascii="Arial" w:hAnsi="Arial" w:cs="Arial"/>
            <w:noProof/>
            <w:sz w:val="24"/>
            <w:szCs w:val="24"/>
          </w:rPr>
          <w:t>1.5.</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MARCO TEORICO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_Toc322478758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20</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59" w:history="1">
        <w:r w:rsidR="00E620D8" w:rsidRPr="004D320E">
          <w:rPr>
            <w:rStyle w:val="Hipervnculo"/>
            <w:rFonts w:ascii="Arial" w:hAnsi="Arial" w:cs="Arial"/>
            <w:noProof/>
            <w:sz w:val="24"/>
            <w:szCs w:val="24"/>
          </w:rPr>
          <w:t>1.6.</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CARACTERISTICAS DEL PARQUEADERO AUTOMATIZADO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_Toc322478759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21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60" w:history="1">
        <w:r w:rsidR="00E620D8" w:rsidRPr="004D320E">
          <w:rPr>
            <w:rStyle w:val="Hipervnculo"/>
            <w:rFonts w:ascii="Arial" w:hAnsi="Arial" w:cs="Arial"/>
            <w:noProof/>
            <w:sz w:val="24"/>
            <w:szCs w:val="24"/>
          </w:rPr>
          <w:t>1.7.</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OBJETIVOS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_Toc322478760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27</w:t>
        </w:r>
        <w:r w:rsidR="00E620D8" w:rsidRPr="004D320E">
          <w:rPr>
            <w:rFonts w:ascii="Arial" w:hAnsi="Arial" w:cs="Arial"/>
            <w:noProof/>
            <w:webHidden/>
            <w:sz w:val="24"/>
            <w:szCs w:val="24"/>
          </w:rPr>
          <w:fldChar w:fldCharType="end"/>
        </w:r>
      </w:hyperlink>
    </w:p>
    <w:p w:rsidR="00E620D8" w:rsidRPr="004D320E" w:rsidRDefault="003F6AC2">
      <w:pPr>
        <w:pStyle w:val="TDC1"/>
        <w:tabs>
          <w:tab w:val="right" w:leader="dot" w:pos="8544"/>
        </w:tabs>
        <w:rPr>
          <w:rFonts w:ascii="Arial" w:hAnsi="Arial" w:cs="Arial"/>
          <w:noProof/>
          <w:sz w:val="24"/>
          <w:szCs w:val="24"/>
          <w:lang w:eastAsia="es-MX"/>
        </w:rPr>
      </w:pPr>
      <w:hyperlink w:anchor="_Toc322478761" w:history="1">
        <w:r w:rsidR="00E620D8" w:rsidRPr="00F03078">
          <w:rPr>
            <w:rStyle w:val="Hipervnculo"/>
            <w:rFonts w:ascii="Arial" w:hAnsi="Arial" w:cs="Arial"/>
            <w:b/>
            <w:noProof/>
            <w:sz w:val="24"/>
            <w:szCs w:val="24"/>
          </w:rPr>
          <w:t>CAPITULO  II: INVESTIGACION DE MERCADO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_Toc322478761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29</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62" w:history="1">
        <w:r w:rsidR="00E620D8" w:rsidRPr="004D320E">
          <w:rPr>
            <w:rStyle w:val="Hipervnculo"/>
            <w:rFonts w:ascii="Arial" w:hAnsi="Arial" w:cs="Arial"/>
            <w:noProof/>
            <w:sz w:val="24"/>
            <w:szCs w:val="24"/>
          </w:rPr>
          <w:t>2.1.</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PERSPECTIVA DE LA INVESTIGACION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_Toc322478762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29</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63" w:history="1">
        <w:r w:rsidR="00E620D8" w:rsidRPr="004D320E">
          <w:rPr>
            <w:rStyle w:val="Hipervnculo"/>
            <w:rFonts w:ascii="Arial" w:hAnsi="Arial" w:cs="Arial"/>
            <w:noProof/>
            <w:sz w:val="24"/>
            <w:szCs w:val="24"/>
          </w:rPr>
          <w:t>2.2.</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PLANTEAMIENTO DEL PROBLEMA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29</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64" w:history="1">
        <w:r w:rsidR="00E620D8" w:rsidRPr="004D320E">
          <w:rPr>
            <w:rStyle w:val="Hipervnculo"/>
            <w:rFonts w:ascii="Arial" w:hAnsi="Arial" w:cs="Arial"/>
            <w:noProof/>
            <w:sz w:val="24"/>
            <w:szCs w:val="24"/>
          </w:rPr>
          <w:t>2.3.</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OBJETIVOS DE LA INVESTIGACION DE MERCADO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_Toc322478764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30</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65" w:history="1">
        <w:r w:rsidR="00E620D8" w:rsidRPr="004D320E">
          <w:rPr>
            <w:rStyle w:val="Hipervnculo"/>
            <w:rFonts w:ascii="Arial" w:hAnsi="Arial" w:cs="Arial"/>
            <w:noProof/>
            <w:sz w:val="24"/>
            <w:szCs w:val="24"/>
          </w:rPr>
          <w:t>2.3.1. Objetivo General</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_Toc322478765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30</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66" w:history="1">
        <w:r w:rsidR="00E620D8" w:rsidRPr="004D320E">
          <w:rPr>
            <w:rStyle w:val="Hipervnculo"/>
            <w:rFonts w:ascii="Arial" w:hAnsi="Arial" w:cs="Arial"/>
            <w:noProof/>
            <w:sz w:val="24"/>
            <w:szCs w:val="24"/>
          </w:rPr>
          <w:t>2.3.2. Objetivos Específicos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_Toc322478766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30</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67" w:history="1">
        <w:r w:rsidR="00E620D8" w:rsidRPr="004D320E">
          <w:rPr>
            <w:rStyle w:val="Hipervnculo"/>
            <w:rFonts w:ascii="Arial" w:hAnsi="Arial" w:cs="Arial"/>
            <w:noProof/>
            <w:sz w:val="24"/>
            <w:szCs w:val="24"/>
            <w:lang w:val="es-EC" w:eastAsia="zh-CN"/>
          </w:rPr>
          <w:t>2.4.</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lang w:val="es-EC" w:eastAsia="zh-CN"/>
          </w:rPr>
          <w:t>PLAN DE MUESTREO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_Toc322478767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30</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68" w:history="1">
        <w:r w:rsidR="00E620D8" w:rsidRPr="004D320E">
          <w:rPr>
            <w:rStyle w:val="Hipervnculo"/>
            <w:rFonts w:ascii="Arial" w:hAnsi="Arial" w:cs="Arial"/>
            <w:noProof/>
            <w:sz w:val="24"/>
            <w:szCs w:val="24"/>
            <w:lang w:val="es-EC" w:eastAsia="zh-CN"/>
          </w:rPr>
          <w:t>2.4.1. Definición de la población objetivo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_Toc322478768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30</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69" w:history="1">
        <w:r w:rsidR="00E620D8" w:rsidRPr="004D320E">
          <w:rPr>
            <w:rStyle w:val="Hipervnculo"/>
            <w:rFonts w:ascii="Arial" w:hAnsi="Arial" w:cs="Arial"/>
            <w:noProof/>
            <w:sz w:val="24"/>
            <w:szCs w:val="24"/>
            <w:lang w:val="es-EC" w:eastAsia="zh-CN"/>
          </w:rPr>
          <w:t>2.4.2. Definición de la muestra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_Toc322478769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70" w:history="1">
        <w:r w:rsidR="00E620D8" w:rsidRPr="004D320E">
          <w:rPr>
            <w:rStyle w:val="Hipervnculo"/>
            <w:rFonts w:ascii="Arial" w:hAnsi="Arial" w:cs="Arial"/>
            <w:noProof/>
            <w:sz w:val="24"/>
            <w:szCs w:val="24"/>
          </w:rPr>
          <w:t>2.5.</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DISEÑO DE LA ENCUESTA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_Toc322478770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71" w:history="1">
        <w:r w:rsidR="00E620D8" w:rsidRPr="004D320E">
          <w:rPr>
            <w:rStyle w:val="Hipervnculo"/>
            <w:rFonts w:ascii="Arial" w:hAnsi="Arial" w:cs="Arial"/>
            <w:noProof/>
            <w:sz w:val="24"/>
            <w:szCs w:val="24"/>
          </w:rPr>
          <w:t>2.6.</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TAMAÑO DE LA MUESTRA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_Toc322478771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72" w:history="1">
        <w:r w:rsidR="00E620D8" w:rsidRPr="004D320E">
          <w:rPr>
            <w:rStyle w:val="Hipervnculo"/>
            <w:rFonts w:ascii="Arial" w:hAnsi="Arial" w:cs="Arial"/>
            <w:noProof/>
            <w:sz w:val="24"/>
            <w:szCs w:val="24"/>
          </w:rPr>
          <w:t>2.7.</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PRESENTACION E INTERPRETACION DE RESULTADOS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_Toc322478772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32</w:t>
        </w:r>
        <w:r w:rsidR="00E620D8" w:rsidRPr="004D320E">
          <w:rPr>
            <w:rFonts w:ascii="Arial" w:hAnsi="Arial" w:cs="Arial"/>
            <w:noProof/>
            <w:webHidden/>
            <w:sz w:val="24"/>
            <w:szCs w:val="24"/>
          </w:rPr>
          <w:fldChar w:fldCharType="end"/>
        </w:r>
      </w:hyperlink>
    </w:p>
    <w:p w:rsidR="00E620D8" w:rsidRPr="004D320E" w:rsidRDefault="003F6AC2">
      <w:pPr>
        <w:pStyle w:val="TDC1"/>
        <w:tabs>
          <w:tab w:val="right" w:leader="dot" w:pos="8544"/>
        </w:tabs>
        <w:rPr>
          <w:rFonts w:ascii="Arial" w:hAnsi="Arial" w:cs="Arial"/>
          <w:noProof/>
          <w:sz w:val="24"/>
          <w:szCs w:val="24"/>
          <w:lang w:eastAsia="es-MX"/>
        </w:rPr>
      </w:pPr>
      <w:hyperlink w:anchor="_Toc322478773" w:history="1">
        <w:r w:rsidR="00E620D8" w:rsidRPr="004D320E">
          <w:rPr>
            <w:rStyle w:val="Hipervnculo"/>
            <w:rFonts w:ascii="Arial" w:hAnsi="Arial" w:cs="Arial"/>
            <w:b/>
            <w:noProof/>
            <w:sz w:val="24"/>
            <w:szCs w:val="24"/>
          </w:rPr>
          <w:t>CAPITULO III: PLAN DE MARKETING</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43</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74" w:history="1">
        <w:r w:rsidR="00E620D8" w:rsidRPr="004D320E">
          <w:rPr>
            <w:rStyle w:val="Hipervnculo"/>
            <w:rFonts w:ascii="Arial" w:hAnsi="Arial" w:cs="Arial"/>
            <w:noProof/>
            <w:sz w:val="24"/>
            <w:szCs w:val="24"/>
          </w:rPr>
          <w:t>3.1.</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CICLO DE VIDA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_Toc322478774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43</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75" w:history="1">
        <w:r w:rsidR="00E620D8" w:rsidRPr="004D320E">
          <w:rPr>
            <w:rStyle w:val="Hipervnculo"/>
            <w:rFonts w:ascii="Arial" w:hAnsi="Arial" w:cs="Arial"/>
            <w:noProof/>
            <w:sz w:val="24"/>
            <w:szCs w:val="24"/>
          </w:rPr>
          <w:t>3.2.</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OBJETIVOS DEL PLAN DE MARKETING</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_Toc322478775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46</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76" w:history="1">
        <w:r w:rsidR="00E620D8" w:rsidRPr="004D320E">
          <w:rPr>
            <w:rStyle w:val="Hipervnculo"/>
            <w:rFonts w:ascii="Arial" w:hAnsi="Arial" w:cs="Arial"/>
            <w:noProof/>
            <w:sz w:val="24"/>
            <w:szCs w:val="24"/>
          </w:rPr>
          <w:t>3.2.1. Objetivo General</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_Toc322478776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46</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77" w:history="1">
        <w:r w:rsidR="00E620D8" w:rsidRPr="004D320E">
          <w:rPr>
            <w:rStyle w:val="Hipervnculo"/>
            <w:rFonts w:ascii="Arial" w:hAnsi="Arial" w:cs="Arial"/>
            <w:noProof/>
            <w:sz w:val="24"/>
            <w:szCs w:val="24"/>
          </w:rPr>
          <w:t>3.2.2. Objetivos Específicos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_Toc322478777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46</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78" w:history="1">
        <w:r w:rsidR="00E620D8" w:rsidRPr="004D320E">
          <w:rPr>
            <w:rStyle w:val="Hipervnculo"/>
            <w:rFonts w:ascii="Arial" w:hAnsi="Arial" w:cs="Arial"/>
            <w:noProof/>
            <w:sz w:val="24"/>
            <w:szCs w:val="24"/>
          </w:rPr>
          <w:t>3.3.</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ANALISIS ESTRATEGICO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_Toc322478778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46</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79" w:history="1">
        <w:r w:rsidR="00E620D8" w:rsidRPr="004D320E">
          <w:rPr>
            <w:rStyle w:val="Hipervnculo"/>
            <w:rFonts w:ascii="Arial" w:hAnsi="Arial" w:cs="Arial"/>
            <w:noProof/>
            <w:sz w:val="24"/>
            <w:szCs w:val="24"/>
          </w:rPr>
          <w:t>3.3.1. Matriz Implicación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_Toc322478779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46</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80" w:history="1">
        <w:r w:rsidR="00E620D8" w:rsidRPr="004D320E">
          <w:rPr>
            <w:rStyle w:val="Hipervnculo"/>
            <w:rFonts w:ascii="Arial" w:hAnsi="Arial" w:cs="Arial"/>
            <w:noProof/>
            <w:sz w:val="24"/>
            <w:szCs w:val="24"/>
            <w:lang w:val="es-EC"/>
          </w:rPr>
          <w:t>3.3.2. Análisis FODA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_Toc322478780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49</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81" w:history="1">
        <w:r w:rsidR="00E620D8" w:rsidRPr="004D320E">
          <w:rPr>
            <w:rStyle w:val="Hipervnculo"/>
            <w:rFonts w:ascii="Arial" w:hAnsi="Arial" w:cs="Arial"/>
            <w:noProof/>
            <w:sz w:val="24"/>
            <w:szCs w:val="24"/>
          </w:rPr>
          <w:t>3.4.</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MERCADO META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_Toc322478781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51</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82" w:history="1">
        <w:r w:rsidR="00E620D8" w:rsidRPr="004D320E">
          <w:rPr>
            <w:rStyle w:val="Hipervnculo"/>
            <w:rFonts w:ascii="Arial" w:hAnsi="Arial" w:cs="Arial"/>
            <w:noProof/>
            <w:sz w:val="24"/>
            <w:szCs w:val="24"/>
          </w:rPr>
          <w:t>3.4.1. Macro-Segmentación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_Toc322478782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51</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83" w:history="1">
        <w:r w:rsidR="00E620D8" w:rsidRPr="004D320E">
          <w:rPr>
            <w:rStyle w:val="Hipervnculo"/>
            <w:rFonts w:ascii="Arial" w:hAnsi="Arial" w:cs="Arial"/>
            <w:noProof/>
            <w:sz w:val="24"/>
            <w:szCs w:val="24"/>
          </w:rPr>
          <w:t>3.4.2. Micro-Segmentación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53</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84" w:history="1">
        <w:r w:rsidR="00E620D8" w:rsidRPr="004D320E">
          <w:rPr>
            <w:rStyle w:val="Hipervnculo"/>
            <w:rFonts w:ascii="Arial" w:hAnsi="Arial" w:cs="Arial"/>
            <w:noProof/>
            <w:sz w:val="24"/>
            <w:szCs w:val="24"/>
          </w:rPr>
          <w:t>3.5.</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POSICIONAMIENTO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_Toc322478784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55</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85" w:history="1">
        <w:r w:rsidR="00E620D8" w:rsidRPr="004D320E">
          <w:rPr>
            <w:rStyle w:val="Hipervnculo"/>
            <w:rFonts w:ascii="Arial" w:hAnsi="Arial" w:cs="Arial"/>
            <w:noProof/>
            <w:sz w:val="24"/>
            <w:szCs w:val="24"/>
          </w:rPr>
          <w:t>3.5.1. Estrategia de posicionamiento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_Toc322478785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55</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86" w:history="1">
        <w:r w:rsidR="00E620D8" w:rsidRPr="004D320E">
          <w:rPr>
            <w:rStyle w:val="Hipervnculo"/>
            <w:rFonts w:ascii="Arial" w:hAnsi="Arial" w:cs="Arial"/>
            <w:noProof/>
            <w:sz w:val="24"/>
            <w:szCs w:val="24"/>
          </w:rPr>
          <w:t>3.6.</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ANALISIS  DE PORTER</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_Toc322478786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55</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87" w:history="1">
        <w:r w:rsidR="00E620D8" w:rsidRPr="004D320E">
          <w:rPr>
            <w:rStyle w:val="Hipervnculo"/>
            <w:rFonts w:ascii="Arial" w:hAnsi="Arial" w:cs="Arial"/>
            <w:noProof/>
            <w:sz w:val="24"/>
            <w:szCs w:val="24"/>
          </w:rPr>
          <w:t>3.7.</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MARKETING MIX</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_Toc322478787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57</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88" w:history="1">
        <w:r w:rsidR="00E620D8" w:rsidRPr="004D320E">
          <w:rPr>
            <w:rStyle w:val="Hipervnculo"/>
            <w:rFonts w:ascii="Arial" w:hAnsi="Arial" w:cs="Arial"/>
            <w:noProof/>
            <w:sz w:val="24"/>
            <w:szCs w:val="24"/>
          </w:rPr>
          <w:t>3.7.1. Precio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_Toc322478788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57</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89" w:history="1">
        <w:r w:rsidR="00E620D8" w:rsidRPr="004D320E">
          <w:rPr>
            <w:rStyle w:val="Hipervnculo"/>
            <w:rFonts w:ascii="Arial" w:hAnsi="Arial" w:cs="Arial"/>
            <w:noProof/>
            <w:sz w:val="24"/>
            <w:szCs w:val="24"/>
          </w:rPr>
          <w:t>3.7.2. Producto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_Toc322478789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58</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90" w:history="1">
        <w:r w:rsidR="00E620D8" w:rsidRPr="004D320E">
          <w:rPr>
            <w:rStyle w:val="Hipervnculo"/>
            <w:rFonts w:ascii="Arial" w:hAnsi="Arial" w:cs="Arial"/>
            <w:noProof/>
            <w:sz w:val="24"/>
            <w:szCs w:val="24"/>
          </w:rPr>
          <w:t>3.7.3. Plaza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_Toc322478790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58</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91" w:history="1">
        <w:r w:rsidR="00E620D8" w:rsidRPr="004D320E">
          <w:rPr>
            <w:rStyle w:val="Hipervnculo"/>
            <w:rFonts w:ascii="Arial" w:hAnsi="Arial" w:cs="Arial"/>
            <w:noProof/>
            <w:sz w:val="24"/>
            <w:szCs w:val="24"/>
          </w:rPr>
          <w:t>3.7.4. Promoción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_Toc322478791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58</w:t>
        </w:r>
        <w:r w:rsidR="00E620D8" w:rsidRPr="004D320E">
          <w:rPr>
            <w:rFonts w:ascii="Arial" w:hAnsi="Arial" w:cs="Arial"/>
            <w:noProof/>
            <w:webHidden/>
            <w:sz w:val="24"/>
            <w:szCs w:val="24"/>
          </w:rPr>
          <w:fldChar w:fldCharType="end"/>
        </w:r>
      </w:hyperlink>
    </w:p>
    <w:p w:rsidR="00E620D8" w:rsidRPr="004D320E" w:rsidRDefault="003F6AC2">
      <w:pPr>
        <w:pStyle w:val="TDC1"/>
        <w:tabs>
          <w:tab w:val="right" w:leader="dot" w:pos="8544"/>
        </w:tabs>
        <w:rPr>
          <w:rFonts w:ascii="Arial" w:hAnsi="Arial" w:cs="Arial"/>
          <w:noProof/>
          <w:sz w:val="24"/>
          <w:szCs w:val="24"/>
          <w:lang w:eastAsia="es-MX"/>
        </w:rPr>
      </w:pPr>
      <w:hyperlink w:anchor="_Toc322478792" w:history="1">
        <w:r w:rsidR="00E620D8" w:rsidRPr="004D320E">
          <w:rPr>
            <w:rStyle w:val="Hipervnculo"/>
            <w:rFonts w:ascii="Arial" w:hAnsi="Arial" w:cs="Arial"/>
            <w:b/>
            <w:noProof/>
            <w:sz w:val="24"/>
            <w:szCs w:val="24"/>
          </w:rPr>
          <w:t>CAPITULO IV: ESTUDIO TECNICO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_Toc322478792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60</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93" w:history="1">
        <w:r w:rsidR="00E620D8" w:rsidRPr="004D320E">
          <w:rPr>
            <w:rStyle w:val="Hipervnculo"/>
            <w:rFonts w:ascii="Arial" w:hAnsi="Arial" w:cs="Arial"/>
            <w:noProof/>
            <w:sz w:val="24"/>
            <w:szCs w:val="24"/>
          </w:rPr>
          <w:t>4.1.</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ESTUDIO DE LOCALIZACIÓN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60</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94" w:history="1">
        <w:r w:rsidR="00E620D8" w:rsidRPr="004D320E">
          <w:rPr>
            <w:rStyle w:val="Hipervnculo"/>
            <w:rFonts w:ascii="Arial" w:hAnsi="Arial" w:cs="Arial"/>
            <w:noProof/>
            <w:sz w:val="24"/>
            <w:szCs w:val="24"/>
          </w:rPr>
          <w:t>4.1.1. Método Cualitativo por Puntos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_Toc322478794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62</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95" w:history="1">
        <w:r w:rsidR="00E620D8" w:rsidRPr="004D320E">
          <w:rPr>
            <w:rStyle w:val="Hipervnculo"/>
            <w:rFonts w:ascii="Arial" w:hAnsi="Arial" w:cs="Arial"/>
            <w:noProof/>
            <w:sz w:val="24"/>
            <w:szCs w:val="24"/>
          </w:rPr>
          <w:t>4.2.</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CAPACIDAD INSTALADA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_Toc322478795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65</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96" w:history="1">
        <w:r w:rsidR="00E620D8" w:rsidRPr="004D320E">
          <w:rPr>
            <w:rStyle w:val="Hipervnculo"/>
            <w:rFonts w:ascii="Arial" w:hAnsi="Arial" w:cs="Arial"/>
            <w:noProof/>
            <w:sz w:val="24"/>
            <w:szCs w:val="24"/>
          </w:rPr>
          <w:t>4.3.</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ESPECIFICACIONES DE LA ESTRUCTURA</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_Toc322478796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66</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97" w:history="1">
        <w:r w:rsidR="00E620D8" w:rsidRPr="004D320E">
          <w:rPr>
            <w:rStyle w:val="Hipervnculo"/>
            <w:rFonts w:ascii="Arial" w:hAnsi="Arial" w:cs="Arial"/>
            <w:noProof/>
            <w:sz w:val="24"/>
            <w:szCs w:val="24"/>
          </w:rPr>
          <w:t>4.4.</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PLAN DE OPERACIÓN DEL ESTACIONAMIENTO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_Toc322478797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68</w:t>
        </w:r>
        <w:r w:rsidR="00E620D8" w:rsidRPr="004D320E">
          <w:rPr>
            <w:rFonts w:ascii="Arial" w:hAnsi="Arial" w:cs="Arial"/>
            <w:noProof/>
            <w:webHidden/>
            <w:sz w:val="24"/>
            <w:szCs w:val="24"/>
          </w:rPr>
          <w:fldChar w:fldCharType="end"/>
        </w:r>
      </w:hyperlink>
    </w:p>
    <w:p w:rsidR="00E620D8" w:rsidRPr="004D320E" w:rsidRDefault="003F6AC2">
      <w:pPr>
        <w:pStyle w:val="TDC2"/>
        <w:tabs>
          <w:tab w:val="right" w:leader="dot" w:pos="8544"/>
        </w:tabs>
        <w:rPr>
          <w:rFonts w:ascii="Arial" w:hAnsi="Arial" w:cs="Arial"/>
          <w:noProof/>
          <w:sz w:val="24"/>
          <w:szCs w:val="24"/>
          <w:lang w:eastAsia="es-MX"/>
        </w:rPr>
      </w:pPr>
      <w:hyperlink w:anchor="_Toc322478798" w:history="1">
        <w:r w:rsidR="00E620D8" w:rsidRPr="004D320E">
          <w:rPr>
            <w:rStyle w:val="Hipervnculo"/>
            <w:rFonts w:ascii="Arial" w:hAnsi="Arial" w:cs="Arial"/>
            <w:noProof/>
            <w:sz w:val="24"/>
            <w:szCs w:val="24"/>
          </w:rPr>
          <w:t>4.4.1. Procesos de Funcionamiento del Estacionamiento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_Toc322478798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69</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799" w:history="1">
        <w:r w:rsidR="00E620D8" w:rsidRPr="004D320E">
          <w:rPr>
            <w:rStyle w:val="Hipervnculo"/>
            <w:rFonts w:ascii="Arial" w:hAnsi="Arial" w:cs="Arial"/>
            <w:noProof/>
            <w:sz w:val="24"/>
            <w:szCs w:val="24"/>
          </w:rPr>
          <w:t>4.5.</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MATERIALES Y EQUIPOS NECESARIOS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_Toc322478799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70</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0" w:history="1">
        <w:r w:rsidR="00E620D8" w:rsidRPr="004D320E">
          <w:rPr>
            <w:rStyle w:val="Hipervnculo"/>
            <w:rFonts w:ascii="Arial" w:hAnsi="Arial" w:cs="Arial"/>
            <w:noProof/>
            <w:sz w:val="24"/>
            <w:szCs w:val="24"/>
          </w:rPr>
          <w:t>4.6.</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RECURSO HUMANO NECESARIO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_Toc322478800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1" w:history="1">
        <w:r w:rsidR="00E620D8" w:rsidRPr="004D320E">
          <w:rPr>
            <w:rStyle w:val="Hipervnculo"/>
            <w:rFonts w:ascii="Arial" w:hAnsi="Arial" w:cs="Arial"/>
            <w:noProof/>
            <w:sz w:val="24"/>
            <w:szCs w:val="24"/>
          </w:rPr>
          <w:t>4.7.</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DESCRIPCION DE PUESTOS Y SALARIOS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_Toc322478801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2" w:history="1">
        <w:r w:rsidR="00E620D8" w:rsidRPr="004D320E">
          <w:rPr>
            <w:rStyle w:val="Hipervnculo"/>
            <w:rFonts w:ascii="Arial" w:hAnsi="Arial" w:cs="Arial"/>
            <w:noProof/>
            <w:sz w:val="24"/>
            <w:szCs w:val="24"/>
          </w:rPr>
          <w:t>4.8.</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REQUISISTOS DE CONTRATACION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_Toc322478802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73</w:t>
        </w:r>
        <w:r w:rsidR="00E620D8" w:rsidRPr="004D320E">
          <w:rPr>
            <w:rFonts w:ascii="Arial" w:hAnsi="Arial" w:cs="Arial"/>
            <w:noProof/>
            <w:webHidden/>
            <w:sz w:val="24"/>
            <w:szCs w:val="24"/>
          </w:rPr>
          <w:fldChar w:fldCharType="end"/>
        </w:r>
      </w:hyperlink>
    </w:p>
    <w:p w:rsidR="00E620D8" w:rsidRPr="004D320E" w:rsidRDefault="003F6AC2">
      <w:pPr>
        <w:pStyle w:val="TDC1"/>
        <w:tabs>
          <w:tab w:val="right" w:leader="dot" w:pos="8544"/>
        </w:tabs>
        <w:rPr>
          <w:rFonts w:ascii="Arial" w:hAnsi="Arial" w:cs="Arial"/>
          <w:noProof/>
          <w:sz w:val="24"/>
          <w:szCs w:val="24"/>
          <w:lang w:eastAsia="es-MX"/>
        </w:rPr>
      </w:pPr>
      <w:hyperlink w:anchor="_Toc322478803" w:history="1">
        <w:r w:rsidR="00E620D8" w:rsidRPr="004D320E">
          <w:rPr>
            <w:rStyle w:val="Hipervnculo"/>
            <w:rFonts w:ascii="Arial" w:hAnsi="Arial" w:cs="Arial"/>
            <w:b/>
            <w:noProof/>
            <w:sz w:val="24"/>
            <w:szCs w:val="24"/>
          </w:rPr>
          <w:t>CAPITULO V: ESTUDIO FINANCIERO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74</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4" w:history="1">
        <w:r w:rsidR="00E620D8" w:rsidRPr="004D320E">
          <w:rPr>
            <w:rStyle w:val="Hipervnculo"/>
            <w:rFonts w:ascii="Arial" w:hAnsi="Arial" w:cs="Arial"/>
            <w:noProof/>
            <w:sz w:val="24"/>
            <w:szCs w:val="24"/>
          </w:rPr>
          <w:t>5.1.</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ANTECEDENTES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_Toc322478804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74</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5" w:history="1">
        <w:r w:rsidR="00E620D8" w:rsidRPr="004D320E">
          <w:rPr>
            <w:rStyle w:val="Hipervnculo"/>
            <w:rFonts w:ascii="Arial" w:hAnsi="Arial" w:cs="Arial"/>
            <w:noProof/>
            <w:sz w:val="24"/>
            <w:szCs w:val="24"/>
          </w:rPr>
          <w:t>5.2.</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INVERSION INICIAL</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_Toc322478805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74</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6" w:history="1">
        <w:r w:rsidR="00E620D8" w:rsidRPr="004D320E">
          <w:rPr>
            <w:rStyle w:val="Hipervnculo"/>
            <w:rFonts w:ascii="Arial" w:hAnsi="Arial" w:cs="Arial"/>
            <w:noProof/>
            <w:sz w:val="24"/>
            <w:szCs w:val="24"/>
          </w:rPr>
          <w:t>5.3.</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ESTIMACION DE COSTOS Y GASTOS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_Toc322478806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78</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7" w:history="1">
        <w:r w:rsidR="00E620D8" w:rsidRPr="004D320E">
          <w:rPr>
            <w:rStyle w:val="Hipervnculo"/>
            <w:rFonts w:ascii="Arial" w:hAnsi="Arial" w:cs="Arial"/>
            <w:noProof/>
            <w:sz w:val="24"/>
            <w:szCs w:val="24"/>
          </w:rPr>
          <w:t>5.4.</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DEPRECIACIONES DE ACTIVOS FIJOS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_Toc322478807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79</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8" w:history="1">
        <w:r w:rsidR="00E620D8" w:rsidRPr="004D320E">
          <w:rPr>
            <w:rStyle w:val="Hipervnculo"/>
            <w:rFonts w:ascii="Arial" w:hAnsi="Arial" w:cs="Arial"/>
            <w:noProof/>
            <w:sz w:val="24"/>
            <w:szCs w:val="24"/>
          </w:rPr>
          <w:t>5.5.</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CAPITAL DE TRABAJO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_Toc322478808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80</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09" w:history="1">
        <w:r w:rsidR="00E620D8" w:rsidRPr="004D320E">
          <w:rPr>
            <w:rStyle w:val="Hipervnculo"/>
            <w:rFonts w:ascii="Arial" w:hAnsi="Arial" w:cs="Arial"/>
            <w:noProof/>
            <w:sz w:val="24"/>
            <w:szCs w:val="24"/>
          </w:rPr>
          <w:t>5.6.</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ESTRUCTURA DE FINANCIAMIENTO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_Toc322478809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10" w:history="1">
        <w:r w:rsidR="00E620D8" w:rsidRPr="004D320E">
          <w:rPr>
            <w:rStyle w:val="Hipervnculo"/>
            <w:rFonts w:ascii="Arial" w:hAnsi="Arial" w:cs="Arial"/>
            <w:noProof/>
            <w:sz w:val="24"/>
            <w:szCs w:val="24"/>
          </w:rPr>
          <w:t>5.7.</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PROYECCION DE INGRESOS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_Toc322478810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81</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11" w:history="1">
        <w:r w:rsidR="00E620D8" w:rsidRPr="004D320E">
          <w:rPr>
            <w:rStyle w:val="Hipervnculo"/>
            <w:rFonts w:ascii="Arial" w:hAnsi="Arial" w:cs="Arial"/>
            <w:noProof/>
            <w:sz w:val="24"/>
            <w:szCs w:val="24"/>
          </w:rPr>
          <w:t>5.8.</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ESTADO DE PÉRDIDAS Y GANANCIAS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_Toc322478811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82</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660"/>
          <w:tab w:val="right" w:leader="dot" w:pos="8544"/>
        </w:tabs>
        <w:rPr>
          <w:rFonts w:ascii="Arial" w:hAnsi="Arial" w:cs="Arial"/>
          <w:noProof/>
          <w:sz w:val="24"/>
          <w:szCs w:val="24"/>
          <w:lang w:eastAsia="es-MX"/>
        </w:rPr>
      </w:pPr>
      <w:hyperlink w:anchor="_Toc322478812" w:history="1">
        <w:r w:rsidR="00E620D8" w:rsidRPr="004D320E">
          <w:rPr>
            <w:rStyle w:val="Hipervnculo"/>
            <w:rFonts w:ascii="Arial" w:hAnsi="Arial" w:cs="Arial"/>
            <w:noProof/>
            <w:sz w:val="24"/>
            <w:szCs w:val="24"/>
          </w:rPr>
          <w:t>5.9.</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BALANCE GENERAL PROYECTADO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_Toc322478812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83</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13" w:history="1">
        <w:r w:rsidR="00E620D8" w:rsidRPr="004D320E">
          <w:rPr>
            <w:rStyle w:val="Hipervnculo"/>
            <w:rFonts w:ascii="Arial" w:hAnsi="Arial" w:cs="Arial"/>
            <w:noProof/>
            <w:sz w:val="24"/>
            <w:szCs w:val="24"/>
          </w:rPr>
          <w:t>5.10.</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TASA MINIMA ATRACTIVA DE RETORNO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84</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14" w:history="1">
        <w:r w:rsidR="00E620D8" w:rsidRPr="004D320E">
          <w:rPr>
            <w:rStyle w:val="Hipervnculo"/>
            <w:rFonts w:ascii="Arial" w:hAnsi="Arial" w:cs="Arial"/>
            <w:noProof/>
            <w:sz w:val="24"/>
            <w:szCs w:val="24"/>
          </w:rPr>
          <w:t>5.11.</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COSTO PROMEDIO PONDERADO DEL CAPITAL</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_Toc322478814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85</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15" w:history="1">
        <w:r w:rsidR="00E620D8" w:rsidRPr="004D320E">
          <w:rPr>
            <w:rStyle w:val="Hipervnculo"/>
            <w:rFonts w:ascii="Arial" w:hAnsi="Arial" w:cs="Arial"/>
            <w:noProof/>
            <w:sz w:val="24"/>
            <w:szCs w:val="24"/>
          </w:rPr>
          <w:t>5.12.</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FLUJO DE CAJA PROYECTADO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_Toc322478815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86</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16" w:history="1">
        <w:r w:rsidR="00E620D8" w:rsidRPr="004D320E">
          <w:rPr>
            <w:rStyle w:val="Hipervnculo"/>
            <w:rFonts w:ascii="Arial" w:hAnsi="Arial" w:cs="Arial"/>
            <w:noProof/>
            <w:sz w:val="24"/>
            <w:szCs w:val="24"/>
          </w:rPr>
          <w:t>5.13.</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VALOR ACTUAL NETO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_Toc322478816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86</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17" w:history="1">
        <w:r w:rsidR="00E620D8" w:rsidRPr="004D320E">
          <w:rPr>
            <w:rStyle w:val="Hipervnculo"/>
            <w:rFonts w:ascii="Arial" w:hAnsi="Arial" w:cs="Arial"/>
            <w:noProof/>
            <w:sz w:val="24"/>
            <w:szCs w:val="24"/>
          </w:rPr>
          <w:t>5.14.</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TASA INTERNA DE RETORNO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_Toc322478817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86</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18" w:history="1">
        <w:r w:rsidR="00E620D8" w:rsidRPr="004D320E">
          <w:rPr>
            <w:rStyle w:val="Hipervnculo"/>
            <w:rFonts w:ascii="Arial" w:hAnsi="Arial" w:cs="Arial"/>
            <w:noProof/>
            <w:sz w:val="24"/>
            <w:szCs w:val="24"/>
          </w:rPr>
          <w:t>5.15.</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PERIODO DE RECUPERACIÓN</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_Toc322478818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87</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19" w:history="1">
        <w:r w:rsidR="00E620D8" w:rsidRPr="004D320E">
          <w:rPr>
            <w:rStyle w:val="Hipervnculo"/>
            <w:rFonts w:ascii="Arial" w:hAnsi="Arial" w:cs="Arial"/>
            <w:noProof/>
            <w:sz w:val="24"/>
            <w:szCs w:val="24"/>
          </w:rPr>
          <w:t>5.16.</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PUNTO DE EQUILIBRIO</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_Toc322478819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87</w:t>
        </w:r>
        <w:r w:rsidR="00E620D8" w:rsidRPr="004D320E">
          <w:rPr>
            <w:rFonts w:ascii="Arial" w:hAnsi="Arial" w:cs="Arial"/>
            <w:noProof/>
            <w:webHidden/>
            <w:sz w:val="24"/>
            <w:szCs w:val="24"/>
          </w:rPr>
          <w:fldChar w:fldCharType="end"/>
        </w:r>
      </w:hyperlink>
    </w:p>
    <w:p w:rsidR="00E620D8" w:rsidRPr="004D320E" w:rsidRDefault="003F6AC2">
      <w:pPr>
        <w:pStyle w:val="TDC1"/>
        <w:tabs>
          <w:tab w:val="left" w:pos="880"/>
          <w:tab w:val="right" w:leader="dot" w:pos="8544"/>
        </w:tabs>
        <w:rPr>
          <w:rFonts w:ascii="Arial" w:hAnsi="Arial" w:cs="Arial"/>
          <w:noProof/>
          <w:sz w:val="24"/>
          <w:szCs w:val="24"/>
          <w:lang w:eastAsia="es-MX"/>
        </w:rPr>
      </w:pPr>
      <w:hyperlink w:anchor="_Toc322478820" w:history="1">
        <w:r w:rsidR="00E620D8" w:rsidRPr="004D320E">
          <w:rPr>
            <w:rStyle w:val="Hipervnculo"/>
            <w:rFonts w:ascii="Arial" w:hAnsi="Arial" w:cs="Arial"/>
            <w:noProof/>
            <w:sz w:val="24"/>
            <w:szCs w:val="24"/>
          </w:rPr>
          <w:t>5.17.</w:t>
        </w:r>
        <w:r w:rsidR="00E620D8" w:rsidRPr="004D320E">
          <w:rPr>
            <w:rFonts w:ascii="Arial" w:hAnsi="Arial" w:cs="Arial"/>
            <w:noProof/>
            <w:sz w:val="24"/>
            <w:szCs w:val="24"/>
            <w:lang w:eastAsia="es-MX"/>
          </w:rPr>
          <w:tab/>
        </w:r>
        <w:r w:rsidR="00E620D8" w:rsidRPr="004D320E">
          <w:rPr>
            <w:rStyle w:val="Hipervnculo"/>
            <w:rFonts w:ascii="Arial" w:hAnsi="Arial" w:cs="Arial"/>
            <w:noProof/>
            <w:sz w:val="24"/>
            <w:szCs w:val="24"/>
          </w:rPr>
          <w:t>ANALISIS DE SENSIBILIDAD</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_Toc322478820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89</w:t>
        </w:r>
        <w:r w:rsidR="00E620D8" w:rsidRPr="004D320E">
          <w:rPr>
            <w:rFonts w:ascii="Arial" w:hAnsi="Arial" w:cs="Arial"/>
            <w:noProof/>
            <w:webHidden/>
            <w:sz w:val="24"/>
            <w:szCs w:val="24"/>
          </w:rPr>
          <w:fldChar w:fldCharType="end"/>
        </w:r>
      </w:hyperlink>
    </w:p>
    <w:p w:rsidR="00E620D8" w:rsidRPr="004D320E" w:rsidRDefault="003F6AC2">
      <w:pPr>
        <w:pStyle w:val="TDC1"/>
        <w:tabs>
          <w:tab w:val="right" w:leader="dot" w:pos="8544"/>
        </w:tabs>
        <w:rPr>
          <w:rFonts w:ascii="Arial" w:hAnsi="Arial" w:cs="Arial"/>
          <w:noProof/>
          <w:sz w:val="24"/>
          <w:szCs w:val="24"/>
          <w:lang w:eastAsia="es-MX"/>
        </w:rPr>
      </w:pPr>
      <w:hyperlink w:anchor="_Toc322478821" w:history="1">
        <w:r w:rsidR="00E620D8" w:rsidRPr="004D320E">
          <w:rPr>
            <w:rStyle w:val="Hipervnculo"/>
            <w:rFonts w:ascii="Arial" w:hAnsi="Arial" w:cs="Arial"/>
            <w:b/>
            <w:noProof/>
            <w:sz w:val="24"/>
            <w:szCs w:val="24"/>
          </w:rPr>
          <w:t>CONCLUSIONES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_Toc322478821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90</w:t>
        </w:r>
        <w:r w:rsidR="00E620D8" w:rsidRPr="004D320E">
          <w:rPr>
            <w:rFonts w:ascii="Arial" w:hAnsi="Arial" w:cs="Arial"/>
            <w:noProof/>
            <w:webHidden/>
            <w:sz w:val="24"/>
            <w:szCs w:val="24"/>
          </w:rPr>
          <w:fldChar w:fldCharType="end"/>
        </w:r>
      </w:hyperlink>
    </w:p>
    <w:p w:rsidR="00E620D8" w:rsidRPr="004D320E" w:rsidRDefault="003F6AC2">
      <w:pPr>
        <w:pStyle w:val="TDC1"/>
        <w:tabs>
          <w:tab w:val="right" w:leader="dot" w:pos="8544"/>
        </w:tabs>
        <w:rPr>
          <w:rFonts w:ascii="Arial" w:hAnsi="Arial" w:cs="Arial"/>
          <w:noProof/>
          <w:sz w:val="24"/>
          <w:szCs w:val="24"/>
          <w:lang w:eastAsia="es-MX"/>
        </w:rPr>
      </w:pPr>
      <w:hyperlink w:anchor="_Toc322478822" w:history="1">
        <w:r w:rsidR="00E620D8" w:rsidRPr="004D320E">
          <w:rPr>
            <w:rStyle w:val="Hipervnculo"/>
            <w:rFonts w:ascii="Arial" w:hAnsi="Arial" w:cs="Arial"/>
            <w:b/>
            <w:noProof/>
            <w:sz w:val="24"/>
            <w:szCs w:val="24"/>
          </w:rPr>
          <w:t>RECOMENDACIONES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_Toc322478822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91</w:t>
        </w:r>
        <w:r w:rsidR="00E620D8" w:rsidRPr="004D320E">
          <w:rPr>
            <w:rFonts w:ascii="Arial" w:hAnsi="Arial" w:cs="Arial"/>
            <w:noProof/>
            <w:webHidden/>
            <w:sz w:val="24"/>
            <w:szCs w:val="24"/>
          </w:rPr>
          <w:fldChar w:fldCharType="end"/>
        </w:r>
      </w:hyperlink>
    </w:p>
    <w:p w:rsidR="00E620D8" w:rsidRDefault="003F6AC2">
      <w:pPr>
        <w:pStyle w:val="TDC1"/>
        <w:tabs>
          <w:tab w:val="right" w:leader="dot" w:pos="8544"/>
        </w:tabs>
        <w:rPr>
          <w:noProof/>
          <w:lang w:eastAsia="es-MX"/>
        </w:rPr>
      </w:pPr>
      <w:hyperlink w:anchor="_Toc322478823" w:history="1">
        <w:r w:rsidR="00E620D8" w:rsidRPr="004D320E">
          <w:rPr>
            <w:rStyle w:val="Hipervnculo"/>
            <w:rFonts w:ascii="Arial" w:hAnsi="Arial" w:cs="Arial"/>
            <w:b/>
            <w:noProof/>
            <w:sz w:val="24"/>
            <w:szCs w:val="24"/>
            <w:lang w:val="es-EC"/>
          </w:rPr>
          <w:t>BIBLIOGRAFIAS</w:t>
        </w:r>
        <w:r w:rsidR="00E620D8" w:rsidRPr="004D320E">
          <w:rPr>
            <w:rFonts w:ascii="Arial" w:hAnsi="Arial" w:cs="Arial"/>
            <w:noProof/>
            <w:webHidden/>
            <w:sz w:val="24"/>
            <w:szCs w:val="24"/>
          </w:rPr>
          <w:tab/>
        </w:r>
        <w:r w:rsidR="00E620D8" w:rsidRPr="004D320E">
          <w:rPr>
            <w:rFonts w:ascii="Arial" w:hAnsi="Arial" w:cs="Arial"/>
            <w:noProof/>
            <w:webHidden/>
            <w:sz w:val="24"/>
            <w:szCs w:val="24"/>
          </w:rPr>
          <w:fldChar w:fldCharType="begin"/>
        </w:r>
        <w:r w:rsidR="00E620D8" w:rsidRPr="004D320E">
          <w:rPr>
            <w:rFonts w:ascii="Arial" w:hAnsi="Arial" w:cs="Arial"/>
            <w:noProof/>
            <w:webHidden/>
            <w:sz w:val="24"/>
            <w:szCs w:val="24"/>
          </w:rPr>
          <w:instrText xml:space="preserve"> PAGEREF _Toc322478823 \h </w:instrText>
        </w:r>
        <w:r w:rsidR="00E620D8" w:rsidRPr="004D320E">
          <w:rPr>
            <w:rFonts w:ascii="Arial" w:hAnsi="Arial" w:cs="Arial"/>
            <w:noProof/>
            <w:webHidden/>
            <w:sz w:val="24"/>
            <w:szCs w:val="24"/>
          </w:rPr>
        </w:r>
        <w:r w:rsidR="00E620D8" w:rsidRPr="004D320E">
          <w:rPr>
            <w:rFonts w:ascii="Arial" w:hAnsi="Arial" w:cs="Arial"/>
            <w:noProof/>
            <w:webHidden/>
            <w:sz w:val="24"/>
            <w:szCs w:val="24"/>
          </w:rPr>
          <w:fldChar w:fldCharType="separate"/>
        </w:r>
        <w:r>
          <w:rPr>
            <w:rFonts w:ascii="Arial" w:hAnsi="Arial" w:cs="Arial"/>
            <w:noProof/>
            <w:webHidden/>
            <w:sz w:val="24"/>
            <w:szCs w:val="24"/>
          </w:rPr>
          <w:t>92</w:t>
        </w:r>
        <w:r w:rsidR="00E620D8" w:rsidRPr="004D320E">
          <w:rPr>
            <w:rFonts w:ascii="Arial" w:hAnsi="Arial" w:cs="Arial"/>
            <w:noProof/>
            <w:webHidden/>
            <w:sz w:val="24"/>
            <w:szCs w:val="24"/>
          </w:rPr>
          <w:fldChar w:fldCharType="end"/>
        </w:r>
      </w:hyperlink>
    </w:p>
    <w:p w:rsidR="00B6334B" w:rsidRDefault="00B6334B" w:rsidP="00B6334B">
      <w:pPr>
        <w:jc w:val="center"/>
        <w:rPr>
          <w:rFonts w:ascii="Arial" w:hAnsi="Arial" w:cs="Arial"/>
          <w:sz w:val="24"/>
        </w:rPr>
      </w:pPr>
      <w:r w:rsidRPr="0041489E">
        <w:rPr>
          <w:rFonts w:ascii="Arial" w:hAnsi="Arial" w:cs="Arial"/>
          <w:sz w:val="24"/>
        </w:rPr>
        <w:fldChar w:fldCharType="end"/>
      </w:r>
    </w:p>
    <w:p w:rsidR="00B6334B" w:rsidRDefault="00B6334B" w:rsidP="00B6334B">
      <w:pPr>
        <w:rPr>
          <w:rFonts w:ascii="Arial" w:hAnsi="Arial" w:cs="Arial"/>
          <w:sz w:val="24"/>
        </w:rPr>
      </w:pPr>
    </w:p>
    <w:p w:rsidR="00B6334B" w:rsidRDefault="00B6334B" w:rsidP="00B6334B">
      <w:pPr>
        <w:rPr>
          <w:rFonts w:ascii="Arial" w:hAnsi="Arial" w:cs="Arial"/>
          <w:sz w:val="24"/>
        </w:rPr>
      </w:pPr>
    </w:p>
    <w:p w:rsidR="00B6334B" w:rsidRPr="0036614D" w:rsidRDefault="00B6334B" w:rsidP="00B6334B">
      <w:pPr>
        <w:jc w:val="center"/>
        <w:rPr>
          <w:rFonts w:ascii="Arial" w:hAnsi="Arial" w:cs="Arial"/>
          <w:b/>
          <w:sz w:val="28"/>
          <w:szCs w:val="28"/>
        </w:rPr>
      </w:pPr>
      <w:r w:rsidRPr="0036614D">
        <w:rPr>
          <w:rFonts w:ascii="Arial" w:hAnsi="Arial" w:cs="Arial"/>
          <w:b/>
          <w:sz w:val="28"/>
          <w:szCs w:val="28"/>
        </w:rPr>
        <w:lastRenderedPageBreak/>
        <w:t>INDICE DE GRAFICOS</w:t>
      </w:r>
    </w:p>
    <w:p w:rsidR="00B6334B" w:rsidRDefault="00B6334B" w:rsidP="00B6334B">
      <w:pPr>
        <w:pStyle w:val="TDC1"/>
        <w:tabs>
          <w:tab w:val="right" w:leader="dot" w:pos="8544"/>
        </w:tabs>
        <w:rPr>
          <w:rFonts w:ascii="Arial" w:hAnsi="Arial" w:cs="Arial"/>
          <w:sz w:val="24"/>
          <w:szCs w:val="24"/>
        </w:rPr>
      </w:pPr>
    </w:p>
    <w:p w:rsidR="004C286E" w:rsidRPr="004C286E" w:rsidRDefault="00B6334B">
      <w:pPr>
        <w:pStyle w:val="TDC1"/>
        <w:tabs>
          <w:tab w:val="right" w:leader="dot" w:pos="8544"/>
        </w:tabs>
        <w:rPr>
          <w:rFonts w:ascii="Arial" w:hAnsi="Arial" w:cs="Arial"/>
          <w:noProof/>
          <w:sz w:val="24"/>
          <w:szCs w:val="24"/>
          <w:lang w:eastAsia="es-MX"/>
        </w:rPr>
      </w:pPr>
      <w:r w:rsidRPr="00BC581E">
        <w:rPr>
          <w:rFonts w:ascii="Arial" w:hAnsi="Arial" w:cs="Arial"/>
          <w:sz w:val="24"/>
          <w:szCs w:val="24"/>
        </w:rPr>
        <w:fldChar w:fldCharType="begin"/>
      </w:r>
      <w:r w:rsidRPr="00BC581E">
        <w:rPr>
          <w:rFonts w:ascii="Arial" w:hAnsi="Arial" w:cs="Arial"/>
          <w:sz w:val="24"/>
          <w:szCs w:val="24"/>
        </w:rPr>
        <w:instrText xml:space="preserve"> TOC \o "1-3" \h \z \t "GRAFICOS,1" </w:instrText>
      </w:r>
      <w:r w:rsidRPr="00BC581E">
        <w:rPr>
          <w:rFonts w:ascii="Arial" w:hAnsi="Arial" w:cs="Arial"/>
          <w:sz w:val="24"/>
          <w:szCs w:val="24"/>
        </w:rPr>
        <w:fldChar w:fldCharType="separate"/>
      </w:r>
      <w:hyperlink w:anchor="_Toc322479022" w:history="1">
        <w:r w:rsidR="004C286E" w:rsidRPr="004C286E">
          <w:rPr>
            <w:rStyle w:val="Hipervnculo"/>
            <w:rFonts w:ascii="Arial" w:hAnsi="Arial" w:cs="Arial"/>
            <w:noProof/>
            <w:sz w:val="24"/>
            <w:szCs w:val="24"/>
          </w:rPr>
          <w:t>Gráfico 1.1 Parqueadero Automatizado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_Toc322479022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sidR="003F6AC2">
          <w:rPr>
            <w:rFonts w:ascii="Arial" w:hAnsi="Arial" w:cs="Arial"/>
            <w:noProof/>
            <w:webHidden/>
            <w:sz w:val="24"/>
            <w:szCs w:val="24"/>
          </w:rPr>
          <w:t>14</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23" w:history="1">
        <w:r w:rsidR="004C286E" w:rsidRPr="004C286E">
          <w:rPr>
            <w:rStyle w:val="Hipervnculo"/>
            <w:rFonts w:ascii="Arial" w:hAnsi="Arial" w:cs="Arial"/>
            <w:noProof/>
            <w:sz w:val="24"/>
            <w:szCs w:val="24"/>
          </w:rPr>
          <w:t>Gráfico 1.1 Parqueadero Modelo de 3 Plantas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_Toc322479023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21</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24" w:history="1">
        <w:r w:rsidR="004C286E" w:rsidRPr="004C286E">
          <w:rPr>
            <w:rStyle w:val="Hipervnculo"/>
            <w:rFonts w:ascii="Arial" w:hAnsi="Arial" w:cs="Arial"/>
            <w:noProof/>
            <w:sz w:val="24"/>
            <w:szCs w:val="24"/>
          </w:rPr>
          <w:t>Gráfico 1.2 Parqueadero Modelo de 5 Plantas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_Toc322479024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22</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25" w:history="1">
        <w:r w:rsidR="004C286E" w:rsidRPr="004C286E">
          <w:rPr>
            <w:rStyle w:val="Hipervnculo"/>
            <w:rFonts w:ascii="Arial" w:hAnsi="Arial" w:cs="Arial"/>
            <w:noProof/>
            <w:sz w:val="24"/>
            <w:szCs w:val="24"/>
          </w:rPr>
          <w:t>Gráfico 1.3 Panel de Control</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_Toc322479025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24</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26" w:history="1">
        <w:r w:rsidR="004C286E" w:rsidRPr="004C286E">
          <w:rPr>
            <w:rStyle w:val="Hipervnculo"/>
            <w:rFonts w:ascii="Arial" w:hAnsi="Arial" w:cs="Arial"/>
            <w:noProof/>
            <w:sz w:val="24"/>
            <w:szCs w:val="24"/>
          </w:rPr>
          <w:t>Gráfico 2.1 Ingresos Personales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_Toc322479026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33</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27" w:history="1">
        <w:r w:rsidR="004C286E" w:rsidRPr="004C286E">
          <w:rPr>
            <w:rStyle w:val="Hipervnculo"/>
            <w:rFonts w:ascii="Arial" w:hAnsi="Arial" w:cs="Arial"/>
            <w:noProof/>
            <w:sz w:val="24"/>
            <w:szCs w:val="24"/>
          </w:rPr>
          <w:t>Gráfico 2.2 Frecuencia al centro de Guayaquil</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_Toc322479027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34</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28" w:history="1">
        <w:r w:rsidR="004C286E" w:rsidRPr="004C286E">
          <w:rPr>
            <w:rStyle w:val="Hipervnculo"/>
            <w:rFonts w:ascii="Arial" w:hAnsi="Arial" w:cs="Arial"/>
            <w:noProof/>
            <w:sz w:val="24"/>
            <w:szCs w:val="24"/>
          </w:rPr>
          <w:t>Gráfico 2.3 Horario de Asistencia al centro de Guayaquil</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_Toc322479028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35</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29" w:history="1">
        <w:r w:rsidR="004C286E" w:rsidRPr="004C286E">
          <w:rPr>
            <w:rStyle w:val="Hipervnculo"/>
            <w:rFonts w:ascii="Arial" w:hAnsi="Arial" w:cs="Arial"/>
            <w:noProof/>
            <w:sz w:val="24"/>
            <w:szCs w:val="24"/>
          </w:rPr>
          <w:t>Gráfico 2.4 Preferencias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_Toc322479029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36</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0" w:history="1">
        <w:r w:rsidR="004C286E" w:rsidRPr="004C286E">
          <w:rPr>
            <w:rStyle w:val="Hipervnculo"/>
            <w:rFonts w:ascii="Arial" w:hAnsi="Arial" w:cs="Arial"/>
            <w:noProof/>
            <w:sz w:val="24"/>
            <w:szCs w:val="24"/>
          </w:rPr>
          <w:t>Gráfico 2.5 Tiempo de Permanencia</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_Toc322479030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37</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1" w:history="1">
        <w:r w:rsidR="004C286E" w:rsidRPr="004C286E">
          <w:rPr>
            <w:rStyle w:val="Hipervnculo"/>
            <w:rFonts w:ascii="Arial" w:hAnsi="Arial" w:cs="Arial"/>
            <w:noProof/>
            <w:sz w:val="24"/>
            <w:szCs w:val="24"/>
          </w:rPr>
          <w:t>Gráfico 2.6 Variables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_Toc322479031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38</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2" w:history="1">
        <w:r w:rsidR="004C286E" w:rsidRPr="004C286E">
          <w:rPr>
            <w:rStyle w:val="Hipervnculo"/>
            <w:rFonts w:ascii="Arial" w:hAnsi="Arial" w:cs="Arial"/>
            <w:noProof/>
            <w:sz w:val="24"/>
            <w:szCs w:val="24"/>
          </w:rPr>
          <w:t>Gráfico 2.7 Distancia desde su Lugar de Destino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_Toc322479032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39</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3" w:history="1">
        <w:r w:rsidR="004C286E" w:rsidRPr="004C286E">
          <w:rPr>
            <w:rStyle w:val="Hipervnculo"/>
            <w:rFonts w:ascii="Arial" w:hAnsi="Arial" w:cs="Arial"/>
            <w:noProof/>
            <w:sz w:val="24"/>
            <w:szCs w:val="24"/>
          </w:rPr>
          <w:t>Gráfico 2.8 Aceptación de Estacionamiento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_Toc322479033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40</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4" w:history="1">
        <w:r w:rsidR="004C286E" w:rsidRPr="004C286E">
          <w:rPr>
            <w:rStyle w:val="Hipervnculo"/>
            <w:rFonts w:ascii="Arial" w:hAnsi="Arial" w:cs="Arial"/>
            <w:noProof/>
            <w:sz w:val="24"/>
            <w:szCs w:val="24"/>
          </w:rPr>
          <w:t>Gráfico 2.9 Lugar de Estacionamiento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_Toc322479034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41</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5" w:history="1">
        <w:r w:rsidR="004C286E" w:rsidRPr="004C286E">
          <w:rPr>
            <w:rStyle w:val="Hipervnculo"/>
            <w:rFonts w:ascii="Arial" w:hAnsi="Arial" w:cs="Arial"/>
            <w:noProof/>
            <w:sz w:val="24"/>
            <w:szCs w:val="24"/>
          </w:rPr>
          <w:t>Gráfico 2.10 Precio por hora o fracción</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_Toc322479035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42</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6" w:history="1">
        <w:r w:rsidR="004C286E" w:rsidRPr="004C286E">
          <w:rPr>
            <w:rStyle w:val="Hipervnculo"/>
            <w:rFonts w:ascii="Arial" w:hAnsi="Arial" w:cs="Arial"/>
            <w:noProof/>
            <w:sz w:val="24"/>
            <w:szCs w:val="24"/>
          </w:rPr>
          <w:t>Gráfico 3.1 Ciclo de Vida del Servicio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_Toc322479036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45</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7" w:history="1">
        <w:r w:rsidR="004C286E" w:rsidRPr="004C286E">
          <w:rPr>
            <w:rStyle w:val="Hipervnculo"/>
            <w:rFonts w:ascii="Arial" w:hAnsi="Arial" w:cs="Arial"/>
            <w:noProof/>
            <w:sz w:val="24"/>
            <w:szCs w:val="24"/>
          </w:rPr>
          <w:t>Gráfico 3.2 Matriz Implicación</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_Toc322479037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47</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8" w:history="1">
        <w:r w:rsidR="004C286E" w:rsidRPr="004C286E">
          <w:rPr>
            <w:rStyle w:val="Hipervnculo"/>
            <w:rFonts w:ascii="Arial" w:hAnsi="Arial" w:cs="Arial"/>
            <w:noProof/>
            <w:sz w:val="24"/>
            <w:szCs w:val="24"/>
          </w:rPr>
          <w:t>Gráfico 3.3 Dimensiones de la Macro-Segmentación.</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_Toc322479038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52</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39" w:history="1">
        <w:r w:rsidR="004C286E" w:rsidRPr="004C286E">
          <w:rPr>
            <w:rStyle w:val="Hipervnculo"/>
            <w:rFonts w:ascii="Arial" w:hAnsi="Arial" w:cs="Arial"/>
            <w:noProof/>
            <w:sz w:val="24"/>
            <w:szCs w:val="24"/>
          </w:rPr>
          <w:t>Gráfico 3.4 Análisis de  Michael Porter</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_Toc322479039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56</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40" w:history="1">
        <w:r w:rsidR="004C286E" w:rsidRPr="004C286E">
          <w:rPr>
            <w:rStyle w:val="Hipervnculo"/>
            <w:rFonts w:ascii="Arial" w:hAnsi="Arial" w:cs="Arial"/>
            <w:noProof/>
            <w:sz w:val="24"/>
            <w:szCs w:val="24"/>
          </w:rPr>
          <w:t>Gráfico 3.5 Logo de la Empresa</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_Toc322479040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58</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41" w:history="1">
        <w:r w:rsidR="004C286E" w:rsidRPr="004C286E">
          <w:rPr>
            <w:rStyle w:val="Hipervnculo"/>
            <w:rFonts w:ascii="Arial" w:hAnsi="Arial" w:cs="Arial"/>
            <w:noProof/>
            <w:sz w:val="24"/>
            <w:szCs w:val="24"/>
          </w:rPr>
          <w:t>Gráfico 3.6 Banner para la Publicidad</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_Toc322479041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59</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42" w:history="1">
        <w:r w:rsidR="004C286E" w:rsidRPr="004C286E">
          <w:rPr>
            <w:rStyle w:val="Hipervnculo"/>
            <w:rFonts w:ascii="Arial" w:hAnsi="Arial" w:cs="Arial"/>
            <w:noProof/>
            <w:sz w:val="24"/>
            <w:szCs w:val="24"/>
            <w:lang w:eastAsia="es-MX"/>
          </w:rPr>
          <w:t>Gráfico 4.1 Puntos de Localización 1</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_Toc322479042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60</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43" w:history="1">
        <w:r w:rsidR="004C286E" w:rsidRPr="004C286E">
          <w:rPr>
            <w:rStyle w:val="Hipervnculo"/>
            <w:rFonts w:ascii="Arial" w:hAnsi="Arial" w:cs="Arial"/>
            <w:noProof/>
            <w:sz w:val="24"/>
            <w:szCs w:val="24"/>
            <w:lang w:eastAsia="es-MX"/>
          </w:rPr>
          <w:t>Gráfico 4.2 Punto de Localización 2</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_Toc322479043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61</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44" w:history="1">
        <w:r w:rsidR="004C286E" w:rsidRPr="004C286E">
          <w:rPr>
            <w:rStyle w:val="Hipervnculo"/>
            <w:rFonts w:ascii="Arial" w:hAnsi="Arial" w:cs="Arial"/>
            <w:noProof/>
            <w:sz w:val="24"/>
            <w:szCs w:val="24"/>
          </w:rPr>
          <w:t>Gráfico 4.3 Capacidad del Terreno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_Toc322479044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65</w:t>
        </w:r>
        <w:r w:rsidR="004C286E" w:rsidRPr="004C286E">
          <w:rPr>
            <w:rFonts w:ascii="Arial" w:hAnsi="Arial" w:cs="Arial"/>
            <w:noProof/>
            <w:webHidden/>
            <w:sz w:val="24"/>
            <w:szCs w:val="24"/>
          </w:rPr>
          <w:fldChar w:fldCharType="end"/>
        </w:r>
      </w:hyperlink>
    </w:p>
    <w:p w:rsidR="004C286E" w:rsidRDefault="003F6AC2">
      <w:pPr>
        <w:pStyle w:val="TDC1"/>
        <w:tabs>
          <w:tab w:val="right" w:leader="dot" w:pos="8544"/>
        </w:tabs>
        <w:rPr>
          <w:noProof/>
          <w:lang w:eastAsia="es-MX"/>
        </w:rPr>
      </w:pPr>
      <w:hyperlink w:anchor="_Toc322479045" w:history="1">
        <w:r w:rsidR="004C286E" w:rsidRPr="004C286E">
          <w:rPr>
            <w:rStyle w:val="Hipervnculo"/>
            <w:rFonts w:ascii="Arial" w:hAnsi="Arial" w:cs="Arial"/>
            <w:noProof/>
            <w:sz w:val="24"/>
            <w:szCs w:val="24"/>
          </w:rPr>
          <w:t>Gráfico 4.4 Plan de Operación del Estacionamiento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_Toc322479045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68</w:t>
        </w:r>
        <w:r w:rsidR="004C286E" w:rsidRPr="004C286E">
          <w:rPr>
            <w:rFonts w:ascii="Arial" w:hAnsi="Arial" w:cs="Arial"/>
            <w:noProof/>
            <w:webHidden/>
            <w:sz w:val="24"/>
            <w:szCs w:val="24"/>
          </w:rPr>
          <w:fldChar w:fldCharType="end"/>
        </w:r>
      </w:hyperlink>
    </w:p>
    <w:p w:rsidR="00B6334B" w:rsidRDefault="00B6334B" w:rsidP="00B6334B">
      <w:pPr>
        <w:jc w:val="center"/>
        <w:rPr>
          <w:rFonts w:ascii="Arial" w:hAnsi="Arial" w:cs="Arial"/>
        </w:rPr>
      </w:pPr>
      <w:r w:rsidRPr="00BC581E">
        <w:rPr>
          <w:rFonts w:ascii="Arial" w:hAnsi="Arial" w:cs="Arial"/>
        </w:rPr>
        <w:fldChar w:fldCharType="end"/>
      </w:r>
    </w:p>
    <w:p w:rsidR="00B6334B" w:rsidRDefault="00B6334B" w:rsidP="00B6334B">
      <w:pPr>
        <w:jc w:val="center"/>
        <w:rPr>
          <w:rFonts w:ascii="Arial" w:hAnsi="Arial" w:cs="Arial"/>
        </w:rPr>
      </w:pPr>
    </w:p>
    <w:p w:rsidR="00B6334B" w:rsidRPr="0036614D" w:rsidRDefault="00B6334B" w:rsidP="00B6334B">
      <w:pPr>
        <w:jc w:val="center"/>
        <w:rPr>
          <w:rFonts w:ascii="Arial" w:hAnsi="Arial" w:cs="Arial"/>
          <w:b/>
          <w:sz w:val="28"/>
          <w:szCs w:val="28"/>
        </w:rPr>
      </w:pPr>
      <w:r w:rsidRPr="0036614D">
        <w:rPr>
          <w:rFonts w:ascii="Arial" w:hAnsi="Arial" w:cs="Arial"/>
          <w:b/>
          <w:sz w:val="28"/>
          <w:szCs w:val="28"/>
        </w:rPr>
        <w:lastRenderedPageBreak/>
        <w:t>INDICE DE TABLAS</w:t>
      </w:r>
    </w:p>
    <w:p w:rsidR="00B6334B" w:rsidRDefault="00B6334B" w:rsidP="00B6334B">
      <w:pPr>
        <w:pStyle w:val="TDC1"/>
        <w:tabs>
          <w:tab w:val="right" w:leader="dot" w:pos="8544"/>
        </w:tabs>
        <w:rPr>
          <w:rFonts w:ascii="Arial" w:hAnsi="Arial" w:cs="Arial"/>
          <w:sz w:val="24"/>
          <w:szCs w:val="24"/>
        </w:rPr>
      </w:pPr>
    </w:p>
    <w:p w:rsidR="004C286E" w:rsidRPr="004C286E" w:rsidRDefault="00B6334B">
      <w:pPr>
        <w:pStyle w:val="TDC1"/>
        <w:tabs>
          <w:tab w:val="right" w:leader="dot" w:pos="8544"/>
        </w:tabs>
        <w:rPr>
          <w:rFonts w:ascii="Arial" w:hAnsi="Arial" w:cs="Arial"/>
          <w:noProof/>
          <w:sz w:val="24"/>
          <w:szCs w:val="24"/>
          <w:lang w:eastAsia="es-MX"/>
        </w:rPr>
      </w:pPr>
      <w:r w:rsidRPr="008D1FC7">
        <w:rPr>
          <w:rFonts w:ascii="Arial" w:hAnsi="Arial" w:cs="Arial"/>
          <w:sz w:val="24"/>
          <w:szCs w:val="24"/>
        </w:rPr>
        <w:fldChar w:fldCharType="begin"/>
      </w:r>
      <w:r w:rsidRPr="008D1FC7">
        <w:rPr>
          <w:rFonts w:ascii="Arial" w:hAnsi="Arial" w:cs="Arial"/>
          <w:sz w:val="24"/>
          <w:szCs w:val="24"/>
        </w:rPr>
        <w:instrText xml:space="preserve"> TOC \o "1-3" \h \z \t "Tabla,1" </w:instrText>
      </w:r>
      <w:r w:rsidRPr="008D1FC7">
        <w:rPr>
          <w:rFonts w:ascii="Arial" w:hAnsi="Arial" w:cs="Arial"/>
          <w:sz w:val="24"/>
          <w:szCs w:val="24"/>
        </w:rPr>
        <w:fldChar w:fldCharType="separate"/>
      </w:r>
      <w:hyperlink w:anchor="_Toc322479059" w:history="1">
        <w:r w:rsidR="004C286E" w:rsidRPr="004C286E">
          <w:rPr>
            <w:rStyle w:val="Hipervnculo"/>
            <w:rFonts w:ascii="Arial" w:hAnsi="Arial" w:cs="Arial"/>
            <w:noProof/>
            <w:sz w:val="24"/>
            <w:szCs w:val="24"/>
          </w:rPr>
          <w:t>Tabla 4.1 Método Cualitativo por Puntos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_Toc322479059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sidR="003F6AC2">
          <w:rPr>
            <w:rFonts w:ascii="Arial" w:hAnsi="Arial" w:cs="Arial"/>
            <w:noProof/>
            <w:webHidden/>
            <w:sz w:val="24"/>
            <w:szCs w:val="24"/>
          </w:rPr>
          <w:t>64</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0" w:history="1">
        <w:r w:rsidR="004C286E" w:rsidRPr="004C286E">
          <w:rPr>
            <w:rStyle w:val="Hipervnculo"/>
            <w:rFonts w:ascii="Arial" w:hAnsi="Arial" w:cs="Arial"/>
            <w:noProof/>
            <w:sz w:val="24"/>
            <w:szCs w:val="24"/>
          </w:rPr>
          <w:t>Tabla 4.2 Especificaciones de un Estacionamiento de 5 Pisos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_Toc322479060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67</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1" w:history="1">
        <w:r w:rsidR="004C286E" w:rsidRPr="004C286E">
          <w:rPr>
            <w:rStyle w:val="Hipervnculo"/>
            <w:rFonts w:ascii="Arial" w:hAnsi="Arial" w:cs="Arial"/>
            <w:noProof/>
            <w:sz w:val="24"/>
            <w:szCs w:val="24"/>
          </w:rPr>
          <w:t>Tabla 5.1 Inversiones del Proyecto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_Toc322479061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75</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2" w:history="1">
        <w:r w:rsidR="004C286E" w:rsidRPr="004C286E">
          <w:rPr>
            <w:rStyle w:val="Hipervnculo"/>
            <w:rFonts w:ascii="Arial" w:hAnsi="Arial" w:cs="Arial"/>
            <w:noProof/>
            <w:sz w:val="24"/>
            <w:szCs w:val="24"/>
          </w:rPr>
          <w:t>Tabla 5.2 Gastos Pre-Operacionales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_Toc322479062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76</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3" w:history="1">
        <w:r w:rsidR="004C286E" w:rsidRPr="004C286E">
          <w:rPr>
            <w:rStyle w:val="Hipervnculo"/>
            <w:rFonts w:ascii="Arial" w:hAnsi="Arial" w:cs="Arial"/>
            <w:noProof/>
            <w:sz w:val="24"/>
            <w:szCs w:val="24"/>
          </w:rPr>
          <w:t>Tabla 5.3 Inversión en Equipos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_Toc322479063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77</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4" w:history="1">
        <w:r w:rsidR="004C286E" w:rsidRPr="004C286E">
          <w:rPr>
            <w:rStyle w:val="Hipervnculo"/>
            <w:rFonts w:ascii="Arial" w:hAnsi="Arial" w:cs="Arial"/>
            <w:noProof/>
            <w:sz w:val="24"/>
            <w:szCs w:val="24"/>
          </w:rPr>
          <w:t>Tabla 5.4 Muebles y Enseres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_Toc322479064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77</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5" w:history="1">
        <w:r w:rsidR="004C286E" w:rsidRPr="004C286E">
          <w:rPr>
            <w:rStyle w:val="Hipervnculo"/>
            <w:rFonts w:ascii="Arial" w:hAnsi="Arial" w:cs="Arial"/>
            <w:noProof/>
            <w:sz w:val="24"/>
            <w:szCs w:val="24"/>
          </w:rPr>
          <w:t>Tabla 5.5 Equipos de Oficina</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_Toc322479065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77</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6" w:history="1">
        <w:r w:rsidR="004C286E" w:rsidRPr="004C286E">
          <w:rPr>
            <w:rStyle w:val="Hipervnculo"/>
            <w:rFonts w:ascii="Arial" w:hAnsi="Arial" w:cs="Arial"/>
            <w:noProof/>
            <w:sz w:val="24"/>
            <w:szCs w:val="24"/>
          </w:rPr>
          <w:t>Tabla 5.6 Equipos de Computación</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_Toc322479066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78</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7" w:history="1">
        <w:r w:rsidR="004C286E" w:rsidRPr="004C286E">
          <w:rPr>
            <w:rStyle w:val="Hipervnculo"/>
            <w:rFonts w:ascii="Arial" w:hAnsi="Arial" w:cs="Arial"/>
            <w:noProof/>
            <w:sz w:val="24"/>
            <w:szCs w:val="24"/>
          </w:rPr>
          <w:t>Tabla 5.7. Depreciaciones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_Toc322479067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80</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8" w:history="1">
        <w:r w:rsidR="004C286E" w:rsidRPr="004C286E">
          <w:rPr>
            <w:rStyle w:val="Hipervnculo"/>
            <w:rFonts w:ascii="Arial" w:hAnsi="Arial" w:cs="Arial"/>
            <w:noProof/>
            <w:sz w:val="24"/>
            <w:szCs w:val="24"/>
          </w:rPr>
          <w:t>Tabla 5.8 Amortización del Préstamo</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_Toc322479068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81</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69" w:history="1">
        <w:r w:rsidR="004C286E" w:rsidRPr="004C286E">
          <w:rPr>
            <w:rStyle w:val="Hipervnculo"/>
            <w:rFonts w:ascii="Arial" w:hAnsi="Arial" w:cs="Arial"/>
            <w:noProof/>
            <w:sz w:val="24"/>
            <w:szCs w:val="24"/>
          </w:rPr>
          <w:t>Tabla 5.9 Utilidades Netas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_Toc322479069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83</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70" w:history="1">
        <w:r w:rsidR="004C286E" w:rsidRPr="004C286E">
          <w:rPr>
            <w:rStyle w:val="Hipervnculo"/>
            <w:rFonts w:ascii="Arial" w:hAnsi="Arial" w:cs="Arial"/>
            <w:noProof/>
            <w:sz w:val="24"/>
            <w:szCs w:val="24"/>
          </w:rPr>
          <w:t>Tabla 5.10 Rentabilidad Exigida por el Inversionista</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_Toc322479070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85</w:t>
        </w:r>
        <w:r w:rsidR="004C286E" w:rsidRPr="004C286E">
          <w:rPr>
            <w:rFonts w:ascii="Arial" w:hAnsi="Arial" w:cs="Arial"/>
            <w:noProof/>
            <w:webHidden/>
            <w:sz w:val="24"/>
            <w:szCs w:val="24"/>
          </w:rPr>
          <w:fldChar w:fldCharType="end"/>
        </w:r>
      </w:hyperlink>
    </w:p>
    <w:p w:rsidR="004C286E" w:rsidRPr="004C286E" w:rsidRDefault="003F6AC2">
      <w:pPr>
        <w:pStyle w:val="TDC1"/>
        <w:tabs>
          <w:tab w:val="right" w:leader="dot" w:pos="8544"/>
        </w:tabs>
        <w:rPr>
          <w:rFonts w:ascii="Arial" w:hAnsi="Arial" w:cs="Arial"/>
          <w:noProof/>
          <w:sz w:val="24"/>
          <w:szCs w:val="24"/>
          <w:lang w:eastAsia="es-MX"/>
        </w:rPr>
      </w:pPr>
      <w:hyperlink w:anchor="_Toc322479071" w:history="1">
        <w:r w:rsidR="004C286E" w:rsidRPr="004C286E">
          <w:rPr>
            <w:rStyle w:val="Hipervnculo"/>
            <w:rFonts w:ascii="Arial" w:hAnsi="Arial" w:cs="Arial"/>
            <w:noProof/>
            <w:sz w:val="24"/>
            <w:szCs w:val="24"/>
          </w:rPr>
          <w:t>Tabla 5.11 Punto de Equilibrio en % y en base a los Ingresos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_Toc322479071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88</w:t>
        </w:r>
        <w:r w:rsidR="004C286E" w:rsidRPr="004C286E">
          <w:rPr>
            <w:rFonts w:ascii="Arial" w:hAnsi="Arial" w:cs="Arial"/>
            <w:noProof/>
            <w:webHidden/>
            <w:sz w:val="24"/>
            <w:szCs w:val="24"/>
          </w:rPr>
          <w:fldChar w:fldCharType="end"/>
        </w:r>
      </w:hyperlink>
    </w:p>
    <w:p w:rsidR="004C286E" w:rsidRDefault="003F6AC2">
      <w:pPr>
        <w:pStyle w:val="TDC1"/>
        <w:tabs>
          <w:tab w:val="right" w:leader="dot" w:pos="8544"/>
        </w:tabs>
        <w:rPr>
          <w:noProof/>
          <w:lang w:eastAsia="es-MX"/>
        </w:rPr>
      </w:pPr>
      <w:hyperlink w:anchor="_Toc322479072" w:history="1">
        <w:r w:rsidR="004C286E" w:rsidRPr="004C286E">
          <w:rPr>
            <w:rStyle w:val="Hipervnculo"/>
            <w:rFonts w:ascii="Arial" w:hAnsi="Arial" w:cs="Arial"/>
            <w:noProof/>
            <w:sz w:val="24"/>
            <w:szCs w:val="24"/>
          </w:rPr>
          <w:t>Tabla 5.12 Análisis de Sensibilidad con respecto a los Ingresos</w:t>
        </w:r>
        <w:r w:rsidR="004C286E" w:rsidRPr="004C286E">
          <w:rPr>
            <w:rFonts w:ascii="Arial" w:hAnsi="Arial" w:cs="Arial"/>
            <w:noProof/>
            <w:webHidden/>
            <w:sz w:val="24"/>
            <w:szCs w:val="24"/>
          </w:rPr>
          <w:tab/>
        </w:r>
        <w:r w:rsidR="004C286E" w:rsidRPr="004C286E">
          <w:rPr>
            <w:rFonts w:ascii="Arial" w:hAnsi="Arial" w:cs="Arial"/>
            <w:noProof/>
            <w:webHidden/>
            <w:sz w:val="24"/>
            <w:szCs w:val="24"/>
          </w:rPr>
          <w:fldChar w:fldCharType="begin"/>
        </w:r>
        <w:r w:rsidR="004C286E" w:rsidRPr="004C286E">
          <w:rPr>
            <w:rFonts w:ascii="Arial" w:hAnsi="Arial" w:cs="Arial"/>
            <w:noProof/>
            <w:webHidden/>
            <w:sz w:val="24"/>
            <w:szCs w:val="24"/>
          </w:rPr>
          <w:instrText xml:space="preserve"> PAGEREF _Toc322479072 \h </w:instrText>
        </w:r>
        <w:r w:rsidR="004C286E" w:rsidRPr="004C286E">
          <w:rPr>
            <w:rFonts w:ascii="Arial" w:hAnsi="Arial" w:cs="Arial"/>
            <w:noProof/>
            <w:webHidden/>
            <w:sz w:val="24"/>
            <w:szCs w:val="24"/>
          </w:rPr>
        </w:r>
        <w:r w:rsidR="004C286E" w:rsidRPr="004C286E">
          <w:rPr>
            <w:rFonts w:ascii="Arial" w:hAnsi="Arial" w:cs="Arial"/>
            <w:noProof/>
            <w:webHidden/>
            <w:sz w:val="24"/>
            <w:szCs w:val="24"/>
          </w:rPr>
          <w:fldChar w:fldCharType="separate"/>
        </w:r>
        <w:r>
          <w:rPr>
            <w:rFonts w:ascii="Arial" w:hAnsi="Arial" w:cs="Arial"/>
            <w:noProof/>
            <w:webHidden/>
            <w:sz w:val="24"/>
            <w:szCs w:val="24"/>
          </w:rPr>
          <w:t>89</w:t>
        </w:r>
        <w:r w:rsidR="004C286E" w:rsidRPr="004C286E">
          <w:rPr>
            <w:rFonts w:ascii="Arial" w:hAnsi="Arial" w:cs="Arial"/>
            <w:noProof/>
            <w:webHidden/>
            <w:sz w:val="24"/>
            <w:szCs w:val="24"/>
          </w:rPr>
          <w:fldChar w:fldCharType="end"/>
        </w:r>
      </w:hyperlink>
    </w:p>
    <w:p w:rsidR="00B6334B" w:rsidRPr="00890085" w:rsidRDefault="00B6334B" w:rsidP="00B6334B">
      <w:pPr>
        <w:pStyle w:val="CAPITULO"/>
        <w:jc w:val="left"/>
      </w:pPr>
      <w:r w:rsidRPr="008D1FC7">
        <w:rPr>
          <w:sz w:val="24"/>
          <w:szCs w:val="24"/>
        </w:rPr>
        <w:fldChar w:fldCharType="end"/>
      </w: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p>
    <w:p w:rsidR="00B6334B" w:rsidRDefault="00B6334B" w:rsidP="00B6334B">
      <w:pPr>
        <w:pStyle w:val="CAPITULO"/>
      </w:pPr>
      <w:bookmarkStart w:id="17" w:name="_Toc322473011"/>
      <w:bookmarkStart w:id="18" w:name="_Toc322473731"/>
      <w:bookmarkStart w:id="19" w:name="_Toc322478752"/>
      <w:r w:rsidRPr="00545A12">
        <w:t>INDICE DE ANEXOS</w:t>
      </w:r>
      <w:bookmarkEnd w:id="17"/>
      <w:bookmarkEnd w:id="18"/>
      <w:bookmarkEnd w:id="19"/>
    </w:p>
    <w:p w:rsidR="00B6334B" w:rsidRDefault="00B6334B" w:rsidP="00B6334B">
      <w:pPr>
        <w:spacing w:after="100"/>
        <w:rPr>
          <w:rFonts w:ascii="Arial" w:hAnsi="Arial" w:cs="Arial"/>
          <w:sz w:val="24"/>
          <w:szCs w:val="24"/>
        </w:rPr>
      </w:pPr>
    </w:p>
    <w:p w:rsidR="00B6334B" w:rsidRDefault="00B6334B" w:rsidP="00B6334B">
      <w:pPr>
        <w:spacing w:after="100"/>
        <w:rPr>
          <w:rFonts w:ascii="Arial" w:hAnsi="Arial" w:cs="Arial"/>
          <w:sz w:val="24"/>
          <w:szCs w:val="24"/>
        </w:rPr>
      </w:pPr>
      <w:r>
        <w:rPr>
          <w:rFonts w:ascii="Arial" w:hAnsi="Arial" w:cs="Arial"/>
          <w:sz w:val="24"/>
          <w:szCs w:val="24"/>
        </w:rPr>
        <w:t>ANEXO No 1: La E</w:t>
      </w:r>
      <w:r w:rsidR="004C286E">
        <w:rPr>
          <w:rFonts w:ascii="Arial" w:hAnsi="Arial" w:cs="Arial"/>
          <w:sz w:val="24"/>
          <w:szCs w:val="24"/>
        </w:rPr>
        <w:t>ncuesta………………………………………………………….96</w:t>
      </w:r>
    </w:p>
    <w:p w:rsidR="00B6334B" w:rsidRDefault="00B6334B" w:rsidP="00B6334B">
      <w:pPr>
        <w:spacing w:after="100"/>
        <w:rPr>
          <w:rFonts w:ascii="Arial" w:hAnsi="Arial" w:cs="Arial"/>
          <w:sz w:val="24"/>
          <w:szCs w:val="24"/>
        </w:rPr>
      </w:pPr>
      <w:r>
        <w:rPr>
          <w:rFonts w:ascii="Arial" w:hAnsi="Arial" w:cs="Arial"/>
          <w:sz w:val="24"/>
          <w:szCs w:val="24"/>
        </w:rPr>
        <w:t>ANEXO No 2: Estacionamiento A</w:t>
      </w:r>
      <w:r w:rsidR="004C286E">
        <w:rPr>
          <w:rFonts w:ascii="Arial" w:hAnsi="Arial" w:cs="Arial"/>
          <w:sz w:val="24"/>
          <w:szCs w:val="24"/>
        </w:rPr>
        <w:t>utomatizado Móvil……………………………..98</w:t>
      </w:r>
    </w:p>
    <w:p w:rsidR="00B6334B" w:rsidRDefault="00B6334B" w:rsidP="00B6334B">
      <w:pPr>
        <w:spacing w:after="100"/>
        <w:rPr>
          <w:rFonts w:ascii="Arial" w:hAnsi="Arial" w:cs="Arial"/>
          <w:sz w:val="24"/>
          <w:szCs w:val="24"/>
        </w:rPr>
      </w:pPr>
      <w:r>
        <w:rPr>
          <w:rFonts w:ascii="Arial" w:hAnsi="Arial" w:cs="Arial"/>
          <w:sz w:val="24"/>
          <w:szCs w:val="24"/>
        </w:rPr>
        <w:t>ANEXO No 3: Gastos de Administración…………………………………………..</w:t>
      </w:r>
      <w:r w:rsidR="004C286E">
        <w:rPr>
          <w:rFonts w:ascii="Arial" w:hAnsi="Arial" w:cs="Arial"/>
          <w:sz w:val="24"/>
          <w:szCs w:val="24"/>
        </w:rPr>
        <w:t>99</w:t>
      </w:r>
    </w:p>
    <w:p w:rsidR="00B6334B" w:rsidRDefault="00B6334B" w:rsidP="00B6334B">
      <w:pPr>
        <w:spacing w:after="100"/>
        <w:rPr>
          <w:rFonts w:ascii="Arial" w:hAnsi="Arial" w:cs="Arial"/>
          <w:sz w:val="24"/>
          <w:szCs w:val="24"/>
        </w:rPr>
      </w:pPr>
      <w:r>
        <w:rPr>
          <w:rFonts w:ascii="Arial" w:hAnsi="Arial" w:cs="Arial"/>
          <w:sz w:val="24"/>
          <w:szCs w:val="24"/>
        </w:rPr>
        <w:t xml:space="preserve">ANEXO No 4: Gastos de </w:t>
      </w:r>
      <w:r w:rsidR="004C286E">
        <w:rPr>
          <w:rFonts w:ascii="Arial" w:hAnsi="Arial" w:cs="Arial"/>
          <w:sz w:val="24"/>
          <w:szCs w:val="24"/>
        </w:rPr>
        <w:t>Amortización…………………………………………...100</w:t>
      </w:r>
    </w:p>
    <w:p w:rsidR="00B6334B" w:rsidRDefault="00B6334B" w:rsidP="00B6334B">
      <w:pPr>
        <w:spacing w:after="100"/>
        <w:rPr>
          <w:rFonts w:ascii="Arial" w:hAnsi="Arial" w:cs="Arial"/>
          <w:sz w:val="24"/>
          <w:szCs w:val="24"/>
        </w:rPr>
      </w:pPr>
      <w:r>
        <w:rPr>
          <w:rFonts w:ascii="Arial" w:hAnsi="Arial" w:cs="Arial"/>
          <w:sz w:val="24"/>
          <w:szCs w:val="24"/>
        </w:rPr>
        <w:t xml:space="preserve">ANEXO No 5: Método de Déficit </w:t>
      </w:r>
      <w:r w:rsidR="004C286E">
        <w:rPr>
          <w:rFonts w:ascii="Arial" w:hAnsi="Arial" w:cs="Arial"/>
          <w:sz w:val="24"/>
          <w:szCs w:val="24"/>
        </w:rPr>
        <w:t>Acumulado Máximo…………………………..101</w:t>
      </w:r>
    </w:p>
    <w:p w:rsidR="00B6334B" w:rsidRDefault="00B6334B" w:rsidP="00B6334B">
      <w:pPr>
        <w:spacing w:after="100"/>
        <w:rPr>
          <w:rFonts w:ascii="Arial" w:hAnsi="Arial" w:cs="Arial"/>
          <w:sz w:val="24"/>
          <w:szCs w:val="24"/>
        </w:rPr>
      </w:pPr>
      <w:r>
        <w:rPr>
          <w:rFonts w:ascii="Arial" w:hAnsi="Arial" w:cs="Arial"/>
          <w:sz w:val="24"/>
          <w:szCs w:val="24"/>
        </w:rPr>
        <w:t xml:space="preserve">ANEXO No 6: Ingresos </w:t>
      </w:r>
      <w:r w:rsidR="004C286E">
        <w:rPr>
          <w:rFonts w:ascii="Arial" w:hAnsi="Arial" w:cs="Arial"/>
          <w:sz w:val="24"/>
          <w:szCs w:val="24"/>
        </w:rPr>
        <w:t>Estimados………………………………………………..102</w:t>
      </w:r>
    </w:p>
    <w:p w:rsidR="00B6334B" w:rsidRDefault="00B6334B" w:rsidP="00B6334B">
      <w:pPr>
        <w:spacing w:after="100"/>
        <w:rPr>
          <w:rFonts w:ascii="Arial" w:hAnsi="Arial" w:cs="Arial"/>
          <w:sz w:val="24"/>
          <w:szCs w:val="24"/>
        </w:rPr>
      </w:pPr>
      <w:r>
        <w:rPr>
          <w:rFonts w:ascii="Arial" w:hAnsi="Arial" w:cs="Arial"/>
          <w:sz w:val="24"/>
          <w:szCs w:val="24"/>
        </w:rPr>
        <w:t xml:space="preserve">ANEXO No 7: Estado de Pérdidas y </w:t>
      </w:r>
      <w:r w:rsidR="004C286E">
        <w:rPr>
          <w:rFonts w:ascii="Arial" w:hAnsi="Arial" w:cs="Arial"/>
          <w:sz w:val="24"/>
          <w:szCs w:val="24"/>
        </w:rPr>
        <w:t>Ganancias Proyectado…………………..103</w:t>
      </w:r>
    </w:p>
    <w:p w:rsidR="00B6334B" w:rsidRDefault="00B6334B" w:rsidP="00B6334B">
      <w:pPr>
        <w:spacing w:after="100"/>
        <w:rPr>
          <w:rFonts w:ascii="Arial" w:hAnsi="Arial" w:cs="Arial"/>
          <w:sz w:val="24"/>
          <w:szCs w:val="24"/>
        </w:rPr>
      </w:pPr>
      <w:r>
        <w:rPr>
          <w:rFonts w:ascii="Arial" w:hAnsi="Arial" w:cs="Arial"/>
          <w:sz w:val="24"/>
          <w:szCs w:val="24"/>
        </w:rPr>
        <w:t>ANEXO No 8: Balance General al f</w:t>
      </w:r>
      <w:r w:rsidR="004C286E">
        <w:rPr>
          <w:rFonts w:ascii="Arial" w:hAnsi="Arial" w:cs="Arial"/>
          <w:sz w:val="24"/>
          <w:szCs w:val="24"/>
        </w:rPr>
        <w:t>inal del Primer Año…………………………104</w:t>
      </w:r>
    </w:p>
    <w:p w:rsidR="00B6334B" w:rsidRDefault="00B6334B" w:rsidP="00B6334B">
      <w:pPr>
        <w:spacing w:after="100"/>
        <w:rPr>
          <w:rFonts w:ascii="Arial" w:hAnsi="Arial" w:cs="Arial"/>
          <w:sz w:val="24"/>
          <w:szCs w:val="24"/>
        </w:rPr>
      </w:pPr>
      <w:r>
        <w:rPr>
          <w:rFonts w:ascii="Arial" w:hAnsi="Arial" w:cs="Arial"/>
          <w:sz w:val="24"/>
          <w:szCs w:val="24"/>
        </w:rPr>
        <w:t>ANEXO No9: Flujo de Caja</w:t>
      </w:r>
      <w:r w:rsidR="004C286E">
        <w:rPr>
          <w:rFonts w:ascii="Arial" w:hAnsi="Arial" w:cs="Arial"/>
          <w:sz w:val="24"/>
          <w:szCs w:val="24"/>
        </w:rPr>
        <w:t xml:space="preserve"> Proyectado…………………………………………..105</w:t>
      </w:r>
    </w:p>
    <w:p w:rsidR="00B6334B" w:rsidRDefault="00B6334B" w:rsidP="00B6334B">
      <w:pPr>
        <w:spacing w:after="100"/>
        <w:rPr>
          <w:rFonts w:ascii="Arial" w:hAnsi="Arial" w:cs="Arial"/>
          <w:sz w:val="24"/>
          <w:szCs w:val="24"/>
        </w:rPr>
      </w:pPr>
      <w:r>
        <w:rPr>
          <w:rFonts w:ascii="Arial" w:hAnsi="Arial" w:cs="Arial"/>
          <w:sz w:val="24"/>
          <w:szCs w:val="24"/>
        </w:rPr>
        <w:t>ANEXO No 10: Flujo de Caja del</w:t>
      </w:r>
      <w:r w:rsidR="004C286E">
        <w:rPr>
          <w:rFonts w:ascii="Arial" w:hAnsi="Arial" w:cs="Arial"/>
          <w:sz w:val="24"/>
          <w:szCs w:val="24"/>
        </w:rPr>
        <w:t xml:space="preserve"> Inversionista…………………………………..106</w:t>
      </w:r>
    </w:p>
    <w:p w:rsidR="00B6334B" w:rsidRDefault="00B6334B" w:rsidP="00B6334B">
      <w:pPr>
        <w:spacing w:after="100"/>
        <w:rPr>
          <w:rFonts w:ascii="Arial" w:hAnsi="Arial" w:cs="Arial"/>
          <w:sz w:val="24"/>
          <w:szCs w:val="24"/>
        </w:rPr>
      </w:pPr>
      <w:r>
        <w:rPr>
          <w:rFonts w:ascii="Arial" w:hAnsi="Arial" w:cs="Arial"/>
          <w:sz w:val="24"/>
          <w:szCs w:val="24"/>
        </w:rPr>
        <w:t xml:space="preserve">ANEXO No 11: </w:t>
      </w:r>
      <w:proofErr w:type="spellStart"/>
      <w:r>
        <w:rPr>
          <w:rFonts w:ascii="Arial" w:hAnsi="Arial" w:cs="Arial"/>
          <w:sz w:val="24"/>
          <w:szCs w:val="24"/>
        </w:rPr>
        <w:t>Payback</w:t>
      </w:r>
      <w:proofErr w:type="spellEnd"/>
      <w:r>
        <w:rPr>
          <w:rFonts w:ascii="Arial" w:hAnsi="Arial" w:cs="Arial"/>
          <w:sz w:val="24"/>
          <w:szCs w:val="24"/>
        </w:rPr>
        <w:t xml:space="preserve"> o Recupera</w:t>
      </w:r>
      <w:r w:rsidR="004C286E">
        <w:rPr>
          <w:rFonts w:ascii="Arial" w:hAnsi="Arial" w:cs="Arial"/>
          <w:sz w:val="24"/>
          <w:szCs w:val="24"/>
        </w:rPr>
        <w:t>ción del Capital…………………………...107</w:t>
      </w:r>
    </w:p>
    <w:p w:rsidR="00B6334B" w:rsidRDefault="00B6334B" w:rsidP="00B6334B">
      <w:pPr>
        <w:spacing w:after="100"/>
        <w:rPr>
          <w:rFonts w:ascii="Arial" w:hAnsi="Arial" w:cs="Arial"/>
          <w:sz w:val="24"/>
          <w:szCs w:val="24"/>
        </w:rPr>
      </w:pPr>
      <w:r>
        <w:rPr>
          <w:rFonts w:ascii="Arial" w:hAnsi="Arial" w:cs="Arial"/>
          <w:sz w:val="24"/>
          <w:szCs w:val="24"/>
        </w:rPr>
        <w:t>ANEXO No 12: Flujo de Caja Proy</w:t>
      </w:r>
      <w:r w:rsidR="004C286E">
        <w:rPr>
          <w:rFonts w:ascii="Arial" w:hAnsi="Arial" w:cs="Arial"/>
          <w:sz w:val="24"/>
          <w:szCs w:val="24"/>
        </w:rPr>
        <w:t>ectado Conservador………………………..108</w:t>
      </w:r>
    </w:p>
    <w:p w:rsidR="00B6334B" w:rsidRDefault="00B6334B" w:rsidP="00B6334B">
      <w:pPr>
        <w:spacing w:after="100"/>
        <w:rPr>
          <w:rFonts w:ascii="Arial" w:hAnsi="Arial" w:cs="Arial"/>
          <w:sz w:val="24"/>
          <w:szCs w:val="24"/>
        </w:rPr>
      </w:pPr>
      <w:r>
        <w:rPr>
          <w:rFonts w:ascii="Arial" w:hAnsi="Arial" w:cs="Arial"/>
          <w:sz w:val="24"/>
          <w:szCs w:val="24"/>
        </w:rPr>
        <w:t>ANEXO No 13: Flujo de Caja Pr</w:t>
      </w:r>
      <w:r w:rsidR="004C286E">
        <w:rPr>
          <w:rFonts w:ascii="Arial" w:hAnsi="Arial" w:cs="Arial"/>
          <w:sz w:val="24"/>
          <w:szCs w:val="24"/>
        </w:rPr>
        <w:t>oyectado Pesimista……………………………109</w:t>
      </w:r>
    </w:p>
    <w:p w:rsidR="00B6334B" w:rsidRDefault="00B6334B" w:rsidP="00B6334B">
      <w:pPr>
        <w:spacing w:after="100"/>
        <w:rPr>
          <w:rFonts w:ascii="Arial" w:hAnsi="Arial" w:cs="Arial"/>
          <w:sz w:val="24"/>
          <w:szCs w:val="24"/>
        </w:rPr>
      </w:pPr>
    </w:p>
    <w:p w:rsidR="00B6334B" w:rsidRDefault="00B6334B" w:rsidP="00B6334B">
      <w:pPr>
        <w:spacing w:after="100"/>
        <w:rPr>
          <w:rFonts w:ascii="Arial" w:hAnsi="Arial" w:cs="Arial"/>
          <w:sz w:val="24"/>
          <w:szCs w:val="24"/>
        </w:rPr>
      </w:pPr>
    </w:p>
    <w:p w:rsidR="00B6334B" w:rsidRDefault="00B6334B" w:rsidP="00B6334B">
      <w:pPr>
        <w:spacing w:after="100"/>
        <w:rPr>
          <w:rFonts w:ascii="Arial" w:hAnsi="Arial" w:cs="Arial"/>
          <w:sz w:val="24"/>
          <w:szCs w:val="24"/>
        </w:rPr>
      </w:pPr>
    </w:p>
    <w:p w:rsidR="00B6334B" w:rsidRDefault="00B6334B" w:rsidP="00B6334B">
      <w:pPr>
        <w:spacing w:after="100"/>
        <w:rPr>
          <w:rFonts w:ascii="Arial" w:hAnsi="Arial" w:cs="Arial"/>
          <w:sz w:val="24"/>
          <w:szCs w:val="24"/>
        </w:rPr>
      </w:pPr>
    </w:p>
    <w:p w:rsidR="00B6334B" w:rsidRDefault="00B6334B" w:rsidP="00B6334B">
      <w:pPr>
        <w:spacing w:after="100"/>
        <w:rPr>
          <w:rFonts w:ascii="Arial" w:hAnsi="Arial" w:cs="Arial"/>
          <w:sz w:val="24"/>
          <w:szCs w:val="24"/>
        </w:rPr>
      </w:pPr>
    </w:p>
    <w:p w:rsidR="00B6334B" w:rsidRDefault="00B6334B" w:rsidP="00B6334B">
      <w:pPr>
        <w:spacing w:after="100"/>
        <w:rPr>
          <w:rFonts w:ascii="Arial" w:hAnsi="Arial" w:cs="Arial"/>
          <w:sz w:val="24"/>
          <w:szCs w:val="24"/>
        </w:rPr>
      </w:pPr>
    </w:p>
    <w:p w:rsidR="00B6334B" w:rsidRDefault="00B6334B" w:rsidP="00B6334B">
      <w:pPr>
        <w:spacing w:after="100"/>
        <w:rPr>
          <w:rFonts w:ascii="Arial" w:hAnsi="Arial" w:cs="Arial"/>
          <w:sz w:val="24"/>
          <w:szCs w:val="24"/>
        </w:rPr>
      </w:pPr>
    </w:p>
    <w:p w:rsidR="00B6334B" w:rsidRPr="00B6334B" w:rsidRDefault="00B6334B" w:rsidP="007C1156">
      <w:pPr>
        <w:spacing w:after="0" w:line="240" w:lineRule="auto"/>
        <w:jc w:val="center"/>
        <w:rPr>
          <w:rFonts w:ascii="Arial" w:eastAsia="Times New Roman" w:hAnsi="Arial" w:cs="Arial"/>
          <w:b/>
          <w:sz w:val="32"/>
          <w:szCs w:val="32"/>
          <w:lang w:eastAsia="es-ES"/>
        </w:rPr>
        <w:sectPr w:rsidR="00B6334B" w:rsidRPr="00B6334B" w:rsidSect="00B6334B">
          <w:footerReference w:type="default" r:id="rId11"/>
          <w:pgSz w:w="12240" w:h="15840" w:code="1"/>
          <w:pgMar w:top="1985" w:right="1418" w:bottom="1985" w:left="2268" w:header="709" w:footer="709" w:gutter="0"/>
          <w:pgNumType w:fmt="upperRoman" w:start="1"/>
          <w:cols w:space="708"/>
          <w:titlePg/>
          <w:docGrid w:linePitch="360"/>
        </w:sectPr>
      </w:pPr>
    </w:p>
    <w:p w:rsidR="008A0BDF" w:rsidRDefault="008A0BDF" w:rsidP="00832FFC">
      <w:pPr>
        <w:pStyle w:val="CAPITULO"/>
      </w:pPr>
      <w:bookmarkStart w:id="20" w:name="_Toc322473012"/>
      <w:bookmarkStart w:id="21" w:name="_Toc322478753"/>
      <w:r w:rsidRPr="008D4CCA">
        <w:lastRenderedPageBreak/>
        <w:t>CAPITULO  I</w:t>
      </w:r>
      <w:bookmarkEnd w:id="0"/>
      <w:bookmarkEnd w:id="20"/>
      <w:bookmarkEnd w:id="21"/>
    </w:p>
    <w:p w:rsidR="008D4CCA" w:rsidRPr="008D4CCA" w:rsidRDefault="008D4CCA" w:rsidP="008A0BDF">
      <w:pPr>
        <w:spacing w:after="0" w:line="360" w:lineRule="auto"/>
        <w:jc w:val="center"/>
        <w:rPr>
          <w:rFonts w:ascii="Arial" w:hAnsi="Arial" w:cs="Arial"/>
          <w:b/>
          <w:sz w:val="28"/>
          <w:szCs w:val="28"/>
        </w:rPr>
      </w:pPr>
    </w:p>
    <w:p w:rsidR="008A0BDF" w:rsidRPr="008D4CCA" w:rsidRDefault="008A0BDF" w:rsidP="008D4CCA">
      <w:pPr>
        <w:spacing w:after="0" w:line="360" w:lineRule="auto"/>
        <w:jc w:val="center"/>
        <w:rPr>
          <w:rFonts w:ascii="Arial" w:hAnsi="Arial" w:cs="Arial"/>
          <w:b/>
          <w:sz w:val="28"/>
          <w:szCs w:val="28"/>
        </w:rPr>
      </w:pPr>
      <w:r w:rsidRPr="008D4CCA">
        <w:rPr>
          <w:rFonts w:ascii="Arial" w:hAnsi="Arial" w:cs="Arial"/>
          <w:b/>
          <w:sz w:val="28"/>
          <w:szCs w:val="28"/>
        </w:rPr>
        <w:t>INTRODUCCION</w:t>
      </w:r>
    </w:p>
    <w:p w:rsidR="00E20455" w:rsidRDefault="00BC581E" w:rsidP="00BC581E">
      <w:pPr>
        <w:pStyle w:val="GRAFICOS"/>
      </w:pPr>
      <w:bookmarkStart w:id="22" w:name="_Toc322479022"/>
      <w:r>
        <w:t>Gráfico 1.1 Parqueadero Automatizado</w:t>
      </w:r>
      <w:bookmarkEnd w:id="22"/>
    </w:p>
    <w:p w:rsidR="00E20455" w:rsidRPr="00BC581E" w:rsidRDefault="00BC581E" w:rsidP="00BC581E">
      <w:pPr>
        <w:jc w:val="center"/>
        <w:rPr>
          <w:rFonts w:ascii="Arial" w:hAnsi="Arial" w:cs="Arial"/>
          <w:sz w:val="24"/>
          <w:szCs w:val="24"/>
        </w:rPr>
      </w:pPr>
      <w:r>
        <w:rPr>
          <w:rStyle w:val="Refdenotaalpie"/>
          <w:rFonts w:ascii="Arial" w:hAnsi="Arial" w:cs="Arial"/>
          <w:sz w:val="24"/>
          <w:szCs w:val="24"/>
        </w:rPr>
        <w:footnoteReference w:id="1"/>
      </w:r>
      <w:r w:rsidR="00FD0C17">
        <w:rPr>
          <w:rFonts w:ascii="Arial" w:hAnsi="Arial" w:cs="Arial"/>
          <w:noProof/>
          <w:sz w:val="24"/>
          <w:szCs w:val="24"/>
        </w:rPr>
        <w:t>[Wöhr, nd]</w:t>
      </w:r>
    </w:p>
    <w:p w:rsidR="00FD31D1" w:rsidRDefault="00A75D3F" w:rsidP="009463D8">
      <w:pPr>
        <w:spacing w:after="0" w:line="360" w:lineRule="auto"/>
        <w:jc w:val="center"/>
        <w:rPr>
          <w:rFonts w:ascii="Arial" w:hAnsi="Arial" w:cs="Arial"/>
          <w:b/>
          <w:sz w:val="24"/>
          <w:szCs w:val="24"/>
        </w:rPr>
      </w:pPr>
      <w:r>
        <w:rPr>
          <w:rFonts w:ascii="Arial" w:hAnsi="Arial" w:cs="Arial"/>
          <w:b/>
          <w:noProof/>
          <w:sz w:val="24"/>
          <w:szCs w:val="24"/>
          <w:lang w:eastAsia="es-MX"/>
        </w:rPr>
        <w:drawing>
          <wp:inline distT="0" distB="0" distL="0" distR="0" wp14:anchorId="28B05CF6" wp14:editId="10EB14D3">
            <wp:extent cx="5474525" cy="4262949"/>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6958" cy="4280417"/>
                    </a:xfrm>
                    <a:prstGeom prst="rect">
                      <a:avLst/>
                    </a:prstGeom>
                    <a:noFill/>
                    <a:ln>
                      <a:noFill/>
                    </a:ln>
                  </pic:spPr>
                </pic:pic>
              </a:graphicData>
            </a:graphic>
          </wp:inline>
        </w:drawing>
      </w:r>
    </w:p>
    <w:p w:rsidR="00E20455" w:rsidRPr="00E20455" w:rsidRDefault="00E20455" w:rsidP="009463D8">
      <w:pPr>
        <w:spacing w:after="0" w:line="360" w:lineRule="auto"/>
        <w:jc w:val="center"/>
        <w:rPr>
          <w:rFonts w:ascii="Arial" w:hAnsi="Arial" w:cs="Arial"/>
          <w:sz w:val="24"/>
          <w:szCs w:val="24"/>
        </w:rPr>
      </w:pPr>
      <w:r w:rsidRPr="00E20455">
        <w:rPr>
          <w:rFonts w:ascii="Arial" w:hAnsi="Arial" w:cs="Arial"/>
          <w:sz w:val="24"/>
          <w:szCs w:val="24"/>
        </w:rPr>
        <w:t>Elaborado por: autores</w:t>
      </w:r>
    </w:p>
    <w:p w:rsidR="009119B3" w:rsidRDefault="00045B2A" w:rsidP="00A75D3F">
      <w:pPr>
        <w:spacing w:after="0" w:line="360" w:lineRule="auto"/>
        <w:ind w:firstLine="567"/>
        <w:jc w:val="both"/>
        <w:rPr>
          <w:rFonts w:ascii="Arial" w:hAnsi="Arial" w:cs="Arial"/>
          <w:sz w:val="24"/>
          <w:szCs w:val="24"/>
        </w:rPr>
      </w:pPr>
      <w:r w:rsidRPr="00BE16C3">
        <w:rPr>
          <w:rFonts w:ascii="Arial" w:hAnsi="Arial" w:cs="Arial"/>
          <w:sz w:val="24"/>
          <w:szCs w:val="24"/>
        </w:rPr>
        <w:t>En nuestras ciudades se ha incrementado el número de vehículos privados, a tal punto que ha</w:t>
      </w:r>
      <w:r w:rsidR="00C762B7">
        <w:rPr>
          <w:rFonts w:ascii="Arial" w:hAnsi="Arial" w:cs="Arial"/>
          <w:sz w:val="24"/>
          <w:szCs w:val="24"/>
        </w:rPr>
        <w:t>n</w:t>
      </w:r>
      <w:r w:rsidRPr="00BE16C3">
        <w:rPr>
          <w:rFonts w:ascii="Arial" w:hAnsi="Arial" w:cs="Arial"/>
          <w:sz w:val="24"/>
          <w:szCs w:val="24"/>
        </w:rPr>
        <w:t xml:space="preserve"> invadid</w:t>
      </w:r>
      <w:r w:rsidR="00C762B7">
        <w:rPr>
          <w:rFonts w:ascii="Arial" w:hAnsi="Arial" w:cs="Arial"/>
          <w:sz w:val="24"/>
          <w:szCs w:val="24"/>
        </w:rPr>
        <w:t>o los centros urbanos, superando</w:t>
      </w:r>
      <w:r w:rsidRPr="00BE16C3">
        <w:rPr>
          <w:rFonts w:ascii="Arial" w:hAnsi="Arial" w:cs="Arial"/>
          <w:sz w:val="24"/>
          <w:szCs w:val="24"/>
        </w:rPr>
        <w:t xml:space="preserve"> la</w:t>
      </w:r>
      <w:r w:rsidR="00A75D3F">
        <w:rPr>
          <w:rFonts w:ascii="Arial" w:hAnsi="Arial" w:cs="Arial"/>
          <w:sz w:val="24"/>
          <w:szCs w:val="24"/>
        </w:rPr>
        <w:t xml:space="preserve"> </w:t>
      </w:r>
      <w:r w:rsidRPr="00BE16C3">
        <w:rPr>
          <w:rFonts w:ascii="Arial" w:hAnsi="Arial" w:cs="Arial"/>
          <w:sz w:val="24"/>
          <w:szCs w:val="24"/>
        </w:rPr>
        <w:lastRenderedPageBreak/>
        <w:t>capacidad de la infraestructura vial existente y haciendo más difícil la circulación</w:t>
      </w:r>
      <w:r w:rsidR="00C762B7">
        <w:rPr>
          <w:rFonts w:ascii="Arial" w:hAnsi="Arial" w:cs="Arial"/>
          <w:sz w:val="24"/>
          <w:szCs w:val="24"/>
        </w:rPr>
        <w:t>,</w:t>
      </w:r>
      <w:r w:rsidR="00FD31D1">
        <w:rPr>
          <w:rFonts w:ascii="Arial" w:hAnsi="Arial" w:cs="Arial"/>
          <w:sz w:val="24"/>
          <w:szCs w:val="24"/>
        </w:rPr>
        <w:t xml:space="preserve"> </w:t>
      </w:r>
      <w:r w:rsidR="00180193">
        <w:rPr>
          <w:rStyle w:val="Refdenotaalpie"/>
          <w:rFonts w:ascii="Arial" w:hAnsi="Arial" w:cs="Arial"/>
          <w:sz w:val="24"/>
          <w:szCs w:val="24"/>
        </w:rPr>
        <w:footnoteReference w:id="2"/>
      </w:r>
      <w:r w:rsidR="00FD31D1">
        <w:rPr>
          <w:rFonts w:ascii="Arial" w:hAnsi="Arial" w:cs="Arial"/>
          <w:noProof/>
          <w:sz w:val="24"/>
          <w:szCs w:val="24"/>
        </w:rPr>
        <w:t>[García, 2010]</w:t>
      </w:r>
      <w:r w:rsidR="009565F4">
        <w:rPr>
          <w:rFonts w:ascii="Arial" w:hAnsi="Arial" w:cs="Arial"/>
          <w:sz w:val="24"/>
          <w:szCs w:val="24"/>
        </w:rPr>
        <w:t xml:space="preserve"> </w:t>
      </w:r>
      <w:r w:rsidRPr="00BE16C3">
        <w:rPr>
          <w:rFonts w:ascii="Arial" w:hAnsi="Arial" w:cs="Arial"/>
          <w:sz w:val="24"/>
          <w:szCs w:val="24"/>
        </w:rPr>
        <w:t xml:space="preserve">generando grandes demandas de espacios para estacionarse, y creando así la necesidad de reglamentar el estacionamiento en las calles, acondicionar lotes o construir nuevos edificios para satisfacer estas demandas. Es lógico que un conjunto de oficinas públicas y viviendas, generen gran demanda de estacionamiento. El error </w:t>
      </w:r>
      <w:r w:rsidR="00E31DEC" w:rsidRPr="00BE16C3">
        <w:rPr>
          <w:rFonts w:ascii="Arial" w:hAnsi="Arial" w:cs="Arial"/>
          <w:sz w:val="24"/>
          <w:szCs w:val="24"/>
        </w:rPr>
        <w:t>está</w:t>
      </w:r>
      <w:r w:rsidRPr="00BE16C3">
        <w:rPr>
          <w:rFonts w:ascii="Arial" w:hAnsi="Arial" w:cs="Arial"/>
          <w:sz w:val="24"/>
          <w:szCs w:val="24"/>
        </w:rPr>
        <w:t xml:space="preserve"> en no preverlo, como sucede frecuentemente.</w:t>
      </w:r>
    </w:p>
    <w:p w:rsidR="00FD31D1" w:rsidRPr="00BE16C3" w:rsidRDefault="00FD31D1" w:rsidP="003A135F">
      <w:pPr>
        <w:spacing w:after="0" w:line="360" w:lineRule="auto"/>
        <w:ind w:firstLine="567"/>
        <w:jc w:val="both"/>
        <w:rPr>
          <w:rFonts w:ascii="Arial" w:hAnsi="Arial" w:cs="Arial"/>
          <w:sz w:val="24"/>
          <w:szCs w:val="24"/>
        </w:rPr>
      </w:pPr>
    </w:p>
    <w:p w:rsidR="00FD31D1" w:rsidRPr="00BE16C3" w:rsidRDefault="00045B2A" w:rsidP="00BC581E">
      <w:pPr>
        <w:spacing w:after="0" w:line="360" w:lineRule="auto"/>
        <w:ind w:firstLine="567"/>
        <w:jc w:val="both"/>
        <w:rPr>
          <w:rFonts w:ascii="Arial" w:hAnsi="Arial" w:cs="Arial"/>
          <w:sz w:val="24"/>
          <w:szCs w:val="24"/>
          <w:lang w:val="es-ES"/>
        </w:rPr>
      </w:pPr>
      <w:r w:rsidRPr="00BE16C3">
        <w:rPr>
          <w:rFonts w:ascii="Arial" w:hAnsi="Arial" w:cs="Arial"/>
          <w:sz w:val="24"/>
          <w:szCs w:val="24"/>
        </w:rPr>
        <w:t xml:space="preserve">Una </w:t>
      </w:r>
      <w:r w:rsidR="00F10610" w:rsidRPr="00BE16C3">
        <w:rPr>
          <w:rFonts w:ascii="Arial" w:hAnsi="Arial" w:cs="Arial"/>
          <w:sz w:val="24"/>
          <w:szCs w:val="24"/>
          <w:lang w:val="es-ES"/>
        </w:rPr>
        <w:t xml:space="preserve"> posible solución a la escasez de espacio disponible en el centro de las ciudades s</w:t>
      </w:r>
      <w:r w:rsidR="00995698">
        <w:rPr>
          <w:rFonts w:ascii="Arial" w:hAnsi="Arial" w:cs="Arial"/>
          <w:sz w:val="24"/>
          <w:szCs w:val="24"/>
          <w:lang w:val="es-ES"/>
        </w:rPr>
        <w:t>on los aparcamientos automatizados</w:t>
      </w:r>
      <w:r w:rsidR="00F10610" w:rsidRPr="00BE16C3">
        <w:rPr>
          <w:rFonts w:ascii="Arial" w:hAnsi="Arial" w:cs="Arial"/>
          <w:sz w:val="24"/>
          <w:szCs w:val="24"/>
          <w:lang w:val="es-ES"/>
        </w:rPr>
        <w:t>. Este tipo de estacionamientos permiten multiplicar el número de plazas de aparcamiento disponibles en un espacio limitado.</w:t>
      </w:r>
    </w:p>
    <w:p w:rsidR="00F30FA7" w:rsidRPr="00BE16C3" w:rsidRDefault="00F30FA7" w:rsidP="003A135F">
      <w:pPr>
        <w:spacing w:after="0" w:line="360" w:lineRule="auto"/>
        <w:ind w:firstLine="567"/>
        <w:jc w:val="both"/>
        <w:rPr>
          <w:rFonts w:ascii="Arial" w:hAnsi="Arial" w:cs="Arial"/>
          <w:sz w:val="24"/>
          <w:szCs w:val="24"/>
          <w:lang w:val="es-ES"/>
        </w:rPr>
      </w:pPr>
      <w:r w:rsidRPr="00BE16C3">
        <w:rPr>
          <w:rFonts w:ascii="Arial" w:hAnsi="Arial" w:cs="Arial"/>
          <w:sz w:val="24"/>
          <w:szCs w:val="24"/>
          <w:lang w:val="es-ES"/>
        </w:rPr>
        <w:t>El concepto de este tipo de aparcamiento tiene sus orígenes en la preocupación por la falta de espacio para estacionar vehículos en las grandes ciudades. A medida que pasa el tiempo la escasez de suelo disponible se agrava y la instalación de este tipo de sistemas resul</w:t>
      </w:r>
      <w:r w:rsidR="00045B2A" w:rsidRPr="00BE16C3">
        <w:rPr>
          <w:rFonts w:ascii="Arial" w:hAnsi="Arial" w:cs="Arial"/>
          <w:sz w:val="24"/>
          <w:szCs w:val="24"/>
          <w:lang w:val="es-ES"/>
        </w:rPr>
        <w:t xml:space="preserve">ta cada vez más </w:t>
      </w:r>
      <w:r w:rsidR="00033EEC" w:rsidRPr="00BE16C3">
        <w:rPr>
          <w:rFonts w:ascii="Arial" w:hAnsi="Arial" w:cs="Arial"/>
          <w:sz w:val="24"/>
          <w:szCs w:val="24"/>
          <w:lang w:val="es-ES"/>
        </w:rPr>
        <w:t>usual</w:t>
      </w:r>
      <w:r w:rsidRPr="00BE16C3">
        <w:rPr>
          <w:rFonts w:ascii="Arial" w:hAnsi="Arial" w:cs="Arial"/>
          <w:sz w:val="24"/>
          <w:szCs w:val="24"/>
          <w:lang w:val="es-ES"/>
        </w:rPr>
        <w:t>.</w:t>
      </w:r>
    </w:p>
    <w:p w:rsidR="008D4CCA" w:rsidRDefault="008D4CCA" w:rsidP="008D4CCA">
      <w:pPr>
        <w:spacing w:after="0" w:line="360" w:lineRule="auto"/>
        <w:rPr>
          <w:rFonts w:ascii="Arial" w:hAnsi="Arial" w:cs="Arial"/>
          <w:sz w:val="24"/>
          <w:szCs w:val="24"/>
        </w:rPr>
      </w:pPr>
    </w:p>
    <w:p w:rsidR="00180193" w:rsidRPr="008D4CCA" w:rsidRDefault="00CA388E" w:rsidP="00270814">
      <w:pPr>
        <w:pStyle w:val="Estilo11"/>
      </w:pPr>
      <w:bookmarkStart w:id="23" w:name="_Toc319416794"/>
      <w:bookmarkStart w:id="24" w:name="_Toc322478754"/>
      <w:r w:rsidRPr="008D4CCA">
        <w:t>GENERALIDADES</w:t>
      </w:r>
      <w:bookmarkEnd w:id="23"/>
      <w:bookmarkEnd w:id="24"/>
    </w:p>
    <w:p w:rsidR="003A135F" w:rsidRDefault="003A135F" w:rsidP="00180193">
      <w:pPr>
        <w:spacing w:after="0" w:line="360" w:lineRule="auto"/>
        <w:rPr>
          <w:rFonts w:ascii="Arial" w:hAnsi="Arial" w:cs="Arial"/>
          <w:b/>
          <w:sz w:val="24"/>
          <w:szCs w:val="24"/>
        </w:rPr>
      </w:pPr>
    </w:p>
    <w:p w:rsidR="00757559" w:rsidRDefault="00757559" w:rsidP="00951DCB">
      <w:pPr>
        <w:spacing w:after="0" w:line="360" w:lineRule="auto"/>
        <w:ind w:firstLine="567"/>
        <w:jc w:val="both"/>
        <w:rPr>
          <w:rFonts w:ascii="Arial" w:hAnsi="Arial" w:cs="Arial"/>
          <w:sz w:val="24"/>
          <w:szCs w:val="24"/>
        </w:rPr>
      </w:pPr>
      <w:r w:rsidRPr="00180193">
        <w:rPr>
          <w:rFonts w:ascii="Arial" w:hAnsi="Arial" w:cs="Arial"/>
          <w:sz w:val="24"/>
          <w:szCs w:val="24"/>
        </w:rPr>
        <w:t xml:space="preserve">Se conoce como estacionamiento al espacio físico donde se deja el vehículo por un tiempo </w:t>
      </w:r>
      <w:r w:rsidR="00033EEC" w:rsidRPr="00180193">
        <w:rPr>
          <w:rFonts w:ascii="Arial" w:hAnsi="Arial" w:cs="Arial"/>
          <w:sz w:val="24"/>
          <w:szCs w:val="24"/>
        </w:rPr>
        <w:t>indefinido</w:t>
      </w:r>
      <w:r w:rsidRPr="00180193">
        <w:rPr>
          <w:rFonts w:ascii="Arial" w:hAnsi="Arial" w:cs="Arial"/>
          <w:sz w:val="24"/>
          <w:szCs w:val="24"/>
        </w:rPr>
        <w:t xml:space="preserve"> cualquiera.</w:t>
      </w:r>
      <w:r w:rsidR="00B3169C">
        <w:rPr>
          <w:rFonts w:ascii="Arial" w:hAnsi="Arial" w:cs="Arial"/>
          <w:noProof/>
          <w:sz w:val="24"/>
          <w:szCs w:val="24"/>
        </w:rPr>
        <w:t xml:space="preserve"> </w:t>
      </w:r>
      <w:r w:rsidR="00B3169C">
        <w:rPr>
          <w:rStyle w:val="Refdenotaalpie"/>
          <w:rFonts w:ascii="Arial" w:hAnsi="Arial" w:cs="Arial"/>
          <w:noProof/>
          <w:sz w:val="24"/>
          <w:szCs w:val="24"/>
        </w:rPr>
        <w:footnoteReference w:id="3"/>
      </w:r>
      <w:r w:rsidR="00B3169C">
        <w:rPr>
          <w:rFonts w:ascii="Arial" w:hAnsi="Arial" w:cs="Arial"/>
          <w:noProof/>
          <w:sz w:val="24"/>
          <w:szCs w:val="24"/>
        </w:rPr>
        <w:t>[Club Ensayos, 2012]</w:t>
      </w:r>
    </w:p>
    <w:p w:rsidR="00757559" w:rsidRDefault="00757559" w:rsidP="003A135F">
      <w:pPr>
        <w:spacing w:after="0" w:line="360" w:lineRule="auto"/>
        <w:ind w:firstLine="567"/>
        <w:jc w:val="both"/>
        <w:rPr>
          <w:rFonts w:ascii="Arial" w:hAnsi="Arial" w:cs="Arial"/>
          <w:sz w:val="24"/>
          <w:szCs w:val="24"/>
        </w:rPr>
      </w:pPr>
      <w:r w:rsidRPr="00BE16C3">
        <w:rPr>
          <w:rFonts w:ascii="Arial" w:hAnsi="Arial" w:cs="Arial"/>
          <w:sz w:val="24"/>
          <w:szCs w:val="24"/>
        </w:rPr>
        <w:t>En los países donde el automóvil es de uso</w:t>
      </w:r>
      <w:r w:rsidR="00033EEC">
        <w:rPr>
          <w:rFonts w:ascii="Arial" w:hAnsi="Arial" w:cs="Arial"/>
          <w:sz w:val="24"/>
          <w:szCs w:val="24"/>
        </w:rPr>
        <w:t xml:space="preserve"> común</w:t>
      </w:r>
      <w:r w:rsidRPr="00BE16C3">
        <w:rPr>
          <w:rFonts w:ascii="Arial" w:hAnsi="Arial" w:cs="Arial"/>
          <w:sz w:val="24"/>
          <w:szCs w:val="24"/>
        </w:rPr>
        <w:t xml:space="preserve">, instalaciones para el estacionamiento son construidas junto a edificios para facilitar el movimiento de </w:t>
      </w:r>
      <w:r w:rsidRPr="00BE16C3">
        <w:rPr>
          <w:rFonts w:ascii="Arial" w:hAnsi="Arial" w:cs="Arial"/>
          <w:sz w:val="24"/>
          <w:szCs w:val="24"/>
        </w:rPr>
        <w:lastRenderedPageBreak/>
        <w:t xml:space="preserve">los usuarios y </w:t>
      </w:r>
      <w:r w:rsidR="00033EEC" w:rsidRPr="00BE16C3">
        <w:rPr>
          <w:rFonts w:ascii="Arial" w:hAnsi="Arial" w:cs="Arial"/>
          <w:sz w:val="24"/>
          <w:szCs w:val="24"/>
        </w:rPr>
        <w:t>brindar</w:t>
      </w:r>
      <w:r w:rsidRPr="00BE16C3">
        <w:rPr>
          <w:rFonts w:ascii="Arial" w:hAnsi="Arial" w:cs="Arial"/>
          <w:sz w:val="24"/>
          <w:szCs w:val="24"/>
        </w:rPr>
        <w:t xml:space="preserve"> seguridad a sus vehículos; esto suele ser en garajes construidos en los sótanos de los mismos.</w:t>
      </w:r>
    </w:p>
    <w:p w:rsidR="00757559" w:rsidRDefault="00757559" w:rsidP="003A135F">
      <w:pPr>
        <w:spacing w:after="0" w:line="360" w:lineRule="auto"/>
        <w:ind w:firstLine="567"/>
        <w:jc w:val="both"/>
        <w:rPr>
          <w:rFonts w:ascii="Arial" w:hAnsi="Arial" w:cs="Arial"/>
          <w:sz w:val="24"/>
          <w:szCs w:val="24"/>
        </w:rPr>
      </w:pPr>
      <w:r w:rsidRPr="00BE16C3">
        <w:rPr>
          <w:rFonts w:ascii="Arial" w:hAnsi="Arial" w:cs="Arial"/>
          <w:sz w:val="24"/>
          <w:szCs w:val="24"/>
        </w:rPr>
        <w:t>En muchos núcleos urbanos se i</w:t>
      </w:r>
      <w:r w:rsidR="009565F4">
        <w:rPr>
          <w:rFonts w:ascii="Arial" w:hAnsi="Arial" w:cs="Arial"/>
          <w:sz w:val="24"/>
          <w:szCs w:val="24"/>
        </w:rPr>
        <w:t xml:space="preserve">mplementan desde la década de los </w:t>
      </w:r>
      <w:r w:rsidRPr="00BE16C3">
        <w:rPr>
          <w:rFonts w:ascii="Arial" w:hAnsi="Arial" w:cs="Arial"/>
          <w:sz w:val="24"/>
          <w:szCs w:val="24"/>
        </w:rPr>
        <w:t xml:space="preserve">90 </w:t>
      </w:r>
      <w:r w:rsidR="00B3169C">
        <w:rPr>
          <w:rStyle w:val="Refdenotaalpie"/>
          <w:rFonts w:ascii="Arial" w:hAnsi="Arial" w:cs="Arial"/>
          <w:sz w:val="24"/>
          <w:szCs w:val="24"/>
        </w:rPr>
        <w:footnoteReference w:id="4"/>
      </w:r>
      <w:r w:rsidR="00B3169C">
        <w:rPr>
          <w:rFonts w:ascii="Arial" w:hAnsi="Arial" w:cs="Arial"/>
          <w:noProof/>
          <w:sz w:val="24"/>
          <w:szCs w:val="24"/>
        </w:rPr>
        <w:t>[Club Ensayos, 2012]</w:t>
      </w:r>
      <w:r w:rsidRPr="00BE16C3">
        <w:rPr>
          <w:rFonts w:ascii="Arial" w:hAnsi="Arial" w:cs="Arial"/>
          <w:sz w:val="24"/>
          <w:szCs w:val="24"/>
        </w:rPr>
        <w:t xml:space="preserve"> </w:t>
      </w:r>
      <w:r w:rsidR="00DF1315">
        <w:rPr>
          <w:rFonts w:ascii="Arial" w:hAnsi="Arial" w:cs="Arial"/>
          <w:sz w:val="24"/>
          <w:szCs w:val="24"/>
        </w:rPr>
        <w:t xml:space="preserve">esquemas </w:t>
      </w:r>
      <w:r w:rsidRPr="00BE16C3">
        <w:rPr>
          <w:rFonts w:ascii="Arial" w:hAnsi="Arial" w:cs="Arial"/>
          <w:sz w:val="24"/>
          <w:szCs w:val="24"/>
        </w:rPr>
        <w:t xml:space="preserve">de estacionamiento regulado con el </w:t>
      </w:r>
      <w:r w:rsidR="00033EEC">
        <w:rPr>
          <w:rFonts w:ascii="Arial" w:hAnsi="Arial" w:cs="Arial"/>
          <w:sz w:val="24"/>
          <w:szCs w:val="24"/>
        </w:rPr>
        <w:t xml:space="preserve">fin </w:t>
      </w:r>
      <w:r w:rsidRPr="00BE16C3">
        <w:rPr>
          <w:rFonts w:ascii="Arial" w:hAnsi="Arial" w:cs="Arial"/>
          <w:sz w:val="24"/>
          <w:szCs w:val="24"/>
        </w:rPr>
        <w:t>de garantizar un espacio de aparcamiento mínimo para los residentes de una zona concreta y fomentar la rotación de vehículos de no residentes aparcados.</w:t>
      </w:r>
    </w:p>
    <w:p w:rsidR="009463D8" w:rsidRDefault="009463D8" w:rsidP="003A135F">
      <w:pPr>
        <w:spacing w:after="0" w:line="360" w:lineRule="auto"/>
        <w:ind w:firstLine="567"/>
        <w:jc w:val="both"/>
        <w:rPr>
          <w:rFonts w:ascii="Arial" w:hAnsi="Arial" w:cs="Arial"/>
          <w:sz w:val="24"/>
          <w:szCs w:val="24"/>
        </w:rPr>
      </w:pPr>
    </w:p>
    <w:p w:rsidR="00B20192" w:rsidRPr="00BE16C3" w:rsidRDefault="00B20192" w:rsidP="003A135F">
      <w:pPr>
        <w:spacing w:after="0" w:line="360" w:lineRule="auto"/>
        <w:ind w:firstLine="567"/>
        <w:jc w:val="both"/>
        <w:rPr>
          <w:rFonts w:ascii="Arial" w:hAnsi="Arial" w:cs="Arial"/>
          <w:sz w:val="24"/>
          <w:szCs w:val="24"/>
        </w:rPr>
      </w:pPr>
      <w:r w:rsidRPr="00BE16C3">
        <w:rPr>
          <w:rFonts w:ascii="Arial" w:hAnsi="Arial" w:cs="Arial"/>
          <w:sz w:val="24"/>
          <w:szCs w:val="24"/>
        </w:rPr>
        <w:t>Los parqueaderos asociados a una edificación pu</w:t>
      </w:r>
      <w:r w:rsidR="00180193">
        <w:rPr>
          <w:rFonts w:ascii="Arial" w:hAnsi="Arial" w:cs="Arial"/>
          <w:sz w:val="24"/>
          <w:szCs w:val="24"/>
        </w:rPr>
        <w:t xml:space="preserve">eden clasificarse según el tipo </w:t>
      </w:r>
      <w:r w:rsidRPr="00BE16C3">
        <w:rPr>
          <w:rFonts w:ascii="Arial" w:hAnsi="Arial" w:cs="Arial"/>
          <w:sz w:val="24"/>
          <w:szCs w:val="24"/>
        </w:rPr>
        <w:t>de servicio ofrecido en:</w:t>
      </w:r>
      <w:r w:rsidR="007730C7" w:rsidRPr="00BE16C3">
        <w:rPr>
          <w:rFonts w:ascii="Arial" w:hAnsi="Arial" w:cs="Arial"/>
          <w:sz w:val="24"/>
          <w:szCs w:val="24"/>
        </w:rPr>
        <w:t xml:space="preserve"> </w:t>
      </w:r>
      <w:r w:rsidR="007D63C8">
        <w:rPr>
          <w:rStyle w:val="Refdenotaalpie"/>
          <w:rFonts w:ascii="Arial" w:hAnsi="Arial" w:cs="Arial"/>
          <w:sz w:val="24"/>
          <w:szCs w:val="24"/>
        </w:rPr>
        <w:footnoteReference w:id="5"/>
      </w:r>
      <w:r w:rsidR="00EE526D">
        <w:rPr>
          <w:rFonts w:ascii="Arial" w:hAnsi="Arial" w:cs="Arial"/>
          <w:noProof/>
          <w:sz w:val="24"/>
          <w:szCs w:val="24"/>
        </w:rPr>
        <w:t>[</w:t>
      </w:r>
      <w:r w:rsidR="00EE526D" w:rsidRPr="00EE526D">
        <w:rPr>
          <w:rFonts w:ascii="Arial" w:hAnsi="Arial" w:cs="Arial"/>
          <w:noProof/>
          <w:sz w:val="24"/>
          <w:szCs w:val="24"/>
        </w:rPr>
        <w:t>Univer</w:t>
      </w:r>
      <w:r w:rsidR="00EE526D">
        <w:rPr>
          <w:rFonts w:ascii="Arial" w:hAnsi="Arial" w:cs="Arial"/>
          <w:noProof/>
          <w:sz w:val="24"/>
          <w:szCs w:val="24"/>
        </w:rPr>
        <w:t>sidad Nacional De Colombia,</w:t>
      </w:r>
      <w:r w:rsidR="001D3229">
        <w:rPr>
          <w:rFonts w:ascii="Arial" w:hAnsi="Arial" w:cs="Arial"/>
          <w:noProof/>
          <w:sz w:val="24"/>
          <w:szCs w:val="24"/>
        </w:rPr>
        <w:t xml:space="preserve"> nd</w:t>
      </w:r>
      <w:r w:rsidR="00EE526D">
        <w:rPr>
          <w:rFonts w:ascii="Arial" w:hAnsi="Arial" w:cs="Arial"/>
          <w:noProof/>
          <w:sz w:val="24"/>
          <w:szCs w:val="24"/>
        </w:rPr>
        <w:t>]</w:t>
      </w:r>
    </w:p>
    <w:p w:rsidR="00B20192" w:rsidRPr="00C567D9" w:rsidRDefault="00B20192" w:rsidP="00D80C81">
      <w:pPr>
        <w:pStyle w:val="Prrafodelista"/>
        <w:numPr>
          <w:ilvl w:val="0"/>
          <w:numId w:val="3"/>
        </w:numPr>
        <w:spacing w:after="0" w:line="360" w:lineRule="auto"/>
        <w:jc w:val="both"/>
        <w:rPr>
          <w:rFonts w:ascii="Arial" w:hAnsi="Arial" w:cs="Arial"/>
          <w:sz w:val="24"/>
          <w:szCs w:val="24"/>
        </w:rPr>
      </w:pPr>
      <w:r w:rsidRPr="00C567D9">
        <w:rPr>
          <w:rFonts w:ascii="Arial" w:hAnsi="Arial" w:cs="Arial"/>
          <w:sz w:val="24"/>
          <w:szCs w:val="24"/>
        </w:rPr>
        <w:t>Parqueaderos privados.</w:t>
      </w:r>
    </w:p>
    <w:p w:rsidR="00B20192" w:rsidRDefault="00B20192" w:rsidP="00D80C81">
      <w:pPr>
        <w:pStyle w:val="Prrafodelista"/>
        <w:numPr>
          <w:ilvl w:val="0"/>
          <w:numId w:val="3"/>
        </w:numPr>
        <w:spacing w:after="0" w:line="360" w:lineRule="auto"/>
        <w:jc w:val="both"/>
        <w:rPr>
          <w:rFonts w:ascii="Arial" w:hAnsi="Arial" w:cs="Arial"/>
          <w:sz w:val="24"/>
          <w:szCs w:val="24"/>
        </w:rPr>
      </w:pPr>
      <w:r w:rsidRPr="00C567D9">
        <w:rPr>
          <w:rFonts w:ascii="Arial" w:hAnsi="Arial" w:cs="Arial"/>
          <w:sz w:val="24"/>
          <w:szCs w:val="24"/>
        </w:rPr>
        <w:t>Parqueaderos públicos.</w:t>
      </w:r>
    </w:p>
    <w:p w:rsidR="009463D8" w:rsidRPr="009463D8" w:rsidRDefault="009463D8" w:rsidP="009463D8">
      <w:pPr>
        <w:spacing w:after="0" w:line="360" w:lineRule="auto"/>
        <w:jc w:val="both"/>
        <w:rPr>
          <w:rFonts w:ascii="Arial" w:hAnsi="Arial" w:cs="Arial"/>
          <w:sz w:val="24"/>
          <w:szCs w:val="24"/>
        </w:rPr>
      </w:pPr>
    </w:p>
    <w:p w:rsidR="00914663" w:rsidRDefault="00B20192" w:rsidP="003C2A94">
      <w:pPr>
        <w:spacing w:after="0" w:line="360" w:lineRule="auto"/>
        <w:ind w:firstLine="567"/>
        <w:jc w:val="both"/>
        <w:rPr>
          <w:rFonts w:ascii="Arial" w:hAnsi="Arial" w:cs="Arial"/>
          <w:sz w:val="24"/>
          <w:szCs w:val="24"/>
        </w:rPr>
      </w:pPr>
      <w:r w:rsidRPr="00BE16C3">
        <w:rPr>
          <w:rFonts w:ascii="Arial" w:hAnsi="Arial" w:cs="Arial"/>
          <w:sz w:val="24"/>
          <w:szCs w:val="24"/>
        </w:rPr>
        <w:t>Los parqueaderos privados, como su nombre lo indica, son para uso exclusivo de los propietarios en los edificios residenciales y comerciales o de</w:t>
      </w:r>
      <w:r w:rsidR="003C2A94">
        <w:rPr>
          <w:rFonts w:ascii="Arial" w:hAnsi="Arial" w:cs="Arial"/>
          <w:sz w:val="24"/>
          <w:szCs w:val="24"/>
        </w:rPr>
        <w:t xml:space="preserve"> </w:t>
      </w:r>
      <w:r w:rsidRPr="00BE16C3">
        <w:rPr>
          <w:rFonts w:ascii="Arial" w:hAnsi="Arial" w:cs="Arial"/>
          <w:sz w:val="24"/>
          <w:szCs w:val="24"/>
        </w:rPr>
        <w:t>los empleados autorizados en los edificios institucionales y en las plantas industriales.</w:t>
      </w:r>
    </w:p>
    <w:p w:rsidR="009463D8" w:rsidRDefault="009463D8" w:rsidP="003C2A94">
      <w:pPr>
        <w:spacing w:after="0" w:line="360" w:lineRule="auto"/>
        <w:ind w:firstLine="567"/>
        <w:jc w:val="both"/>
        <w:rPr>
          <w:rFonts w:ascii="Arial" w:hAnsi="Arial" w:cs="Arial"/>
          <w:sz w:val="24"/>
          <w:szCs w:val="24"/>
        </w:rPr>
      </w:pPr>
    </w:p>
    <w:p w:rsidR="001131BC" w:rsidRDefault="00B20192" w:rsidP="009463D8">
      <w:pPr>
        <w:spacing w:after="0" w:line="360" w:lineRule="auto"/>
        <w:ind w:firstLine="567"/>
        <w:jc w:val="both"/>
        <w:rPr>
          <w:rFonts w:ascii="Arial" w:hAnsi="Arial" w:cs="Arial"/>
          <w:sz w:val="24"/>
          <w:szCs w:val="24"/>
        </w:rPr>
      </w:pPr>
      <w:r w:rsidRPr="00BE16C3">
        <w:rPr>
          <w:rFonts w:ascii="Arial" w:hAnsi="Arial" w:cs="Arial"/>
          <w:sz w:val="24"/>
          <w:szCs w:val="24"/>
        </w:rPr>
        <w:t xml:space="preserve">Los parqueaderos públicos son de acceso libre o </w:t>
      </w:r>
      <w:r w:rsidR="007D63C8">
        <w:rPr>
          <w:rFonts w:ascii="Arial" w:hAnsi="Arial" w:cs="Arial"/>
          <w:sz w:val="24"/>
          <w:szCs w:val="24"/>
        </w:rPr>
        <w:t xml:space="preserve">restringido para los visitantes </w:t>
      </w:r>
      <w:r w:rsidRPr="00BE16C3">
        <w:rPr>
          <w:rFonts w:ascii="Arial" w:hAnsi="Arial" w:cs="Arial"/>
          <w:sz w:val="24"/>
          <w:szCs w:val="24"/>
        </w:rPr>
        <w:t>y clientes de los diversos tipos de edificación.</w:t>
      </w:r>
    </w:p>
    <w:p w:rsidR="009463D8" w:rsidRDefault="009463D8" w:rsidP="009463D8">
      <w:pPr>
        <w:spacing w:after="0" w:line="360" w:lineRule="auto"/>
        <w:ind w:firstLine="567"/>
        <w:jc w:val="both"/>
        <w:rPr>
          <w:rFonts w:ascii="Arial" w:hAnsi="Arial" w:cs="Arial"/>
          <w:sz w:val="24"/>
          <w:szCs w:val="24"/>
        </w:rPr>
      </w:pPr>
    </w:p>
    <w:p w:rsidR="00B20192" w:rsidRPr="00BE16C3" w:rsidRDefault="00B20192" w:rsidP="00914663">
      <w:pPr>
        <w:spacing w:after="0" w:line="360" w:lineRule="auto"/>
        <w:ind w:firstLine="567"/>
        <w:jc w:val="both"/>
        <w:rPr>
          <w:rFonts w:ascii="Arial" w:hAnsi="Arial" w:cs="Arial"/>
          <w:sz w:val="24"/>
          <w:szCs w:val="24"/>
        </w:rPr>
      </w:pPr>
      <w:r w:rsidRPr="00BE16C3">
        <w:rPr>
          <w:rFonts w:ascii="Arial" w:hAnsi="Arial" w:cs="Arial"/>
          <w:sz w:val="24"/>
          <w:szCs w:val="24"/>
        </w:rPr>
        <w:t>Los parqueaderos pueden clasificarse también en:</w:t>
      </w:r>
    </w:p>
    <w:p w:rsidR="00B20192" w:rsidRPr="00C567D9" w:rsidRDefault="00B20192" w:rsidP="00D80C81">
      <w:pPr>
        <w:pStyle w:val="Prrafodelista"/>
        <w:numPr>
          <w:ilvl w:val="0"/>
          <w:numId w:val="4"/>
        </w:numPr>
        <w:spacing w:after="0" w:line="360" w:lineRule="auto"/>
        <w:jc w:val="both"/>
        <w:rPr>
          <w:rFonts w:ascii="Arial" w:hAnsi="Arial" w:cs="Arial"/>
          <w:sz w:val="24"/>
          <w:szCs w:val="24"/>
        </w:rPr>
      </w:pPr>
      <w:r w:rsidRPr="00C567D9">
        <w:rPr>
          <w:rFonts w:ascii="Arial" w:hAnsi="Arial" w:cs="Arial"/>
          <w:sz w:val="24"/>
          <w:szCs w:val="24"/>
        </w:rPr>
        <w:t>Parqueaderos interiores.</w:t>
      </w:r>
    </w:p>
    <w:p w:rsidR="00B20192" w:rsidRDefault="00B20192" w:rsidP="00D80C81">
      <w:pPr>
        <w:pStyle w:val="Prrafodelista"/>
        <w:numPr>
          <w:ilvl w:val="0"/>
          <w:numId w:val="4"/>
        </w:numPr>
        <w:spacing w:after="0" w:line="360" w:lineRule="auto"/>
        <w:jc w:val="both"/>
        <w:rPr>
          <w:rFonts w:ascii="Arial" w:hAnsi="Arial" w:cs="Arial"/>
          <w:sz w:val="24"/>
          <w:szCs w:val="24"/>
        </w:rPr>
      </w:pPr>
      <w:r w:rsidRPr="00C567D9">
        <w:rPr>
          <w:rFonts w:ascii="Arial" w:hAnsi="Arial" w:cs="Arial"/>
          <w:sz w:val="24"/>
          <w:szCs w:val="24"/>
        </w:rPr>
        <w:t>Parqueaderos exteriores.</w:t>
      </w:r>
    </w:p>
    <w:p w:rsidR="009463D8" w:rsidRPr="009463D8" w:rsidRDefault="009463D8" w:rsidP="009463D8">
      <w:pPr>
        <w:spacing w:after="0" w:line="360" w:lineRule="auto"/>
        <w:jc w:val="both"/>
        <w:rPr>
          <w:rFonts w:ascii="Arial" w:hAnsi="Arial" w:cs="Arial"/>
          <w:sz w:val="24"/>
          <w:szCs w:val="24"/>
        </w:rPr>
      </w:pPr>
    </w:p>
    <w:p w:rsidR="00B20192" w:rsidRDefault="00B20192" w:rsidP="003A135F">
      <w:pPr>
        <w:spacing w:after="0" w:line="360" w:lineRule="auto"/>
        <w:ind w:firstLine="567"/>
        <w:jc w:val="both"/>
        <w:rPr>
          <w:rFonts w:ascii="Arial" w:hAnsi="Arial" w:cs="Arial"/>
          <w:sz w:val="24"/>
          <w:szCs w:val="24"/>
        </w:rPr>
      </w:pPr>
      <w:r w:rsidRPr="00BE16C3">
        <w:rPr>
          <w:rFonts w:ascii="Arial" w:hAnsi="Arial" w:cs="Arial"/>
          <w:sz w:val="24"/>
          <w:szCs w:val="24"/>
        </w:rPr>
        <w:lastRenderedPageBreak/>
        <w:t>Los parqueaderos interiores utilizan los espa</w:t>
      </w:r>
      <w:r w:rsidR="00C567D9">
        <w:rPr>
          <w:rFonts w:ascii="Arial" w:hAnsi="Arial" w:cs="Arial"/>
          <w:sz w:val="24"/>
          <w:szCs w:val="24"/>
        </w:rPr>
        <w:t xml:space="preserve">cios horizontales y verticales, </w:t>
      </w:r>
      <w:r w:rsidRPr="00BE16C3">
        <w:rPr>
          <w:rFonts w:ascii="Arial" w:hAnsi="Arial" w:cs="Arial"/>
          <w:sz w:val="24"/>
          <w:szCs w:val="24"/>
        </w:rPr>
        <w:t>especialmente en sectores céntricos y áreas dedicadas de edificios residenciales, comerciales e institucionales.</w:t>
      </w:r>
    </w:p>
    <w:p w:rsidR="009463D8" w:rsidRPr="00BE16C3" w:rsidRDefault="009463D8" w:rsidP="003A135F">
      <w:pPr>
        <w:spacing w:after="0" w:line="360" w:lineRule="auto"/>
        <w:ind w:firstLine="567"/>
        <w:jc w:val="both"/>
        <w:rPr>
          <w:rFonts w:ascii="Arial" w:hAnsi="Arial" w:cs="Arial"/>
          <w:sz w:val="24"/>
          <w:szCs w:val="24"/>
        </w:rPr>
      </w:pPr>
    </w:p>
    <w:p w:rsidR="008D4CCA" w:rsidRDefault="00B20192" w:rsidP="009463D8">
      <w:pPr>
        <w:spacing w:after="0" w:line="360" w:lineRule="auto"/>
        <w:ind w:firstLine="567"/>
        <w:jc w:val="both"/>
        <w:rPr>
          <w:rFonts w:ascii="Arial" w:hAnsi="Arial" w:cs="Arial"/>
          <w:sz w:val="24"/>
          <w:szCs w:val="24"/>
        </w:rPr>
      </w:pPr>
      <w:r w:rsidRPr="00BE16C3">
        <w:rPr>
          <w:rFonts w:ascii="Arial" w:hAnsi="Arial" w:cs="Arial"/>
          <w:sz w:val="24"/>
          <w:szCs w:val="24"/>
        </w:rPr>
        <w:t>Los parqueaderos exteriores utilizan los espacios horizontales anexos a centros comerciales, edificios institucionales y plantas industriales.</w:t>
      </w:r>
    </w:p>
    <w:p w:rsidR="007D63C8" w:rsidRPr="00274241" w:rsidRDefault="00B20192" w:rsidP="00274241">
      <w:pPr>
        <w:pStyle w:val="Estilo11"/>
      </w:pPr>
      <w:bookmarkStart w:id="25" w:name="_Toc319416795"/>
      <w:bookmarkStart w:id="26" w:name="_Toc322478755"/>
      <w:r w:rsidRPr="008D4CCA">
        <w:t>ANTECEDENTES</w:t>
      </w:r>
      <w:bookmarkEnd w:id="25"/>
      <w:bookmarkEnd w:id="26"/>
    </w:p>
    <w:p w:rsidR="00302EA5" w:rsidRDefault="00995698" w:rsidP="003A135F">
      <w:pPr>
        <w:spacing w:after="0" w:line="360" w:lineRule="auto"/>
        <w:ind w:firstLine="567"/>
        <w:jc w:val="both"/>
        <w:rPr>
          <w:rFonts w:ascii="Arial" w:hAnsi="Arial" w:cs="Arial"/>
          <w:sz w:val="24"/>
          <w:szCs w:val="24"/>
        </w:rPr>
      </w:pPr>
      <w:r>
        <w:rPr>
          <w:rFonts w:ascii="Arial" w:hAnsi="Arial" w:cs="Arial"/>
          <w:sz w:val="24"/>
          <w:szCs w:val="24"/>
        </w:rPr>
        <w:t>Los aparcamientos automatizados</w:t>
      </w:r>
      <w:r w:rsidR="00302EA5" w:rsidRPr="00BE16C3">
        <w:rPr>
          <w:rFonts w:ascii="Arial" w:hAnsi="Arial" w:cs="Arial"/>
          <w:sz w:val="24"/>
          <w:szCs w:val="24"/>
        </w:rPr>
        <w:t xml:space="preserve"> son sistemas </w:t>
      </w:r>
      <w:r w:rsidR="007D63C8">
        <w:rPr>
          <w:rFonts w:ascii="Arial" w:hAnsi="Arial" w:cs="Arial"/>
          <w:sz w:val="24"/>
          <w:szCs w:val="24"/>
        </w:rPr>
        <w:t xml:space="preserve">de estacionamiento inteligentes </w:t>
      </w:r>
      <w:r w:rsidR="00302EA5" w:rsidRPr="00BE16C3">
        <w:rPr>
          <w:rFonts w:ascii="Arial" w:hAnsi="Arial" w:cs="Arial"/>
          <w:sz w:val="24"/>
          <w:szCs w:val="24"/>
        </w:rPr>
        <w:t>orientados a fomentar el máximo confort del usuario, reducir las maniobras y a minimizar el espacio necesario por cada plaza de garaje.</w:t>
      </w:r>
    </w:p>
    <w:p w:rsidR="009463D8" w:rsidRPr="00BE16C3" w:rsidRDefault="009463D8" w:rsidP="003A135F">
      <w:pPr>
        <w:spacing w:after="0" w:line="360" w:lineRule="auto"/>
        <w:ind w:firstLine="567"/>
        <w:jc w:val="both"/>
        <w:rPr>
          <w:rFonts w:ascii="Arial" w:hAnsi="Arial" w:cs="Arial"/>
          <w:sz w:val="24"/>
          <w:szCs w:val="24"/>
        </w:rPr>
      </w:pPr>
    </w:p>
    <w:p w:rsidR="009463D8" w:rsidRDefault="00B840BA" w:rsidP="00BD19E8">
      <w:pPr>
        <w:spacing w:after="0" w:line="360" w:lineRule="auto"/>
        <w:ind w:firstLine="567"/>
        <w:jc w:val="both"/>
        <w:rPr>
          <w:rFonts w:ascii="Arial" w:hAnsi="Arial" w:cs="Arial"/>
          <w:sz w:val="24"/>
          <w:szCs w:val="24"/>
        </w:rPr>
      </w:pPr>
      <w:r w:rsidRPr="00BE16C3">
        <w:rPr>
          <w:rFonts w:ascii="Arial" w:hAnsi="Arial" w:cs="Arial"/>
          <w:sz w:val="24"/>
          <w:szCs w:val="24"/>
        </w:rPr>
        <w:t>El principal problema de los conductores en cualquier gran ciudad es donde aparcar, sobre todo cuando se está en el centro.</w:t>
      </w:r>
    </w:p>
    <w:p w:rsidR="00FD31D1" w:rsidRPr="00FD31D1" w:rsidRDefault="00FD31D1" w:rsidP="003A135F">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Otra ventaja fundamental de este tipo de aparcamientos es la reducción de vehículos en la vía pública con el consiguiente ahorro de emisiones de CO2.</w:t>
      </w:r>
    </w:p>
    <w:p w:rsidR="00A01C60" w:rsidRDefault="00FD31D1" w:rsidP="001131BC">
      <w:pPr>
        <w:spacing w:after="0" w:line="360" w:lineRule="auto"/>
        <w:ind w:firstLine="567"/>
        <w:jc w:val="both"/>
        <w:rPr>
          <w:rFonts w:ascii="Arial" w:hAnsi="Arial" w:cs="Arial"/>
          <w:sz w:val="24"/>
          <w:szCs w:val="24"/>
        </w:rPr>
      </w:pPr>
      <w:r w:rsidRPr="00FD31D1">
        <w:rPr>
          <w:rFonts w:ascii="Arial" w:hAnsi="Arial" w:cs="Arial"/>
          <w:sz w:val="24"/>
          <w:szCs w:val="24"/>
          <w:lang w:val="es-EC"/>
        </w:rPr>
        <w:t xml:space="preserve">Además, este sistema evita hurtos, ya que ninguna persona puede entrar en el espacio donde se ubican los </w:t>
      </w:r>
      <w:r>
        <w:rPr>
          <w:rFonts w:ascii="Arial" w:hAnsi="Arial" w:cs="Arial"/>
          <w:sz w:val="24"/>
          <w:szCs w:val="24"/>
          <w:lang w:val="es-EC"/>
        </w:rPr>
        <w:t>vehículos.</w:t>
      </w:r>
      <w:r w:rsidR="00B3169C" w:rsidRPr="00B3169C">
        <w:rPr>
          <w:rFonts w:ascii="Arial" w:hAnsi="Arial" w:cs="Arial"/>
          <w:noProof/>
          <w:sz w:val="24"/>
          <w:szCs w:val="24"/>
        </w:rPr>
        <w:t xml:space="preserve"> </w:t>
      </w:r>
      <w:r w:rsidR="00B3169C">
        <w:rPr>
          <w:rStyle w:val="Refdenotaalpie"/>
          <w:rFonts w:ascii="Arial" w:hAnsi="Arial" w:cs="Arial"/>
          <w:noProof/>
          <w:sz w:val="24"/>
          <w:szCs w:val="24"/>
        </w:rPr>
        <w:footnoteReference w:id="6"/>
      </w:r>
      <w:r w:rsidR="00B3169C">
        <w:rPr>
          <w:rFonts w:ascii="Arial" w:hAnsi="Arial" w:cs="Arial"/>
          <w:noProof/>
          <w:sz w:val="24"/>
          <w:szCs w:val="24"/>
        </w:rPr>
        <w:t>[Club Ensayos, 2012]</w:t>
      </w:r>
      <w:r w:rsidR="00B3169C" w:rsidRPr="00BE16C3">
        <w:rPr>
          <w:rFonts w:ascii="Arial" w:hAnsi="Arial" w:cs="Arial"/>
          <w:sz w:val="24"/>
          <w:szCs w:val="24"/>
        </w:rPr>
        <w:t xml:space="preserve"> </w:t>
      </w:r>
      <w:r w:rsidR="00577073">
        <w:rPr>
          <w:rFonts w:ascii="Arial" w:hAnsi="Arial" w:cs="Arial"/>
          <w:noProof/>
          <w:sz w:val="24"/>
          <w:szCs w:val="24"/>
        </w:rPr>
        <w:t xml:space="preserve"> </w:t>
      </w:r>
      <w:r w:rsidR="00B840BA" w:rsidRPr="00BE16C3">
        <w:rPr>
          <w:rFonts w:ascii="Arial" w:hAnsi="Arial" w:cs="Arial"/>
          <w:sz w:val="24"/>
          <w:szCs w:val="24"/>
        </w:rPr>
        <w:t>Una forma de resolver el problema es la c</w:t>
      </w:r>
      <w:r w:rsidR="0014657D">
        <w:rPr>
          <w:rFonts w:ascii="Arial" w:hAnsi="Arial" w:cs="Arial"/>
          <w:sz w:val="24"/>
          <w:szCs w:val="24"/>
        </w:rPr>
        <w:t>onstrucción de un</w:t>
      </w:r>
      <w:r w:rsidR="00B840BA" w:rsidRPr="00BE16C3">
        <w:rPr>
          <w:rFonts w:ascii="Arial" w:hAnsi="Arial" w:cs="Arial"/>
          <w:sz w:val="24"/>
          <w:szCs w:val="24"/>
        </w:rPr>
        <w:t xml:space="preserve"> parqueadero </w:t>
      </w:r>
      <w:r w:rsidR="0014657D" w:rsidRPr="00BE16C3">
        <w:rPr>
          <w:rFonts w:ascii="Arial" w:hAnsi="Arial" w:cs="Arial"/>
          <w:sz w:val="24"/>
          <w:szCs w:val="24"/>
        </w:rPr>
        <w:t>a</w:t>
      </w:r>
      <w:r w:rsidR="0014657D">
        <w:rPr>
          <w:rFonts w:ascii="Arial" w:hAnsi="Arial" w:cs="Arial"/>
          <w:sz w:val="24"/>
          <w:szCs w:val="24"/>
        </w:rPr>
        <w:t>utomatizado</w:t>
      </w:r>
      <w:r w:rsidR="003370D3">
        <w:rPr>
          <w:rFonts w:ascii="Arial" w:hAnsi="Arial" w:cs="Arial"/>
          <w:sz w:val="24"/>
          <w:szCs w:val="24"/>
        </w:rPr>
        <w:t>.</w:t>
      </w:r>
    </w:p>
    <w:p w:rsidR="00BD19E8" w:rsidRDefault="00BD19E8" w:rsidP="001131BC">
      <w:pPr>
        <w:spacing w:after="0" w:line="360" w:lineRule="auto"/>
        <w:ind w:firstLine="567"/>
        <w:jc w:val="both"/>
        <w:rPr>
          <w:rFonts w:ascii="Arial" w:hAnsi="Arial" w:cs="Arial"/>
          <w:sz w:val="24"/>
          <w:szCs w:val="24"/>
        </w:rPr>
      </w:pPr>
    </w:p>
    <w:p w:rsidR="00F64865" w:rsidRDefault="0014657D" w:rsidP="001131BC">
      <w:pPr>
        <w:spacing w:after="0" w:line="360" w:lineRule="auto"/>
        <w:ind w:firstLine="567"/>
        <w:jc w:val="both"/>
        <w:rPr>
          <w:rFonts w:ascii="Arial" w:hAnsi="Arial" w:cs="Arial"/>
          <w:noProof/>
          <w:sz w:val="24"/>
          <w:szCs w:val="24"/>
        </w:rPr>
      </w:pPr>
      <w:r>
        <w:rPr>
          <w:rFonts w:ascii="Arial" w:hAnsi="Arial" w:cs="Arial"/>
          <w:sz w:val="24"/>
          <w:szCs w:val="24"/>
        </w:rPr>
        <w:t xml:space="preserve"> Existen muchos tipos de parqueaderos automatizados. Pero el tipo que implementaríamos en </w:t>
      </w:r>
      <w:r w:rsidR="00767228">
        <w:rPr>
          <w:rFonts w:ascii="Arial" w:hAnsi="Arial" w:cs="Arial"/>
          <w:sz w:val="24"/>
          <w:szCs w:val="24"/>
        </w:rPr>
        <w:t>la ciudad de Guayaquil es uno llamado “</w:t>
      </w:r>
      <w:proofErr w:type="spellStart"/>
      <w:r w:rsidR="00767228">
        <w:rPr>
          <w:rFonts w:ascii="Arial" w:hAnsi="Arial" w:cs="Arial"/>
          <w:sz w:val="24"/>
          <w:szCs w:val="24"/>
        </w:rPr>
        <w:t>Puzzle</w:t>
      </w:r>
      <w:proofErr w:type="spellEnd"/>
      <w:r w:rsidR="00767228">
        <w:rPr>
          <w:rFonts w:ascii="Arial" w:hAnsi="Arial" w:cs="Arial"/>
          <w:sz w:val="24"/>
          <w:szCs w:val="24"/>
        </w:rPr>
        <w:t xml:space="preserve"> </w:t>
      </w:r>
      <w:proofErr w:type="spellStart"/>
      <w:r w:rsidR="00767228">
        <w:rPr>
          <w:rFonts w:ascii="Arial" w:hAnsi="Arial" w:cs="Arial"/>
          <w:sz w:val="24"/>
          <w:szCs w:val="24"/>
        </w:rPr>
        <w:t>Parking</w:t>
      </w:r>
      <w:proofErr w:type="spellEnd"/>
      <w:r w:rsidR="00767228">
        <w:rPr>
          <w:rFonts w:ascii="Arial" w:hAnsi="Arial" w:cs="Arial"/>
          <w:sz w:val="24"/>
          <w:szCs w:val="24"/>
        </w:rPr>
        <w:t>” o “</w:t>
      </w:r>
      <w:r w:rsidR="00BA53D3">
        <w:rPr>
          <w:rFonts w:ascii="Arial" w:hAnsi="Arial" w:cs="Arial"/>
          <w:sz w:val="24"/>
          <w:szCs w:val="24"/>
        </w:rPr>
        <w:t xml:space="preserve">Parqueadero de </w:t>
      </w:r>
      <w:r w:rsidR="00767228">
        <w:rPr>
          <w:rFonts w:ascii="Arial" w:hAnsi="Arial" w:cs="Arial"/>
          <w:sz w:val="24"/>
          <w:szCs w:val="24"/>
        </w:rPr>
        <w:t>Rompecabezas”</w:t>
      </w:r>
      <w:r w:rsidR="00096DE2">
        <w:rPr>
          <w:rFonts w:ascii="Arial" w:hAnsi="Arial" w:cs="Arial"/>
          <w:sz w:val="24"/>
          <w:szCs w:val="24"/>
        </w:rPr>
        <w:t>.</w:t>
      </w:r>
      <w:r w:rsidR="00A01C60">
        <w:rPr>
          <w:rFonts w:ascii="Arial" w:hAnsi="Arial" w:cs="Arial"/>
          <w:noProof/>
          <w:sz w:val="24"/>
          <w:szCs w:val="24"/>
        </w:rPr>
        <w:t xml:space="preserve"> </w:t>
      </w:r>
      <w:r w:rsidR="00A01C60">
        <w:rPr>
          <w:rStyle w:val="Refdenotaalpie"/>
          <w:rFonts w:ascii="Arial" w:hAnsi="Arial" w:cs="Arial"/>
          <w:noProof/>
          <w:sz w:val="24"/>
          <w:szCs w:val="24"/>
        </w:rPr>
        <w:footnoteReference w:id="7"/>
      </w:r>
      <w:r w:rsidR="00A01C60">
        <w:rPr>
          <w:rFonts w:ascii="Arial" w:hAnsi="Arial" w:cs="Arial"/>
          <w:noProof/>
          <w:sz w:val="24"/>
          <w:szCs w:val="24"/>
        </w:rPr>
        <w:t>[</w:t>
      </w:r>
      <w:r w:rsidR="00A01C60" w:rsidRPr="00A01C60">
        <w:rPr>
          <w:rFonts w:ascii="Arial" w:hAnsi="Arial" w:cs="Arial"/>
          <w:noProof/>
          <w:sz w:val="24"/>
          <w:szCs w:val="24"/>
        </w:rPr>
        <w:t>Park</w:t>
      </w:r>
      <w:r w:rsidR="00A05D6B">
        <w:rPr>
          <w:rFonts w:ascii="Arial" w:hAnsi="Arial" w:cs="Arial"/>
          <w:noProof/>
          <w:sz w:val="24"/>
          <w:szCs w:val="24"/>
        </w:rPr>
        <w:t>ing Management International, 2009</w:t>
      </w:r>
      <w:r w:rsidR="00A01C60">
        <w:rPr>
          <w:rFonts w:ascii="Arial" w:hAnsi="Arial" w:cs="Arial"/>
          <w:noProof/>
          <w:sz w:val="24"/>
          <w:szCs w:val="24"/>
        </w:rPr>
        <w:t>]</w:t>
      </w:r>
    </w:p>
    <w:p w:rsidR="00A24EB2" w:rsidRDefault="00A24EB2" w:rsidP="001131BC">
      <w:pPr>
        <w:spacing w:after="0" w:line="360" w:lineRule="auto"/>
        <w:ind w:firstLine="567"/>
        <w:jc w:val="both"/>
        <w:rPr>
          <w:rFonts w:ascii="Arial" w:hAnsi="Arial" w:cs="Arial"/>
          <w:sz w:val="24"/>
          <w:szCs w:val="24"/>
        </w:rPr>
      </w:pPr>
    </w:p>
    <w:p w:rsidR="00BC581E" w:rsidRDefault="00BC581E" w:rsidP="001131BC">
      <w:pPr>
        <w:spacing w:after="0" w:line="360" w:lineRule="auto"/>
        <w:ind w:firstLine="567"/>
        <w:jc w:val="both"/>
        <w:rPr>
          <w:rFonts w:ascii="Arial" w:hAnsi="Arial" w:cs="Arial"/>
          <w:sz w:val="24"/>
          <w:szCs w:val="24"/>
        </w:rPr>
      </w:pPr>
    </w:p>
    <w:p w:rsidR="00160603" w:rsidRDefault="00160603" w:rsidP="00270814">
      <w:pPr>
        <w:pStyle w:val="Estilo11"/>
      </w:pPr>
      <w:bookmarkStart w:id="27" w:name="_Toc319416796"/>
      <w:bookmarkStart w:id="28" w:name="_Toc322478756"/>
      <w:r w:rsidRPr="008D4CCA">
        <w:lastRenderedPageBreak/>
        <w:t>RESEÑA HISTORICA</w:t>
      </w:r>
      <w:bookmarkEnd w:id="27"/>
      <w:bookmarkEnd w:id="28"/>
      <w:r w:rsidR="00A41A98">
        <w:t xml:space="preserve">  </w:t>
      </w:r>
    </w:p>
    <w:p w:rsidR="00577073" w:rsidRPr="008560CA" w:rsidRDefault="00624822" w:rsidP="008560CA">
      <w:pPr>
        <w:spacing w:after="0" w:line="360" w:lineRule="auto"/>
        <w:ind w:firstLine="567"/>
        <w:jc w:val="both"/>
        <w:rPr>
          <w:rFonts w:ascii="Arial" w:hAnsi="Arial" w:cs="Arial"/>
          <w:b/>
          <w:noProof/>
          <w:sz w:val="24"/>
          <w:szCs w:val="24"/>
        </w:rPr>
      </w:pPr>
      <w:r w:rsidRPr="008560CA">
        <w:rPr>
          <w:rFonts w:ascii="Arial" w:hAnsi="Arial" w:cs="Arial"/>
          <w:noProof/>
          <w:sz w:val="24"/>
          <w:szCs w:val="24"/>
        </w:rPr>
        <w:t xml:space="preserve">La mayor parte de este contenido fue tomado de la siguiente fuente </w:t>
      </w:r>
      <w:r w:rsidR="00A41A98" w:rsidRPr="008560CA">
        <w:rPr>
          <w:rStyle w:val="Refdenotaalpie"/>
          <w:rFonts w:ascii="Arial" w:hAnsi="Arial" w:cs="Arial"/>
          <w:noProof/>
          <w:sz w:val="24"/>
          <w:szCs w:val="24"/>
        </w:rPr>
        <w:footnoteReference w:id="8"/>
      </w:r>
      <w:r w:rsidR="00A41A98" w:rsidRPr="008560CA">
        <w:rPr>
          <w:rFonts w:ascii="Arial" w:hAnsi="Arial" w:cs="Arial"/>
          <w:noProof/>
          <w:sz w:val="24"/>
          <w:szCs w:val="24"/>
        </w:rPr>
        <w:t>[Sanders, 2010]</w:t>
      </w:r>
      <w:r w:rsidRPr="008560CA">
        <w:rPr>
          <w:rFonts w:ascii="Arial" w:hAnsi="Arial" w:cs="Arial"/>
          <w:noProof/>
          <w:sz w:val="24"/>
          <w:szCs w:val="24"/>
        </w:rPr>
        <w:t>.</w:t>
      </w:r>
    </w:p>
    <w:p w:rsidR="0034415E" w:rsidRDefault="0034415E" w:rsidP="003A135F">
      <w:pPr>
        <w:spacing w:after="0" w:line="360" w:lineRule="auto"/>
        <w:ind w:firstLine="567"/>
        <w:jc w:val="both"/>
        <w:rPr>
          <w:rFonts w:ascii="Arial" w:hAnsi="Arial" w:cs="Arial"/>
          <w:sz w:val="24"/>
          <w:szCs w:val="24"/>
        </w:rPr>
      </w:pPr>
      <w:r w:rsidRPr="0034415E">
        <w:rPr>
          <w:rFonts w:ascii="Arial" w:hAnsi="Arial" w:cs="Arial"/>
          <w:sz w:val="24"/>
          <w:szCs w:val="24"/>
        </w:rPr>
        <w:t>Con los años, los sistemas de aparcamiento y las tecnologías que la acompañan han</w:t>
      </w:r>
      <w:r w:rsidR="00577073">
        <w:rPr>
          <w:rFonts w:ascii="Arial" w:hAnsi="Arial" w:cs="Arial"/>
          <w:sz w:val="24"/>
          <w:szCs w:val="24"/>
        </w:rPr>
        <w:t xml:space="preserve"> incrementado y diversificado. Los s</w:t>
      </w:r>
      <w:r w:rsidRPr="0034415E">
        <w:rPr>
          <w:rFonts w:ascii="Arial" w:hAnsi="Arial" w:cs="Arial"/>
          <w:sz w:val="24"/>
          <w:szCs w:val="24"/>
        </w:rPr>
        <w:t xml:space="preserve">istemas de plazas de aparcamiento han existido desde hace tiempo ya que los coches fueron inventados. En cualquier área donde hay una cantidad significativa de tráfico, hay sistemas de </w:t>
      </w:r>
      <w:r w:rsidR="00577073">
        <w:rPr>
          <w:rFonts w:ascii="Arial" w:hAnsi="Arial" w:cs="Arial"/>
          <w:sz w:val="24"/>
          <w:szCs w:val="24"/>
        </w:rPr>
        <w:t>aparcamiento. Los s</w:t>
      </w:r>
      <w:r w:rsidRPr="0034415E">
        <w:rPr>
          <w:rFonts w:ascii="Arial" w:hAnsi="Arial" w:cs="Arial"/>
          <w:sz w:val="24"/>
          <w:szCs w:val="24"/>
        </w:rPr>
        <w:t>istemas de plazas de aparcamiento se desarrollaron en el siglo 20 en respuesta a la necesidad de espacio de almacenamiento para los vehículos.</w:t>
      </w:r>
    </w:p>
    <w:p w:rsidR="00577073" w:rsidRPr="0034415E" w:rsidRDefault="00577073" w:rsidP="003A135F">
      <w:pPr>
        <w:spacing w:after="0" w:line="360" w:lineRule="auto"/>
        <w:ind w:firstLine="567"/>
        <w:jc w:val="both"/>
        <w:rPr>
          <w:rFonts w:ascii="Arial" w:hAnsi="Arial" w:cs="Arial"/>
          <w:sz w:val="24"/>
          <w:szCs w:val="24"/>
        </w:rPr>
      </w:pPr>
    </w:p>
    <w:p w:rsidR="00577073" w:rsidRDefault="0034415E" w:rsidP="003A135F">
      <w:pPr>
        <w:spacing w:after="0" w:line="360" w:lineRule="auto"/>
        <w:ind w:firstLine="567"/>
        <w:jc w:val="both"/>
        <w:rPr>
          <w:rFonts w:ascii="Arial" w:hAnsi="Arial" w:cs="Arial"/>
          <w:sz w:val="24"/>
          <w:szCs w:val="24"/>
        </w:rPr>
      </w:pPr>
      <w:r w:rsidRPr="0034415E">
        <w:rPr>
          <w:rFonts w:ascii="Arial" w:hAnsi="Arial" w:cs="Arial"/>
          <w:sz w:val="24"/>
          <w:szCs w:val="24"/>
        </w:rPr>
        <w:t xml:space="preserve">En la década de 1920, precursores de los sistemas de aparcamiento automático apareció en ciudades estadounidenses </w:t>
      </w:r>
      <w:r w:rsidR="00BE0AED">
        <w:rPr>
          <w:rFonts w:ascii="Arial" w:hAnsi="Arial" w:cs="Arial"/>
          <w:sz w:val="24"/>
          <w:szCs w:val="24"/>
        </w:rPr>
        <w:t>como Los Ángeles, Chicago, Nueva York y Cincinnati</w:t>
      </w:r>
      <w:r w:rsidRPr="0034415E">
        <w:rPr>
          <w:rFonts w:ascii="Arial" w:hAnsi="Arial" w:cs="Arial"/>
          <w:sz w:val="24"/>
          <w:szCs w:val="24"/>
        </w:rPr>
        <w:t>. Algunas de estas estructuras de varios pisos se mantienen en pie, y se</w:t>
      </w:r>
      <w:r w:rsidR="00577073">
        <w:rPr>
          <w:rFonts w:ascii="Arial" w:hAnsi="Arial" w:cs="Arial"/>
          <w:sz w:val="24"/>
          <w:szCs w:val="24"/>
        </w:rPr>
        <w:t xml:space="preserve"> han adaptado para nuevos usos. </w:t>
      </w:r>
      <w:r w:rsidRPr="0034415E">
        <w:rPr>
          <w:rFonts w:ascii="Arial" w:hAnsi="Arial" w:cs="Arial"/>
          <w:sz w:val="24"/>
          <w:szCs w:val="24"/>
        </w:rPr>
        <w:t>Uno de los aparcamientos automático</w:t>
      </w:r>
      <w:r w:rsidR="00BE0AED">
        <w:rPr>
          <w:rFonts w:ascii="Arial" w:hAnsi="Arial" w:cs="Arial"/>
          <w:sz w:val="24"/>
          <w:szCs w:val="24"/>
        </w:rPr>
        <w:t xml:space="preserve">s Kent en Nueva York </w:t>
      </w:r>
      <w:r w:rsidRPr="0034415E">
        <w:rPr>
          <w:rFonts w:ascii="Arial" w:hAnsi="Arial" w:cs="Arial"/>
          <w:sz w:val="24"/>
          <w:szCs w:val="24"/>
        </w:rPr>
        <w:t>es un hito d</w:t>
      </w:r>
      <w:r w:rsidR="007B5A3F">
        <w:rPr>
          <w:rFonts w:ascii="Arial" w:hAnsi="Arial" w:cs="Arial"/>
          <w:sz w:val="24"/>
          <w:szCs w:val="24"/>
        </w:rPr>
        <w:t>el arte</w:t>
      </w:r>
      <w:r w:rsidRPr="0034415E">
        <w:rPr>
          <w:rFonts w:ascii="Arial" w:hAnsi="Arial" w:cs="Arial"/>
          <w:sz w:val="24"/>
          <w:szCs w:val="24"/>
        </w:rPr>
        <w:t>, que fue convertido en lujosos condominios en 1983. Un sistema que ahora se encuentra</w:t>
      </w:r>
      <w:r w:rsidR="00BE0AED">
        <w:rPr>
          <w:rFonts w:ascii="Arial" w:hAnsi="Arial" w:cs="Arial"/>
          <w:sz w:val="24"/>
          <w:szCs w:val="24"/>
        </w:rPr>
        <w:t xml:space="preserve">n por todo Japón </w:t>
      </w:r>
      <w:r w:rsidRPr="0034415E">
        <w:rPr>
          <w:rFonts w:ascii="Arial" w:hAnsi="Arial" w:cs="Arial"/>
          <w:sz w:val="24"/>
          <w:szCs w:val="24"/>
        </w:rPr>
        <w:t xml:space="preserve">fue creado por la Corporación Westinghouse en 1923 y, posteriormente, construido en 1932 en Monroe Street de Chicago. </w:t>
      </w:r>
    </w:p>
    <w:p w:rsidR="00577073" w:rsidRDefault="00577073" w:rsidP="003A135F">
      <w:pPr>
        <w:spacing w:after="0" w:line="360" w:lineRule="auto"/>
        <w:ind w:firstLine="567"/>
        <w:jc w:val="both"/>
        <w:rPr>
          <w:rFonts w:ascii="Arial" w:hAnsi="Arial" w:cs="Arial"/>
          <w:sz w:val="24"/>
          <w:szCs w:val="24"/>
        </w:rPr>
      </w:pPr>
    </w:p>
    <w:p w:rsidR="008D4CCA" w:rsidRDefault="0034415E" w:rsidP="00A41A98">
      <w:pPr>
        <w:spacing w:after="0" w:line="360" w:lineRule="auto"/>
        <w:ind w:firstLine="567"/>
        <w:jc w:val="both"/>
        <w:rPr>
          <w:rFonts w:ascii="Arial" w:hAnsi="Arial" w:cs="Arial"/>
          <w:sz w:val="24"/>
          <w:szCs w:val="24"/>
        </w:rPr>
      </w:pPr>
      <w:r w:rsidRPr="0034415E">
        <w:rPr>
          <w:rFonts w:ascii="Arial" w:hAnsi="Arial" w:cs="Arial"/>
          <w:sz w:val="24"/>
          <w:szCs w:val="24"/>
        </w:rPr>
        <w:t>La Compañía Nash Motor creó la versión primera copa cerrada de este sistema para el Chicago siglo de progreso de Exposiciones en 1933, y fue el precursor de una versión más reciente, las Torres de coches inteligentes en Europa.</w:t>
      </w:r>
    </w:p>
    <w:p w:rsidR="001131BC" w:rsidRDefault="001131BC" w:rsidP="00A24EB2">
      <w:pPr>
        <w:spacing w:after="0" w:line="360" w:lineRule="auto"/>
        <w:jc w:val="both"/>
        <w:rPr>
          <w:rFonts w:ascii="Arial" w:hAnsi="Arial" w:cs="Arial"/>
          <w:sz w:val="24"/>
          <w:szCs w:val="24"/>
        </w:rPr>
      </w:pPr>
    </w:p>
    <w:p w:rsidR="00BC581E" w:rsidRDefault="00BC581E" w:rsidP="00A24EB2">
      <w:pPr>
        <w:spacing w:after="0" w:line="360" w:lineRule="auto"/>
        <w:jc w:val="both"/>
        <w:rPr>
          <w:rFonts w:ascii="Arial" w:hAnsi="Arial" w:cs="Arial"/>
          <w:sz w:val="24"/>
          <w:szCs w:val="24"/>
        </w:rPr>
      </w:pPr>
    </w:p>
    <w:p w:rsidR="000D034E" w:rsidRDefault="00DC3C5A" w:rsidP="00DC3C5A">
      <w:pPr>
        <w:pStyle w:val="Estilo11"/>
      </w:pPr>
      <w:bookmarkStart w:id="29" w:name="_Toc322478757"/>
      <w:r w:rsidRPr="00DC3C5A">
        <w:lastRenderedPageBreak/>
        <w:t>IMPO</w:t>
      </w:r>
      <w:r w:rsidR="00A6042F">
        <w:t>R</w:t>
      </w:r>
      <w:r w:rsidRPr="00DC3C5A">
        <w:t>TANCIA DEL ESTUDIO</w:t>
      </w:r>
      <w:bookmarkEnd w:id="29"/>
    </w:p>
    <w:p w:rsidR="00DC3C5A" w:rsidRDefault="00DC3C5A" w:rsidP="00DC3C5A">
      <w:pPr>
        <w:pStyle w:val="Estilo11"/>
        <w:numPr>
          <w:ilvl w:val="0"/>
          <w:numId w:val="0"/>
        </w:numPr>
      </w:pPr>
    </w:p>
    <w:p w:rsidR="00DC3C5A" w:rsidRPr="00DC3C5A" w:rsidRDefault="00DC3C5A" w:rsidP="00DC3C5A">
      <w:pPr>
        <w:spacing w:after="0" w:line="360" w:lineRule="auto"/>
        <w:ind w:firstLine="567"/>
        <w:jc w:val="both"/>
        <w:rPr>
          <w:rFonts w:ascii="Arial" w:eastAsia="Calibri" w:hAnsi="Arial" w:cs="Arial"/>
          <w:sz w:val="24"/>
          <w:szCs w:val="24"/>
        </w:rPr>
      </w:pPr>
      <w:r w:rsidRPr="00DC3C5A">
        <w:rPr>
          <w:rFonts w:ascii="Arial" w:eastAsia="Calibri" w:hAnsi="Arial" w:cs="Arial"/>
          <w:sz w:val="24"/>
          <w:szCs w:val="24"/>
        </w:rPr>
        <w:t xml:space="preserve">Lo </w:t>
      </w:r>
      <w:r w:rsidR="00E31DEC" w:rsidRPr="00DC3C5A">
        <w:rPr>
          <w:rFonts w:ascii="Arial" w:eastAsia="Calibri" w:hAnsi="Arial" w:cs="Arial"/>
          <w:sz w:val="24"/>
          <w:szCs w:val="24"/>
        </w:rPr>
        <w:t>más</w:t>
      </w:r>
      <w:r w:rsidRPr="00DC3C5A">
        <w:rPr>
          <w:rFonts w:ascii="Arial" w:eastAsia="Calibri" w:hAnsi="Arial" w:cs="Arial"/>
          <w:sz w:val="24"/>
          <w:szCs w:val="24"/>
        </w:rPr>
        <w:t xml:space="preserve"> importante es ver y analizar la gran oportunidad que tenemos de solucionar un inconveniente o problema que afecta a muchas personas y a través de este problema encontrar la oportunidad de generar cierta cantidad de utilidad o ganancia, atacando y ayudando a solucionar en gran parte el problema de estacionarse en el sector céntrico de la ciudad de Guayaquil</w:t>
      </w:r>
      <w:r w:rsidR="00A6042F">
        <w:rPr>
          <w:rFonts w:ascii="Arial" w:eastAsia="Calibri" w:hAnsi="Arial" w:cs="Arial"/>
          <w:sz w:val="24"/>
          <w:szCs w:val="24"/>
        </w:rPr>
        <w:t xml:space="preserve"> ya que en</w:t>
      </w:r>
      <w:r w:rsidR="00A6042F" w:rsidRPr="005951FF">
        <w:rPr>
          <w:rFonts w:ascii="Arial" w:hAnsi="Arial" w:cs="Arial"/>
          <w:sz w:val="24"/>
          <w:szCs w:val="24"/>
        </w:rPr>
        <w:t xml:space="preserve"> ocasiones</w:t>
      </w:r>
      <w:r w:rsidR="00A6042F">
        <w:rPr>
          <w:rFonts w:ascii="Arial" w:hAnsi="Arial" w:cs="Arial"/>
          <w:sz w:val="24"/>
          <w:szCs w:val="24"/>
        </w:rPr>
        <w:t xml:space="preserve"> el tráfico</w:t>
      </w:r>
      <w:r w:rsidR="00A6042F" w:rsidRPr="005951FF">
        <w:rPr>
          <w:rFonts w:ascii="Arial" w:hAnsi="Arial" w:cs="Arial"/>
          <w:sz w:val="24"/>
          <w:szCs w:val="24"/>
        </w:rPr>
        <w:t xml:space="preserve"> es caótico, de</w:t>
      </w:r>
      <w:r w:rsidR="00A6042F">
        <w:rPr>
          <w:rFonts w:ascii="Arial" w:hAnsi="Arial" w:cs="Arial"/>
          <w:sz w:val="24"/>
          <w:szCs w:val="24"/>
        </w:rPr>
        <w:t>b</w:t>
      </w:r>
      <w:r w:rsidR="00A6042F" w:rsidRPr="005951FF">
        <w:rPr>
          <w:rFonts w:ascii="Arial" w:hAnsi="Arial" w:cs="Arial"/>
          <w:sz w:val="24"/>
          <w:szCs w:val="24"/>
        </w:rPr>
        <w:t>ido a la gran cantidad de vehículos que ci</w:t>
      </w:r>
      <w:r w:rsidR="00A6042F">
        <w:rPr>
          <w:rFonts w:ascii="Arial" w:hAnsi="Arial" w:cs="Arial"/>
          <w:sz w:val="24"/>
          <w:szCs w:val="24"/>
        </w:rPr>
        <w:t>rculan día a día por el sector</w:t>
      </w:r>
      <w:r w:rsidRPr="00DC3C5A">
        <w:rPr>
          <w:rFonts w:ascii="Arial" w:eastAsia="Calibri" w:hAnsi="Arial" w:cs="Arial"/>
          <w:sz w:val="24"/>
          <w:szCs w:val="24"/>
        </w:rPr>
        <w:t>.</w:t>
      </w:r>
      <w:r w:rsidR="00A6042F" w:rsidRPr="00A6042F">
        <w:rPr>
          <w:rStyle w:val="Refdenotaalpie"/>
          <w:rFonts w:ascii="Arial" w:eastAsia="Calibri" w:hAnsi="Arial" w:cs="Arial"/>
          <w:noProof/>
          <w:sz w:val="24"/>
          <w:szCs w:val="24"/>
        </w:rPr>
        <w:t xml:space="preserve"> </w:t>
      </w:r>
      <w:r w:rsidR="00A6042F">
        <w:rPr>
          <w:rStyle w:val="Refdenotaalpie"/>
          <w:rFonts w:ascii="Arial" w:eastAsia="Calibri" w:hAnsi="Arial" w:cs="Arial"/>
          <w:noProof/>
          <w:sz w:val="24"/>
          <w:szCs w:val="24"/>
        </w:rPr>
        <w:footnoteReference w:id="9"/>
      </w:r>
      <w:r w:rsidR="00A6042F">
        <w:rPr>
          <w:rFonts w:ascii="Arial" w:eastAsia="Calibri" w:hAnsi="Arial" w:cs="Arial"/>
          <w:noProof/>
          <w:sz w:val="24"/>
          <w:szCs w:val="24"/>
        </w:rPr>
        <w:t>[Patio de Autos, 2010]</w:t>
      </w:r>
    </w:p>
    <w:p w:rsidR="00DC3C5A" w:rsidRPr="00DC3C5A" w:rsidRDefault="00DC3C5A" w:rsidP="00DC3C5A">
      <w:pPr>
        <w:spacing w:after="0" w:line="360" w:lineRule="auto"/>
        <w:ind w:firstLine="567"/>
        <w:jc w:val="both"/>
        <w:rPr>
          <w:rFonts w:ascii="Arial" w:eastAsia="Calibri" w:hAnsi="Arial" w:cs="Arial"/>
          <w:sz w:val="24"/>
          <w:szCs w:val="24"/>
        </w:rPr>
      </w:pPr>
    </w:p>
    <w:p w:rsidR="00DC3C5A" w:rsidRPr="00DC3C5A" w:rsidRDefault="00DC3C5A" w:rsidP="00DC3C5A">
      <w:pPr>
        <w:spacing w:after="0" w:line="360" w:lineRule="auto"/>
        <w:ind w:firstLine="567"/>
        <w:jc w:val="both"/>
        <w:rPr>
          <w:rFonts w:ascii="Arial" w:eastAsia="Calibri" w:hAnsi="Arial" w:cs="Arial"/>
          <w:sz w:val="24"/>
          <w:szCs w:val="24"/>
        </w:rPr>
      </w:pPr>
      <w:r w:rsidRPr="00DC3C5A">
        <w:rPr>
          <w:rFonts w:ascii="Arial" w:eastAsia="Calibri" w:hAnsi="Arial" w:cs="Arial"/>
          <w:sz w:val="24"/>
          <w:szCs w:val="24"/>
        </w:rPr>
        <w:t xml:space="preserve">Es una idea innovadora y novedosa que podrá atraer la curiosidad de muchas personas, ya que en el país no se encuentra construido algo parecido, hemos llegado a pensar que </w:t>
      </w:r>
      <w:r w:rsidR="00E31DEC" w:rsidRPr="00DC3C5A">
        <w:rPr>
          <w:rFonts w:ascii="Arial" w:eastAsia="Calibri" w:hAnsi="Arial" w:cs="Arial"/>
          <w:sz w:val="24"/>
          <w:szCs w:val="24"/>
        </w:rPr>
        <w:t>sería</w:t>
      </w:r>
      <w:r w:rsidRPr="00DC3C5A">
        <w:rPr>
          <w:rFonts w:ascii="Arial" w:eastAsia="Calibri" w:hAnsi="Arial" w:cs="Arial"/>
          <w:sz w:val="24"/>
          <w:szCs w:val="24"/>
        </w:rPr>
        <w:t xml:space="preserve"> considerado como un atractivo </w:t>
      </w:r>
      <w:r w:rsidR="00E31DEC" w:rsidRPr="00DC3C5A">
        <w:rPr>
          <w:rFonts w:ascii="Arial" w:eastAsia="Calibri" w:hAnsi="Arial" w:cs="Arial"/>
          <w:sz w:val="24"/>
          <w:szCs w:val="24"/>
        </w:rPr>
        <w:t>más</w:t>
      </w:r>
      <w:r w:rsidRPr="00DC3C5A">
        <w:rPr>
          <w:rFonts w:ascii="Arial" w:eastAsia="Calibri" w:hAnsi="Arial" w:cs="Arial"/>
          <w:sz w:val="24"/>
          <w:szCs w:val="24"/>
        </w:rPr>
        <w:t xml:space="preserve"> de la ciudad de Guayaquil, porque esta inversión </w:t>
      </w:r>
      <w:r w:rsidR="00E31DEC" w:rsidRPr="00DC3C5A">
        <w:rPr>
          <w:rFonts w:ascii="Arial" w:eastAsia="Calibri" w:hAnsi="Arial" w:cs="Arial"/>
          <w:sz w:val="24"/>
          <w:szCs w:val="24"/>
        </w:rPr>
        <w:t>sería</w:t>
      </w:r>
      <w:r w:rsidRPr="00DC3C5A">
        <w:rPr>
          <w:rFonts w:ascii="Arial" w:eastAsia="Calibri" w:hAnsi="Arial" w:cs="Arial"/>
          <w:sz w:val="24"/>
          <w:szCs w:val="24"/>
        </w:rPr>
        <w:t xml:space="preserve"> un adelanto en tecnología e innovación.</w:t>
      </w:r>
      <w:r w:rsidR="00A6042F">
        <w:rPr>
          <w:rFonts w:ascii="Arial" w:eastAsia="Calibri" w:hAnsi="Arial" w:cs="Arial"/>
          <w:noProof/>
          <w:sz w:val="24"/>
          <w:szCs w:val="24"/>
        </w:rPr>
        <w:t xml:space="preserve"> </w:t>
      </w:r>
    </w:p>
    <w:p w:rsidR="00DC3C5A" w:rsidRPr="00DC3C5A" w:rsidRDefault="00DC3C5A" w:rsidP="00A6042F">
      <w:pPr>
        <w:spacing w:after="0" w:line="360" w:lineRule="auto"/>
        <w:jc w:val="both"/>
        <w:rPr>
          <w:rFonts w:ascii="Arial" w:eastAsia="Calibri" w:hAnsi="Arial" w:cs="Arial"/>
          <w:sz w:val="24"/>
          <w:szCs w:val="24"/>
        </w:rPr>
      </w:pPr>
    </w:p>
    <w:p w:rsidR="00E56264" w:rsidRDefault="00DC3C5A" w:rsidP="008560CA">
      <w:pPr>
        <w:spacing w:after="0" w:line="360" w:lineRule="auto"/>
        <w:ind w:firstLine="567"/>
        <w:jc w:val="both"/>
        <w:rPr>
          <w:rFonts w:ascii="Arial" w:hAnsi="Arial"/>
          <w:sz w:val="24"/>
        </w:rPr>
      </w:pPr>
      <w:r w:rsidRPr="008560CA">
        <w:rPr>
          <w:rFonts w:ascii="Arial" w:hAnsi="Arial"/>
          <w:sz w:val="24"/>
        </w:rPr>
        <w:t>Nuestro proyecto tiene un marco de flexibilidad muy bueno ya que empezaremos con un a cantidad de estacionamientos moderada pero dejamos abierta la posibilidad, si la demanda crece nosotros también podremos crecer al ritmo deseado ya que podremos expandirnos en todo punto de vista ya sea lateral e inclusive de manera superior hacia arriba.</w:t>
      </w:r>
    </w:p>
    <w:p w:rsidR="00B701C8" w:rsidRPr="008560CA" w:rsidRDefault="00B701C8" w:rsidP="008560CA">
      <w:pPr>
        <w:spacing w:after="0" w:line="360" w:lineRule="auto"/>
        <w:ind w:firstLine="567"/>
        <w:jc w:val="both"/>
        <w:rPr>
          <w:rFonts w:ascii="Arial" w:hAnsi="Arial"/>
          <w:sz w:val="24"/>
        </w:rPr>
      </w:pPr>
    </w:p>
    <w:p w:rsidR="005951FF" w:rsidRDefault="005951FF" w:rsidP="003A135F">
      <w:pPr>
        <w:spacing w:after="0" w:line="360" w:lineRule="auto"/>
        <w:ind w:firstLine="567"/>
        <w:jc w:val="both"/>
        <w:rPr>
          <w:rFonts w:ascii="Arial" w:hAnsi="Arial" w:cs="Arial"/>
          <w:sz w:val="24"/>
          <w:szCs w:val="24"/>
        </w:rPr>
      </w:pPr>
      <w:r w:rsidRPr="005951FF">
        <w:rPr>
          <w:rFonts w:ascii="Arial" w:hAnsi="Arial" w:cs="Arial"/>
          <w:sz w:val="24"/>
          <w:szCs w:val="24"/>
        </w:rPr>
        <w:t>Este problema aquí planteado, ya existe en la ciudad de Guayaquil,</w:t>
      </w:r>
      <w:r w:rsidR="00B3080C">
        <w:rPr>
          <w:rFonts w:ascii="Arial" w:hAnsi="Arial" w:cs="Arial"/>
          <w:noProof/>
          <w:sz w:val="24"/>
          <w:szCs w:val="24"/>
        </w:rPr>
        <w:t xml:space="preserve"> </w:t>
      </w:r>
      <w:r w:rsidR="00B3080C">
        <w:rPr>
          <w:rStyle w:val="Refdenotaalpie"/>
          <w:rFonts w:ascii="Arial" w:hAnsi="Arial" w:cs="Arial"/>
          <w:noProof/>
          <w:sz w:val="24"/>
          <w:szCs w:val="24"/>
        </w:rPr>
        <w:footnoteReference w:id="10"/>
      </w:r>
      <w:r w:rsidR="00B3080C">
        <w:rPr>
          <w:rFonts w:ascii="Arial" w:hAnsi="Arial" w:cs="Arial"/>
          <w:noProof/>
          <w:sz w:val="24"/>
          <w:szCs w:val="24"/>
        </w:rPr>
        <w:t>[Patio de Autos, 2010]</w:t>
      </w:r>
      <w:r w:rsidRPr="005951FF">
        <w:rPr>
          <w:rFonts w:ascii="Arial" w:hAnsi="Arial" w:cs="Arial"/>
          <w:sz w:val="24"/>
          <w:szCs w:val="24"/>
        </w:rPr>
        <w:t xml:space="preserve"> en el sector </w:t>
      </w:r>
      <w:r w:rsidR="00AA6AD4" w:rsidRPr="005951FF">
        <w:rPr>
          <w:rFonts w:ascii="Arial" w:hAnsi="Arial" w:cs="Arial"/>
          <w:sz w:val="24"/>
          <w:szCs w:val="24"/>
        </w:rPr>
        <w:t>céntrico</w:t>
      </w:r>
      <w:r w:rsidRPr="005951FF">
        <w:rPr>
          <w:rFonts w:ascii="Arial" w:hAnsi="Arial" w:cs="Arial"/>
          <w:sz w:val="24"/>
          <w:szCs w:val="24"/>
        </w:rPr>
        <w:t xml:space="preserve"> desde varios años atrás pero no </w:t>
      </w:r>
      <w:r w:rsidRPr="005951FF">
        <w:rPr>
          <w:rFonts w:ascii="Arial" w:hAnsi="Arial" w:cs="Arial"/>
          <w:sz w:val="24"/>
          <w:szCs w:val="24"/>
        </w:rPr>
        <w:lastRenderedPageBreak/>
        <w:t>ha sido tomado en cuenta por las autoridades cor</w:t>
      </w:r>
      <w:r w:rsidR="00A24EB2">
        <w:rPr>
          <w:rFonts w:ascii="Arial" w:hAnsi="Arial" w:cs="Arial"/>
          <w:sz w:val="24"/>
          <w:szCs w:val="24"/>
        </w:rPr>
        <w:t xml:space="preserve">respondientes para analizarlo y </w:t>
      </w:r>
      <w:r w:rsidRPr="005951FF">
        <w:rPr>
          <w:rFonts w:ascii="Arial" w:hAnsi="Arial" w:cs="Arial"/>
          <w:sz w:val="24"/>
          <w:szCs w:val="24"/>
        </w:rPr>
        <w:t xml:space="preserve">encontrar una </w:t>
      </w:r>
      <w:r w:rsidR="00AA6AD4" w:rsidRPr="005951FF">
        <w:rPr>
          <w:rFonts w:ascii="Arial" w:hAnsi="Arial" w:cs="Arial"/>
          <w:sz w:val="24"/>
          <w:szCs w:val="24"/>
        </w:rPr>
        <w:t>solución</w:t>
      </w:r>
      <w:r w:rsidRPr="005951FF">
        <w:rPr>
          <w:rFonts w:ascii="Arial" w:hAnsi="Arial" w:cs="Arial"/>
          <w:sz w:val="24"/>
          <w:szCs w:val="24"/>
        </w:rPr>
        <w:t xml:space="preserve"> que sea de beneficio para ambas partes, tanto para el</w:t>
      </w:r>
      <w:r w:rsidR="00B3080C">
        <w:rPr>
          <w:rFonts w:ascii="Arial" w:hAnsi="Arial" w:cs="Arial"/>
          <w:sz w:val="24"/>
          <w:szCs w:val="24"/>
        </w:rPr>
        <w:t xml:space="preserve"> </w:t>
      </w:r>
      <w:r w:rsidRPr="005951FF">
        <w:rPr>
          <w:rFonts w:ascii="Arial" w:hAnsi="Arial" w:cs="Arial"/>
          <w:sz w:val="24"/>
          <w:szCs w:val="24"/>
        </w:rPr>
        <w:t xml:space="preserve">usuario como para la entidad que </w:t>
      </w:r>
      <w:r w:rsidR="00E31DEC" w:rsidRPr="005951FF">
        <w:rPr>
          <w:rFonts w:ascii="Arial" w:hAnsi="Arial" w:cs="Arial"/>
          <w:sz w:val="24"/>
          <w:szCs w:val="24"/>
        </w:rPr>
        <w:t>esté</w:t>
      </w:r>
      <w:r w:rsidRPr="005951FF">
        <w:rPr>
          <w:rFonts w:ascii="Arial" w:hAnsi="Arial" w:cs="Arial"/>
          <w:sz w:val="24"/>
          <w:szCs w:val="24"/>
        </w:rPr>
        <w:t xml:space="preserve"> a</w:t>
      </w:r>
      <w:r w:rsidR="00AA6AD4">
        <w:rPr>
          <w:rFonts w:ascii="Arial" w:hAnsi="Arial" w:cs="Arial"/>
          <w:sz w:val="24"/>
          <w:szCs w:val="24"/>
        </w:rPr>
        <w:t xml:space="preserve"> </w:t>
      </w:r>
      <w:r w:rsidRPr="005951FF">
        <w:rPr>
          <w:rFonts w:ascii="Arial" w:hAnsi="Arial" w:cs="Arial"/>
          <w:sz w:val="24"/>
          <w:szCs w:val="24"/>
        </w:rPr>
        <w:t>cargo de controlar, regular, supervisar y administrar los espacios designados como parqueaderos.</w:t>
      </w:r>
    </w:p>
    <w:p w:rsidR="00BD19E8" w:rsidRDefault="00BD19E8" w:rsidP="008D4CCA">
      <w:pPr>
        <w:spacing w:after="0" w:line="360" w:lineRule="auto"/>
        <w:jc w:val="both"/>
        <w:rPr>
          <w:rFonts w:ascii="Arial" w:hAnsi="Arial" w:cs="Arial"/>
          <w:sz w:val="24"/>
          <w:szCs w:val="24"/>
        </w:rPr>
      </w:pPr>
    </w:p>
    <w:p w:rsidR="00E30496" w:rsidRPr="008D4CCA" w:rsidRDefault="00E30496" w:rsidP="00270814">
      <w:pPr>
        <w:pStyle w:val="Estilo11"/>
      </w:pPr>
      <w:bookmarkStart w:id="30" w:name="_Toc319416798"/>
      <w:bookmarkStart w:id="31" w:name="_Toc322478758"/>
      <w:r w:rsidRPr="008D4CCA">
        <w:t>MARCO TEORICO</w:t>
      </w:r>
      <w:bookmarkEnd w:id="30"/>
      <w:bookmarkEnd w:id="31"/>
    </w:p>
    <w:p w:rsidR="00963B1D" w:rsidRPr="00963B1D" w:rsidRDefault="00963B1D" w:rsidP="00963B1D">
      <w:pPr>
        <w:spacing w:after="0" w:line="360" w:lineRule="auto"/>
        <w:jc w:val="both"/>
        <w:rPr>
          <w:rFonts w:ascii="Arial" w:hAnsi="Arial" w:cs="Arial"/>
          <w:b/>
          <w:sz w:val="24"/>
          <w:szCs w:val="24"/>
        </w:rPr>
      </w:pPr>
    </w:p>
    <w:p w:rsidR="00EE778A" w:rsidRDefault="00EE778A" w:rsidP="003A135F">
      <w:pPr>
        <w:spacing w:after="0" w:line="360" w:lineRule="auto"/>
        <w:ind w:firstLine="567"/>
        <w:jc w:val="both"/>
        <w:rPr>
          <w:rFonts w:ascii="Arial" w:hAnsi="Arial" w:cs="Arial"/>
          <w:sz w:val="24"/>
          <w:szCs w:val="24"/>
          <w:lang w:val="es-EC"/>
        </w:rPr>
      </w:pPr>
      <w:r w:rsidRPr="00BE16C3">
        <w:rPr>
          <w:rFonts w:ascii="Arial" w:hAnsi="Arial" w:cs="Arial"/>
          <w:sz w:val="24"/>
          <w:szCs w:val="24"/>
          <w:lang w:val="es-EC"/>
        </w:rPr>
        <w:t>Actualmente en la c</w:t>
      </w:r>
      <w:r w:rsidR="00C9373B" w:rsidRPr="00BE16C3">
        <w:rPr>
          <w:rFonts w:ascii="Arial" w:hAnsi="Arial" w:cs="Arial"/>
          <w:sz w:val="24"/>
          <w:szCs w:val="24"/>
          <w:lang w:val="es-EC"/>
        </w:rPr>
        <w:t>iudad de Guayaquil, existen poco</w:t>
      </w:r>
      <w:r w:rsidRPr="00BE16C3">
        <w:rPr>
          <w:rFonts w:ascii="Arial" w:hAnsi="Arial" w:cs="Arial"/>
          <w:sz w:val="24"/>
          <w:szCs w:val="24"/>
          <w:lang w:val="es-EC"/>
        </w:rPr>
        <w:t>s estacionamiento</w:t>
      </w:r>
      <w:r w:rsidR="00C9373B" w:rsidRPr="00BE16C3">
        <w:rPr>
          <w:rFonts w:ascii="Arial" w:hAnsi="Arial" w:cs="Arial"/>
          <w:sz w:val="24"/>
          <w:szCs w:val="24"/>
          <w:lang w:val="es-EC"/>
        </w:rPr>
        <w:t>s</w:t>
      </w:r>
      <w:r w:rsidRPr="00BE16C3">
        <w:rPr>
          <w:rFonts w:ascii="Arial" w:hAnsi="Arial" w:cs="Arial"/>
          <w:sz w:val="24"/>
          <w:szCs w:val="24"/>
          <w:lang w:val="es-EC"/>
        </w:rPr>
        <w:t xml:space="preserve"> para vehículo</w:t>
      </w:r>
      <w:r w:rsidR="00C9373B" w:rsidRPr="00BE16C3">
        <w:rPr>
          <w:rFonts w:ascii="Arial" w:hAnsi="Arial" w:cs="Arial"/>
          <w:sz w:val="24"/>
          <w:szCs w:val="24"/>
          <w:lang w:val="es-EC"/>
        </w:rPr>
        <w:t>s</w:t>
      </w:r>
      <w:r w:rsidRPr="00BE16C3">
        <w:rPr>
          <w:rFonts w:ascii="Arial" w:hAnsi="Arial" w:cs="Arial"/>
          <w:sz w:val="24"/>
          <w:szCs w:val="24"/>
          <w:lang w:val="es-EC"/>
        </w:rPr>
        <w:t xml:space="preserve"> en el centro de la ciudad y los centros comerciales de cada sector de la misma,</w:t>
      </w:r>
      <w:r w:rsidR="008D61F5">
        <w:rPr>
          <w:rFonts w:ascii="Arial" w:hAnsi="Arial" w:cs="Arial"/>
          <w:sz w:val="24"/>
          <w:szCs w:val="24"/>
        </w:rPr>
        <w:t xml:space="preserve"> </w:t>
      </w:r>
      <w:r w:rsidR="008D61F5">
        <w:rPr>
          <w:rStyle w:val="Refdenotaalpie"/>
          <w:rFonts w:ascii="Arial" w:hAnsi="Arial" w:cs="Arial"/>
          <w:sz w:val="24"/>
          <w:szCs w:val="24"/>
        </w:rPr>
        <w:footnoteReference w:id="11"/>
      </w:r>
      <w:r w:rsidR="008D61F5">
        <w:rPr>
          <w:rFonts w:ascii="Arial" w:hAnsi="Arial" w:cs="Arial"/>
          <w:noProof/>
          <w:sz w:val="24"/>
          <w:szCs w:val="24"/>
        </w:rPr>
        <w:t>[Diario Expreso, 2011]</w:t>
      </w:r>
      <w:r w:rsidRPr="00BE16C3">
        <w:rPr>
          <w:rFonts w:ascii="Arial" w:hAnsi="Arial" w:cs="Arial"/>
          <w:sz w:val="24"/>
          <w:szCs w:val="24"/>
          <w:lang w:val="es-EC"/>
        </w:rPr>
        <w:t xml:space="preserve"> y este</w:t>
      </w:r>
      <w:r w:rsidR="00BE0AED">
        <w:rPr>
          <w:rFonts w:ascii="Arial" w:hAnsi="Arial" w:cs="Arial"/>
          <w:sz w:val="24"/>
          <w:szCs w:val="24"/>
          <w:lang w:val="es-EC"/>
        </w:rPr>
        <w:t xml:space="preserve"> problema </w:t>
      </w:r>
      <w:r w:rsidR="00E31DEC">
        <w:rPr>
          <w:rFonts w:ascii="Arial" w:hAnsi="Arial" w:cs="Arial"/>
          <w:sz w:val="24"/>
          <w:szCs w:val="24"/>
          <w:lang w:val="es-EC"/>
        </w:rPr>
        <w:t>está</w:t>
      </w:r>
      <w:r w:rsidR="00BE0AED">
        <w:rPr>
          <w:rFonts w:ascii="Arial" w:hAnsi="Arial" w:cs="Arial"/>
          <w:sz w:val="24"/>
          <w:szCs w:val="24"/>
          <w:lang w:val="es-EC"/>
        </w:rPr>
        <w:t xml:space="preserve"> causando mucha congestión del trá</w:t>
      </w:r>
      <w:r w:rsidRPr="00BE16C3">
        <w:rPr>
          <w:rFonts w:ascii="Arial" w:hAnsi="Arial" w:cs="Arial"/>
          <w:sz w:val="24"/>
          <w:szCs w:val="24"/>
          <w:lang w:val="es-EC"/>
        </w:rPr>
        <w:t>fico urbano en las horas laborales. Debido a la falta de espacio dentro de una propiedad sin posibilidad de expansión, y los u</w:t>
      </w:r>
      <w:r w:rsidR="00BE0AED">
        <w:rPr>
          <w:rFonts w:ascii="Arial" w:hAnsi="Arial" w:cs="Arial"/>
          <w:sz w:val="24"/>
          <w:szCs w:val="24"/>
          <w:lang w:val="es-EC"/>
        </w:rPr>
        <w:t>suarios de vehículos han optado por</w:t>
      </w:r>
      <w:r w:rsidRPr="00BE16C3">
        <w:rPr>
          <w:rFonts w:ascii="Arial" w:hAnsi="Arial" w:cs="Arial"/>
          <w:sz w:val="24"/>
          <w:szCs w:val="24"/>
          <w:lang w:val="es-EC"/>
        </w:rPr>
        <w:t xml:space="preserve"> parquearse en la</w:t>
      </w:r>
      <w:r w:rsidR="00BE0AED">
        <w:rPr>
          <w:rFonts w:ascii="Arial" w:hAnsi="Arial" w:cs="Arial"/>
          <w:sz w:val="24"/>
          <w:szCs w:val="24"/>
          <w:lang w:val="es-EC"/>
        </w:rPr>
        <w:t>s</w:t>
      </w:r>
      <w:r w:rsidRPr="00BE16C3">
        <w:rPr>
          <w:rFonts w:ascii="Arial" w:hAnsi="Arial" w:cs="Arial"/>
          <w:sz w:val="24"/>
          <w:szCs w:val="24"/>
          <w:lang w:val="es-EC"/>
        </w:rPr>
        <w:t xml:space="preserve"> vía</w:t>
      </w:r>
      <w:r w:rsidR="00BE0AED">
        <w:rPr>
          <w:rFonts w:ascii="Arial" w:hAnsi="Arial" w:cs="Arial"/>
          <w:sz w:val="24"/>
          <w:szCs w:val="24"/>
          <w:lang w:val="es-EC"/>
        </w:rPr>
        <w:t>s</w:t>
      </w:r>
      <w:r w:rsidRPr="00BE16C3">
        <w:rPr>
          <w:rFonts w:ascii="Arial" w:hAnsi="Arial" w:cs="Arial"/>
          <w:sz w:val="24"/>
          <w:szCs w:val="24"/>
          <w:lang w:val="es-EC"/>
        </w:rPr>
        <w:t xml:space="preserve"> de </w:t>
      </w:r>
      <w:r w:rsidR="00E31DEC" w:rsidRPr="00BE16C3">
        <w:rPr>
          <w:rFonts w:ascii="Arial" w:hAnsi="Arial" w:cs="Arial"/>
          <w:sz w:val="24"/>
          <w:szCs w:val="24"/>
          <w:lang w:val="es-EC"/>
        </w:rPr>
        <w:t>tránsito</w:t>
      </w:r>
      <w:r w:rsidRPr="00BE16C3">
        <w:rPr>
          <w:rFonts w:ascii="Arial" w:hAnsi="Arial" w:cs="Arial"/>
          <w:sz w:val="24"/>
          <w:szCs w:val="24"/>
          <w:lang w:val="es-EC"/>
        </w:rPr>
        <w:t>.</w:t>
      </w:r>
    </w:p>
    <w:p w:rsidR="008D61F5" w:rsidRPr="00BE16C3" w:rsidRDefault="008D61F5" w:rsidP="003A135F">
      <w:pPr>
        <w:spacing w:after="0" w:line="360" w:lineRule="auto"/>
        <w:ind w:firstLine="567"/>
        <w:jc w:val="both"/>
        <w:rPr>
          <w:rFonts w:ascii="Arial" w:hAnsi="Arial" w:cs="Arial"/>
          <w:sz w:val="24"/>
          <w:szCs w:val="24"/>
          <w:lang w:val="es-EC"/>
        </w:rPr>
      </w:pPr>
    </w:p>
    <w:p w:rsidR="00EE778A" w:rsidRDefault="00EE778A" w:rsidP="003A135F">
      <w:pPr>
        <w:spacing w:after="0" w:line="360" w:lineRule="auto"/>
        <w:ind w:firstLine="567"/>
        <w:jc w:val="both"/>
        <w:rPr>
          <w:rFonts w:ascii="Arial" w:hAnsi="Arial" w:cs="Arial"/>
          <w:sz w:val="24"/>
          <w:szCs w:val="24"/>
          <w:lang w:val="es-EC"/>
        </w:rPr>
      </w:pPr>
      <w:r w:rsidRPr="00BE16C3">
        <w:rPr>
          <w:rFonts w:ascii="Arial" w:hAnsi="Arial" w:cs="Arial"/>
          <w:sz w:val="24"/>
          <w:szCs w:val="24"/>
          <w:lang w:val="es-EC"/>
        </w:rPr>
        <w:t xml:space="preserve">Nuestro proyecto </w:t>
      </w:r>
      <w:r w:rsidR="00E31DEC" w:rsidRPr="00BE16C3">
        <w:rPr>
          <w:rFonts w:ascii="Arial" w:hAnsi="Arial" w:cs="Arial"/>
          <w:sz w:val="24"/>
          <w:szCs w:val="24"/>
          <w:lang w:val="es-EC"/>
        </w:rPr>
        <w:t>está</w:t>
      </w:r>
      <w:r w:rsidRPr="00BE16C3">
        <w:rPr>
          <w:rFonts w:ascii="Arial" w:hAnsi="Arial" w:cs="Arial"/>
          <w:sz w:val="24"/>
          <w:szCs w:val="24"/>
          <w:lang w:val="es-EC"/>
        </w:rPr>
        <w:t xml:space="preserve"> dirigido a todos los usuarios de vehículos, para brindarle un buen servicio de estacionamiento a los lugares </w:t>
      </w:r>
      <w:r w:rsidR="00BE0AED">
        <w:rPr>
          <w:rFonts w:ascii="Arial" w:hAnsi="Arial" w:cs="Arial"/>
          <w:sz w:val="24"/>
          <w:szCs w:val="24"/>
          <w:lang w:val="es-EC"/>
        </w:rPr>
        <w:t xml:space="preserve"> que </w:t>
      </w:r>
      <w:r w:rsidRPr="00BE16C3">
        <w:rPr>
          <w:rFonts w:ascii="Arial" w:hAnsi="Arial" w:cs="Arial"/>
          <w:sz w:val="24"/>
          <w:szCs w:val="24"/>
          <w:lang w:val="es-EC"/>
        </w:rPr>
        <w:t>cuenta</w:t>
      </w:r>
      <w:r w:rsidR="00BE0AED">
        <w:rPr>
          <w:rFonts w:ascii="Arial" w:hAnsi="Arial" w:cs="Arial"/>
          <w:sz w:val="24"/>
          <w:szCs w:val="24"/>
          <w:lang w:val="es-EC"/>
        </w:rPr>
        <w:t>n</w:t>
      </w:r>
      <w:r w:rsidRPr="00BE16C3">
        <w:rPr>
          <w:rFonts w:ascii="Arial" w:hAnsi="Arial" w:cs="Arial"/>
          <w:sz w:val="24"/>
          <w:szCs w:val="24"/>
          <w:lang w:val="es-EC"/>
        </w:rPr>
        <w:t xml:space="preserve"> con </w:t>
      </w:r>
      <w:r w:rsidR="00BE0AED">
        <w:rPr>
          <w:rFonts w:ascii="Arial" w:hAnsi="Arial" w:cs="Arial"/>
          <w:sz w:val="24"/>
          <w:szCs w:val="24"/>
          <w:lang w:val="es-EC"/>
        </w:rPr>
        <w:t>una mayor afluencia</w:t>
      </w:r>
      <w:r w:rsidRPr="00BE16C3">
        <w:rPr>
          <w:rFonts w:ascii="Arial" w:hAnsi="Arial" w:cs="Arial"/>
          <w:sz w:val="24"/>
          <w:szCs w:val="24"/>
          <w:lang w:val="es-EC"/>
        </w:rPr>
        <w:t xml:space="preserve"> de vehículo</w:t>
      </w:r>
      <w:r w:rsidR="00BE0AED">
        <w:rPr>
          <w:rFonts w:ascii="Arial" w:hAnsi="Arial" w:cs="Arial"/>
          <w:sz w:val="24"/>
          <w:szCs w:val="24"/>
          <w:lang w:val="es-EC"/>
        </w:rPr>
        <w:t>s</w:t>
      </w:r>
      <w:r w:rsidRPr="00BE16C3">
        <w:rPr>
          <w:rFonts w:ascii="Arial" w:hAnsi="Arial" w:cs="Arial"/>
          <w:sz w:val="24"/>
          <w:szCs w:val="24"/>
          <w:lang w:val="es-EC"/>
        </w:rPr>
        <w:t>, y con el fin de mejorar el bienestar social.</w:t>
      </w:r>
    </w:p>
    <w:p w:rsidR="008D61F5" w:rsidRPr="00BE16C3" w:rsidRDefault="008D61F5" w:rsidP="00A24EB2">
      <w:pPr>
        <w:spacing w:after="0" w:line="360" w:lineRule="auto"/>
        <w:jc w:val="both"/>
        <w:rPr>
          <w:rFonts w:ascii="Arial" w:hAnsi="Arial" w:cs="Arial"/>
          <w:sz w:val="24"/>
          <w:szCs w:val="24"/>
          <w:lang w:val="es-EC"/>
        </w:rPr>
      </w:pPr>
    </w:p>
    <w:p w:rsidR="00BD19E8" w:rsidRPr="00A24EB2" w:rsidRDefault="00EE778A" w:rsidP="00BC581E">
      <w:pPr>
        <w:spacing w:after="0" w:line="360" w:lineRule="auto"/>
        <w:ind w:firstLine="567"/>
        <w:jc w:val="both"/>
        <w:rPr>
          <w:rFonts w:ascii="Arial" w:hAnsi="Arial" w:cs="Arial"/>
          <w:noProof/>
          <w:sz w:val="24"/>
          <w:szCs w:val="24"/>
        </w:rPr>
      </w:pPr>
      <w:r w:rsidRPr="00BE16C3">
        <w:rPr>
          <w:rFonts w:ascii="Arial" w:hAnsi="Arial" w:cs="Arial"/>
          <w:sz w:val="24"/>
          <w:szCs w:val="24"/>
          <w:lang w:val="es-EC"/>
        </w:rPr>
        <w:t>La creación, desarrollo y estrategias de esta empresa serán una respuesta a las necesidades de los usuarios de vehículos, con una estr</w:t>
      </w:r>
      <w:r w:rsidR="00BE0AED">
        <w:rPr>
          <w:rFonts w:ascii="Arial" w:hAnsi="Arial" w:cs="Arial"/>
          <w:sz w:val="24"/>
          <w:szCs w:val="24"/>
          <w:lang w:val="es-EC"/>
        </w:rPr>
        <w:t>uctura metálica prefabricada, el</w:t>
      </w:r>
      <w:r w:rsidRPr="00BE16C3">
        <w:rPr>
          <w:rFonts w:ascii="Arial" w:hAnsi="Arial" w:cs="Arial"/>
          <w:sz w:val="24"/>
          <w:szCs w:val="24"/>
          <w:lang w:val="es-EC"/>
        </w:rPr>
        <w:t xml:space="preserve"> sistema de</w:t>
      </w:r>
      <w:r w:rsidR="00BE0AED">
        <w:rPr>
          <w:rFonts w:ascii="Arial" w:hAnsi="Arial" w:cs="Arial"/>
          <w:sz w:val="24"/>
          <w:szCs w:val="24"/>
          <w:lang w:val="es-EC"/>
        </w:rPr>
        <w:t>l</w:t>
      </w:r>
      <w:r w:rsidRPr="00BE16C3">
        <w:rPr>
          <w:rFonts w:ascii="Arial" w:hAnsi="Arial" w:cs="Arial"/>
          <w:sz w:val="24"/>
          <w:szCs w:val="24"/>
          <w:lang w:val="es-EC"/>
        </w:rPr>
        <w:t xml:space="preserve"> levantamiento de</w:t>
      </w:r>
      <w:r w:rsidR="00BE0AED">
        <w:rPr>
          <w:rFonts w:ascii="Arial" w:hAnsi="Arial" w:cs="Arial"/>
          <w:sz w:val="24"/>
          <w:szCs w:val="24"/>
          <w:lang w:val="es-EC"/>
        </w:rPr>
        <w:t xml:space="preserve"> un</w:t>
      </w:r>
      <w:r w:rsidRPr="00BE16C3">
        <w:rPr>
          <w:rFonts w:ascii="Arial" w:hAnsi="Arial" w:cs="Arial"/>
          <w:sz w:val="24"/>
          <w:szCs w:val="24"/>
          <w:lang w:val="es-EC"/>
        </w:rPr>
        <w:t xml:space="preserve"> estacionamiento automatizado, la seguridad inteligenci</w:t>
      </w:r>
      <w:r w:rsidR="00BE0AED">
        <w:rPr>
          <w:rFonts w:ascii="Arial" w:hAnsi="Arial" w:cs="Arial"/>
          <w:sz w:val="24"/>
          <w:szCs w:val="24"/>
          <w:lang w:val="es-EC"/>
        </w:rPr>
        <w:t>a integrada, la facilidad y ra</w:t>
      </w:r>
      <w:r w:rsidR="00BE0AED" w:rsidRPr="00BE16C3">
        <w:rPr>
          <w:rFonts w:ascii="Arial" w:hAnsi="Arial" w:cs="Arial"/>
          <w:sz w:val="24"/>
          <w:szCs w:val="24"/>
          <w:lang w:val="es-EC"/>
        </w:rPr>
        <w:t>pidez</w:t>
      </w:r>
      <w:r w:rsidR="00A24EB2">
        <w:rPr>
          <w:rFonts w:ascii="Arial" w:hAnsi="Arial" w:cs="Arial"/>
          <w:sz w:val="24"/>
          <w:szCs w:val="24"/>
          <w:lang w:val="es-EC"/>
        </w:rPr>
        <w:t xml:space="preserve"> de entrada y salida de </w:t>
      </w:r>
      <w:r w:rsidRPr="00BE16C3">
        <w:rPr>
          <w:rFonts w:ascii="Arial" w:hAnsi="Arial" w:cs="Arial"/>
          <w:sz w:val="24"/>
          <w:szCs w:val="24"/>
          <w:lang w:val="es-EC"/>
        </w:rPr>
        <w:t>estacionamiento.</w:t>
      </w:r>
      <w:r w:rsidR="00413161">
        <w:rPr>
          <w:rFonts w:ascii="Arial" w:hAnsi="Arial" w:cs="Arial"/>
          <w:noProof/>
          <w:sz w:val="24"/>
          <w:szCs w:val="24"/>
        </w:rPr>
        <w:t xml:space="preserve"> </w:t>
      </w:r>
      <w:r w:rsidR="00413161">
        <w:rPr>
          <w:rStyle w:val="Refdenotaalpie"/>
          <w:rFonts w:ascii="Arial" w:hAnsi="Arial" w:cs="Arial"/>
          <w:noProof/>
          <w:sz w:val="24"/>
          <w:szCs w:val="24"/>
        </w:rPr>
        <w:footnoteReference w:id="12"/>
      </w:r>
      <w:r w:rsidR="00413161">
        <w:rPr>
          <w:rFonts w:ascii="Arial" w:hAnsi="Arial" w:cs="Arial"/>
          <w:noProof/>
          <w:sz w:val="24"/>
          <w:szCs w:val="24"/>
        </w:rPr>
        <w:t>[Katopark, nd]</w:t>
      </w:r>
    </w:p>
    <w:p w:rsidR="003C2A94" w:rsidRPr="008D4CCA" w:rsidRDefault="00FD31D1" w:rsidP="00A24EB2">
      <w:pPr>
        <w:pStyle w:val="Estilo11"/>
      </w:pPr>
      <w:bookmarkStart w:id="32" w:name="_Toc319416799"/>
      <w:bookmarkStart w:id="33" w:name="_Toc322478759"/>
      <w:r w:rsidRPr="008D4CCA">
        <w:lastRenderedPageBreak/>
        <w:t>CARACTERISTI</w:t>
      </w:r>
      <w:r w:rsidR="00DF3F39" w:rsidRPr="008D4CCA">
        <w:t>CAS DEL PARQUEADERO AUTOMATIZADO</w:t>
      </w:r>
      <w:bookmarkEnd w:id="32"/>
      <w:bookmarkEnd w:id="33"/>
    </w:p>
    <w:p w:rsidR="003C2A94" w:rsidRDefault="00481744" w:rsidP="00481744">
      <w:pPr>
        <w:pStyle w:val="GRAFICOS"/>
      </w:pPr>
      <w:bookmarkStart w:id="34" w:name="_Toc319416800"/>
      <w:bookmarkStart w:id="35" w:name="_Toc322479023"/>
      <w:r>
        <w:t>Gráfico 1.1 Parqueadero Modelo de 3 Plantas</w:t>
      </w:r>
      <w:bookmarkEnd w:id="34"/>
      <w:bookmarkEnd w:id="35"/>
      <w:r w:rsidR="003C2A94">
        <w:t xml:space="preserve"> </w:t>
      </w:r>
    </w:p>
    <w:p w:rsidR="00F64865" w:rsidRPr="003C2A94" w:rsidRDefault="00E30474" w:rsidP="00E30474">
      <w:pPr>
        <w:jc w:val="center"/>
        <w:rPr>
          <w:rFonts w:ascii="Arial" w:hAnsi="Arial" w:cs="Arial"/>
          <w:sz w:val="24"/>
          <w:szCs w:val="24"/>
        </w:rPr>
      </w:pPr>
      <w:r>
        <w:rPr>
          <w:rStyle w:val="Refdenotaalpie"/>
          <w:rFonts w:ascii="Arial" w:hAnsi="Arial" w:cs="Arial"/>
          <w:noProof/>
          <w:sz w:val="24"/>
          <w:szCs w:val="24"/>
        </w:rPr>
        <w:footnoteReference w:id="13"/>
      </w:r>
      <w:r w:rsidR="001E3FDD">
        <w:rPr>
          <w:rFonts w:ascii="Arial" w:hAnsi="Arial" w:cs="Arial"/>
          <w:noProof/>
          <w:sz w:val="24"/>
          <w:szCs w:val="24"/>
        </w:rPr>
        <w:t xml:space="preserve"> [New World Parking System, 2004]</w:t>
      </w:r>
    </w:p>
    <w:p w:rsidR="003C2A94" w:rsidRDefault="006D4098" w:rsidP="003C2A94">
      <w:pPr>
        <w:spacing w:after="0" w:line="360" w:lineRule="auto"/>
        <w:jc w:val="center"/>
        <w:rPr>
          <w:rFonts w:ascii="Arial" w:hAnsi="Arial" w:cs="Arial"/>
          <w:b/>
          <w:sz w:val="24"/>
          <w:szCs w:val="24"/>
          <w:lang w:val="es-EC"/>
        </w:rPr>
      </w:pPr>
      <w:r>
        <w:rPr>
          <w:noProof/>
          <w:lang w:eastAsia="es-MX"/>
        </w:rPr>
        <w:drawing>
          <wp:inline distT="0" distB="0" distL="0" distR="0" wp14:anchorId="258A92C2" wp14:editId="502CE77B">
            <wp:extent cx="4762005" cy="3268054"/>
            <wp:effectExtent l="0" t="0" r="63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0033" cy="3266701"/>
                    </a:xfrm>
                    <a:prstGeom prst="rect">
                      <a:avLst/>
                    </a:prstGeom>
                    <a:noFill/>
                    <a:ln>
                      <a:noFill/>
                    </a:ln>
                  </pic:spPr>
                </pic:pic>
              </a:graphicData>
            </a:graphic>
          </wp:inline>
        </w:drawing>
      </w:r>
    </w:p>
    <w:p w:rsidR="00A24EB2" w:rsidRPr="00BC581E" w:rsidRDefault="00481744" w:rsidP="00A24EB2">
      <w:pPr>
        <w:spacing w:after="0" w:line="360" w:lineRule="auto"/>
        <w:jc w:val="center"/>
        <w:rPr>
          <w:rFonts w:ascii="Arial" w:hAnsi="Arial" w:cs="Arial"/>
          <w:sz w:val="24"/>
          <w:szCs w:val="24"/>
          <w:lang w:val="es-EC"/>
        </w:rPr>
      </w:pPr>
      <w:r w:rsidRPr="00BC581E">
        <w:rPr>
          <w:rFonts w:ascii="Arial" w:hAnsi="Arial" w:cs="Arial"/>
          <w:sz w:val="24"/>
          <w:szCs w:val="24"/>
          <w:lang w:val="es-EC"/>
        </w:rPr>
        <w:t>Elaborado por: autores</w:t>
      </w:r>
    </w:p>
    <w:p w:rsidR="00B701C8" w:rsidRDefault="00B701C8" w:rsidP="00A24EB2">
      <w:pPr>
        <w:spacing w:after="0" w:line="360" w:lineRule="auto"/>
        <w:jc w:val="center"/>
        <w:rPr>
          <w:rFonts w:ascii="Arial" w:hAnsi="Arial" w:cs="Arial"/>
          <w:b/>
          <w:sz w:val="24"/>
          <w:szCs w:val="24"/>
          <w:lang w:val="es-EC"/>
        </w:rPr>
      </w:pPr>
    </w:p>
    <w:p w:rsidR="005F6F19" w:rsidRPr="00A24EB2" w:rsidRDefault="00FD31D1" w:rsidP="00A24EB2">
      <w:pPr>
        <w:spacing w:after="0" w:line="360" w:lineRule="auto"/>
        <w:ind w:firstLine="567"/>
        <w:jc w:val="both"/>
        <w:rPr>
          <w:rFonts w:ascii="Arial" w:hAnsi="Arial" w:cs="Arial"/>
          <w:noProof/>
          <w:sz w:val="24"/>
          <w:szCs w:val="24"/>
        </w:rPr>
      </w:pPr>
      <w:r>
        <w:rPr>
          <w:rFonts w:ascii="Arial" w:hAnsi="Arial" w:cs="Arial"/>
          <w:sz w:val="24"/>
          <w:szCs w:val="24"/>
          <w:lang w:val="es-EC"/>
        </w:rPr>
        <w:t>El parqueadero de rompecabezas e</w:t>
      </w:r>
      <w:r w:rsidRPr="00FD31D1">
        <w:rPr>
          <w:rFonts w:ascii="Arial" w:hAnsi="Arial" w:cs="Arial"/>
          <w:sz w:val="24"/>
          <w:szCs w:val="24"/>
          <w:lang w:val="es-EC"/>
        </w:rPr>
        <w:t>s un sistema de aparcamient</w:t>
      </w:r>
      <w:r w:rsidR="003C2A94">
        <w:rPr>
          <w:rFonts w:ascii="Arial" w:hAnsi="Arial" w:cs="Arial"/>
          <w:sz w:val="24"/>
          <w:szCs w:val="24"/>
          <w:lang w:val="es-EC"/>
        </w:rPr>
        <w:t xml:space="preserve">o en una </w:t>
      </w:r>
      <w:r w:rsidRPr="00FD31D1">
        <w:rPr>
          <w:rFonts w:ascii="Arial" w:hAnsi="Arial" w:cs="Arial"/>
          <w:sz w:val="24"/>
          <w:szCs w:val="24"/>
          <w:lang w:val="es-EC"/>
        </w:rPr>
        <w:t>combinación de movimiento horizontal y vertical de las plataformas y tarimas</w:t>
      </w:r>
      <w:r w:rsidR="00A24EB2">
        <w:rPr>
          <w:rFonts w:ascii="Arial" w:hAnsi="Arial" w:cs="Arial"/>
          <w:sz w:val="24"/>
          <w:szCs w:val="24"/>
          <w:lang w:val="es-EC"/>
        </w:rPr>
        <w:t xml:space="preserve"> </w:t>
      </w:r>
      <w:r w:rsidRPr="00FD31D1">
        <w:rPr>
          <w:rFonts w:ascii="Arial" w:hAnsi="Arial" w:cs="Arial"/>
          <w:sz w:val="24"/>
          <w:szCs w:val="24"/>
          <w:lang w:val="es-EC"/>
        </w:rPr>
        <w:t xml:space="preserve">que se llevan a cabo para dar cabida a </w:t>
      </w:r>
      <w:r w:rsidR="008D4CCA">
        <w:rPr>
          <w:rFonts w:ascii="Arial" w:hAnsi="Arial" w:cs="Arial"/>
          <w:sz w:val="24"/>
          <w:szCs w:val="24"/>
          <w:lang w:val="es-EC"/>
        </w:rPr>
        <w:t xml:space="preserve">un mayor número de coches en el </w:t>
      </w:r>
      <w:r w:rsidRPr="00FD31D1">
        <w:rPr>
          <w:rFonts w:ascii="Arial" w:hAnsi="Arial" w:cs="Arial"/>
          <w:sz w:val="24"/>
          <w:szCs w:val="24"/>
          <w:lang w:val="es-EC"/>
        </w:rPr>
        <w:t xml:space="preserve">espacio disponible. </w:t>
      </w:r>
      <w:r w:rsidR="005F6F19">
        <w:rPr>
          <w:rStyle w:val="Refdenotaalpie"/>
          <w:rFonts w:ascii="Arial" w:hAnsi="Arial" w:cs="Arial"/>
          <w:sz w:val="24"/>
          <w:szCs w:val="24"/>
          <w:lang w:val="es-EC"/>
        </w:rPr>
        <w:footnoteReference w:id="14"/>
      </w:r>
      <w:r w:rsidR="00A05D6B">
        <w:rPr>
          <w:rFonts w:ascii="Arial" w:hAnsi="Arial" w:cs="Arial"/>
          <w:noProof/>
          <w:sz w:val="24"/>
          <w:szCs w:val="24"/>
        </w:rPr>
        <w:t>[Suvidha Parking Lift, 2009</w:t>
      </w:r>
      <w:r w:rsidR="005F6F19">
        <w:rPr>
          <w:rFonts w:ascii="Arial" w:hAnsi="Arial" w:cs="Arial"/>
          <w:noProof/>
          <w:sz w:val="24"/>
          <w:szCs w:val="24"/>
        </w:rPr>
        <w:t>]</w:t>
      </w:r>
    </w:p>
    <w:p w:rsidR="006D4098" w:rsidRDefault="006D4098" w:rsidP="00832FFC">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El sistema puede ser instalado en los sótanos, o espacios abiertos fuera de los ed</w:t>
      </w:r>
      <w:r w:rsidR="00875232">
        <w:rPr>
          <w:rFonts w:ascii="Arial" w:hAnsi="Arial" w:cs="Arial"/>
          <w:sz w:val="24"/>
          <w:szCs w:val="24"/>
          <w:lang w:val="es-EC"/>
        </w:rPr>
        <w:t>ificios</w:t>
      </w:r>
      <w:r w:rsidRPr="00FD31D1">
        <w:rPr>
          <w:rFonts w:ascii="Arial" w:hAnsi="Arial" w:cs="Arial"/>
          <w:sz w:val="24"/>
          <w:szCs w:val="24"/>
          <w:lang w:val="es-EC"/>
        </w:rPr>
        <w:t xml:space="preserve">. Estos sistemas son también muy económicos </w:t>
      </w:r>
      <w:r>
        <w:rPr>
          <w:rFonts w:ascii="Arial" w:hAnsi="Arial" w:cs="Arial"/>
          <w:sz w:val="24"/>
          <w:szCs w:val="24"/>
          <w:lang w:val="es-EC"/>
        </w:rPr>
        <w:t xml:space="preserve">de operar y </w:t>
      </w:r>
      <w:r>
        <w:rPr>
          <w:rFonts w:ascii="Arial" w:hAnsi="Arial" w:cs="Arial"/>
          <w:sz w:val="24"/>
          <w:szCs w:val="24"/>
          <w:lang w:val="es-EC"/>
        </w:rPr>
        <w:lastRenderedPageBreak/>
        <w:t>mantener. La</w:t>
      </w:r>
      <w:r w:rsidRPr="00FD31D1">
        <w:rPr>
          <w:rFonts w:ascii="Arial" w:hAnsi="Arial" w:cs="Arial"/>
          <w:sz w:val="24"/>
          <w:szCs w:val="24"/>
          <w:lang w:val="es-EC"/>
        </w:rPr>
        <w:t xml:space="preserve"> </w:t>
      </w:r>
      <w:r>
        <w:rPr>
          <w:rFonts w:ascii="Arial" w:hAnsi="Arial" w:cs="Arial"/>
          <w:sz w:val="24"/>
          <w:szCs w:val="24"/>
          <w:lang w:val="es-EC"/>
        </w:rPr>
        <w:t>e</w:t>
      </w:r>
      <w:r w:rsidRPr="00E760B6">
        <w:rPr>
          <w:rFonts w:ascii="Arial" w:hAnsi="Arial" w:cs="Arial"/>
          <w:sz w:val="24"/>
          <w:szCs w:val="24"/>
          <w:lang w:val="es-EC"/>
        </w:rPr>
        <w:t>structura de</w:t>
      </w:r>
      <w:r>
        <w:rPr>
          <w:rFonts w:ascii="Arial" w:hAnsi="Arial" w:cs="Arial"/>
          <w:sz w:val="24"/>
          <w:szCs w:val="24"/>
          <w:lang w:val="es-EC"/>
        </w:rPr>
        <w:t xml:space="preserve"> la construcción es de</w:t>
      </w:r>
      <w:r w:rsidRPr="00E760B6">
        <w:rPr>
          <w:rFonts w:ascii="Arial" w:hAnsi="Arial" w:cs="Arial"/>
          <w:sz w:val="24"/>
          <w:szCs w:val="24"/>
          <w:lang w:val="es-EC"/>
        </w:rPr>
        <w:t xml:space="preserve"> acero, que es segura y duradera</w:t>
      </w:r>
      <w:r>
        <w:rPr>
          <w:rFonts w:ascii="Arial" w:hAnsi="Arial" w:cs="Arial"/>
          <w:sz w:val="24"/>
          <w:szCs w:val="24"/>
          <w:lang w:val="es-EC"/>
        </w:rPr>
        <w:t>.</w:t>
      </w:r>
    </w:p>
    <w:p w:rsidR="00620231" w:rsidRDefault="00620231" w:rsidP="00A24EB2">
      <w:pPr>
        <w:spacing w:after="0" w:line="360" w:lineRule="auto"/>
        <w:ind w:firstLine="567"/>
        <w:jc w:val="both"/>
        <w:rPr>
          <w:rFonts w:ascii="Arial" w:hAnsi="Arial" w:cs="Arial"/>
          <w:sz w:val="24"/>
          <w:szCs w:val="24"/>
          <w:lang w:val="es-EC"/>
        </w:rPr>
      </w:pPr>
      <w:r>
        <w:rPr>
          <w:rFonts w:ascii="Arial" w:hAnsi="Arial" w:cs="Arial"/>
          <w:sz w:val="24"/>
          <w:szCs w:val="24"/>
          <w:lang w:val="es-EC"/>
        </w:rPr>
        <w:t>Las plataformas</w:t>
      </w:r>
      <w:r w:rsidRPr="00FD31D1">
        <w:rPr>
          <w:rFonts w:ascii="Arial" w:hAnsi="Arial" w:cs="Arial"/>
          <w:sz w:val="24"/>
          <w:szCs w:val="24"/>
          <w:lang w:val="es-EC"/>
        </w:rPr>
        <w:t xml:space="preserve"> en el nivel intermedio se mueven en sentido v</w:t>
      </w:r>
      <w:r>
        <w:rPr>
          <w:rFonts w:ascii="Arial" w:hAnsi="Arial" w:cs="Arial"/>
          <w:sz w:val="24"/>
          <w:szCs w:val="24"/>
          <w:lang w:val="es-EC"/>
        </w:rPr>
        <w:t xml:space="preserve">ertical, así como lateralmente. </w:t>
      </w:r>
      <w:r w:rsidRPr="00620231">
        <w:rPr>
          <w:rFonts w:ascii="Arial" w:hAnsi="Arial" w:cs="Arial"/>
          <w:sz w:val="24"/>
          <w:szCs w:val="24"/>
          <w:lang w:val="es-EC"/>
        </w:rPr>
        <w:t>Las plataformas llanas de la entrada se mueven de lado y las plataformas superiores se mueven vert</w:t>
      </w:r>
      <w:r>
        <w:rPr>
          <w:rFonts w:ascii="Arial" w:hAnsi="Arial" w:cs="Arial"/>
          <w:sz w:val="24"/>
          <w:szCs w:val="24"/>
          <w:lang w:val="es-EC"/>
        </w:rPr>
        <w:t>icalmente,</w:t>
      </w:r>
      <w:r w:rsidRPr="00620231">
        <w:rPr>
          <w:rFonts w:ascii="Arial" w:hAnsi="Arial" w:cs="Arial"/>
          <w:sz w:val="24"/>
          <w:szCs w:val="24"/>
          <w:lang w:val="es-EC"/>
        </w:rPr>
        <w:t xml:space="preserve"> siempre</w:t>
      </w:r>
      <w:r>
        <w:rPr>
          <w:rFonts w:ascii="Arial" w:hAnsi="Arial" w:cs="Arial"/>
          <w:sz w:val="24"/>
          <w:szCs w:val="24"/>
          <w:lang w:val="es-EC"/>
        </w:rPr>
        <w:t xml:space="preserve"> con</w:t>
      </w:r>
      <w:r w:rsidRPr="00620231">
        <w:rPr>
          <w:rFonts w:ascii="Arial" w:hAnsi="Arial" w:cs="Arial"/>
          <w:sz w:val="24"/>
          <w:szCs w:val="24"/>
          <w:lang w:val="es-EC"/>
        </w:rPr>
        <w:t xml:space="preserve"> una plataforma menos en la entrada y los niveles medios</w:t>
      </w:r>
      <w:r w:rsidR="00262A2E">
        <w:rPr>
          <w:rFonts w:ascii="Arial" w:hAnsi="Arial" w:cs="Arial"/>
          <w:sz w:val="24"/>
          <w:szCs w:val="24"/>
          <w:lang w:val="es-EC"/>
        </w:rPr>
        <w:t>.</w:t>
      </w:r>
      <w:r w:rsidR="00262A2E">
        <w:rPr>
          <w:rFonts w:ascii="Arial" w:hAnsi="Arial" w:cs="Arial"/>
          <w:noProof/>
          <w:sz w:val="24"/>
          <w:szCs w:val="24"/>
        </w:rPr>
        <w:t xml:space="preserve"> </w:t>
      </w:r>
      <w:r w:rsidR="009550D6">
        <w:rPr>
          <w:rStyle w:val="Refdenotaalpie"/>
          <w:rFonts w:ascii="Arial" w:hAnsi="Arial" w:cs="Arial"/>
          <w:noProof/>
          <w:sz w:val="24"/>
          <w:szCs w:val="24"/>
        </w:rPr>
        <w:footnoteReference w:id="15"/>
      </w:r>
      <w:r w:rsidR="00A05D6B">
        <w:rPr>
          <w:rFonts w:ascii="Arial" w:hAnsi="Arial" w:cs="Arial"/>
          <w:noProof/>
          <w:sz w:val="24"/>
          <w:szCs w:val="24"/>
        </w:rPr>
        <w:t>[Suvidha Parking Lift, 2009</w:t>
      </w:r>
      <w:r w:rsidR="00262A2E">
        <w:rPr>
          <w:rFonts w:ascii="Arial" w:hAnsi="Arial" w:cs="Arial"/>
          <w:noProof/>
          <w:sz w:val="24"/>
          <w:szCs w:val="24"/>
        </w:rPr>
        <w:t>]</w:t>
      </w:r>
      <w:r w:rsidRPr="00620231">
        <w:rPr>
          <w:rFonts w:ascii="Arial" w:hAnsi="Arial" w:cs="Arial"/>
          <w:sz w:val="24"/>
          <w:szCs w:val="24"/>
          <w:lang w:val="es-EC"/>
        </w:rPr>
        <w:t>Para recoger un coche parqueado en el nivel superior, las plataformas en el nivel de la entrada primero se moverán a un lado para proporcionar un espacio vacío en el cual se baje o se levante la plataforma requerida</w:t>
      </w:r>
      <w:r w:rsidR="00A24EB2">
        <w:rPr>
          <w:rFonts w:ascii="Arial" w:hAnsi="Arial" w:cs="Arial"/>
          <w:sz w:val="24"/>
          <w:szCs w:val="24"/>
          <w:lang w:val="es-EC"/>
        </w:rPr>
        <w:t>.</w:t>
      </w:r>
    </w:p>
    <w:p w:rsidR="00BC581E" w:rsidRDefault="00BC581E" w:rsidP="00A24EB2">
      <w:pPr>
        <w:spacing w:after="0" w:line="360" w:lineRule="auto"/>
        <w:ind w:firstLine="567"/>
        <w:jc w:val="both"/>
        <w:rPr>
          <w:rFonts w:ascii="Arial" w:hAnsi="Arial" w:cs="Arial"/>
          <w:sz w:val="24"/>
          <w:szCs w:val="24"/>
          <w:lang w:val="es-EC"/>
        </w:rPr>
      </w:pPr>
    </w:p>
    <w:p w:rsidR="00A24EB2" w:rsidRDefault="00A24EB2" w:rsidP="00A24EB2">
      <w:pPr>
        <w:pStyle w:val="GRAFICOS"/>
      </w:pPr>
      <w:bookmarkStart w:id="36" w:name="_Toc319416801"/>
      <w:bookmarkStart w:id="37" w:name="_Toc322479024"/>
      <w:r w:rsidRPr="008D4CCA">
        <w:t>Grá</w:t>
      </w:r>
      <w:r w:rsidR="00F3178F">
        <w:t>fico 1.2 Parqueadero Modelo de 5</w:t>
      </w:r>
      <w:r w:rsidRPr="008D4CCA">
        <w:t xml:space="preserve"> Plantas</w:t>
      </w:r>
      <w:bookmarkEnd w:id="36"/>
      <w:bookmarkEnd w:id="37"/>
    </w:p>
    <w:p w:rsidR="00A24EB2" w:rsidRPr="00620231" w:rsidRDefault="00D045D4" w:rsidP="00D045D4">
      <w:pPr>
        <w:spacing w:after="0" w:line="360" w:lineRule="auto"/>
        <w:jc w:val="center"/>
        <w:rPr>
          <w:rFonts w:ascii="Arial" w:hAnsi="Arial" w:cs="Arial"/>
          <w:sz w:val="24"/>
          <w:szCs w:val="24"/>
          <w:lang w:val="es-EC"/>
        </w:rPr>
      </w:pPr>
      <w:r>
        <w:rPr>
          <w:rStyle w:val="Refdenotaalpie"/>
          <w:rFonts w:ascii="Arial" w:hAnsi="Arial" w:cs="Arial"/>
          <w:noProof/>
          <w:sz w:val="24"/>
          <w:szCs w:val="24"/>
        </w:rPr>
        <w:footnoteReference w:id="16"/>
      </w:r>
      <w:r>
        <w:rPr>
          <w:rFonts w:ascii="Arial" w:hAnsi="Arial" w:cs="Arial"/>
          <w:noProof/>
          <w:sz w:val="24"/>
          <w:szCs w:val="24"/>
        </w:rPr>
        <w:t>[</w:t>
      </w:r>
      <w:r w:rsidRPr="00D045D4">
        <w:rPr>
          <w:rFonts w:ascii="Arial" w:hAnsi="Arial" w:cs="Arial"/>
          <w:noProof/>
          <w:sz w:val="24"/>
          <w:szCs w:val="24"/>
        </w:rPr>
        <w:t>Park</w:t>
      </w:r>
      <w:r w:rsidR="00A05D6B">
        <w:rPr>
          <w:rFonts w:ascii="Arial" w:hAnsi="Arial" w:cs="Arial"/>
          <w:noProof/>
          <w:sz w:val="24"/>
          <w:szCs w:val="24"/>
        </w:rPr>
        <w:t>ing Management International, 2009</w:t>
      </w:r>
      <w:r>
        <w:rPr>
          <w:rFonts w:ascii="Arial" w:hAnsi="Arial" w:cs="Arial"/>
          <w:noProof/>
          <w:sz w:val="24"/>
          <w:szCs w:val="24"/>
        </w:rPr>
        <w:t>]</w:t>
      </w:r>
    </w:p>
    <w:p w:rsidR="00DF3F39" w:rsidRDefault="003338FB" w:rsidP="00DF3F39">
      <w:pPr>
        <w:spacing w:after="0" w:line="360" w:lineRule="auto"/>
        <w:jc w:val="center"/>
        <w:rPr>
          <w:rFonts w:ascii="Arial" w:hAnsi="Arial" w:cs="Arial"/>
          <w:sz w:val="24"/>
          <w:szCs w:val="24"/>
          <w:lang w:val="es-EC"/>
        </w:rPr>
      </w:pPr>
      <w:r>
        <w:rPr>
          <w:noProof/>
          <w:lang w:eastAsia="es-MX"/>
        </w:rPr>
        <w:drawing>
          <wp:inline distT="0" distB="0" distL="0" distR="0" wp14:anchorId="65B92CB4" wp14:editId="0BF4D920">
            <wp:extent cx="5732122" cy="2481943"/>
            <wp:effectExtent l="0" t="0" r="2540" b="0"/>
            <wp:docPr id="20" name="Imagen 20" descr="http://www.pmi-eu.com/images/products/puzzle_shema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mi-eu.com/images/products/puzzle_shema_05.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rcRect/>
                    <a:stretch>
                      <a:fillRect/>
                    </a:stretch>
                  </pic:blipFill>
                  <pic:spPr bwMode="auto">
                    <a:xfrm>
                      <a:off x="0" y="0"/>
                      <a:ext cx="5737156" cy="2484123"/>
                    </a:xfrm>
                    <a:prstGeom prst="rect">
                      <a:avLst/>
                    </a:prstGeom>
                    <a:noFill/>
                    <a:ln w="9525">
                      <a:noFill/>
                      <a:miter lim="800000"/>
                      <a:headEnd/>
                      <a:tailEnd/>
                    </a:ln>
                  </pic:spPr>
                </pic:pic>
              </a:graphicData>
            </a:graphic>
          </wp:inline>
        </w:drawing>
      </w:r>
    </w:p>
    <w:p w:rsidR="008D4CCA" w:rsidRPr="00F52669" w:rsidRDefault="00D045D4" w:rsidP="00DF3F39">
      <w:pPr>
        <w:spacing w:after="0" w:line="360" w:lineRule="auto"/>
        <w:jc w:val="center"/>
        <w:rPr>
          <w:rFonts w:ascii="Arial" w:hAnsi="Arial" w:cs="Arial"/>
          <w:sz w:val="24"/>
          <w:szCs w:val="24"/>
          <w:lang w:val="es-EC"/>
        </w:rPr>
      </w:pPr>
      <w:r w:rsidRPr="00F52669">
        <w:rPr>
          <w:rFonts w:ascii="Arial" w:hAnsi="Arial" w:cs="Arial"/>
          <w:sz w:val="24"/>
          <w:szCs w:val="24"/>
          <w:lang w:val="es-EC"/>
        </w:rPr>
        <w:t>Elaborado por: autores</w:t>
      </w:r>
    </w:p>
    <w:p w:rsidR="00EF7CF2" w:rsidRDefault="00875232" w:rsidP="00FC562F">
      <w:pPr>
        <w:spacing w:after="0" w:line="360" w:lineRule="auto"/>
        <w:ind w:firstLine="567"/>
        <w:jc w:val="both"/>
        <w:rPr>
          <w:rFonts w:ascii="Arial" w:hAnsi="Arial" w:cs="Arial"/>
          <w:noProof/>
          <w:sz w:val="24"/>
          <w:szCs w:val="24"/>
        </w:rPr>
      </w:pPr>
      <w:r>
        <w:rPr>
          <w:rFonts w:ascii="Arial" w:hAnsi="Arial" w:cs="Arial"/>
          <w:sz w:val="24"/>
          <w:szCs w:val="24"/>
          <w:lang w:val="es-EC"/>
        </w:rPr>
        <w:lastRenderedPageBreak/>
        <w:t xml:space="preserve">El número de automóviles que se pueden estacionar dependerá de la cantidad de niveles o pisos </w:t>
      </w:r>
      <w:r w:rsidR="00FC562F">
        <w:rPr>
          <w:rFonts w:ascii="Arial" w:hAnsi="Arial" w:cs="Arial"/>
          <w:sz w:val="24"/>
          <w:szCs w:val="24"/>
          <w:lang w:val="es-EC"/>
        </w:rPr>
        <w:t xml:space="preserve">(2-6 pisos) </w:t>
      </w:r>
      <w:r>
        <w:rPr>
          <w:rFonts w:ascii="Arial" w:hAnsi="Arial" w:cs="Arial"/>
          <w:sz w:val="24"/>
          <w:szCs w:val="24"/>
          <w:lang w:val="es-EC"/>
        </w:rPr>
        <w:t>y torres de la estructura</w:t>
      </w:r>
      <w:r w:rsidR="00FC562F">
        <w:rPr>
          <w:rFonts w:ascii="Arial" w:hAnsi="Arial" w:cs="Arial"/>
          <w:sz w:val="24"/>
          <w:szCs w:val="24"/>
          <w:lang w:val="es-EC"/>
        </w:rPr>
        <w:t xml:space="preserve"> (3 o más torres)</w:t>
      </w:r>
      <w:r>
        <w:rPr>
          <w:rFonts w:ascii="Arial" w:hAnsi="Arial" w:cs="Arial"/>
          <w:sz w:val="24"/>
          <w:szCs w:val="24"/>
          <w:lang w:val="es-EC"/>
        </w:rPr>
        <w:t>.</w:t>
      </w:r>
      <w:r w:rsidR="005D23A7">
        <w:rPr>
          <w:rFonts w:ascii="Arial" w:hAnsi="Arial" w:cs="Arial"/>
          <w:sz w:val="24"/>
          <w:szCs w:val="24"/>
          <w:lang w:val="es-EC"/>
        </w:rPr>
        <w:t xml:space="preserve"> </w:t>
      </w:r>
      <w:r w:rsidR="005D23A7">
        <w:rPr>
          <w:rStyle w:val="Refdenotaalpie"/>
          <w:rFonts w:ascii="Arial" w:hAnsi="Arial" w:cs="Arial"/>
          <w:sz w:val="24"/>
          <w:szCs w:val="24"/>
          <w:lang w:val="es-EC"/>
        </w:rPr>
        <w:footnoteReference w:id="17"/>
      </w:r>
      <w:r w:rsidR="005D23A7">
        <w:rPr>
          <w:rFonts w:ascii="Arial" w:hAnsi="Arial" w:cs="Arial"/>
          <w:noProof/>
          <w:sz w:val="24"/>
          <w:szCs w:val="24"/>
        </w:rPr>
        <w:t>[Qingdao Mutrade Co Ltd, nd]</w:t>
      </w:r>
    </w:p>
    <w:p w:rsidR="00EF7CF2" w:rsidRDefault="00EF7CF2" w:rsidP="00467392">
      <w:pPr>
        <w:spacing w:after="0" w:line="360" w:lineRule="auto"/>
        <w:ind w:firstLine="567"/>
        <w:jc w:val="both"/>
        <w:rPr>
          <w:rFonts w:ascii="Arial" w:hAnsi="Arial" w:cs="Arial"/>
          <w:noProof/>
          <w:sz w:val="24"/>
          <w:szCs w:val="24"/>
        </w:rPr>
      </w:pPr>
    </w:p>
    <w:p w:rsid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xml:space="preserve"> Se pueden adjuntar a casas de apartamentos, edificios administrativos, negocios, supermercados, </w:t>
      </w:r>
      <w:proofErr w:type="spellStart"/>
      <w:r w:rsidRPr="00FD31D1">
        <w:rPr>
          <w:rFonts w:ascii="Arial" w:hAnsi="Arial" w:cs="Arial"/>
          <w:sz w:val="24"/>
          <w:szCs w:val="24"/>
          <w:lang w:val="es-EC"/>
        </w:rPr>
        <w:t>unicentros</w:t>
      </w:r>
      <w:proofErr w:type="spellEnd"/>
      <w:r w:rsidRPr="00FD31D1">
        <w:rPr>
          <w:rFonts w:ascii="Arial" w:hAnsi="Arial" w:cs="Arial"/>
          <w:sz w:val="24"/>
          <w:szCs w:val="24"/>
          <w:lang w:val="es-EC"/>
        </w:rPr>
        <w:t xml:space="preserve">, teatros, coliseos, etc. Se pueden construir en forma subterránea, así como profundizar en el terreno para el número de plantas, que es necesario. </w:t>
      </w:r>
    </w:p>
    <w:p w:rsidR="00EF7CF2" w:rsidRPr="00FD31D1" w:rsidRDefault="00EF7CF2" w:rsidP="00467392">
      <w:pPr>
        <w:spacing w:after="0" w:line="360" w:lineRule="auto"/>
        <w:ind w:firstLine="567"/>
        <w:jc w:val="both"/>
        <w:rPr>
          <w:rFonts w:ascii="Arial" w:hAnsi="Arial" w:cs="Arial"/>
          <w:sz w:val="24"/>
          <w:szCs w:val="24"/>
          <w:lang w:val="es-EC"/>
        </w:rPr>
      </w:pPr>
    </w:p>
    <w:p w:rsidR="00672907" w:rsidRDefault="00672907" w:rsidP="00467392">
      <w:pPr>
        <w:spacing w:after="0" w:line="360" w:lineRule="auto"/>
        <w:ind w:firstLine="567"/>
        <w:jc w:val="both"/>
        <w:rPr>
          <w:rFonts w:ascii="Arial" w:hAnsi="Arial" w:cs="Arial"/>
          <w:noProof/>
          <w:sz w:val="24"/>
          <w:szCs w:val="24"/>
        </w:rPr>
      </w:pPr>
      <w:r w:rsidRPr="00672907">
        <w:rPr>
          <w:rFonts w:ascii="Arial" w:hAnsi="Arial" w:cs="Arial"/>
          <w:sz w:val="24"/>
          <w:szCs w:val="24"/>
          <w:lang w:val="es-ES"/>
        </w:rPr>
        <w:t>Múltiples plataformas y tarimas de ancho de 2370 mm en forma de acero reforzado con una placa de cuadros para el transporte de los coches de lateral como verticalmente.</w:t>
      </w:r>
      <w:r w:rsidR="005D23A7">
        <w:rPr>
          <w:rFonts w:ascii="Arial" w:hAnsi="Arial" w:cs="Arial"/>
          <w:noProof/>
          <w:sz w:val="24"/>
          <w:szCs w:val="24"/>
        </w:rPr>
        <w:t xml:space="preserve"> </w:t>
      </w:r>
      <w:r w:rsidR="005D23A7">
        <w:rPr>
          <w:rStyle w:val="Refdenotaalpie"/>
          <w:rFonts w:ascii="Arial" w:hAnsi="Arial" w:cs="Arial"/>
          <w:noProof/>
          <w:sz w:val="24"/>
          <w:szCs w:val="24"/>
        </w:rPr>
        <w:footnoteReference w:id="18"/>
      </w:r>
    </w:p>
    <w:p w:rsidR="00EF7CF2" w:rsidRPr="00FD31D1" w:rsidRDefault="00EF7CF2" w:rsidP="00467392">
      <w:pPr>
        <w:spacing w:after="0" w:line="360" w:lineRule="auto"/>
        <w:ind w:firstLine="567"/>
        <w:jc w:val="both"/>
        <w:rPr>
          <w:rFonts w:ascii="Arial" w:hAnsi="Arial" w:cs="Arial"/>
          <w:sz w:val="24"/>
          <w:szCs w:val="24"/>
          <w:lang w:val="es-EC"/>
        </w:rPr>
      </w:pPr>
    </w:p>
    <w:p w:rsid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El vehículo se levanta sobre intercambio de paletas móviles, que se colocan en un equipo de elevación y descenso, que consiste en una plataforma rectangular.</w:t>
      </w:r>
    </w:p>
    <w:p w:rsidR="00EF7CF2" w:rsidRPr="00FD31D1" w:rsidRDefault="00EF7CF2" w:rsidP="00467392">
      <w:pPr>
        <w:spacing w:after="0" w:line="360" w:lineRule="auto"/>
        <w:ind w:firstLine="567"/>
        <w:jc w:val="both"/>
        <w:rPr>
          <w:rFonts w:ascii="Arial" w:hAnsi="Arial" w:cs="Arial"/>
          <w:sz w:val="24"/>
          <w:szCs w:val="24"/>
          <w:lang w:val="es-EC"/>
        </w:rPr>
      </w:pPr>
    </w:p>
    <w:p w:rsidR="00FD31D1" w:rsidRP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En primer lugar, el sistema toma una plataforma libre, el vehículo se precipita en el aire hasta el nivel requerido y ocupa su lugar de parqueo.</w:t>
      </w:r>
    </w:p>
    <w:p w:rsidR="00FD31D1" w:rsidRP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xml:space="preserve">La plataforma se puede levantar un coche de hasta </w:t>
      </w:r>
      <w:r w:rsidR="005D23A7">
        <w:rPr>
          <w:rFonts w:ascii="Arial" w:hAnsi="Arial" w:cs="Arial"/>
          <w:sz w:val="24"/>
          <w:szCs w:val="24"/>
          <w:lang w:val="es-EC"/>
        </w:rPr>
        <w:t xml:space="preserve"> aprox. 23</w:t>
      </w:r>
      <w:r w:rsidRPr="00FD31D1">
        <w:rPr>
          <w:rFonts w:ascii="Arial" w:hAnsi="Arial" w:cs="Arial"/>
          <w:sz w:val="24"/>
          <w:szCs w:val="24"/>
          <w:lang w:val="es-EC"/>
        </w:rPr>
        <w:t xml:space="preserve">00 </w:t>
      </w:r>
      <w:r w:rsidR="0076028C" w:rsidRPr="00FD31D1">
        <w:rPr>
          <w:rFonts w:ascii="Arial" w:hAnsi="Arial" w:cs="Arial"/>
          <w:sz w:val="24"/>
          <w:szCs w:val="24"/>
          <w:lang w:val="es-EC"/>
        </w:rPr>
        <w:t>kilos.</w:t>
      </w:r>
    </w:p>
    <w:p w:rsid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El primer nivel es para el estacionamiento de vehículos todo terreno y monovolúmenes.</w:t>
      </w:r>
    </w:p>
    <w:p w:rsidR="00F52669" w:rsidRDefault="00F52669" w:rsidP="006F3FE4">
      <w:pPr>
        <w:spacing w:after="0" w:line="360" w:lineRule="auto"/>
        <w:jc w:val="center"/>
        <w:rPr>
          <w:noProof/>
          <w:color w:val="0000FF"/>
          <w:lang w:eastAsia="es-MX"/>
        </w:rPr>
      </w:pPr>
    </w:p>
    <w:p w:rsidR="00F52669" w:rsidRDefault="00F52669" w:rsidP="006F3FE4">
      <w:pPr>
        <w:spacing w:after="0" w:line="360" w:lineRule="auto"/>
        <w:jc w:val="center"/>
        <w:rPr>
          <w:noProof/>
          <w:color w:val="0000FF"/>
          <w:lang w:eastAsia="es-MX"/>
        </w:rPr>
      </w:pPr>
    </w:p>
    <w:p w:rsidR="00875232" w:rsidRDefault="00875232" w:rsidP="00003C9B">
      <w:pPr>
        <w:spacing w:after="0" w:line="360" w:lineRule="auto"/>
        <w:rPr>
          <w:noProof/>
          <w:color w:val="0000FF"/>
          <w:lang w:eastAsia="es-MX"/>
        </w:rPr>
      </w:pPr>
    </w:p>
    <w:p w:rsidR="00875232" w:rsidRPr="00875232" w:rsidRDefault="00F52669" w:rsidP="00875232">
      <w:pPr>
        <w:pStyle w:val="GRAFICOS"/>
      </w:pPr>
      <w:bookmarkStart w:id="38" w:name="_Toc319416802"/>
      <w:bookmarkStart w:id="39" w:name="_Toc322479025"/>
      <w:r w:rsidRPr="0007468B">
        <w:lastRenderedPageBreak/>
        <w:t>Gráfico 1.3 Panel de Control</w:t>
      </w:r>
      <w:bookmarkEnd w:id="38"/>
      <w:bookmarkEnd w:id="39"/>
    </w:p>
    <w:p w:rsidR="00875232" w:rsidRPr="00003C9B" w:rsidRDefault="002D15B6" w:rsidP="002D15B6">
      <w:pPr>
        <w:spacing w:after="0" w:line="360" w:lineRule="auto"/>
        <w:jc w:val="center"/>
        <w:rPr>
          <w:rFonts w:ascii="Arial" w:hAnsi="Arial" w:cs="Arial"/>
          <w:sz w:val="24"/>
          <w:szCs w:val="24"/>
        </w:rPr>
      </w:pPr>
      <w:r>
        <w:rPr>
          <w:rStyle w:val="Refdenotaalpie"/>
          <w:rFonts w:ascii="Arial" w:hAnsi="Arial" w:cs="Arial"/>
          <w:noProof/>
          <w:sz w:val="24"/>
          <w:szCs w:val="24"/>
        </w:rPr>
        <w:footnoteReference w:id="19"/>
      </w:r>
      <w:r>
        <w:rPr>
          <w:rFonts w:ascii="Arial" w:hAnsi="Arial" w:cs="Arial"/>
          <w:noProof/>
          <w:sz w:val="24"/>
          <w:szCs w:val="24"/>
        </w:rPr>
        <w:t>[Katopark, nd]</w:t>
      </w:r>
    </w:p>
    <w:p w:rsidR="006F3FE4" w:rsidRPr="00875232" w:rsidRDefault="006F3FE4" w:rsidP="006F3FE4">
      <w:pPr>
        <w:spacing w:after="0" w:line="360" w:lineRule="auto"/>
        <w:jc w:val="center"/>
        <w:rPr>
          <w:rFonts w:ascii="Arial" w:hAnsi="Arial" w:cs="Arial"/>
          <w:sz w:val="24"/>
          <w:szCs w:val="24"/>
          <w:lang w:val="en-US"/>
        </w:rPr>
      </w:pPr>
      <w:r>
        <w:rPr>
          <w:noProof/>
          <w:color w:val="0000FF"/>
          <w:lang w:eastAsia="es-MX"/>
        </w:rPr>
        <w:drawing>
          <wp:inline distT="0" distB="0" distL="0" distR="0" wp14:anchorId="4B3A4B09" wp14:editId="165D6AC5">
            <wp:extent cx="4295529" cy="3230088"/>
            <wp:effectExtent l="0" t="0" r="0" b="8890"/>
            <wp:docPr id="36" name="bigImage" descr="Sistema automático del estacionamiento del rompecabeza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Sistema automático del estacionamiento del rompecabezas">
                      <a:hlinkClick r:id="rId16"/>
                    </pic:cNvPr>
                    <pic:cNvPicPr>
                      <a:picLocks noChangeAspect="1" noChangeArrowheads="1"/>
                    </pic:cNvPicPr>
                  </pic:nvPicPr>
                  <pic:blipFill>
                    <a:blip r:embed="rId17"/>
                    <a:srcRect/>
                    <a:stretch>
                      <a:fillRect/>
                    </a:stretch>
                  </pic:blipFill>
                  <pic:spPr bwMode="auto">
                    <a:xfrm>
                      <a:off x="0" y="0"/>
                      <a:ext cx="4296406" cy="3230747"/>
                    </a:xfrm>
                    <a:prstGeom prst="rect">
                      <a:avLst/>
                    </a:prstGeom>
                    <a:noFill/>
                    <a:ln w="9525">
                      <a:noFill/>
                      <a:miter lim="800000"/>
                      <a:headEnd/>
                      <a:tailEnd/>
                    </a:ln>
                  </pic:spPr>
                </pic:pic>
              </a:graphicData>
            </a:graphic>
          </wp:inline>
        </w:drawing>
      </w:r>
    </w:p>
    <w:p w:rsidR="0007468B" w:rsidRDefault="00F52669" w:rsidP="006F3FE4">
      <w:pPr>
        <w:spacing w:after="0" w:line="360" w:lineRule="auto"/>
        <w:jc w:val="center"/>
        <w:rPr>
          <w:rFonts w:ascii="Arial" w:hAnsi="Arial" w:cs="Arial"/>
          <w:sz w:val="24"/>
          <w:szCs w:val="24"/>
          <w:lang w:val="es-EC"/>
        </w:rPr>
      </w:pPr>
      <w:r>
        <w:rPr>
          <w:rFonts w:ascii="Arial" w:hAnsi="Arial" w:cs="Arial"/>
          <w:sz w:val="24"/>
          <w:szCs w:val="24"/>
          <w:lang w:val="es-EC"/>
        </w:rPr>
        <w:t>Elaborado por: autores</w:t>
      </w:r>
    </w:p>
    <w:p w:rsidR="00F52669" w:rsidRPr="00FD31D1" w:rsidRDefault="00F52669" w:rsidP="006F3FE4">
      <w:pPr>
        <w:spacing w:after="0" w:line="360" w:lineRule="auto"/>
        <w:jc w:val="center"/>
        <w:rPr>
          <w:rFonts w:ascii="Arial" w:hAnsi="Arial" w:cs="Arial"/>
          <w:sz w:val="24"/>
          <w:szCs w:val="24"/>
          <w:lang w:val="es-EC"/>
        </w:rPr>
      </w:pPr>
    </w:p>
    <w:p w:rsidR="00FD31D1" w:rsidRPr="0007468B" w:rsidRDefault="00FD31D1" w:rsidP="0007468B">
      <w:pPr>
        <w:spacing w:after="0" w:line="360" w:lineRule="auto"/>
        <w:ind w:firstLine="567"/>
        <w:jc w:val="both"/>
        <w:rPr>
          <w:rFonts w:ascii="Arial" w:hAnsi="Arial" w:cs="Arial"/>
          <w:noProof/>
          <w:sz w:val="24"/>
          <w:szCs w:val="24"/>
        </w:rPr>
      </w:pPr>
      <w:r w:rsidRPr="00FD31D1">
        <w:rPr>
          <w:rFonts w:ascii="Arial" w:hAnsi="Arial" w:cs="Arial"/>
          <w:sz w:val="24"/>
          <w:szCs w:val="24"/>
          <w:lang w:val="es-EC"/>
        </w:rPr>
        <w:t>El panel de control principal se compone de PLC y otros componentes de control. El dispositivo utiliza un sistema computarizado, que controla los movimientos laterales y verticales y el posicionamiento de los vehículos y permite la recupe</w:t>
      </w:r>
      <w:r w:rsidR="00262A2E">
        <w:rPr>
          <w:rFonts w:ascii="Arial" w:hAnsi="Arial" w:cs="Arial"/>
          <w:sz w:val="24"/>
          <w:szCs w:val="24"/>
          <w:lang w:val="es-EC"/>
        </w:rPr>
        <w:t>ración automática de las plataformas</w:t>
      </w:r>
      <w:r w:rsidRPr="00FD31D1">
        <w:rPr>
          <w:rFonts w:ascii="Arial" w:hAnsi="Arial" w:cs="Arial"/>
          <w:sz w:val="24"/>
          <w:szCs w:val="24"/>
          <w:lang w:val="es-EC"/>
        </w:rPr>
        <w:t>.</w:t>
      </w:r>
      <w:r w:rsidR="00262A2E" w:rsidRPr="00262A2E">
        <w:t xml:space="preserve"> </w:t>
      </w:r>
      <w:r w:rsidR="00207374">
        <w:rPr>
          <w:rStyle w:val="Refdenotaalpie"/>
        </w:rPr>
        <w:footnoteReference w:id="20"/>
      </w:r>
      <w:r w:rsidR="00A05D6B">
        <w:rPr>
          <w:rFonts w:ascii="Arial" w:hAnsi="Arial" w:cs="Arial"/>
          <w:noProof/>
          <w:sz w:val="24"/>
          <w:szCs w:val="24"/>
        </w:rPr>
        <w:t>[Suvidha Parking Lift, 2009</w:t>
      </w:r>
      <w:r w:rsidR="00207374">
        <w:rPr>
          <w:rFonts w:ascii="Arial" w:hAnsi="Arial" w:cs="Arial"/>
          <w:noProof/>
          <w:sz w:val="24"/>
          <w:szCs w:val="24"/>
        </w:rPr>
        <w:t>]</w:t>
      </w:r>
      <w:r w:rsidR="0007468B">
        <w:rPr>
          <w:rFonts w:ascii="Arial" w:hAnsi="Arial" w:cs="Arial"/>
          <w:noProof/>
          <w:sz w:val="24"/>
          <w:szCs w:val="24"/>
        </w:rPr>
        <w:t xml:space="preserve"> </w:t>
      </w:r>
      <w:r w:rsidR="00E31DEC">
        <w:rPr>
          <w:rFonts w:ascii="Arial" w:hAnsi="Arial" w:cs="Arial"/>
          <w:sz w:val="24"/>
          <w:szCs w:val="24"/>
          <w:lang w:val="es-EC"/>
        </w:rPr>
        <w:t>Está</w:t>
      </w:r>
      <w:r w:rsidR="00262A2E">
        <w:rPr>
          <w:rFonts w:ascii="Arial" w:hAnsi="Arial" w:cs="Arial"/>
          <w:sz w:val="24"/>
          <w:szCs w:val="24"/>
          <w:lang w:val="es-EC"/>
        </w:rPr>
        <w:t xml:space="preserve"> e</w:t>
      </w:r>
      <w:r w:rsidR="00262A2E" w:rsidRPr="00262A2E">
        <w:rPr>
          <w:rFonts w:ascii="Arial" w:hAnsi="Arial" w:cs="Arial"/>
          <w:sz w:val="24"/>
          <w:szCs w:val="24"/>
          <w:lang w:val="es-EC"/>
        </w:rPr>
        <w:t xml:space="preserve">quipado con botón de parada de emergencia, </w:t>
      </w:r>
      <w:r w:rsidR="00262A2E">
        <w:rPr>
          <w:rFonts w:ascii="Arial" w:hAnsi="Arial" w:cs="Arial"/>
          <w:sz w:val="24"/>
          <w:szCs w:val="24"/>
          <w:lang w:val="es-EC"/>
        </w:rPr>
        <w:t xml:space="preserve">y </w:t>
      </w:r>
      <w:r w:rsidR="00207374">
        <w:rPr>
          <w:rFonts w:ascii="Arial" w:hAnsi="Arial" w:cs="Arial"/>
          <w:sz w:val="24"/>
          <w:szCs w:val="24"/>
          <w:lang w:val="es-EC"/>
        </w:rPr>
        <w:t xml:space="preserve">se detiene al instante en </w:t>
      </w:r>
      <w:r w:rsidR="00262A2E" w:rsidRPr="00262A2E">
        <w:rPr>
          <w:rFonts w:ascii="Arial" w:hAnsi="Arial" w:cs="Arial"/>
          <w:sz w:val="24"/>
          <w:szCs w:val="24"/>
          <w:lang w:val="es-EC"/>
        </w:rPr>
        <w:t>circunstancias inusuales.</w:t>
      </w:r>
    </w:p>
    <w:p w:rsidR="00F52669" w:rsidRPr="00FD31D1" w:rsidRDefault="00FD31D1" w:rsidP="00003C9B">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La hora máxima</w:t>
      </w:r>
      <w:r w:rsidR="00CB7787">
        <w:rPr>
          <w:rFonts w:ascii="Arial" w:hAnsi="Arial" w:cs="Arial"/>
          <w:sz w:val="24"/>
          <w:szCs w:val="24"/>
          <w:lang w:val="es-EC"/>
        </w:rPr>
        <w:t xml:space="preserve"> de recuperar los coches es de 9</w:t>
      </w:r>
      <w:r w:rsidRPr="00FD31D1">
        <w:rPr>
          <w:rFonts w:ascii="Arial" w:hAnsi="Arial" w:cs="Arial"/>
          <w:sz w:val="24"/>
          <w:szCs w:val="24"/>
          <w:lang w:val="es-EC"/>
        </w:rPr>
        <w:t>0 segundos</w:t>
      </w:r>
      <w:r>
        <w:rPr>
          <w:rFonts w:ascii="Arial" w:hAnsi="Arial" w:cs="Arial"/>
          <w:sz w:val="24"/>
          <w:szCs w:val="24"/>
          <w:lang w:val="es-EC"/>
        </w:rPr>
        <w:t xml:space="preserve"> con 4 y 5 altos pisos de alto.</w:t>
      </w:r>
      <w:r w:rsidR="005D23A7">
        <w:rPr>
          <w:rFonts w:ascii="Arial" w:hAnsi="Arial" w:cs="Arial"/>
          <w:sz w:val="24"/>
          <w:szCs w:val="24"/>
          <w:lang w:val="es-EC"/>
        </w:rPr>
        <w:t xml:space="preserve"> </w:t>
      </w:r>
    </w:p>
    <w:p w:rsidR="0007468B" w:rsidRDefault="00FD31D1" w:rsidP="0007468B">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lastRenderedPageBreak/>
        <w:t>Algunas de las características relevantes de los aparcamientos automatizados son:</w:t>
      </w:r>
    </w:p>
    <w:p w:rsidR="009F4DB8" w:rsidRPr="00FD31D1" w:rsidRDefault="009F4DB8" w:rsidP="0007468B">
      <w:pPr>
        <w:spacing w:after="0" w:line="360" w:lineRule="auto"/>
        <w:ind w:firstLine="567"/>
        <w:jc w:val="both"/>
        <w:rPr>
          <w:rFonts w:ascii="Arial" w:hAnsi="Arial" w:cs="Arial"/>
          <w:sz w:val="24"/>
          <w:szCs w:val="24"/>
          <w:lang w:val="es-EC"/>
        </w:rPr>
      </w:pPr>
    </w:p>
    <w:p w:rsidR="009F4DB8" w:rsidRPr="00C567D9" w:rsidRDefault="00FD31D1" w:rsidP="00D80C81">
      <w:pPr>
        <w:pStyle w:val="Prrafodelista"/>
        <w:numPr>
          <w:ilvl w:val="0"/>
          <w:numId w:val="5"/>
        </w:numPr>
        <w:spacing w:after="0" w:line="360" w:lineRule="auto"/>
        <w:jc w:val="both"/>
        <w:rPr>
          <w:rFonts w:ascii="Arial" w:hAnsi="Arial" w:cs="Arial"/>
          <w:sz w:val="24"/>
          <w:szCs w:val="24"/>
          <w:lang w:val="es-EC"/>
        </w:rPr>
      </w:pPr>
      <w:r w:rsidRPr="00C567D9">
        <w:rPr>
          <w:rFonts w:ascii="Arial" w:hAnsi="Arial" w:cs="Arial"/>
          <w:sz w:val="24"/>
          <w:szCs w:val="24"/>
          <w:lang w:val="es-EC"/>
        </w:rPr>
        <w:t>Seguridad</w:t>
      </w:r>
    </w:p>
    <w:p w:rsidR="0007468B" w:rsidRPr="00EF3476" w:rsidRDefault="0007468B" w:rsidP="00FD31D1">
      <w:pPr>
        <w:spacing w:after="0" w:line="360" w:lineRule="auto"/>
        <w:jc w:val="both"/>
        <w:rPr>
          <w:rFonts w:ascii="Arial" w:hAnsi="Arial" w:cs="Arial"/>
          <w:b/>
          <w:sz w:val="24"/>
          <w:szCs w:val="24"/>
          <w:lang w:val="es-EC"/>
        </w:rPr>
      </w:pPr>
    </w:p>
    <w:p w:rsidR="0007468B" w:rsidRDefault="00FD31D1" w:rsidP="0007468B">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Para los usuarios: son sistemas completamente automáticos, sin personal y muy fáciles de usar, la interacción con el usuario es totalmente intuitiva. El usuario deja su vehículo aparcado en una cabina muy iluminada y de fácil acceso, confortable. No es necesario caminar por zonas oscuras, ni transitar por escaleras interiores para dejar o recoger el vehículo.</w:t>
      </w:r>
    </w:p>
    <w:p w:rsidR="001E6909" w:rsidRPr="00FD31D1" w:rsidRDefault="001E6909" w:rsidP="0007468B">
      <w:pPr>
        <w:spacing w:after="0" w:line="360" w:lineRule="auto"/>
        <w:ind w:firstLine="567"/>
        <w:jc w:val="both"/>
        <w:rPr>
          <w:rFonts w:ascii="Arial" w:hAnsi="Arial" w:cs="Arial"/>
          <w:sz w:val="24"/>
          <w:szCs w:val="24"/>
          <w:lang w:val="es-EC"/>
        </w:rPr>
      </w:pPr>
    </w:p>
    <w:p w:rsidR="00FD31D1" w:rsidRP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Para los vehículos: El acceso a la zona de almacenamiento está prohibido, sólo es posible para el personal autorizado de mantenimiento. Los vehículos son almacenados en estanterías, por lo que se evitan daños por vandalismo, robo, roces o golpes causados por otros usuarios del aparcamiento, muy común en sistemas convencionales.</w:t>
      </w:r>
    </w:p>
    <w:p w:rsidR="001E6909" w:rsidRPr="00FD31D1" w:rsidRDefault="001E6909" w:rsidP="009F4DB8">
      <w:pPr>
        <w:spacing w:after="0" w:line="360" w:lineRule="auto"/>
        <w:jc w:val="both"/>
        <w:rPr>
          <w:rFonts w:ascii="Arial" w:hAnsi="Arial" w:cs="Arial"/>
          <w:sz w:val="24"/>
          <w:szCs w:val="24"/>
          <w:lang w:val="es-EC"/>
        </w:rPr>
      </w:pPr>
    </w:p>
    <w:p w:rsidR="0007468B" w:rsidRPr="00C567D9" w:rsidRDefault="00FD31D1" w:rsidP="00D80C81">
      <w:pPr>
        <w:pStyle w:val="Prrafodelista"/>
        <w:numPr>
          <w:ilvl w:val="0"/>
          <w:numId w:val="5"/>
        </w:numPr>
        <w:spacing w:after="0" w:line="360" w:lineRule="auto"/>
        <w:jc w:val="both"/>
        <w:rPr>
          <w:rFonts w:ascii="Arial" w:hAnsi="Arial" w:cs="Arial"/>
          <w:sz w:val="24"/>
          <w:szCs w:val="24"/>
          <w:lang w:val="es-EC"/>
        </w:rPr>
      </w:pPr>
      <w:r w:rsidRPr="00C567D9">
        <w:rPr>
          <w:rFonts w:ascii="Arial" w:hAnsi="Arial" w:cs="Arial"/>
          <w:sz w:val="24"/>
          <w:szCs w:val="24"/>
          <w:lang w:val="es-EC"/>
        </w:rPr>
        <w:t>Optimización del espacio y coste</w:t>
      </w:r>
    </w:p>
    <w:p w:rsidR="001E6909" w:rsidRPr="00EF3476" w:rsidRDefault="001E6909" w:rsidP="00FD31D1">
      <w:pPr>
        <w:spacing w:after="0" w:line="360" w:lineRule="auto"/>
        <w:jc w:val="both"/>
        <w:rPr>
          <w:rFonts w:ascii="Arial" w:hAnsi="Arial" w:cs="Arial"/>
          <w:b/>
          <w:sz w:val="24"/>
          <w:szCs w:val="24"/>
          <w:lang w:val="es-EC"/>
        </w:rPr>
      </w:pPr>
    </w:p>
    <w:p w:rsidR="001E6909" w:rsidRDefault="00FD31D1" w:rsidP="001E6909">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El aprovechamiento del espacio en estos sistema</w:t>
      </w:r>
      <w:r w:rsidR="001E6909">
        <w:rPr>
          <w:rFonts w:ascii="Arial" w:hAnsi="Arial" w:cs="Arial"/>
          <w:sz w:val="24"/>
          <w:szCs w:val="24"/>
          <w:lang w:val="es-EC"/>
        </w:rPr>
        <w:t xml:space="preserve">s permite un ahorro de </w:t>
      </w:r>
      <w:r w:rsidRPr="00FD31D1">
        <w:rPr>
          <w:rFonts w:ascii="Arial" w:hAnsi="Arial" w:cs="Arial"/>
          <w:sz w:val="24"/>
          <w:szCs w:val="24"/>
          <w:lang w:val="es-EC"/>
        </w:rPr>
        <w:t xml:space="preserve">volumen y superficie entre el 40% y </w:t>
      </w:r>
      <w:r w:rsidR="00EF3476">
        <w:rPr>
          <w:rFonts w:ascii="Arial" w:hAnsi="Arial" w:cs="Arial"/>
          <w:sz w:val="24"/>
          <w:szCs w:val="24"/>
          <w:lang w:val="es-EC"/>
        </w:rPr>
        <w:t xml:space="preserve">50% comparado con aparcamientos </w:t>
      </w:r>
      <w:r w:rsidR="007800D1">
        <w:rPr>
          <w:rFonts w:ascii="Arial" w:hAnsi="Arial" w:cs="Arial"/>
          <w:sz w:val="24"/>
          <w:szCs w:val="24"/>
          <w:lang w:val="es-EC"/>
        </w:rPr>
        <w:t>convencionales.</w:t>
      </w:r>
      <w:r w:rsidR="007800D1">
        <w:rPr>
          <w:rStyle w:val="Refdenotaalpie"/>
          <w:rFonts w:ascii="Arial" w:hAnsi="Arial" w:cs="Arial"/>
          <w:sz w:val="24"/>
          <w:szCs w:val="24"/>
          <w:lang w:val="es-EC"/>
        </w:rPr>
        <w:footnoteReference w:id="21"/>
      </w:r>
      <w:r w:rsidR="007800D1">
        <w:rPr>
          <w:rFonts w:ascii="Arial" w:hAnsi="Arial" w:cs="Arial"/>
          <w:noProof/>
          <w:sz w:val="24"/>
          <w:szCs w:val="24"/>
        </w:rPr>
        <w:t xml:space="preserve"> [Park-In, 2011]</w:t>
      </w:r>
    </w:p>
    <w:p w:rsidR="001E6909" w:rsidRPr="00FD31D1" w:rsidRDefault="001E6909" w:rsidP="001E6909">
      <w:pPr>
        <w:spacing w:after="0" w:line="360" w:lineRule="auto"/>
        <w:ind w:firstLine="567"/>
        <w:jc w:val="both"/>
        <w:rPr>
          <w:rFonts w:ascii="Arial" w:hAnsi="Arial" w:cs="Arial"/>
          <w:sz w:val="24"/>
          <w:szCs w:val="24"/>
          <w:lang w:val="es-EC"/>
        </w:rPr>
      </w:pPr>
    </w:p>
    <w:p w:rsidR="00FD31D1" w:rsidRP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xml:space="preserve">• Reducción del volumen de obra civil, no es necesaria la construcción de forjados, rampas para el acceso de vehículos, núcleos de circulación vertical, ni calles de desplazamiento. </w:t>
      </w:r>
    </w:p>
    <w:p w:rsidR="00FD31D1" w:rsidRPr="00FD31D1" w:rsidRDefault="00FD31D1" w:rsidP="00FD31D1">
      <w:pPr>
        <w:spacing w:after="0" w:line="360" w:lineRule="auto"/>
        <w:jc w:val="both"/>
        <w:rPr>
          <w:rFonts w:ascii="Arial" w:hAnsi="Arial" w:cs="Arial"/>
          <w:sz w:val="24"/>
          <w:szCs w:val="24"/>
          <w:lang w:val="es-EC"/>
        </w:rPr>
      </w:pPr>
    </w:p>
    <w:p w:rsidR="00FD31D1" w:rsidRPr="00C567D9" w:rsidRDefault="00FD31D1" w:rsidP="00D80C81">
      <w:pPr>
        <w:pStyle w:val="Prrafodelista"/>
        <w:numPr>
          <w:ilvl w:val="0"/>
          <w:numId w:val="5"/>
        </w:numPr>
        <w:spacing w:after="0" w:line="360" w:lineRule="auto"/>
        <w:jc w:val="both"/>
        <w:rPr>
          <w:rFonts w:ascii="Arial" w:hAnsi="Arial" w:cs="Arial"/>
          <w:sz w:val="24"/>
          <w:szCs w:val="24"/>
          <w:lang w:val="es-EC"/>
        </w:rPr>
      </w:pPr>
      <w:r w:rsidRPr="00C567D9">
        <w:rPr>
          <w:rFonts w:ascii="Arial" w:hAnsi="Arial" w:cs="Arial"/>
          <w:sz w:val="24"/>
          <w:szCs w:val="24"/>
          <w:lang w:val="es-EC"/>
        </w:rPr>
        <w:t>Protección del medioambiente</w:t>
      </w:r>
    </w:p>
    <w:p w:rsidR="0007468B" w:rsidRPr="00EF3476" w:rsidRDefault="0007468B" w:rsidP="00FD31D1">
      <w:pPr>
        <w:spacing w:after="0" w:line="360" w:lineRule="auto"/>
        <w:jc w:val="both"/>
        <w:rPr>
          <w:rFonts w:ascii="Arial" w:hAnsi="Arial" w:cs="Arial"/>
          <w:b/>
          <w:sz w:val="24"/>
          <w:szCs w:val="24"/>
          <w:lang w:val="es-EC"/>
        </w:rPr>
      </w:pPr>
    </w:p>
    <w:p w:rsidR="002D15B6" w:rsidRPr="00FD31D1" w:rsidRDefault="00FD31D1" w:rsidP="002D15B6">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El vehículo es transportado hasta su plaza, por lo que el motor se apaga una vez el coche es introducido en la cabina de entrada, esto reduce la emisión de contaminantes en el interior del sistema y un ah</w:t>
      </w:r>
      <w:r w:rsidR="001E6909">
        <w:rPr>
          <w:rFonts w:ascii="Arial" w:hAnsi="Arial" w:cs="Arial"/>
          <w:sz w:val="24"/>
          <w:szCs w:val="24"/>
          <w:lang w:val="es-EC"/>
        </w:rPr>
        <w:t xml:space="preserve">orro considerable de energía </w:t>
      </w:r>
      <w:r w:rsidR="00EF3476">
        <w:rPr>
          <w:rFonts w:ascii="Arial" w:hAnsi="Arial" w:cs="Arial"/>
          <w:sz w:val="24"/>
          <w:szCs w:val="24"/>
          <w:lang w:val="es-EC"/>
        </w:rPr>
        <w:t xml:space="preserve">al </w:t>
      </w:r>
      <w:r w:rsidRPr="00FD31D1">
        <w:rPr>
          <w:rFonts w:ascii="Arial" w:hAnsi="Arial" w:cs="Arial"/>
          <w:sz w:val="24"/>
          <w:szCs w:val="24"/>
          <w:lang w:val="es-EC"/>
        </w:rPr>
        <w:t xml:space="preserve">no tener que circular por el interior buscando sitio para aparcar. </w:t>
      </w:r>
      <w:r w:rsidR="002D15B6">
        <w:rPr>
          <w:rStyle w:val="Refdenotaalpie"/>
          <w:rFonts w:ascii="Arial" w:hAnsi="Arial" w:cs="Arial"/>
          <w:sz w:val="24"/>
          <w:szCs w:val="24"/>
          <w:lang w:val="es-EC"/>
        </w:rPr>
        <w:footnoteReference w:id="22"/>
      </w:r>
      <w:r w:rsidR="002D15B6">
        <w:rPr>
          <w:rFonts w:ascii="Arial" w:hAnsi="Arial" w:cs="Arial"/>
          <w:noProof/>
          <w:sz w:val="24"/>
          <w:szCs w:val="24"/>
        </w:rPr>
        <w:t>[Park-In, 2011]</w:t>
      </w:r>
    </w:p>
    <w:p w:rsidR="00FD31D1" w:rsidRPr="00FD31D1" w:rsidRDefault="00FD31D1" w:rsidP="00467392">
      <w:pPr>
        <w:spacing w:after="0" w:line="360" w:lineRule="auto"/>
        <w:ind w:firstLine="567"/>
        <w:jc w:val="both"/>
        <w:rPr>
          <w:rFonts w:ascii="Arial" w:hAnsi="Arial" w:cs="Arial"/>
          <w:sz w:val="24"/>
          <w:szCs w:val="24"/>
          <w:lang w:val="es-EC"/>
        </w:rPr>
      </w:pPr>
    </w:p>
    <w:p w:rsidR="00FD31D1" w:rsidRPr="00FD31D1" w:rsidRDefault="00FD31D1" w:rsidP="00FD31D1">
      <w:pPr>
        <w:spacing w:after="0" w:line="360" w:lineRule="auto"/>
        <w:jc w:val="both"/>
        <w:rPr>
          <w:rFonts w:ascii="Arial" w:hAnsi="Arial" w:cs="Arial"/>
          <w:sz w:val="24"/>
          <w:szCs w:val="24"/>
          <w:lang w:val="es-EC"/>
        </w:rPr>
      </w:pPr>
    </w:p>
    <w:p w:rsidR="00FD31D1" w:rsidRPr="00C567D9" w:rsidRDefault="00FD31D1" w:rsidP="00D80C81">
      <w:pPr>
        <w:pStyle w:val="Prrafodelista"/>
        <w:numPr>
          <w:ilvl w:val="0"/>
          <w:numId w:val="5"/>
        </w:numPr>
        <w:spacing w:after="0" w:line="360" w:lineRule="auto"/>
        <w:jc w:val="both"/>
        <w:rPr>
          <w:rFonts w:ascii="Arial" w:hAnsi="Arial" w:cs="Arial"/>
          <w:sz w:val="24"/>
          <w:szCs w:val="24"/>
          <w:lang w:val="es-EC"/>
        </w:rPr>
      </w:pPr>
      <w:r w:rsidRPr="00C567D9">
        <w:rPr>
          <w:rFonts w:ascii="Arial" w:hAnsi="Arial" w:cs="Arial"/>
          <w:sz w:val="24"/>
          <w:szCs w:val="24"/>
          <w:lang w:val="es-EC"/>
        </w:rPr>
        <w:t>Adaptabilidad</w:t>
      </w:r>
    </w:p>
    <w:p w:rsidR="0007468B" w:rsidRPr="00EF3476" w:rsidRDefault="0007468B" w:rsidP="00FD31D1">
      <w:pPr>
        <w:spacing w:after="0" w:line="360" w:lineRule="auto"/>
        <w:jc w:val="both"/>
        <w:rPr>
          <w:rFonts w:ascii="Arial" w:hAnsi="Arial" w:cs="Arial"/>
          <w:b/>
          <w:sz w:val="24"/>
          <w:szCs w:val="24"/>
          <w:lang w:val="es-EC"/>
        </w:rPr>
      </w:pPr>
    </w:p>
    <w:p w:rsid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Los sistemas de aparcamiento automáticos son muy adaptables, tanto a proyectos de rehabilitación arquitectónica como de obra nueva, gracias a su concepción modular y número de combinaciones. Ofreciendo plazas de aparcamiento en ubicaciones en que es imposible un parqu</w:t>
      </w:r>
      <w:r w:rsidR="00EF3476">
        <w:rPr>
          <w:rFonts w:ascii="Arial" w:hAnsi="Arial" w:cs="Arial"/>
          <w:sz w:val="24"/>
          <w:szCs w:val="24"/>
          <w:lang w:val="es-EC"/>
        </w:rPr>
        <w:t>eadero convencional con rampas.</w:t>
      </w:r>
    </w:p>
    <w:p w:rsidR="00EF3476" w:rsidRPr="00FD31D1" w:rsidRDefault="00EF3476" w:rsidP="00FD31D1">
      <w:pPr>
        <w:spacing w:after="0" w:line="360" w:lineRule="auto"/>
        <w:jc w:val="both"/>
        <w:rPr>
          <w:rFonts w:ascii="Arial" w:hAnsi="Arial" w:cs="Arial"/>
          <w:sz w:val="24"/>
          <w:szCs w:val="24"/>
          <w:lang w:val="es-EC"/>
        </w:rPr>
      </w:pPr>
    </w:p>
    <w:p w:rsidR="00FD31D1" w:rsidRPr="001F18B9" w:rsidRDefault="00FD31D1" w:rsidP="00D80C81">
      <w:pPr>
        <w:pStyle w:val="Prrafodelista"/>
        <w:numPr>
          <w:ilvl w:val="0"/>
          <w:numId w:val="5"/>
        </w:numPr>
        <w:spacing w:after="0" w:line="360" w:lineRule="auto"/>
        <w:jc w:val="both"/>
        <w:rPr>
          <w:rFonts w:ascii="Arial" w:hAnsi="Arial" w:cs="Arial"/>
          <w:sz w:val="24"/>
          <w:szCs w:val="24"/>
          <w:lang w:val="es-EC"/>
        </w:rPr>
      </w:pPr>
      <w:r w:rsidRPr="001F18B9">
        <w:rPr>
          <w:rFonts w:ascii="Arial" w:hAnsi="Arial" w:cs="Arial"/>
          <w:sz w:val="24"/>
          <w:szCs w:val="24"/>
          <w:lang w:val="es-EC"/>
        </w:rPr>
        <w:t>Tiempo de operación de un sistema</w:t>
      </w:r>
    </w:p>
    <w:p w:rsidR="0007468B" w:rsidRPr="00EF3476" w:rsidRDefault="0007468B" w:rsidP="00FD31D1">
      <w:pPr>
        <w:spacing w:after="0" w:line="360" w:lineRule="auto"/>
        <w:jc w:val="both"/>
        <w:rPr>
          <w:rFonts w:ascii="Arial" w:hAnsi="Arial" w:cs="Arial"/>
          <w:b/>
          <w:sz w:val="24"/>
          <w:szCs w:val="24"/>
          <w:lang w:val="es-EC"/>
        </w:rPr>
      </w:pPr>
    </w:p>
    <w:p w:rsidR="002D15B6" w:rsidRPr="00FD31D1" w:rsidRDefault="00FD31D1" w:rsidP="002D15B6">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xml:space="preserve">• Los sistemas de aparcamiento automatizados están diseñados para optimizar el tiempo de operación, esto significa que el tiempo de aparcamiento es siempre el mínimo. Los sistemas están concebidos para optimizar al máximo los tiempos de operación de entrada y salida. Los tiempos de aparcamiento de </w:t>
      </w:r>
      <w:r w:rsidRPr="00FD31D1">
        <w:rPr>
          <w:rFonts w:ascii="Arial" w:hAnsi="Arial" w:cs="Arial"/>
          <w:sz w:val="24"/>
          <w:szCs w:val="24"/>
          <w:lang w:val="es-EC"/>
        </w:rPr>
        <w:lastRenderedPageBreak/>
        <w:t>un vehículo oscilan entre 60 y 90 segundos, dependiendo del tipo de sistema y su configuración.</w:t>
      </w:r>
      <w:r w:rsidR="00EF3476">
        <w:rPr>
          <w:rFonts w:ascii="Arial" w:hAnsi="Arial" w:cs="Arial"/>
          <w:sz w:val="24"/>
          <w:szCs w:val="24"/>
          <w:lang w:val="es-EC"/>
        </w:rPr>
        <w:t xml:space="preserve"> </w:t>
      </w:r>
      <w:r w:rsidR="002D15B6">
        <w:rPr>
          <w:rStyle w:val="Refdenotaalpie"/>
          <w:rFonts w:ascii="Arial" w:hAnsi="Arial" w:cs="Arial"/>
          <w:sz w:val="24"/>
          <w:szCs w:val="24"/>
          <w:lang w:val="es-EC"/>
        </w:rPr>
        <w:footnoteReference w:id="23"/>
      </w:r>
      <w:r w:rsidR="002D15B6">
        <w:rPr>
          <w:rFonts w:ascii="Arial" w:hAnsi="Arial" w:cs="Arial"/>
          <w:noProof/>
          <w:sz w:val="24"/>
          <w:szCs w:val="24"/>
        </w:rPr>
        <w:t>[Park-In, 2011]</w:t>
      </w:r>
    </w:p>
    <w:p w:rsidR="0007468B"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xml:space="preserve">Los tiempos acumulados se reducen gracias a la posibilidad de realizar operaciones mecánicas de forma simultánea. </w:t>
      </w:r>
    </w:p>
    <w:p w:rsidR="0007468B" w:rsidRDefault="0007468B" w:rsidP="00467392">
      <w:pPr>
        <w:spacing w:after="0" w:line="360" w:lineRule="auto"/>
        <w:ind w:firstLine="567"/>
        <w:jc w:val="both"/>
        <w:rPr>
          <w:rFonts w:ascii="Arial" w:hAnsi="Arial" w:cs="Arial"/>
          <w:sz w:val="24"/>
          <w:szCs w:val="24"/>
          <w:lang w:val="es-EC"/>
        </w:rPr>
      </w:pPr>
    </w:p>
    <w:p w:rsidR="00FD31D1" w:rsidRDefault="00FD31D1" w:rsidP="00467392">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Disponemos de sistemas que pueden realizar desplazamientos horizontales, verticales,  y también intercambiar las plataformas o</w:t>
      </w:r>
      <w:r w:rsidR="00207374">
        <w:rPr>
          <w:rFonts w:ascii="Arial" w:hAnsi="Arial" w:cs="Arial"/>
          <w:sz w:val="24"/>
          <w:szCs w:val="24"/>
          <w:lang w:val="es-EC"/>
        </w:rPr>
        <w:t>cupadas por plataformas vacías.</w:t>
      </w:r>
    </w:p>
    <w:p w:rsidR="0007468B" w:rsidRPr="00FD31D1" w:rsidRDefault="0007468B" w:rsidP="00467392">
      <w:pPr>
        <w:spacing w:after="0" w:line="360" w:lineRule="auto"/>
        <w:ind w:firstLine="567"/>
        <w:jc w:val="both"/>
        <w:rPr>
          <w:rFonts w:ascii="Arial" w:hAnsi="Arial" w:cs="Arial"/>
          <w:sz w:val="24"/>
          <w:szCs w:val="24"/>
          <w:lang w:val="es-EC"/>
        </w:rPr>
      </w:pPr>
    </w:p>
    <w:p w:rsidR="00FD31D1" w:rsidRPr="001F18B9" w:rsidRDefault="00FD31D1" w:rsidP="00D80C81">
      <w:pPr>
        <w:pStyle w:val="Prrafodelista"/>
        <w:numPr>
          <w:ilvl w:val="0"/>
          <w:numId w:val="5"/>
        </w:numPr>
        <w:spacing w:after="0" w:line="360" w:lineRule="auto"/>
        <w:jc w:val="both"/>
        <w:rPr>
          <w:rFonts w:ascii="Arial" w:hAnsi="Arial" w:cs="Arial"/>
          <w:sz w:val="24"/>
          <w:szCs w:val="24"/>
          <w:lang w:val="es-EC"/>
        </w:rPr>
      </w:pPr>
      <w:r w:rsidRPr="001F18B9">
        <w:rPr>
          <w:rFonts w:ascii="Arial" w:hAnsi="Arial" w:cs="Arial"/>
          <w:sz w:val="24"/>
          <w:szCs w:val="24"/>
          <w:lang w:val="es-EC"/>
        </w:rPr>
        <w:t>Reinserción de edificios al mercado inmobiliario</w:t>
      </w:r>
    </w:p>
    <w:p w:rsidR="0007468B" w:rsidRPr="00EF3476" w:rsidRDefault="0007468B" w:rsidP="00FD31D1">
      <w:pPr>
        <w:spacing w:after="0" w:line="360" w:lineRule="auto"/>
        <w:jc w:val="both"/>
        <w:rPr>
          <w:rFonts w:ascii="Arial" w:hAnsi="Arial" w:cs="Arial"/>
          <w:b/>
          <w:sz w:val="24"/>
          <w:szCs w:val="24"/>
          <w:lang w:val="es-EC"/>
        </w:rPr>
      </w:pPr>
    </w:p>
    <w:p w:rsidR="0069045C" w:rsidRDefault="00FD31D1" w:rsidP="0069045C">
      <w:pPr>
        <w:spacing w:after="0" w:line="360" w:lineRule="auto"/>
        <w:ind w:firstLine="567"/>
        <w:jc w:val="both"/>
        <w:rPr>
          <w:rFonts w:ascii="Arial" w:hAnsi="Arial" w:cs="Arial"/>
          <w:sz w:val="24"/>
          <w:szCs w:val="24"/>
          <w:lang w:val="es-EC"/>
        </w:rPr>
      </w:pPr>
      <w:r w:rsidRPr="00FD31D1">
        <w:rPr>
          <w:rFonts w:ascii="Arial" w:hAnsi="Arial" w:cs="Arial"/>
          <w:sz w:val="24"/>
          <w:szCs w:val="24"/>
          <w:lang w:val="es-EC"/>
        </w:rPr>
        <w:t>• Un aparcamiento automatizado permite reinsertar al mercado inmobiliario una bolsa de inmuebles de difícil comercialización,</w:t>
      </w:r>
      <w:r w:rsidR="00207374">
        <w:rPr>
          <w:rFonts w:ascii="Arial" w:hAnsi="Arial" w:cs="Arial"/>
          <w:sz w:val="24"/>
          <w:szCs w:val="24"/>
          <w:lang w:val="es-EC"/>
        </w:rPr>
        <w:t xml:space="preserve"> generalmente son edificios que </w:t>
      </w:r>
      <w:r w:rsidRPr="00FD31D1">
        <w:rPr>
          <w:rFonts w:ascii="Arial" w:hAnsi="Arial" w:cs="Arial"/>
          <w:sz w:val="24"/>
          <w:szCs w:val="24"/>
          <w:lang w:val="es-EC"/>
        </w:rPr>
        <w:t>no tienen posibilidades de incluir plazas de aparcamiento, algo que exigen las actuales normativas urbanísticas. Si a esto añadimos un precio asequible en tecnología punta como el que ofrecen, se obtiene un factor fundamental para convertir en viables económicamente muc</w:t>
      </w:r>
      <w:r w:rsidR="002D15B6">
        <w:rPr>
          <w:rFonts w:ascii="Arial" w:hAnsi="Arial" w:cs="Arial"/>
          <w:sz w:val="24"/>
          <w:szCs w:val="24"/>
          <w:lang w:val="es-EC"/>
        </w:rPr>
        <w:t xml:space="preserve">has operaciones inmobiliarias. </w:t>
      </w:r>
      <w:r w:rsidR="002D15B6">
        <w:rPr>
          <w:rStyle w:val="Refdenotaalpie"/>
          <w:rFonts w:ascii="Arial" w:hAnsi="Arial" w:cs="Arial"/>
          <w:sz w:val="24"/>
          <w:szCs w:val="24"/>
          <w:lang w:val="es-EC"/>
        </w:rPr>
        <w:footnoteReference w:id="24"/>
      </w:r>
    </w:p>
    <w:p w:rsidR="0007468B" w:rsidRDefault="0007468B" w:rsidP="0069045C">
      <w:pPr>
        <w:spacing w:after="0" w:line="360" w:lineRule="auto"/>
        <w:ind w:firstLine="567"/>
        <w:jc w:val="both"/>
        <w:rPr>
          <w:rFonts w:ascii="Arial" w:hAnsi="Arial" w:cs="Arial"/>
          <w:sz w:val="24"/>
          <w:szCs w:val="24"/>
          <w:lang w:val="es-EC"/>
        </w:rPr>
      </w:pPr>
    </w:p>
    <w:p w:rsidR="00AA0BBC" w:rsidRPr="00BE16C3" w:rsidRDefault="00AA0BBC" w:rsidP="0069045C">
      <w:pPr>
        <w:spacing w:after="0" w:line="360" w:lineRule="auto"/>
        <w:ind w:firstLine="567"/>
        <w:jc w:val="both"/>
        <w:rPr>
          <w:rFonts w:ascii="Arial" w:hAnsi="Arial" w:cs="Arial"/>
          <w:sz w:val="24"/>
          <w:szCs w:val="24"/>
          <w:lang w:val="es-EC"/>
        </w:rPr>
      </w:pPr>
    </w:p>
    <w:p w:rsidR="00EA00BA" w:rsidRDefault="00EA00BA" w:rsidP="00270814">
      <w:pPr>
        <w:pStyle w:val="Estilo11"/>
      </w:pPr>
      <w:bookmarkStart w:id="40" w:name="_Toc319416803"/>
      <w:bookmarkStart w:id="41" w:name="_Toc322478760"/>
      <w:r w:rsidRPr="00BE16C3">
        <w:t>OBJETIVOS</w:t>
      </w:r>
      <w:bookmarkEnd w:id="40"/>
      <w:bookmarkEnd w:id="41"/>
    </w:p>
    <w:p w:rsidR="0007468B" w:rsidRPr="00BE16C3" w:rsidRDefault="0007468B" w:rsidP="00302EA5">
      <w:pPr>
        <w:spacing w:after="0" w:line="360" w:lineRule="auto"/>
        <w:jc w:val="both"/>
        <w:rPr>
          <w:rFonts w:ascii="Arial" w:hAnsi="Arial" w:cs="Arial"/>
          <w:b/>
          <w:sz w:val="24"/>
          <w:szCs w:val="24"/>
        </w:rPr>
      </w:pPr>
    </w:p>
    <w:p w:rsidR="00DB41BE" w:rsidRDefault="00134E8F" w:rsidP="00302EA5">
      <w:pPr>
        <w:spacing w:after="0" w:line="360" w:lineRule="auto"/>
        <w:jc w:val="both"/>
        <w:rPr>
          <w:rFonts w:ascii="Arial" w:hAnsi="Arial" w:cs="Arial"/>
          <w:b/>
          <w:sz w:val="24"/>
          <w:szCs w:val="24"/>
        </w:rPr>
      </w:pPr>
      <w:r>
        <w:rPr>
          <w:rFonts w:ascii="Arial" w:hAnsi="Arial" w:cs="Arial"/>
          <w:b/>
          <w:sz w:val="24"/>
          <w:szCs w:val="24"/>
        </w:rPr>
        <w:t>1.7.1. General</w:t>
      </w:r>
    </w:p>
    <w:p w:rsidR="00134E8F" w:rsidRPr="00BE16C3" w:rsidRDefault="00134E8F" w:rsidP="00302EA5">
      <w:pPr>
        <w:spacing w:after="0" w:line="360" w:lineRule="auto"/>
        <w:jc w:val="both"/>
        <w:rPr>
          <w:rFonts w:ascii="Arial" w:hAnsi="Arial" w:cs="Arial"/>
          <w:b/>
          <w:sz w:val="24"/>
          <w:szCs w:val="24"/>
        </w:rPr>
      </w:pPr>
    </w:p>
    <w:p w:rsidR="00AA0BBC" w:rsidRDefault="00EE778A" w:rsidP="0007468B">
      <w:pPr>
        <w:pStyle w:val="Prrafodelista"/>
        <w:numPr>
          <w:ilvl w:val="0"/>
          <w:numId w:val="6"/>
        </w:numPr>
        <w:spacing w:after="0" w:line="360" w:lineRule="auto"/>
        <w:jc w:val="both"/>
        <w:rPr>
          <w:rFonts w:ascii="Arial" w:hAnsi="Arial" w:cs="Arial"/>
          <w:sz w:val="24"/>
          <w:szCs w:val="24"/>
        </w:rPr>
      </w:pPr>
      <w:r w:rsidRPr="00BE16C3">
        <w:rPr>
          <w:rFonts w:ascii="Arial" w:hAnsi="Arial" w:cs="Arial"/>
          <w:sz w:val="24"/>
          <w:szCs w:val="24"/>
        </w:rPr>
        <w:t>Obtener y liderar la aceptación de los usuarios de parqueaderos.</w:t>
      </w:r>
    </w:p>
    <w:p w:rsidR="00BD19E8" w:rsidRPr="00BD19E8" w:rsidRDefault="00BD19E8" w:rsidP="00BD19E8">
      <w:pPr>
        <w:spacing w:after="0" w:line="360" w:lineRule="auto"/>
        <w:jc w:val="both"/>
        <w:rPr>
          <w:rFonts w:ascii="Arial" w:hAnsi="Arial" w:cs="Arial"/>
          <w:sz w:val="24"/>
          <w:szCs w:val="24"/>
        </w:rPr>
      </w:pPr>
    </w:p>
    <w:p w:rsidR="000B1772" w:rsidRDefault="00134E8F" w:rsidP="00302EA5">
      <w:pPr>
        <w:spacing w:after="0" w:line="360" w:lineRule="auto"/>
        <w:jc w:val="both"/>
        <w:rPr>
          <w:rFonts w:ascii="Arial" w:hAnsi="Arial" w:cs="Arial"/>
          <w:b/>
          <w:sz w:val="24"/>
          <w:szCs w:val="24"/>
        </w:rPr>
      </w:pPr>
      <w:r>
        <w:rPr>
          <w:rFonts w:ascii="Arial" w:hAnsi="Arial" w:cs="Arial"/>
          <w:b/>
          <w:sz w:val="24"/>
          <w:szCs w:val="24"/>
        </w:rPr>
        <w:lastRenderedPageBreak/>
        <w:t xml:space="preserve">1.7.2. Específicos </w:t>
      </w:r>
    </w:p>
    <w:p w:rsidR="0007468B" w:rsidRPr="00BE16C3" w:rsidRDefault="0007468B" w:rsidP="00302EA5">
      <w:pPr>
        <w:spacing w:after="0" w:line="360" w:lineRule="auto"/>
        <w:jc w:val="both"/>
        <w:rPr>
          <w:rFonts w:ascii="Arial" w:hAnsi="Arial" w:cs="Arial"/>
          <w:b/>
          <w:sz w:val="24"/>
          <w:szCs w:val="24"/>
        </w:rPr>
      </w:pPr>
    </w:p>
    <w:p w:rsidR="00EE778A" w:rsidRPr="00BE16C3" w:rsidRDefault="00EE778A" w:rsidP="00D80C81">
      <w:pPr>
        <w:pStyle w:val="Prrafodelista"/>
        <w:numPr>
          <w:ilvl w:val="0"/>
          <w:numId w:val="7"/>
        </w:numPr>
        <w:spacing w:after="0" w:line="360" w:lineRule="auto"/>
        <w:jc w:val="both"/>
        <w:rPr>
          <w:rFonts w:ascii="Arial" w:hAnsi="Arial" w:cs="Arial"/>
          <w:sz w:val="24"/>
          <w:szCs w:val="24"/>
          <w:lang w:val="es-EC"/>
        </w:rPr>
      </w:pPr>
      <w:r w:rsidRPr="00BE16C3">
        <w:rPr>
          <w:rFonts w:ascii="Arial" w:hAnsi="Arial" w:cs="Arial"/>
          <w:sz w:val="24"/>
          <w:szCs w:val="24"/>
          <w:lang w:val="es-EC"/>
        </w:rPr>
        <w:t xml:space="preserve">Desarrollar un estudio de mercado que nos permita conocer la posibilidad de implantar este proyecto. </w:t>
      </w:r>
    </w:p>
    <w:p w:rsidR="00EE778A" w:rsidRPr="00FF5CF3" w:rsidRDefault="00EE778A" w:rsidP="00D80C81">
      <w:pPr>
        <w:pStyle w:val="Prrafodelista"/>
        <w:numPr>
          <w:ilvl w:val="0"/>
          <w:numId w:val="7"/>
        </w:numPr>
        <w:spacing w:after="0" w:line="360" w:lineRule="auto"/>
        <w:jc w:val="both"/>
        <w:rPr>
          <w:rFonts w:ascii="Arial" w:hAnsi="Arial" w:cs="Arial"/>
          <w:sz w:val="24"/>
          <w:szCs w:val="24"/>
          <w:lang w:val="es-EC"/>
        </w:rPr>
      </w:pPr>
      <w:r w:rsidRPr="00BE16C3">
        <w:rPr>
          <w:rFonts w:ascii="Arial" w:hAnsi="Arial" w:cs="Arial"/>
          <w:sz w:val="24"/>
          <w:szCs w:val="24"/>
          <w:lang w:val="es-EC"/>
        </w:rPr>
        <w:t xml:space="preserve">Desarrollar una estrategia de marketing para poder posicionarnos en el mercado. </w:t>
      </w:r>
    </w:p>
    <w:p w:rsidR="00EE778A" w:rsidRPr="00BE16C3" w:rsidRDefault="00EE778A" w:rsidP="00D80C81">
      <w:pPr>
        <w:pStyle w:val="Prrafodelista"/>
        <w:numPr>
          <w:ilvl w:val="0"/>
          <w:numId w:val="7"/>
        </w:numPr>
        <w:spacing w:after="0" w:line="360" w:lineRule="auto"/>
        <w:jc w:val="both"/>
        <w:rPr>
          <w:rFonts w:ascii="Arial" w:hAnsi="Arial" w:cs="Arial"/>
          <w:sz w:val="24"/>
          <w:szCs w:val="24"/>
          <w:lang w:val="es-EC"/>
        </w:rPr>
      </w:pPr>
      <w:r w:rsidRPr="00BE16C3">
        <w:rPr>
          <w:rFonts w:ascii="Arial" w:hAnsi="Arial" w:cs="Arial"/>
          <w:sz w:val="24"/>
          <w:szCs w:val="24"/>
          <w:lang w:val="es-EC"/>
        </w:rPr>
        <w:t xml:space="preserve">Ejecutar un plan organizacional que muestre la estructura de la compañía definiendo los puestos claves que permitan brindar un servicio de calidad. </w:t>
      </w:r>
    </w:p>
    <w:p w:rsidR="00EE778A" w:rsidRPr="00BE16C3" w:rsidRDefault="00EE778A" w:rsidP="00D80C81">
      <w:pPr>
        <w:pStyle w:val="Prrafodelista"/>
        <w:numPr>
          <w:ilvl w:val="0"/>
          <w:numId w:val="7"/>
        </w:numPr>
        <w:spacing w:after="0" w:line="360" w:lineRule="auto"/>
        <w:jc w:val="both"/>
        <w:rPr>
          <w:rFonts w:ascii="Arial" w:hAnsi="Arial" w:cs="Arial"/>
          <w:sz w:val="24"/>
          <w:szCs w:val="24"/>
          <w:lang w:val="es-EC"/>
        </w:rPr>
      </w:pPr>
      <w:r w:rsidRPr="00BE16C3">
        <w:rPr>
          <w:rFonts w:ascii="Arial" w:hAnsi="Arial" w:cs="Arial"/>
          <w:sz w:val="24"/>
          <w:szCs w:val="24"/>
          <w:lang w:val="es-EC"/>
        </w:rPr>
        <w:t xml:space="preserve">Elaborar un análisis financiero que demuestre la viabilidad del plan de negocios. </w:t>
      </w:r>
    </w:p>
    <w:p w:rsidR="00832FFC" w:rsidRDefault="00EE778A" w:rsidP="00D80C81">
      <w:pPr>
        <w:pStyle w:val="Prrafodelista"/>
        <w:numPr>
          <w:ilvl w:val="0"/>
          <w:numId w:val="7"/>
        </w:numPr>
        <w:spacing w:after="0" w:line="360" w:lineRule="auto"/>
        <w:jc w:val="both"/>
        <w:rPr>
          <w:rFonts w:ascii="Arial" w:hAnsi="Arial" w:cs="Arial"/>
          <w:sz w:val="24"/>
          <w:szCs w:val="24"/>
          <w:lang w:val="es-EC"/>
        </w:rPr>
      </w:pPr>
      <w:r w:rsidRPr="00BE16C3">
        <w:rPr>
          <w:rFonts w:ascii="Arial" w:hAnsi="Arial" w:cs="Arial"/>
          <w:sz w:val="24"/>
          <w:szCs w:val="24"/>
          <w:lang w:val="es-EC"/>
        </w:rPr>
        <w:t>Desplegar un análisis de sensibilidad que nos permita conocer y percibir situaciones no deseadas.</w:t>
      </w:r>
    </w:p>
    <w:p w:rsidR="00832FFC" w:rsidRDefault="00832FFC" w:rsidP="00832FFC">
      <w:pPr>
        <w:spacing w:after="0" w:line="360" w:lineRule="auto"/>
        <w:jc w:val="both"/>
        <w:rPr>
          <w:rFonts w:ascii="Arial" w:hAnsi="Arial" w:cs="Arial"/>
          <w:sz w:val="24"/>
          <w:szCs w:val="24"/>
          <w:lang w:val="es-EC"/>
        </w:rPr>
      </w:pPr>
    </w:p>
    <w:p w:rsidR="00832FFC" w:rsidRDefault="00832FFC" w:rsidP="00832FFC">
      <w:pPr>
        <w:spacing w:after="0" w:line="360" w:lineRule="auto"/>
        <w:jc w:val="both"/>
        <w:rPr>
          <w:rFonts w:ascii="Arial" w:hAnsi="Arial" w:cs="Arial"/>
          <w:sz w:val="24"/>
          <w:szCs w:val="24"/>
          <w:lang w:val="es-EC"/>
        </w:rPr>
      </w:pPr>
    </w:p>
    <w:p w:rsidR="009F4DB8" w:rsidRDefault="009F4DB8" w:rsidP="00832FFC">
      <w:pPr>
        <w:spacing w:after="0" w:line="360" w:lineRule="auto"/>
        <w:jc w:val="both"/>
        <w:rPr>
          <w:rFonts w:ascii="Arial" w:hAnsi="Arial" w:cs="Arial"/>
          <w:sz w:val="24"/>
          <w:szCs w:val="24"/>
          <w:lang w:val="es-EC"/>
        </w:rPr>
      </w:pPr>
    </w:p>
    <w:p w:rsidR="00467392" w:rsidRDefault="00EE778A" w:rsidP="009F4DB8">
      <w:pPr>
        <w:pStyle w:val="CAPITULO"/>
        <w:rPr>
          <w:lang w:val="es-EC"/>
        </w:rPr>
      </w:pPr>
      <w:r w:rsidRPr="00832FFC">
        <w:rPr>
          <w:lang w:val="es-EC"/>
        </w:rPr>
        <w:t xml:space="preserve"> </w:t>
      </w:r>
    </w:p>
    <w:p w:rsidR="009F4DB8" w:rsidRDefault="009F4DB8" w:rsidP="009F4DB8">
      <w:pPr>
        <w:pStyle w:val="CAPITULO"/>
        <w:rPr>
          <w:lang w:val="es-EC"/>
        </w:rPr>
      </w:pPr>
    </w:p>
    <w:p w:rsidR="009F4DB8" w:rsidRDefault="009F4DB8" w:rsidP="00CB7787">
      <w:pPr>
        <w:pStyle w:val="CAPITULO"/>
        <w:jc w:val="left"/>
        <w:rPr>
          <w:lang w:val="es-EC"/>
        </w:rPr>
      </w:pPr>
    </w:p>
    <w:p w:rsidR="00890085" w:rsidRDefault="00890085" w:rsidP="00CB7787">
      <w:pPr>
        <w:pStyle w:val="CAPITULO"/>
        <w:jc w:val="left"/>
        <w:rPr>
          <w:lang w:val="es-EC"/>
        </w:rPr>
      </w:pPr>
    </w:p>
    <w:p w:rsidR="00890085" w:rsidRDefault="00890085" w:rsidP="00CB7787">
      <w:pPr>
        <w:pStyle w:val="CAPITULO"/>
        <w:jc w:val="left"/>
        <w:rPr>
          <w:lang w:val="es-EC"/>
        </w:rPr>
      </w:pPr>
    </w:p>
    <w:p w:rsidR="00890085" w:rsidRDefault="00890085" w:rsidP="00CB7787">
      <w:pPr>
        <w:pStyle w:val="CAPITULO"/>
        <w:jc w:val="left"/>
        <w:rPr>
          <w:lang w:val="es-EC"/>
        </w:rPr>
      </w:pPr>
    </w:p>
    <w:p w:rsidR="00890085" w:rsidRDefault="00890085" w:rsidP="00CB7787">
      <w:pPr>
        <w:pStyle w:val="CAPITULO"/>
        <w:jc w:val="left"/>
        <w:rPr>
          <w:lang w:val="es-EC"/>
        </w:rPr>
      </w:pPr>
    </w:p>
    <w:p w:rsidR="00890085" w:rsidRDefault="00890085" w:rsidP="00CB7787">
      <w:pPr>
        <w:pStyle w:val="CAPITULO"/>
        <w:jc w:val="left"/>
        <w:rPr>
          <w:lang w:val="es-EC"/>
        </w:rPr>
      </w:pPr>
    </w:p>
    <w:p w:rsidR="00890085" w:rsidRDefault="00890085" w:rsidP="00CB7787">
      <w:pPr>
        <w:pStyle w:val="CAPITULO"/>
        <w:jc w:val="left"/>
        <w:rPr>
          <w:lang w:val="es-EC"/>
        </w:rPr>
      </w:pPr>
    </w:p>
    <w:p w:rsidR="00BD19E8" w:rsidRDefault="00BD19E8" w:rsidP="00CB7787">
      <w:pPr>
        <w:pStyle w:val="CAPITULO"/>
        <w:jc w:val="left"/>
        <w:rPr>
          <w:lang w:val="es-EC"/>
        </w:rPr>
      </w:pPr>
    </w:p>
    <w:p w:rsidR="00BD19E8" w:rsidRDefault="00BD19E8" w:rsidP="00CB7787">
      <w:pPr>
        <w:pStyle w:val="CAPITULO"/>
        <w:jc w:val="left"/>
        <w:rPr>
          <w:lang w:val="es-EC"/>
        </w:rPr>
      </w:pPr>
    </w:p>
    <w:p w:rsidR="00890085" w:rsidRDefault="00890085" w:rsidP="00890085">
      <w:pPr>
        <w:pStyle w:val="CAPITULO"/>
      </w:pPr>
      <w:bookmarkStart w:id="42" w:name="_Toc322473013"/>
      <w:bookmarkStart w:id="43" w:name="_Toc322478761"/>
      <w:r w:rsidRPr="008D4CCA">
        <w:lastRenderedPageBreak/>
        <w:t xml:space="preserve">CAPITULO  </w:t>
      </w:r>
      <w:r>
        <w:t>II</w:t>
      </w:r>
      <w:bookmarkEnd w:id="42"/>
      <w:bookmarkEnd w:id="43"/>
    </w:p>
    <w:p w:rsidR="00890085" w:rsidRPr="008D4CCA" w:rsidRDefault="00890085" w:rsidP="00890085">
      <w:pPr>
        <w:spacing w:after="0" w:line="360" w:lineRule="auto"/>
        <w:jc w:val="center"/>
        <w:rPr>
          <w:rFonts w:ascii="Arial" w:hAnsi="Arial" w:cs="Arial"/>
          <w:b/>
          <w:sz w:val="28"/>
          <w:szCs w:val="28"/>
        </w:rPr>
      </w:pPr>
    </w:p>
    <w:p w:rsidR="00890085" w:rsidRPr="008D4CCA" w:rsidRDefault="00890085" w:rsidP="00890085">
      <w:pPr>
        <w:spacing w:after="0" w:line="360" w:lineRule="auto"/>
        <w:jc w:val="center"/>
        <w:rPr>
          <w:rFonts w:ascii="Arial" w:hAnsi="Arial" w:cs="Arial"/>
          <w:b/>
          <w:sz w:val="28"/>
          <w:szCs w:val="28"/>
        </w:rPr>
      </w:pPr>
      <w:r>
        <w:rPr>
          <w:rFonts w:ascii="Arial" w:hAnsi="Arial" w:cs="Arial"/>
          <w:b/>
          <w:sz w:val="28"/>
          <w:szCs w:val="28"/>
        </w:rPr>
        <w:t>INVESTIGACION DE MERCADO</w:t>
      </w:r>
    </w:p>
    <w:p w:rsidR="00890085" w:rsidRDefault="00890085" w:rsidP="00890085">
      <w:pPr>
        <w:spacing w:after="0" w:line="360" w:lineRule="auto"/>
        <w:rPr>
          <w:rFonts w:ascii="Arial" w:hAnsi="Arial" w:cs="Arial"/>
          <w:b/>
          <w:sz w:val="24"/>
          <w:szCs w:val="24"/>
        </w:rPr>
      </w:pPr>
    </w:p>
    <w:p w:rsidR="00890085" w:rsidRDefault="00890085" w:rsidP="00890085">
      <w:pPr>
        <w:pStyle w:val="Estilo21"/>
      </w:pPr>
      <w:bookmarkStart w:id="44" w:name="_Toc322478762"/>
      <w:r>
        <w:t>PERSPECTIVA DE LA INVESTIGACION</w:t>
      </w:r>
      <w:bookmarkEnd w:id="44"/>
    </w:p>
    <w:p w:rsidR="00890085" w:rsidRPr="00FD31D1" w:rsidRDefault="00890085" w:rsidP="00890085">
      <w:pPr>
        <w:pStyle w:val="Estilo21"/>
        <w:numPr>
          <w:ilvl w:val="0"/>
          <w:numId w:val="0"/>
        </w:num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Por medio del análisis del</w:t>
      </w:r>
      <w:r w:rsidRPr="00ED61B5">
        <w:rPr>
          <w:rFonts w:ascii="Arial" w:hAnsi="Arial" w:cs="Arial"/>
          <w:sz w:val="24"/>
          <w:szCs w:val="24"/>
        </w:rPr>
        <w:t xml:space="preserve"> estudio de mercad</w:t>
      </w:r>
      <w:r>
        <w:rPr>
          <w:rFonts w:ascii="Arial" w:hAnsi="Arial" w:cs="Arial"/>
          <w:sz w:val="24"/>
          <w:szCs w:val="24"/>
        </w:rPr>
        <w:t>o de este proyecto obtendremos la información necesaria para</w:t>
      </w:r>
      <w:r w:rsidRPr="00ED61B5">
        <w:rPr>
          <w:rFonts w:ascii="Arial" w:hAnsi="Arial" w:cs="Arial"/>
          <w:sz w:val="24"/>
          <w:szCs w:val="24"/>
        </w:rPr>
        <w:t xml:space="preserve"> conocer si éste es un negocio rentable; analizaremos las ventajas y desventajas con los</w:t>
      </w:r>
      <w:r>
        <w:rPr>
          <w:rFonts w:ascii="Arial" w:hAnsi="Arial" w:cs="Arial"/>
          <w:sz w:val="24"/>
          <w:szCs w:val="24"/>
        </w:rPr>
        <w:t xml:space="preserve"> diferentes</w:t>
      </w:r>
      <w:r w:rsidRPr="00ED61B5">
        <w:rPr>
          <w:rFonts w:ascii="Arial" w:hAnsi="Arial" w:cs="Arial"/>
          <w:sz w:val="24"/>
          <w:szCs w:val="24"/>
        </w:rPr>
        <w:t xml:space="preserve"> sistemas de aparcamientos, nos daremos cuenta si con la adecuada publicidad las personas estarían interesadas o no en asistir al parqueadero, haremos un sondeo </w:t>
      </w:r>
      <w:r w:rsidR="00E31DEC" w:rsidRPr="00ED61B5">
        <w:rPr>
          <w:rFonts w:ascii="Arial" w:hAnsi="Arial" w:cs="Arial"/>
          <w:sz w:val="24"/>
          <w:szCs w:val="24"/>
        </w:rPr>
        <w:t>del</w:t>
      </w:r>
      <w:r w:rsidRPr="00ED61B5">
        <w:rPr>
          <w:rFonts w:ascii="Arial" w:hAnsi="Arial" w:cs="Arial"/>
          <w:sz w:val="24"/>
          <w:szCs w:val="24"/>
        </w:rPr>
        <w:t xml:space="preserve"> precio por el cual ellos estuvieran dispuestos a pagar por recibir dichos servicios, </w:t>
      </w:r>
      <w:r>
        <w:rPr>
          <w:rFonts w:ascii="Arial" w:hAnsi="Arial" w:cs="Arial"/>
          <w:sz w:val="24"/>
          <w:szCs w:val="24"/>
        </w:rPr>
        <w:t>y así podremos tomar la mejor decisión a la hora de poner en marcha el proyecto.</w:t>
      </w:r>
    </w:p>
    <w:p w:rsidR="00890085" w:rsidRPr="00B82055" w:rsidRDefault="00890085" w:rsidP="00890085">
      <w:pPr>
        <w:spacing w:after="0" w:line="360" w:lineRule="auto"/>
        <w:jc w:val="both"/>
        <w:rPr>
          <w:rFonts w:ascii="Arial" w:hAnsi="Arial" w:cs="Arial"/>
          <w:sz w:val="24"/>
          <w:szCs w:val="24"/>
        </w:rPr>
      </w:pPr>
    </w:p>
    <w:p w:rsidR="00890085" w:rsidRDefault="00890085" w:rsidP="00890085">
      <w:pPr>
        <w:pStyle w:val="Estilo21"/>
      </w:pPr>
      <w:bookmarkStart w:id="45" w:name="_Toc322478763"/>
      <w:r>
        <w:t>PLANTEAMIENTO DEL PROBLEMA</w:t>
      </w:r>
      <w:bookmarkEnd w:id="45"/>
    </w:p>
    <w:p w:rsidR="00890085" w:rsidRPr="00B82055" w:rsidRDefault="00890085" w:rsidP="00890085">
      <w:pPr>
        <w:pStyle w:val="Estilo21"/>
        <w:numPr>
          <w:ilvl w:val="0"/>
          <w:numId w:val="0"/>
        </w:numPr>
        <w:ind w:left="720"/>
      </w:pPr>
    </w:p>
    <w:p w:rsidR="00890085" w:rsidRDefault="00890085" w:rsidP="00890085">
      <w:pPr>
        <w:spacing w:after="0" w:line="360" w:lineRule="auto"/>
        <w:ind w:firstLine="567"/>
        <w:jc w:val="both"/>
        <w:rPr>
          <w:rFonts w:ascii="Arial" w:hAnsi="Arial" w:cs="Arial"/>
          <w:sz w:val="24"/>
          <w:szCs w:val="24"/>
        </w:rPr>
      </w:pPr>
      <w:r w:rsidRPr="00B82055">
        <w:rPr>
          <w:rFonts w:ascii="Arial" w:hAnsi="Arial" w:cs="Arial"/>
          <w:sz w:val="24"/>
          <w:szCs w:val="24"/>
        </w:rPr>
        <w:t>La necesidad de establecer variables funda</w:t>
      </w:r>
      <w:r>
        <w:rPr>
          <w:rFonts w:ascii="Arial" w:hAnsi="Arial" w:cs="Arial"/>
          <w:sz w:val="24"/>
          <w:szCs w:val="24"/>
        </w:rPr>
        <w:t>mentales para la creación del Sistema de Estacionamientos Automatizados</w:t>
      </w:r>
      <w:r w:rsidRPr="00B82055">
        <w:rPr>
          <w:rFonts w:ascii="Arial" w:hAnsi="Arial" w:cs="Arial"/>
          <w:sz w:val="24"/>
          <w:szCs w:val="24"/>
        </w:rPr>
        <w:t xml:space="preserve">, nos lleva a elaborar la investigación de mercado que despeje las interrogantes para determinar: </w:t>
      </w:r>
    </w:p>
    <w:p w:rsidR="00890085" w:rsidRPr="00B82055" w:rsidRDefault="00890085" w:rsidP="00890085">
      <w:pPr>
        <w:spacing w:after="0" w:line="360" w:lineRule="auto"/>
        <w:jc w:val="both"/>
        <w:rPr>
          <w:rFonts w:ascii="Arial" w:hAnsi="Arial" w:cs="Arial"/>
          <w:sz w:val="24"/>
          <w:szCs w:val="24"/>
        </w:rPr>
      </w:pPr>
    </w:p>
    <w:p w:rsidR="00890085" w:rsidRPr="00B82055" w:rsidRDefault="00890085" w:rsidP="00D80C81">
      <w:pPr>
        <w:pStyle w:val="Prrafodelista"/>
        <w:numPr>
          <w:ilvl w:val="0"/>
          <w:numId w:val="9"/>
        </w:numPr>
        <w:spacing w:after="0" w:line="360" w:lineRule="auto"/>
        <w:jc w:val="both"/>
        <w:rPr>
          <w:rFonts w:ascii="Arial" w:hAnsi="Arial" w:cs="Arial"/>
          <w:sz w:val="24"/>
          <w:szCs w:val="24"/>
        </w:rPr>
      </w:pPr>
      <w:r w:rsidRPr="00B82055">
        <w:rPr>
          <w:rFonts w:ascii="Arial" w:hAnsi="Arial" w:cs="Arial"/>
          <w:sz w:val="24"/>
          <w:szCs w:val="24"/>
        </w:rPr>
        <w:t xml:space="preserve">Factibilidad del proyecto, </w:t>
      </w:r>
    </w:p>
    <w:p w:rsidR="00890085" w:rsidRPr="00B82055" w:rsidRDefault="00890085" w:rsidP="00D80C81">
      <w:pPr>
        <w:pStyle w:val="Prrafodelista"/>
        <w:numPr>
          <w:ilvl w:val="0"/>
          <w:numId w:val="9"/>
        </w:numPr>
        <w:spacing w:after="0" w:line="360" w:lineRule="auto"/>
        <w:jc w:val="both"/>
        <w:rPr>
          <w:rFonts w:ascii="Arial" w:hAnsi="Arial" w:cs="Arial"/>
          <w:sz w:val="24"/>
          <w:szCs w:val="24"/>
        </w:rPr>
      </w:pPr>
      <w:r w:rsidRPr="00B82055">
        <w:rPr>
          <w:rFonts w:ascii="Arial" w:hAnsi="Arial" w:cs="Arial"/>
          <w:sz w:val="24"/>
          <w:szCs w:val="24"/>
        </w:rPr>
        <w:t xml:space="preserve">Viabilidad del proyecto, </w:t>
      </w:r>
    </w:p>
    <w:p w:rsidR="00890085" w:rsidRPr="00B82055" w:rsidRDefault="00890085" w:rsidP="00D80C81">
      <w:pPr>
        <w:pStyle w:val="Prrafodelista"/>
        <w:numPr>
          <w:ilvl w:val="0"/>
          <w:numId w:val="9"/>
        </w:numPr>
        <w:spacing w:after="0" w:line="360" w:lineRule="auto"/>
        <w:jc w:val="both"/>
        <w:rPr>
          <w:rFonts w:ascii="Arial" w:hAnsi="Arial" w:cs="Arial"/>
          <w:sz w:val="24"/>
          <w:szCs w:val="24"/>
        </w:rPr>
      </w:pPr>
      <w:r w:rsidRPr="00B82055">
        <w:rPr>
          <w:rFonts w:ascii="Arial" w:hAnsi="Arial" w:cs="Arial"/>
          <w:sz w:val="24"/>
          <w:szCs w:val="24"/>
        </w:rPr>
        <w:t xml:space="preserve">Precio del servicio, </w:t>
      </w:r>
    </w:p>
    <w:p w:rsidR="00890085" w:rsidRPr="00B82055" w:rsidRDefault="00890085" w:rsidP="00D80C81">
      <w:pPr>
        <w:pStyle w:val="Prrafodelista"/>
        <w:numPr>
          <w:ilvl w:val="0"/>
          <w:numId w:val="9"/>
        </w:numPr>
        <w:spacing w:after="0" w:line="360" w:lineRule="auto"/>
        <w:jc w:val="both"/>
        <w:rPr>
          <w:rFonts w:ascii="Arial" w:hAnsi="Arial" w:cs="Arial"/>
          <w:sz w:val="24"/>
          <w:szCs w:val="24"/>
        </w:rPr>
      </w:pPr>
      <w:r w:rsidRPr="00B82055">
        <w:rPr>
          <w:rFonts w:ascii="Arial" w:hAnsi="Arial" w:cs="Arial"/>
          <w:sz w:val="24"/>
          <w:szCs w:val="24"/>
        </w:rPr>
        <w:t xml:space="preserve">Horario de actividades, </w:t>
      </w:r>
    </w:p>
    <w:p w:rsidR="00890085" w:rsidRPr="00B82055" w:rsidRDefault="00890085" w:rsidP="00D80C81">
      <w:pPr>
        <w:pStyle w:val="Prrafodelista"/>
        <w:numPr>
          <w:ilvl w:val="0"/>
          <w:numId w:val="9"/>
        </w:numPr>
        <w:spacing w:after="0" w:line="360" w:lineRule="auto"/>
        <w:jc w:val="both"/>
        <w:rPr>
          <w:rFonts w:ascii="Arial" w:hAnsi="Arial" w:cs="Arial"/>
          <w:sz w:val="24"/>
          <w:szCs w:val="24"/>
        </w:rPr>
      </w:pPr>
      <w:r w:rsidRPr="00B82055">
        <w:rPr>
          <w:rFonts w:ascii="Arial" w:hAnsi="Arial" w:cs="Arial"/>
          <w:sz w:val="24"/>
          <w:szCs w:val="24"/>
        </w:rPr>
        <w:t xml:space="preserve">Demanda del servicio, </w:t>
      </w:r>
    </w:p>
    <w:p w:rsidR="00890085" w:rsidRDefault="00890085" w:rsidP="00D80C81">
      <w:pPr>
        <w:pStyle w:val="Prrafodelista"/>
        <w:numPr>
          <w:ilvl w:val="0"/>
          <w:numId w:val="9"/>
        </w:numPr>
        <w:spacing w:after="0" w:line="360" w:lineRule="auto"/>
        <w:jc w:val="both"/>
        <w:rPr>
          <w:rFonts w:ascii="Arial" w:hAnsi="Arial" w:cs="Arial"/>
          <w:sz w:val="24"/>
          <w:szCs w:val="24"/>
        </w:rPr>
      </w:pPr>
      <w:r w:rsidRPr="00B82055">
        <w:rPr>
          <w:rFonts w:ascii="Arial" w:hAnsi="Arial" w:cs="Arial"/>
          <w:sz w:val="24"/>
          <w:szCs w:val="24"/>
        </w:rPr>
        <w:t xml:space="preserve">Necesidades </w:t>
      </w:r>
      <w:r w:rsidR="00E31DEC" w:rsidRPr="00B82055">
        <w:rPr>
          <w:rFonts w:ascii="Arial" w:hAnsi="Arial" w:cs="Arial"/>
          <w:sz w:val="24"/>
          <w:szCs w:val="24"/>
        </w:rPr>
        <w:t>específicas</w:t>
      </w:r>
      <w:r w:rsidRPr="00B82055">
        <w:rPr>
          <w:rFonts w:ascii="Arial" w:hAnsi="Arial" w:cs="Arial"/>
          <w:sz w:val="24"/>
          <w:szCs w:val="24"/>
        </w:rPr>
        <w:t xml:space="preserve"> de nuestros clientes potenciales. </w:t>
      </w:r>
    </w:p>
    <w:p w:rsidR="00890085" w:rsidRPr="005F35F7" w:rsidRDefault="00890085" w:rsidP="00890085">
      <w:pPr>
        <w:spacing w:after="0" w:line="360" w:lineRule="auto"/>
        <w:jc w:val="both"/>
        <w:rPr>
          <w:rFonts w:ascii="Arial" w:hAnsi="Arial" w:cs="Arial"/>
          <w:sz w:val="24"/>
          <w:szCs w:val="24"/>
        </w:rPr>
      </w:pPr>
    </w:p>
    <w:p w:rsidR="00890085" w:rsidRDefault="00890085" w:rsidP="00890085">
      <w:pPr>
        <w:pStyle w:val="Estilo21"/>
      </w:pPr>
      <w:bookmarkStart w:id="46" w:name="_Toc322478764"/>
      <w:r w:rsidRPr="005F35F7">
        <w:lastRenderedPageBreak/>
        <w:t>OBJETIVOS D</w:t>
      </w:r>
      <w:r>
        <w:t>E LA INVESTIGACION DE MERCADO</w:t>
      </w:r>
      <w:bookmarkEnd w:id="46"/>
    </w:p>
    <w:p w:rsidR="00890085" w:rsidRPr="005F35F7" w:rsidRDefault="00890085" w:rsidP="00890085">
      <w:pPr>
        <w:pStyle w:val="Estilo21"/>
        <w:numPr>
          <w:ilvl w:val="0"/>
          <w:numId w:val="0"/>
        </w:numPr>
        <w:ind w:left="720"/>
      </w:pPr>
    </w:p>
    <w:p w:rsidR="00890085" w:rsidRDefault="00890085" w:rsidP="00B701C8">
      <w:pPr>
        <w:pStyle w:val="Subtitulos"/>
      </w:pPr>
      <w:bookmarkStart w:id="47" w:name="_Toc322478765"/>
      <w:r>
        <w:t xml:space="preserve">2.3.1. </w:t>
      </w:r>
      <w:r w:rsidRPr="005F35F7">
        <w:t xml:space="preserve">Objetivo </w:t>
      </w:r>
      <w:r w:rsidRPr="00B701C8">
        <w:t>General</w:t>
      </w:r>
      <w:bookmarkEnd w:id="47"/>
      <w:r w:rsidRPr="005F35F7">
        <w:t xml:space="preserve"> </w:t>
      </w:r>
    </w:p>
    <w:p w:rsidR="00890085" w:rsidRDefault="00890085" w:rsidP="00890085">
      <w:pPr>
        <w:spacing w:after="0" w:line="360" w:lineRule="auto"/>
        <w:jc w:val="both"/>
        <w:rPr>
          <w:rFonts w:ascii="Arial" w:hAnsi="Arial" w:cs="Arial"/>
          <w:b/>
          <w:bCs/>
          <w:sz w:val="24"/>
          <w:szCs w:val="24"/>
        </w:rPr>
      </w:pPr>
    </w:p>
    <w:p w:rsidR="00890085" w:rsidRDefault="00890085" w:rsidP="00890085">
      <w:pPr>
        <w:spacing w:after="0" w:line="360" w:lineRule="auto"/>
        <w:ind w:firstLine="567"/>
        <w:jc w:val="both"/>
        <w:rPr>
          <w:rFonts w:ascii="Arial" w:hAnsi="Arial" w:cs="Arial"/>
          <w:sz w:val="24"/>
          <w:szCs w:val="24"/>
        </w:rPr>
      </w:pPr>
      <w:r w:rsidRPr="005F35F7">
        <w:rPr>
          <w:rFonts w:ascii="Arial" w:hAnsi="Arial" w:cs="Arial"/>
          <w:sz w:val="24"/>
          <w:szCs w:val="24"/>
        </w:rPr>
        <w:t xml:space="preserve">Obtener información necesaria para el proyecto, la misma que nos ayudará a conocer las necesidades de nuestros potenciales clientes y determinar los diferentes servicios que se ofrecerán. </w:t>
      </w:r>
    </w:p>
    <w:p w:rsidR="00890085" w:rsidRDefault="00890085" w:rsidP="00890085">
      <w:pPr>
        <w:spacing w:after="0" w:line="360" w:lineRule="auto"/>
        <w:ind w:firstLine="567"/>
        <w:jc w:val="both"/>
        <w:rPr>
          <w:rFonts w:ascii="Arial" w:hAnsi="Arial" w:cs="Arial"/>
          <w:sz w:val="24"/>
          <w:szCs w:val="24"/>
        </w:rPr>
      </w:pPr>
    </w:p>
    <w:p w:rsidR="00890085" w:rsidRDefault="00890085" w:rsidP="00B701C8">
      <w:pPr>
        <w:pStyle w:val="Subtitulos"/>
      </w:pPr>
      <w:bookmarkStart w:id="48" w:name="_Toc322478766"/>
      <w:r>
        <w:t xml:space="preserve">2.3.2. </w:t>
      </w:r>
      <w:r w:rsidRPr="005F35F7">
        <w:t xml:space="preserve">Objetivos </w:t>
      </w:r>
      <w:r w:rsidRPr="00B701C8">
        <w:t>Específicos</w:t>
      </w:r>
      <w:bookmarkEnd w:id="48"/>
      <w:r w:rsidRPr="005F35F7">
        <w:t xml:space="preserve"> </w:t>
      </w:r>
    </w:p>
    <w:p w:rsidR="00890085" w:rsidRPr="005F35F7" w:rsidRDefault="00890085" w:rsidP="00890085">
      <w:pPr>
        <w:spacing w:after="0" w:line="360" w:lineRule="auto"/>
        <w:jc w:val="both"/>
        <w:rPr>
          <w:rFonts w:ascii="Arial" w:hAnsi="Arial" w:cs="Arial"/>
          <w:sz w:val="24"/>
          <w:szCs w:val="24"/>
        </w:rPr>
      </w:pPr>
    </w:p>
    <w:p w:rsidR="00890085" w:rsidRPr="005F35F7" w:rsidRDefault="00890085" w:rsidP="00D80C81">
      <w:pPr>
        <w:pStyle w:val="Prrafodelista"/>
        <w:numPr>
          <w:ilvl w:val="0"/>
          <w:numId w:val="10"/>
        </w:numPr>
        <w:spacing w:after="0" w:line="360" w:lineRule="auto"/>
        <w:jc w:val="both"/>
        <w:rPr>
          <w:rFonts w:ascii="Arial" w:hAnsi="Arial" w:cs="Arial"/>
          <w:sz w:val="24"/>
          <w:szCs w:val="24"/>
        </w:rPr>
      </w:pPr>
      <w:r w:rsidRPr="005F35F7">
        <w:rPr>
          <w:rFonts w:ascii="Arial" w:hAnsi="Arial" w:cs="Arial"/>
          <w:sz w:val="24"/>
          <w:szCs w:val="24"/>
        </w:rPr>
        <w:t xml:space="preserve">Conocer el tamaño del mercado que deseamos cubrir. </w:t>
      </w:r>
    </w:p>
    <w:p w:rsidR="00890085" w:rsidRPr="005F35F7" w:rsidRDefault="00890085" w:rsidP="00D80C81">
      <w:pPr>
        <w:pStyle w:val="Prrafodelista"/>
        <w:numPr>
          <w:ilvl w:val="0"/>
          <w:numId w:val="10"/>
        </w:numPr>
        <w:spacing w:after="0" w:line="360" w:lineRule="auto"/>
        <w:jc w:val="both"/>
        <w:rPr>
          <w:rFonts w:ascii="Arial" w:hAnsi="Arial" w:cs="Arial"/>
          <w:sz w:val="24"/>
          <w:szCs w:val="24"/>
        </w:rPr>
      </w:pPr>
      <w:r w:rsidRPr="005F35F7">
        <w:rPr>
          <w:rFonts w:ascii="Arial" w:hAnsi="Arial" w:cs="Arial"/>
          <w:sz w:val="24"/>
          <w:szCs w:val="24"/>
        </w:rPr>
        <w:t xml:space="preserve">Conocer las preferencias y expectativas del mercado meta. </w:t>
      </w:r>
    </w:p>
    <w:p w:rsidR="00890085" w:rsidRPr="005F35F7" w:rsidRDefault="00890085" w:rsidP="00D80C81">
      <w:pPr>
        <w:pStyle w:val="Prrafodelista"/>
        <w:numPr>
          <w:ilvl w:val="0"/>
          <w:numId w:val="10"/>
        </w:numPr>
        <w:spacing w:after="0" w:line="360" w:lineRule="auto"/>
        <w:jc w:val="both"/>
        <w:rPr>
          <w:rFonts w:ascii="Arial" w:hAnsi="Arial" w:cs="Arial"/>
          <w:sz w:val="24"/>
          <w:szCs w:val="24"/>
        </w:rPr>
      </w:pPr>
      <w:r w:rsidRPr="005F35F7">
        <w:rPr>
          <w:rFonts w:ascii="Arial" w:hAnsi="Arial" w:cs="Arial"/>
          <w:sz w:val="24"/>
          <w:szCs w:val="24"/>
        </w:rPr>
        <w:t xml:space="preserve">Determinar el tipo de servicio a ofrecer en base a las necesidades manifestadas por nuestros clientes durante la investigación. </w:t>
      </w:r>
    </w:p>
    <w:p w:rsidR="00890085" w:rsidRPr="005F35F7" w:rsidRDefault="00890085" w:rsidP="00D80C81">
      <w:pPr>
        <w:pStyle w:val="Prrafodelista"/>
        <w:numPr>
          <w:ilvl w:val="0"/>
          <w:numId w:val="10"/>
        </w:numPr>
        <w:spacing w:after="0" w:line="360" w:lineRule="auto"/>
        <w:jc w:val="both"/>
        <w:rPr>
          <w:rFonts w:ascii="Arial" w:hAnsi="Arial" w:cs="Arial"/>
          <w:sz w:val="24"/>
          <w:szCs w:val="24"/>
        </w:rPr>
      </w:pPr>
      <w:r w:rsidRPr="005F35F7">
        <w:rPr>
          <w:rFonts w:ascii="Arial" w:hAnsi="Arial" w:cs="Arial"/>
          <w:sz w:val="24"/>
          <w:szCs w:val="24"/>
        </w:rPr>
        <w:t xml:space="preserve">Determinar un precio base más adecuado, de acuerdo con lo que el mercado meta esté dispuesto a pagar. </w:t>
      </w:r>
    </w:p>
    <w:p w:rsidR="00890085" w:rsidRPr="005F35F7" w:rsidRDefault="00890085" w:rsidP="00D80C81">
      <w:pPr>
        <w:pStyle w:val="Prrafodelista"/>
        <w:numPr>
          <w:ilvl w:val="0"/>
          <w:numId w:val="10"/>
        </w:numPr>
        <w:spacing w:after="0" w:line="360" w:lineRule="auto"/>
        <w:jc w:val="both"/>
        <w:rPr>
          <w:rFonts w:ascii="Arial" w:hAnsi="Arial" w:cs="Arial"/>
          <w:sz w:val="24"/>
          <w:szCs w:val="24"/>
        </w:rPr>
      </w:pPr>
      <w:r w:rsidRPr="005F35F7">
        <w:rPr>
          <w:rFonts w:ascii="Arial" w:hAnsi="Arial" w:cs="Arial"/>
          <w:sz w:val="24"/>
          <w:szCs w:val="24"/>
        </w:rPr>
        <w:t>Establece</w:t>
      </w:r>
      <w:r>
        <w:rPr>
          <w:rFonts w:ascii="Arial" w:hAnsi="Arial" w:cs="Arial"/>
          <w:sz w:val="24"/>
          <w:szCs w:val="24"/>
        </w:rPr>
        <w:t>r el horario de operación del Estacionamiento Automatizado Móvil</w:t>
      </w:r>
      <w:r w:rsidRPr="005F35F7">
        <w:rPr>
          <w:rFonts w:ascii="Arial" w:hAnsi="Arial" w:cs="Arial"/>
          <w:sz w:val="24"/>
          <w:szCs w:val="24"/>
        </w:rPr>
        <w:t xml:space="preserve">, según las necesidades del mercado que hemos analizado. </w:t>
      </w:r>
    </w:p>
    <w:p w:rsidR="00890085" w:rsidRPr="005F35F7" w:rsidRDefault="00890085" w:rsidP="00890085">
      <w:pPr>
        <w:spacing w:after="0" w:line="360" w:lineRule="auto"/>
        <w:jc w:val="both"/>
        <w:rPr>
          <w:rFonts w:ascii="Arial" w:hAnsi="Arial" w:cs="Arial"/>
          <w:sz w:val="24"/>
          <w:szCs w:val="24"/>
        </w:rPr>
      </w:pPr>
    </w:p>
    <w:p w:rsidR="00890085" w:rsidRPr="00B82055" w:rsidRDefault="00890085" w:rsidP="00890085">
      <w:pPr>
        <w:spacing w:after="0" w:line="360" w:lineRule="auto"/>
        <w:jc w:val="both"/>
        <w:rPr>
          <w:rFonts w:ascii="Arial" w:hAnsi="Arial" w:cs="Arial"/>
          <w:sz w:val="24"/>
          <w:szCs w:val="24"/>
        </w:rPr>
      </w:pPr>
    </w:p>
    <w:p w:rsidR="00890085" w:rsidRDefault="00890085" w:rsidP="00890085">
      <w:pPr>
        <w:pStyle w:val="Estilo21"/>
        <w:rPr>
          <w:lang w:val="es-EC" w:eastAsia="zh-CN"/>
        </w:rPr>
      </w:pPr>
      <w:bookmarkStart w:id="49" w:name="_Toc322478767"/>
      <w:r w:rsidRPr="002F1A57">
        <w:rPr>
          <w:lang w:val="es-EC" w:eastAsia="zh-CN"/>
        </w:rPr>
        <w:t>PLAN DE MUESTREO</w:t>
      </w:r>
      <w:bookmarkEnd w:id="49"/>
    </w:p>
    <w:p w:rsidR="00890085" w:rsidRPr="002F1A57" w:rsidRDefault="00890085" w:rsidP="00890085">
      <w:pPr>
        <w:pStyle w:val="Estilo21"/>
        <w:numPr>
          <w:ilvl w:val="0"/>
          <w:numId w:val="0"/>
        </w:numPr>
        <w:ind w:left="360"/>
        <w:rPr>
          <w:lang w:val="es-EC" w:eastAsia="zh-CN"/>
        </w:rPr>
      </w:pPr>
    </w:p>
    <w:p w:rsidR="00890085" w:rsidRDefault="00890085" w:rsidP="00B701C8">
      <w:pPr>
        <w:pStyle w:val="Subtitulos"/>
        <w:rPr>
          <w:lang w:val="es-EC" w:eastAsia="zh-CN"/>
        </w:rPr>
      </w:pPr>
      <w:bookmarkStart w:id="50" w:name="_Toc322478768"/>
      <w:r>
        <w:rPr>
          <w:lang w:val="es-EC" w:eastAsia="zh-CN"/>
        </w:rPr>
        <w:t xml:space="preserve">2.4.1. </w:t>
      </w:r>
      <w:r w:rsidRPr="002F1A57">
        <w:rPr>
          <w:lang w:val="es-EC" w:eastAsia="zh-CN"/>
        </w:rPr>
        <w:t>Definición de la población objetivo</w:t>
      </w:r>
      <w:bookmarkEnd w:id="50"/>
      <w:r w:rsidRPr="002F1A57">
        <w:rPr>
          <w:lang w:val="es-EC" w:eastAsia="zh-CN"/>
        </w:rPr>
        <w:t xml:space="preserve"> </w:t>
      </w:r>
    </w:p>
    <w:p w:rsidR="00890085" w:rsidRPr="002F1A57" w:rsidRDefault="00890085" w:rsidP="00890085">
      <w:pPr>
        <w:widowControl w:val="0"/>
        <w:autoSpaceDE w:val="0"/>
        <w:autoSpaceDN w:val="0"/>
        <w:adjustRightInd w:val="0"/>
        <w:spacing w:after="0" w:line="360" w:lineRule="auto"/>
        <w:jc w:val="both"/>
        <w:rPr>
          <w:rFonts w:ascii="Arial" w:eastAsia="SimSun" w:hAnsi="Arial" w:cs="Arial"/>
          <w:color w:val="000000"/>
          <w:sz w:val="24"/>
          <w:szCs w:val="23"/>
          <w:lang w:val="es-EC" w:eastAsia="zh-CN"/>
        </w:rPr>
      </w:pPr>
    </w:p>
    <w:p w:rsidR="00890085" w:rsidRDefault="00890085" w:rsidP="00890085">
      <w:pPr>
        <w:widowControl w:val="0"/>
        <w:spacing w:after="0" w:line="360" w:lineRule="auto"/>
        <w:ind w:firstLine="567"/>
        <w:jc w:val="both"/>
        <w:rPr>
          <w:rFonts w:ascii="Arial" w:eastAsia="SimSun" w:hAnsi="Arial" w:cs="Times New Roman"/>
          <w:kern w:val="2"/>
          <w:sz w:val="24"/>
          <w:szCs w:val="23"/>
          <w:lang w:val="es-EC" w:eastAsia="zh-CN"/>
        </w:rPr>
      </w:pPr>
      <w:r w:rsidRPr="002F1A57">
        <w:rPr>
          <w:rFonts w:ascii="Arial" w:eastAsia="SimSun" w:hAnsi="Arial" w:cs="Times New Roman"/>
          <w:kern w:val="2"/>
          <w:sz w:val="24"/>
          <w:szCs w:val="23"/>
          <w:lang w:val="es-EC" w:eastAsia="zh-CN"/>
        </w:rPr>
        <w:t>Nuestra población objetivo son todas las personas propietarias</w:t>
      </w:r>
      <w:r w:rsidRPr="002F1A57">
        <w:rPr>
          <w:rFonts w:ascii="Arial" w:eastAsia="SimSun" w:hAnsi="Arial" w:cs="Times New Roman" w:hint="eastAsia"/>
          <w:kern w:val="2"/>
          <w:sz w:val="24"/>
          <w:szCs w:val="23"/>
          <w:lang w:val="es-EC" w:eastAsia="zh-CN"/>
        </w:rPr>
        <w:t xml:space="preserve"> de </w:t>
      </w:r>
      <w:r w:rsidRPr="002F1A57">
        <w:rPr>
          <w:rFonts w:ascii="Arial" w:eastAsia="SimSun" w:hAnsi="Arial" w:cs="Times New Roman"/>
          <w:kern w:val="2"/>
          <w:sz w:val="24"/>
          <w:szCs w:val="23"/>
          <w:lang w:val="es-EC" w:eastAsia="zh-CN"/>
        </w:rPr>
        <w:t>vehículo</w:t>
      </w:r>
      <w:r w:rsidRPr="002F1A57">
        <w:rPr>
          <w:rFonts w:ascii="Arial" w:eastAsia="SimSun" w:hAnsi="Arial" w:cs="Times New Roman" w:hint="eastAsia"/>
          <w:kern w:val="2"/>
          <w:sz w:val="24"/>
          <w:szCs w:val="23"/>
          <w:lang w:val="es-EC" w:eastAsia="zh-CN"/>
        </w:rPr>
        <w:t>s liviano</w:t>
      </w:r>
      <w:r w:rsidRPr="002F1A57">
        <w:rPr>
          <w:rFonts w:ascii="Arial" w:eastAsia="SimSun" w:hAnsi="Arial" w:cs="Times New Roman"/>
          <w:kern w:val="2"/>
          <w:sz w:val="24"/>
          <w:szCs w:val="23"/>
          <w:lang w:val="es-EC" w:eastAsia="zh-CN"/>
        </w:rPr>
        <w:t>s</w:t>
      </w:r>
      <w:r w:rsidRPr="002F1A57">
        <w:rPr>
          <w:rFonts w:ascii="Arial" w:eastAsia="SimSun" w:hAnsi="Arial" w:cs="Times New Roman" w:hint="eastAsia"/>
          <w:kern w:val="2"/>
          <w:sz w:val="24"/>
          <w:szCs w:val="23"/>
          <w:lang w:val="es-EC" w:eastAsia="zh-CN"/>
        </w:rPr>
        <w:t xml:space="preserve"> que</w:t>
      </w:r>
      <w:r>
        <w:rPr>
          <w:rFonts w:ascii="Arial" w:eastAsia="SimSun" w:hAnsi="Arial" w:cs="Times New Roman"/>
          <w:kern w:val="2"/>
          <w:sz w:val="24"/>
          <w:szCs w:val="23"/>
          <w:lang w:val="es-EC" w:eastAsia="zh-CN"/>
        </w:rPr>
        <w:t xml:space="preserve"> acuden a</w:t>
      </w:r>
      <w:r w:rsidRPr="002F1A57">
        <w:rPr>
          <w:rFonts w:ascii="Arial" w:eastAsia="SimSun" w:hAnsi="Arial" w:cs="Times New Roman" w:hint="eastAsia"/>
          <w:kern w:val="2"/>
          <w:sz w:val="24"/>
          <w:szCs w:val="23"/>
          <w:lang w:val="es-EC" w:eastAsia="zh-CN"/>
        </w:rPr>
        <w:t xml:space="preserve"> la zona </w:t>
      </w:r>
      <w:r w:rsidRPr="002F1A57">
        <w:rPr>
          <w:rFonts w:ascii="Arial" w:eastAsia="SimSun" w:hAnsi="Arial" w:cs="Times New Roman"/>
          <w:kern w:val="2"/>
          <w:sz w:val="24"/>
          <w:szCs w:val="23"/>
          <w:lang w:val="es-EC" w:eastAsia="zh-CN"/>
        </w:rPr>
        <w:t>céntrica</w:t>
      </w:r>
      <w:r w:rsidRPr="002F1A57">
        <w:rPr>
          <w:rFonts w:ascii="Arial" w:eastAsia="SimSun" w:hAnsi="Arial" w:cs="Times New Roman" w:hint="eastAsia"/>
          <w:kern w:val="2"/>
          <w:sz w:val="24"/>
          <w:szCs w:val="23"/>
          <w:lang w:val="es-EC" w:eastAsia="zh-CN"/>
        </w:rPr>
        <w:t xml:space="preserve"> de la ciudad de Guayaquil </w:t>
      </w:r>
      <w:r>
        <w:rPr>
          <w:rFonts w:ascii="Arial" w:eastAsia="SimSun" w:hAnsi="Arial" w:cs="Times New Roman"/>
          <w:kern w:val="2"/>
          <w:sz w:val="24"/>
          <w:szCs w:val="23"/>
          <w:lang w:val="es-EC" w:eastAsia="zh-CN"/>
        </w:rPr>
        <w:t xml:space="preserve">por diferentes motivos </w:t>
      </w:r>
      <w:r w:rsidRPr="002F1A57">
        <w:rPr>
          <w:rFonts w:ascii="Arial" w:eastAsia="SimSun" w:hAnsi="Arial" w:cs="Times New Roman"/>
          <w:kern w:val="2"/>
          <w:sz w:val="24"/>
          <w:szCs w:val="23"/>
          <w:lang w:val="es-EC" w:eastAsia="zh-CN"/>
        </w:rPr>
        <w:t xml:space="preserve"> ya sea por trabajo, turismo, que van al local de su negocio o van a realizar alguna otra actividad.</w:t>
      </w:r>
    </w:p>
    <w:p w:rsidR="00890085" w:rsidRPr="002F1A57" w:rsidRDefault="00890085" w:rsidP="00890085">
      <w:pPr>
        <w:widowControl w:val="0"/>
        <w:spacing w:after="0" w:line="360" w:lineRule="auto"/>
        <w:ind w:firstLine="567"/>
        <w:jc w:val="both"/>
        <w:rPr>
          <w:rFonts w:ascii="Arial" w:eastAsia="SimSun" w:hAnsi="Arial" w:cs="Times New Roman"/>
          <w:kern w:val="2"/>
          <w:sz w:val="24"/>
          <w:szCs w:val="23"/>
          <w:lang w:val="es-EC" w:eastAsia="zh-CN"/>
        </w:rPr>
      </w:pPr>
    </w:p>
    <w:p w:rsidR="00890085" w:rsidRDefault="00890085" w:rsidP="00890085">
      <w:pPr>
        <w:widowControl w:val="0"/>
        <w:spacing w:after="0" w:line="360" w:lineRule="auto"/>
        <w:ind w:firstLine="567"/>
        <w:jc w:val="both"/>
        <w:rPr>
          <w:rFonts w:ascii="Arial" w:eastAsia="SimSun" w:hAnsi="Arial" w:cs="Times New Roman"/>
          <w:kern w:val="2"/>
          <w:sz w:val="24"/>
          <w:szCs w:val="23"/>
          <w:lang w:val="es-EC" w:eastAsia="zh-CN"/>
        </w:rPr>
      </w:pPr>
      <w:r w:rsidRPr="002F1A57">
        <w:rPr>
          <w:rFonts w:ascii="Arial" w:eastAsia="SimSun" w:hAnsi="Arial" w:cs="Times New Roman"/>
          <w:kern w:val="2"/>
          <w:sz w:val="24"/>
          <w:szCs w:val="23"/>
          <w:lang w:val="es-EC" w:eastAsia="zh-CN"/>
        </w:rPr>
        <w:lastRenderedPageBreak/>
        <w:t>Todas las personas de cualquier nivel social que tengan la necesidad de tener un lugar en donde dejar su vehículo en forma segura y a un precio razonable.</w:t>
      </w:r>
    </w:p>
    <w:p w:rsidR="00890085" w:rsidRDefault="00890085" w:rsidP="00890085">
      <w:pPr>
        <w:widowControl w:val="0"/>
        <w:spacing w:after="0" w:line="360" w:lineRule="auto"/>
        <w:jc w:val="both"/>
        <w:rPr>
          <w:rFonts w:ascii="Arial" w:eastAsia="SimSun" w:hAnsi="Arial" w:cs="Times New Roman"/>
          <w:kern w:val="2"/>
          <w:sz w:val="24"/>
          <w:szCs w:val="23"/>
          <w:lang w:val="es-EC" w:eastAsia="zh-CN"/>
        </w:rPr>
      </w:pPr>
    </w:p>
    <w:p w:rsidR="00890085" w:rsidRPr="002F1A57" w:rsidRDefault="00890085" w:rsidP="00B701C8">
      <w:pPr>
        <w:pStyle w:val="Subtitulos"/>
        <w:rPr>
          <w:lang w:val="es-EC" w:eastAsia="zh-CN"/>
        </w:rPr>
      </w:pPr>
      <w:bookmarkStart w:id="51" w:name="_Toc322478769"/>
      <w:r>
        <w:rPr>
          <w:lang w:val="es-EC" w:eastAsia="zh-CN"/>
        </w:rPr>
        <w:t xml:space="preserve">2.4.2. </w:t>
      </w:r>
      <w:r w:rsidRPr="002F1A57">
        <w:rPr>
          <w:lang w:val="es-EC" w:eastAsia="zh-CN"/>
        </w:rPr>
        <w:t>Definición de la muestra</w:t>
      </w:r>
      <w:bookmarkEnd w:id="51"/>
    </w:p>
    <w:p w:rsidR="00890085" w:rsidRPr="002F1A57" w:rsidRDefault="00890085" w:rsidP="00890085">
      <w:pPr>
        <w:widowControl w:val="0"/>
        <w:spacing w:after="0" w:line="360" w:lineRule="auto"/>
        <w:ind w:firstLine="567"/>
        <w:jc w:val="both"/>
        <w:rPr>
          <w:rFonts w:ascii="Arial" w:eastAsia="SimSun" w:hAnsi="Arial" w:cs="Times New Roman"/>
          <w:color w:val="000000"/>
          <w:kern w:val="2"/>
          <w:sz w:val="24"/>
          <w:lang w:val="es-EC" w:eastAsia="zh-CN"/>
        </w:rPr>
      </w:pPr>
      <w:r w:rsidRPr="002F1A57">
        <w:rPr>
          <w:rFonts w:ascii="Arial" w:eastAsia="SimSun" w:hAnsi="Arial" w:cs="Times New Roman"/>
          <w:b/>
          <w:bCs/>
          <w:color w:val="000000"/>
          <w:kern w:val="2"/>
          <w:sz w:val="24"/>
          <w:lang w:val="es-EC" w:eastAsia="zh-CN"/>
        </w:rPr>
        <w:t xml:space="preserve"> </w:t>
      </w:r>
      <w:r w:rsidRPr="002F1A57">
        <w:rPr>
          <w:rFonts w:ascii="Arial" w:eastAsia="SimSun" w:hAnsi="Arial" w:cs="Times New Roman"/>
          <w:color w:val="000000"/>
          <w:kern w:val="2"/>
          <w:sz w:val="24"/>
          <w:lang w:val="es-EC" w:eastAsia="zh-CN"/>
        </w:rPr>
        <w:t>Utilizamos un muestreo por conveniencia, ya que nosotros determinamos los criterios de las personas idóneas a encuestar y su selección se lo hace por las condiciones del entorno donde se encuentran, debido a que nuestra población no es homogénea con la característica que se desea estudiar.</w:t>
      </w:r>
    </w:p>
    <w:p w:rsidR="00890085" w:rsidRPr="002F1A57" w:rsidRDefault="00890085" w:rsidP="00890085">
      <w:pPr>
        <w:widowControl w:val="0"/>
        <w:spacing w:after="0" w:line="360" w:lineRule="auto"/>
        <w:ind w:firstLine="567"/>
        <w:jc w:val="both"/>
        <w:rPr>
          <w:rFonts w:ascii="Arial" w:eastAsia="SimSun" w:hAnsi="Arial" w:cs="Times New Roman"/>
          <w:color w:val="000000"/>
          <w:kern w:val="2"/>
          <w:sz w:val="24"/>
          <w:lang w:val="es-EC" w:eastAsia="zh-CN"/>
        </w:rPr>
      </w:pPr>
      <w:r w:rsidRPr="002F1A57">
        <w:rPr>
          <w:rFonts w:ascii="Arial" w:eastAsia="SimSun" w:hAnsi="Arial" w:cs="Times New Roman"/>
          <w:color w:val="000000"/>
          <w:kern w:val="2"/>
          <w:sz w:val="24"/>
          <w:lang w:val="es-EC" w:eastAsia="zh-CN"/>
        </w:rPr>
        <w:t>Para la investigación los encuestados deben poseer un vehículo, elemento con el que muchos no cuentan y deben ser personas que asistan frecuentemente a la zona céntrica de la ciudad de Guayaquil.</w:t>
      </w:r>
    </w:p>
    <w:p w:rsidR="00890085" w:rsidRDefault="00890085" w:rsidP="00890085">
      <w:pPr>
        <w:tabs>
          <w:tab w:val="left" w:pos="2589"/>
        </w:tabs>
        <w:spacing w:after="0" w:line="360" w:lineRule="auto"/>
        <w:jc w:val="both"/>
        <w:rPr>
          <w:rFonts w:ascii="Arial" w:hAnsi="Arial" w:cs="Arial"/>
          <w:sz w:val="24"/>
          <w:szCs w:val="24"/>
        </w:rPr>
      </w:pPr>
      <w:r>
        <w:rPr>
          <w:rFonts w:ascii="Arial" w:hAnsi="Arial" w:cs="Arial"/>
          <w:sz w:val="24"/>
          <w:szCs w:val="24"/>
        </w:rPr>
        <w:tab/>
      </w:r>
    </w:p>
    <w:p w:rsidR="00890085" w:rsidRDefault="00890085" w:rsidP="00890085">
      <w:pPr>
        <w:pStyle w:val="Estilo21"/>
      </w:pPr>
      <w:bookmarkStart w:id="52" w:name="_Toc322478770"/>
      <w:r w:rsidRPr="00292C51">
        <w:t>DISEÑO DE LA ENCUESTA</w:t>
      </w:r>
      <w:bookmarkEnd w:id="52"/>
    </w:p>
    <w:p w:rsidR="00890085" w:rsidRDefault="00890085" w:rsidP="00890085">
      <w:pPr>
        <w:autoSpaceDE w:val="0"/>
        <w:autoSpaceDN w:val="0"/>
        <w:adjustRightInd w:val="0"/>
        <w:spacing w:after="0" w:line="240" w:lineRule="auto"/>
        <w:rPr>
          <w:rFonts w:ascii="Arial" w:hAnsi="Arial" w:cs="Arial"/>
          <w:b/>
          <w:sz w:val="24"/>
          <w:szCs w:val="24"/>
        </w:rPr>
      </w:pPr>
    </w:p>
    <w:p w:rsidR="00890085" w:rsidRDefault="00890085" w:rsidP="00890085">
      <w:pPr>
        <w:autoSpaceDE w:val="0"/>
        <w:autoSpaceDN w:val="0"/>
        <w:adjustRightInd w:val="0"/>
        <w:spacing w:after="0" w:line="360" w:lineRule="auto"/>
        <w:ind w:firstLine="709"/>
        <w:jc w:val="both"/>
        <w:rPr>
          <w:rFonts w:ascii="Arial" w:hAnsi="Arial" w:cs="Arial"/>
          <w:sz w:val="24"/>
          <w:szCs w:val="24"/>
        </w:rPr>
      </w:pPr>
      <w:r w:rsidRPr="0054227E">
        <w:rPr>
          <w:rFonts w:ascii="Arial" w:hAnsi="Arial" w:cs="Arial"/>
          <w:sz w:val="24"/>
          <w:szCs w:val="24"/>
        </w:rPr>
        <w:t>Para la realización del cuestionario nos basamos en los objetivos planteados para la investigación. La encuesta  es de tipo personal y  contiene preguntas cerradas, abiertas y de múltiples opciones.</w:t>
      </w:r>
      <w:r w:rsidR="00AD4232">
        <w:rPr>
          <w:rFonts w:ascii="Arial" w:hAnsi="Arial" w:cs="Arial"/>
          <w:sz w:val="24"/>
          <w:szCs w:val="24"/>
        </w:rPr>
        <w:t xml:space="preserve"> (Anexo No 1)</w:t>
      </w:r>
    </w:p>
    <w:p w:rsidR="00890085" w:rsidRDefault="00890085" w:rsidP="00890085">
      <w:pPr>
        <w:autoSpaceDE w:val="0"/>
        <w:autoSpaceDN w:val="0"/>
        <w:adjustRightInd w:val="0"/>
        <w:spacing w:after="0" w:line="360" w:lineRule="auto"/>
        <w:jc w:val="both"/>
        <w:rPr>
          <w:rFonts w:ascii="Arial" w:hAnsi="Arial" w:cs="Arial"/>
          <w:sz w:val="24"/>
          <w:szCs w:val="24"/>
        </w:rPr>
      </w:pPr>
    </w:p>
    <w:p w:rsidR="00890085" w:rsidRDefault="00890085" w:rsidP="00890085">
      <w:pPr>
        <w:pStyle w:val="Estilo21"/>
      </w:pPr>
      <w:bookmarkStart w:id="53" w:name="_Toc322478771"/>
      <w:r w:rsidRPr="00E577EE">
        <w:t>TAMAÑO DE LA MUESTRA</w:t>
      </w:r>
      <w:bookmarkEnd w:id="53"/>
      <w:r w:rsidRPr="00E577EE">
        <w:t xml:space="preserve"> </w:t>
      </w:r>
    </w:p>
    <w:p w:rsidR="00890085" w:rsidRDefault="00890085" w:rsidP="00890085">
      <w:pPr>
        <w:autoSpaceDE w:val="0"/>
        <w:autoSpaceDN w:val="0"/>
        <w:adjustRightInd w:val="0"/>
        <w:spacing w:after="0" w:line="360" w:lineRule="auto"/>
        <w:ind w:firstLine="567"/>
        <w:jc w:val="both"/>
        <w:rPr>
          <w:rFonts w:ascii="Arial" w:hAnsi="Arial" w:cs="Arial"/>
          <w:sz w:val="24"/>
          <w:szCs w:val="24"/>
        </w:rPr>
      </w:pPr>
      <w:r w:rsidRPr="00E577EE">
        <w:rPr>
          <w:rFonts w:ascii="Arial" w:hAnsi="Arial" w:cs="Arial"/>
          <w:sz w:val="24"/>
          <w:szCs w:val="24"/>
        </w:rPr>
        <w:t>Con esto logramos determinar cuántas personas deben ser encuestadas y que la información obtenida sea representativa de la población objetivo. La fórmula para calcular el tamaño de muestra cuando se conoce el tamaño de la población es la siguiente:</w:t>
      </w:r>
      <w:r>
        <w:rPr>
          <w:rFonts w:ascii="Arial" w:hAnsi="Arial" w:cs="Arial"/>
          <w:sz w:val="24"/>
          <w:szCs w:val="24"/>
        </w:rPr>
        <w:t xml:space="preserve"> </w:t>
      </w:r>
      <w:r>
        <w:rPr>
          <w:rStyle w:val="Refdenotaalpie"/>
          <w:rFonts w:ascii="Arial" w:hAnsi="Arial" w:cs="Arial"/>
          <w:sz w:val="24"/>
          <w:szCs w:val="24"/>
        </w:rPr>
        <w:footnoteReference w:id="25"/>
      </w:r>
      <w:r>
        <w:rPr>
          <w:rFonts w:ascii="Arial" w:hAnsi="Arial" w:cs="Arial"/>
          <w:noProof/>
          <w:sz w:val="24"/>
          <w:szCs w:val="24"/>
        </w:rPr>
        <w:t>[Pita Férnandez, 2010]</w:t>
      </w:r>
    </w:p>
    <w:p w:rsidR="00890085" w:rsidRDefault="00890085" w:rsidP="00890085">
      <w:pPr>
        <w:rPr>
          <w:rFonts w:ascii="Arial" w:hAnsi="Arial" w:cs="Arial"/>
          <w:sz w:val="44"/>
          <w:szCs w:val="44"/>
        </w:rPr>
      </w:pPr>
      <m:oMathPara>
        <m:oMath>
          <m:r>
            <w:rPr>
              <w:rFonts w:ascii="Cambria Math" w:hAnsi="Cambria Math" w:cs="Arial"/>
              <w:sz w:val="44"/>
              <w:szCs w:val="44"/>
            </w:rPr>
            <w:lastRenderedPageBreak/>
            <m:t>n=</m:t>
          </m:r>
          <m:f>
            <m:fPr>
              <m:ctrlPr>
                <w:rPr>
                  <w:rFonts w:ascii="Cambria Math" w:hAnsi="Cambria Math" w:cs="Arial"/>
                  <w:i/>
                  <w:sz w:val="44"/>
                  <w:szCs w:val="44"/>
                </w:rPr>
              </m:ctrlPr>
            </m:fPr>
            <m:num>
              <m:r>
                <w:rPr>
                  <w:rFonts w:ascii="Cambria Math" w:hAnsi="Cambria Math" w:cs="Arial"/>
                  <w:sz w:val="44"/>
                  <w:szCs w:val="44"/>
                </w:rPr>
                <m:t>N×</m:t>
              </m:r>
              <m:sSubSup>
                <m:sSubSupPr>
                  <m:ctrlPr>
                    <w:rPr>
                      <w:rFonts w:ascii="Cambria Math" w:hAnsi="Cambria Math" w:cs="Arial"/>
                      <w:i/>
                      <w:sz w:val="44"/>
                      <w:szCs w:val="44"/>
                    </w:rPr>
                  </m:ctrlPr>
                </m:sSubSupPr>
                <m:e>
                  <m:r>
                    <w:rPr>
                      <w:rFonts w:ascii="Cambria Math" w:hAnsi="Cambria Math" w:cs="Arial"/>
                      <w:sz w:val="44"/>
                      <w:szCs w:val="44"/>
                    </w:rPr>
                    <m:t>Z</m:t>
                  </m:r>
                </m:e>
                <m:sub>
                  <m:r>
                    <w:rPr>
                      <w:rFonts w:ascii="Cambria Math" w:hAnsi="Cambria Math" w:cs="Arial"/>
                      <w:sz w:val="44"/>
                      <w:szCs w:val="44"/>
                    </w:rPr>
                    <m:t>∝</m:t>
                  </m:r>
                </m:sub>
                <m:sup>
                  <m:r>
                    <w:rPr>
                      <w:rFonts w:ascii="Cambria Math" w:hAnsi="Cambria Math" w:cs="Arial"/>
                      <w:sz w:val="44"/>
                      <w:szCs w:val="44"/>
                    </w:rPr>
                    <m:t>2</m:t>
                  </m:r>
                </m:sup>
              </m:sSubSup>
              <m:r>
                <w:rPr>
                  <w:rFonts w:ascii="Cambria Math" w:hAnsi="Cambria Math" w:cs="Arial"/>
                  <w:sz w:val="44"/>
                  <w:szCs w:val="44"/>
                </w:rPr>
                <m:t>×p×q</m:t>
              </m:r>
            </m:num>
            <m:den>
              <m:sSup>
                <m:sSupPr>
                  <m:ctrlPr>
                    <w:rPr>
                      <w:rFonts w:ascii="Cambria Math" w:hAnsi="Cambria Math" w:cs="Arial"/>
                      <w:i/>
                      <w:sz w:val="44"/>
                      <w:szCs w:val="44"/>
                    </w:rPr>
                  </m:ctrlPr>
                </m:sSupPr>
                <m:e>
                  <m:r>
                    <w:rPr>
                      <w:rFonts w:ascii="Cambria Math" w:hAnsi="Cambria Math" w:cs="Arial"/>
                      <w:sz w:val="44"/>
                      <w:szCs w:val="44"/>
                    </w:rPr>
                    <m:t>d</m:t>
                  </m:r>
                </m:e>
                <m:sup>
                  <m:r>
                    <w:rPr>
                      <w:rFonts w:ascii="Cambria Math" w:hAnsi="Cambria Math" w:cs="Arial"/>
                      <w:sz w:val="44"/>
                      <w:szCs w:val="44"/>
                    </w:rPr>
                    <m:t>2</m:t>
                  </m:r>
                </m:sup>
              </m:sSup>
              <m:r>
                <w:rPr>
                  <w:rFonts w:ascii="Cambria Math" w:hAnsi="Cambria Math" w:cs="Arial"/>
                  <w:sz w:val="44"/>
                  <w:szCs w:val="44"/>
                </w:rPr>
                <m:t>×</m:t>
              </m:r>
              <m:d>
                <m:dPr>
                  <m:ctrlPr>
                    <w:rPr>
                      <w:rFonts w:ascii="Cambria Math" w:hAnsi="Cambria Math" w:cs="Arial"/>
                      <w:i/>
                      <w:sz w:val="44"/>
                      <w:szCs w:val="44"/>
                    </w:rPr>
                  </m:ctrlPr>
                </m:dPr>
                <m:e>
                  <m:r>
                    <w:rPr>
                      <w:rFonts w:ascii="Cambria Math" w:hAnsi="Cambria Math" w:cs="Arial"/>
                      <w:sz w:val="44"/>
                      <w:szCs w:val="44"/>
                    </w:rPr>
                    <m:t>N-1</m:t>
                  </m:r>
                </m:e>
              </m:d>
              <m:r>
                <w:rPr>
                  <w:rFonts w:ascii="Cambria Math" w:hAnsi="Cambria Math" w:cs="Arial"/>
                  <w:sz w:val="44"/>
                  <w:szCs w:val="44"/>
                </w:rPr>
                <m:t>+</m:t>
              </m:r>
              <m:sSubSup>
                <m:sSubSupPr>
                  <m:ctrlPr>
                    <w:rPr>
                      <w:rFonts w:ascii="Cambria Math" w:hAnsi="Cambria Math" w:cs="Arial"/>
                      <w:i/>
                      <w:sz w:val="44"/>
                      <w:szCs w:val="44"/>
                    </w:rPr>
                  </m:ctrlPr>
                </m:sSubSupPr>
                <m:e>
                  <m:r>
                    <w:rPr>
                      <w:rFonts w:ascii="Cambria Math" w:hAnsi="Cambria Math" w:cs="Arial"/>
                      <w:sz w:val="44"/>
                      <w:szCs w:val="44"/>
                    </w:rPr>
                    <m:t>Z</m:t>
                  </m:r>
                </m:e>
                <m:sub>
                  <m:r>
                    <w:rPr>
                      <w:rFonts w:ascii="Cambria Math" w:hAnsi="Cambria Math" w:cs="Arial"/>
                      <w:sz w:val="44"/>
                      <w:szCs w:val="44"/>
                    </w:rPr>
                    <m:t>∝</m:t>
                  </m:r>
                </m:sub>
                <m:sup>
                  <m:r>
                    <w:rPr>
                      <w:rFonts w:ascii="Cambria Math" w:hAnsi="Cambria Math" w:cs="Arial"/>
                      <w:sz w:val="44"/>
                      <w:szCs w:val="44"/>
                    </w:rPr>
                    <m:t>2</m:t>
                  </m:r>
                </m:sup>
              </m:sSubSup>
              <m:r>
                <w:rPr>
                  <w:rFonts w:ascii="Cambria Math" w:hAnsi="Cambria Math" w:cs="Arial"/>
                  <w:sz w:val="44"/>
                  <w:szCs w:val="44"/>
                </w:rPr>
                <m:t>×p×q</m:t>
              </m:r>
            </m:den>
          </m:f>
        </m:oMath>
      </m:oMathPara>
    </w:p>
    <w:p w:rsidR="00890085" w:rsidRDefault="00890085" w:rsidP="00890085">
      <w:pPr>
        <w:spacing w:after="0" w:line="360" w:lineRule="auto"/>
        <w:rPr>
          <w:rFonts w:ascii="Arial" w:hAnsi="Arial" w:cs="Arial"/>
          <w:sz w:val="24"/>
          <w:szCs w:val="24"/>
        </w:rPr>
      </w:pPr>
      <w:r>
        <w:rPr>
          <w:rFonts w:ascii="Arial" w:hAnsi="Arial" w:cs="Arial"/>
          <w:sz w:val="24"/>
          <w:szCs w:val="24"/>
        </w:rPr>
        <w:t>E</w:t>
      </w:r>
      <w:r w:rsidRPr="00E577EE">
        <w:rPr>
          <w:rFonts w:ascii="Arial" w:hAnsi="Arial" w:cs="Arial"/>
          <w:sz w:val="24"/>
          <w:szCs w:val="24"/>
        </w:rPr>
        <w:t xml:space="preserve">n donde, </w:t>
      </w:r>
    </w:p>
    <w:p w:rsidR="00890085" w:rsidRDefault="00890085" w:rsidP="00890085">
      <w:pPr>
        <w:spacing w:after="0" w:line="360" w:lineRule="auto"/>
        <w:rPr>
          <w:rFonts w:ascii="Arial" w:hAnsi="Arial" w:cs="Arial"/>
          <w:sz w:val="24"/>
          <w:szCs w:val="24"/>
        </w:rPr>
      </w:pPr>
      <w:r>
        <w:rPr>
          <w:rFonts w:ascii="Arial" w:hAnsi="Arial" w:cs="Arial"/>
          <w:sz w:val="24"/>
          <w:szCs w:val="24"/>
        </w:rPr>
        <w:t xml:space="preserve">N = tamaño de la población, 356000 </w:t>
      </w:r>
      <w:r>
        <w:rPr>
          <w:rStyle w:val="Refdenotaalpie"/>
          <w:rFonts w:ascii="Arial" w:hAnsi="Arial" w:cs="Arial"/>
          <w:sz w:val="24"/>
          <w:szCs w:val="24"/>
        </w:rPr>
        <w:footnoteReference w:id="26"/>
      </w:r>
      <w:r>
        <w:rPr>
          <w:rFonts w:ascii="Arial" w:hAnsi="Arial" w:cs="Arial"/>
          <w:noProof/>
          <w:sz w:val="24"/>
          <w:szCs w:val="24"/>
        </w:rPr>
        <w:t>[Diario Hoy, 2011]</w:t>
      </w:r>
    </w:p>
    <w:p w:rsidR="00890085" w:rsidRDefault="00890085" w:rsidP="00890085">
      <w:pPr>
        <w:spacing w:after="0" w:line="360" w:lineRule="auto"/>
        <w:rPr>
          <w:rFonts w:ascii="Arial" w:hAnsi="Arial" w:cs="Arial"/>
          <w:sz w:val="24"/>
          <w:szCs w:val="24"/>
        </w:rPr>
      </w:pPr>
      <w:r w:rsidRPr="00E577EE">
        <w:rPr>
          <w:rFonts w:ascii="Arial" w:hAnsi="Arial" w:cs="Arial"/>
          <w:sz w:val="24"/>
          <w:szCs w:val="24"/>
        </w:rPr>
        <w:t xml:space="preserve">Z = nivel de confianza, 1.96 </w:t>
      </w:r>
    </w:p>
    <w:p w:rsidR="00890085" w:rsidRDefault="00890085" w:rsidP="00890085">
      <w:pPr>
        <w:spacing w:after="0" w:line="360" w:lineRule="auto"/>
        <w:rPr>
          <w:rFonts w:ascii="Arial" w:hAnsi="Arial" w:cs="Arial"/>
          <w:sz w:val="24"/>
          <w:szCs w:val="24"/>
        </w:rPr>
      </w:pPr>
      <w:r w:rsidRPr="00E577EE">
        <w:rPr>
          <w:rFonts w:ascii="Arial" w:hAnsi="Arial" w:cs="Arial"/>
          <w:sz w:val="24"/>
          <w:szCs w:val="24"/>
        </w:rPr>
        <w:t xml:space="preserve">P = probabilidad de éxito, o proporción esperada, 0.5 </w:t>
      </w:r>
    </w:p>
    <w:p w:rsidR="00890085" w:rsidRDefault="00890085" w:rsidP="00890085">
      <w:pPr>
        <w:spacing w:after="0" w:line="360" w:lineRule="auto"/>
        <w:rPr>
          <w:rFonts w:ascii="Arial" w:hAnsi="Arial" w:cs="Arial"/>
          <w:sz w:val="24"/>
          <w:szCs w:val="24"/>
        </w:rPr>
      </w:pPr>
      <w:r w:rsidRPr="00E577EE">
        <w:rPr>
          <w:rFonts w:ascii="Arial" w:hAnsi="Arial" w:cs="Arial"/>
          <w:sz w:val="24"/>
          <w:szCs w:val="24"/>
        </w:rPr>
        <w:t xml:space="preserve">Q = probabilidad de fracaso, 0.5 </w:t>
      </w:r>
    </w:p>
    <w:p w:rsidR="00890085" w:rsidRDefault="00890085" w:rsidP="00890085">
      <w:pPr>
        <w:spacing w:after="0" w:line="360" w:lineRule="auto"/>
        <w:rPr>
          <w:rFonts w:ascii="Arial" w:hAnsi="Arial" w:cs="Arial"/>
          <w:sz w:val="24"/>
          <w:szCs w:val="24"/>
        </w:rPr>
      </w:pPr>
      <w:r w:rsidRPr="008125A6">
        <w:rPr>
          <w:rFonts w:ascii="Arial" w:hAnsi="Arial" w:cs="Arial"/>
          <w:sz w:val="24"/>
          <w:szCs w:val="24"/>
          <w:lang w:val="es-EC"/>
        </w:rPr>
        <w:t xml:space="preserve">D = precisión (Error máximo </w:t>
      </w:r>
      <w:r w:rsidRPr="008125A6">
        <w:rPr>
          <w:rFonts w:ascii="Arial" w:hAnsi="Arial" w:cs="Arial" w:hint="eastAsia"/>
          <w:sz w:val="24"/>
          <w:szCs w:val="24"/>
          <w:lang w:val="es-EC"/>
        </w:rPr>
        <w:t>acepta</w:t>
      </w:r>
      <w:r w:rsidRPr="008125A6">
        <w:rPr>
          <w:rFonts w:ascii="Arial" w:hAnsi="Arial" w:cs="Arial"/>
          <w:sz w:val="24"/>
          <w:szCs w:val="24"/>
          <w:lang w:val="es-EC"/>
        </w:rPr>
        <w:t>ble en términos de proporción)</w:t>
      </w:r>
      <w:r>
        <w:rPr>
          <w:rFonts w:ascii="Arial" w:hAnsi="Arial" w:cs="Arial" w:hint="eastAsia"/>
          <w:sz w:val="24"/>
          <w:szCs w:val="24"/>
          <w:lang w:val="es-EC"/>
        </w:rPr>
        <w:t xml:space="preserve">, en este caso deseamos un </w:t>
      </w:r>
      <w:r>
        <w:rPr>
          <w:rFonts w:ascii="Arial" w:hAnsi="Arial" w:cs="Arial"/>
          <w:sz w:val="24"/>
          <w:szCs w:val="24"/>
          <w:lang w:val="es-EC"/>
        </w:rPr>
        <w:t>5</w:t>
      </w:r>
      <w:r w:rsidRPr="008125A6">
        <w:rPr>
          <w:rFonts w:ascii="Arial" w:hAnsi="Arial" w:cs="Arial" w:hint="eastAsia"/>
          <w:sz w:val="24"/>
          <w:szCs w:val="24"/>
          <w:lang w:val="es-EC"/>
        </w:rPr>
        <w:t>%.</w:t>
      </w:r>
    </w:p>
    <w:p w:rsidR="00890085" w:rsidRDefault="00890085" w:rsidP="00890085">
      <w:pPr>
        <w:spacing w:after="0" w:line="360" w:lineRule="auto"/>
        <w:rPr>
          <w:rFonts w:ascii="Arial" w:hAnsi="Arial" w:cs="Arial"/>
          <w:sz w:val="24"/>
          <w:szCs w:val="24"/>
        </w:rPr>
      </w:pPr>
      <w:r w:rsidRPr="00E577EE">
        <w:rPr>
          <w:rFonts w:ascii="Arial" w:hAnsi="Arial" w:cs="Arial"/>
          <w:sz w:val="24"/>
          <w:szCs w:val="24"/>
        </w:rPr>
        <w:t xml:space="preserve">El nivel de seguridad que utilizaremos será del 95% por lo que el coeficiente sería </w:t>
      </w:r>
    </w:p>
    <w:p w:rsidR="00890085" w:rsidRPr="004C60D3" w:rsidRDefault="00890085" w:rsidP="00890085">
      <w:pPr>
        <w:spacing w:after="0" w:line="360" w:lineRule="auto"/>
        <w:rPr>
          <w:rFonts w:ascii="Arial" w:hAnsi="Arial" w:cs="Arial"/>
          <w:sz w:val="44"/>
          <w:szCs w:val="44"/>
        </w:rPr>
      </w:pPr>
      <w:r w:rsidRPr="00E577EE">
        <w:rPr>
          <w:rFonts w:ascii="Arial" w:hAnsi="Arial" w:cs="Arial"/>
          <w:sz w:val="24"/>
          <w:szCs w:val="24"/>
        </w:rPr>
        <w:t>Z = 1,96.</w:t>
      </w:r>
    </w:p>
    <w:p w:rsidR="00890085" w:rsidRPr="008125A6" w:rsidRDefault="00890085" w:rsidP="00890085">
      <w:pPr>
        <w:autoSpaceDE w:val="0"/>
        <w:autoSpaceDN w:val="0"/>
        <w:adjustRightInd w:val="0"/>
        <w:spacing w:after="0" w:line="360" w:lineRule="auto"/>
        <w:jc w:val="both"/>
        <w:rPr>
          <w:rFonts w:ascii="Arial" w:hAnsi="Arial" w:cs="Arial"/>
          <w:sz w:val="24"/>
          <w:szCs w:val="24"/>
        </w:rPr>
      </w:pPr>
      <m:oMathPara>
        <m:oMathParaPr>
          <m:jc m:val="left"/>
        </m:oMathParaPr>
        <m:oMath>
          <m:r>
            <w:rPr>
              <w:rFonts w:ascii="Cambria Math" w:eastAsia="Cambria Math" w:hAnsi="Cambria Math" w:cstheme="minorHAnsi"/>
              <w:sz w:val="24"/>
              <w:szCs w:val="24"/>
              <w:lang w:val="es-EC"/>
            </w:rPr>
            <m:t>n</m:t>
          </m:r>
          <m:r>
            <m:rPr>
              <m:sty m:val="p"/>
            </m:rPr>
            <w:rPr>
              <w:rFonts w:ascii="Cambria Math" w:eastAsia="Cambria Math" w:hAnsi="Cambria Math" w:cstheme="minorHAnsi"/>
              <w:sz w:val="24"/>
              <w:szCs w:val="24"/>
              <w:lang w:val="es-EC"/>
            </w:rPr>
            <m:t>=</m:t>
          </m:r>
          <m:f>
            <m:fPr>
              <m:ctrlPr>
                <w:rPr>
                  <w:rFonts w:ascii="Cambria Math" w:eastAsia="Cambria Math" w:hAnsi="Cambria Math" w:cstheme="minorHAnsi"/>
                  <w:sz w:val="24"/>
                  <w:szCs w:val="24"/>
                  <w:lang w:val="es-EC"/>
                </w:rPr>
              </m:ctrlPr>
            </m:fPr>
            <m:num>
              <m:r>
                <m:rPr>
                  <m:sty m:val="p"/>
                </m:rPr>
                <w:rPr>
                  <w:rFonts w:ascii="Cambria Math" w:eastAsia="Cambria Math" w:hAnsi="Cambria Math" w:cstheme="minorHAnsi"/>
                  <w:sz w:val="24"/>
                  <w:szCs w:val="24"/>
                  <w:lang w:val="es-EC"/>
                </w:rPr>
                <m:t>356000×</m:t>
              </m:r>
              <m:sSup>
                <m:sSupPr>
                  <m:ctrlPr>
                    <w:rPr>
                      <w:rFonts w:ascii="Cambria Math" w:eastAsia="Cambria Math" w:hAnsi="Cambria Math" w:cstheme="minorHAnsi"/>
                      <w:sz w:val="24"/>
                      <w:szCs w:val="24"/>
                      <w:lang w:val="es-EC"/>
                    </w:rPr>
                  </m:ctrlPr>
                </m:sSupPr>
                <m:e>
                  <m:r>
                    <w:rPr>
                      <w:rFonts w:ascii="Cambria Math" w:eastAsia="Cambria Math" w:hAnsi="Cambria Math" w:cstheme="minorHAnsi"/>
                      <w:sz w:val="24"/>
                      <w:szCs w:val="24"/>
                      <w:lang w:val="es-EC"/>
                    </w:rPr>
                    <m:t>(1.96)</m:t>
                  </m:r>
                </m:e>
                <m:sup>
                  <m:r>
                    <w:rPr>
                      <w:rFonts w:ascii="Cambria Math" w:eastAsia="Cambria Math" w:hAnsi="Cambria Math" w:cstheme="minorHAnsi"/>
                      <w:sz w:val="24"/>
                      <w:szCs w:val="24"/>
                      <w:lang w:val="es-EC"/>
                    </w:rPr>
                    <m:t>2</m:t>
                  </m:r>
                </m:sup>
              </m:sSup>
              <m:r>
                <m:rPr>
                  <m:sty m:val="p"/>
                </m:rPr>
                <w:rPr>
                  <w:rFonts w:ascii="Cambria Math" w:eastAsia="Cambria Math" w:hAnsi="Cambria Math" w:cstheme="minorHAnsi"/>
                  <w:sz w:val="24"/>
                  <w:szCs w:val="24"/>
                  <w:lang w:val="es-EC"/>
                </w:rPr>
                <m:t>×0.5×0.5</m:t>
              </m:r>
            </m:num>
            <m:den>
              <m:sSup>
                <m:sSupPr>
                  <m:ctrlPr>
                    <w:rPr>
                      <w:rFonts w:ascii="Cambria Math" w:eastAsia="Cambria Math" w:hAnsi="Cambria Math" w:cstheme="minorHAnsi"/>
                      <w:i/>
                      <w:sz w:val="24"/>
                      <w:szCs w:val="24"/>
                      <w:lang w:val="es-EC"/>
                    </w:rPr>
                  </m:ctrlPr>
                </m:sSupPr>
                <m:e>
                  <m:r>
                    <w:rPr>
                      <w:rFonts w:ascii="Cambria Math" w:eastAsia="Cambria Math" w:hAnsi="Cambria Math" w:cstheme="minorHAnsi"/>
                      <w:sz w:val="24"/>
                      <w:szCs w:val="24"/>
                      <w:lang w:val="es-EC"/>
                    </w:rPr>
                    <m:t>(0.05)</m:t>
                  </m:r>
                </m:e>
                <m:sup>
                  <m:r>
                    <w:rPr>
                      <w:rFonts w:ascii="Cambria Math" w:eastAsia="Cambria Math" w:hAnsi="Cambria Math" w:cstheme="minorHAnsi"/>
                      <w:sz w:val="24"/>
                      <w:szCs w:val="24"/>
                      <w:lang w:val="es-EC"/>
                    </w:rPr>
                    <m:t>2</m:t>
                  </m:r>
                </m:sup>
              </m:sSup>
              <m:r>
                <w:rPr>
                  <w:rFonts w:ascii="Cambria Math" w:eastAsia="Cambria Math" w:hAnsi="Cambria Math" w:cstheme="minorHAnsi"/>
                  <w:sz w:val="24"/>
                  <w:szCs w:val="24"/>
                  <w:lang w:val="es-EC"/>
                </w:rPr>
                <m:t>×</m:t>
              </m:r>
              <m:d>
                <m:dPr>
                  <m:ctrlPr>
                    <w:rPr>
                      <w:rFonts w:ascii="Cambria Math" w:eastAsia="Cambria Math" w:hAnsi="Cambria Math" w:cstheme="minorHAnsi"/>
                      <w:i/>
                      <w:sz w:val="24"/>
                      <w:szCs w:val="24"/>
                      <w:lang w:val="es-EC"/>
                    </w:rPr>
                  </m:ctrlPr>
                </m:dPr>
                <m:e>
                  <m:r>
                    <w:rPr>
                      <w:rFonts w:ascii="Cambria Math" w:eastAsia="Cambria Math" w:hAnsi="Cambria Math" w:cstheme="minorHAnsi"/>
                      <w:sz w:val="24"/>
                      <w:szCs w:val="24"/>
                      <w:lang w:val="es-EC"/>
                    </w:rPr>
                    <m:t>356000-1</m:t>
                  </m:r>
                </m:e>
              </m:d>
              <m:r>
                <w:rPr>
                  <w:rFonts w:ascii="Cambria Math" w:eastAsia="Cambria Math" w:hAnsi="Cambria Math" w:cstheme="minorHAnsi"/>
                  <w:sz w:val="24"/>
                  <w:szCs w:val="24"/>
                  <w:lang w:val="es-EC"/>
                </w:rPr>
                <m:t>+</m:t>
              </m:r>
              <m:sSup>
                <m:sSupPr>
                  <m:ctrlPr>
                    <w:rPr>
                      <w:rFonts w:ascii="Cambria Math" w:eastAsia="Cambria Math" w:hAnsi="Cambria Math" w:cstheme="minorHAnsi"/>
                      <w:sz w:val="24"/>
                      <w:szCs w:val="24"/>
                      <w:lang w:val="es-EC"/>
                    </w:rPr>
                  </m:ctrlPr>
                </m:sSupPr>
                <m:e>
                  <m:r>
                    <w:rPr>
                      <w:rFonts w:ascii="Cambria Math" w:eastAsia="Cambria Math" w:hAnsi="Cambria Math" w:cstheme="minorHAnsi"/>
                      <w:sz w:val="24"/>
                      <w:szCs w:val="24"/>
                      <w:lang w:val="es-EC"/>
                    </w:rPr>
                    <m:t>(1.96)</m:t>
                  </m:r>
                </m:e>
                <m:sup>
                  <m:r>
                    <w:rPr>
                      <w:rFonts w:ascii="Cambria Math" w:eastAsia="Cambria Math" w:hAnsi="Cambria Math" w:cstheme="minorHAnsi"/>
                      <w:sz w:val="24"/>
                      <w:szCs w:val="24"/>
                      <w:lang w:val="es-EC"/>
                    </w:rPr>
                    <m:t>2</m:t>
                  </m:r>
                </m:sup>
              </m:sSup>
              <m:r>
                <m:rPr>
                  <m:sty m:val="p"/>
                </m:rPr>
                <w:rPr>
                  <w:rFonts w:ascii="Cambria Math" w:eastAsia="Cambria Math" w:hAnsi="Cambria Math" w:cstheme="minorHAnsi"/>
                  <w:sz w:val="24"/>
                  <w:szCs w:val="24"/>
                  <w:lang w:val="es-EC"/>
                </w:rPr>
                <m:t>×0.5×0.5</m:t>
              </m:r>
            </m:den>
          </m:f>
        </m:oMath>
      </m:oMathPara>
    </w:p>
    <w:p w:rsidR="00890085" w:rsidRDefault="00890085" w:rsidP="00890085">
      <w:pPr>
        <w:autoSpaceDE w:val="0"/>
        <w:autoSpaceDN w:val="0"/>
        <w:adjustRightInd w:val="0"/>
        <w:spacing w:after="0" w:line="360" w:lineRule="auto"/>
        <w:ind w:firstLine="709"/>
        <w:jc w:val="both"/>
        <w:rPr>
          <w:rFonts w:ascii="Arial" w:hAnsi="Arial" w:cs="Arial"/>
          <w:sz w:val="24"/>
          <w:szCs w:val="24"/>
        </w:rPr>
      </w:pPr>
    </w:p>
    <w:p w:rsidR="00890085" w:rsidRPr="008125A6" w:rsidRDefault="00890085" w:rsidP="00890085">
      <w:pPr>
        <w:autoSpaceDE w:val="0"/>
        <w:autoSpaceDN w:val="0"/>
        <w:adjustRightInd w:val="0"/>
        <w:spacing w:after="0" w:line="360" w:lineRule="auto"/>
        <w:jc w:val="both"/>
        <w:rPr>
          <w:rFonts w:ascii="Arial" w:hAnsi="Arial" w:cs="Arial"/>
          <w:sz w:val="24"/>
          <w:szCs w:val="24"/>
          <w:vertAlign w:val="superscript"/>
          <w:lang w:val="es-EC"/>
        </w:rPr>
      </w:pPr>
      <m:oMathPara>
        <m:oMathParaPr>
          <m:jc m:val="left"/>
        </m:oMathParaPr>
        <m:oMath>
          <m:r>
            <w:rPr>
              <w:rFonts w:ascii="Cambria Math" w:eastAsia="Cambria Math" w:hAnsi="Cambria Math" w:cs="Cambria Math"/>
              <w:sz w:val="24"/>
              <w:szCs w:val="24"/>
              <w:vertAlign w:val="superscript"/>
              <w:lang w:val="es-EC"/>
            </w:rPr>
            <m:t>n</m:t>
          </m:r>
          <m:r>
            <m:rPr>
              <m:sty m:val="p"/>
            </m:rPr>
            <w:rPr>
              <w:rFonts w:ascii="Cambria Math" w:eastAsia="Cambria Math" w:hAnsi="Cambria Math" w:cs="Cambria Math"/>
              <w:sz w:val="24"/>
              <w:szCs w:val="24"/>
              <w:vertAlign w:val="superscript"/>
              <w:lang w:val="es-EC"/>
            </w:rPr>
            <m:t>=</m:t>
          </m:r>
          <m:f>
            <m:fPr>
              <m:ctrlPr>
                <w:rPr>
                  <w:rFonts w:ascii="Cambria Math" w:eastAsia="Cambria Math" w:hAnsi="Cambria Math"/>
                  <w:sz w:val="24"/>
                  <w:szCs w:val="24"/>
                  <w:vertAlign w:val="superscript"/>
                  <w:lang w:val="es-EC"/>
                </w:rPr>
              </m:ctrlPr>
            </m:fPr>
            <m:num>
              <m:r>
                <m:rPr>
                  <m:sty m:val="p"/>
                </m:rPr>
                <w:rPr>
                  <w:rFonts w:ascii="Cambria Math" w:eastAsia="Cambria Math" w:hAnsi="Cambria Math" w:cs="Cambria Math"/>
                  <w:sz w:val="24"/>
                  <w:szCs w:val="24"/>
                  <w:vertAlign w:val="superscript"/>
                  <w:lang w:val="es-EC"/>
                </w:rPr>
                <m:t>341902.40</m:t>
              </m:r>
            </m:num>
            <m:den>
              <m:r>
                <m:rPr>
                  <m:sty m:val="p"/>
                </m:rPr>
                <w:rPr>
                  <w:rFonts w:ascii="Cambria Math" w:eastAsia="Cambria Math" w:hAnsi="Cambria Math" w:cs="Cambria Math"/>
                  <w:sz w:val="24"/>
                  <w:szCs w:val="24"/>
                  <w:vertAlign w:val="superscript"/>
                  <w:lang w:val="es-EC"/>
                </w:rPr>
                <m:t>890.96</m:t>
              </m:r>
            </m:den>
          </m:f>
        </m:oMath>
      </m:oMathPara>
    </w:p>
    <w:p w:rsidR="00890085" w:rsidRDefault="00890085" w:rsidP="00890085">
      <w:pPr>
        <w:autoSpaceDE w:val="0"/>
        <w:autoSpaceDN w:val="0"/>
        <w:adjustRightInd w:val="0"/>
        <w:spacing w:after="0" w:line="360" w:lineRule="auto"/>
        <w:jc w:val="both"/>
        <w:rPr>
          <w:rFonts w:ascii="Arial" w:hAnsi="Arial" w:cs="Arial"/>
          <w:vertAlign w:val="superscript"/>
          <w:lang w:val="es-EC"/>
        </w:rPr>
      </w:pPr>
    </w:p>
    <w:p w:rsidR="00890085" w:rsidRPr="008125A6" w:rsidRDefault="00890085" w:rsidP="00890085">
      <w:pPr>
        <w:jc w:val="both"/>
        <w:rPr>
          <w:sz w:val="24"/>
          <w:szCs w:val="24"/>
          <w:lang w:val="es-EC"/>
        </w:rPr>
      </w:pPr>
      <w:r>
        <w:rPr>
          <w:rFonts w:hint="eastAsia"/>
          <w:sz w:val="24"/>
          <w:szCs w:val="24"/>
          <w:lang w:val="es-EC"/>
        </w:rPr>
        <w:t xml:space="preserve">n = </w:t>
      </w:r>
      <w:r>
        <w:rPr>
          <w:sz w:val="24"/>
          <w:szCs w:val="24"/>
          <w:lang w:val="es-EC"/>
        </w:rPr>
        <w:t>384</w:t>
      </w:r>
    </w:p>
    <w:p w:rsidR="00890085" w:rsidRDefault="00890085" w:rsidP="00890085">
      <w:pPr>
        <w:pStyle w:val="Estilo21"/>
      </w:pPr>
      <w:bookmarkStart w:id="54" w:name="_Toc322478772"/>
      <w:r>
        <w:t>PRESENTACION E INTERPRETACION DE RESULTADOS</w:t>
      </w:r>
      <w:bookmarkEnd w:id="54"/>
    </w:p>
    <w:p w:rsidR="00890085" w:rsidRPr="0009087C" w:rsidRDefault="00890085" w:rsidP="00890085">
      <w:pPr>
        <w:autoSpaceDE w:val="0"/>
        <w:autoSpaceDN w:val="0"/>
        <w:adjustRightInd w:val="0"/>
        <w:spacing w:after="0" w:line="360" w:lineRule="auto"/>
        <w:jc w:val="both"/>
        <w:rPr>
          <w:rFonts w:ascii="Arial" w:hAnsi="Arial" w:cs="Arial"/>
          <w:sz w:val="24"/>
          <w:szCs w:val="24"/>
          <w:lang w:val="es-EC"/>
        </w:rPr>
      </w:pPr>
    </w:p>
    <w:p w:rsidR="00890085" w:rsidRPr="0009087C" w:rsidRDefault="00890085" w:rsidP="00890085">
      <w:pPr>
        <w:autoSpaceDE w:val="0"/>
        <w:autoSpaceDN w:val="0"/>
        <w:adjustRightInd w:val="0"/>
        <w:spacing w:after="0" w:line="360" w:lineRule="auto"/>
        <w:ind w:firstLine="567"/>
        <w:jc w:val="both"/>
        <w:rPr>
          <w:rFonts w:ascii="Arial" w:hAnsi="Arial" w:cs="Arial"/>
          <w:sz w:val="24"/>
          <w:szCs w:val="24"/>
          <w:lang w:val="es-EC"/>
        </w:rPr>
      </w:pPr>
      <w:r w:rsidRPr="0009087C">
        <w:rPr>
          <w:rFonts w:ascii="Arial" w:hAnsi="Arial" w:cs="Arial" w:hint="eastAsia"/>
          <w:sz w:val="24"/>
          <w:szCs w:val="24"/>
          <w:lang w:val="es-EC"/>
        </w:rPr>
        <w:t xml:space="preserve">Sobre la </w:t>
      </w:r>
      <w:r w:rsidRPr="0009087C">
        <w:rPr>
          <w:rFonts w:ascii="Arial" w:hAnsi="Arial" w:cs="Arial"/>
          <w:sz w:val="24"/>
          <w:szCs w:val="24"/>
          <w:lang w:val="es-EC"/>
        </w:rPr>
        <w:t>información</w:t>
      </w:r>
      <w:r w:rsidRPr="0009087C">
        <w:rPr>
          <w:rFonts w:ascii="Arial" w:hAnsi="Arial" w:cs="Arial" w:hint="eastAsia"/>
          <w:sz w:val="24"/>
          <w:szCs w:val="24"/>
          <w:lang w:val="es-EC"/>
        </w:rPr>
        <w:t xml:space="preserve"> previa de la enc</w:t>
      </w:r>
      <w:r>
        <w:rPr>
          <w:rFonts w:ascii="Arial" w:hAnsi="Arial" w:cs="Arial" w:hint="eastAsia"/>
          <w:sz w:val="24"/>
          <w:szCs w:val="24"/>
          <w:lang w:val="es-EC"/>
        </w:rPr>
        <w:t>uesta,</w:t>
      </w:r>
      <w:r>
        <w:rPr>
          <w:rFonts w:ascii="Arial" w:hAnsi="Arial" w:cs="Arial"/>
          <w:sz w:val="24"/>
          <w:szCs w:val="24"/>
          <w:lang w:val="es-EC"/>
        </w:rPr>
        <w:t xml:space="preserve"> en base al cálculo con</w:t>
      </w:r>
      <w:r>
        <w:rPr>
          <w:rFonts w:ascii="Arial" w:hAnsi="Arial" w:cs="Arial" w:hint="eastAsia"/>
          <w:sz w:val="24"/>
          <w:szCs w:val="24"/>
          <w:lang w:val="es-EC"/>
        </w:rPr>
        <w:t xml:space="preserve"> el tama</w:t>
      </w:r>
      <w:r>
        <w:rPr>
          <w:rFonts w:ascii="Arial" w:hAnsi="Arial" w:cs="Arial"/>
          <w:sz w:val="24"/>
          <w:szCs w:val="24"/>
          <w:lang w:val="es-EC"/>
        </w:rPr>
        <w:t>ñ</w:t>
      </w:r>
      <w:r w:rsidRPr="0009087C">
        <w:rPr>
          <w:rFonts w:ascii="Arial" w:hAnsi="Arial" w:cs="Arial" w:hint="eastAsia"/>
          <w:sz w:val="24"/>
          <w:szCs w:val="24"/>
          <w:lang w:val="es-EC"/>
        </w:rPr>
        <w:t xml:space="preserve">o </w:t>
      </w:r>
      <w:r>
        <w:rPr>
          <w:rFonts w:ascii="Arial" w:hAnsi="Arial" w:cs="Arial" w:hint="eastAsia"/>
          <w:sz w:val="24"/>
          <w:szCs w:val="24"/>
          <w:lang w:val="es-EC"/>
        </w:rPr>
        <w:t xml:space="preserve">de la </w:t>
      </w:r>
      <w:r>
        <w:rPr>
          <w:rFonts w:ascii="Arial" w:hAnsi="Arial" w:cs="Arial"/>
          <w:sz w:val="24"/>
          <w:szCs w:val="24"/>
          <w:lang w:val="es-EC"/>
        </w:rPr>
        <w:t>población</w:t>
      </w:r>
      <w:r>
        <w:rPr>
          <w:rFonts w:ascii="Arial" w:hAnsi="Arial" w:cs="Arial" w:hint="eastAsia"/>
          <w:sz w:val="24"/>
          <w:szCs w:val="24"/>
          <w:lang w:val="es-EC"/>
        </w:rPr>
        <w:t xml:space="preserve"> </w:t>
      </w:r>
      <w:r>
        <w:rPr>
          <w:rFonts w:ascii="Arial" w:hAnsi="Arial" w:cs="Arial"/>
          <w:sz w:val="24"/>
          <w:szCs w:val="24"/>
          <w:lang w:val="es-EC"/>
        </w:rPr>
        <w:t xml:space="preserve">se </w:t>
      </w:r>
      <w:r>
        <w:rPr>
          <w:rFonts w:ascii="Arial" w:hAnsi="Arial" w:cs="Arial" w:hint="eastAsia"/>
          <w:sz w:val="24"/>
          <w:szCs w:val="24"/>
          <w:lang w:val="es-EC"/>
        </w:rPr>
        <w:t>encues</w:t>
      </w:r>
      <w:r>
        <w:rPr>
          <w:rFonts w:ascii="Arial" w:hAnsi="Arial" w:cs="Arial"/>
          <w:sz w:val="24"/>
          <w:szCs w:val="24"/>
          <w:lang w:val="es-EC"/>
        </w:rPr>
        <w:t>tó a</w:t>
      </w:r>
      <w:r>
        <w:rPr>
          <w:rFonts w:ascii="Arial" w:hAnsi="Arial" w:cs="Arial" w:hint="eastAsia"/>
          <w:sz w:val="24"/>
          <w:szCs w:val="24"/>
          <w:lang w:val="es-EC"/>
        </w:rPr>
        <w:t xml:space="preserve"> 3</w:t>
      </w:r>
      <w:r>
        <w:rPr>
          <w:rFonts w:ascii="Arial" w:hAnsi="Arial" w:cs="Arial"/>
          <w:sz w:val="24"/>
          <w:szCs w:val="24"/>
          <w:lang w:val="es-EC"/>
        </w:rPr>
        <w:t>84</w:t>
      </w:r>
      <w:r w:rsidRPr="0009087C">
        <w:rPr>
          <w:rFonts w:ascii="Arial" w:hAnsi="Arial" w:cs="Arial" w:hint="eastAsia"/>
          <w:sz w:val="24"/>
          <w:szCs w:val="24"/>
          <w:lang w:val="es-EC"/>
        </w:rPr>
        <w:t xml:space="preserve"> personas </w:t>
      </w:r>
      <w:r>
        <w:rPr>
          <w:rFonts w:ascii="Arial" w:hAnsi="Arial" w:cs="Arial"/>
          <w:sz w:val="24"/>
          <w:szCs w:val="24"/>
          <w:lang w:val="es-EC"/>
        </w:rPr>
        <w:t>dueños de vehículos en la zona céntrica de la ciudad de Guayaquil</w:t>
      </w:r>
      <w:r>
        <w:rPr>
          <w:rFonts w:ascii="Arial" w:hAnsi="Arial" w:cs="Arial" w:hint="eastAsia"/>
          <w:sz w:val="24"/>
          <w:szCs w:val="24"/>
          <w:lang w:val="es-EC"/>
        </w:rPr>
        <w:t xml:space="preserve"> aleatoriamente </w:t>
      </w:r>
      <w:r w:rsidRPr="0009087C">
        <w:rPr>
          <w:rFonts w:ascii="Arial" w:hAnsi="Arial" w:cs="Arial" w:hint="eastAsia"/>
          <w:sz w:val="24"/>
          <w:szCs w:val="24"/>
          <w:lang w:val="es-EC"/>
        </w:rPr>
        <w:t xml:space="preserve"> el </w:t>
      </w:r>
      <w:r w:rsidRPr="0009087C">
        <w:rPr>
          <w:rFonts w:ascii="Arial" w:hAnsi="Arial" w:cs="Arial"/>
          <w:sz w:val="24"/>
          <w:szCs w:val="24"/>
          <w:lang w:val="es-EC"/>
        </w:rPr>
        <w:t>día</w:t>
      </w:r>
      <w:r w:rsidRPr="0009087C">
        <w:rPr>
          <w:rFonts w:ascii="Arial" w:hAnsi="Arial" w:cs="Arial" w:hint="eastAsia"/>
          <w:sz w:val="24"/>
          <w:szCs w:val="24"/>
          <w:lang w:val="es-EC"/>
        </w:rPr>
        <w:t xml:space="preserve"> viernes 23 de marzo de</w:t>
      </w:r>
      <w:r>
        <w:rPr>
          <w:rFonts w:ascii="Arial" w:hAnsi="Arial" w:cs="Arial"/>
          <w:sz w:val="24"/>
          <w:szCs w:val="24"/>
          <w:lang w:val="es-EC"/>
        </w:rPr>
        <w:t>l</w:t>
      </w:r>
      <w:r>
        <w:rPr>
          <w:rFonts w:ascii="Arial" w:hAnsi="Arial" w:cs="Arial" w:hint="eastAsia"/>
          <w:sz w:val="24"/>
          <w:szCs w:val="24"/>
          <w:lang w:val="es-EC"/>
        </w:rPr>
        <w:t xml:space="preserve"> 2012, y </w:t>
      </w:r>
      <w:r>
        <w:rPr>
          <w:rFonts w:ascii="Arial" w:hAnsi="Arial" w:cs="Arial"/>
          <w:sz w:val="24"/>
          <w:szCs w:val="24"/>
          <w:lang w:val="es-EC"/>
        </w:rPr>
        <w:t>obtuvimos</w:t>
      </w:r>
      <w:r w:rsidRPr="0009087C">
        <w:rPr>
          <w:rFonts w:ascii="Arial" w:hAnsi="Arial" w:cs="Arial" w:hint="eastAsia"/>
          <w:sz w:val="24"/>
          <w:szCs w:val="24"/>
          <w:lang w:val="es-EC"/>
        </w:rPr>
        <w:t xml:space="preserve"> los siguientes datos:</w:t>
      </w:r>
    </w:p>
    <w:p w:rsidR="00890085" w:rsidRDefault="00890085" w:rsidP="00D80C81">
      <w:pPr>
        <w:pStyle w:val="Prrafodelista"/>
        <w:numPr>
          <w:ilvl w:val="0"/>
          <w:numId w:val="21"/>
        </w:numPr>
        <w:autoSpaceDE w:val="0"/>
        <w:autoSpaceDN w:val="0"/>
        <w:adjustRightInd w:val="0"/>
        <w:spacing w:after="0" w:line="360" w:lineRule="auto"/>
        <w:jc w:val="both"/>
        <w:rPr>
          <w:rFonts w:ascii="Arial" w:hAnsi="Arial" w:cs="Arial"/>
          <w:b/>
          <w:sz w:val="24"/>
          <w:szCs w:val="24"/>
          <w:lang w:val="es-EC"/>
        </w:rPr>
      </w:pPr>
      <w:r w:rsidRPr="001C18E0">
        <w:rPr>
          <w:rFonts w:ascii="Arial" w:hAnsi="Arial" w:cs="Arial"/>
          <w:b/>
          <w:sz w:val="24"/>
          <w:szCs w:val="24"/>
          <w:lang w:val="es-EC"/>
        </w:rPr>
        <w:lastRenderedPageBreak/>
        <w:t>Sexo</w:t>
      </w:r>
    </w:p>
    <w:p w:rsidR="00890085" w:rsidRPr="00925674" w:rsidRDefault="00890085" w:rsidP="00890085">
      <w:pPr>
        <w:autoSpaceDE w:val="0"/>
        <w:autoSpaceDN w:val="0"/>
        <w:adjustRightInd w:val="0"/>
        <w:spacing w:after="0" w:line="360" w:lineRule="auto"/>
        <w:jc w:val="both"/>
        <w:rPr>
          <w:rFonts w:ascii="Arial" w:hAnsi="Arial" w:cs="Arial"/>
          <w:b/>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hint="eastAsia"/>
          <w:sz w:val="24"/>
          <w:szCs w:val="24"/>
          <w:lang w:val="es-EC"/>
        </w:rPr>
        <w:t>De las 3</w:t>
      </w:r>
      <w:r>
        <w:rPr>
          <w:rFonts w:ascii="Arial" w:hAnsi="Arial" w:cs="Arial"/>
          <w:sz w:val="24"/>
          <w:szCs w:val="24"/>
          <w:lang w:val="es-EC"/>
        </w:rPr>
        <w:t>84</w:t>
      </w:r>
      <w:r w:rsidRPr="0009087C">
        <w:rPr>
          <w:rFonts w:ascii="Arial" w:hAnsi="Arial" w:cs="Arial" w:hint="eastAsia"/>
          <w:sz w:val="24"/>
          <w:szCs w:val="24"/>
          <w:lang w:val="es-EC"/>
        </w:rPr>
        <w:t xml:space="preserve"> personas</w:t>
      </w:r>
      <w:r>
        <w:rPr>
          <w:rFonts w:ascii="Arial" w:hAnsi="Arial" w:cs="Arial" w:hint="eastAsia"/>
          <w:sz w:val="24"/>
          <w:szCs w:val="24"/>
          <w:lang w:val="es-EC"/>
        </w:rPr>
        <w:t xml:space="preserve"> encuestad</w:t>
      </w:r>
      <w:r>
        <w:rPr>
          <w:rFonts w:ascii="Arial" w:hAnsi="Arial" w:cs="Arial"/>
          <w:sz w:val="24"/>
          <w:szCs w:val="24"/>
          <w:lang w:val="es-EC"/>
        </w:rPr>
        <w:t>as</w:t>
      </w:r>
      <w:r>
        <w:rPr>
          <w:rFonts w:ascii="Arial" w:hAnsi="Arial" w:cs="Arial" w:hint="eastAsia"/>
          <w:sz w:val="24"/>
          <w:szCs w:val="24"/>
          <w:lang w:val="es-EC"/>
        </w:rPr>
        <w:t xml:space="preserve"> hay </w:t>
      </w:r>
      <w:r>
        <w:rPr>
          <w:rFonts w:ascii="Arial" w:hAnsi="Arial" w:cs="Arial"/>
          <w:sz w:val="24"/>
          <w:szCs w:val="24"/>
          <w:lang w:val="es-EC"/>
        </w:rPr>
        <w:t>311</w:t>
      </w:r>
      <w:r>
        <w:rPr>
          <w:rFonts w:ascii="Arial" w:hAnsi="Arial" w:cs="Arial" w:hint="eastAsia"/>
          <w:sz w:val="24"/>
          <w:szCs w:val="24"/>
          <w:lang w:val="es-EC"/>
        </w:rPr>
        <w:t xml:space="preserve"> </w:t>
      </w:r>
      <w:r>
        <w:rPr>
          <w:rFonts w:ascii="Arial" w:hAnsi="Arial" w:cs="Arial"/>
          <w:sz w:val="24"/>
          <w:szCs w:val="24"/>
          <w:lang w:val="es-EC"/>
        </w:rPr>
        <w:t>que son del</w:t>
      </w:r>
      <w:r>
        <w:rPr>
          <w:rFonts w:ascii="Arial" w:hAnsi="Arial" w:cs="Arial" w:hint="eastAsia"/>
          <w:sz w:val="24"/>
          <w:szCs w:val="24"/>
          <w:lang w:val="es-EC"/>
        </w:rPr>
        <w:t xml:space="preserve"> </w:t>
      </w:r>
      <w:r>
        <w:rPr>
          <w:rFonts w:ascii="Arial" w:hAnsi="Arial" w:cs="Arial"/>
          <w:sz w:val="24"/>
          <w:szCs w:val="24"/>
          <w:lang w:val="es-EC"/>
        </w:rPr>
        <w:t>género</w:t>
      </w:r>
      <w:r w:rsidRPr="0009087C">
        <w:rPr>
          <w:rFonts w:ascii="Arial" w:hAnsi="Arial" w:cs="Arial" w:hint="eastAsia"/>
          <w:sz w:val="24"/>
          <w:szCs w:val="24"/>
          <w:lang w:val="es-EC"/>
        </w:rPr>
        <w:t xml:space="preserve"> masculino y equivale un 81% de la </w:t>
      </w:r>
      <w:r w:rsidRPr="0009087C">
        <w:rPr>
          <w:rFonts w:ascii="Arial" w:hAnsi="Arial" w:cs="Arial"/>
          <w:sz w:val="24"/>
          <w:szCs w:val="24"/>
          <w:lang w:val="es-EC"/>
        </w:rPr>
        <w:t>población</w:t>
      </w:r>
      <w:r w:rsidRPr="0009087C">
        <w:rPr>
          <w:rFonts w:ascii="Arial" w:hAnsi="Arial" w:cs="Arial" w:hint="eastAsia"/>
          <w:sz w:val="24"/>
          <w:szCs w:val="24"/>
          <w:lang w:val="es-EC"/>
        </w:rPr>
        <w:t xml:space="preserve"> muestral, y </w:t>
      </w:r>
      <w:r>
        <w:rPr>
          <w:rFonts w:ascii="Arial" w:hAnsi="Arial" w:cs="Arial"/>
          <w:sz w:val="24"/>
          <w:szCs w:val="24"/>
          <w:lang w:val="es-EC"/>
        </w:rPr>
        <w:t>73</w:t>
      </w:r>
      <w:r w:rsidRPr="0009087C">
        <w:rPr>
          <w:rFonts w:ascii="Arial" w:hAnsi="Arial" w:cs="Arial" w:hint="eastAsia"/>
          <w:sz w:val="24"/>
          <w:szCs w:val="24"/>
          <w:lang w:val="es-EC"/>
        </w:rPr>
        <w:t xml:space="preserve"> personas de </w:t>
      </w:r>
      <w:r>
        <w:rPr>
          <w:rFonts w:ascii="Arial" w:hAnsi="Arial" w:cs="Arial"/>
          <w:sz w:val="24"/>
          <w:szCs w:val="24"/>
          <w:lang w:val="es-EC"/>
        </w:rPr>
        <w:t>género</w:t>
      </w:r>
      <w:r w:rsidRPr="0009087C">
        <w:rPr>
          <w:rFonts w:ascii="Arial" w:hAnsi="Arial" w:cs="Arial" w:hint="eastAsia"/>
          <w:sz w:val="24"/>
          <w:szCs w:val="24"/>
          <w:lang w:val="es-EC"/>
        </w:rPr>
        <w:t xml:space="preserve"> femenino</w:t>
      </w:r>
      <w:r>
        <w:rPr>
          <w:rFonts w:ascii="Arial" w:hAnsi="Arial" w:cs="Arial"/>
          <w:sz w:val="24"/>
          <w:szCs w:val="24"/>
          <w:lang w:val="es-EC"/>
        </w:rPr>
        <w:t xml:space="preserve"> que</w:t>
      </w:r>
      <w:r>
        <w:rPr>
          <w:rFonts w:ascii="Arial" w:hAnsi="Arial" w:cs="Arial" w:hint="eastAsia"/>
          <w:sz w:val="24"/>
          <w:szCs w:val="24"/>
          <w:lang w:val="es-EC"/>
        </w:rPr>
        <w:t xml:space="preserve"> equivale a</w:t>
      </w:r>
      <w:r>
        <w:rPr>
          <w:rFonts w:ascii="Arial" w:hAnsi="Arial" w:cs="Arial"/>
          <w:sz w:val="24"/>
          <w:szCs w:val="24"/>
          <w:lang w:val="es-EC"/>
        </w:rPr>
        <w:t>l</w:t>
      </w:r>
      <w:r w:rsidRPr="0009087C">
        <w:rPr>
          <w:rFonts w:ascii="Arial" w:hAnsi="Arial" w:cs="Arial" w:hint="eastAsia"/>
          <w:sz w:val="24"/>
          <w:szCs w:val="24"/>
          <w:lang w:val="es-EC"/>
        </w:rPr>
        <w:t xml:space="preserve"> 19% de la misma muestra.</w:t>
      </w:r>
    </w:p>
    <w:p w:rsidR="00890085" w:rsidRPr="0009087C"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D80C81">
      <w:pPr>
        <w:pStyle w:val="Prrafodelista"/>
        <w:numPr>
          <w:ilvl w:val="0"/>
          <w:numId w:val="21"/>
        </w:numPr>
        <w:autoSpaceDE w:val="0"/>
        <w:autoSpaceDN w:val="0"/>
        <w:adjustRightInd w:val="0"/>
        <w:spacing w:after="0" w:line="360" w:lineRule="auto"/>
        <w:jc w:val="both"/>
        <w:rPr>
          <w:rFonts w:ascii="Arial" w:hAnsi="Arial" w:cs="Arial"/>
          <w:b/>
          <w:sz w:val="24"/>
          <w:szCs w:val="24"/>
          <w:lang w:val="es-EC"/>
        </w:rPr>
      </w:pPr>
      <w:r w:rsidRPr="001C18E0">
        <w:rPr>
          <w:rFonts w:ascii="Arial" w:hAnsi="Arial" w:cs="Arial"/>
          <w:b/>
          <w:sz w:val="24"/>
          <w:szCs w:val="24"/>
          <w:lang w:val="es-EC"/>
        </w:rPr>
        <w:t>Ingresos</w:t>
      </w:r>
    </w:p>
    <w:p w:rsidR="00890085" w:rsidRPr="00F37FFC" w:rsidRDefault="00890085" w:rsidP="00890085">
      <w:pPr>
        <w:pStyle w:val="GRAFICOS"/>
      </w:pPr>
      <w:bookmarkStart w:id="55" w:name="_Toc322479026"/>
      <w:r>
        <w:t>Gráfico 2.1 Ingresos Personales</w:t>
      </w:r>
      <w:bookmarkEnd w:id="55"/>
    </w:p>
    <w:p w:rsidR="00890085" w:rsidRDefault="00890085" w:rsidP="00890085">
      <w:pPr>
        <w:autoSpaceDE w:val="0"/>
        <w:autoSpaceDN w:val="0"/>
        <w:adjustRightInd w:val="0"/>
        <w:spacing w:after="0" w:line="360" w:lineRule="auto"/>
        <w:jc w:val="center"/>
        <w:rPr>
          <w:rFonts w:ascii="Arial" w:hAnsi="Arial" w:cs="Arial"/>
          <w:b/>
          <w:sz w:val="24"/>
          <w:szCs w:val="24"/>
          <w:lang w:val="es-EC"/>
        </w:rPr>
      </w:pPr>
      <w:r w:rsidRPr="0009087C">
        <w:rPr>
          <w:rFonts w:ascii="Arial" w:hAnsi="Arial" w:cs="Arial"/>
          <w:noProof/>
          <w:sz w:val="24"/>
          <w:szCs w:val="24"/>
          <w:lang w:eastAsia="es-MX"/>
        </w:rPr>
        <w:drawing>
          <wp:inline distT="0" distB="0" distL="0" distR="0" wp14:anchorId="18D5BA85" wp14:editId="5A614792">
            <wp:extent cx="4095750" cy="2409825"/>
            <wp:effectExtent l="0" t="0" r="0" b="0"/>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0085" w:rsidRPr="00F37FFC" w:rsidRDefault="00890085" w:rsidP="00890085">
      <w:pPr>
        <w:autoSpaceDE w:val="0"/>
        <w:autoSpaceDN w:val="0"/>
        <w:adjustRightInd w:val="0"/>
        <w:spacing w:after="0" w:line="360" w:lineRule="auto"/>
        <w:jc w:val="center"/>
        <w:rPr>
          <w:rFonts w:ascii="Arial" w:hAnsi="Arial" w:cs="Arial"/>
          <w:sz w:val="24"/>
          <w:szCs w:val="24"/>
          <w:lang w:val="es-EC"/>
        </w:rPr>
      </w:pPr>
      <w:r w:rsidRPr="00F37FFC">
        <w:rPr>
          <w:rFonts w:ascii="Arial" w:hAnsi="Arial" w:cs="Arial"/>
          <w:sz w:val="24"/>
          <w:szCs w:val="24"/>
          <w:lang w:val="es-EC"/>
        </w:rPr>
        <w:t>Elaborado por: autores</w:t>
      </w:r>
    </w:p>
    <w:p w:rsidR="00890085" w:rsidRPr="001C18E0" w:rsidRDefault="00890085" w:rsidP="00890085">
      <w:pPr>
        <w:autoSpaceDE w:val="0"/>
        <w:autoSpaceDN w:val="0"/>
        <w:adjustRightInd w:val="0"/>
        <w:spacing w:after="0" w:line="360" w:lineRule="auto"/>
        <w:jc w:val="center"/>
        <w:rPr>
          <w:rFonts w:ascii="Arial" w:hAnsi="Arial" w:cs="Arial"/>
          <w:b/>
          <w:sz w:val="24"/>
          <w:szCs w:val="24"/>
          <w:lang w:val="es-EC"/>
        </w:rPr>
      </w:pPr>
    </w:p>
    <w:p w:rsidR="00890085" w:rsidRPr="0009087C"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hint="eastAsia"/>
          <w:sz w:val="24"/>
          <w:szCs w:val="24"/>
          <w:lang w:val="es-EC"/>
        </w:rPr>
        <w:t>Y de los 3</w:t>
      </w:r>
      <w:r>
        <w:rPr>
          <w:rFonts w:ascii="Arial" w:hAnsi="Arial" w:cs="Arial"/>
          <w:sz w:val="24"/>
          <w:szCs w:val="24"/>
          <w:lang w:val="es-EC"/>
        </w:rPr>
        <w:t>84</w:t>
      </w:r>
      <w:r w:rsidRPr="0009087C">
        <w:rPr>
          <w:rFonts w:ascii="Arial" w:hAnsi="Arial" w:cs="Arial" w:hint="eastAsia"/>
          <w:sz w:val="24"/>
          <w:szCs w:val="24"/>
          <w:lang w:val="es-EC"/>
        </w:rPr>
        <w:t xml:space="preserve"> conductores de </w:t>
      </w:r>
      <w:r w:rsidRPr="0009087C">
        <w:rPr>
          <w:rFonts w:ascii="Arial" w:hAnsi="Arial" w:cs="Arial"/>
          <w:sz w:val="24"/>
          <w:szCs w:val="24"/>
          <w:lang w:val="es-EC"/>
        </w:rPr>
        <w:t>vehículos</w:t>
      </w:r>
      <w:r>
        <w:rPr>
          <w:rFonts w:ascii="Arial" w:hAnsi="Arial" w:cs="Arial"/>
          <w:sz w:val="24"/>
          <w:szCs w:val="24"/>
          <w:lang w:val="es-EC"/>
        </w:rPr>
        <w:t>;</w:t>
      </w:r>
      <w:r w:rsidRPr="0009087C">
        <w:rPr>
          <w:rFonts w:ascii="Arial" w:hAnsi="Arial" w:cs="Arial" w:hint="eastAsia"/>
          <w:sz w:val="24"/>
          <w:szCs w:val="24"/>
          <w:lang w:val="es-EC"/>
        </w:rPr>
        <w:t xml:space="preserve"> </w:t>
      </w:r>
      <w:r>
        <w:rPr>
          <w:rFonts w:ascii="Arial" w:hAnsi="Arial" w:cs="Arial"/>
          <w:sz w:val="24"/>
          <w:szCs w:val="24"/>
          <w:lang w:val="es-EC"/>
        </w:rPr>
        <w:t xml:space="preserve">existen 165 personas con un </w:t>
      </w:r>
      <w:r w:rsidRPr="0009087C">
        <w:rPr>
          <w:rFonts w:ascii="Arial" w:hAnsi="Arial" w:cs="Arial" w:hint="eastAsia"/>
          <w:sz w:val="24"/>
          <w:szCs w:val="24"/>
          <w:lang w:val="es-EC"/>
        </w:rPr>
        <w:t>pr</w:t>
      </w:r>
      <w:r>
        <w:rPr>
          <w:rFonts w:ascii="Arial" w:hAnsi="Arial" w:cs="Arial" w:hint="eastAsia"/>
          <w:sz w:val="24"/>
          <w:szCs w:val="24"/>
          <w:lang w:val="es-EC"/>
        </w:rPr>
        <w:t xml:space="preserve">omedio 400 a 600 </w:t>
      </w:r>
      <w:r>
        <w:rPr>
          <w:rFonts w:ascii="Arial" w:hAnsi="Arial" w:cs="Arial"/>
          <w:sz w:val="24"/>
          <w:szCs w:val="24"/>
          <w:lang w:val="es-EC"/>
        </w:rPr>
        <w:t xml:space="preserve">dólares que equivale al 43% de la muestra; 149 personas con un </w:t>
      </w:r>
      <w:r w:rsidRPr="0009087C">
        <w:rPr>
          <w:rFonts w:ascii="Arial" w:hAnsi="Arial" w:cs="Arial" w:hint="eastAsia"/>
          <w:sz w:val="24"/>
          <w:szCs w:val="24"/>
          <w:lang w:val="es-EC"/>
        </w:rPr>
        <w:t>pr</w:t>
      </w:r>
      <w:r>
        <w:rPr>
          <w:rFonts w:ascii="Arial" w:hAnsi="Arial" w:cs="Arial" w:hint="eastAsia"/>
          <w:sz w:val="24"/>
          <w:szCs w:val="24"/>
          <w:lang w:val="es-EC"/>
        </w:rPr>
        <w:t xml:space="preserve">omedio </w:t>
      </w:r>
      <w:r>
        <w:rPr>
          <w:rFonts w:ascii="Arial" w:hAnsi="Arial" w:cs="Arial"/>
          <w:sz w:val="24"/>
          <w:szCs w:val="24"/>
          <w:lang w:val="es-EC"/>
        </w:rPr>
        <w:t>6</w:t>
      </w:r>
      <w:r>
        <w:rPr>
          <w:rFonts w:ascii="Arial" w:hAnsi="Arial" w:cs="Arial" w:hint="eastAsia"/>
          <w:sz w:val="24"/>
          <w:szCs w:val="24"/>
          <w:lang w:val="es-EC"/>
        </w:rPr>
        <w:t xml:space="preserve">00 a </w:t>
      </w:r>
      <w:r>
        <w:rPr>
          <w:rFonts w:ascii="Arial" w:hAnsi="Arial" w:cs="Arial"/>
          <w:sz w:val="24"/>
          <w:szCs w:val="24"/>
          <w:lang w:val="es-EC"/>
        </w:rPr>
        <w:t>8</w:t>
      </w:r>
      <w:r>
        <w:rPr>
          <w:rFonts w:ascii="Arial" w:hAnsi="Arial" w:cs="Arial" w:hint="eastAsia"/>
          <w:sz w:val="24"/>
          <w:szCs w:val="24"/>
          <w:lang w:val="es-EC"/>
        </w:rPr>
        <w:t xml:space="preserve">00 </w:t>
      </w:r>
      <w:r>
        <w:rPr>
          <w:rFonts w:ascii="Arial" w:hAnsi="Arial" w:cs="Arial"/>
          <w:sz w:val="24"/>
          <w:szCs w:val="24"/>
          <w:lang w:val="es-EC"/>
        </w:rPr>
        <w:t xml:space="preserve">dólares que equivale al 39%; 62 personas con un </w:t>
      </w:r>
      <w:r w:rsidRPr="0009087C">
        <w:rPr>
          <w:rFonts w:ascii="Arial" w:hAnsi="Arial" w:cs="Arial" w:hint="eastAsia"/>
          <w:sz w:val="24"/>
          <w:szCs w:val="24"/>
          <w:lang w:val="es-EC"/>
        </w:rPr>
        <w:t>pr</w:t>
      </w:r>
      <w:r>
        <w:rPr>
          <w:rFonts w:ascii="Arial" w:hAnsi="Arial" w:cs="Arial" w:hint="eastAsia"/>
          <w:sz w:val="24"/>
          <w:szCs w:val="24"/>
          <w:lang w:val="es-EC"/>
        </w:rPr>
        <w:t xml:space="preserve">omedio </w:t>
      </w:r>
      <w:r>
        <w:rPr>
          <w:rFonts w:ascii="Arial" w:hAnsi="Arial" w:cs="Arial"/>
          <w:sz w:val="24"/>
          <w:szCs w:val="24"/>
          <w:lang w:val="es-EC"/>
        </w:rPr>
        <w:t>3</w:t>
      </w:r>
      <w:r>
        <w:rPr>
          <w:rFonts w:ascii="Arial" w:hAnsi="Arial" w:cs="Arial" w:hint="eastAsia"/>
          <w:sz w:val="24"/>
          <w:szCs w:val="24"/>
          <w:lang w:val="es-EC"/>
        </w:rPr>
        <w:t xml:space="preserve">00 a </w:t>
      </w:r>
      <w:r>
        <w:rPr>
          <w:rFonts w:ascii="Arial" w:hAnsi="Arial" w:cs="Arial"/>
          <w:sz w:val="24"/>
          <w:szCs w:val="24"/>
          <w:lang w:val="es-EC"/>
        </w:rPr>
        <w:t>4</w:t>
      </w:r>
      <w:r>
        <w:rPr>
          <w:rFonts w:ascii="Arial" w:hAnsi="Arial" w:cs="Arial" w:hint="eastAsia"/>
          <w:sz w:val="24"/>
          <w:szCs w:val="24"/>
          <w:lang w:val="es-EC"/>
        </w:rPr>
        <w:t xml:space="preserve">00 </w:t>
      </w:r>
      <w:r>
        <w:rPr>
          <w:rFonts w:ascii="Arial" w:hAnsi="Arial" w:cs="Arial"/>
          <w:sz w:val="24"/>
          <w:szCs w:val="24"/>
          <w:lang w:val="es-EC"/>
        </w:rPr>
        <w:t>dólares que equivale al 16%; d</w:t>
      </w:r>
      <w:r>
        <w:rPr>
          <w:rFonts w:ascii="Arial" w:hAnsi="Arial" w:cs="Arial" w:hint="eastAsia"/>
          <w:sz w:val="24"/>
          <w:szCs w:val="24"/>
          <w:lang w:val="es-EC"/>
        </w:rPr>
        <w:t xml:space="preserve">el promedio </w:t>
      </w:r>
      <w:r>
        <w:rPr>
          <w:rFonts w:ascii="Arial" w:hAnsi="Arial" w:cs="Arial"/>
          <w:sz w:val="24"/>
          <w:szCs w:val="24"/>
          <w:lang w:val="es-EC"/>
        </w:rPr>
        <w:t>de</w:t>
      </w:r>
      <w:r w:rsidRPr="0009087C">
        <w:rPr>
          <w:rFonts w:ascii="Arial" w:hAnsi="Arial" w:cs="Arial" w:hint="eastAsia"/>
          <w:sz w:val="24"/>
          <w:szCs w:val="24"/>
          <w:lang w:val="es-EC"/>
        </w:rPr>
        <w:t xml:space="preserve"> 800 </w:t>
      </w:r>
      <w:r w:rsidRPr="0009087C">
        <w:rPr>
          <w:rFonts w:ascii="Arial" w:hAnsi="Arial" w:cs="Arial"/>
          <w:sz w:val="24"/>
          <w:szCs w:val="24"/>
          <w:lang w:val="es-EC"/>
        </w:rPr>
        <w:t>dól</w:t>
      </w:r>
      <w:r>
        <w:rPr>
          <w:rFonts w:ascii="Arial" w:hAnsi="Arial" w:cs="Arial"/>
          <w:sz w:val="24"/>
          <w:szCs w:val="24"/>
          <w:lang w:val="es-EC"/>
        </w:rPr>
        <w:t>ares</w:t>
      </w:r>
      <w:r>
        <w:rPr>
          <w:rFonts w:ascii="Arial" w:hAnsi="Arial" w:cs="Arial" w:hint="eastAsia"/>
          <w:sz w:val="24"/>
          <w:szCs w:val="24"/>
          <w:lang w:val="es-EC"/>
        </w:rPr>
        <w:t xml:space="preserve"> en adelante hay solamente </w:t>
      </w:r>
      <w:r>
        <w:rPr>
          <w:rFonts w:ascii="Arial" w:hAnsi="Arial" w:cs="Arial"/>
          <w:sz w:val="24"/>
          <w:szCs w:val="24"/>
          <w:lang w:val="es-EC"/>
        </w:rPr>
        <w:t>8</w:t>
      </w:r>
      <w:r w:rsidRPr="0009087C">
        <w:rPr>
          <w:rFonts w:ascii="Arial" w:hAnsi="Arial" w:cs="Arial" w:hint="eastAsia"/>
          <w:sz w:val="24"/>
          <w:szCs w:val="24"/>
          <w:lang w:val="es-EC"/>
        </w:rPr>
        <w:t xml:space="preserve"> personas, equivale</w:t>
      </w:r>
      <w:r>
        <w:rPr>
          <w:rFonts w:ascii="Arial" w:hAnsi="Arial" w:cs="Arial"/>
          <w:sz w:val="24"/>
          <w:szCs w:val="24"/>
          <w:lang w:val="es-EC"/>
        </w:rPr>
        <w:t>nte</w:t>
      </w:r>
      <w:r w:rsidRPr="0009087C">
        <w:rPr>
          <w:rFonts w:ascii="Arial" w:hAnsi="Arial" w:cs="Arial" w:hint="eastAsia"/>
          <w:sz w:val="24"/>
          <w:szCs w:val="24"/>
          <w:lang w:val="es-EC"/>
        </w:rPr>
        <w:t xml:space="preserve"> a</w:t>
      </w:r>
      <w:r>
        <w:rPr>
          <w:rFonts w:ascii="Arial" w:hAnsi="Arial" w:cs="Arial"/>
          <w:sz w:val="24"/>
          <w:szCs w:val="24"/>
          <w:lang w:val="es-EC"/>
        </w:rPr>
        <w:t>l</w:t>
      </w:r>
      <w:r w:rsidRPr="0009087C">
        <w:rPr>
          <w:rFonts w:ascii="Arial" w:hAnsi="Arial" w:cs="Arial" w:hint="eastAsia"/>
          <w:sz w:val="24"/>
          <w:szCs w:val="24"/>
          <w:lang w:val="es-EC"/>
        </w:rPr>
        <w:t xml:space="preserve"> 2% de </w:t>
      </w:r>
      <w:r>
        <w:rPr>
          <w:rFonts w:ascii="Arial" w:hAnsi="Arial" w:cs="Arial" w:hint="eastAsia"/>
          <w:sz w:val="24"/>
          <w:szCs w:val="24"/>
          <w:lang w:val="es-EC"/>
        </w:rPr>
        <w:t>la muestra</w:t>
      </w:r>
      <w:r w:rsidRPr="0009087C">
        <w:rPr>
          <w:rFonts w:ascii="Arial" w:hAnsi="Arial" w:cs="Arial" w:hint="eastAsia"/>
          <w:sz w:val="24"/>
          <w:szCs w:val="24"/>
          <w:lang w:val="es-EC"/>
        </w:rPr>
        <w:t>. Con</w:t>
      </w:r>
      <w:r>
        <w:rPr>
          <w:rFonts w:ascii="Arial" w:hAnsi="Arial" w:cs="Arial" w:hint="eastAsia"/>
          <w:sz w:val="24"/>
          <w:szCs w:val="24"/>
          <w:lang w:val="es-EC"/>
        </w:rPr>
        <w:t xml:space="preserve"> estos datos podemos observar </w:t>
      </w:r>
      <w:r>
        <w:rPr>
          <w:rFonts w:ascii="Arial" w:hAnsi="Arial" w:cs="Arial"/>
          <w:sz w:val="24"/>
          <w:szCs w:val="24"/>
          <w:lang w:val="es-EC"/>
        </w:rPr>
        <w:t>el nivel</w:t>
      </w:r>
      <w:r>
        <w:rPr>
          <w:rFonts w:ascii="Arial" w:hAnsi="Arial" w:cs="Arial" w:hint="eastAsia"/>
          <w:sz w:val="24"/>
          <w:szCs w:val="24"/>
          <w:lang w:val="es-EC"/>
        </w:rPr>
        <w:t xml:space="preserve"> </w:t>
      </w:r>
      <w:r>
        <w:rPr>
          <w:rFonts w:ascii="Arial" w:hAnsi="Arial" w:cs="Arial"/>
          <w:sz w:val="24"/>
          <w:szCs w:val="24"/>
          <w:lang w:val="es-EC"/>
        </w:rPr>
        <w:t>económico</w:t>
      </w:r>
      <w:r>
        <w:rPr>
          <w:rFonts w:ascii="Arial" w:hAnsi="Arial" w:cs="Arial" w:hint="eastAsia"/>
          <w:sz w:val="24"/>
          <w:szCs w:val="24"/>
          <w:lang w:val="es-EC"/>
        </w:rPr>
        <w:t xml:space="preserve"> de </w:t>
      </w:r>
      <w:r>
        <w:rPr>
          <w:rFonts w:ascii="Arial" w:hAnsi="Arial" w:cs="Arial"/>
          <w:sz w:val="24"/>
          <w:szCs w:val="24"/>
          <w:lang w:val="es-EC"/>
        </w:rPr>
        <w:t>nuestra</w:t>
      </w:r>
      <w:r w:rsidRPr="0009087C">
        <w:rPr>
          <w:rFonts w:ascii="Arial" w:hAnsi="Arial" w:cs="Arial" w:hint="eastAsia"/>
          <w:sz w:val="24"/>
          <w:szCs w:val="24"/>
          <w:lang w:val="es-EC"/>
        </w:rPr>
        <w:t xml:space="preserve"> </w:t>
      </w:r>
      <w:r w:rsidRPr="0009087C">
        <w:rPr>
          <w:rFonts w:ascii="Arial" w:hAnsi="Arial" w:cs="Arial"/>
          <w:sz w:val="24"/>
          <w:szCs w:val="24"/>
          <w:lang w:val="es-EC"/>
        </w:rPr>
        <w:t>población</w:t>
      </w:r>
      <w:r>
        <w:rPr>
          <w:rFonts w:ascii="Arial" w:hAnsi="Arial" w:cs="Arial"/>
          <w:sz w:val="24"/>
          <w:szCs w:val="24"/>
          <w:lang w:val="es-EC"/>
        </w:rPr>
        <w:t xml:space="preserve"> objetivo</w:t>
      </w:r>
      <w:r w:rsidRPr="0009087C">
        <w:rPr>
          <w:rFonts w:ascii="Arial" w:hAnsi="Arial" w:cs="Arial" w:hint="eastAsia"/>
          <w:sz w:val="24"/>
          <w:szCs w:val="24"/>
          <w:lang w:val="es-EC"/>
        </w:rPr>
        <w:t xml:space="preserve">, la media </w:t>
      </w:r>
      <w:r w:rsidR="00E31DEC" w:rsidRPr="0009087C">
        <w:rPr>
          <w:rFonts w:ascii="Arial" w:hAnsi="Arial" w:cs="Arial"/>
          <w:sz w:val="24"/>
          <w:szCs w:val="24"/>
          <w:lang w:val="es-EC"/>
        </w:rPr>
        <w:t>está</w:t>
      </w:r>
      <w:r w:rsidRPr="0009087C">
        <w:rPr>
          <w:rFonts w:ascii="Arial" w:hAnsi="Arial" w:cs="Arial" w:hint="eastAsia"/>
          <w:sz w:val="24"/>
          <w:szCs w:val="24"/>
          <w:lang w:val="es-EC"/>
        </w:rPr>
        <w:t xml:space="preserve"> dentro del rango 400 a 800 </w:t>
      </w:r>
      <w:r w:rsidRPr="0009087C">
        <w:rPr>
          <w:rFonts w:ascii="Arial" w:hAnsi="Arial" w:cs="Arial"/>
          <w:sz w:val="24"/>
          <w:szCs w:val="24"/>
          <w:lang w:val="es-EC"/>
        </w:rPr>
        <w:t>dólares</w:t>
      </w:r>
      <w:r w:rsidRPr="0009087C">
        <w:rPr>
          <w:rFonts w:ascii="Arial" w:hAnsi="Arial" w:cs="Arial" w:hint="eastAsia"/>
          <w:sz w:val="24"/>
          <w:szCs w:val="24"/>
          <w:lang w:val="es-EC"/>
        </w:rPr>
        <w:t>.</w:t>
      </w:r>
    </w:p>
    <w:p w:rsidR="00890085"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tabs>
          <w:tab w:val="left" w:pos="7430"/>
        </w:tabs>
        <w:spacing w:after="0" w:line="360" w:lineRule="auto"/>
        <w:jc w:val="center"/>
        <w:rPr>
          <w:rFonts w:ascii="Arial" w:hAnsi="Arial" w:cs="Arial"/>
          <w:b/>
          <w:sz w:val="24"/>
          <w:szCs w:val="24"/>
        </w:rPr>
      </w:pPr>
      <w:r w:rsidRPr="007456F8">
        <w:rPr>
          <w:rFonts w:ascii="Arial" w:hAnsi="Arial" w:cs="Arial"/>
          <w:b/>
          <w:sz w:val="24"/>
          <w:szCs w:val="24"/>
        </w:rPr>
        <w:t>1.- ¿Con que frecuencia usted asiste a la zona céntrica de la ciudad de Guayaquil a la semana?</w:t>
      </w:r>
    </w:p>
    <w:p w:rsidR="00890085" w:rsidRDefault="00890085" w:rsidP="00890085">
      <w:pPr>
        <w:tabs>
          <w:tab w:val="left" w:pos="7430"/>
        </w:tabs>
        <w:spacing w:after="0" w:line="360" w:lineRule="auto"/>
        <w:jc w:val="center"/>
        <w:rPr>
          <w:rFonts w:ascii="Arial" w:hAnsi="Arial" w:cs="Arial"/>
          <w:b/>
          <w:sz w:val="24"/>
          <w:szCs w:val="24"/>
        </w:rPr>
      </w:pPr>
    </w:p>
    <w:p w:rsidR="00890085" w:rsidRPr="007456F8" w:rsidRDefault="00890085" w:rsidP="00890085">
      <w:pPr>
        <w:pStyle w:val="GRAFICOS"/>
      </w:pPr>
      <w:bookmarkStart w:id="56" w:name="_Toc322479027"/>
      <w:r>
        <w:t>Gráfico 2.2 Frecuencia al centro de Guayaquil</w:t>
      </w:r>
      <w:bookmarkEnd w:id="56"/>
    </w:p>
    <w:p w:rsidR="00890085" w:rsidRDefault="00890085" w:rsidP="00890085">
      <w:pPr>
        <w:autoSpaceDE w:val="0"/>
        <w:autoSpaceDN w:val="0"/>
        <w:adjustRightInd w:val="0"/>
        <w:spacing w:after="0" w:line="360" w:lineRule="auto"/>
        <w:jc w:val="center"/>
        <w:rPr>
          <w:rFonts w:ascii="Arial" w:hAnsi="Arial" w:cs="Arial"/>
          <w:sz w:val="24"/>
          <w:szCs w:val="24"/>
        </w:rPr>
      </w:pPr>
      <w:r w:rsidRPr="0009087C">
        <w:rPr>
          <w:rFonts w:ascii="Arial" w:hAnsi="Arial" w:cs="Arial"/>
          <w:noProof/>
          <w:sz w:val="24"/>
          <w:szCs w:val="24"/>
          <w:lang w:eastAsia="es-MX"/>
        </w:rPr>
        <w:drawing>
          <wp:inline distT="0" distB="0" distL="0" distR="0" wp14:anchorId="6103A246" wp14:editId="63754965">
            <wp:extent cx="4876800" cy="3048000"/>
            <wp:effectExtent l="0" t="0" r="0" b="0"/>
            <wp:docPr id="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Elaborado por: autores</w:t>
      </w:r>
    </w:p>
    <w:p w:rsidR="00890085" w:rsidRPr="00FF33D5" w:rsidRDefault="00890085" w:rsidP="00890085">
      <w:pPr>
        <w:autoSpaceDE w:val="0"/>
        <w:autoSpaceDN w:val="0"/>
        <w:adjustRightInd w:val="0"/>
        <w:spacing w:after="0" w:line="360" w:lineRule="auto"/>
        <w:jc w:val="center"/>
        <w:rPr>
          <w:rFonts w:ascii="Arial" w:hAnsi="Arial" w:cs="Arial"/>
          <w:sz w:val="24"/>
          <w:szCs w:val="24"/>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hint="eastAsia"/>
          <w:sz w:val="24"/>
          <w:szCs w:val="24"/>
          <w:lang w:val="es-EC"/>
        </w:rPr>
        <w:t>Este dato nos ayudara a anali</w:t>
      </w:r>
      <w:r>
        <w:rPr>
          <w:rFonts w:ascii="Arial" w:hAnsi="Arial" w:cs="Arial"/>
          <w:sz w:val="24"/>
          <w:szCs w:val="24"/>
          <w:lang w:val="es-EC"/>
        </w:rPr>
        <w:t>z</w:t>
      </w:r>
      <w:r>
        <w:rPr>
          <w:rFonts w:ascii="Arial" w:hAnsi="Arial" w:cs="Arial" w:hint="eastAsia"/>
          <w:sz w:val="24"/>
          <w:szCs w:val="24"/>
          <w:lang w:val="es-EC"/>
        </w:rPr>
        <w:t xml:space="preserve">ar sobre el </w:t>
      </w:r>
      <w:r>
        <w:rPr>
          <w:rFonts w:ascii="Arial" w:hAnsi="Arial" w:cs="Arial"/>
          <w:sz w:val="24"/>
          <w:szCs w:val="24"/>
          <w:lang w:val="es-EC"/>
        </w:rPr>
        <w:t>tránsito</w:t>
      </w:r>
      <w:r w:rsidRPr="0009087C">
        <w:rPr>
          <w:rFonts w:ascii="Arial" w:hAnsi="Arial" w:cs="Arial" w:hint="eastAsia"/>
          <w:sz w:val="24"/>
          <w:szCs w:val="24"/>
          <w:lang w:val="es-EC"/>
        </w:rPr>
        <w:t xml:space="preserve"> de la zona </w:t>
      </w:r>
      <w:r w:rsidRPr="0009087C">
        <w:rPr>
          <w:rFonts w:ascii="Arial" w:hAnsi="Arial" w:cs="Arial"/>
          <w:sz w:val="24"/>
          <w:szCs w:val="24"/>
          <w:lang w:val="es-EC"/>
        </w:rPr>
        <w:t>céntrica</w:t>
      </w:r>
      <w:r w:rsidRPr="0009087C">
        <w:rPr>
          <w:rFonts w:ascii="Arial" w:hAnsi="Arial" w:cs="Arial" w:hint="eastAsia"/>
          <w:sz w:val="24"/>
          <w:szCs w:val="24"/>
          <w:lang w:val="es-EC"/>
        </w:rPr>
        <w:t xml:space="preserve"> y la frecuencia de los conductores que adquieren</w:t>
      </w:r>
      <w:r>
        <w:rPr>
          <w:rFonts w:ascii="Arial" w:hAnsi="Arial" w:cs="Arial" w:hint="eastAsia"/>
          <w:sz w:val="24"/>
          <w:szCs w:val="24"/>
          <w:lang w:val="es-EC"/>
        </w:rPr>
        <w:t xml:space="preserve"> el servicio de estacionamiento</w:t>
      </w:r>
      <w:r>
        <w:rPr>
          <w:rFonts w:ascii="Arial" w:hAnsi="Arial" w:cs="Arial"/>
          <w:sz w:val="24"/>
          <w:szCs w:val="24"/>
          <w:lang w:val="es-EC"/>
        </w:rPr>
        <w:t xml:space="preserve">, donde se destaca que el 55% de los encuestados es decir 211 personas asisten todos los días a la zona céntrica de la ciudad de Guayaquil ya sea por ir al banco, hacer un </w:t>
      </w:r>
      <w:r w:rsidR="00E31DEC">
        <w:rPr>
          <w:rFonts w:ascii="Arial" w:hAnsi="Arial" w:cs="Arial"/>
          <w:sz w:val="24"/>
          <w:szCs w:val="24"/>
          <w:lang w:val="es-EC"/>
        </w:rPr>
        <w:t>trámite</w:t>
      </w:r>
      <w:r>
        <w:rPr>
          <w:rFonts w:ascii="Arial" w:hAnsi="Arial" w:cs="Arial"/>
          <w:sz w:val="24"/>
          <w:szCs w:val="24"/>
          <w:lang w:val="es-EC"/>
        </w:rPr>
        <w:t>, por trabajo o disponen de un negocio propio.</w:t>
      </w: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p>
    <w:p w:rsidR="00890085"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tabs>
          <w:tab w:val="left" w:pos="7430"/>
        </w:tabs>
        <w:spacing w:after="0" w:line="360" w:lineRule="auto"/>
        <w:jc w:val="center"/>
        <w:rPr>
          <w:rFonts w:ascii="Arial" w:hAnsi="Arial" w:cs="Arial"/>
          <w:b/>
          <w:sz w:val="24"/>
          <w:szCs w:val="24"/>
        </w:rPr>
      </w:pPr>
      <w:r w:rsidRPr="007456F8">
        <w:rPr>
          <w:rFonts w:ascii="Arial" w:hAnsi="Arial" w:cs="Arial"/>
          <w:b/>
          <w:sz w:val="24"/>
          <w:szCs w:val="24"/>
        </w:rPr>
        <w:lastRenderedPageBreak/>
        <w:t>2.- En que horario  usted asiste a este sector de la ciudad</w:t>
      </w:r>
      <w:r>
        <w:rPr>
          <w:rFonts w:ascii="Arial" w:hAnsi="Arial" w:cs="Arial"/>
          <w:b/>
          <w:sz w:val="24"/>
          <w:szCs w:val="24"/>
        </w:rPr>
        <w:t>.</w:t>
      </w:r>
    </w:p>
    <w:p w:rsidR="00890085" w:rsidRDefault="00890085" w:rsidP="00890085">
      <w:pPr>
        <w:tabs>
          <w:tab w:val="left" w:pos="7430"/>
        </w:tabs>
        <w:spacing w:after="0" w:line="360" w:lineRule="auto"/>
        <w:jc w:val="center"/>
        <w:rPr>
          <w:rFonts w:ascii="Arial" w:hAnsi="Arial" w:cs="Arial"/>
          <w:b/>
          <w:sz w:val="24"/>
          <w:szCs w:val="24"/>
        </w:rPr>
      </w:pPr>
    </w:p>
    <w:p w:rsidR="00890085" w:rsidRPr="007456F8" w:rsidRDefault="00890085" w:rsidP="00890085">
      <w:pPr>
        <w:pStyle w:val="GRAFICOS"/>
      </w:pPr>
      <w:bookmarkStart w:id="57" w:name="_Toc322479028"/>
      <w:r>
        <w:t>Gráfico 2.3 Horario de Asistencia al centro de Guayaquil</w:t>
      </w:r>
      <w:bookmarkEnd w:id="57"/>
    </w:p>
    <w:p w:rsidR="00890085" w:rsidRPr="00FF33D5" w:rsidRDefault="00890085" w:rsidP="00890085">
      <w:pPr>
        <w:autoSpaceDE w:val="0"/>
        <w:autoSpaceDN w:val="0"/>
        <w:adjustRightInd w:val="0"/>
        <w:spacing w:after="0" w:line="360" w:lineRule="auto"/>
        <w:jc w:val="both"/>
        <w:rPr>
          <w:rFonts w:ascii="Arial" w:hAnsi="Arial" w:cs="Arial"/>
          <w:sz w:val="24"/>
          <w:szCs w:val="24"/>
        </w:rPr>
      </w:pP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sidRPr="0009087C">
        <w:rPr>
          <w:rFonts w:ascii="Arial" w:hAnsi="Arial" w:cs="Arial"/>
          <w:noProof/>
          <w:sz w:val="24"/>
          <w:szCs w:val="24"/>
          <w:lang w:eastAsia="es-MX"/>
        </w:rPr>
        <w:drawing>
          <wp:inline distT="0" distB="0" distL="0" distR="0" wp14:anchorId="258D8C19" wp14:editId="42445DD8">
            <wp:extent cx="5216769" cy="3446585"/>
            <wp:effectExtent l="0" t="0" r="3175" b="1905"/>
            <wp:docPr id="5"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Pr>
          <w:rFonts w:ascii="Arial" w:hAnsi="Arial" w:cs="Arial"/>
          <w:sz w:val="24"/>
          <w:szCs w:val="24"/>
          <w:lang w:val="es-EC"/>
        </w:rPr>
        <w:t>Elaborado por: autores</w:t>
      </w:r>
    </w:p>
    <w:p w:rsidR="00890085" w:rsidRPr="00DD59B7" w:rsidRDefault="00890085" w:rsidP="00890085">
      <w:pPr>
        <w:autoSpaceDE w:val="0"/>
        <w:autoSpaceDN w:val="0"/>
        <w:adjustRightInd w:val="0"/>
        <w:spacing w:after="0" w:line="360" w:lineRule="auto"/>
        <w:jc w:val="center"/>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r w:rsidRPr="0009087C">
        <w:rPr>
          <w:rFonts w:ascii="Arial" w:hAnsi="Arial" w:cs="Arial" w:hint="eastAsia"/>
          <w:sz w:val="24"/>
          <w:szCs w:val="24"/>
          <w:lang w:val="es-EC"/>
        </w:rPr>
        <w:t>La segunda pregunta sobre que horario normalmente</w:t>
      </w:r>
      <w:r>
        <w:rPr>
          <w:rFonts w:ascii="Arial" w:hAnsi="Arial" w:cs="Arial" w:hint="eastAsia"/>
          <w:sz w:val="24"/>
          <w:szCs w:val="24"/>
          <w:lang w:val="es-EC"/>
        </w:rPr>
        <w:t xml:space="preserve"> asiste al sector de centro de </w:t>
      </w:r>
      <w:r>
        <w:rPr>
          <w:rFonts w:ascii="Arial" w:hAnsi="Arial" w:cs="Arial"/>
          <w:sz w:val="24"/>
          <w:szCs w:val="24"/>
          <w:lang w:val="es-EC"/>
        </w:rPr>
        <w:t>G</w:t>
      </w:r>
      <w:r w:rsidRPr="0009087C">
        <w:rPr>
          <w:rFonts w:ascii="Arial" w:hAnsi="Arial" w:cs="Arial" w:hint="eastAsia"/>
          <w:sz w:val="24"/>
          <w:szCs w:val="24"/>
          <w:lang w:val="es-EC"/>
        </w:rPr>
        <w:t xml:space="preserve">uayaquil, </w:t>
      </w:r>
      <w:r>
        <w:rPr>
          <w:rFonts w:ascii="Arial" w:hAnsi="Arial" w:cs="Arial"/>
          <w:sz w:val="24"/>
          <w:szCs w:val="24"/>
          <w:lang w:val="es-EC"/>
        </w:rPr>
        <w:t xml:space="preserve">el 33% de los encuestados es decir 127 personas escogieron la opción de 09H30-11h30, el </w:t>
      </w:r>
      <w:r>
        <w:rPr>
          <w:rFonts w:ascii="Arial" w:hAnsi="Arial" w:cs="Arial" w:hint="eastAsia"/>
          <w:sz w:val="24"/>
          <w:szCs w:val="24"/>
          <w:lang w:val="es-EC"/>
        </w:rPr>
        <w:t>27%</w:t>
      </w:r>
      <w:r>
        <w:rPr>
          <w:rFonts w:ascii="Arial" w:hAnsi="Arial" w:cs="Arial"/>
          <w:sz w:val="24"/>
          <w:szCs w:val="24"/>
          <w:lang w:val="es-EC"/>
        </w:rPr>
        <w:t xml:space="preserve"> equivalente a 104 personas</w:t>
      </w:r>
      <w:r w:rsidRPr="0009087C">
        <w:rPr>
          <w:rFonts w:ascii="Arial" w:hAnsi="Arial" w:cs="Arial" w:hint="eastAsia"/>
          <w:sz w:val="24"/>
          <w:szCs w:val="24"/>
          <w:lang w:val="es-EC"/>
        </w:rPr>
        <w:t xml:space="preserve"> asisten normalmente de</w:t>
      </w:r>
      <w:r>
        <w:rPr>
          <w:rFonts w:ascii="Arial" w:hAnsi="Arial" w:cs="Arial" w:hint="eastAsia"/>
          <w:sz w:val="24"/>
          <w:szCs w:val="24"/>
          <w:lang w:val="es-EC"/>
        </w:rPr>
        <w:t xml:space="preserve"> </w:t>
      </w:r>
      <w:r>
        <w:rPr>
          <w:rFonts w:ascii="Arial" w:hAnsi="Arial" w:cs="Arial"/>
          <w:sz w:val="24"/>
          <w:szCs w:val="24"/>
          <w:lang w:val="es-EC"/>
        </w:rPr>
        <w:t>07h30 a 09h30</w:t>
      </w:r>
      <w:r>
        <w:rPr>
          <w:rFonts w:ascii="Arial" w:hAnsi="Arial" w:cs="Arial" w:hint="eastAsia"/>
          <w:sz w:val="24"/>
          <w:szCs w:val="24"/>
          <w:lang w:val="es-EC"/>
        </w:rPr>
        <w:t xml:space="preserve">, hay </w:t>
      </w:r>
      <w:r>
        <w:rPr>
          <w:rFonts w:ascii="Arial" w:hAnsi="Arial" w:cs="Arial"/>
          <w:sz w:val="24"/>
          <w:szCs w:val="24"/>
          <w:lang w:val="es-EC"/>
        </w:rPr>
        <w:t>65</w:t>
      </w:r>
      <w:r w:rsidRPr="0009087C">
        <w:rPr>
          <w:rFonts w:ascii="Arial" w:hAnsi="Arial" w:cs="Arial" w:hint="eastAsia"/>
          <w:sz w:val="24"/>
          <w:szCs w:val="24"/>
          <w:lang w:val="es-EC"/>
        </w:rPr>
        <w:t xml:space="preserve"> personas </w:t>
      </w:r>
      <w:r>
        <w:rPr>
          <w:rFonts w:ascii="Arial" w:hAnsi="Arial" w:cs="Arial"/>
          <w:sz w:val="24"/>
          <w:szCs w:val="24"/>
          <w:lang w:val="es-EC"/>
        </w:rPr>
        <w:t xml:space="preserve">que </w:t>
      </w:r>
      <w:r w:rsidRPr="0009087C">
        <w:rPr>
          <w:rFonts w:ascii="Arial" w:hAnsi="Arial" w:cs="Arial" w:hint="eastAsia"/>
          <w:sz w:val="24"/>
          <w:szCs w:val="24"/>
          <w:lang w:val="es-EC"/>
        </w:rPr>
        <w:t xml:space="preserve">asisten de </w:t>
      </w:r>
      <w:r>
        <w:rPr>
          <w:rFonts w:ascii="Arial" w:hAnsi="Arial" w:cs="Arial"/>
          <w:sz w:val="24"/>
          <w:szCs w:val="24"/>
          <w:lang w:val="es-EC"/>
        </w:rPr>
        <w:t xml:space="preserve">15h30 a 17h30 </w:t>
      </w:r>
      <w:r>
        <w:rPr>
          <w:rFonts w:ascii="Arial" w:hAnsi="Arial" w:cs="Arial" w:hint="eastAsia"/>
          <w:sz w:val="24"/>
          <w:szCs w:val="24"/>
          <w:lang w:val="es-EC"/>
        </w:rPr>
        <w:t xml:space="preserve">que equivale a un </w:t>
      </w:r>
      <w:r>
        <w:rPr>
          <w:rFonts w:ascii="Arial" w:hAnsi="Arial" w:cs="Arial"/>
          <w:sz w:val="24"/>
          <w:szCs w:val="24"/>
          <w:lang w:val="es-EC"/>
        </w:rPr>
        <w:t>17</w:t>
      </w:r>
      <w:r w:rsidRPr="0009087C">
        <w:rPr>
          <w:rFonts w:ascii="Arial" w:hAnsi="Arial" w:cs="Arial" w:hint="eastAsia"/>
          <w:sz w:val="24"/>
          <w:szCs w:val="24"/>
          <w:lang w:val="es-EC"/>
        </w:rPr>
        <w:t>%</w:t>
      </w:r>
      <w:r>
        <w:rPr>
          <w:rFonts w:ascii="Arial" w:hAnsi="Arial" w:cs="Arial" w:hint="eastAsia"/>
          <w:sz w:val="24"/>
          <w:szCs w:val="24"/>
          <w:lang w:val="es-EC"/>
        </w:rPr>
        <w:t xml:space="preserve"> de la poblaci</w:t>
      </w:r>
      <w:r>
        <w:rPr>
          <w:rFonts w:ascii="Arial" w:hAnsi="Arial" w:cs="Arial"/>
          <w:sz w:val="24"/>
          <w:szCs w:val="24"/>
          <w:lang w:val="es-EC"/>
        </w:rPr>
        <w:t>ón</w:t>
      </w:r>
      <w:r>
        <w:rPr>
          <w:rFonts w:ascii="Arial" w:hAnsi="Arial" w:cs="Arial" w:hint="eastAsia"/>
          <w:sz w:val="24"/>
          <w:szCs w:val="24"/>
          <w:lang w:val="es-EC"/>
        </w:rPr>
        <w:t xml:space="preserve">, hay </w:t>
      </w:r>
      <w:r>
        <w:rPr>
          <w:rFonts w:ascii="Arial" w:hAnsi="Arial" w:cs="Arial"/>
          <w:sz w:val="24"/>
          <w:szCs w:val="24"/>
          <w:lang w:val="es-EC"/>
        </w:rPr>
        <w:t>58</w:t>
      </w:r>
      <w:r w:rsidRPr="0009087C">
        <w:rPr>
          <w:rFonts w:ascii="Arial" w:hAnsi="Arial" w:cs="Arial" w:hint="eastAsia"/>
          <w:sz w:val="24"/>
          <w:szCs w:val="24"/>
          <w:lang w:val="es-EC"/>
        </w:rPr>
        <w:t xml:space="preserve"> per</w:t>
      </w:r>
      <w:r>
        <w:rPr>
          <w:rFonts w:ascii="Arial" w:hAnsi="Arial" w:cs="Arial"/>
          <w:sz w:val="24"/>
          <w:szCs w:val="24"/>
          <w:lang w:val="es-EC"/>
        </w:rPr>
        <w:t>s</w:t>
      </w:r>
      <w:r w:rsidRPr="0009087C">
        <w:rPr>
          <w:rFonts w:ascii="Arial" w:hAnsi="Arial" w:cs="Arial" w:hint="eastAsia"/>
          <w:sz w:val="24"/>
          <w:szCs w:val="24"/>
          <w:lang w:val="es-EC"/>
        </w:rPr>
        <w:t xml:space="preserve">onas </w:t>
      </w:r>
      <w:r>
        <w:rPr>
          <w:rFonts w:ascii="Arial" w:hAnsi="Arial" w:cs="Arial"/>
          <w:sz w:val="24"/>
          <w:szCs w:val="24"/>
          <w:lang w:val="es-EC"/>
        </w:rPr>
        <w:t xml:space="preserve">que </w:t>
      </w:r>
      <w:r>
        <w:rPr>
          <w:rFonts w:ascii="Arial" w:hAnsi="Arial" w:cs="Arial" w:hint="eastAsia"/>
          <w:sz w:val="24"/>
          <w:szCs w:val="24"/>
          <w:lang w:val="es-EC"/>
        </w:rPr>
        <w:t xml:space="preserve">asisten de </w:t>
      </w:r>
      <w:r>
        <w:rPr>
          <w:rFonts w:ascii="Arial" w:hAnsi="Arial" w:cs="Arial"/>
          <w:sz w:val="24"/>
          <w:szCs w:val="24"/>
          <w:lang w:val="es-EC"/>
        </w:rPr>
        <w:t>11h30 a 13h30</w:t>
      </w:r>
      <w:r w:rsidRPr="0009087C">
        <w:rPr>
          <w:rFonts w:ascii="Arial" w:hAnsi="Arial" w:cs="Arial" w:hint="eastAsia"/>
          <w:sz w:val="24"/>
          <w:szCs w:val="24"/>
          <w:lang w:val="es-EC"/>
        </w:rPr>
        <w:t>, que eq</w:t>
      </w:r>
      <w:r>
        <w:rPr>
          <w:rFonts w:ascii="Arial" w:hAnsi="Arial" w:cs="Arial" w:hint="eastAsia"/>
          <w:sz w:val="24"/>
          <w:szCs w:val="24"/>
          <w:lang w:val="es-EC"/>
        </w:rPr>
        <w:t xml:space="preserve">uivalen a un 15% de la </w:t>
      </w:r>
      <w:r>
        <w:rPr>
          <w:rFonts w:ascii="Arial" w:hAnsi="Arial" w:cs="Arial"/>
          <w:sz w:val="24"/>
          <w:szCs w:val="24"/>
          <w:lang w:val="es-EC"/>
        </w:rPr>
        <w:t>población</w:t>
      </w:r>
      <w:r w:rsidRPr="0009087C">
        <w:rPr>
          <w:rFonts w:ascii="Arial" w:hAnsi="Arial" w:cs="Arial" w:hint="eastAsia"/>
          <w:sz w:val="24"/>
          <w:szCs w:val="24"/>
          <w:lang w:val="es-EC"/>
        </w:rPr>
        <w:t>, un 8% d</w:t>
      </w:r>
      <w:r>
        <w:rPr>
          <w:rFonts w:ascii="Arial" w:hAnsi="Arial" w:cs="Arial" w:hint="eastAsia"/>
          <w:sz w:val="24"/>
          <w:szCs w:val="24"/>
          <w:lang w:val="es-EC"/>
        </w:rPr>
        <w:t xml:space="preserve">e la </w:t>
      </w:r>
      <w:r>
        <w:rPr>
          <w:rFonts w:ascii="Arial" w:hAnsi="Arial" w:cs="Arial"/>
          <w:sz w:val="24"/>
          <w:szCs w:val="24"/>
          <w:lang w:val="es-EC"/>
        </w:rPr>
        <w:t>población</w:t>
      </w:r>
      <w:r>
        <w:rPr>
          <w:rFonts w:ascii="Arial" w:hAnsi="Arial" w:cs="Arial" w:hint="eastAsia"/>
          <w:sz w:val="24"/>
          <w:szCs w:val="24"/>
          <w:lang w:val="es-EC"/>
        </w:rPr>
        <w:t xml:space="preserve"> que equivale a </w:t>
      </w:r>
      <w:r>
        <w:rPr>
          <w:rFonts w:ascii="Arial" w:hAnsi="Arial" w:cs="Arial"/>
          <w:sz w:val="24"/>
          <w:szCs w:val="24"/>
          <w:lang w:val="es-EC"/>
        </w:rPr>
        <w:t>30</w:t>
      </w:r>
      <w:r>
        <w:rPr>
          <w:rFonts w:ascii="Arial" w:hAnsi="Arial" w:cs="Arial" w:hint="eastAsia"/>
          <w:sz w:val="24"/>
          <w:szCs w:val="24"/>
          <w:lang w:val="es-EC"/>
        </w:rPr>
        <w:t xml:space="preserve"> per</w:t>
      </w:r>
      <w:r>
        <w:rPr>
          <w:rFonts w:ascii="Arial" w:hAnsi="Arial" w:cs="Arial"/>
          <w:sz w:val="24"/>
          <w:szCs w:val="24"/>
          <w:lang w:val="es-EC"/>
        </w:rPr>
        <w:t>so</w:t>
      </w:r>
      <w:r>
        <w:rPr>
          <w:rFonts w:ascii="Arial" w:hAnsi="Arial" w:cs="Arial" w:hint="eastAsia"/>
          <w:sz w:val="24"/>
          <w:szCs w:val="24"/>
          <w:lang w:val="es-EC"/>
        </w:rPr>
        <w:t>nas asiste</w:t>
      </w:r>
      <w:r>
        <w:rPr>
          <w:rFonts w:ascii="Arial" w:hAnsi="Arial" w:cs="Arial"/>
          <w:sz w:val="24"/>
          <w:szCs w:val="24"/>
          <w:lang w:val="es-EC"/>
        </w:rPr>
        <w:t>n</w:t>
      </w:r>
      <w:r>
        <w:rPr>
          <w:rFonts w:ascii="Arial" w:hAnsi="Arial" w:cs="Arial" w:hint="eastAsia"/>
          <w:sz w:val="24"/>
          <w:szCs w:val="24"/>
          <w:lang w:val="es-EC"/>
        </w:rPr>
        <w:t xml:space="preserve"> </w:t>
      </w:r>
      <w:r>
        <w:rPr>
          <w:rFonts w:ascii="Arial" w:hAnsi="Arial" w:cs="Arial"/>
          <w:sz w:val="24"/>
          <w:szCs w:val="24"/>
          <w:lang w:val="es-EC"/>
        </w:rPr>
        <w:t>en el</w:t>
      </w:r>
      <w:r>
        <w:rPr>
          <w:rFonts w:ascii="Arial" w:hAnsi="Arial" w:cs="Arial" w:hint="eastAsia"/>
          <w:sz w:val="24"/>
          <w:szCs w:val="24"/>
          <w:lang w:val="es-EC"/>
        </w:rPr>
        <w:t xml:space="preserve"> horario 13</w:t>
      </w:r>
      <w:r>
        <w:rPr>
          <w:rFonts w:ascii="Arial" w:hAnsi="Arial" w:cs="Arial"/>
          <w:sz w:val="24"/>
          <w:szCs w:val="24"/>
          <w:lang w:val="es-EC"/>
        </w:rPr>
        <w:t>h</w:t>
      </w:r>
      <w:r>
        <w:rPr>
          <w:rFonts w:ascii="Arial" w:hAnsi="Arial" w:cs="Arial" w:hint="eastAsia"/>
          <w:sz w:val="24"/>
          <w:szCs w:val="24"/>
          <w:lang w:val="es-EC"/>
        </w:rPr>
        <w:t>30 a 15</w:t>
      </w:r>
      <w:r>
        <w:rPr>
          <w:rFonts w:ascii="Arial" w:hAnsi="Arial" w:cs="Arial"/>
          <w:sz w:val="24"/>
          <w:szCs w:val="24"/>
          <w:lang w:val="es-EC"/>
        </w:rPr>
        <w:t>h</w:t>
      </w:r>
      <w:r w:rsidRPr="0009087C">
        <w:rPr>
          <w:rFonts w:ascii="Arial" w:hAnsi="Arial" w:cs="Arial" w:hint="eastAsia"/>
          <w:sz w:val="24"/>
          <w:szCs w:val="24"/>
          <w:lang w:val="es-EC"/>
        </w:rPr>
        <w:t>30</w:t>
      </w:r>
      <w:r>
        <w:rPr>
          <w:rFonts w:ascii="Arial" w:hAnsi="Arial" w:cs="Arial" w:hint="eastAsia"/>
          <w:sz w:val="24"/>
          <w:szCs w:val="24"/>
          <w:lang w:val="es-EC"/>
        </w:rPr>
        <w:t xml:space="preserve">. </w:t>
      </w:r>
      <w:r>
        <w:rPr>
          <w:rFonts w:ascii="Arial" w:hAnsi="Arial" w:cs="Arial"/>
          <w:sz w:val="24"/>
          <w:szCs w:val="24"/>
          <w:lang w:val="es-EC"/>
        </w:rPr>
        <w:t>Con e</w:t>
      </w:r>
      <w:r>
        <w:rPr>
          <w:rFonts w:ascii="Arial" w:hAnsi="Arial" w:cs="Arial" w:hint="eastAsia"/>
          <w:sz w:val="24"/>
          <w:szCs w:val="24"/>
          <w:lang w:val="es-EC"/>
        </w:rPr>
        <w:t>st</w:t>
      </w:r>
      <w:r>
        <w:rPr>
          <w:rFonts w:ascii="Arial" w:hAnsi="Arial" w:cs="Arial"/>
          <w:sz w:val="24"/>
          <w:szCs w:val="24"/>
          <w:lang w:val="es-EC"/>
        </w:rPr>
        <w:t>os</w:t>
      </w:r>
      <w:r w:rsidRPr="0009087C">
        <w:rPr>
          <w:rFonts w:ascii="Arial" w:hAnsi="Arial" w:cs="Arial" w:hint="eastAsia"/>
          <w:sz w:val="24"/>
          <w:szCs w:val="24"/>
          <w:lang w:val="es-EC"/>
        </w:rPr>
        <w:t xml:space="preserve"> datos podemos</w:t>
      </w:r>
      <w:r>
        <w:rPr>
          <w:rFonts w:ascii="Arial" w:hAnsi="Arial" w:cs="Arial" w:hint="eastAsia"/>
          <w:sz w:val="24"/>
          <w:szCs w:val="24"/>
          <w:lang w:val="es-EC"/>
        </w:rPr>
        <w:t xml:space="preserve"> analizar sobre la </w:t>
      </w:r>
      <w:r>
        <w:rPr>
          <w:rFonts w:ascii="Arial" w:hAnsi="Arial" w:cs="Arial"/>
          <w:sz w:val="24"/>
          <w:szCs w:val="24"/>
          <w:lang w:val="es-EC"/>
        </w:rPr>
        <w:t xml:space="preserve">distribución </w:t>
      </w:r>
      <w:r w:rsidRPr="0009087C">
        <w:rPr>
          <w:rFonts w:ascii="Arial" w:hAnsi="Arial" w:cs="Arial" w:hint="eastAsia"/>
          <w:sz w:val="24"/>
          <w:szCs w:val="24"/>
          <w:lang w:val="es-EC"/>
        </w:rPr>
        <w:t>de</w:t>
      </w:r>
      <w:r>
        <w:rPr>
          <w:rFonts w:ascii="Arial" w:hAnsi="Arial" w:cs="Arial"/>
          <w:sz w:val="24"/>
          <w:szCs w:val="24"/>
          <w:lang w:val="es-EC"/>
        </w:rPr>
        <w:t>l tráfico</w:t>
      </w:r>
      <w:r>
        <w:rPr>
          <w:rFonts w:ascii="Arial" w:hAnsi="Arial" w:cs="Arial" w:hint="eastAsia"/>
          <w:sz w:val="24"/>
          <w:szCs w:val="24"/>
          <w:lang w:val="es-EC"/>
        </w:rPr>
        <w:t xml:space="preserve"> </w:t>
      </w:r>
      <w:r>
        <w:rPr>
          <w:rFonts w:ascii="Arial" w:hAnsi="Arial" w:cs="Arial"/>
          <w:sz w:val="24"/>
          <w:szCs w:val="24"/>
          <w:lang w:val="es-EC"/>
        </w:rPr>
        <w:t>en</w:t>
      </w:r>
      <w:r w:rsidRPr="0009087C">
        <w:rPr>
          <w:rFonts w:ascii="Arial" w:hAnsi="Arial" w:cs="Arial" w:hint="eastAsia"/>
          <w:sz w:val="24"/>
          <w:szCs w:val="24"/>
          <w:lang w:val="es-EC"/>
        </w:rPr>
        <w:t xml:space="preserve"> hora</w:t>
      </w:r>
      <w:r>
        <w:rPr>
          <w:rFonts w:ascii="Arial" w:hAnsi="Arial" w:cs="Arial"/>
          <w:sz w:val="24"/>
          <w:szCs w:val="24"/>
          <w:lang w:val="es-EC"/>
        </w:rPr>
        <w:t>s</w:t>
      </w:r>
      <w:r>
        <w:rPr>
          <w:rFonts w:ascii="Arial" w:hAnsi="Arial" w:cs="Arial" w:hint="eastAsia"/>
          <w:sz w:val="24"/>
          <w:szCs w:val="24"/>
          <w:lang w:val="es-EC"/>
        </w:rPr>
        <w:t xml:space="preserve"> pic</w:t>
      </w:r>
      <w:r>
        <w:rPr>
          <w:rFonts w:ascii="Arial" w:hAnsi="Arial" w:cs="Arial"/>
          <w:sz w:val="24"/>
          <w:szCs w:val="24"/>
          <w:lang w:val="es-EC"/>
        </w:rPr>
        <w:t>o y así definir sobre el horario con  mayor demanda por un estacionamiento.</w:t>
      </w:r>
    </w:p>
    <w:p w:rsidR="00890085" w:rsidRDefault="00890085" w:rsidP="00890085">
      <w:pPr>
        <w:tabs>
          <w:tab w:val="left" w:pos="7430"/>
        </w:tabs>
        <w:spacing w:after="0" w:line="360" w:lineRule="auto"/>
        <w:jc w:val="center"/>
        <w:rPr>
          <w:rFonts w:ascii="Arial" w:hAnsi="Arial" w:cs="Arial"/>
          <w:b/>
          <w:sz w:val="24"/>
          <w:szCs w:val="24"/>
        </w:rPr>
      </w:pPr>
      <w:r>
        <w:rPr>
          <w:rFonts w:ascii="Arial" w:hAnsi="Arial" w:cs="Arial"/>
          <w:b/>
          <w:sz w:val="24"/>
          <w:szCs w:val="24"/>
        </w:rPr>
        <w:lastRenderedPageBreak/>
        <w:t>3.- ¿Qué clase</w:t>
      </w:r>
      <w:r w:rsidRPr="007456F8">
        <w:rPr>
          <w:rFonts w:ascii="Arial" w:hAnsi="Arial" w:cs="Arial"/>
          <w:b/>
          <w:sz w:val="24"/>
          <w:szCs w:val="24"/>
        </w:rPr>
        <w:t xml:space="preserve"> de estacionamiento</w:t>
      </w:r>
      <w:r>
        <w:rPr>
          <w:rFonts w:ascii="Arial" w:hAnsi="Arial" w:cs="Arial"/>
          <w:b/>
          <w:sz w:val="24"/>
          <w:szCs w:val="24"/>
        </w:rPr>
        <w:t xml:space="preserve"> tiene de preferencia</w:t>
      </w:r>
      <w:r w:rsidRPr="007456F8">
        <w:rPr>
          <w:rFonts w:ascii="Arial" w:hAnsi="Arial" w:cs="Arial"/>
          <w:b/>
          <w:sz w:val="24"/>
          <w:szCs w:val="24"/>
        </w:rPr>
        <w:t>?</w:t>
      </w:r>
    </w:p>
    <w:p w:rsidR="00890085" w:rsidRDefault="00890085" w:rsidP="00890085">
      <w:pPr>
        <w:tabs>
          <w:tab w:val="left" w:pos="7430"/>
        </w:tabs>
        <w:spacing w:after="0" w:line="360" w:lineRule="auto"/>
        <w:jc w:val="center"/>
        <w:rPr>
          <w:rFonts w:ascii="Arial" w:hAnsi="Arial" w:cs="Arial"/>
          <w:b/>
          <w:sz w:val="24"/>
          <w:szCs w:val="24"/>
        </w:rPr>
      </w:pPr>
    </w:p>
    <w:p w:rsidR="00890085" w:rsidRPr="007456F8" w:rsidRDefault="00890085" w:rsidP="00890085">
      <w:pPr>
        <w:pStyle w:val="GRAFICOS"/>
      </w:pPr>
      <w:bookmarkStart w:id="58" w:name="_Toc322479029"/>
      <w:r>
        <w:t>Gráfico 2.4 Preferencias</w:t>
      </w:r>
      <w:bookmarkEnd w:id="58"/>
    </w:p>
    <w:p w:rsidR="00890085" w:rsidRPr="005C7452" w:rsidRDefault="00890085" w:rsidP="00890085">
      <w:pPr>
        <w:autoSpaceDE w:val="0"/>
        <w:autoSpaceDN w:val="0"/>
        <w:adjustRightInd w:val="0"/>
        <w:spacing w:after="0" w:line="360" w:lineRule="auto"/>
        <w:jc w:val="both"/>
        <w:rPr>
          <w:rFonts w:ascii="Arial" w:hAnsi="Arial" w:cs="Arial"/>
          <w:sz w:val="24"/>
          <w:szCs w:val="24"/>
        </w:rPr>
      </w:pP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sidRPr="0009087C">
        <w:rPr>
          <w:rFonts w:ascii="Arial" w:hAnsi="Arial" w:cs="Arial"/>
          <w:noProof/>
          <w:sz w:val="24"/>
          <w:szCs w:val="24"/>
          <w:lang w:eastAsia="es-MX"/>
        </w:rPr>
        <w:drawing>
          <wp:inline distT="0" distB="0" distL="0" distR="0" wp14:anchorId="53D0FB3D" wp14:editId="13432FD9">
            <wp:extent cx="5404339" cy="3610707"/>
            <wp:effectExtent l="38100" t="0" r="44450" b="8890"/>
            <wp:docPr id="9"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Pr>
          <w:rFonts w:ascii="Arial" w:hAnsi="Arial" w:cs="Arial"/>
          <w:sz w:val="24"/>
          <w:szCs w:val="24"/>
          <w:lang w:val="es-EC"/>
        </w:rPr>
        <w:t>Elaborado por: autores</w:t>
      </w:r>
    </w:p>
    <w:p w:rsidR="00890085" w:rsidRPr="0009087C" w:rsidRDefault="00890085" w:rsidP="00890085">
      <w:pPr>
        <w:autoSpaceDE w:val="0"/>
        <w:autoSpaceDN w:val="0"/>
        <w:adjustRightInd w:val="0"/>
        <w:spacing w:after="0" w:line="360" w:lineRule="auto"/>
        <w:jc w:val="center"/>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sz w:val="24"/>
          <w:szCs w:val="24"/>
          <w:lang w:val="es-EC"/>
        </w:rPr>
        <w:t>En esta pregunta los encuestados contestaron con un 71% es decir 273 personas por parqueos privados, con estos datos podremos darnos cuenta de las preferencias de los usuarios de estacionamientos. Nos sirve como referencia para determinar la demanda de este servicio.</w:t>
      </w: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p>
    <w:p w:rsidR="00890085"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tabs>
          <w:tab w:val="left" w:pos="7430"/>
        </w:tabs>
        <w:spacing w:after="0" w:line="360" w:lineRule="auto"/>
        <w:jc w:val="center"/>
        <w:rPr>
          <w:rFonts w:ascii="Arial" w:hAnsi="Arial" w:cs="Arial"/>
          <w:b/>
          <w:sz w:val="24"/>
          <w:szCs w:val="24"/>
        </w:rPr>
      </w:pPr>
      <w:r>
        <w:rPr>
          <w:rFonts w:ascii="Arial" w:hAnsi="Arial" w:cs="Arial"/>
          <w:b/>
          <w:sz w:val="24"/>
          <w:szCs w:val="24"/>
          <w:lang w:val="es-EC"/>
        </w:rPr>
        <w:lastRenderedPageBreak/>
        <w:t>4</w:t>
      </w:r>
      <w:r>
        <w:rPr>
          <w:rFonts w:ascii="Arial" w:hAnsi="Arial" w:cs="Arial"/>
          <w:b/>
          <w:sz w:val="24"/>
          <w:szCs w:val="24"/>
        </w:rPr>
        <w:t>.- ¿</w:t>
      </w:r>
      <w:r w:rsidR="00E31DEC" w:rsidRPr="007456F8">
        <w:rPr>
          <w:rFonts w:ascii="Arial" w:hAnsi="Arial" w:cs="Arial"/>
          <w:b/>
          <w:sz w:val="24"/>
          <w:szCs w:val="24"/>
        </w:rPr>
        <w:t>Cuál</w:t>
      </w:r>
      <w:r w:rsidRPr="007456F8">
        <w:rPr>
          <w:rFonts w:ascii="Arial" w:hAnsi="Arial" w:cs="Arial"/>
          <w:b/>
          <w:sz w:val="24"/>
          <w:szCs w:val="24"/>
        </w:rPr>
        <w:t xml:space="preserve"> es el tiempo promedio que se to</w:t>
      </w:r>
      <w:r>
        <w:rPr>
          <w:rFonts w:ascii="Arial" w:hAnsi="Arial" w:cs="Arial"/>
          <w:b/>
          <w:sz w:val="24"/>
          <w:szCs w:val="24"/>
        </w:rPr>
        <w:t>ma usted en una visita a la zona céntrica de la ciudad de Guayaquil</w:t>
      </w:r>
      <w:r w:rsidRPr="007456F8">
        <w:rPr>
          <w:rFonts w:ascii="Arial" w:hAnsi="Arial" w:cs="Arial"/>
          <w:b/>
          <w:sz w:val="24"/>
          <w:szCs w:val="24"/>
        </w:rPr>
        <w:t>?</w:t>
      </w:r>
    </w:p>
    <w:p w:rsidR="00890085" w:rsidRDefault="00890085" w:rsidP="00890085">
      <w:pPr>
        <w:tabs>
          <w:tab w:val="left" w:pos="7430"/>
        </w:tabs>
        <w:spacing w:after="0" w:line="360" w:lineRule="auto"/>
        <w:jc w:val="center"/>
        <w:rPr>
          <w:rFonts w:ascii="Arial" w:hAnsi="Arial" w:cs="Arial"/>
          <w:b/>
          <w:sz w:val="24"/>
          <w:szCs w:val="24"/>
        </w:rPr>
      </w:pPr>
    </w:p>
    <w:p w:rsidR="00890085" w:rsidRPr="007456F8" w:rsidRDefault="00890085" w:rsidP="00890085">
      <w:pPr>
        <w:pStyle w:val="GRAFICOS"/>
      </w:pPr>
      <w:bookmarkStart w:id="59" w:name="_Toc322479030"/>
      <w:r>
        <w:t>Gráfico 2.5 Tiempo de Permanencia</w:t>
      </w:r>
      <w:bookmarkEnd w:id="59"/>
    </w:p>
    <w:p w:rsidR="00890085" w:rsidRPr="005C7452" w:rsidRDefault="00890085" w:rsidP="00890085">
      <w:pPr>
        <w:autoSpaceDE w:val="0"/>
        <w:autoSpaceDN w:val="0"/>
        <w:adjustRightInd w:val="0"/>
        <w:spacing w:after="0" w:line="360" w:lineRule="auto"/>
        <w:jc w:val="both"/>
        <w:rPr>
          <w:rFonts w:ascii="Arial" w:hAnsi="Arial" w:cs="Arial"/>
          <w:sz w:val="24"/>
          <w:szCs w:val="24"/>
        </w:rPr>
      </w:pP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sidRPr="0009087C">
        <w:rPr>
          <w:rFonts w:ascii="Arial" w:hAnsi="Arial" w:cs="Arial"/>
          <w:noProof/>
          <w:sz w:val="24"/>
          <w:szCs w:val="24"/>
          <w:lang w:eastAsia="es-MX"/>
        </w:rPr>
        <w:drawing>
          <wp:inline distT="0" distB="0" distL="0" distR="0" wp14:anchorId="138F65C3" wp14:editId="7F3F99B7">
            <wp:extent cx="5357446" cy="3376246"/>
            <wp:effectExtent l="38100" t="0" r="34290" b="0"/>
            <wp:docPr id="11"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Pr>
          <w:rFonts w:ascii="Arial" w:hAnsi="Arial" w:cs="Arial"/>
          <w:sz w:val="24"/>
          <w:szCs w:val="24"/>
          <w:lang w:val="es-EC"/>
        </w:rPr>
        <w:t>Elaborado por: autores</w:t>
      </w:r>
    </w:p>
    <w:p w:rsidR="00890085" w:rsidRPr="0009087C" w:rsidRDefault="00890085" w:rsidP="00890085">
      <w:pPr>
        <w:autoSpaceDE w:val="0"/>
        <w:autoSpaceDN w:val="0"/>
        <w:adjustRightInd w:val="0"/>
        <w:spacing w:after="0" w:line="360" w:lineRule="auto"/>
        <w:jc w:val="center"/>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sz w:val="24"/>
          <w:szCs w:val="24"/>
          <w:lang w:val="es-EC"/>
        </w:rPr>
        <w:t>En la pregunta 4 podemos sacar como conclusión que de los encuestados el 41%, es decir 157 personas estaciona su vehículo en la zona céntrica de la ciudad en  un tiempo de 15 a 45 minutos; 108 personas que equivale el 28%  de 1 a 2 horas; 92 personas (24%) de 2 a 3 horas; 19 personas (5%) de 5 a 15 minutos; 8 personas (2%) de 3 horas o más. Por medio de esta interrogante podemos conocer la rotación de un vehículo en un lugar de estacionamiento y así poder hacer una proyección de ingresos estimados.</w:t>
      </w: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p>
    <w:p w:rsidR="00890085" w:rsidRDefault="00890085" w:rsidP="00890085">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lastRenderedPageBreak/>
        <w:t>5</w:t>
      </w:r>
      <w:r w:rsidRPr="007456F8">
        <w:rPr>
          <w:rFonts w:ascii="Arial" w:hAnsi="Arial" w:cs="Arial"/>
          <w:b/>
          <w:sz w:val="24"/>
          <w:szCs w:val="24"/>
        </w:rPr>
        <w:t xml:space="preserve">.- </w:t>
      </w:r>
      <w:r>
        <w:rPr>
          <w:rFonts w:ascii="Arial" w:hAnsi="Arial" w:cs="Arial"/>
          <w:b/>
          <w:sz w:val="24"/>
          <w:szCs w:val="24"/>
        </w:rPr>
        <w:t>Escoja una de las variables que usted considera</w:t>
      </w:r>
      <w:r w:rsidRPr="007456F8">
        <w:rPr>
          <w:rFonts w:ascii="Arial" w:hAnsi="Arial" w:cs="Arial"/>
          <w:b/>
          <w:sz w:val="24"/>
          <w:szCs w:val="24"/>
        </w:rPr>
        <w:t xml:space="preserve"> más importante </w:t>
      </w:r>
      <w:r>
        <w:rPr>
          <w:rFonts w:ascii="Arial" w:hAnsi="Arial" w:cs="Arial"/>
          <w:b/>
          <w:sz w:val="24"/>
          <w:szCs w:val="24"/>
        </w:rPr>
        <w:t>al momento de dejar su vehículo en un estacionamiento. Elija una</w:t>
      </w:r>
      <w:r w:rsidRPr="007456F8">
        <w:rPr>
          <w:rFonts w:ascii="Arial" w:hAnsi="Arial" w:cs="Arial"/>
          <w:b/>
          <w:sz w:val="24"/>
          <w:szCs w:val="24"/>
        </w:rPr>
        <w:t xml:space="preserve"> o más opcion</w:t>
      </w:r>
      <w:r>
        <w:rPr>
          <w:rFonts w:ascii="Arial" w:hAnsi="Arial" w:cs="Arial"/>
          <w:b/>
          <w:sz w:val="24"/>
          <w:szCs w:val="24"/>
        </w:rPr>
        <w:t>es.</w:t>
      </w:r>
    </w:p>
    <w:p w:rsidR="00890085" w:rsidRDefault="00890085" w:rsidP="00890085">
      <w:pPr>
        <w:autoSpaceDE w:val="0"/>
        <w:autoSpaceDN w:val="0"/>
        <w:adjustRightInd w:val="0"/>
        <w:spacing w:after="0" w:line="360" w:lineRule="auto"/>
        <w:jc w:val="center"/>
        <w:rPr>
          <w:rFonts w:ascii="Arial" w:hAnsi="Arial" w:cs="Arial"/>
          <w:b/>
          <w:sz w:val="24"/>
          <w:szCs w:val="24"/>
        </w:rPr>
      </w:pPr>
    </w:p>
    <w:p w:rsidR="00890085" w:rsidRPr="00BC49C5" w:rsidRDefault="00890085" w:rsidP="00890085">
      <w:pPr>
        <w:pStyle w:val="GRAFICOS"/>
      </w:pPr>
      <w:bookmarkStart w:id="60" w:name="_Toc322479031"/>
      <w:r w:rsidRPr="00BC49C5">
        <w:t>Gráfico 2.6 Variables</w:t>
      </w:r>
      <w:bookmarkEnd w:id="60"/>
    </w:p>
    <w:p w:rsidR="00890085" w:rsidRPr="0009087C"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sidRPr="0009087C">
        <w:rPr>
          <w:rFonts w:ascii="Arial" w:hAnsi="Arial" w:cs="Arial"/>
          <w:noProof/>
          <w:sz w:val="24"/>
          <w:szCs w:val="24"/>
          <w:lang w:eastAsia="es-MX"/>
        </w:rPr>
        <w:drawing>
          <wp:inline distT="0" distB="0" distL="0" distR="0" wp14:anchorId="45F9044E" wp14:editId="7D2703B7">
            <wp:extent cx="5474677" cy="3493477"/>
            <wp:effectExtent l="0" t="0" r="0" b="0"/>
            <wp:docPr id="10"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Pr>
          <w:rFonts w:ascii="Arial" w:hAnsi="Arial" w:cs="Arial"/>
          <w:sz w:val="24"/>
          <w:szCs w:val="24"/>
          <w:lang w:val="es-EC"/>
        </w:rPr>
        <w:t>Elaborado por: autores</w:t>
      </w:r>
    </w:p>
    <w:p w:rsidR="00890085" w:rsidRDefault="00890085" w:rsidP="00890085">
      <w:pPr>
        <w:autoSpaceDE w:val="0"/>
        <w:autoSpaceDN w:val="0"/>
        <w:adjustRightInd w:val="0"/>
        <w:spacing w:after="0" w:line="360" w:lineRule="auto"/>
        <w:jc w:val="center"/>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sz w:val="24"/>
          <w:szCs w:val="24"/>
          <w:lang w:val="es-EC"/>
        </w:rPr>
        <w:t>En esta pregunta el 27% de los encuestados es decir que 104 personas considera que la seguridad es el factor más importante para estacionar su vehículo en un lugar; 84 personas que equivale el 22%  por el costo; 77 personas (20%) que tenga tecnología; 65 personas (17%) por comodidad; 54 personas (14%) por la distancia. Por medio de esta conoceremos los factores de preferencia de los usuarios de estacionamientos y así poder enfocarnos en darles un mejor servicio.</w:t>
      </w:r>
    </w:p>
    <w:p w:rsidR="00890085" w:rsidRDefault="00890085" w:rsidP="00890085">
      <w:pPr>
        <w:autoSpaceDE w:val="0"/>
        <w:autoSpaceDN w:val="0"/>
        <w:adjustRightInd w:val="0"/>
        <w:spacing w:after="0" w:line="360" w:lineRule="auto"/>
        <w:ind w:firstLine="567"/>
        <w:jc w:val="center"/>
        <w:rPr>
          <w:rFonts w:ascii="Arial" w:hAnsi="Arial" w:cs="Arial"/>
          <w:b/>
          <w:sz w:val="24"/>
          <w:szCs w:val="24"/>
        </w:rPr>
      </w:pPr>
      <w:r>
        <w:rPr>
          <w:rFonts w:ascii="Arial" w:hAnsi="Arial" w:cs="Arial"/>
          <w:b/>
          <w:sz w:val="24"/>
          <w:szCs w:val="24"/>
        </w:rPr>
        <w:lastRenderedPageBreak/>
        <w:t>6.- ¿</w:t>
      </w:r>
      <w:r w:rsidR="00E31DEC" w:rsidRPr="007456F8">
        <w:rPr>
          <w:rFonts w:ascii="Arial" w:hAnsi="Arial" w:cs="Arial"/>
          <w:b/>
          <w:sz w:val="24"/>
          <w:szCs w:val="24"/>
        </w:rPr>
        <w:t>Cuál</w:t>
      </w:r>
      <w:r w:rsidRPr="007456F8">
        <w:rPr>
          <w:rFonts w:ascii="Arial" w:hAnsi="Arial" w:cs="Arial"/>
          <w:b/>
          <w:sz w:val="24"/>
          <w:szCs w:val="24"/>
        </w:rPr>
        <w:t xml:space="preserve"> es la distancia máxima qu</w:t>
      </w:r>
      <w:r>
        <w:rPr>
          <w:rFonts w:ascii="Arial" w:hAnsi="Arial" w:cs="Arial"/>
          <w:b/>
          <w:sz w:val="24"/>
          <w:szCs w:val="24"/>
        </w:rPr>
        <w:t>e usted estacionaria su vehículo</w:t>
      </w:r>
      <w:r w:rsidRPr="007456F8">
        <w:rPr>
          <w:rFonts w:ascii="Arial" w:hAnsi="Arial" w:cs="Arial"/>
          <w:b/>
          <w:sz w:val="24"/>
          <w:szCs w:val="24"/>
        </w:rPr>
        <w:t xml:space="preserve"> desde su lugar de destino?</w:t>
      </w:r>
    </w:p>
    <w:p w:rsidR="00890085" w:rsidRDefault="00890085" w:rsidP="00890085">
      <w:pPr>
        <w:autoSpaceDE w:val="0"/>
        <w:autoSpaceDN w:val="0"/>
        <w:adjustRightInd w:val="0"/>
        <w:spacing w:after="0" w:line="360" w:lineRule="auto"/>
        <w:ind w:firstLine="567"/>
        <w:jc w:val="center"/>
        <w:rPr>
          <w:rFonts w:ascii="Arial" w:hAnsi="Arial" w:cs="Arial"/>
          <w:b/>
          <w:sz w:val="24"/>
          <w:szCs w:val="24"/>
        </w:rPr>
      </w:pPr>
    </w:p>
    <w:p w:rsidR="00890085" w:rsidRPr="00583ED1" w:rsidRDefault="00890085" w:rsidP="00890085">
      <w:pPr>
        <w:pStyle w:val="GRAFICOS"/>
      </w:pPr>
      <w:bookmarkStart w:id="61" w:name="_Toc322479032"/>
      <w:r w:rsidRPr="00583ED1">
        <w:t>Gráfico 2.7 Distancia desde su Lugar de Destino</w:t>
      </w:r>
      <w:bookmarkEnd w:id="61"/>
    </w:p>
    <w:p w:rsidR="00890085" w:rsidRDefault="00890085" w:rsidP="00890085">
      <w:pPr>
        <w:autoSpaceDE w:val="0"/>
        <w:autoSpaceDN w:val="0"/>
        <w:adjustRightInd w:val="0"/>
        <w:spacing w:after="0" w:line="360" w:lineRule="auto"/>
        <w:jc w:val="center"/>
        <w:rPr>
          <w:rFonts w:ascii="Arial" w:hAnsi="Arial" w:cs="Arial"/>
          <w:sz w:val="24"/>
          <w:szCs w:val="24"/>
          <w:lang w:val="es-EC"/>
        </w:rPr>
      </w:pPr>
      <w:r w:rsidRPr="0009087C">
        <w:rPr>
          <w:rFonts w:ascii="Arial" w:hAnsi="Arial" w:cs="Arial"/>
          <w:noProof/>
          <w:sz w:val="24"/>
          <w:szCs w:val="24"/>
          <w:lang w:eastAsia="es-MX"/>
        </w:rPr>
        <w:drawing>
          <wp:inline distT="0" distB="0" distL="0" distR="0" wp14:anchorId="5CC68C73" wp14:editId="4806F31D">
            <wp:extent cx="5884985" cy="3282462"/>
            <wp:effectExtent l="0" t="0" r="1905" b="0"/>
            <wp:docPr id="12"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Pr>
          <w:rFonts w:ascii="Arial" w:hAnsi="Arial" w:cs="Arial"/>
          <w:sz w:val="24"/>
          <w:szCs w:val="24"/>
          <w:lang w:val="es-EC"/>
        </w:rPr>
        <w:t>Elaborado por: autores</w:t>
      </w:r>
    </w:p>
    <w:p w:rsidR="00890085" w:rsidRPr="0009087C" w:rsidRDefault="00890085" w:rsidP="00890085">
      <w:pPr>
        <w:autoSpaceDE w:val="0"/>
        <w:autoSpaceDN w:val="0"/>
        <w:adjustRightInd w:val="0"/>
        <w:spacing w:after="0" w:line="360" w:lineRule="auto"/>
        <w:jc w:val="center"/>
        <w:rPr>
          <w:rFonts w:ascii="Arial" w:hAnsi="Arial" w:cs="Arial"/>
          <w:sz w:val="24"/>
          <w:szCs w:val="24"/>
          <w:lang w:val="es-EC"/>
        </w:rPr>
      </w:pPr>
    </w:p>
    <w:p w:rsidR="00890085"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sz w:val="24"/>
          <w:szCs w:val="24"/>
          <w:lang w:val="es-EC"/>
        </w:rPr>
        <w:t>En la pregunta 6 podemos sacar como conclusión que de los encuestados el 39%, es decir 150 personas prefiere estacionar su vehículo en la zona céntrica de la ciudad  a 3 cuadras de su lugar de destino; 81 personas que equivale el 21%  a 1 cuadra; 54 personas (14%) a 5 cuadras o más; 49 personas (13%) a 4 cuadras; 50 personas (13%) a dos cuadras. Otro factor importante de decisión de los usuarios, nos permite conocer una estimación de la cobertura que tendría el proyecto.</w:t>
      </w:r>
    </w:p>
    <w:p w:rsidR="00890085" w:rsidRDefault="00890085" w:rsidP="00890085">
      <w:pPr>
        <w:autoSpaceDE w:val="0"/>
        <w:autoSpaceDN w:val="0"/>
        <w:adjustRightInd w:val="0"/>
        <w:spacing w:after="0" w:line="360" w:lineRule="auto"/>
        <w:jc w:val="center"/>
        <w:rPr>
          <w:rFonts w:ascii="Arial" w:hAnsi="Arial" w:cs="Arial"/>
          <w:sz w:val="24"/>
          <w:szCs w:val="24"/>
          <w:lang w:val="es-EC"/>
        </w:rPr>
      </w:pPr>
    </w:p>
    <w:p w:rsidR="00890085" w:rsidRDefault="00890085" w:rsidP="00890085">
      <w:pPr>
        <w:autoSpaceDE w:val="0"/>
        <w:autoSpaceDN w:val="0"/>
        <w:adjustRightInd w:val="0"/>
        <w:spacing w:after="0" w:line="360" w:lineRule="auto"/>
        <w:jc w:val="center"/>
        <w:rPr>
          <w:rFonts w:ascii="Arial" w:hAnsi="Arial" w:cs="Arial"/>
          <w:sz w:val="24"/>
          <w:szCs w:val="24"/>
          <w:lang w:val="es-EC"/>
        </w:rPr>
      </w:pPr>
    </w:p>
    <w:p w:rsidR="00890085" w:rsidRDefault="00890085" w:rsidP="00890085">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lastRenderedPageBreak/>
        <w:t>7</w:t>
      </w:r>
      <w:r w:rsidRPr="00ED6201">
        <w:rPr>
          <w:rFonts w:ascii="Arial" w:hAnsi="Arial" w:cs="Arial"/>
          <w:b/>
          <w:sz w:val="24"/>
          <w:szCs w:val="24"/>
        </w:rPr>
        <w:t>.- Le gustaría que existiera un nuevo sistema de estacionamiento automatizado que le brinde mayor seguridad a su vehículo</w:t>
      </w:r>
      <w:r>
        <w:rPr>
          <w:rFonts w:ascii="Arial" w:hAnsi="Arial" w:cs="Arial"/>
          <w:b/>
          <w:sz w:val="24"/>
          <w:szCs w:val="24"/>
        </w:rPr>
        <w:t>.</w:t>
      </w:r>
    </w:p>
    <w:p w:rsidR="00890085" w:rsidRDefault="00890085" w:rsidP="00890085">
      <w:pPr>
        <w:autoSpaceDE w:val="0"/>
        <w:autoSpaceDN w:val="0"/>
        <w:adjustRightInd w:val="0"/>
        <w:spacing w:after="0" w:line="360" w:lineRule="auto"/>
        <w:jc w:val="center"/>
        <w:rPr>
          <w:rFonts w:ascii="Arial" w:hAnsi="Arial" w:cs="Arial"/>
          <w:b/>
          <w:sz w:val="24"/>
          <w:szCs w:val="24"/>
        </w:rPr>
      </w:pPr>
    </w:p>
    <w:p w:rsidR="00890085" w:rsidRPr="0031756F" w:rsidRDefault="00890085" w:rsidP="00890085">
      <w:pPr>
        <w:pStyle w:val="GRAFICOS"/>
      </w:pPr>
      <w:bookmarkStart w:id="62" w:name="_Toc322479033"/>
      <w:r w:rsidRPr="0031756F">
        <w:t>Gráfico 2.8 Aceptación de Estacionamiento</w:t>
      </w:r>
      <w:bookmarkEnd w:id="62"/>
    </w:p>
    <w:p w:rsidR="00890085" w:rsidRDefault="00890085" w:rsidP="00890085">
      <w:pPr>
        <w:autoSpaceDE w:val="0"/>
        <w:autoSpaceDN w:val="0"/>
        <w:adjustRightInd w:val="0"/>
        <w:spacing w:after="0" w:line="360" w:lineRule="auto"/>
        <w:jc w:val="center"/>
        <w:rPr>
          <w:rFonts w:ascii="Arial" w:hAnsi="Arial" w:cs="Arial"/>
          <w:sz w:val="24"/>
          <w:szCs w:val="24"/>
          <w:lang w:val="es-EC"/>
        </w:rPr>
      </w:pPr>
      <w:r w:rsidRPr="0009087C">
        <w:rPr>
          <w:rFonts w:ascii="Arial" w:hAnsi="Arial" w:cs="Arial"/>
          <w:noProof/>
          <w:sz w:val="24"/>
          <w:szCs w:val="24"/>
          <w:lang w:eastAsia="es-MX"/>
        </w:rPr>
        <w:drawing>
          <wp:inline distT="0" distB="0" distL="0" distR="0" wp14:anchorId="4DA9897C" wp14:editId="7C0C2DBD">
            <wp:extent cx="5322277" cy="3446585"/>
            <wp:effectExtent l="0" t="0" r="0" b="1905"/>
            <wp:docPr id="13"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lang w:val="es-EC"/>
        </w:rPr>
      </w:pPr>
      <w:r>
        <w:rPr>
          <w:rFonts w:ascii="Arial" w:hAnsi="Arial" w:cs="Arial"/>
          <w:sz w:val="24"/>
          <w:szCs w:val="24"/>
          <w:lang w:val="es-EC"/>
        </w:rPr>
        <w:t>Elaborado por: autores</w:t>
      </w:r>
    </w:p>
    <w:p w:rsidR="00890085" w:rsidRPr="0009087C" w:rsidRDefault="00890085" w:rsidP="00890085">
      <w:pPr>
        <w:autoSpaceDE w:val="0"/>
        <w:autoSpaceDN w:val="0"/>
        <w:adjustRightInd w:val="0"/>
        <w:spacing w:after="0" w:line="360" w:lineRule="auto"/>
        <w:ind w:firstLine="567"/>
        <w:jc w:val="center"/>
        <w:rPr>
          <w:rFonts w:ascii="Arial" w:hAnsi="Arial" w:cs="Arial"/>
          <w:sz w:val="24"/>
          <w:szCs w:val="24"/>
          <w:lang w:val="es-EC"/>
        </w:rPr>
      </w:pPr>
    </w:p>
    <w:p w:rsidR="00890085" w:rsidRPr="0009087C"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hint="eastAsia"/>
          <w:sz w:val="24"/>
          <w:szCs w:val="24"/>
          <w:lang w:val="es-EC"/>
        </w:rPr>
        <w:t xml:space="preserve">En la pregunta </w:t>
      </w:r>
      <w:r>
        <w:rPr>
          <w:rFonts w:ascii="Arial" w:hAnsi="Arial" w:cs="Arial"/>
          <w:sz w:val="24"/>
          <w:szCs w:val="24"/>
          <w:lang w:val="es-EC"/>
        </w:rPr>
        <w:t>7</w:t>
      </w:r>
      <w:r w:rsidRPr="0009087C">
        <w:rPr>
          <w:rFonts w:ascii="Arial" w:hAnsi="Arial" w:cs="Arial" w:hint="eastAsia"/>
          <w:sz w:val="24"/>
          <w:szCs w:val="24"/>
          <w:lang w:val="es-EC"/>
        </w:rPr>
        <w:t xml:space="preserve"> analiza sobre la preferencia de </w:t>
      </w:r>
      <w:r w:rsidRPr="0009087C">
        <w:rPr>
          <w:rFonts w:ascii="Arial" w:hAnsi="Arial" w:cs="Arial"/>
          <w:sz w:val="24"/>
          <w:szCs w:val="24"/>
          <w:lang w:val="es-EC"/>
        </w:rPr>
        <w:t xml:space="preserve">nuevo sistema de estacionamiento automatizado que le brinde mayor seguridad a </w:t>
      </w:r>
      <w:r w:rsidRPr="0009087C">
        <w:rPr>
          <w:rFonts w:ascii="Arial" w:hAnsi="Arial" w:cs="Arial" w:hint="eastAsia"/>
          <w:sz w:val="24"/>
          <w:szCs w:val="24"/>
          <w:lang w:val="es-EC"/>
        </w:rPr>
        <w:t>los</w:t>
      </w:r>
      <w:r w:rsidRPr="0009087C">
        <w:rPr>
          <w:rFonts w:ascii="Arial" w:hAnsi="Arial" w:cs="Arial"/>
          <w:sz w:val="24"/>
          <w:szCs w:val="24"/>
          <w:lang w:val="es-EC"/>
        </w:rPr>
        <w:t xml:space="preserve"> vehículo</w:t>
      </w:r>
      <w:r>
        <w:rPr>
          <w:rFonts w:ascii="Arial" w:hAnsi="Arial" w:cs="Arial" w:hint="eastAsia"/>
          <w:sz w:val="24"/>
          <w:szCs w:val="24"/>
          <w:lang w:val="es-EC"/>
        </w:rPr>
        <w:t xml:space="preserve">s de los conductores, hay </w:t>
      </w:r>
      <w:r>
        <w:rPr>
          <w:rFonts w:ascii="Arial" w:hAnsi="Arial" w:cs="Arial"/>
          <w:sz w:val="24"/>
          <w:szCs w:val="24"/>
          <w:lang w:val="es-EC"/>
        </w:rPr>
        <w:t>303</w:t>
      </w:r>
      <w:r w:rsidRPr="0009087C">
        <w:rPr>
          <w:rFonts w:ascii="Arial" w:hAnsi="Arial" w:cs="Arial" w:hint="eastAsia"/>
          <w:sz w:val="24"/>
          <w:szCs w:val="24"/>
          <w:lang w:val="es-EC"/>
        </w:rPr>
        <w:t xml:space="preserve"> personas </w:t>
      </w:r>
      <w:r>
        <w:rPr>
          <w:rFonts w:ascii="Arial" w:hAnsi="Arial" w:cs="Arial"/>
          <w:sz w:val="24"/>
          <w:szCs w:val="24"/>
          <w:lang w:val="es-EC"/>
        </w:rPr>
        <w:t xml:space="preserve">que </w:t>
      </w:r>
      <w:r>
        <w:rPr>
          <w:rFonts w:ascii="Arial" w:hAnsi="Arial" w:cs="Arial" w:hint="eastAsia"/>
          <w:sz w:val="24"/>
          <w:szCs w:val="24"/>
          <w:lang w:val="es-EC"/>
        </w:rPr>
        <w:t>respondi</w:t>
      </w:r>
      <w:r>
        <w:rPr>
          <w:rFonts w:ascii="Arial" w:hAnsi="Arial" w:cs="Arial"/>
          <w:sz w:val="24"/>
          <w:szCs w:val="24"/>
          <w:lang w:val="es-EC"/>
        </w:rPr>
        <w:t xml:space="preserve">ó que </w:t>
      </w:r>
      <w:r w:rsidRPr="0009087C">
        <w:rPr>
          <w:rFonts w:ascii="Arial" w:hAnsi="Arial" w:cs="Arial" w:hint="eastAsia"/>
          <w:sz w:val="24"/>
          <w:szCs w:val="24"/>
          <w:lang w:val="es-EC"/>
        </w:rPr>
        <w:t xml:space="preserve"> si le gusta</w:t>
      </w:r>
      <w:r>
        <w:rPr>
          <w:rFonts w:ascii="Arial" w:hAnsi="Arial" w:cs="Arial"/>
          <w:sz w:val="24"/>
          <w:szCs w:val="24"/>
          <w:lang w:val="es-EC"/>
        </w:rPr>
        <w:t>ría</w:t>
      </w:r>
      <w:r w:rsidRPr="0009087C">
        <w:rPr>
          <w:rFonts w:ascii="Arial" w:hAnsi="Arial" w:cs="Arial" w:hint="eastAsia"/>
          <w:sz w:val="24"/>
          <w:szCs w:val="24"/>
          <w:lang w:val="es-EC"/>
        </w:rPr>
        <w:t xml:space="preserve"> que existiera</w:t>
      </w:r>
      <w:r>
        <w:rPr>
          <w:rFonts w:ascii="Arial" w:hAnsi="Arial" w:cs="Arial"/>
          <w:sz w:val="24"/>
          <w:szCs w:val="24"/>
          <w:lang w:val="es-EC"/>
        </w:rPr>
        <w:t xml:space="preserve"> este tipo de estacionamiento</w:t>
      </w:r>
      <w:r w:rsidRPr="0009087C">
        <w:rPr>
          <w:rFonts w:ascii="Arial" w:hAnsi="Arial" w:cs="Arial" w:hint="eastAsia"/>
          <w:sz w:val="24"/>
          <w:szCs w:val="24"/>
          <w:lang w:val="es-EC"/>
        </w:rPr>
        <w:t xml:space="preserve"> y </w:t>
      </w:r>
      <w:r>
        <w:rPr>
          <w:rFonts w:ascii="Arial" w:hAnsi="Arial" w:cs="Arial"/>
          <w:sz w:val="24"/>
          <w:szCs w:val="24"/>
          <w:lang w:val="es-EC"/>
        </w:rPr>
        <w:t>las 81 personas</w:t>
      </w:r>
      <w:r>
        <w:rPr>
          <w:rFonts w:ascii="Arial" w:hAnsi="Arial" w:cs="Arial" w:hint="eastAsia"/>
          <w:sz w:val="24"/>
          <w:szCs w:val="24"/>
          <w:lang w:val="es-EC"/>
        </w:rPr>
        <w:t xml:space="preserve"> </w:t>
      </w:r>
      <w:r>
        <w:rPr>
          <w:rFonts w:ascii="Arial" w:hAnsi="Arial" w:cs="Arial"/>
          <w:sz w:val="24"/>
          <w:szCs w:val="24"/>
          <w:lang w:val="es-EC"/>
        </w:rPr>
        <w:t xml:space="preserve">restantes </w:t>
      </w:r>
      <w:r>
        <w:rPr>
          <w:rFonts w:ascii="Arial" w:hAnsi="Arial" w:cs="Arial" w:hint="eastAsia"/>
          <w:sz w:val="24"/>
          <w:szCs w:val="24"/>
          <w:lang w:val="es-EC"/>
        </w:rPr>
        <w:t>respondi</w:t>
      </w:r>
      <w:r>
        <w:rPr>
          <w:rFonts w:ascii="Arial" w:hAnsi="Arial" w:cs="Arial"/>
          <w:sz w:val="24"/>
          <w:szCs w:val="24"/>
          <w:lang w:val="es-EC"/>
        </w:rPr>
        <w:t xml:space="preserve">ó que </w:t>
      </w:r>
      <w:r>
        <w:rPr>
          <w:rFonts w:ascii="Arial" w:hAnsi="Arial" w:cs="Arial" w:hint="eastAsia"/>
          <w:sz w:val="24"/>
          <w:szCs w:val="24"/>
          <w:lang w:val="es-EC"/>
        </w:rPr>
        <w:t xml:space="preserve"> no le </w:t>
      </w:r>
      <w:r>
        <w:rPr>
          <w:rFonts w:ascii="Arial" w:hAnsi="Arial" w:cs="Arial"/>
          <w:sz w:val="24"/>
          <w:szCs w:val="24"/>
          <w:lang w:val="es-EC"/>
        </w:rPr>
        <w:t>interesa</w:t>
      </w:r>
      <w:r w:rsidRPr="0009087C">
        <w:rPr>
          <w:rFonts w:ascii="Arial" w:hAnsi="Arial" w:cs="Arial" w:hint="eastAsia"/>
          <w:sz w:val="24"/>
          <w:szCs w:val="24"/>
          <w:lang w:val="es-EC"/>
        </w:rPr>
        <w:t xml:space="preserve">. </w:t>
      </w:r>
      <w:r>
        <w:rPr>
          <w:rFonts w:ascii="Arial" w:hAnsi="Arial" w:cs="Arial"/>
          <w:sz w:val="24"/>
          <w:szCs w:val="24"/>
          <w:lang w:val="es-EC"/>
        </w:rPr>
        <w:t xml:space="preserve">Me permite conocer </w:t>
      </w:r>
      <w:r w:rsidR="00E31DEC">
        <w:rPr>
          <w:rFonts w:ascii="Arial" w:hAnsi="Arial" w:cs="Arial"/>
          <w:sz w:val="24"/>
          <w:szCs w:val="24"/>
          <w:lang w:val="es-EC"/>
        </w:rPr>
        <w:t>cuál</w:t>
      </w:r>
      <w:r>
        <w:rPr>
          <w:rFonts w:ascii="Arial" w:hAnsi="Arial" w:cs="Arial"/>
          <w:sz w:val="24"/>
          <w:szCs w:val="24"/>
          <w:lang w:val="es-EC"/>
        </w:rPr>
        <w:t xml:space="preserve"> es el nivel de aceptación del proyecto.</w:t>
      </w:r>
    </w:p>
    <w:p w:rsidR="00890085" w:rsidRPr="0009087C" w:rsidRDefault="00890085" w:rsidP="00890085">
      <w:pPr>
        <w:autoSpaceDE w:val="0"/>
        <w:autoSpaceDN w:val="0"/>
        <w:adjustRightInd w:val="0"/>
        <w:spacing w:after="0" w:line="360" w:lineRule="auto"/>
        <w:jc w:val="both"/>
        <w:rPr>
          <w:rFonts w:ascii="Arial" w:hAnsi="Arial" w:cs="Arial"/>
          <w:sz w:val="24"/>
          <w:szCs w:val="24"/>
          <w:lang w:val="es-EC"/>
        </w:rPr>
      </w:pPr>
    </w:p>
    <w:p w:rsidR="00890085" w:rsidRPr="0009087C" w:rsidRDefault="00890085" w:rsidP="00890085">
      <w:pPr>
        <w:autoSpaceDE w:val="0"/>
        <w:autoSpaceDN w:val="0"/>
        <w:adjustRightInd w:val="0"/>
        <w:spacing w:after="0" w:line="360" w:lineRule="auto"/>
        <w:jc w:val="both"/>
        <w:rPr>
          <w:rFonts w:ascii="Arial" w:hAnsi="Arial" w:cs="Arial"/>
          <w:sz w:val="24"/>
          <w:szCs w:val="24"/>
          <w:lang w:val="es-EC"/>
        </w:rPr>
      </w:pPr>
    </w:p>
    <w:p w:rsidR="00890085" w:rsidRPr="0009087C" w:rsidRDefault="00890085" w:rsidP="00890085">
      <w:pPr>
        <w:autoSpaceDE w:val="0"/>
        <w:autoSpaceDN w:val="0"/>
        <w:adjustRightInd w:val="0"/>
        <w:spacing w:after="0" w:line="360" w:lineRule="auto"/>
        <w:jc w:val="both"/>
        <w:rPr>
          <w:rFonts w:ascii="Arial" w:hAnsi="Arial" w:cs="Arial"/>
          <w:sz w:val="24"/>
          <w:szCs w:val="24"/>
          <w:lang w:val="es-EC"/>
        </w:rPr>
      </w:pPr>
    </w:p>
    <w:p w:rsidR="00890085" w:rsidRDefault="00890085" w:rsidP="00890085">
      <w:pPr>
        <w:tabs>
          <w:tab w:val="left" w:pos="7430"/>
        </w:tabs>
        <w:spacing w:after="0" w:line="360" w:lineRule="auto"/>
        <w:jc w:val="center"/>
        <w:rPr>
          <w:rFonts w:ascii="Arial" w:hAnsi="Arial" w:cs="Arial"/>
          <w:b/>
          <w:sz w:val="24"/>
          <w:szCs w:val="24"/>
        </w:rPr>
      </w:pPr>
      <w:r w:rsidRPr="00C71A7F">
        <w:rPr>
          <w:rFonts w:ascii="Arial" w:hAnsi="Arial" w:cs="Arial"/>
          <w:b/>
          <w:sz w:val="24"/>
          <w:szCs w:val="24"/>
        </w:rPr>
        <w:lastRenderedPageBreak/>
        <w:t xml:space="preserve">8.- Escoja en </w:t>
      </w:r>
      <w:r w:rsidR="00E31DEC" w:rsidRPr="00C71A7F">
        <w:rPr>
          <w:rFonts w:ascii="Arial" w:hAnsi="Arial" w:cs="Arial"/>
          <w:b/>
          <w:sz w:val="24"/>
          <w:szCs w:val="24"/>
        </w:rPr>
        <w:t>cuál</w:t>
      </w:r>
      <w:r w:rsidRPr="00C71A7F">
        <w:rPr>
          <w:rFonts w:ascii="Arial" w:hAnsi="Arial" w:cs="Arial"/>
          <w:b/>
          <w:sz w:val="24"/>
          <w:szCs w:val="24"/>
        </w:rPr>
        <w:t xml:space="preserve"> de estos lugares quisiera que se ubicara este nuevo sistema de estacionamiento automatizad</w:t>
      </w:r>
      <w:r>
        <w:rPr>
          <w:rFonts w:ascii="Arial" w:hAnsi="Arial" w:cs="Arial"/>
          <w:b/>
          <w:sz w:val="24"/>
          <w:szCs w:val="24"/>
        </w:rPr>
        <w:t>o</w:t>
      </w:r>
    </w:p>
    <w:p w:rsidR="00890085" w:rsidRDefault="00890085" w:rsidP="00890085">
      <w:pPr>
        <w:tabs>
          <w:tab w:val="left" w:pos="7430"/>
        </w:tabs>
        <w:spacing w:after="0" w:line="360" w:lineRule="auto"/>
        <w:jc w:val="center"/>
        <w:rPr>
          <w:rFonts w:ascii="Arial" w:hAnsi="Arial" w:cs="Arial"/>
          <w:b/>
          <w:sz w:val="24"/>
          <w:szCs w:val="24"/>
        </w:rPr>
      </w:pPr>
    </w:p>
    <w:p w:rsidR="00890085" w:rsidRDefault="00890085" w:rsidP="00890085">
      <w:pPr>
        <w:pStyle w:val="GRAFICOS"/>
      </w:pPr>
      <w:bookmarkStart w:id="63" w:name="_Toc322479034"/>
      <w:r>
        <w:t>Gráfico 2.9 Lugar de Estacionamiento</w:t>
      </w:r>
      <w:bookmarkEnd w:id="63"/>
    </w:p>
    <w:p w:rsidR="00890085" w:rsidRDefault="00890085" w:rsidP="00890085">
      <w:pPr>
        <w:tabs>
          <w:tab w:val="left" w:pos="7430"/>
        </w:tabs>
        <w:spacing w:after="0" w:line="360" w:lineRule="auto"/>
        <w:jc w:val="center"/>
        <w:rPr>
          <w:rFonts w:ascii="Arial" w:hAnsi="Arial" w:cs="Arial"/>
          <w:b/>
          <w:sz w:val="24"/>
          <w:szCs w:val="24"/>
        </w:rPr>
      </w:pPr>
      <w:r>
        <w:rPr>
          <w:noProof/>
          <w:lang w:eastAsia="es-MX"/>
        </w:rPr>
        <w:drawing>
          <wp:inline distT="0" distB="0" distL="0" distR="0" wp14:anchorId="7A43A7BD" wp14:editId="1086F613">
            <wp:extent cx="5486400" cy="3704492"/>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90085" w:rsidRDefault="00890085" w:rsidP="00890085">
      <w:pPr>
        <w:tabs>
          <w:tab w:val="left" w:pos="7430"/>
        </w:tabs>
        <w:spacing w:after="0" w:line="360" w:lineRule="auto"/>
        <w:jc w:val="center"/>
        <w:rPr>
          <w:rFonts w:ascii="Arial" w:hAnsi="Arial" w:cs="Arial"/>
          <w:sz w:val="24"/>
          <w:szCs w:val="24"/>
        </w:rPr>
      </w:pPr>
      <w:r w:rsidRPr="003A5CDF">
        <w:rPr>
          <w:rFonts w:ascii="Arial" w:hAnsi="Arial" w:cs="Arial"/>
          <w:sz w:val="24"/>
          <w:szCs w:val="24"/>
        </w:rPr>
        <w:t>Elaborado por: autores</w:t>
      </w:r>
    </w:p>
    <w:p w:rsidR="00890085" w:rsidRDefault="00890085" w:rsidP="00890085">
      <w:pPr>
        <w:tabs>
          <w:tab w:val="left" w:pos="7430"/>
        </w:tabs>
        <w:spacing w:after="0" w:line="360" w:lineRule="auto"/>
        <w:rPr>
          <w:rFonts w:ascii="Arial" w:hAnsi="Arial" w:cs="Arial"/>
          <w:sz w:val="24"/>
          <w:szCs w:val="24"/>
        </w:rPr>
      </w:pPr>
    </w:p>
    <w:p w:rsidR="00890085" w:rsidRPr="003A5CDF" w:rsidRDefault="00890085" w:rsidP="00890085">
      <w:pPr>
        <w:autoSpaceDE w:val="0"/>
        <w:autoSpaceDN w:val="0"/>
        <w:adjustRightInd w:val="0"/>
        <w:spacing w:after="0" w:line="360" w:lineRule="auto"/>
        <w:ind w:firstLine="567"/>
        <w:jc w:val="both"/>
        <w:rPr>
          <w:rFonts w:ascii="Arial" w:hAnsi="Arial" w:cs="Arial"/>
          <w:sz w:val="24"/>
          <w:szCs w:val="24"/>
          <w:lang w:val="es-EC"/>
        </w:rPr>
      </w:pPr>
      <w:r>
        <w:rPr>
          <w:rFonts w:ascii="Arial" w:hAnsi="Arial" w:cs="Arial"/>
          <w:sz w:val="24"/>
          <w:szCs w:val="24"/>
          <w:lang w:val="es-EC"/>
        </w:rPr>
        <w:t xml:space="preserve">En la pregunta 8 podemos sacar como conclusión que de los encuestados el 30%, es decir 115 personas prefiere tener un estacionamiento desde su lugar de destino; 85 personas que equivale el 22% a malecón y Sucre; 69 personas (18%) a Panamá y Vélez; </w:t>
      </w:r>
      <w:r w:rsidR="00A24C9C">
        <w:rPr>
          <w:rFonts w:ascii="Arial" w:hAnsi="Arial" w:cs="Arial"/>
          <w:sz w:val="24"/>
          <w:szCs w:val="24"/>
          <w:lang w:val="es-EC"/>
        </w:rPr>
        <w:t>61 personas (16%) a  Boyacá y Aguirre</w:t>
      </w:r>
      <w:r>
        <w:rPr>
          <w:rFonts w:ascii="Arial" w:hAnsi="Arial" w:cs="Arial"/>
          <w:sz w:val="24"/>
          <w:szCs w:val="24"/>
          <w:lang w:val="es-EC"/>
        </w:rPr>
        <w:t>; 54 personas (14%) escogieron Machala y 9 de Octubre. Este es otro factor importante de decisión de los usuarios, nos permite conocer una estimación de la cobertura que tendría el proyecto.</w:t>
      </w:r>
    </w:p>
    <w:p w:rsidR="00890085" w:rsidRDefault="00890085" w:rsidP="00890085">
      <w:pPr>
        <w:tabs>
          <w:tab w:val="left" w:pos="7430"/>
        </w:tabs>
        <w:spacing w:after="0" w:line="360" w:lineRule="auto"/>
        <w:jc w:val="center"/>
        <w:rPr>
          <w:rFonts w:ascii="Arial" w:hAnsi="Arial" w:cs="Arial"/>
          <w:b/>
          <w:sz w:val="24"/>
          <w:szCs w:val="24"/>
        </w:rPr>
      </w:pPr>
      <w:r>
        <w:rPr>
          <w:rFonts w:ascii="Arial" w:hAnsi="Arial" w:cs="Arial"/>
          <w:b/>
          <w:sz w:val="24"/>
          <w:szCs w:val="24"/>
        </w:rPr>
        <w:lastRenderedPageBreak/>
        <w:t>9.- ¿</w:t>
      </w:r>
      <w:r w:rsidR="00E31DEC" w:rsidRPr="007456F8">
        <w:rPr>
          <w:rFonts w:ascii="Arial" w:hAnsi="Arial" w:cs="Arial"/>
          <w:b/>
          <w:sz w:val="24"/>
          <w:szCs w:val="24"/>
        </w:rPr>
        <w:t>Cuánto</w:t>
      </w:r>
      <w:r w:rsidRPr="007456F8">
        <w:rPr>
          <w:rFonts w:ascii="Arial" w:hAnsi="Arial" w:cs="Arial"/>
          <w:b/>
          <w:sz w:val="24"/>
          <w:szCs w:val="24"/>
        </w:rPr>
        <w:t xml:space="preserve"> estaría dispuesto a cancelar</w:t>
      </w:r>
      <w:r>
        <w:rPr>
          <w:rFonts w:ascii="Arial" w:hAnsi="Arial" w:cs="Arial"/>
          <w:b/>
          <w:sz w:val="24"/>
          <w:szCs w:val="24"/>
        </w:rPr>
        <w:t xml:space="preserve"> como máximo </w:t>
      </w:r>
      <w:r w:rsidRPr="007456F8">
        <w:rPr>
          <w:rFonts w:ascii="Arial" w:hAnsi="Arial" w:cs="Arial"/>
          <w:b/>
          <w:sz w:val="24"/>
          <w:szCs w:val="24"/>
        </w:rPr>
        <w:t>por una hora o fracción</w:t>
      </w:r>
      <w:r>
        <w:rPr>
          <w:rFonts w:ascii="Arial" w:hAnsi="Arial" w:cs="Arial"/>
          <w:b/>
          <w:sz w:val="24"/>
          <w:szCs w:val="24"/>
        </w:rPr>
        <w:t xml:space="preserve"> en este nuevo</w:t>
      </w:r>
      <w:r w:rsidRPr="007456F8">
        <w:rPr>
          <w:rFonts w:ascii="Arial" w:hAnsi="Arial" w:cs="Arial"/>
          <w:b/>
          <w:sz w:val="24"/>
          <w:szCs w:val="24"/>
        </w:rPr>
        <w:t xml:space="preserve"> servicio </w:t>
      </w:r>
      <w:r>
        <w:rPr>
          <w:rFonts w:ascii="Arial" w:hAnsi="Arial" w:cs="Arial"/>
          <w:b/>
          <w:sz w:val="24"/>
          <w:szCs w:val="24"/>
        </w:rPr>
        <w:t xml:space="preserve">de </w:t>
      </w:r>
      <w:r w:rsidRPr="007456F8">
        <w:rPr>
          <w:rFonts w:ascii="Arial" w:hAnsi="Arial" w:cs="Arial"/>
          <w:b/>
          <w:sz w:val="24"/>
          <w:szCs w:val="24"/>
        </w:rPr>
        <w:t>estacionamiento</w:t>
      </w:r>
      <w:r>
        <w:rPr>
          <w:rFonts w:ascii="Arial" w:hAnsi="Arial" w:cs="Arial"/>
          <w:b/>
          <w:sz w:val="24"/>
          <w:szCs w:val="24"/>
        </w:rPr>
        <w:t xml:space="preserve"> automatizado</w:t>
      </w:r>
      <w:r w:rsidRPr="007456F8">
        <w:rPr>
          <w:rFonts w:ascii="Arial" w:hAnsi="Arial" w:cs="Arial"/>
          <w:b/>
          <w:sz w:val="24"/>
          <w:szCs w:val="24"/>
        </w:rPr>
        <w:t>?</w:t>
      </w:r>
    </w:p>
    <w:p w:rsidR="00890085" w:rsidRDefault="00890085" w:rsidP="00890085">
      <w:pPr>
        <w:tabs>
          <w:tab w:val="left" w:pos="7430"/>
        </w:tabs>
        <w:spacing w:after="0" w:line="360" w:lineRule="auto"/>
        <w:jc w:val="center"/>
        <w:rPr>
          <w:rFonts w:ascii="Arial" w:hAnsi="Arial" w:cs="Arial"/>
          <w:b/>
          <w:sz w:val="24"/>
          <w:szCs w:val="24"/>
        </w:rPr>
      </w:pPr>
    </w:p>
    <w:p w:rsidR="00890085" w:rsidRPr="007456F8" w:rsidRDefault="00890085" w:rsidP="00890085">
      <w:pPr>
        <w:pStyle w:val="GRAFICOS"/>
      </w:pPr>
      <w:bookmarkStart w:id="64" w:name="_Toc322479035"/>
      <w:r>
        <w:t>Gráfico 2.10 Precio por hora o fracción</w:t>
      </w:r>
      <w:bookmarkEnd w:id="64"/>
    </w:p>
    <w:p w:rsidR="00890085" w:rsidRDefault="00890085" w:rsidP="00890085">
      <w:pPr>
        <w:autoSpaceDE w:val="0"/>
        <w:autoSpaceDN w:val="0"/>
        <w:adjustRightInd w:val="0"/>
        <w:spacing w:after="0" w:line="360" w:lineRule="auto"/>
        <w:jc w:val="center"/>
        <w:rPr>
          <w:rFonts w:ascii="Arial" w:hAnsi="Arial" w:cs="Arial"/>
          <w:sz w:val="24"/>
          <w:szCs w:val="24"/>
        </w:rPr>
      </w:pPr>
      <w:r w:rsidRPr="0009087C">
        <w:rPr>
          <w:rFonts w:ascii="Arial" w:hAnsi="Arial" w:cs="Arial"/>
          <w:noProof/>
          <w:sz w:val="24"/>
          <w:szCs w:val="24"/>
          <w:lang w:eastAsia="es-MX"/>
        </w:rPr>
        <w:drawing>
          <wp:inline distT="0" distB="0" distL="0" distR="0" wp14:anchorId="249AE67C" wp14:editId="6588E3A2">
            <wp:extent cx="5298831" cy="3341077"/>
            <wp:effectExtent l="0" t="0" r="0" b="0"/>
            <wp:docPr id="14"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90085" w:rsidRDefault="00890085" w:rsidP="00890085">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Elaborado por: autores</w:t>
      </w:r>
    </w:p>
    <w:p w:rsidR="00890085" w:rsidRPr="005E3524" w:rsidRDefault="00890085" w:rsidP="00890085">
      <w:pPr>
        <w:autoSpaceDE w:val="0"/>
        <w:autoSpaceDN w:val="0"/>
        <w:adjustRightInd w:val="0"/>
        <w:spacing w:after="0" w:line="360" w:lineRule="auto"/>
        <w:jc w:val="center"/>
        <w:rPr>
          <w:rFonts w:ascii="Arial" w:hAnsi="Arial" w:cs="Arial"/>
          <w:sz w:val="24"/>
          <w:szCs w:val="24"/>
        </w:rPr>
      </w:pPr>
    </w:p>
    <w:p w:rsidR="00890085" w:rsidRPr="00C354D2" w:rsidRDefault="00890085" w:rsidP="00890085">
      <w:pPr>
        <w:autoSpaceDE w:val="0"/>
        <w:autoSpaceDN w:val="0"/>
        <w:adjustRightInd w:val="0"/>
        <w:spacing w:after="0" w:line="360" w:lineRule="auto"/>
        <w:jc w:val="both"/>
        <w:rPr>
          <w:rFonts w:ascii="Arial" w:hAnsi="Arial" w:cs="Arial"/>
          <w:sz w:val="24"/>
          <w:szCs w:val="24"/>
          <w:lang w:val="es-EC"/>
        </w:rPr>
      </w:pPr>
      <w:r w:rsidRPr="0009087C">
        <w:rPr>
          <w:rFonts w:ascii="Arial" w:hAnsi="Arial" w:cs="Arial" w:hint="eastAsia"/>
          <w:sz w:val="24"/>
          <w:szCs w:val="24"/>
          <w:lang w:val="es-EC"/>
        </w:rPr>
        <w:t xml:space="preserve">En </w:t>
      </w:r>
      <w:r>
        <w:rPr>
          <w:rFonts w:ascii="Arial" w:hAnsi="Arial" w:cs="Arial"/>
          <w:sz w:val="24"/>
          <w:szCs w:val="24"/>
          <w:lang w:val="es-EC"/>
        </w:rPr>
        <w:t>la ú</w:t>
      </w:r>
      <w:r>
        <w:rPr>
          <w:rFonts w:ascii="Arial" w:hAnsi="Arial" w:cs="Arial" w:hint="eastAsia"/>
          <w:sz w:val="24"/>
          <w:szCs w:val="24"/>
          <w:lang w:val="es-EC"/>
        </w:rPr>
        <w:t>ltim</w:t>
      </w:r>
      <w:r>
        <w:rPr>
          <w:rFonts w:ascii="Arial" w:hAnsi="Arial" w:cs="Arial"/>
          <w:sz w:val="24"/>
          <w:szCs w:val="24"/>
          <w:lang w:val="es-EC"/>
        </w:rPr>
        <w:t>a</w:t>
      </w:r>
      <w:r>
        <w:rPr>
          <w:rFonts w:ascii="Arial" w:hAnsi="Arial" w:cs="Arial" w:hint="eastAsia"/>
          <w:sz w:val="24"/>
          <w:szCs w:val="24"/>
          <w:lang w:val="es-EC"/>
        </w:rPr>
        <w:t xml:space="preserve"> pregunta</w:t>
      </w:r>
      <w:r>
        <w:rPr>
          <w:rFonts w:ascii="Arial" w:hAnsi="Arial" w:cs="Arial"/>
          <w:sz w:val="24"/>
          <w:szCs w:val="24"/>
          <w:lang w:val="es-EC"/>
        </w:rPr>
        <w:t xml:space="preserve">, </w:t>
      </w:r>
      <w:r>
        <w:rPr>
          <w:rFonts w:ascii="Arial" w:hAnsi="Arial" w:cs="Arial" w:hint="eastAsia"/>
          <w:sz w:val="24"/>
          <w:szCs w:val="24"/>
          <w:lang w:val="es-EC"/>
        </w:rPr>
        <w:t xml:space="preserve">hay </w:t>
      </w:r>
      <w:r>
        <w:rPr>
          <w:rFonts w:ascii="Arial" w:hAnsi="Arial" w:cs="Arial"/>
          <w:sz w:val="24"/>
          <w:szCs w:val="24"/>
          <w:lang w:val="es-EC"/>
        </w:rPr>
        <w:t>123</w:t>
      </w:r>
      <w:r w:rsidRPr="0009087C">
        <w:rPr>
          <w:rFonts w:ascii="Arial" w:hAnsi="Arial" w:cs="Arial" w:hint="eastAsia"/>
          <w:sz w:val="24"/>
          <w:szCs w:val="24"/>
          <w:lang w:val="es-EC"/>
        </w:rPr>
        <w:t xml:space="preserve"> personas responde</w:t>
      </w:r>
      <w:r>
        <w:rPr>
          <w:rFonts w:ascii="Arial" w:hAnsi="Arial" w:cs="Arial"/>
          <w:sz w:val="24"/>
          <w:szCs w:val="24"/>
          <w:lang w:val="es-EC"/>
        </w:rPr>
        <w:t>n que están</w:t>
      </w:r>
      <w:r>
        <w:rPr>
          <w:rFonts w:ascii="Arial" w:hAnsi="Arial" w:cs="Arial" w:hint="eastAsia"/>
          <w:sz w:val="24"/>
          <w:szCs w:val="24"/>
          <w:lang w:val="es-EC"/>
        </w:rPr>
        <w:t xml:space="preserve"> dispuestas a cancelar</w:t>
      </w:r>
      <w:r>
        <w:rPr>
          <w:rFonts w:ascii="Arial" w:hAnsi="Arial" w:cs="Arial"/>
          <w:sz w:val="24"/>
          <w:szCs w:val="24"/>
          <w:lang w:val="es-EC"/>
        </w:rPr>
        <w:t xml:space="preserve"> $1,25</w:t>
      </w:r>
      <w:r w:rsidRPr="0009087C">
        <w:rPr>
          <w:rFonts w:ascii="Arial" w:hAnsi="Arial" w:cs="Arial" w:hint="eastAsia"/>
          <w:sz w:val="24"/>
          <w:szCs w:val="24"/>
          <w:lang w:val="es-EC"/>
        </w:rPr>
        <w:t xml:space="preserve"> como </w:t>
      </w:r>
      <w:r w:rsidRPr="0009087C">
        <w:rPr>
          <w:rFonts w:ascii="Arial" w:hAnsi="Arial" w:cs="Arial"/>
          <w:sz w:val="24"/>
          <w:szCs w:val="24"/>
          <w:lang w:val="es-EC"/>
        </w:rPr>
        <w:t>máximo</w:t>
      </w:r>
      <w:r>
        <w:rPr>
          <w:rFonts w:ascii="Arial" w:hAnsi="Arial" w:cs="Arial"/>
          <w:sz w:val="24"/>
          <w:szCs w:val="24"/>
          <w:lang w:val="es-EC"/>
        </w:rPr>
        <w:t xml:space="preserve"> que equivale al 32% de los encuestados;</w:t>
      </w:r>
      <w:r>
        <w:rPr>
          <w:rFonts w:ascii="Arial" w:hAnsi="Arial" w:cs="Arial" w:hint="eastAsia"/>
          <w:sz w:val="24"/>
          <w:szCs w:val="24"/>
          <w:lang w:val="es-EC"/>
        </w:rPr>
        <w:t xml:space="preserve"> otras </w:t>
      </w:r>
      <w:r>
        <w:rPr>
          <w:rFonts w:ascii="Arial" w:hAnsi="Arial" w:cs="Arial"/>
          <w:sz w:val="24"/>
          <w:szCs w:val="24"/>
          <w:lang w:val="es-EC"/>
        </w:rPr>
        <w:t>92</w:t>
      </w:r>
      <w:r w:rsidRPr="0009087C">
        <w:rPr>
          <w:rFonts w:ascii="Arial" w:hAnsi="Arial" w:cs="Arial" w:hint="eastAsia"/>
          <w:sz w:val="24"/>
          <w:szCs w:val="24"/>
          <w:lang w:val="es-EC"/>
        </w:rPr>
        <w:t xml:space="preserve"> personas han respondi</w:t>
      </w:r>
      <w:r>
        <w:rPr>
          <w:rFonts w:ascii="Arial" w:hAnsi="Arial" w:cs="Arial" w:hint="eastAsia"/>
          <w:sz w:val="24"/>
          <w:szCs w:val="24"/>
          <w:lang w:val="es-EC"/>
        </w:rPr>
        <w:t xml:space="preserve">do  </w:t>
      </w:r>
      <w:r>
        <w:rPr>
          <w:rFonts w:ascii="Arial" w:hAnsi="Arial" w:cs="Arial"/>
          <w:sz w:val="24"/>
          <w:szCs w:val="24"/>
          <w:lang w:val="es-EC"/>
        </w:rPr>
        <w:t xml:space="preserve">$1,50 </w:t>
      </w:r>
      <w:r>
        <w:rPr>
          <w:rFonts w:ascii="Arial" w:hAnsi="Arial" w:cs="Arial" w:hint="eastAsia"/>
          <w:sz w:val="24"/>
          <w:szCs w:val="24"/>
          <w:lang w:val="es-EC"/>
        </w:rPr>
        <w:t xml:space="preserve">que equivale a </w:t>
      </w:r>
      <w:r>
        <w:rPr>
          <w:rFonts w:ascii="Arial" w:hAnsi="Arial" w:cs="Arial"/>
          <w:sz w:val="24"/>
          <w:szCs w:val="24"/>
          <w:lang w:val="es-EC"/>
        </w:rPr>
        <w:t>24</w:t>
      </w:r>
      <w:r w:rsidRPr="0009087C">
        <w:rPr>
          <w:rFonts w:ascii="Arial" w:hAnsi="Arial" w:cs="Arial" w:hint="eastAsia"/>
          <w:sz w:val="24"/>
          <w:szCs w:val="24"/>
          <w:lang w:val="es-EC"/>
        </w:rPr>
        <w:t xml:space="preserve">% de la muestra de </w:t>
      </w:r>
      <w:r w:rsidRPr="0009087C">
        <w:rPr>
          <w:rFonts w:ascii="Arial" w:hAnsi="Arial" w:cs="Arial"/>
          <w:sz w:val="24"/>
          <w:szCs w:val="24"/>
          <w:lang w:val="es-EC"/>
        </w:rPr>
        <w:t>población</w:t>
      </w:r>
      <w:r>
        <w:rPr>
          <w:rFonts w:ascii="Arial" w:hAnsi="Arial" w:cs="Arial" w:hint="eastAsia"/>
          <w:sz w:val="24"/>
          <w:szCs w:val="24"/>
          <w:lang w:val="es-EC"/>
        </w:rPr>
        <w:t xml:space="preserve">, hay </w:t>
      </w:r>
      <w:r>
        <w:rPr>
          <w:rFonts w:ascii="Arial" w:hAnsi="Arial" w:cs="Arial"/>
          <w:sz w:val="24"/>
          <w:szCs w:val="24"/>
          <w:lang w:val="es-EC"/>
        </w:rPr>
        <w:t>69</w:t>
      </w:r>
      <w:r>
        <w:rPr>
          <w:rFonts w:ascii="Arial" w:hAnsi="Arial" w:cs="Arial" w:hint="eastAsia"/>
          <w:sz w:val="24"/>
          <w:szCs w:val="24"/>
          <w:lang w:val="es-EC"/>
        </w:rPr>
        <w:t xml:space="preserve"> personas corresponde a </w:t>
      </w:r>
      <w:r>
        <w:rPr>
          <w:rFonts w:ascii="Arial" w:hAnsi="Arial" w:cs="Arial"/>
          <w:sz w:val="24"/>
          <w:szCs w:val="24"/>
          <w:lang w:val="es-EC"/>
        </w:rPr>
        <w:t>18</w:t>
      </w:r>
      <w:r w:rsidRPr="0009087C">
        <w:rPr>
          <w:rFonts w:ascii="Arial" w:hAnsi="Arial" w:cs="Arial" w:hint="eastAsia"/>
          <w:sz w:val="24"/>
          <w:szCs w:val="24"/>
          <w:lang w:val="es-EC"/>
        </w:rPr>
        <w:t xml:space="preserve">% de la muestra </w:t>
      </w:r>
      <w:r>
        <w:rPr>
          <w:rFonts w:ascii="Arial" w:hAnsi="Arial" w:cs="Arial"/>
          <w:sz w:val="24"/>
          <w:szCs w:val="24"/>
          <w:lang w:val="es-EC"/>
        </w:rPr>
        <w:t xml:space="preserve">que </w:t>
      </w:r>
      <w:r w:rsidR="00E31DEC">
        <w:rPr>
          <w:rFonts w:ascii="Arial" w:hAnsi="Arial" w:cs="Arial"/>
          <w:sz w:val="24"/>
          <w:szCs w:val="24"/>
          <w:lang w:val="es-EC"/>
        </w:rPr>
        <w:t>está</w:t>
      </w:r>
      <w:r>
        <w:rPr>
          <w:rFonts w:ascii="Arial" w:hAnsi="Arial" w:cs="Arial"/>
          <w:sz w:val="24"/>
          <w:szCs w:val="24"/>
          <w:lang w:val="es-EC"/>
        </w:rPr>
        <w:t xml:space="preserve"> </w:t>
      </w:r>
      <w:r w:rsidRPr="0009087C">
        <w:rPr>
          <w:rFonts w:ascii="Arial" w:hAnsi="Arial" w:cs="Arial" w:hint="eastAsia"/>
          <w:sz w:val="24"/>
          <w:szCs w:val="24"/>
          <w:lang w:val="es-EC"/>
        </w:rPr>
        <w:t xml:space="preserve">dispuesta a cancelar </w:t>
      </w:r>
      <w:r>
        <w:rPr>
          <w:rFonts w:ascii="Arial" w:hAnsi="Arial" w:cs="Arial"/>
          <w:sz w:val="24"/>
          <w:szCs w:val="24"/>
          <w:lang w:val="es-EC"/>
        </w:rPr>
        <w:t xml:space="preserve">$1,00 </w:t>
      </w:r>
      <w:r>
        <w:rPr>
          <w:rFonts w:ascii="Arial" w:hAnsi="Arial" w:cs="Arial" w:hint="eastAsia"/>
          <w:sz w:val="24"/>
          <w:szCs w:val="24"/>
          <w:lang w:val="es-EC"/>
        </w:rPr>
        <w:t>por el servicio</w:t>
      </w:r>
      <w:r>
        <w:rPr>
          <w:rFonts w:ascii="Arial" w:hAnsi="Arial" w:cs="Arial"/>
          <w:sz w:val="24"/>
          <w:szCs w:val="24"/>
          <w:lang w:val="es-EC"/>
        </w:rPr>
        <w:t>; 58</w:t>
      </w:r>
      <w:r w:rsidRPr="0009087C">
        <w:rPr>
          <w:rFonts w:ascii="Arial" w:hAnsi="Arial" w:cs="Arial" w:hint="eastAsia"/>
          <w:sz w:val="24"/>
          <w:szCs w:val="24"/>
          <w:lang w:val="es-EC"/>
        </w:rPr>
        <w:t xml:space="preserve"> personas que representa al 15% </w:t>
      </w:r>
      <w:r>
        <w:rPr>
          <w:rFonts w:ascii="Arial" w:hAnsi="Arial" w:cs="Arial" w:hint="eastAsia"/>
          <w:sz w:val="24"/>
          <w:szCs w:val="24"/>
          <w:lang w:val="es-EC"/>
        </w:rPr>
        <w:t>$1,75</w:t>
      </w:r>
      <w:r>
        <w:rPr>
          <w:rFonts w:ascii="Arial" w:hAnsi="Arial" w:cs="Arial"/>
          <w:sz w:val="24"/>
          <w:szCs w:val="24"/>
          <w:lang w:val="es-EC"/>
        </w:rPr>
        <w:t>;</w:t>
      </w:r>
      <w:r w:rsidRPr="0009087C">
        <w:rPr>
          <w:rFonts w:ascii="Arial" w:hAnsi="Arial" w:cs="Arial" w:hint="eastAsia"/>
          <w:sz w:val="24"/>
          <w:szCs w:val="24"/>
          <w:lang w:val="es-EC"/>
        </w:rPr>
        <w:t xml:space="preserve"> y solo 1</w:t>
      </w:r>
      <w:r>
        <w:rPr>
          <w:rFonts w:ascii="Arial" w:hAnsi="Arial" w:cs="Arial" w:hint="eastAsia"/>
          <w:sz w:val="24"/>
          <w:szCs w:val="24"/>
          <w:lang w:val="es-EC"/>
        </w:rPr>
        <w:t>1% de la muest</w:t>
      </w:r>
      <w:r>
        <w:rPr>
          <w:rFonts w:ascii="Arial" w:hAnsi="Arial" w:cs="Arial"/>
          <w:sz w:val="24"/>
          <w:szCs w:val="24"/>
          <w:lang w:val="es-EC"/>
        </w:rPr>
        <w:t>r</w:t>
      </w:r>
      <w:r>
        <w:rPr>
          <w:rFonts w:ascii="Arial" w:hAnsi="Arial" w:cs="Arial" w:hint="eastAsia"/>
          <w:sz w:val="24"/>
          <w:szCs w:val="24"/>
          <w:lang w:val="es-EC"/>
        </w:rPr>
        <w:t xml:space="preserve">a de </w:t>
      </w:r>
      <w:r>
        <w:rPr>
          <w:rFonts w:ascii="Arial" w:hAnsi="Arial" w:cs="Arial"/>
          <w:sz w:val="24"/>
          <w:szCs w:val="24"/>
          <w:lang w:val="es-EC"/>
        </w:rPr>
        <w:t>población</w:t>
      </w:r>
      <w:r>
        <w:rPr>
          <w:rFonts w:ascii="Arial" w:hAnsi="Arial" w:cs="Arial" w:hint="eastAsia"/>
          <w:sz w:val="24"/>
          <w:szCs w:val="24"/>
          <w:lang w:val="es-EC"/>
        </w:rPr>
        <w:t xml:space="preserve"> (</w:t>
      </w:r>
      <w:r>
        <w:rPr>
          <w:rFonts w:ascii="Arial" w:hAnsi="Arial" w:cs="Arial"/>
          <w:sz w:val="24"/>
          <w:szCs w:val="24"/>
          <w:lang w:val="es-EC"/>
        </w:rPr>
        <w:t>42</w:t>
      </w:r>
      <w:r w:rsidRPr="0009087C">
        <w:rPr>
          <w:rFonts w:ascii="Arial" w:hAnsi="Arial" w:cs="Arial" w:hint="eastAsia"/>
          <w:sz w:val="24"/>
          <w:szCs w:val="24"/>
          <w:lang w:val="es-EC"/>
        </w:rPr>
        <w:t xml:space="preserve"> personas) escogido la </w:t>
      </w:r>
      <w:r w:rsidRPr="0009087C">
        <w:rPr>
          <w:rFonts w:ascii="Arial" w:hAnsi="Arial" w:cs="Arial"/>
          <w:sz w:val="24"/>
          <w:szCs w:val="24"/>
          <w:lang w:val="es-EC"/>
        </w:rPr>
        <w:t>opción</w:t>
      </w:r>
      <w:r w:rsidRPr="0009087C">
        <w:rPr>
          <w:rFonts w:ascii="Arial" w:hAnsi="Arial" w:cs="Arial" w:hint="eastAsia"/>
          <w:sz w:val="24"/>
          <w:szCs w:val="24"/>
          <w:lang w:val="es-EC"/>
        </w:rPr>
        <w:t xml:space="preserve"> de </w:t>
      </w:r>
      <w:r>
        <w:rPr>
          <w:rFonts w:ascii="Arial" w:hAnsi="Arial" w:cs="Arial"/>
          <w:sz w:val="24"/>
          <w:szCs w:val="24"/>
          <w:lang w:val="es-EC"/>
        </w:rPr>
        <w:t>$2,00</w:t>
      </w:r>
      <w:r w:rsidRPr="0009087C">
        <w:rPr>
          <w:rFonts w:ascii="Arial" w:hAnsi="Arial" w:cs="Arial" w:hint="eastAsia"/>
          <w:sz w:val="24"/>
          <w:szCs w:val="24"/>
          <w:lang w:val="es-EC"/>
        </w:rPr>
        <w:t xml:space="preserve">. Este </w:t>
      </w:r>
      <w:r w:rsidRPr="0009087C">
        <w:rPr>
          <w:rFonts w:ascii="Arial" w:hAnsi="Arial" w:cs="Arial"/>
          <w:sz w:val="24"/>
          <w:szCs w:val="24"/>
          <w:lang w:val="es-EC"/>
        </w:rPr>
        <w:t>análisis</w:t>
      </w:r>
      <w:r w:rsidRPr="0009087C">
        <w:rPr>
          <w:rFonts w:ascii="Arial" w:hAnsi="Arial" w:cs="Arial" w:hint="eastAsia"/>
          <w:sz w:val="24"/>
          <w:szCs w:val="24"/>
          <w:lang w:val="es-EC"/>
        </w:rPr>
        <w:t xml:space="preserve"> </w:t>
      </w:r>
      <w:r>
        <w:rPr>
          <w:rFonts w:ascii="Arial" w:hAnsi="Arial" w:cs="Arial"/>
          <w:sz w:val="24"/>
          <w:szCs w:val="24"/>
          <w:lang w:val="es-EC"/>
        </w:rPr>
        <w:t xml:space="preserve">la </w:t>
      </w:r>
      <w:r w:rsidRPr="0009087C">
        <w:rPr>
          <w:rFonts w:ascii="Arial" w:hAnsi="Arial" w:cs="Arial" w:hint="eastAsia"/>
          <w:sz w:val="24"/>
          <w:szCs w:val="24"/>
          <w:lang w:val="es-EC"/>
        </w:rPr>
        <w:t>podemos establecer previamente con los resultado</w:t>
      </w:r>
      <w:r>
        <w:rPr>
          <w:rFonts w:ascii="Arial" w:hAnsi="Arial" w:cs="Arial"/>
          <w:sz w:val="24"/>
          <w:szCs w:val="24"/>
          <w:lang w:val="es-EC"/>
        </w:rPr>
        <w:t>s</w:t>
      </w:r>
      <w:r w:rsidRPr="0009087C">
        <w:rPr>
          <w:rFonts w:ascii="Arial" w:hAnsi="Arial" w:cs="Arial" w:hint="eastAsia"/>
          <w:sz w:val="24"/>
          <w:szCs w:val="24"/>
          <w:lang w:val="es-EC"/>
        </w:rPr>
        <w:t xml:space="preserve"> de la encuesta</w:t>
      </w:r>
      <w:r>
        <w:rPr>
          <w:rFonts w:ascii="Arial" w:hAnsi="Arial" w:cs="Arial"/>
          <w:sz w:val="24"/>
          <w:szCs w:val="24"/>
          <w:lang w:val="es-EC"/>
        </w:rPr>
        <w:t xml:space="preserve"> nos sirve para estimar el precio de nuestro servicio por hora o fracción y así cuantificar nuestros ingreso.</w:t>
      </w:r>
    </w:p>
    <w:p w:rsidR="00890085" w:rsidRDefault="00890085" w:rsidP="00890085">
      <w:pPr>
        <w:pStyle w:val="CAPITULO"/>
      </w:pPr>
      <w:bookmarkStart w:id="65" w:name="_Toc322473014"/>
      <w:bookmarkStart w:id="66" w:name="_Toc322478773"/>
      <w:r w:rsidRPr="00F1535A">
        <w:lastRenderedPageBreak/>
        <w:t>CAPITULO III</w:t>
      </w:r>
      <w:bookmarkEnd w:id="65"/>
      <w:bookmarkEnd w:id="66"/>
    </w:p>
    <w:p w:rsidR="00890085" w:rsidRDefault="00890085" w:rsidP="00890085">
      <w:pPr>
        <w:pStyle w:val="CAPITULO"/>
      </w:pPr>
    </w:p>
    <w:p w:rsidR="00890085" w:rsidRDefault="00890085" w:rsidP="00890085">
      <w:pPr>
        <w:jc w:val="center"/>
        <w:rPr>
          <w:rFonts w:ascii="Arial" w:hAnsi="Arial" w:cs="Arial"/>
          <w:b/>
          <w:sz w:val="28"/>
          <w:szCs w:val="28"/>
        </w:rPr>
      </w:pPr>
      <w:r w:rsidRPr="001F05A6">
        <w:rPr>
          <w:rFonts w:ascii="Arial" w:hAnsi="Arial" w:cs="Arial"/>
          <w:b/>
          <w:sz w:val="28"/>
          <w:szCs w:val="28"/>
        </w:rPr>
        <w:t>PLAN DE MARKETING</w:t>
      </w:r>
    </w:p>
    <w:p w:rsidR="00890085" w:rsidRDefault="00890085" w:rsidP="00890085">
      <w:pPr>
        <w:rPr>
          <w:rFonts w:ascii="Arial" w:hAnsi="Arial" w:cs="Arial"/>
          <w:b/>
          <w:sz w:val="28"/>
          <w:szCs w:val="28"/>
        </w:rPr>
      </w:pPr>
    </w:p>
    <w:p w:rsidR="00890085" w:rsidRPr="00C459D2" w:rsidRDefault="00890085" w:rsidP="00890085">
      <w:pPr>
        <w:pStyle w:val="Estilo31"/>
      </w:pPr>
      <w:bookmarkStart w:id="67" w:name="_Toc322478774"/>
      <w:r>
        <w:t>CICLO DE VIDA</w:t>
      </w:r>
      <w:bookmarkEnd w:id="67"/>
    </w:p>
    <w:p w:rsidR="00890085" w:rsidRPr="00C459D2" w:rsidRDefault="00890085" w:rsidP="00890085">
      <w:pPr>
        <w:autoSpaceDE w:val="0"/>
        <w:autoSpaceDN w:val="0"/>
        <w:adjustRightInd w:val="0"/>
        <w:spacing w:after="0" w:line="360" w:lineRule="auto"/>
        <w:ind w:firstLine="567"/>
        <w:jc w:val="both"/>
        <w:rPr>
          <w:rFonts w:ascii="Arial" w:hAnsi="Arial" w:cs="Arial"/>
          <w:sz w:val="24"/>
          <w:szCs w:val="24"/>
        </w:rPr>
      </w:pPr>
      <w:r w:rsidRPr="00C459D2">
        <w:rPr>
          <w:rFonts w:ascii="Arial" w:hAnsi="Arial" w:cs="Arial"/>
          <w:sz w:val="24"/>
          <w:szCs w:val="24"/>
        </w:rPr>
        <w:t>El mercado potencial mide la importancia de la oportunidad económica que</w:t>
      </w:r>
      <w:r>
        <w:rPr>
          <w:rFonts w:ascii="Arial" w:hAnsi="Arial" w:cs="Arial"/>
          <w:sz w:val="24"/>
          <w:szCs w:val="24"/>
        </w:rPr>
        <w:t xml:space="preserve"> </w:t>
      </w:r>
      <w:r w:rsidRPr="00C459D2">
        <w:rPr>
          <w:rFonts w:ascii="Arial" w:hAnsi="Arial" w:cs="Arial"/>
          <w:sz w:val="24"/>
          <w:szCs w:val="24"/>
        </w:rPr>
        <w:t>representa un servicio mercado. Esta primera dimensión del atractivo, esencialmente</w:t>
      </w:r>
      <w:r>
        <w:rPr>
          <w:rFonts w:ascii="Arial" w:hAnsi="Arial" w:cs="Arial"/>
          <w:sz w:val="24"/>
          <w:szCs w:val="24"/>
        </w:rPr>
        <w:t xml:space="preserve"> </w:t>
      </w:r>
      <w:r w:rsidRPr="00C459D2">
        <w:rPr>
          <w:rFonts w:ascii="Arial" w:hAnsi="Arial" w:cs="Arial"/>
          <w:sz w:val="24"/>
          <w:szCs w:val="24"/>
        </w:rPr>
        <w:t>cuantitativa, debe complementarse con una evaluación dinámica, describiendo su</w:t>
      </w:r>
      <w:r>
        <w:rPr>
          <w:rFonts w:ascii="Arial" w:hAnsi="Arial" w:cs="Arial"/>
          <w:sz w:val="24"/>
          <w:szCs w:val="24"/>
        </w:rPr>
        <w:t xml:space="preserve"> </w:t>
      </w:r>
      <w:r w:rsidRPr="00C459D2">
        <w:rPr>
          <w:rFonts w:ascii="Arial" w:hAnsi="Arial" w:cs="Arial"/>
          <w:sz w:val="24"/>
          <w:szCs w:val="24"/>
        </w:rPr>
        <w:t>tiempo de vida, es decir, la evolución de la demanda potencial en el tiempo. Para</w:t>
      </w:r>
      <w:r>
        <w:rPr>
          <w:rFonts w:ascii="Arial" w:hAnsi="Arial" w:cs="Arial"/>
          <w:sz w:val="24"/>
          <w:szCs w:val="24"/>
        </w:rPr>
        <w:t xml:space="preserve"> </w:t>
      </w:r>
      <w:r w:rsidRPr="00C459D2">
        <w:rPr>
          <w:rFonts w:ascii="Arial" w:hAnsi="Arial" w:cs="Arial"/>
          <w:sz w:val="24"/>
          <w:szCs w:val="24"/>
        </w:rPr>
        <w:t>describir esta evolución se acude habitualmente al modelo del ciclo de vida del</w:t>
      </w:r>
      <w:r>
        <w:rPr>
          <w:rFonts w:ascii="Arial" w:hAnsi="Arial" w:cs="Arial"/>
          <w:sz w:val="24"/>
          <w:szCs w:val="24"/>
        </w:rPr>
        <w:t xml:space="preserve"> </w:t>
      </w:r>
      <w:r w:rsidRPr="00C459D2">
        <w:rPr>
          <w:rFonts w:ascii="Arial" w:hAnsi="Arial" w:cs="Arial"/>
          <w:sz w:val="24"/>
          <w:szCs w:val="24"/>
        </w:rPr>
        <w:t>producto (CVP), el cual sigue una función logística en forma de “S”. Se distinguen</w:t>
      </w:r>
      <w:r>
        <w:rPr>
          <w:rFonts w:ascii="Arial" w:hAnsi="Arial" w:cs="Arial"/>
          <w:sz w:val="24"/>
          <w:szCs w:val="24"/>
        </w:rPr>
        <w:t xml:space="preserve"> </w:t>
      </w:r>
      <w:r w:rsidRPr="00C459D2">
        <w:rPr>
          <w:rFonts w:ascii="Arial" w:hAnsi="Arial" w:cs="Arial"/>
          <w:sz w:val="24"/>
          <w:szCs w:val="24"/>
        </w:rPr>
        <w:t>cuatro fases en un CPV, las cuales son:</w:t>
      </w:r>
    </w:p>
    <w:p w:rsidR="00890085" w:rsidRDefault="00890085" w:rsidP="00890085">
      <w:pPr>
        <w:autoSpaceDE w:val="0"/>
        <w:autoSpaceDN w:val="0"/>
        <w:adjustRightInd w:val="0"/>
        <w:spacing w:after="0" w:line="360" w:lineRule="auto"/>
        <w:contextualSpacing/>
        <w:jc w:val="both"/>
        <w:rPr>
          <w:rFonts w:ascii="Arial" w:hAnsi="Arial" w:cs="Arial"/>
          <w:sz w:val="24"/>
          <w:szCs w:val="24"/>
        </w:rPr>
      </w:pPr>
    </w:p>
    <w:p w:rsidR="00890085" w:rsidRDefault="00890085" w:rsidP="00D80C81">
      <w:pPr>
        <w:pStyle w:val="Prrafodelista"/>
        <w:numPr>
          <w:ilvl w:val="0"/>
          <w:numId w:val="11"/>
        </w:numPr>
        <w:autoSpaceDE w:val="0"/>
        <w:autoSpaceDN w:val="0"/>
        <w:adjustRightInd w:val="0"/>
        <w:spacing w:after="0" w:line="360" w:lineRule="auto"/>
        <w:jc w:val="both"/>
        <w:rPr>
          <w:rFonts w:ascii="Arial" w:hAnsi="Arial" w:cs="Arial"/>
          <w:sz w:val="24"/>
          <w:szCs w:val="24"/>
        </w:rPr>
      </w:pPr>
      <w:r w:rsidRPr="00257988">
        <w:rPr>
          <w:rFonts w:ascii="Arial" w:hAnsi="Arial" w:cs="Arial"/>
          <w:b/>
          <w:sz w:val="24"/>
          <w:szCs w:val="24"/>
        </w:rPr>
        <w:t>Introducción</w:t>
      </w:r>
      <w:r w:rsidRPr="00C459D2">
        <w:rPr>
          <w:rFonts w:ascii="Arial" w:hAnsi="Arial" w:cs="Arial"/>
          <w:sz w:val="24"/>
          <w:szCs w:val="24"/>
        </w:rPr>
        <w:t>: Una fase de despegue, caracterizada por un desarrollo rápido de</w:t>
      </w:r>
      <w:r>
        <w:rPr>
          <w:rFonts w:ascii="Arial" w:hAnsi="Arial" w:cs="Arial"/>
          <w:sz w:val="24"/>
          <w:szCs w:val="24"/>
        </w:rPr>
        <w:t xml:space="preserve"> </w:t>
      </w:r>
      <w:r w:rsidRPr="00C459D2">
        <w:rPr>
          <w:rFonts w:ascii="Arial" w:hAnsi="Arial" w:cs="Arial"/>
          <w:sz w:val="24"/>
          <w:szCs w:val="24"/>
        </w:rPr>
        <w:t>las ventas. En esta fase, aunque los competidores sean numerosos, el clima de</w:t>
      </w:r>
      <w:r>
        <w:rPr>
          <w:rFonts w:ascii="Arial" w:hAnsi="Arial" w:cs="Arial"/>
          <w:sz w:val="24"/>
          <w:szCs w:val="24"/>
        </w:rPr>
        <w:t xml:space="preserve"> </w:t>
      </w:r>
      <w:r w:rsidRPr="00C459D2">
        <w:rPr>
          <w:rFonts w:ascii="Arial" w:hAnsi="Arial" w:cs="Arial"/>
          <w:sz w:val="24"/>
          <w:szCs w:val="24"/>
        </w:rPr>
        <w:t>competencia es pacífico, dado que la demanda está en expansión.</w:t>
      </w:r>
    </w:p>
    <w:p w:rsidR="00890085" w:rsidRDefault="00890085" w:rsidP="00D80C81">
      <w:pPr>
        <w:pStyle w:val="Prrafodelista"/>
        <w:numPr>
          <w:ilvl w:val="0"/>
          <w:numId w:val="11"/>
        </w:numPr>
        <w:autoSpaceDE w:val="0"/>
        <w:autoSpaceDN w:val="0"/>
        <w:adjustRightInd w:val="0"/>
        <w:spacing w:after="0" w:line="360" w:lineRule="auto"/>
        <w:jc w:val="both"/>
        <w:rPr>
          <w:rFonts w:ascii="Arial" w:hAnsi="Arial" w:cs="Arial"/>
          <w:sz w:val="24"/>
          <w:szCs w:val="24"/>
        </w:rPr>
      </w:pPr>
      <w:r w:rsidRPr="00257988">
        <w:rPr>
          <w:rFonts w:ascii="Arial" w:hAnsi="Arial" w:cs="Arial"/>
          <w:b/>
          <w:sz w:val="24"/>
          <w:szCs w:val="24"/>
        </w:rPr>
        <w:t>Crecimiento:</w:t>
      </w:r>
      <w:r w:rsidRPr="00C459D2">
        <w:rPr>
          <w:rFonts w:ascii="Arial" w:hAnsi="Arial" w:cs="Arial"/>
          <w:sz w:val="24"/>
          <w:szCs w:val="24"/>
        </w:rPr>
        <w:t xml:space="preserve"> Una fase exponencial. Es un período de transición en el cual la</w:t>
      </w:r>
      <w:r>
        <w:rPr>
          <w:rFonts w:ascii="Arial" w:hAnsi="Arial" w:cs="Arial"/>
          <w:sz w:val="24"/>
          <w:szCs w:val="24"/>
        </w:rPr>
        <w:t xml:space="preserve"> </w:t>
      </w:r>
      <w:r w:rsidRPr="00C459D2">
        <w:rPr>
          <w:rFonts w:ascii="Arial" w:hAnsi="Arial" w:cs="Arial"/>
          <w:sz w:val="24"/>
          <w:szCs w:val="24"/>
        </w:rPr>
        <w:t>tasa de crecimiento de la demanda total está en desaceleración, incluso aunque</w:t>
      </w:r>
      <w:r>
        <w:rPr>
          <w:rFonts w:ascii="Arial" w:hAnsi="Arial" w:cs="Arial"/>
          <w:sz w:val="24"/>
          <w:szCs w:val="24"/>
        </w:rPr>
        <w:t xml:space="preserve"> </w:t>
      </w:r>
      <w:r w:rsidRPr="00C459D2">
        <w:rPr>
          <w:rFonts w:ascii="Arial" w:hAnsi="Arial" w:cs="Arial"/>
          <w:sz w:val="24"/>
          <w:szCs w:val="24"/>
        </w:rPr>
        <w:t>esta tasa sea superior a la de la economía.</w:t>
      </w:r>
    </w:p>
    <w:p w:rsidR="00890085" w:rsidRDefault="00890085" w:rsidP="00D80C81">
      <w:pPr>
        <w:pStyle w:val="Prrafodelista"/>
        <w:numPr>
          <w:ilvl w:val="0"/>
          <w:numId w:val="11"/>
        </w:numPr>
        <w:autoSpaceDE w:val="0"/>
        <w:autoSpaceDN w:val="0"/>
        <w:adjustRightInd w:val="0"/>
        <w:spacing w:after="0" w:line="360" w:lineRule="auto"/>
        <w:jc w:val="both"/>
        <w:rPr>
          <w:rFonts w:ascii="Arial" w:hAnsi="Arial" w:cs="Arial"/>
          <w:sz w:val="24"/>
          <w:szCs w:val="24"/>
        </w:rPr>
      </w:pPr>
      <w:r w:rsidRPr="00257988">
        <w:rPr>
          <w:rFonts w:ascii="Arial" w:hAnsi="Arial" w:cs="Arial"/>
          <w:b/>
          <w:sz w:val="24"/>
          <w:szCs w:val="24"/>
        </w:rPr>
        <w:t>Madurez:</w:t>
      </w:r>
      <w:r w:rsidRPr="00C459D2">
        <w:rPr>
          <w:rFonts w:ascii="Arial" w:hAnsi="Arial" w:cs="Arial"/>
          <w:sz w:val="24"/>
          <w:szCs w:val="24"/>
        </w:rPr>
        <w:t xml:space="preserve"> Una fase estacionaria en la cual el crecimiento de la demanda total</w:t>
      </w:r>
      <w:r>
        <w:rPr>
          <w:rFonts w:ascii="Arial" w:hAnsi="Arial" w:cs="Arial"/>
          <w:sz w:val="24"/>
          <w:szCs w:val="24"/>
        </w:rPr>
        <w:t xml:space="preserve"> </w:t>
      </w:r>
      <w:r w:rsidRPr="00C459D2">
        <w:rPr>
          <w:rFonts w:ascii="Arial" w:hAnsi="Arial" w:cs="Arial"/>
          <w:sz w:val="24"/>
          <w:szCs w:val="24"/>
        </w:rPr>
        <w:t>continúa descendiendo, para mantenerse a continuación al ritmo de</w:t>
      </w:r>
      <w:r>
        <w:rPr>
          <w:rFonts w:ascii="Arial" w:hAnsi="Arial" w:cs="Arial"/>
          <w:sz w:val="24"/>
          <w:szCs w:val="24"/>
        </w:rPr>
        <w:t xml:space="preserve"> </w:t>
      </w:r>
      <w:r w:rsidRPr="00C459D2">
        <w:rPr>
          <w:rFonts w:ascii="Arial" w:hAnsi="Arial" w:cs="Arial"/>
          <w:sz w:val="24"/>
          <w:szCs w:val="24"/>
        </w:rPr>
        <w:t>crecimiento del PIB en términos reales o al ritmo de crecimiento demográfico.</w:t>
      </w:r>
    </w:p>
    <w:p w:rsidR="00890085" w:rsidRDefault="00890085" w:rsidP="00D80C81">
      <w:pPr>
        <w:pStyle w:val="Prrafodelista"/>
        <w:numPr>
          <w:ilvl w:val="0"/>
          <w:numId w:val="11"/>
        </w:numPr>
        <w:autoSpaceDE w:val="0"/>
        <w:autoSpaceDN w:val="0"/>
        <w:adjustRightInd w:val="0"/>
        <w:spacing w:after="0" w:line="360" w:lineRule="auto"/>
        <w:jc w:val="both"/>
        <w:rPr>
          <w:rFonts w:ascii="Arial" w:hAnsi="Arial" w:cs="Arial"/>
          <w:sz w:val="24"/>
          <w:szCs w:val="24"/>
        </w:rPr>
      </w:pPr>
      <w:r w:rsidRPr="00257988">
        <w:rPr>
          <w:rFonts w:ascii="Arial" w:hAnsi="Arial" w:cs="Arial"/>
          <w:b/>
          <w:sz w:val="24"/>
          <w:szCs w:val="24"/>
        </w:rPr>
        <w:t>Decadencia:</w:t>
      </w:r>
      <w:r w:rsidRPr="00C459D2">
        <w:rPr>
          <w:rFonts w:ascii="Arial" w:hAnsi="Arial" w:cs="Arial"/>
          <w:sz w:val="24"/>
          <w:szCs w:val="24"/>
        </w:rPr>
        <w:t xml:space="preserve"> Una fase de declive que se traduce en un decrecimiento</w:t>
      </w:r>
      <w:r>
        <w:rPr>
          <w:rFonts w:ascii="Arial" w:hAnsi="Arial" w:cs="Arial"/>
          <w:sz w:val="24"/>
          <w:szCs w:val="24"/>
        </w:rPr>
        <w:t xml:space="preserve"> </w:t>
      </w:r>
      <w:r w:rsidRPr="00C459D2">
        <w:rPr>
          <w:rFonts w:ascii="Arial" w:hAnsi="Arial" w:cs="Arial"/>
          <w:sz w:val="24"/>
          <w:szCs w:val="24"/>
        </w:rPr>
        <w:t>estructural de la demanda debido a nuevos productos con mayores</w:t>
      </w:r>
      <w:r>
        <w:rPr>
          <w:rFonts w:ascii="Arial" w:hAnsi="Arial" w:cs="Arial"/>
          <w:sz w:val="24"/>
          <w:szCs w:val="24"/>
        </w:rPr>
        <w:t xml:space="preserve"> </w:t>
      </w:r>
      <w:r w:rsidRPr="00C459D2">
        <w:rPr>
          <w:rFonts w:ascii="Arial" w:hAnsi="Arial" w:cs="Arial"/>
          <w:sz w:val="24"/>
          <w:szCs w:val="24"/>
        </w:rPr>
        <w:lastRenderedPageBreak/>
        <w:t>prestaciones, modificaciones en los hábitos de consumo, cambios en el</w:t>
      </w:r>
      <w:r>
        <w:rPr>
          <w:rFonts w:ascii="Arial" w:hAnsi="Arial" w:cs="Arial"/>
          <w:sz w:val="24"/>
          <w:szCs w:val="24"/>
        </w:rPr>
        <w:t xml:space="preserve"> </w:t>
      </w:r>
      <w:r w:rsidRPr="00C459D2">
        <w:rPr>
          <w:rFonts w:ascii="Arial" w:hAnsi="Arial" w:cs="Arial"/>
          <w:sz w:val="24"/>
          <w:szCs w:val="24"/>
        </w:rPr>
        <w:t>entorno social, económico y político.</w:t>
      </w:r>
    </w:p>
    <w:p w:rsidR="00890085" w:rsidRDefault="00890085" w:rsidP="00890085">
      <w:pPr>
        <w:autoSpaceDE w:val="0"/>
        <w:autoSpaceDN w:val="0"/>
        <w:adjustRightInd w:val="0"/>
        <w:spacing w:after="0" w:line="360" w:lineRule="auto"/>
        <w:jc w:val="both"/>
        <w:rPr>
          <w:rFonts w:ascii="Arial" w:hAnsi="Arial" w:cs="Arial"/>
          <w:sz w:val="24"/>
          <w:szCs w:val="24"/>
        </w:rPr>
      </w:pPr>
    </w:p>
    <w:p w:rsidR="00890085" w:rsidRDefault="00890085" w:rsidP="00890085">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Actualmente nos encontramos en una fase de planeamiento, que se encuentra antes de la fase de despegue ya que nos encontramos en el proceso de investigación para analizar todo tipo de variables que puedan afectar al proyecto y de esta manera determinar si será viable o no.</w:t>
      </w:r>
    </w:p>
    <w:p w:rsidR="00890085"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1058A1" w:rsidRDefault="00890085" w:rsidP="00890085">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Contamos con algunas ventajas dentro del mercado, ya que seremos los pioneros en arrancar con un tipo de parqueadero de este estilo, lo que nos otorga una ventaja significativa de la competencia.</w:t>
      </w:r>
    </w:p>
    <w:p w:rsidR="00890085" w:rsidRPr="00C459D2"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C459D2" w:rsidRDefault="00890085" w:rsidP="00890085">
      <w:pPr>
        <w:autoSpaceDE w:val="0"/>
        <w:autoSpaceDN w:val="0"/>
        <w:adjustRightInd w:val="0"/>
        <w:spacing w:after="0" w:line="360" w:lineRule="auto"/>
        <w:ind w:firstLine="567"/>
        <w:jc w:val="both"/>
        <w:rPr>
          <w:rFonts w:ascii="Arial" w:hAnsi="Arial" w:cs="Arial"/>
          <w:sz w:val="24"/>
          <w:szCs w:val="24"/>
        </w:rPr>
      </w:pPr>
      <w:r w:rsidRPr="00C459D2">
        <w:rPr>
          <w:rFonts w:ascii="Arial" w:hAnsi="Arial" w:cs="Arial"/>
          <w:sz w:val="24"/>
          <w:szCs w:val="24"/>
        </w:rPr>
        <w:t xml:space="preserve">El mercado de los estacionamientos se encuentra en madurez ya que actualmente existen varios estacionamientos normales o comunes de preferencia en los sectores con mayor concurrencia por diferentes ámbitos ya sean: </w:t>
      </w:r>
      <w:r>
        <w:rPr>
          <w:rFonts w:ascii="Arial" w:hAnsi="Arial" w:cs="Arial"/>
          <w:sz w:val="24"/>
          <w:szCs w:val="24"/>
        </w:rPr>
        <w:t xml:space="preserve">al </w:t>
      </w:r>
      <w:r w:rsidRPr="00C459D2">
        <w:rPr>
          <w:rFonts w:ascii="Arial" w:hAnsi="Arial" w:cs="Arial"/>
          <w:sz w:val="24"/>
          <w:szCs w:val="24"/>
        </w:rPr>
        <w:t>casco comercial o sector bancario e inclusive por atractivos turísticos.</w:t>
      </w:r>
    </w:p>
    <w:p w:rsidR="00890085" w:rsidRPr="00C459D2"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C459D2" w:rsidRDefault="00890085" w:rsidP="00890085">
      <w:pPr>
        <w:autoSpaceDE w:val="0"/>
        <w:autoSpaceDN w:val="0"/>
        <w:adjustRightInd w:val="0"/>
        <w:spacing w:after="0" w:line="360" w:lineRule="auto"/>
        <w:ind w:firstLine="567"/>
        <w:jc w:val="both"/>
        <w:rPr>
          <w:rFonts w:ascii="Arial" w:hAnsi="Arial" w:cs="Arial"/>
          <w:sz w:val="24"/>
          <w:szCs w:val="24"/>
        </w:rPr>
      </w:pPr>
      <w:r w:rsidRPr="00C459D2">
        <w:rPr>
          <w:rFonts w:ascii="Arial" w:hAnsi="Arial" w:cs="Arial"/>
          <w:sz w:val="24"/>
          <w:szCs w:val="24"/>
        </w:rPr>
        <w:t>Existen muchos lugares donde se brinda el servicio de estacionamiento pero el auge de nuestro proyecto para tener una gran etapa de crecimiento se encuentra principalmente en la parte automatizada donde el cliente no tendrá que realizar maniobra alguna para estacionar su vehículo, ya que el usuario solo deja su vehículo y nosotros brindamos el servicio de estacionarlo sin necesidad de encender el vehículo evitando así cualquier tipo de inconveniente llámese a esto colisión o rayones por motivo de estacionar.</w:t>
      </w:r>
    </w:p>
    <w:p w:rsidR="00890085"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Default="00890085" w:rsidP="00890085">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 xml:space="preserve">Nosotros esperamos que nuestra empresa genere grandes ganancias durante la fase de introducción y la fase de crecimiento ya que seremos innovadores y llegaremos a monopolizar el mercado por un tiempo, pero la desventaja o la otra cara de la moneda es que para cuando lleguemos a esta </w:t>
      </w:r>
      <w:r>
        <w:rPr>
          <w:rFonts w:ascii="Arial" w:hAnsi="Arial" w:cs="Arial"/>
          <w:sz w:val="24"/>
          <w:szCs w:val="24"/>
        </w:rPr>
        <w:lastRenderedPageBreak/>
        <w:t xml:space="preserve">fase, la idea ya será atractiva para otras personas que intentaran incursionar o realizar algo parecido para ejercer una mayor competencia y ser más rentables. </w:t>
      </w:r>
    </w:p>
    <w:p w:rsidR="00890085"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Default="00890085" w:rsidP="00890085">
      <w:pPr>
        <w:autoSpaceDE w:val="0"/>
        <w:autoSpaceDN w:val="0"/>
        <w:adjustRightInd w:val="0"/>
        <w:spacing w:after="0" w:line="360" w:lineRule="auto"/>
        <w:ind w:firstLine="567"/>
        <w:jc w:val="both"/>
        <w:rPr>
          <w:rFonts w:ascii="Arial" w:hAnsi="Arial" w:cs="Arial"/>
          <w:sz w:val="24"/>
          <w:szCs w:val="24"/>
        </w:rPr>
      </w:pPr>
      <w:r>
        <w:rPr>
          <w:rFonts w:ascii="Arial" w:hAnsi="Arial" w:cs="Arial"/>
          <w:sz w:val="24"/>
          <w:szCs w:val="24"/>
        </w:rPr>
        <w:t>Por lo tanto cuando alcancemos la fase de madurez esperamos una reducción en los ingresos y es aquí cuando deberemos elaborar nuestras estrategias para darle un giro a la empresa y vuelva a alcanzar una 2da fase de crecimiento.</w:t>
      </w:r>
    </w:p>
    <w:p w:rsidR="00890085" w:rsidRDefault="00890085" w:rsidP="00890085">
      <w:pPr>
        <w:pStyle w:val="GRAFICOS"/>
      </w:pPr>
      <w:bookmarkStart w:id="68" w:name="_Toc322479036"/>
      <w:r>
        <w:t>Gráfico 3.1 Ciclo de Vida del Servicio</w:t>
      </w:r>
      <w:bookmarkEnd w:id="68"/>
    </w:p>
    <w:p w:rsidR="00890085" w:rsidRPr="00352A69" w:rsidRDefault="00890085" w:rsidP="00890085">
      <w:pPr>
        <w:autoSpaceDE w:val="0"/>
        <w:autoSpaceDN w:val="0"/>
        <w:adjustRightInd w:val="0"/>
        <w:spacing w:after="0" w:line="360" w:lineRule="auto"/>
        <w:ind w:firstLine="567"/>
        <w:jc w:val="center"/>
        <w:rPr>
          <w:rFonts w:ascii="Arial" w:hAnsi="Arial" w:cs="Arial"/>
          <w:sz w:val="24"/>
          <w:szCs w:val="24"/>
          <w:lang w:val="es-EC"/>
        </w:rPr>
      </w:pPr>
      <w:r>
        <w:rPr>
          <w:rStyle w:val="Refdenotaalpie"/>
          <w:rFonts w:ascii="Arial" w:hAnsi="Arial" w:cs="Arial"/>
          <w:sz w:val="24"/>
          <w:szCs w:val="24"/>
          <w:lang w:val="es-EC"/>
        </w:rPr>
        <w:footnoteReference w:id="27"/>
      </w:r>
      <w:r>
        <w:rPr>
          <w:rFonts w:ascii="Arial" w:hAnsi="Arial" w:cs="Arial"/>
          <w:noProof/>
          <w:sz w:val="24"/>
          <w:szCs w:val="24"/>
        </w:rPr>
        <w:t>[Muñiz González, 2010]</w:t>
      </w:r>
    </w:p>
    <w:p w:rsidR="00890085" w:rsidRDefault="00890085" w:rsidP="00890085">
      <w:pPr>
        <w:jc w:val="center"/>
        <w:rPr>
          <w:rFonts w:ascii="Arial" w:hAnsi="Arial" w:cs="Arial"/>
          <w:b/>
          <w:sz w:val="28"/>
          <w:szCs w:val="28"/>
        </w:rPr>
      </w:pPr>
      <w:r>
        <w:rPr>
          <w:noProof/>
          <w:lang w:eastAsia="es-MX"/>
        </w:rPr>
        <w:drawing>
          <wp:inline distT="0" distB="0" distL="0" distR="0" wp14:anchorId="4F91ADB8" wp14:editId="22C24CF4">
            <wp:extent cx="4126498" cy="345331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27987" cy="3454565"/>
                    </a:xfrm>
                    <a:prstGeom prst="rect">
                      <a:avLst/>
                    </a:prstGeom>
                  </pic:spPr>
                </pic:pic>
              </a:graphicData>
            </a:graphic>
          </wp:inline>
        </w:drawing>
      </w:r>
    </w:p>
    <w:p w:rsidR="00890085" w:rsidRDefault="00890085" w:rsidP="00890085">
      <w:pPr>
        <w:jc w:val="center"/>
        <w:rPr>
          <w:rFonts w:ascii="Arial" w:hAnsi="Arial" w:cs="Arial"/>
          <w:sz w:val="24"/>
          <w:szCs w:val="24"/>
        </w:rPr>
      </w:pPr>
      <w:r>
        <w:rPr>
          <w:rFonts w:ascii="Arial" w:hAnsi="Arial" w:cs="Arial"/>
          <w:sz w:val="24"/>
          <w:szCs w:val="24"/>
        </w:rPr>
        <w:t>Elaborado por: autores</w:t>
      </w:r>
    </w:p>
    <w:p w:rsidR="00890085" w:rsidRPr="00E577EE" w:rsidRDefault="00890085" w:rsidP="00890085">
      <w:pPr>
        <w:jc w:val="center"/>
        <w:rPr>
          <w:rFonts w:ascii="Arial" w:hAnsi="Arial" w:cs="Arial"/>
          <w:sz w:val="24"/>
          <w:szCs w:val="24"/>
        </w:rPr>
      </w:pPr>
    </w:p>
    <w:p w:rsidR="00890085" w:rsidRDefault="00890085" w:rsidP="00890085">
      <w:pPr>
        <w:pStyle w:val="Estilo31"/>
      </w:pPr>
      <w:bookmarkStart w:id="69" w:name="_Toc322478775"/>
      <w:r w:rsidRPr="004B4750">
        <w:lastRenderedPageBreak/>
        <w:t>OBJETIVOS DEL PLAN DE MARKETING</w:t>
      </w:r>
      <w:bookmarkEnd w:id="69"/>
    </w:p>
    <w:p w:rsidR="00890085" w:rsidRPr="004B4750" w:rsidRDefault="00890085" w:rsidP="00890085">
      <w:pPr>
        <w:pStyle w:val="Estilo31"/>
        <w:numPr>
          <w:ilvl w:val="0"/>
          <w:numId w:val="0"/>
        </w:numPr>
      </w:pPr>
    </w:p>
    <w:p w:rsidR="00890085" w:rsidRPr="00AF47FC" w:rsidRDefault="00890085" w:rsidP="00B701C8">
      <w:pPr>
        <w:pStyle w:val="Subtitulos"/>
      </w:pPr>
      <w:bookmarkStart w:id="70" w:name="_Toc322478776"/>
      <w:r>
        <w:t xml:space="preserve">3.2.1. </w:t>
      </w:r>
      <w:r w:rsidRPr="00AF47FC">
        <w:t>Objetivo General</w:t>
      </w:r>
      <w:bookmarkEnd w:id="70"/>
    </w:p>
    <w:p w:rsidR="00890085" w:rsidRPr="00B52F5E" w:rsidRDefault="00890085" w:rsidP="00890085">
      <w:pPr>
        <w:spacing w:after="0" w:line="360" w:lineRule="auto"/>
        <w:ind w:firstLine="567"/>
        <w:jc w:val="both"/>
        <w:rPr>
          <w:rFonts w:ascii="Arial" w:hAnsi="Arial" w:cs="Arial"/>
          <w:bCs/>
          <w:iCs/>
          <w:sz w:val="24"/>
          <w:szCs w:val="24"/>
        </w:rPr>
      </w:pPr>
    </w:p>
    <w:p w:rsidR="00890085" w:rsidRPr="00B52F5E" w:rsidRDefault="00890085" w:rsidP="00890085">
      <w:pPr>
        <w:spacing w:after="0" w:line="360" w:lineRule="auto"/>
        <w:ind w:firstLine="567"/>
        <w:jc w:val="both"/>
        <w:rPr>
          <w:rFonts w:ascii="Arial" w:hAnsi="Arial" w:cs="Arial"/>
          <w:sz w:val="24"/>
          <w:szCs w:val="24"/>
        </w:rPr>
      </w:pPr>
      <w:r w:rsidRPr="00B52F5E">
        <w:rPr>
          <w:rFonts w:ascii="Arial" w:hAnsi="Arial" w:cs="Arial"/>
          <w:sz w:val="24"/>
          <w:szCs w:val="24"/>
        </w:rPr>
        <w:t>Consolidar una imagen de confianza, seguridad y promocionar el servicio de estacionamiento móvil  como uno de los principales punto de interés de la ciudad de Guayaquil, aplican</w:t>
      </w:r>
      <w:r>
        <w:rPr>
          <w:rFonts w:ascii="Arial" w:hAnsi="Arial" w:cs="Arial"/>
          <w:sz w:val="24"/>
          <w:szCs w:val="24"/>
        </w:rPr>
        <w:t>do las estrategias de Marketing.</w:t>
      </w:r>
    </w:p>
    <w:p w:rsidR="00890085" w:rsidRPr="00B52F5E" w:rsidRDefault="00890085" w:rsidP="00890085">
      <w:pPr>
        <w:spacing w:after="0" w:line="360" w:lineRule="auto"/>
        <w:jc w:val="both"/>
        <w:rPr>
          <w:rFonts w:ascii="Arial" w:hAnsi="Arial" w:cs="Arial"/>
          <w:sz w:val="24"/>
          <w:szCs w:val="24"/>
        </w:rPr>
      </w:pPr>
    </w:p>
    <w:p w:rsidR="00890085" w:rsidRDefault="00890085" w:rsidP="00B701C8">
      <w:pPr>
        <w:pStyle w:val="Subtitulos"/>
      </w:pPr>
      <w:bookmarkStart w:id="71" w:name="_Toc322478777"/>
      <w:r>
        <w:t xml:space="preserve">3.2.2. </w:t>
      </w:r>
      <w:r w:rsidRPr="00AF47FC">
        <w:t>Objetivos Específicos</w:t>
      </w:r>
      <w:bookmarkEnd w:id="71"/>
    </w:p>
    <w:p w:rsidR="00890085" w:rsidRPr="00AF47FC" w:rsidRDefault="00890085" w:rsidP="00890085">
      <w:pPr>
        <w:spacing w:after="0" w:line="360" w:lineRule="auto"/>
        <w:jc w:val="both"/>
        <w:rPr>
          <w:rFonts w:ascii="Arial" w:hAnsi="Arial" w:cs="Arial"/>
          <w:b/>
          <w:bCs/>
          <w:sz w:val="24"/>
          <w:szCs w:val="24"/>
        </w:rPr>
      </w:pPr>
    </w:p>
    <w:p w:rsidR="00890085" w:rsidRPr="00AF47FC" w:rsidRDefault="00890085" w:rsidP="00D80C81">
      <w:pPr>
        <w:pStyle w:val="Prrafodelista"/>
        <w:numPr>
          <w:ilvl w:val="0"/>
          <w:numId w:val="12"/>
        </w:numPr>
        <w:spacing w:after="0" w:line="360" w:lineRule="auto"/>
        <w:jc w:val="both"/>
        <w:rPr>
          <w:rFonts w:ascii="Arial" w:hAnsi="Arial" w:cs="Arial"/>
          <w:sz w:val="24"/>
          <w:szCs w:val="24"/>
        </w:rPr>
      </w:pPr>
      <w:r w:rsidRPr="00AF47FC">
        <w:rPr>
          <w:rFonts w:ascii="Arial" w:hAnsi="Arial" w:cs="Arial"/>
          <w:sz w:val="24"/>
          <w:szCs w:val="24"/>
        </w:rPr>
        <w:t>Realizar inversiones en el mejoramiento de la infraestructura del lugar.</w:t>
      </w:r>
    </w:p>
    <w:p w:rsidR="00890085" w:rsidRPr="00AF47FC" w:rsidRDefault="00890085" w:rsidP="00D80C81">
      <w:pPr>
        <w:pStyle w:val="Prrafodelista"/>
        <w:numPr>
          <w:ilvl w:val="0"/>
          <w:numId w:val="12"/>
        </w:numPr>
        <w:spacing w:after="0" w:line="360" w:lineRule="auto"/>
        <w:jc w:val="both"/>
        <w:rPr>
          <w:rFonts w:ascii="Arial" w:hAnsi="Arial" w:cs="Arial"/>
          <w:sz w:val="24"/>
          <w:szCs w:val="24"/>
        </w:rPr>
      </w:pPr>
      <w:r w:rsidRPr="00AF47FC">
        <w:rPr>
          <w:rFonts w:ascii="Arial" w:hAnsi="Arial" w:cs="Arial"/>
          <w:sz w:val="24"/>
          <w:szCs w:val="24"/>
        </w:rPr>
        <w:t>Promocionar eficientemente el Estacionamiento móvil como opción principal para usuarios nacionales y extranjeros.</w:t>
      </w:r>
    </w:p>
    <w:p w:rsidR="00890085" w:rsidRPr="00AF47FC" w:rsidRDefault="00890085" w:rsidP="00D80C81">
      <w:pPr>
        <w:pStyle w:val="Prrafodelista"/>
        <w:numPr>
          <w:ilvl w:val="0"/>
          <w:numId w:val="12"/>
        </w:numPr>
        <w:spacing w:after="0" w:line="360" w:lineRule="auto"/>
        <w:jc w:val="both"/>
        <w:rPr>
          <w:rFonts w:ascii="Arial" w:hAnsi="Arial" w:cs="Arial"/>
          <w:sz w:val="24"/>
          <w:szCs w:val="24"/>
        </w:rPr>
      </w:pPr>
      <w:r w:rsidRPr="00AF47FC">
        <w:rPr>
          <w:rFonts w:ascii="Arial" w:hAnsi="Arial" w:cs="Arial"/>
          <w:sz w:val="24"/>
          <w:szCs w:val="24"/>
        </w:rPr>
        <w:t>Optimizar la calidad de servicio automatizado.</w:t>
      </w:r>
    </w:p>
    <w:p w:rsidR="00890085" w:rsidRDefault="00890085" w:rsidP="00D80C81">
      <w:pPr>
        <w:pStyle w:val="Prrafodelista"/>
        <w:numPr>
          <w:ilvl w:val="0"/>
          <w:numId w:val="12"/>
        </w:numPr>
        <w:spacing w:after="0" w:line="360" w:lineRule="auto"/>
        <w:jc w:val="both"/>
        <w:rPr>
          <w:rFonts w:ascii="Arial" w:hAnsi="Arial" w:cs="Arial"/>
          <w:sz w:val="24"/>
          <w:szCs w:val="24"/>
        </w:rPr>
      </w:pPr>
      <w:r w:rsidRPr="00AF47FC">
        <w:rPr>
          <w:rFonts w:ascii="Arial" w:hAnsi="Arial" w:cs="Arial"/>
          <w:sz w:val="24"/>
          <w:szCs w:val="24"/>
        </w:rPr>
        <w:t>Atraer a un cliente sensibilizado por la rapidez y eficacia.</w:t>
      </w:r>
    </w:p>
    <w:p w:rsidR="00890085" w:rsidRDefault="00890085" w:rsidP="00890085">
      <w:pPr>
        <w:spacing w:after="0" w:line="360" w:lineRule="auto"/>
        <w:jc w:val="both"/>
        <w:rPr>
          <w:rFonts w:ascii="Arial" w:hAnsi="Arial" w:cs="Arial"/>
          <w:sz w:val="24"/>
          <w:szCs w:val="24"/>
        </w:rPr>
      </w:pPr>
    </w:p>
    <w:p w:rsidR="00890085" w:rsidRDefault="00890085" w:rsidP="00890085">
      <w:pPr>
        <w:pStyle w:val="Estilo31"/>
      </w:pPr>
      <w:bookmarkStart w:id="72" w:name="_Toc322478778"/>
      <w:r>
        <w:t>ANALISIS ESTRATEGICO</w:t>
      </w:r>
      <w:bookmarkEnd w:id="72"/>
    </w:p>
    <w:p w:rsidR="00890085" w:rsidRDefault="00890085" w:rsidP="00890085">
      <w:pPr>
        <w:pStyle w:val="Estilo31"/>
        <w:numPr>
          <w:ilvl w:val="0"/>
          <w:numId w:val="0"/>
        </w:numPr>
      </w:pPr>
    </w:p>
    <w:p w:rsidR="00890085" w:rsidRPr="00DA24A6" w:rsidRDefault="00890085" w:rsidP="00B701C8">
      <w:pPr>
        <w:pStyle w:val="Subtitulos"/>
      </w:pPr>
      <w:bookmarkStart w:id="73" w:name="_Toc322478779"/>
      <w:r>
        <w:t xml:space="preserve">3.3.1. </w:t>
      </w:r>
      <w:r w:rsidRPr="00DA24A6">
        <w:t>Matriz Implicación</w:t>
      </w:r>
      <w:bookmarkEnd w:id="73"/>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t>Las diferentes evoluciones del proceso de respuesta pueden estar situadas en un</w:t>
      </w:r>
      <w:r>
        <w:rPr>
          <w:rFonts w:ascii="Arial" w:hAnsi="Arial" w:cs="Arial"/>
          <w:sz w:val="24"/>
          <w:szCs w:val="24"/>
        </w:rPr>
        <w:t xml:space="preserve"> marco más general</w:t>
      </w:r>
      <w:r w:rsidRPr="00DA24A6">
        <w:rPr>
          <w:rFonts w:ascii="Arial" w:hAnsi="Arial" w:cs="Arial"/>
          <w:sz w:val="24"/>
          <w:szCs w:val="24"/>
        </w:rPr>
        <w:t xml:space="preserve"> donde intervienen, no solamente el grado de</w:t>
      </w:r>
      <w:r>
        <w:rPr>
          <w:rFonts w:ascii="Arial" w:hAnsi="Arial" w:cs="Arial"/>
          <w:sz w:val="24"/>
          <w:szCs w:val="24"/>
        </w:rPr>
        <w:t xml:space="preserve"> </w:t>
      </w:r>
      <w:r w:rsidRPr="00DA24A6">
        <w:rPr>
          <w:rFonts w:ascii="Arial" w:hAnsi="Arial" w:cs="Arial"/>
          <w:sz w:val="24"/>
          <w:szCs w:val="24"/>
        </w:rPr>
        <w:t>implicación, sino también el modo de aprehensión de lo real; el modo intelectual y el</w:t>
      </w:r>
      <w:r>
        <w:rPr>
          <w:rFonts w:ascii="Arial" w:hAnsi="Arial" w:cs="Arial"/>
          <w:sz w:val="24"/>
          <w:szCs w:val="24"/>
        </w:rPr>
        <w:t xml:space="preserve"> </w:t>
      </w:r>
      <w:r w:rsidRPr="00DA24A6">
        <w:rPr>
          <w:rFonts w:ascii="Arial" w:hAnsi="Arial" w:cs="Arial"/>
          <w:sz w:val="24"/>
          <w:szCs w:val="24"/>
        </w:rPr>
        <w:t>modo afectivo o sensorial.</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D80C81">
      <w:pPr>
        <w:pStyle w:val="Prrafodelista"/>
        <w:numPr>
          <w:ilvl w:val="0"/>
          <w:numId w:val="13"/>
        </w:numPr>
        <w:autoSpaceDE w:val="0"/>
        <w:autoSpaceDN w:val="0"/>
        <w:adjustRightInd w:val="0"/>
        <w:spacing w:after="0" w:line="360" w:lineRule="auto"/>
        <w:jc w:val="both"/>
        <w:rPr>
          <w:rFonts w:ascii="Arial" w:hAnsi="Arial" w:cs="Arial"/>
          <w:sz w:val="24"/>
          <w:szCs w:val="24"/>
        </w:rPr>
      </w:pPr>
      <w:r w:rsidRPr="00DA24A6">
        <w:rPr>
          <w:rFonts w:ascii="Arial" w:hAnsi="Arial" w:cs="Arial"/>
          <w:sz w:val="24"/>
          <w:szCs w:val="24"/>
        </w:rPr>
        <w:t>El modo intelectual de aprehensión de lo real se apoya esencialmente en la razón, la lógica, el razonamiento y las informaciones objetivas.</w:t>
      </w:r>
    </w:p>
    <w:p w:rsidR="00890085" w:rsidRPr="00DA24A6" w:rsidRDefault="00890085" w:rsidP="00890085">
      <w:pPr>
        <w:autoSpaceDE w:val="0"/>
        <w:autoSpaceDN w:val="0"/>
        <w:adjustRightInd w:val="0"/>
        <w:spacing w:after="0" w:line="360" w:lineRule="auto"/>
        <w:jc w:val="both"/>
        <w:rPr>
          <w:rFonts w:ascii="Arial" w:hAnsi="Arial" w:cs="Arial"/>
          <w:sz w:val="24"/>
          <w:szCs w:val="24"/>
        </w:rPr>
      </w:pPr>
    </w:p>
    <w:p w:rsidR="00890085" w:rsidRPr="00DA24A6" w:rsidRDefault="00890085" w:rsidP="00D80C81">
      <w:pPr>
        <w:pStyle w:val="Prrafodelista"/>
        <w:numPr>
          <w:ilvl w:val="0"/>
          <w:numId w:val="13"/>
        </w:numPr>
        <w:autoSpaceDE w:val="0"/>
        <w:autoSpaceDN w:val="0"/>
        <w:adjustRightInd w:val="0"/>
        <w:spacing w:after="0" w:line="360" w:lineRule="auto"/>
        <w:jc w:val="both"/>
        <w:rPr>
          <w:rFonts w:ascii="Arial" w:hAnsi="Arial" w:cs="Arial"/>
          <w:sz w:val="24"/>
          <w:szCs w:val="24"/>
        </w:rPr>
      </w:pPr>
      <w:r w:rsidRPr="00DA24A6">
        <w:rPr>
          <w:rFonts w:ascii="Arial" w:hAnsi="Arial" w:cs="Arial"/>
          <w:sz w:val="24"/>
          <w:szCs w:val="24"/>
        </w:rPr>
        <w:lastRenderedPageBreak/>
        <w:t>El modo afectivo, en cambio, se apoya en las emociones, la intuición, la afectividad, los sentidos y lo no verbal.</w:t>
      </w:r>
    </w:p>
    <w:p w:rsidR="00890085" w:rsidRPr="00DA24A6" w:rsidRDefault="00890085" w:rsidP="00890085">
      <w:pPr>
        <w:autoSpaceDE w:val="0"/>
        <w:autoSpaceDN w:val="0"/>
        <w:adjustRightInd w:val="0"/>
        <w:spacing w:after="0" w:line="360" w:lineRule="auto"/>
        <w:jc w:val="both"/>
        <w:rPr>
          <w:rFonts w:ascii="Arial" w:hAnsi="Arial" w:cs="Arial"/>
          <w:sz w:val="24"/>
          <w:szCs w:val="24"/>
        </w:rPr>
      </w:pPr>
    </w:p>
    <w:p w:rsidR="00890085"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t>Estas dos aproximaciones a la realidad no son completamente diferentes, sino que a</w:t>
      </w:r>
      <w:r>
        <w:rPr>
          <w:rFonts w:ascii="Arial" w:hAnsi="Arial" w:cs="Arial"/>
          <w:sz w:val="24"/>
          <w:szCs w:val="24"/>
        </w:rPr>
        <w:t xml:space="preserve"> </w:t>
      </w:r>
      <w:r w:rsidRPr="00DA24A6">
        <w:rPr>
          <w:rFonts w:ascii="Arial" w:hAnsi="Arial" w:cs="Arial"/>
          <w:sz w:val="24"/>
          <w:szCs w:val="24"/>
        </w:rPr>
        <w:t>menudo son complementarias.</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t>Además, el cruce entre el grado de implicación y el modo de aprehensión de lo real</w:t>
      </w:r>
      <w:r>
        <w:rPr>
          <w:rFonts w:ascii="Arial" w:hAnsi="Arial" w:cs="Arial"/>
          <w:sz w:val="24"/>
          <w:szCs w:val="24"/>
        </w:rPr>
        <w:t xml:space="preserve"> </w:t>
      </w:r>
      <w:r w:rsidRPr="00DA24A6">
        <w:rPr>
          <w:rFonts w:ascii="Arial" w:hAnsi="Arial" w:cs="Arial"/>
          <w:sz w:val="24"/>
          <w:szCs w:val="24"/>
        </w:rPr>
        <w:t>nos lleva a la matriz que se representa en la siguiente figura, donde se pueden</w:t>
      </w:r>
      <w:r>
        <w:rPr>
          <w:rFonts w:ascii="Arial" w:hAnsi="Arial" w:cs="Arial"/>
          <w:sz w:val="24"/>
          <w:szCs w:val="24"/>
        </w:rPr>
        <w:t xml:space="preserve"> </w:t>
      </w:r>
      <w:r w:rsidRPr="00DA24A6">
        <w:rPr>
          <w:rFonts w:ascii="Arial" w:hAnsi="Arial" w:cs="Arial"/>
          <w:sz w:val="24"/>
          <w:szCs w:val="24"/>
        </w:rPr>
        <w:t>identificar cuatro trayectorias diferentes del proceso de respuesta.</w:t>
      </w:r>
    </w:p>
    <w:p w:rsidR="00890085" w:rsidRDefault="00890085" w:rsidP="00890085">
      <w:pPr>
        <w:pStyle w:val="GRAFICOS"/>
      </w:pPr>
      <w:bookmarkStart w:id="74" w:name="_Toc322479037"/>
      <w:r>
        <w:t>Gráfico 3.2 Matriz Implicación</w:t>
      </w:r>
      <w:bookmarkEnd w:id="74"/>
    </w:p>
    <w:p w:rsidR="00890085" w:rsidRPr="00DA24A6" w:rsidRDefault="00890085" w:rsidP="00890085">
      <w:pPr>
        <w:autoSpaceDE w:val="0"/>
        <w:autoSpaceDN w:val="0"/>
        <w:adjustRightInd w:val="0"/>
        <w:spacing w:after="0" w:line="360" w:lineRule="auto"/>
        <w:jc w:val="center"/>
        <w:rPr>
          <w:rFonts w:ascii="Arial" w:hAnsi="Arial" w:cs="Arial"/>
          <w:sz w:val="24"/>
          <w:szCs w:val="24"/>
        </w:rPr>
      </w:pPr>
      <w:r>
        <w:rPr>
          <w:rStyle w:val="Refdenotaalpie"/>
          <w:rFonts w:ascii="Arial" w:hAnsi="Arial" w:cs="Arial"/>
          <w:sz w:val="24"/>
          <w:szCs w:val="24"/>
        </w:rPr>
        <w:footnoteReference w:id="28"/>
      </w:r>
      <w:r>
        <w:rPr>
          <w:rFonts w:ascii="Arial" w:hAnsi="Arial" w:cs="Arial"/>
          <w:noProof/>
          <w:sz w:val="24"/>
          <w:szCs w:val="24"/>
        </w:rPr>
        <w:t>[Bermeo, 2008]</w:t>
      </w:r>
    </w:p>
    <w:p w:rsidR="00890085" w:rsidRPr="00DA24A6" w:rsidRDefault="00890085" w:rsidP="00890085">
      <w:pPr>
        <w:autoSpaceDE w:val="0"/>
        <w:autoSpaceDN w:val="0"/>
        <w:adjustRightInd w:val="0"/>
        <w:spacing w:after="0"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130EEFB4" wp14:editId="3F0E95AC">
            <wp:extent cx="4552544" cy="3195825"/>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3387" cy="3203437"/>
                    </a:xfrm>
                    <a:prstGeom prst="rect">
                      <a:avLst/>
                    </a:prstGeom>
                    <a:noFill/>
                    <a:ln>
                      <a:noFill/>
                    </a:ln>
                  </pic:spPr>
                </pic:pic>
              </a:graphicData>
            </a:graphic>
          </wp:inline>
        </w:drawing>
      </w:r>
    </w:p>
    <w:p w:rsidR="00890085" w:rsidRPr="00DA24A6" w:rsidRDefault="00890085" w:rsidP="00890085">
      <w:pPr>
        <w:autoSpaceDE w:val="0"/>
        <w:autoSpaceDN w:val="0"/>
        <w:adjustRightInd w:val="0"/>
        <w:spacing w:after="0" w:line="360" w:lineRule="auto"/>
        <w:ind w:firstLine="567"/>
        <w:jc w:val="center"/>
        <w:rPr>
          <w:rFonts w:ascii="Arial" w:hAnsi="Arial" w:cs="Arial"/>
          <w:sz w:val="24"/>
          <w:szCs w:val="24"/>
        </w:rPr>
      </w:pPr>
      <w:r>
        <w:rPr>
          <w:rFonts w:ascii="Arial" w:hAnsi="Arial" w:cs="Arial"/>
          <w:sz w:val="24"/>
          <w:szCs w:val="24"/>
        </w:rPr>
        <w:t>Elaborado por: autores</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lastRenderedPageBreak/>
        <w:t>El cuadrante #1 se relaciona con una situación de compra donde la implicación es</w:t>
      </w:r>
      <w:r>
        <w:rPr>
          <w:rFonts w:ascii="Arial" w:hAnsi="Arial" w:cs="Arial"/>
          <w:sz w:val="24"/>
          <w:szCs w:val="24"/>
        </w:rPr>
        <w:t xml:space="preserve"> </w:t>
      </w:r>
      <w:r w:rsidRPr="00DA24A6">
        <w:rPr>
          <w:rFonts w:ascii="Arial" w:hAnsi="Arial" w:cs="Arial"/>
          <w:sz w:val="24"/>
          <w:szCs w:val="24"/>
        </w:rPr>
        <w:t>fuerte y el modo de aprehensión de lo real es esencialmente intelectual. Esta</w:t>
      </w:r>
      <w:r>
        <w:rPr>
          <w:rFonts w:ascii="Arial" w:hAnsi="Arial" w:cs="Arial"/>
          <w:sz w:val="24"/>
          <w:szCs w:val="24"/>
        </w:rPr>
        <w:t xml:space="preserve"> </w:t>
      </w:r>
      <w:r w:rsidRPr="00DA24A6">
        <w:rPr>
          <w:rFonts w:ascii="Arial" w:hAnsi="Arial" w:cs="Arial"/>
          <w:sz w:val="24"/>
          <w:szCs w:val="24"/>
        </w:rPr>
        <w:t>situación se refiere al proceso de aprendizaje descrito anteriormente, donde la</w:t>
      </w:r>
      <w:r>
        <w:rPr>
          <w:rFonts w:ascii="Arial" w:hAnsi="Arial" w:cs="Arial"/>
          <w:sz w:val="24"/>
          <w:szCs w:val="24"/>
        </w:rPr>
        <w:t xml:space="preserve"> </w:t>
      </w:r>
      <w:r w:rsidRPr="00DA24A6">
        <w:rPr>
          <w:rFonts w:ascii="Arial" w:hAnsi="Arial" w:cs="Arial"/>
          <w:sz w:val="24"/>
          <w:szCs w:val="24"/>
        </w:rPr>
        <w:t>secuencia seguida es: información – evaluación- acción (</w:t>
      </w:r>
      <w:proofErr w:type="spellStart"/>
      <w:r w:rsidRPr="00DA24A6">
        <w:rPr>
          <w:rFonts w:ascii="Arial" w:hAnsi="Arial" w:cs="Arial"/>
          <w:sz w:val="24"/>
          <w:szCs w:val="24"/>
        </w:rPr>
        <w:t>learn</w:t>
      </w:r>
      <w:proofErr w:type="spellEnd"/>
      <w:r w:rsidRPr="00DA24A6">
        <w:rPr>
          <w:rFonts w:ascii="Arial" w:hAnsi="Arial" w:cs="Arial"/>
          <w:sz w:val="24"/>
          <w:szCs w:val="24"/>
        </w:rPr>
        <w:t xml:space="preserve"> – </w:t>
      </w:r>
      <w:proofErr w:type="spellStart"/>
      <w:r w:rsidRPr="00DA24A6">
        <w:rPr>
          <w:rFonts w:ascii="Arial" w:hAnsi="Arial" w:cs="Arial"/>
          <w:sz w:val="24"/>
          <w:szCs w:val="24"/>
        </w:rPr>
        <w:t>feel</w:t>
      </w:r>
      <w:proofErr w:type="spellEnd"/>
      <w:r w:rsidRPr="00DA24A6">
        <w:rPr>
          <w:rFonts w:ascii="Arial" w:hAnsi="Arial" w:cs="Arial"/>
          <w:sz w:val="24"/>
          <w:szCs w:val="24"/>
        </w:rPr>
        <w:t>- do).</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t>El cuadrante #2 describe las situaciones de compra donde la implicación es</w:t>
      </w:r>
      <w:r>
        <w:rPr>
          <w:rFonts w:ascii="Arial" w:hAnsi="Arial" w:cs="Arial"/>
          <w:sz w:val="24"/>
          <w:szCs w:val="24"/>
        </w:rPr>
        <w:t xml:space="preserve"> </w:t>
      </w:r>
      <w:r w:rsidRPr="00DA24A6">
        <w:rPr>
          <w:rFonts w:ascii="Arial" w:hAnsi="Arial" w:cs="Arial"/>
          <w:sz w:val="24"/>
          <w:szCs w:val="24"/>
        </w:rPr>
        <w:t>igualmente elevada, pero donde la afectividad es dominante en la aprehensión de lo</w:t>
      </w:r>
      <w:r>
        <w:rPr>
          <w:rFonts w:ascii="Arial" w:hAnsi="Arial" w:cs="Arial"/>
          <w:sz w:val="24"/>
          <w:szCs w:val="24"/>
        </w:rPr>
        <w:t xml:space="preserve"> </w:t>
      </w:r>
      <w:r w:rsidRPr="00DA24A6">
        <w:rPr>
          <w:rFonts w:ascii="Arial" w:hAnsi="Arial" w:cs="Arial"/>
          <w:sz w:val="24"/>
          <w:szCs w:val="24"/>
        </w:rPr>
        <w:t>real, porque la elección de los productos o de las marcas desvela el sistema de valores o la personalidad del comprador. La se</w:t>
      </w:r>
      <w:r>
        <w:rPr>
          <w:rFonts w:ascii="Arial" w:hAnsi="Arial" w:cs="Arial"/>
          <w:sz w:val="24"/>
          <w:szCs w:val="24"/>
        </w:rPr>
        <w:t>cuencia seguida es evaluación-</w:t>
      </w:r>
      <w:r w:rsidRPr="00DA24A6">
        <w:rPr>
          <w:rFonts w:ascii="Arial" w:hAnsi="Arial" w:cs="Arial"/>
          <w:sz w:val="24"/>
          <w:szCs w:val="24"/>
        </w:rPr>
        <w:t>información</w:t>
      </w:r>
      <w:r>
        <w:rPr>
          <w:rFonts w:ascii="Arial" w:hAnsi="Arial" w:cs="Arial"/>
          <w:sz w:val="24"/>
          <w:szCs w:val="24"/>
        </w:rPr>
        <w:t>-</w:t>
      </w:r>
      <w:r w:rsidRPr="00DA24A6">
        <w:rPr>
          <w:rFonts w:ascii="Arial" w:hAnsi="Arial" w:cs="Arial"/>
          <w:sz w:val="24"/>
          <w:szCs w:val="24"/>
        </w:rPr>
        <w:t>acción.</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t>En el cuadrante # 3 es el modo intelectual el que domina, pero la implicación es</w:t>
      </w:r>
      <w:r>
        <w:rPr>
          <w:rFonts w:ascii="Arial" w:hAnsi="Arial" w:cs="Arial"/>
          <w:sz w:val="24"/>
          <w:szCs w:val="24"/>
        </w:rPr>
        <w:t xml:space="preserve"> </w:t>
      </w:r>
      <w:r w:rsidRPr="00DA24A6">
        <w:rPr>
          <w:rFonts w:ascii="Arial" w:hAnsi="Arial" w:cs="Arial"/>
          <w:sz w:val="24"/>
          <w:szCs w:val="24"/>
        </w:rPr>
        <w:t>escasa. Se encuentran aquí los productos rutinarios de implicación mínima que dejan</w:t>
      </w:r>
      <w:r>
        <w:rPr>
          <w:rFonts w:ascii="Arial" w:hAnsi="Arial" w:cs="Arial"/>
          <w:sz w:val="24"/>
          <w:szCs w:val="24"/>
        </w:rPr>
        <w:t xml:space="preserve"> </w:t>
      </w:r>
      <w:r w:rsidRPr="00DA24A6">
        <w:rPr>
          <w:rFonts w:ascii="Arial" w:hAnsi="Arial" w:cs="Arial"/>
          <w:sz w:val="24"/>
          <w:szCs w:val="24"/>
        </w:rPr>
        <w:t>al consumidor indiferente siempre que cumplan correctamente con el servicio básico</w:t>
      </w:r>
      <w:r>
        <w:rPr>
          <w:rFonts w:ascii="Arial" w:hAnsi="Arial" w:cs="Arial"/>
          <w:sz w:val="24"/>
          <w:szCs w:val="24"/>
        </w:rPr>
        <w:t xml:space="preserve"> </w:t>
      </w:r>
      <w:r w:rsidRPr="00DA24A6">
        <w:rPr>
          <w:rFonts w:ascii="Arial" w:hAnsi="Arial" w:cs="Arial"/>
          <w:sz w:val="24"/>
          <w:szCs w:val="24"/>
        </w:rPr>
        <w:t xml:space="preserve">que se espera de ellos. La secuencia es acción- información- evaluación (do, </w:t>
      </w:r>
      <w:proofErr w:type="spellStart"/>
      <w:r w:rsidRPr="00DA24A6">
        <w:rPr>
          <w:rFonts w:ascii="Arial" w:hAnsi="Arial" w:cs="Arial"/>
          <w:sz w:val="24"/>
          <w:szCs w:val="24"/>
        </w:rPr>
        <w:t>learn</w:t>
      </w:r>
      <w:proofErr w:type="spellEnd"/>
      <w:r w:rsidRPr="00DA24A6">
        <w:rPr>
          <w:rFonts w:ascii="Arial" w:hAnsi="Arial" w:cs="Arial"/>
          <w:sz w:val="24"/>
          <w:szCs w:val="24"/>
        </w:rPr>
        <w:t>,</w:t>
      </w:r>
      <w:r>
        <w:rPr>
          <w:rFonts w:ascii="Arial" w:hAnsi="Arial" w:cs="Arial"/>
          <w:sz w:val="24"/>
          <w:szCs w:val="24"/>
        </w:rPr>
        <w:t xml:space="preserve"> </w:t>
      </w:r>
      <w:proofErr w:type="spellStart"/>
      <w:r w:rsidRPr="00DA24A6">
        <w:rPr>
          <w:rFonts w:ascii="Arial" w:hAnsi="Arial" w:cs="Arial"/>
          <w:sz w:val="24"/>
          <w:szCs w:val="24"/>
        </w:rPr>
        <w:t>feel</w:t>
      </w:r>
      <w:proofErr w:type="spellEnd"/>
      <w:r w:rsidRPr="00DA24A6">
        <w:rPr>
          <w:rFonts w:ascii="Arial" w:hAnsi="Arial" w:cs="Arial"/>
          <w:sz w:val="24"/>
          <w:szCs w:val="24"/>
        </w:rPr>
        <w:t>).</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t>Finalmente, el cuadrante #4, en el cual, la escasa implicación coexiste con el modo</w:t>
      </w:r>
      <w:r>
        <w:rPr>
          <w:rFonts w:ascii="Arial" w:hAnsi="Arial" w:cs="Arial"/>
          <w:sz w:val="24"/>
          <w:szCs w:val="24"/>
        </w:rPr>
        <w:t xml:space="preserve"> </w:t>
      </w:r>
      <w:r w:rsidRPr="00DA24A6">
        <w:rPr>
          <w:rFonts w:ascii="Arial" w:hAnsi="Arial" w:cs="Arial"/>
          <w:sz w:val="24"/>
          <w:szCs w:val="24"/>
        </w:rPr>
        <w:t>sensorial de aprehensión de lo real, se encuentran aquí los productos que aportan</w:t>
      </w:r>
      <w:r>
        <w:rPr>
          <w:rFonts w:ascii="Arial" w:hAnsi="Arial" w:cs="Arial"/>
          <w:sz w:val="24"/>
          <w:szCs w:val="24"/>
        </w:rPr>
        <w:t xml:space="preserve"> </w:t>
      </w:r>
      <w:r w:rsidRPr="00DA24A6">
        <w:rPr>
          <w:rFonts w:ascii="Arial" w:hAnsi="Arial" w:cs="Arial"/>
          <w:sz w:val="24"/>
          <w:szCs w:val="24"/>
        </w:rPr>
        <w:t>“pequeños placeres” y para lo</w:t>
      </w:r>
      <w:r>
        <w:rPr>
          <w:rFonts w:ascii="Arial" w:hAnsi="Arial" w:cs="Arial"/>
          <w:sz w:val="24"/>
          <w:szCs w:val="24"/>
        </w:rPr>
        <w:t>s que la dimensión hedonista es importante</w:t>
      </w:r>
      <w:r w:rsidRPr="00DA24A6">
        <w:rPr>
          <w:rFonts w:ascii="Arial" w:hAnsi="Arial" w:cs="Arial"/>
          <w:sz w:val="24"/>
          <w:szCs w:val="24"/>
        </w:rPr>
        <w:t>.</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t>Este modelo es de gran utilidad para estructurar la información recogida sobre los</w:t>
      </w:r>
      <w:r>
        <w:rPr>
          <w:rFonts w:ascii="Arial" w:hAnsi="Arial" w:cs="Arial"/>
          <w:sz w:val="24"/>
          <w:szCs w:val="24"/>
        </w:rPr>
        <w:t xml:space="preserve"> </w:t>
      </w:r>
      <w:r w:rsidRPr="00DA24A6">
        <w:rPr>
          <w:rFonts w:ascii="Arial" w:hAnsi="Arial" w:cs="Arial"/>
          <w:sz w:val="24"/>
          <w:szCs w:val="24"/>
        </w:rPr>
        <w:t>comportamientos de repuesta, para identificar el posicionamiento de una marca o una</w:t>
      </w:r>
      <w:r>
        <w:rPr>
          <w:rFonts w:ascii="Arial" w:hAnsi="Arial" w:cs="Arial"/>
          <w:sz w:val="24"/>
          <w:szCs w:val="24"/>
        </w:rPr>
        <w:t xml:space="preserve"> </w:t>
      </w:r>
      <w:r w:rsidRPr="00DA24A6">
        <w:rPr>
          <w:rFonts w:ascii="Arial" w:hAnsi="Arial" w:cs="Arial"/>
          <w:sz w:val="24"/>
          <w:szCs w:val="24"/>
        </w:rPr>
        <w:t>empresa en un grupo</w:t>
      </w:r>
      <w:r>
        <w:rPr>
          <w:rFonts w:ascii="Arial" w:hAnsi="Arial" w:cs="Arial"/>
          <w:sz w:val="24"/>
          <w:szCs w:val="24"/>
        </w:rPr>
        <w:t xml:space="preserve"> de compradores y para definir, </w:t>
      </w:r>
      <w:r w:rsidRPr="00DA24A6">
        <w:rPr>
          <w:rFonts w:ascii="Arial" w:hAnsi="Arial" w:cs="Arial"/>
          <w:sz w:val="24"/>
          <w:szCs w:val="24"/>
        </w:rPr>
        <w:t>consecuentemente, las</w:t>
      </w:r>
      <w:r>
        <w:rPr>
          <w:rFonts w:ascii="Arial" w:hAnsi="Arial" w:cs="Arial"/>
          <w:sz w:val="24"/>
          <w:szCs w:val="24"/>
        </w:rPr>
        <w:t xml:space="preserve"> </w:t>
      </w:r>
      <w:r w:rsidRPr="00DA24A6">
        <w:rPr>
          <w:rFonts w:ascii="Arial" w:hAnsi="Arial" w:cs="Arial"/>
          <w:sz w:val="24"/>
          <w:szCs w:val="24"/>
        </w:rPr>
        <w:t>estrategias adecuadas que se deben adoptar.</w:t>
      </w: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p>
    <w:p w:rsidR="00890085" w:rsidRPr="00DA24A6" w:rsidRDefault="00890085" w:rsidP="00890085">
      <w:pPr>
        <w:autoSpaceDE w:val="0"/>
        <w:autoSpaceDN w:val="0"/>
        <w:adjustRightInd w:val="0"/>
        <w:spacing w:after="0" w:line="360" w:lineRule="auto"/>
        <w:ind w:firstLine="567"/>
        <w:jc w:val="both"/>
        <w:rPr>
          <w:rFonts w:ascii="Arial" w:hAnsi="Arial" w:cs="Arial"/>
          <w:sz w:val="24"/>
          <w:szCs w:val="24"/>
        </w:rPr>
      </w:pPr>
      <w:r w:rsidRPr="00DA24A6">
        <w:rPr>
          <w:rFonts w:ascii="Arial" w:hAnsi="Arial" w:cs="Arial"/>
          <w:sz w:val="24"/>
          <w:szCs w:val="24"/>
        </w:rPr>
        <w:lastRenderedPageBreak/>
        <w:t>Para el Estacionamiento Móvil  hemos analizado las principales motivaciones</w:t>
      </w:r>
      <w:r>
        <w:rPr>
          <w:rFonts w:ascii="Arial" w:hAnsi="Arial" w:cs="Arial"/>
          <w:sz w:val="24"/>
          <w:szCs w:val="24"/>
        </w:rPr>
        <w:t xml:space="preserve"> </w:t>
      </w:r>
      <w:r w:rsidRPr="00DA24A6">
        <w:rPr>
          <w:rFonts w:ascii="Arial" w:hAnsi="Arial" w:cs="Arial"/>
          <w:sz w:val="24"/>
          <w:szCs w:val="24"/>
        </w:rPr>
        <w:t>de los visitantes. Lo hemos ubicado en el cuadrante 2, debido a que nuestro servicio</w:t>
      </w:r>
      <w:r>
        <w:rPr>
          <w:rFonts w:ascii="Arial" w:hAnsi="Arial" w:cs="Arial"/>
          <w:sz w:val="24"/>
          <w:szCs w:val="24"/>
        </w:rPr>
        <w:t xml:space="preserve"> </w:t>
      </w:r>
      <w:r w:rsidRPr="00DA24A6">
        <w:rPr>
          <w:rFonts w:ascii="Arial" w:hAnsi="Arial" w:cs="Arial"/>
          <w:sz w:val="24"/>
          <w:szCs w:val="24"/>
        </w:rPr>
        <w:t xml:space="preserve">apela a los sentidos y emociones de los conductores a través de la obtención de gran satisfacción y la eficiencia en </w:t>
      </w:r>
      <w:r>
        <w:rPr>
          <w:rFonts w:ascii="Arial" w:hAnsi="Arial" w:cs="Arial"/>
          <w:sz w:val="24"/>
          <w:szCs w:val="24"/>
        </w:rPr>
        <w:t xml:space="preserve">su tiempo al recibir y entregar </w:t>
      </w:r>
      <w:r w:rsidRPr="00DA24A6">
        <w:rPr>
          <w:rFonts w:ascii="Arial" w:hAnsi="Arial" w:cs="Arial"/>
          <w:sz w:val="24"/>
          <w:szCs w:val="24"/>
        </w:rPr>
        <w:t>su vehículo.</w:t>
      </w:r>
    </w:p>
    <w:p w:rsidR="00890085" w:rsidRDefault="00890085" w:rsidP="00890085">
      <w:pPr>
        <w:spacing w:after="0" w:line="360" w:lineRule="auto"/>
        <w:jc w:val="both"/>
        <w:rPr>
          <w:rFonts w:ascii="Arial" w:hAnsi="Arial" w:cs="Arial"/>
          <w:sz w:val="24"/>
          <w:szCs w:val="24"/>
        </w:rPr>
      </w:pPr>
    </w:p>
    <w:p w:rsidR="00433003" w:rsidRDefault="00890085" w:rsidP="00433003">
      <w:pPr>
        <w:pStyle w:val="Subtitulos"/>
        <w:rPr>
          <w:lang w:val="es-EC"/>
        </w:rPr>
      </w:pPr>
      <w:bookmarkStart w:id="75" w:name="_Toc322478780"/>
      <w:r>
        <w:rPr>
          <w:lang w:val="es-EC"/>
        </w:rPr>
        <w:t>3.3.2. Análisis FODA</w:t>
      </w:r>
      <w:bookmarkEnd w:id="75"/>
      <w:r>
        <w:rPr>
          <w:lang w:val="es-EC"/>
        </w:rPr>
        <w:t xml:space="preserve"> </w:t>
      </w:r>
    </w:p>
    <w:p w:rsidR="00890085" w:rsidRPr="00D57B78" w:rsidRDefault="00890085" w:rsidP="00890085">
      <w:pPr>
        <w:spacing w:after="0" w:line="360" w:lineRule="auto"/>
        <w:jc w:val="both"/>
        <w:rPr>
          <w:rFonts w:ascii="Arial" w:hAnsi="Arial" w:cs="Arial"/>
          <w:b/>
          <w:sz w:val="24"/>
          <w:szCs w:val="24"/>
          <w:lang w:val="es-EC"/>
        </w:rPr>
      </w:pPr>
      <w:r>
        <w:rPr>
          <w:rStyle w:val="Refdenotaalpie"/>
          <w:rFonts w:ascii="Arial" w:hAnsi="Arial" w:cs="Arial"/>
          <w:b/>
          <w:sz w:val="24"/>
          <w:szCs w:val="24"/>
          <w:lang w:val="es-EC"/>
        </w:rPr>
        <w:footnoteReference w:id="29"/>
      </w:r>
      <w:r>
        <w:rPr>
          <w:rFonts w:ascii="Arial" w:hAnsi="Arial" w:cs="Arial"/>
          <w:noProof/>
          <w:sz w:val="24"/>
          <w:szCs w:val="24"/>
        </w:rPr>
        <w:t>[Alsemexicana, nd]</w:t>
      </w:r>
    </w:p>
    <w:p w:rsidR="00890085" w:rsidRPr="00D57B78" w:rsidRDefault="00890085" w:rsidP="00890085">
      <w:pPr>
        <w:spacing w:after="0" w:line="360" w:lineRule="auto"/>
        <w:jc w:val="both"/>
        <w:rPr>
          <w:rFonts w:ascii="Arial" w:hAnsi="Arial" w:cs="Arial"/>
          <w:b/>
          <w:sz w:val="24"/>
          <w:szCs w:val="24"/>
          <w:lang w:val="es-EC"/>
        </w:rPr>
      </w:pPr>
    </w:p>
    <w:p w:rsidR="00890085" w:rsidRPr="00D57B78" w:rsidRDefault="00890085" w:rsidP="00890085">
      <w:pPr>
        <w:spacing w:after="0" w:line="360" w:lineRule="auto"/>
        <w:jc w:val="both"/>
        <w:rPr>
          <w:rFonts w:ascii="Arial" w:hAnsi="Arial" w:cs="Arial"/>
          <w:b/>
          <w:sz w:val="24"/>
          <w:szCs w:val="24"/>
          <w:lang w:val="es-EC"/>
        </w:rPr>
      </w:pPr>
      <w:r w:rsidRPr="00D57B78">
        <w:rPr>
          <w:rFonts w:ascii="Arial" w:hAnsi="Arial" w:cs="Arial"/>
          <w:b/>
          <w:sz w:val="24"/>
          <w:szCs w:val="24"/>
          <w:lang w:val="es-EC"/>
        </w:rPr>
        <w:t>Fortaleza:</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t>Se puede aprovechar al máximo los espacios limitados de terrenos en los almacenajes de vehículos.</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t xml:space="preserve">Representa una menor inversión frente a los </w:t>
      </w:r>
      <w:r w:rsidRPr="00D57B78">
        <w:rPr>
          <w:rFonts w:ascii="Arial" w:hAnsi="Arial" w:cs="Arial"/>
          <w:sz w:val="24"/>
          <w:szCs w:val="24"/>
          <w:lang w:val="es-EC"/>
        </w:rPr>
        <w:t>estacionamiento</w:t>
      </w:r>
      <w:r>
        <w:rPr>
          <w:rFonts w:ascii="Arial" w:hAnsi="Arial" w:cs="Arial"/>
          <w:sz w:val="24"/>
          <w:szCs w:val="24"/>
          <w:lang w:val="es-EC"/>
        </w:rPr>
        <w:t>s</w:t>
      </w:r>
      <w:r w:rsidRPr="00D57B78">
        <w:rPr>
          <w:rFonts w:ascii="Arial" w:hAnsi="Arial" w:cs="Arial"/>
          <w:sz w:val="24"/>
          <w:szCs w:val="24"/>
          <w:lang w:val="es-EC"/>
        </w:rPr>
        <w:t xml:space="preserve"> </w:t>
      </w:r>
      <w:r>
        <w:rPr>
          <w:rFonts w:ascii="Arial" w:hAnsi="Arial" w:cs="Arial"/>
          <w:sz w:val="24"/>
          <w:szCs w:val="24"/>
          <w:lang w:val="es-EC"/>
        </w:rPr>
        <w:t>convencionales de</w:t>
      </w:r>
      <w:r w:rsidRPr="00D57B78">
        <w:rPr>
          <w:rFonts w:ascii="Arial" w:hAnsi="Arial" w:cs="Arial"/>
          <w:sz w:val="24"/>
          <w:szCs w:val="24"/>
          <w:lang w:val="es-EC"/>
        </w:rPr>
        <w:t xml:space="preserve"> estructura hormigón.</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t xml:space="preserve">Tiene la ventaja de trasladar la estructura </w:t>
      </w:r>
      <w:r w:rsidRPr="00D57B78">
        <w:rPr>
          <w:rFonts w:ascii="Arial" w:hAnsi="Arial" w:cs="Arial"/>
          <w:sz w:val="24"/>
          <w:szCs w:val="24"/>
          <w:lang w:val="es-EC"/>
        </w:rPr>
        <w:t>a otro sitio.</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t>Son de fácil construcción e instalación</w:t>
      </w:r>
      <w:r w:rsidRPr="00D57B78">
        <w:rPr>
          <w:rFonts w:ascii="Arial" w:hAnsi="Arial" w:cs="Arial"/>
          <w:sz w:val="24"/>
          <w:szCs w:val="24"/>
          <w:lang w:val="es-EC"/>
        </w:rPr>
        <w:t>.</w:t>
      </w:r>
    </w:p>
    <w:p w:rsidR="00890085" w:rsidRPr="003E5007" w:rsidRDefault="00890085" w:rsidP="00D80C81">
      <w:pPr>
        <w:pStyle w:val="Prrafodelista"/>
        <w:numPr>
          <w:ilvl w:val="0"/>
          <w:numId w:val="14"/>
        </w:numPr>
        <w:spacing w:after="0" w:line="360" w:lineRule="auto"/>
        <w:jc w:val="both"/>
        <w:rPr>
          <w:rFonts w:ascii="Arial" w:hAnsi="Arial" w:cs="Arial"/>
          <w:sz w:val="24"/>
          <w:szCs w:val="24"/>
          <w:lang w:val="es-EC"/>
        </w:rPr>
      </w:pPr>
      <w:proofErr w:type="spellStart"/>
      <w:r w:rsidRPr="00D57B78">
        <w:rPr>
          <w:rFonts w:ascii="Arial" w:hAnsi="Arial" w:cs="Arial"/>
          <w:sz w:val="24"/>
          <w:szCs w:val="24"/>
          <w:lang w:val="es-EC"/>
        </w:rPr>
        <w:t>Fast</w:t>
      </w:r>
      <w:proofErr w:type="spellEnd"/>
      <w:r w:rsidRPr="00D57B78">
        <w:rPr>
          <w:rFonts w:ascii="Arial" w:hAnsi="Arial" w:cs="Arial"/>
          <w:sz w:val="24"/>
          <w:szCs w:val="24"/>
          <w:lang w:val="es-EC"/>
        </w:rPr>
        <w:t xml:space="preserve"> In / </w:t>
      </w:r>
      <w:proofErr w:type="spellStart"/>
      <w:r w:rsidRPr="00D57B78">
        <w:rPr>
          <w:rFonts w:ascii="Arial" w:hAnsi="Arial" w:cs="Arial"/>
          <w:sz w:val="24"/>
          <w:szCs w:val="24"/>
          <w:lang w:val="es-EC"/>
        </w:rPr>
        <w:t>Fast</w:t>
      </w:r>
      <w:proofErr w:type="spellEnd"/>
      <w:r w:rsidRPr="00D57B78">
        <w:rPr>
          <w:rFonts w:ascii="Arial" w:hAnsi="Arial" w:cs="Arial"/>
          <w:sz w:val="24"/>
          <w:szCs w:val="24"/>
          <w:lang w:val="es-EC"/>
        </w:rPr>
        <w:t xml:space="preserve"> </w:t>
      </w:r>
      <w:proofErr w:type="spellStart"/>
      <w:r w:rsidRPr="00D57B78">
        <w:rPr>
          <w:rFonts w:ascii="Arial" w:hAnsi="Arial" w:cs="Arial"/>
          <w:sz w:val="24"/>
          <w:szCs w:val="24"/>
          <w:lang w:val="es-EC"/>
        </w:rPr>
        <w:t>Out</w:t>
      </w:r>
      <w:proofErr w:type="spellEnd"/>
      <w:r w:rsidRPr="00D57B78">
        <w:rPr>
          <w:rFonts w:ascii="Arial" w:hAnsi="Arial" w:cs="Arial"/>
          <w:sz w:val="24"/>
          <w:szCs w:val="24"/>
          <w:lang w:val="es-EC"/>
        </w:rPr>
        <w:t xml:space="preserve">, el tiempo promedio de </w:t>
      </w:r>
      <w:r>
        <w:rPr>
          <w:rFonts w:ascii="Arial" w:hAnsi="Arial" w:cs="Arial"/>
          <w:sz w:val="24"/>
          <w:szCs w:val="24"/>
          <w:lang w:val="es-EC"/>
        </w:rPr>
        <w:t>guardar y retirar su vehículo es de aprox.</w:t>
      </w:r>
      <w:r w:rsidRPr="00D57B78">
        <w:rPr>
          <w:rFonts w:ascii="Arial" w:hAnsi="Arial" w:cs="Arial"/>
          <w:sz w:val="24"/>
          <w:szCs w:val="24"/>
          <w:lang w:val="es-EC"/>
        </w:rPr>
        <w:t xml:space="preserve"> 1 minuto.</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sidRPr="00D57B78">
        <w:rPr>
          <w:rFonts w:ascii="Arial" w:hAnsi="Arial" w:cs="Arial"/>
          <w:sz w:val="24"/>
          <w:szCs w:val="24"/>
          <w:lang w:val="es-EC"/>
        </w:rPr>
        <w:t>Excele</w:t>
      </w:r>
      <w:r>
        <w:rPr>
          <w:rFonts w:ascii="Arial" w:hAnsi="Arial" w:cs="Arial"/>
          <w:sz w:val="24"/>
          <w:szCs w:val="24"/>
          <w:lang w:val="es-EC"/>
        </w:rPr>
        <w:t>nte seguridad en el cuidado de</w:t>
      </w:r>
      <w:r w:rsidRPr="00D57B78">
        <w:rPr>
          <w:rFonts w:ascii="Arial" w:hAnsi="Arial" w:cs="Arial"/>
          <w:sz w:val="24"/>
          <w:szCs w:val="24"/>
          <w:lang w:val="es-EC"/>
        </w:rPr>
        <w:t>l vehículo</w:t>
      </w:r>
      <w:r>
        <w:rPr>
          <w:rFonts w:ascii="Arial" w:hAnsi="Arial" w:cs="Arial"/>
          <w:sz w:val="24"/>
          <w:szCs w:val="24"/>
          <w:lang w:val="es-EC"/>
        </w:rPr>
        <w:t xml:space="preserve"> con cámaras de vigilancia y guardianía.</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t xml:space="preserve">No hay </w:t>
      </w:r>
      <w:r w:rsidRPr="00D57B78">
        <w:rPr>
          <w:rFonts w:ascii="Arial" w:hAnsi="Arial" w:cs="Arial"/>
          <w:sz w:val="24"/>
          <w:szCs w:val="24"/>
          <w:lang w:val="es-EC"/>
        </w:rPr>
        <w:t>riesgo</w:t>
      </w:r>
      <w:r>
        <w:rPr>
          <w:rFonts w:ascii="Arial" w:hAnsi="Arial" w:cs="Arial"/>
          <w:sz w:val="24"/>
          <w:szCs w:val="24"/>
          <w:lang w:val="es-EC"/>
        </w:rPr>
        <w:t>s de daños superficiales en los</w:t>
      </w:r>
      <w:r w:rsidRPr="00D57B78">
        <w:rPr>
          <w:rFonts w:ascii="Arial" w:hAnsi="Arial" w:cs="Arial"/>
          <w:sz w:val="24"/>
          <w:szCs w:val="24"/>
          <w:lang w:val="es-EC"/>
        </w:rPr>
        <w:t xml:space="preserve"> vehículo</w:t>
      </w:r>
      <w:r>
        <w:rPr>
          <w:rFonts w:ascii="Arial" w:hAnsi="Arial" w:cs="Arial"/>
          <w:sz w:val="24"/>
          <w:szCs w:val="24"/>
          <w:lang w:val="es-EC"/>
        </w:rPr>
        <w:t>s.</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t>Se evita</w:t>
      </w:r>
      <w:r w:rsidRPr="00D57B78">
        <w:rPr>
          <w:rFonts w:ascii="Arial" w:hAnsi="Arial" w:cs="Arial"/>
          <w:sz w:val="24"/>
          <w:szCs w:val="24"/>
          <w:lang w:val="es-EC"/>
        </w:rPr>
        <w:t xml:space="preserve"> accidente</w:t>
      </w:r>
      <w:r>
        <w:rPr>
          <w:rFonts w:ascii="Arial" w:hAnsi="Arial" w:cs="Arial"/>
          <w:sz w:val="24"/>
          <w:szCs w:val="24"/>
          <w:lang w:val="es-EC"/>
        </w:rPr>
        <w:t>s</w:t>
      </w:r>
      <w:r w:rsidRPr="00D57B78">
        <w:rPr>
          <w:rFonts w:ascii="Arial" w:hAnsi="Arial" w:cs="Arial"/>
          <w:sz w:val="24"/>
          <w:szCs w:val="24"/>
          <w:lang w:val="es-EC"/>
        </w:rPr>
        <w:t xml:space="preserve"> y problemas e</w:t>
      </w:r>
      <w:r>
        <w:rPr>
          <w:rFonts w:ascii="Arial" w:hAnsi="Arial" w:cs="Arial"/>
          <w:sz w:val="24"/>
          <w:szCs w:val="24"/>
          <w:lang w:val="es-EC"/>
        </w:rPr>
        <w:t>ntre conductores.</w:t>
      </w:r>
    </w:p>
    <w:p w:rsidR="00890085" w:rsidRPr="00D57B78" w:rsidRDefault="00F92281" w:rsidP="00D80C81">
      <w:pPr>
        <w:pStyle w:val="Prrafodelista"/>
        <w:numPr>
          <w:ilvl w:val="0"/>
          <w:numId w:val="14"/>
        </w:numPr>
        <w:spacing w:after="0" w:line="360" w:lineRule="auto"/>
        <w:jc w:val="both"/>
        <w:rPr>
          <w:rFonts w:ascii="Arial" w:hAnsi="Arial" w:cs="Arial"/>
          <w:sz w:val="24"/>
          <w:szCs w:val="24"/>
          <w:lang w:val="es-EC"/>
        </w:rPr>
      </w:pPr>
      <w:r w:rsidRPr="00D57B78">
        <w:rPr>
          <w:rFonts w:ascii="Arial" w:hAnsi="Arial" w:cs="Arial"/>
          <w:sz w:val="24"/>
          <w:szCs w:val="24"/>
          <w:lang w:val="es-EC"/>
        </w:rPr>
        <w:t>Última</w:t>
      </w:r>
      <w:r w:rsidR="00890085" w:rsidRPr="00D57B78">
        <w:rPr>
          <w:rFonts w:ascii="Arial" w:hAnsi="Arial" w:cs="Arial"/>
          <w:sz w:val="24"/>
          <w:szCs w:val="24"/>
          <w:lang w:val="es-EC"/>
        </w:rPr>
        <w:t xml:space="preserve"> tecnologí</w:t>
      </w:r>
      <w:r w:rsidR="00890085">
        <w:rPr>
          <w:rFonts w:ascii="Arial" w:hAnsi="Arial" w:cs="Arial"/>
          <w:sz w:val="24"/>
          <w:szCs w:val="24"/>
          <w:lang w:val="es-EC"/>
        </w:rPr>
        <w:t>a e  innovación en el país.</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sidRPr="00D57B78">
        <w:rPr>
          <w:rFonts w:ascii="Arial" w:hAnsi="Arial" w:cs="Arial"/>
          <w:sz w:val="24"/>
          <w:szCs w:val="24"/>
          <w:lang w:val="es-EC"/>
        </w:rPr>
        <w:t>Confiabilidad</w:t>
      </w:r>
      <w:r>
        <w:rPr>
          <w:rFonts w:ascii="Arial" w:hAnsi="Arial" w:cs="Arial"/>
          <w:sz w:val="24"/>
          <w:szCs w:val="24"/>
          <w:lang w:val="es-EC"/>
        </w:rPr>
        <w:t>.</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sidRPr="00D57B78">
        <w:rPr>
          <w:rFonts w:ascii="Arial" w:hAnsi="Arial" w:cs="Arial"/>
          <w:sz w:val="24"/>
          <w:szCs w:val="24"/>
          <w:lang w:val="es-EC"/>
        </w:rPr>
        <w:t>Comodidad</w:t>
      </w:r>
      <w:r>
        <w:rPr>
          <w:rFonts w:ascii="Arial" w:hAnsi="Arial" w:cs="Arial"/>
          <w:sz w:val="24"/>
          <w:szCs w:val="24"/>
          <w:lang w:val="es-EC"/>
        </w:rPr>
        <w:t>.</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lastRenderedPageBreak/>
        <w:t xml:space="preserve"> Es ecológico, ya que dentro del </w:t>
      </w:r>
      <w:r w:rsidRPr="00D57B78">
        <w:rPr>
          <w:rFonts w:ascii="Arial" w:hAnsi="Arial" w:cs="Arial"/>
          <w:sz w:val="24"/>
          <w:szCs w:val="24"/>
          <w:lang w:val="es-EC"/>
        </w:rPr>
        <w:t>estaciona</w:t>
      </w:r>
      <w:r>
        <w:rPr>
          <w:rFonts w:ascii="Arial" w:hAnsi="Arial" w:cs="Arial"/>
          <w:sz w:val="24"/>
          <w:szCs w:val="24"/>
          <w:lang w:val="es-EC"/>
        </w:rPr>
        <w:t>miento, los vehículos se mantienen apagados</w:t>
      </w:r>
      <w:r w:rsidRPr="00D57B78">
        <w:rPr>
          <w:rFonts w:ascii="Arial" w:hAnsi="Arial" w:cs="Arial"/>
          <w:sz w:val="24"/>
          <w:szCs w:val="24"/>
          <w:lang w:val="es-EC"/>
        </w:rPr>
        <w:t xml:space="preserve">. </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Pr>
          <w:rFonts w:ascii="Arial" w:hAnsi="Arial" w:cs="Arial"/>
          <w:sz w:val="24"/>
          <w:szCs w:val="24"/>
          <w:lang w:val="es-EC"/>
        </w:rPr>
        <w:t>Disponibilidad completa al usuario.</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sidRPr="00D57B78">
        <w:rPr>
          <w:rFonts w:ascii="Arial" w:hAnsi="Arial" w:cs="Arial"/>
          <w:sz w:val="24"/>
          <w:szCs w:val="24"/>
          <w:lang w:val="es-EC"/>
        </w:rPr>
        <w:t>Control de tiempo computarizado con tarjeta IC</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sidRPr="00D57B78">
        <w:rPr>
          <w:rFonts w:ascii="Arial" w:hAnsi="Arial" w:cs="Arial"/>
          <w:sz w:val="24"/>
          <w:szCs w:val="24"/>
          <w:lang w:val="es-EC"/>
        </w:rPr>
        <w:t xml:space="preserve">La ubicación del estacionamiento es en un área de mucha </w:t>
      </w:r>
      <w:r>
        <w:rPr>
          <w:rFonts w:ascii="Arial" w:hAnsi="Arial" w:cs="Arial"/>
          <w:sz w:val="24"/>
          <w:szCs w:val="24"/>
          <w:lang w:val="es-EC"/>
        </w:rPr>
        <w:t>circulación vehicular.</w:t>
      </w:r>
    </w:p>
    <w:p w:rsidR="00890085" w:rsidRPr="00D57B78" w:rsidRDefault="00890085" w:rsidP="00D80C81">
      <w:pPr>
        <w:pStyle w:val="Prrafodelista"/>
        <w:numPr>
          <w:ilvl w:val="0"/>
          <w:numId w:val="14"/>
        </w:numPr>
        <w:spacing w:after="0" w:line="360" w:lineRule="auto"/>
        <w:jc w:val="both"/>
        <w:rPr>
          <w:rFonts w:ascii="Arial" w:hAnsi="Arial" w:cs="Arial"/>
          <w:sz w:val="24"/>
          <w:szCs w:val="24"/>
          <w:lang w:val="es-EC"/>
        </w:rPr>
      </w:pPr>
      <w:r w:rsidRPr="00D57B78">
        <w:rPr>
          <w:rFonts w:ascii="Arial" w:hAnsi="Arial" w:cs="Arial"/>
          <w:sz w:val="24"/>
          <w:szCs w:val="24"/>
          <w:lang w:val="es-EC"/>
        </w:rPr>
        <w:t>La ubicación del e</w:t>
      </w:r>
      <w:r>
        <w:rPr>
          <w:rFonts w:ascii="Arial" w:hAnsi="Arial" w:cs="Arial"/>
          <w:sz w:val="24"/>
          <w:szCs w:val="24"/>
          <w:lang w:val="es-EC"/>
        </w:rPr>
        <w:t>stacionamiento es en un área de</w:t>
      </w:r>
      <w:r w:rsidRPr="00D57B78">
        <w:rPr>
          <w:rFonts w:ascii="Arial" w:hAnsi="Arial" w:cs="Arial"/>
          <w:sz w:val="24"/>
          <w:szCs w:val="24"/>
          <w:lang w:val="es-EC"/>
        </w:rPr>
        <w:t xml:space="preserve"> negocios que requieren tiempos de espera: agencia</w:t>
      </w:r>
      <w:r>
        <w:rPr>
          <w:rFonts w:ascii="Arial" w:hAnsi="Arial" w:cs="Arial"/>
          <w:sz w:val="24"/>
          <w:szCs w:val="24"/>
          <w:lang w:val="es-EC"/>
        </w:rPr>
        <w:t>s</w:t>
      </w:r>
      <w:r w:rsidRPr="00D57B78">
        <w:rPr>
          <w:rFonts w:ascii="Arial" w:hAnsi="Arial" w:cs="Arial"/>
          <w:sz w:val="24"/>
          <w:szCs w:val="24"/>
          <w:lang w:val="es-EC"/>
        </w:rPr>
        <w:t>, consultorio</w:t>
      </w:r>
      <w:r>
        <w:rPr>
          <w:rFonts w:ascii="Arial" w:hAnsi="Arial" w:cs="Arial"/>
          <w:sz w:val="24"/>
          <w:szCs w:val="24"/>
          <w:lang w:val="es-EC"/>
        </w:rPr>
        <w:t>s</w:t>
      </w:r>
      <w:r w:rsidRPr="00D57B78">
        <w:rPr>
          <w:rFonts w:ascii="Arial" w:hAnsi="Arial" w:cs="Arial"/>
          <w:sz w:val="24"/>
          <w:szCs w:val="24"/>
          <w:lang w:val="es-EC"/>
        </w:rPr>
        <w:t>, bancos, centro</w:t>
      </w:r>
      <w:r>
        <w:rPr>
          <w:rFonts w:ascii="Arial" w:hAnsi="Arial" w:cs="Arial"/>
          <w:sz w:val="24"/>
          <w:szCs w:val="24"/>
          <w:lang w:val="es-EC"/>
        </w:rPr>
        <w:t>s</w:t>
      </w:r>
      <w:r w:rsidRPr="00D57B78">
        <w:rPr>
          <w:rFonts w:ascii="Arial" w:hAnsi="Arial" w:cs="Arial"/>
          <w:sz w:val="24"/>
          <w:szCs w:val="24"/>
          <w:lang w:val="es-EC"/>
        </w:rPr>
        <w:t xml:space="preserve"> comercial</w:t>
      </w:r>
      <w:r>
        <w:rPr>
          <w:rFonts w:ascii="Arial" w:hAnsi="Arial" w:cs="Arial"/>
          <w:sz w:val="24"/>
          <w:szCs w:val="24"/>
          <w:lang w:val="es-EC"/>
        </w:rPr>
        <w:t>es</w:t>
      </w:r>
      <w:r w:rsidRPr="00D57B78">
        <w:rPr>
          <w:rFonts w:ascii="Arial" w:hAnsi="Arial" w:cs="Arial"/>
          <w:sz w:val="24"/>
          <w:szCs w:val="24"/>
          <w:lang w:val="es-EC"/>
        </w:rPr>
        <w:t>, etc.</w:t>
      </w:r>
    </w:p>
    <w:p w:rsidR="00890085" w:rsidRPr="00D57B78" w:rsidRDefault="00890085" w:rsidP="00890085">
      <w:pPr>
        <w:spacing w:after="0" w:line="360" w:lineRule="auto"/>
        <w:jc w:val="both"/>
        <w:rPr>
          <w:rFonts w:ascii="Arial" w:hAnsi="Arial" w:cs="Arial"/>
          <w:sz w:val="24"/>
          <w:szCs w:val="24"/>
          <w:lang w:val="es-EC"/>
        </w:rPr>
      </w:pPr>
    </w:p>
    <w:p w:rsidR="00890085" w:rsidRPr="00BE4786" w:rsidRDefault="00890085" w:rsidP="00890085">
      <w:pPr>
        <w:spacing w:after="0" w:line="360" w:lineRule="auto"/>
        <w:jc w:val="both"/>
        <w:rPr>
          <w:rFonts w:ascii="Arial" w:hAnsi="Arial" w:cs="Arial"/>
          <w:b/>
          <w:sz w:val="24"/>
          <w:szCs w:val="24"/>
          <w:lang w:val="es-EC"/>
        </w:rPr>
      </w:pPr>
      <w:r w:rsidRPr="00BE4786">
        <w:rPr>
          <w:rFonts w:ascii="Arial" w:hAnsi="Arial" w:cs="Arial"/>
          <w:b/>
          <w:sz w:val="24"/>
          <w:szCs w:val="24"/>
          <w:lang w:val="es-EC"/>
        </w:rPr>
        <w:t>Debilidad</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Pr>
          <w:rFonts w:ascii="Arial" w:hAnsi="Arial" w:cs="Arial"/>
          <w:sz w:val="24"/>
          <w:szCs w:val="24"/>
          <w:lang w:val="es-EC"/>
        </w:rPr>
        <w:t>C</w:t>
      </w:r>
      <w:r w:rsidRPr="00BE4786">
        <w:rPr>
          <w:rFonts w:ascii="Arial" w:hAnsi="Arial" w:cs="Arial"/>
          <w:sz w:val="24"/>
          <w:szCs w:val="24"/>
          <w:lang w:val="es-EC"/>
        </w:rPr>
        <w:t>ada estacionamiento</w:t>
      </w:r>
      <w:r>
        <w:rPr>
          <w:rFonts w:ascii="Arial" w:hAnsi="Arial" w:cs="Arial"/>
          <w:sz w:val="24"/>
          <w:szCs w:val="24"/>
          <w:lang w:val="es-EC"/>
        </w:rPr>
        <w:t xml:space="preserve"> g</w:t>
      </w:r>
      <w:r w:rsidRPr="00BE4786">
        <w:rPr>
          <w:rFonts w:ascii="Arial" w:hAnsi="Arial" w:cs="Arial"/>
          <w:sz w:val="24"/>
          <w:szCs w:val="24"/>
          <w:lang w:val="es-EC"/>
        </w:rPr>
        <w:t xml:space="preserve">enera </w:t>
      </w:r>
      <w:r>
        <w:rPr>
          <w:rFonts w:ascii="Arial" w:hAnsi="Arial" w:cs="Arial"/>
          <w:sz w:val="24"/>
          <w:szCs w:val="24"/>
          <w:lang w:val="es-EC"/>
        </w:rPr>
        <w:t xml:space="preserve">un </w:t>
      </w:r>
      <w:r w:rsidRPr="00BE4786">
        <w:rPr>
          <w:rFonts w:ascii="Arial" w:hAnsi="Arial" w:cs="Arial"/>
          <w:sz w:val="24"/>
          <w:szCs w:val="24"/>
          <w:lang w:val="es-EC"/>
        </w:rPr>
        <w:t>gasto de mantenimiento.</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sidRPr="00BE4786">
        <w:rPr>
          <w:rFonts w:ascii="Arial" w:hAnsi="Arial" w:cs="Arial"/>
          <w:sz w:val="24"/>
          <w:szCs w:val="24"/>
          <w:lang w:val="es-EC"/>
        </w:rPr>
        <w:t>La cultura de fidelidad de la gente y rechazo a la novedad.</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sidRPr="00BE4786">
        <w:rPr>
          <w:rFonts w:ascii="Arial" w:hAnsi="Arial" w:cs="Arial"/>
          <w:sz w:val="24"/>
          <w:szCs w:val="24"/>
          <w:lang w:val="es-EC"/>
        </w:rPr>
        <w:t xml:space="preserve">Requerimiento condicionado a mínimos 40 metros </w:t>
      </w:r>
      <w:r w:rsidR="00F92281">
        <w:rPr>
          <w:rFonts w:ascii="Arial" w:hAnsi="Arial" w:cs="Arial" w:hint="eastAsia"/>
          <w:sz w:val="24"/>
          <w:szCs w:val="24"/>
          <w:lang w:val="es-EC" w:eastAsia="zh-CN"/>
        </w:rPr>
        <w:t xml:space="preserve">cuadrados </w:t>
      </w:r>
      <w:r w:rsidRPr="00BE4786">
        <w:rPr>
          <w:rFonts w:ascii="Arial" w:hAnsi="Arial" w:cs="Arial"/>
          <w:sz w:val="24"/>
          <w:szCs w:val="24"/>
          <w:lang w:val="es-EC"/>
        </w:rPr>
        <w:t>de terreno.</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Pr>
          <w:rFonts w:ascii="Arial" w:hAnsi="Arial" w:cs="Arial"/>
          <w:sz w:val="24"/>
          <w:szCs w:val="24"/>
          <w:lang w:val="es-EC"/>
        </w:rPr>
        <w:t>Altos consumos de</w:t>
      </w:r>
      <w:r w:rsidRPr="00BE4786">
        <w:rPr>
          <w:rFonts w:ascii="Arial" w:hAnsi="Arial" w:cs="Arial"/>
          <w:sz w:val="24"/>
          <w:szCs w:val="24"/>
          <w:lang w:val="es-EC"/>
        </w:rPr>
        <w:t xml:space="preserve"> energía.</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sidRPr="00BE4786">
        <w:rPr>
          <w:rFonts w:ascii="Arial" w:hAnsi="Arial" w:cs="Arial"/>
          <w:sz w:val="24"/>
          <w:szCs w:val="24"/>
          <w:lang w:val="es-EC"/>
        </w:rPr>
        <w:t>Limitación tipo de vehículo, solo vehículo liviano.</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sidRPr="00BE4786">
        <w:rPr>
          <w:rFonts w:ascii="Arial" w:hAnsi="Arial" w:cs="Arial"/>
          <w:sz w:val="24"/>
          <w:szCs w:val="24"/>
          <w:lang w:val="es-EC"/>
        </w:rPr>
        <w:t>Requiere personal con conocimiento y técnica para manejar el sistema de estacionamiento automatizado.</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sidRPr="00BE4786">
        <w:rPr>
          <w:rFonts w:ascii="Arial" w:hAnsi="Arial" w:cs="Arial"/>
          <w:sz w:val="24"/>
          <w:szCs w:val="24"/>
          <w:lang w:val="es-EC"/>
        </w:rPr>
        <w:t>Requiere personal con capacidad de resolver probl</w:t>
      </w:r>
      <w:r>
        <w:rPr>
          <w:rFonts w:ascii="Arial" w:hAnsi="Arial" w:cs="Arial"/>
          <w:sz w:val="24"/>
          <w:szCs w:val="24"/>
          <w:lang w:val="es-EC"/>
        </w:rPr>
        <w:t>ema en el caso de inconvenientes fortuit</w:t>
      </w:r>
      <w:r w:rsidRPr="00BE4786">
        <w:rPr>
          <w:rFonts w:ascii="Arial" w:hAnsi="Arial" w:cs="Arial"/>
          <w:sz w:val="24"/>
          <w:szCs w:val="24"/>
          <w:lang w:val="es-EC"/>
        </w:rPr>
        <w:t>o</w:t>
      </w:r>
      <w:r>
        <w:rPr>
          <w:rFonts w:ascii="Arial" w:hAnsi="Arial" w:cs="Arial"/>
          <w:sz w:val="24"/>
          <w:szCs w:val="24"/>
          <w:lang w:val="es-EC"/>
        </w:rPr>
        <w:t>s</w:t>
      </w:r>
      <w:r w:rsidRPr="00BE4786">
        <w:rPr>
          <w:rFonts w:ascii="Arial" w:hAnsi="Arial" w:cs="Arial"/>
          <w:sz w:val="24"/>
          <w:szCs w:val="24"/>
          <w:lang w:val="es-EC"/>
        </w:rPr>
        <w:t>.</w:t>
      </w:r>
    </w:p>
    <w:p w:rsidR="00890085" w:rsidRPr="00BE4786" w:rsidRDefault="00890085" w:rsidP="00D80C81">
      <w:pPr>
        <w:pStyle w:val="Prrafodelista"/>
        <w:numPr>
          <w:ilvl w:val="0"/>
          <w:numId w:val="15"/>
        </w:numPr>
        <w:spacing w:after="0" w:line="360" w:lineRule="auto"/>
        <w:jc w:val="both"/>
        <w:rPr>
          <w:rFonts w:ascii="Arial" w:hAnsi="Arial" w:cs="Arial"/>
          <w:sz w:val="24"/>
          <w:szCs w:val="24"/>
          <w:lang w:val="es-EC"/>
        </w:rPr>
      </w:pPr>
      <w:r w:rsidRPr="00BE4786">
        <w:rPr>
          <w:rFonts w:ascii="Arial" w:hAnsi="Arial" w:cs="Arial"/>
          <w:sz w:val="24"/>
          <w:szCs w:val="24"/>
          <w:lang w:val="es-EC"/>
        </w:rPr>
        <w:t>Requiere personal</w:t>
      </w:r>
      <w:r>
        <w:rPr>
          <w:rFonts w:ascii="Arial" w:hAnsi="Arial" w:cs="Arial"/>
          <w:sz w:val="24"/>
          <w:szCs w:val="24"/>
          <w:lang w:val="es-EC"/>
        </w:rPr>
        <w:t xml:space="preserve"> con conocimiento de computación</w:t>
      </w:r>
      <w:r w:rsidRPr="00BE4786">
        <w:rPr>
          <w:rFonts w:ascii="Arial" w:hAnsi="Arial" w:cs="Arial"/>
          <w:sz w:val="24"/>
          <w:szCs w:val="24"/>
          <w:lang w:val="es-EC"/>
        </w:rPr>
        <w:t xml:space="preserve"> para poder cobrar y facturar.</w:t>
      </w:r>
    </w:p>
    <w:p w:rsidR="00890085" w:rsidRPr="00D57B78" w:rsidRDefault="00890085" w:rsidP="00890085">
      <w:pPr>
        <w:spacing w:after="0" w:line="360" w:lineRule="auto"/>
        <w:jc w:val="both"/>
        <w:rPr>
          <w:rFonts w:ascii="Arial" w:hAnsi="Arial" w:cs="Arial"/>
          <w:sz w:val="24"/>
          <w:szCs w:val="24"/>
          <w:lang w:val="es-EC"/>
        </w:rPr>
      </w:pPr>
    </w:p>
    <w:p w:rsidR="00890085" w:rsidRPr="00BE4786" w:rsidRDefault="00890085" w:rsidP="00890085">
      <w:pPr>
        <w:spacing w:after="0" w:line="360" w:lineRule="auto"/>
        <w:jc w:val="both"/>
        <w:rPr>
          <w:rFonts w:ascii="Arial" w:hAnsi="Arial" w:cs="Arial"/>
          <w:b/>
          <w:sz w:val="24"/>
          <w:szCs w:val="24"/>
          <w:lang w:val="es-EC"/>
        </w:rPr>
      </w:pPr>
      <w:r w:rsidRPr="00BE4786">
        <w:rPr>
          <w:rFonts w:ascii="Arial" w:hAnsi="Arial" w:cs="Arial"/>
          <w:b/>
          <w:sz w:val="24"/>
          <w:szCs w:val="24"/>
          <w:lang w:val="es-EC"/>
        </w:rPr>
        <w:t>Oportunidad</w:t>
      </w:r>
    </w:p>
    <w:p w:rsidR="00890085" w:rsidRPr="00BE4786" w:rsidRDefault="00890085" w:rsidP="00D80C81">
      <w:pPr>
        <w:pStyle w:val="Prrafodelista"/>
        <w:numPr>
          <w:ilvl w:val="0"/>
          <w:numId w:val="17"/>
        </w:numPr>
        <w:spacing w:after="0" w:line="360" w:lineRule="auto"/>
        <w:jc w:val="both"/>
        <w:rPr>
          <w:rFonts w:ascii="Arial" w:hAnsi="Arial" w:cs="Arial"/>
          <w:sz w:val="24"/>
          <w:szCs w:val="24"/>
          <w:lang w:val="es-EC"/>
        </w:rPr>
      </w:pPr>
      <w:r>
        <w:rPr>
          <w:rFonts w:ascii="Arial" w:hAnsi="Arial" w:cs="Arial"/>
          <w:sz w:val="24"/>
          <w:szCs w:val="24"/>
          <w:lang w:val="es-EC"/>
        </w:rPr>
        <w:t>Aprovechar</w:t>
      </w:r>
      <w:r w:rsidRPr="00BE4786">
        <w:rPr>
          <w:rFonts w:ascii="Arial" w:hAnsi="Arial" w:cs="Arial"/>
          <w:sz w:val="24"/>
          <w:szCs w:val="24"/>
          <w:lang w:val="es-EC"/>
        </w:rPr>
        <w:t xml:space="preserve"> la situación de demanda excesiva de estacionamiento</w:t>
      </w:r>
      <w:r>
        <w:rPr>
          <w:rFonts w:ascii="Arial" w:hAnsi="Arial" w:cs="Arial"/>
          <w:sz w:val="24"/>
          <w:szCs w:val="24"/>
          <w:lang w:val="es-EC"/>
        </w:rPr>
        <w:t>s</w:t>
      </w:r>
      <w:r w:rsidRPr="00BE4786">
        <w:rPr>
          <w:rFonts w:ascii="Arial" w:hAnsi="Arial" w:cs="Arial"/>
          <w:sz w:val="24"/>
          <w:szCs w:val="24"/>
          <w:lang w:val="es-EC"/>
        </w:rPr>
        <w:t xml:space="preserve"> en los lugares céntrico</w:t>
      </w:r>
      <w:r>
        <w:rPr>
          <w:rFonts w:ascii="Arial" w:hAnsi="Arial" w:cs="Arial"/>
          <w:sz w:val="24"/>
          <w:szCs w:val="24"/>
          <w:lang w:val="es-EC"/>
        </w:rPr>
        <w:t>s</w:t>
      </w:r>
      <w:r w:rsidRPr="00BE4786">
        <w:rPr>
          <w:rFonts w:ascii="Arial" w:hAnsi="Arial" w:cs="Arial"/>
          <w:sz w:val="24"/>
          <w:szCs w:val="24"/>
          <w:lang w:val="es-EC"/>
        </w:rPr>
        <w:t xml:space="preserve"> de la ciudad.</w:t>
      </w:r>
    </w:p>
    <w:p w:rsidR="00890085" w:rsidRPr="00BE4786" w:rsidRDefault="00890085" w:rsidP="00D80C81">
      <w:pPr>
        <w:pStyle w:val="Prrafodelista"/>
        <w:numPr>
          <w:ilvl w:val="0"/>
          <w:numId w:val="17"/>
        </w:numPr>
        <w:spacing w:after="0" w:line="360" w:lineRule="auto"/>
        <w:jc w:val="both"/>
        <w:rPr>
          <w:rFonts w:ascii="Arial" w:hAnsi="Arial" w:cs="Arial"/>
          <w:sz w:val="24"/>
          <w:szCs w:val="24"/>
          <w:lang w:val="es-EC"/>
        </w:rPr>
      </w:pPr>
      <w:r>
        <w:rPr>
          <w:rFonts w:ascii="Arial" w:hAnsi="Arial" w:cs="Arial"/>
          <w:sz w:val="24"/>
          <w:szCs w:val="24"/>
          <w:lang w:val="es-EC"/>
        </w:rPr>
        <w:t>Brindar</w:t>
      </w:r>
      <w:r w:rsidRPr="00BE4786">
        <w:rPr>
          <w:rFonts w:ascii="Arial" w:hAnsi="Arial" w:cs="Arial"/>
          <w:sz w:val="24"/>
          <w:szCs w:val="24"/>
          <w:lang w:val="es-EC"/>
        </w:rPr>
        <w:t xml:space="preserve"> un mejor servicio y comodidad a los conductores que requiere tiempo</w:t>
      </w:r>
      <w:r>
        <w:rPr>
          <w:rFonts w:ascii="Arial" w:hAnsi="Arial" w:cs="Arial"/>
          <w:sz w:val="24"/>
          <w:szCs w:val="24"/>
          <w:lang w:val="es-EC"/>
        </w:rPr>
        <w:t>s</w:t>
      </w:r>
      <w:r w:rsidRPr="00BE4786">
        <w:rPr>
          <w:rFonts w:ascii="Arial" w:hAnsi="Arial" w:cs="Arial"/>
          <w:sz w:val="24"/>
          <w:szCs w:val="24"/>
          <w:lang w:val="es-EC"/>
        </w:rPr>
        <w:t xml:space="preserve"> de espera en la vía </w:t>
      </w:r>
      <w:r w:rsidR="00E31DEC" w:rsidRPr="00BE4786">
        <w:rPr>
          <w:rFonts w:ascii="Arial" w:hAnsi="Arial" w:cs="Arial"/>
          <w:sz w:val="24"/>
          <w:szCs w:val="24"/>
          <w:lang w:val="es-EC"/>
        </w:rPr>
        <w:t>pública</w:t>
      </w:r>
      <w:r w:rsidRPr="00BE4786">
        <w:rPr>
          <w:rFonts w:ascii="Arial" w:hAnsi="Arial" w:cs="Arial"/>
          <w:sz w:val="24"/>
          <w:szCs w:val="24"/>
          <w:lang w:val="es-EC"/>
        </w:rPr>
        <w:t>.</w:t>
      </w:r>
    </w:p>
    <w:p w:rsidR="00890085" w:rsidRPr="00BE4786" w:rsidRDefault="00890085" w:rsidP="00D80C81">
      <w:pPr>
        <w:pStyle w:val="Prrafodelista"/>
        <w:numPr>
          <w:ilvl w:val="0"/>
          <w:numId w:val="17"/>
        </w:numPr>
        <w:spacing w:after="0" w:line="360" w:lineRule="auto"/>
        <w:jc w:val="both"/>
        <w:rPr>
          <w:rFonts w:ascii="Arial" w:hAnsi="Arial" w:cs="Arial"/>
          <w:sz w:val="24"/>
          <w:szCs w:val="24"/>
          <w:lang w:val="es-EC"/>
        </w:rPr>
      </w:pPr>
      <w:r w:rsidRPr="00BE4786">
        <w:rPr>
          <w:rFonts w:ascii="Arial" w:hAnsi="Arial" w:cs="Arial"/>
          <w:sz w:val="24"/>
          <w:szCs w:val="24"/>
          <w:lang w:val="es-EC"/>
        </w:rPr>
        <w:t>Mejorar la congestión de tráfico en los lugares céntrico</w:t>
      </w:r>
      <w:r>
        <w:rPr>
          <w:rFonts w:ascii="Arial" w:hAnsi="Arial" w:cs="Arial"/>
          <w:sz w:val="24"/>
          <w:szCs w:val="24"/>
          <w:lang w:val="es-EC"/>
        </w:rPr>
        <w:t>s</w:t>
      </w:r>
      <w:r w:rsidRPr="00BE4786">
        <w:rPr>
          <w:rFonts w:ascii="Arial" w:hAnsi="Arial" w:cs="Arial"/>
          <w:sz w:val="24"/>
          <w:szCs w:val="24"/>
          <w:lang w:val="es-EC"/>
        </w:rPr>
        <w:t xml:space="preserve"> de la ciudad.</w:t>
      </w:r>
    </w:p>
    <w:p w:rsidR="00890085" w:rsidRPr="00D57B78" w:rsidRDefault="00890085" w:rsidP="00890085">
      <w:pPr>
        <w:spacing w:after="0" w:line="360" w:lineRule="auto"/>
        <w:jc w:val="both"/>
        <w:rPr>
          <w:rFonts w:ascii="Arial" w:hAnsi="Arial" w:cs="Arial"/>
          <w:sz w:val="24"/>
          <w:szCs w:val="24"/>
          <w:lang w:val="es-EC"/>
        </w:rPr>
      </w:pPr>
    </w:p>
    <w:p w:rsidR="00890085" w:rsidRPr="004F5F25" w:rsidRDefault="00890085" w:rsidP="00890085">
      <w:pPr>
        <w:spacing w:after="0" w:line="360" w:lineRule="auto"/>
        <w:jc w:val="both"/>
        <w:rPr>
          <w:rFonts w:ascii="Arial" w:hAnsi="Arial" w:cs="Arial"/>
          <w:b/>
          <w:sz w:val="24"/>
          <w:szCs w:val="24"/>
          <w:lang w:val="es-EC"/>
        </w:rPr>
      </w:pPr>
      <w:r w:rsidRPr="004F5F25">
        <w:rPr>
          <w:rFonts w:ascii="Arial" w:hAnsi="Arial" w:cs="Arial"/>
          <w:b/>
          <w:sz w:val="24"/>
          <w:szCs w:val="24"/>
          <w:lang w:val="es-EC"/>
        </w:rPr>
        <w:t>Amenaza</w:t>
      </w:r>
    </w:p>
    <w:p w:rsidR="00890085" w:rsidRPr="004F5F25" w:rsidRDefault="00890085" w:rsidP="00D80C81">
      <w:pPr>
        <w:pStyle w:val="Prrafodelista"/>
        <w:numPr>
          <w:ilvl w:val="0"/>
          <w:numId w:val="18"/>
        </w:numPr>
        <w:spacing w:after="0" w:line="360" w:lineRule="auto"/>
        <w:jc w:val="both"/>
        <w:rPr>
          <w:rFonts w:ascii="Arial" w:hAnsi="Arial" w:cs="Arial"/>
          <w:sz w:val="24"/>
          <w:szCs w:val="24"/>
          <w:lang w:val="es-EC"/>
        </w:rPr>
      </w:pPr>
      <w:r>
        <w:rPr>
          <w:rFonts w:ascii="Arial" w:hAnsi="Arial" w:cs="Arial"/>
          <w:sz w:val="24"/>
          <w:szCs w:val="24"/>
          <w:lang w:val="es-EC"/>
        </w:rPr>
        <w:t>Debido a</w:t>
      </w:r>
      <w:r w:rsidRPr="004F5F25">
        <w:rPr>
          <w:rFonts w:ascii="Arial" w:hAnsi="Arial" w:cs="Arial"/>
          <w:sz w:val="24"/>
          <w:szCs w:val="24"/>
          <w:lang w:val="es-EC"/>
        </w:rPr>
        <w:t xml:space="preserve"> la generación de gasto</w:t>
      </w:r>
      <w:r>
        <w:rPr>
          <w:rFonts w:ascii="Arial" w:hAnsi="Arial" w:cs="Arial"/>
          <w:sz w:val="24"/>
          <w:szCs w:val="24"/>
          <w:lang w:val="es-EC"/>
        </w:rPr>
        <w:t>s</w:t>
      </w:r>
      <w:r w:rsidRPr="004F5F25">
        <w:rPr>
          <w:rFonts w:ascii="Arial" w:hAnsi="Arial" w:cs="Arial"/>
          <w:sz w:val="24"/>
          <w:szCs w:val="24"/>
          <w:lang w:val="es-EC"/>
        </w:rPr>
        <w:t xml:space="preserve"> de mantenimiento, gasto</w:t>
      </w:r>
      <w:r>
        <w:rPr>
          <w:rFonts w:ascii="Arial" w:hAnsi="Arial" w:cs="Arial"/>
          <w:sz w:val="24"/>
          <w:szCs w:val="24"/>
          <w:lang w:val="es-EC"/>
        </w:rPr>
        <w:t>s</w:t>
      </w:r>
      <w:r w:rsidRPr="004F5F25">
        <w:rPr>
          <w:rFonts w:ascii="Arial" w:hAnsi="Arial" w:cs="Arial"/>
          <w:sz w:val="24"/>
          <w:szCs w:val="24"/>
          <w:lang w:val="es-EC"/>
        </w:rPr>
        <w:t xml:space="preserve"> de depreciación</w:t>
      </w:r>
      <w:r>
        <w:rPr>
          <w:rFonts w:ascii="Arial" w:hAnsi="Arial" w:cs="Arial"/>
          <w:sz w:val="24"/>
          <w:szCs w:val="24"/>
          <w:lang w:val="es-EC"/>
        </w:rPr>
        <w:t xml:space="preserve"> y </w:t>
      </w:r>
      <w:r w:rsidR="00A7065E">
        <w:rPr>
          <w:rFonts w:ascii="Arial" w:hAnsi="Arial" w:cs="Arial"/>
          <w:sz w:val="24"/>
          <w:szCs w:val="24"/>
          <w:lang w:val="es-EC"/>
        </w:rPr>
        <w:t>etc.</w:t>
      </w:r>
      <w:r w:rsidRPr="004F5F25">
        <w:rPr>
          <w:rFonts w:ascii="Arial" w:hAnsi="Arial" w:cs="Arial"/>
          <w:sz w:val="24"/>
          <w:szCs w:val="24"/>
          <w:lang w:val="es-EC"/>
        </w:rPr>
        <w:t>, l</w:t>
      </w:r>
      <w:r>
        <w:rPr>
          <w:rFonts w:ascii="Arial" w:hAnsi="Arial" w:cs="Arial"/>
          <w:sz w:val="24"/>
          <w:szCs w:val="24"/>
          <w:lang w:val="es-EC"/>
        </w:rPr>
        <w:t>a tarifa de servicio por hora será</w:t>
      </w:r>
      <w:r w:rsidRPr="004F5F25">
        <w:rPr>
          <w:rFonts w:ascii="Arial" w:hAnsi="Arial" w:cs="Arial"/>
          <w:sz w:val="24"/>
          <w:szCs w:val="24"/>
          <w:lang w:val="es-EC"/>
        </w:rPr>
        <w:t xml:space="preserve"> más elevado.</w:t>
      </w:r>
    </w:p>
    <w:p w:rsidR="00890085" w:rsidRDefault="00890085" w:rsidP="00D80C81">
      <w:pPr>
        <w:pStyle w:val="Prrafodelista"/>
        <w:numPr>
          <w:ilvl w:val="0"/>
          <w:numId w:val="18"/>
        </w:numPr>
        <w:spacing w:after="0" w:line="360" w:lineRule="auto"/>
        <w:jc w:val="both"/>
        <w:rPr>
          <w:rFonts w:ascii="Arial" w:hAnsi="Arial" w:cs="Arial"/>
          <w:sz w:val="24"/>
          <w:szCs w:val="24"/>
          <w:lang w:val="es-EC"/>
        </w:rPr>
      </w:pPr>
      <w:r>
        <w:rPr>
          <w:rFonts w:ascii="Arial" w:hAnsi="Arial" w:cs="Arial"/>
          <w:sz w:val="24"/>
          <w:szCs w:val="24"/>
          <w:lang w:val="es-EC"/>
        </w:rPr>
        <w:t>Daños en caso</w:t>
      </w:r>
      <w:r w:rsidRPr="004F5F25">
        <w:rPr>
          <w:rFonts w:ascii="Arial" w:hAnsi="Arial" w:cs="Arial"/>
          <w:sz w:val="24"/>
          <w:szCs w:val="24"/>
          <w:lang w:val="es-EC"/>
        </w:rPr>
        <w:t xml:space="preserve"> de desastres naturales como terremotos, etc.</w:t>
      </w:r>
    </w:p>
    <w:p w:rsidR="00890085" w:rsidRPr="004F5F25" w:rsidRDefault="00890085" w:rsidP="00D80C81">
      <w:pPr>
        <w:pStyle w:val="Prrafodelista"/>
        <w:numPr>
          <w:ilvl w:val="0"/>
          <w:numId w:val="18"/>
        </w:numPr>
        <w:spacing w:after="0" w:line="360" w:lineRule="auto"/>
        <w:jc w:val="both"/>
        <w:rPr>
          <w:rFonts w:ascii="Arial" w:hAnsi="Arial" w:cs="Arial"/>
          <w:sz w:val="24"/>
          <w:szCs w:val="24"/>
          <w:lang w:val="es-EC"/>
        </w:rPr>
      </w:pPr>
      <w:r>
        <w:rPr>
          <w:rFonts w:ascii="Arial" w:hAnsi="Arial" w:cs="Arial"/>
          <w:sz w:val="24"/>
          <w:szCs w:val="24"/>
          <w:lang w:val="es-EC"/>
        </w:rPr>
        <w:t>Nuestros competidores que usan los sistemas de estacionamientos convencionales.</w:t>
      </w:r>
    </w:p>
    <w:p w:rsidR="00890085" w:rsidRDefault="00890085" w:rsidP="00890085">
      <w:pPr>
        <w:spacing w:after="0" w:line="360" w:lineRule="auto"/>
        <w:jc w:val="both"/>
        <w:rPr>
          <w:rFonts w:ascii="Arial" w:hAnsi="Arial" w:cs="Arial"/>
          <w:sz w:val="24"/>
          <w:szCs w:val="24"/>
          <w:lang w:val="es-EC"/>
        </w:rPr>
      </w:pPr>
    </w:p>
    <w:p w:rsidR="00890085" w:rsidRDefault="00890085" w:rsidP="00890085">
      <w:pPr>
        <w:spacing w:after="0" w:line="360" w:lineRule="auto"/>
        <w:jc w:val="both"/>
        <w:rPr>
          <w:rFonts w:ascii="Arial" w:hAnsi="Arial" w:cs="Arial"/>
          <w:sz w:val="24"/>
          <w:szCs w:val="24"/>
          <w:lang w:val="es-EC"/>
        </w:rPr>
      </w:pPr>
    </w:p>
    <w:p w:rsidR="00890085" w:rsidRPr="004F5F25" w:rsidRDefault="00890085" w:rsidP="00890085">
      <w:pPr>
        <w:spacing w:after="0" w:line="360" w:lineRule="auto"/>
        <w:jc w:val="both"/>
        <w:rPr>
          <w:rFonts w:ascii="Arial" w:hAnsi="Arial" w:cs="Arial"/>
          <w:sz w:val="24"/>
          <w:szCs w:val="24"/>
          <w:lang w:val="es-EC"/>
        </w:rPr>
      </w:pPr>
    </w:p>
    <w:p w:rsidR="00890085" w:rsidRPr="00A77575" w:rsidRDefault="00890085" w:rsidP="00890085">
      <w:pPr>
        <w:pStyle w:val="Estilo31"/>
      </w:pPr>
      <w:bookmarkStart w:id="76" w:name="_Toc322478781"/>
      <w:r w:rsidRPr="00A77575">
        <w:t>MERCADO META</w:t>
      </w:r>
      <w:bookmarkEnd w:id="76"/>
    </w:p>
    <w:p w:rsidR="00890085" w:rsidRPr="00A77575" w:rsidRDefault="00890085" w:rsidP="00890085">
      <w:pPr>
        <w:spacing w:after="0" w:line="360" w:lineRule="auto"/>
        <w:jc w:val="both"/>
        <w:rPr>
          <w:rFonts w:ascii="Arial" w:hAnsi="Arial" w:cs="Arial"/>
          <w:sz w:val="24"/>
          <w:szCs w:val="24"/>
        </w:rPr>
      </w:pPr>
    </w:p>
    <w:p w:rsidR="00890085" w:rsidRPr="00CE0B2B" w:rsidRDefault="00890085" w:rsidP="00433003">
      <w:pPr>
        <w:pStyle w:val="Subtitulos"/>
      </w:pPr>
      <w:bookmarkStart w:id="77" w:name="_Toc322478782"/>
      <w:r>
        <w:t xml:space="preserve">3.4.1. </w:t>
      </w:r>
      <w:r w:rsidRPr="00CE0B2B">
        <w:t>Macro-Segmentación</w:t>
      </w:r>
      <w:bookmarkEnd w:id="77"/>
    </w:p>
    <w:p w:rsidR="00890085" w:rsidRPr="00A7757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t>Para poder conceptuar el mercado de referencia en m</w:t>
      </w:r>
      <w:r>
        <w:rPr>
          <w:rFonts w:ascii="Arial" w:hAnsi="Arial" w:cs="Arial"/>
          <w:sz w:val="24"/>
          <w:szCs w:val="24"/>
        </w:rPr>
        <w:t xml:space="preserve">acrosegmentos, intervienen tres </w:t>
      </w:r>
      <w:r w:rsidRPr="00A77575">
        <w:rPr>
          <w:rFonts w:ascii="Arial" w:hAnsi="Arial" w:cs="Arial"/>
          <w:sz w:val="24"/>
          <w:szCs w:val="24"/>
        </w:rPr>
        <w:t>dimensiones en esta división, las cuales son:</w:t>
      </w:r>
    </w:p>
    <w:p w:rsidR="00890085" w:rsidRPr="00A77575" w:rsidRDefault="00890085" w:rsidP="00890085">
      <w:pPr>
        <w:spacing w:after="0" w:line="360" w:lineRule="auto"/>
        <w:jc w:val="both"/>
        <w:rPr>
          <w:rFonts w:ascii="Arial" w:hAnsi="Arial" w:cs="Arial"/>
          <w:sz w:val="24"/>
          <w:szCs w:val="24"/>
        </w:rPr>
      </w:pPr>
    </w:p>
    <w:p w:rsidR="00890085" w:rsidRPr="00CE0B2B" w:rsidRDefault="00890085" w:rsidP="00D80C81">
      <w:pPr>
        <w:pStyle w:val="Prrafodelista"/>
        <w:numPr>
          <w:ilvl w:val="0"/>
          <w:numId w:val="16"/>
        </w:numPr>
        <w:spacing w:after="0" w:line="360" w:lineRule="auto"/>
        <w:jc w:val="both"/>
        <w:rPr>
          <w:rFonts w:ascii="Arial" w:hAnsi="Arial" w:cs="Arial"/>
          <w:sz w:val="24"/>
          <w:szCs w:val="24"/>
        </w:rPr>
      </w:pPr>
      <w:r w:rsidRPr="00CE0B2B">
        <w:rPr>
          <w:rFonts w:ascii="Arial" w:hAnsi="Arial" w:cs="Arial"/>
          <w:b/>
          <w:sz w:val="24"/>
          <w:szCs w:val="24"/>
        </w:rPr>
        <w:t>Funciones:</w:t>
      </w:r>
      <w:r w:rsidRPr="00CE0B2B">
        <w:rPr>
          <w:rFonts w:ascii="Arial" w:hAnsi="Arial" w:cs="Arial"/>
          <w:sz w:val="24"/>
          <w:szCs w:val="24"/>
        </w:rPr>
        <w:t xml:space="preserve"> se refiere a las necesidades a las que debe responder al servicio, se realizan preguntas como por ejemplo: ¿Cuáles son las necesidades, funciones o combinaciones de funciones </w:t>
      </w:r>
      <w:r>
        <w:rPr>
          <w:rFonts w:ascii="Arial" w:hAnsi="Arial" w:cs="Arial"/>
          <w:sz w:val="24"/>
          <w:szCs w:val="24"/>
        </w:rPr>
        <w:t>a satisfacer?</w:t>
      </w:r>
    </w:p>
    <w:p w:rsidR="00890085" w:rsidRPr="00CE0B2B" w:rsidRDefault="00890085" w:rsidP="00D80C81">
      <w:pPr>
        <w:pStyle w:val="Prrafodelista"/>
        <w:numPr>
          <w:ilvl w:val="0"/>
          <w:numId w:val="16"/>
        </w:numPr>
        <w:spacing w:after="0" w:line="360" w:lineRule="auto"/>
        <w:jc w:val="both"/>
        <w:rPr>
          <w:rFonts w:ascii="Arial" w:hAnsi="Arial" w:cs="Arial"/>
          <w:sz w:val="24"/>
          <w:szCs w:val="24"/>
        </w:rPr>
      </w:pPr>
      <w:r w:rsidRPr="00CE0B2B">
        <w:rPr>
          <w:rFonts w:ascii="Arial" w:hAnsi="Arial" w:cs="Arial"/>
          <w:b/>
          <w:sz w:val="24"/>
          <w:szCs w:val="24"/>
        </w:rPr>
        <w:t>Grupos de compradores:</w:t>
      </w:r>
      <w:r w:rsidRPr="00CE0B2B">
        <w:rPr>
          <w:rFonts w:ascii="Arial" w:hAnsi="Arial" w:cs="Arial"/>
          <w:sz w:val="24"/>
          <w:szCs w:val="24"/>
        </w:rPr>
        <w:t xml:space="preserve"> Se trata de los diferentes grupos de compradores potenciales. Se realizan preguntas tales como: ¿Quiénes son los diferentes grupos de compradores potencialmente interesados en e</w:t>
      </w:r>
      <w:r>
        <w:rPr>
          <w:rFonts w:ascii="Arial" w:hAnsi="Arial" w:cs="Arial"/>
          <w:sz w:val="24"/>
          <w:szCs w:val="24"/>
        </w:rPr>
        <w:t xml:space="preserve">l servicio? </w:t>
      </w:r>
    </w:p>
    <w:p w:rsidR="00890085" w:rsidRPr="00CE0B2B" w:rsidRDefault="00890085" w:rsidP="00D80C81">
      <w:pPr>
        <w:pStyle w:val="Prrafodelista"/>
        <w:numPr>
          <w:ilvl w:val="0"/>
          <w:numId w:val="16"/>
        </w:numPr>
        <w:spacing w:after="0" w:line="360" w:lineRule="auto"/>
        <w:jc w:val="both"/>
        <w:rPr>
          <w:rFonts w:ascii="Arial" w:hAnsi="Arial" w:cs="Arial"/>
          <w:sz w:val="24"/>
          <w:szCs w:val="24"/>
        </w:rPr>
      </w:pPr>
      <w:r w:rsidRPr="00CE0B2B">
        <w:rPr>
          <w:rFonts w:ascii="Arial" w:hAnsi="Arial" w:cs="Arial"/>
          <w:b/>
          <w:sz w:val="24"/>
          <w:szCs w:val="24"/>
        </w:rPr>
        <w:t>Tecnologías:</w:t>
      </w:r>
      <w:r w:rsidRPr="00CE0B2B">
        <w:rPr>
          <w:rFonts w:ascii="Arial" w:hAnsi="Arial" w:cs="Arial"/>
          <w:sz w:val="24"/>
          <w:szCs w:val="24"/>
        </w:rPr>
        <w:t xml:space="preserve"> Aquí se pone en juego el “saber hacer” tecnológico que permite producir las funciones descritas. Nos preguntamos: ¿Cuáles son las tecnologías existentes o las materias susceptibles de producir estas funciones</w:t>
      </w:r>
      <w:r>
        <w:rPr>
          <w:rFonts w:ascii="Arial" w:hAnsi="Arial" w:cs="Arial"/>
          <w:sz w:val="24"/>
          <w:szCs w:val="24"/>
        </w:rPr>
        <w:t>?</w:t>
      </w:r>
    </w:p>
    <w:p w:rsidR="00890085" w:rsidRPr="00A7757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lastRenderedPageBreak/>
        <w:t xml:space="preserve">Para el caso del Estacionamiento </w:t>
      </w:r>
      <w:r>
        <w:rPr>
          <w:rFonts w:ascii="Arial" w:hAnsi="Arial" w:cs="Arial"/>
          <w:sz w:val="24"/>
          <w:szCs w:val="24"/>
        </w:rPr>
        <w:t>móvil</w:t>
      </w:r>
      <w:r w:rsidRPr="00A77575">
        <w:rPr>
          <w:rFonts w:ascii="Arial" w:hAnsi="Arial" w:cs="Arial"/>
          <w:sz w:val="24"/>
          <w:szCs w:val="24"/>
        </w:rPr>
        <w:t>, realizamos la macro</w:t>
      </w:r>
      <w:r>
        <w:rPr>
          <w:rFonts w:ascii="Arial" w:hAnsi="Arial" w:cs="Arial"/>
          <w:sz w:val="24"/>
          <w:szCs w:val="24"/>
        </w:rPr>
        <w:t>-segmentación que se presenta a continuación.</w:t>
      </w: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Default="00890085" w:rsidP="004E69C7">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Pr="00534076" w:rsidRDefault="00890085" w:rsidP="00890085">
      <w:pPr>
        <w:pStyle w:val="GRAFICOS"/>
      </w:pPr>
      <w:bookmarkStart w:id="78" w:name="_Toc322479038"/>
      <w:r>
        <w:t>Gráfico 3.3</w:t>
      </w:r>
      <w:r w:rsidRPr="00534076">
        <w:t xml:space="preserve"> Dimensiones de la Macro-Segmentación.</w:t>
      </w:r>
      <w:bookmarkEnd w:id="78"/>
    </w:p>
    <w:p w:rsidR="00890085" w:rsidRPr="00131F70" w:rsidRDefault="00890085" w:rsidP="00890085">
      <w:pPr>
        <w:spacing w:after="0" w:line="360" w:lineRule="auto"/>
        <w:jc w:val="center"/>
        <w:rPr>
          <w:rFonts w:ascii="Arial" w:hAnsi="Arial" w:cs="Arial"/>
          <w:sz w:val="24"/>
          <w:szCs w:val="24"/>
          <w:lang w:val="es-EC"/>
        </w:rPr>
      </w:pPr>
      <w:r>
        <w:rPr>
          <w:rStyle w:val="Refdenotaalpie"/>
          <w:rFonts w:ascii="Arial" w:hAnsi="Arial" w:cs="Arial"/>
          <w:sz w:val="24"/>
          <w:szCs w:val="24"/>
          <w:lang w:val="es-EC"/>
        </w:rPr>
        <w:footnoteReference w:id="30"/>
      </w:r>
      <w:r>
        <w:rPr>
          <w:rFonts w:ascii="Arial" w:hAnsi="Arial" w:cs="Arial"/>
          <w:noProof/>
          <w:sz w:val="24"/>
          <w:szCs w:val="24"/>
        </w:rPr>
        <w:t>[Amaya Dal Bó, 2007]</w:t>
      </w:r>
    </w:p>
    <w:p w:rsidR="00890085" w:rsidRDefault="00890085" w:rsidP="00890085">
      <w:pPr>
        <w:spacing w:after="0"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2D90B3B0" wp14:editId="234A365D">
            <wp:extent cx="5427980" cy="3044825"/>
            <wp:effectExtent l="0" t="0" r="127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7980" cy="3044825"/>
                    </a:xfrm>
                    <a:prstGeom prst="rect">
                      <a:avLst/>
                    </a:prstGeom>
                    <a:noFill/>
                    <a:ln>
                      <a:noFill/>
                    </a:ln>
                  </pic:spPr>
                </pic:pic>
              </a:graphicData>
            </a:graphic>
          </wp:inline>
        </w:drawing>
      </w:r>
    </w:p>
    <w:p w:rsidR="00890085" w:rsidRDefault="00890085" w:rsidP="00890085">
      <w:pPr>
        <w:spacing w:after="0" w:line="360" w:lineRule="auto"/>
        <w:jc w:val="center"/>
        <w:rPr>
          <w:rFonts w:ascii="Arial" w:hAnsi="Arial" w:cs="Arial"/>
          <w:sz w:val="24"/>
          <w:szCs w:val="24"/>
        </w:rPr>
      </w:pPr>
      <w:r>
        <w:rPr>
          <w:rFonts w:ascii="Arial" w:hAnsi="Arial" w:cs="Arial"/>
          <w:sz w:val="24"/>
          <w:szCs w:val="24"/>
        </w:rPr>
        <w:t>Elaborado por: autores</w:t>
      </w:r>
    </w:p>
    <w:p w:rsidR="00890085" w:rsidRDefault="00890085" w:rsidP="00890085">
      <w:pPr>
        <w:spacing w:after="0" w:line="360" w:lineRule="auto"/>
        <w:jc w:val="both"/>
        <w:rPr>
          <w:rFonts w:ascii="Arial" w:hAnsi="Arial" w:cs="Arial"/>
          <w:sz w:val="24"/>
          <w:szCs w:val="24"/>
        </w:rPr>
      </w:pPr>
    </w:p>
    <w:p w:rsidR="004E69C7" w:rsidRDefault="004E69C7" w:rsidP="00890085">
      <w:pPr>
        <w:spacing w:after="0" w:line="360" w:lineRule="auto"/>
        <w:jc w:val="both"/>
        <w:rPr>
          <w:rFonts w:ascii="Arial" w:hAnsi="Arial" w:cs="Arial"/>
          <w:sz w:val="24"/>
          <w:szCs w:val="24"/>
        </w:rPr>
      </w:pPr>
    </w:p>
    <w:p w:rsidR="004E69C7" w:rsidRDefault="004E69C7" w:rsidP="00890085">
      <w:pPr>
        <w:spacing w:after="0" w:line="360" w:lineRule="auto"/>
        <w:jc w:val="both"/>
        <w:rPr>
          <w:rFonts w:ascii="Arial" w:hAnsi="Arial" w:cs="Arial"/>
          <w:sz w:val="24"/>
          <w:szCs w:val="24"/>
        </w:rPr>
      </w:pPr>
    </w:p>
    <w:p w:rsidR="004E69C7" w:rsidRDefault="004E69C7" w:rsidP="00890085">
      <w:pPr>
        <w:spacing w:after="0" w:line="360" w:lineRule="auto"/>
        <w:jc w:val="both"/>
        <w:rPr>
          <w:rFonts w:ascii="Arial" w:hAnsi="Arial" w:cs="Arial"/>
          <w:sz w:val="24"/>
          <w:szCs w:val="24"/>
        </w:rPr>
      </w:pPr>
    </w:p>
    <w:p w:rsidR="004E69C7" w:rsidRPr="00A77575" w:rsidRDefault="004E69C7" w:rsidP="00890085">
      <w:pPr>
        <w:spacing w:after="0" w:line="360" w:lineRule="auto"/>
        <w:jc w:val="both"/>
        <w:rPr>
          <w:rFonts w:ascii="Arial" w:hAnsi="Arial" w:cs="Arial"/>
          <w:sz w:val="24"/>
          <w:szCs w:val="24"/>
        </w:rPr>
      </w:pPr>
    </w:p>
    <w:p w:rsidR="00890085" w:rsidRPr="00CE0B2B" w:rsidRDefault="00890085" w:rsidP="00433003">
      <w:pPr>
        <w:pStyle w:val="Subtitulos"/>
      </w:pPr>
      <w:bookmarkStart w:id="79" w:name="_Toc322478783"/>
      <w:r>
        <w:lastRenderedPageBreak/>
        <w:t xml:space="preserve">3.4.2. </w:t>
      </w:r>
      <w:r w:rsidRPr="00CE0B2B">
        <w:t>Micro-Segmentación</w:t>
      </w:r>
      <w:bookmarkEnd w:id="79"/>
    </w:p>
    <w:p w:rsidR="00890085" w:rsidRPr="00A7757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 xml:space="preserve">El objetivo </w:t>
      </w:r>
      <w:proofErr w:type="gramStart"/>
      <w:r>
        <w:rPr>
          <w:rFonts w:ascii="Arial" w:hAnsi="Arial" w:cs="Arial"/>
          <w:sz w:val="24"/>
          <w:szCs w:val="24"/>
        </w:rPr>
        <w:t xml:space="preserve">de </w:t>
      </w:r>
      <w:r w:rsidRPr="00A77575">
        <w:rPr>
          <w:rFonts w:ascii="Arial" w:hAnsi="Arial" w:cs="Arial"/>
          <w:sz w:val="24"/>
          <w:szCs w:val="24"/>
        </w:rPr>
        <w:t>la</w:t>
      </w:r>
      <w:proofErr w:type="gramEnd"/>
      <w:r w:rsidRPr="00A77575">
        <w:rPr>
          <w:rFonts w:ascii="Arial" w:hAnsi="Arial" w:cs="Arial"/>
          <w:sz w:val="24"/>
          <w:szCs w:val="24"/>
        </w:rPr>
        <w:t xml:space="preserve"> micro</w:t>
      </w:r>
      <w:r>
        <w:rPr>
          <w:rFonts w:ascii="Arial" w:hAnsi="Arial" w:cs="Arial"/>
          <w:sz w:val="24"/>
          <w:szCs w:val="24"/>
        </w:rPr>
        <w:t>-</w:t>
      </w:r>
      <w:r w:rsidRPr="00A77575">
        <w:rPr>
          <w:rFonts w:ascii="Arial" w:hAnsi="Arial" w:cs="Arial"/>
          <w:sz w:val="24"/>
          <w:szCs w:val="24"/>
        </w:rPr>
        <w:t>segmentación consiste e</w:t>
      </w:r>
      <w:r>
        <w:rPr>
          <w:rFonts w:ascii="Arial" w:hAnsi="Arial" w:cs="Arial"/>
          <w:sz w:val="24"/>
          <w:szCs w:val="24"/>
        </w:rPr>
        <w:t xml:space="preserve">n analizar la diversidad de las </w:t>
      </w:r>
      <w:r w:rsidRPr="00A77575">
        <w:rPr>
          <w:rFonts w:ascii="Arial" w:hAnsi="Arial" w:cs="Arial"/>
          <w:sz w:val="24"/>
          <w:szCs w:val="24"/>
        </w:rPr>
        <w:t>necesidades en el interior de los mercados identificados</w:t>
      </w:r>
      <w:r>
        <w:rPr>
          <w:rFonts w:ascii="Arial" w:hAnsi="Arial" w:cs="Arial"/>
          <w:sz w:val="24"/>
          <w:szCs w:val="24"/>
        </w:rPr>
        <w:t xml:space="preserve"> en la etapa del análisis de la </w:t>
      </w:r>
      <w:r w:rsidRPr="00A77575">
        <w:rPr>
          <w:rFonts w:ascii="Arial" w:hAnsi="Arial" w:cs="Arial"/>
          <w:sz w:val="24"/>
          <w:szCs w:val="24"/>
        </w:rPr>
        <w:t>macro</w:t>
      </w:r>
      <w:r>
        <w:rPr>
          <w:rFonts w:ascii="Arial" w:hAnsi="Arial" w:cs="Arial"/>
          <w:sz w:val="24"/>
          <w:szCs w:val="24"/>
        </w:rPr>
        <w:t>-</w:t>
      </w:r>
      <w:r w:rsidRPr="00A77575">
        <w:rPr>
          <w:rFonts w:ascii="Arial" w:hAnsi="Arial" w:cs="Arial"/>
          <w:sz w:val="24"/>
          <w:szCs w:val="24"/>
        </w:rPr>
        <w:t>segmentación. Por hipótesis, los consumidor</w:t>
      </w:r>
      <w:r>
        <w:rPr>
          <w:rFonts w:ascii="Arial" w:hAnsi="Arial" w:cs="Arial"/>
          <w:sz w:val="24"/>
          <w:szCs w:val="24"/>
        </w:rPr>
        <w:t>es que forman parte del mercado buscan en los servicios</w:t>
      </w:r>
      <w:r w:rsidRPr="00A77575">
        <w:rPr>
          <w:rFonts w:ascii="Arial" w:hAnsi="Arial" w:cs="Arial"/>
          <w:sz w:val="24"/>
          <w:szCs w:val="24"/>
        </w:rPr>
        <w:t xml:space="preserve"> la misma función de </w:t>
      </w:r>
      <w:r>
        <w:rPr>
          <w:rFonts w:ascii="Arial" w:hAnsi="Arial" w:cs="Arial"/>
          <w:sz w:val="24"/>
          <w:szCs w:val="24"/>
        </w:rPr>
        <w:t xml:space="preserve">base, sin embrago, pueden tener </w:t>
      </w:r>
      <w:r w:rsidRPr="00A77575">
        <w:rPr>
          <w:rFonts w:ascii="Arial" w:hAnsi="Arial" w:cs="Arial"/>
          <w:sz w:val="24"/>
          <w:szCs w:val="24"/>
        </w:rPr>
        <w:t xml:space="preserve">expectativas o preferencias específicas en la manera </w:t>
      </w:r>
      <w:r>
        <w:rPr>
          <w:rFonts w:ascii="Arial" w:hAnsi="Arial" w:cs="Arial"/>
          <w:sz w:val="24"/>
          <w:szCs w:val="24"/>
        </w:rPr>
        <w:t xml:space="preserve">de obtener la función buscada o </w:t>
      </w:r>
      <w:r w:rsidRPr="00A77575">
        <w:rPr>
          <w:rFonts w:ascii="Arial" w:hAnsi="Arial" w:cs="Arial"/>
          <w:sz w:val="24"/>
          <w:szCs w:val="24"/>
        </w:rPr>
        <w:t>los servicios suplementarios que acompañan al servicio base.</w:t>
      </w: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t>Las variables que consideramos en la segmenta</w:t>
      </w:r>
      <w:r>
        <w:rPr>
          <w:rFonts w:ascii="Arial" w:hAnsi="Arial" w:cs="Arial"/>
          <w:sz w:val="24"/>
          <w:szCs w:val="24"/>
        </w:rPr>
        <w:t>ción de nuestro mercado fueron:</w:t>
      </w:r>
    </w:p>
    <w:p w:rsidR="00890085" w:rsidRPr="00A77575" w:rsidRDefault="00890085" w:rsidP="00890085">
      <w:pPr>
        <w:spacing w:after="0" w:line="360" w:lineRule="auto"/>
        <w:ind w:firstLine="567"/>
        <w:jc w:val="both"/>
        <w:rPr>
          <w:rFonts w:ascii="Arial" w:hAnsi="Arial" w:cs="Arial"/>
          <w:sz w:val="24"/>
          <w:szCs w:val="24"/>
        </w:rPr>
      </w:pPr>
    </w:p>
    <w:p w:rsidR="00890085" w:rsidRPr="00500C73" w:rsidRDefault="00890085" w:rsidP="00D80C81">
      <w:pPr>
        <w:pStyle w:val="Prrafodelista"/>
        <w:numPr>
          <w:ilvl w:val="0"/>
          <w:numId w:val="19"/>
        </w:numPr>
        <w:spacing w:after="0" w:line="360" w:lineRule="auto"/>
        <w:jc w:val="both"/>
        <w:rPr>
          <w:rFonts w:ascii="Arial" w:hAnsi="Arial" w:cs="Arial"/>
          <w:sz w:val="24"/>
          <w:szCs w:val="24"/>
        </w:rPr>
      </w:pPr>
      <w:r w:rsidRPr="00500C73">
        <w:rPr>
          <w:rFonts w:ascii="Arial" w:hAnsi="Arial" w:cs="Arial"/>
          <w:b/>
          <w:sz w:val="24"/>
          <w:szCs w:val="24"/>
        </w:rPr>
        <w:t>Segmentación Geográfica.-</w:t>
      </w:r>
      <w:r w:rsidRPr="00500C73">
        <w:rPr>
          <w:rFonts w:ascii="Arial" w:hAnsi="Arial" w:cs="Arial"/>
          <w:sz w:val="24"/>
          <w:szCs w:val="24"/>
        </w:rPr>
        <w:t xml:space="preserve"> Región, Ciudad o tamaño de la metrópoli.</w:t>
      </w:r>
    </w:p>
    <w:p w:rsidR="00890085" w:rsidRPr="00500C73" w:rsidRDefault="00890085" w:rsidP="00D80C81">
      <w:pPr>
        <w:pStyle w:val="Prrafodelista"/>
        <w:numPr>
          <w:ilvl w:val="0"/>
          <w:numId w:val="19"/>
        </w:numPr>
        <w:spacing w:after="0" w:line="360" w:lineRule="auto"/>
        <w:jc w:val="both"/>
        <w:rPr>
          <w:rFonts w:ascii="Arial" w:hAnsi="Arial" w:cs="Arial"/>
          <w:sz w:val="24"/>
          <w:szCs w:val="24"/>
        </w:rPr>
      </w:pPr>
      <w:r w:rsidRPr="00500C73">
        <w:rPr>
          <w:rFonts w:ascii="Arial" w:hAnsi="Arial" w:cs="Arial"/>
          <w:b/>
          <w:sz w:val="24"/>
          <w:szCs w:val="24"/>
        </w:rPr>
        <w:t>Segmentación demográfica.-</w:t>
      </w:r>
      <w:r w:rsidRPr="00500C73">
        <w:rPr>
          <w:rFonts w:ascii="Arial" w:hAnsi="Arial" w:cs="Arial"/>
          <w:sz w:val="24"/>
          <w:szCs w:val="24"/>
        </w:rPr>
        <w:t xml:space="preserve"> Edad, Ciclo de Vida, Sexo, educación, etc.</w:t>
      </w:r>
    </w:p>
    <w:p w:rsidR="00890085" w:rsidRPr="00500C73" w:rsidRDefault="00890085" w:rsidP="00D80C81">
      <w:pPr>
        <w:pStyle w:val="Prrafodelista"/>
        <w:numPr>
          <w:ilvl w:val="0"/>
          <w:numId w:val="19"/>
        </w:numPr>
        <w:spacing w:after="0" w:line="360" w:lineRule="auto"/>
        <w:jc w:val="both"/>
        <w:rPr>
          <w:rFonts w:ascii="Arial" w:hAnsi="Arial" w:cs="Arial"/>
          <w:sz w:val="24"/>
          <w:szCs w:val="24"/>
        </w:rPr>
      </w:pPr>
      <w:r w:rsidRPr="00500C73">
        <w:rPr>
          <w:rFonts w:ascii="Arial" w:hAnsi="Arial" w:cs="Arial"/>
          <w:b/>
          <w:sz w:val="24"/>
          <w:szCs w:val="24"/>
        </w:rPr>
        <w:t>Segmentación Psicográfica.-</w:t>
      </w:r>
      <w:r w:rsidRPr="00500C73">
        <w:rPr>
          <w:rFonts w:ascii="Arial" w:hAnsi="Arial" w:cs="Arial"/>
          <w:sz w:val="24"/>
          <w:szCs w:val="24"/>
        </w:rPr>
        <w:t xml:space="preserve"> Clase social, estilo de vida y personalidad.</w:t>
      </w:r>
    </w:p>
    <w:p w:rsidR="00890085" w:rsidRPr="00A7757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t>A continuación presentamos una tabla donde se resum</w:t>
      </w:r>
      <w:r>
        <w:rPr>
          <w:rFonts w:ascii="Arial" w:hAnsi="Arial" w:cs="Arial"/>
          <w:sz w:val="24"/>
          <w:szCs w:val="24"/>
        </w:rPr>
        <w:t>e las variables y características de nuestro mercado meta.</w:t>
      </w: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p>
    <w:p w:rsidR="00890085" w:rsidRPr="00131F70" w:rsidRDefault="00890085" w:rsidP="00890085">
      <w:pPr>
        <w:spacing w:after="0" w:line="360" w:lineRule="auto"/>
        <w:jc w:val="center"/>
        <w:rPr>
          <w:rFonts w:ascii="Arial" w:hAnsi="Arial" w:cs="Arial"/>
          <w:b/>
          <w:noProof/>
          <w:sz w:val="24"/>
          <w:szCs w:val="24"/>
          <w:lang w:eastAsia="es-MX"/>
        </w:rPr>
      </w:pPr>
      <w:r w:rsidRPr="00B815DD">
        <w:rPr>
          <w:rFonts w:ascii="Arial" w:hAnsi="Arial" w:cs="Arial"/>
          <w:b/>
          <w:noProof/>
          <w:sz w:val="24"/>
          <w:szCs w:val="24"/>
          <w:lang w:eastAsia="es-MX"/>
        </w:rPr>
        <w:lastRenderedPageBreak/>
        <w:t>Tabla 3.1 V</w:t>
      </w:r>
      <w:r>
        <w:rPr>
          <w:rFonts w:ascii="Arial" w:hAnsi="Arial" w:cs="Arial"/>
          <w:b/>
          <w:noProof/>
          <w:sz w:val="24"/>
          <w:szCs w:val="24"/>
          <w:lang w:eastAsia="es-MX"/>
        </w:rPr>
        <w:t>ariables de la Micro-Segmentació</w:t>
      </w:r>
      <w:r w:rsidRPr="00B815DD">
        <w:rPr>
          <w:rFonts w:ascii="Arial" w:hAnsi="Arial" w:cs="Arial"/>
          <w:b/>
          <w:noProof/>
          <w:sz w:val="24"/>
          <w:szCs w:val="24"/>
          <w:lang w:eastAsia="es-MX"/>
        </w:rPr>
        <w:t>n.</w:t>
      </w:r>
      <w:r>
        <w:rPr>
          <w:rFonts w:ascii="Arial" w:hAnsi="Arial" w:cs="Arial"/>
          <w:b/>
          <w:noProof/>
          <w:sz w:val="24"/>
          <w:szCs w:val="24"/>
          <w:lang w:eastAsia="es-MX"/>
        </w:rPr>
        <w:t xml:space="preserve"> </w:t>
      </w:r>
    </w:p>
    <w:p w:rsidR="006F1054" w:rsidRPr="006F1054" w:rsidRDefault="00890085" w:rsidP="00890085">
      <w:pPr>
        <w:spacing w:after="0" w:line="360" w:lineRule="auto"/>
        <w:jc w:val="center"/>
        <w:rPr>
          <w:rFonts w:ascii="Arial" w:hAnsi="Arial" w:cs="Arial"/>
          <w:sz w:val="24"/>
          <w:szCs w:val="24"/>
        </w:rPr>
      </w:pPr>
      <w:r w:rsidRPr="001D6444">
        <w:rPr>
          <w:rStyle w:val="Refdenotaalpie"/>
          <w:rFonts w:ascii="Arial" w:hAnsi="Arial" w:cs="Arial"/>
          <w:noProof/>
          <w:sz w:val="24"/>
          <w:szCs w:val="24"/>
          <w:lang w:eastAsia="es-MX"/>
        </w:rPr>
        <w:footnoteReference w:id="31"/>
      </w:r>
      <w:r>
        <w:rPr>
          <w:rFonts w:ascii="Arial" w:hAnsi="Arial" w:cs="Arial"/>
          <w:noProof/>
          <w:sz w:val="24"/>
          <w:szCs w:val="24"/>
          <w:lang w:eastAsia="es-MX"/>
        </w:rPr>
        <w:t>[Hernández, 2008]</w:t>
      </w:r>
      <w:r w:rsidRPr="001D6444">
        <w:rPr>
          <w:rFonts w:ascii="Arial" w:hAnsi="Arial" w:cs="Arial"/>
          <w:noProof/>
          <w:sz w:val="24"/>
          <w:szCs w:val="24"/>
          <w:lang w:eastAsia="es-MX"/>
        </w:rPr>
        <w:fldChar w:fldCharType="begin"/>
      </w:r>
      <w:r w:rsidRPr="001D6444">
        <w:rPr>
          <w:rFonts w:ascii="Arial" w:hAnsi="Arial" w:cs="Arial"/>
          <w:noProof/>
          <w:sz w:val="24"/>
          <w:szCs w:val="24"/>
          <w:lang w:eastAsia="es-MX"/>
        </w:rPr>
        <w:instrText xml:space="preserve"> LINK </w:instrText>
      </w:r>
      <w:r w:rsidR="009463D8">
        <w:rPr>
          <w:rFonts w:ascii="Arial" w:hAnsi="Arial" w:cs="Arial"/>
          <w:noProof/>
          <w:sz w:val="24"/>
          <w:szCs w:val="24"/>
          <w:lang w:eastAsia="es-MX"/>
        </w:rPr>
        <w:instrText xml:space="preserve">Excel.Sheet.12 C:\\Users\\Usuario\\Desktop\\Libro1.xlsx Hoja1!F2C1:F9C4 </w:instrText>
      </w:r>
      <w:r w:rsidRPr="001D6444">
        <w:rPr>
          <w:rFonts w:ascii="Arial" w:hAnsi="Arial" w:cs="Arial"/>
          <w:noProof/>
          <w:sz w:val="24"/>
          <w:szCs w:val="24"/>
          <w:lang w:eastAsia="es-MX"/>
        </w:rPr>
        <w:instrText xml:space="preserve">\a \f 4 \h  \* MERGEFORMAT </w:instrText>
      </w:r>
      <w:r w:rsidRPr="001D6444">
        <w:rPr>
          <w:rFonts w:ascii="Arial" w:hAnsi="Arial" w:cs="Arial"/>
          <w:noProof/>
          <w:sz w:val="24"/>
          <w:szCs w:val="24"/>
          <w:lang w:eastAsia="es-MX"/>
        </w:rPr>
        <w:fldChar w:fldCharType="separate"/>
      </w:r>
    </w:p>
    <w:p w:rsidR="00BD19E8" w:rsidRDefault="003F6AC2" w:rsidP="00890085">
      <w:pPr>
        <w:spacing w:after="0" w:line="360" w:lineRule="auto"/>
        <w:jc w:val="center"/>
        <w:rPr>
          <w:rFonts w:ascii="Arial" w:hAnsi="Arial" w:cs="Arial"/>
          <w:noProof/>
          <w:sz w:val="24"/>
          <w:szCs w:val="24"/>
          <w:lang w:eastAsia="es-MX"/>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6pt;height:347.85pt">
            <v:imagedata r:id="rId31" o:title=""/>
          </v:shape>
        </w:pict>
      </w:r>
    </w:p>
    <w:p w:rsidR="00890085" w:rsidRDefault="00890085" w:rsidP="00890085">
      <w:pPr>
        <w:spacing w:after="0" w:line="360" w:lineRule="auto"/>
        <w:jc w:val="center"/>
        <w:rPr>
          <w:rFonts w:ascii="Arial" w:hAnsi="Arial" w:cs="Arial"/>
          <w:noProof/>
          <w:sz w:val="24"/>
          <w:szCs w:val="24"/>
          <w:lang w:eastAsia="es-MX"/>
        </w:rPr>
      </w:pPr>
      <w:r w:rsidRPr="001D6444">
        <w:rPr>
          <w:rFonts w:ascii="Arial" w:hAnsi="Arial" w:cs="Arial"/>
          <w:noProof/>
          <w:sz w:val="24"/>
          <w:szCs w:val="24"/>
          <w:lang w:eastAsia="es-MX"/>
        </w:rPr>
        <w:fldChar w:fldCharType="end"/>
      </w:r>
      <w:r>
        <w:rPr>
          <w:rFonts w:ascii="Arial" w:hAnsi="Arial" w:cs="Arial"/>
          <w:noProof/>
          <w:sz w:val="24"/>
          <w:szCs w:val="24"/>
          <w:lang w:eastAsia="es-MX"/>
        </w:rPr>
        <w:t>Elaborado por: autores</w:t>
      </w:r>
    </w:p>
    <w:p w:rsidR="00890085" w:rsidRPr="00A7757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t>La definición de estas variables, nos ayudarán a</w:t>
      </w:r>
      <w:r>
        <w:rPr>
          <w:rFonts w:ascii="Arial" w:hAnsi="Arial" w:cs="Arial"/>
          <w:sz w:val="24"/>
          <w:szCs w:val="24"/>
        </w:rPr>
        <w:t xml:space="preserve"> determinar las características </w:t>
      </w:r>
      <w:r w:rsidRPr="00A77575">
        <w:rPr>
          <w:rFonts w:ascii="Arial" w:hAnsi="Arial" w:cs="Arial"/>
          <w:sz w:val="24"/>
          <w:szCs w:val="24"/>
        </w:rPr>
        <w:t>específicas del segmento al cual debemos enfocar nu</w:t>
      </w:r>
      <w:r>
        <w:rPr>
          <w:rFonts w:ascii="Arial" w:hAnsi="Arial" w:cs="Arial"/>
          <w:sz w:val="24"/>
          <w:szCs w:val="24"/>
        </w:rPr>
        <w:t>estras estrategias de marketing.</w:t>
      </w:r>
    </w:p>
    <w:p w:rsidR="00BD19E8" w:rsidRDefault="00BD19E8" w:rsidP="00890085">
      <w:pPr>
        <w:spacing w:after="0" w:line="360" w:lineRule="auto"/>
        <w:ind w:firstLine="567"/>
        <w:jc w:val="both"/>
        <w:rPr>
          <w:rFonts w:ascii="Arial" w:hAnsi="Arial" w:cs="Arial"/>
          <w:sz w:val="24"/>
          <w:szCs w:val="24"/>
        </w:rPr>
      </w:pPr>
    </w:p>
    <w:p w:rsidR="000C7F75" w:rsidRPr="00A77575" w:rsidRDefault="000C7F75" w:rsidP="00890085">
      <w:pPr>
        <w:spacing w:after="0" w:line="360" w:lineRule="auto"/>
        <w:ind w:firstLine="567"/>
        <w:jc w:val="both"/>
        <w:rPr>
          <w:rFonts w:ascii="Arial" w:hAnsi="Arial" w:cs="Arial"/>
          <w:sz w:val="24"/>
          <w:szCs w:val="24"/>
        </w:rPr>
      </w:pPr>
    </w:p>
    <w:p w:rsidR="00890085" w:rsidRDefault="00890085" w:rsidP="00890085">
      <w:pPr>
        <w:pStyle w:val="Estilo31"/>
      </w:pPr>
      <w:bookmarkStart w:id="80" w:name="_Toc322478784"/>
      <w:r w:rsidRPr="00A77575">
        <w:lastRenderedPageBreak/>
        <w:t>POSICIONAMIENTO</w:t>
      </w:r>
      <w:bookmarkEnd w:id="80"/>
    </w:p>
    <w:p w:rsidR="00890085" w:rsidRPr="00330831" w:rsidRDefault="00890085" w:rsidP="00890085">
      <w:pPr>
        <w:pStyle w:val="Estilo31"/>
        <w:numPr>
          <w:ilvl w:val="0"/>
          <w:numId w:val="0"/>
        </w:numPr>
        <w:ind w:left="360"/>
      </w:pPr>
    </w:p>
    <w:p w:rsidR="00890085" w:rsidRPr="00330831" w:rsidRDefault="00890085" w:rsidP="00433003">
      <w:pPr>
        <w:pStyle w:val="Subtitulos"/>
      </w:pPr>
      <w:bookmarkStart w:id="81" w:name="_Toc322478785"/>
      <w:r>
        <w:t xml:space="preserve">3.5.1. </w:t>
      </w:r>
      <w:r w:rsidRPr="00330831">
        <w:t>Estrategia de posicionamiento</w:t>
      </w:r>
      <w:bookmarkEnd w:id="81"/>
    </w:p>
    <w:p w:rsidR="00890085" w:rsidRPr="00A77575" w:rsidRDefault="00890085" w:rsidP="00890085">
      <w:pPr>
        <w:spacing w:after="0" w:line="360" w:lineRule="auto"/>
        <w:ind w:firstLine="709"/>
        <w:jc w:val="both"/>
        <w:rPr>
          <w:rFonts w:ascii="Arial" w:hAnsi="Arial" w:cs="Arial"/>
          <w:sz w:val="24"/>
          <w:szCs w:val="24"/>
        </w:rPr>
      </w:pPr>
      <w:r w:rsidRPr="00A77575">
        <w:rPr>
          <w:rFonts w:ascii="Arial" w:hAnsi="Arial" w:cs="Arial"/>
          <w:sz w:val="24"/>
          <w:szCs w:val="24"/>
        </w:rPr>
        <w:t>La mayor parte de las personas encuestadas que utilizan el servicio de estacionamiento en el sector de la ciudad de Guayaquil, manifestaron la falta de un p</w:t>
      </w:r>
      <w:r>
        <w:rPr>
          <w:rFonts w:ascii="Arial" w:hAnsi="Arial" w:cs="Arial"/>
          <w:sz w:val="24"/>
          <w:szCs w:val="24"/>
        </w:rPr>
        <w:t>arqueadero disponible</w:t>
      </w:r>
      <w:r w:rsidRPr="00A77575">
        <w:rPr>
          <w:rFonts w:ascii="Arial" w:hAnsi="Arial" w:cs="Arial"/>
          <w:sz w:val="24"/>
          <w:szCs w:val="24"/>
        </w:rPr>
        <w:t xml:space="preserve"> </w:t>
      </w:r>
      <w:r>
        <w:rPr>
          <w:rFonts w:ascii="Arial" w:hAnsi="Arial" w:cs="Arial"/>
          <w:sz w:val="24"/>
          <w:szCs w:val="24"/>
        </w:rPr>
        <w:t>m</w:t>
      </w:r>
      <w:r w:rsidRPr="00A77575">
        <w:rPr>
          <w:rFonts w:ascii="Arial" w:hAnsi="Arial" w:cs="Arial"/>
          <w:sz w:val="24"/>
          <w:szCs w:val="24"/>
        </w:rPr>
        <w:t>ayormente en horarios picos, por tal motivo hemos considerado aceptable el grado de posicionamiento que podríamos obtener con nuestro servicio de estacionamiento móvil dentro del mercado, ya que la idea es muy innovadora y muy llamativa para la atención del posible cliente.</w:t>
      </w:r>
    </w:p>
    <w:p w:rsidR="00890085" w:rsidRPr="00A77575" w:rsidRDefault="00890085" w:rsidP="00890085">
      <w:pPr>
        <w:spacing w:after="0" w:line="360" w:lineRule="auto"/>
        <w:ind w:firstLine="709"/>
        <w:jc w:val="both"/>
        <w:rPr>
          <w:rFonts w:ascii="Arial" w:hAnsi="Arial" w:cs="Arial"/>
          <w:sz w:val="24"/>
          <w:szCs w:val="24"/>
        </w:rPr>
      </w:pPr>
    </w:p>
    <w:p w:rsidR="00890085" w:rsidRPr="00A77575" w:rsidRDefault="00890085" w:rsidP="00890085">
      <w:pPr>
        <w:spacing w:after="0" w:line="360" w:lineRule="auto"/>
        <w:ind w:firstLine="709"/>
        <w:jc w:val="both"/>
        <w:rPr>
          <w:rFonts w:ascii="Arial" w:hAnsi="Arial" w:cs="Arial"/>
          <w:sz w:val="24"/>
          <w:szCs w:val="24"/>
        </w:rPr>
      </w:pPr>
      <w:r w:rsidRPr="00A77575">
        <w:rPr>
          <w:rFonts w:ascii="Arial" w:hAnsi="Arial" w:cs="Arial"/>
          <w:sz w:val="24"/>
          <w:szCs w:val="24"/>
        </w:rPr>
        <w:t>Brindando a los usuarios la optimización de su tiempo al momento de dejar su vehículo y brindando los más altos grados de seguridad y confianza.</w:t>
      </w:r>
    </w:p>
    <w:p w:rsidR="00890085" w:rsidRPr="00A77575" w:rsidRDefault="00890085" w:rsidP="00890085">
      <w:pPr>
        <w:spacing w:after="0" w:line="360" w:lineRule="auto"/>
        <w:ind w:firstLine="709"/>
        <w:jc w:val="both"/>
        <w:rPr>
          <w:rFonts w:ascii="Arial" w:hAnsi="Arial" w:cs="Arial"/>
          <w:sz w:val="24"/>
          <w:szCs w:val="24"/>
        </w:rPr>
      </w:pPr>
    </w:p>
    <w:p w:rsidR="00890085" w:rsidRPr="00A77575" w:rsidRDefault="00890085" w:rsidP="00890085">
      <w:pPr>
        <w:spacing w:after="0" w:line="360" w:lineRule="auto"/>
        <w:ind w:firstLine="709"/>
        <w:jc w:val="both"/>
        <w:rPr>
          <w:rFonts w:ascii="Arial" w:hAnsi="Arial" w:cs="Arial"/>
          <w:sz w:val="24"/>
          <w:szCs w:val="24"/>
        </w:rPr>
      </w:pPr>
      <w:r w:rsidRPr="00A77575">
        <w:rPr>
          <w:rFonts w:ascii="Arial" w:hAnsi="Arial" w:cs="Arial"/>
          <w:sz w:val="24"/>
          <w:szCs w:val="24"/>
        </w:rPr>
        <w:t>El posicionamiento es el siguiente:</w:t>
      </w:r>
    </w:p>
    <w:p w:rsidR="00890085" w:rsidRPr="00A77575" w:rsidRDefault="00890085" w:rsidP="00890085">
      <w:pPr>
        <w:spacing w:after="0" w:line="360" w:lineRule="auto"/>
        <w:ind w:firstLine="709"/>
        <w:jc w:val="both"/>
        <w:rPr>
          <w:rFonts w:ascii="Arial" w:hAnsi="Arial" w:cs="Arial"/>
          <w:sz w:val="24"/>
          <w:szCs w:val="24"/>
        </w:rPr>
      </w:pPr>
    </w:p>
    <w:p w:rsidR="00890085" w:rsidRPr="00A77575" w:rsidRDefault="00890085" w:rsidP="00890085">
      <w:pPr>
        <w:spacing w:after="0" w:line="360" w:lineRule="auto"/>
        <w:ind w:firstLine="709"/>
        <w:jc w:val="both"/>
        <w:rPr>
          <w:rFonts w:ascii="Arial" w:hAnsi="Arial" w:cs="Arial"/>
          <w:sz w:val="24"/>
          <w:szCs w:val="24"/>
        </w:rPr>
      </w:pPr>
      <w:r>
        <w:rPr>
          <w:rFonts w:ascii="Arial" w:hAnsi="Arial" w:cs="Arial"/>
          <w:sz w:val="24"/>
          <w:szCs w:val="24"/>
        </w:rPr>
        <w:t>“</w:t>
      </w:r>
      <w:r w:rsidRPr="00A77575">
        <w:rPr>
          <w:rFonts w:ascii="Arial" w:hAnsi="Arial" w:cs="Arial"/>
          <w:sz w:val="24"/>
          <w:szCs w:val="24"/>
        </w:rPr>
        <w:t xml:space="preserve">Hombres y mujeres conductores que asisten al centro de la ciudad por motivos de trabajo o realizar alguna actividad </w:t>
      </w:r>
      <w:r w:rsidR="00E31DEC" w:rsidRPr="00A77575">
        <w:rPr>
          <w:rFonts w:ascii="Arial" w:hAnsi="Arial" w:cs="Arial"/>
          <w:sz w:val="24"/>
          <w:szCs w:val="24"/>
        </w:rPr>
        <w:t>específica</w:t>
      </w:r>
      <w:r w:rsidRPr="00A77575">
        <w:rPr>
          <w:rFonts w:ascii="Arial" w:hAnsi="Arial" w:cs="Arial"/>
          <w:sz w:val="24"/>
          <w:szCs w:val="24"/>
        </w:rPr>
        <w:t xml:space="preserve"> en todo tipo de horario, y de toda clase social que tengan la necesidad de estacionar su vehículo”</w:t>
      </w:r>
      <w:r>
        <w:rPr>
          <w:rFonts w:ascii="Arial" w:hAnsi="Arial" w:cs="Arial"/>
          <w:sz w:val="24"/>
          <w:szCs w:val="24"/>
        </w:rPr>
        <w:t>.</w:t>
      </w:r>
    </w:p>
    <w:p w:rsidR="00890085" w:rsidRDefault="00890085" w:rsidP="00890085">
      <w:pPr>
        <w:spacing w:after="0" w:line="360" w:lineRule="auto"/>
        <w:jc w:val="both"/>
        <w:rPr>
          <w:rFonts w:ascii="Arial" w:hAnsi="Arial" w:cs="Arial"/>
          <w:sz w:val="24"/>
          <w:szCs w:val="24"/>
        </w:rPr>
      </w:pPr>
    </w:p>
    <w:p w:rsidR="00890085" w:rsidRPr="00F06484" w:rsidRDefault="00890085" w:rsidP="00890085">
      <w:pPr>
        <w:pStyle w:val="Estilo31"/>
      </w:pPr>
      <w:bookmarkStart w:id="82" w:name="_Toc322478786"/>
      <w:r w:rsidRPr="00F06484">
        <w:t>ANALISIS  DE PORTER</w:t>
      </w:r>
      <w:bookmarkEnd w:id="82"/>
    </w:p>
    <w:p w:rsidR="00890085" w:rsidRPr="00A77575" w:rsidRDefault="00890085" w:rsidP="00890085">
      <w:pPr>
        <w:spacing w:after="0" w:line="360" w:lineRule="auto"/>
        <w:jc w:val="both"/>
        <w:rPr>
          <w:rFonts w:ascii="Arial" w:hAnsi="Arial" w:cs="Arial"/>
          <w:sz w:val="24"/>
          <w:szCs w:val="24"/>
        </w:rPr>
      </w:pPr>
    </w:p>
    <w:p w:rsidR="00890085" w:rsidRPr="00A7757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t>La idea de que la capacidad de una empresa para explotar una ventaja competitiva en su mercado de referencia depende no solamente de la competencia directa que ahí se encuentra, sino también del papel ejercido de las fuerzas rivales como los competidores potenciales, los productos sustitutivos, los clientes y los proveedores.</w:t>
      </w:r>
    </w:p>
    <w:p w:rsidR="00890085" w:rsidRPr="00A7757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t xml:space="preserve">Las dos primeras fuerzas constituyen una amenaza directa; las otras dos, una amenaza indirecta debido a su poder de negociación. El juego combinado </w:t>
      </w:r>
      <w:r w:rsidRPr="00A77575">
        <w:rPr>
          <w:rFonts w:ascii="Arial" w:hAnsi="Arial" w:cs="Arial"/>
          <w:sz w:val="24"/>
          <w:szCs w:val="24"/>
        </w:rPr>
        <w:lastRenderedPageBreak/>
        <w:t>de estas cinco fuerzas competitivas es lo que determina, en última instancia</w:t>
      </w:r>
      <w:r w:rsidRPr="00D11D86">
        <w:rPr>
          <w:rFonts w:ascii="Arial" w:hAnsi="Arial" w:cs="Arial"/>
          <w:sz w:val="24"/>
          <w:szCs w:val="24"/>
        </w:rPr>
        <w:t>, el bene</w:t>
      </w:r>
      <w:r>
        <w:rPr>
          <w:rFonts w:ascii="Arial" w:hAnsi="Arial" w:cs="Arial"/>
          <w:sz w:val="24"/>
          <w:szCs w:val="24"/>
        </w:rPr>
        <w:t>ficio potencial de este servicio</w:t>
      </w:r>
      <w:r w:rsidRPr="00D11D86">
        <w:rPr>
          <w:rFonts w:ascii="Arial" w:hAnsi="Arial" w:cs="Arial"/>
          <w:sz w:val="24"/>
          <w:szCs w:val="24"/>
        </w:rPr>
        <w:t>.</w:t>
      </w:r>
    </w:p>
    <w:p w:rsidR="00890085" w:rsidRPr="00A7757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sidRPr="00A77575">
        <w:rPr>
          <w:rFonts w:ascii="Arial" w:hAnsi="Arial" w:cs="Arial"/>
          <w:sz w:val="24"/>
          <w:szCs w:val="24"/>
        </w:rPr>
        <w:t>A continuación realizamos el análisis para el</w:t>
      </w:r>
      <w:r>
        <w:rPr>
          <w:rFonts w:ascii="Arial" w:hAnsi="Arial" w:cs="Arial"/>
          <w:sz w:val="24"/>
          <w:szCs w:val="24"/>
        </w:rPr>
        <w:t xml:space="preserve"> caso del Estacionamiento Móvil:</w:t>
      </w:r>
    </w:p>
    <w:p w:rsidR="00890085" w:rsidRPr="00A77575" w:rsidRDefault="00890085" w:rsidP="00890085">
      <w:pPr>
        <w:pStyle w:val="GRAFICOS"/>
      </w:pPr>
      <w:bookmarkStart w:id="83" w:name="_Toc322479039"/>
      <w:r>
        <w:t xml:space="preserve">Gráfico 3.4 Análisis de  Michael </w:t>
      </w:r>
      <w:proofErr w:type="spellStart"/>
      <w:r>
        <w:t>Porter</w:t>
      </w:r>
      <w:bookmarkEnd w:id="83"/>
      <w:proofErr w:type="spellEnd"/>
    </w:p>
    <w:p w:rsidR="00890085" w:rsidRPr="00A77575" w:rsidRDefault="00890085" w:rsidP="00890085">
      <w:pPr>
        <w:spacing w:after="0" w:line="360" w:lineRule="auto"/>
        <w:jc w:val="center"/>
        <w:rPr>
          <w:rFonts w:ascii="Arial" w:hAnsi="Arial" w:cs="Arial"/>
          <w:sz w:val="24"/>
          <w:szCs w:val="24"/>
        </w:rPr>
      </w:pPr>
      <w:r>
        <w:rPr>
          <w:rStyle w:val="Refdenotaalpie"/>
          <w:rFonts w:ascii="Arial" w:hAnsi="Arial" w:cs="Arial"/>
          <w:sz w:val="24"/>
          <w:szCs w:val="24"/>
        </w:rPr>
        <w:footnoteReference w:id="32"/>
      </w:r>
      <w:r>
        <w:rPr>
          <w:rFonts w:ascii="Arial" w:hAnsi="Arial" w:cs="Arial"/>
          <w:noProof/>
          <w:sz w:val="24"/>
          <w:szCs w:val="24"/>
        </w:rPr>
        <w:t>[Hernández, 2011]</w:t>
      </w:r>
    </w:p>
    <w:p w:rsidR="00890085" w:rsidRDefault="00890085" w:rsidP="00890085">
      <w:pPr>
        <w:spacing w:after="0"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711455F0" wp14:editId="3431D552">
            <wp:extent cx="5406842" cy="3526971"/>
            <wp:effectExtent l="0" t="0" r="381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5711" cy="3526233"/>
                    </a:xfrm>
                    <a:prstGeom prst="rect">
                      <a:avLst/>
                    </a:prstGeom>
                    <a:noFill/>
                    <a:ln>
                      <a:noFill/>
                    </a:ln>
                  </pic:spPr>
                </pic:pic>
              </a:graphicData>
            </a:graphic>
          </wp:inline>
        </w:drawing>
      </w:r>
    </w:p>
    <w:p w:rsidR="00890085" w:rsidRPr="00A77575" w:rsidRDefault="00890085" w:rsidP="00890085">
      <w:pPr>
        <w:spacing w:after="0" w:line="360" w:lineRule="auto"/>
        <w:jc w:val="center"/>
        <w:rPr>
          <w:rFonts w:ascii="Arial" w:hAnsi="Arial" w:cs="Arial"/>
          <w:sz w:val="24"/>
          <w:szCs w:val="24"/>
        </w:rPr>
      </w:pPr>
      <w:r>
        <w:rPr>
          <w:rFonts w:ascii="Arial" w:hAnsi="Arial" w:cs="Arial"/>
          <w:sz w:val="24"/>
          <w:szCs w:val="24"/>
        </w:rPr>
        <w:t>Elaborado por: autores</w:t>
      </w:r>
    </w:p>
    <w:p w:rsidR="00890085" w:rsidRPr="00D00DD7" w:rsidRDefault="00890085" w:rsidP="00D80C81">
      <w:pPr>
        <w:pStyle w:val="Prrafodelista"/>
        <w:numPr>
          <w:ilvl w:val="0"/>
          <w:numId w:val="20"/>
        </w:numPr>
        <w:spacing w:after="0" w:line="360" w:lineRule="auto"/>
        <w:jc w:val="both"/>
        <w:rPr>
          <w:rFonts w:ascii="Arial" w:hAnsi="Arial" w:cs="Arial"/>
          <w:sz w:val="24"/>
          <w:szCs w:val="24"/>
        </w:rPr>
      </w:pPr>
      <w:r w:rsidRPr="00D00DD7">
        <w:rPr>
          <w:rFonts w:ascii="Arial" w:hAnsi="Arial" w:cs="Arial"/>
          <w:b/>
          <w:sz w:val="24"/>
          <w:szCs w:val="24"/>
        </w:rPr>
        <w:t>Los proveedores</w:t>
      </w:r>
      <w:r w:rsidRPr="00D00DD7">
        <w:rPr>
          <w:rFonts w:ascii="Arial" w:hAnsi="Arial" w:cs="Arial"/>
          <w:sz w:val="24"/>
          <w:szCs w:val="24"/>
        </w:rPr>
        <w:t xml:space="preserve">, en un inicio ya que un tienen alto poder de negociación al inicio de la operación ya que ellos enviaran y construirán las estructuras para el funcionamiento del Estacionamiento Móvil </w:t>
      </w:r>
    </w:p>
    <w:p w:rsidR="00890085" w:rsidRPr="00A77575" w:rsidRDefault="00890085" w:rsidP="00890085">
      <w:pPr>
        <w:spacing w:after="0" w:line="360" w:lineRule="auto"/>
        <w:jc w:val="both"/>
        <w:rPr>
          <w:rFonts w:ascii="Arial" w:hAnsi="Arial" w:cs="Arial"/>
          <w:sz w:val="24"/>
          <w:szCs w:val="24"/>
        </w:rPr>
      </w:pPr>
    </w:p>
    <w:p w:rsidR="00890085" w:rsidRPr="00DB205F" w:rsidRDefault="00890085" w:rsidP="00890085">
      <w:pPr>
        <w:pStyle w:val="Prrafodelista"/>
        <w:numPr>
          <w:ilvl w:val="0"/>
          <w:numId w:val="20"/>
        </w:numPr>
        <w:spacing w:after="0" w:line="360" w:lineRule="auto"/>
        <w:jc w:val="both"/>
        <w:rPr>
          <w:rFonts w:ascii="Arial" w:hAnsi="Arial" w:cs="Arial"/>
          <w:sz w:val="24"/>
          <w:szCs w:val="24"/>
        </w:rPr>
      </w:pPr>
      <w:r w:rsidRPr="00D00DD7">
        <w:rPr>
          <w:rFonts w:ascii="Arial" w:hAnsi="Arial" w:cs="Arial"/>
          <w:b/>
          <w:sz w:val="24"/>
          <w:szCs w:val="24"/>
        </w:rPr>
        <w:lastRenderedPageBreak/>
        <w:t>Los clientes</w:t>
      </w:r>
      <w:r w:rsidRPr="00D00DD7">
        <w:rPr>
          <w:rFonts w:ascii="Arial" w:hAnsi="Arial" w:cs="Arial"/>
          <w:sz w:val="24"/>
          <w:szCs w:val="24"/>
        </w:rPr>
        <w:t>, tendrán cierto poder de negociación o podrán ejercer alguna presión sobre la variedad de estacionamientos que pueden encontrar, ya que tienen la ventaja de poder comparar los precios y servicios en otros centros.</w:t>
      </w:r>
    </w:p>
    <w:p w:rsidR="00890085" w:rsidRPr="00DB205F" w:rsidRDefault="00890085" w:rsidP="00890085">
      <w:pPr>
        <w:pStyle w:val="Prrafodelista"/>
        <w:numPr>
          <w:ilvl w:val="0"/>
          <w:numId w:val="20"/>
        </w:numPr>
        <w:spacing w:after="0" w:line="360" w:lineRule="auto"/>
        <w:jc w:val="both"/>
        <w:rPr>
          <w:rFonts w:ascii="Arial" w:hAnsi="Arial" w:cs="Arial"/>
          <w:sz w:val="24"/>
          <w:szCs w:val="24"/>
        </w:rPr>
      </w:pPr>
      <w:r w:rsidRPr="00D00DD7">
        <w:rPr>
          <w:rFonts w:ascii="Arial" w:hAnsi="Arial" w:cs="Arial"/>
          <w:b/>
          <w:sz w:val="24"/>
          <w:szCs w:val="24"/>
        </w:rPr>
        <w:t>La competencia actual</w:t>
      </w:r>
      <w:r w:rsidRPr="00D00DD7">
        <w:rPr>
          <w:rFonts w:ascii="Arial" w:hAnsi="Arial" w:cs="Arial"/>
          <w:sz w:val="24"/>
          <w:szCs w:val="24"/>
        </w:rPr>
        <w:t>, no existe un lugar con las mismas características que el Estacionamiento Móvil, ya que ninguno de los estacionamientos ofrece un servicio de totalmente automatizado e innovador, solo existen los parqueaderos convencionales pero no hay  una competencia fuerte ante la gran demanda que este exige.</w:t>
      </w:r>
    </w:p>
    <w:p w:rsidR="00890085" w:rsidRPr="00DB205F" w:rsidRDefault="00890085" w:rsidP="00890085">
      <w:pPr>
        <w:pStyle w:val="Prrafodelista"/>
        <w:numPr>
          <w:ilvl w:val="0"/>
          <w:numId w:val="20"/>
        </w:numPr>
        <w:spacing w:after="0" w:line="360" w:lineRule="auto"/>
        <w:jc w:val="both"/>
        <w:rPr>
          <w:rFonts w:ascii="Arial" w:hAnsi="Arial" w:cs="Arial"/>
          <w:sz w:val="24"/>
          <w:szCs w:val="24"/>
        </w:rPr>
      </w:pPr>
      <w:r w:rsidRPr="00D00DD7">
        <w:rPr>
          <w:rFonts w:ascii="Arial" w:hAnsi="Arial" w:cs="Arial"/>
          <w:b/>
          <w:sz w:val="24"/>
          <w:szCs w:val="24"/>
        </w:rPr>
        <w:t>Los competidores potenciales</w:t>
      </w:r>
      <w:r w:rsidRPr="00D00DD7">
        <w:rPr>
          <w:rFonts w:ascii="Arial" w:hAnsi="Arial" w:cs="Arial"/>
          <w:sz w:val="24"/>
          <w:szCs w:val="24"/>
        </w:rPr>
        <w:t>, no hay proyectos de igual magnitud que se planean construir en el sector, ya que en ningún sector de la ciudad e inclusive del país han intentado levantar un negocio de este tipo.</w:t>
      </w:r>
    </w:p>
    <w:p w:rsidR="00890085" w:rsidRDefault="00890085" w:rsidP="00D80C81">
      <w:pPr>
        <w:pStyle w:val="Prrafodelista"/>
        <w:numPr>
          <w:ilvl w:val="0"/>
          <w:numId w:val="20"/>
        </w:numPr>
        <w:spacing w:after="0" w:line="360" w:lineRule="auto"/>
        <w:jc w:val="both"/>
        <w:rPr>
          <w:rFonts w:ascii="Arial" w:hAnsi="Arial" w:cs="Arial"/>
          <w:sz w:val="24"/>
          <w:szCs w:val="24"/>
        </w:rPr>
      </w:pPr>
      <w:r w:rsidRPr="00D00DD7">
        <w:rPr>
          <w:rFonts w:ascii="Arial" w:hAnsi="Arial" w:cs="Arial"/>
          <w:b/>
          <w:sz w:val="24"/>
          <w:szCs w:val="24"/>
        </w:rPr>
        <w:t>Los productos sustitutos</w:t>
      </w:r>
      <w:r w:rsidRPr="00D00DD7">
        <w:rPr>
          <w:rFonts w:ascii="Arial" w:hAnsi="Arial" w:cs="Arial"/>
          <w:sz w:val="24"/>
          <w:szCs w:val="24"/>
        </w:rPr>
        <w:t xml:space="preserve">, </w:t>
      </w:r>
      <w:r>
        <w:rPr>
          <w:rFonts w:ascii="Arial" w:hAnsi="Arial" w:cs="Arial"/>
          <w:sz w:val="24"/>
          <w:szCs w:val="24"/>
        </w:rPr>
        <w:t xml:space="preserve"> son los estacionamientos convencionales con rampas que también ofrecen un servicio de seguridad para los vehículos pero ofrece desventajas frente a los estacionamientos automatizados móviles.</w:t>
      </w:r>
    </w:p>
    <w:p w:rsidR="00890085" w:rsidRDefault="00890085" w:rsidP="00890085">
      <w:pPr>
        <w:spacing w:after="0" w:line="360" w:lineRule="auto"/>
        <w:jc w:val="both"/>
        <w:rPr>
          <w:rFonts w:ascii="Arial" w:hAnsi="Arial" w:cs="Arial"/>
          <w:sz w:val="24"/>
          <w:szCs w:val="24"/>
        </w:rPr>
      </w:pPr>
    </w:p>
    <w:p w:rsidR="00890085" w:rsidRPr="00DB205F" w:rsidRDefault="00890085" w:rsidP="00890085">
      <w:pPr>
        <w:pStyle w:val="Estilo31"/>
      </w:pPr>
      <w:bookmarkStart w:id="84" w:name="_Toc322478787"/>
      <w:r>
        <w:t>MARKETING MIX</w:t>
      </w:r>
      <w:bookmarkEnd w:id="84"/>
    </w:p>
    <w:p w:rsidR="00890085" w:rsidRPr="00131F70" w:rsidRDefault="00890085" w:rsidP="00433003">
      <w:pPr>
        <w:pStyle w:val="Subtitulos"/>
      </w:pPr>
      <w:bookmarkStart w:id="85" w:name="_Toc322478788"/>
      <w:r>
        <w:t xml:space="preserve">3.7.1. </w:t>
      </w:r>
      <w:r w:rsidR="00433003">
        <w:t>Precio</w:t>
      </w:r>
      <w:bookmarkEnd w:id="85"/>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El precio del servicio de estacionamiento tanto de día como por la noche tendrá un costo por hora o fracción establecido de 1 dólar, con 25 centavos, este precio lo hemos obtenido en base al proceso de encuestas y a nuestros costos, recalcando que no podemos cobrar un precio exagerado al de la competencia, ya que la mentalidad del guayaquileño se encuentra establecida en buscar el ahorro.</w:t>
      </w: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jc w:val="both"/>
        <w:rPr>
          <w:rFonts w:ascii="Arial" w:hAnsi="Arial" w:cs="Arial"/>
          <w:sz w:val="24"/>
          <w:szCs w:val="24"/>
        </w:rPr>
      </w:pPr>
    </w:p>
    <w:p w:rsidR="00890085" w:rsidRPr="00131F70" w:rsidRDefault="00890085" w:rsidP="00433003">
      <w:pPr>
        <w:pStyle w:val="Subtitulos"/>
      </w:pPr>
      <w:bookmarkStart w:id="86" w:name="_Toc322478789"/>
      <w:r>
        <w:lastRenderedPageBreak/>
        <w:t xml:space="preserve">3.7.2. </w:t>
      </w:r>
      <w:r w:rsidR="00433003">
        <w:t>Producto</w:t>
      </w:r>
      <w:bookmarkEnd w:id="86"/>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En este proyecto no brindaremos un producto nosotros vamos enfocados a un servicio, el mismo que se encuentra definido como un estacionamiento automatizado, es decir no existe la involucración del usuario al momento de estacionar el vehículo, ni para retirarlo esta es la característica primordial de nuestro servicio.</w:t>
      </w:r>
      <w:r w:rsidR="00AD4232">
        <w:rPr>
          <w:rFonts w:ascii="Arial" w:hAnsi="Arial" w:cs="Arial"/>
          <w:sz w:val="24"/>
          <w:szCs w:val="24"/>
        </w:rPr>
        <w:t xml:space="preserve"> </w:t>
      </w:r>
    </w:p>
    <w:p w:rsidR="00DB205F" w:rsidRPr="00DB205F" w:rsidRDefault="00DB205F" w:rsidP="00DB205F">
      <w:pPr>
        <w:pStyle w:val="GRAFICOS"/>
      </w:pPr>
      <w:bookmarkStart w:id="87" w:name="_Toc322479040"/>
      <w:r w:rsidRPr="00DB205F">
        <w:t>Gráfico 3.5 Logo de la Empresa</w:t>
      </w:r>
      <w:bookmarkEnd w:id="87"/>
    </w:p>
    <w:p w:rsidR="00DB205F" w:rsidRDefault="00DB205F" w:rsidP="00DB205F">
      <w:pPr>
        <w:spacing w:after="0" w:line="360" w:lineRule="auto"/>
        <w:jc w:val="center"/>
        <w:rPr>
          <w:rFonts w:ascii="Arial" w:hAnsi="Arial" w:cs="Arial"/>
          <w:sz w:val="24"/>
          <w:szCs w:val="24"/>
        </w:rPr>
      </w:pPr>
      <w:r>
        <w:rPr>
          <w:rFonts w:ascii="Arial" w:hAnsi="Arial" w:cs="Arial"/>
          <w:noProof/>
          <w:sz w:val="24"/>
          <w:szCs w:val="24"/>
          <w:lang w:eastAsia="es-MX"/>
        </w:rPr>
        <w:drawing>
          <wp:inline distT="0" distB="0" distL="0" distR="0" wp14:anchorId="76D16B4D" wp14:editId="5B0E51DF">
            <wp:extent cx="3693226" cy="1638779"/>
            <wp:effectExtent l="0" t="0" r="2540" b="0"/>
            <wp:docPr id="31" name="Imagen 31" descr="C:\Users\Usuario\Documents\TESIS\logo\mvpc Logo_landscape_right_color_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cuments\TESIS\logo\mvpc Logo_landscape_right_color_high re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4764" cy="1639461"/>
                    </a:xfrm>
                    <a:prstGeom prst="rect">
                      <a:avLst/>
                    </a:prstGeom>
                    <a:noFill/>
                    <a:ln>
                      <a:noFill/>
                    </a:ln>
                  </pic:spPr>
                </pic:pic>
              </a:graphicData>
            </a:graphic>
          </wp:inline>
        </w:drawing>
      </w:r>
    </w:p>
    <w:p w:rsidR="00DB205F" w:rsidRDefault="00DB205F" w:rsidP="00DB205F">
      <w:pPr>
        <w:spacing w:after="0" w:line="360" w:lineRule="auto"/>
        <w:jc w:val="center"/>
        <w:rPr>
          <w:rFonts w:ascii="Arial" w:hAnsi="Arial" w:cs="Arial"/>
          <w:sz w:val="24"/>
          <w:szCs w:val="24"/>
        </w:rPr>
      </w:pPr>
      <w:r>
        <w:rPr>
          <w:rFonts w:ascii="Arial" w:hAnsi="Arial" w:cs="Arial"/>
          <w:sz w:val="24"/>
          <w:szCs w:val="24"/>
        </w:rPr>
        <w:t>Elaborado por autores</w:t>
      </w:r>
    </w:p>
    <w:p w:rsidR="00890085" w:rsidRDefault="00890085" w:rsidP="00890085">
      <w:pPr>
        <w:spacing w:after="0" w:line="360" w:lineRule="auto"/>
        <w:jc w:val="both"/>
        <w:rPr>
          <w:rFonts w:ascii="Arial" w:hAnsi="Arial" w:cs="Arial"/>
          <w:sz w:val="24"/>
          <w:szCs w:val="24"/>
        </w:rPr>
      </w:pPr>
    </w:p>
    <w:p w:rsidR="00890085" w:rsidRPr="009545C2" w:rsidRDefault="00890085" w:rsidP="00433003">
      <w:pPr>
        <w:pStyle w:val="Subtitulos"/>
      </w:pPr>
      <w:bookmarkStart w:id="88" w:name="_Toc322478790"/>
      <w:r>
        <w:t xml:space="preserve">3.7.3. </w:t>
      </w:r>
      <w:r w:rsidR="00433003">
        <w:t>Plaza</w:t>
      </w:r>
      <w:bookmarkEnd w:id="88"/>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jc w:val="both"/>
        <w:rPr>
          <w:rFonts w:ascii="Arial" w:hAnsi="Arial" w:cs="Arial"/>
          <w:sz w:val="24"/>
          <w:szCs w:val="24"/>
        </w:rPr>
      </w:pPr>
      <w:r>
        <w:rPr>
          <w:rFonts w:ascii="Arial" w:hAnsi="Arial" w:cs="Arial"/>
          <w:sz w:val="24"/>
          <w:szCs w:val="24"/>
        </w:rPr>
        <w:t>Debido a los datos</w:t>
      </w:r>
      <w:r w:rsidR="00AD4232">
        <w:rPr>
          <w:rFonts w:ascii="Arial" w:hAnsi="Arial" w:cs="Arial"/>
          <w:sz w:val="24"/>
          <w:szCs w:val="24"/>
        </w:rPr>
        <w:t xml:space="preserve"> obtenidos del análisis cualitativo</w:t>
      </w:r>
      <w:r>
        <w:rPr>
          <w:rFonts w:ascii="Arial" w:hAnsi="Arial" w:cs="Arial"/>
          <w:sz w:val="24"/>
          <w:szCs w:val="24"/>
        </w:rPr>
        <w:t xml:space="preserve"> por punto la ubicación de nuestro estacionamiento automatizado estará ubicado en las calles Malecón y Sucre esquina, ya que es el sector más concurrido por los posibles consumidores de nuestro servicio, ya sea por la cercanía al sector bancario y a la arteria principal de la ciudad la avenida 9 de Octubre.</w:t>
      </w:r>
    </w:p>
    <w:p w:rsidR="00890085" w:rsidRDefault="00890085" w:rsidP="00890085">
      <w:pPr>
        <w:spacing w:after="0" w:line="360" w:lineRule="auto"/>
        <w:jc w:val="both"/>
        <w:rPr>
          <w:rFonts w:ascii="Arial" w:hAnsi="Arial" w:cs="Arial"/>
          <w:sz w:val="24"/>
          <w:szCs w:val="24"/>
        </w:rPr>
      </w:pPr>
    </w:p>
    <w:p w:rsidR="00890085" w:rsidRPr="009545C2" w:rsidRDefault="00890085" w:rsidP="00433003">
      <w:pPr>
        <w:pStyle w:val="Subtitulos"/>
      </w:pPr>
      <w:bookmarkStart w:id="89" w:name="_Toc322478791"/>
      <w:r>
        <w:t xml:space="preserve">3.7.4. </w:t>
      </w:r>
      <w:r w:rsidR="00433003">
        <w:t>Promoción</w:t>
      </w:r>
      <w:bookmarkEnd w:id="89"/>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jc w:val="both"/>
        <w:rPr>
          <w:rFonts w:ascii="Arial" w:hAnsi="Arial" w:cs="Arial"/>
          <w:sz w:val="24"/>
          <w:szCs w:val="24"/>
        </w:rPr>
      </w:pPr>
      <w:r>
        <w:rPr>
          <w:rFonts w:ascii="Arial" w:hAnsi="Arial" w:cs="Arial"/>
          <w:sz w:val="24"/>
          <w:szCs w:val="24"/>
        </w:rPr>
        <w:t>Nuestro servicio es innovador, por tal motivo vamos a apostar por el marketing de boca a boca, pero antes de este paso realizaremos una campaña de medio impacto publicitario para darnos a conocer.</w:t>
      </w:r>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jc w:val="both"/>
        <w:rPr>
          <w:rFonts w:ascii="Arial" w:hAnsi="Arial" w:cs="Arial"/>
          <w:sz w:val="24"/>
          <w:szCs w:val="24"/>
        </w:rPr>
      </w:pPr>
      <w:r>
        <w:rPr>
          <w:rFonts w:ascii="Arial" w:hAnsi="Arial" w:cs="Arial"/>
          <w:sz w:val="24"/>
          <w:szCs w:val="24"/>
        </w:rPr>
        <w:t xml:space="preserve">Cuñas radiales.- Una semana antes del inicio de las actividades de nuestro estacionamiento lanzaremos una cuña radial en los horarios de 07:00 – 09:00 en las estaciones más conocidas en relación a programas deportivos para el target masculino como </w:t>
      </w:r>
      <w:proofErr w:type="spellStart"/>
      <w:r>
        <w:rPr>
          <w:rFonts w:ascii="Arial" w:hAnsi="Arial" w:cs="Arial"/>
          <w:sz w:val="24"/>
          <w:szCs w:val="24"/>
        </w:rPr>
        <w:t>diblu</w:t>
      </w:r>
      <w:proofErr w:type="spellEnd"/>
      <w:r>
        <w:rPr>
          <w:rFonts w:ascii="Arial" w:hAnsi="Arial" w:cs="Arial"/>
          <w:sz w:val="24"/>
          <w:szCs w:val="24"/>
        </w:rPr>
        <w:t xml:space="preserve">, y programas relacionados con variedades como </w:t>
      </w:r>
      <w:proofErr w:type="spellStart"/>
      <w:r>
        <w:rPr>
          <w:rFonts w:ascii="Arial" w:hAnsi="Arial" w:cs="Arial"/>
          <w:sz w:val="24"/>
          <w:szCs w:val="24"/>
        </w:rPr>
        <w:t>laredso</w:t>
      </w:r>
      <w:proofErr w:type="spellEnd"/>
      <w:r>
        <w:rPr>
          <w:rFonts w:ascii="Arial" w:hAnsi="Arial" w:cs="Arial"/>
          <w:sz w:val="24"/>
          <w:szCs w:val="24"/>
        </w:rPr>
        <w:t xml:space="preserve"> para el target femenino, la misma campaña se aplicara para el horario del medio </w:t>
      </w:r>
      <w:r w:rsidR="00E31DEC">
        <w:rPr>
          <w:rFonts w:ascii="Arial" w:hAnsi="Arial" w:cs="Arial"/>
          <w:sz w:val="24"/>
          <w:szCs w:val="24"/>
        </w:rPr>
        <w:t>día</w:t>
      </w:r>
      <w:r>
        <w:rPr>
          <w:rFonts w:ascii="Arial" w:hAnsi="Arial" w:cs="Arial"/>
          <w:sz w:val="24"/>
          <w:szCs w:val="24"/>
        </w:rPr>
        <w:t xml:space="preserve"> 11:00 – 13:00, con un costo aproximado de $400.00, sujeto a cambios dependiendo de los </w:t>
      </w:r>
      <w:proofErr w:type="spellStart"/>
      <w:r>
        <w:rPr>
          <w:rFonts w:ascii="Arial" w:hAnsi="Arial" w:cs="Arial"/>
          <w:sz w:val="24"/>
          <w:szCs w:val="24"/>
        </w:rPr>
        <w:t>raiting</w:t>
      </w:r>
      <w:proofErr w:type="spellEnd"/>
      <w:r>
        <w:rPr>
          <w:rFonts w:ascii="Arial" w:hAnsi="Arial" w:cs="Arial"/>
          <w:sz w:val="24"/>
          <w:szCs w:val="24"/>
        </w:rPr>
        <w:t xml:space="preserve"> de sintonía de acuerdo a nuestro target.</w:t>
      </w:r>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jc w:val="both"/>
        <w:rPr>
          <w:rFonts w:ascii="Arial" w:hAnsi="Arial" w:cs="Arial"/>
          <w:sz w:val="24"/>
          <w:szCs w:val="24"/>
        </w:rPr>
      </w:pPr>
      <w:r>
        <w:rPr>
          <w:rFonts w:ascii="Arial" w:hAnsi="Arial" w:cs="Arial"/>
          <w:sz w:val="24"/>
          <w:szCs w:val="24"/>
        </w:rPr>
        <w:t xml:space="preserve">Banner.- Dando a conocer la información primordial que son los precios y el horario de atención, los mismos estarán ubicados en las cercanías del estacionamiento, con un costo de $200 y en medidas de 2,30 x 3.00 </w:t>
      </w:r>
      <w:proofErr w:type="spellStart"/>
      <w:r>
        <w:rPr>
          <w:rFonts w:ascii="Arial" w:hAnsi="Arial" w:cs="Arial"/>
          <w:sz w:val="24"/>
          <w:szCs w:val="24"/>
        </w:rPr>
        <w:t>mts</w:t>
      </w:r>
      <w:proofErr w:type="spellEnd"/>
      <w:r w:rsidR="00AD4232">
        <w:rPr>
          <w:rFonts w:ascii="Arial" w:hAnsi="Arial" w:cs="Arial"/>
          <w:sz w:val="24"/>
          <w:szCs w:val="24"/>
        </w:rPr>
        <w:t xml:space="preserve">. </w:t>
      </w:r>
    </w:p>
    <w:p w:rsidR="00DB205F" w:rsidRDefault="00DB205F" w:rsidP="00890085">
      <w:pPr>
        <w:spacing w:after="0" w:line="360" w:lineRule="auto"/>
        <w:jc w:val="both"/>
        <w:rPr>
          <w:rFonts w:ascii="Arial" w:hAnsi="Arial" w:cs="Arial"/>
          <w:sz w:val="24"/>
          <w:szCs w:val="24"/>
        </w:rPr>
      </w:pPr>
    </w:p>
    <w:p w:rsidR="00890085" w:rsidRPr="00DB205F" w:rsidRDefault="00DB205F" w:rsidP="00DB205F">
      <w:pPr>
        <w:pStyle w:val="GRAFICOS"/>
      </w:pPr>
      <w:bookmarkStart w:id="90" w:name="_Toc322479041"/>
      <w:r w:rsidRPr="00DB205F">
        <w:t>Gráfico 3.6 Banner para la Publicidad</w:t>
      </w:r>
      <w:bookmarkEnd w:id="90"/>
    </w:p>
    <w:p w:rsidR="00DB205F" w:rsidRDefault="00DB205F" w:rsidP="00890085">
      <w:pPr>
        <w:spacing w:after="0"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4F67BD3D" wp14:editId="59D3B635">
            <wp:extent cx="5225143" cy="2939192"/>
            <wp:effectExtent l="0" t="0" r="0" b="0"/>
            <wp:docPr id="27" name="Imagen 27" descr="C:\Users\Usuario\Documents\TESIS\logo\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cuments\TESIS\logo\banner fina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1091" cy="2942538"/>
                    </a:xfrm>
                    <a:prstGeom prst="rect">
                      <a:avLst/>
                    </a:prstGeom>
                    <a:noFill/>
                    <a:ln>
                      <a:noFill/>
                    </a:ln>
                  </pic:spPr>
                </pic:pic>
              </a:graphicData>
            </a:graphic>
          </wp:inline>
        </w:drawing>
      </w:r>
    </w:p>
    <w:p w:rsidR="00890085" w:rsidRDefault="00DB205F" w:rsidP="00DB205F">
      <w:pPr>
        <w:spacing w:after="0" w:line="360" w:lineRule="auto"/>
        <w:jc w:val="center"/>
        <w:rPr>
          <w:rFonts w:ascii="Arial" w:hAnsi="Arial" w:cs="Arial"/>
          <w:sz w:val="24"/>
          <w:szCs w:val="24"/>
        </w:rPr>
      </w:pPr>
      <w:r>
        <w:rPr>
          <w:rFonts w:ascii="Arial" w:hAnsi="Arial" w:cs="Arial"/>
          <w:sz w:val="24"/>
          <w:szCs w:val="24"/>
        </w:rPr>
        <w:t>Elaborado por autores</w:t>
      </w:r>
    </w:p>
    <w:p w:rsidR="00890085" w:rsidRDefault="00890085" w:rsidP="00CB7787">
      <w:pPr>
        <w:pStyle w:val="CAPITULO"/>
        <w:jc w:val="left"/>
        <w:rPr>
          <w:b w:val="0"/>
          <w:sz w:val="24"/>
          <w:szCs w:val="24"/>
        </w:rPr>
      </w:pPr>
    </w:p>
    <w:p w:rsidR="00DB205F" w:rsidRDefault="00DB205F" w:rsidP="00CB7787">
      <w:pPr>
        <w:pStyle w:val="CAPITULO"/>
        <w:jc w:val="left"/>
      </w:pPr>
    </w:p>
    <w:p w:rsidR="00890085" w:rsidRDefault="00890085" w:rsidP="00890085">
      <w:pPr>
        <w:pStyle w:val="CAPITULO"/>
      </w:pPr>
      <w:bookmarkStart w:id="91" w:name="_Toc322473015"/>
      <w:bookmarkStart w:id="92" w:name="_Toc322478792"/>
      <w:r>
        <w:lastRenderedPageBreak/>
        <w:t>CAPITULO IV</w:t>
      </w:r>
      <w:bookmarkEnd w:id="91"/>
      <w:bookmarkEnd w:id="92"/>
    </w:p>
    <w:p w:rsidR="00890085" w:rsidRDefault="00890085" w:rsidP="00890085">
      <w:pPr>
        <w:pStyle w:val="CAPITULO"/>
      </w:pPr>
    </w:p>
    <w:p w:rsidR="00890085" w:rsidRDefault="00890085" w:rsidP="00890085">
      <w:pPr>
        <w:jc w:val="center"/>
        <w:rPr>
          <w:rFonts w:ascii="Arial" w:hAnsi="Arial" w:cs="Arial"/>
          <w:b/>
          <w:sz w:val="28"/>
          <w:szCs w:val="28"/>
        </w:rPr>
      </w:pPr>
      <w:r w:rsidRPr="00DE1AA1">
        <w:rPr>
          <w:rFonts w:ascii="Arial" w:hAnsi="Arial" w:cs="Arial"/>
          <w:b/>
          <w:sz w:val="28"/>
          <w:szCs w:val="28"/>
        </w:rPr>
        <w:t>ESTUDIO TECNICO</w:t>
      </w:r>
    </w:p>
    <w:p w:rsidR="00890085" w:rsidRPr="0090353B" w:rsidRDefault="00890085" w:rsidP="00890085">
      <w:pPr>
        <w:jc w:val="center"/>
        <w:rPr>
          <w:rFonts w:ascii="Arial" w:hAnsi="Arial" w:cs="Arial"/>
          <w:b/>
          <w:sz w:val="28"/>
          <w:szCs w:val="28"/>
        </w:rPr>
      </w:pPr>
    </w:p>
    <w:p w:rsidR="00890085" w:rsidRDefault="00890085" w:rsidP="00890085">
      <w:pPr>
        <w:pStyle w:val="Estilo41"/>
      </w:pPr>
      <w:bookmarkStart w:id="93" w:name="_Toc322478793"/>
      <w:r>
        <w:t>ESTUDIO DE LOCALIZACIÓN</w:t>
      </w:r>
      <w:bookmarkEnd w:id="93"/>
    </w:p>
    <w:p w:rsidR="00890085" w:rsidRPr="001376F6" w:rsidRDefault="00890085" w:rsidP="00890085">
      <w:pPr>
        <w:spacing w:after="0" w:line="360" w:lineRule="auto"/>
        <w:ind w:firstLine="567"/>
        <w:jc w:val="both"/>
        <w:rPr>
          <w:rFonts w:ascii="Arial" w:hAnsi="Arial"/>
          <w:noProof/>
          <w:sz w:val="24"/>
          <w:lang w:eastAsia="es-MX"/>
        </w:rPr>
      </w:pPr>
    </w:p>
    <w:p w:rsidR="00890085" w:rsidRPr="001376F6" w:rsidRDefault="00890085" w:rsidP="00890085">
      <w:pPr>
        <w:spacing w:after="0" w:line="360" w:lineRule="auto"/>
        <w:ind w:firstLine="567"/>
        <w:jc w:val="both"/>
        <w:rPr>
          <w:rFonts w:ascii="Arial" w:hAnsi="Arial"/>
          <w:noProof/>
          <w:sz w:val="24"/>
          <w:lang w:eastAsia="es-MX"/>
        </w:rPr>
      </w:pPr>
      <w:r w:rsidRPr="001376F6">
        <w:rPr>
          <w:rFonts w:ascii="Arial" w:hAnsi="Arial"/>
          <w:noProof/>
          <w:sz w:val="24"/>
          <w:lang w:eastAsia="es-MX"/>
        </w:rPr>
        <w:t>Aquí se mostrarán los puntos que se escog</w:t>
      </w:r>
      <w:r w:rsidR="00C509B1">
        <w:rPr>
          <w:rFonts w:ascii="Arial" w:hAnsi="Arial"/>
          <w:noProof/>
          <w:sz w:val="24"/>
          <w:lang w:eastAsia="es-MX"/>
        </w:rPr>
        <w:t>ieron para el analisis</w:t>
      </w:r>
      <w:r w:rsidRPr="001376F6">
        <w:rPr>
          <w:rFonts w:ascii="Arial" w:hAnsi="Arial"/>
          <w:noProof/>
          <w:sz w:val="24"/>
          <w:lang w:eastAsia="es-MX"/>
        </w:rPr>
        <w:t xml:space="preserve"> por se</w:t>
      </w:r>
      <w:r>
        <w:rPr>
          <w:rFonts w:ascii="Arial" w:hAnsi="Arial"/>
          <w:noProof/>
          <w:sz w:val="24"/>
          <w:lang w:eastAsia="es-MX"/>
        </w:rPr>
        <w:t>r puntos estrategicos de la zona cé</w:t>
      </w:r>
      <w:r w:rsidRPr="001376F6">
        <w:rPr>
          <w:rFonts w:ascii="Arial" w:hAnsi="Arial"/>
          <w:noProof/>
          <w:sz w:val="24"/>
          <w:lang w:eastAsia="es-MX"/>
        </w:rPr>
        <w:t>ntrica de la ciudad de Guayaquil y fueron da</w:t>
      </w:r>
      <w:r w:rsidR="00C509B1">
        <w:rPr>
          <w:rFonts w:ascii="Arial" w:hAnsi="Arial"/>
          <w:noProof/>
          <w:sz w:val="24"/>
          <w:lang w:eastAsia="es-MX"/>
        </w:rPr>
        <w:t>t</w:t>
      </w:r>
      <w:r w:rsidRPr="001376F6">
        <w:rPr>
          <w:rFonts w:ascii="Arial" w:hAnsi="Arial"/>
          <w:noProof/>
          <w:sz w:val="24"/>
          <w:lang w:eastAsia="es-MX"/>
        </w:rPr>
        <w:t>os que nos dio nuestras encuestas.</w:t>
      </w:r>
    </w:p>
    <w:p w:rsidR="00890085" w:rsidRDefault="00890085" w:rsidP="00890085">
      <w:pPr>
        <w:spacing w:after="0" w:line="360" w:lineRule="auto"/>
        <w:ind w:firstLine="567"/>
        <w:jc w:val="both"/>
        <w:rPr>
          <w:rFonts w:ascii="Arial" w:hAnsi="Arial"/>
          <w:noProof/>
          <w:sz w:val="24"/>
          <w:lang w:eastAsia="es-MX"/>
        </w:rPr>
      </w:pPr>
      <w:r w:rsidRPr="001376F6">
        <w:rPr>
          <w:rFonts w:ascii="Arial" w:hAnsi="Arial"/>
          <w:noProof/>
          <w:sz w:val="24"/>
          <w:lang w:eastAsia="es-MX"/>
        </w:rPr>
        <w:t>A continuacion se mostrarán los puntos en los siguientes mapas.</w:t>
      </w:r>
    </w:p>
    <w:p w:rsidR="00890085" w:rsidRPr="00160376" w:rsidRDefault="00890085" w:rsidP="00890085">
      <w:pPr>
        <w:pStyle w:val="GRAFICOS"/>
        <w:rPr>
          <w:noProof/>
          <w:lang w:eastAsia="es-MX"/>
        </w:rPr>
      </w:pPr>
      <w:bookmarkStart w:id="94" w:name="_Toc322479042"/>
      <w:r w:rsidRPr="00160376">
        <w:rPr>
          <w:noProof/>
          <w:lang w:eastAsia="es-MX"/>
        </w:rPr>
        <w:t>Gráfico 4.1</w:t>
      </w:r>
      <w:r>
        <w:rPr>
          <w:noProof/>
          <w:lang w:eastAsia="es-MX"/>
        </w:rPr>
        <w:t xml:space="preserve"> Puntos de Localización 1</w:t>
      </w:r>
      <w:bookmarkEnd w:id="94"/>
    </w:p>
    <w:p w:rsidR="00890085" w:rsidRDefault="00890085" w:rsidP="00890085">
      <w:pPr>
        <w:spacing w:after="0" w:line="360" w:lineRule="auto"/>
        <w:jc w:val="center"/>
        <w:rPr>
          <w:rFonts w:ascii="Arial" w:hAnsi="Arial"/>
          <w:b/>
          <w:noProof/>
          <w:sz w:val="24"/>
          <w:lang w:eastAsia="es-MX"/>
        </w:rPr>
      </w:pPr>
      <w:r>
        <w:rPr>
          <w:noProof/>
          <w:lang w:eastAsia="es-MX"/>
        </w:rPr>
        <w:drawing>
          <wp:inline distT="0" distB="0" distL="0" distR="0" wp14:anchorId="2A02026C" wp14:editId="2A23A3AE">
            <wp:extent cx="4797631" cy="3998934"/>
            <wp:effectExtent l="0" t="0" r="3175"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05063" cy="4005128"/>
                    </a:xfrm>
                    <a:prstGeom prst="rect">
                      <a:avLst/>
                    </a:prstGeom>
                    <a:noFill/>
                    <a:ln>
                      <a:noFill/>
                    </a:ln>
                  </pic:spPr>
                </pic:pic>
              </a:graphicData>
            </a:graphic>
          </wp:inline>
        </w:drawing>
      </w:r>
    </w:p>
    <w:p w:rsidR="00890085" w:rsidRPr="003112DB" w:rsidRDefault="00890085" w:rsidP="00890085">
      <w:pPr>
        <w:spacing w:after="0" w:line="360" w:lineRule="auto"/>
        <w:jc w:val="center"/>
        <w:rPr>
          <w:rFonts w:ascii="Arial" w:hAnsi="Arial"/>
          <w:noProof/>
          <w:sz w:val="24"/>
          <w:lang w:eastAsia="es-MX"/>
        </w:rPr>
      </w:pPr>
      <w:r w:rsidRPr="003112DB">
        <w:rPr>
          <w:rFonts w:ascii="Arial" w:hAnsi="Arial"/>
          <w:noProof/>
          <w:sz w:val="24"/>
          <w:lang w:eastAsia="es-MX"/>
        </w:rPr>
        <w:t>Elaborado por: autores</w:t>
      </w:r>
    </w:p>
    <w:p w:rsidR="00890085" w:rsidRDefault="00890085" w:rsidP="00890085">
      <w:pPr>
        <w:spacing w:after="0" w:line="360" w:lineRule="auto"/>
        <w:ind w:firstLine="567"/>
        <w:jc w:val="both"/>
        <w:rPr>
          <w:rFonts w:ascii="Arial" w:hAnsi="Arial"/>
          <w:noProof/>
          <w:sz w:val="24"/>
          <w:lang w:eastAsia="es-MX"/>
        </w:rPr>
      </w:pPr>
      <w:r w:rsidRPr="001376F6">
        <w:rPr>
          <w:rFonts w:ascii="Arial" w:hAnsi="Arial"/>
          <w:noProof/>
          <w:sz w:val="24"/>
          <w:lang w:eastAsia="es-MX"/>
        </w:rPr>
        <w:lastRenderedPageBreak/>
        <w:t>En el primer mapa se ubica dos puntos el</w:t>
      </w:r>
      <w:r>
        <w:rPr>
          <w:rFonts w:ascii="Arial" w:hAnsi="Arial"/>
          <w:noProof/>
          <w:sz w:val="24"/>
          <w:lang w:eastAsia="es-MX"/>
        </w:rPr>
        <w:t xml:space="preserve"> número 1</w:t>
      </w:r>
      <w:r w:rsidRPr="001376F6">
        <w:rPr>
          <w:rFonts w:ascii="Arial" w:hAnsi="Arial"/>
          <w:noProof/>
          <w:sz w:val="24"/>
          <w:lang w:eastAsia="es-MX"/>
        </w:rPr>
        <w:t xml:space="preserve"> </w:t>
      </w:r>
      <w:r w:rsidR="00C31100" w:rsidRPr="001376F6">
        <w:rPr>
          <w:rFonts w:ascii="Arial" w:hAnsi="Arial"/>
          <w:sz w:val="24"/>
        </w:rPr>
        <w:t>ubicado por la Catedral de la Merced en Junín entre General Córdova y Rocafuerte</w:t>
      </w:r>
      <w:r w:rsidR="00C31100" w:rsidRPr="001376F6">
        <w:rPr>
          <w:rFonts w:ascii="Arial" w:hAnsi="Arial"/>
          <w:noProof/>
          <w:sz w:val="24"/>
          <w:lang w:eastAsia="es-MX"/>
        </w:rPr>
        <w:t xml:space="preserve"> </w:t>
      </w:r>
      <w:r>
        <w:rPr>
          <w:rFonts w:ascii="Arial" w:hAnsi="Arial"/>
          <w:noProof/>
          <w:sz w:val="24"/>
          <w:lang w:eastAsia="es-MX"/>
        </w:rPr>
        <w:t xml:space="preserve">y el número 2 </w:t>
      </w:r>
      <w:r w:rsidRPr="001376F6">
        <w:rPr>
          <w:rFonts w:ascii="Arial" w:hAnsi="Arial"/>
          <w:noProof/>
          <w:sz w:val="24"/>
          <w:lang w:eastAsia="es-MX"/>
        </w:rPr>
        <w:t>en la interseccion entre Panamá y Vélez</w:t>
      </w:r>
      <w:r>
        <w:rPr>
          <w:rFonts w:ascii="Arial" w:hAnsi="Arial"/>
          <w:noProof/>
          <w:sz w:val="24"/>
          <w:lang w:eastAsia="es-MX"/>
        </w:rPr>
        <w:t>.</w:t>
      </w:r>
    </w:p>
    <w:p w:rsidR="00890085" w:rsidRPr="00160376" w:rsidRDefault="00890085" w:rsidP="00890085">
      <w:pPr>
        <w:pStyle w:val="GRAFICOS"/>
        <w:rPr>
          <w:noProof/>
          <w:lang w:eastAsia="es-MX"/>
        </w:rPr>
      </w:pPr>
      <w:bookmarkStart w:id="95" w:name="_Toc322479043"/>
      <w:r w:rsidRPr="00160376">
        <w:rPr>
          <w:noProof/>
          <w:lang w:eastAsia="es-MX"/>
        </w:rPr>
        <w:t>Gráfico 4.2</w:t>
      </w:r>
      <w:r>
        <w:rPr>
          <w:noProof/>
          <w:lang w:eastAsia="es-MX"/>
        </w:rPr>
        <w:t xml:space="preserve"> Punto de Localización 2</w:t>
      </w:r>
      <w:bookmarkEnd w:id="95"/>
    </w:p>
    <w:p w:rsidR="00890085" w:rsidRDefault="00890085" w:rsidP="00890085">
      <w:pPr>
        <w:spacing w:after="0" w:line="360" w:lineRule="auto"/>
        <w:jc w:val="center"/>
        <w:rPr>
          <w:rFonts w:ascii="Arial" w:hAnsi="Arial"/>
          <w:b/>
          <w:sz w:val="24"/>
        </w:rPr>
      </w:pPr>
      <w:r>
        <w:rPr>
          <w:noProof/>
          <w:lang w:eastAsia="es-MX"/>
        </w:rPr>
        <w:drawing>
          <wp:inline distT="0" distB="0" distL="0" distR="0" wp14:anchorId="344B17C3" wp14:editId="3FDB6D9B">
            <wp:extent cx="5213268" cy="5388089"/>
            <wp:effectExtent l="0" t="0" r="6985"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1440" cy="5396535"/>
                    </a:xfrm>
                    <a:prstGeom prst="rect">
                      <a:avLst/>
                    </a:prstGeom>
                    <a:noFill/>
                    <a:ln>
                      <a:noFill/>
                    </a:ln>
                  </pic:spPr>
                </pic:pic>
              </a:graphicData>
            </a:graphic>
          </wp:inline>
        </w:drawing>
      </w:r>
    </w:p>
    <w:p w:rsidR="00890085" w:rsidRPr="00CA3E19" w:rsidRDefault="00890085" w:rsidP="00890085">
      <w:pPr>
        <w:spacing w:after="0" w:line="360" w:lineRule="auto"/>
        <w:jc w:val="center"/>
        <w:rPr>
          <w:rFonts w:ascii="Arial" w:hAnsi="Arial"/>
          <w:sz w:val="24"/>
        </w:rPr>
      </w:pPr>
      <w:r w:rsidRPr="00CA3E19">
        <w:rPr>
          <w:rFonts w:ascii="Arial" w:hAnsi="Arial"/>
          <w:sz w:val="24"/>
        </w:rPr>
        <w:t>Elaborado por: autores</w:t>
      </w:r>
    </w:p>
    <w:p w:rsidR="00890085" w:rsidRPr="001376F6" w:rsidRDefault="00890085" w:rsidP="00890085">
      <w:pPr>
        <w:spacing w:after="0" w:line="360" w:lineRule="auto"/>
        <w:ind w:firstLine="567"/>
        <w:jc w:val="both"/>
        <w:rPr>
          <w:rFonts w:ascii="Arial" w:hAnsi="Arial"/>
          <w:sz w:val="24"/>
        </w:rPr>
      </w:pPr>
      <w:r w:rsidRPr="001376F6">
        <w:rPr>
          <w:rFonts w:ascii="Arial" w:hAnsi="Arial"/>
          <w:sz w:val="24"/>
        </w:rPr>
        <w:t>En el segundo mapa se encuentra el tercer punto</w:t>
      </w:r>
      <w:r w:rsidR="00C31100" w:rsidRPr="00C31100">
        <w:rPr>
          <w:rFonts w:ascii="Arial" w:hAnsi="Arial"/>
          <w:noProof/>
          <w:sz w:val="24"/>
          <w:lang w:eastAsia="es-MX"/>
        </w:rPr>
        <w:t xml:space="preserve"> </w:t>
      </w:r>
      <w:r w:rsidR="00C31100">
        <w:rPr>
          <w:rFonts w:ascii="Arial" w:hAnsi="Arial"/>
          <w:noProof/>
          <w:sz w:val="24"/>
          <w:lang w:eastAsia="es-MX"/>
        </w:rPr>
        <w:t>s</w:t>
      </w:r>
      <w:r w:rsidR="00C31100" w:rsidRPr="001376F6">
        <w:rPr>
          <w:rFonts w:ascii="Arial" w:hAnsi="Arial"/>
          <w:noProof/>
          <w:sz w:val="24"/>
          <w:lang w:eastAsia="es-MX"/>
        </w:rPr>
        <w:t>entre  Malecón y Sucre</w:t>
      </w:r>
      <w:r w:rsidRPr="001376F6">
        <w:rPr>
          <w:rFonts w:ascii="Arial" w:hAnsi="Arial"/>
          <w:sz w:val="24"/>
        </w:rPr>
        <w:t>.</w:t>
      </w:r>
    </w:p>
    <w:p w:rsidR="00890085" w:rsidRDefault="00890085" w:rsidP="00890085">
      <w:pPr>
        <w:spacing w:after="0" w:line="360" w:lineRule="auto"/>
        <w:jc w:val="both"/>
        <w:rPr>
          <w:rFonts w:ascii="Arial" w:hAnsi="Arial"/>
          <w:b/>
          <w:sz w:val="24"/>
        </w:rPr>
      </w:pPr>
    </w:p>
    <w:p w:rsidR="00890085" w:rsidRDefault="00890085" w:rsidP="00890085">
      <w:pPr>
        <w:spacing w:after="0" w:line="360" w:lineRule="auto"/>
        <w:jc w:val="both"/>
        <w:rPr>
          <w:rFonts w:ascii="Arial" w:hAnsi="Arial"/>
          <w:b/>
          <w:sz w:val="24"/>
        </w:rPr>
      </w:pPr>
    </w:p>
    <w:p w:rsidR="00890085" w:rsidRDefault="00890085" w:rsidP="00433003">
      <w:pPr>
        <w:pStyle w:val="Subtitulos"/>
      </w:pPr>
      <w:bookmarkStart w:id="96" w:name="_Toc322478794"/>
      <w:r>
        <w:lastRenderedPageBreak/>
        <w:t xml:space="preserve">4.1.1. </w:t>
      </w:r>
      <w:r w:rsidRPr="00433003">
        <w:t>Método</w:t>
      </w:r>
      <w:r w:rsidRPr="00A845F6">
        <w:t xml:space="preserve"> Cualitativo por Puntos</w:t>
      </w:r>
      <w:bookmarkEnd w:id="96"/>
    </w:p>
    <w:p w:rsidR="00890085" w:rsidRDefault="00890085" w:rsidP="00890085">
      <w:pPr>
        <w:spacing w:after="0" w:line="360" w:lineRule="auto"/>
        <w:jc w:val="both"/>
        <w:rPr>
          <w:rFonts w:ascii="Arial" w:hAnsi="Arial"/>
          <w:noProof/>
          <w:sz w:val="24"/>
        </w:rPr>
      </w:pPr>
      <w:r>
        <w:rPr>
          <w:rFonts w:ascii="Arial" w:hAnsi="Arial"/>
          <w:noProof/>
          <w:sz w:val="24"/>
        </w:rPr>
        <w:t xml:space="preserve"> </w:t>
      </w:r>
      <w:r>
        <w:rPr>
          <w:rStyle w:val="Refdenotaalpie"/>
          <w:rFonts w:ascii="Arial" w:hAnsi="Arial"/>
          <w:noProof/>
          <w:sz w:val="24"/>
        </w:rPr>
        <w:footnoteReference w:id="33"/>
      </w:r>
      <w:r>
        <w:rPr>
          <w:rFonts w:ascii="Arial" w:hAnsi="Arial"/>
          <w:noProof/>
          <w:sz w:val="24"/>
        </w:rPr>
        <w:t>[</w:t>
      </w:r>
      <w:r w:rsidRPr="00886775">
        <w:rPr>
          <w:rFonts w:ascii="Arial" w:hAnsi="Arial"/>
          <w:noProof/>
          <w:sz w:val="24"/>
        </w:rPr>
        <w:t>Sapag Chain, 2000:196]</w:t>
      </w:r>
    </w:p>
    <w:p w:rsidR="00890085" w:rsidRPr="00886775" w:rsidRDefault="00890085" w:rsidP="00890085">
      <w:pPr>
        <w:spacing w:after="0" w:line="360" w:lineRule="auto"/>
        <w:jc w:val="both"/>
        <w:rPr>
          <w:rFonts w:ascii="Arial" w:hAnsi="Arial"/>
          <w:b/>
          <w:sz w:val="24"/>
        </w:rPr>
      </w:pPr>
    </w:p>
    <w:p w:rsidR="00890085" w:rsidRDefault="00890085" w:rsidP="00890085">
      <w:pPr>
        <w:spacing w:after="0" w:line="360" w:lineRule="auto"/>
        <w:ind w:firstLine="567"/>
        <w:jc w:val="both"/>
        <w:rPr>
          <w:rFonts w:ascii="Arial" w:hAnsi="Arial"/>
          <w:sz w:val="24"/>
        </w:rPr>
      </w:pPr>
      <w:r w:rsidRPr="00A845F6">
        <w:rPr>
          <w:rFonts w:ascii="Arial" w:hAnsi="Arial"/>
          <w:sz w:val="24"/>
        </w:rPr>
        <w:t>Una manera de determinar la localización del proyecto es por medio del método cualitativo por puntos</w:t>
      </w:r>
      <w:r>
        <w:rPr>
          <w:rFonts w:ascii="Arial" w:hAnsi="Arial"/>
          <w:sz w:val="24"/>
        </w:rPr>
        <w:t xml:space="preserve"> donde se busca elegir la mejor opción entre diferentes zonas. Los lugares que escogimos para nuestro análisis son:</w:t>
      </w:r>
    </w:p>
    <w:p w:rsidR="00890085" w:rsidRDefault="00890085" w:rsidP="00890085">
      <w:pPr>
        <w:spacing w:after="0" w:line="360" w:lineRule="auto"/>
        <w:ind w:firstLine="567"/>
        <w:jc w:val="both"/>
        <w:rPr>
          <w:rFonts w:ascii="Arial" w:hAnsi="Arial"/>
          <w:sz w:val="24"/>
        </w:rPr>
      </w:pPr>
    </w:p>
    <w:p w:rsidR="00890085" w:rsidRPr="00383BB9" w:rsidRDefault="00890085" w:rsidP="00D80C81">
      <w:pPr>
        <w:pStyle w:val="Prrafodelista"/>
        <w:numPr>
          <w:ilvl w:val="0"/>
          <w:numId w:val="26"/>
        </w:numPr>
        <w:spacing w:after="0" w:line="360" w:lineRule="auto"/>
        <w:jc w:val="both"/>
        <w:rPr>
          <w:rFonts w:ascii="Arial" w:hAnsi="Arial"/>
          <w:sz w:val="24"/>
        </w:rPr>
      </w:pPr>
      <w:r w:rsidRPr="00383BB9">
        <w:rPr>
          <w:rFonts w:ascii="Arial" w:hAnsi="Arial"/>
          <w:sz w:val="24"/>
        </w:rPr>
        <w:t>Malecón y Luque.</w:t>
      </w:r>
    </w:p>
    <w:p w:rsidR="00C509B1" w:rsidRDefault="00C509B1" w:rsidP="00C509B1">
      <w:pPr>
        <w:pStyle w:val="Prrafodelista"/>
        <w:numPr>
          <w:ilvl w:val="0"/>
          <w:numId w:val="26"/>
        </w:numPr>
        <w:spacing w:after="0" w:line="360" w:lineRule="auto"/>
        <w:jc w:val="both"/>
        <w:rPr>
          <w:rFonts w:ascii="Arial" w:hAnsi="Arial"/>
          <w:sz w:val="24"/>
        </w:rPr>
      </w:pPr>
      <w:r w:rsidRPr="001376F6">
        <w:rPr>
          <w:rFonts w:ascii="Arial" w:hAnsi="Arial"/>
          <w:noProof/>
          <w:sz w:val="24"/>
          <w:lang w:eastAsia="es-MX"/>
        </w:rPr>
        <w:t>Panamá y Vélez</w:t>
      </w:r>
      <w:r>
        <w:rPr>
          <w:rFonts w:ascii="Arial" w:hAnsi="Arial"/>
          <w:noProof/>
          <w:sz w:val="24"/>
          <w:lang w:eastAsia="es-MX"/>
        </w:rPr>
        <w:t>.</w:t>
      </w:r>
    </w:p>
    <w:p w:rsidR="00C509B1" w:rsidRPr="00C509B1" w:rsidRDefault="00C509B1" w:rsidP="00C509B1">
      <w:pPr>
        <w:pStyle w:val="Prrafodelista"/>
        <w:numPr>
          <w:ilvl w:val="0"/>
          <w:numId w:val="26"/>
        </w:numPr>
        <w:spacing w:after="0" w:line="360" w:lineRule="auto"/>
        <w:jc w:val="both"/>
        <w:rPr>
          <w:rFonts w:ascii="Arial" w:hAnsi="Arial"/>
          <w:sz w:val="24"/>
        </w:rPr>
      </w:pPr>
      <w:r w:rsidRPr="001376F6">
        <w:rPr>
          <w:rFonts w:ascii="Arial" w:hAnsi="Arial"/>
          <w:sz w:val="24"/>
        </w:rPr>
        <w:t>Junín entre General Córdova y Rocafuerte.</w:t>
      </w:r>
    </w:p>
    <w:p w:rsidR="00890085" w:rsidRPr="007D5BA7" w:rsidRDefault="00890085" w:rsidP="00890085">
      <w:pPr>
        <w:pStyle w:val="Prrafodelista"/>
        <w:spacing w:after="0" w:line="360" w:lineRule="auto"/>
        <w:jc w:val="both"/>
        <w:rPr>
          <w:rFonts w:ascii="Arial" w:hAnsi="Arial"/>
          <w:sz w:val="24"/>
        </w:rPr>
      </w:pPr>
      <w:r w:rsidRPr="007D5BA7">
        <w:rPr>
          <w:rFonts w:ascii="Arial" w:hAnsi="Arial"/>
          <w:sz w:val="24"/>
        </w:rPr>
        <w:t>.</w:t>
      </w:r>
    </w:p>
    <w:p w:rsidR="00890085" w:rsidRDefault="00890085" w:rsidP="00890085">
      <w:pPr>
        <w:spacing w:after="0" w:line="360" w:lineRule="auto"/>
        <w:ind w:firstLine="567"/>
        <w:jc w:val="both"/>
        <w:rPr>
          <w:rFonts w:ascii="Arial" w:hAnsi="Arial"/>
          <w:sz w:val="24"/>
        </w:rPr>
      </w:pPr>
      <w:r>
        <w:rPr>
          <w:rFonts w:ascii="Arial" w:hAnsi="Arial"/>
          <w:sz w:val="24"/>
        </w:rPr>
        <w:t>Luego se deben  definir los factores determinantes se le asignan valores ponderados de peso relativo de acuerdo a la importancia que nosotros le atribuyamos y sobre la base de una suma igual a uno.</w:t>
      </w: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r>
        <w:rPr>
          <w:rFonts w:ascii="Arial" w:hAnsi="Arial"/>
          <w:sz w:val="24"/>
        </w:rPr>
        <w:t>Al comparar dos o más lugares opcionales se le comienza a asignar una calificación a cada factor de una localización de acuerdo a una escala determinada por ejemplo del 0 al 10.</w:t>
      </w: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r>
        <w:rPr>
          <w:rFonts w:ascii="Arial" w:hAnsi="Arial"/>
          <w:sz w:val="24"/>
        </w:rPr>
        <w:t>Luego la localización que acumule mayor puntaje en la suma de las calificaciones ponderadas será seleccionada.</w:t>
      </w: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jc w:val="both"/>
        <w:rPr>
          <w:rFonts w:ascii="Arial" w:hAnsi="Arial"/>
          <w:sz w:val="24"/>
        </w:rPr>
      </w:pP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p>
    <w:p w:rsidR="00890085" w:rsidRPr="00BC7D04" w:rsidRDefault="00890085" w:rsidP="00890085">
      <w:pPr>
        <w:spacing w:after="0" w:line="360" w:lineRule="auto"/>
        <w:ind w:firstLine="567"/>
        <w:jc w:val="both"/>
        <w:rPr>
          <w:rFonts w:ascii="Arial" w:hAnsi="Arial"/>
          <w:sz w:val="24"/>
        </w:rPr>
      </w:pPr>
    </w:p>
    <w:p w:rsidR="00890085" w:rsidRDefault="00890085" w:rsidP="00890085">
      <w:pPr>
        <w:spacing w:after="0" w:line="360" w:lineRule="auto"/>
        <w:jc w:val="both"/>
        <w:rPr>
          <w:rFonts w:ascii="Arial" w:hAnsi="Arial"/>
          <w:b/>
          <w:sz w:val="24"/>
        </w:rPr>
      </w:pPr>
      <w:r w:rsidRPr="00A845F6">
        <w:rPr>
          <w:rFonts w:ascii="Arial" w:hAnsi="Arial"/>
          <w:b/>
          <w:sz w:val="24"/>
        </w:rPr>
        <w:lastRenderedPageBreak/>
        <w:t>Factores de Localización</w:t>
      </w:r>
    </w:p>
    <w:p w:rsidR="00890085" w:rsidRPr="0090353B" w:rsidRDefault="00890085" w:rsidP="00890085">
      <w:pPr>
        <w:spacing w:after="0" w:line="360" w:lineRule="auto"/>
        <w:jc w:val="both"/>
        <w:rPr>
          <w:rFonts w:ascii="Arial" w:hAnsi="Arial"/>
          <w:b/>
          <w:sz w:val="24"/>
        </w:rPr>
      </w:pPr>
    </w:p>
    <w:p w:rsidR="00890085" w:rsidRDefault="00890085" w:rsidP="00D80C81">
      <w:pPr>
        <w:pStyle w:val="Prrafodelista"/>
        <w:numPr>
          <w:ilvl w:val="0"/>
          <w:numId w:val="27"/>
        </w:numPr>
        <w:spacing w:after="0" w:line="360" w:lineRule="auto"/>
        <w:jc w:val="both"/>
        <w:rPr>
          <w:rFonts w:ascii="Arial" w:hAnsi="Arial"/>
          <w:sz w:val="24"/>
        </w:rPr>
      </w:pPr>
      <w:r w:rsidRPr="001B38D3">
        <w:rPr>
          <w:rFonts w:ascii="Arial" w:hAnsi="Arial"/>
          <w:sz w:val="24"/>
        </w:rPr>
        <w:t xml:space="preserve">El nivel de acceso  o demanda que tendrá el estacionamiento y así poder analizar la cobertura del servicio. </w:t>
      </w:r>
    </w:p>
    <w:p w:rsidR="00890085" w:rsidRPr="009D7284" w:rsidRDefault="00890085" w:rsidP="00890085">
      <w:pPr>
        <w:spacing w:after="0" w:line="360" w:lineRule="auto"/>
        <w:jc w:val="both"/>
        <w:rPr>
          <w:rFonts w:ascii="Arial" w:hAnsi="Arial"/>
          <w:sz w:val="24"/>
        </w:rPr>
      </w:pPr>
    </w:p>
    <w:p w:rsidR="00890085" w:rsidRDefault="00890085" w:rsidP="00D80C81">
      <w:pPr>
        <w:pStyle w:val="Prrafodelista"/>
        <w:numPr>
          <w:ilvl w:val="0"/>
          <w:numId w:val="23"/>
        </w:numPr>
        <w:spacing w:after="0" w:line="360" w:lineRule="auto"/>
        <w:jc w:val="both"/>
        <w:rPr>
          <w:rFonts w:ascii="Arial" w:hAnsi="Arial"/>
          <w:sz w:val="24"/>
        </w:rPr>
      </w:pPr>
      <w:r w:rsidRPr="00A845F6">
        <w:rPr>
          <w:rFonts w:ascii="Arial" w:hAnsi="Arial"/>
          <w:sz w:val="24"/>
        </w:rPr>
        <w:t>Los costos de mano de obra y la  disponibilidad de este en el mercado laboral aun más cuando la tecnología que se emplea requiere de un personal especializado.</w:t>
      </w:r>
    </w:p>
    <w:p w:rsidR="00890085" w:rsidRPr="009D7284" w:rsidRDefault="00890085" w:rsidP="00890085">
      <w:pPr>
        <w:spacing w:after="0" w:line="360" w:lineRule="auto"/>
        <w:jc w:val="both"/>
        <w:rPr>
          <w:rFonts w:ascii="Arial" w:hAnsi="Arial"/>
          <w:sz w:val="24"/>
        </w:rPr>
      </w:pPr>
    </w:p>
    <w:p w:rsidR="00890085" w:rsidRDefault="00890085" w:rsidP="00D80C81">
      <w:pPr>
        <w:pStyle w:val="Prrafodelista"/>
        <w:numPr>
          <w:ilvl w:val="0"/>
          <w:numId w:val="23"/>
        </w:numPr>
        <w:spacing w:after="0" w:line="360" w:lineRule="auto"/>
        <w:jc w:val="both"/>
        <w:rPr>
          <w:rFonts w:ascii="Arial" w:hAnsi="Arial"/>
          <w:sz w:val="24"/>
        </w:rPr>
      </w:pPr>
      <w:r w:rsidRPr="00A845F6">
        <w:rPr>
          <w:rFonts w:ascii="Arial" w:hAnsi="Arial"/>
          <w:sz w:val="24"/>
        </w:rPr>
        <w:t>Disponibilidad y confiabilidad en los servicios públicos tales como: agua, energía eléctrica, seguridad.</w:t>
      </w:r>
    </w:p>
    <w:p w:rsidR="00890085" w:rsidRPr="009D7284" w:rsidRDefault="00890085" w:rsidP="00890085">
      <w:pPr>
        <w:spacing w:after="0" w:line="360" w:lineRule="auto"/>
        <w:jc w:val="both"/>
        <w:rPr>
          <w:rFonts w:ascii="Arial" w:hAnsi="Arial"/>
          <w:sz w:val="24"/>
        </w:rPr>
      </w:pPr>
    </w:p>
    <w:p w:rsidR="00890085" w:rsidRDefault="00890085" w:rsidP="00D80C81">
      <w:pPr>
        <w:pStyle w:val="Prrafodelista"/>
        <w:numPr>
          <w:ilvl w:val="0"/>
          <w:numId w:val="23"/>
        </w:numPr>
        <w:spacing w:after="0" w:line="360" w:lineRule="auto"/>
        <w:jc w:val="both"/>
        <w:rPr>
          <w:rFonts w:ascii="Arial" w:hAnsi="Arial"/>
          <w:sz w:val="24"/>
        </w:rPr>
      </w:pPr>
      <w:r w:rsidRPr="00A845F6">
        <w:rPr>
          <w:rFonts w:ascii="Arial" w:hAnsi="Arial"/>
          <w:sz w:val="24"/>
        </w:rPr>
        <w:t>La disponibilidad y costo del terreno en las dimensiones requeridas para servir las necesidades actuales y las expectativas de un futuro crecimiento.</w:t>
      </w:r>
    </w:p>
    <w:p w:rsidR="00890085" w:rsidRPr="009D7284" w:rsidRDefault="00890085" w:rsidP="00890085">
      <w:pPr>
        <w:spacing w:after="0" w:line="360" w:lineRule="auto"/>
        <w:jc w:val="both"/>
        <w:rPr>
          <w:rFonts w:ascii="Arial" w:hAnsi="Arial"/>
          <w:sz w:val="24"/>
        </w:rPr>
      </w:pPr>
    </w:p>
    <w:p w:rsidR="00890085" w:rsidRDefault="00890085" w:rsidP="00D80C81">
      <w:pPr>
        <w:pStyle w:val="Prrafodelista"/>
        <w:numPr>
          <w:ilvl w:val="0"/>
          <w:numId w:val="23"/>
        </w:numPr>
        <w:spacing w:after="0" w:line="360" w:lineRule="auto"/>
        <w:jc w:val="both"/>
        <w:rPr>
          <w:rFonts w:ascii="Arial" w:hAnsi="Arial"/>
          <w:sz w:val="24"/>
        </w:rPr>
      </w:pPr>
      <w:r w:rsidRPr="00A845F6">
        <w:rPr>
          <w:rFonts w:ascii="Arial" w:hAnsi="Arial"/>
          <w:sz w:val="24"/>
        </w:rPr>
        <w:t>Restricciones Legales y Políticas que dan oportunidad al análisis  tales como leyes sobre niveles de contaminación, especificaciones de construcción o agilidad en la obtención de permisos para las nuevas instalaciones.</w:t>
      </w:r>
    </w:p>
    <w:p w:rsidR="00890085" w:rsidRPr="009D7284" w:rsidRDefault="00890085" w:rsidP="00890085">
      <w:pPr>
        <w:spacing w:after="0" w:line="360" w:lineRule="auto"/>
        <w:jc w:val="both"/>
        <w:rPr>
          <w:rFonts w:ascii="Arial" w:hAnsi="Arial"/>
          <w:sz w:val="24"/>
        </w:rPr>
      </w:pPr>
    </w:p>
    <w:p w:rsidR="00890085" w:rsidRDefault="00890085" w:rsidP="00D80C81">
      <w:pPr>
        <w:pStyle w:val="Prrafodelista"/>
        <w:numPr>
          <w:ilvl w:val="0"/>
          <w:numId w:val="23"/>
        </w:numPr>
        <w:spacing w:after="0" w:line="360" w:lineRule="auto"/>
        <w:jc w:val="both"/>
        <w:rPr>
          <w:rFonts w:ascii="Arial" w:hAnsi="Arial"/>
          <w:sz w:val="24"/>
        </w:rPr>
      </w:pPr>
      <w:r w:rsidRPr="00A845F6">
        <w:rPr>
          <w:rFonts w:ascii="Arial" w:hAnsi="Arial"/>
          <w:sz w:val="24"/>
        </w:rPr>
        <w:t xml:space="preserve">El clima es un factor que puede interferir en el </w:t>
      </w:r>
      <w:r>
        <w:rPr>
          <w:rFonts w:ascii="Arial" w:hAnsi="Arial"/>
          <w:sz w:val="24"/>
        </w:rPr>
        <w:t>buen funcionamiento del negocio como por ejemplo la lluvia puede obstaculizar el acceso a las instalaciones del estacionamiento.</w:t>
      </w:r>
    </w:p>
    <w:p w:rsidR="00890085" w:rsidRDefault="00890085" w:rsidP="00890085">
      <w:pPr>
        <w:spacing w:after="0" w:line="360" w:lineRule="auto"/>
        <w:jc w:val="both"/>
        <w:rPr>
          <w:rFonts w:ascii="Arial" w:hAnsi="Arial"/>
          <w:sz w:val="24"/>
        </w:rPr>
      </w:pPr>
    </w:p>
    <w:p w:rsidR="00890085" w:rsidRDefault="00890085" w:rsidP="00890085">
      <w:pPr>
        <w:spacing w:after="0" w:line="360" w:lineRule="auto"/>
        <w:jc w:val="both"/>
        <w:rPr>
          <w:rFonts w:ascii="Arial" w:hAnsi="Arial"/>
          <w:sz w:val="24"/>
        </w:rPr>
      </w:pPr>
    </w:p>
    <w:p w:rsidR="00890085" w:rsidRDefault="00890085" w:rsidP="00890085">
      <w:pPr>
        <w:spacing w:after="0" w:line="360" w:lineRule="auto"/>
        <w:jc w:val="both"/>
        <w:rPr>
          <w:rFonts w:ascii="Arial" w:hAnsi="Arial"/>
          <w:sz w:val="24"/>
        </w:rPr>
      </w:pPr>
    </w:p>
    <w:p w:rsidR="00890085" w:rsidRDefault="00890085" w:rsidP="00890085">
      <w:pPr>
        <w:pStyle w:val="Tabla"/>
        <w:jc w:val="left"/>
        <w:rPr>
          <w:rFonts w:cstheme="minorBidi"/>
          <w:b w:val="0"/>
          <w:bCs w:val="0"/>
          <w:szCs w:val="22"/>
        </w:rPr>
      </w:pPr>
    </w:p>
    <w:p w:rsidR="00890085" w:rsidRDefault="00890085" w:rsidP="00890085">
      <w:pPr>
        <w:pStyle w:val="Tabla"/>
        <w:jc w:val="left"/>
        <w:rPr>
          <w:rFonts w:cstheme="minorBidi"/>
          <w:b w:val="0"/>
          <w:bCs w:val="0"/>
          <w:szCs w:val="22"/>
        </w:rPr>
      </w:pPr>
    </w:p>
    <w:p w:rsidR="00890085" w:rsidRPr="00D35C1E" w:rsidRDefault="00A84E61" w:rsidP="00890085">
      <w:pPr>
        <w:pStyle w:val="Tabla"/>
      </w:pPr>
      <w:bookmarkStart w:id="97" w:name="_Toc322479059"/>
      <w:r>
        <w:lastRenderedPageBreak/>
        <w:t>Tabla 4.1</w:t>
      </w:r>
      <w:r w:rsidR="00890085" w:rsidRPr="00D35C1E">
        <w:t xml:space="preserve"> Método Cualitativo por Puntos</w:t>
      </w:r>
      <w:bookmarkEnd w:id="97"/>
    </w:p>
    <w:p w:rsidR="00890085" w:rsidRDefault="00890085" w:rsidP="00B701C8">
      <w:pPr>
        <w:spacing w:after="0" w:line="360" w:lineRule="auto"/>
        <w:jc w:val="center"/>
        <w:rPr>
          <w:rFonts w:ascii="Arial" w:hAnsi="Arial"/>
          <w:sz w:val="24"/>
        </w:rPr>
      </w:pPr>
      <w:r>
        <w:rPr>
          <w:rStyle w:val="Refdenotaalpie"/>
          <w:rFonts w:ascii="Arial" w:hAnsi="Arial"/>
          <w:noProof/>
          <w:sz w:val="24"/>
          <w:lang w:val="en-US"/>
        </w:rPr>
        <w:footnoteReference w:id="34"/>
      </w:r>
      <w:r>
        <w:rPr>
          <w:rFonts w:ascii="Arial" w:hAnsi="Arial"/>
          <w:noProof/>
          <w:sz w:val="24"/>
        </w:rPr>
        <w:t>[</w:t>
      </w:r>
      <w:r w:rsidR="00B701C8">
        <w:rPr>
          <w:rFonts w:ascii="Arial" w:hAnsi="Arial"/>
          <w:noProof/>
          <w:sz w:val="24"/>
        </w:rPr>
        <w:t>Sapag Chain, 2000:197]</w:t>
      </w:r>
      <w:r w:rsidR="00F3178F" w:rsidRPr="00F3178F">
        <w:rPr>
          <w:rFonts w:ascii="Arial" w:hAnsi="Arial"/>
          <w:noProof/>
          <w:sz w:val="24"/>
        </w:rPr>
        <w:t xml:space="preserve"> </w:t>
      </w:r>
      <w:r w:rsidR="00F3178F" w:rsidRPr="00F3178F">
        <w:rPr>
          <w:noProof/>
          <w:lang w:eastAsia="es-MX"/>
        </w:rPr>
        <w:drawing>
          <wp:inline distT="0" distB="0" distL="0" distR="0" wp14:anchorId="60089E03" wp14:editId="45A2B69A">
            <wp:extent cx="5723907" cy="307570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534" cy="3080345"/>
                    </a:xfrm>
                    <a:prstGeom prst="rect">
                      <a:avLst/>
                    </a:prstGeom>
                    <a:noFill/>
                    <a:ln>
                      <a:noFill/>
                    </a:ln>
                  </pic:spPr>
                </pic:pic>
              </a:graphicData>
            </a:graphic>
          </wp:inline>
        </w:drawing>
      </w:r>
    </w:p>
    <w:p w:rsidR="00890085" w:rsidRDefault="00890085" w:rsidP="00890085">
      <w:pPr>
        <w:spacing w:after="0" w:line="360" w:lineRule="auto"/>
        <w:jc w:val="center"/>
        <w:rPr>
          <w:rFonts w:ascii="Arial" w:hAnsi="Arial"/>
          <w:noProof/>
          <w:sz w:val="24"/>
          <w:lang w:eastAsia="es-MX"/>
        </w:rPr>
      </w:pPr>
      <w:r>
        <w:rPr>
          <w:rFonts w:ascii="Arial" w:hAnsi="Arial"/>
          <w:noProof/>
          <w:sz w:val="24"/>
          <w:lang w:eastAsia="es-MX"/>
        </w:rPr>
        <w:t>Elaborado por: autores</w:t>
      </w:r>
    </w:p>
    <w:p w:rsidR="00890085" w:rsidRDefault="00890085" w:rsidP="00890085">
      <w:pPr>
        <w:spacing w:after="0" w:line="360" w:lineRule="auto"/>
        <w:jc w:val="center"/>
        <w:rPr>
          <w:rFonts w:ascii="Arial" w:hAnsi="Arial"/>
          <w:noProof/>
          <w:sz w:val="24"/>
          <w:lang w:eastAsia="es-MX"/>
        </w:rPr>
      </w:pPr>
    </w:p>
    <w:p w:rsidR="00890085" w:rsidRDefault="00890085" w:rsidP="00890085">
      <w:pPr>
        <w:spacing w:after="0" w:line="360" w:lineRule="auto"/>
        <w:ind w:firstLine="567"/>
        <w:jc w:val="both"/>
        <w:rPr>
          <w:rFonts w:ascii="Arial" w:hAnsi="Arial"/>
          <w:sz w:val="24"/>
        </w:rPr>
      </w:pPr>
      <w:r>
        <w:rPr>
          <w:rFonts w:ascii="Arial" w:hAnsi="Arial"/>
          <w:sz w:val="24"/>
        </w:rPr>
        <w:t>De acuerdo a este método, se escogería a un terreno ubicado en Malecón y Sucre como referencia por tener la mayor calificación ponderada.</w:t>
      </w: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r>
        <w:rPr>
          <w:rFonts w:ascii="Arial" w:hAnsi="Arial"/>
          <w:sz w:val="24"/>
        </w:rPr>
        <w:t>El lugar en estos momentos funciona como un estacionamiento, tiene una longitud aprox</w:t>
      </w:r>
      <w:r w:rsidR="00F71F64">
        <w:rPr>
          <w:rFonts w:ascii="Arial" w:hAnsi="Arial"/>
          <w:sz w:val="24"/>
        </w:rPr>
        <w:t>imada de 30</w:t>
      </w:r>
      <w:r w:rsidR="003338FB">
        <w:rPr>
          <w:rFonts w:ascii="Arial" w:hAnsi="Arial"/>
          <w:sz w:val="24"/>
        </w:rPr>
        <w:t xml:space="preserve"> </w:t>
      </w:r>
      <w:proofErr w:type="spellStart"/>
      <w:r w:rsidR="003338FB">
        <w:rPr>
          <w:rFonts w:ascii="Arial" w:hAnsi="Arial"/>
          <w:sz w:val="24"/>
        </w:rPr>
        <w:t>mts</w:t>
      </w:r>
      <w:proofErr w:type="spellEnd"/>
      <w:r w:rsidR="003338FB">
        <w:rPr>
          <w:rFonts w:ascii="Arial" w:hAnsi="Arial"/>
          <w:sz w:val="24"/>
        </w:rPr>
        <w:t xml:space="preserve">. de largo por 16 </w:t>
      </w:r>
      <w:proofErr w:type="spellStart"/>
      <w:r w:rsidR="003338FB">
        <w:rPr>
          <w:rFonts w:ascii="Arial" w:hAnsi="Arial"/>
          <w:sz w:val="24"/>
        </w:rPr>
        <w:t>mts</w:t>
      </w:r>
      <w:proofErr w:type="spellEnd"/>
      <w:r w:rsidR="003338FB">
        <w:rPr>
          <w:rFonts w:ascii="Arial" w:hAnsi="Arial"/>
          <w:sz w:val="24"/>
        </w:rPr>
        <w:t>. de ancho (</w:t>
      </w:r>
      <w:r w:rsidR="00F71F64">
        <w:rPr>
          <w:rFonts w:ascii="Arial" w:hAnsi="Arial"/>
          <w:sz w:val="24"/>
        </w:rPr>
        <w:t>48</w:t>
      </w:r>
      <w:r w:rsidR="003338FB">
        <w:rPr>
          <w:rFonts w:ascii="Arial" w:hAnsi="Arial"/>
          <w:sz w:val="24"/>
        </w:rPr>
        <w:t>0</w:t>
      </w:r>
      <w:r>
        <w:rPr>
          <w:rFonts w:ascii="Arial" w:hAnsi="Arial"/>
          <w:sz w:val="24"/>
        </w:rPr>
        <w:t xml:space="preserve"> </w:t>
      </w:r>
      <w:proofErr w:type="spellStart"/>
      <w:r>
        <w:rPr>
          <w:rFonts w:ascii="Arial" w:hAnsi="Arial"/>
          <w:sz w:val="24"/>
        </w:rPr>
        <w:t>mts</w:t>
      </w:r>
      <w:proofErr w:type="spellEnd"/>
      <w:r>
        <w:rPr>
          <w:rFonts w:ascii="Arial" w:hAnsi="Arial"/>
          <w:sz w:val="24"/>
        </w:rPr>
        <w:t xml:space="preserve"> cuadrados). El área es muy accesible para la entrada y salida de automóviles y se encuentra en un lugar estratégico puesto que </w:t>
      </w:r>
      <w:r w:rsidR="00F92281">
        <w:rPr>
          <w:rFonts w:ascii="Arial" w:hAnsi="Arial"/>
          <w:sz w:val="24"/>
        </w:rPr>
        <w:t>está</w:t>
      </w:r>
      <w:r>
        <w:rPr>
          <w:rFonts w:ascii="Arial" w:hAnsi="Arial"/>
          <w:sz w:val="24"/>
        </w:rPr>
        <w:t xml:space="preserve"> muy cercano a la Gobernación del Guayas, Municipio de Guayaquil, el sector de Bahía, y frente al Malecón Simón Bolívar.</w:t>
      </w:r>
    </w:p>
    <w:p w:rsidR="00890085" w:rsidRDefault="00890085" w:rsidP="00890085">
      <w:pPr>
        <w:spacing w:after="0" w:line="360" w:lineRule="auto"/>
        <w:ind w:firstLine="567"/>
        <w:jc w:val="both"/>
        <w:rPr>
          <w:rFonts w:ascii="Arial" w:hAnsi="Arial"/>
          <w:sz w:val="24"/>
        </w:rPr>
      </w:pPr>
    </w:p>
    <w:p w:rsidR="00890085" w:rsidRDefault="00890085" w:rsidP="00F71F64">
      <w:pPr>
        <w:pStyle w:val="Estilo41"/>
      </w:pPr>
      <w:bookmarkStart w:id="98" w:name="_Toc322478795"/>
      <w:r w:rsidRPr="00DE1AA1">
        <w:lastRenderedPageBreak/>
        <w:t>CAPACIDAD INSTALADA</w:t>
      </w:r>
      <w:bookmarkEnd w:id="98"/>
      <w:r w:rsidRPr="00DE1AA1">
        <w:t xml:space="preserve"> </w:t>
      </w:r>
    </w:p>
    <w:p w:rsidR="00890085" w:rsidRDefault="00890085" w:rsidP="00890085">
      <w:pPr>
        <w:pStyle w:val="GRAFICOS"/>
      </w:pPr>
      <w:bookmarkStart w:id="99" w:name="_Toc322479044"/>
      <w:r>
        <w:t xml:space="preserve">Gráfico 4.3 </w:t>
      </w:r>
      <w:r w:rsidR="00E03A9B">
        <w:t>Capacidad del Terreno</w:t>
      </w:r>
      <w:bookmarkEnd w:id="99"/>
    </w:p>
    <w:p w:rsidR="00890085" w:rsidRDefault="00F71F64" w:rsidP="00E03A9B">
      <w:pPr>
        <w:jc w:val="center"/>
      </w:pPr>
      <w:r>
        <w:rPr>
          <w:noProof/>
          <w:lang w:eastAsia="es-MX"/>
        </w:rPr>
        <w:drawing>
          <wp:inline distT="0" distB="0" distL="0" distR="0" wp14:anchorId="0E43FFCD" wp14:editId="61B90462">
            <wp:extent cx="5308270" cy="3191921"/>
            <wp:effectExtent l="0" t="0" r="6985" b="889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6100" cy="3190616"/>
                    </a:xfrm>
                    <a:prstGeom prst="rect">
                      <a:avLst/>
                    </a:prstGeom>
                    <a:noFill/>
                    <a:ln>
                      <a:noFill/>
                    </a:ln>
                  </pic:spPr>
                </pic:pic>
              </a:graphicData>
            </a:graphic>
          </wp:inline>
        </w:drawing>
      </w:r>
    </w:p>
    <w:p w:rsidR="00890085" w:rsidRPr="00F778DC" w:rsidRDefault="00890085" w:rsidP="00890085">
      <w:pPr>
        <w:spacing w:after="0" w:line="360" w:lineRule="auto"/>
        <w:jc w:val="center"/>
        <w:rPr>
          <w:rFonts w:ascii="Arial" w:hAnsi="Arial"/>
          <w:b/>
          <w:sz w:val="24"/>
        </w:rPr>
      </w:pPr>
      <w:r w:rsidRPr="00F778DC">
        <w:rPr>
          <w:rFonts w:ascii="Arial" w:hAnsi="Arial"/>
          <w:sz w:val="24"/>
        </w:rPr>
        <w:t>Elaborado por: autores</w:t>
      </w:r>
    </w:p>
    <w:p w:rsidR="00890085" w:rsidRPr="00A845F6" w:rsidRDefault="00890085" w:rsidP="00F71F64">
      <w:pPr>
        <w:spacing w:after="0" w:line="360" w:lineRule="auto"/>
        <w:ind w:firstLine="567"/>
        <w:jc w:val="both"/>
        <w:rPr>
          <w:rFonts w:ascii="Arial" w:hAnsi="Arial"/>
          <w:sz w:val="24"/>
        </w:rPr>
      </w:pPr>
      <w:r w:rsidRPr="00A845F6">
        <w:rPr>
          <w:rFonts w:ascii="Arial" w:hAnsi="Arial"/>
          <w:sz w:val="24"/>
        </w:rPr>
        <w:t>La capacidad máxima instalada depende del tamaño de la estructura, del número de pisos y cantidad de torres.</w:t>
      </w:r>
    </w:p>
    <w:p w:rsidR="00890085" w:rsidRPr="00F71F64" w:rsidRDefault="00F71F64" w:rsidP="00F71F64">
      <w:pPr>
        <w:spacing w:after="0" w:line="360" w:lineRule="auto"/>
        <w:ind w:firstLine="567"/>
        <w:jc w:val="both"/>
        <w:rPr>
          <w:rFonts w:ascii="Arial" w:hAnsi="Arial"/>
          <w:sz w:val="24"/>
          <w:lang w:val="es-EC"/>
        </w:rPr>
      </w:pPr>
      <w:r w:rsidRPr="00F71F64">
        <w:rPr>
          <w:rFonts w:ascii="Arial" w:hAnsi="Arial"/>
          <w:sz w:val="24"/>
          <w:lang w:val="es-EC"/>
        </w:rPr>
        <w:t xml:space="preserve">Es un plano de terreno </w:t>
      </w:r>
      <w:r w:rsidRPr="00F71F64">
        <w:rPr>
          <w:rFonts w:ascii="Arial" w:hAnsi="Arial" w:hint="eastAsia"/>
          <w:sz w:val="24"/>
          <w:lang w:val="es-EC"/>
        </w:rPr>
        <w:t xml:space="preserve">que contiene </w:t>
      </w:r>
      <w:r w:rsidR="00F92281">
        <w:rPr>
          <w:rFonts w:ascii="Arial" w:hAnsi="Arial" w:hint="eastAsia"/>
          <w:sz w:val="24"/>
          <w:lang w:val="es-EC" w:eastAsia="zh-CN"/>
        </w:rPr>
        <w:t>30</w:t>
      </w:r>
      <w:r w:rsidRPr="00F71F64">
        <w:rPr>
          <w:rFonts w:ascii="Arial" w:hAnsi="Arial"/>
          <w:sz w:val="24"/>
          <w:lang w:val="es-EC"/>
        </w:rPr>
        <w:t xml:space="preserve"> </w:t>
      </w:r>
      <w:r w:rsidRPr="00F71F64">
        <w:rPr>
          <w:rFonts w:ascii="Arial" w:hAnsi="Arial" w:hint="eastAsia"/>
          <w:sz w:val="24"/>
          <w:lang w:val="es-EC"/>
        </w:rPr>
        <w:t xml:space="preserve">metros </w:t>
      </w:r>
      <w:r w:rsidRPr="00F71F64">
        <w:rPr>
          <w:rFonts w:ascii="Arial" w:hAnsi="Arial"/>
          <w:sz w:val="24"/>
          <w:lang w:val="es-EC"/>
        </w:rPr>
        <w:t xml:space="preserve">de largo </w:t>
      </w:r>
      <w:r w:rsidRPr="00F71F64">
        <w:rPr>
          <w:rFonts w:ascii="Arial" w:hAnsi="Arial" w:hint="eastAsia"/>
          <w:sz w:val="24"/>
          <w:lang w:val="es-EC"/>
        </w:rPr>
        <w:t xml:space="preserve">y </w:t>
      </w:r>
      <w:r w:rsidRPr="00F71F64">
        <w:rPr>
          <w:rFonts w:ascii="Arial" w:hAnsi="Arial"/>
          <w:sz w:val="24"/>
          <w:lang w:val="es-EC"/>
        </w:rPr>
        <w:t xml:space="preserve">16 </w:t>
      </w:r>
      <w:r w:rsidRPr="00F71F64">
        <w:rPr>
          <w:rFonts w:ascii="Arial" w:hAnsi="Arial" w:hint="eastAsia"/>
          <w:sz w:val="24"/>
          <w:lang w:val="es-EC"/>
        </w:rPr>
        <w:t xml:space="preserve">metros </w:t>
      </w:r>
      <w:r w:rsidRPr="00F71F64">
        <w:rPr>
          <w:rFonts w:ascii="Arial" w:hAnsi="Arial"/>
          <w:sz w:val="24"/>
          <w:lang w:val="es-EC"/>
        </w:rPr>
        <w:t xml:space="preserve">de ancho </w:t>
      </w:r>
      <w:r w:rsidRPr="00F71F64">
        <w:rPr>
          <w:rFonts w:ascii="Arial" w:hAnsi="Arial" w:hint="eastAsia"/>
          <w:sz w:val="24"/>
          <w:lang w:val="es-EC"/>
        </w:rPr>
        <w:t xml:space="preserve">y </w:t>
      </w:r>
      <w:r w:rsidRPr="00F71F64">
        <w:rPr>
          <w:rFonts w:ascii="Arial" w:hAnsi="Arial"/>
          <w:sz w:val="24"/>
          <w:lang w:val="es-EC"/>
        </w:rPr>
        <w:t>esta</w:t>
      </w:r>
      <w:r>
        <w:rPr>
          <w:rFonts w:ascii="Arial" w:hAnsi="Arial"/>
          <w:sz w:val="24"/>
          <w:lang w:val="es-EC"/>
        </w:rPr>
        <w:t>rá</w:t>
      </w:r>
      <w:r w:rsidRPr="00F71F64">
        <w:rPr>
          <w:rFonts w:ascii="Arial" w:hAnsi="Arial"/>
          <w:sz w:val="24"/>
          <w:lang w:val="es-EC"/>
        </w:rPr>
        <w:t xml:space="preserve"> ubicado entre Simón Bolívar y Sucre, que fue tomado como punto de referencia ya que fue escogido por medio del método cualitativo por puntos</w:t>
      </w:r>
      <w:r w:rsidRPr="00F71F64">
        <w:rPr>
          <w:rFonts w:ascii="Arial" w:hAnsi="Arial" w:hint="eastAsia"/>
          <w:sz w:val="24"/>
          <w:lang w:val="es-EC"/>
        </w:rPr>
        <w:t xml:space="preserve">. </w:t>
      </w:r>
      <w:r w:rsidRPr="00F71F64">
        <w:rPr>
          <w:rFonts w:ascii="Arial" w:hAnsi="Arial"/>
          <w:sz w:val="24"/>
          <w:lang w:val="es-EC"/>
        </w:rPr>
        <w:t>E</w:t>
      </w:r>
      <w:r w:rsidRPr="00F71F64">
        <w:rPr>
          <w:rFonts w:ascii="Arial" w:hAnsi="Arial" w:hint="eastAsia"/>
          <w:sz w:val="24"/>
          <w:lang w:val="es-EC"/>
        </w:rPr>
        <w:t xml:space="preserve">ste parqueo </w:t>
      </w:r>
      <w:r w:rsidR="00F92281" w:rsidRPr="00F71F64">
        <w:rPr>
          <w:rFonts w:ascii="Arial" w:hAnsi="Arial"/>
          <w:sz w:val="24"/>
          <w:lang w:val="es-EC"/>
        </w:rPr>
        <w:t>está</w:t>
      </w:r>
      <w:r w:rsidRPr="00F71F64">
        <w:rPr>
          <w:rFonts w:ascii="Arial" w:hAnsi="Arial" w:hint="eastAsia"/>
          <w:sz w:val="24"/>
          <w:lang w:val="es-EC"/>
        </w:rPr>
        <w:t xml:space="preserve"> dise</w:t>
      </w:r>
      <w:r w:rsidRPr="00F71F64">
        <w:rPr>
          <w:rFonts w:ascii="Arial" w:hAnsi="Arial"/>
          <w:sz w:val="24"/>
          <w:lang w:val="es-EC"/>
        </w:rPr>
        <w:t>ñ</w:t>
      </w:r>
      <w:r w:rsidRPr="00F71F64">
        <w:rPr>
          <w:rFonts w:ascii="Arial" w:hAnsi="Arial" w:hint="eastAsia"/>
          <w:sz w:val="24"/>
          <w:lang w:val="es-EC"/>
        </w:rPr>
        <w:t xml:space="preserve">ado </w:t>
      </w:r>
      <w:r w:rsidRPr="00F71F64">
        <w:rPr>
          <w:rFonts w:ascii="Arial" w:hAnsi="Arial"/>
          <w:sz w:val="24"/>
          <w:lang w:val="es-EC"/>
        </w:rPr>
        <w:t xml:space="preserve">para una capacidad de 55 </w:t>
      </w:r>
      <w:r w:rsidRPr="00F71F64">
        <w:rPr>
          <w:rFonts w:ascii="Arial" w:hAnsi="Arial" w:hint="eastAsia"/>
          <w:sz w:val="24"/>
          <w:lang w:val="es-EC"/>
        </w:rPr>
        <w:t xml:space="preserve">estacionamientos de las cuales </w:t>
      </w:r>
      <w:r w:rsidRPr="00F71F64">
        <w:rPr>
          <w:rFonts w:ascii="Arial" w:hAnsi="Arial"/>
          <w:sz w:val="24"/>
          <w:lang w:val="es-EC"/>
        </w:rPr>
        <w:t>46 estarán en la estructura</w:t>
      </w:r>
      <w:r w:rsidRPr="00F71F64">
        <w:rPr>
          <w:rFonts w:ascii="Arial" w:hAnsi="Arial" w:hint="eastAsia"/>
          <w:sz w:val="24"/>
          <w:lang w:val="es-EC"/>
        </w:rPr>
        <w:t xml:space="preserve"> </w:t>
      </w:r>
      <w:r w:rsidRPr="00F71F64">
        <w:rPr>
          <w:rFonts w:ascii="Arial" w:hAnsi="Arial"/>
          <w:sz w:val="24"/>
          <w:lang w:val="es-EC"/>
        </w:rPr>
        <w:t>metálica, para el cual se consideró una estructura de 5 pisos por 10 torres</w:t>
      </w:r>
      <w:r w:rsidRPr="00F71F64">
        <w:rPr>
          <w:rFonts w:ascii="Arial" w:hAnsi="Arial" w:hint="eastAsia"/>
          <w:sz w:val="24"/>
          <w:lang w:val="es-EC"/>
        </w:rPr>
        <w:t xml:space="preserve"> </w:t>
      </w:r>
      <w:r w:rsidRPr="00F71F64">
        <w:rPr>
          <w:rFonts w:ascii="Arial" w:hAnsi="Arial"/>
          <w:sz w:val="24"/>
          <w:lang w:val="es-EC"/>
        </w:rPr>
        <w:t>y para tratar de aprovechar mejor el espacio se destinará el resto de lugares para parqueos convencionales el cual estimamos un total de 9 estacionamientos y cuyo espacio nos serviría para poder montar otra estructura</w:t>
      </w:r>
      <w:r w:rsidRPr="00F71F64">
        <w:rPr>
          <w:rFonts w:ascii="Arial" w:hAnsi="Arial" w:hint="eastAsia"/>
          <w:sz w:val="24"/>
          <w:lang w:val="es-EC"/>
        </w:rPr>
        <w:t xml:space="preserve">. </w:t>
      </w:r>
      <w:r w:rsidRPr="00F71F64">
        <w:rPr>
          <w:rFonts w:ascii="Arial" w:hAnsi="Arial"/>
          <w:sz w:val="24"/>
          <w:lang w:val="es-EC"/>
        </w:rPr>
        <w:t>L</w:t>
      </w:r>
      <w:r w:rsidRPr="00F71F64">
        <w:rPr>
          <w:rFonts w:ascii="Arial" w:hAnsi="Arial" w:hint="eastAsia"/>
          <w:sz w:val="24"/>
          <w:lang w:val="es-EC"/>
        </w:rPr>
        <w:t>a entrada y salida esta</w:t>
      </w:r>
      <w:r w:rsidRPr="00F71F64">
        <w:rPr>
          <w:rFonts w:ascii="Arial" w:hAnsi="Arial"/>
          <w:sz w:val="24"/>
          <w:lang w:val="es-EC"/>
        </w:rPr>
        <w:t>rá</w:t>
      </w:r>
      <w:r w:rsidRPr="00F71F64">
        <w:rPr>
          <w:rFonts w:ascii="Arial" w:hAnsi="Arial" w:hint="eastAsia"/>
          <w:sz w:val="24"/>
          <w:lang w:val="es-EC"/>
        </w:rPr>
        <w:t xml:space="preserve"> ubicado en el lado de la avenida </w:t>
      </w:r>
      <w:r w:rsidRPr="00F71F64">
        <w:rPr>
          <w:rFonts w:ascii="Arial" w:hAnsi="Arial"/>
          <w:sz w:val="24"/>
          <w:lang w:val="es-EC"/>
        </w:rPr>
        <w:t xml:space="preserve">del </w:t>
      </w:r>
      <w:r w:rsidRPr="00F71F64">
        <w:rPr>
          <w:rFonts w:ascii="Arial" w:hAnsi="Arial" w:hint="eastAsia"/>
          <w:sz w:val="24"/>
          <w:lang w:val="es-EC"/>
        </w:rPr>
        <w:t>malec</w:t>
      </w:r>
      <w:r w:rsidRPr="00F71F64">
        <w:rPr>
          <w:rFonts w:ascii="Arial" w:hAnsi="Arial"/>
          <w:sz w:val="24"/>
          <w:lang w:val="es-EC"/>
        </w:rPr>
        <w:t>ó</w:t>
      </w:r>
      <w:r w:rsidRPr="00F71F64">
        <w:rPr>
          <w:rFonts w:ascii="Arial" w:hAnsi="Arial" w:hint="eastAsia"/>
          <w:sz w:val="24"/>
          <w:lang w:val="es-EC"/>
        </w:rPr>
        <w:t xml:space="preserve">n 2000 donde hay mayor movimiento de </w:t>
      </w:r>
      <w:r w:rsidRPr="00F71F64">
        <w:rPr>
          <w:rFonts w:ascii="Arial" w:hAnsi="Arial"/>
          <w:sz w:val="24"/>
          <w:lang w:val="es-EC"/>
        </w:rPr>
        <w:t>vehículo</w:t>
      </w:r>
      <w:r w:rsidRPr="00F71F64">
        <w:rPr>
          <w:rFonts w:ascii="Arial" w:hAnsi="Arial" w:hint="eastAsia"/>
          <w:sz w:val="24"/>
          <w:lang w:val="es-EC"/>
        </w:rPr>
        <w:t xml:space="preserve">. </w:t>
      </w:r>
      <w:r w:rsidRPr="00F71F64">
        <w:rPr>
          <w:rFonts w:ascii="Arial" w:hAnsi="Arial"/>
          <w:sz w:val="24"/>
          <w:lang w:val="es-EC"/>
        </w:rPr>
        <w:t>E</w:t>
      </w:r>
      <w:r w:rsidRPr="00F71F64">
        <w:rPr>
          <w:rFonts w:ascii="Arial" w:hAnsi="Arial" w:hint="eastAsia"/>
          <w:sz w:val="24"/>
          <w:lang w:val="es-EC"/>
        </w:rPr>
        <w:t>l parqueo tiene servicio higi</w:t>
      </w:r>
      <w:r w:rsidRPr="00F71F64">
        <w:rPr>
          <w:rFonts w:ascii="Arial" w:hAnsi="Arial"/>
          <w:sz w:val="24"/>
          <w:lang w:val="es-EC"/>
        </w:rPr>
        <w:t>é</w:t>
      </w:r>
      <w:r w:rsidRPr="00F71F64">
        <w:rPr>
          <w:rFonts w:ascii="Arial" w:hAnsi="Arial" w:hint="eastAsia"/>
          <w:sz w:val="24"/>
          <w:lang w:val="es-EC"/>
        </w:rPr>
        <w:t xml:space="preserve">nico, control de salida y </w:t>
      </w:r>
      <w:r w:rsidRPr="00F71F64">
        <w:rPr>
          <w:rFonts w:ascii="Arial" w:hAnsi="Arial" w:hint="eastAsia"/>
          <w:sz w:val="24"/>
          <w:lang w:val="es-EC"/>
        </w:rPr>
        <w:lastRenderedPageBreak/>
        <w:t>entrada de</w:t>
      </w:r>
      <w:r w:rsidRPr="00F71F64">
        <w:rPr>
          <w:rFonts w:ascii="Arial" w:hAnsi="Arial"/>
          <w:sz w:val="24"/>
          <w:lang w:val="es-EC"/>
        </w:rPr>
        <w:t>l</w:t>
      </w:r>
      <w:r w:rsidRPr="00F71F64">
        <w:rPr>
          <w:rFonts w:ascii="Arial" w:hAnsi="Arial" w:hint="eastAsia"/>
          <w:sz w:val="24"/>
          <w:lang w:val="es-EC"/>
        </w:rPr>
        <w:t xml:space="preserve"> veh</w:t>
      </w:r>
      <w:r w:rsidRPr="00F71F64">
        <w:rPr>
          <w:rFonts w:ascii="Arial" w:hAnsi="Arial"/>
          <w:sz w:val="24"/>
          <w:lang w:val="es-EC"/>
        </w:rPr>
        <w:t>í</w:t>
      </w:r>
      <w:r w:rsidRPr="00F71F64">
        <w:rPr>
          <w:rFonts w:ascii="Arial" w:hAnsi="Arial" w:hint="eastAsia"/>
          <w:sz w:val="24"/>
          <w:lang w:val="es-EC"/>
        </w:rPr>
        <w:t>culo, gu</w:t>
      </w:r>
      <w:r w:rsidRPr="00F71F64">
        <w:rPr>
          <w:rFonts w:ascii="Arial" w:hAnsi="Arial"/>
          <w:sz w:val="24"/>
          <w:lang w:val="es-EC"/>
        </w:rPr>
        <w:t>í</w:t>
      </w:r>
      <w:r w:rsidRPr="00F71F64">
        <w:rPr>
          <w:rFonts w:ascii="Arial" w:hAnsi="Arial" w:hint="eastAsia"/>
          <w:sz w:val="24"/>
          <w:lang w:val="es-EC"/>
        </w:rPr>
        <w:t xml:space="preserve">a para posicionarse correctamente en el estacionamiento, control de tarjeta </w:t>
      </w:r>
      <w:proofErr w:type="spellStart"/>
      <w:r w:rsidRPr="00F71F64">
        <w:rPr>
          <w:rFonts w:ascii="Arial" w:hAnsi="Arial"/>
          <w:sz w:val="24"/>
          <w:lang w:val="es-EC"/>
        </w:rPr>
        <w:t>Fast</w:t>
      </w:r>
      <w:proofErr w:type="spellEnd"/>
      <w:r w:rsidRPr="00F71F64">
        <w:rPr>
          <w:rFonts w:ascii="Arial" w:hAnsi="Arial"/>
          <w:sz w:val="24"/>
          <w:lang w:val="es-EC"/>
        </w:rPr>
        <w:t xml:space="preserve"> In/</w:t>
      </w:r>
      <w:proofErr w:type="spellStart"/>
      <w:r w:rsidRPr="00F71F64">
        <w:rPr>
          <w:rFonts w:ascii="Arial" w:hAnsi="Arial"/>
          <w:sz w:val="24"/>
          <w:lang w:val="es-EC"/>
        </w:rPr>
        <w:t>Fast</w:t>
      </w:r>
      <w:proofErr w:type="spellEnd"/>
      <w:r w:rsidRPr="00F71F64">
        <w:rPr>
          <w:rFonts w:ascii="Arial" w:hAnsi="Arial"/>
          <w:sz w:val="24"/>
          <w:lang w:val="es-EC"/>
        </w:rPr>
        <w:t xml:space="preserve"> </w:t>
      </w:r>
      <w:proofErr w:type="spellStart"/>
      <w:r w:rsidRPr="00F71F64">
        <w:rPr>
          <w:rFonts w:ascii="Arial" w:hAnsi="Arial"/>
          <w:sz w:val="24"/>
          <w:lang w:val="es-EC"/>
        </w:rPr>
        <w:t>Out</w:t>
      </w:r>
      <w:proofErr w:type="spellEnd"/>
      <w:r w:rsidRPr="00F71F64">
        <w:rPr>
          <w:rFonts w:ascii="Arial" w:hAnsi="Arial"/>
          <w:sz w:val="24"/>
          <w:lang w:val="es-EC"/>
        </w:rPr>
        <w:t>, y facturación automática.</w:t>
      </w:r>
      <w:r>
        <w:rPr>
          <w:rFonts w:ascii="Arial" w:hAnsi="Arial"/>
          <w:sz w:val="24"/>
          <w:lang w:val="es-EC"/>
        </w:rPr>
        <w:t xml:space="preserve"> </w:t>
      </w:r>
      <w:r w:rsidR="00433511">
        <w:rPr>
          <w:rFonts w:ascii="Arial" w:hAnsi="Arial"/>
          <w:sz w:val="24"/>
        </w:rPr>
        <w:t xml:space="preserve">Como conclusión, </w:t>
      </w:r>
      <w:r w:rsidR="00890085">
        <w:rPr>
          <w:rFonts w:ascii="Arial" w:hAnsi="Arial"/>
          <w:sz w:val="24"/>
        </w:rPr>
        <w:t>hemos casi duplicado la capacidad normal del terreno que u</w:t>
      </w:r>
      <w:r w:rsidR="00E000F0">
        <w:rPr>
          <w:rFonts w:ascii="Arial" w:hAnsi="Arial"/>
          <w:sz w:val="24"/>
        </w:rPr>
        <w:t>sualmente albergaba unos 27</w:t>
      </w:r>
      <w:r w:rsidR="00890085">
        <w:rPr>
          <w:rFonts w:ascii="Arial" w:hAnsi="Arial"/>
          <w:sz w:val="24"/>
        </w:rPr>
        <w:t xml:space="preserve"> vehículos.</w:t>
      </w:r>
      <w:r w:rsidR="00C15EB2">
        <w:rPr>
          <w:rFonts w:ascii="Arial" w:hAnsi="Arial"/>
          <w:sz w:val="24"/>
        </w:rPr>
        <w:t xml:space="preserve"> (Anexo No 2)</w:t>
      </w:r>
    </w:p>
    <w:p w:rsidR="00890085" w:rsidRDefault="00890085" w:rsidP="00890085">
      <w:pPr>
        <w:pStyle w:val="Estilo41"/>
      </w:pPr>
      <w:bookmarkStart w:id="100" w:name="_Toc322478796"/>
      <w:r>
        <w:t>ESPECIFICACIONES DE LA ESTRUCTURA</w:t>
      </w:r>
      <w:bookmarkEnd w:id="100"/>
    </w:p>
    <w:p w:rsidR="00890085" w:rsidRDefault="00890085" w:rsidP="00890085">
      <w:pPr>
        <w:pStyle w:val="Estilo41"/>
        <w:numPr>
          <w:ilvl w:val="0"/>
          <w:numId w:val="0"/>
        </w:numPr>
        <w:ind w:left="720" w:hanging="360"/>
      </w:pPr>
    </w:p>
    <w:p w:rsidR="00890085" w:rsidRPr="00F778DC" w:rsidRDefault="00890085" w:rsidP="00890085">
      <w:pPr>
        <w:jc w:val="both"/>
        <w:rPr>
          <w:rFonts w:ascii="Arial" w:hAnsi="Arial"/>
          <w:b/>
          <w:sz w:val="24"/>
        </w:rPr>
      </w:pPr>
      <w:r w:rsidRPr="00F778DC">
        <w:rPr>
          <w:rFonts w:ascii="Arial" w:hAnsi="Arial"/>
          <w:sz w:val="24"/>
        </w:rPr>
        <w:t>Entre las especificaciones del estacionamiento automatizado móvil tenemos:</w:t>
      </w:r>
    </w:p>
    <w:p w:rsidR="00890085" w:rsidRPr="00F778DC" w:rsidRDefault="00890085" w:rsidP="00D80C81">
      <w:pPr>
        <w:pStyle w:val="Prrafodelista"/>
        <w:numPr>
          <w:ilvl w:val="0"/>
          <w:numId w:val="30"/>
        </w:numPr>
        <w:jc w:val="both"/>
        <w:rPr>
          <w:rFonts w:ascii="Arial" w:hAnsi="Arial"/>
          <w:b/>
          <w:sz w:val="24"/>
        </w:rPr>
      </w:pPr>
      <w:r w:rsidRPr="00F778DC">
        <w:rPr>
          <w:rFonts w:ascii="Arial" w:hAnsi="Arial"/>
          <w:sz w:val="24"/>
        </w:rPr>
        <w:t xml:space="preserve">Dimensiones del automóvil.- La estructura es destinada para autos ligeros con una longitud de 5,2 </w:t>
      </w:r>
      <w:proofErr w:type="spellStart"/>
      <w:r w:rsidRPr="00F778DC">
        <w:rPr>
          <w:rFonts w:ascii="Arial" w:hAnsi="Arial"/>
          <w:sz w:val="24"/>
        </w:rPr>
        <w:t>mts</w:t>
      </w:r>
      <w:proofErr w:type="spellEnd"/>
      <w:r w:rsidRPr="00F778DC">
        <w:rPr>
          <w:rFonts w:ascii="Arial" w:hAnsi="Arial"/>
          <w:sz w:val="24"/>
        </w:rPr>
        <w:t xml:space="preserve">. de largo y 2.05 </w:t>
      </w:r>
      <w:proofErr w:type="spellStart"/>
      <w:r w:rsidRPr="00F778DC">
        <w:rPr>
          <w:rFonts w:ascii="Arial" w:hAnsi="Arial"/>
          <w:sz w:val="24"/>
        </w:rPr>
        <w:t>mts</w:t>
      </w:r>
      <w:proofErr w:type="spellEnd"/>
      <w:r w:rsidRPr="00F778DC">
        <w:rPr>
          <w:rFonts w:ascii="Arial" w:hAnsi="Arial"/>
          <w:sz w:val="24"/>
        </w:rPr>
        <w:t xml:space="preserve">. de ancho. Para la planta baja, automóviles que no pasen de  2,1 </w:t>
      </w:r>
      <w:proofErr w:type="spellStart"/>
      <w:r w:rsidRPr="00F778DC">
        <w:rPr>
          <w:rFonts w:ascii="Arial" w:hAnsi="Arial"/>
          <w:sz w:val="24"/>
        </w:rPr>
        <w:t>mts</w:t>
      </w:r>
      <w:proofErr w:type="spellEnd"/>
      <w:r w:rsidRPr="00F778DC">
        <w:rPr>
          <w:rFonts w:ascii="Arial" w:hAnsi="Arial"/>
          <w:sz w:val="24"/>
        </w:rPr>
        <w:t xml:space="preserve">. de altura y en los pisos superiores hasta 1.85 </w:t>
      </w:r>
      <w:proofErr w:type="spellStart"/>
      <w:r w:rsidRPr="00F778DC">
        <w:rPr>
          <w:rFonts w:ascii="Arial" w:hAnsi="Arial"/>
          <w:sz w:val="24"/>
        </w:rPr>
        <w:t>mts</w:t>
      </w:r>
      <w:proofErr w:type="spellEnd"/>
      <w:r w:rsidRPr="00F778DC">
        <w:rPr>
          <w:rFonts w:ascii="Arial" w:hAnsi="Arial"/>
          <w:sz w:val="24"/>
        </w:rPr>
        <w:t>. de alto. Y un peso máximo de 2300 kilogramos.</w:t>
      </w:r>
    </w:p>
    <w:p w:rsidR="00890085" w:rsidRPr="00F778DC" w:rsidRDefault="00890085" w:rsidP="00D80C81">
      <w:pPr>
        <w:pStyle w:val="Prrafodelista"/>
        <w:numPr>
          <w:ilvl w:val="0"/>
          <w:numId w:val="30"/>
        </w:numPr>
        <w:jc w:val="both"/>
        <w:rPr>
          <w:rFonts w:ascii="Arial" w:hAnsi="Arial"/>
          <w:b/>
          <w:sz w:val="24"/>
        </w:rPr>
      </w:pPr>
      <w:r w:rsidRPr="00F778DC">
        <w:rPr>
          <w:rFonts w:ascii="Arial" w:hAnsi="Arial"/>
          <w:sz w:val="24"/>
        </w:rPr>
        <w:t xml:space="preserve">Tamaño de la Estructura.- Puesto que son especificaciones para estructura de 5 niveles, el estacionamiento tiene una altura de 9,5 </w:t>
      </w:r>
      <w:proofErr w:type="spellStart"/>
      <w:r w:rsidRPr="00F778DC">
        <w:rPr>
          <w:rFonts w:ascii="Arial" w:hAnsi="Arial"/>
          <w:sz w:val="24"/>
        </w:rPr>
        <w:t>mts</w:t>
      </w:r>
      <w:proofErr w:type="spellEnd"/>
      <w:r w:rsidRPr="00F778DC">
        <w:rPr>
          <w:rFonts w:ascii="Arial" w:hAnsi="Arial"/>
          <w:sz w:val="24"/>
        </w:rPr>
        <w:t xml:space="preserve">. y con una longitud que depende del número de torres, el cual </w:t>
      </w:r>
      <w:r w:rsidR="00E31DEC" w:rsidRPr="00F778DC">
        <w:rPr>
          <w:rFonts w:ascii="Arial" w:hAnsi="Arial"/>
          <w:sz w:val="24"/>
        </w:rPr>
        <w:t>está</w:t>
      </w:r>
      <w:r w:rsidRPr="00F778DC">
        <w:rPr>
          <w:rFonts w:ascii="Arial" w:hAnsi="Arial"/>
          <w:sz w:val="24"/>
        </w:rPr>
        <w:t xml:space="preserve"> dado por la siguiente formula:</w:t>
      </w:r>
    </w:p>
    <w:p w:rsidR="00890085" w:rsidRPr="00C31100" w:rsidRDefault="00890085" w:rsidP="00890085">
      <w:pPr>
        <w:jc w:val="center"/>
        <w:rPr>
          <w:rFonts w:ascii="Arial" w:hAnsi="Arial"/>
          <w:b/>
          <w:sz w:val="24"/>
        </w:rPr>
      </w:pPr>
      <w:r w:rsidRPr="00C31100">
        <w:rPr>
          <w:rFonts w:ascii="Arial" w:hAnsi="Arial"/>
          <w:sz w:val="24"/>
        </w:rPr>
        <w:t xml:space="preserve">W=2,45 </w:t>
      </w:r>
      <w:proofErr w:type="spellStart"/>
      <w:r w:rsidRPr="00C31100">
        <w:rPr>
          <w:rFonts w:ascii="Arial" w:hAnsi="Arial"/>
          <w:sz w:val="24"/>
        </w:rPr>
        <w:t>mts</w:t>
      </w:r>
      <w:proofErr w:type="spellEnd"/>
      <w:r w:rsidRPr="00C31100">
        <w:rPr>
          <w:rFonts w:ascii="Arial" w:hAnsi="Arial"/>
          <w:sz w:val="24"/>
        </w:rPr>
        <w:t xml:space="preserve"> × N+ 2,5 </w:t>
      </w:r>
      <w:proofErr w:type="spellStart"/>
      <w:r w:rsidRPr="00C31100">
        <w:rPr>
          <w:rFonts w:ascii="Arial" w:hAnsi="Arial"/>
          <w:sz w:val="24"/>
        </w:rPr>
        <w:t>mts</w:t>
      </w:r>
      <w:proofErr w:type="spellEnd"/>
      <w:r w:rsidRPr="00C31100">
        <w:rPr>
          <w:rFonts w:ascii="Arial" w:hAnsi="Arial"/>
          <w:sz w:val="24"/>
        </w:rPr>
        <w:t>. × 2</w:t>
      </w:r>
    </w:p>
    <w:p w:rsidR="00890085" w:rsidRPr="00F778DC" w:rsidRDefault="00890085" w:rsidP="00890085">
      <w:pPr>
        <w:jc w:val="both"/>
        <w:rPr>
          <w:rFonts w:ascii="Arial" w:hAnsi="Arial"/>
          <w:b/>
          <w:sz w:val="24"/>
        </w:rPr>
      </w:pPr>
      <w:r w:rsidRPr="00C31100">
        <w:rPr>
          <w:rFonts w:ascii="Arial" w:hAnsi="Arial"/>
          <w:sz w:val="24"/>
        </w:rPr>
        <w:t xml:space="preserve">          </w:t>
      </w:r>
      <w:r w:rsidRPr="00F778DC">
        <w:rPr>
          <w:rFonts w:ascii="Arial" w:hAnsi="Arial"/>
          <w:sz w:val="24"/>
        </w:rPr>
        <w:t>Siendo N la cantidad de filas o torres que vamos a invertir.</w:t>
      </w:r>
    </w:p>
    <w:p w:rsidR="00890085" w:rsidRPr="00F778DC" w:rsidRDefault="00890085" w:rsidP="00D80C81">
      <w:pPr>
        <w:pStyle w:val="Prrafodelista"/>
        <w:numPr>
          <w:ilvl w:val="0"/>
          <w:numId w:val="31"/>
        </w:numPr>
        <w:jc w:val="both"/>
        <w:rPr>
          <w:rFonts w:ascii="Arial" w:hAnsi="Arial"/>
          <w:b/>
          <w:sz w:val="24"/>
        </w:rPr>
      </w:pPr>
      <w:r w:rsidRPr="00F778DC">
        <w:rPr>
          <w:rFonts w:ascii="Arial" w:hAnsi="Arial"/>
          <w:sz w:val="24"/>
        </w:rPr>
        <w:t>Cantidad de Automóviles.- Esta también depende del número de filas, siendo.</w:t>
      </w:r>
    </w:p>
    <w:p w:rsidR="00890085" w:rsidRPr="00F778DC" w:rsidRDefault="00890085" w:rsidP="00890085">
      <w:pPr>
        <w:jc w:val="center"/>
        <w:rPr>
          <w:rFonts w:ascii="Arial" w:hAnsi="Arial"/>
          <w:b/>
          <w:sz w:val="24"/>
        </w:rPr>
      </w:pPr>
      <w:r w:rsidRPr="00F778DC">
        <w:rPr>
          <w:rFonts w:ascii="Arial" w:hAnsi="Arial"/>
          <w:sz w:val="24"/>
        </w:rPr>
        <w:t>C= 5 × N – 4</w:t>
      </w:r>
    </w:p>
    <w:p w:rsidR="00890085" w:rsidRPr="00F778DC" w:rsidRDefault="00890085" w:rsidP="00890085">
      <w:pPr>
        <w:jc w:val="both"/>
        <w:rPr>
          <w:rFonts w:ascii="Arial" w:hAnsi="Arial"/>
          <w:sz w:val="24"/>
        </w:rPr>
      </w:pPr>
      <w:r w:rsidRPr="00F778DC">
        <w:rPr>
          <w:rFonts w:ascii="Arial" w:hAnsi="Arial"/>
          <w:b/>
          <w:sz w:val="24"/>
        </w:rPr>
        <w:t xml:space="preserve">    </w:t>
      </w:r>
      <w:r>
        <w:rPr>
          <w:rFonts w:ascii="Arial" w:hAnsi="Arial"/>
          <w:b/>
          <w:sz w:val="24"/>
        </w:rPr>
        <w:t xml:space="preserve">       </w:t>
      </w:r>
      <w:r w:rsidRPr="00F778DC">
        <w:rPr>
          <w:rFonts w:ascii="Arial" w:hAnsi="Arial" w:cs="Arial"/>
          <w:sz w:val="24"/>
          <w:szCs w:val="24"/>
        </w:rPr>
        <w:t>U</w:t>
      </w:r>
      <w:r w:rsidRPr="00F778DC">
        <w:rPr>
          <w:rFonts w:ascii="Arial" w:hAnsi="Arial"/>
          <w:sz w:val="24"/>
        </w:rPr>
        <w:t xml:space="preserve">na torre solo puede haber el estacionamiento para un vehículo ya que </w:t>
      </w:r>
    </w:p>
    <w:p w:rsidR="00890085" w:rsidRPr="00F778DC" w:rsidRDefault="00890085" w:rsidP="00890085">
      <w:pPr>
        <w:jc w:val="both"/>
        <w:rPr>
          <w:rFonts w:ascii="Arial" w:hAnsi="Arial"/>
          <w:sz w:val="24"/>
        </w:rPr>
      </w:pPr>
      <w:r w:rsidRPr="00F778DC">
        <w:rPr>
          <w:rFonts w:ascii="Arial" w:hAnsi="Arial"/>
          <w:sz w:val="24"/>
        </w:rPr>
        <w:t xml:space="preserve">   </w:t>
      </w:r>
      <w:r>
        <w:rPr>
          <w:rFonts w:ascii="Arial" w:hAnsi="Arial"/>
          <w:sz w:val="24"/>
        </w:rPr>
        <w:t xml:space="preserve">        </w:t>
      </w:r>
      <w:r w:rsidRPr="00F778DC">
        <w:rPr>
          <w:rFonts w:ascii="Arial" w:hAnsi="Arial"/>
          <w:sz w:val="24"/>
        </w:rPr>
        <w:t xml:space="preserve">debe tener un espacio para el desplazamiento de las plataformas y así   </w:t>
      </w:r>
    </w:p>
    <w:p w:rsidR="00890085" w:rsidRPr="00F778DC" w:rsidRDefault="00890085" w:rsidP="00890085">
      <w:pPr>
        <w:jc w:val="both"/>
        <w:rPr>
          <w:rFonts w:ascii="Arial" w:hAnsi="Arial"/>
          <w:sz w:val="24"/>
        </w:rPr>
      </w:pPr>
      <w:r w:rsidRPr="00F778DC">
        <w:rPr>
          <w:rFonts w:ascii="Arial" w:hAnsi="Arial"/>
          <w:sz w:val="24"/>
        </w:rPr>
        <w:t xml:space="preserve">   </w:t>
      </w:r>
      <w:r>
        <w:rPr>
          <w:rFonts w:ascii="Arial" w:hAnsi="Arial"/>
          <w:sz w:val="24"/>
        </w:rPr>
        <w:t xml:space="preserve">       </w:t>
      </w:r>
      <w:r w:rsidRPr="00F778DC">
        <w:rPr>
          <w:rFonts w:ascii="Arial" w:hAnsi="Arial"/>
          <w:sz w:val="24"/>
        </w:rPr>
        <w:t>permitir la entrada y salida de vehículos.</w:t>
      </w:r>
    </w:p>
    <w:p w:rsidR="00890085" w:rsidRPr="00A84E61" w:rsidRDefault="00890085" w:rsidP="00A84E61">
      <w:pPr>
        <w:pStyle w:val="Prrafodelista"/>
        <w:numPr>
          <w:ilvl w:val="0"/>
          <w:numId w:val="31"/>
        </w:numPr>
        <w:jc w:val="both"/>
        <w:rPr>
          <w:rFonts w:ascii="Arial" w:hAnsi="Arial"/>
          <w:b/>
          <w:sz w:val="24"/>
        </w:rPr>
      </w:pPr>
      <w:r w:rsidRPr="00F778DC">
        <w:rPr>
          <w:rFonts w:ascii="Arial" w:hAnsi="Arial"/>
          <w:sz w:val="24"/>
        </w:rPr>
        <w:t>Tiempos.- La estructura contiene plataformas donde se colocaran los automóviles que tienen movimientos tanto verticales como horizontales, pero dependiendo de los niveles varía los tiempos de subida o bajada, el cual el tiempo máximo de desplazarse verticalmente desde el quinto nivel es de 80 segundos  y 24 segund</w:t>
      </w:r>
      <w:r w:rsidR="00A84E61">
        <w:rPr>
          <w:rFonts w:ascii="Arial" w:hAnsi="Arial"/>
          <w:sz w:val="24"/>
        </w:rPr>
        <w:t>os de desplazamiento horizontal.</w:t>
      </w:r>
    </w:p>
    <w:p w:rsidR="00890085" w:rsidRPr="00495747" w:rsidRDefault="00A84E61" w:rsidP="00890085">
      <w:pPr>
        <w:pStyle w:val="Tabla"/>
      </w:pPr>
      <w:bookmarkStart w:id="101" w:name="_Toc322479060"/>
      <w:r>
        <w:lastRenderedPageBreak/>
        <w:t>Tabla 4.2</w:t>
      </w:r>
      <w:r w:rsidR="00890085">
        <w:t xml:space="preserve"> Especificaciones de un Estacionamiento de 5 Pisos</w:t>
      </w:r>
      <w:bookmarkEnd w:id="101"/>
    </w:p>
    <w:p w:rsidR="00890085" w:rsidRPr="00024C5A" w:rsidRDefault="00890085" w:rsidP="00973D75">
      <w:pPr>
        <w:rPr>
          <w:rFonts w:ascii="Arial" w:hAnsi="Arial" w:cs="Arial"/>
          <w:sz w:val="24"/>
          <w:szCs w:val="24"/>
        </w:rPr>
      </w:pPr>
    </w:p>
    <w:p w:rsidR="00890085" w:rsidRDefault="00890085" w:rsidP="00890085">
      <w:pPr>
        <w:spacing w:after="0" w:line="360" w:lineRule="auto"/>
        <w:jc w:val="center"/>
        <w:rPr>
          <w:rFonts w:ascii="Arial" w:hAnsi="Arial"/>
          <w:sz w:val="24"/>
        </w:rPr>
      </w:pPr>
      <w:r w:rsidRPr="008D3A76">
        <w:rPr>
          <w:noProof/>
          <w:lang w:eastAsia="es-MX"/>
        </w:rPr>
        <w:drawing>
          <wp:inline distT="0" distB="0" distL="0" distR="0" wp14:anchorId="11EA0430" wp14:editId="59AF5E15">
            <wp:extent cx="4675568" cy="5116010"/>
            <wp:effectExtent l="0" t="0" r="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95341" cy="5137646"/>
                    </a:xfrm>
                    <a:prstGeom prst="rect">
                      <a:avLst/>
                    </a:prstGeom>
                    <a:noFill/>
                    <a:ln>
                      <a:noFill/>
                    </a:ln>
                  </pic:spPr>
                </pic:pic>
              </a:graphicData>
            </a:graphic>
          </wp:inline>
        </w:drawing>
      </w:r>
    </w:p>
    <w:p w:rsidR="00890085" w:rsidRDefault="00890085" w:rsidP="00890085">
      <w:pPr>
        <w:spacing w:after="0" w:line="360" w:lineRule="auto"/>
        <w:jc w:val="center"/>
        <w:rPr>
          <w:rFonts w:ascii="Arial" w:hAnsi="Arial"/>
          <w:sz w:val="24"/>
        </w:rPr>
      </w:pPr>
      <w:r>
        <w:rPr>
          <w:rFonts w:ascii="Arial" w:hAnsi="Arial"/>
          <w:sz w:val="24"/>
        </w:rPr>
        <w:t>Elaborado por: autores</w:t>
      </w:r>
    </w:p>
    <w:p w:rsidR="00CD220D" w:rsidRDefault="00CD220D" w:rsidP="00890085">
      <w:pPr>
        <w:spacing w:after="0" w:line="360" w:lineRule="auto"/>
        <w:jc w:val="center"/>
        <w:rPr>
          <w:rFonts w:ascii="Arial" w:hAnsi="Arial"/>
          <w:sz w:val="24"/>
        </w:rPr>
      </w:pPr>
    </w:p>
    <w:p w:rsidR="00CD220D" w:rsidRDefault="00CD220D" w:rsidP="00890085">
      <w:pPr>
        <w:spacing w:after="0" w:line="360" w:lineRule="auto"/>
        <w:jc w:val="center"/>
        <w:rPr>
          <w:rFonts w:ascii="Arial" w:hAnsi="Arial"/>
          <w:sz w:val="24"/>
        </w:rPr>
      </w:pPr>
    </w:p>
    <w:p w:rsidR="00E000F0" w:rsidRDefault="00E000F0" w:rsidP="00890085">
      <w:pPr>
        <w:spacing w:after="0" w:line="360" w:lineRule="auto"/>
        <w:jc w:val="center"/>
        <w:rPr>
          <w:rFonts w:ascii="Arial" w:hAnsi="Arial"/>
          <w:sz w:val="24"/>
        </w:rPr>
      </w:pPr>
    </w:p>
    <w:p w:rsidR="00CD220D" w:rsidRDefault="00CD220D" w:rsidP="00CD220D">
      <w:pPr>
        <w:spacing w:after="0" w:line="360" w:lineRule="auto"/>
        <w:rPr>
          <w:rFonts w:ascii="Arial" w:hAnsi="Arial"/>
          <w:sz w:val="24"/>
        </w:rPr>
      </w:pPr>
    </w:p>
    <w:p w:rsidR="00CD220D" w:rsidRDefault="00CD220D" w:rsidP="00CD220D">
      <w:pPr>
        <w:spacing w:after="0" w:line="360" w:lineRule="auto"/>
        <w:rPr>
          <w:rFonts w:ascii="Arial" w:hAnsi="Arial"/>
          <w:sz w:val="24"/>
        </w:rPr>
      </w:pPr>
    </w:p>
    <w:p w:rsidR="00DC0EC7" w:rsidRPr="009A1236" w:rsidRDefault="00DC0EC7" w:rsidP="00A84E61">
      <w:pPr>
        <w:pStyle w:val="Estilo41"/>
      </w:pPr>
      <w:bookmarkStart w:id="102" w:name="_Toc322478797"/>
      <w:r>
        <w:lastRenderedPageBreak/>
        <w:t>PLAN DE OPERACIÓN DEL ESTACIONAMIENTO</w:t>
      </w:r>
      <w:bookmarkEnd w:id="102"/>
    </w:p>
    <w:p w:rsidR="00DC0EC7" w:rsidRDefault="00DC0EC7" w:rsidP="00DC0EC7">
      <w:pPr>
        <w:spacing w:after="0" w:line="360" w:lineRule="auto"/>
        <w:ind w:firstLine="567"/>
        <w:jc w:val="both"/>
        <w:rPr>
          <w:rFonts w:ascii="Arial" w:hAnsi="Arial"/>
          <w:sz w:val="24"/>
        </w:rPr>
      </w:pPr>
      <w:r w:rsidRPr="009A1236">
        <w:rPr>
          <w:rFonts w:ascii="Arial" w:hAnsi="Arial"/>
          <w:sz w:val="24"/>
        </w:rPr>
        <w:t>Las operacion</w:t>
      </w:r>
      <w:r>
        <w:rPr>
          <w:rFonts w:ascii="Arial" w:hAnsi="Arial"/>
          <w:sz w:val="24"/>
        </w:rPr>
        <w:t xml:space="preserve">es del Estacionamiento Automatizado Móvil tendrán varios procesos </w:t>
      </w:r>
      <w:r w:rsidRPr="00973D31">
        <w:rPr>
          <w:rFonts w:ascii="Arial" w:hAnsi="Arial"/>
          <w:sz w:val="24"/>
        </w:rPr>
        <w:t>en el que se in</w:t>
      </w:r>
      <w:r>
        <w:rPr>
          <w:rFonts w:ascii="Arial" w:hAnsi="Arial"/>
          <w:sz w:val="24"/>
        </w:rPr>
        <w:t xml:space="preserve">cluyen el proceso de registro del cliente, proceso de estacionamiento del vehículo, </w:t>
      </w:r>
      <w:r w:rsidRPr="00973D31">
        <w:rPr>
          <w:rFonts w:ascii="Arial" w:hAnsi="Arial"/>
          <w:sz w:val="24"/>
        </w:rPr>
        <w:t xml:space="preserve"> y </w:t>
      </w:r>
      <w:r>
        <w:rPr>
          <w:rFonts w:ascii="Arial" w:hAnsi="Arial"/>
          <w:sz w:val="24"/>
        </w:rPr>
        <w:t>proceso de cobros por el servicio de estacionamiento</w:t>
      </w:r>
      <w:r w:rsidRPr="00973D31">
        <w:rPr>
          <w:rFonts w:ascii="Arial" w:hAnsi="Arial"/>
          <w:sz w:val="24"/>
        </w:rPr>
        <w:t>.</w:t>
      </w:r>
    </w:p>
    <w:p w:rsidR="00DC0EC7" w:rsidRDefault="00A84E61" w:rsidP="00DC0EC7">
      <w:pPr>
        <w:pStyle w:val="GRAFICOS"/>
      </w:pPr>
      <w:bookmarkStart w:id="103" w:name="_Toc322479045"/>
      <w:r>
        <w:t>Gráfico 4.4</w:t>
      </w:r>
      <w:r w:rsidR="00DC0EC7">
        <w:t xml:space="preserve"> Plan de Operación del Estacionamiento</w:t>
      </w:r>
      <w:bookmarkEnd w:id="103"/>
    </w:p>
    <w:p w:rsidR="00DC0EC7" w:rsidRPr="00336936" w:rsidRDefault="00DC0EC7" w:rsidP="00DC0EC7">
      <w:pPr>
        <w:jc w:val="center"/>
        <w:rPr>
          <w:rFonts w:ascii="Arial" w:hAnsi="Arial" w:cs="Arial"/>
          <w:sz w:val="24"/>
          <w:szCs w:val="24"/>
        </w:rPr>
      </w:pPr>
      <w:r w:rsidRPr="00336936">
        <w:rPr>
          <w:rStyle w:val="Refdenotaalpie"/>
          <w:rFonts w:ascii="Arial" w:hAnsi="Arial" w:cs="Arial"/>
          <w:sz w:val="24"/>
          <w:szCs w:val="24"/>
        </w:rPr>
        <w:footnoteReference w:id="35"/>
      </w:r>
      <w:r w:rsidRPr="00336936">
        <w:rPr>
          <w:rFonts w:ascii="Arial" w:hAnsi="Arial" w:cs="Arial"/>
          <w:noProof/>
          <w:sz w:val="24"/>
          <w:szCs w:val="24"/>
        </w:rPr>
        <w:t>[Quispe, 2010]</w:t>
      </w:r>
    </w:p>
    <w:p w:rsidR="00DC0EC7" w:rsidRDefault="00DC0EC7" w:rsidP="00DC0EC7">
      <w:pPr>
        <w:spacing w:after="0" w:line="360" w:lineRule="auto"/>
        <w:jc w:val="center"/>
        <w:rPr>
          <w:rFonts w:ascii="Arial" w:hAnsi="Arial"/>
          <w:sz w:val="24"/>
        </w:rPr>
      </w:pPr>
      <w:r>
        <w:rPr>
          <w:rFonts w:ascii="Arial" w:hAnsi="Arial"/>
          <w:noProof/>
          <w:sz w:val="24"/>
          <w:lang w:eastAsia="es-MX"/>
        </w:rPr>
        <w:drawing>
          <wp:inline distT="0" distB="0" distL="0" distR="0" wp14:anchorId="37B931C2" wp14:editId="56B6A90E">
            <wp:extent cx="3099460" cy="3750021"/>
            <wp:effectExtent l="0" t="0" r="5715"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3293" cy="3754659"/>
                    </a:xfrm>
                    <a:prstGeom prst="rect">
                      <a:avLst/>
                    </a:prstGeom>
                    <a:noFill/>
                    <a:ln>
                      <a:noFill/>
                    </a:ln>
                  </pic:spPr>
                </pic:pic>
              </a:graphicData>
            </a:graphic>
          </wp:inline>
        </w:drawing>
      </w:r>
    </w:p>
    <w:p w:rsidR="00DC0EC7" w:rsidRDefault="00DC0EC7" w:rsidP="00DC0EC7">
      <w:pPr>
        <w:spacing w:after="0" w:line="360" w:lineRule="auto"/>
        <w:jc w:val="center"/>
        <w:rPr>
          <w:rFonts w:ascii="Arial" w:hAnsi="Arial"/>
          <w:sz w:val="24"/>
        </w:rPr>
      </w:pPr>
      <w:r>
        <w:rPr>
          <w:rFonts w:ascii="Arial" w:hAnsi="Arial"/>
          <w:sz w:val="24"/>
        </w:rPr>
        <w:t>Elaborado por: autores</w:t>
      </w:r>
    </w:p>
    <w:p w:rsidR="00890085" w:rsidRDefault="00890085" w:rsidP="00890085">
      <w:pPr>
        <w:spacing w:after="0" w:line="360" w:lineRule="auto"/>
        <w:rPr>
          <w:rFonts w:ascii="Arial" w:hAnsi="Arial"/>
          <w:sz w:val="24"/>
        </w:rPr>
      </w:pPr>
    </w:p>
    <w:p w:rsidR="00973D75" w:rsidRDefault="00973D75" w:rsidP="00890085">
      <w:pPr>
        <w:spacing w:after="0" w:line="360" w:lineRule="auto"/>
        <w:rPr>
          <w:rFonts w:ascii="Arial" w:hAnsi="Arial"/>
          <w:sz w:val="24"/>
        </w:rPr>
      </w:pPr>
    </w:p>
    <w:p w:rsidR="00890085" w:rsidRDefault="00890085" w:rsidP="00890085">
      <w:pPr>
        <w:spacing w:after="0" w:line="360" w:lineRule="auto"/>
        <w:rPr>
          <w:rFonts w:ascii="Arial" w:hAnsi="Arial"/>
          <w:sz w:val="24"/>
        </w:rPr>
      </w:pPr>
    </w:p>
    <w:p w:rsidR="00A84E61" w:rsidRDefault="00A84E61" w:rsidP="00A84E61">
      <w:pPr>
        <w:pStyle w:val="Estilo41"/>
        <w:numPr>
          <w:ilvl w:val="0"/>
          <w:numId w:val="0"/>
        </w:numPr>
        <w:rPr>
          <w:rFonts w:cstheme="minorBidi"/>
          <w:b w:val="0"/>
          <w:bCs w:val="0"/>
          <w:szCs w:val="22"/>
        </w:rPr>
      </w:pPr>
    </w:p>
    <w:p w:rsidR="00890085" w:rsidRDefault="00A84E61" w:rsidP="00A84E61">
      <w:pPr>
        <w:pStyle w:val="Subtitulos"/>
      </w:pPr>
      <w:bookmarkStart w:id="104" w:name="_Toc322478798"/>
      <w:r>
        <w:lastRenderedPageBreak/>
        <w:t>4.4.1. Procesos de Funcionamiento del E</w:t>
      </w:r>
      <w:r w:rsidRPr="00794D8A">
        <w:t>stacionamiento</w:t>
      </w:r>
      <w:bookmarkEnd w:id="104"/>
    </w:p>
    <w:p w:rsidR="00890085" w:rsidRPr="00794D8A" w:rsidRDefault="00890085" w:rsidP="00890085">
      <w:pPr>
        <w:spacing w:after="0" w:line="360" w:lineRule="auto"/>
        <w:rPr>
          <w:rFonts w:ascii="Arial" w:hAnsi="Arial"/>
          <w:b/>
          <w:sz w:val="24"/>
        </w:rPr>
      </w:pPr>
    </w:p>
    <w:p w:rsidR="00890085" w:rsidRPr="000F1CEE" w:rsidRDefault="00890085" w:rsidP="00D80C81">
      <w:pPr>
        <w:pStyle w:val="Prrafodelista"/>
        <w:numPr>
          <w:ilvl w:val="0"/>
          <w:numId w:val="24"/>
        </w:numPr>
        <w:spacing w:after="0" w:line="360" w:lineRule="auto"/>
        <w:jc w:val="both"/>
        <w:rPr>
          <w:rFonts w:ascii="Arial" w:hAnsi="Arial"/>
          <w:sz w:val="24"/>
        </w:rPr>
      </w:pPr>
      <w:r w:rsidRPr="00AF31BF">
        <w:rPr>
          <w:rFonts w:ascii="Arial" w:hAnsi="Arial"/>
          <w:b/>
          <w:sz w:val="24"/>
        </w:rPr>
        <w:t>Proceso de Registro de Clientes y asignación de espacios de estacionamiento.-</w:t>
      </w:r>
      <w:r>
        <w:rPr>
          <w:rFonts w:ascii="Arial" w:hAnsi="Arial"/>
          <w:b/>
          <w:sz w:val="24"/>
        </w:rPr>
        <w:t xml:space="preserve"> </w:t>
      </w:r>
    </w:p>
    <w:p w:rsidR="00890085" w:rsidRDefault="00890085" w:rsidP="00890085">
      <w:pPr>
        <w:spacing w:after="0" w:line="360" w:lineRule="auto"/>
        <w:ind w:firstLine="567"/>
        <w:jc w:val="both"/>
        <w:rPr>
          <w:rFonts w:ascii="Arial" w:hAnsi="Arial"/>
          <w:sz w:val="24"/>
        </w:rPr>
      </w:pPr>
      <w:r w:rsidRPr="000F1CEE">
        <w:rPr>
          <w:rFonts w:ascii="Arial" w:hAnsi="Arial"/>
          <w:sz w:val="24"/>
        </w:rPr>
        <w:t>Este caso de uso comienza cuando un cliente llega en su vehículo al estacionamiento y solicita un espacio para poder dejar su vehículo. El administrador del lugar le asigna al cliente que llegó un espacio disponible a su vehículo si hay espacio, el administrador le designa un lugar y registra la hora de llegada del cliente y le entrega una ficha con dicha hora y la tarjeta PLC para poder retirar su automóvil, el cliente deja su vehículo y se retira; caso contrario el cliente no deja su vehículo y se retira del lugar.</w:t>
      </w:r>
    </w:p>
    <w:p w:rsidR="00890085" w:rsidRPr="000F1CEE" w:rsidRDefault="00890085" w:rsidP="00890085">
      <w:pPr>
        <w:spacing w:after="0" w:line="360" w:lineRule="auto"/>
        <w:ind w:firstLine="567"/>
        <w:jc w:val="both"/>
        <w:rPr>
          <w:rFonts w:ascii="Arial" w:hAnsi="Arial"/>
          <w:sz w:val="24"/>
        </w:rPr>
      </w:pPr>
    </w:p>
    <w:p w:rsidR="00890085" w:rsidRPr="000F1CEE" w:rsidRDefault="00890085" w:rsidP="00D80C81">
      <w:pPr>
        <w:pStyle w:val="Prrafodelista"/>
        <w:numPr>
          <w:ilvl w:val="0"/>
          <w:numId w:val="24"/>
        </w:numPr>
        <w:spacing w:after="0" w:line="360" w:lineRule="auto"/>
        <w:jc w:val="both"/>
        <w:rPr>
          <w:rFonts w:ascii="Arial" w:hAnsi="Arial"/>
          <w:sz w:val="24"/>
        </w:rPr>
      </w:pPr>
      <w:r w:rsidRPr="00AF31BF">
        <w:rPr>
          <w:rFonts w:ascii="Arial" w:hAnsi="Arial"/>
          <w:b/>
          <w:sz w:val="24"/>
        </w:rPr>
        <w:t>Proceso de estacionamiento del vehículo en el espacio asignado.</w:t>
      </w:r>
      <w:r>
        <w:rPr>
          <w:rFonts w:ascii="Arial" w:hAnsi="Arial"/>
          <w:b/>
          <w:sz w:val="24"/>
        </w:rPr>
        <w:t>-</w:t>
      </w:r>
    </w:p>
    <w:p w:rsidR="00890085" w:rsidRPr="000F1CEE" w:rsidRDefault="00890085" w:rsidP="00890085">
      <w:pPr>
        <w:spacing w:after="0" w:line="360" w:lineRule="auto"/>
        <w:jc w:val="both"/>
        <w:rPr>
          <w:rFonts w:ascii="Arial" w:hAnsi="Arial"/>
          <w:sz w:val="24"/>
        </w:rPr>
      </w:pPr>
    </w:p>
    <w:p w:rsidR="00890085" w:rsidRPr="000F1CEE" w:rsidRDefault="00890085" w:rsidP="00D80C81">
      <w:pPr>
        <w:pStyle w:val="Prrafodelista"/>
        <w:numPr>
          <w:ilvl w:val="0"/>
          <w:numId w:val="25"/>
        </w:numPr>
        <w:spacing w:after="0" w:line="360" w:lineRule="auto"/>
        <w:jc w:val="both"/>
        <w:rPr>
          <w:rFonts w:ascii="Arial" w:hAnsi="Arial"/>
          <w:sz w:val="24"/>
        </w:rPr>
      </w:pPr>
      <w:r w:rsidRPr="000F1CEE">
        <w:rPr>
          <w:rFonts w:ascii="Arial" w:hAnsi="Arial"/>
          <w:sz w:val="24"/>
        </w:rPr>
        <w:t xml:space="preserve">Una vez que se asignó al cliente un espacio para el vehículo  se conduce hacia el área de recepción de vehículos. </w:t>
      </w:r>
      <w:r>
        <w:rPr>
          <w:rFonts w:ascii="Arial" w:hAnsi="Arial"/>
          <w:sz w:val="24"/>
        </w:rPr>
        <w:t xml:space="preserve">Por medio de la tarjeta PLC la plataforma del lugar al que fue asignado descenderá. </w:t>
      </w:r>
      <w:r w:rsidRPr="000F1CEE">
        <w:rPr>
          <w:rFonts w:ascii="Arial" w:hAnsi="Arial"/>
          <w:sz w:val="24"/>
        </w:rPr>
        <w:t>Múltiples sensores automáticos garantizarán que el vehículo esté bien posicionado para el estacionamiento. El Estacionamiento Automatizado Móvil ofrece una mejor atención y seguridad para los vehículos.</w:t>
      </w:r>
    </w:p>
    <w:p w:rsidR="00890085" w:rsidRDefault="00890085" w:rsidP="00D80C81">
      <w:pPr>
        <w:pStyle w:val="Prrafodelista"/>
        <w:numPr>
          <w:ilvl w:val="0"/>
          <w:numId w:val="25"/>
        </w:numPr>
        <w:spacing w:after="0" w:line="360" w:lineRule="auto"/>
        <w:jc w:val="both"/>
        <w:rPr>
          <w:rFonts w:ascii="Arial" w:hAnsi="Arial"/>
          <w:sz w:val="24"/>
        </w:rPr>
      </w:pPr>
      <w:r w:rsidRPr="000F1CEE">
        <w:rPr>
          <w:rFonts w:ascii="Arial" w:hAnsi="Arial"/>
          <w:sz w:val="24"/>
        </w:rPr>
        <w:t xml:space="preserve">Apague el motor, salga y cierre el coche. No hay necesidad de conducir a través del garaje para encontrar un lugar de estacionamiento. </w:t>
      </w:r>
    </w:p>
    <w:p w:rsidR="00890085" w:rsidRDefault="00890085" w:rsidP="00D80C81">
      <w:pPr>
        <w:pStyle w:val="Prrafodelista"/>
        <w:numPr>
          <w:ilvl w:val="0"/>
          <w:numId w:val="25"/>
        </w:numPr>
        <w:spacing w:after="0" w:line="360" w:lineRule="auto"/>
        <w:jc w:val="both"/>
        <w:rPr>
          <w:rFonts w:ascii="Arial" w:hAnsi="Arial"/>
          <w:sz w:val="24"/>
        </w:rPr>
      </w:pPr>
      <w:r>
        <w:rPr>
          <w:rFonts w:ascii="Arial" w:hAnsi="Arial"/>
          <w:sz w:val="24"/>
        </w:rPr>
        <w:t xml:space="preserve">El sistema del estacionamiento </w:t>
      </w:r>
      <w:r w:rsidRPr="00C30E16">
        <w:rPr>
          <w:rFonts w:ascii="Arial" w:hAnsi="Arial"/>
          <w:sz w:val="24"/>
        </w:rPr>
        <w:t>se encargará del resto.</w:t>
      </w:r>
      <w:r>
        <w:rPr>
          <w:rFonts w:ascii="Arial" w:hAnsi="Arial"/>
          <w:sz w:val="24"/>
        </w:rPr>
        <w:t xml:space="preserve"> </w:t>
      </w:r>
      <w:r w:rsidRPr="00C30E16">
        <w:rPr>
          <w:rFonts w:ascii="Arial" w:hAnsi="Arial"/>
          <w:sz w:val="24"/>
        </w:rPr>
        <w:t xml:space="preserve">El auto es desplazado con seguridad por la maquinaria computarizada y ascensores </w:t>
      </w:r>
      <w:r>
        <w:rPr>
          <w:rFonts w:ascii="Arial" w:hAnsi="Arial"/>
          <w:sz w:val="24"/>
        </w:rPr>
        <w:t>al sitio al que fue determinado.</w:t>
      </w:r>
    </w:p>
    <w:p w:rsidR="00890085" w:rsidRDefault="00890085" w:rsidP="00890085">
      <w:pPr>
        <w:pStyle w:val="Prrafodelista"/>
        <w:spacing w:after="0" w:line="360" w:lineRule="auto"/>
        <w:jc w:val="both"/>
        <w:rPr>
          <w:rFonts w:ascii="Arial" w:hAnsi="Arial"/>
          <w:sz w:val="24"/>
        </w:rPr>
      </w:pPr>
    </w:p>
    <w:p w:rsidR="00057B40" w:rsidRDefault="00057B40" w:rsidP="00890085">
      <w:pPr>
        <w:pStyle w:val="Prrafodelista"/>
        <w:spacing w:after="0" w:line="360" w:lineRule="auto"/>
        <w:jc w:val="both"/>
        <w:rPr>
          <w:rFonts w:ascii="Arial" w:hAnsi="Arial"/>
          <w:sz w:val="24"/>
        </w:rPr>
      </w:pPr>
    </w:p>
    <w:p w:rsidR="00057B40" w:rsidRDefault="00057B40" w:rsidP="00890085">
      <w:pPr>
        <w:pStyle w:val="Prrafodelista"/>
        <w:spacing w:after="0" w:line="360" w:lineRule="auto"/>
        <w:jc w:val="both"/>
        <w:rPr>
          <w:rFonts w:ascii="Arial" w:hAnsi="Arial"/>
          <w:sz w:val="24"/>
        </w:rPr>
      </w:pPr>
    </w:p>
    <w:p w:rsidR="00E54B17" w:rsidRDefault="00E54B17" w:rsidP="00890085">
      <w:pPr>
        <w:pStyle w:val="Prrafodelista"/>
        <w:spacing w:after="0" w:line="360" w:lineRule="auto"/>
        <w:jc w:val="both"/>
        <w:rPr>
          <w:rFonts w:ascii="Arial" w:hAnsi="Arial"/>
          <w:sz w:val="24"/>
        </w:rPr>
      </w:pPr>
    </w:p>
    <w:p w:rsidR="00890085" w:rsidRDefault="00890085" w:rsidP="00D80C81">
      <w:pPr>
        <w:pStyle w:val="Prrafodelista"/>
        <w:numPr>
          <w:ilvl w:val="0"/>
          <w:numId w:val="24"/>
        </w:numPr>
        <w:spacing w:after="0" w:line="360" w:lineRule="auto"/>
        <w:jc w:val="both"/>
        <w:rPr>
          <w:rFonts w:ascii="Arial" w:hAnsi="Arial"/>
          <w:b/>
          <w:sz w:val="24"/>
        </w:rPr>
      </w:pPr>
      <w:r w:rsidRPr="00C30E16">
        <w:rPr>
          <w:rFonts w:ascii="Arial" w:hAnsi="Arial"/>
          <w:b/>
          <w:sz w:val="24"/>
        </w:rPr>
        <w:lastRenderedPageBreak/>
        <w:t>Proceso de cobro por el servicio de estacionamiento.-</w:t>
      </w:r>
    </w:p>
    <w:p w:rsidR="00890085" w:rsidRDefault="00890085" w:rsidP="00890085">
      <w:pPr>
        <w:spacing w:after="0" w:line="360" w:lineRule="auto"/>
        <w:ind w:firstLine="567"/>
        <w:jc w:val="both"/>
        <w:rPr>
          <w:rFonts w:ascii="Arial" w:hAnsi="Arial"/>
          <w:sz w:val="24"/>
        </w:rPr>
      </w:pPr>
      <w:r w:rsidRPr="0098266D">
        <w:rPr>
          <w:rFonts w:ascii="Arial" w:hAnsi="Arial"/>
          <w:sz w:val="24"/>
        </w:rPr>
        <w:t>Este caso de</w:t>
      </w:r>
      <w:r>
        <w:rPr>
          <w:rFonts w:ascii="Arial" w:hAnsi="Arial"/>
          <w:sz w:val="24"/>
        </w:rPr>
        <w:t xml:space="preserve"> uso comienza cuando un cliente </w:t>
      </w:r>
      <w:r w:rsidRPr="0098266D">
        <w:rPr>
          <w:rFonts w:ascii="Arial" w:hAnsi="Arial"/>
          <w:sz w:val="24"/>
        </w:rPr>
        <w:t>s</w:t>
      </w:r>
      <w:r>
        <w:rPr>
          <w:rFonts w:ascii="Arial" w:hAnsi="Arial"/>
          <w:sz w:val="24"/>
        </w:rPr>
        <w:t>e dispone a  sacar su vehículo del estacionamiento, utilizando la tarjeta PLC y la computadora marcará la hora de salida de su vehículo. Luego solicita</w:t>
      </w:r>
      <w:r w:rsidRPr="0098266D">
        <w:rPr>
          <w:rFonts w:ascii="Arial" w:hAnsi="Arial"/>
          <w:sz w:val="24"/>
        </w:rPr>
        <w:t xml:space="preserve"> la </w:t>
      </w:r>
      <w:r>
        <w:rPr>
          <w:rFonts w:ascii="Arial" w:hAnsi="Arial"/>
          <w:sz w:val="24"/>
        </w:rPr>
        <w:t xml:space="preserve">cuenta a pagar por el tiempo de </w:t>
      </w:r>
      <w:r w:rsidRPr="0098266D">
        <w:rPr>
          <w:rFonts w:ascii="Arial" w:hAnsi="Arial"/>
          <w:sz w:val="24"/>
        </w:rPr>
        <w:t>servicio de es</w:t>
      </w:r>
      <w:r>
        <w:rPr>
          <w:rFonts w:ascii="Arial" w:hAnsi="Arial"/>
          <w:sz w:val="24"/>
        </w:rPr>
        <w:t>tacionamiento utilizado para su  respectivo automóvil</w:t>
      </w:r>
      <w:r w:rsidRPr="0098266D">
        <w:rPr>
          <w:rFonts w:ascii="Arial" w:hAnsi="Arial"/>
          <w:sz w:val="24"/>
        </w:rPr>
        <w:t>. El administrador del lugar revisa en su registro la hora en que ingreso el cliente y de acuerdo al tiempo que su vehículo permaneció en el estacionamiento hasta la hora de salida, realiza el cálculo del monto que debe pagar el cliente manualmente; el cliente paga dicho monto y se retira con su vehículo.</w:t>
      </w:r>
    </w:p>
    <w:p w:rsidR="00890085" w:rsidRDefault="00890085" w:rsidP="00890085">
      <w:pPr>
        <w:spacing w:after="0" w:line="360" w:lineRule="auto"/>
        <w:jc w:val="both"/>
        <w:rPr>
          <w:rFonts w:ascii="Arial" w:hAnsi="Arial"/>
          <w:sz w:val="24"/>
        </w:rPr>
      </w:pPr>
    </w:p>
    <w:p w:rsidR="00890085" w:rsidRPr="006965B6" w:rsidRDefault="00890085" w:rsidP="00890085">
      <w:pPr>
        <w:pStyle w:val="Estilo41"/>
      </w:pPr>
      <w:bookmarkStart w:id="105" w:name="_Toc322478799"/>
      <w:r w:rsidRPr="003560A5">
        <w:t>MATERIALES Y EQUIPOS NECESARIOS</w:t>
      </w:r>
      <w:bookmarkEnd w:id="105"/>
    </w:p>
    <w:p w:rsidR="00890085" w:rsidRDefault="00890085" w:rsidP="00890085">
      <w:pPr>
        <w:spacing w:after="0" w:line="360" w:lineRule="auto"/>
        <w:jc w:val="both"/>
        <w:rPr>
          <w:rFonts w:ascii="Arial" w:hAnsi="Arial" w:cs="Arial"/>
          <w:b/>
          <w:sz w:val="24"/>
          <w:szCs w:val="24"/>
        </w:rPr>
      </w:pPr>
    </w:p>
    <w:p w:rsidR="00890085" w:rsidRPr="003560A5" w:rsidRDefault="00890085" w:rsidP="00890085">
      <w:pPr>
        <w:spacing w:after="0" w:line="360" w:lineRule="auto"/>
        <w:jc w:val="both"/>
        <w:rPr>
          <w:rFonts w:ascii="Arial" w:hAnsi="Arial"/>
          <w:sz w:val="24"/>
        </w:rPr>
      </w:pPr>
      <w:r w:rsidRPr="00A405A1">
        <w:rPr>
          <w:rFonts w:ascii="Arial" w:hAnsi="Arial" w:cs="Arial"/>
          <w:b/>
          <w:sz w:val="24"/>
          <w:szCs w:val="24"/>
        </w:rPr>
        <w:t>Activos Fijos</w:t>
      </w:r>
    </w:p>
    <w:p w:rsidR="00890085" w:rsidRPr="00A405A1" w:rsidRDefault="00890085" w:rsidP="00890085">
      <w:pPr>
        <w:spacing w:after="0" w:line="360" w:lineRule="auto"/>
        <w:ind w:firstLine="567"/>
        <w:jc w:val="both"/>
        <w:rPr>
          <w:rFonts w:ascii="Arial" w:hAnsi="Arial" w:cs="Arial"/>
          <w:sz w:val="24"/>
          <w:szCs w:val="24"/>
        </w:rPr>
      </w:pPr>
      <w:r w:rsidRPr="00A405A1">
        <w:rPr>
          <w:rFonts w:ascii="Arial" w:hAnsi="Arial" w:cs="Arial"/>
          <w:sz w:val="24"/>
          <w:szCs w:val="24"/>
        </w:rPr>
        <w:t>Son los bienes tangibles que tienen una vida útil y son susceptibles a la depreciación. Entre ellos tenemos:</w:t>
      </w:r>
    </w:p>
    <w:p w:rsidR="00890085" w:rsidRPr="004F4804" w:rsidRDefault="00890085" w:rsidP="00D80C81">
      <w:pPr>
        <w:pStyle w:val="Prrafodelista"/>
        <w:numPr>
          <w:ilvl w:val="0"/>
          <w:numId w:val="32"/>
        </w:numPr>
        <w:spacing w:after="0" w:line="360" w:lineRule="auto"/>
        <w:rPr>
          <w:rFonts w:ascii="Arial" w:hAnsi="Arial" w:cs="Arial"/>
          <w:sz w:val="24"/>
          <w:szCs w:val="24"/>
        </w:rPr>
      </w:pPr>
      <w:r w:rsidRPr="00537CED">
        <w:rPr>
          <w:rFonts w:ascii="Arial" w:hAnsi="Arial" w:cs="Arial"/>
          <w:sz w:val="24"/>
          <w:szCs w:val="24"/>
        </w:rPr>
        <w:t>Edificación</w:t>
      </w:r>
      <w:r>
        <w:rPr>
          <w:rFonts w:ascii="Arial" w:hAnsi="Arial" w:cs="Arial"/>
          <w:sz w:val="24"/>
          <w:szCs w:val="24"/>
        </w:rPr>
        <w:t xml:space="preserve"> o Estructura del Inmueble</w:t>
      </w:r>
    </w:p>
    <w:p w:rsidR="00890085" w:rsidRDefault="00890085" w:rsidP="00D80C81">
      <w:pPr>
        <w:pStyle w:val="Prrafodelista"/>
        <w:numPr>
          <w:ilvl w:val="0"/>
          <w:numId w:val="32"/>
        </w:numPr>
        <w:spacing w:after="0" w:line="360" w:lineRule="auto"/>
        <w:rPr>
          <w:rFonts w:ascii="Arial" w:hAnsi="Arial" w:cs="Arial"/>
          <w:sz w:val="24"/>
          <w:szCs w:val="24"/>
        </w:rPr>
      </w:pPr>
      <w:r>
        <w:rPr>
          <w:rFonts w:ascii="Arial" w:hAnsi="Arial" w:cs="Arial"/>
          <w:sz w:val="24"/>
          <w:szCs w:val="24"/>
        </w:rPr>
        <w:t>Equipos</w:t>
      </w:r>
    </w:p>
    <w:p w:rsidR="00890085" w:rsidRDefault="00890085" w:rsidP="00D80C81">
      <w:pPr>
        <w:pStyle w:val="Prrafodelista"/>
        <w:numPr>
          <w:ilvl w:val="0"/>
          <w:numId w:val="34"/>
        </w:numPr>
        <w:spacing w:after="0" w:line="360" w:lineRule="auto"/>
        <w:rPr>
          <w:rFonts w:ascii="Arial" w:hAnsi="Arial" w:cs="Arial"/>
          <w:sz w:val="24"/>
          <w:szCs w:val="24"/>
        </w:rPr>
      </w:pPr>
      <w:r>
        <w:rPr>
          <w:rFonts w:ascii="Arial" w:hAnsi="Arial" w:cs="Arial"/>
          <w:sz w:val="24"/>
          <w:szCs w:val="24"/>
        </w:rPr>
        <w:t>Generador de Energía</w:t>
      </w:r>
    </w:p>
    <w:p w:rsidR="00890085" w:rsidRPr="004F4804" w:rsidRDefault="00890085" w:rsidP="00D80C81">
      <w:pPr>
        <w:pStyle w:val="Prrafodelista"/>
        <w:numPr>
          <w:ilvl w:val="0"/>
          <w:numId w:val="34"/>
        </w:numPr>
        <w:spacing w:after="0" w:line="360" w:lineRule="auto"/>
        <w:rPr>
          <w:rFonts w:ascii="Arial" w:hAnsi="Arial" w:cs="Arial"/>
          <w:sz w:val="24"/>
          <w:szCs w:val="24"/>
        </w:rPr>
      </w:pPr>
      <w:r w:rsidRPr="004F4804">
        <w:rPr>
          <w:rFonts w:ascii="Arial" w:hAnsi="Arial" w:cs="Arial"/>
          <w:sz w:val="24"/>
          <w:szCs w:val="24"/>
        </w:rPr>
        <w:t>Equipos de Seguridad</w:t>
      </w:r>
    </w:p>
    <w:p w:rsidR="00890085" w:rsidRPr="004F4804" w:rsidRDefault="00890085" w:rsidP="00D80C81">
      <w:pPr>
        <w:pStyle w:val="Prrafodelista"/>
        <w:numPr>
          <w:ilvl w:val="0"/>
          <w:numId w:val="34"/>
        </w:numPr>
        <w:spacing w:after="0" w:line="360" w:lineRule="auto"/>
        <w:rPr>
          <w:rFonts w:ascii="Arial" w:hAnsi="Arial" w:cs="Arial"/>
          <w:sz w:val="24"/>
          <w:szCs w:val="24"/>
        </w:rPr>
      </w:pPr>
      <w:r>
        <w:rPr>
          <w:rFonts w:ascii="Arial" w:hAnsi="Arial" w:cs="Arial"/>
          <w:sz w:val="24"/>
          <w:szCs w:val="24"/>
        </w:rPr>
        <w:t xml:space="preserve">10 </w:t>
      </w:r>
      <w:r w:rsidRPr="004F4804">
        <w:rPr>
          <w:rFonts w:ascii="Arial" w:hAnsi="Arial" w:cs="Arial"/>
          <w:sz w:val="24"/>
          <w:szCs w:val="24"/>
        </w:rPr>
        <w:t>Lámparas</w:t>
      </w:r>
    </w:p>
    <w:p w:rsidR="00890085" w:rsidRPr="00537CED" w:rsidRDefault="00890085" w:rsidP="00D80C81">
      <w:pPr>
        <w:pStyle w:val="Prrafodelista"/>
        <w:numPr>
          <w:ilvl w:val="0"/>
          <w:numId w:val="34"/>
        </w:numPr>
        <w:spacing w:after="0" w:line="360" w:lineRule="auto"/>
        <w:rPr>
          <w:rFonts w:ascii="Arial" w:hAnsi="Arial" w:cs="Arial"/>
          <w:sz w:val="24"/>
          <w:szCs w:val="24"/>
        </w:rPr>
      </w:pPr>
      <w:r w:rsidRPr="004F4804">
        <w:rPr>
          <w:rFonts w:ascii="Arial" w:hAnsi="Arial" w:cs="Arial"/>
          <w:sz w:val="24"/>
          <w:szCs w:val="24"/>
        </w:rPr>
        <w:t>Sistema contra incendios</w:t>
      </w:r>
    </w:p>
    <w:p w:rsidR="00890085" w:rsidRDefault="00890085" w:rsidP="00D80C81">
      <w:pPr>
        <w:pStyle w:val="Prrafodelista"/>
        <w:numPr>
          <w:ilvl w:val="0"/>
          <w:numId w:val="32"/>
        </w:numPr>
        <w:spacing w:after="0" w:line="360" w:lineRule="auto"/>
        <w:rPr>
          <w:rFonts w:ascii="Arial" w:hAnsi="Arial" w:cs="Arial"/>
          <w:sz w:val="24"/>
          <w:szCs w:val="24"/>
        </w:rPr>
      </w:pPr>
      <w:r w:rsidRPr="00537CED">
        <w:rPr>
          <w:rFonts w:ascii="Arial" w:hAnsi="Arial" w:cs="Arial"/>
          <w:sz w:val="24"/>
          <w:szCs w:val="24"/>
        </w:rPr>
        <w:t>Muebles y Enseres</w:t>
      </w:r>
    </w:p>
    <w:p w:rsidR="00890085" w:rsidRPr="004F4804" w:rsidRDefault="00890085" w:rsidP="00D80C81">
      <w:pPr>
        <w:pStyle w:val="Prrafodelista"/>
        <w:numPr>
          <w:ilvl w:val="0"/>
          <w:numId w:val="33"/>
        </w:numPr>
        <w:spacing w:after="0" w:line="360" w:lineRule="auto"/>
        <w:rPr>
          <w:rFonts w:ascii="Arial" w:hAnsi="Arial" w:cs="Arial"/>
          <w:sz w:val="24"/>
          <w:szCs w:val="24"/>
        </w:rPr>
      </w:pPr>
      <w:r w:rsidRPr="004F4804">
        <w:rPr>
          <w:rFonts w:ascii="Arial" w:hAnsi="Arial" w:cs="Arial"/>
          <w:sz w:val="24"/>
          <w:szCs w:val="24"/>
        </w:rPr>
        <w:t>Escritorio</w:t>
      </w:r>
    </w:p>
    <w:p w:rsidR="00890085" w:rsidRPr="004F4804" w:rsidRDefault="00890085" w:rsidP="00D80C81">
      <w:pPr>
        <w:pStyle w:val="Prrafodelista"/>
        <w:numPr>
          <w:ilvl w:val="0"/>
          <w:numId w:val="33"/>
        </w:numPr>
        <w:spacing w:after="0" w:line="360" w:lineRule="auto"/>
        <w:rPr>
          <w:rFonts w:ascii="Arial" w:hAnsi="Arial" w:cs="Arial"/>
          <w:sz w:val="24"/>
          <w:szCs w:val="24"/>
        </w:rPr>
      </w:pPr>
      <w:r>
        <w:rPr>
          <w:rFonts w:ascii="Arial" w:hAnsi="Arial" w:cs="Arial"/>
          <w:sz w:val="24"/>
          <w:szCs w:val="24"/>
        </w:rPr>
        <w:t>2 Sillones</w:t>
      </w:r>
      <w:r w:rsidRPr="004F4804">
        <w:rPr>
          <w:rFonts w:ascii="Arial" w:hAnsi="Arial" w:cs="Arial"/>
          <w:sz w:val="24"/>
          <w:szCs w:val="24"/>
        </w:rPr>
        <w:t xml:space="preserve"> Ejecutivo</w:t>
      </w:r>
      <w:r>
        <w:rPr>
          <w:rFonts w:ascii="Arial" w:hAnsi="Arial" w:cs="Arial"/>
          <w:sz w:val="24"/>
          <w:szCs w:val="24"/>
        </w:rPr>
        <w:t>s</w:t>
      </w:r>
    </w:p>
    <w:p w:rsidR="00890085" w:rsidRPr="004F4804" w:rsidRDefault="00890085" w:rsidP="00D80C81">
      <w:pPr>
        <w:pStyle w:val="Prrafodelista"/>
        <w:numPr>
          <w:ilvl w:val="0"/>
          <w:numId w:val="33"/>
        </w:numPr>
        <w:spacing w:after="0" w:line="360" w:lineRule="auto"/>
        <w:rPr>
          <w:rFonts w:ascii="Arial" w:hAnsi="Arial" w:cs="Arial"/>
          <w:sz w:val="24"/>
          <w:szCs w:val="24"/>
        </w:rPr>
      </w:pPr>
      <w:r>
        <w:rPr>
          <w:rFonts w:ascii="Arial" w:hAnsi="Arial" w:cs="Arial"/>
          <w:sz w:val="24"/>
          <w:szCs w:val="24"/>
        </w:rPr>
        <w:t>3 s</w:t>
      </w:r>
      <w:r w:rsidRPr="004F4804">
        <w:rPr>
          <w:rFonts w:ascii="Arial" w:hAnsi="Arial" w:cs="Arial"/>
          <w:sz w:val="24"/>
          <w:szCs w:val="24"/>
        </w:rPr>
        <w:t>illas</w:t>
      </w:r>
    </w:p>
    <w:p w:rsidR="00890085" w:rsidRPr="00537CED" w:rsidRDefault="00890085" w:rsidP="00D80C81">
      <w:pPr>
        <w:pStyle w:val="Prrafodelista"/>
        <w:numPr>
          <w:ilvl w:val="0"/>
          <w:numId w:val="33"/>
        </w:numPr>
        <w:spacing w:after="0" w:line="360" w:lineRule="auto"/>
        <w:rPr>
          <w:rFonts w:ascii="Arial" w:hAnsi="Arial" w:cs="Arial"/>
          <w:sz w:val="24"/>
          <w:szCs w:val="24"/>
        </w:rPr>
      </w:pPr>
      <w:r>
        <w:rPr>
          <w:rFonts w:ascii="Arial" w:hAnsi="Arial" w:cs="Arial"/>
          <w:sz w:val="24"/>
          <w:szCs w:val="24"/>
        </w:rPr>
        <w:t>2 a</w:t>
      </w:r>
      <w:r w:rsidRPr="004F4804">
        <w:rPr>
          <w:rFonts w:ascii="Arial" w:hAnsi="Arial" w:cs="Arial"/>
          <w:sz w:val="24"/>
          <w:szCs w:val="24"/>
        </w:rPr>
        <w:t>rchivadores</w:t>
      </w:r>
    </w:p>
    <w:p w:rsidR="00890085" w:rsidRDefault="00890085" w:rsidP="00D80C81">
      <w:pPr>
        <w:pStyle w:val="Prrafodelista"/>
        <w:numPr>
          <w:ilvl w:val="0"/>
          <w:numId w:val="32"/>
        </w:numPr>
        <w:spacing w:after="0" w:line="360" w:lineRule="auto"/>
        <w:rPr>
          <w:rFonts w:ascii="Arial" w:hAnsi="Arial" w:cs="Arial"/>
          <w:sz w:val="24"/>
          <w:szCs w:val="24"/>
        </w:rPr>
      </w:pPr>
      <w:r w:rsidRPr="00537CED">
        <w:rPr>
          <w:rFonts w:ascii="Arial" w:hAnsi="Arial" w:cs="Arial"/>
          <w:sz w:val="24"/>
          <w:szCs w:val="24"/>
        </w:rPr>
        <w:t>Equipos de Oficina</w:t>
      </w:r>
    </w:p>
    <w:p w:rsidR="00890085" w:rsidRPr="006965B6" w:rsidRDefault="00890085" w:rsidP="00D80C81">
      <w:pPr>
        <w:pStyle w:val="Prrafodelista"/>
        <w:numPr>
          <w:ilvl w:val="0"/>
          <w:numId w:val="35"/>
        </w:numPr>
        <w:spacing w:after="0" w:line="360" w:lineRule="auto"/>
        <w:rPr>
          <w:rFonts w:ascii="Arial" w:hAnsi="Arial" w:cs="Arial"/>
          <w:sz w:val="24"/>
          <w:szCs w:val="24"/>
        </w:rPr>
      </w:pPr>
      <w:r>
        <w:rPr>
          <w:rFonts w:ascii="Arial" w:hAnsi="Arial" w:cs="Arial"/>
          <w:sz w:val="24"/>
          <w:szCs w:val="24"/>
        </w:rPr>
        <w:t>1 caja r</w:t>
      </w:r>
      <w:r w:rsidRPr="006965B6">
        <w:rPr>
          <w:rFonts w:ascii="Arial" w:hAnsi="Arial" w:cs="Arial"/>
          <w:sz w:val="24"/>
          <w:szCs w:val="24"/>
        </w:rPr>
        <w:t>egistradora</w:t>
      </w:r>
    </w:p>
    <w:p w:rsidR="00890085" w:rsidRPr="00537CED" w:rsidRDefault="00890085" w:rsidP="00D80C81">
      <w:pPr>
        <w:pStyle w:val="Prrafodelista"/>
        <w:numPr>
          <w:ilvl w:val="0"/>
          <w:numId w:val="35"/>
        </w:numPr>
        <w:spacing w:after="0" w:line="360" w:lineRule="auto"/>
        <w:rPr>
          <w:rFonts w:ascii="Arial" w:hAnsi="Arial" w:cs="Arial"/>
          <w:sz w:val="24"/>
          <w:szCs w:val="24"/>
        </w:rPr>
      </w:pPr>
      <w:r>
        <w:rPr>
          <w:rFonts w:ascii="Arial" w:hAnsi="Arial" w:cs="Arial"/>
          <w:sz w:val="24"/>
          <w:szCs w:val="24"/>
        </w:rPr>
        <w:t>1 teléfono</w:t>
      </w:r>
    </w:p>
    <w:p w:rsidR="00890085" w:rsidRDefault="00890085" w:rsidP="00D80C81">
      <w:pPr>
        <w:pStyle w:val="Prrafodelista"/>
        <w:numPr>
          <w:ilvl w:val="0"/>
          <w:numId w:val="32"/>
        </w:numPr>
        <w:spacing w:after="0" w:line="360" w:lineRule="auto"/>
        <w:rPr>
          <w:rFonts w:ascii="Arial" w:hAnsi="Arial" w:cs="Arial"/>
          <w:sz w:val="24"/>
          <w:szCs w:val="24"/>
        </w:rPr>
      </w:pPr>
      <w:r w:rsidRPr="00537CED">
        <w:rPr>
          <w:rFonts w:ascii="Arial" w:hAnsi="Arial" w:cs="Arial"/>
          <w:sz w:val="24"/>
          <w:szCs w:val="24"/>
        </w:rPr>
        <w:lastRenderedPageBreak/>
        <w:t>Equipos de Computación</w:t>
      </w:r>
    </w:p>
    <w:p w:rsidR="00890085" w:rsidRPr="006965B6" w:rsidRDefault="00890085" w:rsidP="00D80C81">
      <w:pPr>
        <w:pStyle w:val="Prrafodelista"/>
        <w:numPr>
          <w:ilvl w:val="0"/>
          <w:numId w:val="36"/>
        </w:numPr>
        <w:spacing w:after="0" w:line="360" w:lineRule="auto"/>
        <w:rPr>
          <w:rFonts w:ascii="Arial" w:hAnsi="Arial" w:cs="Arial"/>
          <w:sz w:val="24"/>
          <w:szCs w:val="24"/>
        </w:rPr>
      </w:pPr>
      <w:r>
        <w:rPr>
          <w:rFonts w:ascii="Arial" w:hAnsi="Arial" w:cs="Arial"/>
          <w:sz w:val="24"/>
          <w:szCs w:val="24"/>
        </w:rPr>
        <w:t>1 computadora</w:t>
      </w:r>
    </w:p>
    <w:p w:rsidR="00890085" w:rsidRDefault="00890085" w:rsidP="00D80C81">
      <w:pPr>
        <w:pStyle w:val="Prrafodelista"/>
        <w:numPr>
          <w:ilvl w:val="0"/>
          <w:numId w:val="36"/>
        </w:numPr>
        <w:spacing w:after="0" w:line="360" w:lineRule="auto"/>
        <w:rPr>
          <w:rFonts w:ascii="Arial" w:hAnsi="Arial" w:cs="Arial"/>
          <w:sz w:val="24"/>
          <w:szCs w:val="24"/>
        </w:rPr>
      </w:pPr>
      <w:r>
        <w:rPr>
          <w:rFonts w:ascii="Arial" w:hAnsi="Arial" w:cs="Arial"/>
          <w:sz w:val="24"/>
          <w:szCs w:val="24"/>
        </w:rPr>
        <w:t>1 impresora</w:t>
      </w:r>
    </w:p>
    <w:p w:rsidR="00E54B17" w:rsidRPr="00E54B17" w:rsidRDefault="00E54B17" w:rsidP="00E54B17">
      <w:pPr>
        <w:spacing w:after="0" w:line="360" w:lineRule="auto"/>
        <w:rPr>
          <w:rFonts w:ascii="Arial" w:hAnsi="Arial" w:cs="Arial"/>
          <w:sz w:val="24"/>
          <w:szCs w:val="24"/>
        </w:rPr>
      </w:pPr>
    </w:p>
    <w:p w:rsidR="00890085" w:rsidRPr="00F3625F" w:rsidRDefault="00890085" w:rsidP="00890085">
      <w:pPr>
        <w:pStyle w:val="Estilo41"/>
      </w:pPr>
      <w:bookmarkStart w:id="106" w:name="_Toc322478800"/>
      <w:r w:rsidRPr="00F3625F">
        <w:t>RECURSO HUMANO NECESARIO</w:t>
      </w:r>
      <w:bookmarkEnd w:id="106"/>
      <w:r w:rsidRPr="00F3625F">
        <w:t xml:space="preserve"> </w:t>
      </w:r>
    </w:p>
    <w:p w:rsidR="00890085" w:rsidRDefault="00890085" w:rsidP="00890085">
      <w:pPr>
        <w:pStyle w:val="CAPITULO"/>
        <w:jc w:val="both"/>
        <w:rPr>
          <w:b w:val="0"/>
          <w:sz w:val="24"/>
        </w:rPr>
      </w:pPr>
    </w:p>
    <w:p w:rsidR="00890085" w:rsidRPr="002B1D19" w:rsidRDefault="00890085" w:rsidP="00890085">
      <w:pPr>
        <w:pStyle w:val="Default"/>
        <w:spacing w:line="360" w:lineRule="auto"/>
        <w:ind w:firstLine="567"/>
        <w:jc w:val="both"/>
      </w:pPr>
      <w:r w:rsidRPr="002B1D19">
        <w:t xml:space="preserve">El personal es el punto clave del éxito o el fracaso del negocio, es por eso que el personal que trabajará en el Estacionamiento Automatizado </w:t>
      </w:r>
      <w:r w:rsidR="00F949F0" w:rsidRPr="002B1D19">
        <w:t>Móvil</w:t>
      </w:r>
      <w:r w:rsidRPr="002B1D19">
        <w:t xml:space="preserve"> será el más capacitado, y su obj</w:t>
      </w:r>
      <w:r>
        <w:t>etivo principal será ofrecer el mejor servicio a los usuarios</w:t>
      </w:r>
      <w:r w:rsidRPr="002B1D19">
        <w:t xml:space="preserve">. A continuación se muestran los puestos que se consideran necesarios para la prestación del servicio así como la descripción del salario correspondiente a los mismos. </w:t>
      </w:r>
    </w:p>
    <w:p w:rsidR="00890085" w:rsidRDefault="00890085" w:rsidP="00D80C81">
      <w:pPr>
        <w:pStyle w:val="Default"/>
        <w:numPr>
          <w:ilvl w:val="0"/>
          <w:numId w:val="28"/>
        </w:numPr>
        <w:spacing w:line="360" w:lineRule="auto"/>
        <w:jc w:val="both"/>
      </w:pPr>
      <w:r w:rsidRPr="002B1D19">
        <w:t>Administrador del Estacionamiento</w:t>
      </w:r>
      <w:r>
        <w:t>.</w:t>
      </w:r>
    </w:p>
    <w:p w:rsidR="00890085" w:rsidRPr="002B1D19" w:rsidRDefault="00890085" w:rsidP="00D80C81">
      <w:pPr>
        <w:pStyle w:val="Default"/>
        <w:numPr>
          <w:ilvl w:val="0"/>
          <w:numId w:val="28"/>
        </w:numPr>
        <w:spacing w:line="360" w:lineRule="auto"/>
        <w:jc w:val="both"/>
      </w:pPr>
      <w:r w:rsidRPr="002B1D19">
        <w:t>P</w:t>
      </w:r>
      <w:r>
        <w:t>ersonal de control y cobros (</w:t>
      </w:r>
      <w:r w:rsidRPr="002B1D19">
        <w:t>2 personas</w:t>
      </w:r>
      <w:r>
        <w:t>)</w:t>
      </w:r>
    </w:p>
    <w:p w:rsidR="00890085" w:rsidRPr="002B1D19" w:rsidRDefault="00890085" w:rsidP="00D80C81">
      <w:pPr>
        <w:pStyle w:val="Default"/>
        <w:numPr>
          <w:ilvl w:val="0"/>
          <w:numId w:val="28"/>
        </w:numPr>
        <w:spacing w:line="360" w:lineRule="auto"/>
        <w:jc w:val="both"/>
      </w:pPr>
      <w:r w:rsidRPr="002B1D19">
        <w:t>Personal de vigilancia (2 guardias de seguridad</w:t>
      </w:r>
      <w:r>
        <w:t>)</w:t>
      </w:r>
    </w:p>
    <w:p w:rsidR="00890085" w:rsidRDefault="00890085" w:rsidP="00890085">
      <w:pPr>
        <w:pStyle w:val="Default"/>
        <w:rPr>
          <w:sz w:val="23"/>
          <w:szCs w:val="23"/>
        </w:rPr>
      </w:pPr>
    </w:p>
    <w:p w:rsidR="00890085" w:rsidRPr="00E333DA" w:rsidRDefault="00890085" w:rsidP="00890085">
      <w:pPr>
        <w:pStyle w:val="Estilo41"/>
        <w:rPr>
          <w:szCs w:val="24"/>
        </w:rPr>
      </w:pPr>
      <w:bookmarkStart w:id="107" w:name="_Toc322478801"/>
      <w:r w:rsidRPr="00E333DA">
        <w:rPr>
          <w:szCs w:val="24"/>
        </w:rPr>
        <w:t>DESC</w:t>
      </w:r>
      <w:r w:rsidRPr="00E333DA">
        <w:t>RIPCION DE PUESTOS Y SALARIOS</w:t>
      </w:r>
      <w:bookmarkEnd w:id="107"/>
    </w:p>
    <w:p w:rsidR="00890085" w:rsidRPr="00E333DA" w:rsidRDefault="00890085" w:rsidP="00890085">
      <w:pPr>
        <w:pStyle w:val="Default"/>
        <w:rPr>
          <w:b/>
        </w:rPr>
      </w:pPr>
    </w:p>
    <w:p w:rsidR="00890085" w:rsidRPr="00E333DA" w:rsidRDefault="00890085" w:rsidP="00D80C81">
      <w:pPr>
        <w:pStyle w:val="Default"/>
        <w:numPr>
          <w:ilvl w:val="0"/>
          <w:numId w:val="37"/>
        </w:numPr>
        <w:spacing w:line="360" w:lineRule="auto"/>
        <w:jc w:val="both"/>
        <w:rPr>
          <w:b/>
        </w:rPr>
      </w:pPr>
      <w:r w:rsidRPr="00E333DA">
        <w:rPr>
          <w:b/>
        </w:rPr>
        <w:t>Administrador del Estacionamiento</w:t>
      </w:r>
    </w:p>
    <w:p w:rsidR="00890085" w:rsidRPr="00E333DA" w:rsidRDefault="00890085" w:rsidP="00890085">
      <w:pPr>
        <w:pStyle w:val="Default"/>
        <w:spacing w:line="360" w:lineRule="auto"/>
        <w:jc w:val="both"/>
      </w:pPr>
    </w:p>
    <w:p w:rsidR="00890085" w:rsidRPr="00E333DA" w:rsidRDefault="00890085" w:rsidP="00890085">
      <w:pPr>
        <w:pStyle w:val="Default"/>
        <w:spacing w:line="360" w:lineRule="auto"/>
        <w:ind w:firstLine="720"/>
        <w:jc w:val="both"/>
      </w:pPr>
      <w:r w:rsidRPr="00E333DA">
        <w:t xml:space="preserve">El Administrador del Estacionamiento Automatizado Móvil se encargará de coordinar las operaciones  comerciales y financiera del Estacionamiento. </w:t>
      </w:r>
    </w:p>
    <w:p w:rsidR="00890085" w:rsidRPr="00E333DA" w:rsidRDefault="00890085" w:rsidP="00890085">
      <w:pPr>
        <w:pStyle w:val="Default"/>
        <w:pageBreakBefore/>
        <w:spacing w:line="360" w:lineRule="auto"/>
        <w:ind w:firstLine="720"/>
        <w:jc w:val="both"/>
      </w:pPr>
      <w:r w:rsidRPr="00E333DA">
        <w:lastRenderedPageBreak/>
        <w:t xml:space="preserve">Funciones: </w:t>
      </w:r>
    </w:p>
    <w:p w:rsidR="00890085" w:rsidRPr="00E333DA" w:rsidRDefault="00890085" w:rsidP="00D80C81">
      <w:pPr>
        <w:pStyle w:val="Default"/>
        <w:numPr>
          <w:ilvl w:val="0"/>
          <w:numId w:val="29"/>
        </w:numPr>
        <w:spacing w:line="360" w:lineRule="auto"/>
        <w:jc w:val="both"/>
      </w:pPr>
      <w:r w:rsidRPr="00E333DA">
        <w:t xml:space="preserve">Coordinación y supervisión de las labores de los empleados. </w:t>
      </w:r>
    </w:p>
    <w:p w:rsidR="00890085" w:rsidRPr="00E333DA" w:rsidRDefault="00890085" w:rsidP="00D80C81">
      <w:pPr>
        <w:pStyle w:val="Default"/>
        <w:numPr>
          <w:ilvl w:val="0"/>
          <w:numId w:val="29"/>
        </w:numPr>
        <w:spacing w:line="360" w:lineRule="auto"/>
        <w:jc w:val="both"/>
      </w:pPr>
      <w:r w:rsidRPr="00E333DA">
        <w:t xml:space="preserve">Contratación del personal de control, cobros y mantenimiento. </w:t>
      </w:r>
    </w:p>
    <w:p w:rsidR="00890085" w:rsidRPr="00E333DA" w:rsidRDefault="00890085" w:rsidP="00D80C81">
      <w:pPr>
        <w:pStyle w:val="Default"/>
        <w:numPr>
          <w:ilvl w:val="0"/>
          <w:numId w:val="29"/>
        </w:numPr>
        <w:spacing w:line="360" w:lineRule="auto"/>
        <w:jc w:val="both"/>
      </w:pPr>
      <w:r w:rsidRPr="00E333DA">
        <w:t xml:space="preserve">Establecer controles de mantenimiento cada cierto periodo. </w:t>
      </w:r>
    </w:p>
    <w:p w:rsidR="00890085" w:rsidRPr="00E333DA" w:rsidRDefault="00890085" w:rsidP="00D80C81">
      <w:pPr>
        <w:pStyle w:val="Default"/>
        <w:numPr>
          <w:ilvl w:val="0"/>
          <w:numId w:val="29"/>
        </w:numPr>
        <w:spacing w:line="360" w:lineRule="auto"/>
        <w:jc w:val="both"/>
      </w:pPr>
      <w:r w:rsidRPr="00E333DA">
        <w:t xml:space="preserve">Velar por el buen funcionamiento de la estructura. </w:t>
      </w:r>
    </w:p>
    <w:p w:rsidR="00890085" w:rsidRPr="00E333DA" w:rsidRDefault="00890085" w:rsidP="00D80C81">
      <w:pPr>
        <w:pStyle w:val="Default"/>
        <w:numPr>
          <w:ilvl w:val="0"/>
          <w:numId w:val="29"/>
        </w:numPr>
        <w:spacing w:line="360" w:lineRule="auto"/>
        <w:jc w:val="both"/>
      </w:pPr>
      <w:r w:rsidRPr="00E333DA">
        <w:t xml:space="preserve">Coordinar y supervisar las actividades de ingreso y salida de los empleados. </w:t>
      </w:r>
    </w:p>
    <w:p w:rsidR="00890085" w:rsidRPr="00E333DA" w:rsidRDefault="00890085" w:rsidP="00890085">
      <w:pPr>
        <w:pStyle w:val="Default"/>
        <w:spacing w:line="360" w:lineRule="auto"/>
        <w:jc w:val="both"/>
      </w:pPr>
    </w:p>
    <w:p w:rsidR="00890085" w:rsidRDefault="00890085" w:rsidP="00890085">
      <w:pPr>
        <w:pStyle w:val="Default"/>
        <w:spacing w:line="360" w:lineRule="auto"/>
        <w:ind w:firstLine="720"/>
        <w:jc w:val="both"/>
      </w:pPr>
      <w:r>
        <w:t>Sueldo mensual: $6</w:t>
      </w:r>
      <w:r w:rsidRPr="00E333DA">
        <w:t xml:space="preserve">00 + Beneficios de Ley </w:t>
      </w:r>
    </w:p>
    <w:p w:rsidR="00890085" w:rsidRPr="00E333DA" w:rsidRDefault="00890085" w:rsidP="00890085">
      <w:pPr>
        <w:pStyle w:val="Default"/>
        <w:spacing w:line="360" w:lineRule="auto"/>
        <w:jc w:val="both"/>
      </w:pPr>
    </w:p>
    <w:p w:rsidR="00890085" w:rsidRDefault="00890085" w:rsidP="00D80C81">
      <w:pPr>
        <w:pStyle w:val="Default"/>
        <w:numPr>
          <w:ilvl w:val="0"/>
          <w:numId w:val="37"/>
        </w:numPr>
        <w:spacing w:line="360" w:lineRule="auto"/>
        <w:jc w:val="both"/>
        <w:rPr>
          <w:b/>
          <w:bCs/>
        </w:rPr>
      </w:pPr>
      <w:r w:rsidRPr="00E333DA">
        <w:rPr>
          <w:b/>
          <w:bCs/>
        </w:rPr>
        <w:t>Personal de Control y Cobros</w:t>
      </w:r>
      <w:r>
        <w:rPr>
          <w:b/>
          <w:bCs/>
        </w:rPr>
        <w:t xml:space="preserve"> (2 personas)</w:t>
      </w:r>
    </w:p>
    <w:p w:rsidR="00890085" w:rsidRPr="00E333DA" w:rsidRDefault="00890085" w:rsidP="00890085">
      <w:pPr>
        <w:pStyle w:val="Default"/>
        <w:spacing w:line="360" w:lineRule="auto"/>
        <w:jc w:val="both"/>
        <w:rPr>
          <w:b/>
        </w:rPr>
      </w:pPr>
    </w:p>
    <w:p w:rsidR="00890085" w:rsidRDefault="00890085" w:rsidP="00890085">
      <w:pPr>
        <w:pStyle w:val="Default"/>
        <w:spacing w:line="360" w:lineRule="auto"/>
        <w:ind w:firstLine="720"/>
        <w:jc w:val="both"/>
      </w:pPr>
      <w:r>
        <w:t>Serán los encargados</w:t>
      </w:r>
      <w:r w:rsidRPr="00E333DA">
        <w:t xml:space="preserve"> de vigilar el bienestar</w:t>
      </w:r>
      <w:r>
        <w:t xml:space="preserve"> físico de la estructura y el control de entrada y salida de los vehículos</w:t>
      </w:r>
      <w:r w:rsidRPr="00E333DA">
        <w:t xml:space="preserve">. Realizar </w:t>
      </w:r>
      <w:r>
        <w:t>los respetivos cobros a los clientes que retiran sus vehículos del estacionamiento.</w:t>
      </w:r>
    </w:p>
    <w:p w:rsidR="00890085" w:rsidRPr="00E333DA" w:rsidRDefault="000C7F75" w:rsidP="00890085">
      <w:pPr>
        <w:pStyle w:val="Default"/>
        <w:spacing w:line="360" w:lineRule="auto"/>
        <w:ind w:firstLine="720"/>
        <w:jc w:val="both"/>
      </w:pPr>
      <w:r>
        <w:t>Sueldo mensual: $300.</w:t>
      </w:r>
      <w:r w:rsidR="00890085">
        <w:t>00 + Beneficios de Ley.</w:t>
      </w:r>
      <w:r w:rsidR="00890085" w:rsidRPr="00E333DA">
        <w:rPr>
          <w:bCs/>
        </w:rPr>
        <w:t xml:space="preserve"> </w:t>
      </w:r>
    </w:p>
    <w:p w:rsidR="00890085" w:rsidRPr="00E333DA" w:rsidRDefault="00890085" w:rsidP="00890085">
      <w:pPr>
        <w:pStyle w:val="Default"/>
        <w:spacing w:line="360" w:lineRule="auto"/>
        <w:jc w:val="both"/>
      </w:pPr>
    </w:p>
    <w:p w:rsidR="00890085" w:rsidRPr="004C59B2" w:rsidRDefault="00057B40" w:rsidP="00D80C81">
      <w:pPr>
        <w:pStyle w:val="Default"/>
        <w:numPr>
          <w:ilvl w:val="0"/>
          <w:numId w:val="37"/>
        </w:numPr>
        <w:spacing w:line="360" w:lineRule="auto"/>
        <w:jc w:val="both"/>
        <w:rPr>
          <w:b/>
          <w:szCs w:val="23"/>
        </w:rPr>
      </w:pPr>
      <w:r>
        <w:rPr>
          <w:b/>
          <w:bCs/>
          <w:szCs w:val="23"/>
        </w:rPr>
        <w:t xml:space="preserve">Personal de vigilancia </w:t>
      </w:r>
      <w:r w:rsidR="00890085" w:rsidRPr="004C59B2">
        <w:rPr>
          <w:b/>
          <w:bCs/>
          <w:szCs w:val="23"/>
        </w:rPr>
        <w:t xml:space="preserve"> </w:t>
      </w:r>
    </w:p>
    <w:p w:rsidR="00890085" w:rsidRPr="00E333DA" w:rsidRDefault="00890085" w:rsidP="00890085">
      <w:pPr>
        <w:pStyle w:val="Default"/>
        <w:spacing w:line="360" w:lineRule="auto"/>
        <w:jc w:val="both"/>
        <w:rPr>
          <w:szCs w:val="23"/>
        </w:rPr>
      </w:pPr>
    </w:p>
    <w:p w:rsidR="00890085" w:rsidRPr="00F778DC" w:rsidRDefault="00890085" w:rsidP="00890085">
      <w:pPr>
        <w:spacing w:after="0" w:line="360" w:lineRule="auto"/>
        <w:ind w:firstLine="567"/>
        <w:jc w:val="both"/>
        <w:rPr>
          <w:rFonts w:ascii="Arial" w:hAnsi="Arial"/>
          <w:b/>
          <w:sz w:val="24"/>
        </w:rPr>
      </w:pPr>
      <w:r w:rsidRPr="00F778DC">
        <w:rPr>
          <w:rFonts w:ascii="Arial" w:hAnsi="Arial"/>
          <w:sz w:val="24"/>
        </w:rPr>
        <w:t xml:space="preserve">Hombres que hayan realizado el Servicio Militar, con experiencia en vigilancia y guardianía. Sin antecedentes penales en la Policía Nacional. </w:t>
      </w:r>
    </w:p>
    <w:p w:rsidR="00890085" w:rsidRPr="00604A8D" w:rsidRDefault="00057B40" w:rsidP="00604A8D">
      <w:pPr>
        <w:spacing w:after="0" w:line="360" w:lineRule="auto"/>
        <w:ind w:firstLine="720"/>
        <w:rPr>
          <w:rFonts w:ascii="Arial" w:hAnsi="Arial" w:cs="Arial"/>
          <w:sz w:val="24"/>
          <w:szCs w:val="24"/>
        </w:rPr>
      </w:pPr>
      <w:r w:rsidRPr="00604A8D">
        <w:rPr>
          <w:rFonts w:ascii="Arial" w:hAnsi="Arial" w:cs="Arial"/>
          <w:sz w:val="24"/>
          <w:szCs w:val="24"/>
        </w:rPr>
        <w:t>Será contratado una empresa que presta servicios de vigilancia.</w:t>
      </w:r>
    </w:p>
    <w:p w:rsidR="00890085" w:rsidRDefault="00890085" w:rsidP="00057B40">
      <w:pPr>
        <w:pStyle w:val="Default"/>
        <w:spacing w:line="360" w:lineRule="auto"/>
        <w:ind w:firstLine="720"/>
      </w:pPr>
    </w:p>
    <w:p w:rsidR="00890085" w:rsidRDefault="00890085" w:rsidP="00890085">
      <w:pPr>
        <w:pStyle w:val="Default"/>
      </w:pPr>
    </w:p>
    <w:p w:rsidR="00890085" w:rsidRDefault="00890085" w:rsidP="00890085">
      <w:pPr>
        <w:pStyle w:val="Default"/>
      </w:pPr>
    </w:p>
    <w:p w:rsidR="00890085" w:rsidRDefault="00890085" w:rsidP="00890085">
      <w:pPr>
        <w:pStyle w:val="Default"/>
      </w:pPr>
    </w:p>
    <w:p w:rsidR="00890085" w:rsidRDefault="00890085" w:rsidP="00890085">
      <w:pPr>
        <w:pStyle w:val="Default"/>
      </w:pPr>
    </w:p>
    <w:p w:rsidR="00890085" w:rsidRDefault="00890085" w:rsidP="00890085">
      <w:pPr>
        <w:pStyle w:val="Default"/>
      </w:pPr>
    </w:p>
    <w:p w:rsidR="00890085" w:rsidRDefault="00890085" w:rsidP="00890085">
      <w:pPr>
        <w:pStyle w:val="Default"/>
      </w:pPr>
    </w:p>
    <w:p w:rsidR="00890085" w:rsidRDefault="00890085" w:rsidP="00890085">
      <w:pPr>
        <w:pStyle w:val="Default"/>
      </w:pPr>
    </w:p>
    <w:p w:rsidR="00890085" w:rsidRDefault="00890085" w:rsidP="00890085">
      <w:pPr>
        <w:pStyle w:val="Default"/>
      </w:pPr>
    </w:p>
    <w:p w:rsidR="00890085" w:rsidRDefault="00890085" w:rsidP="00890085">
      <w:pPr>
        <w:pStyle w:val="Estilo41"/>
      </w:pPr>
      <w:bookmarkStart w:id="108" w:name="_Toc322478802"/>
      <w:r>
        <w:lastRenderedPageBreak/>
        <w:t>REQUISISTOS DE CONTRATACION</w:t>
      </w:r>
      <w:bookmarkEnd w:id="108"/>
      <w:r>
        <w:t xml:space="preserve"> </w:t>
      </w:r>
    </w:p>
    <w:p w:rsidR="00890085" w:rsidRDefault="00890085" w:rsidP="00890085">
      <w:pPr>
        <w:pStyle w:val="CAPITULO"/>
        <w:jc w:val="both"/>
        <w:rPr>
          <w:b w:val="0"/>
          <w:sz w:val="24"/>
        </w:rPr>
      </w:pPr>
    </w:p>
    <w:p w:rsidR="00890085" w:rsidRPr="00794D8A" w:rsidRDefault="00890085" w:rsidP="00D80C81">
      <w:pPr>
        <w:pStyle w:val="Prrafodelista"/>
        <w:numPr>
          <w:ilvl w:val="0"/>
          <w:numId w:val="37"/>
        </w:numPr>
        <w:rPr>
          <w:rFonts w:ascii="Arial" w:hAnsi="Arial"/>
          <w:b/>
          <w:sz w:val="24"/>
        </w:rPr>
      </w:pPr>
      <w:r w:rsidRPr="00794D8A">
        <w:rPr>
          <w:rFonts w:ascii="Arial" w:hAnsi="Arial"/>
          <w:b/>
          <w:sz w:val="24"/>
        </w:rPr>
        <w:t>Administrador del Estacionamiento</w:t>
      </w:r>
    </w:p>
    <w:p w:rsidR="00890085" w:rsidRPr="00F778DC" w:rsidRDefault="00890085" w:rsidP="00890085">
      <w:pPr>
        <w:spacing w:after="0" w:line="360" w:lineRule="auto"/>
        <w:ind w:firstLine="567"/>
        <w:jc w:val="both"/>
        <w:rPr>
          <w:rFonts w:ascii="Arial" w:hAnsi="Arial"/>
          <w:sz w:val="24"/>
        </w:rPr>
      </w:pPr>
      <w:r w:rsidRPr="00F778DC">
        <w:rPr>
          <w:rFonts w:ascii="Arial" w:hAnsi="Arial"/>
          <w:sz w:val="24"/>
        </w:rPr>
        <w:t xml:space="preserve">Debe ser Administrador de Empresas o graduado en carreras afines con experiencia de dos años en manejo de personal y tener conocimientos administrativos. </w:t>
      </w:r>
    </w:p>
    <w:p w:rsidR="00890085" w:rsidRPr="00F778DC" w:rsidRDefault="00890085" w:rsidP="00890085">
      <w:pPr>
        <w:rPr>
          <w:rFonts w:ascii="Arial" w:hAnsi="Arial"/>
          <w:sz w:val="24"/>
        </w:rPr>
      </w:pPr>
    </w:p>
    <w:p w:rsidR="00890085" w:rsidRPr="00794D8A" w:rsidRDefault="00890085" w:rsidP="00D80C81">
      <w:pPr>
        <w:pStyle w:val="Prrafodelista"/>
        <w:numPr>
          <w:ilvl w:val="0"/>
          <w:numId w:val="37"/>
        </w:numPr>
        <w:rPr>
          <w:rFonts w:ascii="Arial" w:hAnsi="Arial"/>
          <w:b/>
          <w:sz w:val="24"/>
          <w:szCs w:val="24"/>
        </w:rPr>
      </w:pPr>
      <w:r w:rsidRPr="00794D8A">
        <w:rPr>
          <w:rFonts w:ascii="Arial" w:hAnsi="Arial"/>
          <w:b/>
          <w:sz w:val="24"/>
          <w:szCs w:val="24"/>
        </w:rPr>
        <w:t>Personal de Control y Cobros</w:t>
      </w:r>
    </w:p>
    <w:p w:rsidR="00890085" w:rsidRPr="00F778DC" w:rsidRDefault="00890085" w:rsidP="00890085">
      <w:pPr>
        <w:spacing w:after="0" w:line="360" w:lineRule="auto"/>
        <w:ind w:firstLine="567"/>
        <w:jc w:val="both"/>
        <w:rPr>
          <w:rFonts w:ascii="Arial" w:hAnsi="Arial"/>
          <w:b/>
          <w:sz w:val="24"/>
        </w:rPr>
      </w:pPr>
      <w:r w:rsidRPr="00F778DC">
        <w:rPr>
          <w:rFonts w:ascii="Arial" w:hAnsi="Arial"/>
          <w:sz w:val="24"/>
        </w:rPr>
        <w:t xml:space="preserve">Debe poseer Titulo de Bachiller. Persona con experiencia en manejo de dinero, archivo y atención a clientes. Tener conocimientos en el manejo y mantenimiento de ascensores y en computación. Otro requisito indispensable es contar con dos cartas de recomendación. </w:t>
      </w:r>
    </w:p>
    <w:p w:rsidR="00890085" w:rsidRPr="00F778DC" w:rsidRDefault="00890085" w:rsidP="00890085">
      <w:pPr>
        <w:rPr>
          <w:rFonts w:ascii="Arial" w:hAnsi="Arial"/>
          <w:b/>
          <w:sz w:val="24"/>
        </w:rPr>
      </w:pPr>
    </w:p>
    <w:p w:rsidR="00890085" w:rsidRPr="00794D8A" w:rsidRDefault="00890085" w:rsidP="00D80C81">
      <w:pPr>
        <w:pStyle w:val="Prrafodelista"/>
        <w:numPr>
          <w:ilvl w:val="0"/>
          <w:numId w:val="37"/>
        </w:numPr>
        <w:rPr>
          <w:rFonts w:ascii="Arial" w:hAnsi="Arial"/>
          <w:b/>
          <w:sz w:val="24"/>
        </w:rPr>
      </w:pPr>
      <w:r w:rsidRPr="00794D8A">
        <w:rPr>
          <w:rFonts w:ascii="Arial" w:hAnsi="Arial"/>
          <w:b/>
          <w:sz w:val="24"/>
        </w:rPr>
        <w:t xml:space="preserve">Personal de Vigilancia </w:t>
      </w:r>
    </w:p>
    <w:p w:rsidR="00890085" w:rsidRPr="00F778DC" w:rsidRDefault="00890085" w:rsidP="00890085">
      <w:pPr>
        <w:spacing w:after="0" w:line="360" w:lineRule="auto"/>
        <w:ind w:firstLine="567"/>
        <w:jc w:val="both"/>
        <w:rPr>
          <w:rFonts w:ascii="Arial" w:hAnsi="Arial"/>
          <w:b/>
          <w:sz w:val="24"/>
        </w:rPr>
      </w:pPr>
      <w:r w:rsidRPr="00F778DC">
        <w:rPr>
          <w:rFonts w:ascii="Arial" w:hAnsi="Arial"/>
          <w:sz w:val="24"/>
        </w:rPr>
        <w:t>Haber realizado el Servicio Militar, tener un mínimo de dos años de experiencia laboral relevante y dos cartas de recomendación.</w:t>
      </w:r>
    </w:p>
    <w:p w:rsidR="00890085" w:rsidRDefault="00890085" w:rsidP="00CB7787">
      <w:pPr>
        <w:pStyle w:val="CAPITULO"/>
        <w:jc w:val="left"/>
      </w:pPr>
    </w:p>
    <w:p w:rsidR="00890085" w:rsidRDefault="00890085" w:rsidP="00CB7787">
      <w:pPr>
        <w:pStyle w:val="CAPITULO"/>
        <w:jc w:val="left"/>
      </w:pPr>
    </w:p>
    <w:p w:rsidR="00890085" w:rsidRDefault="00890085" w:rsidP="00CB7787">
      <w:pPr>
        <w:pStyle w:val="CAPITULO"/>
        <w:jc w:val="left"/>
      </w:pPr>
    </w:p>
    <w:p w:rsidR="00890085" w:rsidRDefault="00890085" w:rsidP="00CB7787">
      <w:pPr>
        <w:pStyle w:val="CAPITULO"/>
        <w:jc w:val="left"/>
      </w:pPr>
    </w:p>
    <w:p w:rsidR="00890085" w:rsidRDefault="00890085" w:rsidP="00CB7787">
      <w:pPr>
        <w:pStyle w:val="CAPITULO"/>
        <w:jc w:val="left"/>
      </w:pPr>
    </w:p>
    <w:p w:rsidR="00890085" w:rsidRDefault="00890085" w:rsidP="00CB7787">
      <w:pPr>
        <w:pStyle w:val="CAPITULO"/>
        <w:jc w:val="left"/>
      </w:pPr>
    </w:p>
    <w:p w:rsidR="00890085" w:rsidRDefault="00890085" w:rsidP="00CB7787">
      <w:pPr>
        <w:pStyle w:val="CAPITULO"/>
        <w:jc w:val="left"/>
      </w:pPr>
    </w:p>
    <w:p w:rsidR="00890085" w:rsidRDefault="00890085" w:rsidP="00CB7787">
      <w:pPr>
        <w:pStyle w:val="CAPITULO"/>
        <w:jc w:val="left"/>
      </w:pPr>
    </w:p>
    <w:p w:rsidR="00890085" w:rsidRDefault="00890085" w:rsidP="00CB7787">
      <w:pPr>
        <w:pStyle w:val="CAPITULO"/>
        <w:jc w:val="left"/>
      </w:pPr>
    </w:p>
    <w:p w:rsidR="00E54B17" w:rsidRDefault="00E54B17" w:rsidP="00CB7787">
      <w:pPr>
        <w:pStyle w:val="CAPITULO"/>
        <w:jc w:val="left"/>
      </w:pPr>
    </w:p>
    <w:p w:rsidR="00890085" w:rsidRDefault="00890085" w:rsidP="00890085">
      <w:pPr>
        <w:pStyle w:val="CAPITULO"/>
      </w:pPr>
      <w:bookmarkStart w:id="109" w:name="_Toc322473016"/>
      <w:bookmarkStart w:id="110" w:name="_Toc322478803"/>
      <w:r>
        <w:lastRenderedPageBreak/>
        <w:t>CAPITULO V</w:t>
      </w:r>
      <w:bookmarkEnd w:id="109"/>
      <w:bookmarkEnd w:id="110"/>
    </w:p>
    <w:p w:rsidR="00890085" w:rsidRDefault="00890085" w:rsidP="00890085">
      <w:pPr>
        <w:pStyle w:val="CAPITULO"/>
      </w:pPr>
    </w:p>
    <w:p w:rsidR="00890085" w:rsidRDefault="00890085" w:rsidP="00890085">
      <w:pPr>
        <w:spacing w:after="0" w:line="360" w:lineRule="auto"/>
        <w:jc w:val="center"/>
        <w:rPr>
          <w:rFonts w:ascii="Arial" w:hAnsi="Arial" w:cs="Arial"/>
          <w:b/>
          <w:sz w:val="28"/>
          <w:szCs w:val="28"/>
        </w:rPr>
      </w:pPr>
      <w:r>
        <w:rPr>
          <w:rFonts w:ascii="Arial" w:hAnsi="Arial" w:cs="Arial"/>
          <w:b/>
          <w:sz w:val="28"/>
          <w:szCs w:val="28"/>
        </w:rPr>
        <w:t>ESTUDIO FINANCIERO</w:t>
      </w:r>
    </w:p>
    <w:p w:rsidR="00890085" w:rsidRPr="0090353B" w:rsidRDefault="00890085" w:rsidP="00890085">
      <w:pPr>
        <w:spacing w:after="0" w:line="360" w:lineRule="auto"/>
        <w:jc w:val="center"/>
        <w:rPr>
          <w:rFonts w:ascii="Arial" w:hAnsi="Arial" w:cs="Arial"/>
          <w:b/>
          <w:sz w:val="28"/>
          <w:szCs w:val="28"/>
        </w:rPr>
      </w:pPr>
    </w:p>
    <w:p w:rsidR="00890085" w:rsidRDefault="00890085" w:rsidP="00890085">
      <w:pPr>
        <w:pStyle w:val="Estilo51"/>
      </w:pPr>
      <w:bookmarkStart w:id="111" w:name="_Toc322478804"/>
      <w:r w:rsidRPr="006104FF">
        <w:t>ANTECEDENTES</w:t>
      </w:r>
      <w:bookmarkEnd w:id="111"/>
    </w:p>
    <w:p w:rsidR="00890085" w:rsidRDefault="00890085" w:rsidP="00890085">
      <w:pPr>
        <w:pStyle w:val="Estilo51"/>
        <w:numPr>
          <w:ilvl w:val="0"/>
          <w:numId w:val="0"/>
        </w:numPr>
        <w:rPr>
          <w:b w:val="0"/>
        </w:rPr>
      </w:pPr>
    </w:p>
    <w:p w:rsidR="00890085" w:rsidRPr="00A405A1" w:rsidRDefault="00890085" w:rsidP="00890085">
      <w:pPr>
        <w:spacing w:after="0" w:line="360" w:lineRule="auto"/>
        <w:ind w:firstLine="567"/>
        <w:jc w:val="both"/>
        <w:rPr>
          <w:rFonts w:ascii="Arial" w:hAnsi="Arial" w:cs="Arial"/>
          <w:sz w:val="24"/>
          <w:szCs w:val="24"/>
        </w:rPr>
      </w:pPr>
      <w:r w:rsidRPr="00A405A1">
        <w:rPr>
          <w:rFonts w:ascii="Arial" w:hAnsi="Arial" w:cs="Arial"/>
          <w:sz w:val="24"/>
          <w:szCs w:val="24"/>
        </w:rPr>
        <w:t>En este capitulo vamos a definir la factibilidad financiera de este nuevo proyecto con todos los recursos necesarios para su puesta en marcha tomando en cuenta los costos de mantenimiento y de administración; el cual nos permitirá conocer si resulta viable y rentable la implementación del sistema de estacionamientos automatizados móviles. El objetivo en el estudio es reducir la información de carácter monetario que facilitó el estudio de mercado y evaluar los antecedentes para establecer su rentabilidad.</w:t>
      </w:r>
    </w:p>
    <w:p w:rsidR="00890085" w:rsidRDefault="00890085" w:rsidP="00890085">
      <w:pPr>
        <w:pStyle w:val="Estilo51"/>
        <w:numPr>
          <w:ilvl w:val="0"/>
          <w:numId w:val="0"/>
        </w:numPr>
        <w:rPr>
          <w:b w:val="0"/>
        </w:rPr>
      </w:pPr>
    </w:p>
    <w:p w:rsidR="00890085" w:rsidRPr="0057348E" w:rsidRDefault="00890085" w:rsidP="00890085">
      <w:pPr>
        <w:pStyle w:val="Estilo51"/>
      </w:pPr>
      <w:bookmarkStart w:id="112" w:name="_Toc322478805"/>
      <w:r w:rsidRPr="009270DA">
        <w:t>INVERSION INICIAL</w:t>
      </w:r>
      <w:bookmarkEnd w:id="112"/>
    </w:p>
    <w:p w:rsidR="00890085" w:rsidRDefault="00890085" w:rsidP="00890085">
      <w:pPr>
        <w:pStyle w:val="Estilo51"/>
        <w:numPr>
          <w:ilvl w:val="0"/>
          <w:numId w:val="0"/>
        </w:numPr>
        <w:rPr>
          <w:b w:val="0"/>
        </w:rPr>
      </w:pPr>
    </w:p>
    <w:p w:rsidR="00890085" w:rsidRDefault="00890085" w:rsidP="005F6F49">
      <w:pPr>
        <w:spacing w:after="0" w:line="360" w:lineRule="auto"/>
        <w:ind w:firstLine="567"/>
        <w:jc w:val="both"/>
        <w:rPr>
          <w:rFonts w:ascii="Arial" w:hAnsi="Arial" w:cs="Arial"/>
          <w:sz w:val="24"/>
          <w:szCs w:val="24"/>
        </w:rPr>
      </w:pPr>
      <w:r w:rsidRPr="00A405A1">
        <w:rPr>
          <w:rFonts w:ascii="Arial" w:hAnsi="Arial" w:cs="Arial"/>
          <w:sz w:val="24"/>
          <w:szCs w:val="24"/>
        </w:rPr>
        <w:t>La inversión inicial es importante pa</w:t>
      </w:r>
      <w:r>
        <w:rPr>
          <w:rFonts w:ascii="Arial" w:hAnsi="Arial" w:cs="Arial"/>
          <w:sz w:val="24"/>
          <w:szCs w:val="24"/>
        </w:rPr>
        <w:t xml:space="preserve">ra la compra de activos </w:t>
      </w:r>
      <w:r w:rsidR="005F6F49">
        <w:rPr>
          <w:rFonts w:ascii="Arial" w:hAnsi="Arial" w:cs="Arial"/>
          <w:sz w:val="24"/>
          <w:szCs w:val="24"/>
        </w:rPr>
        <w:t>e incluye</w:t>
      </w:r>
      <w:r w:rsidRPr="00A405A1">
        <w:rPr>
          <w:rFonts w:ascii="Arial" w:hAnsi="Arial" w:cs="Arial"/>
          <w:sz w:val="24"/>
          <w:szCs w:val="24"/>
        </w:rPr>
        <w:t xml:space="preserve"> la infraestructura  y el equipo necesario para trabajar de la mejor manera, con las herramientas físicas adecuadas para poder desarro</w:t>
      </w:r>
      <w:r w:rsidR="005F6F49">
        <w:rPr>
          <w:rFonts w:ascii="Arial" w:hAnsi="Arial" w:cs="Arial"/>
          <w:sz w:val="24"/>
          <w:szCs w:val="24"/>
        </w:rPr>
        <w:t>llar las actividades requeridas y es necesario también para la constitución de la empresa.</w:t>
      </w:r>
    </w:p>
    <w:p w:rsidR="000C5569" w:rsidRDefault="000C5569" w:rsidP="005F6F49">
      <w:pPr>
        <w:spacing w:after="0" w:line="360" w:lineRule="auto"/>
        <w:ind w:firstLine="567"/>
        <w:jc w:val="both"/>
        <w:rPr>
          <w:rFonts w:ascii="Arial" w:hAnsi="Arial" w:cs="Arial"/>
          <w:sz w:val="24"/>
          <w:szCs w:val="24"/>
        </w:rPr>
      </w:pPr>
    </w:p>
    <w:p w:rsidR="000C5569" w:rsidRPr="00A405A1" w:rsidRDefault="000C5569" w:rsidP="000C5569">
      <w:pPr>
        <w:spacing w:after="0" w:line="360" w:lineRule="auto"/>
        <w:ind w:firstLine="567"/>
        <w:jc w:val="both"/>
        <w:rPr>
          <w:rFonts w:ascii="Arial" w:hAnsi="Arial" w:cs="Arial"/>
          <w:sz w:val="24"/>
          <w:szCs w:val="24"/>
        </w:rPr>
      </w:pPr>
      <w:r>
        <w:rPr>
          <w:rFonts w:ascii="Arial" w:hAnsi="Arial" w:cs="Arial"/>
          <w:sz w:val="24"/>
          <w:szCs w:val="24"/>
        </w:rPr>
        <w:t xml:space="preserve">Entre los recursos y actividades necesarias para la puesta en marcha del proyecto tenemos: </w:t>
      </w:r>
    </w:p>
    <w:p w:rsidR="000C5569" w:rsidRPr="00DC7AB6" w:rsidRDefault="000C5569" w:rsidP="000C5569">
      <w:pPr>
        <w:pStyle w:val="Prrafodelista"/>
        <w:numPr>
          <w:ilvl w:val="0"/>
          <w:numId w:val="46"/>
        </w:numPr>
        <w:spacing w:after="0" w:line="360" w:lineRule="auto"/>
        <w:rPr>
          <w:rFonts w:ascii="Arial" w:hAnsi="Arial" w:cs="Arial"/>
          <w:sz w:val="24"/>
          <w:szCs w:val="24"/>
        </w:rPr>
      </w:pPr>
      <w:r>
        <w:rPr>
          <w:rFonts w:ascii="Arial" w:hAnsi="Arial" w:cs="Arial"/>
          <w:sz w:val="24"/>
          <w:szCs w:val="24"/>
        </w:rPr>
        <w:t>Gastos Pre-</w:t>
      </w:r>
      <w:r w:rsidRPr="00DC7AB6">
        <w:rPr>
          <w:rFonts w:ascii="Arial" w:hAnsi="Arial" w:cs="Arial"/>
          <w:sz w:val="24"/>
          <w:szCs w:val="24"/>
        </w:rPr>
        <w:t>Operacionales</w:t>
      </w:r>
    </w:p>
    <w:p w:rsidR="000C5569" w:rsidRPr="00537CED" w:rsidRDefault="000C5569" w:rsidP="000C5569">
      <w:pPr>
        <w:pStyle w:val="Prrafodelista"/>
        <w:numPr>
          <w:ilvl w:val="0"/>
          <w:numId w:val="46"/>
        </w:numPr>
        <w:spacing w:after="0" w:line="360" w:lineRule="auto"/>
        <w:rPr>
          <w:rFonts w:ascii="Arial" w:hAnsi="Arial" w:cs="Arial"/>
          <w:sz w:val="24"/>
          <w:szCs w:val="24"/>
        </w:rPr>
      </w:pPr>
      <w:r>
        <w:rPr>
          <w:rFonts w:ascii="Arial" w:hAnsi="Arial" w:cs="Arial"/>
          <w:sz w:val="24"/>
          <w:szCs w:val="24"/>
        </w:rPr>
        <w:t>Equipos</w:t>
      </w:r>
    </w:p>
    <w:p w:rsidR="000C5569" w:rsidRPr="00537CED" w:rsidRDefault="000C5569" w:rsidP="000C5569">
      <w:pPr>
        <w:pStyle w:val="Prrafodelista"/>
        <w:numPr>
          <w:ilvl w:val="0"/>
          <w:numId w:val="46"/>
        </w:numPr>
        <w:spacing w:after="0" w:line="360" w:lineRule="auto"/>
        <w:rPr>
          <w:rFonts w:ascii="Arial" w:hAnsi="Arial" w:cs="Arial"/>
          <w:sz w:val="24"/>
          <w:szCs w:val="24"/>
        </w:rPr>
      </w:pPr>
      <w:r w:rsidRPr="00537CED">
        <w:rPr>
          <w:rFonts w:ascii="Arial" w:hAnsi="Arial" w:cs="Arial"/>
          <w:sz w:val="24"/>
          <w:szCs w:val="24"/>
        </w:rPr>
        <w:t>Muebles y Enseres</w:t>
      </w:r>
    </w:p>
    <w:p w:rsidR="000C5569" w:rsidRPr="00537CED" w:rsidRDefault="000C5569" w:rsidP="000C5569">
      <w:pPr>
        <w:pStyle w:val="Prrafodelista"/>
        <w:numPr>
          <w:ilvl w:val="0"/>
          <w:numId w:val="46"/>
        </w:numPr>
        <w:spacing w:after="0" w:line="360" w:lineRule="auto"/>
        <w:rPr>
          <w:rFonts w:ascii="Arial" w:hAnsi="Arial" w:cs="Arial"/>
          <w:sz w:val="24"/>
          <w:szCs w:val="24"/>
        </w:rPr>
      </w:pPr>
      <w:r w:rsidRPr="00537CED">
        <w:rPr>
          <w:rFonts w:ascii="Arial" w:hAnsi="Arial" w:cs="Arial"/>
          <w:sz w:val="24"/>
          <w:szCs w:val="24"/>
        </w:rPr>
        <w:t>Equipos de Oficina</w:t>
      </w:r>
    </w:p>
    <w:p w:rsidR="00890085" w:rsidRPr="000C5569" w:rsidRDefault="000C5569" w:rsidP="000C5569">
      <w:pPr>
        <w:pStyle w:val="Prrafodelista"/>
        <w:numPr>
          <w:ilvl w:val="0"/>
          <w:numId w:val="46"/>
        </w:numPr>
        <w:spacing w:after="0" w:line="360" w:lineRule="auto"/>
        <w:rPr>
          <w:rFonts w:ascii="Arial" w:hAnsi="Arial" w:cs="Arial"/>
          <w:sz w:val="24"/>
          <w:szCs w:val="24"/>
        </w:rPr>
      </w:pPr>
      <w:r>
        <w:rPr>
          <w:rFonts w:ascii="Arial" w:hAnsi="Arial" w:cs="Arial"/>
          <w:sz w:val="24"/>
          <w:szCs w:val="24"/>
        </w:rPr>
        <w:t>Equipos de Computación</w:t>
      </w:r>
    </w:p>
    <w:p w:rsidR="00890085" w:rsidRDefault="00890085" w:rsidP="00890085">
      <w:pPr>
        <w:pStyle w:val="Tabla"/>
      </w:pPr>
      <w:bookmarkStart w:id="113" w:name="_Toc322479061"/>
      <w:r>
        <w:lastRenderedPageBreak/>
        <w:t>Tabla 5.1 Inversiones del Proyecto</w:t>
      </w:r>
      <w:bookmarkEnd w:id="113"/>
    </w:p>
    <w:p w:rsidR="00890085" w:rsidRDefault="00A1278B" w:rsidP="00890085">
      <w:pPr>
        <w:spacing w:after="0" w:line="360" w:lineRule="auto"/>
        <w:jc w:val="center"/>
        <w:rPr>
          <w:rFonts w:ascii="Arial" w:hAnsi="Arial" w:cs="Arial"/>
          <w:sz w:val="24"/>
          <w:szCs w:val="24"/>
        </w:rPr>
      </w:pPr>
      <w:r w:rsidRPr="00A1278B">
        <w:rPr>
          <w:noProof/>
          <w:lang w:eastAsia="es-MX"/>
        </w:rPr>
        <w:drawing>
          <wp:inline distT="0" distB="0" distL="0" distR="0">
            <wp:extent cx="5279094" cy="2185059"/>
            <wp:effectExtent l="0" t="0" r="0" b="571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6078" cy="2187950"/>
                    </a:xfrm>
                    <a:prstGeom prst="rect">
                      <a:avLst/>
                    </a:prstGeom>
                    <a:noFill/>
                    <a:ln>
                      <a:noFill/>
                    </a:ln>
                  </pic:spPr>
                </pic:pic>
              </a:graphicData>
            </a:graphic>
          </wp:inline>
        </w:drawing>
      </w:r>
    </w:p>
    <w:p w:rsidR="00890085" w:rsidRPr="00A405A1" w:rsidRDefault="00890085" w:rsidP="00890085">
      <w:pPr>
        <w:spacing w:after="0" w:line="360" w:lineRule="auto"/>
        <w:jc w:val="center"/>
        <w:rPr>
          <w:rFonts w:ascii="Arial" w:hAnsi="Arial" w:cs="Arial"/>
          <w:sz w:val="24"/>
          <w:szCs w:val="24"/>
        </w:rPr>
      </w:pPr>
      <w:r>
        <w:rPr>
          <w:rFonts w:ascii="Arial" w:hAnsi="Arial" w:cs="Arial"/>
          <w:sz w:val="24"/>
          <w:szCs w:val="24"/>
        </w:rPr>
        <w:t>Elaborado por: autores</w:t>
      </w:r>
    </w:p>
    <w:p w:rsidR="005F6F49" w:rsidRPr="00A405A1" w:rsidRDefault="005F6F49" w:rsidP="00433003">
      <w:pPr>
        <w:pStyle w:val="Subtitulos"/>
      </w:pPr>
    </w:p>
    <w:p w:rsidR="00890085" w:rsidRPr="00A405A1" w:rsidRDefault="00890085" w:rsidP="00890085">
      <w:pPr>
        <w:spacing w:after="0" w:line="360" w:lineRule="auto"/>
        <w:ind w:firstLine="567"/>
        <w:rPr>
          <w:rFonts w:ascii="Arial" w:hAnsi="Arial" w:cs="Arial"/>
          <w:sz w:val="24"/>
          <w:szCs w:val="24"/>
        </w:rPr>
      </w:pPr>
    </w:p>
    <w:p w:rsidR="00890085" w:rsidRDefault="00520601" w:rsidP="00D80C81">
      <w:pPr>
        <w:pStyle w:val="Prrafodelista"/>
        <w:numPr>
          <w:ilvl w:val="0"/>
          <w:numId w:val="42"/>
        </w:numPr>
        <w:spacing w:after="0" w:line="360" w:lineRule="auto"/>
        <w:rPr>
          <w:rFonts w:ascii="Arial" w:hAnsi="Arial" w:cs="Arial"/>
          <w:b/>
          <w:sz w:val="24"/>
          <w:szCs w:val="24"/>
        </w:rPr>
      </w:pPr>
      <w:r>
        <w:rPr>
          <w:rFonts w:ascii="Arial" w:hAnsi="Arial" w:cs="Arial"/>
          <w:b/>
          <w:sz w:val="24"/>
          <w:szCs w:val="24"/>
        </w:rPr>
        <w:t>Gastos Pre-Operacionales</w:t>
      </w:r>
    </w:p>
    <w:p w:rsidR="00520601" w:rsidRPr="00520601" w:rsidRDefault="00520601" w:rsidP="00520601">
      <w:pPr>
        <w:spacing w:after="0" w:line="360" w:lineRule="auto"/>
        <w:rPr>
          <w:rFonts w:ascii="Arial" w:hAnsi="Arial" w:cs="Arial"/>
          <w:b/>
          <w:sz w:val="24"/>
          <w:szCs w:val="24"/>
        </w:rPr>
      </w:pPr>
    </w:p>
    <w:p w:rsidR="00A80FA8" w:rsidRDefault="00890085" w:rsidP="00E052C1">
      <w:pPr>
        <w:spacing w:after="0" w:line="360" w:lineRule="auto"/>
        <w:ind w:firstLine="567"/>
        <w:jc w:val="both"/>
        <w:rPr>
          <w:rFonts w:ascii="Arial" w:hAnsi="Arial" w:cs="Arial"/>
          <w:sz w:val="24"/>
          <w:szCs w:val="24"/>
        </w:rPr>
      </w:pPr>
      <w:r w:rsidRPr="00A405A1">
        <w:rPr>
          <w:rFonts w:ascii="Arial" w:hAnsi="Arial" w:cs="Arial"/>
          <w:sz w:val="24"/>
          <w:szCs w:val="24"/>
        </w:rPr>
        <w:t>Para las edificaciones hemos dado un pre</w:t>
      </w:r>
      <w:r w:rsidR="00A80FA8">
        <w:rPr>
          <w:rFonts w:ascii="Arial" w:hAnsi="Arial" w:cs="Arial"/>
          <w:sz w:val="24"/>
          <w:szCs w:val="24"/>
        </w:rPr>
        <w:t>supuesto de $88650,00</w:t>
      </w:r>
      <w:r w:rsidRPr="00A405A1">
        <w:rPr>
          <w:rFonts w:ascii="Arial" w:hAnsi="Arial" w:cs="Arial"/>
          <w:sz w:val="24"/>
          <w:szCs w:val="24"/>
        </w:rPr>
        <w:t xml:space="preserve"> donde consideramos la infraestructura que se traerá de otro país</w:t>
      </w:r>
      <w:r w:rsidR="00A80FA8">
        <w:rPr>
          <w:rFonts w:ascii="Arial" w:hAnsi="Arial" w:cs="Arial"/>
          <w:sz w:val="24"/>
          <w:szCs w:val="24"/>
        </w:rPr>
        <w:t xml:space="preserve"> donde se incluye su costo </w:t>
      </w:r>
      <w:r w:rsidR="00A80FA8" w:rsidRPr="00A80FA8">
        <w:rPr>
          <w:rFonts w:ascii="Arial" w:hAnsi="Arial" w:cs="Arial"/>
          <w:sz w:val="24"/>
          <w:szCs w:val="24"/>
        </w:rPr>
        <w:t>y gast</w:t>
      </w:r>
      <w:r w:rsidR="00A80FA8">
        <w:rPr>
          <w:rFonts w:ascii="Arial" w:hAnsi="Arial" w:cs="Arial"/>
          <w:sz w:val="24"/>
          <w:szCs w:val="24"/>
        </w:rPr>
        <w:t>os de los aranceles para naciona</w:t>
      </w:r>
      <w:r w:rsidR="00A80FA8" w:rsidRPr="00A80FA8">
        <w:rPr>
          <w:rFonts w:ascii="Arial" w:hAnsi="Arial" w:cs="Arial"/>
          <w:sz w:val="24"/>
          <w:szCs w:val="24"/>
        </w:rPr>
        <w:t>lizarse</w:t>
      </w:r>
      <w:r w:rsidR="0046233C">
        <w:rPr>
          <w:rFonts w:ascii="Arial" w:hAnsi="Arial" w:cs="Arial"/>
          <w:sz w:val="24"/>
          <w:szCs w:val="24"/>
        </w:rPr>
        <w:t>;</w:t>
      </w:r>
      <w:r w:rsidRPr="00A405A1">
        <w:rPr>
          <w:rFonts w:ascii="Arial" w:hAnsi="Arial" w:cs="Arial"/>
          <w:sz w:val="24"/>
          <w:szCs w:val="24"/>
        </w:rPr>
        <w:t xml:space="preserve"> </w:t>
      </w:r>
      <w:r w:rsidR="00A80FA8">
        <w:rPr>
          <w:rFonts w:ascii="Arial" w:hAnsi="Arial" w:cs="Arial"/>
          <w:sz w:val="24"/>
          <w:szCs w:val="24"/>
        </w:rPr>
        <w:t xml:space="preserve">en los </w:t>
      </w:r>
      <w:r w:rsidRPr="00A405A1">
        <w:rPr>
          <w:rFonts w:ascii="Arial" w:hAnsi="Arial" w:cs="Arial"/>
          <w:sz w:val="24"/>
          <w:szCs w:val="24"/>
        </w:rPr>
        <w:t>gastos de importación</w:t>
      </w:r>
      <w:r w:rsidR="00A80FA8">
        <w:rPr>
          <w:rFonts w:ascii="Arial" w:hAnsi="Arial" w:cs="Arial"/>
          <w:sz w:val="24"/>
          <w:szCs w:val="24"/>
        </w:rPr>
        <w:t xml:space="preserve"> incluye</w:t>
      </w:r>
      <w:r w:rsidR="0046233C">
        <w:rPr>
          <w:rFonts w:ascii="Arial" w:hAnsi="Arial" w:cs="Arial"/>
          <w:sz w:val="24"/>
          <w:szCs w:val="24"/>
        </w:rPr>
        <w:t xml:space="preserve"> los honorarios de </w:t>
      </w:r>
      <w:proofErr w:type="spellStart"/>
      <w:r w:rsidR="0046233C">
        <w:rPr>
          <w:rFonts w:ascii="Arial" w:hAnsi="Arial" w:cs="Arial"/>
          <w:sz w:val="24"/>
          <w:szCs w:val="24"/>
        </w:rPr>
        <w:t>desaduanización</w:t>
      </w:r>
      <w:proofErr w:type="spellEnd"/>
      <w:r w:rsidR="0046233C">
        <w:rPr>
          <w:rFonts w:ascii="Arial" w:hAnsi="Arial" w:cs="Arial"/>
          <w:sz w:val="24"/>
          <w:szCs w:val="24"/>
        </w:rPr>
        <w:t>, gasto local de naviera</w:t>
      </w:r>
      <w:r w:rsidRPr="00A405A1">
        <w:rPr>
          <w:rFonts w:ascii="Arial" w:hAnsi="Arial" w:cs="Arial"/>
          <w:sz w:val="24"/>
          <w:szCs w:val="24"/>
        </w:rPr>
        <w:t>,</w:t>
      </w:r>
      <w:r w:rsidR="0046233C">
        <w:rPr>
          <w:rFonts w:ascii="Arial" w:hAnsi="Arial" w:cs="Arial"/>
          <w:sz w:val="24"/>
          <w:szCs w:val="24"/>
        </w:rPr>
        <w:t xml:space="preserve"> gasto de </w:t>
      </w:r>
      <w:proofErr w:type="spellStart"/>
      <w:r w:rsidR="0046233C">
        <w:rPr>
          <w:rFonts w:ascii="Arial" w:hAnsi="Arial" w:cs="Arial"/>
          <w:sz w:val="24"/>
          <w:szCs w:val="24"/>
        </w:rPr>
        <w:t>Contecon</w:t>
      </w:r>
      <w:proofErr w:type="spellEnd"/>
      <w:r w:rsidR="0046233C">
        <w:rPr>
          <w:rFonts w:ascii="Arial" w:hAnsi="Arial" w:cs="Arial"/>
          <w:sz w:val="24"/>
          <w:szCs w:val="24"/>
        </w:rPr>
        <w:t xml:space="preserve"> </w:t>
      </w:r>
      <w:r w:rsidR="0046233C" w:rsidRPr="00A80FA8">
        <w:rPr>
          <w:rFonts w:ascii="Arial" w:hAnsi="Arial" w:cs="Arial"/>
          <w:sz w:val="24"/>
          <w:szCs w:val="24"/>
        </w:rPr>
        <w:t>(empresa servicio portuario)</w:t>
      </w:r>
      <w:r w:rsidR="0046233C">
        <w:rPr>
          <w:rFonts w:ascii="Arial" w:hAnsi="Arial" w:cs="Arial"/>
          <w:sz w:val="24"/>
          <w:szCs w:val="24"/>
        </w:rPr>
        <w:t>,</w:t>
      </w:r>
      <w:r>
        <w:rPr>
          <w:rFonts w:ascii="Arial" w:hAnsi="Arial" w:cs="Arial"/>
          <w:sz w:val="24"/>
          <w:szCs w:val="24"/>
        </w:rPr>
        <w:t xml:space="preserve"> </w:t>
      </w:r>
      <w:r w:rsidR="0046233C" w:rsidRPr="00A80FA8">
        <w:rPr>
          <w:rFonts w:ascii="Arial" w:hAnsi="Arial" w:cs="Arial"/>
          <w:sz w:val="24"/>
          <w:szCs w:val="24"/>
        </w:rPr>
        <w:t>gasto de trasporte desde puerto una vez liquidado los impuesto hasta el lugar destino de instalar la e</w:t>
      </w:r>
      <w:r w:rsidR="0046233C">
        <w:rPr>
          <w:rFonts w:ascii="Arial" w:hAnsi="Arial" w:cs="Arial"/>
          <w:sz w:val="24"/>
          <w:szCs w:val="24"/>
        </w:rPr>
        <w:t xml:space="preserve">structura o una bodega temporal; entre las herramientas de construcción esta la pintura, vidrios, cemento, varillas de acero, perno de presión, herramientas básicas, grifería; luego la mano de obra donde contiene el costo por la instalación de la infraestructura, adecuación del terreno, construcción de garita, baño, fachada y modelación del estacionamiento; y por último los gastos de constitución </w:t>
      </w:r>
      <w:r w:rsidR="0046233C" w:rsidRPr="00A80FA8">
        <w:rPr>
          <w:rFonts w:ascii="Arial" w:hAnsi="Arial" w:cs="Arial"/>
          <w:sz w:val="24"/>
          <w:szCs w:val="24"/>
        </w:rPr>
        <w:tab/>
      </w:r>
      <w:r w:rsidR="00520601">
        <w:rPr>
          <w:rFonts w:ascii="Arial" w:hAnsi="Arial" w:cs="Arial"/>
          <w:sz w:val="24"/>
          <w:szCs w:val="24"/>
        </w:rPr>
        <w:t>el cual debe</w:t>
      </w:r>
      <w:r w:rsidR="00520601" w:rsidRPr="00A405A1">
        <w:rPr>
          <w:rFonts w:ascii="Arial" w:hAnsi="Arial" w:cs="Arial"/>
          <w:sz w:val="24"/>
          <w:szCs w:val="24"/>
        </w:rPr>
        <w:t xml:space="preserve"> realizarse antes que la empresa empiece a operar ya que son requisitos dispuestos por la ley. Entre ellos tenemos permisos municipales, certificados sanitarios, licencias marcas, etc.</w:t>
      </w:r>
      <w:r w:rsidR="0046233C" w:rsidRPr="00A80FA8">
        <w:rPr>
          <w:rFonts w:ascii="Arial" w:hAnsi="Arial" w:cs="Arial"/>
          <w:sz w:val="24"/>
          <w:szCs w:val="24"/>
        </w:rPr>
        <w:tab/>
      </w:r>
      <w:r w:rsidR="0046233C" w:rsidRPr="00A80FA8">
        <w:rPr>
          <w:rFonts w:ascii="Arial" w:hAnsi="Arial" w:cs="Arial"/>
          <w:sz w:val="24"/>
          <w:szCs w:val="24"/>
        </w:rPr>
        <w:tab/>
      </w:r>
      <w:r w:rsidR="0046233C" w:rsidRPr="00A80FA8">
        <w:rPr>
          <w:rFonts w:ascii="Arial" w:hAnsi="Arial" w:cs="Arial"/>
          <w:sz w:val="24"/>
          <w:szCs w:val="24"/>
        </w:rPr>
        <w:tab/>
      </w:r>
      <w:r w:rsidR="0046233C" w:rsidRPr="00A80FA8">
        <w:rPr>
          <w:rFonts w:ascii="Arial" w:hAnsi="Arial" w:cs="Arial"/>
          <w:sz w:val="24"/>
          <w:szCs w:val="24"/>
        </w:rPr>
        <w:tab/>
      </w:r>
    </w:p>
    <w:p w:rsidR="00890085" w:rsidRDefault="00890085" w:rsidP="00890085">
      <w:pPr>
        <w:pStyle w:val="Tabla"/>
      </w:pPr>
      <w:bookmarkStart w:id="114" w:name="_Toc322479062"/>
      <w:r>
        <w:lastRenderedPageBreak/>
        <w:t>Tabl</w:t>
      </w:r>
      <w:r w:rsidR="00520601">
        <w:t>a 5.2 Gastos Pre-Operacionales</w:t>
      </w:r>
      <w:bookmarkEnd w:id="114"/>
    </w:p>
    <w:p w:rsidR="00890085" w:rsidRDefault="00DC6E25" w:rsidP="00890085">
      <w:pPr>
        <w:spacing w:after="0" w:line="360" w:lineRule="auto"/>
        <w:jc w:val="center"/>
        <w:rPr>
          <w:rFonts w:ascii="Arial" w:hAnsi="Arial" w:cs="Arial"/>
          <w:sz w:val="24"/>
          <w:szCs w:val="24"/>
        </w:rPr>
      </w:pPr>
      <w:r w:rsidRPr="00DC6E25">
        <w:rPr>
          <w:noProof/>
          <w:lang w:eastAsia="es-MX"/>
        </w:rPr>
        <w:drawing>
          <wp:inline distT="0" distB="0" distL="0" distR="0" wp14:anchorId="06992630" wp14:editId="3C5AA1C1">
            <wp:extent cx="5094515" cy="255529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8159" cy="2557124"/>
                    </a:xfrm>
                    <a:prstGeom prst="rect">
                      <a:avLst/>
                    </a:prstGeom>
                    <a:noFill/>
                    <a:ln>
                      <a:noFill/>
                    </a:ln>
                  </pic:spPr>
                </pic:pic>
              </a:graphicData>
            </a:graphic>
          </wp:inline>
        </w:drawing>
      </w:r>
    </w:p>
    <w:p w:rsidR="00890085" w:rsidRDefault="00890085" w:rsidP="00890085">
      <w:pPr>
        <w:spacing w:after="0" w:line="360" w:lineRule="auto"/>
        <w:jc w:val="center"/>
        <w:rPr>
          <w:rFonts w:ascii="Arial" w:hAnsi="Arial" w:cs="Arial"/>
          <w:sz w:val="24"/>
          <w:szCs w:val="24"/>
        </w:rPr>
      </w:pPr>
      <w:r>
        <w:rPr>
          <w:rFonts w:ascii="Arial" w:hAnsi="Arial" w:cs="Arial"/>
          <w:sz w:val="24"/>
          <w:szCs w:val="24"/>
        </w:rPr>
        <w:t>Elaborado por: autores</w:t>
      </w:r>
    </w:p>
    <w:p w:rsidR="00A80FA8" w:rsidRDefault="00A80FA8" w:rsidP="00890085">
      <w:pPr>
        <w:spacing w:after="0" w:line="360" w:lineRule="auto"/>
        <w:jc w:val="center"/>
        <w:rPr>
          <w:rFonts w:ascii="Arial" w:hAnsi="Arial" w:cs="Arial"/>
          <w:sz w:val="24"/>
          <w:szCs w:val="24"/>
        </w:rPr>
      </w:pPr>
    </w:p>
    <w:p w:rsidR="00DC7AB6" w:rsidRDefault="00520601" w:rsidP="00DC7AB6">
      <w:pPr>
        <w:spacing w:after="0" w:line="360" w:lineRule="auto"/>
        <w:ind w:firstLine="567"/>
        <w:jc w:val="both"/>
        <w:rPr>
          <w:rFonts w:ascii="Arial" w:hAnsi="Arial" w:cs="Arial"/>
          <w:sz w:val="24"/>
          <w:szCs w:val="24"/>
        </w:rPr>
      </w:pPr>
      <w:r>
        <w:rPr>
          <w:rFonts w:ascii="Arial" w:hAnsi="Arial" w:cs="Arial"/>
          <w:sz w:val="24"/>
          <w:szCs w:val="24"/>
        </w:rPr>
        <w:t>La forma de calcular el costo de la estructura es la siguiente: $5000</w:t>
      </w:r>
      <w:r w:rsidR="00A80FA8" w:rsidRPr="00A80FA8">
        <w:rPr>
          <w:rFonts w:ascii="Arial" w:hAnsi="Arial" w:cs="Arial"/>
          <w:sz w:val="24"/>
          <w:szCs w:val="24"/>
        </w:rPr>
        <w:t xml:space="preserve"> por torre de 5 piso</w:t>
      </w:r>
      <w:r>
        <w:rPr>
          <w:rFonts w:ascii="Arial" w:hAnsi="Arial" w:cs="Arial"/>
          <w:sz w:val="24"/>
          <w:szCs w:val="24"/>
        </w:rPr>
        <w:t xml:space="preserve">s de altura el cual ya esta definido por la cantidad de 10 torres; a esto le añadimos $4000 que </w:t>
      </w:r>
      <w:r w:rsidRPr="00A80FA8">
        <w:rPr>
          <w:rFonts w:ascii="Arial" w:hAnsi="Arial" w:cs="Arial"/>
          <w:sz w:val="24"/>
          <w:szCs w:val="24"/>
        </w:rPr>
        <w:t xml:space="preserve">representa </w:t>
      </w:r>
      <w:r>
        <w:rPr>
          <w:rFonts w:ascii="Arial" w:hAnsi="Arial" w:cs="Arial"/>
          <w:sz w:val="24"/>
          <w:szCs w:val="24"/>
        </w:rPr>
        <w:t xml:space="preserve">el </w:t>
      </w:r>
      <w:r w:rsidRPr="00A80FA8">
        <w:rPr>
          <w:rFonts w:ascii="Arial" w:hAnsi="Arial" w:cs="Arial"/>
          <w:sz w:val="24"/>
          <w:szCs w:val="24"/>
        </w:rPr>
        <w:t>gasto en trasporte marítimo</w:t>
      </w:r>
      <w:r>
        <w:rPr>
          <w:rFonts w:ascii="Arial" w:hAnsi="Arial" w:cs="Arial"/>
          <w:sz w:val="24"/>
          <w:szCs w:val="24"/>
        </w:rPr>
        <w:t xml:space="preserve">, (embargado por </w:t>
      </w:r>
      <w:r w:rsidRPr="00A80FA8">
        <w:rPr>
          <w:rFonts w:ascii="Arial" w:hAnsi="Arial" w:cs="Arial"/>
          <w:sz w:val="24"/>
          <w:szCs w:val="24"/>
        </w:rPr>
        <w:t>un contenedor de 40'')</w:t>
      </w:r>
      <w:r w:rsidR="00DC7AB6">
        <w:rPr>
          <w:rFonts w:ascii="Arial" w:hAnsi="Arial" w:cs="Arial"/>
          <w:sz w:val="24"/>
          <w:szCs w:val="24"/>
        </w:rPr>
        <w:t>; a este valor le descontamos los impuestos que representa gasto nacionalización a Ecuador y</w:t>
      </w:r>
      <w:r w:rsidR="00A80FA8" w:rsidRPr="00A80FA8">
        <w:rPr>
          <w:rFonts w:ascii="Arial" w:hAnsi="Arial" w:cs="Arial"/>
          <w:sz w:val="24"/>
          <w:szCs w:val="24"/>
        </w:rPr>
        <w:t xml:space="preserve"> </w:t>
      </w:r>
      <w:r w:rsidR="00DC7AB6" w:rsidRPr="00A80FA8">
        <w:rPr>
          <w:rFonts w:ascii="Arial" w:hAnsi="Arial" w:cs="Arial"/>
          <w:sz w:val="24"/>
          <w:szCs w:val="24"/>
        </w:rPr>
        <w:t>según</w:t>
      </w:r>
      <w:r w:rsidR="00A80FA8" w:rsidRPr="00A80FA8">
        <w:rPr>
          <w:rFonts w:ascii="Arial" w:hAnsi="Arial" w:cs="Arial"/>
          <w:sz w:val="24"/>
          <w:szCs w:val="24"/>
        </w:rPr>
        <w:t xml:space="preserve"> </w:t>
      </w:r>
      <w:r w:rsidR="00DC7AB6">
        <w:rPr>
          <w:rFonts w:ascii="Arial" w:hAnsi="Arial" w:cs="Arial"/>
          <w:sz w:val="24"/>
          <w:szCs w:val="24"/>
        </w:rPr>
        <w:t xml:space="preserve">los </w:t>
      </w:r>
      <w:r w:rsidR="00A80FA8" w:rsidRPr="00A80FA8">
        <w:rPr>
          <w:rFonts w:ascii="Arial" w:hAnsi="Arial" w:cs="Arial"/>
          <w:sz w:val="24"/>
          <w:szCs w:val="24"/>
        </w:rPr>
        <w:t>arancel</w:t>
      </w:r>
      <w:r w:rsidR="00DC7AB6">
        <w:rPr>
          <w:rFonts w:ascii="Arial" w:hAnsi="Arial" w:cs="Arial"/>
          <w:sz w:val="24"/>
          <w:szCs w:val="24"/>
        </w:rPr>
        <w:t>es</w:t>
      </w:r>
      <w:r w:rsidR="00A80FA8" w:rsidRPr="00A80FA8">
        <w:rPr>
          <w:rFonts w:ascii="Arial" w:hAnsi="Arial" w:cs="Arial"/>
          <w:sz w:val="24"/>
          <w:szCs w:val="24"/>
        </w:rPr>
        <w:t xml:space="preserve"> integral</w:t>
      </w:r>
      <w:r w:rsidR="00DC7AB6">
        <w:rPr>
          <w:rFonts w:ascii="Arial" w:hAnsi="Arial" w:cs="Arial"/>
          <w:sz w:val="24"/>
          <w:szCs w:val="24"/>
        </w:rPr>
        <w:t>es</w:t>
      </w:r>
      <w:r w:rsidR="00A80FA8" w:rsidRPr="00A80FA8">
        <w:rPr>
          <w:rFonts w:ascii="Arial" w:hAnsi="Arial" w:cs="Arial"/>
          <w:sz w:val="24"/>
          <w:szCs w:val="24"/>
        </w:rPr>
        <w:t xml:space="preserve"> de aduana de ecuador, 10% de arancel para las maquinarias de elevador de </w:t>
      </w:r>
      <w:r w:rsidR="00DC7AB6" w:rsidRPr="00A80FA8">
        <w:rPr>
          <w:rFonts w:ascii="Arial" w:hAnsi="Arial" w:cs="Arial"/>
          <w:sz w:val="24"/>
          <w:szCs w:val="24"/>
        </w:rPr>
        <w:t>vehículos</w:t>
      </w:r>
      <w:r w:rsidR="00DC7AB6">
        <w:rPr>
          <w:rFonts w:ascii="Arial" w:hAnsi="Arial" w:cs="Arial"/>
          <w:sz w:val="24"/>
          <w:szCs w:val="24"/>
        </w:rPr>
        <w:t>, 12% es IVA y 0.5% es FODINFA) necesarios para definir el costo neto de la estructura se da por la siguiente formula:</w:t>
      </w:r>
      <w:r w:rsidR="00A80FA8" w:rsidRPr="00A80FA8">
        <w:rPr>
          <w:rFonts w:ascii="Arial" w:hAnsi="Arial" w:cs="Arial"/>
          <w:sz w:val="24"/>
          <w:szCs w:val="24"/>
        </w:rPr>
        <w:tab/>
      </w:r>
    </w:p>
    <w:p w:rsidR="00A80FA8" w:rsidRPr="00DC7AB6" w:rsidRDefault="00DC7AB6" w:rsidP="00DC7AB6">
      <w:pPr>
        <w:spacing w:after="0" w:line="360" w:lineRule="auto"/>
        <w:ind w:firstLine="567"/>
        <w:jc w:val="center"/>
        <w:rPr>
          <w:rFonts w:ascii="Arial" w:hAnsi="Arial" w:cs="Arial"/>
          <w:b/>
          <w:sz w:val="24"/>
          <w:szCs w:val="24"/>
        </w:rPr>
      </w:pPr>
      <w:r w:rsidRPr="00DC7AB6">
        <w:rPr>
          <w:rFonts w:ascii="Arial" w:hAnsi="Arial" w:cs="Arial"/>
          <w:b/>
          <w:sz w:val="24"/>
          <w:szCs w:val="24"/>
        </w:rPr>
        <w:t>[(5000*10+4000)*0.225]-4000</w:t>
      </w:r>
    </w:p>
    <w:p w:rsidR="000C5569" w:rsidRDefault="00A80FA8" w:rsidP="00E54B17">
      <w:pPr>
        <w:spacing w:after="0" w:line="360" w:lineRule="auto"/>
        <w:ind w:firstLine="567"/>
        <w:jc w:val="both"/>
        <w:rPr>
          <w:rFonts w:ascii="Arial" w:hAnsi="Arial" w:cs="Arial"/>
          <w:sz w:val="24"/>
          <w:szCs w:val="24"/>
        </w:rPr>
      </w:pPr>
      <w:r w:rsidRPr="00A80FA8">
        <w:rPr>
          <w:rFonts w:ascii="Arial" w:hAnsi="Arial" w:cs="Arial"/>
          <w:sz w:val="24"/>
          <w:szCs w:val="24"/>
        </w:rPr>
        <w:tab/>
      </w:r>
      <w:r w:rsidR="00DC7AB6">
        <w:rPr>
          <w:rFonts w:ascii="Arial" w:hAnsi="Arial" w:cs="Arial"/>
          <w:sz w:val="24"/>
          <w:szCs w:val="24"/>
        </w:rPr>
        <w:t xml:space="preserve">El cual </w:t>
      </w:r>
      <w:r w:rsidRPr="00A80FA8">
        <w:rPr>
          <w:rFonts w:ascii="Arial" w:hAnsi="Arial" w:cs="Arial"/>
          <w:sz w:val="24"/>
          <w:szCs w:val="24"/>
        </w:rPr>
        <w:t xml:space="preserve">es valor de </w:t>
      </w:r>
      <w:r w:rsidR="00DC7AB6">
        <w:rPr>
          <w:rFonts w:ascii="Arial" w:hAnsi="Arial" w:cs="Arial"/>
          <w:sz w:val="24"/>
          <w:szCs w:val="24"/>
        </w:rPr>
        <w:t>la mercadería cuando sale</w:t>
      </w:r>
      <w:r w:rsidRPr="00A80FA8">
        <w:rPr>
          <w:rFonts w:ascii="Arial" w:hAnsi="Arial" w:cs="Arial"/>
          <w:sz w:val="24"/>
          <w:szCs w:val="24"/>
        </w:rPr>
        <w:t xml:space="preserve"> de</w:t>
      </w:r>
      <w:r w:rsidR="00DC7AB6">
        <w:rPr>
          <w:rFonts w:ascii="Arial" w:hAnsi="Arial" w:cs="Arial"/>
          <w:sz w:val="24"/>
          <w:szCs w:val="24"/>
        </w:rPr>
        <w:t>l</w:t>
      </w:r>
      <w:r w:rsidRPr="00A80FA8">
        <w:rPr>
          <w:rFonts w:ascii="Arial" w:hAnsi="Arial" w:cs="Arial"/>
          <w:sz w:val="24"/>
          <w:szCs w:val="24"/>
        </w:rPr>
        <w:t xml:space="preserve"> puerto origen</w:t>
      </w:r>
      <w:r w:rsidR="00DC7AB6">
        <w:rPr>
          <w:rFonts w:ascii="Arial" w:hAnsi="Arial" w:cs="Arial"/>
          <w:sz w:val="24"/>
          <w:szCs w:val="24"/>
        </w:rPr>
        <w:t xml:space="preserve"> </w:t>
      </w:r>
      <w:r w:rsidRPr="00A80FA8">
        <w:rPr>
          <w:rFonts w:ascii="Arial" w:hAnsi="Arial" w:cs="Arial"/>
          <w:sz w:val="24"/>
          <w:szCs w:val="24"/>
        </w:rPr>
        <w:t>(FOB)+transporte + seguro, todo multiplicado por el porcentaje sumada de aranc</w:t>
      </w:r>
      <w:r w:rsidR="00DC7AB6">
        <w:rPr>
          <w:rFonts w:ascii="Arial" w:hAnsi="Arial" w:cs="Arial"/>
          <w:sz w:val="24"/>
          <w:szCs w:val="24"/>
        </w:rPr>
        <w:t>el del producto, IVA y FONDINFA menos transporte.</w:t>
      </w:r>
      <w:r w:rsidR="00E54B17">
        <w:rPr>
          <w:rFonts w:ascii="Arial" w:hAnsi="Arial" w:cs="Arial"/>
          <w:sz w:val="24"/>
          <w:szCs w:val="24"/>
        </w:rPr>
        <w:tab/>
      </w:r>
    </w:p>
    <w:p w:rsidR="00A80FA8" w:rsidRPr="00A405A1" w:rsidRDefault="00DC7AB6" w:rsidP="000C5569">
      <w:pPr>
        <w:spacing w:after="0" w:line="360" w:lineRule="auto"/>
        <w:ind w:firstLine="567"/>
        <w:jc w:val="both"/>
        <w:rPr>
          <w:rFonts w:ascii="Arial" w:hAnsi="Arial" w:cs="Arial"/>
          <w:sz w:val="24"/>
          <w:szCs w:val="24"/>
        </w:rPr>
      </w:pPr>
      <w:r>
        <w:rPr>
          <w:rFonts w:ascii="Arial" w:hAnsi="Arial" w:cs="Arial"/>
          <w:sz w:val="24"/>
          <w:szCs w:val="24"/>
        </w:rPr>
        <w:t xml:space="preserve">Los últimos </w:t>
      </w:r>
      <w:r w:rsidR="00A80FA8" w:rsidRPr="00A80FA8">
        <w:rPr>
          <w:rFonts w:ascii="Arial" w:hAnsi="Arial" w:cs="Arial"/>
          <w:sz w:val="24"/>
          <w:szCs w:val="24"/>
        </w:rPr>
        <w:t xml:space="preserve"> </w:t>
      </w:r>
      <w:r>
        <w:rPr>
          <w:rFonts w:ascii="Arial" w:hAnsi="Arial" w:cs="Arial"/>
          <w:sz w:val="24"/>
          <w:szCs w:val="24"/>
        </w:rPr>
        <w:t>$1000</w:t>
      </w:r>
      <w:r w:rsidR="00A80FA8" w:rsidRPr="00A80FA8">
        <w:rPr>
          <w:rFonts w:ascii="Arial" w:hAnsi="Arial" w:cs="Arial"/>
          <w:sz w:val="24"/>
          <w:szCs w:val="24"/>
        </w:rPr>
        <w:t xml:space="preserve"> son gastos locales </w:t>
      </w:r>
      <w:r>
        <w:rPr>
          <w:rFonts w:ascii="Arial" w:hAnsi="Arial" w:cs="Arial"/>
          <w:sz w:val="24"/>
          <w:szCs w:val="24"/>
        </w:rPr>
        <w:t>de la importación.</w:t>
      </w:r>
      <w:r w:rsidR="00A80FA8" w:rsidRPr="00A80FA8">
        <w:rPr>
          <w:rFonts w:ascii="Arial" w:hAnsi="Arial" w:cs="Arial"/>
          <w:sz w:val="24"/>
          <w:szCs w:val="24"/>
        </w:rPr>
        <w:tab/>
      </w:r>
      <w:r w:rsidR="00A80FA8" w:rsidRPr="00A80FA8">
        <w:rPr>
          <w:rFonts w:ascii="Arial" w:hAnsi="Arial" w:cs="Arial"/>
          <w:sz w:val="24"/>
          <w:szCs w:val="24"/>
        </w:rPr>
        <w:tab/>
      </w:r>
      <w:r w:rsidR="00A80FA8" w:rsidRPr="00A80FA8">
        <w:rPr>
          <w:rFonts w:ascii="Arial" w:hAnsi="Arial" w:cs="Arial"/>
          <w:sz w:val="24"/>
          <w:szCs w:val="24"/>
        </w:rPr>
        <w:tab/>
      </w:r>
      <w:r w:rsidR="00A80FA8" w:rsidRPr="00A80FA8">
        <w:rPr>
          <w:rFonts w:ascii="Arial" w:hAnsi="Arial" w:cs="Arial"/>
          <w:sz w:val="24"/>
          <w:szCs w:val="24"/>
        </w:rPr>
        <w:tab/>
      </w:r>
      <w:r w:rsidR="00A80FA8" w:rsidRPr="00A80FA8">
        <w:rPr>
          <w:rFonts w:ascii="Arial" w:hAnsi="Arial" w:cs="Arial"/>
          <w:sz w:val="24"/>
          <w:szCs w:val="24"/>
        </w:rPr>
        <w:tab/>
      </w:r>
      <w:r w:rsidR="00A80FA8" w:rsidRPr="00A80FA8">
        <w:rPr>
          <w:rFonts w:ascii="Arial" w:hAnsi="Arial" w:cs="Arial"/>
          <w:sz w:val="24"/>
          <w:szCs w:val="24"/>
        </w:rPr>
        <w:tab/>
      </w:r>
    </w:p>
    <w:p w:rsidR="000C5569" w:rsidRPr="000C5569" w:rsidRDefault="00890085" w:rsidP="000C5569">
      <w:pPr>
        <w:pStyle w:val="Prrafodelista"/>
        <w:numPr>
          <w:ilvl w:val="0"/>
          <w:numId w:val="42"/>
        </w:numPr>
        <w:spacing w:after="0" w:line="360" w:lineRule="auto"/>
        <w:rPr>
          <w:rFonts w:ascii="Arial" w:hAnsi="Arial" w:cs="Arial"/>
          <w:b/>
          <w:sz w:val="24"/>
          <w:szCs w:val="24"/>
        </w:rPr>
      </w:pPr>
      <w:r w:rsidRPr="00CA0C4D">
        <w:rPr>
          <w:rFonts w:ascii="Arial" w:hAnsi="Arial" w:cs="Arial"/>
          <w:b/>
          <w:sz w:val="24"/>
          <w:szCs w:val="24"/>
        </w:rPr>
        <w:lastRenderedPageBreak/>
        <w:t xml:space="preserve">Equipos </w:t>
      </w:r>
    </w:p>
    <w:p w:rsidR="00890085" w:rsidRPr="006B0635" w:rsidRDefault="00890085" w:rsidP="00890085">
      <w:pPr>
        <w:pStyle w:val="Tabla"/>
      </w:pPr>
      <w:bookmarkStart w:id="115" w:name="_Toc322479063"/>
      <w:r w:rsidRPr="006B0635">
        <w:t>Tabla 5.3 Inversión en Equipos</w:t>
      </w:r>
      <w:bookmarkEnd w:id="115"/>
    </w:p>
    <w:p w:rsidR="00890085" w:rsidRDefault="00A42174" w:rsidP="00890085">
      <w:pPr>
        <w:spacing w:after="0" w:line="360" w:lineRule="auto"/>
        <w:jc w:val="center"/>
        <w:rPr>
          <w:rFonts w:ascii="Arial" w:hAnsi="Arial" w:cs="Arial"/>
          <w:sz w:val="24"/>
          <w:szCs w:val="24"/>
        </w:rPr>
      </w:pPr>
      <w:r w:rsidRPr="00A42174">
        <w:rPr>
          <w:noProof/>
          <w:lang w:eastAsia="es-MX"/>
        </w:rPr>
        <w:drawing>
          <wp:inline distT="0" distB="0" distL="0" distR="0" wp14:anchorId="7BFC4A4B" wp14:editId="18BB0FA4">
            <wp:extent cx="5332021" cy="1652253"/>
            <wp:effectExtent l="0" t="0" r="2540" b="571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0710" cy="1654946"/>
                    </a:xfrm>
                    <a:prstGeom prst="rect">
                      <a:avLst/>
                    </a:prstGeom>
                    <a:noFill/>
                    <a:ln>
                      <a:noFill/>
                    </a:ln>
                  </pic:spPr>
                </pic:pic>
              </a:graphicData>
            </a:graphic>
          </wp:inline>
        </w:drawing>
      </w:r>
    </w:p>
    <w:p w:rsidR="000C5569" w:rsidRPr="006B0635" w:rsidRDefault="00890085" w:rsidP="000C5569">
      <w:pPr>
        <w:spacing w:after="0" w:line="360" w:lineRule="auto"/>
        <w:jc w:val="center"/>
        <w:rPr>
          <w:rFonts w:ascii="Arial" w:hAnsi="Arial" w:cs="Arial"/>
          <w:sz w:val="24"/>
          <w:szCs w:val="24"/>
        </w:rPr>
      </w:pPr>
      <w:r>
        <w:rPr>
          <w:rFonts w:ascii="Arial" w:hAnsi="Arial" w:cs="Arial"/>
          <w:sz w:val="24"/>
          <w:szCs w:val="24"/>
        </w:rPr>
        <w:t>Elaborado por: autores</w:t>
      </w:r>
    </w:p>
    <w:p w:rsidR="000C5569" w:rsidRPr="000C5569" w:rsidRDefault="00890085" w:rsidP="000C5569">
      <w:pPr>
        <w:pStyle w:val="Prrafodelista"/>
        <w:numPr>
          <w:ilvl w:val="0"/>
          <w:numId w:val="42"/>
        </w:numPr>
        <w:spacing w:after="0" w:line="360" w:lineRule="auto"/>
        <w:rPr>
          <w:rFonts w:ascii="Arial" w:hAnsi="Arial" w:cs="Arial"/>
          <w:b/>
          <w:sz w:val="24"/>
          <w:szCs w:val="24"/>
        </w:rPr>
      </w:pPr>
      <w:r w:rsidRPr="00CA0C4D">
        <w:rPr>
          <w:rFonts w:ascii="Arial" w:hAnsi="Arial" w:cs="Arial"/>
          <w:b/>
          <w:sz w:val="24"/>
          <w:szCs w:val="24"/>
        </w:rPr>
        <w:t>Muebles y Enseres</w:t>
      </w:r>
    </w:p>
    <w:p w:rsidR="00890085" w:rsidRDefault="00890085" w:rsidP="00890085">
      <w:pPr>
        <w:pStyle w:val="Tabla"/>
      </w:pPr>
      <w:bookmarkStart w:id="116" w:name="_Toc322479064"/>
      <w:r>
        <w:t>Tabla 5.4 Muebles y Enseres</w:t>
      </w:r>
      <w:bookmarkEnd w:id="116"/>
    </w:p>
    <w:p w:rsidR="00890085" w:rsidRPr="006B0635" w:rsidRDefault="00A42174" w:rsidP="00890085">
      <w:pPr>
        <w:spacing w:after="0" w:line="360" w:lineRule="auto"/>
        <w:jc w:val="center"/>
        <w:rPr>
          <w:rFonts w:ascii="Arial" w:hAnsi="Arial" w:cs="Arial"/>
          <w:sz w:val="24"/>
          <w:szCs w:val="24"/>
        </w:rPr>
      </w:pPr>
      <w:r w:rsidRPr="00A42174">
        <w:rPr>
          <w:noProof/>
          <w:lang w:eastAsia="es-MX"/>
        </w:rPr>
        <w:drawing>
          <wp:inline distT="0" distB="0" distL="0" distR="0" wp14:anchorId="5B53CBBC" wp14:editId="38BBDE3D">
            <wp:extent cx="5486398" cy="1733798"/>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8052" cy="1737481"/>
                    </a:xfrm>
                    <a:prstGeom prst="rect">
                      <a:avLst/>
                    </a:prstGeom>
                    <a:noFill/>
                    <a:ln>
                      <a:noFill/>
                    </a:ln>
                  </pic:spPr>
                </pic:pic>
              </a:graphicData>
            </a:graphic>
          </wp:inline>
        </w:drawing>
      </w:r>
    </w:p>
    <w:p w:rsidR="000C5569" w:rsidRPr="006B0635" w:rsidRDefault="00890085" w:rsidP="000C5569">
      <w:pPr>
        <w:spacing w:after="0" w:line="360" w:lineRule="auto"/>
        <w:jc w:val="center"/>
        <w:rPr>
          <w:rFonts w:ascii="Arial" w:hAnsi="Arial" w:cs="Arial"/>
          <w:sz w:val="24"/>
          <w:szCs w:val="24"/>
        </w:rPr>
      </w:pPr>
      <w:r>
        <w:rPr>
          <w:rFonts w:ascii="Arial" w:hAnsi="Arial" w:cs="Arial"/>
          <w:sz w:val="24"/>
          <w:szCs w:val="24"/>
        </w:rPr>
        <w:t>Elaborado por: autores</w:t>
      </w:r>
    </w:p>
    <w:p w:rsidR="00E54B17" w:rsidRPr="00E54B17" w:rsidRDefault="00230BFD" w:rsidP="00E54B17">
      <w:pPr>
        <w:pStyle w:val="Prrafodelista"/>
        <w:numPr>
          <w:ilvl w:val="0"/>
          <w:numId w:val="42"/>
        </w:numPr>
        <w:spacing w:after="0" w:line="360" w:lineRule="auto"/>
        <w:rPr>
          <w:rFonts w:ascii="Arial" w:hAnsi="Arial" w:cs="Arial"/>
          <w:b/>
          <w:sz w:val="24"/>
          <w:szCs w:val="24"/>
        </w:rPr>
      </w:pPr>
      <w:r>
        <w:rPr>
          <w:rFonts w:ascii="Arial" w:hAnsi="Arial" w:cs="Arial"/>
          <w:b/>
          <w:sz w:val="24"/>
          <w:szCs w:val="24"/>
        </w:rPr>
        <w:t>Equipos</w:t>
      </w:r>
      <w:r w:rsidR="00890085" w:rsidRPr="00CA0C4D">
        <w:rPr>
          <w:rFonts w:ascii="Arial" w:hAnsi="Arial" w:cs="Arial"/>
          <w:b/>
          <w:sz w:val="24"/>
          <w:szCs w:val="24"/>
        </w:rPr>
        <w:t xml:space="preserve"> de Oficina</w:t>
      </w:r>
    </w:p>
    <w:p w:rsidR="00890085" w:rsidRDefault="00230BFD" w:rsidP="00230BFD">
      <w:pPr>
        <w:pStyle w:val="Tabla"/>
      </w:pPr>
      <w:bookmarkStart w:id="117" w:name="_Toc322479065"/>
      <w:r>
        <w:t>Tabla 5.5 Equipos</w:t>
      </w:r>
      <w:r w:rsidR="00890085">
        <w:t xml:space="preserve"> de </w:t>
      </w:r>
      <w:r w:rsidR="00890085" w:rsidRPr="00230BFD">
        <w:t>Oficina</w:t>
      </w:r>
      <w:bookmarkEnd w:id="117"/>
    </w:p>
    <w:p w:rsidR="00890085" w:rsidRPr="006B0635" w:rsidRDefault="00A42174" w:rsidP="00890085">
      <w:pPr>
        <w:spacing w:after="0" w:line="360" w:lineRule="auto"/>
        <w:jc w:val="center"/>
        <w:rPr>
          <w:rFonts w:ascii="Arial" w:hAnsi="Arial" w:cs="Arial"/>
          <w:sz w:val="24"/>
          <w:szCs w:val="24"/>
        </w:rPr>
      </w:pPr>
      <w:r w:rsidRPr="00A42174">
        <w:rPr>
          <w:noProof/>
          <w:lang w:eastAsia="es-MX"/>
        </w:rPr>
        <w:drawing>
          <wp:inline distT="0" distB="0" distL="0" distR="0" wp14:anchorId="1A499611" wp14:editId="140EBDBB">
            <wp:extent cx="5469178" cy="1365662"/>
            <wp:effectExtent l="0" t="0" r="0" b="635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4634" cy="1369521"/>
                    </a:xfrm>
                    <a:prstGeom prst="rect">
                      <a:avLst/>
                    </a:prstGeom>
                    <a:noFill/>
                    <a:ln>
                      <a:noFill/>
                    </a:ln>
                  </pic:spPr>
                </pic:pic>
              </a:graphicData>
            </a:graphic>
          </wp:inline>
        </w:drawing>
      </w:r>
    </w:p>
    <w:p w:rsidR="000C5569" w:rsidRPr="006B0635" w:rsidRDefault="00890085" w:rsidP="000C5569">
      <w:pPr>
        <w:spacing w:after="0" w:line="360" w:lineRule="auto"/>
        <w:jc w:val="center"/>
        <w:rPr>
          <w:rFonts w:ascii="Arial" w:hAnsi="Arial" w:cs="Arial"/>
          <w:sz w:val="24"/>
          <w:szCs w:val="24"/>
        </w:rPr>
      </w:pPr>
      <w:r>
        <w:rPr>
          <w:rFonts w:ascii="Arial" w:hAnsi="Arial" w:cs="Arial"/>
          <w:sz w:val="24"/>
          <w:szCs w:val="24"/>
        </w:rPr>
        <w:t>Elaborado por: autores</w:t>
      </w:r>
    </w:p>
    <w:p w:rsidR="000C5569" w:rsidRPr="000C5569" w:rsidRDefault="00890085" w:rsidP="000C5569">
      <w:pPr>
        <w:pStyle w:val="Prrafodelista"/>
        <w:numPr>
          <w:ilvl w:val="0"/>
          <w:numId w:val="42"/>
        </w:numPr>
        <w:spacing w:after="0" w:line="360" w:lineRule="auto"/>
        <w:rPr>
          <w:rFonts w:ascii="Arial" w:hAnsi="Arial" w:cs="Arial"/>
          <w:b/>
          <w:sz w:val="24"/>
          <w:szCs w:val="24"/>
        </w:rPr>
      </w:pPr>
      <w:r w:rsidRPr="00CA0C4D">
        <w:rPr>
          <w:rFonts w:ascii="Arial" w:hAnsi="Arial" w:cs="Arial"/>
          <w:b/>
          <w:sz w:val="24"/>
          <w:szCs w:val="24"/>
        </w:rPr>
        <w:lastRenderedPageBreak/>
        <w:t>Equipos de Computación</w:t>
      </w:r>
    </w:p>
    <w:p w:rsidR="00890085" w:rsidRDefault="00890085" w:rsidP="00890085">
      <w:pPr>
        <w:pStyle w:val="Tabla"/>
      </w:pPr>
      <w:bookmarkStart w:id="118" w:name="_Toc322479066"/>
      <w:r>
        <w:t>Tabla 5.6 Equipos de Computación</w:t>
      </w:r>
      <w:bookmarkEnd w:id="118"/>
    </w:p>
    <w:p w:rsidR="00890085" w:rsidRPr="006B0635" w:rsidRDefault="00A42174" w:rsidP="00890085">
      <w:pPr>
        <w:spacing w:after="0" w:line="360" w:lineRule="auto"/>
        <w:jc w:val="center"/>
        <w:rPr>
          <w:rFonts w:ascii="Arial" w:hAnsi="Arial" w:cs="Arial"/>
          <w:sz w:val="24"/>
          <w:szCs w:val="24"/>
        </w:rPr>
      </w:pPr>
      <w:r w:rsidRPr="00A42174">
        <w:rPr>
          <w:noProof/>
          <w:lang w:eastAsia="es-MX"/>
        </w:rPr>
        <w:drawing>
          <wp:inline distT="0" distB="0" distL="0" distR="0" wp14:anchorId="14916137" wp14:editId="284B29E3">
            <wp:extent cx="5355772" cy="1448789"/>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7028" cy="1449129"/>
                    </a:xfrm>
                    <a:prstGeom prst="rect">
                      <a:avLst/>
                    </a:prstGeom>
                    <a:noFill/>
                    <a:ln>
                      <a:noFill/>
                    </a:ln>
                  </pic:spPr>
                </pic:pic>
              </a:graphicData>
            </a:graphic>
          </wp:inline>
        </w:drawing>
      </w:r>
    </w:p>
    <w:p w:rsidR="00890085" w:rsidRDefault="00890085" w:rsidP="00890085">
      <w:pPr>
        <w:spacing w:after="0" w:line="360" w:lineRule="auto"/>
        <w:jc w:val="center"/>
        <w:rPr>
          <w:rFonts w:ascii="Arial" w:hAnsi="Arial" w:cs="Arial"/>
          <w:sz w:val="24"/>
          <w:szCs w:val="24"/>
        </w:rPr>
      </w:pPr>
      <w:r>
        <w:rPr>
          <w:rFonts w:ascii="Arial" w:hAnsi="Arial" w:cs="Arial"/>
          <w:sz w:val="24"/>
          <w:szCs w:val="24"/>
        </w:rPr>
        <w:t>Elaborado por: autores</w:t>
      </w:r>
    </w:p>
    <w:p w:rsidR="00DA63DC" w:rsidRPr="006B0635" w:rsidRDefault="00DA63DC" w:rsidP="00890085">
      <w:pPr>
        <w:spacing w:after="0" w:line="360" w:lineRule="auto"/>
        <w:jc w:val="center"/>
        <w:rPr>
          <w:rFonts w:ascii="Arial" w:hAnsi="Arial" w:cs="Arial"/>
          <w:sz w:val="24"/>
          <w:szCs w:val="24"/>
        </w:rPr>
      </w:pPr>
    </w:p>
    <w:p w:rsidR="00890085" w:rsidRDefault="00890085" w:rsidP="00890085">
      <w:pPr>
        <w:pStyle w:val="Estilo51"/>
      </w:pPr>
      <w:bookmarkStart w:id="119" w:name="_Toc322478806"/>
      <w:r>
        <w:t>ESTIMACION DE COSTOS Y GASTOS</w:t>
      </w:r>
      <w:bookmarkEnd w:id="119"/>
    </w:p>
    <w:p w:rsidR="00890085" w:rsidRDefault="00890085" w:rsidP="00890085">
      <w:pPr>
        <w:spacing w:after="0" w:line="360" w:lineRule="auto"/>
        <w:jc w:val="both"/>
        <w:rPr>
          <w:rFonts w:ascii="Arial" w:hAnsi="Arial"/>
          <w:b/>
          <w:sz w:val="24"/>
        </w:rPr>
      </w:pPr>
    </w:p>
    <w:p w:rsidR="00890085" w:rsidRDefault="00890085" w:rsidP="00890085">
      <w:pPr>
        <w:spacing w:after="0" w:line="360" w:lineRule="auto"/>
        <w:jc w:val="both"/>
        <w:rPr>
          <w:rFonts w:ascii="Arial" w:hAnsi="Arial"/>
          <w:sz w:val="24"/>
        </w:rPr>
      </w:pPr>
      <w:r>
        <w:rPr>
          <w:rFonts w:ascii="Arial" w:hAnsi="Arial"/>
          <w:sz w:val="24"/>
        </w:rPr>
        <w:t>Los gastos operacionales comprenden: Gastos de Administración, Gastos de Mantenimiento y Gastos financieros. A continuación se explica en qué consiste cada rubro:</w:t>
      </w:r>
    </w:p>
    <w:p w:rsidR="00890085" w:rsidRDefault="00890085" w:rsidP="00D80C81">
      <w:pPr>
        <w:numPr>
          <w:ilvl w:val="0"/>
          <w:numId w:val="44"/>
        </w:numPr>
        <w:spacing w:after="0" w:line="360" w:lineRule="auto"/>
        <w:jc w:val="both"/>
        <w:rPr>
          <w:rFonts w:ascii="Arial" w:hAnsi="Arial"/>
          <w:sz w:val="24"/>
        </w:rPr>
      </w:pPr>
      <w:r>
        <w:rPr>
          <w:rFonts w:ascii="Arial" w:hAnsi="Arial"/>
          <w:b/>
          <w:sz w:val="24"/>
        </w:rPr>
        <w:t>Gastos de Administración</w:t>
      </w:r>
      <w:r>
        <w:rPr>
          <w:rFonts w:ascii="Arial" w:hAnsi="Arial"/>
          <w:sz w:val="24"/>
        </w:rPr>
        <w:t>.- Entre estos gastos están:</w:t>
      </w:r>
    </w:p>
    <w:p w:rsidR="00890085" w:rsidRDefault="00890085" w:rsidP="00890085">
      <w:pPr>
        <w:spacing w:after="0" w:line="360" w:lineRule="auto"/>
        <w:ind w:left="420"/>
        <w:jc w:val="both"/>
        <w:rPr>
          <w:rFonts w:ascii="Arial" w:hAnsi="Arial"/>
          <w:sz w:val="24"/>
        </w:rPr>
      </w:pPr>
    </w:p>
    <w:p w:rsidR="00890085" w:rsidRDefault="00890085" w:rsidP="00D80C81">
      <w:pPr>
        <w:numPr>
          <w:ilvl w:val="1"/>
          <w:numId w:val="44"/>
        </w:numPr>
        <w:spacing w:after="0" w:line="360" w:lineRule="auto"/>
        <w:jc w:val="both"/>
        <w:rPr>
          <w:rFonts w:ascii="Arial" w:hAnsi="Arial"/>
          <w:sz w:val="24"/>
        </w:rPr>
      </w:pPr>
      <w:r>
        <w:rPr>
          <w:rFonts w:ascii="Arial" w:hAnsi="Arial"/>
          <w:b/>
          <w:sz w:val="24"/>
        </w:rPr>
        <w:t xml:space="preserve">Sueldos.- </w:t>
      </w:r>
      <w:r>
        <w:rPr>
          <w:rFonts w:ascii="Arial" w:hAnsi="Arial"/>
          <w:sz w:val="24"/>
        </w:rPr>
        <w:t>Son los salarios y beneficios sociales del personal administrativo tales como el administrador y los operarios del Estacionamiento Automatizado Móvil.</w:t>
      </w:r>
    </w:p>
    <w:p w:rsidR="00890085" w:rsidRDefault="00890085" w:rsidP="00D80C81">
      <w:pPr>
        <w:numPr>
          <w:ilvl w:val="1"/>
          <w:numId w:val="44"/>
        </w:numPr>
        <w:spacing w:after="0" w:line="360" w:lineRule="auto"/>
        <w:jc w:val="both"/>
        <w:rPr>
          <w:rFonts w:ascii="Arial" w:hAnsi="Arial"/>
          <w:sz w:val="24"/>
        </w:rPr>
      </w:pPr>
      <w:r>
        <w:rPr>
          <w:rFonts w:ascii="Arial" w:hAnsi="Arial"/>
          <w:b/>
          <w:sz w:val="24"/>
        </w:rPr>
        <w:t>Servicios Básicos.</w:t>
      </w:r>
      <w:r>
        <w:rPr>
          <w:rFonts w:ascii="Arial" w:hAnsi="Arial"/>
          <w:sz w:val="24"/>
        </w:rPr>
        <w:t>- Dentro de este rubro se considera el consumo de agua, luz y teléfono.</w:t>
      </w:r>
    </w:p>
    <w:p w:rsidR="00890085" w:rsidRDefault="00890085" w:rsidP="00D80C81">
      <w:pPr>
        <w:numPr>
          <w:ilvl w:val="1"/>
          <w:numId w:val="44"/>
        </w:numPr>
        <w:spacing w:after="0" w:line="360" w:lineRule="auto"/>
        <w:jc w:val="both"/>
        <w:rPr>
          <w:rFonts w:ascii="Arial" w:hAnsi="Arial"/>
          <w:sz w:val="24"/>
        </w:rPr>
      </w:pPr>
      <w:r>
        <w:rPr>
          <w:rFonts w:ascii="Arial" w:hAnsi="Arial"/>
          <w:b/>
          <w:sz w:val="24"/>
        </w:rPr>
        <w:t>Seguridad.</w:t>
      </w:r>
      <w:r>
        <w:rPr>
          <w:rFonts w:ascii="Arial" w:hAnsi="Arial"/>
          <w:sz w:val="24"/>
        </w:rPr>
        <w:t>- Solo incluyen los gastos por el contrato de guardias de vigilancia.</w:t>
      </w:r>
    </w:p>
    <w:p w:rsidR="00890085" w:rsidRDefault="00890085" w:rsidP="00D80C81">
      <w:pPr>
        <w:numPr>
          <w:ilvl w:val="1"/>
          <w:numId w:val="44"/>
        </w:numPr>
        <w:spacing w:after="0" w:line="360" w:lineRule="auto"/>
        <w:jc w:val="both"/>
        <w:rPr>
          <w:rFonts w:ascii="Arial" w:hAnsi="Arial"/>
          <w:sz w:val="24"/>
        </w:rPr>
      </w:pPr>
      <w:r>
        <w:rPr>
          <w:rFonts w:ascii="Arial" w:hAnsi="Arial"/>
          <w:b/>
          <w:sz w:val="24"/>
        </w:rPr>
        <w:t>Seguro.</w:t>
      </w:r>
      <w:r>
        <w:rPr>
          <w:rFonts w:ascii="Arial" w:hAnsi="Arial"/>
          <w:sz w:val="24"/>
        </w:rPr>
        <w:t>- Constituye un único pago por año por dicho gasto.</w:t>
      </w:r>
    </w:p>
    <w:p w:rsidR="00890085" w:rsidRPr="008C6E3D" w:rsidRDefault="00890085" w:rsidP="00D80C81">
      <w:pPr>
        <w:numPr>
          <w:ilvl w:val="1"/>
          <w:numId w:val="44"/>
        </w:numPr>
        <w:spacing w:after="0" w:line="360" w:lineRule="auto"/>
        <w:jc w:val="both"/>
        <w:rPr>
          <w:rFonts w:ascii="Arial" w:hAnsi="Arial"/>
          <w:sz w:val="24"/>
        </w:rPr>
      </w:pPr>
      <w:r>
        <w:rPr>
          <w:rFonts w:ascii="Arial" w:hAnsi="Arial"/>
          <w:b/>
          <w:sz w:val="24"/>
        </w:rPr>
        <w:t>Alquiler.</w:t>
      </w:r>
      <w:r>
        <w:rPr>
          <w:rFonts w:ascii="Arial" w:hAnsi="Arial"/>
          <w:sz w:val="24"/>
        </w:rPr>
        <w:t>- Contrato a largo plazo por el uso del terreno.</w:t>
      </w:r>
    </w:p>
    <w:p w:rsidR="000C5569" w:rsidRPr="00A42174" w:rsidRDefault="00890085" w:rsidP="00A42174">
      <w:pPr>
        <w:numPr>
          <w:ilvl w:val="1"/>
          <w:numId w:val="44"/>
        </w:numPr>
        <w:spacing w:after="0" w:line="360" w:lineRule="auto"/>
        <w:jc w:val="both"/>
        <w:rPr>
          <w:rFonts w:ascii="Arial" w:hAnsi="Arial"/>
          <w:sz w:val="24"/>
        </w:rPr>
      </w:pPr>
      <w:r>
        <w:rPr>
          <w:rFonts w:ascii="Arial" w:hAnsi="Arial"/>
          <w:b/>
          <w:sz w:val="24"/>
        </w:rPr>
        <w:t>Suministros y Materiales.</w:t>
      </w:r>
      <w:r>
        <w:rPr>
          <w:rFonts w:ascii="Arial" w:hAnsi="Arial"/>
          <w:sz w:val="24"/>
        </w:rPr>
        <w:t>- Incluye los útiles de oficina necesarios para este departamento y el costo de imprimir los boletos.</w:t>
      </w:r>
    </w:p>
    <w:p w:rsidR="00890085" w:rsidRDefault="00890085" w:rsidP="00890085">
      <w:pPr>
        <w:spacing w:after="0" w:line="360" w:lineRule="auto"/>
        <w:ind w:firstLine="567"/>
        <w:jc w:val="both"/>
        <w:rPr>
          <w:rFonts w:ascii="Arial" w:hAnsi="Arial"/>
          <w:sz w:val="24"/>
        </w:rPr>
      </w:pPr>
      <w:r>
        <w:rPr>
          <w:rFonts w:ascii="Arial" w:hAnsi="Arial"/>
          <w:sz w:val="24"/>
        </w:rPr>
        <w:lastRenderedPageBreak/>
        <w:t xml:space="preserve">Se ha considerado que los gastos administrativos están afectados por un aumento en los sueldos </w:t>
      </w:r>
      <w:r w:rsidR="001934B2">
        <w:rPr>
          <w:rFonts w:ascii="Arial" w:hAnsi="Arial"/>
          <w:sz w:val="24"/>
        </w:rPr>
        <w:t xml:space="preserve"> </w:t>
      </w:r>
      <w:r>
        <w:rPr>
          <w:rFonts w:ascii="Arial" w:hAnsi="Arial"/>
          <w:sz w:val="24"/>
        </w:rPr>
        <w:t>y los g</w:t>
      </w:r>
      <w:r w:rsidR="002B7812">
        <w:rPr>
          <w:rFonts w:ascii="Arial" w:hAnsi="Arial"/>
          <w:sz w:val="24"/>
        </w:rPr>
        <w:t>astos de seguridad anualmente</w:t>
      </w:r>
      <w:r>
        <w:rPr>
          <w:rFonts w:ascii="Arial" w:hAnsi="Arial"/>
          <w:sz w:val="24"/>
        </w:rPr>
        <w:t xml:space="preserve"> en un 10%. </w:t>
      </w:r>
      <w:r w:rsidR="001934B2">
        <w:rPr>
          <w:rFonts w:ascii="Arial" w:hAnsi="Arial"/>
          <w:sz w:val="24"/>
        </w:rPr>
        <w:t xml:space="preserve">(Anexo </w:t>
      </w:r>
      <w:r w:rsidR="005A6138">
        <w:rPr>
          <w:rFonts w:ascii="Arial" w:hAnsi="Arial"/>
          <w:sz w:val="24"/>
        </w:rPr>
        <w:t xml:space="preserve">No </w:t>
      </w:r>
      <w:r w:rsidR="00F71F64">
        <w:rPr>
          <w:rFonts w:ascii="Arial" w:hAnsi="Arial"/>
          <w:sz w:val="24"/>
        </w:rPr>
        <w:t>3</w:t>
      </w:r>
      <w:r w:rsidR="001934B2">
        <w:rPr>
          <w:rFonts w:ascii="Arial" w:hAnsi="Arial"/>
          <w:sz w:val="24"/>
        </w:rPr>
        <w:t>)</w:t>
      </w:r>
    </w:p>
    <w:p w:rsidR="00890085" w:rsidRPr="006F6B8B" w:rsidRDefault="00890085" w:rsidP="00890085">
      <w:pPr>
        <w:spacing w:after="0" w:line="360" w:lineRule="auto"/>
        <w:jc w:val="both"/>
        <w:rPr>
          <w:rFonts w:ascii="Arial" w:hAnsi="Arial"/>
          <w:sz w:val="24"/>
        </w:rPr>
      </w:pPr>
    </w:p>
    <w:p w:rsidR="00890085" w:rsidRDefault="00890085" w:rsidP="00D80C81">
      <w:pPr>
        <w:numPr>
          <w:ilvl w:val="0"/>
          <w:numId w:val="44"/>
        </w:numPr>
        <w:spacing w:after="0" w:line="360" w:lineRule="auto"/>
        <w:jc w:val="both"/>
        <w:rPr>
          <w:rFonts w:ascii="Arial" w:hAnsi="Arial"/>
          <w:sz w:val="24"/>
        </w:rPr>
      </w:pPr>
      <w:r>
        <w:rPr>
          <w:rFonts w:ascii="Arial" w:hAnsi="Arial"/>
          <w:b/>
          <w:sz w:val="24"/>
        </w:rPr>
        <w:t xml:space="preserve">Gastos de Amortización.- </w:t>
      </w:r>
      <w:r>
        <w:rPr>
          <w:rFonts w:ascii="Arial" w:hAnsi="Arial"/>
          <w:sz w:val="24"/>
        </w:rPr>
        <w:t>Esto se refiere a la amortización de activos diferidos en el periodo pre-operacional, el cual se amortizará por el método de línea recta en un periodo de diez años.</w:t>
      </w:r>
      <w:r w:rsidR="008C3BDE">
        <w:rPr>
          <w:rFonts w:ascii="Arial" w:hAnsi="Arial"/>
          <w:sz w:val="24"/>
        </w:rPr>
        <w:t xml:space="preserve"> (Anexo No 4</w:t>
      </w:r>
      <w:r w:rsidR="005A6138">
        <w:rPr>
          <w:rFonts w:ascii="Arial" w:hAnsi="Arial"/>
          <w:sz w:val="24"/>
        </w:rPr>
        <w:t>)</w:t>
      </w:r>
    </w:p>
    <w:p w:rsidR="005A6138" w:rsidRDefault="005A6138" w:rsidP="005A6138">
      <w:pPr>
        <w:spacing w:after="0" w:line="360" w:lineRule="auto"/>
        <w:jc w:val="both"/>
        <w:rPr>
          <w:rFonts w:ascii="Arial" w:hAnsi="Arial"/>
          <w:sz w:val="24"/>
        </w:rPr>
      </w:pPr>
    </w:p>
    <w:p w:rsidR="00890085" w:rsidRDefault="00890085" w:rsidP="005A6138">
      <w:pPr>
        <w:numPr>
          <w:ilvl w:val="0"/>
          <w:numId w:val="44"/>
        </w:numPr>
        <w:spacing w:after="0" w:line="360" w:lineRule="auto"/>
        <w:jc w:val="both"/>
        <w:rPr>
          <w:rFonts w:ascii="Arial" w:hAnsi="Arial"/>
          <w:sz w:val="24"/>
        </w:rPr>
      </w:pPr>
      <w:r>
        <w:rPr>
          <w:rFonts w:ascii="Arial" w:hAnsi="Arial"/>
          <w:b/>
          <w:sz w:val="24"/>
        </w:rPr>
        <w:t xml:space="preserve">Gastos de Mantenimiento.-  </w:t>
      </w:r>
      <w:r>
        <w:rPr>
          <w:rFonts w:ascii="Arial" w:hAnsi="Arial"/>
          <w:sz w:val="24"/>
        </w:rPr>
        <w:t>Este gasto se refiere al</w:t>
      </w:r>
      <w:r w:rsidR="005A6138">
        <w:rPr>
          <w:rFonts w:ascii="Arial" w:hAnsi="Arial"/>
          <w:sz w:val="24"/>
        </w:rPr>
        <w:t xml:space="preserve"> mantenimiento de la estructura estimado en $</w:t>
      </w:r>
      <w:r w:rsidR="005A6138" w:rsidRPr="005A6138">
        <w:rPr>
          <w:rFonts w:ascii="Arial" w:hAnsi="Arial"/>
          <w:sz w:val="24"/>
        </w:rPr>
        <w:t>14720</w:t>
      </w:r>
      <w:r w:rsidR="005A6138">
        <w:rPr>
          <w:rFonts w:ascii="Arial" w:hAnsi="Arial"/>
          <w:sz w:val="24"/>
        </w:rPr>
        <w:t xml:space="preserve"> anuales.</w:t>
      </w:r>
    </w:p>
    <w:p w:rsidR="005A6138" w:rsidRDefault="005A6138" w:rsidP="005A6138">
      <w:pPr>
        <w:spacing w:after="0" w:line="360" w:lineRule="auto"/>
        <w:jc w:val="both"/>
        <w:rPr>
          <w:rFonts w:ascii="Arial" w:hAnsi="Arial"/>
          <w:sz w:val="24"/>
        </w:rPr>
      </w:pPr>
    </w:p>
    <w:p w:rsidR="00890085" w:rsidRPr="00E631DB" w:rsidRDefault="00890085" w:rsidP="00D80C81">
      <w:pPr>
        <w:numPr>
          <w:ilvl w:val="0"/>
          <w:numId w:val="44"/>
        </w:numPr>
        <w:spacing w:after="0" w:line="360" w:lineRule="auto"/>
        <w:jc w:val="both"/>
        <w:rPr>
          <w:rFonts w:ascii="Arial" w:hAnsi="Arial"/>
          <w:b/>
          <w:sz w:val="24"/>
        </w:rPr>
      </w:pPr>
      <w:r>
        <w:rPr>
          <w:rFonts w:ascii="Arial" w:hAnsi="Arial"/>
          <w:b/>
          <w:sz w:val="24"/>
        </w:rPr>
        <w:t xml:space="preserve">Gastos Financieros.- </w:t>
      </w:r>
      <w:r>
        <w:rPr>
          <w:rFonts w:ascii="Arial" w:hAnsi="Arial"/>
          <w:sz w:val="24"/>
        </w:rPr>
        <w:t>Este gasto está conformado por el pago de intereses generados por el préstamo que financia al proyecto. El pago de interés es sobre el saldo.</w:t>
      </w:r>
    </w:p>
    <w:p w:rsidR="00890085" w:rsidRDefault="00890085" w:rsidP="00890085">
      <w:pPr>
        <w:spacing w:after="0" w:line="360" w:lineRule="auto"/>
        <w:jc w:val="both"/>
        <w:rPr>
          <w:rFonts w:ascii="Arial" w:hAnsi="Arial" w:cs="Arial"/>
          <w:sz w:val="24"/>
          <w:szCs w:val="24"/>
        </w:rPr>
      </w:pPr>
    </w:p>
    <w:p w:rsidR="000C2091" w:rsidRDefault="000C2091" w:rsidP="00890085">
      <w:pPr>
        <w:spacing w:after="0" w:line="360" w:lineRule="auto"/>
        <w:jc w:val="both"/>
        <w:rPr>
          <w:rFonts w:ascii="Arial" w:hAnsi="Arial" w:cs="Arial"/>
          <w:sz w:val="24"/>
          <w:szCs w:val="24"/>
        </w:rPr>
      </w:pPr>
    </w:p>
    <w:p w:rsidR="00890085" w:rsidRPr="00CA4E69" w:rsidRDefault="00890085" w:rsidP="00890085">
      <w:pPr>
        <w:pStyle w:val="Estilo51"/>
      </w:pPr>
      <w:bookmarkStart w:id="120" w:name="_Toc322478807"/>
      <w:r w:rsidRPr="00CA4E69">
        <w:t>DEPRECIACIONES DE ACTIVOS FIJOS</w:t>
      </w:r>
      <w:bookmarkEnd w:id="120"/>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sidRPr="00CA4E69">
        <w:rPr>
          <w:rFonts w:ascii="Arial" w:hAnsi="Arial" w:cs="Arial"/>
          <w:sz w:val="24"/>
          <w:szCs w:val="24"/>
        </w:rPr>
        <w:t xml:space="preserve">Para el cálculo de la depreciación de </w:t>
      </w:r>
      <w:r>
        <w:rPr>
          <w:rFonts w:ascii="Arial" w:hAnsi="Arial" w:cs="Arial"/>
          <w:sz w:val="24"/>
          <w:szCs w:val="24"/>
        </w:rPr>
        <w:t>activos fijos del Estacionamiento Automatizado Móvil lo haremos</w:t>
      </w:r>
      <w:r w:rsidRPr="00CA4E69">
        <w:rPr>
          <w:rFonts w:ascii="Arial" w:hAnsi="Arial" w:cs="Arial"/>
          <w:sz w:val="24"/>
          <w:szCs w:val="24"/>
        </w:rPr>
        <w:t xml:space="preserve"> por el método de Línea recta en el cual detallaremos los activos fijos depreciables y la vida útil de cada activo.</w:t>
      </w:r>
    </w:p>
    <w:p w:rsidR="000C2091" w:rsidRDefault="000C2091" w:rsidP="00890085">
      <w:pPr>
        <w:spacing w:after="0" w:line="360" w:lineRule="auto"/>
        <w:ind w:firstLine="567"/>
        <w:jc w:val="both"/>
        <w:rPr>
          <w:rFonts w:ascii="Arial" w:hAnsi="Arial" w:cs="Arial"/>
          <w:sz w:val="24"/>
          <w:szCs w:val="24"/>
        </w:rPr>
      </w:pPr>
    </w:p>
    <w:p w:rsidR="00A42174" w:rsidRDefault="00890085" w:rsidP="000D1405">
      <w:pPr>
        <w:spacing w:after="0" w:line="360" w:lineRule="auto"/>
        <w:ind w:firstLine="567"/>
        <w:jc w:val="both"/>
        <w:rPr>
          <w:rFonts w:ascii="Arial" w:hAnsi="Arial"/>
          <w:sz w:val="24"/>
        </w:rPr>
      </w:pPr>
      <w:r>
        <w:rPr>
          <w:rFonts w:ascii="Arial" w:hAnsi="Arial"/>
          <w:sz w:val="24"/>
        </w:rPr>
        <w:t>A continuación se presenta el resu</w:t>
      </w:r>
      <w:r w:rsidR="000D1405">
        <w:rPr>
          <w:rFonts w:ascii="Arial" w:hAnsi="Arial"/>
          <w:sz w:val="24"/>
        </w:rPr>
        <w:t>men de los activos depreciados.</w:t>
      </w:r>
    </w:p>
    <w:p w:rsidR="00E54B17" w:rsidRDefault="00E54B17" w:rsidP="000D1405">
      <w:pPr>
        <w:spacing w:after="0" w:line="360" w:lineRule="auto"/>
        <w:ind w:firstLine="567"/>
        <w:jc w:val="both"/>
        <w:rPr>
          <w:rFonts w:ascii="Arial" w:hAnsi="Arial"/>
          <w:sz w:val="24"/>
        </w:rPr>
      </w:pPr>
    </w:p>
    <w:p w:rsidR="00E54B17" w:rsidRDefault="00E54B17" w:rsidP="000D1405">
      <w:pPr>
        <w:spacing w:after="0" w:line="360" w:lineRule="auto"/>
        <w:ind w:firstLine="567"/>
        <w:jc w:val="both"/>
        <w:rPr>
          <w:rFonts w:ascii="Arial" w:hAnsi="Arial"/>
          <w:sz w:val="24"/>
        </w:rPr>
      </w:pPr>
    </w:p>
    <w:p w:rsidR="00E54B17" w:rsidRDefault="00E54B17" w:rsidP="000D1405">
      <w:pPr>
        <w:spacing w:after="0" w:line="360" w:lineRule="auto"/>
        <w:ind w:firstLine="567"/>
        <w:jc w:val="both"/>
        <w:rPr>
          <w:rFonts w:ascii="Arial" w:hAnsi="Arial"/>
          <w:sz w:val="24"/>
        </w:rPr>
      </w:pPr>
    </w:p>
    <w:p w:rsidR="00E54B17" w:rsidRDefault="00E54B17" w:rsidP="000D1405">
      <w:pPr>
        <w:spacing w:after="0" w:line="360" w:lineRule="auto"/>
        <w:ind w:firstLine="567"/>
        <w:jc w:val="both"/>
        <w:rPr>
          <w:rFonts w:ascii="Arial" w:hAnsi="Arial"/>
          <w:sz w:val="24"/>
        </w:rPr>
      </w:pPr>
    </w:p>
    <w:p w:rsidR="00E54B17" w:rsidRDefault="00E54B17" w:rsidP="00E54B17">
      <w:pPr>
        <w:spacing w:after="0" w:line="360" w:lineRule="auto"/>
        <w:jc w:val="both"/>
        <w:rPr>
          <w:rFonts w:ascii="Arial" w:hAnsi="Arial"/>
          <w:sz w:val="24"/>
        </w:rPr>
      </w:pPr>
    </w:p>
    <w:p w:rsidR="00890085" w:rsidRPr="00E631DB" w:rsidRDefault="00490EEB" w:rsidP="00890085">
      <w:pPr>
        <w:pStyle w:val="Tabla"/>
      </w:pPr>
      <w:bookmarkStart w:id="121" w:name="_Toc322479067"/>
      <w:r>
        <w:lastRenderedPageBreak/>
        <w:t>Tabla 5.7.</w:t>
      </w:r>
      <w:r w:rsidR="00890085">
        <w:t xml:space="preserve"> Depreciaciones</w:t>
      </w:r>
      <w:bookmarkEnd w:id="121"/>
    </w:p>
    <w:p w:rsidR="00890085" w:rsidRDefault="00232203" w:rsidP="00886F98">
      <w:pPr>
        <w:spacing w:after="0" w:line="360" w:lineRule="auto"/>
        <w:jc w:val="center"/>
        <w:rPr>
          <w:rFonts w:ascii="Arial" w:hAnsi="Arial" w:cs="Arial"/>
          <w:sz w:val="24"/>
          <w:szCs w:val="24"/>
        </w:rPr>
      </w:pPr>
      <w:r w:rsidRPr="00232203">
        <w:rPr>
          <w:noProof/>
          <w:lang w:eastAsia="es-MX"/>
        </w:rPr>
        <w:drawing>
          <wp:inline distT="0" distB="0" distL="0" distR="0" wp14:anchorId="6692B810" wp14:editId="25AC2C69">
            <wp:extent cx="5860294" cy="2529444"/>
            <wp:effectExtent l="0" t="0" r="762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113" cy="2547494"/>
                    </a:xfrm>
                    <a:prstGeom prst="rect">
                      <a:avLst/>
                    </a:prstGeom>
                    <a:noFill/>
                    <a:ln>
                      <a:noFill/>
                    </a:ln>
                  </pic:spPr>
                </pic:pic>
              </a:graphicData>
            </a:graphic>
          </wp:inline>
        </w:drawing>
      </w:r>
    </w:p>
    <w:p w:rsidR="00890085" w:rsidRDefault="00890085" w:rsidP="00890085">
      <w:pPr>
        <w:spacing w:after="0" w:line="360" w:lineRule="auto"/>
        <w:jc w:val="center"/>
        <w:rPr>
          <w:rFonts w:ascii="Arial" w:hAnsi="Arial" w:cs="Arial"/>
          <w:sz w:val="24"/>
          <w:szCs w:val="24"/>
        </w:rPr>
      </w:pPr>
      <w:r>
        <w:rPr>
          <w:rFonts w:ascii="Arial" w:hAnsi="Arial" w:cs="Arial"/>
          <w:sz w:val="24"/>
          <w:szCs w:val="24"/>
        </w:rPr>
        <w:t>Elaborado por: autores</w:t>
      </w:r>
    </w:p>
    <w:p w:rsidR="00890085" w:rsidRDefault="00890085" w:rsidP="00890085">
      <w:pPr>
        <w:spacing w:after="0" w:line="360" w:lineRule="auto"/>
        <w:jc w:val="both"/>
        <w:rPr>
          <w:rFonts w:ascii="Arial" w:hAnsi="Arial" w:cs="Arial"/>
          <w:sz w:val="24"/>
          <w:szCs w:val="24"/>
        </w:rPr>
      </w:pPr>
    </w:p>
    <w:p w:rsidR="00890085" w:rsidRDefault="00890085" w:rsidP="00890085">
      <w:pPr>
        <w:pStyle w:val="Estilo51"/>
      </w:pPr>
      <w:bookmarkStart w:id="122" w:name="_Toc322478808"/>
      <w:r>
        <w:t>CAPITAL DE TRABAJO</w:t>
      </w:r>
      <w:bookmarkEnd w:id="122"/>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El capital de trabajo es la diferencia entre el activo circulante y el pasivo circulante. Es la porción de los activos circulantes de la empresa financiada con fondos a largo plazo, es decir de la suma de la deuda a largo plazo y el capital contable.</w:t>
      </w:r>
    </w:p>
    <w:p w:rsidR="00890085" w:rsidRDefault="00890085" w:rsidP="00890085">
      <w:pPr>
        <w:spacing w:after="0" w:line="360" w:lineRule="auto"/>
        <w:ind w:firstLine="567"/>
        <w:jc w:val="both"/>
        <w:rPr>
          <w:rFonts w:ascii="Arial" w:hAnsi="Arial" w:cs="Arial"/>
          <w:sz w:val="24"/>
          <w:szCs w:val="24"/>
        </w:rPr>
      </w:pPr>
      <w:r w:rsidRPr="003003C1">
        <w:rPr>
          <w:rFonts w:ascii="Arial" w:hAnsi="Arial" w:cs="Arial"/>
          <w:sz w:val="24"/>
          <w:szCs w:val="24"/>
        </w:rPr>
        <w:t>Para determinar el capital de trabajo del presente proyecto, se utilizó en método del déficit acumulado máximo, que consiste en proyectar mes a mes los egresos e ingresos que tendrá el proyecto durante un año, por lo que la cifra del capital del trabajo será aquella en que exista el mayor déficit entre egresos e ingresos acumulados.</w:t>
      </w:r>
      <w:r w:rsidR="009A029B">
        <w:rPr>
          <w:rFonts w:ascii="Arial" w:hAnsi="Arial" w:cs="Arial"/>
          <w:sz w:val="24"/>
          <w:szCs w:val="24"/>
        </w:rPr>
        <w:t xml:space="preserve"> </w:t>
      </w:r>
      <w:r w:rsidR="008C3BDE">
        <w:rPr>
          <w:rFonts w:ascii="Arial" w:hAnsi="Arial" w:cs="Arial"/>
          <w:sz w:val="24"/>
          <w:szCs w:val="24"/>
        </w:rPr>
        <w:t>(Anexo No 5</w:t>
      </w:r>
      <w:r w:rsidR="009A029B">
        <w:rPr>
          <w:rFonts w:ascii="Arial" w:hAnsi="Arial" w:cs="Arial"/>
          <w:sz w:val="24"/>
          <w:szCs w:val="24"/>
        </w:rPr>
        <w:t>)</w:t>
      </w:r>
    </w:p>
    <w:p w:rsidR="009A029B" w:rsidRDefault="00890085" w:rsidP="008C3BDE">
      <w:pPr>
        <w:jc w:val="both"/>
        <w:rPr>
          <w:rFonts w:ascii="Arial" w:eastAsia="Times New Roman" w:hAnsi="Arial" w:cs="Arial"/>
          <w:bCs/>
          <w:color w:val="000000"/>
          <w:sz w:val="24"/>
          <w:szCs w:val="24"/>
          <w:lang w:eastAsia="es-MX"/>
        </w:rPr>
      </w:pPr>
      <w:r>
        <w:rPr>
          <w:rFonts w:ascii="Arial" w:hAnsi="Arial" w:cs="Arial"/>
          <w:sz w:val="24"/>
          <w:szCs w:val="24"/>
        </w:rPr>
        <w:t>La cantidad necesaria para empezar el</w:t>
      </w:r>
      <w:r w:rsidR="008C3BDE">
        <w:rPr>
          <w:rFonts w:ascii="Arial" w:hAnsi="Arial" w:cs="Arial"/>
          <w:sz w:val="24"/>
          <w:szCs w:val="24"/>
        </w:rPr>
        <w:t xml:space="preserve"> proyecto es de </w:t>
      </w:r>
      <w:r w:rsidR="008C3BDE">
        <w:rPr>
          <w:rFonts w:ascii="Arial" w:eastAsia="Times New Roman" w:hAnsi="Arial" w:cs="Arial"/>
          <w:bCs/>
          <w:color w:val="000000"/>
          <w:sz w:val="24"/>
          <w:szCs w:val="24"/>
          <w:lang w:eastAsia="es-MX"/>
        </w:rPr>
        <w:t xml:space="preserve"> </w:t>
      </w:r>
      <w:r w:rsidR="008C3BDE" w:rsidRPr="008C3BDE">
        <w:rPr>
          <w:rFonts w:ascii="Arial" w:eastAsia="Times New Roman" w:hAnsi="Arial" w:cs="Arial"/>
          <w:bCs/>
          <w:color w:val="000000"/>
          <w:sz w:val="24"/>
          <w:szCs w:val="24"/>
          <w:lang w:eastAsia="es-MX"/>
        </w:rPr>
        <w:t>$</w:t>
      </w:r>
      <w:r w:rsidR="008C3BDE">
        <w:rPr>
          <w:rFonts w:ascii="Arial" w:eastAsia="Times New Roman" w:hAnsi="Arial" w:cs="Arial"/>
          <w:bCs/>
          <w:color w:val="000000"/>
          <w:sz w:val="24"/>
          <w:szCs w:val="24"/>
          <w:lang w:eastAsia="es-MX"/>
        </w:rPr>
        <w:t xml:space="preserve"> </w:t>
      </w:r>
      <w:r w:rsidR="00A1278B">
        <w:rPr>
          <w:rFonts w:ascii="Arial" w:eastAsia="Times New Roman" w:hAnsi="Arial" w:cs="Arial"/>
          <w:bCs/>
          <w:color w:val="000000"/>
          <w:sz w:val="24"/>
          <w:szCs w:val="24"/>
          <w:lang w:eastAsia="es-MX"/>
        </w:rPr>
        <w:t>674</w:t>
      </w:r>
      <w:r w:rsidR="008C3BDE" w:rsidRPr="008C3BDE">
        <w:rPr>
          <w:rFonts w:ascii="Arial" w:eastAsia="Times New Roman" w:hAnsi="Arial" w:cs="Arial"/>
          <w:bCs/>
          <w:color w:val="000000"/>
          <w:sz w:val="24"/>
          <w:szCs w:val="24"/>
          <w:lang w:eastAsia="es-MX"/>
        </w:rPr>
        <w:t>8.80</w:t>
      </w:r>
      <w:r w:rsidR="008C3BDE">
        <w:rPr>
          <w:rFonts w:ascii="Arial" w:eastAsia="Times New Roman" w:hAnsi="Arial" w:cs="Arial"/>
          <w:bCs/>
          <w:color w:val="000000"/>
          <w:sz w:val="24"/>
          <w:szCs w:val="24"/>
          <w:lang w:eastAsia="es-MX"/>
        </w:rPr>
        <w:t>.</w:t>
      </w:r>
    </w:p>
    <w:p w:rsidR="00973D75" w:rsidRDefault="00973D75" w:rsidP="008C3BDE">
      <w:pPr>
        <w:jc w:val="both"/>
        <w:rPr>
          <w:rFonts w:ascii="Arial" w:eastAsia="Times New Roman" w:hAnsi="Arial" w:cs="Arial"/>
          <w:b/>
          <w:bCs/>
          <w:color w:val="000000"/>
          <w:sz w:val="20"/>
          <w:szCs w:val="20"/>
          <w:lang w:eastAsia="es-MX"/>
        </w:rPr>
      </w:pPr>
    </w:p>
    <w:p w:rsidR="00E54B17" w:rsidRDefault="00E54B17" w:rsidP="008C3BDE">
      <w:pPr>
        <w:jc w:val="both"/>
        <w:rPr>
          <w:rFonts w:ascii="Arial" w:eastAsia="Times New Roman" w:hAnsi="Arial" w:cs="Arial"/>
          <w:b/>
          <w:bCs/>
          <w:color w:val="000000"/>
          <w:sz w:val="20"/>
          <w:szCs w:val="20"/>
          <w:lang w:eastAsia="es-MX"/>
        </w:rPr>
      </w:pPr>
    </w:p>
    <w:p w:rsidR="00E54B17" w:rsidRPr="008C3BDE" w:rsidRDefault="00E54B17" w:rsidP="008C3BDE">
      <w:pPr>
        <w:jc w:val="both"/>
        <w:rPr>
          <w:rFonts w:ascii="Arial" w:eastAsia="Times New Roman" w:hAnsi="Arial" w:cs="Arial"/>
          <w:b/>
          <w:bCs/>
          <w:color w:val="000000"/>
          <w:sz w:val="20"/>
          <w:szCs w:val="20"/>
          <w:lang w:eastAsia="es-MX"/>
        </w:rPr>
      </w:pPr>
    </w:p>
    <w:p w:rsidR="00890085" w:rsidRDefault="00890085" w:rsidP="00890085">
      <w:pPr>
        <w:pStyle w:val="Estilo51"/>
      </w:pPr>
      <w:bookmarkStart w:id="123" w:name="_Toc322478809"/>
      <w:r w:rsidRPr="00D72342">
        <w:lastRenderedPageBreak/>
        <w:t>ESTRUCTURA DE FINANCIAMIENTO</w:t>
      </w:r>
      <w:bookmarkEnd w:id="123"/>
    </w:p>
    <w:p w:rsidR="00890085" w:rsidRDefault="00890085" w:rsidP="00890085">
      <w:pPr>
        <w:pStyle w:val="Estilo51"/>
        <w:numPr>
          <w:ilvl w:val="0"/>
          <w:numId w:val="0"/>
        </w:num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El Estacionamiento Automatizado Móvil</w:t>
      </w:r>
      <w:r w:rsidRPr="00DE56E6">
        <w:rPr>
          <w:rFonts w:ascii="Arial" w:hAnsi="Arial" w:cs="Arial"/>
          <w:sz w:val="24"/>
          <w:szCs w:val="24"/>
        </w:rPr>
        <w:t xml:space="preserve"> se financiará </w:t>
      </w:r>
      <w:r>
        <w:rPr>
          <w:rFonts w:ascii="Arial" w:hAnsi="Arial" w:cs="Arial"/>
          <w:sz w:val="24"/>
          <w:szCs w:val="24"/>
        </w:rPr>
        <w:t xml:space="preserve">en 2 partes; el capital social </w:t>
      </w:r>
      <w:r w:rsidRPr="00DE56E6">
        <w:rPr>
          <w:rFonts w:ascii="Arial" w:hAnsi="Arial" w:cs="Arial"/>
          <w:sz w:val="24"/>
          <w:szCs w:val="24"/>
        </w:rPr>
        <w:t>con los aportes de sus 3 accionistas principales, aport</w:t>
      </w:r>
      <w:r w:rsidR="00755308">
        <w:rPr>
          <w:rFonts w:ascii="Arial" w:hAnsi="Arial" w:cs="Arial"/>
          <w:sz w:val="24"/>
          <w:szCs w:val="24"/>
        </w:rPr>
        <w:t>ando cada una d</w:t>
      </w:r>
      <w:r w:rsidR="00A1278B">
        <w:rPr>
          <w:rFonts w:ascii="Arial" w:hAnsi="Arial" w:cs="Arial"/>
          <w:sz w:val="24"/>
          <w:szCs w:val="24"/>
        </w:rPr>
        <w:t>e ellas $19398.60</w:t>
      </w:r>
      <w:r w:rsidRPr="00DE56E6">
        <w:rPr>
          <w:rFonts w:ascii="Arial" w:hAnsi="Arial" w:cs="Arial"/>
          <w:sz w:val="24"/>
          <w:szCs w:val="24"/>
        </w:rPr>
        <w:t xml:space="preserve"> por </w:t>
      </w:r>
      <w:r>
        <w:rPr>
          <w:rFonts w:ascii="Arial" w:hAnsi="Arial" w:cs="Arial"/>
          <w:sz w:val="24"/>
          <w:szCs w:val="24"/>
        </w:rPr>
        <w:t>lo cual tendremos un fondo d</w:t>
      </w:r>
      <w:r w:rsidR="00A1278B">
        <w:rPr>
          <w:rFonts w:ascii="Arial" w:hAnsi="Arial" w:cs="Arial"/>
          <w:sz w:val="24"/>
          <w:szCs w:val="24"/>
        </w:rPr>
        <w:t>e $5819</w:t>
      </w:r>
      <w:r w:rsidR="00755308">
        <w:rPr>
          <w:rFonts w:ascii="Arial" w:hAnsi="Arial" w:cs="Arial"/>
          <w:sz w:val="24"/>
          <w:szCs w:val="24"/>
        </w:rPr>
        <w:t>5.8</w:t>
      </w:r>
      <w:r w:rsidR="00AE665A">
        <w:rPr>
          <w:rFonts w:ascii="Arial" w:hAnsi="Arial" w:cs="Arial"/>
          <w:sz w:val="24"/>
          <w:szCs w:val="24"/>
        </w:rPr>
        <w:t xml:space="preserve"> </w:t>
      </w:r>
      <w:r w:rsidR="00A1278B">
        <w:rPr>
          <w:rFonts w:ascii="Arial" w:hAnsi="Arial" w:cs="Arial"/>
          <w:sz w:val="24"/>
          <w:szCs w:val="24"/>
        </w:rPr>
        <w:t>que corresponde al 53.79</w:t>
      </w:r>
      <w:r w:rsidR="00AF1105">
        <w:rPr>
          <w:rFonts w:ascii="Arial" w:hAnsi="Arial" w:cs="Arial"/>
          <w:sz w:val="24"/>
          <w:szCs w:val="24"/>
        </w:rPr>
        <w:t xml:space="preserve">% </w:t>
      </w:r>
      <w:r w:rsidRPr="00DE56E6">
        <w:rPr>
          <w:rFonts w:ascii="Arial" w:hAnsi="Arial" w:cs="Arial"/>
          <w:sz w:val="24"/>
          <w:szCs w:val="24"/>
        </w:rPr>
        <w:t xml:space="preserve"> de </w:t>
      </w:r>
      <w:r>
        <w:rPr>
          <w:rFonts w:ascii="Arial" w:hAnsi="Arial" w:cs="Arial"/>
          <w:sz w:val="24"/>
          <w:szCs w:val="24"/>
        </w:rPr>
        <w:t xml:space="preserve"> la </w:t>
      </w:r>
      <w:r w:rsidRPr="00DE56E6">
        <w:rPr>
          <w:rFonts w:ascii="Arial" w:hAnsi="Arial" w:cs="Arial"/>
          <w:sz w:val="24"/>
          <w:szCs w:val="24"/>
        </w:rPr>
        <w:t>Inversión Inicial. Además se hará un préstamo en el Ba</w:t>
      </w:r>
      <w:r>
        <w:rPr>
          <w:rFonts w:ascii="Arial" w:hAnsi="Arial" w:cs="Arial"/>
          <w:sz w:val="24"/>
          <w:szCs w:val="24"/>
        </w:rPr>
        <w:t>nco</w:t>
      </w:r>
      <w:r w:rsidRPr="00DE56E6">
        <w:rPr>
          <w:rFonts w:ascii="Arial" w:hAnsi="Arial" w:cs="Arial"/>
          <w:sz w:val="24"/>
          <w:szCs w:val="24"/>
        </w:rPr>
        <w:t xml:space="preserve"> </w:t>
      </w:r>
      <w:r w:rsidR="00AF1105">
        <w:rPr>
          <w:rFonts w:ascii="Arial" w:hAnsi="Arial" w:cs="Arial"/>
          <w:sz w:val="24"/>
          <w:szCs w:val="24"/>
        </w:rPr>
        <w:t>por el valor d</w:t>
      </w:r>
      <w:r w:rsidR="008F59A1">
        <w:rPr>
          <w:rFonts w:ascii="Arial" w:hAnsi="Arial" w:cs="Arial"/>
          <w:sz w:val="24"/>
          <w:szCs w:val="24"/>
        </w:rPr>
        <w:t>e</w:t>
      </w:r>
      <w:r w:rsidR="00A1278B">
        <w:rPr>
          <w:rFonts w:ascii="Arial" w:hAnsi="Arial" w:cs="Arial"/>
          <w:sz w:val="24"/>
          <w:szCs w:val="24"/>
        </w:rPr>
        <w:t xml:space="preserve"> $50000 que corresponde al 46.21</w:t>
      </w:r>
      <w:r w:rsidR="00AF1105">
        <w:rPr>
          <w:rFonts w:ascii="Arial" w:hAnsi="Arial" w:cs="Arial"/>
          <w:sz w:val="24"/>
          <w:szCs w:val="24"/>
        </w:rPr>
        <w:t>%</w:t>
      </w:r>
      <w:r>
        <w:rPr>
          <w:rFonts w:ascii="Arial" w:hAnsi="Arial" w:cs="Arial"/>
          <w:sz w:val="24"/>
          <w:szCs w:val="24"/>
        </w:rPr>
        <w:t xml:space="preserve"> del financiamiento total, </w:t>
      </w:r>
      <w:r w:rsidR="00755308">
        <w:rPr>
          <w:rFonts w:ascii="Arial" w:hAnsi="Arial" w:cs="Arial"/>
          <w:sz w:val="24"/>
          <w:szCs w:val="24"/>
        </w:rPr>
        <w:t>el cual cobra una tasa activa</w:t>
      </w:r>
      <w:r w:rsidRPr="00DE56E6">
        <w:rPr>
          <w:rFonts w:ascii="Arial" w:hAnsi="Arial" w:cs="Arial"/>
          <w:sz w:val="24"/>
          <w:szCs w:val="24"/>
        </w:rPr>
        <w:t xml:space="preserve"> referencial </w:t>
      </w:r>
      <w:r w:rsidR="00A1278B">
        <w:rPr>
          <w:rFonts w:ascii="Arial" w:hAnsi="Arial" w:cs="Arial"/>
          <w:sz w:val="24"/>
          <w:szCs w:val="24"/>
        </w:rPr>
        <w:t>del 11.83</w:t>
      </w:r>
      <w:r w:rsidR="003D2613">
        <w:rPr>
          <w:rFonts w:ascii="Arial" w:hAnsi="Arial" w:cs="Arial"/>
          <w:sz w:val="24"/>
          <w:szCs w:val="24"/>
        </w:rPr>
        <w:t>% anual a cuatro años plazo.</w:t>
      </w:r>
    </w:p>
    <w:p w:rsidR="008D1FC7" w:rsidRDefault="00EC1D3F" w:rsidP="008D1FC7">
      <w:pPr>
        <w:pStyle w:val="Tabla"/>
      </w:pPr>
      <w:bookmarkStart w:id="124" w:name="_Toc322479068"/>
      <w:r>
        <w:t>Tabla 5.8</w:t>
      </w:r>
      <w:r w:rsidR="00890085">
        <w:t xml:space="preserve"> Amortización del Préstamo</w:t>
      </w:r>
      <w:bookmarkEnd w:id="124"/>
    </w:p>
    <w:p w:rsidR="00890085" w:rsidRPr="00A24C9C" w:rsidRDefault="00A1278B" w:rsidP="00A1278B">
      <w:pPr>
        <w:jc w:val="center"/>
      </w:pPr>
      <w:r w:rsidRPr="00A1278B">
        <w:rPr>
          <w:noProof/>
          <w:lang w:eastAsia="es-MX"/>
        </w:rPr>
        <w:drawing>
          <wp:inline distT="0" distB="0" distL="0" distR="0" wp14:anchorId="753349C2" wp14:editId="4BA19CB3">
            <wp:extent cx="5807034" cy="2303813"/>
            <wp:effectExtent l="0" t="0" r="381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1252" cy="2305486"/>
                    </a:xfrm>
                    <a:prstGeom prst="rect">
                      <a:avLst/>
                    </a:prstGeom>
                    <a:noFill/>
                    <a:ln>
                      <a:noFill/>
                    </a:ln>
                  </pic:spPr>
                </pic:pic>
              </a:graphicData>
            </a:graphic>
          </wp:inline>
        </w:drawing>
      </w:r>
    </w:p>
    <w:p w:rsidR="00890085" w:rsidRDefault="00890085" w:rsidP="00890085">
      <w:pPr>
        <w:pStyle w:val="Default"/>
        <w:spacing w:line="360" w:lineRule="auto"/>
        <w:jc w:val="center"/>
      </w:pPr>
      <w:r>
        <w:t>Elaborado por: autores</w:t>
      </w:r>
    </w:p>
    <w:p w:rsidR="00EC1612" w:rsidRDefault="00EC1612" w:rsidP="00890085">
      <w:pPr>
        <w:pStyle w:val="Default"/>
        <w:spacing w:line="360" w:lineRule="auto"/>
        <w:jc w:val="center"/>
      </w:pPr>
    </w:p>
    <w:p w:rsidR="00EC1612" w:rsidRDefault="00EC1612" w:rsidP="00890085">
      <w:pPr>
        <w:pStyle w:val="Default"/>
        <w:spacing w:line="360" w:lineRule="auto"/>
        <w:jc w:val="center"/>
      </w:pPr>
    </w:p>
    <w:p w:rsidR="00890085" w:rsidRPr="00565C78" w:rsidRDefault="00890085" w:rsidP="00890085">
      <w:pPr>
        <w:pStyle w:val="Estilo51"/>
      </w:pPr>
      <w:bookmarkStart w:id="125" w:name="_Toc322478810"/>
      <w:r w:rsidRPr="00565C78">
        <w:t>PROYECCION DE INGRESOS</w:t>
      </w:r>
      <w:bookmarkEnd w:id="125"/>
    </w:p>
    <w:p w:rsidR="00890085" w:rsidRPr="0070515F" w:rsidRDefault="00890085" w:rsidP="00890085">
      <w:pPr>
        <w:spacing w:after="0" w:line="360" w:lineRule="auto"/>
        <w:ind w:firstLine="567"/>
        <w:jc w:val="both"/>
        <w:rPr>
          <w:rFonts w:ascii="Arial" w:hAnsi="Arial" w:cs="Arial"/>
          <w:sz w:val="24"/>
          <w:szCs w:val="24"/>
        </w:rPr>
      </w:pPr>
    </w:p>
    <w:p w:rsidR="00890085" w:rsidRPr="001D44D1" w:rsidRDefault="00890085" w:rsidP="00890085">
      <w:pPr>
        <w:spacing w:after="0" w:line="360" w:lineRule="auto"/>
        <w:ind w:firstLine="567"/>
        <w:jc w:val="both"/>
        <w:rPr>
          <w:rFonts w:ascii="Arial" w:hAnsi="Arial" w:cs="Arial"/>
          <w:sz w:val="24"/>
          <w:szCs w:val="24"/>
        </w:rPr>
      </w:pPr>
      <w:r w:rsidRPr="001D44D1">
        <w:rPr>
          <w:rFonts w:ascii="Arial" w:hAnsi="Arial" w:cs="Arial"/>
          <w:sz w:val="24"/>
          <w:szCs w:val="24"/>
        </w:rPr>
        <w:t>Anualmente se detallan lo</w:t>
      </w:r>
      <w:r>
        <w:rPr>
          <w:rFonts w:ascii="Arial" w:hAnsi="Arial" w:cs="Arial"/>
          <w:sz w:val="24"/>
          <w:szCs w:val="24"/>
        </w:rPr>
        <w:t>s ingresos que el Estacionamiento Automatizado Móvil</w:t>
      </w:r>
      <w:r w:rsidRPr="001D44D1">
        <w:rPr>
          <w:rFonts w:ascii="Arial" w:hAnsi="Arial" w:cs="Arial"/>
          <w:sz w:val="24"/>
          <w:szCs w:val="24"/>
        </w:rPr>
        <w:t xml:space="preserve"> alcanzaría:</w:t>
      </w:r>
    </w:p>
    <w:p w:rsidR="00890085" w:rsidRDefault="00890085" w:rsidP="00890085">
      <w:pPr>
        <w:spacing w:after="0" w:line="360" w:lineRule="auto"/>
        <w:ind w:firstLine="567"/>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Nuestros ingresos están conformados en dos partes:</w:t>
      </w:r>
    </w:p>
    <w:p w:rsidR="000D1405" w:rsidRDefault="000D1405" w:rsidP="00890085">
      <w:pPr>
        <w:spacing w:after="0" w:line="360" w:lineRule="auto"/>
        <w:ind w:firstLine="567"/>
        <w:jc w:val="both"/>
        <w:rPr>
          <w:rFonts w:ascii="Arial" w:hAnsi="Arial" w:cs="Arial"/>
          <w:sz w:val="24"/>
          <w:szCs w:val="24"/>
        </w:rPr>
      </w:pPr>
    </w:p>
    <w:p w:rsidR="00890085" w:rsidRPr="00847B11" w:rsidRDefault="00890085" w:rsidP="00D80C81">
      <w:pPr>
        <w:pStyle w:val="Prrafodelista"/>
        <w:numPr>
          <w:ilvl w:val="0"/>
          <w:numId w:val="43"/>
        </w:numPr>
        <w:spacing w:after="0" w:line="360" w:lineRule="auto"/>
        <w:jc w:val="both"/>
        <w:rPr>
          <w:rFonts w:ascii="Arial" w:hAnsi="Arial" w:cs="Arial"/>
          <w:sz w:val="24"/>
          <w:szCs w:val="24"/>
        </w:rPr>
      </w:pPr>
      <w:r w:rsidRPr="00847B11">
        <w:rPr>
          <w:rFonts w:ascii="Arial" w:hAnsi="Arial" w:cs="Arial"/>
          <w:sz w:val="24"/>
          <w:szCs w:val="24"/>
        </w:rPr>
        <w:t>Ingresos Variables</w:t>
      </w:r>
    </w:p>
    <w:p w:rsidR="00890085" w:rsidRDefault="00890085" w:rsidP="00D80C81">
      <w:pPr>
        <w:pStyle w:val="Prrafodelista"/>
        <w:numPr>
          <w:ilvl w:val="0"/>
          <w:numId w:val="43"/>
        </w:numPr>
        <w:spacing w:after="0" w:line="360" w:lineRule="auto"/>
        <w:jc w:val="both"/>
        <w:rPr>
          <w:rFonts w:ascii="Arial" w:hAnsi="Arial" w:cs="Arial"/>
          <w:sz w:val="24"/>
          <w:szCs w:val="24"/>
        </w:rPr>
      </w:pPr>
      <w:r w:rsidRPr="00847B11">
        <w:rPr>
          <w:rFonts w:ascii="Arial" w:hAnsi="Arial" w:cs="Arial"/>
          <w:sz w:val="24"/>
          <w:szCs w:val="24"/>
        </w:rPr>
        <w:t>Ingresos Fijos</w:t>
      </w:r>
    </w:p>
    <w:p w:rsidR="00890085" w:rsidRDefault="00890085" w:rsidP="00890085">
      <w:pPr>
        <w:spacing w:after="0" w:line="360" w:lineRule="auto"/>
        <w:jc w:val="both"/>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 xml:space="preserve">Para los ingresos variables </w:t>
      </w:r>
      <w:r w:rsidR="00AE665A">
        <w:rPr>
          <w:rFonts w:ascii="Arial" w:hAnsi="Arial" w:cs="Arial"/>
          <w:sz w:val="24"/>
          <w:szCs w:val="24"/>
        </w:rPr>
        <w:t>hemos considerado destinar el 75</w:t>
      </w:r>
      <w:r>
        <w:rPr>
          <w:rFonts w:ascii="Arial" w:hAnsi="Arial" w:cs="Arial"/>
          <w:sz w:val="24"/>
          <w:szCs w:val="24"/>
        </w:rPr>
        <w:t>% de nuestra capacidad y lo constituye el alquiler por hora o fracción de hora de un lugar en el estacionamiento, el cual hemos fijado un precio de $1,25.</w:t>
      </w:r>
    </w:p>
    <w:p w:rsidR="00890085" w:rsidRPr="00847B11" w:rsidRDefault="00890085" w:rsidP="00890085">
      <w:pPr>
        <w:spacing w:after="0" w:line="360" w:lineRule="auto"/>
        <w:ind w:firstLine="567"/>
        <w:jc w:val="both"/>
        <w:rPr>
          <w:rFonts w:ascii="Arial" w:hAnsi="Arial" w:cs="Arial"/>
          <w:sz w:val="24"/>
          <w:szCs w:val="24"/>
        </w:rPr>
      </w:pPr>
      <w:r>
        <w:rPr>
          <w:rFonts w:ascii="Arial" w:hAnsi="Arial" w:cs="Arial"/>
          <w:sz w:val="24"/>
          <w:szCs w:val="24"/>
        </w:rPr>
        <w:t xml:space="preserve">Para </w:t>
      </w:r>
      <w:r w:rsidR="00AE665A">
        <w:rPr>
          <w:rFonts w:ascii="Arial" w:hAnsi="Arial" w:cs="Arial"/>
          <w:sz w:val="24"/>
          <w:szCs w:val="24"/>
        </w:rPr>
        <w:t>los ingresos fijos se fijó el 25</w:t>
      </w:r>
      <w:r>
        <w:rPr>
          <w:rFonts w:ascii="Arial" w:hAnsi="Arial" w:cs="Arial"/>
          <w:sz w:val="24"/>
          <w:szCs w:val="24"/>
        </w:rPr>
        <w:t>% de la capacidad, destinado para personas que acuden a la zona céntrica de la ciudad de Guayaquil por motivos de trabajo y que desean pagar un servicio mensual</w:t>
      </w:r>
      <w:r w:rsidR="00AE665A">
        <w:rPr>
          <w:rFonts w:ascii="Arial" w:hAnsi="Arial" w:cs="Arial"/>
          <w:sz w:val="24"/>
          <w:szCs w:val="24"/>
        </w:rPr>
        <w:t>, fijado por el valor de $70</w:t>
      </w:r>
    </w:p>
    <w:p w:rsidR="00890085" w:rsidRDefault="00890085" w:rsidP="00890085">
      <w:pPr>
        <w:spacing w:after="0" w:line="360" w:lineRule="auto"/>
        <w:ind w:firstLine="567"/>
        <w:jc w:val="both"/>
        <w:rPr>
          <w:rFonts w:ascii="Arial" w:hAnsi="Arial" w:cs="Arial"/>
          <w:sz w:val="24"/>
          <w:szCs w:val="24"/>
        </w:rPr>
      </w:pPr>
      <w:r w:rsidRPr="001D44D1">
        <w:rPr>
          <w:rFonts w:ascii="Arial" w:hAnsi="Arial" w:cs="Arial"/>
          <w:sz w:val="24"/>
          <w:szCs w:val="24"/>
        </w:rPr>
        <w:t>El incremento de los años lo</w:t>
      </w:r>
      <w:r w:rsidR="00AE665A">
        <w:rPr>
          <w:rFonts w:ascii="Arial" w:hAnsi="Arial" w:cs="Arial"/>
          <w:sz w:val="24"/>
          <w:szCs w:val="24"/>
        </w:rPr>
        <w:t xml:space="preserve"> hemos hecho en función de un 10% de crecimiento </w:t>
      </w:r>
      <w:r w:rsidR="00E000F0">
        <w:rPr>
          <w:rFonts w:ascii="Arial" w:hAnsi="Arial" w:cs="Arial"/>
          <w:sz w:val="24"/>
          <w:szCs w:val="24"/>
        </w:rPr>
        <w:t xml:space="preserve">del precio anual en estacionamientos convencionales </w:t>
      </w:r>
      <w:r w:rsidRPr="001D44D1">
        <w:rPr>
          <w:rFonts w:ascii="Arial" w:hAnsi="Arial" w:cs="Arial"/>
          <w:sz w:val="24"/>
          <w:szCs w:val="24"/>
        </w:rPr>
        <w:t>ya que las e</w:t>
      </w:r>
      <w:r>
        <w:rPr>
          <w:rFonts w:ascii="Arial" w:hAnsi="Arial" w:cs="Arial"/>
          <w:sz w:val="24"/>
          <w:szCs w:val="24"/>
        </w:rPr>
        <w:t>ncuestas nos arrojaron que el 79% de los encuestados o sea 304</w:t>
      </w:r>
      <w:r w:rsidRPr="001D44D1">
        <w:rPr>
          <w:rFonts w:ascii="Arial" w:hAnsi="Arial" w:cs="Arial"/>
          <w:sz w:val="24"/>
          <w:szCs w:val="24"/>
        </w:rPr>
        <w:t xml:space="preserve"> personas están </w:t>
      </w:r>
      <w:r>
        <w:rPr>
          <w:rFonts w:ascii="Arial" w:hAnsi="Arial" w:cs="Arial"/>
          <w:sz w:val="24"/>
          <w:szCs w:val="24"/>
        </w:rPr>
        <w:t>dispuestas a asistir a el Estacionamiento Automatizado Móvil</w:t>
      </w:r>
      <w:r w:rsidRPr="001D44D1">
        <w:rPr>
          <w:rFonts w:ascii="Arial" w:hAnsi="Arial" w:cs="Arial"/>
          <w:sz w:val="24"/>
          <w:szCs w:val="24"/>
        </w:rPr>
        <w:t>, por lo q</w:t>
      </w:r>
      <w:r>
        <w:rPr>
          <w:rFonts w:ascii="Arial" w:hAnsi="Arial" w:cs="Arial"/>
          <w:sz w:val="24"/>
          <w:szCs w:val="24"/>
        </w:rPr>
        <w:t>ue  nos hemos propuesto</w:t>
      </w:r>
      <w:r w:rsidRPr="001D44D1">
        <w:rPr>
          <w:rFonts w:ascii="Arial" w:hAnsi="Arial" w:cs="Arial"/>
          <w:sz w:val="24"/>
          <w:szCs w:val="24"/>
        </w:rPr>
        <w:t xml:space="preserve"> hacer fuertes publicidades cada año para conocer la acogida que tengamos en la mente de los consum</w:t>
      </w:r>
      <w:r>
        <w:rPr>
          <w:rFonts w:ascii="Arial" w:hAnsi="Arial" w:cs="Arial"/>
          <w:sz w:val="24"/>
          <w:szCs w:val="24"/>
        </w:rPr>
        <w:t>idores por ser el único estacionamiento de este tipo</w:t>
      </w:r>
      <w:r w:rsidRPr="001D44D1">
        <w:rPr>
          <w:rFonts w:ascii="Arial" w:hAnsi="Arial" w:cs="Arial"/>
          <w:sz w:val="24"/>
          <w:szCs w:val="24"/>
        </w:rPr>
        <w:t xml:space="preserve"> existente en el sector</w:t>
      </w:r>
      <w:r>
        <w:rPr>
          <w:rFonts w:ascii="Arial" w:hAnsi="Arial" w:cs="Arial"/>
          <w:sz w:val="24"/>
          <w:szCs w:val="24"/>
        </w:rPr>
        <w:t>.</w:t>
      </w:r>
      <w:r w:rsidR="008C3BDE">
        <w:rPr>
          <w:rFonts w:ascii="Arial" w:hAnsi="Arial" w:cs="Arial"/>
          <w:sz w:val="24"/>
          <w:szCs w:val="24"/>
        </w:rPr>
        <w:t xml:space="preserve"> (Anexo No 6</w:t>
      </w:r>
      <w:r w:rsidR="00AE665A">
        <w:rPr>
          <w:rFonts w:ascii="Arial" w:hAnsi="Arial" w:cs="Arial"/>
          <w:sz w:val="24"/>
          <w:szCs w:val="24"/>
        </w:rPr>
        <w:t>)</w:t>
      </w:r>
    </w:p>
    <w:p w:rsidR="00AE665A" w:rsidRPr="001D44D1" w:rsidRDefault="00AE665A" w:rsidP="00890085">
      <w:pPr>
        <w:spacing w:after="0" w:line="360" w:lineRule="auto"/>
        <w:ind w:firstLine="567"/>
        <w:jc w:val="both"/>
        <w:rPr>
          <w:rFonts w:ascii="Arial" w:hAnsi="Arial" w:cs="Arial"/>
          <w:sz w:val="24"/>
          <w:szCs w:val="24"/>
        </w:rPr>
      </w:pPr>
    </w:p>
    <w:p w:rsidR="00890085" w:rsidRDefault="00890085" w:rsidP="00890085">
      <w:pPr>
        <w:pStyle w:val="Estilo51"/>
      </w:pPr>
      <w:bookmarkStart w:id="126" w:name="_Toc322478811"/>
      <w:r>
        <w:t>ESTADO DE PÉRDIDAS Y GANANCIAS</w:t>
      </w:r>
      <w:bookmarkEnd w:id="126"/>
    </w:p>
    <w:p w:rsidR="00890085" w:rsidRDefault="00890085" w:rsidP="00890085">
      <w:pPr>
        <w:spacing w:after="0" w:line="360" w:lineRule="auto"/>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Es la agrupación contable de los ingresos y egresos con la diferencia de la inclusión de escudos fiscales como la depreciación, que son permitidos en la legislación ecuatoriana. A través de este estado se calculan los pagos de impuesto a la renta anuales.</w:t>
      </w: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Este estado  es básico para la obtención de créditos en el sistema financiero, también es un requisito para la obtención de certificados por parte de la Superintendencia de Compañías.</w:t>
      </w: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El Estado de Resultados consideró el supuesto de incrementar el ingreso por servicios d</w:t>
      </w:r>
      <w:r w:rsidR="00AE665A">
        <w:rPr>
          <w:rFonts w:ascii="Arial" w:hAnsi="Arial" w:cs="Arial"/>
          <w:sz w:val="24"/>
          <w:szCs w:val="24"/>
        </w:rPr>
        <w:t>e año a año en una tasa del 10%.</w:t>
      </w: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lastRenderedPageBreak/>
        <w:t xml:space="preserve">De este saldo deducimos los gastos Administrativos, gastos de mantenimiento para obtener la Utilidad Operativa. Para llegar a la Utilidad Neta Se consideraron los Ingresos y gastos Financieros, el 15% de participación de trabajadores en las utilidades de las empresas y el impuesto a la renta cuya tasa es del 24% en el primer año, 23% en el segundo y 22% </w:t>
      </w:r>
      <w:r w:rsidR="00AE665A">
        <w:rPr>
          <w:rFonts w:ascii="Arial" w:hAnsi="Arial" w:cs="Arial"/>
          <w:sz w:val="24"/>
          <w:szCs w:val="24"/>
        </w:rPr>
        <w:t>desde el ter</w:t>
      </w:r>
      <w:r w:rsidR="005D7BF2">
        <w:rPr>
          <w:rFonts w:ascii="Arial" w:hAnsi="Arial" w:cs="Arial"/>
          <w:sz w:val="24"/>
          <w:szCs w:val="24"/>
        </w:rPr>
        <w:t>cer año en adelante. (Anexo No 7</w:t>
      </w:r>
      <w:r>
        <w:rPr>
          <w:rFonts w:ascii="Arial" w:hAnsi="Arial" w:cs="Arial"/>
          <w:sz w:val="24"/>
          <w:szCs w:val="24"/>
        </w:rPr>
        <w:t>)</w:t>
      </w:r>
    </w:p>
    <w:p w:rsidR="00890085" w:rsidRDefault="00CF4BAD" w:rsidP="00890085">
      <w:pPr>
        <w:pStyle w:val="Tabla"/>
      </w:pPr>
      <w:bookmarkStart w:id="127" w:name="_Toc322479069"/>
      <w:r>
        <w:t>Tabla 5.9</w:t>
      </w:r>
      <w:r w:rsidR="00890085">
        <w:t xml:space="preserve"> Utilidades Netas</w:t>
      </w:r>
      <w:bookmarkEnd w:id="127"/>
    </w:p>
    <w:p w:rsidR="00890085" w:rsidRDefault="00A1278B" w:rsidP="00375A1B">
      <w:pPr>
        <w:spacing w:after="0" w:line="360" w:lineRule="auto"/>
        <w:jc w:val="center"/>
        <w:rPr>
          <w:rFonts w:ascii="Arial" w:hAnsi="Arial" w:cs="Arial"/>
          <w:sz w:val="24"/>
          <w:szCs w:val="24"/>
        </w:rPr>
      </w:pPr>
      <w:r w:rsidRPr="00A1278B">
        <w:rPr>
          <w:noProof/>
          <w:lang w:eastAsia="es-MX"/>
        </w:rPr>
        <w:drawing>
          <wp:inline distT="0" distB="0" distL="0" distR="0">
            <wp:extent cx="3253839" cy="3511643"/>
            <wp:effectExtent l="0" t="0" r="3810" b="0"/>
            <wp:docPr id="642" name="Imagen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8019" cy="3516154"/>
                    </a:xfrm>
                    <a:prstGeom prst="rect">
                      <a:avLst/>
                    </a:prstGeom>
                    <a:noFill/>
                    <a:ln>
                      <a:noFill/>
                    </a:ln>
                  </pic:spPr>
                </pic:pic>
              </a:graphicData>
            </a:graphic>
          </wp:inline>
        </w:drawing>
      </w:r>
    </w:p>
    <w:p w:rsidR="00890085" w:rsidRDefault="00890085" w:rsidP="00890085">
      <w:pPr>
        <w:spacing w:after="0" w:line="360" w:lineRule="auto"/>
        <w:jc w:val="center"/>
        <w:rPr>
          <w:rFonts w:ascii="Arial" w:hAnsi="Arial" w:cs="Arial"/>
          <w:sz w:val="24"/>
          <w:szCs w:val="24"/>
        </w:rPr>
      </w:pPr>
      <w:r>
        <w:rPr>
          <w:rFonts w:ascii="Arial" w:hAnsi="Arial" w:cs="Arial"/>
          <w:sz w:val="24"/>
          <w:szCs w:val="24"/>
        </w:rPr>
        <w:t>Elaborado por: autores</w:t>
      </w:r>
    </w:p>
    <w:p w:rsidR="00890085" w:rsidRDefault="00890085" w:rsidP="00890085">
      <w:pPr>
        <w:spacing w:after="0" w:line="360" w:lineRule="auto"/>
        <w:rPr>
          <w:rFonts w:ascii="Arial" w:hAnsi="Arial" w:cs="Arial"/>
          <w:sz w:val="24"/>
          <w:szCs w:val="24"/>
        </w:rPr>
      </w:pPr>
    </w:p>
    <w:p w:rsidR="00890085" w:rsidRPr="00D04489" w:rsidRDefault="00890085" w:rsidP="00890085">
      <w:pPr>
        <w:pStyle w:val="Estilo51"/>
      </w:pPr>
      <w:bookmarkStart w:id="128" w:name="_Toc322478812"/>
      <w:r w:rsidRPr="00D04489">
        <w:t>BALANCE GENERAL PROYECTADO</w:t>
      </w:r>
      <w:bookmarkEnd w:id="128"/>
    </w:p>
    <w:p w:rsidR="00890085" w:rsidRDefault="00890085" w:rsidP="00890085">
      <w:pPr>
        <w:spacing w:line="360" w:lineRule="auto"/>
        <w:jc w:val="both"/>
        <w:rPr>
          <w:rFonts w:ascii="Arial" w:hAnsi="Arial"/>
          <w:b/>
          <w:sz w:val="24"/>
        </w:rPr>
      </w:pPr>
    </w:p>
    <w:p w:rsidR="00890085" w:rsidRDefault="00890085" w:rsidP="00890085">
      <w:pPr>
        <w:spacing w:after="0" w:line="360" w:lineRule="auto"/>
        <w:ind w:firstLine="567"/>
        <w:jc w:val="both"/>
        <w:rPr>
          <w:rFonts w:ascii="Arial" w:hAnsi="Arial"/>
          <w:sz w:val="24"/>
        </w:rPr>
      </w:pPr>
      <w:r>
        <w:rPr>
          <w:rFonts w:ascii="Arial" w:hAnsi="Arial"/>
          <w:sz w:val="24"/>
        </w:rPr>
        <w:t>En el Balance General aparece el grupo de activos conformados por activos corrientes, activos fijos; el grupo de pasivos conformado por el pasivo corriente y el pasivo a largo plazo y finalmente por el capital.</w:t>
      </w: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r w:rsidRPr="00EF3FE6">
        <w:rPr>
          <w:rFonts w:ascii="Arial" w:hAnsi="Arial"/>
          <w:sz w:val="24"/>
        </w:rPr>
        <w:t>Dentro del Activo corriente se encuentra Caja–</w:t>
      </w:r>
      <w:r w:rsidRPr="005D7BF2">
        <w:rPr>
          <w:rFonts w:ascii="Arial" w:hAnsi="Arial"/>
          <w:sz w:val="24"/>
        </w:rPr>
        <w:t xml:space="preserve">bancos que </w:t>
      </w:r>
      <w:r w:rsidR="005D7BF2">
        <w:rPr>
          <w:rFonts w:ascii="Arial" w:hAnsi="Arial"/>
          <w:sz w:val="24"/>
        </w:rPr>
        <w:t>es resultado del</w:t>
      </w:r>
      <w:r w:rsidRPr="00EF3FE6">
        <w:rPr>
          <w:rFonts w:ascii="Arial" w:hAnsi="Arial"/>
          <w:sz w:val="24"/>
        </w:rPr>
        <w:t xml:space="preserve"> flujo de efectivo generado durante el primer año.</w:t>
      </w: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r>
        <w:rPr>
          <w:rFonts w:ascii="Arial" w:hAnsi="Arial"/>
          <w:sz w:val="24"/>
        </w:rPr>
        <w:t>Dentro de los Activos fijos se encuentran los activos como la estructura, muebles, equipos,  etc. Se considera la depreciación acumulada. También se consideran los Activos Diferidos los cuales se amortizan a 10 años.</w:t>
      </w:r>
    </w:p>
    <w:p w:rsidR="00890085" w:rsidRDefault="00890085" w:rsidP="00890085">
      <w:pPr>
        <w:spacing w:after="0" w:line="360" w:lineRule="auto"/>
        <w:ind w:firstLine="567"/>
        <w:jc w:val="both"/>
        <w:rPr>
          <w:rFonts w:ascii="Arial" w:hAnsi="Arial"/>
          <w:sz w:val="24"/>
        </w:rPr>
      </w:pPr>
    </w:p>
    <w:p w:rsidR="00890085" w:rsidRDefault="00890085" w:rsidP="00890085">
      <w:pPr>
        <w:spacing w:after="0" w:line="360" w:lineRule="auto"/>
        <w:ind w:firstLine="567"/>
        <w:jc w:val="both"/>
        <w:rPr>
          <w:rFonts w:ascii="Arial" w:hAnsi="Arial"/>
          <w:sz w:val="24"/>
        </w:rPr>
      </w:pPr>
      <w:r>
        <w:rPr>
          <w:rFonts w:ascii="Arial" w:hAnsi="Arial"/>
          <w:sz w:val="24"/>
        </w:rPr>
        <w:t>Por el lado de los Pasivos tenemos el préstamo que se obtuvo para poder financiar el proyecto. En patrimonio se encuentra el capital de los accionistas y la utilidad acumulada del ejercicio.</w:t>
      </w:r>
      <w:r w:rsidRPr="00893545">
        <w:rPr>
          <w:rFonts w:ascii="Arial" w:hAnsi="Arial" w:cs="Arial"/>
          <w:sz w:val="24"/>
          <w:szCs w:val="24"/>
        </w:rPr>
        <w:t xml:space="preserve"> </w:t>
      </w:r>
      <w:r w:rsidR="00375A1B">
        <w:rPr>
          <w:rFonts w:ascii="Arial" w:hAnsi="Arial" w:cs="Arial"/>
          <w:sz w:val="24"/>
          <w:szCs w:val="24"/>
        </w:rPr>
        <w:t>(</w:t>
      </w:r>
      <w:r w:rsidR="00F1049A">
        <w:rPr>
          <w:rFonts w:ascii="Arial" w:hAnsi="Arial" w:cs="Arial"/>
          <w:sz w:val="24"/>
          <w:szCs w:val="24"/>
        </w:rPr>
        <w:t>A</w:t>
      </w:r>
      <w:r>
        <w:rPr>
          <w:rFonts w:ascii="Arial" w:hAnsi="Arial" w:cs="Arial"/>
          <w:sz w:val="24"/>
          <w:szCs w:val="24"/>
        </w:rPr>
        <w:t xml:space="preserve">nexo </w:t>
      </w:r>
      <w:r w:rsidR="005D7BF2">
        <w:rPr>
          <w:rFonts w:ascii="Arial" w:hAnsi="Arial" w:cs="Arial"/>
          <w:sz w:val="24"/>
          <w:szCs w:val="24"/>
        </w:rPr>
        <w:t>No 8</w:t>
      </w:r>
      <w:r>
        <w:rPr>
          <w:rFonts w:ascii="Arial" w:hAnsi="Arial" w:cs="Arial"/>
          <w:sz w:val="24"/>
          <w:szCs w:val="24"/>
        </w:rPr>
        <w:t>)</w:t>
      </w:r>
    </w:p>
    <w:p w:rsidR="00890085" w:rsidRDefault="00890085" w:rsidP="00890085">
      <w:pPr>
        <w:spacing w:after="0" w:line="360" w:lineRule="auto"/>
        <w:rPr>
          <w:rFonts w:ascii="Arial" w:hAnsi="Arial" w:cs="Arial"/>
          <w:sz w:val="24"/>
          <w:szCs w:val="24"/>
        </w:rPr>
      </w:pPr>
    </w:p>
    <w:p w:rsidR="00890085" w:rsidRDefault="00890085" w:rsidP="00890085">
      <w:pPr>
        <w:pStyle w:val="Estilo51"/>
      </w:pPr>
      <w:bookmarkStart w:id="129" w:name="_Toc322478813"/>
      <w:r>
        <w:t>TASA MINIMA ATRACTIVA DE RETORNO</w:t>
      </w:r>
      <w:bookmarkEnd w:id="129"/>
    </w:p>
    <w:p w:rsidR="00890085" w:rsidRDefault="00890085" w:rsidP="00890085">
      <w:pPr>
        <w:spacing w:after="0" w:line="360" w:lineRule="auto"/>
        <w:rPr>
          <w:rFonts w:ascii="Arial" w:hAnsi="Arial" w:cs="Arial"/>
          <w:sz w:val="24"/>
          <w:szCs w:val="24"/>
        </w:rPr>
      </w:pPr>
    </w:p>
    <w:p w:rsidR="00890085" w:rsidRDefault="00890085" w:rsidP="00890085">
      <w:pPr>
        <w:spacing w:after="0" w:line="360" w:lineRule="auto"/>
        <w:ind w:firstLine="567"/>
        <w:jc w:val="both"/>
        <w:rPr>
          <w:rFonts w:ascii="Arial" w:hAnsi="Arial" w:cs="Arial"/>
          <w:sz w:val="24"/>
          <w:szCs w:val="24"/>
        </w:rPr>
      </w:pPr>
      <w:r>
        <w:rPr>
          <w:rFonts w:ascii="Arial" w:hAnsi="Arial" w:cs="Arial"/>
          <w:sz w:val="24"/>
          <w:szCs w:val="24"/>
        </w:rPr>
        <w:t xml:space="preserve">Esta tasa de descuento sirve para actualizar los flujos de caja de los próximos diez años una medida de rentabilidad mínima que se exigirá al proyecto según su riesgo. Y dado que para la ejecución es necesario pedir un préstamo al banco se lo calcula por el método del CAPM. La cual lo calculamos de la siguiente formula. </w:t>
      </w:r>
    </w:p>
    <w:p w:rsidR="00890085" w:rsidRPr="008438B6" w:rsidRDefault="00890085" w:rsidP="00890085">
      <w:pPr>
        <w:spacing w:after="0" w:line="360" w:lineRule="auto"/>
        <w:rPr>
          <w:rFonts w:ascii="Arial" w:hAnsi="Arial" w:cs="Arial"/>
          <w:sz w:val="32"/>
          <w:szCs w:val="32"/>
        </w:rPr>
      </w:pPr>
      <m:oMathPara>
        <m:oMath>
          <m:r>
            <w:rPr>
              <w:rFonts w:ascii="Cambria Math" w:hAnsi="Cambria Math" w:cs="Arial"/>
              <w:sz w:val="32"/>
              <w:szCs w:val="32"/>
            </w:rPr>
            <m:t>Ri=rf+b</m:t>
          </m:r>
          <m:d>
            <m:dPr>
              <m:ctrlPr>
                <w:rPr>
                  <w:rFonts w:ascii="Cambria Math" w:hAnsi="Cambria Math" w:cs="Arial"/>
                  <w:i/>
                  <w:sz w:val="32"/>
                  <w:szCs w:val="32"/>
                </w:rPr>
              </m:ctrlPr>
            </m:dPr>
            <m:e>
              <m:r>
                <w:rPr>
                  <w:rFonts w:ascii="Cambria Math" w:hAnsi="Cambria Math" w:cs="Arial"/>
                  <w:sz w:val="32"/>
                  <w:szCs w:val="32"/>
                </w:rPr>
                <m:t>rm-rf</m:t>
              </m:r>
            </m:e>
          </m:d>
          <m:r>
            <w:rPr>
              <w:rFonts w:ascii="Cambria Math" w:hAnsi="Cambria Math" w:cs="Arial"/>
              <w:sz w:val="32"/>
              <w:szCs w:val="32"/>
            </w:rPr>
            <m:t>+RPecu</m:t>
          </m:r>
        </m:oMath>
      </m:oMathPara>
    </w:p>
    <w:p w:rsidR="00890085" w:rsidRDefault="00890085" w:rsidP="00890085">
      <w:pPr>
        <w:spacing w:after="0" w:line="360" w:lineRule="auto"/>
        <w:rPr>
          <w:rFonts w:ascii="Arial" w:hAnsi="Arial" w:cs="Arial"/>
          <w:sz w:val="24"/>
          <w:szCs w:val="24"/>
        </w:rPr>
      </w:pPr>
      <w:r>
        <w:rPr>
          <w:rFonts w:ascii="Arial" w:hAnsi="Arial" w:cs="Arial"/>
          <w:sz w:val="24"/>
          <w:szCs w:val="24"/>
        </w:rPr>
        <w:t>Donde:</w:t>
      </w:r>
    </w:p>
    <w:p w:rsidR="00890085" w:rsidRDefault="00890085" w:rsidP="00890085">
      <w:pPr>
        <w:spacing w:after="0" w:line="360" w:lineRule="auto"/>
        <w:ind w:firstLine="567"/>
        <w:rPr>
          <w:rFonts w:ascii="Arial" w:hAnsi="Arial" w:cs="Arial"/>
          <w:sz w:val="24"/>
          <w:szCs w:val="24"/>
        </w:rPr>
      </w:pPr>
      <w:proofErr w:type="spellStart"/>
      <w:r>
        <w:rPr>
          <w:rFonts w:ascii="Arial" w:hAnsi="Arial" w:cs="Arial"/>
          <w:sz w:val="24"/>
          <w:szCs w:val="24"/>
        </w:rPr>
        <w:t>Ri</w:t>
      </w:r>
      <w:proofErr w:type="spellEnd"/>
      <w:r>
        <w:rPr>
          <w:rFonts w:ascii="Arial" w:hAnsi="Arial" w:cs="Arial"/>
          <w:sz w:val="24"/>
          <w:szCs w:val="24"/>
        </w:rPr>
        <w:t>: Rentabilidad Exigida por el inversionista</w:t>
      </w:r>
    </w:p>
    <w:p w:rsidR="00890085" w:rsidRDefault="00890085" w:rsidP="00890085">
      <w:pPr>
        <w:spacing w:after="0" w:line="360" w:lineRule="auto"/>
        <w:ind w:firstLine="567"/>
        <w:rPr>
          <w:rFonts w:ascii="Arial" w:hAnsi="Arial" w:cs="Arial"/>
          <w:sz w:val="24"/>
          <w:szCs w:val="24"/>
        </w:rPr>
      </w:pPr>
      <w:proofErr w:type="spellStart"/>
      <w:r>
        <w:rPr>
          <w:rFonts w:ascii="Arial" w:hAnsi="Arial" w:cs="Arial"/>
          <w:sz w:val="24"/>
          <w:szCs w:val="24"/>
        </w:rPr>
        <w:t>rf</w:t>
      </w:r>
      <w:proofErr w:type="spellEnd"/>
      <w:r>
        <w:rPr>
          <w:rFonts w:ascii="Arial" w:hAnsi="Arial" w:cs="Arial"/>
          <w:sz w:val="24"/>
          <w:szCs w:val="24"/>
        </w:rPr>
        <w:t xml:space="preserve">: tasa libre de riesgo </w:t>
      </w:r>
    </w:p>
    <w:p w:rsidR="00890085" w:rsidRDefault="00890085" w:rsidP="00890085">
      <w:pPr>
        <w:spacing w:after="0" w:line="360" w:lineRule="auto"/>
        <w:ind w:firstLine="567"/>
        <w:rPr>
          <w:rFonts w:ascii="Arial" w:hAnsi="Arial" w:cs="Arial"/>
          <w:sz w:val="24"/>
          <w:szCs w:val="24"/>
        </w:rPr>
      </w:pPr>
      <w:r>
        <w:rPr>
          <w:rFonts w:ascii="Arial" w:hAnsi="Arial" w:cs="Arial"/>
          <w:sz w:val="24"/>
          <w:szCs w:val="24"/>
        </w:rPr>
        <w:t>b: beta de la empresa</w:t>
      </w:r>
    </w:p>
    <w:p w:rsidR="00890085" w:rsidRDefault="00890085" w:rsidP="00890085">
      <w:pPr>
        <w:spacing w:after="0" w:line="360" w:lineRule="auto"/>
        <w:ind w:firstLine="567"/>
        <w:rPr>
          <w:rFonts w:ascii="Arial" w:hAnsi="Arial" w:cs="Arial"/>
          <w:sz w:val="24"/>
          <w:szCs w:val="24"/>
        </w:rPr>
      </w:pPr>
      <w:proofErr w:type="spellStart"/>
      <w:r>
        <w:rPr>
          <w:rFonts w:ascii="Arial" w:hAnsi="Arial" w:cs="Arial"/>
          <w:sz w:val="24"/>
          <w:szCs w:val="24"/>
        </w:rPr>
        <w:t>rm</w:t>
      </w:r>
      <w:proofErr w:type="spellEnd"/>
      <w:r>
        <w:rPr>
          <w:rFonts w:ascii="Arial" w:hAnsi="Arial" w:cs="Arial"/>
          <w:sz w:val="24"/>
          <w:szCs w:val="24"/>
        </w:rPr>
        <w:t>: Rentabilidad del mercado de Estacionamientos</w:t>
      </w:r>
    </w:p>
    <w:p w:rsidR="00890085" w:rsidRDefault="00890085" w:rsidP="00890085">
      <w:pPr>
        <w:spacing w:after="0" w:line="360" w:lineRule="auto"/>
        <w:ind w:firstLine="567"/>
        <w:rPr>
          <w:rFonts w:ascii="Arial" w:hAnsi="Arial" w:cs="Arial"/>
          <w:sz w:val="24"/>
          <w:szCs w:val="24"/>
        </w:rPr>
      </w:pPr>
      <w:r>
        <w:rPr>
          <w:rFonts w:ascii="Arial" w:hAnsi="Arial" w:cs="Arial"/>
          <w:sz w:val="24"/>
          <w:szCs w:val="24"/>
        </w:rPr>
        <w:t>RP ecu: Riesgo País del Ecuador</w:t>
      </w:r>
    </w:p>
    <w:p w:rsidR="000956E2" w:rsidRDefault="000956E2" w:rsidP="00890085">
      <w:pPr>
        <w:spacing w:after="0" w:line="360" w:lineRule="auto"/>
        <w:ind w:firstLine="567"/>
        <w:rPr>
          <w:rFonts w:ascii="Arial" w:hAnsi="Arial" w:cs="Arial"/>
          <w:sz w:val="24"/>
          <w:szCs w:val="24"/>
        </w:rPr>
      </w:pPr>
    </w:p>
    <w:p w:rsidR="000956E2" w:rsidRDefault="000956E2" w:rsidP="00A1278B">
      <w:pPr>
        <w:spacing w:after="0" w:line="360" w:lineRule="auto"/>
        <w:rPr>
          <w:rFonts w:ascii="Arial" w:hAnsi="Arial" w:cs="Arial"/>
          <w:sz w:val="24"/>
          <w:szCs w:val="24"/>
        </w:rPr>
      </w:pPr>
    </w:p>
    <w:p w:rsidR="000956E2" w:rsidRDefault="00017EDB" w:rsidP="00017EDB">
      <w:pPr>
        <w:pStyle w:val="Tabla"/>
      </w:pPr>
      <w:bookmarkStart w:id="130" w:name="_Toc322479070"/>
      <w:r>
        <w:lastRenderedPageBreak/>
        <w:t xml:space="preserve">Tabla </w:t>
      </w:r>
      <w:r w:rsidR="000956E2">
        <w:t>5.10 Rentabilidad Exigida por el Inversionista</w:t>
      </w:r>
      <w:bookmarkEnd w:id="130"/>
    </w:p>
    <w:p w:rsidR="000956E2" w:rsidRDefault="000956E2" w:rsidP="000956E2">
      <w:pPr>
        <w:spacing w:after="0" w:line="360" w:lineRule="auto"/>
        <w:jc w:val="center"/>
        <w:rPr>
          <w:rFonts w:ascii="Arial" w:hAnsi="Arial" w:cs="Arial"/>
          <w:sz w:val="24"/>
          <w:szCs w:val="24"/>
        </w:rPr>
      </w:pPr>
      <w:r w:rsidRPr="000956E2">
        <w:rPr>
          <w:noProof/>
          <w:lang w:eastAsia="es-MX"/>
        </w:rPr>
        <w:drawing>
          <wp:inline distT="0" distB="0" distL="0" distR="0" wp14:anchorId="5D64EEE2" wp14:editId="042D43C0">
            <wp:extent cx="2909455" cy="3163584"/>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15904" cy="3170596"/>
                    </a:xfrm>
                    <a:prstGeom prst="rect">
                      <a:avLst/>
                    </a:prstGeom>
                    <a:noFill/>
                    <a:ln>
                      <a:noFill/>
                    </a:ln>
                  </pic:spPr>
                </pic:pic>
              </a:graphicData>
            </a:graphic>
          </wp:inline>
        </w:drawing>
      </w:r>
    </w:p>
    <w:p w:rsidR="00057B40" w:rsidRDefault="000956E2" w:rsidP="00E245CB">
      <w:pPr>
        <w:spacing w:after="0" w:line="360" w:lineRule="auto"/>
        <w:jc w:val="center"/>
        <w:rPr>
          <w:rFonts w:ascii="Arial" w:hAnsi="Arial" w:cs="Arial"/>
          <w:sz w:val="24"/>
          <w:szCs w:val="24"/>
        </w:rPr>
      </w:pPr>
      <w:r>
        <w:rPr>
          <w:rFonts w:ascii="Arial" w:hAnsi="Arial" w:cs="Arial"/>
          <w:sz w:val="24"/>
          <w:szCs w:val="24"/>
        </w:rPr>
        <w:t>Elaborado por autores</w:t>
      </w:r>
    </w:p>
    <w:p w:rsidR="00E54B17" w:rsidRDefault="00E54B17" w:rsidP="00E245CB">
      <w:pPr>
        <w:spacing w:after="0" w:line="360" w:lineRule="auto"/>
        <w:jc w:val="center"/>
        <w:rPr>
          <w:rFonts w:ascii="Arial" w:hAnsi="Arial" w:cs="Arial"/>
          <w:sz w:val="24"/>
          <w:szCs w:val="24"/>
        </w:rPr>
      </w:pPr>
    </w:p>
    <w:p w:rsidR="00E245CB" w:rsidRDefault="00E245CB" w:rsidP="00F94106">
      <w:pPr>
        <w:pStyle w:val="Estilo51"/>
      </w:pPr>
      <w:bookmarkStart w:id="131" w:name="_Toc322478814"/>
      <w:r>
        <w:t>COSTO PROMEDIO PONDERADO DEL CAPITAL</w:t>
      </w:r>
      <w:bookmarkEnd w:id="131"/>
    </w:p>
    <w:p w:rsidR="009A4F42" w:rsidRDefault="009A4F42" w:rsidP="009A4F42">
      <w:pPr>
        <w:spacing w:after="0" w:line="360" w:lineRule="auto"/>
        <w:ind w:firstLine="720"/>
        <w:jc w:val="both"/>
        <w:rPr>
          <w:rFonts w:ascii="Arial" w:hAnsi="Arial" w:cs="Arial"/>
          <w:sz w:val="24"/>
          <w:szCs w:val="24"/>
        </w:rPr>
      </w:pPr>
    </w:p>
    <w:p w:rsidR="00F94106" w:rsidRDefault="00F94106" w:rsidP="009A4F42">
      <w:pPr>
        <w:spacing w:after="0" w:line="360" w:lineRule="auto"/>
        <w:ind w:firstLine="720"/>
        <w:jc w:val="both"/>
        <w:rPr>
          <w:rFonts w:ascii="Arial" w:hAnsi="Arial" w:cs="Arial"/>
          <w:sz w:val="24"/>
          <w:szCs w:val="24"/>
        </w:rPr>
      </w:pPr>
      <w:r>
        <w:rPr>
          <w:rFonts w:ascii="Arial" w:hAnsi="Arial" w:cs="Arial"/>
          <w:sz w:val="24"/>
          <w:szCs w:val="24"/>
        </w:rPr>
        <w:t>Para obtener el costo promedio ponderado de capital se necesita determinar la estructura de financiamiento; el cual este pro</w:t>
      </w:r>
      <w:r w:rsidR="00165953">
        <w:rPr>
          <w:rFonts w:ascii="Arial" w:hAnsi="Arial" w:cs="Arial"/>
          <w:sz w:val="24"/>
          <w:szCs w:val="24"/>
        </w:rPr>
        <w:t>yecto se financiará con el 46.21</w:t>
      </w:r>
      <w:r>
        <w:rPr>
          <w:rFonts w:ascii="Arial" w:hAnsi="Arial" w:cs="Arial"/>
          <w:sz w:val="24"/>
          <w:szCs w:val="24"/>
        </w:rPr>
        <w:t>% vía deuda y la diferencia capital propio. El costo de la deuda (</w:t>
      </w:r>
      <w:proofErr w:type="spellStart"/>
      <w:r>
        <w:rPr>
          <w:rFonts w:ascii="Arial" w:hAnsi="Arial" w:cs="Arial"/>
          <w:sz w:val="24"/>
          <w:szCs w:val="24"/>
        </w:rPr>
        <w:t>Rd</w:t>
      </w:r>
      <w:proofErr w:type="spellEnd"/>
      <w:r>
        <w:rPr>
          <w:rFonts w:ascii="Arial" w:hAnsi="Arial" w:cs="Arial"/>
          <w:sz w:val="24"/>
          <w:szCs w:val="24"/>
        </w:rPr>
        <w:t>) es de 8.17% en los bancos, y una tasa de impuesto del 23% sobre las utilidades.</w:t>
      </w:r>
    </w:p>
    <w:p w:rsidR="00F94106" w:rsidRPr="00165953" w:rsidRDefault="009A4F42" w:rsidP="009A4F42">
      <w:pPr>
        <w:spacing w:after="0" w:line="360" w:lineRule="auto"/>
        <w:ind w:firstLine="720"/>
        <w:jc w:val="both"/>
        <w:rPr>
          <w:rFonts w:ascii="Arial" w:hAnsi="Arial" w:cs="Arial"/>
          <w:sz w:val="24"/>
          <w:szCs w:val="24"/>
        </w:rPr>
      </w:pPr>
      <w:r w:rsidRPr="00165953">
        <w:rPr>
          <w:rFonts w:ascii="Arial" w:hAnsi="Arial" w:cs="Arial"/>
          <w:sz w:val="24"/>
          <w:szCs w:val="24"/>
        </w:rPr>
        <w:t xml:space="preserve">WACC </w:t>
      </w:r>
      <w:r w:rsidR="00F94106" w:rsidRPr="00165953">
        <w:rPr>
          <w:rFonts w:ascii="Arial" w:hAnsi="Arial" w:cs="Arial"/>
          <w:sz w:val="24"/>
          <w:szCs w:val="24"/>
        </w:rPr>
        <w:t xml:space="preserve">= </w:t>
      </w:r>
      <w:proofErr w:type="spellStart"/>
      <w:r w:rsidR="00F94106" w:rsidRPr="00165953">
        <w:rPr>
          <w:rFonts w:ascii="Arial" w:hAnsi="Arial" w:cs="Arial"/>
          <w:sz w:val="24"/>
          <w:szCs w:val="24"/>
        </w:rPr>
        <w:t>Rd</w:t>
      </w:r>
      <w:proofErr w:type="spellEnd"/>
      <w:r w:rsidR="00F94106" w:rsidRPr="00165953">
        <w:rPr>
          <w:rFonts w:ascii="Arial" w:hAnsi="Arial" w:cs="Arial"/>
          <w:sz w:val="24"/>
          <w:szCs w:val="24"/>
        </w:rPr>
        <w:t xml:space="preserve"> (1-t) * 0.4697 + Re * 0.4303</w:t>
      </w:r>
    </w:p>
    <w:p w:rsidR="00F94106" w:rsidRPr="009A4F42" w:rsidRDefault="009A4F42" w:rsidP="009A4F42">
      <w:pPr>
        <w:spacing w:after="0" w:line="360" w:lineRule="auto"/>
        <w:ind w:firstLine="720"/>
        <w:jc w:val="both"/>
        <w:rPr>
          <w:rFonts w:ascii="Arial" w:hAnsi="Arial" w:cs="Arial"/>
          <w:sz w:val="24"/>
          <w:szCs w:val="24"/>
          <w:lang w:val="en-US"/>
        </w:rPr>
      </w:pPr>
      <w:r w:rsidRPr="00165953">
        <w:rPr>
          <w:rFonts w:ascii="Arial" w:hAnsi="Arial" w:cs="Arial"/>
          <w:sz w:val="24"/>
          <w:szCs w:val="24"/>
        </w:rPr>
        <w:t xml:space="preserve">WACC </w:t>
      </w:r>
      <w:r w:rsidR="00165953">
        <w:rPr>
          <w:rFonts w:ascii="Arial" w:hAnsi="Arial" w:cs="Arial"/>
          <w:sz w:val="24"/>
          <w:szCs w:val="24"/>
        </w:rPr>
        <w:t>= (0.817) * (1-0.23) * (0.4621) + (0.1788) *</w:t>
      </w:r>
      <w:r w:rsidR="00F94106" w:rsidRPr="00165953">
        <w:rPr>
          <w:rFonts w:ascii="Arial" w:hAnsi="Arial" w:cs="Arial"/>
          <w:sz w:val="24"/>
          <w:szCs w:val="24"/>
        </w:rPr>
        <w:t>(</w:t>
      </w:r>
      <w:r w:rsidR="00165953">
        <w:rPr>
          <w:rFonts w:ascii="Arial" w:hAnsi="Arial" w:cs="Arial"/>
          <w:sz w:val="24"/>
          <w:szCs w:val="24"/>
          <w:lang w:val="en-US"/>
        </w:rPr>
        <w:t>0.5379</w:t>
      </w:r>
      <w:r w:rsidR="00F94106" w:rsidRPr="009A4F42">
        <w:rPr>
          <w:rFonts w:ascii="Arial" w:hAnsi="Arial" w:cs="Arial"/>
          <w:sz w:val="24"/>
          <w:szCs w:val="24"/>
          <w:lang w:val="en-US"/>
        </w:rPr>
        <w:t>)</w:t>
      </w:r>
    </w:p>
    <w:p w:rsidR="00F94106" w:rsidRPr="009A4F42" w:rsidRDefault="009A4F42" w:rsidP="009A4F42">
      <w:pPr>
        <w:spacing w:after="0" w:line="360" w:lineRule="auto"/>
        <w:ind w:firstLine="720"/>
        <w:jc w:val="both"/>
        <w:rPr>
          <w:rFonts w:ascii="Arial" w:hAnsi="Arial" w:cs="Arial"/>
          <w:sz w:val="24"/>
          <w:szCs w:val="24"/>
          <w:lang w:val="en-US"/>
        </w:rPr>
      </w:pPr>
      <w:r>
        <w:rPr>
          <w:rFonts w:ascii="Arial" w:hAnsi="Arial" w:cs="Arial"/>
          <w:sz w:val="24"/>
          <w:szCs w:val="24"/>
          <w:lang w:val="en-US"/>
        </w:rPr>
        <w:t xml:space="preserve">WACC </w:t>
      </w:r>
      <w:r w:rsidR="00165953">
        <w:rPr>
          <w:rFonts w:ascii="Arial" w:hAnsi="Arial" w:cs="Arial"/>
          <w:sz w:val="24"/>
          <w:szCs w:val="24"/>
          <w:lang w:val="en-US"/>
        </w:rPr>
        <w:t>= 12.52</w:t>
      </w:r>
      <w:r w:rsidR="00F94106" w:rsidRPr="009A4F42">
        <w:rPr>
          <w:rFonts w:ascii="Arial" w:hAnsi="Arial" w:cs="Arial"/>
          <w:sz w:val="24"/>
          <w:szCs w:val="24"/>
          <w:lang w:val="en-US"/>
        </w:rPr>
        <w:t>%</w:t>
      </w:r>
    </w:p>
    <w:p w:rsidR="00F94106" w:rsidRDefault="00F94106" w:rsidP="009A4F42">
      <w:pPr>
        <w:spacing w:after="0" w:line="360" w:lineRule="auto"/>
        <w:ind w:firstLine="720"/>
        <w:jc w:val="both"/>
        <w:rPr>
          <w:rFonts w:ascii="Arial" w:hAnsi="Arial" w:cs="Arial"/>
          <w:sz w:val="24"/>
          <w:szCs w:val="24"/>
          <w:lang w:val="en-US"/>
        </w:rPr>
      </w:pPr>
    </w:p>
    <w:p w:rsidR="00E54B17" w:rsidRDefault="00E54B17" w:rsidP="009A4F42">
      <w:pPr>
        <w:spacing w:after="0" w:line="360" w:lineRule="auto"/>
        <w:ind w:firstLine="720"/>
        <w:jc w:val="both"/>
        <w:rPr>
          <w:rFonts w:ascii="Arial" w:hAnsi="Arial" w:cs="Arial"/>
          <w:sz w:val="24"/>
          <w:szCs w:val="24"/>
          <w:lang w:val="en-US"/>
        </w:rPr>
      </w:pPr>
    </w:p>
    <w:p w:rsidR="00E54B17" w:rsidRPr="009A4F42" w:rsidRDefault="00E54B17" w:rsidP="00E54B17">
      <w:pPr>
        <w:spacing w:after="0" w:line="360" w:lineRule="auto"/>
        <w:jc w:val="both"/>
        <w:rPr>
          <w:rFonts w:ascii="Arial" w:hAnsi="Arial" w:cs="Arial"/>
          <w:sz w:val="24"/>
          <w:szCs w:val="24"/>
          <w:lang w:val="en-US"/>
        </w:rPr>
      </w:pPr>
    </w:p>
    <w:p w:rsidR="00890085" w:rsidRDefault="00890085" w:rsidP="00890085">
      <w:pPr>
        <w:pStyle w:val="Estilo51"/>
      </w:pPr>
      <w:bookmarkStart w:id="132" w:name="_Toc322478815"/>
      <w:r>
        <w:lastRenderedPageBreak/>
        <w:t>FLUJO DE CAJA PROYECTADO</w:t>
      </w:r>
      <w:bookmarkEnd w:id="132"/>
    </w:p>
    <w:p w:rsidR="00890085" w:rsidRDefault="00890085" w:rsidP="00890085">
      <w:pPr>
        <w:spacing w:after="0" w:line="360" w:lineRule="auto"/>
        <w:rPr>
          <w:rFonts w:ascii="Arial" w:hAnsi="Arial" w:cs="Arial"/>
          <w:sz w:val="24"/>
          <w:szCs w:val="24"/>
        </w:rPr>
      </w:pPr>
    </w:p>
    <w:p w:rsidR="00890085" w:rsidRDefault="00890085" w:rsidP="00890085">
      <w:pPr>
        <w:spacing w:after="0" w:line="360" w:lineRule="auto"/>
        <w:ind w:firstLine="567"/>
        <w:jc w:val="both"/>
        <w:rPr>
          <w:rFonts w:ascii="Arial" w:hAnsi="Arial"/>
          <w:sz w:val="24"/>
        </w:rPr>
      </w:pPr>
      <w:r>
        <w:rPr>
          <w:rFonts w:ascii="Arial" w:hAnsi="Arial" w:cs="Arial"/>
          <w:sz w:val="24"/>
          <w:szCs w:val="24"/>
        </w:rPr>
        <w:t xml:space="preserve">Es una de las herramientas más importantes en la toma de decisiones, este recoge información básica de los estudios técnico, de mercado y organizacional. </w:t>
      </w:r>
      <w:r>
        <w:rPr>
          <w:rFonts w:ascii="Arial" w:hAnsi="Arial"/>
          <w:sz w:val="24"/>
        </w:rPr>
        <w:t>El siguiente flujo de caja muestra los ingresos y gastos reales, es decir, los que representan entradas y salidas de  dinero.</w:t>
      </w:r>
    </w:p>
    <w:p w:rsidR="00890085" w:rsidRDefault="00890085" w:rsidP="00890085">
      <w:pPr>
        <w:spacing w:after="0" w:line="360" w:lineRule="auto"/>
        <w:ind w:firstLine="567"/>
        <w:jc w:val="both"/>
        <w:rPr>
          <w:rFonts w:ascii="Arial" w:hAnsi="Arial"/>
          <w:sz w:val="24"/>
        </w:rPr>
      </w:pPr>
      <w:r>
        <w:rPr>
          <w:rFonts w:ascii="Arial" w:hAnsi="Arial"/>
          <w:sz w:val="24"/>
        </w:rPr>
        <w:t>El resultado final, flujo neto, constituye el efectivo que generará el proyecto y el cual se verá reflejado en el balance general.</w:t>
      </w:r>
    </w:p>
    <w:p w:rsidR="00890085" w:rsidRDefault="00890085" w:rsidP="00375A1B">
      <w:pPr>
        <w:spacing w:after="0" w:line="360" w:lineRule="auto"/>
        <w:ind w:firstLine="567"/>
        <w:jc w:val="both"/>
        <w:rPr>
          <w:rFonts w:ascii="Arial" w:hAnsi="Arial"/>
          <w:sz w:val="24"/>
        </w:rPr>
      </w:pPr>
      <w:r>
        <w:rPr>
          <w:rFonts w:ascii="Arial" w:hAnsi="Arial"/>
          <w:sz w:val="24"/>
        </w:rPr>
        <w:t xml:space="preserve">Para determinar el Flujo Neto se determinó todos los ingresos y gastos más los Gastos de Depreciación y amortización dado que no son desembolsos de efectivo, menos </w:t>
      </w:r>
      <w:r w:rsidR="00375A1B">
        <w:rPr>
          <w:rFonts w:ascii="Arial" w:hAnsi="Arial"/>
          <w:sz w:val="24"/>
        </w:rPr>
        <w:t>la am</w:t>
      </w:r>
      <w:r w:rsidR="005D7BF2">
        <w:rPr>
          <w:rFonts w:ascii="Arial" w:hAnsi="Arial"/>
          <w:sz w:val="24"/>
        </w:rPr>
        <w:t>ortización de la deuda. (Anexo 9</w:t>
      </w:r>
      <w:r w:rsidR="0045592C">
        <w:rPr>
          <w:rFonts w:ascii="Arial" w:hAnsi="Arial"/>
          <w:sz w:val="24"/>
        </w:rPr>
        <w:t>)</w:t>
      </w:r>
    </w:p>
    <w:p w:rsidR="00890085" w:rsidRDefault="00890085" w:rsidP="00890085">
      <w:pPr>
        <w:spacing w:after="0" w:line="360" w:lineRule="auto"/>
        <w:jc w:val="both"/>
        <w:rPr>
          <w:rFonts w:ascii="Arial" w:hAnsi="Arial"/>
          <w:sz w:val="24"/>
        </w:rPr>
      </w:pPr>
    </w:p>
    <w:p w:rsidR="00890085" w:rsidRPr="00DE09B6" w:rsidRDefault="00890085" w:rsidP="00890085">
      <w:pPr>
        <w:pStyle w:val="Estilo51"/>
      </w:pPr>
      <w:bookmarkStart w:id="133" w:name="_Toc322478816"/>
      <w:r w:rsidRPr="00DE09B6">
        <w:t>VALOR ACTUAL NETO</w:t>
      </w:r>
      <w:bookmarkEnd w:id="133"/>
    </w:p>
    <w:p w:rsidR="00890085" w:rsidRDefault="00890085" w:rsidP="00890085">
      <w:pPr>
        <w:spacing w:after="0" w:line="360" w:lineRule="auto"/>
        <w:jc w:val="both"/>
        <w:rPr>
          <w:rFonts w:ascii="Arial" w:hAnsi="Arial"/>
          <w:sz w:val="24"/>
        </w:rPr>
      </w:pPr>
    </w:p>
    <w:p w:rsidR="00890085" w:rsidRDefault="00890085" w:rsidP="00890085">
      <w:pPr>
        <w:spacing w:after="0" w:line="360" w:lineRule="auto"/>
        <w:ind w:firstLine="567"/>
        <w:jc w:val="both"/>
        <w:rPr>
          <w:rFonts w:ascii="Arial" w:hAnsi="Arial"/>
          <w:sz w:val="24"/>
        </w:rPr>
      </w:pPr>
      <w:r>
        <w:rPr>
          <w:rFonts w:ascii="Arial" w:hAnsi="Arial"/>
          <w:sz w:val="24"/>
        </w:rPr>
        <w:t>El VAN es traer todos los flujos futuros al momento cero con una tasa de descuento. Esta tasa generalmente se la conoce como el costo de oportunidad del dinero es decir la rentabilidad mínima del inversionista espera recibir por colocar su dinero en dicho proyecto.</w:t>
      </w:r>
    </w:p>
    <w:p w:rsidR="00890085" w:rsidRDefault="00890085" w:rsidP="00890085">
      <w:pPr>
        <w:spacing w:after="0" w:line="360" w:lineRule="auto"/>
        <w:ind w:firstLine="567"/>
        <w:jc w:val="both"/>
        <w:rPr>
          <w:rFonts w:ascii="Arial" w:hAnsi="Arial"/>
          <w:sz w:val="24"/>
        </w:rPr>
      </w:pPr>
      <w:r>
        <w:rPr>
          <w:rFonts w:ascii="Arial" w:hAnsi="Arial"/>
          <w:sz w:val="24"/>
        </w:rPr>
        <w:t>Para el cálculo del Van se ha considerado el siguiente flujo de Caja y se tomó como tasa de descuento al valor obtenido por medio del CAPM.</w:t>
      </w:r>
    </w:p>
    <w:p w:rsidR="00890085" w:rsidRDefault="00890085" w:rsidP="00890085">
      <w:pPr>
        <w:spacing w:after="0" w:line="360" w:lineRule="auto"/>
        <w:ind w:firstLine="567"/>
        <w:jc w:val="both"/>
        <w:rPr>
          <w:rFonts w:ascii="Arial" w:hAnsi="Arial"/>
          <w:sz w:val="24"/>
        </w:rPr>
      </w:pPr>
      <w:r>
        <w:rPr>
          <w:rFonts w:ascii="Arial" w:hAnsi="Arial"/>
          <w:sz w:val="24"/>
        </w:rPr>
        <w:t>Con  estos datos se</w:t>
      </w:r>
      <w:r w:rsidR="000956E2">
        <w:rPr>
          <w:rFonts w:ascii="Arial" w:hAnsi="Arial"/>
          <w:sz w:val="24"/>
        </w:rPr>
        <w:t xml:space="preserve"> obtuvo un Valor Actual Neto de</w:t>
      </w:r>
      <w:r w:rsidR="00301418">
        <w:rPr>
          <w:rFonts w:ascii="Arial" w:hAnsi="Arial"/>
          <w:sz w:val="24"/>
        </w:rPr>
        <w:t xml:space="preserve"> $ 279,102.80</w:t>
      </w:r>
      <w:r w:rsidR="000956E2">
        <w:rPr>
          <w:rFonts w:ascii="Arial" w:hAnsi="Arial"/>
          <w:sz w:val="24"/>
        </w:rPr>
        <w:t>.</w:t>
      </w:r>
    </w:p>
    <w:p w:rsidR="000956E2" w:rsidRDefault="000956E2" w:rsidP="00890085">
      <w:pPr>
        <w:spacing w:after="0" w:line="360" w:lineRule="auto"/>
        <w:ind w:firstLine="567"/>
        <w:jc w:val="both"/>
        <w:rPr>
          <w:rFonts w:ascii="Arial" w:hAnsi="Arial"/>
          <w:b/>
          <w:sz w:val="24"/>
        </w:rPr>
      </w:pPr>
    </w:p>
    <w:p w:rsidR="00890085" w:rsidRDefault="00890085" w:rsidP="00890085">
      <w:pPr>
        <w:pStyle w:val="Estilo51"/>
      </w:pPr>
      <w:bookmarkStart w:id="134" w:name="_Toc322478817"/>
      <w:r>
        <w:t>TASA INTERNA DE RETORNO</w:t>
      </w:r>
      <w:bookmarkEnd w:id="134"/>
    </w:p>
    <w:p w:rsidR="00890085" w:rsidRDefault="00890085" w:rsidP="00890085">
      <w:pPr>
        <w:spacing w:after="0" w:line="360" w:lineRule="auto"/>
        <w:ind w:firstLine="567"/>
        <w:jc w:val="both"/>
        <w:rPr>
          <w:rFonts w:ascii="Arial" w:hAnsi="Arial"/>
          <w:b/>
          <w:sz w:val="24"/>
        </w:rPr>
      </w:pPr>
    </w:p>
    <w:p w:rsidR="00890085" w:rsidRDefault="00890085" w:rsidP="00890085">
      <w:pPr>
        <w:spacing w:after="0" w:line="360" w:lineRule="auto"/>
        <w:ind w:firstLine="567"/>
        <w:jc w:val="both"/>
        <w:rPr>
          <w:rFonts w:ascii="Arial" w:hAnsi="Arial"/>
          <w:sz w:val="24"/>
        </w:rPr>
      </w:pPr>
      <w:r>
        <w:rPr>
          <w:rFonts w:ascii="Arial" w:hAnsi="Arial"/>
          <w:sz w:val="24"/>
        </w:rPr>
        <w:t>La tasa interna de Retorno es por definición la tasa que hace que los desembolsos sean iguales a los flujos descontados. En otras palabras equivale a hacer cero el VAN. La regla de decisión es que se acepta el proyecto que su TIR sea igual o mayor que su TMAR.</w:t>
      </w:r>
    </w:p>
    <w:p w:rsidR="00890085" w:rsidRDefault="00890085" w:rsidP="00890085">
      <w:pPr>
        <w:spacing w:after="0" w:line="360" w:lineRule="auto"/>
        <w:ind w:firstLine="567"/>
        <w:jc w:val="both"/>
        <w:rPr>
          <w:rFonts w:ascii="Arial" w:hAnsi="Arial"/>
          <w:sz w:val="24"/>
        </w:rPr>
      </w:pPr>
      <w:r>
        <w:rPr>
          <w:rFonts w:ascii="Arial" w:hAnsi="Arial"/>
          <w:sz w:val="24"/>
        </w:rPr>
        <w:lastRenderedPageBreak/>
        <w:t>En nuestro proy</w:t>
      </w:r>
      <w:r w:rsidR="00301418">
        <w:rPr>
          <w:rFonts w:ascii="Arial" w:hAnsi="Arial"/>
          <w:sz w:val="24"/>
        </w:rPr>
        <w:t>ecto la TIR resultante fue de 81</w:t>
      </w:r>
      <w:r w:rsidR="0045592C">
        <w:rPr>
          <w:rFonts w:ascii="Arial" w:hAnsi="Arial"/>
          <w:sz w:val="24"/>
        </w:rPr>
        <w:t>%</w:t>
      </w:r>
      <w:r>
        <w:rPr>
          <w:rFonts w:ascii="Arial" w:hAnsi="Arial"/>
          <w:sz w:val="24"/>
        </w:rPr>
        <w:t xml:space="preserve"> que es mucho mayor que la tasa que el inversionista esperaría recibir por lo que se acepta el proyecto.</w:t>
      </w:r>
    </w:p>
    <w:p w:rsidR="000C7F75" w:rsidRDefault="000C7F75" w:rsidP="00890085">
      <w:pPr>
        <w:spacing w:after="0" w:line="360" w:lineRule="auto"/>
        <w:ind w:firstLine="567"/>
        <w:jc w:val="both"/>
        <w:rPr>
          <w:rFonts w:ascii="Arial" w:hAnsi="Arial"/>
          <w:sz w:val="24"/>
        </w:rPr>
      </w:pPr>
    </w:p>
    <w:p w:rsidR="00890085" w:rsidRDefault="00890085" w:rsidP="00E54B17">
      <w:pPr>
        <w:spacing w:after="0" w:line="360" w:lineRule="auto"/>
        <w:jc w:val="both"/>
        <w:rPr>
          <w:rFonts w:ascii="Arial" w:hAnsi="Arial"/>
          <w:sz w:val="24"/>
        </w:rPr>
      </w:pPr>
    </w:p>
    <w:p w:rsidR="00890085" w:rsidRDefault="00890085" w:rsidP="00890085">
      <w:pPr>
        <w:pStyle w:val="Estilo51"/>
      </w:pPr>
      <w:bookmarkStart w:id="135" w:name="_Toc322478818"/>
      <w:r>
        <w:t>PERIODO DE RECUPERACIÓN</w:t>
      </w:r>
      <w:bookmarkEnd w:id="135"/>
    </w:p>
    <w:p w:rsidR="00890085" w:rsidRDefault="00890085" w:rsidP="00890085">
      <w:pPr>
        <w:spacing w:line="360" w:lineRule="auto"/>
        <w:jc w:val="both"/>
        <w:rPr>
          <w:rFonts w:ascii="Arial" w:hAnsi="Arial"/>
          <w:b/>
          <w:sz w:val="24"/>
        </w:rPr>
      </w:pPr>
    </w:p>
    <w:p w:rsidR="00890085" w:rsidRDefault="00890085" w:rsidP="00890085">
      <w:pPr>
        <w:spacing w:after="0" w:line="360" w:lineRule="auto"/>
        <w:ind w:firstLine="567"/>
        <w:jc w:val="both"/>
        <w:rPr>
          <w:rFonts w:ascii="Arial" w:hAnsi="Arial"/>
          <w:sz w:val="24"/>
        </w:rPr>
      </w:pPr>
      <w:r>
        <w:rPr>
          <w:rFonts w:ascii="Arial" w:hAnsi="Arial"/>
          <w:sz w:val="24"/>
        </w:rPr>
        <w:t xml:space="preserve">Es el tiempo operacional que requiere el proyecto para recuperar el valor nominal del plan de inversiones iniciales que en nuestro caso le constituyen los activos fijos, activos diferidos y el capital de trabajo. A </w:t>
      </w:r>
      <w:r w:rsidR="00301418">
        <w:rPr>
          <w:rFonts w:ascii="Arial" w:hAnsi="Arial"/>
          <w:sz w:val="24"/>
        </w:rPr>
        <w:t>pesar de ser un indicador poco t</w:t>
      </w:r>
      <w:r>
        <w:rPr>
          <w:rFonts w:ascii="Arial" w:hAnsi="Arial"/>
          <w:sz w:val="24"/>
        </w:rPr>
        <w:t>écnico, es muy tomado en cuenta por los inversionistas debido a su simplicidad. Se determina contando el número de años que debe transcurrir para que la acumulación de los flujos de caja previstos iguale al monto de la inversión inicial. El problema de esta medida es que no toma en cuenta el valor de dinero en el tiempo; sin embargo, es una medida utilizada en la evaluación de proyectos.</w:t>
      </w:r>
    </w:p>
    <w:p w:rsidR="00C70ECD" w:rsidRDefault="00890085" w:rsidP="00C70ECD">
      <w:pPr>
        <w:spacing w:after="0" w:line="360" w:lineRule="auto"/>
        <w:ind w:firstLine="567"/>
        <w:jc w:val="both"/>
        <w:rPr>
          <w:rFonts w:ascii="Arial" w:hAnsi="Arial"/>
          <w:sz w:val="24"/>
        </w:rPr>
      </w:pPr>
      <w:r>
        <w:rPr>
          <w:rFonts w:ascii="Arial" w:hAnsi="Arial"/>
          <w:sz w:val="24"/>
        </w:rPr>
        <w:t>La recuperación de la inversión del cap</w:t>
      </w:r>
      <w:r w:rsidR="00301418">
        <w:rPr>
          <w:rFonts w:ascii="Arial" w:hAnsi="Arial"/>
          <w:sz w:val="24"/>
        </w:rPr>
        <w:t>ital de la inversión ($ 58195</w:t>
      </w:r>
      <w:r w:rsidR="006E0A85">
        <w:rPr>
          <w:rFonts w:ascii="Arial" w:hAnsi="Arial"/>
          <w:sz w:val="24"/>
        </w:rPr>
        <w:t xml:space="preserve">.80) es de </w:t>
      </w:r>
      <w:r w:rsidR="00301418">
        <w:rPr>
          <w:rFonts w:ascii="Arial" w:hAnsi="Arial"/>
          <w:sz w:val="24"/>
        </w:rPr>
        <w:t>2 año y 2</w:t>
      </w:r>
      <w:r w:rsidR="006E0A85">
        <w:rPr>
          <w:rFonts w:ascii="Arial" w:hAnsi="Arial"/>
          <w:sz w:val="24"/>
        </w:rPr>
        <w:t xml:space="preserve"> meses</w:t>
      </w:r>
      <w:r>
        <w:rPr>
          <w:rFonts w:ascii="Arial" w:hAnsi="Arial"/>
          <w:sz w:val="24"/>
        </w:rPr>
        <w:t>.</w:t>
      </w:r>
      <w:r w:rsidR="0036798F">
        <w:rPr>
          <w:rFonts w:ascii="Arial" w:hAnsi="Arial"/>
          <w:sz w:val="24"/>
        </w:rPr>
        <w:t xml:space="preserve"> (Anexo No 11</w:t>
      </w:r>
      <w:r w:rsidR="00CF4BAD">
        <w:rPr>
          <w:rFonts w:ascii="Arial" w:hAnsi="Arial"/>
          <w:sz w:val="24"/>
        </w:rPr>
        <w:t>)</w:t>
      </w:r>
    </w:p>
    <w:p w:rsidR="00C70ECD" w:rsidRDefault="00C70ECD" w:rsidP="00C70ECD">
      <w:pPr>
        <w:spacing w:after="0" w:line="360" w:lineRule="auto"/>
        <w:ind w:firstLine="567"/>
        <w:jc w:val="both"/>
        <w:rPr>
          <w:rFonts w:ascii="Arial" w:hAnsi="Arial"/>
          <w:sz w:val="24"/>
        </w:rPr>
      </w:pPr>
    </w:p>
    <w:p w:rsidR="00C70ECD" w:rsidRPr="00C70ECD" w:rsidRDefault="00C70ECD" w:rsidP="00C70ECD">
      <w:pPr>
        <w:pStyle w:val="Estilo51"/>
      </w:pPr>
      <w:bookmarkStart w:id="136" w:name="_Toc322478819"/>
      <w:r w:rsidRPr="00C70ECD">
        <w:t>PUNTO DE EQUILIBRIO</w:t>
      </w:r>
      <w:bookmarkEnd w:id="136"/>
      <w:r w:rsidRPr="00C70ECD">
        <w:t xml:space="preserve"> </w:t>
      </w:r>
    </w:p>
    <w:p w:rsidR="002F3E10" w:rsidRDefault="002F3E10" w:rsidP="002F3E10">
      <w:pPr>
        <w:autoSpaceDE w:val="0"/>
        <w:autoSpaceDN w:val="0"/>
        <w:adjustRightInd w:val="0"/>
        <w:spacing w:after="0" w:line="360" w:lineRule="auto"/>
        <w:ind w:firstLine="720"/>
        <w:jc w:val="both"/>
        <w:rPr>
          <w:rFonts w:ascii="Arial" w:hAnsi="Arial" w:cs="Arial"/>
          <w:color w:val="000000"/>
          <w:sz w:val="24"/>
          <w:szCs w:val="23"/>
        </w:rPr>
      </w:pPr>
    </w:p>
    <w:p w:rsidR="00C70ECD" w:rsidRPr="002F3E10" w:rsidRDefault="00C70ECD" w:rsidP="002F3E10">
      <w:pPr>
        <w:autoSpaceDE w:val="0"/>
        <w:autoSpaceDN w:val="0"/>
        <w:adjustRightInd w:val="0"/>
        <w:spacing w:after="0" w:line="360" w:lineRule="auto"/>
        <w:ind w:firstLine="720"/>
        <w:jc w:val="both"/>
        <w:rPr>
          <w:rFonts w:ascii="Arial" w:hAnsi="Arial" w:cs="Arial"/>
          <w:color w:val="000000"/>
          <w:sz w:val="24"/>
          <w:szCs w:val="23"/>
        </w:rPr>
      </w:pPr>
      <w:r w:rsidRPr="002F3E10">
        <w:rPr>
          <w:rFonts w:ascii="Arial" w:hAnsi="Arial" w:cs="Arial"/>
          <w:color w:val="000000"/>
          <w:sz w:val="24"/>
          <w:szCs w:val="23"/>
        </w:rPr>
        <w:t>El punto de Equilibrio o también llamado punto muerto es una técnica que estudia la relación entre costos e ingresos a diferentes niveles de producción o rendimiento. Además de ser una herramienta útil para proveer información valiosa para la toma de decisiones cuando se consideran variaciones</w:t>
      </w:r>
      <w:r w:rsidR="002F3E10">
        <w:rPr>
          <w:rFonts w:ascii="Arial" w:hAnsi="Arial" w:cs="Arial"/>
          <w:color w:val="000000"/>
          <w:sz w:val="24"/>
          <w:szCs w:val="23"/>
        </w:rPr>
        <w:t xml:space="preserve"> en los ingresos del servicio y </w:t>
      </w:r>
      <w:r w:rsidRPr="002F3E10">
        <w:rPr>
          <w:rFonts w:ascii="Arial" w:hAnsi="Arial" w:cs="Arial"/>
          <w:color w:val="000000"/>
          <w:sz w:val="24"/>
          <w:szCs w:val="23"/>
        </w:rPr>
        <w:t xml:space="preserve">en los costos, también en el pronóstico de egresos e ingresos. </w:t>
      </w:r>
    </w:p>
    <w:p w:rsidR="002F3E10" w:rsidRDefault="00C70ECD" w:rsidP="002F3E10">
      <w:pPr>
        <w:autoSpaceDE w:val="0"/>
        <w:autoSpaceDN w:val="0"/>
        <w:adjustRightInd w:val="0"/>
        <w:spacing w:after="0" w:line="360" w:lineRule="auto"/>
        <w:ind w:firstLine="720"/>
        <w:jc w:val="both"/>
        <w:rPr>
          <w:rFonts w:ascii="Arial" w:hAnsi="Arial" w:cs="Arial"/>
          <w:color w:val="000000"/>
          <w:sz w:val="24"/>
          <w:szCs w:val="23"/>
        </w:rPr>
      </w:pPr>
      <w:r w:rsidRPr="002F3E10">
        <w:rPr>
          <w:rFonts w:ascii="Arial" w:hAnsi="Arial" w:cs="Arial"/>
          <w:color w:val="000000"/>
          <w:sz w:val="24"/>
          <w:szCs w:val="23"/>
        </w:rPr>
        <w:lastRenderedPageBreak/>
        <w:t xml:space="preserve">El análisis del punto de equilibrio sirve también para determinar si una empresa, negocio o proyecto puede producir y vender suficientes productos y servicios para cubrir sus costos fijos y variables y continuar operando. Para realizar este cálculo es necesario clasificar los costos en Fijos y Variables. </w:t>
      </w:r>
      <w:r w:rsidR="002F3E10">
        <w:rPr>
          <w:rFonts w:ascii="Arial" w:hAnsi="Arial" w:cs="Arial"/>
          <w:color w:val="000000"/>
          <w:sz w:val="24"/>
          <w:szCs w:val="23"/>
        </w:rPr>
        <w:t>Pero es necesario recordar en este proyecto no existen los costos variables.</w:t>
      </w:r>
    </w:p>
    <w:p w:rsidR="002F3E10" w:rsidRDefault="00C70ECD" w:rsidP="002F3E10">
      <w:pPr>
        <w:autoSpaceDE w:val="0"/>
        <w:autoSpaceDN w:val="0"/>
        <w:adjustRightInd w:val="0"/>
        <w:spacing w:after="0" w:line="360" w:lineRule="auto"/>
        <w:ind w:firstLine="720"/>
        <w:jc w:val="both"/>
        <w:rPr>
          <w:rFonts w:ascii="Arial" w:hAnsi="Arial" w:cs="Arial"/>
          <w:color w:val="000000"/>
          <w:sz w:val="24"/>
          <w:szCs w:val="23"/>
        </w:rPr>
      </w:pPr>
      <w:r w:rsidRPr="002F3E10">
        <w:rPr>
          <w:rFonts w:ascii="Arial" w:hAnsi="Arial" w:cs="Arial"/>
          <w:color w:val="000000"/>
          <w:sz w:val="24"/>
          <w:szCs w:val="23"/>
        </w:rPr>
        <w:t>En el presente trabajo se calculará el punto de equilibrio utilizando el método matem</w:t>
      </w:r>
      <w:r w:rsidR="002F3E10" w:rsidRPr="002F3E10">
        <w:rPr>
          <w:rFonts w:ascii="Arial" w:hAnsi="Arial" w:cs="Arial"/>
          <w:color w:val="000000"/>
          <w:sz w:val="24"/>
          <w:szCs w:val="23"/>
        </w:rPr>
        <w:t>ático en función de los ingresos.</w:t>
      </w:r>
    </w:p>
    <w:p w:rsidR="002F3E10" w:rsidRDefault="002F3E10" w:rsidP="002F3E10">
      <w:pPr>
        <w:autoSpaceDE w:val="0"/>
        <w:autoSpaceDN w:val="0"/>
        <w:adjustRightInd w:val="0"/>
        <w:spacing w:after="0" w:line="360" w:lineRule="auto"/>
        <w:ind w:firstLine="720"/>
        <w:jc w:val="both"/>
        <w:rPr>
          <w:rFonts w:ascii="Arial" w:hAnsi="Arial" w:cs="Arial"/>
          <w:color w:val="000000"/>
          <w:sz w:val="24"/>
          <w:szCs w:val="20"/>
        </w:rPr>
      </w:pPr>
      <w:r w:rsidRPr="002F3E10">
        <w:rPr>
          <w:rFonts w:ascii="Arial" w:hAnsi="Arial" w:cs="Arial"/>
          <w:color w:val="000000"/>
          <w:sz w:val="24"/>
          <w:szCs w:val="20"/>
        </w:rPr>
        <w:t xml:space="preserve">Por lo tanto, para calcular un punto de equilibrio en dólares para la producción se utiliza la siguiente fórmula: </w:t>
      </w:r>
    </w:p>
    <w:p w:rsidR="002F3E10" w:rsidRPr="00E54B17" w:rsidRDefault="002F3E10" w:rsidP="00E54B17">
      <w:pPr>
        <w:autoSpaceDE w:val="0"/>
        <w:autoSpaceDN w:val="0"/>
        <w:adjustRightInd w:val="0"/>
        <w:spacing w:after="0" w:line="360" w:lineRule="auto"/>
        <w:ind w:firstLine="720"/>
        <w:jc w:val="both"/>
        <w:rPr>
          <w:rFonts w:ascii="Arial" w:hAnsi="Arial" w:cs="Arial"/>
          <w:color w:val="000000"/>
          <w:sz w:val="44"/>
          <w:szCs w:val="44"/>
        </w:rPr>
      </w:pPr>
      <m:oMathPara>
        <m:oMath>
          <m:r>
            <w:rPr>
              <w:rFonts w:ascii="Cambria Math" w:hAnsi="Cambria Math" w:cs="Arial"/>
              <w:color w:val="000000"/>
              <w:sz w:val="44"/>
              <w:szCs w:val="44"/>
            </w:rPr>
            <m:t>P.E=</m:t>
          </m:r>
          <m:f>
            <m:fPr>
              <m:ctrlPr>
                <w:rPr>
                  <w:rFonts w:ascii="Cambria Math" w:hAnsi="Cambria Math" w:cs="Arial"/>
                  <w:i/>
                  <w:color w:val="000000"/>
                  <w:sz w:val="44"/>
                  <w:szCs w:val="44"/>
                </w:rPr>
              </m:ctrlPr>
            </m:fPr>
            <m:num>
              <m:r>
                <w:rPr>
                  <w:rFonts w:ascii="Cambria Math" w:hAnsi="Cambria Math" w:cs="Arial"/>
                  <w:color w:val="000000"/>
                  <w:sz w:val="44"/>
                  <w:szCs w:val="44"/>
                </w:rPr>
                <m:t>CFm</m:t>
              </m:r>
            </m:num>
            <m:den>
              <m:r>
                <w:rPr>
                  <w:rFonts w:ascii="Cambria Math" w:hAnsi="Cambria Math" w:cs="Arial"/>
                  <w:color w:val="000000"/>
                  <w:sz w:val="44"/>
                  <w:szCs w:val="44"/>
                </w:rPr>
                <m:t>VENTAS-CVm</m:t>
              </m:r>
            </m:den>
          </m:f>
        </m:oMath>
      </m:oMathPara>
    </w:p>
    <w:p w:rsidR="00E54B17" w:rsidRPr="00E54B17" w:rsidRDefault="00E54B17" w:rsidP="00E54B17">
      <w:pPr>
        <w:autoSpaceDE w:val="0"/>
        <w:autoSpaceDN w:val="0"/>
        <w:adjustRightInd w:val="0"/>
        <w:spacing w:after="0" w:line="360" w:lineRule="auto"/>
        <w:ind w:firstLine="720"/>
        <w:jc w:val="both"/>
        <w:rPr>
          <w:rFonts w:ascii="Arial" w:hAnsi="Arial" w:cs="Arial"/>
          <w:color w:val="000000"/>
          <w:sz w:val="44"/>
          <w:szCs w:val="44"/>
        </w:rPr>
      </w:pPr>
    </w:p>
    <w:p w:rsidR="002F3E10" w:rsidRPr="002F3E10" w:rsidRDefault="002F3E10" w:rsidP="002F3E10">
      <w:pPr>
        <w:autoSpaceDE w:val="0"/>
        <w:autoSpaceDN w:val="0"/>
        <w:adjustRightInd w:val="0"/>
        <w:spacing w:after="0" w:line="360" w:lineRule="auto"/>
        <w:jc w:val="both"/>
        <w:rPr>
          <w:rFonts w:ascii="Arial" w:hAnsi="Arial" w:cs="Arial"/>
          <w:color w:val="000000"/>
          <w:sz w:val="24"/>
          <w:szCs w:val="20"/>
        </w:rPr>
      </w:pPr>
      <w:r w:rsidRPr="002F3E10">
        <w:rPr>
          <w:rFonts w:ascii="Arial" w:hAnsi="Arial" w:cs="Arial"/>
          <w:color w:val="000000"/>
          <w:sz w:val="24"/>
          <w:szCs w:val="20"/>
        </w:rPr>
        <w:t xml:space="preserve">P.E.=Punto de Equilibrio </w:t>
      </w:r>
    </w:p>
    <w:p w:rsidR="002F3E10" w:rsidRPr="002F3E10" w:rsidRDefault="002F3E10" w:rsidP="002F3E10">
      <w:pPr>
        <w:autoSpaceDE w:val="0"/>
        <w:autoSpaceDN w:val="0"/>
        <w:adjustRightInd w:val="0"/>
        <w:spacing w:after="0" w:line="360" w:lineRule="auto"/>
        <w:jc w:val="both"/>
        <w:rPr>
          <w:rFonts w:ascii="Arial" w:hAnsi="Arial" w:cs="Arial"/>
          <w:color w:val="000000"/>
          <w:sz w:val="24"/>
          <w:szCs w:val="20"/>
        </w:rPr>
      </w:pPr>
      <w:r w:rsidRPr="002F3E10">
        <w:rPr>
          <w:rFonts w:ascii="Arial" w:hAnsi="Arial" w:cs="Arial"/>
          <w:color w:val="000000"/>
          <w:sz w:val="24"/>
          <w:szCs w:val="20"/>
        </w:rPr>
        <w:t xml:space="preserve">CFm=Costo Fijo Mensual </w:t>
      </w:r>
    </w:p>
    <w:p w:rsidR="00C70ECD" w:rsidRDefault="002F3E10" w:rsidP="002F3E10">
      <w:pPr>
        <w:autoSpaceDE w:val="0"/>
        <w:autoSpaceDN w:val="0"/>
        <w:adjustRightInd w:val="0"/>
        <w:spacing w:after="0" w:line="360" w:lineRule="auto"/>
        <w:jc w:val="both"/>
        <w:rPr>
          <w:rFonts w:ascii="Arial" w:hAnsi="Arial" w:cs="Arial"/>
          <w:color w:val="000000"/>
          <w:sz w:val="24"/>
          <w:szCs w:val="20"/>
        </w:rPr>
      </w:pPr>
      <w:r w:rsidRPr="002F3E10">
        <w:rPr>
          <w:rFonts w:ascii="Arial" w:hAnsi="Arial" w:cs="Arial"/>
          <w:color w:val="000000"/>
          <w:sz w:val="24"/>
          <w:szCs w:val="20"/>
        </w:rPr>
        <w:t>CVm=Costo Variable Mensual</w:t>
      </w:r>
    </w:p>
    <w:p w:rsidR="00E54B17" w:rsidRDefault="00E54B17" w:rsidP="002F3E10">
      <w:pPr>
        <w:autoSpaceDE w:val="0"/>
        <w:autoSpaceDN w:val="0"/>
        <w:adjustRightInd w:val="0"/>
        <w:spacing w:after="0" w:line="360" w:lineRule="auto"/>
        <w:jc w:val="both"/>
        <w:rPr>
          <w:rFonts w:ascii="Arial" w:hAnsi="Arial" w:cs="Arial"/>
          <w:color w:val="000000"/>
          <w:sz w:val="24"/>
          <w:szCs w:val="20"/>
        </w:rPr>
      </w:pPr>
    </w:p>
    <w:p w:rsidR="00E245CB" w:rsidRPr="00E245CB" w:rsidRDefault="00E245CB" w:rsidP="00E245CB">
      <w:pPr>
        <w:pStyle w:val="Tabla"/>
      </w:pPr>
      <w:bookmarkStart w:id="137" w:name="_Toc322479071"/>
      <w:r>
        <w:t>Tabla 5.11 Punto de Equilibrio en % y en base a los Ingresos</w:t>
      </w:r>
      <w:bookmarkEnd w:id="137"/>
    </w:p>
    <w:p w:rsidR="00C70ECD" w:rsidRDefault="00301418" w:rsidP="00E245CB">
      <w:pPr>
        <w:autoSpaceDE w:val="0"/>
        <w:autoSpaceDN w:val="0"/>
        <w:adjustRightInd w:val="0"/>
        <w:spacing w:after="0" w:line="360" w:lineRule="auto"/>
        <w:jc w:val="center"/>
        <w:rPr>
          <w:rFonts w:ascii="Arial" w:hAnsi="Arial" w:cs="Arial"/>
          <w:sz w:val="24"/>
          <w:szCs w:val="24"/>
        </w:rPr>
      </w:pPr>
      <w:r w:rsidRPr="00301418">
        <w:rPr>
          <w:noProof/>
          <w:lang w:eastAsia="es-MX"/>
        </w:rPr>
        <w:drawing>
          <wp:inline distT="0" distB="0" distL="0" distR="0">
            <wp:extent cx="5818416" cy="1721922"/>
            <wp:effectExtent l="0" t="0" r="0" b="0"/>
            <wp:docPr id="643" name="Imagen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3579" cy="1723450"/>
                    </a:xfrm>
                    <a:prstGeom prst="rect">
                      <a:avLst/>
                    </a:prstGeom>
                    <a:noFill/>
                    <a:ln>
                      <a:noFill/>
                    </a:ln>
                  </pic:spPr>
                </pic:pic>
              </a:graphicData>
            </a:graphic>
          </wp:inline>
        </w:drawing>
      </w:r>
    </w:p>
    <w:p w:rsidR="00E245CB" w:rsidRPr="002F3E10" w:rsidRDefault="00E245CB" w:rsidP="00E245CB">
      <w:pPr>
        <w:autoSpaceDE w:val="0"/>
        <w:autoSpaceDN w:val="0"/>
        <w:adjustRightInd w:val="0"/>
        <w:spacing w:after="0" w:line="360" w:lineRule="auto"/>
        <w:jc w:val="center"/>
        <w:rPr>
          <w:rFonts w:ascii="Arial" w:hAnsi="Arial" w:cs="Arial"/>
          <w:sz w:val="24"/>
          <w:szCs w:val="24"/>
        </w:rPr>
      </w:pPr>
      <w:r>
        <w:rPr>
          <w:rFonts w:ascii="Arial" w:hAnsi="Arial" w:cs="Arial"/>
          <w:sz w:val="24"/>
          <w:szCs w:val="24"/>
        </w:rPr>
        <w:t>Elaborado por autores</w:t>
      </w:r>
    </w:p>
    <w:p w:rsidR="00CF4BAD" w:rsidRDefault="00CF4BAD" w:rsidP="00890085">
      <w:pPr>
        <w:spacing w:after="0" w:line="360" w:lineRule="auto"/>
        <w:ind w:firstLine="567"/>
        <w:jc w:val="both"/>
        <w:rPr>
          <w:rFonts w:ascii="Arial" w:hAnsi="Arial"/>
          <w:sz w:val="24"/>
        </w:rPr>
      </w:pPr>
    </w:p>
    <w:p w:rsidR="00E54B17" w:rsidRDefault="00E54B17" w:rsidP="00890085">
      <w:pPr>
        <w:spacing w:after="0" w:line="360" w:lineRule="auto"/>
        <w:ind w:firstLine="567"/>
        <w:jc w:val="both"/>
        <w:rPr>
          <w:rFonts w:ascii="Arial" w:hAnsi="Arial"/>
          <w:sz w:val="24"/>
        </w:rPr>
      </w:pPr>
    </w:p>
    <w:p w:rsidR="00890085" w:rsidRPr="00857BD0" w:rsidRDefault="00890085" w:rsidP="00890085">
      <w:pPr>
        <w:pStyle w:val="Estilo51"/>
      </w:pPr>
      <w:bookmarkStart w:id="138" w:name="_Toc322478820"/>
      <w:r w:rsidRPr="00857BD0">
        <w:lastRenderedPageBreak/>
        <w:t>ANALISIS DE SENSIBILIDAD</w:t>
      </w:r>
      <w:bookmarkEnd w:id="138"/>
    </w:p>
    <w:p w:rsidR="00890085" w:rsidRDefault="00890085" w:rsidP="00890085">
      <w:pPr>
        <w:spacing w:after="0" w:line="360" w:lineRule="auto"/>
        <w:jc w:val="both"/>
        <w:rPr>
          <w:rFonts w:ascii="Arial" w:hAnsi="Arial"/>
          <w:sz w:val="24"/>
        </w:rPr>
      </w:pPr>
    </w:p>
    <w:p w:rsidR="00890085" w:rsidRDefault="00890085" w:rsidP="00890085">
      <w:pPr>
        <w:spacing w:after="0" w:line="360" w:lineRule="auto"/>
        <w:ind w:firstLine="567"/>
        <w:jc w:val="both"/>
        <w:rPr>
          <w:rFonts w:ascii="Arial" w:hAnsi="Arial"/>
          <w:sz w:val="24"/>
        </w:rPr>
      </w:pPr>
      <w:r>
        <w:rPr>
          <w:rFonts w:ascii="Arial" w:hAnsi="Arial"/>
          <w:sz w:val="24"/>
        </w:rPr>
        <w:t>El análisis de sensibilidad realizado se presenta en el siguiente cuadro donde se clasifica a la</w:t>
      </w:r>
      <w:r w:rsidR="00017EDB">
        <w:rPr>
          <w:rFonts w:ascii="Arial" w:hAnsi="Arial"/>
          <w:sz w:val="24"/>
        </w:rPr>
        <w:t>s variables por su sensibilidad, o sea se refiere al poder de cada una en influir sobre la rentabilidad del proyecto en sí, es decir, el proyecto a que variable es sensible cuando esta se incrementa o decrece.</w:t>
      </w:r>
    </w:p>
    <w:p w:rsidR="00017EDB" w:rsidRDefault="00017EDB" w:rsidP="00890085">
      <w:pPr>
        <w:spacing w:after="0" w:line="360" w:lineRule="auto"/>
        <w:ind w:firstLine="567"/>
        <w:jc w:val="both"/>
        <w:rPr>
          <w:rFonts w:ascii="Arial" w:hAnsi="Arial"/>
          <w:sz w:val="24"/>
        </w:rPr>
      </w:pPr>
    </w:p>
    <w:p w:rsidR="00890085" w:rsidRPr="00017EDB" w:rsidRDefault="00E245CB" w:rsidP="00017EDB">
      <w:pPr>
        <w:pStyle w:val="Tabla"/>
      </w:pPr>
      <w:bookmarkStart w:id="139" w:name="_Toc322479072"/>
      <w:r>
        <w:t>Tabla 5.12</w:t>
      </w:r>
      <w:r w:rsidR="00017EDB">
        <w:t xml:space="preserve"> Análisis de Sensibilidad con respecto a los Ingresos</w:t>
      </w:r>
      <w:bookmarkEnd w:id="139"/>
    </w:p>
    <w:p w:rsidR="00890085" w:rsidRDefault="00301418" w:rsidP="00704E14">
      <w:pPr>
        <w:jc w:val="center"/>
        <w:rPr>
          <w:b/>
          <w:sz w:val="24"/>
        </w:rPr>
      </w:pPr>
      <w:r w:rsidRPr="00301418">
        <w:rPr>
          <w:noProof/>
          <w:lang w:eastAsia="es-MX"/>
        </w:rPr>
        <w:drawing>
          <wp:inline distT="0" distB="0" distL="0" distR="0">
            <wp:extent cx="5783283" cy="2446317"/>
            <wp:effectExtent l="0" t="0" r="8255" b="0"/>
            <wp:docPr id="645"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3931" cy="2446591"/>
                    </a:xfrm>
                    <a:prstGeom prst="rect">
                      <a:avLst/>
                    </a:prstGeom>
                    <a:noFill/>
                    <a:ln>
                      <a:noFill/>
                    </a:ln>
                  </pic:spPr>
                </pic:pic>
              </a:graphicData>
            </a:graphic>
          </wp:inline>
        </w:drawing>
      </w:r>
    </w:p>
    <w:p w:rsidR="006F1054" w:rsidRPr="00604A8D" w:rsidRDefault="00017EDB" w:rsidP="00604A8D">
      <w:pPr>
        <w:spacing w:after="0" w:line="360" w:lineRule="auto"/>
        <w:jc w:val="center"/>
        <w:rPr>
          <w:rFonts w:ascii="Arial" w:hAnsi="Arial"/>
          <w:sz w:val="24"/>
        </w:rPr>
      </w:pPr>
      <w:r w:rsidRPr="00604A8D">
        <w:rPr>
          <w:rFonts w:ascii="Arial" w:hAnsi="Arial"/>
          <w:sz w:val="24"/>
        </w:rPr>
        <w:t>Elaborado por autores</w:t>
      </w:r>
    </w:p>
    <w:p w:rsidR="00DB205F" w:rsidRDefault="00DB205F" w:rsidP="00604A8D">
      <w:pPr>
        <w:spacing w:after="0" w:line="360" w:lineRule="auto"/>
        <w:ind w:firstLine="720"/>
        <w:jc w:val="both"/>
        <w:rPr>
          <w:rFonts w:ascii="Arial" w:hAnsi="Arial"/>
          <w:sz w:val="24"/>
        </w:rPr>
      </w:pPr>
      <w:r w:rsidRPr="00604A8D">
        <w:rPr>
          <w:rFonts w:ascii="Arial" w:hAnsi="Arial"/>
          <w:sz w:val="24"/>
        </w:rPr>
        <w:t>En este caso, una disminució</w:t>
      </w:r>
      <w:r w:rsidR="00301418">
        <w:rPr>
          <w:rFonts w:ascii="Arial" w:hAnsi="Arial"/>
          <w:sz w:val="24"/>
        </w:rPr>
        <w:t>n de los ingresos en más de un 5</w:t>
      </w:r>
      <w:r w:rsidRPr="00604A8D">
        <w:rPr>
          <w:rFonts w:ascii="Arial" w:hAnsi="Arial"/>
          <w:sz w:val="24"/>
        </w:rPr>
        <w:t>0%, manteniendo todo los demás constante no seria factible, esto quiere decir que un proyecto no sería rentable, debido a que el VAN es menor a cero y la TIR es menor a la TMAR.</w:t>
      </w:r>
      <w:r w:rsidR="00604A8D" w:rsidRPr="00604A8D">
        <w:rPr>
          <w:rFonts w:ascii="Arial" w:hAnsi="Arial"/>
          <w:sz w:val="24"/>
        </w:rPr>
        <w:t xml:space="preserve"> (Anexo No 12 y 13)</w:t>
      </w:r>
    </w:p>
    <w:p w:rsidR="00E54B17" w:rsidRDefault="00E54B17" w:rsidP="00604A8D">
      <w:pPr>
        <w:spacing w:after="0" w:line="360" w:lineRule="auto"/>
        <w:ind w:firstLine="720"/>
        <w:jc w:val="both"/>
        <w:rPr>
          <w:rFonts w:ascii="Arial" w:hAnsi="Arial"/>
          <w:sz w:val="24"/>
        </w:rPr>
      </w:pPr>
    </w:p>
    <w:p w:rsidR="00E54B17" w:rsidRDefault="00E54B17" w:rsidP="00604A8D">
      <w:pPr>
        <w:spacing w:after="0" w:line="360" w:lineRule="auto"/>
        <w:ind w:firstLine="720"/>
        <w:jc w:val="both"/>
        <w:rPr>
          <w:rFonts w:ascii="Arial" w:hAnsi="Arial"/>
          <w:sz w:val="24"/>
        </w:rPr>
      </w:pPr>
    </w:p>
    <w:p w:rsidR="00E54B17" w:rsidRDefault="00E54B17" w:rsidP="00604A8D">
      <w:pPr>
        <w:spacing w:after="0" w:line="360" w:lineRule="auto"/>
        <w:ind w:firstLine="720"/>
        <w:jc w:val="both"/>
        <w:rPr>
          <w:rFonts w:ascii="Arial" w:hAnsi="Arial"/>
          <w:sz w:val="24"/>
        </w:rPr>
      </w:pPr>
    </w:p>
    <w:p w:rsidR="00E54B17" w:rsidRDefault="00E54B17" w:rsidP="00604A8D">
      <w:pPr>
        <w:spacing w:after="0" w:line="360" w:lineRule="auto"/>
        <w:ind w:firstLine="720"/>
        <w:jc w:val="both"/>
        <w:rPr>
          <w:rFonts w:ascii="Arial" w:hAnsi="Arial"/>
          <w:sz w:val="24"/>
        </w:rPr>
      </w:pPr>
    </w:p>
    <w:p w:rsidR="00E54B17" w:rsidRDefault="00E54B17" w:rsidP="00E54B17">
      <w:pPr>
        <w:spacing w:after="0" w:line="360" w:lineRule="auto"/>
        <w:jc w:val="both"/>
        <w:rPr>
          <w:rFonts w:ascii="Arial" w:hAnsi="Arial"/>
          <w:sz w:val="24"/>
        </w:rPr>
      </w:pPr>
    </w:p>
    <w:p w:rsidR="00E54B17" w:rsidRPr="00604A8D" w:rsidRDefault="00E54B17" w:rsidP="00E54B17">
      <w:pPr>
        <w:spacing w:after="0" w:line="360" w:lineRule="auto"/>
        <w:jc w:val="both"/>
        <w:rPr>
          <w:rFonts w:ascii="Arial" w:hAnsi="Arial"/>
          <w:sz w:val="24"/>
        </w:rPr>
      </w:pPr>
    </w:p>
    <w:p w:rsidR="0045304E" w:rsidRPr="00AD3320" w:rsidRDefault="0045304E" w:rsidP="0045304E">
      <w:pPr>
        <w:pStyle w:val="CAPITULO"/>
      </w:pPr>
      <w:bookmarkStart w:id="140" w:name="_Toc322473017"/>
      <w:bookmarkStart w:id="141" w:name="_Toc322478821"/>
      <w:r w:rsidRPr="00AD3320">
        <w:lastRenderedPageBreak/>
        <w:t>CONCLUSIONES</w:t>
      </w:r>
      <w:bookmarkEnd w:id="140"/>
      <w:bookmarkEnd w:id="141"/>
    </w:p>
    <w:p w:rsidR="0045304E" w:rsidRDefault="0045304E" w:rsidP="0045304E">
      <w:pPr>
        <w:jc w:val="center"/>
        <w:rPr>
          <w:rFonts w:ascii="Arial" w:hAnsi="Arial" w:cs="Arial"/>
          <w:b/>
          <w:sz w:val="24"/>
          <w:szCs w:val="24"/>
        </w:rPr>
      </w:pPr>
    </w:p>
    <w:p w:rsidR="0045304E" w:rsidRDefault="0045304E" w:rsidP="0045304E">
      <w:pPr>
        <w:autoSpaceDE w:val="0"/>
        <w:autoSpaceDN w:val="0"/>
        <w:adjustRightInd w:val="0"/>
        <w:spacing w:after="0" w:line="360" w:lineRule="auto"/>
        <w:ind w:firstLine="567"/>
        <w:jc w:val="both"/>
        <w:rPr>
          <w:rFonts w:ascii="Arial" w:hAnsi="Arial" w:cs="Arial"/>
          <w:color w:val="000000"/>
          <w:sz w:val="24"/>
          <w:szCs w:val="24"/>
        </w:rPr>
      </w:pPr>
      <w:r w:rsidRPr="004D6A67">
        <w:rPr>
          <w:rFonts w:ascii="Arial" w:hAnsi="Arial" w:cs="Arial"/>
          <w:color w:val="000000"/>
          <w:sz w:val="24"/>
          <w:szCs w:val="24"/>
        </w:rPr>
        <w:t>Luego de efectuar un análisis profundo para determinar la fact</w:t>
      </w:r>
      <w:r>
        <w:rPr>
          <w:rFonts w:ascii="Arial" w:hAnsi="Arial" w:cs="Arial"/>
          <w:color w:val="000000"/>
          <w:sz w:val="24"/>
          <w:szCs w:val="24"/>
        </w:rPr>
        <w:t>ibilidad de la aceptación del Estacionamiento Automatizado Móvil</w:t>
      </w:r>
      <w:r w:rsidRPr="004D6A67">
        <w:rPr>
          <w:rFonts w:ascii="Arial" w:hAnsi="Arial" w:cs="Arial"/>
          <w:color w:val="000000"/>
          <w:sz w:val="24"/>
          <w:szCs w:val="24"/>
        </w:rPr>
        <w:t xml:space="preserve">, sus implicaciones en el mercado local y la rentabilidad que generaría este tipo de inversión, se concluye lo siguiente: </w:t>
      </w:r>
    </w:p>
    <w:p w:rsidR="0045304E" w:rsidRDefault="0045304E" w:rsidP="0045304E">
      <w:pPr>
        <w:autoSpaceDE w:val="0"/>
        <w:autoSpaceDN w:val="0"/>
        <w:adjustRightInd w:val="0"/>
        <w:spacing w:after="0" w:line="360" w:lineRule="auto"/>
        <w:jc w:val="both"/>
        <w:rPr>
          <w:rFonts w:ascii="Arial" w:hAnsi="Arial" w:cs="Arial"/>
          <w:color w:val="000000"/>
          <w:sz w:val="24"/>
          <w:szCs w:val="24"/>
        </w:rPr>
      </w:pPr>
    </w:p>
    <w:p w:rsidR="0045304E" w:rsidRPr="00A53FFC" w:rsidRDefault="0045304E" w:rsidP="0045304E">
      <w:pPr>
        <w:autoSpaceDE w:val="0"/>
        <w:autoSpaceDN w:val="0"/>
        <w:adjustRightInd w:val="0"/>
        <w:spacing w:after="0" w:line="360" w:lineRule="auto"/>
        <w:ind w:firstLine="567"/>
        <w:jc w:val="both"/>
        <w:rPr>
          <w:rFonts w:ascii="Arial" w:hAnsi="Arial" w:cs="Arial"/>
          <w:color w:val="000000"/>
          <w:sz w:val="24"/>
          <w:szCs w:val="24"/>
        </w:rPr>
      </w:pPr>
      <w:r>
        <w:rPr>
          <w:rFonts w:ascii="Arial" w:hAnsi="Arial" w:cs="Arial"/>
          <w:color w:val="000000"/>
          <w:sz w:val="24"/>
          <w:szCs w:val="24"/>
        </w:rPr>
        <w:t xml:space="preserve">1. </w:t>
      </w:r>
      <w:r w:rsidRPr="00A53FFC">
        <w:rPr>
          <w:rFonts w:ascii="Arial" w:hAnsi="Arial" w:cs="Arial"/>
          <w:color w:val="000000"/>
          <w:sz w:val="24"/>
          <w:szCs w:val="24"/>
        </w:rPr>
        <w:t xml:space="preserve">Desde el punto de vista social, Guayaquil resultaría muy beneficiado debido </w:t>
      </w:r>
      <w:r>
        <w:rPr>
          <w:rFonts w:ascii="Arial" w:hAnsi="Arial" w:cs="Arial"/>
          <w:color w:val="000000"/>
          <w:sz w:val="24"/>
          <w:szCs w:val="24"/>
        </w:rPr>
        <w:t>a que se esta resolviendo una problemática de la ciudad ante el constante crecimiento y desarrollo de esta, creando más espacios ante la falta de estacionamientos en la zona céntrica.</w:t>
      </w:r>
    </w:p>
    <w:p w:rsidR="0045304E" w:rsidRPr="004D6A67" w:rsidRDefault="0045304E" w:rsidP="0045304E">
      <w:pPr>
        <w:autoSpaceDE w:val="0"/>
        <w:autoSpaceDN w:val="0"/>
        <w:adjustRightInd w:val="0"/>
        <w:spacing w:after="0" w:line="360" w:lineRule="auto"/>
        <w:ind w:firstLine="567"/>
        <w:jc w:val="both"/>
        <w:rPr>
          <w:rFonts w:ascii="Arial" w:hAnsi="Arial" w:cs="Arial"/>
          <w:color w:val="000000"/>
          <w:sz w:val="24"/>
          <w:szCs w:val="24"/>
        </w:rPr>
      </w:pPr>
    </w:p>
    <w:p w:rsidR="0045304E" w:rsidRPr="004D6A67" w:rsidRDefault="0045304E" w:rsidP="0045304E">
      <w:pPr>
        <w:autoSpaceDE w:val="0"/>
        <w:autoSpaceDN w:val="0"/>
        <w:adjustRightInd w:val="0"/>
        <w:spacing w:after="0" w:line="360" w:lineRule="auto"/>
        <w:ind w:firstLine="567"/>
        <w:jc w:val="both"/>
        <w:rPr>
          <w:rFonts w:ascii="Arial" w:hAnsi="Arial" w:cs="Arial"/>
          <w:color w:val="000000"/>
          <w:sz w:val="24"/>
          <w:szCs w:val="24"/>
        </w:rPr>
      </w:pPr>
      <w:r w:rsidRPr="004D6A67">
        <w:rPr>
          <w:rFonts w:ascii="Arial" w:hAnsi="Arial" w:cs="Arial"/>
          <w:color w:val="000000"/>
          <w:sz w:val="24"/>
          <w:szCs w:val="24"/>
        </w:rPr>
        <w:t>2. Estamos</w:t>
      </w:r>
      <w:r>
        <w:rPr>
          <w:rFonts w:ascii="Arial" w:hAnsi="Arial" w:cs="Arial"/>
          <w:color w:val="000000"/>
          <w:sz w:val="24"/>
          <w:szCs w:val="24"/>
        </w:rPr>
        <w:t xml:space="preserve"> seguros que</w:t>
      </w:r>
      <w:r w:rsidRPr="004D6A67">
        <w:rPr>
          <w:rFonts w:ascii="Arial" w:hAnsi="Arial" w:cs="Arial"/>
          <w:color w:val="000000"/>
          <w:sz w:val="24"/>
          <w:szCs w:val="24"/>
        </w:rPr>
        <w:t xml:space="preserve"> los </w:t>
      </w:r>
      <w:r>
        <w:rPr>
          <w:rFonts w:ascii="Arial" w:hAnsi="Arial" w:cs="Arial"/>
          <w:color w:val="000000"/>
          <w:sz w:val="24"/>
          <w:szCs w:val="24"/>
        </w:rPr>
        <w:t xml:space="preserve">principales </w:t>
      </w:r>
      <w:r w:rsidRPr="004D6A67">
        <w:rPr>
          <w:rFonts w:ascii="Arial" w:hAnsi="Arial" w:cs="Arial"/>
          <w:color w:val="000000"/>
          <w:sz w:val="24"/>
          <w:szCs w:val="24"/>
        </w:rPr>
        <w:t xml:space="preserve">beneficiarios directos </w:t>
      </w:r>
      <w:r>
        <w:rPr>
          <w:rFonts w:ascii="Arial" w:hAnsi="Arial" w:cs="Arial"/>
          <w:color w:val="000000"/>
          <w:sz w:val="24"/>
          <w:szCs w:val="24"/>
        </w:rPr>
        <w:t>serían las personas que acuden a la zona céntrica de la ciudad por pocos periodos de tiempo debido a que podrán acceder a este</w:t>
      </w:r>
      <w:r w:rsidRPr="004D6A67">
        <w:rPr>
          <w:rFonts w:ascii="Arial" w:hAnsi="Arial" w:cs="Arial"/>
          <w:color w:val="000000"/>
          <w:sz w:val="24"/>
          <w:szCs w:val="24"/>
        </w:rPr>
        <w:t xml:space="preserve"> servicio que </w:t>
      </w:r>
      <w:r>
        <w:rPr>
          <w:rFonts w:ascii="Arial" w:hAnsi="Arial" w:cs="Arial"/>
          <w:color w:val="000000"/>
          <w:sz w:val="24"/>
          <w:szCs w:val="24"/>
        </w:rPr>
        <w:t>en la actualidad es difícilmente</w:t>
      </w:r>
      <w:r w:rsidRPr="004D6A67">
        <w:rPr>
          <w:rFonts w:ascii="Arial" w:hAnsi="Arial" w:cs="Arial"/>
          <w:color w:val="000000"/>
          <w:sz w:val="24"/>
          <w:szCs w:val="24"/>
        </w:rPr>
        <w:t xml:space="preserve"> accesible</w:t>
      </w:r>
      <w:r>
        <w:rPr>
          <w:rFonts w:ascii="Arial" w:hAnsi="Arial" w:cs="Arial"/>
          <w:color w:val="000000"/>
          <w:sz w:val="24"/>
          <w:szCs w:val="24"/>
        </w:rPr>
        <w:t xml:space="preserve"> en las horas pico</w:t>
      </w:r>
      <w:r w:rsidRPr="004D6A67">
        <w:rPr>
          <w:rFonts w:ascii="Arial" w:hAnsi="Arial" w:cs="Arial"/>
          <w:color w:val="000000"/>
          <w:sz w:val="24"/>
          <w:szCs w:val="24"/>
        </w:rPr>
        <w:t xml:space="preserve">. </w:t>
      </w:r>
    </w:p>
    <w:p w:rsidR="0045304E" w:rsidRPr="004D6A67" w:rsidRDefault="0045304E" w:rsidP="0045304E">
      <w:pPr>
        <w:autoSpaceDE w:val="0"/>
        <w:autoSpaceDN w:val="0"/>
        <w:adjustRightInd w:val="0"/>
        <w:spacing w:after="0" w:line="360" w:lineRule="auto"/>
        <w:ind w:firstLine="567"/>
        <w:jc w:val="both"/>
        <w:rPr>
          <w:rFonts w:ascii="Arial" w:hAnsi="Arial" w:cs="Arial"/>
          <w:color w:val="000000"/>
          <w:sz w:val="24"/>
          <w:szCs w:val="24"/>
        </w:rPr>
      </w:pPr>
    </w:p>
    <w:p w:rsidR="0045304E" w:rsidRPr="004D6A67" w:rsidRDefault="0045304E" w:rsidP="0045304E">
      <w:pPr>
        <w:spacing w:after="0" w:line="360" w:lineRule="auto"/>
        <w:ind w:firstLine="567"/>
        <w:jc w:val="both"/>
        <w:rPr>
          <w:rFonts w:ascii="Arial" w:hAnsi="Arial" w:cs="Arial"/>
          <w:color w:val="000000"/>
          <w:sz w:val="24"/>
          <w:szCs w:val="24"/>
        </w:rPr>
      </w:pPr>
      <w:r>
        <w:rPr>
          <w:rFonts w:ascii="Arial" w:hAnsi="Arial" w:cs="Arial"/>
          <w:color w:val="000000"/>
          <w:sz w:val="24"/>
          <w:szCs w:val="24"/>
        </w:rPr>
        <w:t>3</w:t>
      </w:r>
      <w:r w:rsidRPr="004D6A67">
        <w:rPr>
          <w:rFonts w:ascii="Arial" w:hAnsi="Arial" w:cs="Arial"/>
          <w:color w:val="000000"/>
          <w:sz w:val="24"/>
          <w:szCs w:val="24"/>
        </w:rPr>
        <w:t>. La conclusión final del proyecto, luego de haber hecho las proyecciones pertinentes y los proceso técnicos de rigurosidad, se puede determinar claramente que tanto el VAN como la TIR nos dan un resultado aceptable a favor</w:t>
      </w:r>
      <w:r>
        <w:rPr>
          <w:rFonts w:ascii="Arial" w:hAnsi="Arial" w:cs="Arial"/>
          <w:color w:val="000000"/>
          <w:sz w:val="24"/>
          <w:szCs w:val="24"/>
        </w:rPr>
        <w:t xml:space="preserve"> de la elaboración del proyecto </w:t>
      </w:r>
      <w:r w:rsidRPr="004D6A67">
        <w:rPr>
          <w:rFonts w:ascii="Arial" w:hAnsi="Arial" w:cs="Arial"/>
          <w:sz w:val="24"/>
          <w:szCs w:val="24"/>
        </w:rPr>
        <w:t xml:space="preserve">debido a la poca inversión </w:t>
      </w:r>
      <w:r>
        <w:rPr>
          <w:rFonts w:ascii="Arial" w:hAnsi="Arial" w:cs="Arial"/>
          <w:sz w:val="24"/>
          <w:szCs w:val="24"/>
        </w:rPr>
        <w:t>que esta representa.</w:t>
      </w:r>
    </w:p>
    <w:p w:rsidR="0045304E" w:rsidRDefault="0045304E" w:rsidP="0045304E">
      <w:pPr>
        <w:spacing w:after="0" w:line="360" w:lineRule="auto"/>
        <w:jc w:val="both"/>
        <w:rPr>
          <w:rFonts w:ascii="Arial" w:hAnsi="Arial" w:cs="Arial"/>
          <w:b/>
          <w:sz w:val="24"/>
          <w:szCs w:val="24"/>
        </w:rPr>
      </w:pPr>
    </w:p>
    <w:p w:rsidR="0045304E" w:rsidRDefault="0045304E" w:rsidP="0045304E">
      <w:pPr>
        <w:spacing w:after="0" w:line="360" w:lineRule="auto"/>
        <w:jc w:val="both"/>
        <w:rPr>
          <w:rFonts w:ascii="Arial" w:hAnsi="Arial" w:cs="Arial"/>
          <w:b/>
          <w:sz w:val="24"/>
          <w:szCs w:val="24"/>
        </w:rPr>
      </w:pPr>
    </w:p>
    <w:p w:rsidR="0045304E" w:rsidRDefault="0045304E" w:rsidP="0045304E">
      <w:pPr>
        <w:spacing w:after="0" w:line="360" w:lineRule="auto"/>
        <w:jc w:val="both"/>
        <w:rPr>
          <w:rFonts w:ascii="Arial" w:hAnsi="Arial" w:cs="Arial"/>
          <w:b/>
          <w:sz w:val="24"/>
          <w:szCs w:val="24"/>
        </w:rPr>
      </w:pPr>
    </w:p>
    <w:p w:rsidR="0045304E" w:rsidRDefault="0045304E" w:rsidP="0045304E">
      <w:pPr>
        <w:spacing w:after="0" w:line="360" w:lineRule="auto"/>
        <w:jc w:val="both"/>
        <w:rPr>
          <w:rFonts w:ascii="Arial" w:hAnsi="Arial" w:cs="Arial"/>
          <w:b/>
          <w:sz w:val="24"/>
          <w:szCs w:val="24"/>
        </w:rPr>
      </w:pPr>
    </w:p>
    <w:p w:rsidR="0045304E" w:rsidRDefault="0045304E" w:rsidP="0045304E">
      <w:pPr>
        <w:spacing w:after="0" w:line="360" w:lineRule="auto"/>
        <w:jc w:val="both"/>
        <w:rPr>
          <w:rFonts w:ascii="Arial" w:hAnsi="Arial" w:cs="Arial"/>
          <w:b/>
          <w:sz w:val="24"/>
          <w:szCs w:val="24"/>
        </w:rPr>
      </w:pPr>
    </w:p>
    <w:p w:rsidR="0045304E" w:rsidRDefault="0045304E" w:rsidP="0045304E">
      <w:pPr>
        <w:spacing w:after="0" w:line="360" w:lineRule="auto"/>
        <w:jc w:val="both"/>
        <w:rPr>
          <w:rFonts w:ascii="Arial" w:hAnsi="Arial" w:cs="Arial"/>
          <w:b/>
          <w:sz w:val="24"/>
          <w:szCs w:val="24"/>
        </w:rPr>
      </w:pPr>
    </w:p>
    <w:p w:rsidR="0045304E" w:rsidRPr="00313E98" w:rsidRDefault="0045304E" w:rsidP="0045304E">
      <w:pPr>
        <w:pStyle w:val="CAPITULO"/>
      </w:pPr>
      <w:bookmarkStart w:id="142" w:name="_Toc322473018"/>
      <w:bookmarkStart w:id="143" w:name="_Toc322478822"/>
      <w:r w:rsidRPr="00313E98">
        <w:lastRenderedPageBreak/>
        <w:t>RECOMENDACIONES</w:t>
      </w:r>
      <w:bookmarkEnd w:id="142"/>
      <w:bookmarkEnd w:id="143"/>
    </w:p>
    <w:p w:rsidR="0045304E" w:rsidRDefault="0045304E" w:rsidP="0045304E">
      <w:pPr>
        <w:spacing w:after="0" w:line="360" w:lineRule="auto"/>
        <w:jc w:val="both"/>
        <w:rPr>
          <w:rFonts w:ascii="Arial" w:hAnsi="Arial"/>
          <w:sz w:val="24"/>
        </w:rPr>
      </w:pPr>
    </w:p>
    <w:p w:rsidR="0045304E" w:rsidRPr="00A43922" w:rsidRDefault="0045304E" w:rsidP="0045304E">
      <w:pPr>
        <w:spacing w:after="0" w:line="360" w:lineRule="auto"/>
        <w:jc w:val="both"/>
        <w:rPr>
          <w:rFonts w:ascii="Arial" w:hAnsi="Arial"/>
          <w:sz w:val="24"/>
        </w:rPr>
      </w:pPr>
    </w:p>
    <w:p w:rsidR="0045304E" w:rsidRDefault="0045304E" w:rsidP="0045304E">
      <w:pPr>
        <w:spacing w:after="0" w:line="360" w:lineRule="auto"/>
        <w:ind w:firstLine="567"/>
        <w:jc w:val="both"/>
        <w:rPr>
          <w:rFonts w:ascii="Arial" w:hAnsi="Arial"/>
          <w:sz w:val="24"/>
        </w:rPr>
      </w:pPr>
      <w:r w:rsidRPr="00A43922">
        <w:rPr>
          <w:rFonts w:ascii="Arial" w:hAnsi="Arial"/>
          <w:sz w:val="24"/>
        </w:rPr>
        <w:t>Establecer e iniciar el proyecto como innovadores y pioneros en esta tecnología en el país para tener la may</w:t>
      </w:r>
      <w:r>
        <w:rPr>
          <w:rFonts w:ascii="Arial" w:hAnsi="Arial"/>
          <w:sz w:val="24"/>
        </w:rPr>
        <w:t xml:space="preserve">or acogida por parte de los usuarios. </w:t>
      </w:r>
    </w:p>
    <w:p w:rsidR="0045304E" w:rsidRPr="00A43922" w:rsidRDefault="0045304E" w:rsidP="0045304E">
      <w:pPr>
        <w:spacing w:after="0" w:line="360" w:lineRule="auto"/>
        <w:ind w:firstLine="567"/>
        <w:jc w:val="both"/>
        <w:rPr>
          <w:rFonts w:ascii="Arial" w:hAnsi="Arial"/>
          <w:sz w:val="24"/>
        </w:rPr>
      </w:pPr>
    </w:p>
    <w:p w:rsidR="0045304E" w:rsidRDefault="0045304E" w:rsidP="0045304E">
      <w:pPr>
        <w:autoSpaceDE w:val="0"/>
        <w:autoSpaceDN w:val="0"/>
        <w:adjustRightInd w:val="0"/>
        <w:spacing w:after="0" w:line="360" w:lineRule="auto"/>
        <w:ind w:firstLine="567"/>
        <w:jc w:val="both"/>
        <w:rPr>
          <w:rFonts w:ascii="Arial" w:hAnsi="Arial" w:cs="Arial"/>
          <w:sz w:val="24"/>
          <w:szCs w:val="23"/>
        </w:rPr>
      </w:pPr>
      <w:r w:rsidRPr="00A43922">
        <w:rPr>
          <w:rFonts w:ascii="Arial" w:hAnsi="Arial" w:cs="Arial"/>
          <w:sz w:val="24"/>
          <w:szCs w:val="23"/>
        </w:rPr>
        <w:t xml:space="preserve">La regulación en cuanto a la apertura comercial debe ser precisa y eficiente de manera de no perjudicar a los potenciales inversionistas para el proyecto, además que desde el punto de vista social generaría bienestar a las personas ya que ayuda este proyecto principalmente en la parte social. </w:t>
      </w:r>
    </w:p>
    <w:p w:rsidR="0045304E" w:rsidRPr="00A43922" w:rsidRDefault="0045304E" w:rsidP="0045304E">
      <w:pPr>
        <w:autoSpaceDE w:val="0"/>
        <w:autoSpaceDN w:val="0"/>
        <w:adjustRightInd w:val="0"/>
        <w:spacing w:after="0" w:line="360" w:lineRule="auto"/>
        <w:ind w:firstLine="567"/>
        <w:jc w:val="both"/>
        <w:rPr>
          <w:rFonts w:ascii="Arial" w:hAnsi="Arial" w:cs="Arial"/>
          <w:sz w:val="24"/>
          <w:szCs w:val="23"/>
        </w:rPr>
      </w:pPr>
    </w:p>
    <w:p w:rsidR="0045304E" w:rsidRDefault="0045304E" w:rsidP="0045304E">
      <w:pPr>
        <w:autoSpaceDE w:val="0"/>
        <w:autoSpaceDN w:val="0"/>
        <w:adjustRightInd w:val="0"/>
        <w:spacing w:after="0" w:line="360" w:lineRule="auto"/>
        <w:ind w:firstLine="567"/>
        <w:jc w:val="both"/>
        <w:rPr>
          <w:rFonts w:ascii="Arial" w:hAnsi="Arial" w:cs="Arial"/>
          <w:sz w:val="24"/>
          <w:szCs w:val="23"/>
        </w:rPr>
      </w:pPr>
      <w:r w:rsidRPr="00313E98">
        <w:rPr>
          <w:rFonts w:ascii="Arial" w:hAnsi="Arial" w:cs="Arial"/>
          <w:sz w:val="24"/>
          <w:szCs w:val="23"/>
        </w:rPr>
        <w:t>Participar de una competencia limpia entre las personas que estén interesadas en invertir en este negocio, además se debe tratar de prestar el mejor servicio posible a los clientes ya que ellos constituyen la parte más importante de este proyecto</w:t>
      </w:r>
      <w:r>
        <w:rPr>
          <w:rFonts w:ascii="Arial" w:hAnsi="Arial" w:cs="Arial"/>
          <w:sz w:val="24"/>
          <w:szCs w:val="23"/>
        </w:rPr>
        <w:t>.</w:t>
      </w:r>
    </w:p>
    <w:p w:rsidR="0045304E" w:rsidRPr="00313E98" w:rsidRDefault="0045304E" w:rsidP="0045304E">
      <w:pPr>
        <w:autoSpaceDE w:val="0"/>
        <w:autoSpaceDN w:val="0"/>
        <w:adjustRightInd w:val="0"/>
        <w:spacing w:after="0" w:line="360" w:lineRule="auto"/>
        <w:ind w:firstLine="567"/>
        <w:jc w:val="both"/>
        <w:rPr>
          <w:rFonts w:ascii="Arial" w:hAnsi="Arial" w:cs="Arial"/>
          <w:sz w:val="24"/>
          <w:szCs w:val="23"/>
        </w:rPr>
      </w:pPr>
    </w:p>
    <w:p w:rsidR="0045304E" w:rsidRDefault="0045304E" w:rsidP="0045304E">
      <w:pPr>
        <w:autoSpaceDE w:val="0"/>
        <w:autoSpaceDN w:val="0"/>
        <w:adjustRightInd w:val="0"/>
        <w:spacing w:after="0" w:line="360" w:lineRule="auto"/>
        <w:ind w:firstLine="567"/>
        <w:jc w:val="both"/>
        <w:rPr>
          <w:rFonts w:ascii="Arial" w:hAnsi="Arial" w:cs="Times New Roman"/>
          <w:color w:val="000000"/>
          <w:sz w:val="24"/>
          <w:szCs w:val="24"/>
        </w:rPr>
      </w:pPr>
      <w:r w:rsidRPr="00313E98">
        <w:rPr>
          <w:rFonts w:ascii="Arial" w:hAnsi="Arial" w:cs="Times New Roman"/>
          <w:color w:val="000000"/>
          <w:sz w:val="24"/>
          <w:szCs w:val="24"/>
        </w:rPr>
        <w:t>Establecer misiones comerciales para atraer inversionistas al país que estén</w:t>
      </w:r>
      <w:r>
        <w:rPr>
          <w:rFonts w:ascii="Arial" w:hAnsi="Arial" w:cs="Times New Roman"/>
          <w:color w:val="000000"/>
          <w:sz w:val="24"/>
          <w:szCs w:val="24"/>
        </w:rPr>
        <w:t xml:space="preserve"> </w:t>
      </w:r>
      <w:r w:rsidRPr="00313E98">
        <w:rPr>
          <w:rFonts w:ascii="Arial" w:hAnsi="Arial" w:cs="Times New Roman"/>
          <w:color w:val="000000"/>
          <w:sz w:val="24"/>
          <w:szCs w:val="24"/>
        </w:rPr>
        <w:t>interesados en</w:t>
      </w:r>
      <w:r>
        <w:rPr>
          <w:rFonts w:ascii="Arial" w:hAnsi="Arial" w:cs="Times New Roman"/>
          <w:color w:val="000000"/>
          <w:sz w:val="24"/>
          <w:szCs w:val="24"/>
        </w:rPr>
        <w:t xml:space="preserve"> integrar productos innovadores y tecnológicos </w:t>
      </w:r>
      <w:r w:rsidRPr="00313E98">
        <w:rPr>
          <w:rFonts w:ascii="Arial" w:hAnsi="Arial" w:cs="Times New Roman"/>
          <w:color w:val="000000"/>
          <w:sz w:val="24"/>
          <w:szCs w:val="24"/>
        </w:rPr>
        <w:t xml:space="preserve"> </w:t>
      </w:r>
      <w:r>
        <w:rPr>
          <w:rFonts w:ascii="Arial" w:hAnsi="Arial" w:cs="Times New Roman"/>
          <w:color w:val="000000"/>
          <w:sz w:val="24"/>
          <w:szCs w:val="24"/>
        </w:rPr>
        <w:t>que sirvan para el bienestar de la sociedad.</w:t>
      </w:r>
    </w:p>
    <w:p w:rsidR="0045304E" w:rsidRPr="00313E98" w:rsidRDefault="0045304E" w:rsidP="0045304E">
      <w:pPr>
        <w:autoSpaceDE w:val="0"/>
        <w:autoSpaceDN w:val="0"/>
        <w:adjustRightInd w:val="0"/>
        <w:spacing w:after="0" w:line="360" w:lineRule="auto"/>
        <w:ind w:firstLine="567"/>
        <w:jc w:val="both"/>
        <w:rPr>
          <w:rFonts w:ascii="Arial" w:hAnsi="Arial" w:cs="Times New Roman"/>
          <w:color w:val="000000"/>
          <w:sz w:val="24"/>
          <w:szCs w:val="24"/>
        </w:rPr>
      </w:pPr>
    </w:p>
    <w:p w:rsidR="0045304E" w:rsidRDefault="0045304E" w:rsidP="0045304E">
      <w:pPr>
        <w:autoSpaceDE w:val="0"/>
        <w:autoSpaceDN w:val="0"/>
        <w:adjustRightInd w:val="0"/>
        <w:spacing w:after="0" w:line="360" w:lineRule="auto"/>
        <w:ind w:firstLine="567"/>
        <w:jc w:val="both"/>
        <w:rPr>
          <w:rFonts w:ascii="Arial" w:hAnsi="Arial" w:cs="Times New Roman"/>
          <w:color w:val="000000"/>
          <w:sz w:val="24"/>
          <w:szCs w:val="24"/>
        </w:rPr>
      </w:pPr>
      <w:r w:rsidRPr="00313E98">
        <w:rPr>
          <w:rFonts w:ascii="Arial" w:hAnsi="Arial" w:cs="Times New Roman"/>
          <w:color w:val="000000"/>
          <w:sz w:val="24"/>
          <w:szCs w:val="24"/>
        </w:rPr>
        <w:t>Recomendamos realizar un monitoreo</w:t>
      </w:r>
      <w:r>
        <w:rPr>
          <w:rFonts w:ascii="Arial" w:hAnsi="Arial" w:cs="Times New Roman"/>
          <w:color w:val="000000"/>
          <w:sz w:val="24"/>
          <w:szCs w:val="24"/>
        </w:rPr>
        <w:t xml:space="preserve"> más efectivo</w:t>
      </w:r>
      <w:r w:rsidRPr="00313E98">
        <w:rPr>
          <w:rFonts w:ascii="Arial" w:hAnsi="Arial" w:cs="Times New Roman"/>
          <w:color w:val="000000"/>
          <w:sz w:val="24"/>
          <w:szCs w:val="24"/>
        </w:rPr>
        <w:t xml:space="preserve"> </w:t>
      </w:r>
      <w:r>
        <w:rPr>
          <w:rFonts w:ascii="Arial" w:hAnsi="Arial" w:cs="Times New Roman"/>
          <w:color w:val="000000"/>
          <w:sz w:val="24"/>
          <w:szCs w:val="24"/>
        </w:rPr>
        <w:t xml:space="preserve">que permita evaluar los principales puntos donde se encuentra el problema de la falta de un lugar en donde estacionar un vehículo. </w:t>
      </w:r>
    </w:p>
    <w:p w:rsidR="0045304E" w:rsidRDefault="0045304E" w:rsidP="00A75D3F">
      <w:pPr>
        <w:spacing w:after="0" w:line="360" w:lineRule="auto"/>
        <w:jc w:val="both"/>
        <w:rPr>
          <w:rFonts w:ascii="Arial" w:hAnsi="Arial" w:cs="Times New Roman"/>
          <w:color w:val="000000"/>
          <w:sz w:val="24"/>
          <w:szCs w:val="24"/>
        </w:rPr>
      </w:pPr>
    </w:p>
    <w:p w:rsidR="00A75D3F" w:rsidRDefault="00A75D3F" w:rsidP="00A75D3F">
      <w:pPr>
        <w:spacing w:after="0" w:line="360" w:lineRule="auto"/>
        <w:jc w:val="both"/>
        <w:rPr>
          <w:rFonts w:ascii="Arial" w:hAnsi="Arial"/>
          <w:sz w:val="24"/>
          <w:szCs w:val="24"/>
        </w:rPr>
      </w:pPr>
    </w:p>
    <w:p w:rsidR="00604A8D" w:rsidRDefault="00604A8D" w:rsidP="00A75D3F">
      <w:pPr>
        <w:spacing w:after="0" w:line="360" w:lineRule="auto"/>
        <w:jc w:val="both"/>
        <w:rPr>
          <w:rFonts w:ascii="Arial" w:hAnsi="Arial"/>
          <w:sz w:val="24"/>
          <w:szCs w:val="24"/>
        </w:rPr>
      </w:pPr>
    </w:p>
    <w:p w:rsidR="00604A8D" w:rsidRDefault="00604A8D" w:rsidP="00A75D3F">
      <w:pPr>
        <w:spacing w:after="0" w:line="360" w:lineRule="auto"/>
        <w:jc w:val="both"/>
        <w:rPr>
          <w:rFonts w:ascii="Arial" w:hAnsi="Arial"/>
          <w:sz w:val="24"/>
          <w:szCs w:val="24"/>
        </w:rPr>
      </w:pPr>
    </w:p>
    <w:p w:rsidR="00604A8D" w:rsidRPr="00313E98" w:rsidRDefault="00604A8D" w:rsidP="00A75D3F">
      <w:pPr>
        <w:spacing w:after="0" w:line="360" w:lineRule="auto"/>
        <w:jc w:val="both"/>
        <w:rPr>
          <w:rFonts w:ascii="Arial" w:hAnsi="Arial"/>
          <w:sz w:val="24"/>
          <w:szCs w:val="24"/>
        </w:rPr>
      </w:pPr>
    </w:p>
    <w:p w:rsidR="0045304E" w:rsidRPr="00ED69D4" w:rsidRDefault="0045304E" w:rsidP="0045304E">
      <w:pPr>
        <w:pStyle w:val="CAPITULO"/>
        <w:rPr>
          <w:lang w:val="es-EC"/>
        </w:rPr>
      </w:pPr>
      <w:bookmarkStart w:id="144" w:name="_Toc322473019"/>
      <w:bookmarkStart w:id="145" w:name="_Toc322478823"/>
      <w:r w:rsidRPr="00ED69D4">
        <w:rPr>
          <w:lang w:val="es-EC"/>
        </w:rPr>
        <w:lastRenderedPageBreak/>
        <w:t>BIBLIOGRAFIAS</w:t>
      </w:r>
      <w:bookmarkEnd w:id="144"/>
      <w:bookmarkEnd w:id="145"/>
    </w:p>
    <w:p w:rsidR="0045304E" w:rsidRDefault="0045304E" w:rsidP="0045304E">
      <w:pPr>
        <w:spacing w:after="0" w:line="360" w:lineRule="auto"/>
        <w:ind w:left="567" w:hanging="567"/>
        <w:rPr>
          <w:rFonts w:ascii="Arial" w:hAnsi="Arial" w:cs="Arial"/>
          <w:sz w:val="24"/>
          <w:szCs w:val="24"/>
          <w:lang w:val="es-EC"/>
        </w:rPr>
      </w:pPr>
    </w:p>
    <w:p w:rsidR="00FD0C17" w:rsidRDefault="00FD0C17" w:rsidP="00FD0C17">
      <w:pPr>
        <w:pStyle w:val="Prrafodelista"/>
        <w:numPr>
          <w:ilvl w:val="0"/>
          <w:numId w:val="47"/>
        </w:numPr>
        <w:spacing w:after="0" w:line="360" w:lineRule="auto"/>
        <w:rPr>
          <w:rFonts w:ascii="Arial" w:hAnsi="Arial" w:cs="Arial"/>
          <w:sz w:val="24"/>
          <w:szCs w:val="24"/>
          <w:lang w:val="es-EC"/>
        </w:rPr>
      </w:pPr>
      <w:r w:rsidRPr="00FD0C17">
        <w:rPr>
          <w:rFonts w:ascii="Arial" w:hAnsi="Arial" w:cs="Arial"/>
          <w:sz w:val="24"/>
          <w:szCs w:val="24"/>
          <w:lang w:val="en-US"/>
        </w:rPr>
        <w:t xml:space="preserve">Wöhr, nd. Combiparker. WAP Wohr Automatikparksysteme GmbH &amp; Co KG. </w:t>
      </w:r>
      <w:r w:rsidRPr="00FD0C17">
        <w:rPr>
          <w:rFonts w:ascii="Arial" w:hAnsi="Arial" w:cs="Arial"/>
          <w:sz w:val="24"/>
          <w:szCs w:val="24"/>
          <w:lang w:val="es-EC"/>
        </w:rPr>
        <w:t>(Alemania). http://www.woehr.de/es/produkte/combiparker/556.php (último acceso: 8 de Abril de 2012).</w:t>
      </w: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García, Ana Luisa 2010. Los estacionamientos. Arqhys Architects Site. República Dominicana. http://www.arqhys.com/construccion/estacionamientos.html (último acceso: 5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Club Ensayos 2012. Tipos de Estacionamientos. Club Ensayos (México). 27 de Marzo. http://clubensayos.com/Historia/Tipo-De-Estacionamientos/161627.html (último acceso: 5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Universidad Nacional De Colombia nd. Instalación de parqueaderos. Universidad Nacional de Colombia. Manizales. http://www.virtual.unal.edu.co/cursos/sedes/manizales/4040007/lecciones/cap10-1.htm. (último acceso: 5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n-US"/>
        </w:rPr>
        <w:t xml:space="preserve">Parking Management International, 2009. Puzzle Parking System.  </w:t>
      </w:r>
      <w:r w:rsidRPr="00ED69D4">
        <w:rPr>
          <w:rFonts w:ascii="Arial" w:hAnsi="Arial" w:cs="Arial"/>
          <w:sz w:val="24"/>
          <w:szCs w:val="24"/>
          <w:lang w:val="es-EC"/>
        </w:rPr>
        <w:t>Parking Management International. Macedonia. http://www.pmi-eu.com/products_puzzle_en.html (último acceso: 5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Sanders, Shannon 2010. Aparcamiento automático ahorra espacio en lugares estrechos. Intrasition Magazine. New Jersey. http:/</w:t>
      </w:r>
      <w:r>
        <w:rPr>
          <w:rFonts w:ascii="Arial" w:hAnsi="Arial" w:cs="Arial"/>
          <w:sz w:val="24"/>
          <w:szCs w:val="24"/>
          <w:lang w:val="es-EC"/>
        </w:rPr>
        <w:t>/www.intransitionmag.org/Spring-</w:t>
      </w:r>
      <w:r w:rsidRPr="00ED69D4">
        <w:rPr>
          <w:rFonts w:ascii="Arial" w:hAnsi="Arial" w:cs="Arial"/>
          <w:sz w:val="24"/>
          <w:szCs w:val="24"/>
          <w:lang w:val="es-EC"/>
        </w:rPr>
        <w:t>Summer_2010/automated_parking.aspx (último acceso: 7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Patio de Autos 2010. Guayaquil: 60% del tráfico vehicular se concentra en el centro. Pacific Web S.A.  Guayaquil. http://www.patiodeautos.com/detalle_noticia.asp?id=1254 (último acceso: 8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Diario Expreso 2011. Ante la falta de espacio donde estacionar vehículos en el centro de la ciudad: Municipio propondrá incentivos tributarios para crear parqueos. Diario Expreso. Guayaquil. http://expreso.ec/expreso/plantillas/nota_print.aspx?idArt=2348499&amp;tipo=2 (último acceso: 8 de Marzo de 2012).</w:t>
      </w:r>
    </w:p>
    <w:p w:rsidR="0045304E" w:rsidRPr="00ED69D4" w:rsidRDefault="0045304E" w:rsidP="0045304E">
      <w:pPr>
        <w:spacing w:after="0" w:line="360" w:lineRule="auto"/>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n-US"/>
        </w:rPr>
        <w:t xml:space="preserve">Katopark, nd. Puzzle Parking System. </w:t>
      </w:r>
      <w:r w:rsidRPr="00ED69D4">
        <w:rPr>
          <w:rFonts w:ascii="Arial" w:hAnsi="Arial" w:cs="Arial"/>
          <w:sz w:val="24"/>
          <w:szCs w:val="24"/>
          <w:lang w:val="es-EC"/>
        </w:rPr>
        <w:t>Katopark International Trading (Wilmington, USA). http://www.katopark.com/puzzle.htm (último acceso: 5 de Marzo de 2012).</w:t>
      </w:r>
    </w:p>
    <w:p w:rsidR="0045304E" w:rsidRPr="00ED69D4" w:rsidRDefault="0045304E" w:rsidP="0045304E">
      <w:pPr>
        <w:spacing w:after="0" w:line="360" w:lineRule="auto"/>
        <w:ind w:left="567" w:hanging="567"/>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n-US"/>
        </w:rPr>
        <w:t xml:space="preserve">New World Parking System, 2004. Puzzle Parking System. </w:t>
      </w:r>
      <w:r w:rsidRPr="00ED69D4">
        <w:rPr>
          <w:rFonts w:ascii="Arial" w:hAnsi="Arial" w:cs="Arial"/>
          <w:sz w:val="24"/>
          <w:szCs w:val="24"/>
          <w:lang w:val="es-EC"/>
        </w:rPr>
        <w:t>NW Parking Systems (Yennora, Australia). http://www.nwps.com.au/puzzle.html (último acceso: 8 de Marzo de 2012).</w:t>
      </w:r>
    </w:p>
    <w:p w:rsidR="0045304E" w:rsidRPr="00ED69D4" w:rsidRDefault="0045304E" w:rsidP="0045304E">
      <w:pPr>
        <w:spacing w:after="0" w:line="360" w:lineRule="auto"/>
        <w:ind w:left="567" w:hanging="567"/>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n-US"/>
        </w:rPr>
        <w:t xml:space="preserve">Suvidha Parking Lift. 2009. Puzzle Parking System. Suvidha Parking Lift. Mumbai, India.  </w:t>
      </w:r>
      <w:r w:rsidRPr="00ED69D4">
        <w:rPr>
          <w:rFonts w:ascii="Arial" w:hAnsi="Arial" w:cs="Arial"/>
          <w:sz w:val="24"/>
          <w:szCs w:val="24"/>
          <w:lang w:val="es-EC"/>
        </w:rPr>
        <w:t xml:space="preserve">http://www.suvidhaparklift.net/puzzle-parking-system.htm (último acceso: 8 de Marzo de 2012). </w:t>
      </w:r>
    </w:p>
    <w:p w:rsidR="0045304E" w:rsidRPr="00ED69D4" w:rsidRDefault="0045304E" w:rsidP="0045304E">
      <w:pPr>
        <w:spacing w:after="0" w:line="360" w:lineRule="auto"/>
        <w:ind w:left="567" w:hanging="567"/>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Pr>
          <w:rFonts w:ascii="Arial" w:hAnsi="Arial" w:cs="Arial"/>
          <w:sz w:val="24"/>
          <w:szCs w:val="24"/>
          <w:lang w:val="en-US"/>
        </w:rPr>
        <w:t>Qingdao Mutrade Co Ltd. nd</w:t>
      </w:r>
      <w:r w:rsidRPr="00ED69D4">
        <w:rPr>
          <w:rFonts w:ascii="Arial" w:hAnsi="Arial" w:cs="Arial"/>
          <w:sz w:val="24"/>
          <w:szCs w:val="24"/>
          <w:lang w:val="en-US"/>
        </w:rPr>
        <w:t xml:space="preserve">. </w:t>
      </w:r>
      <w:r w:rsidRPr="00ED69D4">
        <w:rPr>
          <w:rFonts w:ascii="Arial" w:hAnsi="Arial" w:cs="Arial"/>
          <w:sz w:val="24"/>
          <w:szCs w:val="24"/>
          <w:lang w:val="es-EC"/>
        </w:rPr>
        <w:t>Sistema automático de parqueadero de rompecabezas. Qingdao Mutrade Co Ltd. Shang Dong, China.  http://spanish.alibaba.com/product-gs/automatic-puzzle-parking-system-536076551.html (último acceso: 8 de Marzo de 2012).</w:t>
      </w:r>
    </w:p>
    <w:p w:rsidR="0045304E" w:rsidRPr="00ED69D4" w:rsidRDefault="0045304E" w:rsidP="0045304E">
      <w:pPr>
        <w:spacing w:after="0" w:line="360" w:lineRule="auto"/>
        <w:ind w:left="567" w:hanging="567"/>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lastRenderedPageBreak/>
        <w:t>Park-In 2011. Presentación Park-In Aparcamientos Robotizados. Stolzer Parkhaus (Madrid, España). 1 de Marzo. http://www.slideshare.net/park-in/presentacin-parkin-aparcamientos-robotizados (último acceso: 10 de Marzo de 2012).</w:t>
      </w:r>
    </w:p>
    <w:p w:rsidR="0045304E" w:rsidRPr="00ED69D4" w:rsidRDefault="0045304E" w:rsidP="0045304E">
      <w:pPr>
        <w:spacing w:after="0" w:line="360" w:lineRule="auto"/>
        <w:ind w:left="567" w:hanging="567"/>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Pita Fernández, S. 2010. Determinación del Tamaño Muestral. Fisterra (Coruña, España). 1 de Diciembre. http://www.fisterra.com/mbe/investiga/9muestras/9muestras2.asp (último acceso: 19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Diario Hoy. Tránsito en Guayaquil, un caos. Diario Hoy (Guayaquil). 17 de Junio de 2011. http://www.hoy.com.ec/noticias-ecuador/transito-en-guayaquil-un-caos-481587.html (último acceso: 17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Muñiz González, Rafael 2010. Concepto de Ciclo de Vida de un Producto. Marketing en el Siglo XXI. http://www.marketing-xxi.com/concepto-de-ciclo-de-vida-del-producto-36.htm (último acceso: 19 de Marzo de 2012).</w:t>
      </w:r>
    </w:p>
    <w:p w:rsidR="0045304E" w:rsidRPr="00ED69D4" w:rsidRDefault="0045304E" w:rsidP="0045304E">
      <w:pPr>
        <w:spacing w:after="0" w:line="360" w:lineRule="auto"/>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Pr>
          <w:rFonts w:ascii="Arial" w:hAnsi="Arial" w:cs="Arial"/>
          <w:sz w:val="24"/>
          <w:szCs w:val="24"/>
          <w:lang w:val="es-EC"/>
        </w:rPr>
        <w:t>Bermeo, Cristina 2008. El</w:t>
      </w:r>
      <w:r w:rsidRPr="0045304E">
        <w:rPr>
          <w:rFonts w:ascii="Arial" w:hAnsi="Arial" w:cs="Arial"/>
          <w:sz w:val="24"/>
          <w:szCs w:val="24"/>
          <w:lang w:val="es-EC"/>
        </w:rPr>
        <w:t>aboración</w:t>
      </w:r>
      <w:r w:rsidRPr="00ED69D4">
        <w:rPr>
          <w:rFonts w:ascii="Arial" w:hAnsi="Arial" w:cs="Arial"/>
          <w:sz w:val="24"/>
          <w:szCs w:val="24"/>
          <w:lang w:val="es-EC"/>
        </w:rPr>
        <w:t xml:space="preserve"> de un Proyecto para la creación de un Complejo Turístico en la vía Santa Elena-Capaes. Tesis de Grado, Escuela Superior Politécnica del Litoral. (Guayaquil)</w:t>
      </w:r>
      <w:r>
        <w:rPr>
          <w:rFonts w:ascii="Arial" w:hAnsi="Arial" w:cs="Arial"/>
          <w:sz w:val="24"/>
          <w:szCs w:val="24"/>
          <w:lang w:val="es-EC"/>
        </w:rPr>
        <w:t>.</w:t>
      </w:r>
    </w:p>
    <w:p w:rsidR="0045304E" w:rsidRPr="00ED69D4" w:rsidRDefault="0045304E" w:rsidP="0045304E">
      <w:pPr>
        <w:spacing w:after="0" w:line="360" w:lineRule="auto"/>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Alsemexicana nd. Estacionamientos Automatizados Sistema de Plataformas Deslizables con Elevadores. Alsemexicana SA (Jalisco, México). http://www.alsemexicana.com/estacionamientos-inteligentes/estacionamientos-inteligentes.html (último acceso: 14 de Marzo de 2012).</w:t>
      </w:r>
    </w:p>
    <w:p w:rsidR="0045304E" w:rsidRPr="00ED69D4" w:rsidRDefault="0045304E" w:rsidP="0045304E">
      <w:pPr>
        <w:spacing w:after="0" w:line="360" w:lineRule="auto"/>
        <w:ind w:left="567" w:hanging="567"/>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lastRenderedPageBreak/>
        <w:t>Amaya Dal Bó, Gisele 2007. Segmentación de Mercados. Mon</w:t>
      </w:r>
      <w:r>
        <w:rPr>
          <w:rFonts w:ascii="Arial" w:hAnsi="Arial" w:cs="Arial"/>
          <w:sz w:val="24"/>
          <w:szCs w:val="24"/>
          <w:lang w:val="es-EC"/>
        </w:rPr>
        <w:t xml:space="preserve">ografías.com (Buenos Aires, </w:t>
      </w:r>
      <w:r w:rsidRPr="0045304E">
        <w:rPr>
          <w:rFonts w:ascii="Arial" w:hAnsi="Arial" w:cs="Arial"/>
          <w:sz w:val="24"/>
          <w:szCs w:val="24"/>
          <w:lang w:val="es-EC"/>
        </w:rPr>
        <w:t>Argentina</w:t>
      </w:r>
      <w:r w:rsidRPr="00ED69D4">
        <w:rPr>
          <w:rFonts w:ascii="Arial" w:hAnsi="Arial" w:cs="Arial"/>
          <w:sz w:val="24"/>
          <w:szCs w:val="24"/>
          <w:lang w:val="es-EC"/>
        </w:rPr>
        <w:t>)16 de Mayo. http://www.monografias.com/trabajos44/segmentacion-mercado/segmentacion-mercado2.shtml (último acceso: 14 de Marzo de 2012).</w:t>
      </w:r>
    </w:p>
    <w:p w:rsidR="0045304E" w:rsidRPr="00ED69D4" w:rsidRDefault="0045304E" w:rsidP="0045304E">
      <w:pPr>
        <w:spacing w:after="0" w:line="360" w:lineRule="auto"/>
        <w:ind w:left="567" w:hanging="567"/>
        <w:rPr>
          <w:rFonts w:ascii="Arial" w:hAnsi="Arial" w:cs="Arial"/>
          <w:sz w:val="24"/>
          <w:szCs w:val="24"/>
          <w:lang w:val="es-EC"/>
        </w:rPr>
      </w:pPr>
    </w:p>
    <w:p w:rsidR="0045304E"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Hernández, Esther 2008. ¿Que es</w:t>
      </w:r>
      <w:r>
        <w:rPr>
          <w:rFonts w:ascii="Arial" w:hAnsi="Arial" w:cs="Arial"/>
          <w:sz w:val="24"/>
          <w:szCs w:val="24"/>
          <w:lang w:val="es-EC"/>
        </w:rPr>
        <w:t xml:space="preserve"> la Segmentación de Mercados? </w:t>
      </w:r>
      <w:r w:rsidRPr="00ED69D4">
        <w:rPr>
          <w:rFonts w:ascii="Arial" w:hAnsi="Arial" w:cs="Arial"/>
          <w:sz w:val="24"/>
          <w:szCs w:val="24"/>
          <w:lang w:val="es-EC"/>
        </w:rPr>
        <w:t>Monografías.Com (Caracas, Venezuela). 30 de Junio. http://www.monografias.com/trabajos57/segmentacion-mercado/segmentacion-mercado2.shtml (último acceso: 16 de Marzo de 2012).</w:t>
      </w:r>
    </w:p>
    <w:p w:rsidR="0045304E" w:rsidRPr="00ED69D4" w:rsidRDefault="0045304E" w:rsidP="0045304E">
      <w:pPr>
        <w:spacing w:after="0" w:line="360" w:lineRule="auto"/>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Hernández, José 2011. Modelo de Competitividad las 5 Fuerzas de Porter. Gestiopolis.Com (Cuba). 1 de Marzo. http://www.gestiopolis.com/economia-2/modelo-competitividad-cinco-fuerzas-porter.htm (último acceso: 16 de Marzo de 2012).</w:t>
      </w:r>
    </w:p>
    <w:p w:rsidR="0045304E" w:rsidRPr="00ED69D4" w:rsidRDefault="0045304E" w:rsidP="0045304E">
      <w:pPr>
        <w:spacing w:after="0" w:line="360" w:lineRule="auto"/>
        <w:ind w:left="567" w:hanging="567"/>
        <w:rPr>
          <w:rFonts w:ascii="Arial" w:hAnsi="Arial" w:cs="Arial"/>
          <w:sz w:val="24"/>
          <w:szCs w:val="24"/>
          <w:lang w:val="es-EC"/>
        </w:rPr>
      </w:pPr>
    </w:p>
    <w:p w:rsidR="0045304E" w:rsidRPr="00ED69D4" w:rsidRDefault="0045304E" w:rsidP="0045304E">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Sapag Chain, Nassir, y Reinaldo Sapag Chain, 2000. Preparación y Evaluación de Proyectos. Chile:</w:t>
      </w:r>
      <w:r>
        <w:rPr>
          <w:rFonts w:ascii="Arial" w:hAnsi="Arial" w:cs="Arial"/>
          <w:sz w:val="24"/>
          <w:szCs w:val="24"/>
          <w:lang w:val="es-EC"/>
        </w:rPr>
        <w:t xml:space="preserve"> </w:t>
      </w:r>
      <w:r w:rsidRPr="00ED69D4">
        <w:rPr>
          <w:rFonts w:ascii="Arial" w:hAnsi="Arial" w:cs="Arial"/>
          <w:sz w:val="24"/>
          <w:szCs w:val="24"/>
          <w:lang w:val="es-EC"/>
        </w:rPr>
        <w:t>Universidad de Chile.  4ta Edición Mc Graw-Hill.</w:t>
      </w:r>
    </w:p>
    <w:p w:rsidR="0045304E" w:rsidRPr="00ED69D4" w:rsidRDefault="0045304E" w:rsidP="0045304E">
      <w:pPr>
        <w:spacing w:after="0" w:line="360" w:lineRule="auto"/>
        <w:ind w:left="567" w:hanging="567"/>
        <w:rPr>
          <w:rFonts w:ascii="Arial" w:hAnsi="Arial" w:cs="Arial"/>
          <w:sz w:val="24"/>
          <w:szCs w:val="24"/>
          <w:lang w:val="es-EC"/>
        </w:rPr>
      </w:pPr>
    </w:p>
    <w:p w:rsidR="006F1054" w:rsidRDefault="0045304E" w:rsidP="00CD6B59">
      <w:pPr>
        <w:pStyle w:val="Prrafodelista"/>
        <w:numPr>
          <w:ilvl w:val="0"/>
          <w:numId w:val="47"/>
        </w:numPr>
        <w:spacing w:after="0" w:line="360" w:lineRule="auto"/>
        <w:rPr>
          <w:rFonts w:ascii="Arial" w:hAnsi="Arial" w:cs="Arial"/>
          <w:sz w:val="24"/>
          <w:szCs w:val="24"/>
          <w:lang w:val="es-EC"/>
        </w:rPr>
      </w:pPr>
      <w:r w:rsidRPr="00ED69D4">
        <w:rPr>
          <w:rFonts w:ascii="Arial" w:hAnsi="Arial" w:cs="Arial"/>
          <w:sz w:val="24"/>
          <w:szCs w:val="24"/>
          <w:lang w:val="es-EC"/>
        </w:rPr>
        <w:t>Quispe, Verónica 2010. Sistema de Parqueo Automatizado de Vehículos. 13 de Septiembre de 2010. tallerdesi.wikispaces.com/file/view/Perfil+PAV.pdf (último acceso: 18 de Marzo de 2012).</w:t>
      </w:r>
    </w:p>
    <w:p w:rsidR="00E426DC" w:rsidRDefault="00E426DC" w:rsidP="00E426DC">
      <w:pPr>
        <w:pStyle w:val="Prrafodelista"/>
        <w:rPr>
          <w:rFonts w:ascii="Arial" w:hAnsi="Arial" w:cs="Arial"/>
          <w:sz w:val="24"/>
          <w:szCs w:val="24"/>
          <w:lang w:val="es-EC"/>
        </w:rPr>
      </w:pPr>
    </w:p>
    <w:p w:rsidR="007C1156" w:rsidRDefault="007C1156" w:rsidP="00E426DC">
      <w:pPr>
        <w:pStyle w:val="Prrafodelista"/>
        <w:rPr>
          <w:rFonts w:ascii="Arial" w:hAnsi="Arial" w:cs="Arial"/>
          <w:sz w:val="24"/>
          <w:szCs w:val="24"/>
          <w:lang w:val="es-EC"/>
        </w:rPr>
      </w:pPr>
    </w:p>
    <w:p w:rsidR="007C1156" w:rsidRDefault="007C1156" w:rsidP="00E426DC">
      <w:pPr>
        <w:pStyle w:val="Prrafodelista"/>
        <w:rPr>
          <w:rFonts w:ascii="Arial" w:hAnsi="Arial" w:cs="Arial"/>
          <w:sz w:val="24"/>
          <w:szCs w:val="24"/>
          <w:lang w:val="es-EC"/>
        </w:rPr>
      </w:pPr>
    </w:p>
    <w:p w:rsidR="007C1156" w:rsidRPr="007C1156" w:rsidRDefault="007C1156" w:rsidP="007C1156">
      <w:pPr>
        <w:rPr>
          <w:rFonts w:ascii="Arial" w:hAnsi="Arial" w:cs="Arial"/>
          <w:sz w:val="24"/>
          <w:szCs w:val="24"/>
          <w:lang w:val="es-EC"/>
        </w:rPr>
      </w:pPr>
    </w:p>
    <w:p w:rsidR="007C1156" w:rsidRPr="002802B8" w:rsidRDefault="007C1156" w:rsidP="007C1156">
      <w:pPr>
        <w:tabs>
          <w:tab w:val="left" w:pos="7430"/>
        </w:tabs>
        <w:spacing w:after="0" w:line="360" w:lineRule="auto"/>
        <w:jc w:val="center"/>
        <w:rPr>
          <w:rFonts w:ascii="Arial" w:hAnsi="Arial" w:cs="Arial"/>
          <w:b/>
          <w:sz w:val="28"/>
          <w:szCs w:val="28"/>
        </w:rPr>
      </w:pPr>
      <w:r>
        <w:rPr>
          <w:rFonts w:ascii="Arial" w:hAnsi="Arial" w:cs="Arial"/>
          <w:b/>
          <w:sz w:val="28"/>
          <w:szCs w:val="28"/>
        </w:rPr>
        <w:lastRenderedPageBreak/>
        <w:t xml:space="preserve">ANEXO No 1 </w:t>
      </w:r>
      <w:r w:rsidRPr="002802B8">
        <w:rPr>
          <w:rFonts w:ascii="Arial" w:hAnsi="Arial" w:cs="Arial"/>
          <w:b/>
          <w:sz w:val="28"/>
          <w:szCs w:val="28"/>
        </w:rPr>
        <w:t>ENCUESTA</w:t>
      </w:r>
    </w:p>
    <w:p w:rsidR="007C1156" w:rsidRPr="007456F8" w:rsidRDefault="007C1156" w:rsidP="007C1156">
      <w:pPr>
        <w:tabs>
          <w:tab w:val="left" w:pos="7430"/>
        </w:tabs>
        <w:spacing w:after="0" w:line="360" w:lineRule="auto"/>
        <w:ind w:firstLine="567"/>
        <w:jc w:val="both"/>
        <w:rPr>
          <w:rFonts w:ascii="Arial" w:hAnsi="Arial" w:cs="Arial"/>
          <w:sz w:val="24"/>
          <w:szCs w:val="24"/>
        </w:rPr>
      </w:pPr>
      <w:r w:rsidRPr="007456F8">
        <w:rPr>
          <w:rFonts w:ascii="Arial" w:hAnsi="Arial" w:cs="Arial"/>
          <w:sz w:val="24"/>
          <w:szCs w:val="24"/>
        </w:rPr>
        <w:t>Esta encuesta se realiza con el único fin de poder determinar el nivel de aceptación de cada persona con respecto al servicio de estacionamientos automatizado.</w:t>
      </w:r>
    </w:p>
    <w:p w:rsidR="007C1156" w:rsidRPr="007456F8" w:rsidRDefault="007C1156" w:rsidP="007C1156">
      <w:pPr>
        <w:pStyle w:val="Prrafodelista"/>
        <w:numPr>
          <w:ilvl w:val="0"/>
          <w:numId w:val="49"/>
        </w:num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69504" behindDoc="0" locked="0" layoutInCell="1" allowOverlap="1" wp14:anchorId="04814250" wp14:editId="6DD9A49E">
                <wp:simplePos x="0" y="0"/>
                <wp:positionH relativeFrom="column">
                  <wp:posOffset>3368031</wp:posOffset>
                </wp:positionH>
                <wp:positionV relativeFrom="paragraph">
                  <wp:posOffset>198945</wp:posOffset>
                </wp:positionV>
                <wp:extent cx="291465" cy="262255"/>
                <wp:effectExtent l="0" t="0" r="13335" b="23495"/>
                <wp:wrapNone/>
                <wp:docPr id="611" name="611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1 Rectángulo" o:spid="_x0000_s1026" style="position:absolute;left:0;text-align:left;margin-left:265.2pt;margin-top:15.65pt;width:22.95pt;height:2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70528" behindDoc="0" locked="0" layoutInCell="1" allowOverlap="1" wp14:anchorId="518D2C05" wp14:editId="2FDEA7F0">
                <wp:simplePos x="0" y="0"/>
                <wp:positionH relativeFrom="column">
                  <wp:posOffset>799465</wp:posOffset>
                </wp:positionH>
                <wp:positionV relativeFrom="paragraph">
                  <wp:posOffset>198120</wp:posOffset>
                </wp:positionV>
                <wp:extent cx="291465" cy="262255"/>
                <wp:effectExtent l="0" t="0" r="13335" b="23495"/>
                <wp:wrapNone/>
                <wp:docPr id="612" name="612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2 Rectángulo" o:spid="_x0000_s1026" style="position:absolute;left:0;text-align:left;margin-left:62.95pt;margin-top:15.6pt;width:22.95pt;height:20.6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lJdg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" fillcolor="window" strokecolor="windowText" strokeweight="2pt"/>
            </w:pict>
          </mc:Fallback>
        </mc:AlternateContent>
      </w:r>
      <w:r w:rsidRPr="007456F8">
        <w:rPr>
          <w:rFonts w:ascii="Arial" w:hAnsi="Arial" w:cs="Arial"/>
          <w:b/>
          <w:sz w:val="24"/>
          <w:szCs w:val="24"/>
        </w:rPr>
        <w:t>Sexo</w:t>
      </w:r>
    </w:p>
    <w:p w:rsidR="007C1156" w:rsidRPr="007456F8" w:rsidRDefault="007C1156" w:rsidP="007C1156">
      <w:pPr>
        <w:tabs>
          <w:tab w:val="left" w:pos="7430"/>
        </w:tabs>
        <w:spacing w:after="0" w:line="360" w:lineRule="auto"/>
        <w:jc w:val="both"/>
        <w:rPr>
          <w:rFonts w:ascii="Arial" w:hAnsi="Arial" w:cs="Arial"/>
          <w:sz w:val="24"/>
          <w:szCs w:val="24"/>
        </w:rPr>
      </w:pPr>
      <w:r w:rsidRPr="007456F8">
        <w:rPr>
          <w:rFonts w:ascii="Arial" w:hAnsi="Arial" w:cs="Arial"/>
          <w:sz w:val="24"/>
          <w:szCs w:val="24"/>
        </w:rPr>
        <w:t xml:space="preserve">Masculino                                         Femenino </w:t>
      </w:r>
    </w:p>
    <w:p w:rsidR="007C1156" w:rsidRPr="007456F8" w:rsidRDefault="007C1156" w:rsidP="007C1156">
      <w:pPr>
        <w:pStyle w:val="Prrafodelista"/>
        <w:numPr>
          <w:ilvl w:val="0"/>
          <w:numId w:val="49"/>
        </w:num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66432" behindDoc="0" locked="0" layoutInCell="1" allowOverlap="1" wp14:anchorId="0BDD8027" wp14:editId="4B8A031A">
                <wp:simplePos x="0" y="0"/>
                <wp:positionH relativeFrom="column">
                  <wp:posOffset>5418455</wp:posOffset>
                </wp:positionH>
                <wp:positionV relativeFrom="paragraph">
                  <wp:posOffset>200660</wp:posOffset>
                </wp:positionV>
                <wp:extent cx="291465" cy="262255"/>
                <wp:effectExtent l="0" t="0" r="13335" b="23495"/>
                <wp:wrapNone/>
                <wp:docPr id="608" name="608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08 Rectángulo" o:spid="_x0000_s1026" style="position:absolute;left:0;text-align:left;margin-left:426.65pt;margin-top:15.8pt;width:22.95pt;height:20.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08A5D95C" wp14:editId="5D905AE3">
                <wp:simplePos x="0" y="0"/>
                <wp:positionH relativeFrom="column">
                  <wp:posOffset>3252157</wp:posOffset>
                </wp:positionH>
                <wp:positionV relativeFrom="paragraph">
                  <wp:posOffset>196487</wp:posOffset>
                </wp:positionV>
                <wp:extent cx="291465" cy="262255"/>
                <wp:effectExtent l="0" t="0" r="13335" b="23495"/>
                <wp:wrapNone/>
                <wp:docPr id="609" name="609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09 Rectángulo" o:spid="_x0000_s1026" style="position:absolute;left:0;text-align:left;margin-left:256.1pt;margin-top:15.45pt;width:22.95pt;height:2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68480" behindDoc="0" locked="0" layoutInCell="1" allowOverlap="1" wp14:anchorId="05FBA6B6" wp14:editId="22374B57">
                <wp:simplePos x="0" y="0"/>
                <wp:positionH relativeFrom="column">
                  <wp:posOffset>795655</wp:posOffset>
                </wp:positionH>
                <wp:positionV relativeFrom="paragraph">
                  <wp:posOffset>194310</wp:posOffset>
                </wp:positionV>
                <wp:extent cx="291465" cy="262255"/>
                <wp:effectExtent l="0" t="0" r="13335" b="23495"/>
                <wp:wrapNone/>
                <wp:docPr id="610" name="610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0 Rectángulo" o:spid="_x0000_s1026" style="position:absolute;left:0;text-align:left;margin-left:62.65pt;margin-top:15.3pt;width:22.95pt;height:20.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sdQ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" fillcolor="window" strokecolor="windowText" strokeweight="2pt"/>
            </w:pict>
          </mc:Fallback>
        </mc:AlternateContent>
      </w:r>
      <w:r w:rsidRPr="007456F8">
        <w:rPr>
          <w:rFonts w:ascii="Arial" w:hAnsi="Arial" w:cs="Arial"/>
          <w:b/>
          <w:sz w:val="24"/>
          <w:szCs w:val="24"/>
        </w:rPr>
        <w:t>Ingresos</w:t>
      </w:r>
    </w:p>
    <w:p w:rsidR="007C1156" w:rsidRPr="007456F8"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64384" behindDoc="0" locked="0" layoutInCell="1" allowOverlap="1" wp14:anchorId="3E521D6D" wp14:editId="6F3FA9C0">
                <wp:simplePos x="0" y="0"/>
                <wp:positionH relativeFrom="column">
                  <wp:posOffset>4422420</wp:posOffset>
                </wp:positionH>
                <wp:positionV relativeFrom="paragraph">
                  <wp:posOffset>216535</wp:posOffset>
                </wp:positionV>
                <wp:extent cx="291465" cy="262255"/>
                <wp:effectExtent l="0" t="0" r="13335" b="23495"/>
                <wp:wrapNone/>
                <wp:docPr id="52" name="52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2 Rectángulo" o:spid="_x0000_s1026" style="position:absolute;left:0;text-align:left;margin-left:348.2pt;margin-top:17.05pt;width:22.95pt;height:20.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65408" behindDoc="0" locked="0" layoutInCell="1" allowOverlap="1" wp14:anchorId="78600BB4" wp14:editId="17ADFA3F">
                <wp:simplePos x="0" y="0"/>
                <wp:positionH relativeFrom="column">
                  <wp:posOffset>1941830</wp:posOffset>
                </wp:positionH>
                <wp:positionV relativeFrom="paragraph">
                  <wp:posOffset>193675</wp:posOffset>
                </wp:positionV>
                <wp:extent cx="291465" cy="262255"/>
                <wp:effectExtent l="0" t="0" r="13335" b="23495"/>
                <wp:wrapNone/>
                <wp:docPr id="53" name="53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3 Rectángulo" o:spid="_x0000_s1026" style="position:absolute;left:0;text-align:left;margin-left:152.9pt;margin-top:15.25pt;width:22.95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" fillcolor="window" strokecolor="windowText" strokeweight="2pt"/>
            </w:pict>
          </mc:Fallback>
        </mc:AlternateContent>
      </w:r>
      <w:r w:rsidRPr="007456F8">
        <w:rPr>
          <w:rFonts w:ascii="Arial" w:hAnsi="Arial" w:cs="Arial"/>
          <w:sz w:val="24"/>
          <w:szCs w:val="24"/>
        </w:rPr>
        <w:t xml:space="preserve">$100-$200                                     $200-$400                               $400-$600 </w:t>
      </w:r>
    </w:p>
    <w:p w:rsidR="007C1156" w:rsidRPr="007456F8"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72576" behindDoc="0" locked="0" layoutInCell="1" allowOverlap="1" wp14:anchorId="0865EE20" wp14:editId="496CEDAF">
                <wp:simplePos x="0" y="0"/>
                <wp:positionH relativeFrom="column">
                  <wp:posOffset>977265</wp:posOffset>
                </wp:positionH>
                <wp:positionV relativeFrom="paragraph">
                  <wp:posOffset>200025</wp:posOffset>
                </wp:positionV>
                <wp:extent cx="291465" cy="262255"/>
                <wp:effectExtent l="0" t="0" r="13335" b="23495"/>
                <wp:wrapNone/>
                <wp:docPr id="614" name="614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4 Rectángulo" o:spid="_x0000_s1026" style="position:absolute;left:0;text-align:left;margin-left:76.95pt;margin-top:15.75pt;width:22.95pt;height:20.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N8dg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" fillcolor="window" strokecolor="windowText" strokeweight="2pt"/>
            </w:pict>
          </mc:Fallback>
        </mc:AlternateContent>
      </w:r>
      <w:r w:rsidRPr="007456F8">
        <w:rPr>
          <w:rFonts w:ascii="Arial" w:hAnsi="Arial" w:cs="Arial"/>
          <w:sz w:val="24"/>
          <w:szCs w:val="24"/>
        </w:rPr>
        <w:t xml:space="preserve">                         $600-$800                                 más de $800 </w:t>
      </w:r>
    </w:p>
    <w:p w:rsidR="007C1156" w:rsidRDefault="007C1156" w:rsidP="007C1156">
      <w:pPr>
        <w:pStyle w:val="Prrafodelista"/>
        <w:numPr>
          <w:ilvl w:val="0"/>
          <w:numId w:val="49"/>
        </w:numPr>
        <w:tabs>
          <w:tab w:val="left" w:pos="7430"/>
        </w:tabs>
        <w:spacing w:after="0" w:line="360" w:lineRule="auto"/>
        <w:jc w:val="both"/>
        <w:rPr>
          <w:rFonts w:ascii="Arial" w:hAnsi="Arial" w:cs="Arial"/>
          <w:b/>
          <w:sz w:val="24"/>
          <w:szCs w:val="24"/>
        </w:rPr>
      </w:pPr>
      <w:r w:rsidRPr="007456F8">
        <w:rPr>
          <w:rFonts w:ascii="Arial" w:hAnsi="Arial" w:cs="Arial"/>
          <w:b/>
          <w:sz w:val="24"/>
          <w:szCs w:val="24"/>
        </w:rPr>
        <w:t xml:space="preserve">Edad </w:t>
      </w:r>
    </w:p>
    <w:p w:rsidR="007C1156" w:rsidRPr="00870B98" w:rsidRDefault="007C1156" w:rsidP="007C1156">
      <w:pPr>
        <w:tabs>
          <w:tab w:val="left" w:pos="7430"/>
        </w:tabs>
        <w:spacing w:after="0" w:line="360" w:lineRule="auto"/>
        <w:jc w:val="both"/>
        <w:rPr>
          <w:rFonts w:ascii="Arial" w:hAnsi="Arial" w:cs="Arial"/>
          <w:b/>
          <w:sz w:val="24"/>
          <w:szCs w:val="24"/>
        </w:rPr>
      </w:pPr>
    </w:p>
    <w:p w:rsidR="007C1156" w:rsidRPr="007456F8"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71552" behindDoc="0" locked="0" layoutInCell="1" allowOverlap="1" wp14:anchorId="72E724EB" wp14:editId="28803D1D">
                <wp:simplePos x="0" y="0"/>
                <wp:positionH relativeFrom="column">
                  <wp:posOffset>4958229</wp:posOffset>
                </wp:positionH>
                <wp:positionV relativeFrom="paragraph">
                  <wp:posOffset>490855</wp:posOffset>
                </wp:positionV>
                <wp:extent cx="291465" cy="262255"/>
                <wp:effectExtent l="0" t="0" r="13335" b="23495"/>
                <wp:wrapNone/>
                <wp:docPr id="613" name="613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3 Rectángulo" o:spid="_x0000_s1026" style="position:absolute;left:0;text-align:left;margin-left:390.4pt;margin-top:38.65pt;width:22.95pt;height:2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63360" behindDoc="0" locked="0" layoutInCell="1" allowOverlap="1" wp14:anchorId="5AB55108" wp14:editId="78F29564">
                <wp:simplePos x="0" y="0"/>
                <wp:positionH relativeFrom="column">
                  <wp:posOffset>1350010</wp:posOffset>
                </wp:positionH>
                <wp:positionV relativeFrom="paragraph">
                  <wp:posOffset>498475</wp:posOffset>
                </wp:positionV>
                <wp:extent cx="291465" cy="262255"/>
                <wp:effectExtent l="0" t="0" r="13335" b="23495"/>
                <wp:wrapNone/>
                <wp:docPr id="54" name="54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4 Rectángulo" o:spid="_x0000_s1026" style="position:absolute;left:0;text-align:left;margin-left:106.3pt;margin-top:39.25pt;width:22.95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" fillcolor="window" strokecolor="windowText" strokeweight="2pt"/>
            </w:pict>
          </mc:Fallback>
        </mc:AlternateContent>
      </w:r>
      <w:r w:rsidRPr="007456F8">
        <w:rPr>
          <w:rFonts w:ascii="Arial" w:hAnsi="Arial" w:cs="Arial"/>
          <w:b/>
          <w:sz w:val="24"/>
          <w:szCs w:val="24"/>
        </w:rPr>
        <w:t>1.- ¿Con que frecuencia usted asiste a la zona céntrica de la ciudad de Guayaquil a la semana?</w:t>
      </w:r>
    </w:p>
    <w:p w:rsidR="007C1156" w:rsidRPr="007456F8"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62336" behindDoc="0" locked="0" layoutInCell="1" allowOverlap="1" wp14:anchorId="0D5A1657" wp14:editId="5417C891">
                <wp:simplePos x="0" y="0"/>
                <wp:positionH relativeFrom="column">
                  <wp:posOffset>2962497</wp:posOffset>
                </wp:positionH>
                <wp:positionV relativeFrom="paragraph">
                  <wp:posOffset>229235</wp:posOffset>
                </wp:positionV>
                <wp:extent cx="291465" cy="262255"/>
                <wp:effectExtent l="0" t="0" r="13335" b="23495"/>
                <wp:wrapNone/>
                <wp:docPr id="55" name="55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5 Rectángulo" o:spid="_x0000_s1026" style="position:absolute;left:0;text-align:left;margin-left:233.25pt;margin-top:18.05pt;width:22.95pt;height:20.6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" fillcolor="window" strokecolor="windowText" strokeweight="2pt"/>
            </w:pict>
          </mc:Fallback>
        </mc:AlternateContent>
      </w:r>
      <w:r>
        <w:rPr>
          <w:rFonts w:ascii="Arial" w:hAnsi="Arial" w:cs="Arial"/>
          <w:sz w:val="24"/>
          <w:szCs w:val="24"/>
        </w:rPr>
        <w:t xml:space="preserve">Una vez la semana                                         </w:t>
      </w:r>
      <w:r w:rsidRPr="007456F8">
        <w:rPr>
          <w:rFonts w:ascii="Arial" w:hAnsi="Arial" w:cs="Arial"/>
          <w:sz w:val="24"/>
          <w:szCs w:val="24"/>
        </w:rPr>
        <w:t xml:space="preserve">Varias veces la semana </w:t>
      </w:r>
    </w:p>
    <w:p w:rsidR="007C1156"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 xml:space="preserve">                                        </w:t>
      </w:r>
      <w:r w:rsidRPr="007456F8">
        <w:rPr>
          <w:rFonts w:ascii="Arial" w:hAnsi="Arial" w:cs="Arial"/>
          <w:sz w:val="24"/>
          <w:szCs w:val="24"/>
        </w:rPr>
        <w:t xml:space="preserve">Todos los días </w:t>
      </w:r>
    </w:p>
    <w:p w:rsidR="007C1156" w:rsidRPr="007456F8" w:rsidRDefault="007C1156" w:rsidP="007C1156">
      <w:pPr>
        <w:tabs>
          <w:tab w:val="left" w:pos="7430"/>
        </w:tabs>
        <w:spacing w:after="0" w:line="360" w:lineRule="auto"/>
        <w:jc w:val="both"/>
        <w:rPr>
          <w:rFonts w:ascii="Arial" w:hAnsi="Arial" w:cs="Arial"/>
          <w:sz w:val="24"/>
          <w:szCs w:val="24"/>
        </w:rPr>
      </w:pPr>
    </w:p>
    <w:p w:rsidR="007C1156" w:rsidRPr="007456F8"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73600" behindDoc="0" locked="0" layoutInCell="1" allowOverlap="1" wp14:anchorId="2F764F06" wp14:editId="68C265AE">
                <wp:simplePos x="0" y="0"/>
                <wp:positionH relativeFrom="column">
                  <wp:posOffset>5365750</wp:posOffset>
                </wp:positionH>
                <wp:positionV relativeFrom="paragraph">
                  <wp:posOffset>195580</wp:posOffset>
                </wp:positionV>
                <wp:extent cx="291465" cy="262255"/>
                <wp:effectExtent l="0" t="0" r="13335" b="23495"/>
                <wp:wrapNone/>
                <wp:docPr id="615" name="615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5 Rectángulo" o:spid="_x0000_s1026" style="position:absolute;left:0;text-align:left;margin-left:422.5pt;margin-top:15.4pt;width:22.95pt;height:20.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fDdg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04C3AF83" wp14:editId="6230EC43">
                <wp:simplePos x="0" y="0"/>
                <wp:positionH relativeFrom="column">
                  <wp:posOffset>3192648</wp:posOffset>
                </wp:positionH>
                <wp:positionV relativeFrom="paragraph">
                  <wp:posOffset>186690</wp:posOffset>
                </wp:positionV>
                <wp:extent cx="291465" cy="262255"/>
                <wp:effectExtent l="0" t="0" r="13335" b="23495"/>
                <wp:wrapNone/>
                <wp:docPr id="617" name="617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7 Rectángulo" o:spid="_x0000_s1026" style="position:absolute;left:0;text-align:left;margin-left:251.4pt;margin-top:14.7pt;width:22.95pt;height:20.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09E49E9C" wp14:editId="22A5791A">
                <wp:simplePos x="0" y="0"/>
                <wp:positionH relativeFrom="column">
                  <wp:posOffset>984250</wp:posOffset>
                </wp:positionH>
                <wp:positionV relativeFrom="paragraph">
                  <wp:posOffset>215265</wp:posOffset>
                </wp:positionV>
                <wp:extent cx="291465" cy="262255"/>
                <wp:effectExtent l="0" t="0" r="13335" b="23495"/>
                <wp:wrapNone/>
                <wp:docPr id="618" name="618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8 Rectángulo" o:spid="_x0000_s1026" style="position:absolute;left:0;text-align:left;margin-left:77.5pt;margin-top:16.95pt;width:22.95pt;height:20.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" fillcolor="window" strokecolor="windowText" strokeweight="2pt"/>
            </w:pict>
          </mc:Fallback>
        </mc:AlternateContent>
      </w:r>
      <w:r w:rsidRPr="007456F8">
        <w:rPr>
          <w:rFonts w:ascii="Arial" w:hAnsi="Arial" w:cs="Arial"/>
          <w:b/>
          <w:sz w:val="24"/>
          <w:szCs w:val="24"/>
        </w:rPr>
        <w:t>2.- En que horario  usted asiste a este sector de la ciudad</w:t>
      </w:r>
    </w:p>
    <w:p w:rsidR="007C1156" w:rsidRPr="000F49C0"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74624" behindDoc="0" locked="0" layoutInCell="1" allowOverlap="1" wp14:anchorId="4123974A" wp14:editId="0D6FB83E">
                <wp:simplePos x="0" y="0"/>
                <wp:positionH relativeFrom="column">
                  <wp:posOffset>4135120</wp:posOffset>
                </wp:positionH>
                <wp:positionV relativeFrom="paragraph">
                  <wp:posOffset>212725</wp:posOffset>
                </wp:positionV>
                <wp:extent cx="291465" cy="262255"/>
                <wp:effectExtent l="0" t="0" r="13335" b="23495"/>
                <wp:wrapNone/>
                <wp:docPr id="616" name="616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6 Rectángulo" o:spid="_x0000_s1026" style="position:absolute;left:0;text-align:left;margin-left:325.6pt;margin-top:16.75pt;width:22.95pt;height:20.6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5rZdg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61312" behindDoc="0" locked="0" layoutInCell="1" allowOverlap="1" wp14:anchorId="11FBEB82" wp14:editId="08868A8F">
                <wp:simplePos x="0" y="0"/>
                <wp:positionH relativeFrom="column">
                  <wp:posOffset>2044700</wp:posOffset>
                </wp:positionH>
                <wp:positionV relativeFrom="paragraph">
                  <wp:posOffset>212090</wp:posOffset>
                </wp:positionV>
                <wp:extent cx="291465" cy="262255"/>
                <wp:effectExtent l="0" t="0" r="13335" b="23495"/>
                <wp:wrapNone/>
                <wp:docPr id="624" name="624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4 Rectángulo" o:spid="_x0000_s1026" style="position:absolute;left:0;text-align:left;margin-left:161pt;margin-top:16.7pt;width:22.95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jSudg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" fillcolor="window" strokecolor="windowText" strokeweight="2pt"/>
            </w:pict>
          </mc:Fallback>
        </mc:AlternateContent>
      </w:r>
      <w:r w:rsidRPr="000F49C0">
        <w:rPr>
          <w:rFonts w:ascii="Arial" w:hAnsi="Arial" w:cs="Arial"/>
          <w:sz w:val="24"/>
          <w:szCs w:val="24"/>
        </w:rPr>
        <w:t xml:space="preserve">07:30 – 09:30 </w:t>
      </w:r>
      <w:r>
        <w:rPr>
          <w:rFonts w:ascii="Arial" w:hAnsi="Arial" w:cs="Arial"/>
          <w:sz w:val="24"/>
          <w:szCs w:val="24"/>
        </w:rPr>
        <w:t xml:space="preserve">                         </w:t>
      </w:r>
      <w:r w:rsidRPr="000F49C0">
        <w:rPr>
          <w:rFonts w:ascii="Arial" w:hAnsi="Arial" w:cs="Arial"/>
          <w:sz w:val="24"/>
          <w:szCs w:val="24"/>
        </w:rPr>
        <w:t>09:30 – 11:30</w:t>
      </w:r>
      <w:r>
        <w:rPr>
          <w:rFonts w:ascii="Arial" w:hAnsi="Arial" w:cs="Arial"/>
          <w:sz w:val="24"/>
          <w:szCs w:val="24"/>
        </w:rPr>
        <w:t xml:space="preserve">                           </w:t>
      </w:r>
      <w:r w:rsidRPr="000F49C0">
        <w:rPr>
          <w:rFonts w:ascii="Arial" w:hAnsi="Arial" w:cs="Arial"/>
          <w:sz w:val="24"/>
          <w:szCs w:val="24"/>
        </w:rPr>
        <w:t>11:30 – 13:30</w:t>
      </w:r>
    </w:p>
    <w:p w:rsidR="007C1156"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 xml:space="preserve">                      </w:t>
      </w:r>
      <w:r w:rsidRPr="000F49C0">
        <w:rPr>
          <w:rFonts w:ascii="Arial" w:hAnsi="Arial" w:cs="Arial"/>
          <w:sz w:val="24"/>
          <w:szCs w:val="24"/>
        </w:rPr>
        <w:t>13:30 – 15:30</w:t>
      </w:r>
      <w:r>
        <w:rPr>
          <w:rFonts w:ascii="Arial" w:hAnsi="Arial" w:cs="Arial"/>
          <w:sz w:val="24"/>
          <w:szCs w:val="24"/>
        </w:rPr>
        <w:t xml:space="preserve">                         </w:t>
      </w:r>
      <w:r w:rsidRPr="000F49C0">
        <w:rPr>
          <w:rFonts w:ascii="Arial" w:hAnsi="Arial" w:cs="Arial"/>
          <w:sz w:val="24"/>
          <w:szCs w:val="24"/>
        </w:rPr>
        <w:t>15:30 – 17:30</w:t>
      </w:r>
    </w:p>
    <w:p w:rsidR="007C1156" w:rsidRPr="00482084" w:rsidRDefault="007C1156" w:rsidP="007C1156">
      <w:pPr>
        <w:tabs>
          <w:tab w:val="left" w:pos="7430"/>
        </w:tabs>
        <w:spacing w:after="0" w:line="360" w:lineRule="auto"/>
        <w:jc w:val="both"/>
        <w:rPr>
          <w:rFonts w:ascii="Arial" w:hAnsi="Arial" w:cs="Arial"/>
          <w:sz w:val="24"/>
          <w:szCs w:val="24"/>
        </w:rPr>
      </w:pPr>
    </w:p>
    <w:p w:rsidR="007C1156" w:rsidRPr="007456F8"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14:anchorId="2C7E497F" wp14:editId="03D653CC">
                <wp:simplePos x="0" y="0"/>
                <wp:positionH relativeFrom="column">
                  <wp:posOffset>5443855</wp:posOffset>
                </wp:positionH>
                <wp:positionV relativeFrom="paragraph">
                  <wp:posOffset>202755</wp:posOffset>
                </wp:positionV>
                <wp:extent cx="291465" cy="262255"/>
                <wp:effectExtent l="0" t="0" r="13335" b="23495"/>
                <wp:wrapNone/>
                <wp:docPr id="619" name="619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19 Rectángulo" o:spid="_x0000_s1026" style="position:absolute;left:0;text-align:left;margin-left:428.65pt;margin-top:15.95pt;width:22.95pt;height:20.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78720" behindDoc="0" locked="0" layoutInCell="1" allowOverlap="1" wp14:anchorId="50597799" wp14:editId="134E1528">
                <wp:simplePos x="0" y="0"/>
                <wp:positionH relativeFrom="column">
                  <wp:posOffset>1811020</wp:posOffset>
                </wp:positionH>
                <wp:positionV relativeFrom="paragraph">
                  <wp:posOffset>223520</wp:posOffset>
                </wp:positionV>
                <wp:extent cx="291465" cy="262255"/>
                <wp:effectExtent l="0" t="0" r="13335" b="23495"/>
                <wp:wrapNone/>
                <wp:docPr id="620" name="620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0 Rectángulo" o:spid="_x0000_s1026" style="position:absolute;left:0;text-align:left;margin-left:142.6pt;margin-top:17.6pt;width:22.95pt;height:20.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c+dQ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" fillcolor="window" strokecolor="windowText" strokeweight="2pt"/>
            </w:pict>
          </mc:Fallback>
        </mc:AlternateContent>
      </w:r>
      <w:r>
        <w:rPr>
          <w:rFonts w:ascii="Arial" w:hAnsi="Arial" w:cs="Arial"/>
          <w:b/>
          <w:sz w:val="24"/>
          <w:szCs w:val="24"/>
        </w:rPr>
        <w:t>3.- ¿Qué clase</w:t>
      </w:r>
      <w:r w:rsidRPr="007456F8">
        <w:rPr>
          <w:rFonts w:ascii="Arial" w:hAnsi="Arial" w:cs="Arial"/>
          <w:b/>
          <w:sz w:val="24"/>
          <w:szCs w:val="24"/>
        </w:rPr>
        <w:t xml:space="preserve"> de estacionamiento</w:t>
      </w:r>
      <w:r>
        <w:rPr>
          <w:rFonts w:ascii="Arial" w:hAnsi="Arial" w:cs="Arial"/>
          <w:b/>
          <w:sz w:val="24"/>
          <w:szCs w:val="24"/>
        </w:rPr>
        <w:t xml:space="preserve"> tiene de preferencia</w:t>
      </w:r>
      <w:r w:rsidRPr="007456F8">
        <w:rPr>
          <w:rFonts w:ascii="Arial" w:hAnsi="Arial" w:cs="Arial"/>
          <w:b/>
          <w:sz w:val="24"/>
          <w:szCs w:val="24"/>
        </w:rPr>
        <w:t>?</w:t>
      </w:r>
    </w:p>
    <w:p w:rsidR="007C1156" w:rsidRPr="002F2C9E" w:rsidRDefault="007C1156" w:rsidP="007C1156">
      <w:pPr>
        <w:tabs>
          <w:tab w:val="left" w:pos="7430"/>
        </w:tabs>
        <w:spacing w:after="0" w:line="360" w:lineRule="auto"/>
        <w:jc w:val="both"/>
        <w:rPr>
          <w:rFonts w:ascii="Arial" w:hAnsi="Arial" w:cs="Arial"/>
          <w:sz w:val="24"/>
          <w:szCs w:val="24"/>
        </w:rPr>
      </w:pPr>
      <w:r w:rsidRPr="002F2C9E">
        <w:rPr>
          <w:rFonts w:ascii="Arial" w:hAnsi="Arial" w:cs="Arial"/>
          <w:sz w:val="24"/>
          <w:szCs w:val="24"/>
        </w:rPr>
        <w:t xml:space="preserve">Estacionamiento Privado                                 </w:t>
      </w:r>
      <w:r>
        <w:rPr>
          <w:rFonts w:ascii="Arial" w:hAnsi="Arial" w:cs="Arial"/>
          <w:sz w:val="24"/>
          <w:szCs w:val="24"/>
        </w:rPr>
        <w:t xml:space="preserve">       </w:t>
      </w:r>
      <w:r w:rsidRPr="002F2C9E">
        <w:rPr>
          <w:rFonts w:ascii="Arial" w:hAnsi="Arial" w:cs="Arial"/>
          <w:sz w:val="24"/>
          <w:szCs w:val="24"/>
        </w:rPr>
        <w:t xml:space="preserve"> Estacionamiento Público</w:t>
      </w:r>
    </w:p>
    <w:p w:rsidR="007C1156" w:rsidRDefault="007C1156" w:rsidP="007C1156">
      <w:pPr>
        <w:tabs>
          <w:tab w:val="left" w:pos="7430"/>
        </w:tabs>
        <w:spacing w:after="0" w:line="360" w:lineRule="auto"/>
        <w:jc w:val="both"/>
        <w:rPr>
          <w:rFonts w:ascii="Arial" w:hAnsi="Arial" w:cs="Arial"/>
          <w:b/>
          <w:sz w:val="24"/>
          <w:szCs w:val="24"/>
        </w:rPr>
      </w:pPr>
    </w:p>
    <w:p w:rsidR="007C1156" w:rsidRDefault="007C1156" w:rsidP="007C1156">
      <w:pPr>
        <w:tabs>
          <w:tab w:val="left" w:pos="7430"/>
        </w:tabs>
        <w:spacing w:after="0" w:line="360" w:lineRule="auto"/>
        <w:jc w:val="both"/>
        <w:rPr>
          <w:rFonts w:ascii="Arial" w:hAnsi="Arial" w:cs="Arial"/>
          <w:b/>
          <w:sz w:val="24"/>
          <w:szCs w:val="24"/>
        </w:rPr>
      </w:pPr>
    </w:p>
    <w:p w:rsidR="007C1156" w:rsidRPr="007456F8"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701248" behindDoc="0" locked="0" layoutInCell="1" allowOverlap="1" wp14:anchorId="358E5A93" wp14:editId="31359856">
                <wp:simplePos x="0" y="0"/>
                <wp:positionH relativeFrom="column">
                  <wp:posOffset>5419090</wp:posOffset>
                </wp:positionH>
                <wp:positionV relativeFrom="paragraph">
                  <wp:posOffset>445325</wp:posOffset>
                </wp:positionV>
                <wp:extent cx="291465" cy="262255"/>
                <wp:effectExtent l="0" t="0" r="13335" b="23495"/>
                <wp:wrapNone/>
                <wp:docPr id="636" name="636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6 Rectángulo" o:spid="_x0000_s1026" style="position:absolute;left:0;text-align:left;margin-left:426.7pt;margin-top:35.05pt;width:22.95pt;height:20.6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98176" behindDoc="0" locked="0" layoutInCell="1" allowOverlap="1" wp14:anchorId="7021FA66" wp14:editId="62900F1E">
                <wp:simplePos x="0" y="0"/>
                <wp:positionH relativeFrom="column">
                  <wp:posOffset>3256915</wp:posOffset>
                </wp:positionH>
                <wp:positionV relativeFrom="paragraph">
                  <wp:posOffset>448500</wp:posOffset>
                </wp:positionV>
                <wp:extent cx="291465" cy="262255"/>
                <wp:effectExtent l="0" t="0" r="13335" b="23495"/>
                <wp:wrapNone/>
                <wp:docPr id="632" name="632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2 Rectángulo" o:spid="_x0000_s1026" style="position:absolute;left:0;text-align:left;margin-left:256.45pt;margin-top:35.3pt;width:22.95pt;height:20.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99200" behindDoc="0" locked="0" layoutInCell="1" allowOverlap="1" wp14:anchorId="4BA0D9AC" wp14:editId="74CB8B46">
                <wp:simplePos x="0" y="0"/>
                <wp:positionH relativeFrom="column">
                  <wp:posOffset>1174750</wp:posOffset>
                </wp:positionH>
                <wp:positionV relativeFrom="paragraph">
                  <wp:posOffset>470535</wp:posOffset>
                </wp:positionV>
                <wp:extent cx="291465" cy="262255"/>
                <wp:effectExtent l="0" t="0" r="13335" b="23495"/>
                <wp:wrapNone/>
                <wp:docPr id="633" name="633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3 Rectángulo" o:spid="_x0000_s1026" style="position:absolute;left:0;text-align:left;margin-left:92.5pt;margin-top:37.05pt;width:22.95pt;height:20.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" fillcolor="window" strokecolor="windowText" strokeweight="2pt"/>
            </w:pict>
          </mc:Fallback>
        </mc:AlternateContent>
      </w:r>
      <w:r>
        <w:rPr>
          <w:rFonts w:ascii="Arial" w:hAnsi="Arial" w:cs="Arial"/>
          <w:b/>
          <w:sz w:val="24"/>
          <w:szCs w:val="24"/>
        </w:rPr>
        <w:t>4.- ¿</w:t>
      </w:r>
      <w:r w:rsidRPr="007456F8">
        <w:rPr>
          <w:rFonts w:ascii="Arial" w:hAnsi="Arial" w:cs="Arial"/>
          <w:b/>
          <w:sz w:val="24"/>
          <w:szCs w:val="24"/>
        </w:rPr>
        <w:t>Cual es el tiempo promedio que se to</w:t>
      </w:r>
      <w:r>
        <w:rPr>
          <w:rFonts w:ascii="Arial" w:hAnsi="Arial" w:cs="Arial"/>
          <w:b/>
          <w:sz w:val="24"/>
          <w:szCs w:val="24"/>
        </w:rPr>
        <w:t>ma usted en una visita a la zona céntrica de la ciudad de Guayaquil</w:t>
      </w:r>
      <w:r w:rsidRPr="007456F8">
        <w:rPr>
          <w:rFonts w:ascii="Arial" w:hAnsi="Arial" w:cs="Arial"/>
          <w:b/>
          <w:sz w:val="24"/>
          <w:szCs w:val="24"/>
        </w:rPr>
        <w:t>?</w:t>
      </w:r>
    </w:p>
    <w:p w:rsidR="007C1156"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700224" behindDoc="0" locked="0" layoutInCell="1" allowOverlap="1" wp14:anchorId="3FAAFCEF" wp14:editId="1DB62415">
                <wp:simplePos x="0" y="0"/>
                <wp:positionH relativeFrom="column">
                  <wp:posOffset>4559300</wp:posOffset>
                </wp:positionH>
                <wp:positionV relativeFrom="paragraph">
                  <wp:posOffset>186245</wp:posOffset>
                </wp:positionV>
                <wp:extent cx="291465" cy="262255"/>
                <wp:effectExtent l="0" t="0" r="13335" b="23495"/>
                <wp:wrapNone/>
                <wp:docPr id="635" name="635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5 Rectángulo" o:spid="_x0000_s1026" style="position:absolute;left:0;text-align:left;margin-left:359pt;margin-top:14.65pt;width:22.95pt;height:20.6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97152" behindDoc="0" locked="0" layoutInCell="1" allowOverlap="1" wp14:anchorId="6F930980" wp14:editId="76E06577">
                <wp:simplePos x="0" y="0"/>
                <wp:positionH relativeFrom="column">
                  <wp:posOffset>2081530</wp:posOffset>
                </wp:positionH>
                <wp:positionV relativeFrom="paragraph">
                  <wp:posOffset>186245</wp:posOffset>
                </wp:positionV>
                <wp:extent cx="291465" cy="262255"/>
                <wp:effectExtent l="0" t="0" r="13335" b="23495"/>
                <wp:wrapNone/>
                <wp:docPr id="631" name="631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1 Rectángulo" o:spid="_x0000_s1026" style="position:absolute;left:0;text-align:left;margin-left:163.9pt;margin-top:14.65pt;width:22.95pt;height:20.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" fillcolor="window" strokecolor="windowText" strokeweight="2pt"/>
            </w:pict>
          </mc:Fallback>
        </mc:AlternateContent>
      </w:r>
      <w:r w:rsidRPr="00482084">
        <w:rPr>
          <w:rFonts w:ascii="Arial" w:hAnsi="Arial" w:cs="Arial"/>
          <w:sz w:val="24"/>
          <w:szCs w:val="24"/>
        </w:rPr>
        <w:t xml:space="preserve">Entre 5 - 15 min </w:t>
      </w:r>
      <w:r>
        <w:rPr>
          <w:rFonts w:ascii="Arial" w:hAnsi="Arial" w:cs="Arial"/>
          <w:sz w:val="24"/>
          <w:szCs w:val="24"/>
        </w:rPr>
        <w:t xml:space="preserve">                 </w:t>
      </w:r>
      <w:r w:rsidRPr="00482084">
        <w:rPr>
          <w:rFonts w:ascii="Arial" w:hAnsi="Arial" w:cs="Arial"/>
          <w:sz w:val="24"/>
          <w:szCs w:val="24"/>
        </w:rPr>
        <w:t xml:space="preserve">  Entre 15 - 45 min  </w:t>
      </w:r>
      <w:r>
        <w:rPr>
          <w:rFonts w:ascii="Arial" w:hAnsi="Arial" w:cs="Arial"/>
          <w:sz w:val="24"/>
          <w:szCs w:val="24"/>
        </w:rPr>
        <w:t xml:space="preserve">                 </w:t>
      </w:r>
      <w:r w:rsidRPr="00482084">
        <w:rPr>
          <w:rFonts w:ascii="Arial" w:hAnsi="Arial" w:cs="Arial"/>
          <w:sz w:val="24"/>
          <w:szCs w:val="24"/>
        </w:rPr>
        <w:t xml:space="preserve"> Entre 1 - 2 horas </w:t>
      </w:r>
    </w:p>
    <w:p w:rsidR="007C1156" w:rsidRPr="00C71A7F"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 xml:space="preserve">                  </w:t>
      </w:r>
      <w:r w:rsidRPr="00482084">
        <w:rPr>
          <w:rFonts w:ascii="Arial" w:hAnsi="Arial" w:cs="Arial"/>
          <w:sz w:val="24"/>
          <w:szCs w:val="24"/>
        </w:rPr>
        <w:t xml:space="preserve"> Entre 2 -3 horas</w:t>
      </w:r>
      <w:r>
        <w:rPr>
          <w:rFonts w:ascii="Arial" w:hAnsi="Arial" w:cs="Arial"/>
          <w:sz w:val="24"/>
          <w:szCs w:val="24"/>
        </w:rPr>
        <w:t xml:space="preserve">                 </w:t>
      </w:r>
      <w:r w:rsidRPr="00482084">
        <w:rPr>
          <w:rFonts w:ascii="Arial" w:hAnsi="Arial" w:cs="Arial"/>
          <w:sz w:val="24"/>
          <w:szCs w:val="24"/>
        </w:rPr>
        <w:t xml:space="preserve"> De </w:t>
      </w:r>
      <w:r>
        <w:rPr>
          <w:rFonts w:ascii="Arial" w:hAnsi="Arial" w:cs="Arial"/>
          <w:sz w:val="24"/>
          <w:szCs w:val="24"/>
        </w:rPr>
        <w:t>3 horas en adelante</w:t>
      </w:r>
    </w:p>
    <w:p w:rsidR="007C1156" w:rsidRDefault="007C1156" w:rsidP="007C1156">
      <w:pPr>
        <w:tabs>
          <w:tab w:val="left" w:pos="7430"/>
        </w:tabs>
        <w:spacing w:after="0" w:line="360" w:lineRule="auto"/>
        <w:jc w:val="both"/>
        <w:rPr>
          <w:rFonts w:ascii="Arial" w:hAnsi="Arial" w:cs="Arial"/>
          <w:b/>
          <w:sz w:val="24"/>
          <w:szCs w:val="24"/>
        </w:rPr>
      </w:pPr>
    </w:p>
    <w:p w:rsidR="007C1156" w:rsidRPr="007456F8"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80768" behindDoc="0" locked="0" layoutInCell="1" allowOverlap="1" wp14:anchorId="19A16AB6" wp14:editId="608791EB">
                <wp:simplePos x="0" y="0"/>
                <wp:positionH relativeFrom="column">
                  <wp:posOffset>5442692</wp:posOffset>
                </wp:positionH>
                <wp:positionV relativeFrom="paragraph">
                  <wp:posOffset>721360</wp:posOffset>
                </wp:positionV>
                <wp:extent cx="291465" cy="262255"/>
                <wp:effectExtent l="0" t="0" r="13335" b="23495"/>
                <wp:wrapNone/>
                <wp:docPr id="622" name="622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2 Rectángulo" o:spid="_x0000_s1026" style="position:absolute;left:0;text-align:left;margin-left:428.55pt;margin-top:56.8pt;width:22.95pt;height:20.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81792" behindDoc="0" locked="0" layoutInCell="1" allowOverlap="1" wp14:anchorId="4BF5E15A" wp14:editId="32D312A3">
                <wp:simplePos x="0" y="0"/>
                <wp:positionH relativeFrom="column">
                  <wp:posOffset>3158490</wp:posOffset>
                </wp:positionH>
                <wp:positionV relativeFrom="paragraph">
                  <wp:posOffset>717550</wp:posOffset>
                </wp:positionV>
                <wp:extent cx="291465" cy="262255"/>
                <wp:effectExtent l="0" t="0" r="13335" b="23495"/>
                <wp:wrapNone/>
                <wp:docPr id="623" name="623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3 Rectángulo" o:spid="_x0000_s1026" style="position:absolute;left:0;text-align:left;margin-left:248.7pt;margin-top:56.5pt;width:22.95pt;height:20.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83840" behindDoc="0" locked="0" layoutInCell="1" allowOverlap="1" wp14:anchorId="667EC1FE" wp14:editId="27E511C1">
                <wp:simplePos x="0" y="0"/>
                <wp:positionH relativeFrom="column">
                  <wp:posOffset>792480</wp:posOffset>
                </wp:positionH>
                <wp:positionV relativeFrom="paragraph">
                  <wp:posOffset>721995</wp:posOffset>
                </wp:positionV>
                <wp:extent cx="291465" cy="262255"/>
                <wp:effectExtent l="0" t="0" r="13335" b="23495"/>
                <wp:wrapNone/>
                <wp:docPr id="626" name="626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6 Rectángulo" o:spid="_x0000_s1026" style="position:absolute;left:0;text-align:left;margin-left:62.4pt;margin-top:56.85pt;width:22.95pt;height:20.6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40Ldg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" fillcolor="window" strokecolor="windowText" strokeweight="2pt"/>
            </w:pict>
          </mc:Fallback>
        </mc:AlternateContent>
      </w:r>
      <w:r>
        <w:rPr>
          <w:rFonts w:ascii="Arial" w:hAnsi="Arial" w:cs="Arial"/>
          <w:b/>
          <w:sz w:val="24"/>
          <w:szCs w:val="24"/>
        </w:rPr>
        <w:t>5</w:t>
      </w:r>
      <w:r w:rsidRPr="007456F8">
        <w:rPr>
          <w:rFonts w:ascii="Arial" w:hAnsi="Arial" w:cs="Arial"/>
          <w:b/>
          <w:sz w:val="24"/>
          <w:szCs w:val="24"/>
        </w:rPr>
        <w:t xml:space="preserve">.- </w:t>
      </w:r>
      <w:r>
        <w:rPr>
          <w:rFonts w:ascii="Arial" w:hAnsi="Arial" w:cs="Arial"/>
          <w:b/>
          <w:sz w:val="24"/>
          <w:szCs w:val="24"/>
        </w:rPr>
        <w:t>Escoja una de las variables que usted considera</w:t>
      </w:r>
      <w:r w:rsidRPr="007456F8">
        <w:rPr>
          <w:rFonts w:ascii="Arial" w:hAnsi="Arial" w:cs="Arial"/>
          <w:b/>
          <w:sz w:val="24"/>
          <w:szCs w:val="24"/>
        </w:rPr>
        <w:t xml:space="preserve"> más importante </w:t>
      </w:r>
      <w:r>
        <w:rPr>
          <w:rFonts w:ascii="Arial" w:hAnsi="Arial" w:cs="Arial"/>
          <w:b/>
          <w:sz w:val="24"/>
          <w:szCs w:val="24"/>
        </w:rPr>
        <w:t>al momento de dejar su vehículo en un estacionamiento. Elija una</w:t>
      </w:r>
      <w:r w:rsidRPr="007456F8">
        <w:rPr>
          <w:rFonts w:ascii="Arial" w:hAnsi="Arial" w:cs="Arial"/>
          <w:b/>
          <w:sz w:val="24"/>
          <w:szCs w:val="24"/>
        </w:rPr>
        <w:t xml:space="preserve"> o más opcion</w:t>
      </w:r>
      <w:r>
        <w:rPr>
          <w:rFonts w:ascii="Arial" w:hAnsi="Arial" w:cs="Arial"/>
          <w:b/>
          <w:sz w:val="24"/>
          <w:szCs w:val="24"/>
        </w:rPr>
        <w:t>es.</w:t>
      </w:r>
    </w:p>
    <w:p w:rsidR="007C1156"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79744" behindDoc="0" locked="0" layoutInCell="1" allowOverlap="1" wp14:anchorId="19E6E2D8" wp14:editId="4999481E">
                <wp:simplePos x="0" y="0"/>
                <wp:positionH relativeFrom="column">
                  <wp:posOffset>4795693</wp:posOffset>
                </wp:positionH>
                <wp:positionV relativeFrom="paragraph">
                  <wp:posOffset>198120</wp:posOffset>
                </wp:positionV>
                <wp:extent cx="291465" cy="262255"/>
                <wp:effectExtent l="0" t="0" r="13335" b="23495"/>
                <wp:wrapNone/>
                <wp:docPr id="621" name="621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1 Rectángulo" o:spid="_x0000_s1026" style="position:absolute;left:0;text-align:left;margin-left:377.6pt;margin-top:15.6pt;width:22.95pt;height:20.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82816" behindDoc="0" locked="0" layoutInCell="1" allowOverlap="1" wp14:anchorId="187083F6" wp14:editId="2F833EC6">
                <wp:simplePos x="0" y="0"/>
                <wp:positionH relativeFrom="column">
                  <wp:posOffset>1710055</wp:posOffset>
                </wp:positionH>
                <wp:positionV relativeFrom="paragraph">
                  <wp:posOffset>198755</wp:posOffset>
                </wp:positionV>
                <wp:extent cx="291465" cy="262255"/>
                <wp:effectExtent l="0" t="0" r="13335" b="23495"/>
                <wp:wrapNone/>
                <wp:docPr id="625" name="625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5 Rectángulo" o:spid="_x0000_s1026" style="position:absolute;left:0;text-align:left;margin-left:134.65pt;margin-top:15.65pt;width:22.95pt;height:20.6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ARdQ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" fillcolor="window" strokecolor="windowText" strokeweight="2pt"/>
            </w:pict>
          </mc:Fallback>
        </mc:AlternateContent>
      </w:r>
      <w:r w:rsidRPr="007456F8">
        <w:rPr>
          <w:rFonts w:ascii="Arial" w:hAnsi="Arial" w:cs="Arial"/>
          <w:sz w:val="24"/>
          <w:szCs w:val="24"/>
        </w:rPr>
        <w:t>Seguridad</w:t>
      </w:r>
      <w:r>
        <w:rPr>
          <w:rFonts w:ascii="Arial" w:hAnsi="Arial" w:cs="Arial"/>
          <w:sz w:val="24"/>
          <w:szCs w:val="24"/>
        </w:rPr>
        <w:t xml:space="preserve">                                    </w:t>
      </w:r>
      <w:r w:rsidRPr="007456F8">
        <w:rPr>
          <w:rFonts w:ascii="Arial" w:hAnsi="Arial" w:cs="Arial"/>
          <w:sz w:val="24"/>
          <w:szCs w:val="24"/>
        </w:rPr>
        <w:t>Comodidad</w:t>
      </w:r>
      <w:r>
        <w:rPr>
          <w:rFonts w:ascii="Arial" w:hAnsi="Arial" w:cs="Arial"/>
          <w:sz w:val="24"/>
          <w:szCs w:val="24"/>
        </w:rPr>
        <w:t xml:space="preserve">                                        </w:t>
      </w:r>
      <w:r w:rsidRPr="007456F8">
        <w:rPr>
          <w:rFonts w:ascii="Arial" w:hAnsi="Arial" w:cs="Arial"/>
          <w:sz w:val="24"/>
          <w:szCs w:val="24"/>
        </w:rPr>
        <w:t>Costo</w:t>
      </w:r>
    </w:p>
    <w:p w:rsidR="007C1156"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 xml:space="preserve">              </w:t>
      </w:r>
      <w:r w:rsidRPr="007456F8">
        <w:rPr>
          <w:rFonts w:ascii="Arial" w:hAnsi="Arial" w:cs="Arial"/>
          <w:sz w:val="24"/>
          <w:szCs w:val="24"/>
        </w:rPr>
        <w:t>Automatizado</w:t>
      </w:r>
      <w:r>
        <w:rPr>
          <w:rFonts w:ascii="Arial" w:hAnsi="Arial" w:cs="Arial"/>
          <w:sz w:val="24"/>
          <w:szCs w:val="24"/>
        </w:rPr>
        <w:t xml:space="preserve">                  D</w:t>
      </w:r>
      <w:r w:rsidRPr="007456F8">
        <w:rPr>
          <w:rFonts w:ascii="Arial" w:hAnsi="Arial" w:cs="Arial"/>
          <w:sz w:val="24"/>
          <w:szCs w:val="24"/>
        </w:rPr>
        <w:t>istancia</w:t>
      </w:r>
      <w:r>
        <w:rPr>
          <w:rFonts w:ascii="Arial" w:hAnsi="Arial" w:cs="Arial"/>
          <w:sz w:val="24"/>
          <w:szCs w:val="24"/>
        </w:rPr>
        <w:t xml:space="preserve"> de su lugar de destino</w:t>
      </w:r>
    </w:p>
    <w:p w:rsidR="007C1156" w:rsidRPr="00F32C92" w:rsidRDefault="007C1156" w:rsidP="007C1156">
      <w:pPr>
        <w:tabs>
          <w:tab w:val="left" w:pos="7430"/>
        </w:tabs>
        <w:spacing w:after="0" w:line="360" w:lineRule="auto"/>
        <w:jc w:val="both"/>
        <w:rPr>
          <w:rFonts w:ascii="Arial" w:hAnsi="Arial" w:cs="Arial"/>
          <w:sz w:val="24"/>
          <w:szCs w:val="24"/>
        </w:rPr>
      </w:pPr>
    </w:p>
    <w:p w:rsidR="007C1156" w:rsidRPr="00482084" w:rsidRDefault="007C1156" w:rsidP="007C1156">
      <w:pPr>
        <w:tabs>
          <w:tab w:val="left" w:pos="7430"/>
        </w:tabs>
        <w:spacing w:after="0" w:line="360" w:lineRule="auto"/>
        <w:jc w:val="both"/>
        <w:rPr>
          <w:rFonts w:ascii="Arial" w:hAnsi="Arial" w:cs="Arial"/>
          <w:sz w:val="24"/>
          <w:szCs w:val="24"/>
        </w:rPr>
      </w:pPr>
    </w:p>
    <w:p w:rsidR="007C1156" w:rsidRPr="007456F8"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84864" behindDoc="0" locked="0" layoutInCell="1" allowOverlap="1" wp14:anchorId="590BF391" wp14:editId="3A8BE003">
                <wp:simplePos x="0" y="0"/>
                <wp:positionH relativeFrom="column">
                  <wp:posOffset>5443970</wp:posOffset>
                </wp:positionH>
                <wp:positionV relativeFrom="paragraph">
                  <wp:posOffset>446421</wp:posOffset>
                </wp:positionV>
                <wp:extent cx="291465" cy="262255"/>
                <wp:effectExtent l="0" t="0" r="13335" b="23495"/>
                <wp:wrapNone/>
                <wp:docPr id="637" name="637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7 Rectángulo" o:spid="_x0000_s1026" style="position:absolute;left:0;text-align:left;margin-left:428.65pt;margin-top:35.15pt;width:22.95pt;height:20.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87936" behindDoc="0" locked="0" layoutInCell="1" allowOverlap="1" wp14:anchorId="231DA0DE" wp14:editId="42B12CF4">
                <wp:simplePos x="0" y="0"/>
                <wp:positionH relativeFrom="column">
                  <wp:posOffset>3041015</wp:posOffset>
                </wp:positionH>
                <wp:positionV relativeFrom="paragraph">
                  <wp:posOffset>473075</wp:posOffset>
                </wp:positionV>
                <wp:extent cx="291465" cy="262255"/>
                <wp:effectExtent l="0" t="0" r="13335" b="23495"/>
                <wp:wrapNone/>
                <wp:docPr id="640" name="640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40 Rectángulo" o:spid="_x0000_s1026" style="position:absolute;left:0;text-align:left;margin-left:239.45pt;margin-top:37.25pt;width:22.95pt;height:20.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88960" behindDoc="0" locked="0" layoutInCell="1" allowOverlap="1" wp14:anchorId="22167159" wp14:editId="52071B9A">
                <wp:simplePos x="0" y="0"/>
                <wp:positionH relativeFrom="column">
                  <wp:posOffset>659130</wp:posOffset>
                </wp:positionH>
                <wp:positionV relativeFrom="paragraph">
                  <wp:posOffset>469900</wp:posOffset>
                </wp:positionV>
                <wp:extent cx="291465" cy="262255"/>
                <wp:effectExtent l="0" t="0" r="13335" b="23495"/>
                <wp:wrapNone/>
                <wp:docPr id="641" name="641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41 Rectángulo" o:spid="_x0000_s1026" style="position:absolute;left:0;text-align:left;margin-left:51.9pt;margin-top:37pt;width:22.95pt;height:20.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" fillcolor="window" strokecolor="windowText" strokeweight="2pt"/>
            </w:pict>
          </mc:Fallback>
        </mc:AlternateContent>
      </w:r>
      <w:r>
        <w:rPr>
          <w:rFonts w:ascii="Arial" w:hAnsi="Arial" w:cs="Arial"/>
          <w:b/>
          <w:sz w:val="24"/>
          <w:szCs w:val="24"/>
        </w:rPr>
        <w:t>6.- ¿</w:t>
      </w:r>
      <w:r w:rsidRPr="007456F8">
        <w:rPr>
          <w:rFonts w:ascii="Arial" w:hAnsi="Arial" w:cs="Arial"/>
          <w:b/>
          <w:sz w:val="24"/>
          <w:szCs w:val="24"/>
        </w:rPr>
        <w:t>Cual es la distancia máxima qu</w:t>
      </w:r>
      <w:r>
        <w:rPr>
          <w:rFonts w:ascii="Arial" w:hAnsi="Arial" w:cs="Arial"/>
          <w:b/>
          <w:sz w:val="24"/>
          <w:szCs w:val="24"/>
        </w:rPr>
        <w:t>e usted estacionaria su vehículo</w:t>
      </w:r>
      <w:r w:rsidRPr="007456F8">
        <w:rPr>
          <w:rFonts w:ascii="Arial" w:hAnsi="Arial" w:cs="Arial"/>
          <w:b/>
          <w:sz w:val="24"/>
          <w:szCs w:val="24"/>
        </w:rPr>
        <w:t xml:space="preserve"> desde su lugar de destino?</w:t>
      </w:r>
    </w:p>
    <w:p w:rsidR="007C1156" w:rsidRPr="00482084"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85888" behindDoc="0" locked="0" layoutInCell="1" allowOverlap="1" wp14:anchorId="75BACC97" wp14:editId="1A47C168">
                <wp:simplePos x="0" y="0"/>
                <wp:positionH relativeFrom="column">
                  <wp:posOffset>4500245</wp:posOffset>
                </wp:positionH>
                <wp:positionV relativeFrom="paragraph">
                  <wp:posOffset>178625</wp:posOffset>
                </wp:positionV>
                <wp:extent cx="291465" cy="262255"/>
                <wp:effectExtent l="0" t="0" r="13335" b="23495"/>
                <wp:wrapNone/>
                <wp:docPr id="638" name="638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8 Rectángulo" o:spid="_x0000_s1026" style="position:absolute;left:0;text-align:left;margin-left:354.35pt;margin-top:14.05pt;width:22.95pt;height:20.6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86912" behindDoc="0" locked="0" layoutInCell="1" allowOverlap="1" wp14:anchorId="4DD372B2" wp14:editId="43E3EE2E">
                <wp:simplePos x="0" y="0"/>
                <wp:positionH relativeFrom="column">
                  <wp:posOffset>1923918</wp:posOffset>
                </wp:positionH>
                <wp:positionV relativeFrom="paragraph">
                  <wp:posOffset>209022</wp:posOffset>
                </wp:positionV>
                <wp:extent cx="291465" cy="262255"/>
                <wp:effectExtent l="0" t="0" r="13335" b="23495"/>
                <wp:wrapNone/>
                <wp:docPr id="639" name="639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9 Rectángulo" o:spid="_x0000_s1026" style="position:absolute;left:0;text-align:left;margin-left:151.5pt;margin-top:16.45pt;width:22.95pt;height:20.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" fillcolor="window" strokecolor="windowText" strokeweight="2pt"/>
            </w:pict>
          </mc:Fallback>
        </mc:AlternateContent>
      </w:r>
      <w:r w:rsidRPr="00482084">
        <w:rPr>
          <w:rFonts w:ascii="Arial" w:hAnsi="Arial" w:cs="Arial"/>
          <w:sz w:val="24"/>
          <w:szCs w:val="24"/>
        </w:rPr>
        <w:t xml:space="preserve">1 cuadra      </w:t>
      </w:r>
      <w:r>
        <w:rPr>
          <w:rFonts w:ascii="Arial" w:hAnsi="Arial" w:cs="Arial"/>
          <w:sz w:val="24"/>
          <w:szCs w:val="24"/>
        </w:rPr>
        <w:t xml:space="preserve">                              </w:t>
      </w:r>
      <w:r w:rsidRPr="00482084">
        <w:rPr>
          <w:rFonts w:ascii="Arial" w:hAnsi="Arial" w:cs="Arial"/>
          <w:sz w:val="24"/>
          <w:szCs w:val="24"/>
        </w:rPr>
        <w:t xml:space="preserve">2 cuadras </w:t>
      </w:r>
      <w:r>
        <w:rPr>
          <w:rFonts w:ascii="Arial" w:hAnsi="Arial" w:cs="Arial"/>
          <w:sz w:val="24"/>
          <w:szCs w:val="24"/>
        </w:rPr>
        <w:t xml:space="preserve">                                 </w:t>
      </w:r>
      <w:r w:rsidRPr="00482084">
        <w:rPr>
          <w:rFonts w:ascii="Arial" w:hAnsi="Arial" w:cs="Arial"/>
          <w:sz w:val="24"/>
          <w:szCs w:val="24"/>
        </w:rPr>
        <w:t xml:space="preserve">   3 cuadras   </w:t>
      </w:r>
    </w:p>
    <w:p w:rsidR="007C1156"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 xml:space="preserve">                        </w:t>
      </w:r>
      <w:r w:rsidRPr="00482084">
        <w:rPr>
          <w:rFonts w:ascii="Arial" w:hAnsi="Arial" w:cs="Arial"/>
          <w:sz w:val="24"/>
          <w:szCs w:val="24"/>
        </w:rPr>
        <w:t xml:space="preserve"> 4 cuadras      </w:t>
      </w:r>
      <w:r>
        <w:rPr>
          <w:rFonts w:ascii="Arial" w:hAnsi="Arial" w:cs="Arial"/>
          <w:sz w:val="24"/>
          <w:szCs w:val="24"/>
        </w:rPr>
        <w:t xml:space="preserve">                      </w:t>
      </w:r>
      <w:r w:rsidRPr="00482084">
        <w:rPr>
          <w:rFonts w:ascii="Arial" w:hAnsi="Arial" w:cs="Arial"/>
          <w:sz w:val="24"/>
          <w:szCs w:val="24"/>
        </w:rPr>
        <w:t xml:space="preserve"> 5 cuadras o más</w:t>
      </w:r>
    </w:p>
    <w:p w:rsidR="007C1156" w:rsidRDefault="007C1156" w:rsidP="007C1156">
      <w:pPr>
        <w:tabs>
          <w:tab w:val="left" w:pos="7430"/>
        </w:tabs>
        <w:spacing w:after="0" w:line="360" w:lineRule="auto"/>
        <w:jc w:val="both"/>
        <w:rPr>
          <w:rFonts w:ascii="Arial" w:hAnsi="Arial" w:cs="Arial"/>
          <w:sz w:val="24"/>
          <w:szCs w:val="24"/>
        </w:rPr>
      </w:pPr>
    </w:p>
    <w:p w:rsidR="007C1156" w:rsidRPr="00ED6201"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89984" behindDoc="0" locked="0" layoutInCell="1" allowOverlap="1" wp14:anchorId="1A353A8C" wp14:editId="0713CC8D">
                <wp:simplePos x="0" y="0"/>
                <wp:positionH relativeFrom="column">
                  <wp:posOffset>2949460</wp:posOffset>
                </wp:positionH>
                <wp:positionV relativeFrom="paragraph">
                  <wp:posOffset>476885</wp:posOffset>
                </wp:positionV>
                <wp:extent cx="291465" cy="262255"/>
                <wp:effectExtent l="0" t="0" r="13335" b="23495"/>
                <wp:wrapNone/>
                <wp:docPr id="647" name="647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47 Rectángulo" o:spid="_x0000_s1026" style="position:absolute;left:0;text-align:left;margin-left:232.25pt;margin-top:37.55pt;width:22.95pt;height:20.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91008" behindDoc="0" locked="0" layoutInCell="1" allowOverlap="1" wp14:anchorId="1D9AFFD6" wp14:editId="5E557A93">
                <wp:simplePos x="0" y="0"/>
                <wp:positionH relativeFrom="column">
                  <wp:posOffset>255270</wp:posOffset>
                </wp:positionH>
                <wp:positionV relativeFrom="paragraph">
                  <wp:posOffset>476885</wp:posOffset>
                </wp:positionV>
                <wp:extent cx="291465" cy="262255"/>
                <wp:effectExtent l="0" t="0" r="13335" b="23495"/>
                <wp:wrapNone/>
                <wp:docPr id="648" name="648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48 Rectángulo" o:spid="_x0000_s1026" style="position:absolute;left:0;text-align:left;margin-left:20.1pt;margin-top:37.55pt;width:22.95pt;height:20.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" fillcolor="window" strokecolor="windowText" strokeweight="2pt"/>
            </w:pict>
          </mc:Fallback>
        </mc:AlternateContent>
      </w:r>
      <w:r>
        <w:rPr>
          <w:rFonts w:ascii="Arial" w:hAnsi="Arial" w:cs="Arial"/>
          <w:b/>
          <w:sz w:val="24"/>
          <w:szCs w:val="24"/>
        </w:rPr>
        <w:t>7</w:t>
      </w:r>
      <w:r w:rsidRPr="00ED6201">
        <w:rPr>
          <w:rFonts w:ascii="Arial" w:hAnsi="Arial" w:cs="Arial"/>
          <w:b/>
          <w:sz w:val="24"/>
          <w:szCs w:val="24"/>
        </w:rPr>
        <w:t>.- Le gustaría que existiera un nuevo sistema de estacionamiento automatizado que le brinde mayor seguridad a su vehículo</w:t>
      </w:r>
      <w:r>
        <w:rPr>
          <w:rFonts w:ascii="Arial" w:hAnsi="Arial" w:cs="Arial"/>
          <w:b/>
          <w:sz w:val="24"/>
          <w:szCs w:val="24"/>
        </w:rPr>
        <w:t>.</w:t>
      </w:r>
    </w:p>
    <w:p w:rsidR="007C1156"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Si                                                      No</w:t>
      </w:r>
    </w:p>
    <w:p w:rsidR="007C1156" w:rsidRDefault="007C1156" w:rsidP="007C1156">
      <w:pPr>
        <w:tabs>
          <w:tab w:val="left" w:pos="7430"/>
        </w:tabs>
        <w:spacing w:after="0" w:line="360" w:lineRule="auto"/>
        <w:jc w:val="both"/>
        <w:rPr>
          <w:rFonts w:ascii="Arial" w:hAnsi="Arial" w:cs="Arial"/>
          <w:sz w:val="24"/>
          <w:szCs w:val="24"/>
        </w:rPr>
      </w:pPr>
    </w:p>
    <w:p w:rsidR="007C1156" w:rsidRPr="00C71A7F" w:rsidRDefault="00D155C7"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705344" behindDoc="0" locked="0" layoutInCell="1" allowOverlap="1" wp14:anchorId="0965C2D8" wp14:editId="1FF08BA6">
                <wp:simplePos x="0" y="0"/>
                <wp:positionH relativeFrom="column">
                  <wp:posOffset>3155315</wp:posOffset>
                </wp:positionH>
                <wp:positionV relativeFrom="paragraph">
                  <wp:posOffset>461010</wp:posOffset>
                </wp:positionV>
                <wp:extent cx="291465" cy="262255"/>
                <wp:effectExtent l="0" t="0" r="13335" b="23495"/>
                <wp:wrapNone/>
                <wp:docPr id="57" name="57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7 Rectángulo" o:spid="_x0000_s1026" style="position:absolute;left:0;text-align:left;margin-left:248.45pt;margin-top:36.3pt;width:22.95pt;height:20.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" fillcolor="window" strokecolor="windowText" strokeweight="2pt"/>
            </w:pict>
          </mc:Fallback>
        </mc:AlternateContent>
      </w:r>
      <w:r w:rsidR="007C1156" w:rsidRPr="007456F8">
        <w:rPr>
          <w:rFonts w:ascii="Arial" w:hAnsi="Arial" w:cs="Arial"/>
          <w:noProof/>
          <w:sz w:val="24"/>
          <w:szCs w:val="24"/>
          <w:lang w:eastAsia="es-MX"/>
        </w:rPr>
        <mc:AlternateContent>
          <mc:Choice Requires="wps">
            <w:drawing>
              <wp:anchor distT="0" distB="0" distL="114300" distR="114300" simplePos="0" relativeHeight="251706368" behindDoc="0" locked="0" layoutInCell="1" allowOverlap="1" wp14:anchorId="1C30A67D" wp14:editId="116FCF06">
                <wp:simplePos x="0" y="0"/>
                <wp:positionH relativeFrom="column">
                  <wp:posOffset>5422693</wp:posOffset>
                </wp:positionH>
                <wp:positionV relativeFrom="paragraph">
                  <wp:posOffset>456944</wp:posOffset>
                </wp:positionV>
                <wp:extent cx="291465" cy="262255"/>
                <wp:effectExtent l="0" t="0" r="13335" b="23495"/>
                <wp:wrapNone/>
                <wp:docPr id="58" name="58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8 Rectángulo" o:spid="_x0000_s1026" style="position:absolute;left:0;text-align:left;margin-left:427pt;margin-top:36pt;width:22.95pt;height:20.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" fillcolor="window" strokecolor="windowText" strokeweight="2pt"/>
            </w:pict>
          </mc:Fallback>
        </mc:AlternateContent>
      </w:r>
      <w:r w:rsidR="007C1156" w:rsidRPr="007456F8">
        <w:rPr>
          <w:rFonts w:ascii="Arial" w:hAnsi="Arial" w:cs="Arial"/>
          <w:noProof/>
          <w:sz w:val="24"/>
          <w:szCs w:val="24"/>
          <w:lang w:eastAsia="es-MX"/>
        </w:rPr>
        <mc:AlternateContent>
          <mc:Choice Requires="wps">
            <w:drawing>
              <wp:anchor distT="0" distB="0" distL="114300" distR="114300" simplePos="0" relativeHeight="251704320" behindDoc="0" locked="0" layoutInCell="1" allowOverlap="1" wp14:anchorId="42E498ED" wp14:editId="56CB9B8E">
                <wp:simplePos x="0" y="0"/>
                <wp:positionH relativeFrom="column">
                  <wp:posOffset>1422400</wp:posOffset>
                </wp:positionH>
                <wp:positionV relativeFrom="paragraph">
                  <wp:posOffset>481330</wp:posOffset>
                </wp:positionV>
                <wp:extent cx="291465" cy="262255"/>
                <wp:effectExtent l="0" t="0" r="13335" b="23495"/>
                <wp:wrapNone/>
                <wp:docPr id="56" name="56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6 Rectángulo" o:spid="_x0000_s1026" style="position:absolute;left:0;text-align:left;margin-left:112pt;margin-top:37.9pt;width:22.95pt;height:20.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" fillcolor="window" strokecolor="windowText" strokeweight="2pt"/>
            </w:pict>
          </mc:Fallback>
        </mc:AlternateContent>
      </w:r>
      <w:r w:rsidR="007C1156" w:rsidRPr="00C71A7F">
        <w:rPr>
          <w:rFonts w:ascii="Arial" w:hAnsi="Arial" w:cs="Arial"/>
          <w:b/>
          <w:sz w:val="24"/>
          <w:szCs w:val="24"/>
        </w:rPr>
        <w:t>8.- Escoja en cual de estos lugares quisiera que se ubicara este nuevo sistema de estacionamiento automatizado</w:t>
      </w:r>
    </w:p>
    <w:p w:rsidR="007C1156"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702272" behindDoc="0" locked="0" layoutInCell="1" allowOverlap="1" wp14:anchorId="5C1B8029" wp14:editId="26107C1D">
                <wp:simplePos x="0" y="0"/>
                <wp:positionH relativeFrom="column">
                  <wp:posOffset>4788205</wp:posOffset>
                </wp:positionH>
                <wp:positionV relativeFrom="paragraph">
                  <wp:posOffset>217170</wp:posOffset>
                </wp:positionV>
                <wp:extent cx="291465" cy="262255"/>
                <wp:effectExtent l="0" t="0" r="13335" b="23495"/>
                <wp:wrapNone/>
                <wp:docPr id="59" name="59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59 Rectángulo" o:spid="_x0000_s1026" style="position:absolute;left:0;text-align:left;margin-left:377pt;margin-top:17.1pt;width:22.95pt;height:20.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703296" behindDoc="0" locked="0" layoutInCell="1" allowOverlap="1" wp14:anchorId="6176287E" wp14:editId="0CFC6050">
                <wp:simplePos x="0" y="0"/>
                <wp:positionH relativeFrom="column">
                  <wp:posOffset>2788285</wp:posOffset>
                </wp:positionH>
                <wp:positionV relativeFrom="paragraph">
                  <wp:posOffset>217805</wp:posOffset>
                </wp:positionV>
                <wp:extent cx="291465" cy="262255"/>
                <wp:effectExtent l="0" t="0" r="13335" b="23495"/>
                <wp:wrapNone/>
                <wp:docPr id="60" name="60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0 Rectángulo" o:spid="_x0000_s1026" style="position:absolute;left:0;text-align:left;margin-left:219.55pt;margin-top:17.15pt;width:22.95pt;height:20.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" fillcolor="window" strokecolor="windowText" strokeweight="2pt"/>
            </w:pict>
          </mc:Fallback>
        </mc:AlternateContent>
      </w:r>
      <w:r w:rsidR="00D155C7">
        <w:rPr>
          <w:rFonts w:ascii="Arial" w:hAnsi="Arial" w:cs="Arial"/>
          <w:sz w:val="24"/>
          <w:szCs w:val="24"/>
        </w:rPr>
        <w:t xml:space="preserve">Boyacá y Aguirre              </w:t>
      </w:r>
      <w:r>
        <w:rPr>
          <w:rFonts w:ascii="Arial" w:hAnsi="Arial" w:cs="Arial"/>
          <w:sz w:val="24"/>
          <w:szCs w:val="24"/>
        </w:rPr>
        <w:t xml:space="preserve"> Malecón y Sucre  </w:t>
      </w:r>
      <w:r w:rsidR="00D155C7">
        <w:rPr>
          <w:rFonts w:ascii="Arial" w:hAnsi="Arial" w:cs="Arial"/>
          <w:sz w:val="24"/>
          <w:szCs w:val="24"/>
        </w:rPr>
        <w:t xml:space="preserve">   </w:t>
      </w:r>
      <w:r>
        <w:rPr>
          <w:rFonts w:ascii="Arial" w:hAnsi="Arial" w:cs="Arial"/>
          <w:sz w:val="24"/>
          <w:szCs w:val="24"/>
        </w:rPr>
        <w:t xml:space="preserve">        Machala y 9 de Octubre      </w:t>
      </w:r>
    </w:p>
    <w:p w:rsidR="007C1156"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 xml:space="preserve">   Junín entre Gral. Gómez y Rocafuerte                  Panamá y Vélez</w:t>
      </w:r>
    </w:p>
    <w:p w:rsidR="007C1156" w:rsidRDefault="007C1156" w:rsidP="007C1156">
      <w:pPr>
        <w:tabs>
          <w:tab w:val="left" w:pos="7430"/>
        </w:tabs>
        <w:spacing w:after="0" w:line="360" w:lineRule="auto"/>
        <w:jc w:val="both"/>
        <w:rPr>
          <w:rFonts w:ascii="Arial" w:hAnsi="Arial" w:cs="Arial"/>
          <w:sz w:val="24"/>
          <w:szCs w:val="24"/>
        </w:rPr>
      </w:pPr>
    </w:p>
    <w:p w:rsidR="007C1156" w:rsidRPr="007456F8" w:rsidRDefault="007C1156" w:rsidP="007C1156">
      <w:pPr>
        <w:tabs>
          <w:tab w:val="left" w:pos="7430"/>
        </w:tabs>
        <w:spacing w:after="0" w:line="360" w:lineRule="auto"/>
        <w:jc w:val="both"/>
        <w:rPr>
          <w:rFonts w:ascii="Arial" w:hAnsi="Arial" w:cs="Arial"/>
          <w:b/>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96128" behindDoc="0" locked="0" layoutInCell="1" allowOverlap="1" wp14:anchorId="49079E2D" wp14:editId="444BF844">
                <wp:simplePos x="0" y="0"/>
                <wp:positionH relativeFrom="column">
                  <wp:posOffset>5512377</wp:posOffset>
                </wp:positionH>
                <wp:positionV relativeFrom="paragraph">
                  <wp:posOffset>434612</wp:posOffset>
                </wp:positionV>
                <wp:extent cx="291465" cy="262255"/>
                <wp:effectExtent l="0" t="0" r="13335" b="23495"/>
                <wp:wrapNone/>
                <wp:docPr id="634" name="634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4 Rectángulo" o:spid="_x0000_s1026" style="position:absolute;left:0;text-align:left;margin-left:434.05pt;margin-top:34.2pt;width:22.95pt;height:20.6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94080" behindDoc="0" locked="0" layoutInCell="1" allowOverlap="1" wp14:anchorId="31803354" wp14:editId="1E3DE334">
                <wp:simplePos x="0" y="0"/>
                <wp:positionH relativeFrom="column">
                  <wp:posOffset>2791963</wp:posOffset>
                </wp:positionH>
                <wp:positionV relativeFrom="paragraph">
                  <wp:posOffset>457200</wp:posOffset>
                </wp:positionV>
                <wp:extent cx="291465" cy="262255"/>
                <wp:effectExtent l="0" t="0" r="13335" b="23495"/>
                <wp:wrapNone/>
                <wp:docPr id="629" name="629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9 Rectángulo" o:spid="_x0000_s1026" style="position:absolute;left:0;text-align:left;margin-left:219.85pt;margin-top:36pt;width:22.95pt;height:20.6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95104" behindDoc="0" locked="0" layoutInCell="1" allowOverlap="1" wp14:anchorId="4741F285" wp14:editId="4801ADBC">
                <wp:simplePos x="0" y="0"/>
                <wp:positionH relativeFrom="column">
                  <wp:posOffset>471170</wp:posOffset>
                </wp:positionH>
                <wp:positionV relativeFrom="paragraph">
                  <wp:posOffset>468630</wp:posOffset>
                </wp:positionV>
                <wp:extent cx="291465" cy="262255"/>
                <wp:effectExtent l="0" t="0" r="13335" b="23495"/>
                <wp:wrapNone/>
                <wp:docPr id="630" name="630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30 Rectángulo" o:spid="_x0000_s1026" style="position:absolute;left:0;text-align:left;margin-left:37.1pt;margin-top:36.9pt;width:22.95pt;height:20.6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" fillcolor="window" strokecolor="windowText" strokeweight="2pt"/>
            </w:pict>
          </mc:Fallback>
        </mc:AlternateContent>
      </w:r>
      <w:r>
        <w:rPr>
          <w:rFonts w:ascii="Arial" w:hAnsi="Arial" w:cs="Arial"/>
          <w:b/>
          <w:sz w:val="24"/>
          <w:szCs w:val="24"/>
        </w:rPr>
        <w:t>9.- ¿</w:t>
      </w:r>
      <w:r w:rsidRPr="007456F8">
        <w:rPr>
          <w:rFonts w:ascii="Arial" w:hAnsi="Arial" w:cs="Arial"/>
          <w:b/>
          <w:sz w:val="24"/>
          <w:szCs w:val="24"/>
        </w:rPr>
        <w:t>Cuanto estaría dispuesto a cancelar</w:t>
      </w:r>
      <w:r>
        <w:rPr>
          <w:rFonts w:ascii="Arial" w:hAnsi="Arial" w:cs="Arial"/>
          <w:b/>
          <w:sz w:val="24"/>
          <w:szCs w:val="24"/>
        </w:rPr>
        <w:t xml:space="preserve"> como máximo </w:t>
      </w:r>
      <w:r w:rsidRPr="007456F8">
        <w:rPr>
          <w:rFonts w:ascii="Arial" w:hAnsi="Arial" w:cs="Arial"/>
          <w:b/>
          <w:sz w:val="24"/>
          <w:szCs w:val="24"/>
        </w:rPr>
        <w:t>por una hora o fracción</w:t>
      </w:r>
      <w:r>
        <w:rPr>
          <w:rFonts w:ascii="Arial" w:hAnsi="Arial" w:cs="Arial"/>
          <w:b/>
          <w:sz w:val="24"/>
          <w:szCs w:val="24"/>
        </w:rPr>
        <w:t xml:space="preserve"> en este nuevo</w:t>
      </w:r>
      <w:r w:rsidRPr="007456F8">
        <w:rPr>
          <w:rFonts w:ascii="Arial" w:hAnsi="Arial" w:cs="Arial"/>
          <w:b/>
          <w:sz w:val="24"/>
          <w:szCs w:val="24"/>
        </w:rPr>
        <w:t xml:space="preserve"> servicio </w:t>
      </w:r>
      <w:r>
        <w:rPr>
          <w:rFonts w:ascii="Arial" w:hAnsi="Arial" w:cs="Arial"/>
          <w:b/>
          <w:sz w:val="24"/>
          <w:szCs w:val="24"/>
        </w:rPr>
        <w:t xml:space="preserve">de </w:t>
      </w:r>
      <w:r w:rsidRPr="007456F8">
        <w:rPr>
          <w:rFonts w:ascii="Arial" w:hAnsi="Arial" w:cs="Arial"/>
          <w:b/>
          <w:sz w:val="24"/>
          <w:szCs w:val="24"/>
        </w:rPr>
        <w:t>estacionamiento</w:t>
      </w:r>
      <w:r>
        <w:rPr>
          <w:rFonts w:ascii="Arial" w:hAnsi="Arial" w:cs="Arial"/>
          <w:b/>
          <w:sz w:val="24"/>
          <w:szCs w:val="24"/>
        </w:rPr>
        <w:t xml:space="preserve"> automatizado</w:t>
      </w:r>
      <w:r w:rsidRPr="007456F8">
        <w:rPr>
          <w:rFonts w:ascii="Arial" w:hAnsi="Arial" w:cs="Arial"/>
          <w:b/>
          <w:sz w:val="24"/>
          <w:szCs w:val="24"/>
        </w:rPr>
        <w:t>?</w:t>
      </w:r>
    </w:p>
    <w:p w:rsidR="007C1156" w:rsidRDefault="007C1156" w:rsidP="007C1156">
      <w:pPr>
        <w:tabs>
          <w:tab w:val="left" w:pos="7430"/>
        </w:tabs>
        <w:spacing w:after="0" w:line="360" w:lineRule="auto"/>
        <w:jc w:val="both"/>
        <w:rPr>
          <w:rFonts w:ascii="Arial" w:hAnsi="Arial" w:cs="Arial"/>
          <w:sz w:val="24"/>
          <w:szCs w:val="24"/>
        </w:rPr>
      </w:pPr>
      <w:r w:rsidRPr="007456F8">
        <w:rPr>
          <w:rFonts w:ascii="Arial" w:hAnsi="Arial" w:cs="Arial"/>
          <w:noProof/>
          <w:sz w:val="24"/>
          <w:szCs w:val="24"/>
          <w:lang w:eastAsia="es-MX"/>
        </w:rPr>
        <mc:AlternateContent>
          <mc:Choice Requires="wps">
            <w:drawing>
              <wp:anchor distT="0" distB="0" distL="114300" distR="114300" simplePos="0" relativeHeight="251692032" behindDoc="0" locked="0" layoutInCell="1" allowOverlap="1" wp14:anchorId="0372E1D6" wp14:editId="694E8EBB">
                <wp:simplePos x="0" y="0"/>
                <wp:positionH relativeFrom="column">
                  <wp:posOffset>4099948</wp:posOffset>
                </wp:positionH>
                <wp:positionV relativeFrom="paragraph">
                  <wp:posOffset>176530</wp:posOffset>
                </wp:positionV>
                <wp:extent cx="291465" cy="262255"/>
                <wp:effectExtent l="0" t="0" r="13335" b="23495"/>
                <wp:wrapNone/>
                <wp:docPr id="627" name="627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7 Rectángulo" o:spid="_x0000_s1026" style="position:absolute;left:0;text-align:left;margin-left:322.85pt;margin-top:13.9pt;width:22.95pt;height:20.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" fillcolor="window" strokecolor="windowText" strokeweight="2pt"/>
            </w:pict>
          </mc:Fallback>
        </mc:AlternateContent>
      </w:r>
      <w:r w:rsidRPr="007456F8">
        <w:rPr>
          <w:rFonts w:ascii="Arial" w:hAnsi="Arial" w:cs="Arial"/>
          <w:noProof/>
          <w:sz w:val="24"/>
          <w:szCs w:val="24"/>
          <w:lang w:eastAsia="es-MX"/>
        </w:rPr>
        <mc:AlternateContent>
          <mc:Choice Requires="wps">
            <w:drawing>
              <wp:anchor distT="0" distB="0" distL="114300" distR="114300" simplePos="0" relativeHeight="251693056" behindDoc="0" locked="0" layoutInCell="1" allowOverlap="1" wp14:anchorId="05C67A6C" wp14:editId="2A533696">
                <wp:simplePos x="0" y="0"/>
                <wp:positionH relativeFrom="column">
                  <wp:posOffset>1795145</wp:posOffset>
                </wp:positionH>
                <wp:positionV relativeFrom="paragraph">
                  <wp:posOffset>173355</wp:posOffset>
                </wp:positionV>
                <wp:extent cx="291465" cy="262255"/>
                <wp:effectExtent l="0" t="0" r="13335" b="23495"/>
                <wp:wrapNone/>
                <wp:docPr id="628" name="628 Rectángulo"/>
                <wp:cNvGraphicFramePr/>
                <a:graphic xmlns:a="http://schemas.openxmlformats.org/drawingml/2006/main">
                  <a:graphicData uri="http://schemas.microsoft.com/office/word/2010/wordprocessingShape">
                    <wps:wsp>
                      <wps:cNvSpPr/>
                      <wps:spPr>
                        <a:xfrm>
                          <a:off x="0" y="0"/>
                          <a:ext cx="291465" cy="26225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628 Rectángulo" o:spid="_x0000_s1026" style="position:absolute;left:0;text-align:left;margin-left:141.35pt;margin-top:13.65pt;width:22.95pt;height:20.6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" fillcolor="window" strokecolor="windowText" strokeweight="2pt"/>
            </w:pict>
          </mc:Fallback>
        </mc:AlternateContent>
      </w:r>
      <w:r w:rsidRPr="00F32C92">
        <w:rPr>
          <w:rFonts w:ascii="Arial" w:hAnsi="Arial" w:cs="Arial"/>
          <w:sz w:val="24"/>
          <w:szCs w:val="24"/>
        </w:rPr>
        <w:t xml:space="preserve">$1,00      </w:t>
      </w:r>
      <w:r>
        <w:rPr>
          <w:rFonts w:ascii="Arial" w:hAnsi="Arial" w:cs="Arial"/>
          <w:sz w:val="24"/>
          <w:szCs w:val="24"/>
        </w:rPr>
        <w:t xml:space="preserve">                                   </w:t>
      </w:r>
      <w:r w:rsidRPr="00F32C92">
        <w:rPr>
          <w:rFonts w:ascii="Arial" w:hAnsi="Arial" w:cs="Arial"/>
          <w:sz w:val="24"/>
          <w:szCs w:val="24"/>
        </w:rPr>
        <w:t xml:space="preserve">  $1,25  </w:t>
      </w:r>
      <w:r>
        <w:rPr>
          <w:rFonts w:ascii="Arial" w:hAnsi="Arial" w:cs="Arial"/>
          <w:sz w:val="24"/>
          <w:szCs w:val="24"/>
        </w:rPr>
        <w:t xml:space="preserve">                                             </w:t>
      </w:r>
      <w:r w:rsidRPr="00F32C92">
        <w:rPr>
          <w:rFonts w:ascii="Arial" w:hAnsi="Arial" w:cs="Arial"/>
          <w:sz w:val="24"/>
          <w:szCs w:val="24"/>
        </w:rPr>
        <w:t xml:space="preserve"> $1,50 </w:t>
      </w:r>
    </w:p>
    <w:p w:rsidR="007C1156" w:rsidRPr="00482084" w:rsidRDefault="007C1156" w:rsidP="007C1156">
      <w:pPr>
        <w:tabs>
          <w:tab w:val="left" w:pos="7430"/>
        </w:tabs>
        <w:spacing w:after="0" w:line="360" w:lineRule="auto"/>
        <w:jc w:val="both"/>
        <w:rPr>
          <w:rFonts w:ascii="Arial" w:hAnsi="Arial" w:cs="Arial"/>
          <w:sz w:val="24"/>
          <w:szCs w:val="24"/>
        </w:rPr>
      </w:pPr>
      <w:r>
        <w:rPr>
          <w:rFonts w:ascii="Arial" w:hAnsi="Arial" w:cs="Arial"/>
          <w:sz w:val="24"/>
          <w:szCs w:val="24"/>
        </w:rPr>
        <w:t xml:space="preserve">                             </w:t>
      </w:r>
      <w:r w:rsidRPr="00F32C92">
        <w:rPr>
          <w:rFonts w:ascii="Arial" w:hAnsi="Arial" w:cs="Arial"/>
          <w:sz w:val="24"/>
          <w:szCs w:val="24"/>
        </w:rPr>
        <w:t xml:space="preserve">$1,75   </w:t>
      </w:r>
      <w:r>
        <w:rPr>
          <w:rFonts w:ascii="Arial" w:hAnsi="Arial" w:cs="Arial"/>
          <w:sz w:val="24"/>
          <w:szCs w:val="24"/>
        </w:rPr>
        <w:t xml:space="preserve">                                    </w:t>
      </w:r>
      <w:r w:rsidRPr="00F32C92">
        <w:rPr>
          <w:rFonts w:ascii="Arial" w:hAnsi="Arial" w:cs="Arial"/>
          <w:sz w:val="24"/>
          <w:szCs w:val="24"/>
        </w:rPr>
        <w:t xml:space="preserve"> $2.00</w:t>
      </w:r>
    </w:p>
    <w:p w:rsidR="00E426DC" w:rsidRDefault="00E426DC" w:rsidP="00E426DC">
      <w:pPr>
        <w:spacing w:after="0" w:line="360" w:lineRule="auto"/>
        <w:rPr>
          <w:rFonts w:ascii="Arial" w:hAnsi="Arial" w:cs="Arial"/>
          <w:sz w:val="24"/>
          <w:szCs w:val="24"/>
          <w:lang w:val="es-EC"/>
        </w:rPr>
      </w:pPr>
    </w:p>
    <w:p w:rsidR="00E426DC" w:rsidRDefault="00E426DC" w:rsidP="00E426DC">
      <w:pPr>
        <w:spacing w:after="0" w:line="360" w:lineRule="auto"/>
        <w:rPr>
          <w:rFonts w:ascii="Arial" w:hAnsi="Arial" w:cs="Arial"/>
          <w:sz w:val="24"/>
          <w:szCs w:val="24"/>
          <w:lang w:val="es-EC"/>
        </w:rPr>
      </w:pPr>
    </w:p>
    <w:p w:rsidR="00E426DC" w:rsidRDefault="00E426DC" w:rsidP="00E426DC">
      <w:pPr>
        <w:jc w:val="center"/>
        <w:sectPr w:rsidR="00E426DC" w:rsidSect="00B6334B">
          <w:pgSz w:w="12240" w:h="15840" w:code="1"/>
          <w:pgMar w:top="1985" w:right="1418" w:bottom="1985" w:left="2268" w:header="709" w:footer="709" w:gutter="0"/>
          <w:pgNumType w:start="14"/>
          <w:cols w:space="708"/>
          <w:docGrid w:linePitch="360"/>
        </w:sectPr>
      </w:pPr>
    </w:p>
    <w:p w:rsidR="00E426DC" w:rsidRDefault="00E426DC" w:rsidP="00E426DC">
      <w:pPr>
        <w:jc w:val="center"/>
      </w:pPr>
      <w:r w:rsidRPr="00542685">
        <w:rPr>
          <w:noProof/>
          <w:lang w:eastAsia="es-MX"/>
        </w:rPr>
        <w:lastRenderedPageBreak/>
        <w:drawing>
          <wp:inline distT="0" distB="0" distL="0" distR="0" wp14:anchorId="3E12175F" wp14:editId="57177FBC">
            <wp:extent cx="8193974" cy="561702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199504" cy="5620819"/>
                    </a:xfrm>
                    <a:prstGeom prst="rect">
                      <a:avLst/>
                    </a:prstGeom>
                    <a:noFill/>
                    <a:ln>
                      <a:noFill/>
                    </a:ln>
                  </pic:spPr>
                </pic:pic>
              </a:graphicData>
            </a:graphic>
          </wp:inline>
        </w:drawing>
      </w:r>
    </w:p>
    <w:p w:rsidR="00E426DC" w:rsidRDefault="00E426DC" w:rsidP="00E426DC">
      <w:pPr>
        <w:jc w:val="center"/>
      </w:pPr>
    </w:p>
    <w:p w:rsidR="00E426DC" w:rsidRDefault="00F5332B" w:rsidP="00E426DC">
      <w:pPr>
        <w:jc w:val="center"/>
      </w:pPr>
      <w:r w:rsidRPr="00F5332B">
        <w:rPr>
          <w:noProof/>
          <w:lang w:eastAsia="es-MX"/>
        </w:rPr>
        <w:drawing>
          <wp:inline distT="0" distB="0" distL="0" distR="0" wp14:anchorId="35AC884A" wp14:editId="36F552CE">
            <wp:extent cx="8490858" cy="5070459"/>
            <wp:effectExtent l="0" t="0" r="5715" b="0"/>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00438" cy="5076180"/>
                    </a:xfrm>
                    <a:prstGeom prst="rect">
                      <a:avLst/>
                    </a:prstGeom>
                    <a:noFill/>
                    <a:ln>
                      <a:noFill/>
                    </a:ln>
                  </pic:spPr>
                </pic:pic>
              </a:graphicData>
            </a:graphic>
          </wp:inline>
        </w:drawing>
      </w:r>
    </w:p>
    <w:p w:rsidR="00E426DC" w:rsidRDefault="00E426DC" w:rsidP="00E426DC">
      <w:pPr>
        <w:jc w:val="center"/>
      </w:pPr>
    </w:p>
    <w:p w:rsidR="00E426DC" w:rsidRDefault="00E426DC" w:rsidP="00E426DC">
      <w:pPr>
        <w:jc w:val="center"/>
      </w:pPr>
    </w:p>
    <w:p w:rsidR="00E426DC" w:rsidRDefault="00E426DC" w:rsidP="00E426DC">
      <w:pPr>
        <w:jc w:val="center"/>
      </w:pPr>
    </w:p>
    <w:p w:rsidR="00E426DC" w:rsidRDefault="00E426DC" w:rsidP="00E426DC">
      <w:pPr>
        <w:jc w:val="center"/>
      </w:pPr>
    </w:p>
    <w:p w:rsidR="00E426DC" w:rsidRDefault="00E426DC" w:rsidP="00E426DC">
      <w:pPr>
        <w:jc w:val="center"/>
      </w:pPr>
    </w:p>
    <w:p w:rsidR="00E426DC" w:rsidRDefault="00E426DC" w:rsidP="00E426DC">
      <w:pPr>
        <w:jc w:val="center"/>
      </w:pPr>
      <w:r w:rsidRPr="00A52DC3">
        <w:rPr>
          <w:noProof/>
          <w:lang w:eastAsia="es-MX"/>
        </w:rPr>
        <w:drawing>
          <wp:inline distT="0" distB="0" distL="0" distR="0" wp14:anchorId="789AE949" wp14:editId="69F49605">
            <wp:extent cx="8372104" cy="251756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75930" cy="2518720"/>
                    </a:xfrm>
                    <a:prstGeom prst="rect">
                      <a:avLst/>
                    </a:prstGeom>
                    <a:noFill/>
                    <a:ln>
                      <a:noFill/>
                    </a:ln>
                  </pic:spPr>
                </pic:pic>
              </a:graphicData>
            </a:graphic>
          </wp:inline>
        </w:drawing>
      </w:r>
    </w:p>
    <w:p w:rsidR="00E426DC" w:rsidRDefault="00E426DC" w:rsidP="00E426DC"/>
    <w:p w:rsidR="00E426DC" w:rsidRDefault="00E426DC" w:rsidP="00E426DC"/>
    <w:p w:rsidR="00E426DC" w:rsidRDefault="00E426DC" w:rsidP="00E426DC"/>
    <w:p w:rsidR="00E426DC" w:rsidRDefault="00E426DC" w:rsidP="00E426DC"/>
    <w:p w:rsidR="00E426DC" w:rsidRDefault="00E426DC" w:rsidP="00E426DC"/>
    <w:p w:rsidR="00E426DC" w:rsidRDefault="00E426DC" w:rsidP="00E426DC"/>
    <w:p w:rsidR="00E426DC" w:rsidRDefault="00E426DC" w:rsidP="00E426DC">
      <w:pPr>
        <w:jc w:val="center"/>
      </w:pPr>
    </w:p>
    <w:p w:rsidR="00E426DC" w:rsidRDefault="00367550" w:rsidP="00E426DC">
      <w:pPr>
        <w:jc w:val="center"/>
      </w:pPr>
      <w:r w:rsidRPr="00367550">
        <w:rPr>
          <w:noProof/>
          <w:lang w:eastAsia="es-MX"/>
        </w:rPr>
        <w:drawing>
          <wp:inline distT="0" distB="0" distL="0" distR="0" wp14:anchorId="71CEA492" wp14:editId="1F8C5BB1">
            <wp:extent cx="8308026" cy="3621974"/>
            <wp:effectExtent l="0" t="0" r="0" b="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04997" cy="3620653"/>
                    </a:xfrm>
                    <a:prstGeom prst="rect">
                      <a:avLst/>
                    </a:prstGeom>
                    <a:noFill/>
                    <a:ln>
                      <a:noFill/>
                    </a:ln>
                  </pic:spPr>
                </pic:pic>
              </a:graphicData>
            </a:graphic>
          </wp:inline>
        </w:drawing>
      </w:r>
    </w:p>
    <w:p w:rsidR="00E426DC" w:rsidRDefault="00E426DC" w:rsidP="00E426DC">
      <w:pPr>
        <w:jc w:val="center"/>
      </w:pPr>
    </w:p>
    <w:p w:rsidR="00E426DC" w:rsidRDefault="00E426DC" w:rsidP="00E426DC">
      <w:pPr>
        <w:jc w:val="center"/>
      </w:pPr>
    </w:p>
    <w:p w:rsidR="00E426DC" w:rsidRDefault="00E426DC" w:rsidP="00E426DC"/>
    <w:p w:rsidR="00E426DC" w:rsidRDefault="00E426DC" w:rsidP="00E426DC"/>
    <w:p w:rsidR="00E426DC" w:rsidRDefault="00E426DC" w:rsidP="00E426DC"/>
    <w:p w:rsidR="00E426DC" w:rsidRDefault="00E426DC" w:rsidP="00E426DC"/>
    <w:p w:rsidR="00E426DC" w:rsidRDefault="00E426DC" w:rsidP="00E426DC">
      <w:pPr>
        <w:jc w:val="center"/>
      </w:pPr>
      <w:r w:rsidRPr="00A52DC3">
        <w:rPr>
          <w:noProof/>
          <w:lang w:eastAsia="es-MX"/>
        </w:rPr>
        <w:drawing>
          <wp:inline distT="0" distB="0" distL="0" distR="0" wp14:anchorId="0BDF5AEB" wp14:editId="12AFA76A">
            <wp:extent cx="8253075" cy="301633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75495" cy="3024526"/>
                    </a:xfrm>
                    <a:prstGeom prst="rect">
                      <a:avLst/>
                    </a:prstGeom>
                    <a:noFill/>
                    <a:ln>
                      <a:noFill/>
                    </a:ln>
                  </pic:spPr>
                </pic:pic>
              </a:graphicData>
            </a:graphic>
          </wp:inline>
        </w:drawing>
      </w:r>
    </w:p>
    <w:p w:rsidR="00E426DC" w:rsidRDefault="00E426DC" w:rsidP="00E426DC">
      <w:pPr>
        <w:jc w:val="center"/>
      </w:pPr>
    </w:p>
    <w:p w:rsidR="00E426DC" w:rsidRDefault="00E426DC" w:rsidP="00E426DC">
      <w:pPr>
        <w:jc w:val="center"/>
      </w:pPr>
    </w:p>
    <w:p w:rsidR="00E426DC" w:rsidRDefault="00E426DC" w:rsidP="00E426DC">
      <w:pPr>
        <w:jc w:val="center"/>
      </w:pPr>
    </w:p>
    <w:p w:rsidR="00E426DC" w:rsidRDefault="00D52EC6" w:rsidP="00823575">
      <w:r w:rsidRPr="00D52EC6">
        <w:rPr>
          <w:noProof/>
          <w:lang w:eastAsia="es-MX"/>
        </w:rPr>
        <w:lastRenderedPageBreak/>
        <w:drawing>
          <wp:inline distT="0" distB="0" distL="0" distR="0" wp14:anchorId="73DF9368" wp14:editId="6326FB42">
            <wp:extent cx="8312728" cy="5153891"/>
            <wp:effectExtent l="0" t="0" r="0" b="8890"/>
            <wp:docPr id="658" name="Imagen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23237" cy="5160407"/>
                    </a:xfrm>
                    <a:prstGeom prst="rect">
                      <a:avLst/>
                    </a:prstGeom>
                    <a:noFill/>
                    <a:ln>
                      <a:noFill/>
                    </a:ln>
                  </pic:spPr>
                </pic:pic>
              </a:graphicData>
            </a:graphic>
          </wp:inline>
        </w:drawing>
      </w:r>
      <w:r w:rsidR="00367550" w:rsidRPr="00367550">
        <w:rPr>
          <w:noProof/>
          <w:lang w:eastAsia="es-MX"/>
        </w:rPr>
        <w:lastRenderedPageBreak/>
        <w:drawing>
          <wp:inline distT="0" distB="0" distL="0" distR="0" wp14:anchorId="0048F7AB" wp14:editId="0A520D1A">
            <wp:extent cx="7790213" cy="5393304"/>
            <wp:effectExtent l="0" t="0" r="1270" b="0"/>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790719" cy="5393654"/>
                    </a:xfrm>
                    <a:prstGeom prst="rect">
                      <a:avLst/>
                    </a:prstGeom>
                    <a:noFill/>
                    <a:ln>
                      <a:noFill/>
                    </a:ln>
                  </pic:spPr>
                </pic:pic>
              </a:graphicData>
            </a:graphic>
          </wp:inline>
        </w:drawing>
      </w:r>
    </w:p>
    <w:p w:rsidR="00E426DC" w:rsidRDefault="00367550" w:rsidP="00E426DC">
      <w:pPr>
        <w:jc w:val="center"/>
      </w:pPr>
      <w:r w:rsidRPr="00367550">
        <w:rPr>
          <w:noProof/>
          <w:lang w:eastAsia="es-MX"/>
        </w:rPr>
        <w:lastRenderedPageBreak/>
        <w:drawing>
          <wp:inline distT="0" distB="0" distL="0" distR="0" wp14:anchorId="1D86E9EB" wp14:editId="5BC8A86C">
            <wp:extent cx="8335281" cy="5391397"/>
            <wp:effectExtent l="0" t="0" r="8890" b="0"/>
            <wp:docPr id="653" name="Imagen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49175" cy="5400384"/>
                    </a:xfrm>
                    <a:prstGeom prst="rect">
                      <a:avLst/>
                    </a:prstGeom>
                    <a:noFill/>
                    <a:ln>
                      <a:noFill/>
                    </a:ln>
                  </pic:spPr>
                </pic:pic>
              </a:graphicData>
            </a:graphic>
          </wp:inline>
        </w:drawing>
      </w:r>
      <w:r w:rsidR="00D23A05" w:rsidRPr="00D23A05">
        <w:rPr>
          <w:noProof/>
          <w:lang w:eastAsia="es-MX"/>
        </w:rPr>
        <w:lastRenderedPageBreak/>
        <w:drawing>
          <wp:inline distT="0" distB="0" distL="0" distR="0" wp14:anchorId="33A9D2FF" wp14:editId="15104400">
            <wp:extent cx="8332701" cy="5047013"/>
            <wp:effectExtent l="0" t="0" r="0" b="1270"/>
            <wp:docPr id="654" name="Imagen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342102" cy="5052707"/>
                    </a:xfrm>
                    <a:prstGeom prst="rect">
                      <a:avLst/>
                    </a:prstGeom>
                    <a:noFill/>
                    <a:ln>
                      <a:noFill/>
                    </a:ln>
                  </pic:spPr>
                </pic:pic>
              </a:graphicData>
            </a:graphic>
          </wp:inline>
        </w:drawing>
      </w:r>
    </w:p>
    <w:p w:rsidR="00E426DC" w:rsidRDefault="00E426DC" w:rsidP="00E426DC">
      <w:pPr>
        <w:jc w:val="center"/>
      </w:pPr>
    </w:p>
    <w:p w:rsidR="00E426DC" w:rsidRDefault="00E426DC" w:rsidP="00E426DC">
      <w:pPr>
        <w:jc w:val="center"/>
      </w:pPr>
    </w:p>
    <w:p w:rsidR="00E426DC" w:rsidRDefault="00E426DC" w:rsidP="00E426DC">
      <w:pPr>
        <w:jc w:val="center"/>
      </w:pPr>
    </w:p>
    <w:p w:rsidR="00E426DC" w:rsidRDefault="00E426DC" w:rsidP="00E426DC">
      <w:pPr>
        <w:jc w:val="center"/>
      </w:pPr>
    </w:p>
    <w:p w:rsidR="00E426DC" w:rsidRDefault="00D23A05" w:rsidP="00E426DC">
      <w:pPr>
        <w:jc w:val="center"/>
      </w:pPr>
      <w:r w:rsidRPr="00D23A05">
        <w:rPr>
          <w:noProof/>
          <w:lang w:eastAsia="es-MX"/>
        </w:rPr>
        <w:drawing>
          <wp:inline distT="0" distB="0" distL="0" distR="0" wp14:anchorId="3F36F9B5" wp14:editId="3B1666E0">
            <wp:extent cx="8193974" cy="2885704"/>
            <wp:effectExtent l="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13487" cy="2892576"/>
                    </a:xfrm>
                    <a:prstGeom prst="rect">
                      <a:avLst/>
                    </a:prstGeom>
                    <a:noFill/>
                    <a:ln>
                      <a:noFill/>
                    </a:ln>
                  </pic:spPr>
                </pic:pic>
              </a:graphicData>
            </a:graphic>
          </wp:inline>
        </w:drawing>
      </w:r>
    </w:p>
    <w:p w:rsidR="00E426DC" w:rsidRDefault="00E426DC" w:rsidP="00E426DC">
      <w:pPr>
        <w:jc w:val="center"/>
      </w:pPr>
    </w:p>
    <w:p w:rsidR="00E426DC" w:rsidRDefault="00E426DC" w:rsidP="00E426DC">
      <w:pPr>
        <w:jc w:val="center"/>
      </w:pPr>
    </w:p>
    <w:p w:rsidR="00E426DC" w:rsidRDefault="00E426DC" w:rsidP="00E426DC">
      <w:pPr>
        <w:jc w:val="center"/>
      </w:pPr>
    </w:p>
    <w:p w:rsidR="00E426DC" w:rsidRDefault="00D23A05" w:rsidP="00D23A05">
      <w:pPr>
        <w:jc w:val="center"/>
      </w:pPr>
      <w:r w:rsidRPr="00D23A05">
        <w:rPr>
          <w:noProof/>
          <w:lang w:eastAsia="es-MX"/>
        </w:rPr>
        <w:lastRenderedPageBreak/>
        <w:drawing>
          <wp:inline distT="0" distB="0" distL="0" distR="0" wp14:anchorId="6E9D28E8" wp14:editId="1E3736E8">
            <wp:extent cx="8300852" cy="5355771"/>
            <wp:effectExtent l="0" t="0" r="5080" b="0"/>
            <wp:docPr id="656"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14508" cy="5364582"/>
                    </a:xfrm>
                    <a:prstGeom prst="rect">
                      <a:avLst/>
                    </a:prstGeom>
                    <a:noFill/>
                    <a:ln>
                      <a:noFill/>
                    </a:ln>
                  </pic:spPr>
                </pic:pic>
              </a:graphicData>
            </a:graphic>
          </wp:inline>
        </w:drawing>
      </w:r>
    </w:p>
    <w:p w:rsidR="00E426DC" w:rsidRPr="00823575" w:rsidRDefault="00D52EC6" w:rsidP="00823575">
      <w:pPr>
        <w:jc w:val="center"/>
      </w:pPr>
      <w:r w:rsidRPr="00D52EC6">
        <w:rPr>
          <w:noProof/>
          <w:lang w:eastAsia="es-MX"/>
        </w:rPr>
        <w:lastRenderedPageBreak/>
        <w:drawing>
          <wp:inline distT="0" distB="0" distL="0" distR="0" wp14:anchorId="3E2CFD41" wp14:editId="5EFC8206">
            <wp:extent cx="8217725" cy="5355771"/>
            <wp:effectExtent l="0" t="0" r="0" b="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39000" cy="5369637"/>
                    </a:xfrm>
                    <a:prstGeom prst="rect">
                      <a:avLst/>
                    </a:prstGeom>
                    <a:noFill/>
                    <a:ln>
                      <a:noFill/>
                    </a:ln>
                  </pic:spPr>
                </pic:pic>
              </a:graphicData>
            </a:graphic>
          </wp:inline>
        </w:drawing>
      </w:r>
    </w:p>
    <w:sectPr w:rsidR="00E426DC" w:rsidRPr="00823575" w:rsidSect="00693FEB">
      <w:pgSz w:w="15840" w:h="12240" w:orient="landscape"/>
      <w:pgMar w:top="1418" w:right="1985" w:bottom="2268" w:left="1985" w:header="709" w:footer="709" w:gutter="0"/>
      <w:pgNumType w:start="9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053" w:rsidRDefault="00EA3053" w:rsidP="00342976">
      <w:pPr>
        <w:spacing w:after="0" w:line="240" w:lineRule="auto"/>
      </w:pPr>
      <w:r>
        <w:separator/>
      </w:r>
    </w:p>
  </w:endnote>
  <w:endnote w:type="continuationSeparator" w:id="0">
    <w:p w:rsidR="00EA3053" w:rsidRDefault="00EA3053" w:rsidP="00342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b/>
        <w:sz w:val="28"/>
        <w:szCs w:val="28"/>
      </w:rPr>
      <w:id w:val="1485425214"/>
      <w:docPartObj>
        <w:docPartGallery w:val="Page Numbers (Bottom of Page)"/>
        <w:docPartUnique/>
      </w:docPartObj>
    </w:sdtPr>
    <w:sdtEndPr/>
    <w:sdtContent>
      <w:p w:rsidR="00EA3053" w:rsidRPr="00C344C2" w:rsidRDefault="00EA3053">
        <w:pPr>
          <w:pStyle w:val="Piedepgina"/>
          <w:jc w:val="right"/>
          <w:rPr>
            <w:rFonts w:ascii="Arial" w:hAnsi="Arial" w:cs="Arial"/>
            <w:b/>
            <w:sz w:val="28"/>
            <w:szCs w:val="28"/>
          </w:rPr>
        </w:pPr>
        <w:r w:rsidRPr="00C344C2">
          <w:rPr>
            <w:rFonts w:ascii="Arial" w:hAnsi="Arial" w:cs="Arial"/>
            <w:b/>
            <w:sz w:val="28"/>
            <w:szCs w:val="28"/>
          </w:rPr>
          <w:fldChar w:fldCharType="begin"/>
        </w:r>
        <w:r w:rsidRPr="00C344C2">
          <w:rPr>
            <w:rFonts w:ascii="Arial" w:hAnsi="Arial" w:cs="Arial"/>
            <w:b/>
            <w:sz w:val="28"/>
            <w:szCs w:val="28"/>
          </w:rPr>
          <w:instrText>PAGE   \* MERGEFORMAT</w:instrText>
        </w:r>
        <w:r w:rsidRPr="00C344C2">
          <w:rPr>
            <w:rFonts w:ascii="Arial" w:hAnsi="Arial" w:cs="Arial"/>
            <w:b/>
            <w:sz w:val="28"/>
            <w:szCs w:val="28"/>
          </w:rPr>
          <w:fldChar w:fldCharType="separate"/>
        </w:r>
        <w:r w:rsidR="003F6AC2" w:rsidRPr="003F6AC2">
          <w:rPr>
            <w:rFonts w:ascii="Arial" w:hAnsi="Arial" w:cs="Arial"/>
            <w:b/>
            <w:noProof/>
            <w:sz w:val="28"/>
            <w:szCs w:val="28"/>
            <w:lang w:val="es-ES"/>
          </w:rPr>
          <w:t>85</w:t>
        </w:r>
        <w:r w:rsidRPr="00C344C2">
          <w:rPr>
            <w:rFonts w:ascii="Arial" w:hAnsi="Arial" w:cs="Arial"/>
            <w:b/>
            <w:sz w:val="28"/>
            <w:szCs w:val="28"/>
          </w:rPr>
          <w:fldChar w:fldCharType="end"/>
        </w:r>
      </w:p>
    </w:sdtContent>
  </w:sdt>
  <w:p w:rsidR="00EA3053" w:rsidRDefault="00EA30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053" w:rsidRDefault="00EA3053" w:rsidP="00342976">
      <w:pPr>
        <w:spacing w:after="0" w:line="240" w:lineRule="auto"/>
      </w:pPr>
      <w:r>
        <w:separator/>
      </w:r>
    </w:p>
  </w:footnote>
  <w:footnote w:type="continuationSeparator" w:id="0">
    <w:p w:rsidR="00EA3053" w:rsidRDefault="00EA3053" w:rsidP="00342976">
      <w:pPr>
        <w:spacing w:after="0" w:line="240" w:lineRule="auto"/>
      </w:pPr>
      <w:r>
        <w:continuationSeparator/>
      </w:r>
    </w:p>
  </w:footnote>
  <w:footnote w:id="1">
    <w:p w:rsidR="00EA3053" w:rsidRPr="00F64865" w:rsidRDefault="00EA3053" w:rsidP="00FD0C17">
      <w:pPr>
        <w:pStyle w:val="Bibliografa"/>
        <w:ind w:left="720" w:hanging="720"/>
        <w:rPr>
          <w:rFonts w:ascii="Times New Roman" w:hAnsi="Times New Roman" w:cs="Times New Roman"/>
          <w:noProof/>
          <w:sz w:val="20"/>
          <w:szCs w:val="20"/>
        </w:rPr>
      </w:pPr>
      <w:r w:rsidRPr="00FD0C17">
        <w:rPr>
          <w:rStyle w:val="Refdenotaalpie"/>
          <w:rFonts w:ascii="Times New Roman" w:hAnsi="Times New Roman" w:cs="Times New Roman"/>
          <w:sz w:val="20"/>
          <w:szCs w:val="20"/>
        </w:rPr>
        <w:footnoteRef/>
      </w:r>
      <w:r w:rsidRPr="00704E14">
        <w:rPr>
          <w:rFonts w:ascii="Times New Roman" w:hAnsi="Times New Roman" w:cs="Times New Roman"/>
          <w:sz w:val="20"/>
          <w:szCs w:val="20"/>
          <w:lang w:val="en-US"/>
        </w:rPr>
        <w:t xml:space="preserve"> </w:t>
      </w:r>
      <w:r w:rsidRPr="00704E14">
        <w:rPr>
          <w:rFonts w:ascii="Times New Roman" w:hAnsi="Times New Roman" w:cs="Times New Roman"/>
          <w:noProof/>
          <w:sz w:val="20"/>
          <w:szCs w:val="20"/>
          <w:lang w:val="en-US"/>
        </w:rPr>
        <w:t xml:space="preserve">Wöhr, nd. </w:t>
      </w:r>
      <w:r w:rsidRPr="00704E14">
        <w:rPr>
          <w:rFonts w:ascii="Times New Roman" w:hAnsi="Times New Roman" w:cs="Times New Roman"/>
          <w:i/>
          <w:iCs/>
          <w:noProof/>
          <w:sz w:val="20"/>
          <w:szCs w:val="20"/>
          <w:lang w:val="en-US"/>
        </w:rPr>
        <w:t>Combiparker.</w:t>
      </w:r>
      <w:r w:rsidRPr="00704E14">
        <w:rPr>
          <w:rFonts w:ascii="Times New Roman" w:hAnsi="Times New Roman" w:cs="Times New Roman"/>
          <w:noProof/>
          <w:sz w:val="20"/>
          <w:szCs w:val="20"/>
          <w:lang w:val="en-US"/>
        </w:rPr>
        <w:t xml:space="preserve"> </w:t>
      </w:r>
      <w:r w:rsidRPr="00FD0C17">
        <w:rPr>
          <w:rFonts w:ascii="Times New Roman" w:hAnsi="Times New Roman" w:cs="Times New Roman"/>
          <w:noProof/>
          <w:sz w:val="20"/>
          <w:szCs w:val="20"/>
          <w:lang w:val="en-US"/>
        </w:rPr>
        <w:t xml:space="preserve">WAP Wohr Automatikparksysteme GmbH &amp; Co KG. </w:t>
      </w:r>
      <w:r w:rsidRPr="00FD0C17">
        <w:rPr>
          <w:rFonts w:ascii="Times New Roman" w:hAnsi="Times New Roman" w:cs="Times New Roman"/>
          <w:noProof/>
          <w:sz w:val="20"/>
          <w:szCs w:val="20"/>
        </w:rPr>
        <w:t>(Alemania). http://www.woehr.de/es/produkte/combiparker/556.php (último acceso: 8 de Abril de 2012).</w:t>
      </w:r>
    </w:p>
    <w:p w:rsidR="00EA3053" w:rsidRDefault="00EA3053">
      <w:pPr>
        <w:pStyle w:val="Textonotapie"/>
      </w:pPr>
    </w:p>
  </w:footnote>
  <w:footnote w:id="2">
    <w:p w:rsidR="00EA3053" w:rsidRDefault="00EA3053" w:rsidP="00BC581E">
      <w:pPr>
        <w:pStyle w:val="Bibliografa"/>
        <w:spacing w:after="0" w:line="240" w:lineRule="auto"/>
        <w:ind w:left="720" w:hanging="720"/>
        <w:rPr>
          <w:rFonts w:ascii="Times New Roman" w:hAnsi="Times New Roman" w:cs="Times New Roman"/>
          <w:noProof/>
          <w:sz w:val="20"/>
          <w:szCs w:val="20"/>
        </w:rPr>
      </w:pPr>
      <w:r>
        <w:rPr>
          <w:rStyle w:val="Refdenotaalpie"/>
        </w:rPr>
        <w:footnoteRef/>
      </w:r>
      <w:r>
        <w:t xml:space="preserve"> </w:t>
      </w:r>
      <w:r w:rsidRPr="00180193">
        <w:rPr>
          <w:rFonts w:ascii="Times New Roman" w:hAnsi="Times New Roman" w:cs="Times New Roman"/>
          <w:noProof/>
          <w:sz w:val="20"/>
          <w:szCs w:val="20"/>
        </w:rPr>
        <w:t xml:space="preserve">García, Ana Luisa 2010. </w:t>
      </w:r>
      <w:r w:rsidRPr="00180193">
        <w:rPr>
          <w:rFonts w:ascii="Times New Roman" w:hAnsi="Times New Roman" w:cs="Times New Roman"/>
          <w:i/>
          <w:iCs/>
          <w:noProof/>
          <w:sz w:val="20"/>
          <w:szCs w:val="20"/>
        </w:rPr>
        <w:t>Los estacionamientos.</w:t>
      </w:r>
      <w:r w:rsidRPr="00180193">
        <w:rPr>
          <w:rFonts w:ascii="Times New Roman" w:hAnsi="Times New Roman" w:cs="Times New Roman"/>
          <w:noProof/>
          <w:sz w:val="20"/>
          <w:szCs w:val="20"/>
        </w:rPr>
        <w:t xml:space="preserve"> </w:t>
      </w:r>
      <w:r>
        <w:rPr>
          <w:rFonts w:ascii="Times New Roman" w:hAnsi="Times New Roman" w:cs="Times New Roman"/>
          <w:noProof/>
          <w:sz w:val="20"/>
          <w:szCs w:val="20"/>
        </w:rPr>
        <w:t xml:space="preserve">Arqhys Architects Site. </w:t>
      </w:r>
      <w:r w:rsidRPr="00180193">
        <w:rPr>
          <w:rFonts w:ascii="Times New Roman" w:hAnsi="Times New Roman" w:cs="Times New Roman"/>
          <w:noProof/>
          <w:sz w:val="20"/>
          <w:szCs w:val="20"/>
        </w:rPr>
        <w:t>República Dominicana. http://www.arqhys.com/construccion/estacionamientos.html (últi</w:t>
      </w:r>
      <w:r>
        <w:rPr>
          <w:rFonts w:ascii="Times New Roman" w:hAnsi="Times New Roman" w:cs="Times New Roman"/>
          <w:noProof/>
          <w:sz w:val="20"/>
          <w:szCs w:val="20"/>
        </w:rPr>
        <w:t>mo acceso: 5 de Marzo de 2012).</w:t>
      </w:r>
    </w:p>
    <w:p w:rsidR="00EA3053" w:rsidRPr="00BC581E" w:rsidRDefault="00EA3053" w:rsidP="00BC581E">
      <w:pPr>
        <w:spacing w:after="0" w:line="240" w:lineRule="auto"/>
      </w:pPr>
    </w:p>
  </w:footnote>
  <w:footnote w:id="3">
    <w:p w:rsidR="00EA3053" w:rsidRPr="00B3169C" w:rsidRDefault="00EA3053" w:rsidP="00BC581E">
      <w:pPr>
        <w:pStyle w:val="Bibliografa"/>
        <w:spacing w:after="0" w:line="240" w:lineRule="auto"/>
        <w:ind w:left="720" w:hanging="720"/>
        <w:rPr>
          <w:rFonts w:ascii="Times New Roman" w:hAnsi="Times New Roman" w:cs="Times New Roman"/>
          <w:noProof/>
          <w:sz w:val="20"/>
          <w:szCs w:val="20"/>
        </w:rPr>
      </w:pPr>
      <w:r w:rsidRPr="00B3169C">
        <w:rPr>
          <w:rStyle w:val="Refdenotaalpie"/>
          <w:rFonts w:ascii="Times New Roman" w:hAnsi="Times New Roman" w:cs="Times New Roman"/>
          <w:sz w:val="20"/>
          <w:szCs w:val="20"/>
        </w:rPr>
        <w:footnoteRef/>
      </w:r>
      <w:r w:rsidRPr="00B3169C">
        <w:rPr>
          <w:rFonts w:ascii="Times New Roman" w:hAnsi="Times New Roman" w:cs="Times New Roman"/>
          <w:sz w:val="20"/>
          <w:szCs w:val="20"/>
        </w:rPr>
        <w:t xml:space="preserve"> </w:t>
      </w:r>
      <w:r w:rsidRPr="00B3169C">
        <w:rPr>
          <w:rFonts w:ascii="Times New Roman" w:hAnsi="Times New Roman" w:cs="Times New Roman"/>
          <w:noProof/>
          <w:sz w:val="20"/>
          <w:szCs w:val="20"/>
        </w:rPr>
        <w:t xml:space="preserve">Club Ensayos 2012. </w:t>
      </w:r>
      <w:r w:rsidRPr="00B3169C">
        <w:rPr>
          <w:rFonts w:ascii="Times New Roman" w:hAnsi="Times New Roman" w:cs="Times New Roman"/>
          <w:i/>
          <w:iCs/>
          <w:noProof/>
          <w:sz w:val="20"/>
          <w:szCs w:val="20"/>
        </w:rPr>
        <w:t>Tipos de Estacionamientos.</w:t>
      </w:r>
      <w:r w:rsidRPr="00B3169C">
        <w:rPr>
          <w:rFonts w:ascii="Times New Roman" w:hAnsi="Times New Roman" w:cs="Times New Roman"/>
          <w:noProof/>
          <w:sz w:val="20"/>
          <w:szCs w:val="20"/>
        </w:rPr>
        <w:t xml:space="preserve"> Club Ensayos (México). 27 de Marzo. http://clubensayos.com/Historia/Tipo-De-Estacionamientos/161627.html (último acceso: 5 de Marzo de 2012).</w:t>
      </w:r>
      <w:r>
        <w:fldChar w:fldCharType="begin"/>
      </w:r>
      <w:r>
        <w:instrText xml:space="preserve"> BIBLIOGRAPHY  \l 2058 </w:instrText>
      </w:r>
      <w:r>
        <w:fldChar w:fldCharType="separate"/>
      </w:r>
    </w:p>
    <w:p w:rsidR="00EA3053" w:rsidRDefault="00EA3053" w:rsidP="00BC581E">
      <w:pPr>
        <w:pStyle w:val="Textonotapie"/>
      </w:pPr>
      <w:r>
        <w:fldChar w:fldCharType="end"/>
      </w:r>
    </w:p>
  </w:footnote>
  <w:footnote w:id="4">
    <w:p w:rsidR="00EA3053" w:rsidRDefault="00EA3053" w:rsidP="00B3169C">
      <w:pPr>
        <w:pStyle w:val="Textonotapie"/>
        <w:ind w:left="720" w:hanging="720"/>
        <w:rPr>
          <w:rFonts w:ascii="Times New Roman" w:hAnsi="Times New Roman" w:cs="Times New Roman"/>
          <w:noProof/>
        </w:rPr>
      </w:pPr>
      <w:r>
        <w:rPr>
          <w:rStyle w:val="Refdenotaalpie"/>
        </w:rPr>
        <w:footnoteRef/>
      </w:r>
      <w:r>
        <w:t xml:space="preserve"> </w:t>
      </w:r>
      <w:r w:rsidRPr="00B3169C">
        <w:rPr>
          <w:rFonts w:ascii="Times New Roman" w:hAnsi="Times New Roman" w:cs="Times New Roman"/>
          <w:noProof/>
        </w:rPr>
        <w:t>Club Ensayos 2012. http://clubensayos.com/Historia/Tipo-De-Estacionamientos/161627.html (último acceso: 5 de Marzo de 2012).</w:t>
      </w:r>
    </w:p>
    <w:p w:rsidR="00EA3053" w:rsidRDefault="00EA3053" w:rsidP="00B3169C">
      <w:pPr>
        <w:pStyle w:val="Textonotapie"/>
        <w:ind w:left="720" w:hanging="720"/>
      </w:pPr>
    </w:p>
  </w:footnote>
  <w:footnote w:id="5">
    <w:p w:rsidR="00EA3053" w:rsidRPr="00F64865" w:rsidRDefault="00EA3053" w:rsidP="00B3169C">
      <w:pPr>
        <w:pStyle w:val="Textonotapie"/>
        <w:ind w:left="709" w:hanging="709"/>
        <w:rPr>
          <w:rFonts w:ascii="Times New Roman" w:hAnsi="Times New Roman" w:cs="Times New Roman"/>
        </w:rPr>
      </w:pPr>
      <w:r w:rsidRPr="007D63C8">
        <w:rPr>
          <w:rStyle w:val="Refdenotaalpie"/>
          <w:rFonts w:ascii="Times New Roman" w:hAnsi="Times New Roman" w:cs="Times New Roman"/>
        </w:rPr>
        <w:footnoteRef/>
      </w:r>
      <w:r w:rsidRPr="007D63C8">
        <w:rPr>
          <w:rFonts w:ascii="Times New Roman" w:hAnsi="Times New Roman" w:cs="Times New Roman"/>
        </w:rPr>
        <w:t xml:space="preserve"> </w:t>
      </w:r>
      <w:r w:rsidRPr="007D63C8">
        <w:rPr>
          <w:rFonts w:ascii="Times New Roman" w:hAnsi="Times New Roman" w:cs="Times New Roman"/>
          <w:noProof/>
        </w:rPr>
        <w:t xml:space="preserve">Universidad Nacional De Colombia nd. </w:t>
      </w:r>
      <w:r w:rsidRPr="007D63C8">
        <w:rPr>
          <w:rFonts w:ascii="Times New Roman" w:hAnsi="Times New Roman" w:cs="Times New Roman"/>
          <w:i/>
          <w:iCs/>
          <w:noProof/>
        </w:rPr>
        <w:t>Instalación de parqueaderos.</w:t>
      </w:r>
      <w:r w:rsidRPr="007D63C8">
        <w:rPr>
          <w:rFonts w:ascii="Times New Roman" w:hAnsi="Times New Roman" w:cs="Times New Roman"/>
          <w:noProof/>
        </w:rPr>
        <w:t xml:space="preserve"> </w:t>
      </w:r>
      <w:r>
        <w:rPr>
          <w:rFonts w:ascii="Times New Roman" w:hAnsi="Times New Roman" w:cs="Times New Roman"/>
          <w:noProof/>
        </w:rPr>
        <w:t xml:space="preserve">Universidad Nacional de Colombia. Manizales. </w:t>
      </w:r>
      <w:r w:rsidRPr="007D63C8">
        <w:rPr>
          <w:rFonts w:ascii="Times New Roman" w:hAnsi="Times New Roman" w:cs="Times New Roman"/>
          <w:noProof/>
        </w:rPr>
        <w:t>http://www.virtual.unal.edu.co/cursos/sedes/manizales/4040007/lecciones/cap10-1.htm. (últ</w:t>
      </w:r>
      <w:r>
        <w:rPr>
          <w:rFonts w:ascii="Times New Roman" w:hAnsi="Times New Roman" w:cs="Times New Roman"/>
          <w:noProof/>
        </w:rPr>
        <w:t>imo acceso: 5 de Marzo de 2012).</w:t>
      </w:r>
    </w:p>
  </w:footnote>
  <w:footnote w:id="6">
    <w:p w:rsidR="00EA3053" w:rsidRDefault="00EA3053" w:rsidP="00B3169C">
      <w:pPr>
        <w:pStyle w:val="Textonotapie"/>
        <w:ind w:left="720" w:hanging="720"/>
        <w:rPr>
          <w:rFonts w:ascii="Times New Roman" w:hAnsi="Times New Roman" w:cs="Times New Roman"/>
          <w:noProof/>
        </w:rPr>
      </w:pPr>
      <w:r>
        <w:rPr>
          <w:rStyle w:val="Refdenotaalpie"/>
        </w:rPr>
        <w:footnoteRef/>
      </w:r>
      <w:r>
        <w:t xml:space="preserve"> </w:t>
      </w:r>
      <w:r w:rsidRPr="00B3169C">
        <w:rPr>
          <w:rFonts w:ascii="Times New Roman" w:hAnsi="Times New Roman" w:cs="Times New Roman"/>
          <w:noProof/>
        </w:rPr>
        <w:t>Club Ensayos 2012. http://clubensayos.com/Historia/Tipo-De-Estacionamientos/161627.html (último acceso: 5 de Marzo de 2012).</w:t>
      </w:r>
    </w:p>
    <w:p w:rsidR="00EA3053" w:rsidRDefault="00EA3053" w:rsidP="00B3169C">
      <w:pPr>
        <w:pStyle w:val="Textonotapie"/>
        <w:ind w:left="720" w:hanging="720"/>
      </w:pPr>
    </w:p>
  </w:footnote>
  <w:footnote w:id="7">
    <w:p w:rsidR="00EA3053" w:rsidRPr="005F2A9C" w:rsidRDefault="00EA3053" w:rsidP="00274241">
      <w:pPr>
        <w:pStyle w:val="Bibliografa"/>
        <w:spacing w:after="0" w:line="240" w:lineRule="auto"/>
        <w:ind w:left="720" w:hanging="720"/>
        <w:rPr>
          <w:rFonts w:ascii="Times New Roman" w:hAnsi="Times New Roman" w:cs="Times New Roman"/>
          <w:noProof/>
          <w:sz w:val="20"/>
          <w:szCs w:val="20"/>
        </w:rPr>
      </w:pPr>
      <w:r w:rsidRPr="005F2A9C">
        <w:rPr>
          <w:rStyle w:val="Refdenotaalpie"/>
          <w:rFonts w:ascii="Times New Roman" w:hAnsi="Times New Roman" w:cs="Times New Roman"/>
          <w:sz w:val="20"/>
          <w:szCs w:val="20"/>
        </w:rPr>
        <w:footnoteRef/>
      </w:r>
      <w:r w:rsidRPr="00624822">
        <w:rPr>
          <w:rFonts w:ascii="Times New Roman" w:hAnsi="Times New Roman" w:cs="Times New Roman"/>
          <w:sz w:val="20"/>
          <w:szCs w:val="20"/>
          <w:lang w:val="en-US"/>
        </w:rPr>
        <w:t xml:space="preserve"> </w:t>
      </w:r>
      <w:r w:rsidRPr="005F2A9C">
        <w:rPr>
          <w:rFonts w:ascii="Times New Roman" w:hAnsi="Times New Roman" w:cs="Times New Roman"/>
          <w:sz w:val="20"/>
          <w:szCs w:val="20"/>
        </w:rPr>
        <w:fldChar w:fldCharType="begin"/>
      </w:r>
      <w:r w:rsidRPr="00624822">
        <w:rPr>
          <w:rFonts w:ascii="Times New Roman" w:hAnsi="Times New Roman" w:cs="Times New Roman"/>
          <w:sz w:val="20"/>
          <w:szCs w:val="20"/>
          <w:lang w:val="en-US"/>
        </w:rPr>
        <w:instrText xml:space="preserve"> BIBLIOGRAPHY  \l 2058 </w:instrText>
      </w:r>
      <w:r w:rsidRPr="005F2A9C">
        <w:rPr>
          <w:rFonts w:ascii="Times New Roman" w:hAnsi="Times New Roman" w:cs="Times New Roman"/>
          <w:sz w:val="20"/>
          <w:szCs w:val="20"/>
        </w:rPr>
        <w:fldChar w:fldCharType="separate"/>
      </w:r>
      <w:r w:rsidRPr="00624822">
        <w:rPr>
          <w:rFonts w:ascii="Times New Roman" w:hAnsi="Times New Roman" w:cs="Times New Roman"/>
          <w:noProof/>
          <w:sz w:val="20"/>
          <w:szCs w:val="20"/>
          <w:lang w:val="en-US"/>
        </w:rPr>
        <w:t>Park</w:t>
      </w:r>
      <w:r>
        <w:rPr>
          <w:rFonts w:ascii="Times New Roman" w:hAnsi="Times New Roman" w:cs="Times New Roman"/>
          <w:noProof/>
          <w:sz w:val="20"/>
          <w:szCs w:val="20"/>
          <w:lang w:val="en-US"/>
        </w:rPr>
        <w:t>ing Management International, 2009</w:t>
      </w:r>
      <w:r w:rsidRPr="00624822">
        <w:rPr>
          <w:rFonts w:ascii="Times New Roman" w:hAnsi="Times New Roman" w:cs="Times New Roman"/>
          <w:noProof/>
          <w:sz w:val="20"/>
          <w:szCs w:val="20"/>
          <w:lang w:val="en-US"/>
        </w:rPr>
        <w:t xml:space="preserve">. </w:t>
      </w:r>
      <w:r w:rsidRPr="00624822">
        <w:rPr>
          <w:rFonts w:ascii="Times New Roman" w:hAnsi="Times New Roman" w:cs="Times New Roman"/>
          <w:i/>
          <w:iCs/>
          <w:noProof/>
          <w:sz w:val="20"/>
          <w:szCs w:val="20"/>
          <w:lang w:val="en-US"/>
        </w:rPr>
        <w:t>Puzzle Parking System</w:t>
      </w:r>
      <w:r w:rsidRPr="00624822">
        <w:rPr>
          <w:rFonts w:ascii="Times New Roman" w:hAnsi="Times New Roman" w:cs="Times New Roman"/>
          <w:noProof/>
          <w:sz w:val="20"/>
          <w:szCs w:val="20"/>
          <w:lang w:val="en-US"/>
        </w:rPr>
        <w:t xml:space="preserve">.  </w:t>
      </w:r>
      <w:r>
        <w:rPr>
          <w:rFonts w:ascii="Times New Roman" w:hAnsi="Times New Roman" w:cs="Times New Roman"/>
          <w:noProof/>
          <w:sz w:val="20"/>
          <w:szCs w:val="20"/>
        </w:rPr>
        <w:t xml:space="preserve">Parking Management International. Macedonia. </w:t>
      </w:r>
      <w:r w:rsidRPr="005F2A9C">
        <w:rPr>
          <w:rFonts w:ascii="Times New Roman" w:hAnsi="Times New Roman" w:cs="Times New Roman"/>
          <w:noProof/>
          <w:sz w:val="20"/>
          <w:szCs w:val="20"/>
        </w:rPr>
        <w:t>http://www.pmi-eu.com/products_puzzle_en.html (último acceso: 5 de Marzo de 2012).</w:t>
      </w:r>
    </w:p>
    <w:p w:rsidR="00EA3053" w:rsidRPr="007504C4" w:rsidRDefault="00EA3053" w:rsidP="00274241">
      <w:pPr>
        <w:pStyle w:val="Textonotapie"/>
        <w:rPr>
          <w:rFonts w:ascii="Times New Roman" w:hAnsi="Times New Roman" w:cs="Times New Roman"/>
        </w:rPr>
      </w:pPr>
      <w:r w:rsidRPr="005F2A9C">
        <w:rPr>
          <w:rFonts w:ascii="Times New Roman" w:hAnsi="Times New Roman" w:cs="Times New Roman"/>
        </w:rPr>
        <w:fldChar w:fldCharType="end"/>
      </w:r>
    </w:p>
  </w:footnote>
  <w:footnote w:id="8">
    <w:p w:rsidR="00EA3053" w:rsidRPr="007504C4" w:rsidRDefault="00EA3053" w:rsidP="00274241">
      <w:pPr>
        <w:pStyle w:val="Textonotapie"/>
        <w:ind w:left="709" w:hanging="709"/>
        <w:rPr>
          <w:rFonts w:ascii="Times New Roman" w:hAnsi="Times New Roman" w:cs="Times New Roman"/>
          <w:noProof/>
        </w:rPr>
      </w:pPr>
      <w:r w:rsidRPr="007504C4">
        <w:rPr>
          <w:rStyle w:val="Refdenotaalpie"/>
          <w:rFonts w:ascii="Times New Roman" w:hAnsi="Times New Roman" w:cs="Times New Roman"/>
        </w:rPr>
        <w:footnoteRef/>
      </w:r>
      <w:r w:rsidRPr="007504C4">
        <w:rPr>
          <w:rFonts w:ascii="Times New Roman" w:hAnsi="Times New Roman" w:cs="Times New Roman"/>
        </w:rPr>
        <w:t xml:space="preserve"> </w:t>
      </w:r>
      <w:r w:rsidRPr="007504C4">
        <w:rPr>
          <w:rFonts w:ascii="Times New Roman" w:hAnsi="Times New Roman" w:cs="Times New Roman"/>
          <w:noProof/>
        </w:rPr>
        <w:t xml:space="preserve">Sanders, Shannon 2010. </w:t>
      </w:r>
      <w:r w:rsidRPr="007504C4">
        <w:rPr>
          <w:rFonts w:ascii="Times New Roman" w:hAnsi="Times New Roman" w:cs="Times New Roman"/>
          <w:i/>
          <w:iCs/>
          <w:noProof/>
        </w:rPr>
        <w:t>Aparcamiento automático ahorra espacio en lugares estrechos.</w:t>
      </w:r>
      <w:r w:rsidRPr="007504C4">
        <w:rPr>
          <w:rFonts w:ascii="Times New Roman" w:hAnsi="Times New Roman" w:cs="Times New Roman"/>
          <w:noProof/>
        </w:rPr>
        <w:t xml:space="preserve"> Intrasition Magazine. New Jersey. http://www.intransitionmag.org/Spring-Summer_2010/automated_parking.aspx (último acceso: 7 de Marzo de 2012).</w:t>
      </w:r>
    </w:p>
  </w:footnote>
  <w:footnote w:id="9">
    <w:p w:rsidR="00EA3053" w:rsidRDefault="00EA3053" w:rsidP="00A24EB2">
      <w:pPr>
        <w:pStyle w:val="Textonotapie"/>
        <w:ind w:left="709" w:hanging="709"/>
        <w:rPr>
          <w:rFonts w:ascii="Times New Roman" w:hAnsi="Times New Roman" w:cs="Times New Roman"/>
          <w:noProof/>
        </w:rPr>
      </w:pPr>
      <w:r w:rsidRPr="00A6042F">
        <w:rPr>
          <w:rStyle w:val="Refdenotaalpie"/>
          <w:rFonts w:ascii="Times New Roman" w:hAnsi="Times New Roman" w:cs="Times New Roman"/>
        </w:rPr>
        <w:footnoteRef/>
      </w:r>
      <w:r w:rsidRPr="00A6042F">
        <w:rPr>
          <w:rFonts w:ascii="Times New Roman" w:hAnsi="Times New Roman" w:cs="Times New Roman"/>
        </w:rPr>
        <w:t xml:space="preserve"> </w:t>
      </w:r>
      <w:r w:rsidRPr="00A6042F">
        <w:rPr>
          <w:rFonts w:ascii="Times New Roman" w:hAnsi="Times New Roman" w:cs="Times New Roman"/>
          <w:noProof/>
        </w:rPr>
        <w:t xml:space="preserve">Patio de Autos 2010. </w:t>
      </w:r>
      <w:r w:rsidRPr="00A6042F">
        <w:rPr>
          <w:rFonts w:ascii="Times New Roman" w:hAnsi="Times New Roman" w:cs="Times New Roman"/>
          <w:i/>
          <w:iCs/>
          <w:noProof/>
        </w:rPr>
        <w:t>Guayaquil: 60% del tráfico vehicular se concentra en el centro.</w:t>
      </w:r>
      <w:r w:rsidRPr="00A6042F">
        <w:rPr>
          <w:rFonts w:ascii="Times New Roman" w:hAnsi="Times New Roman" w:cs="Times New Roman"/>
          <w:noProof/>
        </w:rPr>
        <w:t xml:space="preserve"> </w:t>
      </w:r>
      <w:r>
        <w:rPr>
          <w:rFonts w:ascii="Times New Roman" w:hAnsi="Times New Roman" w:cs="Times New Roman"/>
          <w:noProof/>
        </w:rPr>
        <w:t xml:space="preserve">Pacific Web S.A.  </w:t>
      </w:r>
      <w:r w:rsidRPr="00A6042F">
        <w:rPr>
          <w:rFonts w:ascii="Times New Roman" w:hAnsi="Times New Roman" w:cs="Times New Roman"/>
          <w:noProof/>
        </w:rPr>
        <w:t>Guayaquil. http://www.patiodeautos.com/detalle_noticia.asp?id=1254 (último acceso: 8 de Marzo de 2012).</w:t>
      </w:r>
    </w:p>
    <w:p w:rsidR="00EA3053" w:rsidRPr="00A6042F" w:rsidRDefault="00EA3053" w:rsidP="00A24EB2">
      <w:pPr>
        <w:pStyle w:val="Textonotapie"/>
        <w:ind w:left="709" w:hanging="709"/>
        <w:rPr>
          <w:rFonts w:ascii="Times New Roman" w:hAnsi="Times New Roman" w:cs="Times New Roman"/>
          <w:noProof/>
        </w:rPr>
      </w:pPr>
    </w:p>
  </w:footnote>
  <w:footnote w:id="10">
    <w:p w:rsidR="00EA3053" w:rsidRDefault="00EA3053" w:rsidP="002D15B6">
      <w:pPr>
        <w:pStyle w:val="Textonotapie"/>
        <w:ind w:left="709" w:hanging="709"/>
        <w:rPr>
          <w:rFonts w:ascii="Times New Roman" w:hAnsi="Times New Roman" w:cs="Times New Roman"/>
        </w:rPr>
      </w:pPr>
      <w:r w:rsidRPr="00E56264">
        <w:rPr>
          <w:rStyle w:val="Refdenotaalpie"/>
          <w:rFonts w:ascii="Times New Roman" w:hAnsi="Times New Roman" w:cs="Times New Roman"/>
        </w:rPr>
        <w:footnoteRef/>
      </w:r>
      <w:r w:rsidRPr="00E56264">
        <w:rPr>
          <w:rFonts w:ascii="Times New Roman" w:hAnsi="Times New Roman" w:cs="Times New Roman"/>
        </w:rPr>
        <w:t xml:space="preserve"> </w:t>
      </w:r>
      <w:r>
        <w:rPr>
          <w:rFonts w:ascii="Times New Roman" w:hAnsi="Times New Roman" w:cs="Times New Roman"/>
        </w:rPr>
        <w:t xml:space="preserve">Patio de Autos </w:t>
      </w:r>
      <w:r w:rsidRPr="00E56264">
        <w:rPr>
          <w:rFonts w:ascii="Times New Roman" w:hAnsi="Times New Roman" w:cs="Times New Roman"/>
        </w:rPr>
        <w:t>2010. http://www.patiodeautos.com/detalle_noticia.asp?id=1254 (último acceso: 8 de Marz</w:t>
      </w:r>
      <w:r>
        <w:rPr>
          <w:rFonts w:ascii="Times New Roman" w:hAnsi="Times New Roman" w:cs="Times New Roman"/>
        </w:rPr>
        <w:t>o de 2012).</w:t>
      </w:r>
    </w:p>
    <w:p w:rsidR="00EA3053" w:rsidRPr="00F64865" w:rsidRDefault="00EA3053" w:rsidP="002D15B6">
      <w:pPr>
        <w:pStyle w:val="Textonotapie"/>
        <w:ind w:left="709" w:hanging="709"/>
        <w:rPr>
          <w:rFonts w:ascii="Times New Roman" w:hAnsi="Times New Roman" w:cs="Times New Roman"/>
        </w:rPr>
      </w:pPr>
    </w:p>
  </w:footnote>
  <w:footnote w:id="11">
    <w:p w:rsidR="00EA3053" w:rsidRDefault="00EA3053" w:rsidP="00B3169C">
      <w:pPr>
        <w:pStyle w:val="Bibliografa"/>
        <w:spacing w:after="0" w:line="240" w:lineRule="auto"/>
        <w:ind w:left="720" w:hanging="720"/>
        <w:rPr>
          <w:rFonts w:ascii="Times New Roman" w:hAnsi="Times New Roman" w:cs="Times New Roman"/>
          <w:noProof/>
          <w:sz w:val="20"/>
          <w:szCs w:val="20"/>
        </w:rPr>
      </w:pPr>
      <w:r w:rsidRPr="008D61F5">
        <w:rPr>
          <w:rStyle w:val="Refdenotaalpie"/>
          <w:rFonts w:ascii="Times New Roman" w:hAnsi="Times New Roman" w:cs="Times New Roman"/>
          <w:sz w:val="20"/>
          <w:szCs w:val="20"/>
        </w:rPr>
        <w:footnoteRef/>
      </w:r>
      <w:r w:rsidRPr="008D61F5">
        <w:rPr>
          <w:rFonts w:ascii="Times New Roman" w:hAnsi="Times New Roman" w:cs="Times New Roman"/>
          <w:sz w:val="20"/>
          <w:szCs w:val="20"/>
        </w:rPr>
        <w:t xml:space="preserve"> </w:t>
      </w:r>
      <w:r w:rsidRPr="008D61F5">
        <w:rPr>
          <w:rFonts w:ascii="Times New Roman" w:hAnsi="Times New Roman" w:cs="Times New Roman"/>
          <w:noProof/>
          <w:sz w:val="20"/>
          <w:szCs w:val="20"/>
        </w:rPr>
        <w:t xml:space="preserve">Diario Expreso 2011. </w:t>
      </w:r>
      <w:r w:rsidRPr="008D61F5">
        <w:rPr>
          <w:rFonts w:ascii="Times New Roman" w:hAnsi="Times New Roman" w:cs="Times New Roman"/>
          <w:i/>
          <w:iCs/>
          <w:noProof/>
          <w:sz w:val="20"/>
          <w:szCs w:val="20"/>
        </w:rPr>
        <w:t>Ante la falta de espacio donde estacionar vehículos en el centro de la ciudad: Municipio propondrá incentivos tributarios para crear parqueos.</w:t>
      </w:r>
      <w:r w:rsidRPr="008D61F5">
        <w:rPr>
          <w:rFonts w:ascii="Times New Roman" w:hAnsi="Times New Roman" w:cs="Times New Roman"/>
          <w:noProof/>
          <w:sz w:val="20"/>
          <w:szCs w:val="20"/>
        </w:rPr>
        <w:t xml:space="preserve"> </w:t>
      </w:r>
      <w:r>
        <w:rPr>
          <w:rFonts w:ascii="Times New Roman" w:hAnsi="Times New Roman" w:cs="Times New Roman"/>
          <w:noProof/>
          <w:sz w:val="20"/>
          <w:szCs w:val="20"/>
        </w:rPr>
        <w:t xml:space="preserve">Diario Expreso. </w:t>
      </w:r>
      <w:r w:rsidRPr="008D61F5">
        <w:rPr>
          <w:rFonts w:ascii="Times New Roman" w:hAnsi="Times New Roman" w:cs="Times New Roman"/>
          <w:noProof/>
          <w:sz w:val="20"/>
          <w:szCs w:val="20"/>
        </w:rPr>
        <w:t>Guayaquil. http://expreso.ec/expreso/plantillas/nota_print.aspx?idArt=2348499&amp;tipo=2 (último acceso: 8 de Marzo de 2012).</w:t>
      </w:r>
    </w:p>
    <w:p w:rsidR="00EA3053" w:rsidRPr="00B3169C" w:rsidRDefault="00EA3053" w:rsidP="00B3169C">
      <w:pPr>
        <w:spacing w:after="0" w:line="240" w:lineRule="auto"/>
      </w:pPr>
    </w:p>
  </w:footnote>
  <w:footnote w:id="12">
    <w:p w:rsidR="00EA3053" w:rsidRPr="00E30474" w:rsidRDefault="00EA3053" w:rsidP="00B3169C">
      <w:pPr>
        <w:pStyle w:val="Bibliografa"/>
        <w:spacing w:after="0" w:line="240" w:lineRule="auto"/>
        <w:ind w:left="720" w:hanging="720"/>
        <w:rPr>
          <w:rFonts w:ascii="Times New Roman" w:hAnsi="Times New Roman" w:cs="Times New Roman"/>
          <w:noProof/>
          <w:sz w:val="20"/>
          <w:szCs w:val="20"/>
        </w:rPr>
      </w:pPr>
      <w:r>
        <w:rPr>
          <w:rStyle w:val="Refdenotaalpie"/>
        </w:rPr>
        <w:footnoteRef/>
      </w:r>
      <w:r w:rsidRPr="00413161">
        <w:rPr>
          <w:lang w:val="en-US"/>
        </w:rPr>
        <w:t xml:space="preserve"> </w:t>
      </w:r>
      <w:r w:rsidRPr="00E30474">
        <w:rPr>
          <w:rFonts w:ascii="Times New Roman" w:hAnsi="Times New Roman" w:cs="Times New Roman"/>
          <w:sz w:val="20"/>
          <w:szCs w:val="20"/>
          <w:lang w:val="en-US"/>
        </w:rPr>
        <w:fldChar w:fldCharType="begin"/>
      </w:r>
      <w:r w:rsidRPr="00413161">
        <w:rPr>
          <w:rFonts w:ascii="Times New Roman" w:hAnsi="Times New Roman" w:cs="Times New Roman"/>
          <w:sz w:val="20"/>
          <w:szCs w:val="20"/>
          <w:lang w:val="en-US"/>
        </w:rPr>
        <w:instrText xml:space="preserve"> BIBLIOGRAPHY  \l 2058 </w:instrText>
      </w:r>
      <w:r w:rsidRPr="00E30474">
        <w:rPr>
          <w:rFonts w:ascii="Times New Roman" w:hAnsi="Times New Roman" w:cs="Times New Roman"/>
          <w:sz w:val="20"/>
          <w:szCs w:val="20"/>
          <w:lang w:val="en-US"/>
        </w:rPr>
        <w:fldChar w:fldCharType="separate"/>
      </w:r>
      <w:r w:rsidRPr="00413161">
        <w:rPr>
          <w:rFonts w:ascii="Times New Roman" w:hAnsi="Times New Roman" w:cs="Times New Roman"/>
          <w:noProof/>
          <w:sz w:val="20"/>
          <w:szCs w:val="20"/>
          <w:lang w:val="en-US"/>
        </w:rPr>
        <w:t xml:space="preserve">Katopark, nd. </w:t>
      </w:r>
      <w:r w:rsidRPr="00413161">
        <w:rPr>
          <w:rFonts w:ascii="Times New Roman" w:hAnsi="Times New Roman" w:cs="Times New Roman"/>
          <w:i/>
          <w:iCs/>
          <w:noProof/>
          <w:sz w:val="20"/>
          <w:szCs w:val="20"/>
          <w:lang w:val="en-US"/>
        </w:rPr>
        <w:t>Puzzle Parking System.</w:t>
      </w:r>
      <w:r w:rsidRPr="00413161">
        <w:rPr>
          <w:rFonts w:ascii="Times New Roman" w:hAnsi="Times New Roman" w:cs="Times New Roman"/>
          <w:noProof/>
          <w:sz w:val="20"/>
          <w:szCs w:val="20"/>
          <w:lang w:val="en-US"/>
        </w:rPr>
        <w:t xml:space="preserve"> </w:t>
      </w:r>
      <w:r>
        <w:rPr>
          <w:rFonts w:ascii="Times New Roman" w:hAnsi="Times New Roman" w:cs="Times New Roman"/>
          <w:noProof/>
          <w:sz w:val="20"/>
          <w:szCs w:val="20"/>
        </w:rPr>
        <w:t xml:space="preserve">Katopark International Trading (Wilmington, USA). </w:t>
      </w:r>
      <w:r w:rsidRPr="00E30474">
        <w:rPr>
          <w:rFonts w:ascii="Times New Roman" w:hAnsi="Times New Roman" w:cs="Times New Roman"/>
          <w:noProof/>
          <w:sz w:val="20"/>
          <w:szCs w:val="20"/>
        </w:rPr>
        <w:t>http://www.katopark.com/puzzl</w:t>
      </w:r>
      <w:r>
        <w:rPr>
          <w:rFonts w:ascii="Times New Roman" w:hAnsi="Times New Roman" w:cs="Times New Roman"/>
          <w:noProof/>
          <w:sz w:val="20"/>
          <w:szCs w:val="20"/>
        </w:rPr>
        <w:t>e.htm (último acceso: 5 de Marzo</w:t>
      </w:r>
      <w:r w:rsidRPr="00E30474">
        <w:rPr>
          <w:rFonts w:ascii="Times New Roman" w:hAnsi="Times New Roman" w:cs="Times New Roman"/>
          <w:noProof/>
          <w:sz w:val="20"/>
          <w:szCs w:val="20"/>
        </w:rPr>
        <w:t xml:space="preserve"> de 2012).</w:t>
      </w:r>
    </w:p>
    <w:p w:rsidR="00EA3053" w:rsidRDefault="00EA3053" w:rsidP="00B3169C">
      <w:pPr>
        <w:pStyle w:val="Textonotapie"/>
      </w:pPr>
      <w:r w:rsidRPr="00E30474">
        <w:rPr>
          <w:rFonts w:ascii="Times New Roman" w:hAnsi="Times New Roman" w:cs="Times New Roman"/>
          <w:lang w:val="en-US"/>
        </w:rPr>
        <w:fldChar w:fldCharType="end"/>
      </w:r>
    </w:p>
  </w:footnote>
  <w:footnote w:id="13">
    <w:p w:rsidR="00EA3053" w:rsidRPr="001E3FDD" w:rsidRDefault="00EA3053" w:rsidP="00BC581E">
      <w:pPr>
        <w:pStyle w:val="Bibliografa"/>
        <w:spacing w:after="0" w:line="240" w:lineRule="auto"/>
        <w:ind w:left="720" w:hanging="720"/>
        <w:rPr>
          <w:rFonts w:ascii="Times New Roman" w:hAnsi="Times New Roman" w:cs="Times New Roman"/>
          <w:noProof/>
          <w:sz w:val="20"/>
          <w:szCs w:val="20"/>
        </w:rPr>
      </w:pPr>
      <w:r w:rsidRPr="001E3FDD">
        <w:rPr>
          <w:rStyle w:val="Refdenotaalpie"/>
          <w:rFonts w:ascii="Times New Roman" w:hAnsi="Times New Roman" w:cs="Times New Roman"/>
          <w:sz w:val="20"/>
          <w:szCs w:val="20"/>
        </w:rPr>
        <w:footnoteRef/>
      </w:r>
      <w:r w:rsidRPr="001E3FDD">
        <w:rPr>
          <w:rFonts w:ascii="Times New Roman" w:hAnsi="Times New Roman" w:cs="Times New Roman"/>
          <w:sz w:val="20"/>
          <w:szCs w:val="20"/>
          <w:lang w:val="en-US"/>
        </w:rPr>
        <w:t xml:space="preserve"> </w:t>
      </w:r>
      <w:r w:rsidRPr="001E3FDD">
        <w:rPr>
          <w:rFonts w:ascii="Times New Roman" w:hAnsi="Times New Roman" w:cs="Times New Roman"/>
          <w:sz w:val="20"/>
          <w:szCs w:val="20"/>
        </w:rPr>
        <w:fldChar w:fldCharType="begin"/>
      </w:r>
      <w:r w:rsidRPr="001E3FDD">
        <w:rPr>
          <w:rFonts w:ascii="Times New Roman" w:hAnsi="Times New Roman" w:cs="Times New Roman"/>
          <w:sz w:val="20"/>
          <w:szCs w:val="20"/>
          <w:lang w:val="en-US"/>
        </w:rPr>
        <w:instrText xml:space="preserve"> BIBLIOGRAPHY  \l 2058 </w:instrText>
      </w:r>
      <w:r w:rsidRPr="001E3FDD">
        <w:rPr>
          <w:rFonts w:ascii="Times New Roman" w:hAnsi="Times New Roman" w:cs="Times New Roman"/>
          <w:sz w:val="20"/>
          <w:szCs w:val="20"/>
        </w:rPr>
        <w:fldChar w:fldCharType="separate"/>
      </w:r>
      <w:r w:rsidRPr="001E3FDD">
        <w:rPr>
          <w:rFonts w:ascii="Times New Roman" w:hAnsi="Times New Roman" w:cs="Times New Roman"/>
          <w:noProof/>
          <w:sz w:val="20"/>
          <w:szCs w:val="20"/>
          <w:lang w:val="en-US"/>
        </w:rPr>
        <w:t xml:space="preserve">New World Parking System, 2004. </w:t>
      </w:r>
      <w:r w:rsidRPr="001E3FDD">
        <w:rPr>
          <w:rFonts w:ascii="Times New Roman" w:hAnsi="Times New Roman" w:cs="Times New Roman"/>
          <w:i/>
          <w:iCs/>
          <w:noProof/>
          <w:sz w:val="20"/>
          <w:szCs w:val="20"/>
          <w:lang w:val="en-US"/>
        </w:rPr>
        <w:t>Puzzle Parking System.</w:t>
      </w:r>
      <w:r w:rsidRPr="001E3FDD">
        <w:rPr>
          <w:rFonts w:ascii="Times New Roman" w:hAnsi="Times New Roman" w:cs="Times New Roman"/>
          <w:noProof/>
          <w:sz w:val="20"/>
          <w:szCs w:val="20"/>
          <w:lang w:val="en-US"/>
        </w:rPr>
        <w:t xml:space="preserve"> </w:t>
      </w:r>
      <w:r w:rsidRPr="001E3FDD">
        <w:rPr>
          <w:rFonts w:ascii="Times New Roman" w:hAnsi="Times New Roman" w:cs="Times New Roman"/>
          <w:noProof/>
          <w:sz w:val="20"/>
          <w:szCs w:val="20"/>
        </w:rPr>
        <w:t>NW Parking Systems (Yennora, Australia). http://www.nwps.com.au/puzzle.html (último acceso: 8 de Marzo de 2012).</w:t>
      </w:r>
    </w:p>
    <w:p w:rsidR="00EA3053" w:rsidRPr="00B3169C" w:rsidRDefault="00EA3053" w:rsidP="00BC581E">
      <w:pPr>
        <w:pStyle w:val="Bibliografa"/>
        <w:spacing w:after="0" w:line="240" w:lineRule="auto"/>
        <w:rPr>
          <w:rFonts w:ascii="Times New Roman" w:hAnsi="Times New Roman" w:cs="Times New Roman"/>
          <w:sz w:val="20"/>
          <w:szCs w:val="20"/>
        </w:rPr>
      </w:pPr>
      <w:r w:rsidRPr="001E3FDD">
        <w:rPr>
          <w:rFonts w:ascii="Times New Roman" w:hAnsi="Times New Roman" w:cs="Times New Roman"/>
          <w:sz w:val="20"/>
          <w:szCs w:val="20"/>
        </w:rPr>
        <w:fldChar w:fldCharType="end"/>
      </w:r>
    </w:p>
    <w:p w:rsidR="00EA3053" w:rsidRPr="001E3FDD" w:rsidRDefault="00EA3053" w:rsidP="00BC581E">
      <w:pPr>
        <w:pStyle w:val="Textonotapie"/>
      </w:pPr>
    </w:p>
  </w:footnote>
  <w:footnote w:id="14">
    <w:p w:rsidR="00EA3053" w:rsidRDefault="00EA3053" w:rsidP="00BC581E">
      <w:pPr>
        <w:pStyle w:val="Bibliografa"/>
        <w:spacing w:after="0" w:line="240" w:lineRule="auto"/>
        <w:ind w:left="720" w:hanging="720"/>
      </w:pPr>
      <w:r w:rsidRPr="001131BC">
        <w:rPr>
          <w:rStyle w:val="Refdenotaalpie"/>
          <w:rFonts w:ascii="Times New Roman" w:hAnsi="Times New Roman" w:cs="Times New Roman"/>
          <w:sz w:val="20"/>
          <w:szCs w:val="20"/>
        </w:rPr>
        <w:footnoteRef/>
      </w:r>
      <w:r w:rsidRPr="001131BC">
        <w:rPr>
          <w:rFonts w:ascii="Times New Roman" w:hAnsi="Times New Roman" w:cs="Times New Roman"/>
          <w:sz w:val="20"/>
          <w:szCs w:val="20"/>
          <w:lang w:val="en-US"/>
        </w:rPr>
        <w:t xml:space="preserve"> </w:t>
      </w:r>
      <w:r>
        <w:rPr>
          <w:rFonts w:ascii="Times New Roman" w:hAnsi="Times New Roman" w:cs="Times New Roman"/>
          <w:noProof/>
          <w:sz w:val="20"/>
          <w:szCs w:val="20"/>
          <w:lang w:val="en-US"/>
        </w:rPr>
        <w:t>Suvidha Parking Lift. 2009</w:t>
      </w:r>
      <w:r w:rsidRPr="001131BC">
        <w:rPr>
          <w:rFonts w:ascii="Times New Roman" w:hAnsi="Times New Roman" w:cs="Times New Roman"/>
          <w:noProof/>
          <w:sz w:val="20"/>
          <w:szCs w:val="20"/>
          <w:lang w:val="en-US"/>
        </w:rPr>
        <w:t xml:space="preserve">. </w:t>
      </w:r>
      <w:r w:rsidRPr="001131BC">
        <w:rPr>
          <w:rFonts w:ascii="Times New Roman" w:hAnsi="Times New Roman" w:cs="Times New Roman"/>
          <w:i/>
          <w:iCs/>
          <w:noProof/>
          <w:sz w:val="20"/>
          <w:szCs w:val="20"/>
          <w:lang w:val="en-US"/>
        </w:rPr>
        <w:t>Puzzle Parking System.</w:t>
      </w:r>
      <w:r w:rsidRPr="001131BC">
        <w:rPr>
          <w:rFonts w:ascii="Times New Roman" w:hAnsi="Times New Roman" w:cs="Times New Roman"/>
          <w:noProof/>
          <w:sz w:val="20"/>
          <w:szCs w:val="20"/>
          <w:lang w:val="en-US"/>
        </w:rPr>
        <w:t xml:space="preserve"> </w:t>
      </w:r>
      <w:r>
        <w:rPr>
          <w:rFonts w:ascii="Times New Roman" w:hAnsi="Times New Roman" w:cs="Times New Roman"/>
          <w:noProof/>
          <w:sz w:val="20"/>
          <w:szCs w:val="20"/>
          <w:lang w:val="en-US"/>
        </w:rPr>
        <w:t xml:space="preserve">Suvidha Parking Lift. </w:t>
      </w:r>
      <w:r w:rsidRPr="00D045D4">
        <w:rPr>
          <w:rFonts w:ascii="Times New Roman" w:hAnsi="Times New Roman" w:cs="Times New Roman"/>
          <w:noProof/>
          <w:sz w:val="20"/>
          <w:szCs w:val="20"/>
          <w:lang w:val="en-US"/>
        </w:rPr>
        <w:t xml:space="preserve">Mumbai, India.  </w:t>
      </w:r>
      <w:r w:rsidRPr="00624822">
        <w:rPr>
          <w:rFonts w:ascii="Times New Roman" w:hAnsi="Times New Roman" w:cs="Times New Roman"/>
          <w:noProof/>
          <w:sz w:val="20"/>
          <w:szCs w:val="20"/>
        </w:rPr>
        <w:t>http://www.suvidhaparklift.net/puzzle-parking-s</w:t>
      </w:r>
      <w:r w:rsidRPr="001131BC">
        <w:rPr>
          <w:rFonts w:ascii="Times New Roman" w:hAnsi="Times New Roman" w:cs="Times New Roman"/>
          <w:noProof/>
          <w:sz w:val="20"/>
          <w:szCs w:val="20"/>
        </w:rPr>
        <w:t>ystem.htm (último acceso: 8 de Marzo de 2012).</w:t>
      </w:r>
      <w:r>
        <w:t xml:space="preserve"> </w:t>
      </w:r>
    </w:p>
  </w:footnote>
  <w:footnote w:id="15">
    <w:p w:rsidR="00EA3053" w:rsidRDefault="00EA3053" w:rsidP="00D045D4">
      <w:pPr>
        <w:pStyle w:val="Textonotapie"/>
        <w:ind w:left="709" w:hanging="709"/>
        <w:rPr>
          <w:rFonts w:ascii="Times New Roman" w:hAnsi="Times New Roman" w:cs="Times New Roman"/>
          <w:noProof/>
        </w:rPr>
      </w:pPr>
      <w:r w:rsidRPr="005D23A7">
        <w:rPr>
          <w:rStyle w:val="Refdenotaalpie"/>
          <w:rFonts w:ascii="Times New Roman" w:hAnsi="Times New Roman" w:cs="Times New Roman"/>
        </w:rPr>
        <w:footnoteRef/>
      </w:r>
      <w:r w:rsidRPr="0069045C">
        <w:rPr>
          <w:rFonts w:ascii="Times New Roman" w:hAnsi="Times New Roman" w:cs="Times New Roman"/>
          <w:lang w:val="en-US"/>
        </w:rPr>
        <w:t xml:space="preserve"> </w:t>
      </w:r>
      <w:r>
        <w:rPr>
          <w:rFonts w:ascii="Times New Roman" w:hAnsi="Times New Roman" w:cs="Times New Roman"/>
          <w:noProof/>
          <w:lang w:val="en-US"/>
        </w:rPr>
        <w:t>Suvidha Parking Lift. 2009</w:t>
      </w:r>
      <w:r w:rsidRPr="0069045C">
        <w:rPr>
          <w:rFonts w:ascii="Times New Roman" w:hAnsi="Times New Roman" w:cs="Times New Roman"/>
          <w:noProof/>
          <w:lang w:val="en-US"/>
        </w:rPr>
        <w:t xml:space="preserve">. </w:t>
      </w:r>
      <w:r w:rsidRPr="0069045C">
        <w:rPr>
          <w:rFonts w:ascii="Times New Roman" w:hAnsi="Times New Roman" w:cs="Times New Roman"/>
          <w:i/>
          <w:iCs/>
          <w:noProof/>
          <w:lang w:val="en-US"/>
        </w:rPr>
        <w:t>Puzzle Parking System.</w:t>
      </w:r>
      <w:r w:rsidRPr="0069045C">
        <w:rPr>
          <w:rFonts w:ascii="Times New Roman" w:hAnsi="Times New Roman" w:cs="Times New Roman"/>
          <w:noProof/>
          <w:lang w:val="en-US"/>
        </w:rPr>
        <w:t xml:space="preserve"> </w:t>
      </w:r>
      <w:r w:rsidRPr="005D23A7">
        <w:rPr>
          <w:rFonts w:ascii="Times New Roman" w:hAnsi="Times New Roman" w:cs="Times New Roman"/>
          <w:noProof/>
        </w:rPr>
        <w:t>Mumbai, India.  http://www.suvidhaparklift.net/puzzle-parking-system.htm (último acceso: 8 de Marzo de 2012).</w:t>
      </w:r>
    </w:p>
    <w:p w:rsidR="00EA3053" w:rsidRPr="005D23A7" w:rsidRDefault="00EA3053" w:rsidP="00D045D4">
      <w:pPr>
        <w:pStyle w:val="Textonotapie"/>
        <w:ind w:left="709" w:hanging="709"/>
        <w:rPr>
          <w:rFonts w:ascii="Times New Roman" w:hAnsi="Times New Roman" w:cs="Times New Roman"/>
        </w:rPr>
      </w:pPr>
    </w:p>
  </w:footnote>
  <w:footnote w:id="16">
    <w:p w:rsidR="00EA3053" w:rsidRPr="00D045D4" w:rsidRDefault="00EA3053" w:rsidP="00D045D4">
      <w:pPr>
        <w:pStyle w:val="Bibliografa"/>
        <w:spacing w:after="0" w:line="240" w:lineRule="auto"/>
        <w:ind w:left="720" w:hanging="720"/>
        <w:jc w:val="both"/>
        <w:rPr>
          <w:rFonts w:ascii="Times New Roman" w:hAnsi="Times New Roman"/>
          <w:noProof/>
          <w:sz w:val="20"/>
        </w:rPr>
      </w:pPr>
      <w:r w:rsidRPr="00D045D4">
        <w:rPr>
          <w:rStyle w:val="Refdenotaalpie"/>
          <w:rFonts w:ascii="Times New Roman" w:hAnsi="Times New Roman"/>
          <w:sz w:val="20"/>
        </w:rPr>
        <w:footnoteRef/>
      </w:r>
      <w:r w:rsidRPr="00D045D4">
        <w:rPr>
          <w:rFonts w:ascii="Times New Roman" w:hAnsi="Times New Roman"/>
          <w:sz w:val="20"/>
          <w:lang w:val="en-US"/>
        </w:rPr>
        <w:t xml:space="preserve"> </w:t>
      </w:r>
      <w:r w:rsidRPr="00D045D4">
        <w:rPr>
          <w:rFonts w:ascii="Times New Roman" w:hAnsi="Times New Roman"/>
          <w:sz w:val="20"/>
          <w:lang w:val="en-US"/>
        </w:rPr>
        <w:fldChar w:fldCharType="begin"/>
      </w:r>
      <w:r w:rsidRPr="00D045D4">
        <w:rPr>
          <w:rFonts w:ascii="Times New Roman" w:hAnsi="Times New Roman"/>
          <w:sz w:val="20"/>
          <w:lang w:val="en-US"/>
        </w:rPr>
        <w:instrText xml:space="preserve"> BIBLIOGRAPHY  \l 2058 </w:instrText>
      </w:r>
      <w:r w:rsidRPr="00D045D4">
        <w:rPr>
          <w:rFonts w:ascii="Times New Roman" w:hAnsi="Times New Roman"/>
          <w:sz w:val="20"/>
          <w:lang w:val="en-US"/>
        </w:rPr>
        <w:fldChar w:fldCharType="separate"/>
      </w:r>
      <w:r w:rsidRPr="00D045D4">
        <w:rPr>
          <w:rFonts w:ascii="Times New Roman" w:hAnsi="Times New Roman"/>
          <w:noProof/>
          <w:sz w:val="20"/>
          <w:lang w:val="en-US"/>
        </w:rPr>
        <w:t xml:space="preserve">Parking Management International, nd. </w:t>
      </w:r>
      <w:r w:rsidRPr="00D045D4">
        <w:rPr>
          <w:rFonts w:ascii="Times New Roman" w:hAnsi="Times New Roman"/>
          <w:i/>
          <w:iCs/>
          <w:noProof/>
          <w:sz w:val="20"/>
          <w:lang w:val="en-US"/>
        </w:rPr>
        <w:t>Puzzle Parking System.</w:t>
      </w:r>
      <w:r w:rsidRPr="00D045D4">
        <w:rPr>
          <w:rFonts w:ascii="Times New Roman" w:hAnsi="Times New Roman"/>
          <w:noProof/>
          <w:sz w:val="20"/>
          <w:lang w:val="en-US"/>
        </w:rPr>
        <w:t xml:space="preserve"> </w:t>
      </w:r>
      <w:r>
        <w:rPr>
          <w:rFonts w:ascii="Times New Roman" w:hAnsi="Times New Roman"/>
          <w:noProof/>
          <w:sz w:val="20"/>
        </w:rPr>
        <w:t>Parking Management International. Macedonia.</w:t>
      </w:r>
      <w:r w:rsidRPr="00D045D4">
        <w:rPr>
          <w:rFonts w:ascii="Times New Roman" w:hAnsi="Times New Roman"/>
          <w:noProof/>
          <w:sz w:val="20"/>
        </w:rPr>
        <w:t xml:space="preserve">  http://www.pmi-eu.com/products_puzzle_en.html (último acceso: 5 de Marzo de 2012).</w:t>
      </w:r>
    </w:p>
    <w:p w:rsidR="00EA3053" w:rsidRPr="00624822" w:rsidRDefault="00EA3053" w:rsidP="00D045D4">
      <w:pPr>
        <w:pStyle w:val="Textonotapie"/>
        <w:jc w:val="both"/>
      </w:pPr>
      <w:r w:rsidRPr="00D045D4">
        <w:rPr>
          <w:rFonts w:ascii="Times New Roman" w:hAnsi="Times New Roman"/>
          <w:lang w:val="en-US"/>
        </w:rPr>
        <w:fldChar w:fldCharType="end"/>
      </w:r>
    </w:p>
  </w:footnote>
  <w:footnote w:id="17">
    <w:p w:rsidR="00EA3053" w:rsidRDefault="00EA3053" w:rsidP="00F64865">
      <w:pPr>
        <w:pStyle w:val="Textonotapie"/>
        <w:ind w:left="709" w:hanging="709"/>
        <w:rPr>
          <w:rFonts w:ascii="Times New Roman" w:hAnsi="Times New Roman" w:cs="Times New Roman"/>
          <w:noProof/>
        </w:rPr>
      </w:pPr>
      <w:r w:rsidRPr="005D23A7">
        <w:rPr>
          <w:rStyle w:val="Refdenotaalpie"/>
          <w:rFonts w:ascii="Times New Roman" w:hAnsi="Times New Roman" w:cs="Times New Roman"/>
        </w:rPr>
        <w:footnoteRef/>
      </w:r>
      <w:r w:rsidRPr="00624822">
        <w:rPr>
          <w:rFonts w:ascii="Times New Roman" w:hAnsi="Times New Roman" w:cs="Times New Roman"/>
          <w:lang w:val="en-US"/>
        </w:rPr>
        <w:t xml:space="preserve"> </w:t>
      </w:r>
      <w:r w:rsidRPr="00624822">
        <w:rPr>
          <w:rFonts w:ascii="Times New Roman" w:hAnsi="Times New Roman" w:cs="Times New Roman"/>
          <w:noProof/>
          <w:lang w:val="en-US"/>
        </w:rPr>
        <w:t xml:space="preserve">Qingdao Mutrade Co Ltd. nd . </w:t>
      </w:r>
      <w:r w:rsidRPr="00D045D4">
        <w:rPr>
          <w:rFonts w:ascii="Times New Roman" w:hAnsi="Times New Roman" w:cs="Times New Roman"/>
          <w:i/>
          <w:iCs/>
          <w:noProof/>
        </w:rPr>
        <w:t>Sistema aut</w:t>
      </w:r>
      <w:r w:rsidRPr="005D23A7">
        <w:rPr>
          <w:rFonts w:ascii="Times New Roman" w:hAnsi="Times New Roman" w:cs="Times New Roman"/>
          <w:i/>
          <w:iCs/>
          <w:noProof/>
        </w:rPr>
        <w:t>omático de parqueadero de rompecabezas.</w:t>
      </w:r>
      <w:r w:rsidRPr="005D23A7">
        <w:rPr>
          <w:rFonts w:ascii="Times New Roman" w:hAnsi="Times New Roman" w:cs="Times New Roman"/>
          <w:noProof/>
        </w:rPr>
        <w:t xml:space="preserve"> </w:t>
      </w:r>
      <w:r w:rsidRPr="00D045D4">
        <w:rPr>
          <w:rFonts w:ascii="Times New Roman" w:hAnsi="Times New Roman" w:cs="Times New Roman"/>
          <w:noProof/>
        </w:rPr>
        <w:t>Qingdao Mutrade Co Ltd.</w:t>
      </w:r>
      <w:r>
        <w:rPr>
          <w:rFonts w:ascii="Times New Roman" w:hAnsi="Times New Roman" w:cs="Times New Roman"/>
          <w:noProof/>
        </w:rPr>
        <w:t xml:space="preserve"> </w:t>
      </w:r>
      <w:r w:rsidRPr="005D23A7">
        <w:rPr>
          <w:rFonts w:ascii="Times New Roman" w:hAnsi="Times New Roman" w:cs="Times New Roman"/>
          <w:noProof/>
        </w:rPr>
        <w:t>Shang Dong, China.  http://spanish.alibaba.com/product-gs/automatic-puzzle-parking-system-536076551.html (último acceso: 8 de Marzo de 2012).</w:t>
      </w:r>
    </w:p>
    <w:p w:rsidR="00EA3053" w:rsidRDefault="00EA3053" w:rsidP="00F64865">
      <w:pPr>
        <w:pStyle w:val="Textonotapie"/>
        <w:ind w:left="709" w:hanging="709"/>
      </w:pPr>
    </w:p>
  </w:footnote>
  <w:footnote w:id="18">
    <w:p w:rsidR="00EA3053" w:rsidRPr="0007468B" w:rsidRDefault="00EA3053" w:rsidP="0007468B">
      <w:pPr>
        <w:pStyle w:val="Textonotapie"/>
        <w:ind w:left="709" w:hanging="709"/>
        <w:rPr>
          <w:rFonts w:ascii="Times New Roman" w:hAnsi="Times New Roman" w:cs="Times New Roman"/>
          <w:noProof/>
        </w:rPr>
      </w:pPr>
      <w:r>
        <w:rPr>
          <w:rStyle w:val="Refdenotaalpie"/>
        </w:rPr>
        <w:footnoteRef/>
      </w:r>
      <w:r w:rsidRPr="00EF7CF2">
        <w:t xml:space="preserve"> </w:t>
      </w:r>
      <w:r w:rsidRPr="00EF7CF2">
        <w:rPr>
          <w:rFonts w:ascii="Times New Roman" w:hAnsi="Times New Roman" w:cs="Times New Roman"/>
          <w:noProof/>
        </w:rPr>
        <w:t xml:space="preserve">Qingdao Mutrade Co Ltd. nd . </w:t>
      </w:r>
      <w:r w:rsidRPr="005D23A7">
        <w:rPr>
          <w:rFonts w:ascii="Times New Roman" w:hAnsi="Times New Roman" w:cs="Times New Roman"/>
          <w:noProof/>
        </w:rPr>
        <w:t>http://spanish.alibaba.com/product-gs/automatic-puzzle-parking-system-536076551.html (último acceso: 8 de Marzo de 2012).</w:t>
      </w:r>
    </w:p>
  </w:footnote>
  <w:footnote w:id="19">
    <w:p w:rsidR="00EA3053" w:rsidRPr="00E30474" w:rsidRDefault="00EA3053" w:rsidP="002D15B6">
      <w:pPr>
        <w:pStyle w:val="Bibliografa"/>
        <w:spacing w:after="0" w:line="240" w:lineRule="auto"/>
        <w:ind w:left="720" w:hanging="720"/>
        <w:rPr>
          <w:rFonts w:ascii="Times New Roman" w:hAnsi="Times New Roman" w:cs="Times New Roman"/>
          <w:noProof/>
          <w:sz w:val="20"/>
          <w:szCs w:val="20"/>
        </w:rPr>
      </w:pPr>
      <w:r>
        <w:rPr>
          <w:rStyle w:val="Refdenotaalpie"/>
        </w:rPr>
        <w:footnoteRef/>
      </w:r>
      <w:r w:rsidRPr="002D15B6">
        <w:rPr>
          <w:lang w:val="en-US"/>
        </w:rPr>
        <w:t xml:space="preserve"> </w:t>
      </w:r>
      <w:r w:rsidRPr="00E30474">
        <w:rPr>
          <w:rFonts w:ascii="Times New Roman" w:hAnsi="Times New Roman" w:cs="Times New Roman"/>
          <w:sz w:val="20"/>
          <w:szCs w:val="20"/>
          <w:lang w:val="en-US"/>
        </w:rPr>
        <w:fldChar w:fldCharType="begin"/>
      </w:r>
      <w:r w:rsidRPr="00413161">
        <w:rPr>
          <w:rFonts w:ascii="Times New Roman" w:hAnsi="Times New Roman" w:cs="Times New Roman"/>
          <w:sz w:val="20"/>
          <w:szCs w:val="20"/>
          <w:lang w:val="en-US"/>
        </w:rPr>
        <w:instrText xml:space="preserve"> BIBLIOGRAPHY  \l 2058 </w:instrText>
      </w:r>
      <w:r w:rsidRPr="00E30474">
        <w:rPr>
          <w:rFonts w:ascii="Times New Roman" w:hAnsi="Times New Roman" w:cs="Times New Roman"/>
          <w:sz w:val="20"/>
          <w:szCs w:val="20"/>
          <w:lang w:val="en-US"/>
        </w:rPr>
        <w:fldChar w:fldCharType="separate"/>
      </w:r>
      <w:r w:rsidRPr="00413161">
        <w:rPr>
          <w:rFonts w:ascii="Times New Roman" w:hAnsi="Times New Roman" w:cs="Times New Roman"/>
          <w:noProof/>
          <w:sz w:val="20"/>
          <w:szCs w:val="20"/>
          <w:lang w:val="en-US"/>
        </w:rPr>
        <w:t xml:space="preserve">Katopark, nd. </w:t>
      </w:r>
      <w:r w:rsidRPr="00413161">
        <w:rPr>
          <w:rFonts w:ascii="Times New Roman" w:hAnsi="Times New Roman" w:cs="Times New Roman"/>
          <w:i/>
          <w:iCs/>
          <w:noProof/>
          <w:sz w:val="20"/>
          <w:szCs w:val="20"/>
          <w:lang w:val="en-US"/>
        </w:rPr>
        <w:t>Puzzle Parking System.</w:t>
      </w:r>
      <w:r w:rsidRPr="00413161">
        <w:rPr>
          <w:rFonts w:ascii="Times New Roman" w:hAnsi="Times New Roman" w:cs="Times New Roman"/>
          <w:noProof/>
          <w:sz w:val="20"/>
          <w:szCs w:val="20"/>
          <w:lang w:val="en-US"/>
        </w:rPr>
        <w:t xml:space="preserve"> </w:t>
      </w:r>
      <w:r>
        <w:rPr>
          <w:rFonts w:ascii="Times New Roman" w:hAnsi="Times New Roman" w:cs="Times New Roman"/>
          <w:noProof/>
          <w:sz w:val="20"/>
          <w:szCs w:val="20"/>
        </w:rPr>
        <w:t xml:space="preserve">Katopark International Trading (Wilmington, USA). </w:t>
      </w:r>
      <w:r w:rsidRPr="00E30474">
        <w:rPr>
          <w:rFonts w:ascii="Times New Roman" w:hAnsi="Times New Roman" w:cs="Times New Roman"/>
          <w:noProof/>
          <w:sz w:val="20"/>
          <w:szCs w:val="20"/>
        </w:rPr>
        <w:t>http://www.katopark.com/puzzl</w:t>
      </w:r>
      <w:r>
        <w:rPr>
          <w:rFonts w:ascii="Times New Roman" w:hAnsi="Times New Roman" w:cs="Times New Roman"/>
          <w:noProof/>
          <w:sz w:val="20"/>
          <w:szCs w:val="20"/>
        </w:rPr>
        <w:t>e.htm (último acceso: 5 de Marzo</w:t>
      </w:r>
      <w:r w:rsidRPr="00E30474">
        <w:rPr>
          <w:rFonts w:ascii="Times New Roman" w:hAnsi="Times New Roman" w:cs="Times New Roman"/>
          <w:noProof/>
          <w:sz w:val="20"/>
          <w:szCs w:val="20"/>
        </w:rPr>
        <w:t xml:space="preserve"> de 2012).</w:t>
      </w:r>
    </w:p>
    <w:p w:rsidR="00EA3053" w:rsidRDefault="00EA3053" w:rsidP="002D15B6">
      <w:pPr>
        <w:pStyle w:val="Textonotapie"/>
      </w:pPr>
      <w:r w:rsidRPr="00E30474">
        <w:rPr>
          <w:rFonts w:ascii="Times New Roman" w:hAnsi="Times New Roman" w:cs="Times New Roman"/>
          <w:lang w:val="en-US"/>
        </w:rPr>
        <w:fldChar w:fldCharType="end"/>
      </w:r>
    </w:p>
  </w:footnote>
  <w:footnote w:id="20">
    <w:p w:rsidR="00EA3053" w:rsidRPr="001E6909" w:rsidRDefault="00EA3053" w:rsidP="001E6909">
      <w:pPr>
        <w:pStyle w:val="Textonotapie"/>
        <w:ind w:left="709" w:hanging="709"/>
        <w:rPr>
          <w:rFonts w:ascii="Times New Roman" w:hAnsi="Times New Roman" w:cs="Times New Roman"/>
          <w:noProof/>
        </w:rPr>
      </w:pPr>
      <w:r>
        <w:rPr>
          <w:rStyle w:val="Refdenotaalpie"/>
        </w:rPr>
        <w:footnoteRef/>
      </w:r>
      <w:r w:rsidRPr="00003C9B">
        <w:rPr>
          <w:lang w:val="en-US"/>
        </w:rPr>
        <w:t xml:space="preserve"> </w:t>
      </w:r>
      <w:r>
        <w:rPr>
          <w:rFonts w:ascii="Times New Roman" w:hAnsi="Times New Roman" w:cs="Times New Roman"/>
          <w:noProof/>
          <w:lang w:val="en-US"/>
        </w:rPr>
        <w:t>Suvidha Parking Lift. 2009</w:t>
      </w:r>
      <w:r w:rsidRPr="00003C9B">
        <w:rPr>
          <w:rFonts w:ascii="Times New Roman" w:hAnsi="Times New Roman" w:cs="Times New Roman"/>
          <w:noProof/>
          <w:lang w:val="en-US"/>
        </w:rPr>
        <w:t xml:space="preserve">. </w:t>
      </w:r>
      <w:r w:rsidRPr="00207374">
        <w:rPr>
          <w:rFonts w:ascii="Times New Roman" w:hAnsi="Times New Roman" w:cs="Times New Roman"/>
          <w:i/>
          <w:iCs/>
          <w:noProof/>
          <w:lang w:val="en-US"/>
        </w:rPr>
        <w:t>Puzzle Parking System.</w:t>
      </w:r>
      <w:r w:rsidRPr="00207374">
        <w:rPr>
          <w:rFonts w:ascii="Times New Roman" w:hAnsi="Times New Roman" w:cs="Times New Roman"/>
          <w:noProof/>
          <w:lang w:val="en-US"/>
        </w:rPr>
        <w:t xml:space="preserve"> Suvidha Parking Lift</w:t>
      </w:r>
      <w:r w:rsidRPr="00624822">
        <w:rPr>
          <w:rFonts w:ascii="Times New Roman" w:hAnsi="Times New Roman" w:cs="Times New Roman"/>
          <w:noProof/>
          <w:lang w:val="en-US"/>
        </w:rPr>
        <w:t xml:space="preserve"> . Mumbai, India.  </w:t>
      </w:r>
      <w:r w:rsidRPr="005D23A7">
        <w:rPr>
          <w:rFonts w:ascii="Times New Roman" w:hAnsi="Times New Roman" w:cs="Times New Roman"/>
          <w:noProof/>
        </w:rPr>
        <w:t>http://www.suvidhaparklift.net/puzzle-parking-system.htm (último acceso: 8 de Marzo de 2012).</w:t>
      </w:r>
    </w:p>
  </w:footnote>
  <w:footnote w:id="21">
    <w:p w:rsidR="00EA3053" w:rsidRPr="007800D1" w:rsidRDefault="00EA3053" w:rsidP="007800D1">
      <w:pPr>
        <w:pStyle w:val="Bibliografa"/>
        <w:spacing w:after="0" w:line="240" w:lineRule="auto"/>
        <w:ind w:left="720" w:hanging="720"/>
        <w:rPr>
          <w:rFonts w:ascii="Times New Roman" w:hAnsi="Times New Roman" w:cs="Times New Roman"/>
          <w:noProof/>
          <w:sz w:val="20"/>
          <w:szCs w:val="20"/>
        </w:rPr>
      </w:pPr>
      <w:r w:rsidRPr="007800D1">
        <w:rPr>
          <w:rStyle w:val="Refdenotaalpie"/>
          <w:rFonts w:ascii="Times New Roman" w:hAnsi="Times New Roman" w:cs="Times New Roman"/>
          <w:sz w:val="20"/>
          <w:szCs w:val="20"/>
        </w:rPr>
        <w:footnoteRef/>
      </w:r>
      <w:r w:rsidRPr="007800D1">
        <w:rPr>
          <w:rFonts w:ascii="Times New Roman" w:hAnsi="Times New Roman" w:cs="Times New Roman"/>
          <w:sz w:val="20"/>
          <w:szCs w:val="20"/>
        </w:rPr>
        <w:t xml:space="preserve"> </w:t>
      </w:r>
      <w:r w:rsidRPr="007800D1">
        <w:rPr>
          <w:rFonts w:ascii="Times New Roman" w:hAnsi="Times New Roman" w:cs="Times New Roman"/>
          <w:noProof/>
          <w:sz w:val="20"/>
          <w:szCs w:val="20"/>
        </w:rPr>
        <w:t xml:space="preserve">Park-In 2011. </w:t>
      </w:r>
      <w:r w:rsidRPr="007800D1">
        <w:rPr>
          <w:rFonts w:ascii="Times New Roman" w:hAnsi="Times New Roman" w:cs="Times New Roman"/>
          <w:i/>
          <w:iCs/>
          <w:noProof/>
          <w:sz w:val="20"/>
          <w:szCs w:val="20"/>
        </w:rPr>
        <w:t>Presentación Park-In Aparcamientos Robotizados.</w:t>
      </w:r>
      <w:r w:rsidRPr="007800D1">
        <w:rPr>
          <w:rFonts w:ascii="Times New Roman" w:hAnsi="Times New Roman" w:cs="Times New Roman"/>
          <w:noProof/>
          <w:sz w:val="20"/>
          <w:szCs w:val="20"/>
        </w:rPr>
        <w:t xml:space="preserve"> Stolzer Parkhaus (Madrid, España). 1 de Marzo. http://www.slideshare.net/park-in/presentacin-parkin-aparcamientos-robotizados (último acceso: 10 de Marzo de 2012).</w:t>
      </w:r>
    </w:p>
    <w:p w:rsidR="00EA3053" w:rsidRDefault="00EA3053" w:rsidP="007800D1">
      <w:pPr>
        <w:pStyle w:val="Textonotapie"/>
      </w:pPr>
    </w:p>
  </w:footnote>
  <w:footnote w:id="22">
    <w:p w:rsidR="00EA3053" w:rsidRDefault="00EA3053" w:rsidP="002D15B6">
      <w:pPr>
        <w:pStyle w:val="Textonotapie"/>
        <w:ind w:left="720" w:hanging="720"/>
      </w:pPr>
      <w:r>
        <w:rPr>
          <w:rStyle w:val="Refdenotaalpie"/>
        </w:rPr>
        <w:footnoteRef/>
      </w:r>
      <w:r>
        <w:t xml:space="preserve"> </w:t>
      </w:r>
      <w:r w:rsidRPr="007800D1">
        <w:rPr>
          <w:rFonts w:ascii="Times New Roman" w:hAnsi="Times New Roman" w:cs="Times New Roman"/>
          <w:noProof/>
        </w:rPr>
        <w:t>Park-In 2011. http://www.slideshare.net/park-in/presentacin-parkin-aparcamientos-robotizados (último acceso: 10 de Marzo de 2012).</w:t>
      </w:r>
    </w:p>
  </w:footnote>
  <w:footnote w:id="23">
    <w:p w:rsidR="00EA3053" w:rsidRDefault="00EA3053" w:rsidP="002D15B6">
      <w:pPr>
        <w:pStyle w:val="Textonotapie"/>
        <w:ind w:left="720" w:hanging="720"/>
        <w:rPr>
          <w:rFonts w:ascii="Times New Roman" w:hAnsi="Times New Roman" w:cs="Times New Roman"/>
          <w:noProof/>
        </w:rPr>
      </w:pPr>
      <w:r>
        <w:rPr>
          <w:rStyle w:val="Refdenotaalpie"/>
        </w:rPr>
        <w:footnoteRef/>
      </w:r>
      <w:r>
        <w:t xml:space="preserve"> </w:t>
      </w:r>
      <w:r w:rsidRPr="007800D1">
        <w:rPr>
          <w:rFonts w:ascii="Times New Roman" w:hAnsi="Times New Roman" w:cs="Times New Roman"/>
          <w:noProof/>
        </w:rPr>
        <w:t>Park-In 2011. http://www.slideshare.net/park-in/presentacin-parkin-aparcamientos-robotizados (último acceso: 10 de Marzo de 2012).</w:t>
      </w:r>
    </w:p>
    <w:p w:rsidR="00EA3053" w:rsidRDefault="00EA3053" w:rsidP="002D15B6">
      <w:pPr>
        <w:pStyle w:val="Textonotapie"/>
        <w:ind w:left="720" w:hanging="720"/>
      </w:pPr>
    </w:p>
  </w:footnote>
  <w:footnote w:id="24">
    <w:p w:rsidR="00EA3053" w:rsidRDefault="00EA3053" w:rsidP="002D15B6">
      <w:pPr>
        <w:pStyle w:val="Textonotapie"/>
        <w:ind w:left="720" w:hanging="720"/>
      </w:pPr>
      <w:r>
        <w:rPr>
          <w:rStyle w:val="Refdenotaalpie"/>
        </w:rPr>
        <w:footnoteRef/>
      </w:r>
      <w:r>
        <w:t xml:space="preserve"> </w:t>
      </w:r>
      <w:r w:rsidRPr="007800D1">
        <w:rPr>
          <w:rFonts w:ascii="Times New Roman" w:hAnsi="Times New Roman" w:cs="Times New Roman"/>
          <w:noProof/>
        </w:rPr>
        <w:t>Park-In 2011. http://www.slideshare.net/park-in/presentacin-parkin-aparcamientos-robotizados (último acceso: 10 de Marzo de 2012).</w:t>
      </w:r>
    </w:p>
  </w:footnote>
  <w:footnote w:id="25">
    <w:p w:rsidR="00EA3053" w:rsidRPr="004F53D7" w:rsidRDefault="00EA3053" w:rsidP="00890085">
      <w:pPr>
        <w:pStyle w:val="Bibliografa"/>
        <w:spacing w:after="0" w:line="240" w:lineRule="auto"/>
        <w:ind w:left="720" w:hanging="720"/>
        <w:rPr>
          <w:rFonts w:ascii="Times New Roman" w:hAnsi="Times New Roman" w:cs="Times New Roman"/>
          <w:noProof/>
          <w:sz w:val="20"/>
          <w:szCs w:val="20"/>
        </w:rPr>
      </w:pPr>
      <w:r w:rsidRPr="004F53D7">
        <w:rPr>
          <w:rStyle w:val="Refdenotaalpie"/>
          <w:rFonts w:ascii="Times New Roman" w:hAnsi="Times New Roman" w:cs="Times New Roman"/>
          <w:sz w:val="20"/>
          <w:szCs w:val="20"/>
        </w:rPr>
        <w:footnoteRef/>
      </w:r>
      <w:r w:rsidRPr="004F53D7">
        <w:rPr>
          <w:rFonts w:ascii="Times New Roman" w:hAnsi="Times New Roman" w:cs="Times New Roman"/>
          <w:sz w:val="20"/>
          <w:szCs w:val="20"/>
        </w:rPr>
        <w:t xml:space="preserve"> </w:t>
      </w:r>
      <w:r w:rsidRPr="004F53D7">
        <w:rPr>
          <w:rFonts w:ascii="Times New Roman" w:hAnsi="Times New Roman" w:cs="Times New Roman"/>
          <w:noProof/>
          <w:sz w:val="20"/>
          <w:szCs w:val="20"/>
        </w:rPr>
        <w:t xml:space="preserve">Pita Férnandez, S. 2010. </w:t>
      </w:r>
      <w:r w:rsidRPr="004F53D7">
        <w:rPr>
          <w:rFonts w:ascii="Times New Roman" w:hAnsi="Times New Roman" w:cs="Times New Roman"/>
          <w:i/>
          <w:iCs/>
          <w:noProof/>
          <w:sz w:val="20"/>
          <w:szCs w:val="20"/>
        </w:rPr>
        <w:t>Determinación del Tamaño Muestral.</w:t>
      </w:r>
      <w:r w:rsidRPr="004F53D7">
        <w:rPr>
          <w:rFonts w:ascii="Times New Roman" w:hAnsi="Times New Roman" w:cs="Times New Roman"/>
          <w:noProof/>
          <w:sz w:val="20"/>
          <w:szCs w:val="20"/>
        </w:rPr>
        <w:t xml:space="preserve"> Fisterra (Coruña, España). 1 de Diciembre. http://www.fisterra.com/mbe/investiga/9muestras/9muestras2.asp (último acceso: 19 de Marzo de 2012).</w:t>
      </w:r>
      <w:r>
        <w:fldChar w:fldCharType="begin"/>
      </w:r>
      <w:r>
        <w:instrText xml:space="preserve"> BIBLIOGRAPHY  \l 2058 </w:instrText>
      </w:r>
      <w:r>
        <w:fldChar w:fldCharType="separate"/>
      </w:r>
    </w:p>
    <w:p w:rsidR="00EA3053" w:rsidRDefault="00EA3053" w:rsidP="00890085">
      <w:pPr>
        <w:pStyle w:val="Textonotapie"/>
      </w:pPr>
      <w:r>
        <w:fldChar w:fldCharType="end"/>
      </w:r>
    </w:p>
  </w:footnote>
  <w:footnote w:id="26">
    <w:p w:rsidR="00EA3053" w:rsidRPr="007B582D" w:rsidRDefault="00EA3053" w:rsidP="00890085">
      <w:pPr>
        <w:pStyle w:val="Textonotapie"/>
        <w:ind w:left="720" w:hanging="720"/>
        <w:rPr>
          <w:rFonts w:ascii="Times New Roman" w:hAnsi="Times New Roman" w:cs="Times New Roman"/>
        </w:rPr>
      </w:pPr>
      <w:r w:rsidRPr="007B582D">
        <w:rPr>
          <w:rStyle w:val="Refdenotaalpie"/>
          <w:rFonts w:ascii="Times New Roman" w:hAnsi="Times New Roman" w:cs="Times New Roman"/>
        </w:rPr>
        <w:footnoteRef/>
      </w:r>
      <w:r w:rsidRPr="007B582D">
        <w:rPr>
          <w:rFonts w:ascii="Times New Roman" w:hAnsi="Times New Roman" w:cs="Times New Roman"/>
        </w:rPr>
        <w:t xml:space="preserve"> </w:t>
      </w:r>
      <w:r w:rsidRPr="007B582D">
        <w:rPr>
          <w:rFonts w:ascii="Times New Roman" w:hAnsi="Times New Roman" w:cs="Times New Roman"/>
          <w:noProof/>
        </w:rPr>
        <w:t xml:space="preserve">Diario Hoy. </w:t>
      </w:r>
      <w:r w:rsidRPr="007B582D">
        <w:rPr>
          <w:rFonts w:ascii="Times New Roman" w:hAnsi="Times New Roman" w:cs="Times New Roman"/>
          <w:i/>
          <w:iCs/>
          <w:noProof/>
        </w:rPr>
        <w:t>Tránsito en Guayaquil, un caos.</w:t>
      </w:r>
      <w:r w:rsidRPr="007B582D">
        <w:rPr>
          <w:rFonts w:ascii="Times New Roman" w:hAnsi="Times New Roman" w:cs="Times New Roman"/>
          <w:noProof/>
        </w:rPr>
        <w:t xml:space="preserve"> Diario Hoy (Guayaquil). 17 de Junio de 2011. http://www.hoy.com.ec/noticias-ecuador/transito-en-guayaquil-un-caos-481587.html (último acceso: 17 de Marzo de 2012).</w:t>
      </w:r>
    </w:p>
  </w:footnote>
  <w:footnote w:id="27">
    <w:p w:rsidR="00EA3053" w:rsidRPr="00E10F0E" w:rsidRDefault="00EA3053" w:rsidP="00890085">
      <w:pPr>
        <w:pStyle w:val="Bibliografa"/>
        <w:spacing w:after="0" w:line="240" w:lineRule="auto"/>
        <w:ind w:left="720" w:hanging="720"/>
        <w:rPr>
          <w:rFonts w:ascii="Times New Roman" w:hAnsi="Times New Roman" w:cs="Times New Roman"/>
          <w:noProof/>
          <w:sz w:val="20"/>
          <w:szCs w:val="20"/>
        </w:rPr>
      </w:pPr>
      <w:r>
        <w:rPr>
          <w:rStyle w:val="Refdenotaalpie"/>
        </w:rPr>
        <w:footnoteRef/>
      </w:r>
      <w:r>
        <w:t xml:space="preserve"> </w:t>
      </w:r>
      <w:r w:rsidRPr="00E10F0E">
        <w:rPr>
          <w:rFonts w:ascii="Times New Roman" w:hAnsi="Times New Roman" w:cs="Times New Roman"/>
          <w:sz w:val="20"/>
          <w:szCs w:val="20"/>
        </w:rPr>
        <w:fldChar w:fldCharType="begin"/>
      </w:r>
      <w:r w:rsidRPr="00E10F0E">
        <w:rPr>
          <w:rFonts w:ascii="Times New Roman" w:hAnsi="Times New Roman" w:cs="Times New Roman"/>
          <w:sz w:val="20"/>
          <w:szCs w:val="20"/>
        </w:rPr>
        <w:instrText xml:space="preserve"> BIBLIOGRAPHY  \l 2058 </w:instrText>
      </w:r>
      <w:r w:rsidRPr="00E10F0E">
        <w:rPr>
          <w:rFonts w:ascii="Times New Roman" w:hAnsi="Times New Roman" w:cs="Times New Roman"/>
          <w:sz w:val="20"/>
          <w:szCs w:val="20"/>
        </w:rPr>
        <w:fldChar w:fldCharType="separate"/>
      </w:r>
      <w:r w:rsidRPr="00E10F0E">
        <w:rPr>
          <w:rFonts w:ascii="Times New Roman" w:hAnsi="Times New Roman" w:cs="Times New Roman"/>
          <w:noProof/>
          <w:sz w:val="20"/>
          <w:szCs w:val="20"/>
        </w:rPr>
        <w:t>Muñiz González, Rafael</w:t>
      </w:r>
      <w:r>
        <w:rPr>
          <w:rFonts w:ascii="Times New Roman" w:hAnsi="Times New Roman" w:cs="Times New Roman"/>
          <w:noProof/>
          <w:sz w:val="20"/>
          <w:szCs w:val="20"/>
        </w:rPr>
        <w:t xml:space="preserve"> 2010</w:t>
      </w:r>
      <w:r w:rsidRPr="00E10F0E">
        <w:rPr>
          <w:rFonts w:ascii="Times New Roman" w:hAnsi="Times New Roman" w:cs="Times New Roman"/>
          <w:noProof/>
          <w:sz w:val="20"/>
          <w:szCs w:val="20"/>
        </w:rPr>
        <w:t xml:space="preserve">. </w:t>
      </w:r>
      <w:r w:rsidRPr="00E10F0E">
        <w:rPr>
          <w:rFonts w:ascii="Times New Roman" w:hAnsi="Times New Roman" w:cs="Times New Roman"/>
          <w:i/>
          <w:iCs/>
          <w:noProof/>
          <w:sz w:val="20"/>
          <w:szCs w:val="20"/>
        </w:rPr>
        <w:t>Concepto de Ciclo de Vida de un Producto.</w:t>
      </w:r>
      <w:r w:rsidRPr="00E10F0E">
        <w:rPr>
          <w:rFonts w:ascii="Times New Roman" w:hAnsi="Times New Roman" w:cs="Times New Roman"/>
          <w:noProof/>
          <w:sz w:val="20"/>
          <w:szCs w:val="20"/>
        </w:rPr>
        <w:t xml:space="preserve"> Marketing en el Siglo XXI. http://www.marketing-xxi.com/concepto-de-ciclo-de-vida-del-producto-36.htm (último acceso: 19 de Marzo de 2012).</w:t>
      </w:r>
    </w:p>
    <w:p w:rsidR="00EA3053" w:rsidRDefault="00EA3053" w:rsidP="00890085">
      <w:pPr>
        <w:pStyle w:val="Textonotapie"/>
      </w:pPr>
      <w:r w:rsidRPr="00E10F0E">
        <w:rPr>
          <w:rFonts w:ascii="Times New Roman" w:hAnsi="Times New Roman" w:cs="Times New Roman"/>
        </w:rPr>
        <w:fldChar w:fldCharType="end"/>
      </w:r>
    </w:p>
  </w:footnote>
  <w:footnote w:id="28">
    <w:p w:rsidR="00EA3053" w:rsidRPr="00CB46F0" w:rsidRDefault="00EA3053" w:rsidP="00890085">
      <w:pPr>
        <w:pStyle w:val="Bibliografa"/>
        <w:spacing w:after="0" w:line="240" w:lineRule="auto"/>
        <w:ind w:left="720" w:hanging="720"/>
        <w:rPr>
          <w:rFonts w:ascii="Times New Roman" w:hAnsi="Times New Roman" w:cs="Times New Roman"/>
          <w:noProof/>
          <w:sz w:val="20"/>
          <w:szCs w:val="20"/>
        </w:rPr>
      </w:pPr>
      <w:r w:rsidRPr="00CB46F0">
        <w:rPr>
          <w:rStyle w:val="Refdenotaalpie"/>
          <w:rFonts w:ascii="Times New Roman" w:hAnsi="Times New Roman" w:cs="Times New Roman"/>
          <w:sz w:val="20"/>
          <w:szCs w:val="20"/>
        </w:rPr>
        <w:footnoteRef/>
      </w:r>
      <w:r w:rsidRPr="00CB46F0">
        <w:rPr>
          <w:rFonts w:ascii="Times New Roman" w:hAnsi="Times New Roman" w:cs="Times New Roman"/>
          <w:sz w:val="20"/>
          <w:szCs w:val="20"/>
        </w:rPr>
        <w:t xml:space="preserve"> </w:t>
      </w:r>
      <w:r w:rsidRPr="00CB46F0">
        <w:rPr>
          <w:rFonts w:ascii="Times New Roman" w:hAnsi="Times New Roman" w:cs="Times New Roman"/>
          <w:sz w:val="20"/>
          <w:szCs w:val="20"/>
        </w:rPr>
        <w:fldChar w:fldCharType="begin"/>
      </w:r>
      <w:r w:rsidRPr="00CB46F0">
        <w:rPr>
          <w:rFonts w:ascii="Times New Roman" w:hAnsi="Times New Roman" w:cs="Times New Roman"/>
          <w:sz w:val="20"/>
          <w:szCs w:val="20"/>
        </w:rPr>
        <w:instrText xml:space="preserve"> BIBLIOGRAPHY  \l 2058 </w:instrText>
      </w:r>
      <w:r w:rsidRPr="00CB46F0">
        <w:rPr>
          <w:rFonts w:ascii="Times New Roman" w:hAnsi="Times New Roman" w:cs="Times New Roman"/>
          <w:sz w:val="20"/>
          <w:szCs w:val="20"/>
        </w:rPr>
        <w:fldChar w:fldCharType="separate"/>
      </w:r>
      <w:r>
        <w:rPr>
          <w:rFonts w:ascii="Times New Roman" w:hAnsi="Times New Roman" w:cs="Times New Roman"/>
          <w:noProof/>
          <w:sz w:val="20"/>
          <w:szCs w:val="20"/>
        </w:rPr>
        <w:t>Bermeo, Cristina 2008. Elabora</w:t>
      </w:r>
      <w:r w:rsidRPr="00CB46F0">
        <w:rPr>
          <w:rFonts w:ascii="Times New Roman" w:hAnsi="Times New Roman" w:cs="Times New Roman"/>
          <w:noProof/>
          <w:sz w:val="20"/>
          <w:szCs w:val="20"/>
        </w:rPr>
        <w:t>ción de un Proyecto para la creación de un Complejo Turístico</w:t>
      </w:r>
      <w:r>
        <w:rPr>
          <w:rFonts w:ascii="Times New Roman" w:hAnsi="Times New Roman" w:cs="Times New Roman"/>
          <w:noProof/>
          <w:sz w:val="20"/>
          <w:szCs w:val="20"/>
        </w:rPr>
        <w:t xml:space="preserve"> en la vía Santa Elena-Capaes. </w:t>
      </w:r>
      <w:r w:rsidRPr="00CB46F0">
        <w:rPr>
          <w:rFonts w:ascii="Times New Roman" w:hAnsi="Times New Roman" w:cs="Times New Roman"/>
          <w:iCs/>
          <w:noProof/>
          <w:sz w:val="20"/>
          <w:szCs w:val="20"/>
        </w:rPr>
        <w:t>Tesis de Grado, Escuela Superior Politécnica del Litoral</w:t>
      </w:r>
      <w:r>
        <w:rPr>
          <w:rFonts w:ascii="Times New Roman" w:hAnsi="Times New Roman" w:cs="Times New Roman"/>
          <w:noProof/>
          <w:sz w:val="20"/>
          <w:szCs w:val="20"/>
        </w:rPr>
        <w:t>. (Guayaquil).</w:t>
      </w:r>
    </w:p>
    <w:p w:rsidR="00EA3053" w:rsidRDefault="00EA3053" w:rsidP="00890085">
      <w:pPr>
        <w:pStyle w:val="Textonotapie"/>
      </w:pPr>
      <w:r w:rsidRPr="00CB46F0">
        <w:rPr>
          <w:rFonts w:ascii="Times New Roman" w:hAnsi="Times New Roman" w:cs="Times New Roman"/>
        </w:rPr>
        <w:fldChar w:fldCharType="end"/>
      </w:r>
    </w:p>
    <w:p w:rsidR="00EA3053" w:rsidRDefault="00EA3053" w:rsidP="00890085">
      <w:pPr>
        <w:pStyle w:val="Textonotapie"/>
      </w:pPr>
    </w:p>
  </w:footnote>
  <w:footnote w:id="29">
    <w:p w:rsidR="00EA3053" w:rsidRPr="00C16D8F" w:rsidRDefault="00EA3053" w:rsidP="00890085">
      <w:pPr>
        <w:pStyle w:val="Bibliografa"/>
        <w:spacing w:after="0" w:line="240" w:lineRule="auto"/>
        <w:ind w:left="720" w:hanging="720"/>
        <w:rPr>
          <w:rFonts w:ascii="Times New Roman" w:hAnsi="Times New Roman" w:cs="Times New Roman"/>
          <w:noProof/>
          <w:sz w:val="20"/>
          <w:szCs w:val="20"/>
        </w:rPr>
      </w:pPr>
      <w:r w:rsidRPr="00C16D8F">
        <w:rPr>
          <w:rStyle w:val="Refdenotaalpie"/>
          <w:rFonts w:ascii="Times New Roman" w:hAnsi="Times New Roman" w:cs="Times New Roman"/>
          <w:sz w:val="20"/>
          <w:szCs w:val="20"/>
        </w:rPr>
        <w:footnoteRef/>
      </w:r>
      <w:r w:rsidRPr="00C16D8F">
        <w:rPr>
          <w:rFonts w:ascii="Times New Roman" w:hAnsi="Times New Roman" w:cs="Times New Roman"/>
          <w:sz w:val="20"/>
          <w:szCs w:val="20"/>
        </w:rPr>
        <w:t xml:space="preserve"> </w:t>
      </w:r>
      <w:r w:rsidRPr="00C16D8F">
        <w:rPr>
          <w:rFonts w:ascii="Times New Roman" w:hAnsi="Times New Roman" w:cs="Times New Roman"/>
          <w:noProof/>
          <w:sz w:val="20"/>
          <w:szCs w:val="20"/>
        </w:rPr>
        <w:t xml:space="preserve">Alsemexicana nd. </w:t>
      </w:r>
      <w:r w:rsidRPr="00C16D8F">
        <w:rPr>
          <w:rFonts w:ascii="Times New Roman" w:hAnsi="Times New Roman" w:cs="Times New Roman"/>
          <w:i/>
          <w:iCs/>
          <w:noProof/>
          <w:sz w:val="20"/>
          <w:szCs w:val="20"/>
        </w:rPr>
        <w:t>Estacionamientos Automatizados Sistema de Plataformas Deslizables con Elevadores.</w:t>
      </w:r>
      <w:r w:rsidRPr="00C16D8F">
        <w:rPr>
          <w:rFonts w:ascii="Times New Roman" w:hAnsi="Times New Roman" w:cs="Times New Roman"/>
          <w:noProof/>
          <w:sz w:val="20"/>
          <w:szCs w:val="20"/>
        </w:rPr>
        <w:t xml:space="preserve"> Alsemexicana SA (Jalisco, México). http://www.alsemexicana.com/estacionamientos-inteligentes/estacionamientos-inteligentes.html (último acceso: 14 de Marzo de 2012).</w:t>
      </w:r>
    </w:p>
  </w:footnote>
  <w:footnote w:id="30">
    <w:p w:rsidR="00EA3053" w:rsidRPr="001D6444" w:rsidRDefault="00EA3053" w:rsidP="00890085">
      <w:pPr>
        <w:pStyle w:val="Bibliografa"/>
        <w:spacing w:after="0" w:line="240" w:lineRule="auto"/>
        <w:ind w:left="720" w:hanging="720"/>
        <w:rPr>
          <w:rFonts w:ascii="Times New Roman" w:hAnsi="Times New Roman" w:cs="Times New Roman"/>
          <w:noProof/>
          <w:sz w:val="20"/>
          <w:szCs w:val="20"/>
        </w:rPr>
      </w:pPr>
      <w:r w:rsidRPr="001D6444">
        <w:rPr>
          <w:rStyle w:val="Refdenotaalpie"/>
          <w:rFonts w:ascii="Times New Roman" w:hAnsi="Times New Roman" w:cs="Times New Roman"/>
          <w:sz w:val="20"/>
          <w:szCs w:val="20"/>
        </w:rPr>
        <w:footnoteRef/>
      </w:r>
      <w:r w:rsidRPr="001D6444">
        <w:rPr>
          <w:rFonts w:ascii="Times New Roman" w:hAnsi="Times New Roman" w:cs="Times New Roman"/>
          <w:sz w:val="20"/>
          <w:szCs w:val="20"/>
        </w:rPr>
        <w:t xml:space="preserve"> </w:t>
      </w:r>
      <w:r w:rsidRPr="001D6444">
        <w:rPr>
          <w:rFonts w:ascii="Times New Roman" w:hAnsi="Times New Roman" w:cs="Times New Roman"/>
          <w:sz w:val="20"/>
          <w:szCs w:val="20"/>
        </w:rPr>
        <w:fldChar w:fldCharType="begin"/>
      </w:r>
      <w:r w:rsidRPr="001D6444">
        <w:rPr>
          <w:rFonts w:ascii="Times New Roman" w:hAnsi="Times New Roman" w:cs="Times New Roman"/>
          <w:sz w:val="20"/>
          <w:szCs w:val="20"/>
        </w:rPr>
        <w:instrText xml:space="preserve"> BIBLIOGRAPHY  \l 2058 </w:instrText>
      </w:r>
      <w:r w:rsidRPr="001D6444">
        <w:rPr>
          <w:rFonts w:ascii="Times New Roman" w:hAnsi="Times New Roman" w:cs="Times New Roman"/>
          <w:sz w:val="20"/>
          <w:szCs w:val="20"/>
        </w:rPr>
        <w:fldChar w:fldCharType="separate"/>
      </w:r>
      <w:r w:rsidRPr="001D6444">
        <w:rPr>
          <w:rFonts w:ascii="Times New Roman" w:hAnsi="Times New Roman" w:cs="Times New Roman"/>
          <w:noProof/>
          <w:sz w:val="20"/>
          <w:szCs w:val="20"/>
        </w:rPr>
        <w:t xml:space="preserve">Amaya Dal Bó, Gisele 2007. </w:t>
      </w:r>
      <w:r>
        <w:rPr>
          <w:rFonts w:ascii="Times New Roman" w:hAnsi="Times New Roman" w:cs="Times New Roman"/>
          <w:i/>
          <w:iCs/>
          <w:noProof/>
          <w:sz w:val="20"/>
          <w:szCs w:val="20"/>
        </w:rPr>
        <w:t>Segm</w:t>
      </w:r>
      <w:r w:rsidRPr="001D6444">
        <w:rPr>
          <w:rFonts w:ascii="Times New Roman" w:hAnsi="Times New Roman" w:cs="Times New Roman"/>
          <w:i/>
          <w:iCs/>
          <w:noProof/>
          <w:sz w:val="20"/>
          <w:szCs w:val="20"/>
        </w:rPr>
        <w:t>entación de Mercados.</w:t>
      </w:r>
      <w:r w:rsidRPr="001D6444">
        <w:rPr>
          <w:rFonts w:ascii="Times New Roman" w:hAnsi="Times New Roman" w:cs="Times New Roman"/>
          <w:noProof/>
          <w:sz w:val="20"/>
          <w:szCs w:val="20"/>
        </w:rPr>
        <w:t xml:space="preserve"> Monografías</w:t>
      </w:r>
      <w:r>
        <w:rPr>
          <w:rFonts w:ascii="Times New Roman" w:hAnsi="Times New Roman" w:cs="Times New Roman"/>
          <w:noProof/>
          <w:sz w:val="20"/>
          <w:szCs w:val="20"/>
        </w:rPr>
        <w:t>.com (Buenos Aires, Argen</w:t>
      </w:r>
      <w:r w:rsidRPr="001D6444">
        <w:rPr>
          <w:rFonts w:ascii="Times New Roman" w:hAnsi="Times New Roman" w:cs="Times New Roman"/>
          <w:noProof/>
          <w:sz w:val="20"/>
          <w:szCs w:val="20"/>
        </w:rPr>
        <w:t>tina)16 de Mayo. http://www.monografias.com/trabajos44/segmentacion-mercado/segmentacion-mercado2.shtml (último acceso: 14 de Marzo de 2012).</w:t>
      </w:r>
    </w:p>
    <w:p w:rsidR="00EA3053" w:rsidRDefault="00EA3053" w:rsidP="00890085">
      <w:pPr>
        <w:pStyle w:val="Textonotapie"/>
      </w:pPr>
      <w:r w:rsidRPr="001D6444">
        <w:rPr>
          <w:rFonts w:ascii="Times New Roman" w:hAnsi="Times New Roman" w:cs="Times New Roman"/>
        </w:rPr>
        <w:fldChar w:fldCharType="end"/>
      </w:r>
    </w:p>
  </w:footnote>
  <w:footnote w:id="31">
    <w:p w:rsidR="00EA3053" w:rsidRPr="004E69C7" w:rsidRDefault="00EA3053" w:rsidP="00890085">
      <w:pPr>
        <w:pStyle w:val="Textonotapie"/>
        <w:ind w:left="720" w:hanging="720"/>
        <w:rPr>
          <w:rFonts w:ascii="Times New Roman" w:hAnsi="Times New Roman" w:cs="Times New Roman"/>
        </w:rPr>
      </w:pPr>
      <w:r w:rsidRPr="004E69C7">
        <w:rPr>
          <w:rStyle w:val="Refdenotaalpie"/>
          <w:rFonts w:ascii="Times New Roman" w:hAnsi="Times New Roman" w:cs="Times New Roman"/>
        </w:rPr>
        <w:footnoteRef/>
      </w:r>
      <w:r w:rsidRPr="004E69C7">
        <w:rPr>
          <w:rFonts w:ascii="Times New Roman" w:hAnsi="Times New Roman" w:cs="Times New Roman"/>
        </w:rPr>
        <w:t xml:space="preserve"> </w:t>
      </w:r>
      <w:r w:rsidRPr="004E69C7">
        <w:rPr>
          <w:rFonts w:ascii="Times New Roman" w:hAnsi="Times New Roman" w:cs="Times New Roman"/>
          <w:noProof/>
        </w:rPr>
        <w:t xml:space="preserve">Hernández, Esther 2008. </w:t>
      </w:r>
      <w:r w:rsidRPr="004E69C7">
        <w:rPr>
          <w:rFonts w:ascii="Times New Roman" w:hAnsi="Times New Roman" w:cs="Times New Roman"/>
          <w:i/>
          <w:iCs/>
          <w:noProof/>
        </w:rPr>
        <w:t>¿Que es la Segmentación de Mercados?</w:t>
      </w:r>
      <w:r w:rsidRPr="004E69C7">
        <w:rPr>
          <w:rFonts w:ascii="Times New Roman" w:hAnsi="Times New Roman" w:cs="Times New Roman"/>
          <w:noProof/>
        </w:rPr>
        <w:t xml:space="preserve"> . Monografías.Com (Caracas, Venezuela). 30 de Junio. http://www.monografias.com/trabajos57/segmentacion-mercado/segmentacion-mercado2.shtml (último acceso: 16 de Marzo de 2012).</w:t>
      </w:r>
    </w:p>
  </w:footnote>
  <w:footnote w:id="32">
    <w:p w:rsidR="00EA3053" w:rsidRPr="005245E4" w:rsidRDefault="00EA3053" w:rsidP="00890085">
      <w:pPr>
        <w:pStyle w:val="Bibliografa"/>
        <w:spacing w:after="0" w:line="240" w:lineRule="auto"/>
        <w:ind w:left="720" w:hanging="720"/>
        <w:rPr>
          <w:rFonts w:ascii="Times New Roman" w:hAnsi="Times New Roman" w:cs="Times New Roman"/>
          <w:noProof/>
          <w:sz w:val="20"/>
          <w:szCs w:val="20"/>
        </w:rPr>
      </w:pPr>
      <w:r w:rsidRPr="005245E4">
        <w:rPr>
          <w:rStyle w:val="Refdenotaalpie"/>
          <w:rFonts w:ascii="Times New Roman" w:hAnsi="Times New Roman" w:cs="Times New Roman"/>
          <w:sz w:val="20"/>
          <w:szCs w:val="20"/>
        </w:rPr>
        <w:footnoteRef/>
      </w:r>
      <w:r w:rsidRPr="005245E4">
        <w:rPr>
          <w:rFonts w:ascii="Times New Roman" w:hAnsi="Times New Roman" w:cs="Times New Roman"/>
          <w:sz w:val="20"/>
          <w:szCs w:val="20"/>
        </w:rPr>
        <w:t xml:space="preserve"> </w:t>
      </w:r>
      <w:r w:rsidRPr="005245E4">
        <w:rPr>
          <w:rFonts w:ascii="Times New Roman" w:hAnsi="Times New Roman" w:cs="Times New Roman"/>
          <w:sz w:val="20"/>
          <w:szCs w:val="20"/>
        </w:rPr>
        <w:fldChar w:fldCharType="begin"/>
      </w:r>
      <w:r w:rsidRPr="005245E4">
        <w:rPr>
          <w:rFonts w:ascii="Times New Roman" w:hAnsi="Times New Roman" w:cs="Times New Roman"/>
          <w:sz w:val="20"/>
          <w:szCs w:val="20"/>
        </w:rPr>
        <w:instrText xml:space="preserve"> BIBLIOGRAPHY  \l 2058 </w:instrText>
      </w:r>
      <w:r w:rsidRPr="005245E4">
        <w:rPr>
          <w:rFonts w:ascii="Times New Roman" w:hAnsi="Times New Roman" w:cs="Times New Roman"/>
          <w:sz w:val="20"/>
          <w:szCs w:val="20"/>
        </w:rPr>
        <w:fldChar w:fldCharType="separate"/>
      </w:r>
      <w:r w:rsidRPr="005245E4">
        <w:rPr>
          <w:rFonts w:ascii="Times New Roman" w:hAnsi="Times New Roman" w:cs="Times New Roman"/>
          <w:noProof/>
          <w:sz w:val="20"/>
          <w:szCs w:val="20"/>
        </w:rPr>
        <w:t xml:space="preserve">Hernández, José 2011. </w:t>
      </w:r>
      <w:r w:rsidRPr="005245E4">
        <w:rPr>
          <w:rFonts w:ascii="Times New Roman" w:hAnsi="Times New Roman" w:cs="Times New Roman"/>
          <w:i/>
          <w:iCs/>
          <w:noProof/>
          <w:sz w:val="20"/>
          <w:szCs w:val="20"/>
        </w:rPr>
        <w:t>Modelo de Competitividad las 5 Fuerzas de Porter.</w:t>
      </w:r>
      <w:r w:rsidRPr="005245E4">
        <w:rPr>
          <w:rFonts w:ascii="Times New Roman" w:hAnsi="Times New Roman" w:cs="Times New Roman"/>
          <w:noProof/>
          <w:sz w:val="20"/>
          <w:szCs w:val="20"/>
        </w:rPr>
        <w:t xml:space="preserve"> Gestiopolis.Com (Cuba). 1 de Marzo. http://www.gestiopolis.com/economia-2/modelo-competitividad-cinco-fuerzas-porter.htm (último acceso: 16 de Marzo de 2012).</w:t>
      </w:r>
    </w:p>
    <w:p w:rsidR="00EA3053" w:rsidRDefault="00EA3053" w:rsidP="00890085">
      <w:pPr>
        <w:pStyle w:val="Textonotapie"/>
      </w:pPr>
      <w:r w:rsidRPr="005245E4">
        <w:rPr>
          <w:rFonts w:ascii="Times New Roman" w:hAnsi="Times New Roman" w:cs="Times New Roman"/>
        </w:rPr>
        <w:fldChar w:fldCharType="end"/>
      </w:r>
    </w:p>
  </w:footnote>
  <w:footnote w:id="33">
    <w:p w:rsidR="00EA3053" w:rsidRDefault="00EA3053" w:rsidP="00890085">
      <w:pPr>
        <w:pStyle w:val="Textonotapie"/>
        <w:ind w:left="720" w:hanging="720"/>
      </w:pPr>
      <w:r>
        <w:rPr>
          <w:rStyle w:val="Refdenotaalpie"/>
        </w:rPr>
        <w:footnoteRef/>
      </w:r>
      <w:r>
        <w:t xml:space="preserve"> </w:t>
      </w:r>
      <w:r w:rsidRPr="0090353B">
        <w:rPr>
          <w:rFonts w:ascii="Times New Roman" w:hAnsi="Times New Roman" w:cs="Times New Roman"/>
          <w:noProof/>
        </w:rPr>
        <w:t xml:space="preserve">Sapag Chain, Nassir, y Reinaldo Sapag Chain, 2000. </w:t>
      </w:r>
      <w:r w:rsidRPr="0090353B">
        <w:rPr>
          <w:rFonts w:ascii="Times New Roman" w:hAnsi="Times New Roman" w:cs="Times New Roman"/>
          <w:i/>
          <w:iCs/>
          <w:noProof/>
        </w:rPr>
        <w:t>Preparación y Evaluación de Proyectos.</w:t>
      </w:r>
      <w:r w:rsidRPr="0090353B">
        <w:rPr>
          <w:rFonts w:ascii="Times New Roman" w:hAnsi="Times New Roman" w:cs="Times New Roman"/>
          <w:noProof/>
        </w:rPr>
        <w:t xml:space="preserve"> </w:t>
      </w:r>
      <w:r w:rsidRPr="00890085">
        <w:rPr>
          <w:rFonts w:ascii="Times New Roman" w:hAnsi="Times New Roman" w:cs="Times New Roman"/>
          <w:noProof/>
        </w:rPr>
        <w:t>Chile:Universidad de Chile.  4ta Edición Mc Graw-Hill.</w:t>
      </w:r>
    </w:p>
  </w:footnote>
  <w:footnote w:id="34">
    <w:p w:rsidR="00EA3053" w:rsidRPr="00973D75" w:rsidRDefault="00EA3053" w:rsidP="00890085">
      <w:pPr>
        <w:pStyle w:val="Textonotapie"/>
        <w:ind w:left="720" w:hanging="720"/>
      </w:pPr>
      <w:r>
        <w:rPr>
          <w:rStyle w:val="Refdenotaalpie"/>
        </w:rPr>
        <w:footnoteRef/>
      </w:r>
      <w:r w:rsidRPr="00D35C1E">
        <w:t xml:space="preserve"> </w:t>
      </w:r>
      <w:r w:rsidRPr="0090353B">
        <w:rPr>
          <w:rFonts w:ascii="Times New Roman" w:hAnsi="Times New Roman" w:cs="Times New Roman"/>
          <w:noProof/>
        </w:rPr>
        <w:t xml:space="preserve">Sapag Chain, Nassir, y Reinaldo Sapag Chain, 2000. </w:t>
      </w:r>
      <w:r w:rsidRPr="0090353B">
        <w:rPr>
          <w:rFonts w:ascii="Times New Roman" w:hAnsi="Times New Roman" w:cs="Times New Roman"/>
          <w:i/>
          <w:iCs/>
          <w:noProof/>
        </w:rPr>
        <w:t>Preparación y Evaluación de Proyectos.</w:t>
      </w:r>
      <w:r w:rsidRPr="0090353B">
        <w:rPr>
          <w:rFonts w:ascii="Times New Roman" w:hAnsi="Times New Roman" w:cs="Times New Roman"/>
          <w:noProof/>
        </w:rPr>
        <w:t xml:space="preserve"> </w:t>
      </w:r>
      <w:r w:rsidRPr="00973D75">
        <w:rPr>
          <w:rFonts w:ascii="Times New Roman" w:hAnsi="Times New Roman" w:cs="Times New Roman"/>
          <w:noProof/>
        </w:rPr>
        <w:t>Chile:Universidad de Chile.  4ta Edición Mc Graw-Hill.</w:t>
      </w:r>
    </w:p>
    <w:p w:rsidR="00EA3053" w:rsidRPr="00973D75" w:rsidRDefault="00EA3053" w:rsidP="00890085">
      <w:pPr>
        <w:pStyle w:val="Textonotapie"/>
      </w:pPr>
    </w:p>
  </w:footnote>
  <w:footnote w:id="35">
    <w:p w:rsidR="00EA3053" w:rsidRPr="00583E92" w:rsidRDefault="00EA3053" w:rsidP="00DC0EC7">
      <w:pPr>
        <w:pStyle w:val="Bibliografa"/>
        <w:spacing w:after="0" w:line="240" w:lineRule="auto"/>
        <w:ind w:left="720" w:hanging="720"/>
        <w:rPr>
          <w:rFonts w:ascii="Times New Roman" w:hAnsi="Times New Roman" w:cs="Times New Roman"/>
          <w:noProof/>
          <w:sz w:val="20"/>
          <w:szCs w:val="20"/>
        </w:rPr>
      </w:pPr>
      <w:r w:rsidRPr="00583E92">
        <w:rPr>
          <w:rStyle w:val="Refdenotaalpie"/>
          <w:rFonts w:ascii="Times New Roman" w:hAnsi="Times New Roman" w:cs="Times New Roman"/>
          <w:sz w:val="20"/>
          <w:szCs w:val="20"/>
        </w:rPr>
        <w:footnoteRef/>
      </w:r>
      <w:r w:rsidRPr="00583E92">
        <w:rPr>
          <w:rFonts w:ascii="Times New Roman" w:hAnsi="Times New Roman" w:cs="Times New Roman"/>
          <w:sz w:val="20"/>
          <w:szCs w:val="20"/>
        </w:rPr>
        <w:t xml:space="preserve"> </w:t>
      </w:r>
      <w:r w:rsidRPr="00583E92">
        <w:rPr>
          <w:rFonts w:ascii="Times New Roman" w:hAnsi="Times New Roman" w:cs="Times New Roman"/>
          <w:noProof/>
          <w:sz w:val="20"/>
          <w:szCs w:val="20"/>
        </w:rPr>
        <w:t xml:space="preserve">Quispe, Verónica 2010. </w:t>
      </w:r>
      <w:r w:rsidRPr="00583E92">
        <w:rPr>
          <w:rFonts w:ascii="Times New Roman" w:hAnsi="Times New Roman" w:cs="Times New Roman"/>
          <w:i/>
          <w:iCs/>
          <w:noProof/>
          <w:sz w:val="20"/>
          <w:szCs w:val="20"/>
        </w:rPr>
        <w:t>Sistema de Parqueo Automatizado de Vehículos.</w:t>
      </w:r>
      <w:r w:rsidRPr="00583E92">
        <w:rPr>
          <w:rFonts w:ascii="Times New Roman" w:hAnsi="Times New Roman" w:cs="Times New Roman"/>
          <w:noProof/>
          <w:sz w:val="20"/>
          <w:szCs w:val="20"/>
        </w:rPr>
        <w:t xml:space="preserve"> 13 de Septiembre de 2010. tallerdesi.wikispaces.com/file/view/Perfil+PAV.pdf (último acceso: 18 de Marzo de 2012).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2360"/>
    <w:multiLevelType w:val="hybridMultilevel"/>
    <w:tmpl w:val="02EC5D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9F77A5"/>
    <w:multiLevelType w:val="hybridMultilevel"/>
    <w:tmpl w:val="369C4FC2"/>
    <w:lvl w:ilvl="0" w:tplc="409614DA">
      <w:start w:val="1"/>
      <w:numFmt w:val="decimal"/>
      <w:pStyle w:val="Estilo21"/>
      <w:lvlText w:val="2.%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55F4DA0"/>
    <w:multiLevelType w:val="hybridMultilevel"/>
    <w:tmpl w:val="63D0B97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BD4288"/>
    <w:multiLevelType w:val="hybridMultilevel"/>
    <w:tmpl w:val="27B6EBA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8FB327F"/>
    <w:multiLevelType w:val="hybridMultilevel"/>
    <w:tmpl w:val="D86AF56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AB621BF"/>
    <w:multiLevelType w:val="hybridMultilevel"/>
    <w:tmpl w:val="B3A8B4D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283450"/>
    <w:multiLevelType w:val="hybridMultilevel"/>
    <w:tmpl w:val="37F8AEA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251413"/>
    <w:multiLevelType w:val="hybridMultilevel"/>
    <w:tmpl w:val="09C04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229605B"/>
    <w:multiLevelType w:val="hybridMultilevel"/>
    <w:tmpl w:val="B754ABF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150F2025"/>
    <w:multiLevelType w:val="hybridMultilevel"/>
    <w:tmpl w:val="A356BD8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8856570"/>
    <w:multiLevelType w:val="hybridMultilevel"/>
    <w:tmpl w:val="9C0610C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1A1122DE"/>
    <w:multiLevelType w:val="hybridMultilevel"/>
    <w:tmpl w:val="2FC8834C"/>
    <w:lvl w:ilvl="0" w:tplc="7AAA3786">
      <w:start w:val="1"/>
      <w:numFmt w:val="decimal"/>
      <w:pStyle w:val="Estilo51"/>
      <w:lvlText w:val="5.%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F941831"/>
    <w:multiLevelType w:val="hybridMultilevel"/>
    <w:tmpl w:val="90DEF7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DB50D0"/>
    <w:multiLevelType w:val="hybridMultilevel"/>
    <w:tmpl w:val="EA22CF9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nsid w:val="221F296E"/>
    <w:multiLevelType w:val="hybridMultilevel"/>
    <w:tmpl w:val="2DACA6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3FC3B21"/>
    <w:multiLevelType w:val="hybridMultilevel"/>
    <w:tmpl w:val="4A8C446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294569AD"/>
    <w:multiLevelType w:val="hybridMultilevel"/>
    <w:tmpl w:val="D5D4A85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AA41DC2"/>
    <w:multiLevelType w:val="hybridMultilevel"/>
    <w:tmpl w:val="27F090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AA70C02"/>
    <w:multiLevelType w:val="hybridMultilevel"/>
    <w:tmpl w:val="B0961F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AF5434F"/>
    <w:multiLevelType w:val="hybridMultilevel"/>
    <w:tmpl w:val="8BBC51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CA8721E"/>
    <w:multiLevelType w:val="hybridMultilevel"/>
    <w:tmpl w:val="BFCA35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D485916"/>
    <w:multiLevelType w:val="hybridMultilevel"/>
    <w:tmpl w:val="71E83354"/>
    <w:lvl w:ilvl="0" w:tplc="6CC2BD76">
      <w:start w:val="1"/>
      <w:numFmt w:val="decimal"/>
      <w:pStyle w:val="Estilo11"/>
      <w:lvlText w:val="1.%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0197CD3"/>
    <w:multiLevelType w:val="hybridMultilevel"/>
    <w:tmpl w:val="045A6B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09A4FC1"/>
    <w:multiLevelType w:val="hybridMultilevel"/>
    <w:tmpl w:val="C0ECB4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50E23C2"/>
    <w:multiLevelType w:val="hybridMultilevel"/>
    <w:tmpl w:val="16A07A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5582725"/>
    <w:multiLevelType w:val="hybridMultilevel"/>
    <w:tmpl w:val="BC92D45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9F3696D"/>
    <w:multiLevelType w:val="hybridMultilevel"/>
    <w:tmpl w:val="73841E4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A7D1757"/>
    <w:multiLevelType w:val="hybridMultilevel"/>
    <w:tmpl w:val="6AB87C1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BA86DB7"/>
    <w:multiLevelType w:val="hybridMultilevel"/>
    <w:tmpl w:val="CF1E66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3CAC4581"/>
    <w:multiLevelType w:val="hybridMultilevel"/>
    <w:tmpl w:val="5232AC1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0E96119"/>
    <w:multiLevelType w:val="hybridMultilevel"/>
    <w:tmpl w:val="FA74E5B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54B04AB"/>
    <w:multiLevelType w:val="hybridMultilevel"/>
    <w:tmpl w:val="AD4CAF2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9644467"/>
    <w:multiLevelType w:val="hybridMultilevel"/>
    <w:tmpl w:val="CC486B4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0AF22A4"/>
    <w:multiLevelType w:val="hybridMultilevel"/>
    <w:tmpl w:val="716CCC5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2955D85"/>
    <w:multiLevelType w:val="hybridMultilevel"/>
    <w:tmpl w:val="DD548B0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401012C"/>
    <w:multiLevelType w:val="hybridMultilevel"/>
    <w:tmpl w:val="629EB44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89800D5"/>
    <w:multiLevelType w:val="hybridMultilevel"/>
    <w:tmpl w:val="453220E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9944F8A"/>
    <w:multiLevelType w:val="hybridMultilevel"/>
    <w:tmpl w:val="7474091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070723C"/>
    <w:multiLevelType w:val="hybridMultilevel"/>
    <w:tmpl w:val="8B98BBD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AD6640A"/>
    <w:multiLevelType w:val="hybridMultilevel"/>
    <w:tmpl w:val="968284F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DDC6C89"/>
    <w:multiLevelType w:val="hybridMultilevel"/>
    <w:tmpl w:val="028651AE"/>
    <w:lvl w:ilvl="0" w:tplc="DADA654C">
      <w:start w:val="1"/>
      <w:numFmt w:val="decimal"/>
      <w:pStyle w:val="Estilo41"/>
      <w:lvlText w:val="4.%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0B0592E"/>
    <w:multiLevelType w:val="hybridMultilevel"/>
    <w:tmpl w:val="662871C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1395EC1"/>
    <w:multiLevelType w:val="hybridMultilevel"/>
    <w:tmpl w:val="DA98798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A0E3FFE"/>
    <w:multiLevelType w:val="hybridMultilevel"/>
    <w:tmpl w:val="7D7A14E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C38392D"/>
    <w:multiLevelType w:val="hybridMultilevel"/>
    <w:tmpl w:val="5B08A9B0"/>
    <w:lvl w:ilvl="0" w:tplc="799A7B62">
      <w:start w:val="1"/>
      <w:numFmt w:val="decimal"/>
      <w:pStyle w:val="Estilo31"/>
      <w:lvlText w:val="3.%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42719E"/>
    <w:multiLevelType w:val="hybridMultilevel"/>
    <w:tmpl w:val="FDD0D03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177CA1"/>
    <w:multiLevelType w:val="hybridMultilevel"/>
    <w:tmpl w:val="0BB0D55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7F9F40B4"/>
    <w:multiLevelType w:val="hybridMultilevel"/>
    <w:tmpl w:val="357898AC"/>
    <w:lvl w:ilvl="0" w:tplc="482066A6">
      <w:start w:val="1"/>
      <w:numFmt w:val="bullet"/>
      <w:lvlText w:val=""/>
      <w:lvlJc w:val="left"/>
      <w:pPr>
        <w:tabs>
          <w:tab w:val="num" w:pos="780"/>
        </w:tabs>
        <w:ind w:left="780" w:hanging="360"/>
      </w:pPr>
      <w:rPr>
        <w:rFonts w:ascii="Symbol" w:hAnsi="Symbol" w:hint="default"/>
      </w:rPr>
    </w:lvl>
    <w:lvl w:ilvl="1" w:tplc="6E72724A">
      <w:start w:val="1"/>
      <w:numFmt w:val="bullet"/>
      <w:lvlText w:val="o"/>
      <w:lvlJc w:val="left"/>
      <w:pPr>
        <w:tabs>
          <w:tab w:val="num" w:pos="1500"/>
        </w:tabs>
        <w:ind w:left="1500" w:hanging="360"/>
      </w:pPr>
      <w:rPr>
        <w:rFonts w:ascii="Courier New" w:hAnsi="Courier New" w:cs="Courier New" w:hint="default"/>
      </w:rPr>
    </w:lvl>
    <w:lvl w:ilvl="2" w:tplc="FAB80A36" w:tentative="1">
      <w:start w:val="1"/>
      <w:numFmt w:val="bullet"/>
      <w:lvlText w:val=""/>
      <w:lvlJc w:val="left"/>
      <w:pPr>
        <w:tabs>
          <w:tab w:val="num" w:pos="2220"/>
        </w:tabs>
        <w:ind w:left="2220" w:hanging="360"/>
      </w:pPr>
      <w:rPr>
        <w:rFonts w:ascii="Wingdings" w:hAnsi="Wingdings" w:hint="default"/>
      </w:rPr>
    </w:lvl>
    <w:lvl w:ilvl="3" w:tplc="F7CE341E" w:tentative="1">
      <w:start w:val="1"/>
      <w:numFmt w:val="bullet"/>
      <w:lvlText w:val=""/>
      <w:lvlJc w:val="left"/>
      <w:pPr>
        <w:tabs>
          <w:tab w:val="num" w:pos="2940"/>
        </w:tabs>
        <w:ind w:left="2940" w:hanging="360"/>
      </w:pPr>
      <w:rPr>
        <w:rFonts w:ascii="Symbol" w:hAnsi="Symbol" w:hint="default"/>
      </w:rPr>
    </w:lvl>
    <w:lvl w:ilvl="4" w:tplc="E230DA12" w:tentative="1">
      <w:start w:val="1"/>
      <w:numFmt w:val="bullet"/>
      <w:lvlText w:val="o"/>
      <w:lvlJc w:val="left"/>
      <w:pPr>
        <w:tabs>
          <w:tab w:val="num" w:pos="3660"/>
        </w:tabs>
        <w:ind w:left="3660" w:hanging="360"/>
      </w:pPr>
      <w:rPr>
        <w:rFonts w:ascii="Courier New" w:hAnsi="Courier New" w:cs="Courier New" w:hint="default"/>
      </w:rPr>
    </w:lvl>
    <w:lvl w:ilvl="5" w:tplc="67220924" w:tentative="1">
      <w:start w:val="1"/>
      <w:numFmt w:val="bullet"/>
      <w:lvlText w:val=""/>
      <w:lvlJc w:val="left"/>
      <w:pPr>
        <w:tabs>
          <w:tab w:val="num" w:pos="4380"/>
        </w:tabs>
        <w:ind w:left="4380" w:hanging="360"/>
      </w:pPr>
      <w:rPr>
        <w:rFonts w:ascii="Wingdings" w:hAnsi="Wingdings" w:hint="default"/>
      </w:rPr>
    </w:lvl>
    <w:lvl w:ilvl="6" w:tplc="0E3C90D2" w:tentative="1">
      <w:start w:val="1"/>
      <w:numFmt w:val="bullet"/>
      <w:lvlText w:val=""/>
      <w:lvlJc w:val="left"/>
      <w:pPr>
        <w:tabs>
          <w:tab w:val="num" w:pos="5100"/>
        </w:tabs>
        <w:ind w:left="5100" w:hanging="360"/>
      </w:pPr>
      <w:rPr>
        <w:rFonts w:ascii="Symbol" w:hAnsi="Symbol" w:hint="default"/>
      </w:rPr>
    </w:lvl>
    <w:lvl w:ilvl="7" w:tplc="69CAE28E" w:tentative="1">
      <w:start w:val="1"/>
      <w:numFmt w:val="bullet"/>
      <w:lvlText w:val="o"/>
      <w:lvlJc w:val="left"/>
      <w:pPr>
        <w:tabs>
          <w:tab w:val="num" w:pos="5820"/>
        </w:tabs>
        <w:ind w:left="5820" w:hanging="360"/>
      </w:pPr>
      <w:rPr>
        <w:rFonts w:ascii="Courier New" w:hAnsi="Courier New" w:cs="Courier New" w:hint="default"/>
      </w:rPr>
    </w:lvl>
    <w:lvl w:ilvl="8" w:tplc="1D78FCBC" w:tentative="1">
      <w:start w:val="1"/>
      <w:numFmt w:val="bullet"/>
      <w:lvlText w:val=""/>
      <w:lvlJc w:val="left"/>
      <w:pPr>
        <w:tabs>
          <w:tab w:val="num" w:pos="6540"/>
        </w:tabs>
        <w:ind w:left="6540" w:hanging="360"/>
      </w:pPr>
      <w:rPr>
        <w:rFonts w:ascii="Wingdings" w:hAnsi="Wingdings" w:hint="default"/>
      </w:rPr>
    </w:lvl>
  </w:abstractNum>
  <w:num w:numId="1">
    <w:abstractNumId w:val="21"/>
  </w:num>
  <w:num w:numId="2">
    <w:abstractNumId w:val="1"/>
  </w:num>
  <w:num w:numId="3">
    <w:abstractNumId w:val="18"/>
  </w:num>
  <w:num w:numId="4">
    <w:abstractNumId w:val="22"/>
  </w:num>
  <w:num w:numId="5">
    <w:abstractNumId w:val="0"/>
  </w:num>
  <w:num w:numId="6">
    <w:abstractNumId w:val="28"/>
  </w:num>
  <w:num w:numId="7">
    <w:abstractNumId w:val="26"/>
  </w:num>
  <w:num w:numId="8">
    <w:abstractNumId w:val="44"/>
  </w:num>
  <w:num w:numId="9">
    <w:abstractNumId w:val="12"/>
  </w:num>
  <w:num w:numId="10">
    <w:abstractNumId w:val="43"/>
  </w:num>
  <w:num w:numId="11">
    <w:abstractNumId w:val="36"/>
  </w:num>
  <w:num w:numId="12">
    <w:abstractNumId w:val="31"/>
  </w:num>
  <w:num w:numId="13">
    <w:abstractNumId w:val="37"/>
  </w:num>
  <w:num w:numId="14">
    <w:abstractNumId w:val="9"/>
  </w:num>
  <w:num w:numId="15">
    <w:abstractNumId w:val="46"/>
  </w:num>
  <w:num w:numId="16">
    <w:abstractNumId w:val="35"/>
  </w:num>
  <w:num w:numId="17">
    <w:abstractNumId w:val="38"/>
  </w:num>
  <w:num w:numId="18">
    <w:abstractNumId w:val="33"/>
  </w:num>
  <w:num w:numId="19">
    <w:abstractNumId w:val="16"/>
  </w:num>
  <w:num w:numId="20">
    <w:abstractNumId w:val="5"/>
  </w:num>
  <w:num w:numId="21">
    <w:abstractNumId w:val="45"/>
  </w:num>
  <w:num w:numId="22">
    <w:abstractNumId w:val="40"/>
  </w:num>
  <w:num w:numId="23">
    <w:abstractNumId w:val="23"/>
  </w:num>
  <w:num w:numId="24">
    <w:abstractNumId w:val="17"/>
  </w:num>
  <w:num w:numId="25">
    <w:abstractNumId w:val="20"/>
  </w:num>
  <w:num w:numId="26">
    <w:abstractNumId w:val="29"/>
  </w:num>
  <w:num w:numId="27">
    <w:abstractNumId w:val="6"/>
  </w:num>
  <w:num w:numId="28">
    <w:abstractNumId w:val="34"/>
  </w:num>
  <w:num w:numId="29">
    <w:abstractNumId w:val="4"/>
  </w:num>
  <w:num w:numId="30">
    <w:abstractNumId w:val="27"/>
  </w:num>
  <w:num w:numId="31">
    <w:abstractNumId w:val="30"/>
  </w:num>
  <w:num w:numId="32">
    <w:abstractNumId w:val="25"/>
  </w:num>
  <w:num w:numId="33">
    <w:abstractNumId w:val="8"/>
  </w:num>
  <w:num w:numId="34">
    <w:abstractNumId w:val="13"/>
  </w:num>
  <w:num w:numId="35">
    <w:abstractNumId w:val="15"/>
  </w:num>
  <w:num w:numId="36">
    <w:abstractNumId w:val="10"/>
  </w:num>
  <w:num w:numId="37">
    <w:abstractNumId w:val="7"/>
  </w:num>
  <w:num w:numId="38">
    <w:abstractNumId w:val="11"/>
  </w:num>
  <w:num w:numId="39">
    <w:abstractNumId w:val="14"/>
  </w:num>
  <w:num w:numId="40">
    <w:abstractNumId w:val="32"/>
  </w:num>
  <w:num w:numId="41">
    <w:abstractNumId w:val="19"/>
  </w:num>
  <w:num w:numId="42">
    <w:abstractNumId w:val="39"/>
  </w:num>
  <w:num w:numId="43">
    <w:abstractNumId w:val="24"/>
  </w:num>
  <w:num w:numId="44">
    <w:abstractNumId w:val="47"/>
  </w:num>
  <w:num w:numId="45">
    <w:abstractNumId w:val="42"/>
  </w:num>
  <w:num w:numId="46">
    <w:abstractNumId w:val="3"/>
  </w:num>
  <w:num w:numId="47">
    <w:abstractNumId w:val="2"/>
  </w:num>
  <w:num w:numId="48">
    <w:abstractNumId w:val="40"/>
    <w:lvlOverride w:ilvl="0">
      <w:startOverride w:val="1"/>
    </w:lvlOverride>
  </w:num>
  <w:num w:numId="49">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88E"/>
    <w:rsid w:val="00003C9B"/>
    <w:rsid w:val="000168BB"/>
    <w:rsid w:val="00017EDB"/>
    <w:rsid w:val="00033EEC"/>
    <w:rsid w:val="00034E47"/>
    <w:rsid w:val="000412C2"/>
    <w:rsid w:val="00045B2A"/>
    <w:rsid w:val="00057B40"/>
    <w:rsid w:val="00062A1C"/>
    <w:rsid w:val="00071F0D"/>
    <w:rsid w:val="0007468B"/>
    <w:rsid w:val="000956E2"/>
    <w:rsid w:val="00096DE2"/>
    <w:rsid w:val="000A2F41"/>
    <w:rsid w:val="000B0BE9"/>
    <w:rsid w:val="000B1772"/>
    <w:rsid w:val="000B6FC3"/>
    <w:rsid w:val="000C2091"/>
    <w:rsid w:val="000C30C5"/>
    <w:rsid w:val="000C5569"/>
    <w:rsid w:val="000C7F75"/>
    <w:rsid w:val="000D034E"/>
    <w:rsid w:val="000D1405"/>
    <w:rsid w:val="000E056F"/>
    <w:rsid w:val="000E43BE"/>
    <w:rsid w:val="000E652F"/>
    <w:rsid w:val="000E71AD"/>
    <w:rsid w:val="000E74C8"/>
    <w:rsid w:val="000F380F"/>
    <w:rsid w:val="000F65EB"/>
    <w:rsid w:val="00105B52"/>
    <w:rsid w:val="001131BC"/>
    <w:rsid w:val="00117CB0"/>
    <w:rsid w:val="00134E8F"/>
    <w:rsid w:val="0014657D"/>
    <w:rsid w:val="00160603"/>
    <w:rsid w:val="00165953"/>
    <w:rsid w:val="00174506"/>
    <w:rsid w:val="00176EB9"/>
    <w:rsid w:val="00180193"/>
    <w:rsid w:val="001934B2"/>
    <w:rsid w:val="001A391A"/>
    <w:rsid w:val="001C6953"/>
    <w:rsid w:val="001D3229"/>
    <w:rsid w:val="001E0C70"/>
    <w:rsid w:val="001E3FDD"/>
    <w:rsid w:val="001E49BF"/>
    <w:rsid w:val="001E6909"/>
    <w:rsid w:val="001E71D4"/>
    <w:rsid w:val="001F18B9"/>
    <w:rsid w:val="00207374"/>
    <w:rsid w:val="00230BFD"/>
    <w:rsid w:val="00232203"/>
    <w:rsid w:val="0023717F"/>
    <w:rsid w:val="00262A2E"/>
    <w:rsid w:val="00270814"/>
    <w:rsid w:val="00274241"/>
    <w:rsid w:val="002B7812"/>
    <w:rsid w:val="002D15B6"/>
    <w:rsid w:val="002D4926"/>
    <w:rsid w:val="002D5C44"/>
    <w:rsid w:val="002F2B1F"/>
    <w:rsid w:val="002F3E10"/>
    <w:rsid w:val="003011FE"/>
    <w:rsid w:val="00301418"/>
    <w:rsid w:val="00302EA5"/>
    <w:rsid w:val="003338FB"/>
    <w:rsid w:val="00334138"/>
    <w:rsid w:val="003370D3"/>
    <w:rsid w:val="00340FCF"/>
    <w:rsid w:val="00342976"/>
    <w:rsid w:val="0034415E"/>
    <w:rsid w:val="0036614D"/>
    <w:rsid w:val="00367550"/>
    <w:rsid w:val="0036798F"/>
    <w:rsid w:val="00375A1B"/>
    <w:rsid w:val="003A135F"/>
    <w:rsid w:val="003A395B"/>
    <w:rsid w:val="003C2A94"/>
    <w:rsid w:val="003D2613"/>
    <w:rsid w:val="003E1AB7"/>
    <w:rsid w:val="003F6AC2"/>
    <w:rsid w:val="0040765B"/>
    <w:rsid w:val="00410086"/>
    <w:rsid w:val="00413161"/>
    <w:rsid w:val="0041489E"/>
    <w:rsid w:val="00415FF7"/>
    <w:rsid w:val="00425C56"/>
    <w:rsid w:val="00433003"/>
    <w:rsid w:val="00433511"/>
    <w:rsid w:val="00447AB8"/>
    <w:rsid w:val="0045304E"/>
    <w:rsid w:val="0045592C"/>
    <w:rsid w:val="0046233C"/>
    <w:rsid w:val="004639E3"/>
    <w:rsid w:val="004643C3"/>
    <w:rsid w:val="00467392"/>
    <w:rsid w:val="00471E14"/>
    <w:rsid w:val="004731C4"/>
    <w:rsid w:val="004737DA"/>
    <w:rsid w:val="00481744"/>
    <w:rsid w:val="00485FD7"/>
    <w:rsid w:val="00490EEB"/>
    <w:rsid w:val="004C286E"/>
    <w:rsid w:val="004C28DB"/>
    <w:rsid w:val="004D320E"/>
    <w:rsid w:val="004D7AF0"/>
    <w:rsid w:val="004E6611"/>
    <w:rsid w:val="004E69C7"/>
    <w:rsid w:val="00500EED"/>
    <w:rsid w:val="00520601"/>
    <w:rsid w:val="00523DC5"/>
    <w:rsid w:val="00544102"/>
    <w:rsid w:val="00560FA3"/>
    <w:rsid w:val="00567D08"/>
    <w:rsid w:val="005742BA"/>
    <w:rsid w:val="00576210"/>
    <w:rsid w:val="00577073"/>
    <w:rsid w:val="005771A7"/>
    <w:rsid w:val="005951FF"/>
    <w:rsid w:val="005A6138"/>
    <w:rsid w:val="005A7EEA"/>
    <w:rsid w:val="005C1541"/>
    <w:rsid w:val="005D23A7"/>
    <w:rsid w:val="005D7BF2"/>
    <w:rsid w:val="005F2A9C"/>
    <w:rsid w:val="005F6F19"/>
    <w:rsid w:val="005F6F49"/>
    <w:rsid w:val="00604A8D"/>
    <w:rsid w:val="006142F6"/>
    <w:rsid w:val="00620231"/>
    <w:rsid w:val="00624822"/>
    <w:rsid w:val="00650ECF"/>
    <w:rsid w:val="00656D35"/>
    <w:rsid w:val="00657151"/>
    <w:rsid w:val="006611B7"/>
    <w:rsid w:val="00672907"/>
    <w:rsid w:val="0069045C"/>
    <w:rsid w:val="00693FEB"/>
    <w:rsid w:val="00694A6C"/>
    <w:rsid w:val="006A4C58"/>
    <w:rsid w:val="006D4098"/>
    <w:rsid w:val="006E0A85"/>
    <w:rsid w:val="006E1A76"/>
    <w:rsid w:val="006E3BBB"/>
    <w:rsid w:val="006E5650"/>
    <w:rsid w:val="006F1054"/>
    <w:rsid w:val="006F3FE4"/>
    <w:rsid w:val="006F548D"/>
    <w:rsid w:val="006F6CA2"/>
    <w:rsid w:val="00704E14"/>
    <w:rsid w:val="007337B2"/>
    <w:rsid w:val="007504C4"/>
    <w:rsid w:val="00755308"/>
    <w:rsid w:val="00757559"/>
    <w:rsid w:val="0076028C"/>
    <w:rsid w:val="00767228"/>
    <w:rsid w:val="007730C7"/>
    <w:rsid w:val="007800D1"/>
    <w:rsid w:val="00784856"/>
    <w:rsid w:val="007A4C11"/>
    <w:rsid w:val="007A4FAE"/>
    <w:rsid w:val="007A5423"/>
    <w:rsid w:val="007B5A3F"/>
    <w:rsid w:val="007B7A4C"/>
    <w:rsid w:val="007C1156"/>
    <w:rsid w:val="007D1D7E"/>
    <w:rsid w:val="007D59BF"/>
    <w:rsid w:val="007D63C8"/>
    <w:rsid w:val="007E00B6"/>
    <w:rsid w:val="007E123F"/>
    <w:rsid w:val="007E3F59"/>
    <w:rsid w:val="0082069C"/>
    <w:rsid w:val="00823575"/>
    <w:rsid w:val="00831639"/>
    <w:rsid w:val="00832FFC"/>
    <w:rsid w:val="008506A8"/>
    <w:rsid w:val="0085243F"/>
    <w:rsid w:val="00853011"/>
    <w:rsid w:val="008560CA"/>
    <w:rsid w:val="008660D1"/>
    <w:rsid w:val="00873444"/>
    <w:rsid w:val="00875232"/>
    <w:rsid w:val="00886F98"/>
    <w:rsid w:val="00890085"/>
    <w:rsid w:val="008909DC"/>
    <w:rsid w:val="008A0BDF"/>
    <w:rsid w:val="008B16AA"/>
    <w:rsid w:val="008C3BDE"/>
    <w:rsid w:val="008C48C1"/>
    <w:rsid w:val="008C4B12"/>
    <w:rsid w:val="008D1FC7"/>
    <w:rsid w:val="008D4CCA"/>
    <w:rsid w:val="008D61F5"/>
    <w:rsid w:val="008F59A1"/>
    <w:rsid w:val="0090131C"/>
    <w:rsid w:val="009119B3"/>
    <w:rsid w:val="00914663"/>
    <w:rsid w:val="009224C6"/>
    <w:rsid w:val="009463D8"/>
    <w:rsid w:val="00946762"/>
    <w:rsid w:val="00951DCB"/>
    <w:rsid w:val="00952D13"/>
    <w:rsid w:val="009550D6"/>
    <w:rsid w:val="009565F4"/>
    <w:rsid w:val="00963B1D"/>
    <w:rsid w:val="0097332D"/>
    <w:rsid w:val="00973D75"/>
    <w:rsid w:val="00995698"/>
    <w:rsid w:val="009A029B"/>
    <w:rsid w:val="009A4F42"/>
    <w:rsid w:val="009A5358"/>
    <w:rsid w:val="009B439A"/>
    <w:rsid w:val="009C683F"/>
    <w:rsid w:val="009F4DB8"/>
    <w:rsid w:val="00A01C60"/>
    <w:rsid w:val="00A05D6B"/>
    <w:rsid w:val="00A1278B"/>
    <w:rsid w:val="00A2395E"/>
    <w:rsid w:val="00A24C9C"/>
    <w:rsid w:val="00A24EB2"/>
    <w:rsid w:val="00A3208C"/>
    <w:rsid w:val="00A41A98"/>
    <w:rsid w:val="00A42174"/>
    <w:rsid w:val="00A53204"/>
    <w:rsid w:val="00A6042F"/>
    <w:rsid w:val="00A65E59"/>
    <w:rsid w:val="00A70575"/>
    <w:rsid w:val="00A7065E"/>
    <w:rsid w:val="00A71DA8"/>
    <w:rsid w:val="00A738F8"/>
    <w:rsid w:val="00A75D3F"/>
    <w:rsid w:val="00A80FA8"/>
    <w:rsid w:val="00A84E61"/>
    <w:rsid w:val="00A91212"/>
    <w:rsid w:val="00A96C8B"/>
    <w:rsid w:val="00A97DF6"/>
    <w:rsid w:val="00AA0BBC"/>
    <w:rsid w:val="00AA6AD4"/>
    <w:rsid w:val="00AC63A6"/>
    <w:rsid w:val="00AD3E5D"/>
    <w:rsid w:val="00AD4232"/>
    <w:rsid w:val="00AD57CD"/>
    <w:rsid w:val="00AE5621"/>
    <w:rsid w:val="00AE665A"/>
    <w:rsid w:val="00AE7508"/>
    <w:rsid w:val="00AF1105"/>
    <w:rsid w:val="00B03DCD"/>
    <w:rsid w:val="00B0534D"/>
    <w:rsid w:val="00B12E2B"/>
    <w:rsid w:val="00B1443D"/>
    <w:rsid w:val="00B20192"/>
    <w:rsid w:val="00B3080C"/>
    <w:rsid w:val="00B3169C"/>
    <w:rsid w:val="00B45EA4"/>
    <w:rsid w:val="00B6334B"/>
    <w:rsid w:val="00B701C8"/>
    <w:rsid w:val="00B72767"/>
    <w:rsid w:val="00B83CA7"/>
    <w:rsid w:val="00B840BA"/>
    <w:rsid w:val="00B87710"/>
    <w:rsid w:val="00B95C52"/>
    <w:rsid w:val="00BA1011"/>
    <w:rsid w:val="00BA53D3"/>
    <w:rsid w:val="00BA59F0"/>
    <w:rsid w:val="00BC17F5"/>
    <w:rsid w:val="00BC1A67"/>
    <w:rsid w:val="00BC24C9"/>
    <w:rsid w:val="00BC581E"/>
    <w:rsid w:val="00BD19E8"/>
    <w:rsid w:val="00BD1C59"/>
    <w:rsid w:val="00BE0AED"/>
    <w:rsid w:val="00BE16C3"/>
    <w:rsid w:val="00C053F5"/>
    <w:rsid w:val="00C15EB2"/>
    <w:rsid w:val="00C16058"/>
    <w:rsid w:val="00C31100"/>
    <w:rsid w:val="00C327C4"/>
    <w:rsid w:val="00C344C2"/>
    <w:rsid w:val="00C3603C"/>
    <w:rsid w:val="00C42470"/>
    <w:rsid w:val="00C45176"/>
    <w:rsid w:val="00C509B1"/>
    <w:rsid w:val="00C50EC8"/>
    <w:rsid w:val="00C5153C"/>
    <w:rsid w:val="00C567D9"/>
    <w:rsid w:val="00C57E3B"/>
    <w:rsid w:val="00C70ECD"/>
    <w:rsid w:val="00C762B7"/>
    <w:rsid w:val="00C903A8"/>
    <w:rsid w:val="00C9373B"/>
    <w:rsid w:val="00CA287C"/>
    <w:rsid w:val="00CA388E"/>
    <w:rsid w:val="00CB4F14"/>
    <w:rsid w:val="00CB7787"/>
    <w:rsid w:val="00CD220D"/>
    <w:rsid w:val="00CD6B59"/>
    <w:rsid w:val="00CE0875"/>
    <w:rsid w:val="00CF4BAD"/>
    <w:rsid w:val="00D045D4"/>
    <w:rsid w:val="00D04C9D"/>
    <w:rsid w:val="00D154FC"/>
    <w:rsid w:val="00D155C7"/>
    <w:rsid w:val="00D23A05"/>
    <w:rsid w:val="00D478CC"/>
    <w:rsid w:val="00D5142F"/>
    <w:rsid w:val="00D52EC6"/>
    <w:rsid w:val="00D610F0"/>
    <w:rsid w:val="00D64436"/>
    <w:rsid w:val="00D80C81"/>
    <w:rsid w:val="00D81579"/>
    <w:rsid w:val="00D8610E"/>
    <w:rsid w:val="00DA63DC"/>
    <w:rsid w:val="00DB205F"/>
    <w:rsid w:val="00DB41BE"/>
    <w:rsid w:val="00DC0EC7"/>
    <w:rsid w:val="00DC3C5A"/>
    <w:rsid w:val="00DC6E25"/>
    <w:rsid w:val="00DC7AB6"/>
    <w:rsid w:val="00DD021A"/>
    <w:rsid w:val="00DF1315"/>
    <w:rsid w:val="00DF3F39"/>
    <w:rsid w:val="00E000F0"/>
    <w:rsid w:val="00E03A9B"/>
    <w:rsid w:val="00E052C1"/>
    <w:rsid w:val="00E1577D"/>
    <w:rsid w:val="00E203CC"/>
    <w:rsid w:val="00E20455"/>
    <w:rsid w:val="00E245CB"/>
    <w:rsid w:val="00E30474"/>
    <w:rsid w:val="00E30496"/>
    <w:rsid w:val="00E31DEC"/>
    <w:rsid w:val="00E426DC"/>
    <w:rsid w:val="00E54B17"/>
    <w:rsid w:val="00E557C2"/>
    <w:rsid w:val="00E56264"/>
    <w:rsid w:val="00E620D8"/>
    <w:rsid w:val="00E675F4"/>
    <w:rsid w:val="00E760B6"/>
    <w:rsid w:val="00E77D4D"/>
    <w:rsid w:val="00E97834"/>
    <w:rsid w:val="00EA00BA"/>
    <w:rsid w:val="00EA03FC"/>
    <w:rsid w:val="00EA3053"/>
    <w:rsid w:val="00EC1612"/>
    <w:rsid w:val="00EC1D3F"/>
    <w:rsid w:val="00ED4769"/>
    <w:rsid w:val="00EE526D"/>
    <w:rsid w:val="00EE778A"/>
    <w:rsid w:val="00EF3476"/>
    <w:rsid w:val="00EF7CF2"/>
    <w:rsid w:val="00F03078"/>
    <w:rsid w:val="00F1049A"/>
    <w:rsid w:val="00F10610"/>
    <w:rsid w:val="00F30FA7"/>
    <w:rsid w:val="00F3178F"/>
    <w:rsid w:val="00F340DE"/>
    <w:rsid w:val="00F43072"/>
    <w:rsid w:val="00F479F4"/>
    <w:rsid w:val="00F51685"/>
    <w:rsid w:val="00F52669"/>
    <w:rsid w:val="00F5332B"/>
    <w:rsid w:val="00F558AC"/>
    <w:rsid w:val="00F63B3A"/>
    <w:rsid w:val="00F64865"/>
    <w:rsid w:val="00F64886"/>
    <w:rsid w:val="00F71F64"/>
    <w:rsid w:val="00F83E32"/>
    <w:rsid w:val="00F92281"/>
    <w:rsid w:val="00F94106"/>
    <w:rsid w:val="00F949F0"/>
    <w:rsid w:val="00FB0515"/>
    <w:rsid w:val="00FC1F4C"/>
    <w:rsid w:val="00FC562F"/>
    <w:rsid w:val="00FD0C17"/>
    <w:rsid w:val="00FD31D1"/>
    <w:rsid w:val="00FE25E1"/>
    <w:rsid w:val="00FF5CF3"/>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330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330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330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57559"/>
    <w:pPr>
      <w:ind w:left="720"/>
      <w:contextualSpacing/>
    </w:pPr>
  </w:style>
  <w:style w:type="paragraph" w:styleId="Textonotapie">
    <w:name w:val="footnote text"/>
    <w:basedOn w:val="Normal"/>
    <w:link w:val="TextonotapieCar"/>
    <w:uiPriority w:val="99"/>
    <w:unhideWhenUsed/>
    <w:rsid w:val="00342976"/>
    <w:pPr>
      <w:spacing w:after="0" w:line="240" w:lineRule="auto"/>
    </w:pPr>
    <w:rPr>
      <w:sz w:val="20"/>
      <w:szCs w:val="20"/>
    </w:rPr>
  </w:style>
  <w:style w:type="character" w:customStyle="1" w:styleId="TextonotapieCar">
    <w:name w:val="Texto nota pie Car"/>
    <w:basedOn w:val="Fuentedeprrafopredeter"/>
    <w:link w:val="Textonotapie"/>
    <w:uiPriority w:val="99"/>
    <w:rsid w:val="00342976"/>
    <w:rPr>
      <w:sz w:val="20"/>
      <w:szCs w:val="20"/>
    </w:rPr>
  </w:style>
  <w:style w:type="character" w:styleId="Refdenotaalpie">
    <w:name w:val="footnote reference"/>
    <w:basedOn w:val="Fuentedeprrafopredeter"/>
    <w:uiPriority w:val="99"/>
    <w:semiHidden/>
    <w:unhideWhenUsed/>
    <w:rsid w:val="00342976"/>
    <w:rPr>
      <w:vertAlign w:val="superscript"/>
    </w:rPr>
  </w:style>
  <w:style w:type="paragraph" w:styleId="Textonotaalfinal">
    <w:name w:val="endnote text"/>
    <w:basedOn w:val="Normal"/>
    <w:link w:val="TextonotaalfinalCar"/>
    <w:uiPriority w:val="99"/>
    <w:semiHidden/>
    <w:unhideWhenUsed/>
    <w:rsid w:val="0034297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42976"/>
    <w:rPr>
      <w:sz w:val="20"/>
      <w:szCs w:val="20"/>
    </w:rPr>
  </w:style>
  <w:style w:type="character" w:styleId="Refdenotaalfinal">
    <w:name w:val="endnote reference"/>
    <w:basedOn w:val="Fuentedeprrafopredeter"/>
    <w:uiPriority w:val="99"/>
    <w:semiHidden/>
    <w:unhideWhenUsed/>
    <w:rsid w:val="00342976"/>
    <w:rPr>
      <w:vertAlign w:val="superscript"/>
    </w:rPr>
  </w:style>
  <w:style w:type="paragraph" w:styleId="Textodeglobo">
    <w:name w:val="Balloon Text"/>
    <w:basedOn w:val="Normal"/>
    <w:link w:val="TextodegloboCar"/>
    <w:uiPriority w:val="99"/>
    <w:semiHidden/>
    <w:unhideWhenUsed/>
    <w:rsid w:val="007A4F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4FAE"/>
    <w:rPr>
      <w:rFonts w:ascii="Tahoma" w:hAnsi="Tahoma" w:cs="Tahoma"/>
      <w:sz w:val="16"/>
      <w:szCs w:val="16"/>
    </w:rPr>
  </w:style>
  <w:style w:type="paragraph" w:styleId="Bibliografa">
    <w:name w:val="Bibliography"/>
    <w:basedOn w:val="Normal"/>
    <w:next w:val="Normal"/>
    <w:uiPriority w:val="37"/>
    <w:unhideWhenUsed/>
    <w:rsid w:val="007A4FAE"/>
  </w:style>
  <w:style w:type="character" w:styleId="Hipervnculo">
    <w:name w:val="Hyperlink"/>
    <w:basedOn w:val="Fuentedeprrafopredeter"/>
    <w:uiPriority w:val="99"/>
    <w:unhideWhenUsed/>
    <w:rsid w:val="00952D13"/>
    <w:rPr>
      <w:color w:val="0000FF" w:themeColor="hyperlink"/>
      <w:u w:val="single"/>
    </w:rPr>
  </w:style>
  <w:style w:type="paragraph" w:styleId="Encabezado">
    <w:name w:val="header"/>
    <w:basedOn w:val="Normal"/>
    <w:link w:val="EncabezadoCar"/>
    <w:uiPriority w:val="99"/>
    <w:unhideWhenUsed/>
    <w:rsid w:val="009565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5F4"/>
  </w:style>
  <w:style w:type="paragraph" w:styleId="Piedepgina">
    <w:name w:val="footer"/>
    <w:basedOn w:val="Normal"/>
    <w:link w:val="PiedepginaCar"/>
    <w:uiPriority w:val="99"/>
    <w:unhideWhenUsed/>
    <w:rsid w:val="009565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5F4"/>
  </w:style>
  <w:style w:type="paragraph" w:customStyle="1" w:styleId="CAPITULO">
    <w:name w:val="CAPITULO"/>
    <w:basedOn w:val="Normal"/>
    <w:link w:val="CAPITULOCar"/>
    <w:qFormat/>
    <w:rsid w:val="00832FFC"/>
    <w:pPr>
      <w:spacing w:after="0" w:line="360" w:lineRule="auto"/>
      <w:jc w:val="center"/>
    </w:pPr>
    <w:rPr>
      <w:rFonts w:ascii="Arial" w:hAnsi="Arial" w:cs="Arial"/>
      <w:b/>
      <w:sz w:val="28"/>
      <w:szCs w:val="28"/>
    </w:rPr>
  </w:style>
  <w:style w:type="paragraph" w:customStyle="1" w:styleId="Estilo11">
    <w:name w:val="Estilo1.1"/>
    <w:basedOn w:val="Prrafodelista"/>
    <w:link w:val="Estilo11Car"/>
    <w:qFormat/>
    <w:rsid w:val="00270814"/>
    <w:pPr>
      <w:numPr>
        <w:numId w:val="1"/>
      </w:numPr>
      <w:spacing w:after="0" w:line="360" w:lineRule="auto"/>
    </w:pPr>
    <w:rPr>
      <w:rFonts w:ascii="Arial" w:hAnsi="Arial" w:cs="Arial"/>
      <w:b/>
      <w:sz w:val="24"/>
      <w:szCs w:val="24"/>
    </w:rPr>
  </w:style>
  <w:style w:type="character" w:customStyle="1" w:styleId="CAPITULOCar">
    <w:name w:val="CAPITULO Car"/>
    <w:basedOn w:val="Fuentedeprrafopredeter"/>
    <w:link w:val="CAPITULO"/>
    <w:rsid w:val="00832FFC"/>
    <w:rPr>
      <w:rFonts w:ascii="Arial" w:hAnsi="Arial" w:cs="Arial"/>
      <w:b/>
      <w:sz w:val="28"/>
      <w:szCs w:val="28"/>
    </w:rPr>
  </w:style>
  <w:style w:type="paragraph" w:customStyle="1" w:styleId="GRAFICOS">
    <w:name w:val="GRAFICOS"/>
    <w:basedOn w:val="Normal"/>
    <w:link w:val="GRAFICOSCar"/>
    <w:qFormat/>
    <w:rsid w:val="00832FFC"/>
    <w:pPr>
      <w:spacing w:after="0" w:line="360" w:lineRule="auto"/>
      <w:jc w:val="center"/>
    </w:pPr>
    <w:rPr>
      <w:rFonts w:ascii="Arial" w:hAnsi="Arial" w:cs="Arial"/>
      <w:b/>
      <w:sz w:val="24"/>
      <w:szCs w:val="24"/>
      <w:lang w:val="es-EC"/>
    </w:rPr>
  </w:style>
  <w:style w:type="character" w:customStyle="1" w:styleId="PrrafodelistaCar">
    <w:name w:val="Párrafo de lista Car"/>
    <w:basedOn w:val="Fuentedeprrafopredeter"/>
    <w:link w:val="Prrafodelista"/>
    <w:uiPriority w:val="34"/>
    <w:rsid w:val="00832FFC"/>
  </w:style>
  <w:style w:type="character" w:customStyle="1" w:styleId="Estilo11Car">
    <w:name w:val="Estilo1.1 Car"/>
    <w:basedOn w:val="PrrafodelistaCar"/>
    <w:link w:val="Estilo11"/>
    <w:rsid w:val="00270814"/>
    <w:rPr>
      <w:rFonts w:ascii="Arial" w:hAnsi="Arial" w:cs="Arial"/>
      <w:b/>
      <w:sz w:val="24"/>
      <w:szCs w:val="24"/>
    </w:rPr>
  </w:style>
  <w:style w:type="paragraph" w:styleId="TDC1">
    <w:name w:val="toc 1"/>
    <w:basedOn w:val="Normal"/>
    <w:next w:val="Normal"/>
    <w:autoRedefine/>
    <w:uiPriority w:val="39"/>
    <w:unhideWhenUsed/>
    <w:rsid w:val="00832FFC"/>
    <w:pPr>
      <w:spacing w:after="100"/>
    </w:pPr>
  </w:style>
  <w:style w:type="character" w:customStyle="1" w:styleId="GRAFICOSCar">
    <w:name w:val="GRAFICOS Car"/>
    <w:basedOn w:val="Fuentedeprrafopredeter"/>
    <w:link w:val="GRAFICOS"/>
    <w:rsid w:val="00832FFC"/>
    <w:rPr>
      <w:rFonts w:ascii="Arial" w:hAnsi="Arial" w:cs="Arial"/>
      <w:b/>
      <w:sz w:val="24"/>
      <w:szCs w:val="24"/>
      <w:lang w:val="es-EC"/>
    </w:rPr>
  </w:style>
  <w:style w:type="paragraph" w:styleId="TDC2">
    <w:name w:val="toc 2"/>
    <w:basedOn w:val="Normal"/>
    <w:next w:val="Normal"/>
    <w:autoRedefine/>
    <w:uiPriority w:val="39"/>
    <w:unhideWhenUsed/>
    <w:rsid w:val="00832FFC"/>
    <w:pPr>
      <w:spacing w:after="100"/>
      <w:ind w:left="220"/>
    </w:pPr>
  </w:style>
  <w:style w:type="paragraph" w:styleId="TDC3">
    <w:name w:val="toc 3"/>
    <w:basedOn w:val="Normal"/>
    <w:next w:val="Normal"/>
    <w:autoRedefine/>
    <w:uiPriority w:val="39"/>
    <w:unhideWhenUsed/>
    <w:rsid w:val="00832FFC"/>
    <w:pPr>
      <w:spacing w:after="100"/>
      <w:ind w:left="440"/>
    </w:pPr>
  </w:style>
  <w:style w:type="paragraph" w:customStyle="1" w:styleId="Estilo21">
    <w:name w:val="Estilo2.1"/>
    <w:basedOn w:val="Estilo11"/>
    <w:link w:val="Estilo21Car"/>
    <w:qFormat/>
    <w:rsid w:val="00270814"/>
    <w:pPr>
      <w:numPr>
        <w:numId w:val="2"/>
      </w:numPr>
    </w:pPr>
  </w:style>
  <w:style w:type="paragraph" w:styleId="TDC4">
    <w:name w:val="toc 4"/>
    <w:basedOn w:val="Normal"/>
    <w:next w:val="Normal"/>
    <w:autoRedefine/>
    <w:uiPriority w:val="39"/>
    <w:unhideWhenUsed/>
    <w:rsid w:val="00270814"/>
    <w:pPr>
      <w:spacing w:after="100"/>
      <w:ind w:left="660"/>
    </w:pPr>
  </w:style>
  <w:style w:type="character" w:customStyle="1" w:styleId="Estilo21Car">
    <w:name w:val="Estilo2.1 Car"/>
    <w:basedOn w:val="Estilo11Car"/>
    <w:link w:val="Estilo21"/>
    <w:rsid w:val="00270814"/>
    <w:rPr>
      <w:rFonts w:ascii="Arial" w:hAnsi="Arial" w:cs="Arial"/>
      <w:b/>
      <w:sz w:val="24"/>
      <w:szCs w:val="24"/>
    </w:rPr>
  </w:style>
  <w:style w:type="paragraph" w:customStyle="1" w:styleId="Estilo31">
    <w:name w:val="Estilo3.1"/>
    <w:basedOn w:val="Estilo21"/>
    <w:link w:val="Estilo31Car"/>
    <w:qFormat/>
    <w:rsid w:val="00890085"/>
    <w:pPr>
      <w:numPr>
        <w:numId w:val="8"/>
      </w:numPr>
      <w:jc w:val="both"/>
    </w:pPr>
  </w:style>
  <w:style w:type="character" w:customStyle="1" w:styleId="Estilo31Car">
    <w:name w:val="Estilo3.1 Car"/>
    <w:basedOn w:val="Estilo21Car"/>
    <w:link w:val="Estilo31"/>
    <w:rsid w:val="00890085"/>
    <w:rPr>
      <w:rFonts w:ascii="Arial" w:hAnsi="Arial" w:cs="Arial"/>
      <w:b/>
      <w:sz w:val="24"/>
      <w:szCs w:val="24"/>
    </w:rPr>
  </w:style>
  <w:style w:type="paragraph" w:customStyle="1" w:styleId="Estilo41">
    <w:name w:val="Estilo4.1"/>
    <w:basedOn w:val="CAPITULO"/>
    <w:link w:val="Estilo41Car"/>
    <w:qFormat/>
    <w:rsid w:val="00890085"/>
    <w:pPr>
      <w:numPr>
        <w:numId w:val="22"/>
      </w:numPr>
      <w:jc w:val="both"/>
    </w:pPr>
    <w:rPr>
      <w:bCs/>
      <w:sz w:val="24"/>
    </w:rPr>
  </w:style>
  <w:style w:type="character" w:customStyle="1" w:styleId="Estilo41Car">
    <w:name w:val="Estilo4.1 Car"/>
    <w:basedOn w:val="CAPITULOCar"/>
    <w:link w:val="Estilo41"/>
    <w:rsid w:val="00890085"/>
    <w:rPr>
      <w:rFonts w:ascii="Arial" w:hAnsi="Arial" w:cs="Arial"/>
      <w:b/>
      <w:bCs/>
      <w:sz w:val="24"/>
      <w:szCs w:val="28"/>
    </w:rPr>
  </w:style>
  <w:style w:type="paragraph" w:customStyle="1" w:styleId="Tabla">
    <w:name w:val="Tabla"/>
    <w:basedOn w:val="Estilo41"/>
    <w:link w:val="TablaCar"/>
    <w:qFormat/>
    <w:rsid w:val="00890085"/>
    <w:pPr>
      <w:numPr>
        <w:numId w:val="0"/>
      </w:numPr>
      <w:jc w:val="center"/>
    </w:pPr>
  </w:style>
  <w:style w:type="character" w:customStyle="1" w:styleId="TablaCar">
    <w:name w:val="Tabla Car"/>
    <w:basedOn w:val="Estilo41Car"/>
    <w:link w:val="Tabla"/>
    <w:rsid w:val="00890085"/>
    <w:rPr>
      <w:rFonts w:ascii="Arial" w:hAnsi="Arial" w:cs="Arial"/>
      <w:b/>
      <w:bCs/>
      <w:sz w:val="24"/>
      <w:szCs w:val="28"/>
    </w:rPr>
  </w:style>
  <w:style w:type="paragraph" w:customStyle="1" w:styleId="Default">
    <w:name w:val="Default"/>
    <w:rsid w:val="00890085"/>
    <w:pPr>
      <w:autoSpaceDE w:val="0"/>
      <w:autoSpaceDN w:val="0"/>
      <w:adjustRightInd w:val="0"/>
      <w:spacing w:after="0" w:line="240" w:lineRule="auto"/>
    </w:pPr>
    <w:rPr>
      <w:rFonts w:ascii="Arial" w:hAnsi="Arial" w:cs="Arial"/>
      <w:color w:val="000000"/>
      <w:sz w:val="24"/>
      <w:szCs w:val="24"/>
    </w:rPr>
  </w:style>
  <w:style w:type="paragraph" w:customStyle="1" w:styleId="Subtitulos">
    <w:name w:val="Subtitulos"/>
    <w:basedOn w:val="Normal"/>
    <w:link w:val="SubtitulosCar"/>
    <w:qFormat/>
    <w:rsid w:val="00890085"/>
    <w:pPr>
      <w:spacing w:after="0" w:line="360" w:lineRule="auto"/>
      <w:jc w:val="both"/>
    </w:pPr>
    <w:rPr>
      <w:rFonts w:ascii="Arial" w:hAnsi="Arial"/>
      <w:b/>
      <w:sz w:val="24"/>
    </w:rPr>
  </w:style>
  <w:style w:type="character" w:customStyle="1" w:styleId="SubtitulosCar">
    <w:name w:val="Subtitulos Car"/>
    <w:basedOn w:val="Fuentedeprrafopredeter"/>
    <w:link w:val="Subtitulos"/>
    <w:rsid w:val="00890085"/>
    <w:rPr>
      <w:rFonts w:ascii="Arial" w:hAnsi="Arial"/>
      <w:b/>
      <w:sz w:val="24"/>
    </w:rPr>
  </w:style>
  <w:style w:type="paragraph" w:customStyle="1" w:styleId="Estilo51">
    <w:name w:val="Estilo5.1"/>
    <w:basedOn w:val="Prrafodelista"/>
    <w:link w:val="Estilo51Car"/>
    <w:qFormat/>
    <w:rsid w:val="00890085"/>
    <w:pPr>
      <w:numPr>
        <w:numId w:val="38"/>
      </w:numPr>
      <w:spacing w:after="0" w:line="360" w:lineRule="auto"/>
      <w:jc w:val="both"/>
    </w:pPr>
    <w:rPr>
      <w:rFonts w:ascii="Arial" w:hAnsi="Arial"/>
      <w:b/>
      <w:sz w:val="24"/>
    </w:rPr>
  </w:style>
  <w:style w:type="character" w:customStyle="1" w:styleId="Estilo51Car">
    <w:name w:val="Estilo5.1 Car"/>
    <w:basedOn w:val="PrrafodelistaCar"/>
    <w:link w:val="Estilo51"/>
    <w:rsid w:val="00890085"/>
    <w:rPr>
      <w:rFonts w:ascii="Arial" w:hAnsi="Arial"/>
      <w:b/>
      <w:sz w:val="24"/>
    </w:rPr>
  </w:style>
  <w:style w:type="character" w:customStyle="1" w:styleId="Ttulo1Car">
    <w:name w:val="Título 1 Car"/>
    <w:basedOn w:val="Fuentedeprrafopredeter"/>
    <w:link w:val="Ttulo1"/>
    <w:uiPriority w:val="9"/>
    <w:rsid w:val="0043300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43300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33003"/>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2F3E10"/>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43300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43300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43300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757559"/>
    <w:pPr>
      <w:ind w:left="720"/>
      <w:contextualSpacing/>
    </w:pPr>
  </w:style>
  <w:style w:type="paragraph" w:styleId="Textonotapie">
    <w:name w:val="footnote text"/>
    <w:basedOn w:val="Normal"/>
    <w:link w:val="TextonotapieCar"/>
    <w:uiPriority w:val="99"/>
    <w:unhideWhenUsed/>
    <w:rsid w:val="00342976"/>
    <w:pPr>
      <w:spacing w:after="0" w:line="240" w:lineRule="auto"/>
    </w:pPr>
    <w:rPr>
      <w:sz w:val="20"/>
      <w:szCs w:val="20"/>
    </w:rPr>
  </w:style>
  <w:style w:type="character" w:customStyle="1" w:styleId="TextonotapieCar">
    <w:name w:val="Texto nota pie Car"/>
    <w:basedOn w:val="Fuentedeprrafopredeter"/>
    <w:link w:val="Textonotapie"/>
    <w:uiPriority w:val="99"/>
    <w:rsid w:val="00342976"/>
    <w:rPr>
      <w:sz w:val="20"/>
      <w:szCs w:val="20"/>
    </w:rPr>
  </w:style>
  <w:style w:type="character" w:styleId="Refdenotaalpie">
    <w:name w:val="footnote reference"/>
    <w:basedOn w:val="Fuentedeprrafopredeter"/>
    <w:uiPriority w:val="99"/>
    <w:semiHidden/>
    <w:unhideWhenUsed/>
    <w:rsid w:val="00342976"/>
    <w:rPr>
      <w:vertAlign w:val="superscript"/>
    </w:rPr>
  </w:style>
  <w:style w:type="paragraph" w:styleId="Textonotaalfinal">
    <w:name w:val="endnote text"/>
    <w:basedOn w:val="Normal"/>
    <w:link w:val="TextonotaalfinalCar"/>
    <w:uiPriority w:val="99"/>
    <w:semiHidden/>
    <w:unhideWhenUsed/>
    <w:rsid w:val="0034297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42976"/>
    <w:rPr>
      <w:sz w:val="20"/>
      <w:szCs w:val="20"/>
    </w:rPr>
  </w:style>
  <w:style w:type="character" w:styleId="Refdenotaalfinal">
    <w:name w:val="endnote reference"/>
    <w:basedOn w:val="Fuentedeprrafopredeter"/>
    <w:uiPriority w:val="99"/>
    <w:semiHidden/>
    <w:unhideWhenUsed/>
    <w:rsid w:val="00342976"/>
    <w:rPr>
      <w:vertAlign w:val="superscript"/>
    </w:rPr>
  </w:style>
  <w:style w:type="paragraph" w:styleId="Textodeglobo">
    <w:name w:val="Balloon Text"/>
    <w:basedOn w:val="Normal"/>
    <w:link w:val="TextodegloboCar"/>
    <w:uiPriority w:val="99"/>
    <w:semiHidden/>
    <w:unhideWhenUsed/>
    <w:rsid w:val="007A4FA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A4FAE"/>
    <w:rPr>
      <w:rFonts w:ascii="Tahoma" w:hAnsi="Tahoma" w:cs="Tahoma"/>
      <w:sz w:val="16"/>
      <w:szCs w:val="16"/>
    </w:rPr>
  </w:style>
  <w:style w:type="paragraph" w:styleId="Bibliografa">
    <w:name w:val="Bibliography"/>
    <w:basedOn w:val="Normal"/>
    <w:next w:val="Normal"/>
    <w:uiPriority w:val="37"/>
    <w:unhideWhenUsed/>
    <w:rsid w:val="007A4FAE"/>
  </w:style>
  <w:style w:type="character" w:styleId="Hipervnculo">
    <w:name w:val="Hyperlink"/>
    <w:basedOn w:val="Fuentedeprrafopredeter"/>
    <w:uiPriority w:val="99"/>
    <w:unhideWhenUsed/>
    <w:rsid w:val="00952D13"/>
    <w:rPr>
      <w:color w:val="0000FF" w:themeColor="hyperlink"/>
      <w:u w:val="single"/>
    </w:rPr>
  </w:style>
  <w:style w:type="paragraph" w:styleId="Encabezado">
    <w:name w:val="header"/>
    <w:basedOn w:val="Normal"/>
    <w:link w:val="EncabezadoCar"/>
    <w:uiPriority w:val="99"/>
    <w:unhideWhenUsed/>
    <w:rsid w:val="009565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65F4"/>
  </w:style>
  <w:style w:type="paragraph" w:styleId="Piedepgina">
    <w:name w:val="footer"/>
    <w:basedOn w:val="Normal"/>
    <w:link w:val="PiedepginaCar"/>
    <w:uiPriority w:val="99"/>
    <w:unhideWhenUsed/>
    <w:rsid w:val="009565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65F4"/>
  </w:style>
  <w:style w:type="paragraph" w:customStyle="1" w:styleId="CAPITULO">
    <w:name w:val="CAPITULO"/>
    <w:basedOn w:val="Normal"/>
    <w:link w:val="CAPITULOCar"/>
    <w:qFormat/>
    <w:rsid w:val="00832FFC"/>
    <w:pPr>
      <w:spacing w:after="0" w:line="360" w:lineRule="auto"/>
      <w:jc w:val="center"/>
    </w:pPr>
    <w:rPr>
      <w:rFonts w:ascii="Arial" w:hAnsi="Arial" w:cs="Arial"/>
      <w:b/>
      <w:sz w:val="28"/>
      <w:szCs w:val="28"/>
    </w:rPr>
  </w:style>
  <w:style w:type="paragraph" w:customStyle="1" w:styleId="Estilo11">
    <w:name w:val="Estilo1.1"/>
    <w:basedOn w:val="Prrafodelista"/>
    <w:link w:val="Estilo11Car"/>
    <w:qFormat/>
    <w:rsid w:val="00270814"/>
    <w:pPr>
      <w:numPr>
        <w:numId w:val="1"/>
      </w:numPr>
      <w:spacing w:after="0" w:line="360" w:lineRule="auto"/>
    </w:pPr>
    <w:rPr>
      <w:rFonts w:ascii="Arial" w:hAnsi="Arial" w:cs="Arial"/>
      <w:b/>
      <w:sz w:val="24"/>
      <w:szCs w:val="24"/>
    </w:rPr>
  </w:style>
  <w:style w:type="character" w:customStyle="1" w:styleId="CAPITULOCar">
    <w:name w:val="CAPITULO Car"/>
    <w:basedOn w:val="Fuentedeprrafopredeter"/>
    <w:link w:val="CAPITULO"/>
    <w:rsid w:val="00832FFC"/>
    <w:rPr>
      <w:rFonts w:ascii="Arial" w:hAnsi="Arial" w:cs="Arial"/>
      <w:b/>
      <w:sz w:val="28"/>
      <w:szCs w:val="28"/>
    </w:rPr>
  </w:style>
  <w:style w:type="paragraph" w:customStyle="1" w:styleId="GRAFICOS">
    <w:name w:val="GRAFICOS"/>
    <w:basedOn w:val="Normal"/>
    <w:link w:val="GRAFICOSCar"/>
    <w:qFormat/>
    <w:rsid w:val="00832FFC"/>
    <w:pPr>
      <w:spacing w:after="0" w:line="360" w:lineRule="auto"/>
      <w:jc w:val="center"/>
    </w:pPr>
    <w:rPr>
      <w:rFonts w:ascii="Arial" w:hAnsi="Arial" w:cs="Arial"/>
      <w:b/>
      <w:sz w:val="24"/>
      <w:szCs w:val="24"/>
      <w:lang w:val="es-EC"/>
    </w:rPr>
  </w:style>
  <w:style w:type="character" w:customStyle="1" w:styleId="PrrafodelistaCar">
    <w:name w:val="Párrafo de lista Car"/>
    <w:basedOn w:val="Fuentedeprrafopredeter"/>
    <w:link w:val="Prrafodelista"/>
    <w:uiPriority w:val="34"/>
    <w:rsid w:val="00832FFC"/>
  </w:style>
  <w:style w:type="character" w:customStyle="1" w:styleId="Estilo11Car">
    <w:name w:val="Estilo1.1 Car"/>
    <w:basedOn w:val="PrrafodelistaCar"/>
    <w:link w:val="Estilo11"/>
    <w:rsid w:val="00270814"/>
    <w:rPr>
      <w:rFonts w:ascii="Arial" w:hAnsi="Arial" w:cs="Arial"/>
      <w:b/>
      <w:sz w:val="24"/>
      <w:szCs w:val="24"/>
    </w:rPr>
  </w:style>
  <w:style w:type="paragraph" w:styleId="TDC1">
    <w:name w:val="toc 1"/>
    <w:basedOn w:val="Normal"/>
    <w:next w:val="Normal"/>
    <w:autoRedefine/>
    <w:uiPriority w:val="39"/>
    <w:unhideWhenUsed/>
    <w:rsid w:val="00832FFC"/>
    <w:pPr>
      <w:spacing w:after="100"/>
    </w:pPr>
  </w:style>
  <w:style w:type="character" w:customStyle="1" w:styleId="GRAFICOSCar">
    <w:name w:val="GRAFICOS Car"/>
    <w:basedOn w:val="Fuentedeprrafopredeter"/>
    <w:link w:val="GRAFICOS"/>
    <w:rsid w:val="00832FFC"/>
    <w:rPr>
      <w:rFonts w:ascii="Arial" w:hAnsi="Arial" w:cs="Arial"/>
      <w:b/>
      <w:sz w:val="24"/>
      <w:szCs w:val="24"/>
      <w:lang w:val="es-EC"/>
    </w:rPr>
  </w:style>
  <w:style w:type="paragraph" w:styleId="TDC2">
    <w:name w:val="toc 2"/>
    <w:basedOn w:val="Normal"/>
    <w:next w:val="Normal"/>
    <w:autoRedefine/>
    <w:uiPriority w:val="39"/>
    <w:unhideWhenUsed/>
    <w:rsid w:val="00832FFC"/>
    <w:pPr>
      <w:spacing w:after="100"/>
      <w:ind w:left="220"/>
    </w:pPr>
  </w:style>
  <w:style w:type="paragraph" w:styleId="TDC3">
    <w:name w:val="toc 3"/>
    <w:basedOn w:val="Normal"/>
    <w:next w:val="Normal"/>
    <w:autoRedefine/>
    <w:uiPriority w:val="39"/>
    <w:unhideWhenUsed/>
    <w:rsid w:val="00832FFC"/>
    <w:pPr>
      <w:spacing w:after="100"/>
      <w:ind w:left="440"/>
    </w:pPr>
  </w:style>
  <w:style w:type="paragraph" w:customStyle="1" w:styleId="Estilo21">
    <w:name w:val="Estilo2.1"/>
    <w:basedOn w:val="Estilo11"/>
    <w:link w:val="Estilo21Car"/>
    <w:qFormat/>
    <w:rsid w:val="00270814"/>
    <w:pPr>
      <w:numPr>
        <w:numId w:val="2"/>
      </w:numPr>
    </w:pPr>
  </w:style>
  <w:style w:type="paragraph" w:styleId="TDC4">
    <w:name w:val="toc 4"/>
    <w:basedOn w:val="Normal"/>
    <w:next w:val="Normal"/>
    <w:autoRedefine/>
    <w:uiPriority w:val="39"/>
    <w:unhideWhenUsed/>
    <w:rsid w:val="00270814"/>
    <w:pPr>
      <w:spacing w:after="100"/>
      <w:ind w:left="660"/>
    </w:pPr>
  </w:style>
  <w:style w:type="character" w:customStyle="1" w:styleId="Estilo21Car">
    <w:name w:val="Estilo2.1 Car"/>
    <w:basedOn w:val="Estilo11Car"/>
    <w:link w:val="Estilo21"/>
    <w:rsid w:val="00270814"/>
    <w:rPr>
      <w:rFonts w:ascii="Arial" w:hAnsi="Arial" w:cs="Arial"/>
      <w:b/>
      <w:sz w:val="24"/>
      <w:szCs w:val="24"/>
    </w:rPr>
  </w:style>
  <w:style w:type="paragraph" w:customStyle="1" w:styleId="Estilo31">
    <w:name w:val="Estilo3.1"/>
    <w:basedOn w:val="Estilo21"/>
    <w:link w:val="Estilo31Car"/>
    <w:qFormat/>
    <w:rsid w:val="00890085"/>
    <w:pPr>
      <w:numPr>
        <w:numId w:val="8"/>
      </w:numPr>
      <w:jc w:val="both"/>
    </w:pPr>
  </w:style>
  <w:style w:type="character" w:customStyle="1" w:styleId="Estilo31Car">
    <w:name w:val="Estilo3.1 Car"/>
    <w:basedOn w:val="Estilo21Car"/>
    <w:link w:val="Estilo31"/>
    <w:rsid w:val="00890085"/>
    <w:rPr>
      <w:rFonts w:ascii="Arial" w:hAnsi="Arial" w:cs="Arial"/>
      <w:b/>
      <w:sz w:val="24"/>
      <w:szCs w:val="24"/>
    </w:rPr>
  </w:style>
  <w:style w:type="paragraph" w:customStyle="1" w:styleId="Estilo41">
    <w:name w:val="Estilo4.1"/>
    <w:basedOn w:val="CAPITULO"/>
    <w:link w:val="Estilo41Car"/>
    <w:qFormat/>
    <w:rsid w:val="00890085"/>
    <w:pPr>
      <w:numPr>
        <w:numId w:val="22"/>
      </w:numPr>
      <w:jc w:val="both"/>
    </w:pPr>
    <w:rPr>
      <w:bCs/>
      <w:sz w:val="24"/>
    </w:rPr>
  </w:style>
  <w:style w:type="character" w:customStyle="1" w:styleId="Estilo41Car">
    <w:name w:val="Estilo4.1 Car"/>
    <w:basedOn w:val="CAPITULOCar"/>
    <w:link w:val="Estilo41"/>
    <w:rsid w:val="00890085"/>
    <w:rPr>
      <w:rFonts w:ascii="Arial" w:hAnsi="Arial" w:cs="Arial"/>
      <w:b/>
      <w:bCs/>
      <w:sz w:val="24"/>
      <w:szCs w:val="28"/>
    </w:rPr>
  </w:style>
  <w:style w:type="paragraph" w:customStyle="1" w:styleId="Tabla">
    <w:name w:val="Tabla"/>
    <w:basedOn w:val="Estilo41"/>
    <w:link w:val="TablaCar"/>
    <w:qFormat/>
    <w:rsid w:val="00890085"/>
    <w:pPr>
      <w:numPr>
        <w:numId w:val="0"/>
      </w:numPr>
      <w:jc w:val="center"/>
    </w:pPr>
  </w:style>
  <w:style w:type="character" w:customStyle="1" w:styleId="TablaCar">
    <w:name w:val="Tabla Car"/>
    <w:basedOn w:val="Estilo41Car"/>
    <w:link w:val="Tabla"/>
    <w:rsid w:val="00890085"/>
    <w:rPr>
      <w:rFonts w:ascii="Arial" w:hAnsi="Arial" w:cs="Arial"/>
      <w:b/>
      <w:bCs/>
      <w:sz w:val="24"/>
      <w:szCs w:val="28"/>
    </w:rPr>
  </w:style>
  <w:style w:type="paragraph" w:customStyle="1" w:styleId="Default">
    <w:name w:val="Default"/>
    <w:rsid w:val="00890085"/>
    <w:pPr>
      <w:autoSpaceDE w:val="0"/>
      <w:autoSpaceDN w:val="0"/>
      <w:adjustRightInd w:val="0"/>
      <w:spacing w:after="0" w:line="240" w:lineRule="auto"/>
    </w:pPr>
    <w:rPr>
      <w:rFonts w:ascii="Arial" w:hAnsi="Arial" w:cs="Arial"/>
      <w:color w:val="000000"/>
      <w:sz w:val="24"/>
      <w:szCs w:val="24"/>
    </w:rPr>
  </w:style>
  <w:style w:type="paragraph" w:customStyle="1" w:styleId="Subtitulos">
    <w:name w:val="Subtitulos"/>
    <w:basedOn w:val="Normal"/>
    <w:link w:val="SubtitulosCar"/>
    <w:qFormat/>
    <w:rsid w:val="00890085"/>
    <w:pPr>
      <w:spacing w:after="0" w:line="360" w:lineRule="auto"/>
      <w:jc w:val="both"/>
    </w:pPr>
    <w:rPr>
      <w:rFonts w:ascii="Arial" w:hAnsi="Arial"/>
      <w:b/>
      <w:sz w:val="24"/>
    </w:rPr>
  </w:style>
  <w:style w:type="character" w:customStyle="1" w:styleId="SubtitulosCar">
    <w:name w:val="Subtitulos Car"/>
    <w:basedOn w:val="Fuentedeprrafopredeter"/>
    <w:link w:val="Subtitulos"/>
    <w:rsid w:val="00890085"/>
    <w:rPr>
      <w:rFonts w:ascii="Arial" w:hAnsi="Arial"/>
      <w:b/>
      <w:sz w:val="24"/>
    </w:rPr>
  </w:style>
  <w:style w:type="paragraph" w:customStyle="1" w:styleId="Estilo51">
    <w:name w:val="Estilo5.1"/>
    <w:basedOn w:val="Prrafodelista"/>
    <w:link w:val="Estilo51Car"/>
    <w:qFormat/>
    <w:rsid w:val="00890085"/>
    <w:pPr>
      <w:numPr>
        <w:numId w:val="38"/>
      </w:numPr>
      <w:spacing w:after="0" w:line="360" w:lineRule="auto"/>
      <w:jc w:val="both"/>
    </w:pPr>
    <w:rPr>
      <w:rFonts w:ascii="Arial" w:hAnsi="Arial"/>
      <w:b/>
      <w:sz w:val="24"/>
    </w:rPr>
  </w:style>
  <w:style w:type="character" w:customStyle="1" w:styleId="Estilo51Car">
    <w:name w:val="Estilo5.1 Car"/>
    <w:basedOn w:val="PrrafodelistaCar"/>
    <w:link w:val="Estilo51"/>
    <w:rsid w:val="00890085"/>
    <w:rPr>
      <w:rFonts w:ascii="Arial" w:hAnsi="Arial"/>
      <w:b/>
      <w:sz w:val="24"/>
    </w:rPr>
  </w:style>
  <w:style w:type="character" w:customStyle="1" w:styleId="Ttulo1Car">
    <w:name w:val="Título 1 Car"/>
    <w:basedOn w:val="Fuentedeprrafopredeter"/>
    <w:link w:val="Ttulo1"/>
    <w:uiPriority w:val="9"/>
    <w:rsid w:val="0043300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43300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433003"/>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2F3E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271551">
      <w:bodyDiv w:val="1"/>
      <w:marLeft w:val="0"/>
      <w:marRight w:val="0"/>
      <w:marTop w:val="0"/>
      <w:marBottom w:val="0"/>
      <w:divBdr>
        <w:top w:val="none" w:sz="0" w:space="0" w:color="auto"/>
        <w:left w:val="none" w:sz="0" w:space="0" w:color="auto"/>
        <w:bottom w:val="none" w:sz="0" w:space="0" w:color="auto"/>
        <w:right w:val="none" w:sz="0" w:space="0" w:color="auto"/>
      </w:divBdr>
    </w:div>
    <w:div w:id="679359315">
      <w:bodyDiv w:val="1"/>
      <w:marLeft w:val="0"/>
      <w:marRight w:val="0"/>
      <w:marTop w:val="0"/>
      <w:marBottom w:val="0"/>
      <w:divBdr>
        <w:top w:val="none" w:sz="0" w:space="0" w:color="auto"/>
        <w:left w:val="none" w:sz="0" w:space="0" w:color="auto"/>
        <w:bottom w:val="none" w:sz="0" w:space="0" w:color="auto"/>
        <w:right w:val="none" w:sz="0" w:space="0" w:color="auto"/>
      </w:divBdr>
    </w:div>
    <w:div w:id="706174744">
      <w:bodyDiv w:val="1"/>
      <w:marLeft w:val="0"/>
      <w:marRight w:val="0"/>
      <w:marTop w:val="0"/>
      <w:marBottom w:val="0"/>
      <w:divBdr>
        <w:top w:val="none" w:sz="0" w:space="0" w:color="auto"/>
        <w:left w:val="none" w:sz="0" w:space="0" w:color="auto"/>
        <w:bottom w:val="none" w:sz="0" w:space="0" w:color="auto"/>
        <w:right w:val="none" w:sz="0" w:space="0" w:color="auto"/>
      </w:divBdr>
    </w:div>
    <w:div w:id="931232835">
      <w:bodyDiv w:val="1"/>
      <w:marLeft w:val="0"/>
      <w:marRight w:val="0"/>
      <w:marTop w:val="0"/>
      <w:marBottom w:val="0"/>
      <w:divBdr>
        <w:top w:val="none" w:sz="0" w:space="0" w:color="auto"/>
        <w:left w:val="none" w:sz="0" w:space="0" w:color="auto"/>
        <w:bottom w:val="none" w:sz="0" w:space="0" w:color="auto"/>
        <w:right w:val="none" w:sz="0" w:space="0" w:color="auto"/>
      </w:divBdr>
    </w:div>
    <w:div w:id="1149636451">
      <w:bodyDiv w:val="1"/>
      <w:marLeft w:val="0"/>
      <w:marRight w:val="0"/>
      <w:marTop w:val="0"/>
      <w:marBottom w:val="0"/>
      <w:divBdr>
        <w:top w:val="none" w:sz="0" w:space="0" w:color="auto"/>
        <w:left w:val="none" w:sz="0" w:space="0" w:color="auto"/>
        <w:bottom w:val="none" w:sz="0" w:space="0" w:color="auto"/>
        <w:right w:val="none" w:sz="0" w:space="0" w:color="auto"/>
      </w:divBdr>
    </w:div>
    <w:div w:id="1223904022">
      <w:bodyDiv w:val="1"/>
      <w:marLeft w:val="0"/>
      <w:marRight w:val="0"/>
      <w:marTop w:val="0"/>
      <w:marBottom w:val="0"/>
      <w:divBdr>
        <w:top w:val="none" w:sz="0" w:space="0" w:color="auto"/>
        <w:left w:val="none" w:sz="0" w:space="0" w:color="auto"/>
        <w:bottom w:val="none" w:sz="0" w:space="0" w:color="auto"/>
        <w:right w:val="none" w:sz="0" w:space="0" w:color="auto"/>
      </w:divBdr>
    </w:div>
    <w:div w:id="1264729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8.emf"/><Relationship Id="rId21" Type="http://schemas.openxmlformats.org/officeDocument/2006/relationships/chart" Target="charts/chart4.xml"/><Relationship Id="rId34" Type="http://schemas.openxmlformats.org/officeDocument/2006/relationships/image" Target="media/image13.jpeg"/><Relationship Id="rId42" Type="http://schemas.openxmlformats.org/officeDocument/2006/relationships/image" Target="media/image21.e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4.emf"/><Relationship Id="rId63" Type="http://schemas.openxmlformats.org/officeDocument/2006/relationships/image" Target="media/image42.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panish.alibaba.com/product-free-img/automatic-puzzle-parking-system-125561343.html" TargetMode="External"/><Relationship Id="rId20" Type="http://schemas.openxmlformats.org/officeDocument/2006/relationships/chart" Target="charts/chart3.xml"/><Relationship Id="rId29" Type="http://schemas.openxmlformats.org/officeDocument/2006/relationships/image" Target="media/image8.png"/><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image" Target="media/image11.png"/><Relationship Id="rId37" Type="http://schemas.openxmlformats.org/officeDocument/2006/relationships/image" Target="media/image16.emf"/><Relationship Id="rId40" Type="http://schemas.openxmlformats.org/officeDocument/2006/relationships/image" Target="media/image19.pn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chart" Target="charts/chart6.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e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3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chart" Target="charts/chart8.xml"/><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image" Target="media/image38.emf"/></Relationships>
</file>

<file path=word/charts/_rels/chart1.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Desktop\encuesta.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AppData\Roaming\Microsoft\Excel\Libro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6602331685283524E-2"/>
          <c:y val="0.18905024223750691"/>
          <c:w val="0.8067762300856216"/>
          <c:h val="0.75918513019288614"/>
        </c:manualLayout>
      </c:layout>
      <c:pie3DChart>
        <c:varyColors val="1"/>
        <c:ser>
          <c:idx val="0"/>
          <c:order val="0"/>
          <c:dLbls>
            <c:dLbl>
              <c:idx val="0"/>
              <c:layout/>
              <c:tx>
                <c:rich>
                  <a:bodyPr/>
                  <a:lstStyle/>
                  <a:p>
                    <a:r>
                      <a:rPr lang="en-US"/>
                      <a:t>$300 – $400 
16%</a:t>
                    </a:r>
                  </a:p>
                </c:rich>
              </c:tx>
              <c:showLegendKey val="0"/>
              <c:showVal val="0"/>
              <c:showCatName val="1"/>
              <c:showSerName val="0"/>
              <c:showPercent val="1"/>
              <c:showBubbleSize val="0"/>
            </c:dLbl>
            <c:dLbl>
              <c:idx val="1"/>
              <c:layout/>
              <c:tx>
                <c:rich>
                  <a:bodyPr/>
                  <a:lstStyle/>
                  <a:p>
                    <a:r>
                      <a:rPr lang="en-US"/>
                      <a:t>$400 – $600 
43%</a:t>
                    </a:r>
                  </a:p>
                </c:rich>
              </c:tx>
              <c:showLegendKey val="0"/>
              <c:showVal val="0"/>
              <c:showCatName val="1"/>
              <c:showSerName val="0"/>
              <c:showPercent val="1"/>
              <c:showBubbleSize val="0"/>
            </c:dLbl>
            <c:dLbl>
              <c:idx val="2"/>
              <c:layout/>
              <c:tx>
                <c:rich>
                  <a:bodyPr/>
                  <a:lstStyle/>
                  <a:p>
                    <a:r>
                      <a:rPr lang="en-US" b="1"/>
                      <a:t>$600 –$ 800  
39%</a:t>
                    </a:r>
                  </a:p>
                </c:rich>
              </c:tx>
              <c:showLegendKey val="0"/>
              <c:showVal val="0"/>
              <c:showCatName val="1"/>
              <c:showSerName val="0"/>
              <c:showPercent val="1"/>
              <c:showBubbleSize val="0"/>
            </c:dLbl>
            <c:dLbl>
              <c:idx val="3"/>
              <c:layout/>
              <c:tx>
                <c:rich>
                  <a:bodyPr/>
                  <a:lstStyle/>
                  <a:p>
                    <a:r>
                      <a:rPr lang="en-US"/>
                      <a:t>$800 – en adelante 
2%</a:t>
                    </a:r>
                  </a:p>
                </c:rich>
              </c:tx>
              <c:showLegendKey val="0"/>
              <c:showVal val="0"/>
              <c:showCatName val="1"/>
              <c:showSerName val="0"/>
              <c:showPercent val="1"/>
              <c:showBubbleSize val="0"/>
            </c:dLbl>
            <c:txPr>
              <a:bodyPr/>
              <a:lstStyle/>
              <a:p>
                <a:pPr>
                  <a:defRPr b="1"/>
                </a:pPr>
                <a:endParaRPr lang="es-MX"/>
              </a:p>
            </c:txPr>
            <c:showLegendKey val="0"/>
            <c:showVal val="0"/>
            <c:showCatName val="1"/>
            <c:showSerName val="0"/>
            <c:showPercent val="1"/>
            <c:showBubbleSize val="0"/>
            <c:showLeaderLines val="1"/>
          </c:dLbls>
          <c:cat>
            <c:strRef>
              <c:f>Sheet1!$A$7:$A$10</c:f>
              <c:strCache>
                <c:ptCount val="4"/>
                <c:pt idx="0">
                  <c:v>300 – 400 </c:v>
                </c:pt>
                <c:pt idx="1">
                  <c:v>400 – 600 </c:v>
                </c:pt>
                <c:pt idx="2">
                  <c:v>600 – 800  </c:v>
                </c:pt>
                <c:pt idx="3">
                  <c:v>800 – en adelante </c:v>
                </c:pt>
              </c:strCache>
            </c:strRef>
          </c:cat>
          <c:val>
            <c:numRef>
              <c:f>Sheet1!$B$7:$B$10</c:f>
              <c:numCache>
                <c:formatCode>General</c:formatCode>
                <c:ptCount val="4"/>
                <c:pt idx="0">
                  <c:v>48</c:v>
                </c:pt>
                <c:pt idx="1">
                  <c:v>130</c:v>
                </c:pt>
                <c:pt idx="2">
                  <c:v>117</c:v>
                </c:pt>
                <c:pt idx="3">
                  <c:v>5</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sz="1200" b="1"/>
                </a:pPr>
                <a:endParaRPr lang="es-MX"/>
              </a:p>
            </c:txPr>
            <c:showLegendKey val="0"/>
            <c:showVal val="0"/>
            <c:showCatName val="1"/>
            <c:showSerName val="0"/>
            <c:showPercent val="1"/>
            <c:showBubbleSize val="0"/>
            <c:showLeaderLines val="1"/>
          </c:dLbls>
          <c:cat>
            <c:strRef>
              <c:f>Sheet1!$A$60:$A$64</c:f>
              <c:strCache>
                <c:ptCount val="5"/>
                <c:pt idx="0">
                  <c:v>1 dolar</c:v>
                </c:pt>
                <c:pt idx="1">
                  <c:v>1.25 dolares</c:v>
                </c:pt>
                <c:pt idx="2">
                  <c:v>1.5 dolares</c:v>
                </c:pt>
                <c:pt idx="3">
                  <c:v>1.75 dolares</c:v>
                </c:pt>
                <c:pt idx="4">
                  <c:v>2 dolares</c:v>
                </c:pt>
              </c:strCache>
            </c:strRef>
          </c:cat>
          <c:val>
            <c:numRef>
              <c:f>Sheet1!$B$60:$B$64</c:f>
              <c:numCache>
                <c:formatCode>General</c:formatCode>
                <c:ptCount val="5"/>
                <c:pt idx="0">
                  <c:v>53</c:v>
                </c:pt>
                <c:pt idx="1">
                  <c:v>96</c:v>
                </c:pt>
                <c:pt idx="2">
                  <c:v>72</c:v>
                </c:pt>
                <c:pt idx="3">
                  <c:v>45</c:v>
                </c:pt>
                <c:pt idx="4">
                  <c:v>34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6864557814834384E-2"/>
          <c:y val="0.18035227524270309"/>
          <c:w val="0.80612183015919892"/>
          <c:h val="0.75728666229346853"/>
        </c:manualLayout>
      </c:layout>
      <c:pie3DChart>
        <c:varyColors val="1"/>
        <c:ser>
          <c:idx val="0"/>
          <c:order val="0"/>
          <c:dLbls>
            <c:txPr>
              <a:bodyPr/>
              <a:lstStyle/>
              <a:p>
                <a:pPr>
                  <a:defRPr sz="1100" b="1"/>
                </a:pPr>
                <a:endParaRPr lang="es-MX"/>
              </a:p>
            </c:txPr>
            <c:showLegendKey val="0"/>
            <c:showVal val="0"/>
            <c:showCatName val="1"/>
            <c:showSerName val="0"/>
            <c:showPercent val="1"/>
            <c:showBubbleSize val="0"/>
            <c:showLeaderLines val="1"/>
          </c:dLbls>
          <c:cat>
            <c:strRef>
              <c:f>Sheet1!$A$15:$A$17</c:f>
              <c:strCache>
                <c:ptCount val="3"/>
                <c:pt idx="0">
                  <c:v>Una vez a la semana  </c:v>
                </c:pt>
                <c:pt idx="1">
                  <c:v>Varias veces a la semana </c:v>
                </c:pt>
                <c:pt idx="2">
                  <c:v>Todos los días  </c:v>
                </c:pt>
              </c:strCache>
            </c:strRef>
          </c:cat>
          <c:val>
            <c:numRef>
              <c:f>Sheet1!$B$15:$B$17</c:f>
              <c:numCache>
                <c:formatCode>General</c:formatCode>
                <c:ptCount val="3"/>
                <c:pt idx="0">
                  <c:v>32</c:v>
                </c:pt>
                <c:pt idx="1">
                  <c:v>104</c:v>
                </c:pt>
                <c:pt idx="2">
                  <c:v>164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1607999960332414"/>
          <c:y val="0.12044223583980536"/>
          <c:w val="0.80578992360376411"/>
          <c:h val="0.75965026647405831"/>
        </c:manualLayout>
      </c:layout>
      <c:pie3DChart>
        <c:varyColors val="1"/>
        <c:ser>
          <c:idx val="0"/>
          <c:order val="0"/>
          <c:dLbls>
            <c:txPr>
              <a:bodyPr/>
              <a:lstStyle/>
              <a:p>
                <a:pPr>
                  <a:defRPr b="1"/>
                </a:pPr>
                <a:endParaRPr lang="es-MX"/>
              </a:p>
            </c:txPr>
            <c:showLegendKey val="0"/>
            <c:showVal val="0"/>
            <c:showCatName val="1"/>
            <c:showSerName val="0"/>
            <c:showPercent val="1"/>
            <c:showBubbleSize val="0"/>
            <c:showLeaderLines val="1"/>
          </c:dLbls>
          <c:cat>
            <c:strRef>
              <c:f>Sheet1!$A$20:$A$24</c:f>
              <c:strCache>
                <c:ptCount val="5"/>
                <c:pt idx="0">
                  <c:v>07.30 – 09.30   </c:v>
                </c:pt>
                <c:pt idx="1">
                  <c:v>09.30 – 11.30  </c:v>
                </c:pt>
                <c:pt idx="2">
                  <c:v>11.30 – 13.30  </c:v>
                </c:pt>
                <c:pt idx="3">
                  <c:v>13.30 – 15.30   </c:v>
                </c:pt>
                <c:pt idx="4">
                  <c:v>15.30 – 17.30    </c:v>
                </c:pt>
              </c:strCache>
            </c:strRef>
          </c:cat>
          <c:val>
            <c:numRef>
              <c:f>Sheet1!$B$20:$B$24</c:f>
              <c:numCache>
                <c:formatCode>General</c:formatCode>
                <c:ptCount val="5"/>
                <c:pt idx="0">
                  <c:v>82</c:v>
                </c:pt>
                <c:pt idx="1">
                  <c:v>97</c:v>
                </c:pt>
                <c:pt idx="2">
                  <c:v>46</c:v>
                </c:pt>
                <c:pt idx="3">
                  <c:v>23</c:v>
                </c:pt>
                <c:pt idx="4">
                  <c:v>52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8955096829112574E-2"/>
          <c:y val="0.11157007013467579"/>
          <c:w val="0.89866301340710786"/>
          <c:h val="0.83556024076225444"/>
        </c:manualLayout>
      </c:layout>
      <c:pie3DChart>
        <c:varyColors val="1"/>
        <c:ser>
          <c:idx val="0"/>
          <c:order val="0"/>
          <c:dLbls>
            <c:dLbl>
              <c:idx val="1"/>
              <c:layout/>
              <c:tx>
                <c:rich>
                  <a:bodyPr/>
                  <a:lstStyle/>
                  <a:p>
                    <a:r>
                      <a:rPr lang="en-US"/>
                      <a:t>Público  
29%</a:t>
                    </a:r>
                  </a:p>
                </c:rich>
              </c:tx>
              <c:showLegendKey val="0"/>
              <c:showVal val="0"/>
              <c:showCatName val="1"/>
              <c:showSerName val="0"/>
              <c:showPercent val="1"/>
              <c:showBubbleSize val="0"/>
            </c:dLbl>
            <c:txPr>
              <a:bodyPr/>
              <a:lstStyle/>
              <a:p>
                <a:pPr>
                  <a:defRPr sz="1200" b="1"/>
                </a:pPr>
                <a:endParaRPr lang="es-MX"/>
              </a:p>
            </c:txPr>
            <c:showLegendKey val="0"/>
            <c:showVal val="0"/>
            <c:showCatName val="1"/>
            <c:showSerName val="0"/>
            <c:showPercent val="1"/>
            <c:showBubbleSize val="0"/>
            <c:showLeaderLines val="1"/>
          </c:dLbls>
          <c:cat>
            <c:strRef>
              <c:f>Sheet1!$A$31:$A$32</c:f>
              <c:strCache>
                <c:ptCount val="2"/>
                <c:pt idx="0">
                  <c:v>Privado </c:v>
                </c:pt>
                <c:pt idx="1">
                  <c:v>Publico  </c:v>
                </c:pt>
              </c:strCache>
            </c:strRef>
          </c:cat>
          <c:val>
            <c:numRef>
              <c:f>Sheet1!$B$31:$B$32</c:f>
              <c:numCache>
                <c:formatCode>General</c:formatCode>
                <c:ptCount val="2"/>
                <c:pt idx="0">
                  <c:v>214</c:v>
                </c:pt>
                <c:pt idx="1">
                  <c:v>86</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7658180259432706E-2"/>
          <c:y val="0.11985409067222512"/>
          <c:w val="0.90621689105663239"/>
          <c:h val="0.85503522585992531"/>
        </c:manualLayout>
      </c:layout>
      <c:pie3DChart>
        <c:varyColors val="1"/>
        <c:ser>
          <c:idx val="0"/>
          <c:order val="0"/>
          <c:dLbls>
            <c:txPr>
              <a:bodyPr/>
              <a:lstStyle/>
              <a:p>
                <a:pPr>
                  <a:defRPr sz="1200" b="1"/>
                </a:pPr>
                <a:endParaRPr lang="es-MX"/>
              </a:p>
            </c:txPr>
            <c:showLegendKey val="0"/>
            <c:showVal val="0"/>
            <c:showCatName val="1"/>
            <c:showSerName val="0"/>
            <c:showPercent val="1"/>
            <c:showBubbleSize val="0"/>
            <c:showLeaderLines val="1"/>
          </c:dLbls>
          <c:cat>
            <c:strRef>
              <c:f>Sheet1!$A$41:$A$45</c:f>
              <c:strCache>
                <c:ptCount val="5"/>
                <c:pt idx="0">
                  <c:v>5 a 15 minutos</c:v>
                </c:pt>
                <c:pt idx="1">
                  <c:v>15 a 45  minutos</c:v>
                </c:pt>
                <c:pt idx="2">
                  <c:v>1 a 2  horas</c:v>
                </c:pt>
                <c:pt idx="3">
                  <c:v>2 a 3  horas</c:v>
                </c:pt>
                <c:pt idx="4">
                  <c:v>3 o mas </c:v>
                </c:pt>
              </c:strCache>
            </c:strRef>
          </c:cat>
          <c:val>
            <c:numRef>
              <c:f>Sheet1!$B$41:$B$45</c:f>
              <c:numCache>
                <c:formatCode>General</c:formatCode>
                <c:ptCount val="5"/>
                <c:pt idx="0">
                  <c:v>14</c:v>
                </c:pt>
                <c:pt idx="1">
                  <c:v>125</c:v>
                </c:pt>
                <c:pt idx="2">
                  <c:v>83</c:v>
                </c:pt>
                <c:pt idx="3">
                  <c:v>71</c:v>
                </c:pt>
                <c:pt idx="4">
                  <c:v>7</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sz="1200" b="1"/>
                </a:pPr>
                <a:endParaRPr lang="es-MX"/>
              </a:p>
            </c:txPr>
            <c:showLegendKey val="0"/>
            <c:showVal val="0"/>
            <c:showCatName val="1"/>
            <c:showSerName val="0"/>
            <c:showPercent val="1"/>
            <c:showBubbleSize val="0"/>
            <c:showLeaderLines val="1"/>
          </c:dLbls>
          <c:cat>
            <c:strRef>
              <c:f>Sheet1!$A$34:$A$38</c:f>
              <c:strCache>
                <c:ptCount val="5"/>
                <c:pt idx="0">
                  <c:v>Seguridad </c:v>
                </c:pt>
                <c:pt idx="1">
                  <c:v>Comodidad </c:v>
                </c:pt>
                <c:pt idx="2">
                  <c:v>Costo </c:v>
                </c:pt>
                <c:pt idx="3">
                  <c:v>Automatizado </c:v>
                </c:pt>
                <c:pt idx="4">
                  <c:v>Distancia de su lugar de destino </c:v>
                </c:pt>
              </c:strCache>
            </c:strRef>
          </c:cat>
          <c:val>
            <c:numRef>
              <c:f>Sheet1!$B$34:$B$38</c:f>
              <c:numCache>
                <c:formatCode>General</c:formatCode>
                <c:ptCount val="5"/>
                <c:pt idx="0">
                  <c:v>294</c:v>
                </c:pt>
                <c:pt idx="1">
                  <c:v>187</c:v>
                </c:pt>
                <c:pt idx="2">
                  <c:v>238</c:v>
                </c:pt>
                <c:pt idx="3">
                  <c:v>210</c:v>
                </c:pt>
                <c:pt idx="4">
                  <c:v>154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3431096093647091E-2"/>
          <c:y val="8.8520294433664229E-2"/>
          <c:w val="0.86747887989798322"/>
          <c:h val="0.83073663618134685"/>
        </c:manualLayout>
      </c:layout>
      <c:pie3DChart>
        <c:varyColors val="1"/>
        <c:ser>
          <c:idx val="0"/>
          <c:order val="0"/>
          <c:dLbls>
            <c:txPr>
              <a:bodyPr/>
              <a:lstStyle/>
              <a:p>
                <a:pPr>
                  <a:defRPr sz="1200" b="1"/>
                </a:pPr>
                <a:endParaRPr lang="es-MX"/>
              </a:p>
            </c:txPr>
            <c:showLegendKey val="0"/>
            <c:showVal val="0"/>
            <c:showCatName val="1"/>
            <c:showSerName val="0"/>
            <c:showPercent val="1"/>
            <c:showBubbleSize val="0"/>
            <c:showLeaderLines val="1"/>
          </c:dLbls>
          <c:cat>
            <c:strRef>
              <c:f>Sheet1!$A$48:$A$52</c:f>
              <c:strCache>
                <c:ptCount val="5"/>
                <c:pt idx="0">
                  <c:v>1 cuadra </c:v>
                </c:pt>
                <c:pt idx="1">
                  <c:v>2 cuadras  </c:v>
                </c:pt>
                <c:pt idx="2">
                  <c:v>3 cuadras  </c:v>
                </c:pt>
                <c:pt idx="3">
                  <c:v>4 cuadras  </c:v>
                </c:pt>
                <c:pt idx="4">
                  <c:v>5 cuadras o mas </c:v>
                </c:pt>
              </c:strCache>
            </c:strRef>
          </c:cat>
          <c:val>
            <c:numRef>
              <c:f>Sheet1!$B$48:$B$52</c:f>
              <c:numCache>
                <c:formatCode>General</c:formatCode>
                <c:ptCount val="5"/>
                <c:pt idx="0">
                  <c:v>63</c:v>
                </c:pt>
                <c:pt idx="1">
                  <c:v>40</c:v>
                </c:pt>
                <c:pt idx="2">
                  <c:v>117</c:v>
                </c:pt>
                <c:pt idx="3">
                  <c:v>38</c:v>
                </c:pt>
                <c:pt idx="4">
                  <c:v>42</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sz="1400" b="1"/>
                </a:pPr>
                <a:endParaRPr lang="es-MX"/>
              </a:p>
            </c:txPr>
            <c:showLegendKey val="0"/>
            <c:showVal val="0"/>
            <c:showCatName val="1"/>
            <c:showSerName val="0"/>
            <c:showPercent val="1"/>
            <c:showBubbleSize val="0"/>
            <c:showLeaderLines val="1"/>
          </c:dLbls>
          <c:cat>
            <c:strRef>
              <c:f>Sheet1!$A$55:$A$56</c:f>
              <c:strCache>
                <c:ptCount val="2"/>
                <c:pt idx="0">
                  <c:v>Si </c:v>
                </c:pt>
                <c:pt idx="1">
                  <c:v>No </c:v>
                </c:pt>
              </c:strCache>
            </c:strRef>
          </c:cat>
          <c:val>
            <c:numRef>
              <c:f>Sheet1!$B$55:$B$56</c:f>
              <c:numCache>
                <c:formatCode>General</c:formatCode>
                <c:ptCount val="2"/>
                <c:pt idx="0">
                  <c:v>236</c:v>
                </c:pt>
                <c:pt idx="1">
                  <c:v>64</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tx>
                <c:rich>
                  <a:bodyPr/>
                  <a:lstStyle/>
                  <a:p>
                    <a:r>
                      <a:rPr lang="en-US"/>
                      <a:t>Junín</a:t>
                    </a:r>
                    <a:r>
                      <a:rPr lang="en-US" baseline="0"/>
                      <a:t> entre Gral. Gómez y Rocafuerte</a:t>
                    </a:r>
                    <a:r>
                      <a:rPr lang="en-US"/>
                      <a:t>
30%</a:t>
                    </a:r>
                  </a:p>
                </c:rich>
              </c:tx>
              <c:showLegendKey val="0"/>
              <c:showVal val="0"/>
              <c:showCatName val="1"/>
              <c:showSerName val="0"/>
              <c:showPercent val="1"/>
              <c:showBubbleSize val="0"/>
            </c:dLbl>
            <c:dLbl>
              <c:idx val="1"/>
              <c:layout/>
              <c:tx>
                <c:rich>
                  <a:bodyPr/>
                  <a:lstStyle/>
                  <a:p>
                    <a:r>
                      <a:rPr lang="en-US"/>
                      <a:t>Malecón</a:t>
                    </a:r>
                    <a:r>
                      <a:rPr lang="en-US" baseline="0"/>
                      <a:t> y Sucre</a:t>
                    </a:r>
                    <a:r>
                      <a:rPr lang="en-US"/>
                      <a:t>
22%</a:t>
                    </a:r>
                  </a:p>
                </c:rich>
              </c:tx>
              <c:showLegendKey val="0"/>
              <c:showVal val="0"/>
              <c:showCatName val="1"/>
              <c:showSerName val="0"/>
              <c:showPercent val="1"/>
              <c:showBubbleSize val="0"/>
            </c:dLbl>
            <c:dLbl>
              <c:idx val="2"/>
              <c:layout/>
              <c:tx>
                <c:rich>
                  <a:bodyPr/>
                  <a:lstStyle/>
                  <a:p>
                    <a:r>
                      <a:rPr lang="en-US"/>
                      <a:t>Panamá</a:t>
                    </a:r>
                    <a:r>
                      <a:rPr lang="en-US" baseline="0"/>
                      <a:t> y Vélez</a:t>
                    </a:r>
                    <a:r>
                      <a:rPr lang="en-US"/>
                      <a:t>
18%</a:t>
                    </a:r>
                  </a:p>
                </c:rich>
              </c:tx>
              <c:showLegendKey val="0"/>
              <c:showVal val="0"/>
              <c:showCatName val="1"/>
              <c:showSerName val="0"/>
              <c:showPercent val="1"/>
              <c:showBubbleSize val="0"/>
            </c:dLbl>
            <c:dLbl>
              <c:idx val="3"/>
              <c:layout/>
              <c:tx>
                <c:rich>
                  <a:bodyPr/>
                  <a:lstStyle/>
                  <a:p>
                    <a:r>
                      <a:rPr lang="en-US"/>
                      <a:t>Boyacá</a:t>
                    </a:r>
                    <a:r>
                      <a:rPr lang="en-US" baseline="0"/>
                      <a:t> y Aguirre</a:t>
                    </a:r>
                    <a:r>
                      <a:rPr lang="en-US"/>
                      <a:t>
16%</a:t>
                    </a:r>
                  </a:p>
                </c:rich>
              </c:tx>
              <c:showLegendKey val="0"/>
              <c:showVal val="0"/>
              <c:showCatName val="1"/>
              <c:showSerName val="0"/>
              <c:showPercent val="1"/>
              <c:showBubbleSize val="0"/>
            </c:dLbl>
            <c:dLbl>
              <c:idx val="4"/>
              <c:layout/>
              <c:tx>
                <c:rich>
                  <a:bodyPr/>
                  <a:lstStyle/>
                  <a:p>
                    <a:r>
                      <a:rPr lang="en-US"/>
                      <a:t>Machala</a:t>
                    </a:r>
                    <a:r>
                      <a:rPr lang="en-US" baseline="0"/>
                      <a:t> y 9 de Octubre</a:t>
                    </a:r>
                    <a:r>
                      <a:rPr lang="en-US"/>
                      <a:t>
14%</a:t>
                    </a:r>
                  </a:p>
                </c:rich>
              </c:tx>
              <c:showLegendKey val="0"/>
              <c:showVal val="0"/>
              <c:showCatName val="1"/>
              <c:showSerName val="0"/>
              <c:showPercent val="1"/>
              <c:showBubbleSize val="0"/>
            </c:dLbl>
            <c:txPr>
              <a:bodyPr/>
              <a:lstStyle/>
              <a:p>
                <a:pPr>
                  <a:defRPr sz="1200" b="1"/>
                </a:pPr>
                <a:endParaRPr lang="es-MX"/>
              </a:p>
            </c:txPr>
            <c:showLegendKey val="0"/>
            <c:showVal val="0"/>
            <c:showCatName val="1"/>
            <c:showSerName val="0"/>
            <c:showPercent val="1"/>
            <c:showBubbleSize val="0"/>
            <c:showLeaderLines val="1"/>
          </c:dLbls>
          <c:cat>
            <c:strRef>
              <c:f>Hoja2!$A$13:$A$17</c:f>
              <c:strCache>
                <c:ptCount val="5"/>
                <c:pt idx="0">
                  <c:v>aaa</c:v>
                </c:pt>
                <c:pt idx="1">
                  <c:v>bbbb</c:v>
                </c:pt>
                <c:pt idx="2">
                  <c:v>cccc</c:v>
                </c:pt>
                <c:pt idx="3">
                  <c:v>dddd</c:v>
                </c:pt>
                <c:pt idx="4">
                  <c:v>eeee</c:v>
                </c:pt>
              </c:strCache>
            </c:strRef>
          </c:cat>
          <c:val>
            <c:numRef>
              <c:f>Hoja2!$B$13:$B$17</c:f>
              <c:numCache>
                <c:formatCode>General</c:formatCode>
                <c:ptCount val="5"/>
                <c:pt idx="0">
                  <c:v>15</c:v>
                </c:pt>
                <c:pt idx="1">
                  <c:v>11</c:v>
                </c:pt>
                <c:pt idx="2">
                  <c:v>9</c:v>
                </c:pt>
                <c:pt idx="3">
                  <c:v>8</c:v>
                </c:pt>
                <c:pt idx="4">
                  <c:v>7</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Wöhnd</b:Tag>
    <b:SourceType>InternetSite</b:SourceType>
    <b:Guid>{2ACF52D3-90A0-4BAB-86E2-9399BCF3B6EE}</b:Guid>
    <b:Author>
      <b:Author>
        <b:Corporate>Wöhr</b:Corporate>
      </b:Author>
    </b:Author>
    <b:Title>Combiparker</b:Title>
    <b:Year>nd</b:Year>
    <b:YearAccessed>2012</b:YearAccessed>
    <b:MonthAccessed>Abril</b:MonthAccessed>
    <b:DayAccessed>8</b:DayAccessed>
    <b:URL>http://www.woehr.de/es/produkte/combiparker/556.php</b:URL>
    <b:RefOrder>1</b:RefOrder>
  </b:Source>
</b:Sources>
</file>

<file path=customXml/itemProps1.xml><?xml version="1.0" encoding="utf-8"?>
<ds:datastoreItem xmlns:ds="http://schemas.openxmlformats.org/officeDocument/2006/customXml" ds:itemID="{4704D541-3238-485A-8F9F-A2EA7607C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109</Pages>
  <Words>14524</Words>
  <Characters>79887</Characters>
  <Application>Microsoft Office Word</Application>
  <DocSecurity>0</DocSecurity>
  <Lines>665</Lines>
  <Paragraphs>188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33</cp:revision>
  <cp:lastPrinted>2012-04-22T19:18:00Z</cp:lastPrinted>
  <dcterms:created xsi:type="dcterms:W3CDTF">2012-04-17T22:43:00Z</dcterms:created>
  <dcterms:modified xsi:type="dcterms:W3CDTF">2012-04-22T19:21:00Z</dcterms:modified>
</cp:coreProperties>
</file>