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drawings/drawing6.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876" w:rsidRPr="00633F6B" w:rsidRDefault="00814876" w:rsidP="00814876">
      <w:pPr>
        <w:spacing w:after="200" w:line="276" w:lineRule="auto"/>
        <w:jc w:val="center"/>
        <w:rPr>
          <w:rFonts w:ascii="Arial" w:eastAsia="Arial Unicode MS" w:hAnsi="Arial" w:cs="Arial"/>
          <w:b/>
          <w:sz w:val="32"/>
          <w:szCs w:val="32"/>
          <w:lang w:val="es-ES" w:eastAsia="en-US"/>
        </w:rPr>
      </w:pPr>
      <w:bookmarkStart w:id="0" w:name="_GoBack"/>
      <w:bookmarkEnd w:id="0"/>
    </w:p>
    <w:p w:rsidR="00814876" w:rsidRPr="00633F6B" w:rsidRDefault="00814876" w:rsidP="00814876">
      <w:pPr>
        <w:spacing w:after="200" w:line="276" w:lineRule="auto"/>
        <w:jc w:val="center"/>
        <w:rPr>
          <w:rFonts w:ascii="Arial" w:eastAsia="Arial Unicode MS" w:hAnsi="Arial" w:cs="Arial"/>
          <w:b/>
          <w:sz w:val="32"/>
          <w:szCs w:val="32"/>
          <w:lang w:val="es-ES" w:eastAsia="en-US"/>
        </w:rPr>
      </w:pPr>
      <w:r w:rsidRPr="00633F6B">
        <w:rPr>
          <w:rFonts w:ascii="Arial" w:eastAsia="Arial Unicode MS" w:hAnsi="Arial" w:cs="Arial"/>
          <w:b/>
          <w:sz w:val="32"/>
          <w:szCs w:val="32"/>
          <w:lang w:val="es-ES" w:eastAsia="en-US"/>
        </w:rPr>
        <w:t>ESCUELA SUPERIOR POLITÉCNICA DEL LITORAL</w:t>
      </w:r>
    </w:p>
    <w:p w:rsidR="00814876" w:rsidRPr="00633F6B" w:rsidRDefault="00814876" w:rsidP="00840FF0">
      <w:pPr>
        <w:spacing w:after="200"/>
        <w:jc w:val="center"/>
        <w:rPr>
          <w:rFonts w:ascii="Arial" w:eastAsia="Arial Unicode MS" w:hAnsi="Arial" w:cs="Arial"/>
          <w:b/>
          <w:sz w:val="32"/>
          <w:szCs w:val="32"/>
          <w:lang w:val="es-ES" w:eastAsia="en-US"/>
        </w:rPr>
      </w:pPr>
    </w:p>
    <w:p w:rsidR="00814876" w:rsidRPr="00633F6B" w:rsidRDefault="00814876" w:rsidP="00814876">
      <w:pPr>
        <w:spacing w:after="200" w:line="276" w:lineRule="auto"/>
        <w:jc w:val="center"/>
        <w:rPr>
          <w:rFonts w:ascii="Arial" w:eastAsia="Arial Unicode MS" w:hAnsi="Arial" w:cs="Arial"/>
          <w:b/>
          <w:sz w:val="32"/>
          <w:szCs w:val="32"/>
          <w:lang w:val="es-ES" w:eastAsia="en-US"/>
        </w:rPr>
      </w:pPr>
      <w:r w:rsidRPr="00633F6B">
        <w:rPr>
          <w:rFonts w:ascii="Arial" w:eastAsia="Arial Unicode MS" w:hAnsi="Arial" w:cs="Arial"/>
          <w:b/>
          <w:sz w:val="32"/>
          <w:szCs w:val="32"/>
          <w:lang w:val="es-ES" w:eastAsia="en-US"/>
        </w:rPr>
        <w:t>Facultad de Ingeniería en Mecánica y Ciencias de la Producción</w:t>
      </w:r>
    </w:p>
    <w:p w:rsidR="00814876" w:rsidRPr="00633F6B" w:rsidRDefault="00814876" w:rsidP="00814876">
      <w:pPr>
        <w:jc w:val="center"/>
        <w:rPr>
          <w:rFonts w:ascii="Arial" w:eastAsia="Arial Unicode MS" w:hAnsi="Arial" w:cs="Arial"/>
          <w:b/>
          <w:sz w:val="32"/>
          <w:szCs w:val="32"/>
        </w:rPr>
      </w:pPr>
    </w:p>
    <w:p w:rsidR="00814876" w:rsidRPr="00633F6B" w:rsidRDefault="00B5058F" w:rsidP="00814876">
      <w:pPr>
        <w:spacing w:line="360" w:lineRule="auto"/>
        <w:ind w:left="284" w:right="278"/>
        <w:jc w:val="center"/>
        <w:rPr>
          <w:rFonts w:ascii="Arial" w:hAnsi="Arial" w:cs="Arial"/>
          <w:sz w:val="28"/>
        </w:rPr>
      </w:pPr>
      <w:r>
        <w:rPr>
          <w:rFonts w:ascii="Arial" w:hAnsi="Arial" w:cs="Arial"/>
          <w:sz w:val="28"/>
        </w:rPr>
        <w:t>“DESARROLLO E IMPLEMENTACIÓ</w:t>
      </w:r>
      <w:r w:rsidR="00814876" w:rsidRPr="00633F6B">
        <w:rPr>
          <w:rFonts w:ascii="Arial" w:hAnsi="Arial" w:cs="Arial"/>
          <w:sz w:val="28"/>
        </w:rPr>
        <w:t>N DE UN PROGRAMA DE INOCUIDAD APLICADO A SERVICIOS DE ALIMENTACIÓN COLECTIVA EN LA PROVINCIA DE SANTA ELENA COMUNA AYANGUE”</w:t>
      </w:r>
    </w:p>
    <w:p w:rsidR="00814876" w:rsidRPr="00633F6B" w:rsidRDefault="00814876" w:rsidP="00814876">
      <w:pPr>
        <w:pStyle w:val="NormalWeb"/>
        <w:spacing w:line="276" w:lineRule="auto"/>
        <w:jc w:val="center"/>
        <w:rPr>
          <w:rFonts w:ascii="Arial" w:eastAsia="Arial Unicode MS" w:hAnsi="Arial" w:cs="Arial"/>
          <w:b/>
          <w:sz w:val="32"/>
          <w:szCs w:val="32"/>
        </w:rPr>
      </w:pPr>
      <w:r w:rsidRPr="00633F6B">
        <w:rPr>
          <w:rFonts w:ascii="Arial" w:eastAsia="Arial Unicode MS" w:hAnsi="Arial" w:cs="Arial"/>
          <w:b/>
          <w:sz w:val="32"/>
          <w:szCs w:val="32"/>
        </w:rPr>
        <w:t>TESIS DE GRADO</w:t>
      </w:r>
    </w:p>
    <w:p w:rsidR="00814876" w:rsidRPr="00633F6B" w:rsidRDefault="00814876" w:rsidP="00814876">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Previo a la obtención del Título de:</w:t>
      </w:r>
    </w:p>
    <w:p w:rsidR="00814876" w:rsidRPr="00633F6B" w:rsidRDefault="00814876" w:rsidP="00814876">
      <w:pPr>
        <w:spacing w:line="276" w:lineRule="auto"/>
        <w:jc w:val="center"/>
        <w:rPr>
          <w:rFonts w:ascii="Arial" w:eastAsia="Arial Unicode MS" w:hAnsi="Arial" w:cs="Arial"/>
          <w:b/>
          <w:sz w:val="32"/>
          <w:szCs w:val="32"/>
        </w:rPr>
      </w:pPr>
    </w:p>
    <w:p w:rsidR="00814876" w:rsidRPr="00633F6B" w:rsidRDefault="00AC2E33" w:rsidP="00814876">
      <w:pPr>
        <w:spacing w:line="276" w:lineRule="auto"/>
        <w:jc w:val="center"/>
        <w:rPr>
          <w:rFonts w:ascii="Arial" w:eastAsia="Arial Unicode MS" w:hAnsi="Arial" w:cs="Arial"/>
          <w:b/>
          <w:sz w:val="32"/>
          <w:szCs w:val="32"/>
        </w:rPr>
      </w:pPr>
      <w:r>
        <w:rPr>
          <w:rFonts w:ascii="Arial" w:eastAsia="Arial Unicode MS" w:hAnsi="Arial" w:cs="Arial"/>
          <w:b/>
          <w:sz w:val="32"/>
          <w:szCs w:val="32"/>
        </w:rPr>
        <w:t>INGENIERAS</w:t>
      </w:r>
      <w:r w:rsidR="00814876" w:rsidRPr="00633F6B">
        <w:rPr>
          <w:rFonts w:ascii="Arial" w:eastAsia="Arial Unicode MS" w:hAnsi="Arial" w:cs="Arial"/>
          <w:b/>
          <w:sz w:val="32"/>
          <w:szCs w:val="32"/>
        </w:rPr>
        <w:t xml:space="preserve"> DE ALIMENTOS</w:t>
      </w:r>
    </w:p>
    <w:p w:rsidR="00814876" w:rsidRPr="00633F6B" w:rsidRDefault="00814876" w:rsidP="00814876">
      <w:pPr>
        <w:spacing w:line="276" w:lineRule="auto"/>
        <w:jc w:val="center"/>
        <w:rPr>
          <w:rFonts w:ascii="Arial" w:eastAsia="Arial Unicode MS" w:hAnsi="Arial" w:cs="Arial"/>
          <w:b/>
          <w:sz w:val="32"/>
          <w:szCs w:val="32"/>
        </w:rPr>
      </w:pPr>
    </w:p>
    <w:p w:rsidR="00814876" w:rsidRPr="00633F6B" w:rsidRDefault="00814876" w:rsidP="00814876">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Presentada por:</w:t>
      </w:r>
    </w:p>
    <w:p w:rsidR="00814876" w:rsidRPr="00633F6B" w:rsidRDefault="00814876" w:rsidP="00840FF0">
      <w:pPr>
        <w:jc w:val="center"/>
        <w:rPr>
          <w:rFonts w:ascii="Arial" w:eastAsia="Arial Unicode MS" w:hAnsi="Arial" w:cs="Arial"/>
          <w:sz w:val="32"/>
          <w:szCs w:val="32"/>
        </w:rPr>
      </w:pPr>
    </w:p>
    <w:p w:rsidR="00814876" w:rsidRPr="00633F6B" w:rsidRDefault="00814876" w:rsidP="00814876">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Diana Alejandra Cobeña Toala</w:t>
      </w:r>
    </w:p>
    <w:p w:rsidR="00814876" w:rsidRPr="00633F6B" w:rsidRDefault="00814876" w:rsidP="00814876">
      <w:pPr>
        <w:spacing w:line="276" w:lineRule="auto"/>
        <w:jc w:val="center"/>
        <w:rPr>
          <w:rFonts w:ascii="Arial" w:eastAsia="Arial Unicode MS" w:hAnsi="Arial" w:cs="Arial"/>
          <w:sz w:val="32"/>
          <w:szCs w:val="32"/>
        </w:rPr>
      </w:pPr>
    </w:p>
    <w:p w:rsidR="00814876" w:rsidRPr="00633F6B" w:rsidRDefault="00814876" w:rsidP="00814876">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Rommy Lorena Mora Tixe</w:t>
      </w:r>
    </w:p>
    <w:p w:rsidR="00814876" w:rsidRPr="00633F6B" w:rsidRDefault="00814876" w:rsidP="00840FF0">
      <w:pPr>
        <w:jc w:val="center"/>
        <w:rPr>
          <w:rFonts w:ascii="Arial" w:eastAsia="Arial Unicode MS" w:hAnsi="Arial" w:cs="Arial"/>
          <w:sz w:val="32"/>
          <w:szCs w:val="32"/>
        </w:rPr>
      </w:pPr>
    </w:p>
    <w:p w:rsidR="00840FF0" w:rsidRDefault="00814876" w:rsidP="00814876">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GUAYAQUIL – ECUADOR</w:t>
      </w:r>
    </w:p>
    <w:p w:rsidR="00EA4938" w:rsidRDefault="00814876" w:rsidP="00EA4938">
      <w:pPr>
        <w:spacing w:line="276" w:lineRule="auto"/>
        <w:jc w:val="center"/>
        <w:rPr>
          <w:rFonts w:ascii="Arial" w:eastAsia="Arial Unicode MS" w:hAnsi="Arial" w:cs="Arial"/>
          <w:sz w:val="32"/>
          <w:szCs w:val="32"/>
        </w:rPr>
      </w:pPr>
      <w:r w:rsidRPr="00633F6B">
        <w:rPr>
          <w:rFonts w:ascii="Arial" w:eastAsia="Arial Unicode MS" w:hAnsi="Arial" w:cs="Arial"/>
          <w:sz w:val="32"/>
          <w:szCs w:val="32"/>
        </w:rPr>
        <w:t>Año: 2012</w:t>
      </w:r>
    </w:p>
    <w:p w:rsidR="00814876" w:rsidRPr="00EA4938" w:rsidRDefault="00814876" w:rsidP="00EA4938">
      <w:pPr>
        <w:spacing w:line="276" w:lineRule="auto"/>
        <w:jc w:val="center"/>
        <w:rPr>
          <w:rFonts w:ascii="Arial" w:eastAsia="Arial Unicode MS" w:hAnsi="Arial" w:cs="Arial"/>
          <w:sz w:val="32"/>
          <w:szCs w:val="32"/>
        </w:rPr>
      </w:pPr>
      <w:r w:rsidRPr="00633F6B">
        <w:rPr>
          <w:rFonts w:ascii="Arial" w:eastAsia="Calibri" w:hAnsi="Arial" w:cs="Arial"/>
          <w:b/>
          <w:sz w:val="32"/>
          <w:szCs w:val="32"/>
        </w:rPr>
        <w:lastRenderedPageBreak/>
        <w:t>AGRADECIMIENTO</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Es oportuna la ocasión para agradecer a todas esas personas que  formaron parte de mi vida académica,  aquellas personas que con un granito o con un costal de arena, contribuyeron a éste primer logro en mi vida profesional</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 xml:space="preserve">Agradezco a Dios, por las numerosas bendiciones recibidas en este largo trayecto llamado vida y por cada oportunidad que me da para ser mejor. </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A mi madre Sandra Toala, un ejemplo de mujer, de esposa y de madre, quien prefirió compartir largas horas de estudio con sus hijos en la niñez que cualquier otra actividad.  Madre gracias por inculcarme la responsabilidad y dedicación, principalmente por ti es que soy quien soy y quien seré.</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A mi padre Kleber Cobeña, por creer siempre en mí, por apoyarme incondicionalmente en mi vida estudiantil, sin  ti yo no podría haber llegado a ningún lado, te agradezco de corazón haberme dado la oportunidad de estudiar lo que yo quise y donde yo quise, mil gracias padre.</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 xml:space="preserve">A mi hermano Alex Cobeña, por los juegos de la niñez, las peleas de la adolescencia y los triunfos de la adultez. </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A mi Güilla y a mis tías Rocío y Carmen, quienes desde pequeña me brindaron todo el amor que necesité, las adoro infinitamente.</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 xml:space="preserve">A mi mejor amiga, la de toda la vida, por crecer juntas, por llorar y reír conmigo, por estar ahí en cada caída y en cada victoria, porque mil amigas no hacen a una Alejandra Izurieta. </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lastRenderedPageBreak/>
        <w:t xml:space="preserve">A cada uno de los que fueron mis profesores, gracias por transmitirme sus conocimientos, ser amigos y a la vez educadores. </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A la Ingeniera, Grace Vásquez por brindarnos valiosas horas, siendo guía de la presente tesis.</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A mis amigos de niñez, de adolescencia, de juventud, de adultez, con los que tengo y no tengo cercanía, con los que jamás me molesté, me molesté un día o me molesté toda la vida,  porque cada uno de Uds. dejaron una huella en mi</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 xml:space="preserve">Al Dr. Roger Jaramiillo del Valle, por enseñarme </w:t>
      </w:r>
      <w:r w:rsidR="0048298F">
        <w:rPr>
          <w:rFonts w:ascii="Arial" w:eastAsia="Calibri" w:hAnsi="Arial" w:cs="Arial"/>
        </w:rPr>
        <w:t>el verdadero significado del trabajo y la honestidad.</w:t>
      </w:r>
    </w:p>
    <w:p w:rsidR="00814876" w:rsidRPr="00633F6B" w:rsidRDefault="00814876" w:rsidP="00814876">
      <w:pPr>
        <w:spacing w:line="480" w:lineRule="auto"/>
        <w:ind w:right="49"/>
        <w:jc w:val="both"/>
        <w:rPr>
          <w:rFonts w:ascii="Arial" w:eastAsia="Calibri" w:hAnsi="Arial" w:cs="Arial"/>
        </w:rPr>
      </w:pPr>
      <w:r w:rsidRPr="00633F6B">
        <w:rPr>
          <w:rFonts w:ascii="Arial" w:eastAsia="Calibri" w:hAnsi="Arial" w:cs="Arial"/>
        </w:rPr>
        <w:t xml:space="preserve"> Y por último, al gran amor de mi vida, Klebito Leonardo, que a pesar de que no estés aquí físicamente te llevo en mi corazón, porque no hay día que deje de pensarte, ni de amarte, ni de extrañar tu risa, ni tus abrazos, eres la mayor bendición que pudo haber recibido mi familia, eres mi fortaleza, mi sol, mi luna y mis estrellas. Duerme bien, pequeño  gran valiente. Sólo se me ocurre amarte.</w:t>
      </w:r>
    </w:p>
    <w:p w:rsidR="00814876" w:rsidRPr="00633F6B" w:rsidRDefault="00814876" w:rsidP="00814876">
      <w:pPr>
        <w:spacing w:line="480" w:lineRule="auto"/>
        <w:ind w:right="49"/>
        <w:jc w:val="both"/>
        <w:rPr>
          <w:rFonts w:ascii="Arial" w:eastAsia="Calibri" w:hAnsi="Arial" w:cs="Arial"/>
        </w:rPr>
      </w:pPr>
    </w:p>
    <w:p w:rsidR="00814876" w:rsidRPr="00633F6B" w:rsidRDefault="00814876" w:rsidP="00814876">
      <w:pPr>
        <w:spacing w:line="480" w:lineRule="auto"/>
        <w:ind w:right="49"/>
        <w:jc w:val="both"/>
        <w:rPr>
          <w:rFonts w:ascii="Arial" w:eastAsia="Calibri" w:hAnsi="Arial" w:cs="Arial"/>
        </w:rPr>
      </w:pPr>
    </w:p>
    <w:p w:rsidR="00814876" w:rsidRPr="00633F6B" w:rsidRDefault="00814876" w:rsidP="00814876">
      <w:pPr>
        <w:spacing w:line="480" w:lineRule="auto"/>
        <w:ind w:right="49"/>
        <w:jc w:val="right"/>
        <w:rPr>
          <w:rFonts w:ascii="Arial" w:eastAsia="Calibri" w:hAnsi="Arial" w:cs="Arial"/>
          <w:i/>
        </w:rPr>
      </w:pPr>
      <w:r w:rsidRPr="00661DF4">
        <w:rPr>
          <w:rFonts w:ascii="Arial" w:eastAsia="Calibri" w:hAnsi="Arial" w:cs="Arial"/>
          <w:i/>
        </w:rPr>
        <w:t>Diana Alejandra Cobeña Toala</w:t>
      </w:r>
      <w:r w:rsidRPr="00633F6B">
        <w:rPr>
          <w:rFonts w:ascii="Arial" w:eastAsia="Calibri" w:hAnsi="Arial" w:cs="Arial"/>
          <w:i/>
        </w:rPr>
        <w:t>.</w:t>
      </w: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EA4938" w:rsidRDefault="00EA4938" w:rsidP="00814876">
      <w:pPr>
        <w:spacing w:after="200"/>
        <w:jc w:val="center"/>
        <w:rPr>
          <w:rFonts w:ascii="Arial" w:eastAsia="Calibri" w:hAnsi="Arial" w:cs="Arial"/>
          <w:b/>
          <w:sz w:val="32"/>
          <w:szCs w:val="48"/>
          <w:lang w:val="es-ES" w:eastAsia="en-US"/>
        </w:rPr>
      </w:pPr>
    </w:p>
    <w:p w:rsidR="00EA4938" w:rsidRDefault="00EA4938" w:rsidP="00814876">
      <w:pPr>
        <w:spacing w:after="200"/>
        <w:jc w:val="center"/>
        <w:rPr>
          <w:rFonts w:ascii="Arial" w:eastAsia="Calibri" w:hAnsi="Arial" w:cs="Arial"/>
          <w:b/>
          <w:sz w:val="32"/>
          <w:szCs w:val="48"/>
          <w:lang w:val="es-ES" w:eastAsia="en-US"/>
        </w:rPr>
      </w:pPr>
    </w:p>
    <w:p w:rsidR="00814876" w:rsidRPr="00633F6B" w:rsidRDefault="00814876" w:rsidP="00814876">
      <w:pPr>
        <w:spacing w:after="200"/>
        <w:jc w:val="center"/>
        <w:rPr>
          <w:rFonts w:ascii="Arial" w:eastAsia="Calibri" w:hAnsi="Arial" w:cs="Arial"/>
          <w:b/>
          <w:sz w:val="32"/>
          <w:szCs w:val="48"/>
          <w:lang w:val="es-ES" w:eastAsia="en-US"/>
        </w:rPr>
      </w:pPr>
      <w:r w:rsidRPr="00633F6B">
        <w:rPr>
          <w:rFonts w:ascii="Arial" w:eastAsia="Calibri" w:hAnsi="Arial" w:cs="Arial"/>
          <w:b/>
          <w:sz w:val="32"/>
          <w:szCs w:val="48"/>
          <w:lang w:val="es-ES" w:eastAsia="en-US"/>
        </w:rPr>
        <w:t>AGRADECIMIENTO</w:t>
      </w:r>
    </w:p>
    <w:p w:rsidR="00814876" w:rsidRPr="00633F6B" w:rsidRDefault="00814876" w:rsidP="00814876">
      <w:pPr>
        <w:spacing w:line="480" w:lineRule="auto"/>
        <w:jc w:val="center"/>
        <w:rPr>
          <w:rFonts w:ascii="Arial" w:eastAsia="Arial Unicode MS" w:hAnsi="Arial" w:cs="Arial"/>
          <w:sz w:val="32"/>
          <w:szCs w:val="32"/>
        </w:rPr>
      </w:pPr>
    </w:p>
    <w:p w:rsidR="00814876" w:rsidRPr="00633F6B" w:rsidRDefault="00814876" w:rsidP="00814876">
      <w:pPr>
        <w:spacing w:line="480" w:lineRule="auto"/>
        <w:jc w:val="both"/>
        <w:rPr>
          <w:rFonts w:ascii="Arial" w:eastAsia="Calibri" w:hAnsi="Arial" w:cs="Arial"/>
          <w:szCs w:val="22"/>
          <w:lang w:val="es-ES" w:eastAsia="en-US"/>
        </w:rPr>
      </w:pPr>
      <w:r w:rsidRPr="00633F6B">
        <w:rPr>
          <w:rFonts w:ascii="Arial" w:eastAsia="Calibri" w:hAnsi="Arial" w:cs="Arial"/>
          <w:szCs w:val="22"/>
          <w:lang w:val="es-ES" w:eastAsia="en-US"/>
        </w:rPr>
        <w:t xml:space="preserve">A Dios, a mis padres Kleber Mora P. y Lilia Tixe D., por ser mis ejemplos a seguir, por su amor infinito, por haberme guiado siempre y apoyado hasta la culminación de mis metas. </w:t>
      </w:r>
    </w:p>
    <w:p w:rsidR="00814876" w:rsidRPr="00633F6B" w:rsidRDefault="00814876" w:rsidP="00814876">
      <w:pPr>
        <w:spacing w:line="480" w:lineRule="auto"/>
        <w:jc w:val="both"/>
        <w:rPr>
          <w:rFonts w:ascii="Arial" w:eastAsia="Calibri" w:hAnsi="Arial" w:cs="Arial"/>
          <w:szCs w:val="22"/>
          <w:lang w:val="es-ES" w:eastAsia="en-US"/>
        </w:rPr>
      </w:pPr>
    </w:p>
    <w:p w:rsidR="00814876" w:rsidRPr="00633F6B" w:rsidRDefault="00EB2738" w:rsidP="00814876">
      <w:pPr>
        <w:spacing w:line="480" w:lineRule="auto"/>
        <w:jc w:val="both"/>
        <w:rPr>
          <w:rFonts w:ascii="Arial" w:eastAsia="Calibri" w:hAnsi="Arial" w:cs="Arial"/>
          <w:szCs w:val="22"/>
          <w:lang w:val="es-ES" w:eastAsia="en-US"/>
        </w:rPr>
      </w:pPr>
      <w:r>
        <w:rPr>
          <w:rFonts w:ascii="Arial" w:eastAsia="Calibri" w:hAnsi="Arial" w:cs="Arial"/>
          <w:szCs w:val="22"/>
          <w:lang w:val="es-ES" w:eastAsia="en-US"/>
        </w:rPr>
        <w:t>A mi enamorado</w:t>
      </w:r>
      <w:r w:rsidR="00814876" w:rsidRPr="00633F6B">
        <w:rPr>
          <w:rFonts w:ascii="Arial" w:eastAsia="Calibri" w:hAnsi="Arial" w:cs="Arial"/>
          <w:szCs w:val="22"/>
          <w:lang w:val="es-ES" w:eastAsia="en-US"/>
        </w:rPr>
        <w:t xml:space="preserve"> Ronald Arámbulo C., que con su apoyo incondicional estuvo  apoyándome en todo momento y a mis amigos que con sus palabras alentadoras estuvieron presentes. </w:t>
      </w:r>
    </w:p>
    <w:p w:rsidR="00814876" w:rsidRPr="00633F6B" w:rsidRDefault="00814876" w:rsidP="00814876">
      <w:pPr>
        <w:pStyle w:val="Prrafodelista"/>
        <w:autoSpaceDE w:val="0"/>
        <w:autoSpaceDN w:val="0"/>
        <w:adjustRightInd w:val="0"/>
        <w:spacing w:line="480" w:lineRule="auto"/>
        <w:ind w:left="0"/>
        <w:jc w:val="both"/>
        <w:rPr>
          <w:rFonts w:ascii="Arial" w:hAnsi="Arial" w:cs="Arial"/>
          <w:sz w:val="24"/>
        </w:rPr>
      </w:pPr>
    </w:p>
    <w:p w:rsidR="00814876" w:rsidRPr="00633F6B" w:rsidRDefault="00814876" w:rsidP="00814876">
      <w:pPr>
        <w:pStyle w:val="Prrafodelista"/>
        <w:autoSpaceDE w:val="0"/>
        <w:autoSpaceDN w:val="0"/>
        <w:adjustRightInd w:val="0"/>
        <w:spacing w:line="480" w:lineRule="auto"/>
        <w:ind w:left="0"/>
        <w:jc w:val="both"/>
        <w:rPr>
          <w:rFonts w:ascii="Arial" w:hAnsi="Arial" w:cs="Arial"/>
          <w:sz w:val="24"/>
        </w:rPr>
      </w:pPr>
      <w:r w:rsidRPr="00633F6B">
        <w:rPr>
          <w:rFonts w:ascii="Arial" w:hAnsi="Arial" w:cs="Arial"/>
          <w:sz w:val="24"/>
        </w:rPr>
        <w:t xml:space="preserve">A todas las personas que han contribuido para el desarrollo de esta tesis, en especial a nuestra Directora de </w:t>
      </w:r>
      <w:r w:rsidR="0058533E" w:rsidRPr="00633F6B">
        <w:rPr>
          <w:rFonts w:ascii="Arial" w:hAnsi="Arial" w:cs="Arial"/>
          <w:sz w:val="24"/>
        </w:rPr>
        <w:t>Tesis Ing</w:t>
      </w:r>
      <w:r w:rsidRPr="00633F6B">
        <w:rPr>
          <w:rFonts w:ascii="Arial" w:hAnsi="Arial" w:cs="Arial"/>
          <w:sz w:val="24"/>
        </w:rPr>
        <w:t>. Grace Vásquez V., por su confianza depositada en nosotras, colaboración y apoyo incondicional. A las personas de la Comuna de Ayangue que con su valiosa colaboración y facilitación del ingreso a sus restaurantes se pudo culminar esta tesis.</w:t>
      </w:r>
    </w:p>
    <w:p w:rsidR="00814876" w:rsidRPr="00633F6B" w:rsidRDefault="00814876" w:rsidP="00814876">
      <w:pPr>
        <w:pStyle w:val="Prrafodelista"/>
        <w:autoSpaceDE w:val="0"/>
        <w:autoSpaceDN w:val="0"/>
        <w:adjustRightInd w:val="0"/>
        <w:spacing w:line="480" w:lineRule="auto"/>
        <w:ind w:left="0"/>
        <w:jc w:val="both"/>
        <w:rPr>
          <w:rFonts w:ascii="Arial" w:hAnsi="Arial" w:cs="Arial"/>
          <w:sz w:val="24"/>
        </w:rPr>
      </w:pPr>
    </w:p>
    <w:p w:rsidR="00814876" w:rsidRPr="00633F6B" w:rsidRDefault="00814876" w:rsidP="00814876">
      <w:pPr>
        <w:pStyle w:val="Prrafodelista"/>
        <w:autoSpaceDE w:val="0"/>
        <w:autoSpaceDN w:val="0"/>
        <w:adjustRightInd w:val="0"/>
        <w:spacing w:line="480" w:lineRule="auto"/>
        <w:ind w:left="0"/>
        <w:jc w:val="both"/>
        <w:rPr>
          <w:rFonts w:ascii="Arial" w:hAnsi="Arial" w:cs="Arial"/>
          <w:sz w:val="24"/>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sz w:val="24"/>
        </w:rPr>
      </w:pPr>
      <w:r w:rsidRPr="00633F6B">
        <w:rPr>
          <w:rFonts w:ascii="Arial" w:hAnsi="Arial" w:cs="Arial"/>
          <w:sz w:val="24"/>
        </w:rPr>
        <w:t>Rommy Lorena Mora Tixe.</w:t>
      </w:r>
    </w:p>
    <w:p w:rsidR="00814876" w:rsidRPr="00633F6B" w:rsidRDefault="00814876" w:rsidP="00814876">
      <w:pPr>
        <w:pStyle w:val="Prrafodelista"/>
        <w:autoSpaceDE w:val="0"/>
        <w:autoSpaceDN w:val="0"/>
        <w:adjustRightInd w:val="0"/>
        <w:spacing w:line="480" w:lineRule="auto"/>
        <w:ind w:left="0"/>
        <w:jc w:val="right"/>
        <w:rPr>
          <w:rFonts w:ascii="Arial" w:hAnsi="Arial" w:cs="Arial"/>
          <w:sz w:val="24"/>
        </w:rPr>
      </w:pPr>
    </w:p>
    <w:p w:rsidR="00814876" w:rsidRPr="00633F6B" w:rsidRDefault="00814876" w:rsidP="00814876">
      <w:pPr>
        <w:spacing w:line="360" w:lineRule="auto"/>
        <w:jc w:val="center"/>
        <w:rPr>
          <w:rFonts w:ascii="Arial" w:hAnsi="Arial" w:cs="Arial"/>
          <w:b/>
          <w:sz w:val="32"/>
          <w:szCs w:val="32"/>
        </w:rPr>
      </w:pPr>
    </w:p>
    <w:p w:rsidR="00814876" w:rsidRPr="00633F6B" w:rsidRDefault="00814876" w:rsidP="00814876">
      <w:pPr>
        <w:spacing w:line="360" w:lineRule="auto"/>
        <w:jc w:val="center"/>
        <w:rPr>
          <w:rFonts w:ascii="Arial" w:hAnsi="Arial" w:cs="Arial"/>
          <w:b/>
          <w:sz w:val="32"/>
          <w:szCs w:val="32"/>
        </w:rPr>
      </w:pPr>
    </w:p>
    <w:p w:rsidR="00814876" w:rsidRPr="00633F6B" w:rsidRDefault="00814876" w:rsidP="00814876">
      <w:pPr>
        <w:spacing w:line="360" w:lineRule="auto"/>
        <w:jc w:val="center"/>
        <w:rPr>
          <w:rFonts w:ascii="Arial" w:hAnsi="Arial" w:cs="Arial"/>
          <w:b/>
          <w:sz w:val="32"/>
          <w:szCs w:val="32"/>
        </w:rPr>
      </w:pPr>
    </w:p>
    <w:p w:rsidR="00814876" w:rsidRPr="00633F6B" w:rsidRDefault="00814876" w:rsidP="00814876">
      <w:pPr>
        <w:spacing w:line="360" w:lineRule="auto"/>
        <w:jc w:val="center"/>
        <w:rPr>
          <w:rFonts w:ascii="Arial" w:hAnsi="Arial" w:cs="Arial"/>
          <w:b/>
        </w:rPr>
      </w:pPr>
      <w:r w:rsidRPr="00633F6B">
        <w:rPr>
          <w:rFonts w:ascii="Arial" w:hAnsi="Arial" w:cs="Arial"/>
          <w:b/>
          <w:sz w:val="32"/>
          <w:szCs w:val="32"/>
        </w:rPr>
        <w:t>DEDICATORIA</w:t>
      </w:r>
    </w:p>
    <w:p w:rsidR="00814876" w:rsidRPr="00633F6B" w:rsidRDefault="00814876" w:rsidP="00814876">
      <w:pPr>
        <w:jc w:val="center"/>
        <w:rPr>
          <w:rFonts w:ascii="Arial" w:hAnsi="Arial" w:cs="Arial"/>
          <w:b/>
        </w:rPr>
      </w:pPr>
    </w:p>
    <w:p w:rsidR="00814876" w:rsidRPr="00633F6B" w:rsidRDefault="00814876" w:rsidP="00814876">
      <w:pPr>
        <w:jc w:val="center"/>
        <w:rPr>
          <w:rFonts w:ascii="Arial" w:hAnsi="Arial" w:cs="Arial"/>
          <w:b/>
        </w:rPr>
      </w:pPr>
    </w:p>
    <w:p w:rsidR="00814876" w:rsidRPr="00633F6B" w:rsidRDefault="00814876" w:rsidP="00814876">
      <w:pPr>
        <w:jc w:val="center"/>
        <w:rPr>
          <w:rFonts w:ascii="Arial" w:hAnsi="Arial" w:cs="Arial"/>
          <w:b/>
        </w:rPr>
      </w:pPr>
    </w:p>
    <w:p w:rsidR="00814876" w:rsidRPr="00633F6B" w:rsidRDefault="00814876" w:rsidP="00814876">
      <w:pPr>
        <w:jc w:val="center"/>
        <w:rPr>
          <w:rFonts w:ascii="Arial" w:hAnsi="Arial" w:cs="Arial"/>
          <w:b/>
        </w:rPr>
      </w:pPr>
    </w:p>
    <w:p w:rsidR="00814876" w:rsidRPr="00633F6B" w:rsidRDefault="00814876" w:rsidP="00814876">
      <w:pPr>
        <w:ind w:left="5812"/>
        <w:jc w:val="center"/>
        <w:rPr>
          <w:rFonts w:ascii="Arial" w:hAnsi="Arial" w:cs="Arial"/>
        </w:rPr>
      </w:pPr>
    </w:p>
    <w:p w:rsidR="00814876" w:rsidRPr="00633F6B" w:rsidRDefault="00814876" w:rsidP="00814876">
      <w:pPr>
        <w:ind w:left="5812"/>
        <w:jc w:val="center"/>
        <w:rPr>
          <w:rFonts w:ascii="Arial" w:hAnsi="Arial" w:cs="Arial"/>
        </w:rPr>
      </w:pPr>
    </w:p>
    <w:p w:rsidR="00814876" w:rsidRPr="00633F6B" w:rsidRDefault="00814876" w:rsidP="00814876">
      <w:pPr>
        <w:ind w:left="5812"/>
        <w:jc w:val="center"/>
        <w:rPr>
          <w:rFonts w:ascii="Arial" w:hAnsi="Arial" w:cs="Arial"/>
        </w:rPr>
      </w:pPr>
    </w:p>
    <w:p w:rsidR="00814876" w:rsidRPr="00661DF4" w:rsidRDefault="00814876" w:rsidP="00814876">
      <w:pPr>
        <w:ind w:left="5812"/>
        <w:jc w:val="center"/>
        <w:rPr>
          <w:rFonts w:ascii="Arial" w:hAnsi="Arial" w:cs="Arial"/>
          <w:sz w:val="20"/>
        </w:rPr>
      </w:pPr>
    </w:p>
    <w:p w:rsidR="00814876" w:rsidRPr="00661DF4" w:rsidRDefault="00814876" w:rsidP="00661DF4">
      <w:pPr>
        <w:ind w:left="5387" w:right="49" w:hanging="142"/>
        <w:jc w:val="right"/>
        <w:rPr>
          <w:rFonts w:ascii="Arial" w:eastAsia="Calibri" w:hAnsi="Arial" w:cs="Arial"/>
          <w:szCs w:val="32"/>
        </w:rPr>
      </w:pPr>
      <w:r w:rsidRPr="00661DF4">
        <w:rPr>
          <w:rFonts w:ascii="Arial" w:eastAsia="Calibri" w:hAnsi="Arial" w:cs="Arial"/>
          <w:szCs w:val="32"/>
        </w:rPr>
        <w:t>A mi hermano Klebito.</w:t>
      </w: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EA4938" w:rsidP="00661DF4">
      <w:pPr>
        <w:pStyle w:val="Prrafodelista"/>
        <w:autoSpaceDE w:val="0"/>
        <w:autoSpaceDN w:val="0"/>
        <w:adjustRightInd w:val="0"/>
        <w:spacing w:line="480" w:lineRule="auto"/>
        <w:ind w:left="0"/>
        <w:jc w:val="right"/>
        <w:rPr>
          <w:rFonts w:ascii="Arial" w:hAnsi="Arial" w:cs="Arial"/>
          <w:lang w:val="es-ES_tradnl"/>
        </w:rPr>
      </w:pPr>
      <w:r>
        <w:rPr>
          <w:rFonts w:ascii="Arial" w:hAnsi="Arial" w:cs="Arial"/>
          <w:lang w:val="es-ES_tradnl"/>
        </w:rPr>
        <w:t xml:space="preserve">Diana </w:t>
      </w:r>
      <w:r w:rsidR="00814876" w:rsidRPr="00633F6B">
        <w:rPr>
          <w:rFonts w:ascii="Arial" w:hAnsi="Arial" w:cs="Arial"/>
          <w:lang w:val="es-ES_tradnl"/>
        </w:rPr>
        <w:t>Alejandra Cobeña Toala</w:t>
      </w:r>
      <w:r>
        <w:rPr>
          <w:rFonts w:ascii="Arial" w:hAnsi="Arial" w:cs="Arial"/>
          <w:lang w:val="es-ES_tradnl"/>
        </w:rPr>
        <w:t>.</w:t>
      </w: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lang w:val="es-ES_tradnl"/>
        </w:rPr>
      </w:pPr>
    </w:p>
    <w:p w:rsidR="00814876" w:rsidRPr="00633F6B" w:rsidRDefault="00814876" w:rsidP="00814876">
      <w:pPr>
        <w:spacing w:line="480" w:lineRule="auto"/>
        <w:jc w:val="center"/>
        <w:rPr>
          <w:rFonts w:ascii="Arial" w:eastAsia="Arial Unicode MS" w:hAnsi="Arial" w:cs="Arial"/>
          <w:b/>
          <w:sz w:val="32"/>
          <w:szCs w:val="32"/>
        </w:rPr>
      </w:pPr>
    </w:p>
    <w:p w:rsidR="00814876" w:rsidRDefault="00814876" w:rsidP="00814876">
      <w:pPr>
        <w:spacing w:line="480" w:lineRule="auto"/>
        <w:jc w:val="center"/>
        <w:rPr>
          <w:rFonts w:ascii="Arial" w:eastAsia="Arial Unicode MS" w:hAnsi="Arial" w:cs="Arial"/>
          <w:b/>
          <w:sz w:val="32"/>
          <w:szCs w:val="32"/>
        </w:rPr>
      </w:pPr>
    </w:p>
    <w:p w:rsidR="00661DF4" w:rsidRDefault="00661DF4" w:rsidP="00814876">
      <w:pPr>
        <w:spacing w:line="480" w:lineRule="auto"/>
        <w:jc w:val="center"/>
        <w:rPr>
          <w:rFonts w:ascii="Arial" w:eastAsia="Arial Unicode MS" w:hAnsi="Arial" w:cs="Arial"/>
          <w:b/>
          <w:sz w:val="32"/>
          <w:szCs w:val="32"/>
        </w:rPr>
      </w:pPr>
    </w:p>
    <w:p w:rsidR="00661DF4" w:rsidRDefault="00661DF4">
      <w:pPr>
        <w:spacing w:after="200" w:line="276" w:lineRule="auto"/>
        <w:rPr>
          <w:rFonts w:ascii="Arial" w:eastAsia="Arial Unicode MS" w:hAnsi="Arial" w:cs="Arial"/>
          <w:b/>
          <w:sz w:val="32"/>
          <w:szCs w:val="32"/>
        </w:rPr>
      </w:pPr>
      <w:r>
        <w:rPr>
          <w:rFonts w:ascii="Arial" w:eastAsia="Arial Unicode MS" w:hAnsi="Arial" w:cs="Arial"/>
          <w:b/>
          <w:sz w:val="32"/>
          <w:szCs w:val="32"/>
        </w:rPr>
        <w:br w:type="page"/>
      </w:r>
    </w:p>
    <w:p w:rsidR="00661DF4" w:rsidRDefault="00661DF4" w:rsidP="00814876">
      <w:pPr>
        <w:spacing w:line="480" w:lineRule="auto"/>
        <w:jc w:val="center"/>
        <w:rPr>
          <w:rFonts w:ascii="Arial" w:eastAsia="Arial Unicode MS" w:hAnsi="Arial" w:cs="Arial"/>
          <w:b/>
          <w:sz w:val="32"/>
          <w:szCs w:val="32"/>
        </w:rPr>
      </w:pPr>
    </w:p>
    <w:p w:rsidR="00661DF4" w:rsidRPr="00633F6B" w:rsidRDefault="00661DF4" w:rsidP="00814876">
      <w:pPr>
        <w:spacing w:line="480" w:lineRule="auto"/>
        <w:jc w:val="center"/>
        <w:rPr>
          <w:rFonts w:ascii="Arial" w:eastAsia="Arial Unicode MS" w:hAnsi="Arial" w:cs="Arial"/>
          <w:b/>
          <w:sz w:val="32"/>
          <w:szCs w:val="32"/>
        </w:rPr>
      </w:pPr>
    </w:p>
    <w:p w:rsidR="00814876" w:rsidRPr="00633F6B" w:rsidRDefault="00814876" w:rsidP="00814876">
      <w:pPr>
        <w:spacing w:line="480" w:lineRule="auto"/>
        <w:jc w:val="center"/>
        <w:rPr>
          <w:rFonts w:ascii="Arial" w:eastAsia="Arial Unicode MS" w:hAnsi="Arial" w:cs="Arial"/>
          <w:b/>
          <w:sz w:val="32"/>
          <w:szCs w:val="32"/>
        </w:rPr>
      </w:pPr>
      <w:r w:rsidRPr="00633F6B">
        <w:rPr>
          <w:rFonts w:ascii="Arial" w:eastAsia="Arial Unicode MS" w:hAnsi="Arial" w:cs="Arial"/>
          <w:b/>
          <w:sz w:val="32"/>
          <w:szCs w:val="32"/>
        </w:rPr>
        <w:t>DEDICATORIA</w:t>
      </w:r>
    </w:p>
    <w:p w:rsidR="00814876" w:rsidRPr="00661DF4" w:rsidRDefault="00814876" w:rsidP="00814876">
      <w:pPr>
        <w:spacing w:line="480" w:lineRule="auto"/>
        <w:jc w:val="center"/>
        <w:rPr>
          <w:rFonts w:ascii="Arial" w:eastAsia="Arial Unicode MS" w:hAnsi="Arial" w:cs="Arial"/>
          <w:sz w:val="36"/>
          <w:szCs w:val="32"/>
        </w:rPr>
      </w:pPr>
    </w:p>
    <w:p w:rsidR="00814876" w:rsidRPr="00661DF4" w:rsidRDefault="00814876" w:rsidP="00814876">
      <w:pPr>
        <w:pStyle w:val="Prrafodelista"/>
        <w:autoSpaceDE w:val="0"/>
        <w:autoSpaceDN w:val="0"/>
        <w:adjustRightInd w:val="0"/>
        <w:spacing w:line="480" w:lineRule="auto"/>
        <w:ind w:left="3545"/>
        <w:jc w:val="both"/>
        <w:rPr>
          <w:rFonts w:ascii="Arial" w:hAnsi="Arial" w:cs="Arial"/>
          <w:sz w:val="24"/>
        </w:rPr>
      </w:pPr>
      <w:r w:rsidRPr="00661DF4">
        <w:rPr>
          <w:rFonts w:ascii="Arial" w:hAnsi="Arial" w:cs="Arial"/>
          <w:sz w:val="24"/>
        </w:rPr>
        <w:t>A Dios por guiarme y llenar mi camino con bendiciones.</w:t>
      </w:r>
    </w:p>
    <w:p w:rsidR="00814876" w:rsidRPr="00661DF4" w:rsidRDefault="00814876" w:rsidP="00814876">
      <w:pPr>
        <w:pStyle w:val="Prrafodelista"/>
        <w:autoSpaceDE w:val="0"/>
        <w:autoSpaceDN w:val="0"/>
        <w:adjustRightInd w:val="0"/>
        <w:spacing w:line="480" w:lineRule="auto"/>
        <w:ind w:left="3545"/>
        <w:jc w:val="both"/>
        <w:rPr>
          <w:rFonts w:ascii="Arial" w:hAnsi="Arial" w:cs="Arial"/>
          <w:sz w:val="24"/>
        </w:rPr>
      </w:pPr>
      <w:r w:rsidRPr="00661DF4">
        <w:rPr>
          <w:rFonts w:ascii="Arial" w:hAnsi="Arial" w:cs="Arial"/>
          <w:sz w:val="24"/>
        </w:rPr>
        <w:t xml:space="preserve">A mi familia, </w:t>
      </w:r>
      <w:r w:rsidR="003C4051">
        <w:rPr>
          <w:rFonts w:ascii="Arial" w:hAnsi="Arial" w:cs="Arial"/>
          <w:sz w:val="24"/>
        </w:rPr>
        <w:t>enamorado</w:t>
      </w:r>
      <w:r w:rsidRPr="00661DF4">
        <w:rPr>
          <w:rFonts w:ascii="Arial" w:hAnsi="Arial" w:cs="Arial"/>
          <w:sz w:val="24"/>
        </w:rPr>
        <w:t xml:space="preserve"> y amigos por brindarme siempre su apoyo para la culminación de mis estudios.</w:t>
      </w: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61DF4" w:rsidRDefault="00814876" w:rsidP="00814876">
      <w:pPr>
        <w:pStyle w:val="Prrafodelista"/>
        <w:autoSpaceDE w:val="0"/>
        <w:autoSpaceDN w:val="0"/>
        <w:adjustRightInd w:val="0"/>
        <w:spacing w:line="480" w:lineRule="auto"/>
        <w:ind w:left="0"/>
        <w:jc w:val="right"/>
        <w:rPr>
          <w:rFonts w:ascii="Arial" w:hAnsi="Arial" w:cs="Arial"/>
          <w:sz w:val="24"/>
        </w:rPr>
      </w:pPr>
      <w:r w:rsidRPr="00661DF4">
        <w:rPr>
          <w:rFonts w:ascii="Arial" w:hAnsi="Arial" w:cs="Arial"/>
          <w:sz w:val="24"/>
        </w:rPr>
        <w:t>Rommy Lorena Mora Tixe</w:t>
      </w: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661DF4" w:rsidRDefault="00661DF4">
      <w:pPr>
        <w:spacing w:after="200" w:line="276" w:lineRule="auto"/>
        <w:rPr>
          <w:rFonts w:ascii="Arial" w:eastAsia="Calibri" w:hAnsi="Arial" w:cs="Arial"/>
          <w:sz w:val="22"/>
          <w:szCs w:val="22"/>
          <w:lang w:val="es-ES" w:eastAsia="en-US"/>
        </w:rPr>
      </w:pPr>
      <w:r>
        <w:rPr>
          <w:rFonts w:ascii="Arial" w:hAnsi="Arial" w:cs="Arial"/>
        </w:rPr>
        <w:br w:type="page"/>
      </w:r>
    </w:p>
    <w:p w:rsidR="00814876" w:rsidRPr="00633F6B" w:rsidRDefault="00814876" w:rsidP="00814876">
      <w:pPr>
        <w:pStyle w:val="Prrafodelista"/>
        <w:autoSpaceDE w:val="0"/>
        <w:autoSpaceDN w:val="0"/>
        <w:adjustRightInd w:val="0"/>
        <w:spacing w:line="480" w:lineRule="auto"/>
        <w:ind w:left="0"/>
        <w:jc w:val="right"/>
        <w:rPr>
          <w:rFonts w:ascii="Arial" w:hAnsi="Arial" w:cs="Arial"/>
        </w:rPr>
      </w:pPr>
    </w:p>
    <w:p w:rsidR="00814876" w:rsidRPr="00633F6B" w:rsidRDefault="00814876" w:rsidP="00814876">
      <w:pPr>
        <w:jc w:val="center"/>
        <w:rPr>
          <w:rFonts w:ascii="Arial" w:hAnsi="Arial" w:cs="Arial"/>
          <w:b/>
          <w:sz w:val="32"/>
          <w:szCs w:val="32"/>
          <w:lang w:val="es-ES"/>
        </w:rPr>
      </w:pPr>
    </w:p>
    <w:p w:rsidR="00814876" w:rsidRPr="00633F6B" w:rsidRDefault="009C1591" w:rsidP="00814876">
      <w:pPr>
        <w:jc w:val="center"/>
        <w:rPr>
          <w:rFonts w:ascii="Arial" w:hAnsi="Arial" w:cs="Arial"/>
          <w:b/>
          <w:sz w:val="32"/>
          <w:szCs w:val="32"/>
          <w:lang w:val="es-ES"/>
        </w:rPr>
      </w:pPr>
      <w:r>
        <w:rPr>
          <w:rFonts w:ascii="Arial" w:hAnsi="Arial" w:cs="Arial"/>
          <w:b/>
          <w:sz w:val="32"/>
          <w:szCs w:val="32"/>
          <w:lang w:val="es-ES"/>
        </w:rPr>
        <w:t>TRIBUNAL DE GRADUACIÓ</w:t>
      </w:r>
      <w:r w:rsidR="00814876" w:rsidRPr="00633F6B">
        <w:rPr>
          <w:rFonts w:ascii="Arial" w:hAnsi="Arial" w:cs="Arial"/>
          <w:b/>
          <w:sz w:val="32"/>
          <w:szCs w:val="32"/>
          <w:lang w:val="es-ES"/>
        </w:rPr>
        <w:t>N</w:t>
      </w: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p w:rsidR="00814876" w:rsidRPr="00633F6B" w:rsidRDefault="00814876" w:rsidP="00814876">
      <w:pPr>
        <w:jc w:val="center"/>
        <w:rPr>
          <w:rFonts w:ascii="Arial" w:hAnsi="Arial" w:cs="Arial"/>
          <w:b/>
          <w:sz w:val="32"/>
          <w:szCs w:val="32"/>
          <w:lang w:val="es-ES"/>
        </w:rPr>
      </w:pPr>
    </w:p>
    <w:tbl>
      <w:tblPr>
        <w:tblW w:w="0" w:type="auto"/>
        <w:tblLook w:val="01E0" w:firstRow="1" w:lastRow="1" w:firstColumn="1" w:lastColumn="1" w:noHBand="0" w:noVBand="0"/>
      </w:tblPr>
      <w:tblGrid>
        <w:gridCol w:w="4208"/>
        <w:gridCol w:w="4209"/>
      </w:tblGrid>
      <w:tr w:rsidR="00814876" w:rsidRPr="00633F6B" w:rsidTr="00B81491">
        <w:tc>
          <w:tcPr>
            <w:tcW w:w="4208" w:type="dxa"/>
          </w:tcPr>
          <w:p w:rsidR="00814876" w:rsidRPr="00633F6B" w:rsidRDefault="00814876" w:rsidP="00B81491">
            <w:pPr>
              <w:jc w:val="both"/>
              <w:rPr>
                <w:rFonts w:ascii="Arial" w:hAnsi="Arial" w:cs="Arial"/>
              </w:rPr>
            </w:pPr>
          </w:p>
        </w:tc>
        <w:tc>
          <w:tcPr>
            <w:tcW w:w="4209" w:type="dxa"/>
          </w:tcPr>
          <w:p w:rsidR="00814876" w:rsidRPr="00633F6B" w:rsidRDefault="00814876" w:rsidP="00B81491">
            <w:pPr>
              <w:jc w:val="center"/>
              <w:rPr>
                <w:rFonts w:ascii="Arial" w:hAnsi="Arial" w:cs="Arial"/>
              </w:rPr>
            </w:pPr>
          </w:p>
        </w:tc>
      </w:tr>
      <w:tr w:rsidR="00814876" w:rsidRPr="00633F6B" w:rsidTr="00B81491">
        <w:tc>
          <w:tcPr>
            <w:tcW w:w="4208" w:type="dxa"/>
          </w:tcPr>
          <w:p w:rsidR="00814876" w:rsidRPr="00633F6B" w:rsidRDefault="00814876" w:rsidP="00B81491">
            <w:pPr>
              <w:jc w:val="center"/>
              <w:rPr>
                <w:rFonts w:ascii="Arial" w:hAnsi="Arial" w:cs="Arial"/>
              </w:rPr>
            </w:pPr>
          </w:p>
        </w:tc>
        <w:tc>
          <w:tcPr>
            <w:tcW w:w="4209" w:type="dxa"/>
          </w:tcPr>
          <w:p w:rsidR="00814876" w:rsidRPr="00633F6B" w:rsidRDefault="00814876" w:rsidP="00B81491">
            <w:pPr>
              <w:jc w:val="center"/>
              <w:rPr>
                <w:rFonts w:ascii="Arial" w:hAnsi="Arial" w:cs="Arial"/>
              </w:rPr>
            </w:pPr>
          </w:p>
        </w:tc>
      </w:tr>
    </w:tbl>
    <w:p w:rsidR="00814876" w:rsidRPr="00633F6B" w:rsidRDefault="00DD4139" w:rsidP="00814876">
      <w:pPr>
        <w:spacing w:line="480" w:lineRule="auto"/>
        <w:rPr>
          <w:rFonts w:ascii="Arial" w:hAnsi="Arial" w:cs="Arial"/>
          <w:b/>
          <w:sz w:val="32"/>
          <w:szCs w:val="48"/>
        </w:rPr>
      </w:pPr>
      <w:r>
        <w:rPr>
          <w:rFonts w:ascii="Arial" w:hAnsi="Arial" w:cs="Arial"/>
          <w:b/>
          <w:noProof/>
          <w:sz w:val="32"/>
          <w:szCs w:val="48"/>
          <w:lang w:val="es-AR" w:eastAsia="es-AR"/>
        </w:rPr>
        <mc:AlternateContent>
          <mc:Choice Requires="wps">
            <w:drawing>
              <wp:anchor distT="4294967295" distB="4294967295" distL="114300" distR="114300" simplePos="0" relativeHeight="251663872" behindDoc="0" locked="0" layoutInCell="1" allowOverlap="1">
                <wp:simplePos x="0" y="0"/>
                <wp:positionH relativeFrom="column">
                  <wp:posOffset>2740025</wp:posOffset>
                </wp:positionH>
                <wp:positionV relativeFrom="paragraph">
                  <wp:posOffset>419734</wp:posOffset>
                </wp:positionV>
                <wp:extent cx="1990725" cy="0"/>
                <wp:effectExtent l="0" t="0" r="9525" b="190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15.75pt;margin-top:33.05pt;width:156.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j4HQIAADw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"/>
            </w:pict>
          </mc:Fallback>
        </mc:AlternateContent>
      </w:r>
      <w:r>
        <w:rPr>
          <w:rFonts w:ascii="Arial" w:hAnsi="Arial" w:cs="Arial"/>
          <w:b/>
          <w:noProof/>
          <w:sz w:val="32"/>
          <w:szCs w:val="48"/>
          <w:lang w:val="es-AR" w:eastAsia="es-AR"/>
        </w:rPr>
        <mc:AlternateContent>
          <mc:Choice Requires="wps">
            <w:drawing>
              <wp:anchor distT="4294967295" distB="4294967295" distL="114300" distR="114300" simplePos="0" relativeHeight="251664896" behindDoc="0" locked="0" layoutInCell="1" allowOverlap="1">
                <wp:simplePos x="0" y="0"/>
                <wp:positionH relativeFrom="column">
                  <wp:posOffset>93980</wp:posOffset>
                </wp:positionH>
                <wp:positionV relativeFrom="paragraph">
                  <wp:posOffset>418464</wp:posOffset>
                </wp:positionV>
                <wp:extent cx="1990725" cy="0"/>
                <wp:effectExtent l="0" t="0" r="9525" b="190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7.4pt;margin-top:32.95pt;width:156.7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u8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"/>
            </w:pict>
          </mc:Fallback>
        </mc:AlternateContent>
      </w:r>
    </w:p>
    <w:p w:rsidR="00814876" w:rsidRPr="00633F6B" w:rsidRDefault="00814876" w:rsidP="00814876">
      <w:pPr>
        <w:rPr>
          <w:rFonts w:ascii="Arial" w:hAnsi="Arial" w:cs="Arial"/>
        </w:rPr>
      </w:pPr>
      <w:r w:rsidRPr="00633F6B">
        <w:rPr>
          <w:rFonts w:ascii="Arial" w:hAnsi="Arial" w:cs="Arial"/>
        </w:rPr>
        <w:t xml:space="preserve">       Ing. Gustavo Guerrero </w:t>
      </w:r>
      <w:r w:rsidR="004879FF">
        <w:rPr>
          <w:rFonts w:ascii="Arial" w:hAnsi="Arial" w:cs="Arial"/>
        </w:rPr>
        <w:t xml:space="preserve">M.                       </w:t>
      </w:r>
      <w:r w:rsidRPr="00633F6B">
        <w:rPr>
          <w:rFonts w:ascii="Arial" w:hAnsi="Arial" w:cs="Arial"/>
        </w:rPr>
        <w:t xml:space="preserve"> Ing.</w:t>
      </w:r>
      <w:r w:rsidR="00B72497">
        <w:rPr>
          <w:rFonts w:ascii="Arial" w:hAnsi="Arial" w:cs="Arial"/>
        </w:rPr>
        <w:t xml:space="preserve"> </w:t>
      </w:r>
      <w:r w:rsidRPr="00633F6B">
        <w:rPr>
          <w:rFonts w:ascii="Arial" w:hAnsi="Arial" w:cs="Arial"/>
        </w:rPr>
        <w:t>Priscila Castillo S</w:t>
      </w:r>
    </w:p>
    <w:p w:rsidR="00814876" w:rsidRPr="00633F6B" w:rsidRDefault="00814876" w:rsidP="00814876">
      <w:pPr>
        <w:rPr>
          <w:rFonts w:ascii="Arial" w:hAnsi="Arial" w:cs="Arial"/>
        </w:rPr>
      </w:pPr>
      <w:r w:rsidRPr="00633F6B">
        <w:rPr>
          <w:rFonts w:ascii="Arial" w:hAnsi="Arial" w:cs="Arial"/>
        </w:rPr>
        <w:t xml:space="preserve">            DECANO FIMCP                </w:t>
      </w:r>
      <w:r w:rsidR="004879FF">
        <w:rPr>
          <w:rFonts w:ascii="Arial" w:hAnsi="Arial" w:cs="Arial"/>
        </w:rPr>
        <w:t xml:space="preserve">                          </w:t>
      </w:r>
      <w:r w:rsidRPr="00633F6B">
        <w:rPr>
          <w:rFonts w:ascii="Arial" w:hAnsi="Arial" w:cs="Arial"/>
        </w:rPr>
        <w:t>VOCAL</w:t>
      </w:r>
    </w:p>
    <w:p w:rsidR="00814876" w:rsidRPr="00633F6B" w:rsidRDefault="00814876" w:rsidP="00814876">
      <w:pPr>
        <w:rPr>
          <w:rFonts w:ascii="Arial" w:hAnsi="Arial" w:cs="Arial"/>
        </w:rPr>
      </w:pPr>
      <w:r w:rsidRPr="00633F6B">
        <w:rPr>
          <w:rFonts w:ascii="Arial" w:hAnsi="Arial" w:cs="Arial"/>
        </w:rPr>
        <w:t xml:space="preserve">               PRESIDENTE</w:t>
      </w:r>
    </w:p>
    <w:p w:rsidR="00814876" w:rsidRPr="00633F6B" w:rsidRDefault="00814876" w:rsidP="00814876">
      <w:pPr>
        <w:spacing w:line="480" w:lineRule="auto"/>
        <w:rPr>
          <w:rFonts w:ascii="Arial" w:hAnsi="Arial" w:cs="Arial"/>
          <w:b/>
          <w:sz w:val="32"/>
          <w:szCs w:val="48"/>
        </w:rPr>
      </w:pPr>
    </w:p>
    <w:p w:rsidR="00814876" w:rsidRPr="00633F6B" w:rsidRDefault="00814876" w:rsidP="00814876">
      <w:pPr>
        <w:spacing w:line="480" w:lineRule="auto"/>
        <w:rPr>
          <w:rFonts w:ascii="Arial" w:hAnsi="Arial" w:cs="Arial"/>
          <w:b/>
          <w:sz w:val="32"/>
          <w:szCs w:val="48"/>
        </w:rPr>
      </w:pPr>
    </w:p>
    <w:p w:rsidR="00814876" w:rsidRPr="00633F6B" w:rsidRDefault="00814876" w:rsidP="00814876">
      <w:pPr>
        <w:spacing w:line="480" w:lineRule="auto"/>
        <w:rPr>
          <w:rFonts w:ascii="Arial" w:hAnsi="Arial" w:cs="Arial"/>
          <w:b/>
          <w:sz w:val="32"/>
          <w:szCs w:val="48"/>
        </w:rPr>
      </w:pPr>
    </w:p>
    <w:p w:rsidR="00814876" w:rsidRPr="00633F6B" w:rsidRDefault="00814876" w:rsidP="00814876">
      <w:pPr>
        <w:spacing w:line="480" w:lineRule="auto"/>
        <w:rPr>
          <w:rFonts w:ascii="Arial" w:hAnsi="Arial" w:cs="Arial"/>
          <w:b/>
          <w:sz w:val="32"/>
          <w:szCs w:val="48"/>
        </w:rPr>
      </w:pPr>
    </w:p>
    <w:p w:rsidR="00814876" w:rsidRPr="00633F6B" w:rsidRDefault="00DD4139" w:rsidP="00814876">
      <w:pPr>
        <w:jc w:val="center"/>
        <w:rPr>
          <w:rFonts w:ascii="Arial" w:hAnsi="Arial" w:cs="Arial"/>
        </w:rPr>
      </w:pPr>
      <w:r>
        <w:rPr>
          <w:rFonts w:ascii="Arial" w:hAnsi="Arial" w:cs="Arial"/>
          <w:b/>
          <w:noProof/>
          <w:sz w:val="32"/>
          <w:szCs w:val="48"/>
          <w:lang w:val="es-AR" w:eastAsia="es-AR"/>
        </w:rPr>
        <mc:AlternateContent>
          <mc:Choice Requires="wps">
            <w:drawing>
              <wp:anchor distT="4294967295" distB="4294967295" distL="114300" distR="114300" simplePos="0" relativeHeight="251665920" behindDoc="0" locked="0" layoutInCell="1" allowOverlap="1">
                <wp:simplePos x="0" y="0"/>
                <wp:positionH relativeFrom="column">
                  <wp:posOffset>1636395</wp:posOffset>
                </wp:positionH>
                <wp:positionV relativeFrom="paragraph">
                  <wp:posOffset>16509</wp:posOffset>
                </wp:positionV>
                <wp:extent cx="1990725" cy="0"/>
                <wp:effectExtent l="0" t="0" r="9525"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8.85pt;margin-top:1.3pt;width:156.7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v7HA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"/>
            </w:pict>
          </mc:Fallback>
        </mc:AlternateContent>
      </w:r>
      <w:r w:rsidR="00814876" w:rsidRPr="00633F6B">
        <w:rPr>
          <w:rFonts w:ascii="Arial" w:hAnsi="Arial" w:cs="Arial"/>
        </w:rPr>
        <w:t>Ing. Grace Vásquez V.</w:t>
      </w:r>
    </w:p>
    <w:p w:rsidR="00814876" w:rsidRPr="00633F6B" w:rsidRDefault="00814876" w:rsidP="00814876">
      <w:pPr>
        <w:jc w:val="center"/>
        <w:rPr>
          <w:rFonts w:ascii="Arial" w:hAnsi="Arial" w:cs="Arial"/>
        </w:rPr>
      </w:pPr>
      <w:r w:rsidRPr="00633F6B">
        <w:rPr>
          <w:rFonts w:ascii="Arial" w:hAnsi="Arial" w:cs="Arial"/>
        </w:rPr>
        <w:t>DIRECTORA DE TESIS</w:t>
      </w:r>
    </w:p>
    <w:p w:rsidR="00814876" w:rsidRDefault="00814876" w:rsidP="00814876">
      <w:pPr>
        <w:pStyle w:val="Prrafodelista"/>
        <w:autoSpaceDE w:val="0"/>
        <w:autoSpaceDN w:val="0"/>
        <w:adjustRightInd w:val="0"/>
        <w:spacing w:line="480" w:lineRule="auto"/>
        <w:ind w:left="0"/>
        <w:rPr>
          <w:rFonts w:ascii="Arial" w:hAnsi="Arial" w:cs="Arial"/>
        </w:rPr>
      </w:pPr>
    </w:p>
    <w:p w:rsidR="00661DF4" w:rsidRDefault="00661DF4">
      <w:pPr>
        <w:spacing w:after="200" w:line="276" w:lineRule="auto"/>
        <w:rPr>
          <w:rFonts w:ascii="Arial" w:eastAsia="Calibri" w:hAnsi="Arial" w:cs="Arial"/>
          <w:sz w:val="22"/>
          <w:szCs w:val="22"/>
          <w:lang w:val="es-ES" w:eastAsia="en-US"/>
        </w:rPr>
      </w:pPr>
      <w:r>
        <w:rPr>
          <w:rFonts w:ascii="Arial" w:hAnsi="Arial" w:cs="Arial"/>
        </w:rPr>
        <w:br w:type="page"/>
      </w:r>
    </w:p>
    <w:p w:rsidR="00814876" w:rsidRPr="00633F6B" w:rsidRDefault="00814876" w:rsidP="00814876">
      <w:pPr>
        <w:spacing w:after="280" w:line="480" w:lineRule="auto"/>
        <w:jc w:val="center"/>
        <w:rPr>
          <w:rFonts w:ascii="Arial" w:hAnsi="Arial" w:cs="Arial"/>
          <w:b/>
          <w:sz w:val="32"/>
          <w:szCs w:val="32"/>
        </w:rPr>
      </w:pPr>
      <w:r w:rsidRPr="00633F6B">
        <w:rPr>
          <w:rFonts w:ascii="Arial" w:hAnsi="Arial" w:cs="Arial"/>
          <w:b/>
          <w:sz w:val="32"/>
          <w:szCs w:val="32"/>
        </w:rPr>
        <w:lastRenderedPageBreak/>
        <w:t>DECLARACIÓN EXPRESA</w:t>
      </w:r>
    </w:p>
    <w:p w:rsidR="00814876" w:rsidRPr="00633F6B" w:rsidRDefault="00814876" w:rsidP="00814876">
      <w:pPr>
        <w:jc w:val="both"/>
        <w:rPr>
          <w:rFonts w:ascii="Arial" w:hAnsi="Arial" w:cs="Arial"/>
          <w:lang w:val="es-ES"/>
        </w:rPr>
      </w:pPr>
    </w:p>
    <w:p w:rsidR="00814876" w:rsidRPr="00633F6B" w:rsidRDefault="00814876" w:rsidP="00814876">
      <w:pPr>
        <w:jc w:val="both"/>
        <w:rPr>
          <w:rFonts w:ascii="Arial" w:hAnsi="Arial" w:cs="Arial"/>
          <w:lang w:val="es-ES"/>
        </w:rPr>
      </w:pPr>
    </w:p>
    <w:p w:rsidR="00814876" w:rsidRPr="00633F6B" w:rsidRDefault="00814876" w:rsidP="00814876">
      <w:pPr>
        <w:spacing w:line="480" w:lineRule="auto"/>
        <w:ind w:left="1620" w:right="1617"/>
        <w:jc w:val="both"/>
        <w:rPr>
          <w:rFonts w:ascii="Arial" w:hAnsi="Arial" w:cs="Arial"/>
          <w:lang w:eastAsia="es-ES"/>
        </w:rPr>
      </w:pPr>
      <w:r w:rsidRPr="00633F6B">
        <w:rPr>
          <w:rFonts w:ascii="Arial" w:hAnsi="Arial" w:cs="Arial"/>
          <w:lang w:eastAsia="es-ES"/>
        </w:rPr>
        <w:t>“La respon</w:t>
      </w:r>
      <w:r w:rsidR="003C4051">
        <w:rPr>
          <w:rFonts w:ascii="Arial" w:hAnsi="Arial" w:cs="Arial"/>
          <w:lang w:eastAsia="es-ES"/>
        </w:rPr>
        <w:t xml:space="preserve">sabilidad del contenido de esta </w:t>
      </w:r>
      <w:r w:rsidRPr="00633F6B">
        <w:rPr>
          <w:rFonts w:ascii="Arial" w:hAnsi="Arial" w:cs="Arial"/>
          <w:lang w:eastAsia="es-ES"/>
        </w:rPr>
        <w:t xml:space="preserve">Tesis de Grado, </w:t>
      </w:r>
      <w:r w:rsidR="003C4051">
        <w:rPr>
          <w:rFonts w:ascii="Arial" w:hAnsi="Arial" w:cs="Arial"/>
          <w:lang w:eastAsia="es-ES"/>
        </w:rPr>
        <w:t>nos</w:t>
      </w:r>
      <w:r w:rsidRPr="00633F6B">
        <w:rPr>
          <w:rFonts w:ascii="Arial" w:hAnsi="Arial" w:cs="Arial"/>
          <w:lang w:eastAsia="es-ES"/>
        </w:rPr>
        <w:t xml:space="preserve"> corresponde exclusivamente; y el patrimonio intelectual de la misma a la ESCUELA SUPERIOR POLITÉCNICA DEL LITORAL”</w:t>
      </w:r>
    </w:p>
    <w:p w:rsidR="00814876" w:rsidRPr="00633F6B" w:rsidRDefault="00814876" w:rsidP="00814876">
      <w:pPr>
        <w:spacing w:line="480" w:lineRule="auto"/>
        <w:ind w:left="1620" w:right="1617"/>
        <w:jc w:val="center"/>
        <w:rPr>
          <w:rFonts w:ascii="Arial" w:hAnsi="Arial" w:cs="Arial"/>
          <w:lang w:eastAsia="es-ES"/>
        </w:rPr>
      </w:pPr>
      <w:r w:rsidRPr="00633F6B">
        <w:rPr>
          <w:rFonts w:ascii="Arial" w:hAnsi="Arial" w:cs="Arial"/>
          <w:lang w:eastAsia="es-ES"/>
        </w:rPr>
        <w:t>(Reglamento de Graduación de la ESPOL)</w:t>
      </w: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jc w:val="center"/>
        <w:rPr>
          <w:rFonts w:ascii="Arial" w:eastAsia="Arial Unicode MS" w:hAnsi="Arial" w:cs="Arial"/>
        </w:rPr>
      </w:pPr>
    </w:p>
    <w:p w:rsidR="00814876" w:rsidRPr="00633F6B" w:rsidRDefault="00814876" w:rsidP="00814876">
      <w:pPr>
        <w:tabs>
          <w:tab w:val="left" w:pos="3720"/>
        </w:tabs>
        <w:spacing w:line="360" w:lineRule="auto"/>
        <w:jc w:val="center"/>
        <w:rPr>
          <w:rFonts w:ascii="Arial" w:eastAsia="Arial Unicode MS" w:hAnsi="Arial" w:cs="Arial"/>
        </w:rPr>
      </w:pPr>
      <w:r w:rsidRPr="00633F6B">
        <w:rPr>
          <w:rFonts w:ascii="Arial" w:eastAsia="Arial Unicode MS" w:hAnsi="Arial" w:cs="Arial"/>
        </w:rPr>
        <w:t>_____________________________________</w:t>
      </w:r>
    </w:p>
    <w:p w:rsidR="00814876" w:rsidRPr="00633F6B" w:rsidRDefault="00814876" w:rsidP="00814876">
      <w:pPr>
        <w:tabs>
          <w:tab w:val="left" w:pos="3720"/>
        </w:tabs>
        <w:spacing w:line="360" w:lineRule="auto"/>
        <w:jc w:val="center"/>
        <w:rPr>
          <w:rFonts w:ascii="Arial" w:eastAsia="Arial Unicode MS" w:hAnsi="Arial" w:cs="Arial"/>
        </w:rPr>
      </w:pPr>
      <w:r w:rsidRPr="00633F6B">
        <w:rPr>
          <w:rFonts w:ascii="Arial" w:hAnsi="Arial" w:cs="Arial"/>
        </w:rPr>
        <w:t>DIANA ALEJANDRA COBEÑA TOALA</w:t>
      </w:r>
    </w:p>
    <w:p w:rsidR="00814876" w:rsidRPr="00633F6B" w:rsidRDefault="00814876" w:rsidP="00814876">
      <w:pPr>
        <w:pStyle w:val="Prrafodelista"/>
        <w:autoSpaceDE w:val="0"/>
        <w:autoSpaceDN w:val="0"/>
        <w:adjustRightInd w:val="0"/>
        <w:spacing w:line="360" w:lineRule="auto"/>
        <w:jc w:val="center"/>
        <w:rPr>
          <w:rFonts w:ascii="Arial" w:hAnsi="Arial" w:cs="Arial"/>
        </w:rPr>
      </w:pPr>
    </w:p>
    <w:p w:rsidR="00814876" w:rsidRPr="00633F6B" w:rsidRDefault="00814876" w:rsidP="00814876">
      <w:pPr>
        <w:pStyle w:val="Prrafodelista"/>
        <w:autoSpaceDE w:val="0"/>
        <w:autoSpaceDN w:val="0"/>
        <w:adjustRightInd w:val="0"/>
        <w:spacing w:line="360" w:lineRule="auto"/>
        <w:jc w:val="center"/>
        <w:rPr>
          <w:rFonts w:ascii="Arial" w:hAnsi="Arial" w:cs="Arial"/>
        </w:rPr>
      </w:pPr>
    </w:p>
    <w:p w:rsidR="00814876" w:rsidRPr="00633F6B" w:rsidRDefault="00814876" w:rsidP="00814876">
      <w:pPr>
        <w:pStyle w:val="Prrafodelista"/>
        <w:autoSpaceDE w:val="0"/>
        <w:autoSpaceDN w:val="0"/>
        <w:adjustRightInd w:val="0"/>
        <w:spacing w:line="360" w:lineRule="auto"/>
        <w:jc w:val="center"/>
        <w:rPr>
          <w:rFonts w:ascii="Arial" w:hAnsi="Arial" w:cs="Arial"/>
        </w:rPr>
      </w:pPr>
    </w:p>
    <w:p w:rsidR="00814876" w:rsidRPr="00633F6B" w:rsidRDefault="00814876" w:rsidP="00814876">
      <w:pPr>
        <w:pStyle w:val="Prrafodelista"/>
        <w:autoSpaceDE w:val="0"/>
        <w:autoSpaceDN w:val="0"/>
        <w:adjustRightInd w:val="0"/>
        <w:spacing w:line="360" w:lineRule="auto"/>
        <w:jc w:val="center"/>
        <w:rPr>
          <w:rFonts w:ascii="Arial" w:hAnsi="Arial" w:cs="Arial"/>
        </w:rPr>
      </w:pPr>
    </w:p>
    <w:p w:rsidR="00814876" w:rsidRPr="00633F6B" w:rsidRDefault="00814876" w:rsidP="00814876">
      <w:pPr>
        <w:pStyle w:val="Prrafodelista"/>
        <w:autoSpaceDE w:val="0"/>
        <w:autoSpaceDN w:val="0"/>
        <w:adjustRightInd w:val="0"/>
        <w:spacing w:line="360" w:lineRule="auto"/>
        <w:jc w:val="center"/>
        <w:rPr>
          <w:rFonts w:ascii="Arial" w:hAnsi="Arial" w:cs="Arial"/>
        </w:rPr>
      </w:pPr>
    </w:p>
    <w:p w:rsidR="00814876" w:rsidRPr="00633F6B" w:rsidRDefault="00814876" w:rsidP="00814876">
      <w:pPr>
        <w:tabs>
          <w:tab w:val="left" w:pos="3720"/>
        </w:tabs>
        <w:spacing w:line="360" w:lineRule="auto"/>
        <w:jc w:val="center"/>
        <w:rPr>
          <w:rFonts w:ascii="Arial" w:eastAsia="Arial Unicode MS" w:hAnsi="Arial" w:cs="Arial"/>
        </w:rPr>
      </w:pPr>
      <w:r w:rsidRPr="00633F6B">
        <w:rPr>
          <w:rFonts w:ascii="Arial" w:eastAsia="Arial Unicode MS" w:hAnsi="Arial" w:cs="Arial"/>
        </w:rPr>
        <w:t>_____________________________________</w:t>
      </w:r>
    </w:p>
    <w:p w:rsidR="00814876" w:rsidRPr="00633F6B" w:rsidRDefault="00814876" w:rsidP="00814876">
      <w:pPr>
        <w:tabs>
          <w:tab w:val="left" w:pos="3720"/>
        </w:tabs>
        <w:spacing w:line="360" w:lineRule="auto"/>
        <w:jc w:val="center"/>
        <w:rPr>
          <w:rFonts w:ascii="Arial" w:eastAsia="Arial Unicode MS" w:hAnsi="Arial" w:cs="Arial"/>
        </w:rPr>
      </w:pPr>
      <w:r w:rsidRPr="00633F6B">
        <w:rPr>
          <w:rFonts w:ascii="Arial" w:hAnsi="Arial" w:cs="Arial"/>
        </w:rPr>
        <w:t>ROMMY LORENA MORA TIXE</w:t>
      </w:r>
    </w:p>
    <w:p w:rsidR="00EA4938" w:rsidRDefault="00EA4938" w:rsidP="00814876">
      <w:pPr>
        <w:pStyle w:val="Prrafodelista"/>
        <w:autoSpaceDE w:val="0"/>
        <w:autoSpaceDN w:val="0"/>
        <w:adjustRightInd w:val="0"/>
        <w:spacing w:line="360" w:lineRule="auto"/>
        <w:ind w:left="0"/>
        <w:jc w:val="center"/>
        <w:rPr>
          <w:rFonts w:ascii="Arial" w:hAnsi="Arial" w:cs="Arial"/>
        </w:rPr>
      </w:pPr>
    </w:p>
    <w:p w:rsidR="000D72F4" w:rsidRDefault="000D72F4" w:rsidP="00814876">
      <w:pPr>
        <w:pStyle w:val="Prrafodelista"/>
        <w:autoSpaceDE w:val="0"/>
        <w:autoSpaceDN w:val="0"/>
        <w:adjustRightInd w:val="0"/>
        <w:spacing w:line="360" w:lineRule="auto"/>
        <w:ind w:left="0"/>
        <w:jc w:val="center"/>
        <w:rPr>
          <w:rFonts w:ascii="Arial" w:hAnsi="Arial" w:cs="Arial"/>
          <w:b/>
          <w:sz w:val="32"/>
        </w:rPr>
      </w:pPr>
    </w:p>
    <w:p w:rsidR="00814876" w:rsidRPr="00633F6B" w:rsidRDefault="00814876" w:rsidP="00814876">
      <w:pPr>
        <w:pStyle w:val="Prrafodelista"/>
        <w:autoSpaceDE w:val="0"/>
        <w:autoSpaceDN w:val="0"/>
        <w:adjustRightInd w:val="0"/>
        <w:spacing w:line="360" w:lineRule="auto"/>
        <w:ind w:left="0"/>
        <w:jc w:val="center"/>
        <w:rPr>
          <w:rFonts w:ascii="Arial" w:hAnsi="Arial" w:cs="Arial"/>
          <w:sz w:val="28"/>
        </w:rPr>
      </w:pPr>
      <w:r w:rsidRPr="00633F6B">
        <w:rPr>
          <w:rFonts w:ascii="Arial" w:hAnsi="Arial" w:cs="Arial"/>
          <w:b/>
          <w:sz w:val="32"/>
        </w:rPr>
        <w:lastRenderedPageBreak/>
        <w:t xml:space="preserve">RESUMEN </w:t>
      </w:r>
    </w:p>
    <w:p w:rsidR="00797E02" w:rsidRPr="006B09E7" w:rsidRDefault="00797E02" w:rsidP="00797E02">
      <w:pPr>
        <w:autoSpaceDE w:val="0"/>
        <w:autoSpaceDN w:val="0"/>
        <w:adjustRightInd w:val="0"/>
        <w:spacing w:line="480" w:lineRule="auto"/>
        <w:jc w:val="both"/>
        <w:rPr>
          <w:rFonts w:ascii="Arial" w:hAnsi="Arial" w:cs="Arial"/>
        </w:rPr>
      </w:pPr>
      <w:r w:rsidRPr="006B09E7">
        <w:rPr>
          <w:rFonts w:ascii="Arial" w:hAnsi="Arial" w:cs="Arial"/>
        </w:rPr>
        <w:t xml:space="preserve">En la actualidad, los servicios de restauración no aplican Normas de Higiene en los procesos de manufactura de los </w:t>
      </w:r>
      <w:r>
        <w:rPr>
          <w:rFonts w:ascii="Arial" w:hAnsi="Arial" w:cs="Arial"/>
        </w:rPr>
        <w:t>alimentos</w:t>
      </w:r>
      <w:r w:rsidRPr="006B09E7">
        <w:rPr>
          <w:rFonts w:ascii="Arial" w:hAnsi="Arial" w:cs="Arial"/>
        </w:rPr>
        <w:t xml:space="preserve"> que expenden; por lo que la presente tesis estableció el Desarrollo e Implementación de un Programa de Inocuidad Aplicado a Servicios de Alimentación Colectiva en la Provincia de Santa Elena Comuna Ayangue</w:t>
      </w:r>
      <w:r>
        <w:rPr>
          <w:rFonts w:ascii="Arial" w:hAnsi="Arial" w:cs="Arial"/>
        </w:rPr>
        <w:t xml:space="preserve">, </w:t>
      </w:r>
      <w:r w:rsidRPr="00267FD1">
        <w:rPr>
          <w:rFonts w:ascii="Arial" w:hAnsi="Arial" w:cs="Arial"/>
          <w:szCs w:val="32"/>
          <w:lang w:val="es-EC"/>
        </w:rPr>
        <w:t>mediante la aplicación de las Buenas Prácticas de Manufactura y Normas afines.</w:t>
      </w:r>
    </w:p>
    <w:p w:rsidR="00797E02" w:rsidRDefault="00797E02" w:rsidP="00797E02">
      <w:pPr>
        <w:autoSpaceDE w:val="0"/>
        <w:autoSpaceDN w:val="0"/>
        <w:adjustRightInd w:val="0"/>
        <w:spacing w:line="480" w:lineRule="auto"/>
        <w:jc w:val="both"/>
        <w:rPr>
          <w:rFonts w:ascii="Arial" w:hAnsi="Arial" w:cs="Arial"/>
        </w:rPr>
      </w:pPr>
    </w:p>
    <w:p w:rsidR="00797E02" w:rsidRDefault="00797E02" w:rsidP="00797E02">
      <w:pPr>
        <w:autoSpaceDE w:val="0"/>
        <w:autoSpaceDN w:val="0"/>
        <w:adjustRightInd w:val="0"/>
        <w:spacing w:line="480" w:lineRule="auto"/>
        <w:jc w:val="both"/>
        <w:rPr>
          <w:rFonts w:ascii="Arial" w:hAnsi="Arial" w:cs="Arial"/>
        </w:rPr>
      </w:pPr>
      <w:r>
        <w:rPr>
          <w:rFonts w:ascii="Arial" w:hAnsi="Arial" w:cs="Arial"/>
        </w:rPr>
        <w:t>Mediante un diagnóstico situacional soportado por una herramienta verificadora como el Check List, se evidenciaron condiciones específicas que contribuyeron a determinar los estados deficientes de infraestructura, manejo de personal y manipulación de alimentos; posteriormente se evaluaron los riesgos microbiológicos causados por éstos mediante un muestreo aleatorio y análisis en el laboratorio.</w:t>
      </w:r>
    </w:p>
    <w:p w:rsidR="00797E02" w:rsidRDefault="00797E02" w:rsidP="00797E02">
      <w:pPr>
        <w:autoSpaceDE w:val="0"/>
        <w:autoSpaceDN w:val="0"/>
        <w:adjustRightInd w:val="0"/>
        <w:spacing w:line="480" w:lineRule="auto"/>
        <w:jc w:val="both"/>
        <w:rPr>
          <w:rFonts w:ascii="Arial" w:hAnsi="Arial" w:cs="Arial"/>
        </w:rPr>
      </w:pPr>
    </w:p>
    <w:p w:rsidR="00797E02" w:rsidRDefault="00797E02" w:rsidP="00797E02">
      <w:pPr>
        <w:autoSpaceDE w:val="0"/>
        <w:autoSpaceDN w:val="0"/>
        <w:adjustRightInd w:val="0"/>
        <w:spacing w:line="480" w:lineRule="auto"/>
        <w:jc w:val="both"/>
        <w:rPr>
          <w:rFonts w:ascii="Arial" w:hAnsi="Arial" w:cs="Arial"/>
        </w:rPr>
      </w:pPr>
      <w:r>
        <w:rPr>
          <w:rFonts w:ascii="Arial" w:hAnsi="Arial" w:cs="Arial"/>
        </w:rPr>
        <w:t>El Sistema de Inocuidad</w:t>
      </w:r>
      <w:r w:rsidRPr="006B09E7">
        <w:rPr>
          <w:rFonts w:ascii="Arial" w:hAnsi="Arial" w:cs="Arial"/>
        </w:rPr>
        <w:t xml:space="preserve"> incluyó </w:t>
      </w:r>
      <w:r>
        <w:rPr>
          <w:rFonts w:ascii="Arial" w:hAnsi="Arial" w:cs="Arial"/>
        </w:rPr>
        <w:t>programas como son Control de Personal, Manejo Integrado de Control de Plagas, Control de Superficies de Contacto, Control de Manipulación de Alimentos y el Programa de Limpieza y Sanitización. Para cumplir con dichos procedimientos se realizaro</w:t>
      </w:r>
      <w:r w:rsidR="000F519B">
        <w:rPr>
          <w:rFonts w:ascii="Arial" w:hAnsi="Arial" w:cs="Arial"/>
        </w:rPr>
        <w:t>n Formatos de Control para las Á</w:t>
      </w:r>
      <w:r>
        <w:rPr>
          <w:rFonts w:ascii="Arial" w:hAnsi="Arial" w:cs="Arial"/>
        </w:rPr>
        <w:t xml:space="preserve">reas de Proceso.  </w:t>
      </w:r>
    </w:p>
    <w:p w:rsidR="009272AA" w:rsidRDefault="009272AA" w:rsidP="00EA4938">
      <w:pPr>
        <w:pStyle w:val="Textoindependiente2"/>
        <w:spacing w:line="480" w:lineRule="auto"/>
        <w:ind w:right="278"/>
        <w:jc w:val="both"/>
        <w:rPr>
          <w:rFonts w:ascii="Arial" w:hAnsi="Arial" w:cs="Arial"/>
          <w:b w:val="0"/>
        </w:rPr>
        <w:sectPr w:rsidR="009272AA" w:rsidSect="009272AA">
          <w:headerReference w:type="default" r:id="rId9"/>
          <w:footerReference w:type="default" r:id="rId10"/>
          <w:footerReference w:type="first" r:id="rId11"/>
          <w:pgSz w:w="12240" w:h="15840"/>
          <w:pgMar w:top="2268" w:right="1361" w:bottom="2268" w:left="2268" w:header="708" w:footer="708" w:gutter="0"/>
          <w:pgNumType w:fmt="upperRoman" w:start="2"/>
          <w:cols w:space="708"/>
          <w:docGrid w:linePitch="360"/>
        </w:sectPr>
      </w:pPr>
    </w:p>
    <w:p w:rsidR="00797E02" w:rsidRDefault="00797E02" w:rsidP="00797E02">
      <w:pPr>
        <w:suppressLineNumbers/>
        <w:tabs>
          <w:tab w:val="left" w:pos="284"/>
        </w:tabs>
        <w:spacing w:line="480" w:lineRule="auto"/>
        <w:jc w:val="both"/>
        <w:rPr>
          <w:rFonts w:ascii="Arial" w:hAnsi="Arial" w:cs="Arial"/>
          <w:szCs w:val="23"/>
          <w:lang w:val="es-EC"/>
        </w:rPr>
      </w:pPr>
      <w:r w:rsidRPr="00F277A7">
        <w:rPr>
          <w:rFonts w:ascii="Arial" w:hAnsi="Arial" w:cs="Arial"/>
        </w:rPr>
        <w:lastRenderedPageBreak/>
        <w:t xml:space="preserve">Para dar cumplimiento al Control de Personal, se estableció un Programa de Monitoreo con sus respectivas capacitaciones y evaluaciones </w:t>
      </w:r>
      <w:r w:rsidRPr="00F277A7">
        <w:rPr>
          <w:rFonts w:ascii="Arial" w:hAnsi="Arial" w:cs="Arial"/>
          <w:szCs w:val="23"/>
          <w:lang w:val="es-EC"/>
        </w:rPr>
        <w:t>a los administradores y empleados de las Cabañas  entre los meses de Junio a Octubre del 2011; lográndose un 72% de comprensión de los temas tratados.</w:t>
      </w:r>
    </w:p>
    <w:p w:rsidR="00814876" w:rsidRDefault="00814876" w:rsidP="00814876">
      <w:pPr>
        <w:pStyle w:val="Textoindependiente2"/>
        <w:spacing w:line="480" w:lineRule="auto"/>
        <w:ind w:right="278"/>
        <w:jc w:val="both"/>
        <w:rPr>
          <w:rFonts w:ascii="Arial" w:hAnsi="Arial" w:cs="Arial"/>
          <w:b w:val="0"/>
        </w:rPr>
      </w:pPr>
    </w:p>
    <w:p w:rsidR="00797E02" w:rsidRDefault="00797E02" w:rsidP="00797E02">
      <w:pPr>
        <w:suppressLineNumbers/>
        <w:tabs>
          <w:tab w:val="left" w:pos="284"/>
        </w:tabs>
        <w:spacing w:line="480" w:lineRule="auto"/>
        <w:jc w:val="both"/>
        <w:rPr>
          <w:rFonts w:ascii="Arial" w:hAnsi="Arial" w:cs="Arial"/>
          <w:szCs w:val="23"/>
          <w:lang w:val="es-EC"/>
        </w:rPr>
      </w:pPr>
      <w:r>
        <w:rPr>
          <w:rFonts w:ascii="Arial" w:hAnsi="Arial" w:cs="Arial"/>
          <w:szCs w:val="23"/>
          <w:lang w:val="es-EC"/>
        </w:rPr>
        <w:t>En lo que respecta a Manejo Integrado de Control de Plagas, fueron considerados los roedores y moscas que aquejan a sus alrededores ocasionando condiciones de insalubridad; para ellos los métodos de prevención y control incluyeron cebos rodenticidas y trampas con feromonas, ubicados en zonas estratégicas en el Plano de Control de Plagas.</w:t>
      </w:r>
    </w:p>
    <w:p w:rsidR="00797E02" w:rsidRPr="00797E02" w:rsidRDefault="00797E02" w:rsidP="00814876">
      <w:pPr>
        <w:pStyle w:val="Textoindependiente2"/>
        <w:spacing w:line="480" w:lineRule="auto"/>
        <w:ind w:right="278"/>
        <w:jc w:val="both"/>
        <w:rPr>
          <w:rFonts w:ascii="Arial" w:hAnsi="Arial" w:cs="Arial"/>
          <w:b w:val="0"/>
          <w:lang w:val="es-EC"/>
        </w:rPr>
      </w:pPr>
    </w:p>
    <w:p w:rsidR="00797E02" w:rsidRDefault="00797E02" w:rsidP="00797E02">
      <w:pPr>
        <w:suppressLineNumbers/>
        <w:tabs>
          <w:tab w:val="left" w:pos="284"/>
        </w:tabs>
        <w:spacing w:line="480" w:lineRule="auto"/>
        <w:jc w:val="both"/>
        <w:rPr>
          <w:rFonts w:ascii="Arial" w:hAnsi="Arial" w:cs="Arial"/>
          <w:szCs w:val="23"/>
          <w:lang w:val="es-EC"/>
        </w:rPr>
      </w:pPr>
      <w:r>
        <w:rPr>
          <w:rFonts w:ascii="Arial" w:hAnsi="Arial" w:cs="Arial"/>
          <w:szCs w:val="23"/>
          <w:lang w:val="es-EC"/>
        </w:rPr>
        <w:t>Para el Control de Superficies de Contacto, se incluyeron procedimientos para evitar los riesgos físicos, químicos o microbiológicos que por causa de equipos y utensilios de cocina, contaminan por contacto directo o indirecto a los alimentos.</w:t>
      </w:r>
    </w:p>
    <w:p w:rsidR="00797E02" w:rsidRDefault="00797E02" w:rsidP="00797E02">
      <w:pPr>
        <w:suppressLineNumbers/>
        <w:tabs>
          <w:tab w:val="left" w:pos="284"/>
        </w:tabs>
        <w:spacing w:line="480" w:lineRule="auto"/>
        <w:jc w:val="both"/>
        <w:rPr>
          <w:rFonts w:ascii="Arial" w:hAnsi="Arial" w:cs="Arial"/>
          <w:szCs w:val="23"/>
          <w:lang w:val="es-EC"/>
        </w:rPr>
      </w:pPr>
    </w:p>
    <w:p w:rsidR="00797E02" w:rsidRDefault="00797E02" w:rsidP="00797E02">
      <w:pPr>
        <w:spacing w:after="200" w:line="480" w:lineRule="auto"/>
        <w:jc w:val="both"/>
        <w:rPr>
          <w:rFonts w:ascii="Arial" w:hAnsi="Arial" w:cs="Arial"/>
          <w:szCs w:val="23"/>
          <w:lang w:val="es-EC"/>
        </w:rPr>
      </w:pPr>
      <w:r>
        <w:rPr>
          <w:rFonts w:ascii="Arial" w:hAnsi="Arial" w:cs="Arial"/>
          <w:szCs w:val="23"/>
          <w:lang w:val="es-EC"/>
        </w:rPr>
        <w:t xml:space="preserve">En lo que se refiere a Control de Manipulación de Alimentos, se incluyeron procedimientos detallados para la Recepción de Materia Prima, Almacenamiento y Elaboración. Además, se sugirió el uso de termómetro con su respectiva calibración y registros de las actividades que involucran el uso del mismo. </w:t>
      </w:r>
    </w:p>
    <w:p w:rsidR="00797E02" w:rsidRDefault="00797E02" w:rsidP="00797E02">
      <w:pPr>
        <w:spacing w:after="200" w:line="480" w:lineRule="auto"/>
        <w:jc w:val="both"/>
        <w:rPr>
          <w:rFonts w:ascii="Arial" w:hAnsi="Arial" w:cs="Arial"/>
          <w:szCs w:val="23"/>
          <w:lang w:val="es-EC"/>
        </w:rPr>
      </w:pPr>
    </w:p>
    <w:p w:rsidR="00797E02" w:rsidRDefault="00797E02" w:rsidP="00797E02">
      <w:pPr>
        <w:suppressLineNumbers/>
        <w:tabs>
          <w:tab w:val="left" w:pos="284"/>
        </w:tabs>
        <w:spacing w:line="480" w:lineRule="auto"/>
        <w:jc w:val="both"/>
        <w:rPr>
          <w:rFonts w:ascii="Arial" w:hAnsi="Arial" w:cs="Arial"/>
          <w:szCs w:val="23"/>
          <w:lang w:val="es-EC"/>
        </w:rPr>
      </w:pPr>
      <w:r>
        <w:rPr>
          <w:rFonts w:ascii="Arial" w:hAnsi="Arial" w:cs="Arial"/>
          <w:szCs w:val="23"/>
          <w:lang w:val="es-EC"/>
        </w:rPr>
        <w:lastRenderedPageBreak/>
        <w:t xml:space="preserve">Con la finalidad de mantener el Programa de Limpieza y Sanitización, se elaboró un instructivo para cada una de las áreas, utensilios y equipos con el </w:t>
      </w:r>
      <w:r w:rsidR="000F519B">
        <w:rPr>
          <w:rFonts w:ascii="Arial" w:hAnsi="Arial" w:cs="Arial"/>
          <w:szCs w:val="23"/>
          <w:lang w:val="es-EC"/>
        </w:rPr>
        <w:t>perteneciente</w:t>
      </w:r>
      <w:r>
        <w:rPr>
          <w:rFonts w:ascii="Arial" w:hAnsi="Arial" w:cs="Arial"/>
          <w:szCs w:val="23"/>
          <w:lang w:val="es-EC"/>
        </w:rPr>
        <w:t xml:space="preserve"> producto de desinfección y registros de control.</w:t>
      </w:r>
    </w:p>
    <w:p w:rsidR="00797E02" w:rsidRDefault="00797E02" w:rsidP="00797E02">
      <w:pPr>
        <w:suppressLineNumbers/>
        <w:tabs>
          <w:tab w:val="left" w:pos="284"/>
        </w:tabs>
        <w:spacing w:line="480" w:lineRule="auto"/>
        <w:jc w:val="both"/>
        <w:rPr>
          <w:rFonts w:ascii="Arial" w:hAnsi="Arial" w:cs="Arial"/>
          <w:szCs w:val="23"/>
          <w:lang w:val="es-EC"/>
        </w:rPr>
      </w:pPr>
    </w:p>
    <w:p w:rsidR="00797E02" w:rsidRPr="000F519B" w:rsidRDefault="00797E02" w:rsidP="00797E02">
      <w:pPr>
        <w:suppressLineNumbers/>
        <w:tabs>
          <w:tab w:val="left" w:pos="284"/>
        </w:tabs>
        <w:spacing w:line="480" w:lineRule="auto"/>
        <w:jc w:val="both"/>
        <w:rPr>
          <w:rFonts w:ascii="Arial" w:hAnsi="Arial"/>
          <w:lang w:val="es-EC"/>
        </w:rPr>
      </w:pPr>
      <w:r w:rsidRPr="00C114CE">
        <w:rPr>
          <w:rFonts w:ascii="Arial" w:hAnsi="Arial" w:cs="Arial"/>
          <w:szCs w:val="23"/>
          <w:lang w:val="es-EC"/>
        </w:rPr>
        <w:t xml:space="preserve">Finalmente, para verificar la eficacia de la Implementación del Sistema de Inocuidad se realizaron análisis microbiológicos de </w:t>
      </w:r>
      <w:r w:rsidRPr="000F519B">
        <w:rPr>
          <w:rFonts w:ascii="Arial" w:hAnsi="Arial" w:cs="Arial"/>
          <w:szCs w:val="23"/>
          <w:lang w:val="es-EC"/>
        </w:rPr>
        <w:t>Aerobios Mesófilos, Coliformes Totales y E. Coli, los cuales dieron como resultados valores permisibles dentro de la Norma Oficial Mexicana NOM-093-SSA1-1994 y Norma INEN 1529-6 literal 11.1.</w:t>
      </w:r>
    </w:p>
    <w:p w:rsidR="005A285C" w:rsidRPr="00EA4938" w:rsidRDefault="00EA4938" w:rsidP="00797E02">
      <w:pPr>
        <w:spacing w:after="200" w:line="480" w:lineRule="auto"/>
        <w:jc w:val="both"/>
        <w:rPr>
          <w:rFonts w:ascii="Arial" w:eastAsia="Calibri" w:hAnsi="Arial" w:cs="Arial"/>
          <w:sz w:val="22"/>
          <w:szCs w:val="22"/>
          <w:lang w:eastAsia="en-US"/>
        </w:rPr>
      </w:pPr>
      <w:r>
        <w:rPr>
          <w:rFonts w:ascii="Arial" w:hAnsi="Arial" w:cs="Arial"/>
        </w:rPr>
        <w:br w:type="page"/>
      </w:r>
    </w:p>
    <w:p w:rsidR="00000C67" w:rsidRPr="00000C67" w:rsidRDefault="00000C67" w:rsidP="00000C67">
      <w:pPr>
        <w:spacing w:line="480" w:lineRule="auto"/>
        <w:jc w:val="center"/>
        <w:rPr>
          <w:rFonts w:ascii="Arial" w:hAnsi="Arial" w:cs="Arial"/>
          <w:b/>
        </w:rPr>
      </w:pPr>
      <w:r w:rsidRPr="00000C67">
        <w:rPr>
          <w:rFonts w:ascii="Arial" w:hAnsi="Arial" w:cs="Arial"/>
          <w:b/>
        </w:rPr>
        <w:lastRenderedPageBreak/>
        <w:t>ÍNDICE GENERAL</w:t>
      </w:r>
    </w:p>
    <w:tbl>
      <w:tblPr>
        <w:tblW w:w="8330" w:type="dxa"/>
        <w:tblLayout w:type="fixed"/>
        <w:tblLook w:val="04A0" w:firstRow="1" w:lastRow="0" w:firstColumn="1" w:lastColumn="0" w:noHBand="0" w:noVBand="1"/>
      </w:tblPr>
      <w:tblGrid>
        <w:gridCol w:w="250"/>
        <w:gridCol w:w="284"/>
        <w:gridCol w:w="567"/>
        <w:gridCol w:w="6378"/>
        <w:gridCol w:w="851"/>
      </w:tblGrid>
      <w:tr w:rsidR="00000C67" w:rsidRPr="00000C67" w:rsidTr="00444E4F">
        <w:tc>
          <w:tcPr>
            <w:tcW w:w="7479" w:type="dxa"/>
            <w:gridSpan w:val="4"/>
          </w:tcPr>
          <w:p w:rsidR="00000C67" w:rsidRPr="00000C67" w:rsidRDefault="00000C67" w:rsidP="00444E4F">
            <w:pPr>
              <w:spacing w:line="480" w:lineRule="auto"/>
              <w:rPr>
                <w:rFonts w:ascii="Arial" w:hAnsi="Arial" w:cs="Arial"/>
                <w:b/>
              </w:rPr>
            </w:pP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Pág.</w:t>
            </w:r>
          </w:p>
        </w:tc>
      </w:tr>
      <w:tr w:rsidR="00000C67" w:rsidRPr="00000C67" w:rsidTr="00444E4F">
        <w:trPr>
          <w:trHeight w:val="573"/>
        </w:trPr>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RESUMEN…………………………………………………………………</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I</w:t>
            </w:r>
          </w:p>
        </w:tc>
      </w:tr>
      <w:tr w:rsidR="00000C67" w:rsidRPr="00000C67" w:rsidTr="00444E4F">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ÍNDICE GENERAL……………………………………………………......</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IV</w:t>
            </w:r>
          </w:p>
        </w:tc>
      </w:tr>
      <w:tr w:rsidR="00000C67" w:rsidRPr="00000C67" w:rsidTr="00444E4F">
        <w:trPr>
          <w:trHeight w:val="403"/>
        </w:trPr>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ABREVIATURAS………………………………………………………….</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I</w:t>
            </w:r>
            <w:r w:rsidR="00223171">
              <w:rPr>
                <w:rFonts w:ascii="Arial" w:hAnsi="Arial" w:cs="Arial"/>
              </w:rPr>
              <w:t>X</w:t>
            </w:r>
          </w:p>
        </w:tc>
      </w:tr>
      <w:tr w:rsidR="00000C67" w:rsidRPr="00000C67" w:rsidTr="00444E4F">
        <w:trPr>
          <w:trHeight w:val="453"/>
        </w:trPr>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ÍNDICE DE FIGURAS…………………………………………………….</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X</w:t>
            </w:r>
          </w:p>
        </w:tc>
      </w:tr>
      <w:tr w:rsidR="00000C67" w:rsidRPr="00000C67" w:rsidTr="00444E4F">
        <w:trPr>
          <w:trHeight w:val="436"/>
        </w:trPr>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ÍNDICE DE TABLAS………………………………………………………</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XIII</w:t>
            </w: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b/>
              </w:rPr>
            </w:pPr>
            <w:r w:rsidRPr="00000C67">
              <w:rPr>
                <w:rFonts w:ascii="Arial" w:hAnsi="Arial" w:cs="Arial"/>
              </w:rPr>
              <w:t>INTRODUCCIÓN………………………………………………………….</w:t>
            </w:r>
          </w:p>
        </w:tc>
        <w:tc>
          <w:tcPr>
            <w:tcW w:w="851" w:type="dxa"/>
          </w:tcPr>
          <w:p w:rsidR="00000C67" w:rsidRPr="00000C67" w:rsidRDefault="00000C67" w:rsidP="00444E4F">
            <w:pPr>
              <w:spacing w:line="480" w:lineRule="auto"/>
              <w:jc w:val="right"/>
              <w:rPr>
                <w:rFonts w:ascii="Arial" w:hAnsi="Arial" w:cs="Arial"/>
              </w:rPr>
            </w:pPr>
            <w:r w:rsidRPr="00000C67">
              <w:rPr>
                <w:rFonts w:ascii="Arial" w:hAnsi="Arial" w:cs="Arial"/>
              </w:rPr>
              <w:t>1</w:t>
            </w: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p>
        </w:tc>
        <w:tc>
          <w:tcPr>
            <w:tcW w:w="851" w:type="dxa"/>
          </w:tcPr>
          <w:p w:rsidR="00000C67" w:rsidRPr="00000C67" w:rsidRDefault="00000C67" w:rsidP="00444E4F">
            <w:pPr>
              <w:spacing w:line="480" w:lineRule="auto"/>
              <w:jc w:val="right"/>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jc w:val="both"/>
              <w:rPr>
                <w:rFonts w:ascii="Arial" w:hAnsi="Arial" w:cs="Arial"/>
              </w:rPr>
            </w:pPr>
            <w:r w:rsidRPr="00000C67">
              <w:rPr>
                <w:rFonts w:ascii="Arial" w:hAnsi="Arial" w:cs="Arial"/>
              </w:rPr>
              <w:t xml:space="preserve">CAPÍTULO 1   </w:t>
            </w:r>
          </w:p>
        </w:tc>
        <w:tc>
          <w:tcPr>
            <w:tcW w:w="851" w:type="dxa"/>
          </w:tcPr>
          <w:p w:rsidR="00000C67" w:rsidRPr="00000C67" w:rsidRDefault="00000C67" w:rsidP="00444E4F">
            <w:pPr>
              <w:spacing w:line="480" w:lineRule="auto"/>
              <w:jc w:val="right"/>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jc w:val="both"/>
              <w:rPr>
                <w:rFonts w:ascii="Arial" w:hAnsi="Arial" w:cs="Arial"/>
              </w:rPr>
            </w:pPr>
            <w:r w:rsidRPr="00000C67">
              <w:rPr>
                <w:rFonts w:ascii="Arial" w:hAnsi="Arial" w:cs="Arial"/>
              </w:rPr>
              <w:t>1. GENERALIDADES…………………………………………………….</w:t>
            </w:r>
          </w:p>
        </w:tc>
        <w:tc>
          <w:tcPr>
            <w:tcW w:w="851" w:type="dxa"/>
          </w:tcPr>
          <w:p w:rsidR="00000C67" w:rsidRPr="00000C67" w:rsidRDefault="00000C67" w:rsidP="005F1532">
            <w:pPr>
              <w:spacing w:line="480" w:lineRule="auto"/>
              <w:jc w:val="right"/>
              <w:rPr>
                <w:rFonts w:ascii="Arial" w:hAnsi="Arial" w:cs="Arial"/>
              </w:rPr>
            </w:pPr>
            <w:r w:rsidRPr="00000C67">
              <w:rPr>
                <w:rFonts w:ascii="Arial" w:hAnsi="Arial" w:cs="Arial"/>
              </w:rPr>
              <w:t>2</w:t>
            </w:r>
          </w:p>
        </w:tc>
      </w:tr>
      <w:tr w:rsidR="00000C67" w:rsidRPr="00000C67" w:rsidTr="008161C3">
        <w:trPr>
          <w:trHeight w:val="281"/>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1.1. Problemática de la Intoxicación de Alimentos..........................</w:t>
            </w:r>
          </w:p>
        </w:tc>
        <w:tc>
          <w:tcPr>
            <w:tcW w:w="851" w:type="dxa"/>
          </w:tcPr>
          <w:p w:rsidR="00000C67" w:rsidRPr="00000C67" w:rsidRDefault="00000C67" w:rsidP="005F1532">
            <w:pPr>
              <w:spacing w:line="480" w:lineRule="auto"/>
              <w:jc w:val="right"/>
              <w:rPr>
                <w:rFonts w:ascii="Arial" w:hAnsi="Arial" w:cs="Arial"/>
              </w:rPr>
            </w:pPr>
            <w:r w:rsidRPr="00000C67">
              <w:rPr>
                <w:rFonts w:ascii="Arial" w:hAnsi="Arial" w:cs="Arial"/>
              </w:rPr>
              <w:t>2</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1.2. Situación Actual de la Comuna Ayangue.................................</w:t>
            </w:r>
          </w:p>
        </w:tc>
        <w:tc>
          <w:tcPr>
            <w:tcW w:w="851" w:type="dxa"/>
          </w:tcPr>
          <w:p w:rsidR="00000C67" w:rsidRPr="00000C67" w:rsidRDefault="00000C67" w:rsidP="005F1532">
            <w:pPr>
              <w:spacing w:line="480" w:lineRule="auto"/>
              <w:jc w:val="right"/>
              <w:rPr>
                <w:rFonts w:ascii="Arial" w:hAnsi="Arial" w:cs="Arial"/>
              </w:rPr>
            </w:pPr>
            <w:r w:rsidRPr="00000C67">
              <w:rPr>
                <w:rFonts w:ascii="Arial" w:hAnsi="Arial" w:cs="Arial"/>
              </w:rPr>
              <w:t>4</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hanging="425"/>
              <w:jc w:val="both"/>
              <w:rPr>
                <w:rFonts w:ascii="Arial" w:hAnsi="Arial" w:cs="Arial"/>
              </w:rPr>
            </w:pPr>
            <w:r w:rsidRPr="00000C67">
              <w:rPr>
                <w:rFonts w:ascii="Arial" w:hAnsi="Arial" w:cs="Arial"/>
              </w:rPr>
              <w:t>1.3. Normativas……………………………………….........................</w:t>
            </w:r>
          </w:p>
          <w:p w:rsidR="00000C67" w:rsidRPr="00000C67" w:rsidRDefault="00000C67" w:rsidP="00444E4F">
            <w:pPr>
              <w:spacing w:line="480" w:lineRule="auto"/>
              <w:ind w:left="459" w:hanging="425"/>
              <w:jc w:val="both"/>
              <w:rPr>
                <w:rFonts w:ascii="Arial" w:hAnsi="Arial" w:cs="Arial"/>
              </w:rPr>
            </w:pPr>
            <w:r w:rsidRPr="00000C67">
              <w:rPr>
                <w:rFonts w:ascii="Arial" w:hAnsi="Arial" w:cs="Arial"/>
              </w:rPr>
              <w:t>1.4. Alcance del Programa..............................................................</w:t>
            </w:r>
          </w:p>
        </w:tc>
        <w:tc>
          <w:tcPr>
            <w:tcW w:w="851" w:type="dxa"/>
          </w:tcPr>
          <w:p w:rsidR="00000C67" w:rsidRPr="00000C67" w:rsidRDefault="00000C67" w:rsidP="005F1532">
            <w:pPr>
              <w:spacing w:line="480" w:lineRule="auto"/>
              <w:jc w:val="right"/>
              <w:rPr>
                <w:rFonts w:ascii="Arial" w:hAnsi="Arial" w:cs="Arial"/>
              </w:rPr>
            </w:pPr>
            <w:r w:rsidRPr="00000C67">
              <w:rPr>
                <w:rFonts w:ascii="Arial" w:hAnsi="Arial" w:cs="Arial"/>
              </w:rPr>
              <w:t>5</w:t>
            </w:r>
          </w:p>
          <w:p w:rsidR="00000C67" w:rsidRPr="00000C67" w:rsidRDefault="005F1532" w:rsidP="005F1532">
            <w:pPr>
              <w:spacing w:line="480" w:lineRule="auto"/>
              <w:jc w:val="right"/>
              <w:rPr>
                <w:rFonts w:ascii="Arial" w:hAnsi="Arial" w:cs="Arial"/>
              </w:rPr>
            </w:pPr>
            <w:r>
              <w:rPr>
                <w:rFonts w:ascii="Arial" w:hAnsi="Arial" w:cs="Arial"/>
              </w:rPr>
              <w:t>8</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hanging="425"/>
              <w:rPr>
                <w:rFonts w:ascii="Arial" w:hAnsi="Arial" w:cs="Arial"/>
              </w:rPr>
            </w:pPr>
            <w:r w:rsidRPr="00000C67">
              <w:rPr>
                <w:rFonts w:ascii="Arial" w:hAnsi="Arial" w:cs="Arial"/>
              </w:rPr>
              <w:t>1.5. Objetivos..................................................................................</w:t>
            </w:r>
          </w:p>
        </w:tc>
        <w:tc>
          <w:tcPr>
            <w:tcW w:w="851" w:type="dxa"/>
          </w:tcPr>
          <w:p w:rsidR="00000C67" w:rsidRPr="00000C67" w:rsidRDefault="005F1532" w:rsidP="005F1532">
            <w:pPr>
              <w:spacing w:line="480" w:lineRule="auto"/>
              <w:jc w:val="right"/>
              <w:rPr>
                <w:rFonts w:ascii="Arial" w:hAnsi="Arial" w:cs="Arial"/>
              </w:rPr>
            </w:pPr>
            <w:r>
              <w:rPr>
                <w:rFonts w:ascii="Arial" w:hAnsi="Arial" w:cs="Arial"/>
              </w:rPr>
              <w:t>9</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tabs>
                <w:tab w:val="left" w:pos="459"/>
              </w:tabs>
              <w:spacing w:line="480" w:lineRule="auto"/>
              <w:ind w:left="459" w:hanging="425"/>
              <w:rPr>
                <w:rFonts w:ascii="Arial" w:hAnsi="Arial" w:cs="Arial"/>
              </w:rPr>
            </w:pPr>
            <w:r w:rsidRPr="00000C67">
              <w:rPr>
                <w:rFonts w:ascii="Arial" w:hAnsi="Arial" w:cs="Arial"/>
              </w:rPr>
              <w:tab/>
              <w:t>1.5.1. Objetivo General.............................................................</w:t>
            </w:r>
          </w:p>
          <w:p w:rsidR="00000C67" w:rsidRPr="00000C67" w:rsidRDefault="00000C67" w:rsidP="00444E4F">
            <w:pPr>
              <w:tabs>
                <w:tab w:val="left" w:pos="459"/>
              </w:tabs>
              <w:spacing w:line="480" w:lineRule="auto"/>
              <w:ind w:left="459" w:hanging="425"/>
              <w:rPr>
                <w:rFonts w:ascii="Arial" w:hAnsi="Arial" w:cs="Arial"/>
              </w:rPr>
            </w:pPr>
            <w:r w:rsidRPr="00000C67">
              <w:rPr>
                <w:rFonts w:ascii="Arial" w:hAnsi="Arial" w:cs="Arial"/>
              </w:rPr>
              <w:tab/>
              <w:t>1.5.2. Objetivos Específicos.....................................................</w:t>
            </w:r>
          </w:p>
        </w:tc>
        <w:tc>
          <w:tcPr>
            <w:tcW w:w="851" w:type="dxa"/>
          </w:tcPr>
          <w:p w:rsidR="00000C67" w:rsidRDefault="005F1532" w:rsidP="005F1532">
            <w:pPr>
              <w:spacing w:line="480" w:lineRule="auto"/>
              <w:jc w:val="right"/>
              <w:rPr>
                <w:rFonts w:ascii="Arial" w:hAnsi="Arial" w:cs="Arial"/>
              </w:rPr>
            </w:pPr>
            <w:r>
              <w:rPr>
                <w:rFonts w:ascii="Arial" w:hAnsi="Arial" w:cs="Arial"/>
              </w:rPr>
              <w:t>9</w:t>
            </w:r>
          </w:p>
          <w:p w:rsidR="005F1532" w:rsidRPr="00000C67" w:rsidRDefault="005F1532" w:rsidP="005F1532">
            <w:pPr>
              <w:spacing w:line="480" w:lineRule="auto"/>
              <w:jc w:val="right"/>
              <w:rPr>
                <w:rFonts w:ascii="Arial" w:hAnsi="Arial" w:cs="Arial"/>
              </w:rPr>
            </w:pPr>
            <w:r>
              <w:rPr>
                <w:rFonts w:ascii="Arial" w:hAnsi="Arial" w:cs="Arial"/>
              </w:rPr>
              <w:t>9</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Default="00000C67" w:rsidP="00444E4F">
            <w:pPr>
              <w:spacing w:line="480" w:lineRule="auto"/>
              <w:ind w:left="459" w:hanging="425"/>
              <w:rPr>
                <w:rFonts w:ascii="Arial" w:hAnsi="Arial" w:cs="Arial"/>
              </w:rPr>
            </w:pPr>
          </w:p>
          <w:p w:rsidR="005F1532" w:rsidRPr="00000C67" w:rsidRDefault="005F1532" w:rsidP="00444E4F">
            <w:pPr>
              <w:spacing w:line="480" w:lineRule="auto"/>
              <w:ind w:left="459" w:hanging="425"/>
              <w:rPr>
                <w:rFonts w:ascii="Arial" w:hAnsi="Arial" w:cs="Arial"/>
              </w:rPr>
            </w:pPr>
          </w:p>
        </w:tc>
        <w:tc>
          <w:tcPr>
            <w:tcW w:w="851" w:type="dxa"/>
          </w:tcPr>
          <w:p w:rsidR="00000C67" w:rsidRPr="00000C67" w:rsidRDefault="00000C67" w:rsidP="00444E4F">
            <w:pPr>
              <w:spacing w:line="480" w:lineRule="auto"/>
              <w:jc w:val="right"/>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lastRenderedPageBreak/>
              <w:t xml:space="preserve">CAPÍTULO 2   </w:t>
            </w:r>
          </w:p>
        </w:tc>
        <w:tc>
          <w:tcPr>
            <w:tcW w:w="851" w:type="dxa"/>
          </w:tcPr>
          <w:p w:rsidR="00000C67" w:rsidRPr="00000C67" w:rsidRDefault="00000C67" w:rsidP="00444E4F">
            <w:pPr>
              <w:spacing w:line="480" w:lineRule="auto"/>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t>2. DIAGNÓSTICO SITUACIONAL......................................................</w:t>
            </w:r>
          </w:p>
        </w:tc>
        <w:tc>
          <w:tcPr>
            <w:tcW w:w="851" w:type="dxa"/>
          </w:tcPr>
          <w:p w:rsidR="00000C67" w:rsidRPr="00000C67" w:rsidRDefault="005F1532" w:rsidP="005F1532">
            <w:pPr>
              <w:spacing w:line="480" w:lineRule="auto"/>
              <w:jc w:val="right"/>
              <w:rPr>
                <w:rFonts w:ascii="Arial" w:hAnsi="Arial" w:cs="Arial"/>
              </w:rPr>
            </w:pPr>
            <w:r>
              <w:rPr>
                <w:rFonts w:ascii="Arial" w:hAnsi="Arial" w:cs="Arial"/>
              </w:rPr>
              <w:t>11</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2.1. Infraestructura...............………………………………………….</w:t>
            </w:r>
          </w:p>
        </w:tc>
        <w:tc>
          <w:tcPr>
            <w:tcW w:w="851" w:type="dxa"/>
          </w:tcPr>
          <w:p w:rsidR="00000C67" w:rsidRPr="00000C67" w:rsidRDefault="005F1532" w:rsidP="005F1532">
            <w:pPr>
              <w:spacing w:line="480" w:lineRule="auto"/>
              <w:jc w:val="right"/>
              <w:rPr>
                <w:rFonts w:ascii="Arial" w:hAnsi="Arial" w:cs="Arial"/>
              </w:rPr>
            </w:pPr>
            <w:r>
              <w:rPr>
                <w:rFonts w:ascii="Arial" w:hAnsi="Arial" w:cs="Arial"/>
              </w:rPr>
              <w:t>13</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2.2. Personal...............................................…………………………</w:t>
            </w:r>
          </w:p>
        </w:tc>
        <w:tc>
          <w:tcPr>
            <w:tcW w:w="851" w:type="dxa"/>
          </w:tcPr>
          <w:p w:rsidR="00000C67" w:rsidRPr="00000C67" w:rsidRDefault="005F1532" w:rsidP="005F1532">
            <w:pPr>
              <w:spacing w:line="480" w:lineRule="auto"/>
              <w:jc w:val="right"/>
              <w:rPr>
                <w:rFonts w:ascii="Arial" w:hAnsi="Arial" w:cs="Arial"/>
              </w:rPr>
            </w:pPr>
            <w:r>
              <w:rPr>
                <w:rFonts w:ascii="Arial" w:hAnsi="Arial" w:cs="Arial"/>
              </w:rPr>
              <w:t>20</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2.3. Alimentos.........................................................…………………</w:t>
            </w:r>
          </w:p>
        </w:tc>
        <w:tc>
          <w:tcPr>
            <w:tcW w:w="851" w:type="dxa"/>
          </w:tcPr>
          <w:p w:rsidR="00000C67" w:rsidRPr="00000C67" w:rsidRDefault="005F1532" w:rsidP="005F1532">
            <w:pPr>
              <w:spacing w:line="480" w:lineRule="auto"/>
              <w:jc w:val="right"/>
              <w:rPr>
                <w:rFonts w:ascii="Arial" w:hAnsi="Arial" w:cs="Arial"/>
              </w:rPr>
            </w:pPr>
            <w:r>
              <w:rPr>
                <w:rFonts w:ascii="Arial" w:hAnsi="Arial" w:cs="Arial"/>
              </w:rPr>
              <w:t>26</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 xml:space="preserve">2.4. Factores de Riesgo Relacionados con la Inocuidad en los   </w:t>
            </w:r>
          </w:p>
          <w:p w:rsidR="00000C67" w:rsidRPr="00000C67" w:rsidRDefault="00000C67" w:rsidP="00444E4F">
            <w:pPr>
              <w:tabs>
                <w:tab w:val="left" w:pos="455"/>
              </w:tabs>
              <w:spacing w:line="480" w:lineRule="auto"/>
              <w:rPr>
                <w:rFonts w:ascii="Arial" w:hAnsi="Arial" w:cs="Arial"/>
              </w:rPr>
            </w:pPr>
            <w:r w:rsidRPr="00000C67">
              <w:rPr>
                <w:rFonts w:ascii="Arial" w:hAnsi="Arial" w:cs="Arial"/>
              </w:rPr>
              <w:t xml:space="preserve">       Servicios de Alimentación……………..............................…….</w:t>
            </w:r>
          </w:p>
        </w:tc>
        <w:tc>
          <w:tcPr>
            <w:tcW w:w="851" w:type="dxa"/>
          </w:tcPr>
          <w:p w:rsidR="00000C67" w:rsidRDefault="00000C67" w:rsidP="005F1532">
            <w:pPr>
              <w:spacing w:line="480" w:lineRule="auto"/>
              <w:jc w:val="right"/>
              <w:rPr>
                <w:rFonts w:ascii="Arial" w:hAnsi="Arial" w:cs="Arial"/>
              </w:rPr>
            </w:pPr>
          </w:p>
          <w:p w:rsidR="008D3842" w:rsidRPr="00000C67" w:rsidRDefault="008D3842" w:rsidP="005F1532">
            <w:pPr>
              <w:spacing w:line="480" w:lineRule="auto"/>
              <w:jc w:val="right"/>
              <w:rPr>
                <w:rFonts w:ascii="Arial" w:hAnsi="Arial" w:cs="Arial"/>
              </w:rPr>
            </w:pPr>
            <w:r>
              <w:rPr>
                <w:rFonts w:ascii="Arial" w:hAnsi="Arial" w:cs="Arial"/>
              </w:rPr>
              <w:t>43</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tabs>
                <w:tab w:val="left" w:pos="485"/>
              </w:tabs>
              <w:spacing w:line="480" w:lineRule="auto"/>
              <w:rPr>
                <w:rFonts w:ascii="Arial" w:hAnsi="Arial" w:cs="Arial"/>
              </w:rPr>
            </w:pPr>
            <w:r w:rsidRPr="00000C67">
              <w:rPr>
                <w:rFonts w:ascii="Arial" w:hAnsi="Arial" w:cs="Arial"/>
              </w:rPr>
              <w:t xml:space="preserve">       2.4.1. Pruebas Microbiológicas………................………………</w:t>
            </w:r>
          </w:p>
        </w:tc>
        <w:tc>
          <w:tcPr>
            <w:tcW w:w="851" w:type="dxa"/>
          </w:tcPr>
          <w:p w:rsidR="00000C67" w:rsidRPr="00000C67" w:rsidRDefault="008D3842" w:rsidP="005F1532">
            <w:pPr>
              <w:spacing w:line="480" w:lineRule="auto"/>
              <w:jc w:val="right"/>
              <w:rPr>
                <w:rFonts w:ascii="Arial" w:hAnsi="Arial" w:cs="Arial"/>
              </w:rPr>
            </w:pPr>
            <w:r>
              <w:rPr>
                <w:rFonts w:ascii="Arial" w:hAnsi="Arial" w:cs="Arial"/>
              </w:rPr>
              <w:t>48</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hanging="459"/>
              <w:rPr>
                <w:rFonts w:ascii="Arial" w:hAnsi="Arial" w:cs="Arial"/>
              </w:rPr>
            </w:pPr>
            <w:r w:rsidRPr="00000C67">
              <w:rPr>
                <w:rFonts w:ascii="Arial" w:hAnsi="Arial" w:cs="Arial"/>
              </w:rPr>
              <w:t xml:space="preserve">2.5. Interpretación y Análisis de Resultados................................... </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51</w:t>
            </w:r>
          </w:p>
          <w:p w:rsidR="00000C67" w:rsidRPr="00000C67" w:rsidRDefault="00000C67" w:rsidP="00444E4F">
            <w:pPr>
              <w:spacing w:line="480" w:lineRule="auto"/>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t xml:space="preserve">CAPÍTULO 3   </w:t>
            </w:r>
          </w:p>
        </w:tc>
        <w:tc>
          <w:tcPr>
            <w:tcW w:w="851" w:type="dxa"/>
          </w:tcPr>
          <w:p w:rsidR="00000C67" w:rsidRPr="00000C67" w:rsidRDefault="00000C67" w:rsidP="00444E4F">
            <w:pPr>
              <w:spacing w:line="480" w:lineRule="auto"/>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t xml:space="preserve">3. CONDICIONES ESPECÍFICAS PARA LA PRODUCCIÓN DE </w:t>
            </w:r>
          </w:p>
          <w:p w:rsidR="00000C67" w:rsidRPr="00000C67" w:rsidRDefault="00000C67" w:rsidP="00444E4F">
            <w:pPr>
              <w:tabs>
                <w:tab w:val="left" w:pos="285"/>
              </w:tabs>
              <w:spacing w:line="480" w:lineRule="auto"/>
              <w:rPr>
                <w:rFonts w:ascii="Arial" w:hAnsi="Arial" w:cs="Arial"/>
              </w:rPr>
            </w:pPr>
            <w:r w:rsidRPr="00000C67">
              <w:rPr>
                <w:rFonts w:ascii="Arial" w:hAnsi="Arial" w:cs="Arial"/>
              </w:rPr>
              <w:t xml:space="preserve">     ALIMENTOS SEGUROS................................................................</w:t>
            </w:r>
          </w:p>
        </w:tc>
        <w:tc>
          <w:tcPr>
            <w:tcW w:w="851" w:type="dxa"/>
          </w:tcPr>
          <w:p w:rsidR="00000C67" w:rsidRDefault="00000C67" w:rsidP="005F1532">
            <w:pPr>
              <w:spacing w:line="480" w:lineRule="auto"/>
              <w:jc w:val="right"/>
              <w:rPr>
                <w:rFonts w:ascii="Arial" w:hAnsi="Arial" w:cs="Arial"/>
              </w:rPr>
            </w:pPr>
          </w:p>
          <w:p w:rsidR="008D3842" w:rsidRPr="00000C67" w:rsidRDefault="008D3842" w:rsidP="005F1532">
            <w:pPr>
              <w:spacing w:line="480" w:lineRule="auto"/>
              <w:jc w:val="right"/>
              <w:rPr>
                <w:rFonts w:ascii="Arial" w:hAnsi="Arial" w:cs="Arial"/>
              </w:rPr>
            </w:pPr>
            <w:r>
              <w:rPr>
                <w:rFonts w:ascii="Arial" w:hAnsi="Arial" w:cs="Arial"/>
              </w:rPr>
              <w:t>57</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601" w:hanging="601"/>
              <w:rPr>
                <w:rFonts w:ascii="Arial" w:hAnsi="Arial" w:cs="Arial"/>
              </w:rPr>
            </w:pPr>
            <w:r w:rsidRPr="00000C67">
              <w:rPr>
                <w:rFonts w:ascii="Arial" w:hAnsi="Arial" w:cs="Arial"/>
              </w:rPr>
              <w:t>3.1. Salubridad en los Servicios de Alimentación............................</w:t>
            </w:r>
          </w:p>
        </w:tc>
        <w:tc>
          <w:tcPr>
            <w:tcW w:w="851" w:type="dxa"/>
          </w:tcPr>
          <w:p w:rsidR="00000C67" w:rsidRPr="00000C67" w:rsidRDefault="008D3842" w:rsidP="008D3842">
            <w:pPr>
              <w:tabs>
                <w:tab w:val="left" w:pos="570"/>
              </w:tabs>
              <w:spacing w:line="480" w:lineRule="auto"/>
              <w:jc w:val="right"/>
              <w:rPr>
                <w:rFonts w:ascii="Arial" w:hAnsi="Arial" w:cs="Arial"/>
              </w:rPr>
            </w:pPr>
            <w:r>
              <w:rPr>
                <w:rFonts w:ascii="Arial" w:hAnsi="Arial" w:cs="Arial"/>
              </w:rPr>
              <w:t>57</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hanging="459"/>
              <w:rPr>
                <w:rFonts w:ascii="Arial" w:hAnsi="Arial" w:cs="Arial"/>
              </w:rPr>
            </w:pPr>
            <w:r w:rsidRPr="00000C67">
              <w:rPr>
                <w:rFonts w:ascii="Arial" w:hAnsi="Arial" w:cs="Arial"/>
              </w:rPr>
              <w:t xml:space="preserve">3.2. Principales Vectores en la Contaminación de Alimentos......... </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58</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tabs>
                <w:tab w:val="left" w:pos="465"/>
              </w:tabs>
              <w:spacing w:line="480" w:lineRule="auto"/>
              <w:ind w:left="601" w:hanging="567"/>
              <w:rPr>
                <w:rFonts w:ascii="Arial" w:hAnsi="Arial" w:cs="Arial"/>
              </w:rPr>
            </w:pPr>
            <w:r w:rsidRPr="00000C67">
              <w:rPr>
                <w:rFonts w:ascii="Arial" w:hAnsi="Arial" w:cs="Arial"/>
              </w:rPr>
              <w:tab/>
              <w:t>3.2.1. Contaminación Biótica....................................................</w:t>
            </w:r>
          </w:p>
          <w:p w:rsidR="00000C67" w:rsidRPr="00000C67" w:rsidRDefault="00000C67" w:rsidP="00444E4F">
            <w:pPr>
              <w:tabs>
                <w:tab w:val="left" w:pos="465"/>
              </w:tabs>
              <w:spacing w:line="480" w:lineRule="auto"/>
              <w:ind w:left="601" w:hanging="567"/>
              <w:rPr>
                <w:rFonts w:ascii="Arial" w:hAnsi="Arial" w:cs="Arial"/>
              </w:rPr>
            </w:pPr>
            <w:r w:rsidRPr="00000C67">
              <w:rPr>
                <w:rFonts w:ascii="Arial" w:hAnsi="Arial" w:cs="Arial"/>
              </w:rPr>
              <w:t xml:space="preserve">       3.2.2. Contaminación Abiótica.................................................</w:t>
            </w:r>
          </w:p>
          <w:p w:rsidR="00000C67" w:rsidRPr="00000C67" w:rsidRDefault="00000C67" w:rsidP="00444E4F">
            <w:pPr>
              <w:spacing w:line="480" w:lineRule="auto"/>
              <w:ind w:left="601" w:hanging="567"/>
              <w:rPr>
                <w:rFonts w:ascii="Arial" w:hAnsi="Arial" w:cs="Arial"/>
              </w:rPr>
            </w:pPr>
            <w:r w:rsidRPr="00000C67">
              <w:rPr>
                <w:rFonts w:ascii="Arial" w:hAnsi="Arial" w:cs="Arial"/>
              </w:rPr>
              <w:t xml:space="preserve">3.3. Aspectos a Considerar en el Programa de Inocuidad.............. </w:t>
            </w:r>
          </w:p>
          <w:p w:rsidR="00000C67" w:rsidRPr="00000C67" w:rsidRDefault="00000C67" w:rsidP="00444E4F">
            <w:pPr>
              <w:tabs>
                <w:tab w:val="left" w:pos="1134"/>
              </w:tabs>
              <w:spacing w:line="480" w:lineRule="auto"/>
              <w:ind w:left="601" w:hanging="567"/>
              <w:rPr>
                <w:rFonts w:ascii="Arial" w:hAnsi="Arial" w:cs="Arial"/>
              </w:rPr>
            </w:pPr>
            <w:r w:rsidRPr="00000C67">
              <w:rPr>
                <w:rFonts w:ascii="Arial" w:hAnsi="Arial" w:cs="Arial"/>
              </w:rPr>
              <w:t xml:space="preserve">       3.3.1. Personal.........................................................................</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58</w:t>
            </w:r>
          </w:p>
          <w:p w:rsidR="00000C67" w:rsidRDefault="008D3842" w:rsidP="008D3842">
            <w:pPr>
              <w:spacing w:line="480" w:lineRule="auto"/>
              <w:jc w:val="right"/>
              <w:rPr>
                <w:rFonts w:ascii="Arial" w:hAnsi="Arial" w:cs="Arial"/>
              </w:rPr>
            </w:pPr>
            <w:r>
              <w:rPr>
                <w:rFonts w:ascii="Arial" w:hAnsi="Arial" w:cs="Arial"/>
              </w:rPr>
              <w:t>62</w:t>
            </w:r>
          </w:p>
          <w:p w:rsidR="008D3842" w:rsidRDefault="008D3842" w:rsidP="008D3842">
            <w:pPr>
              <w:spacing w:line="480" w:lineRule="auto"/>
              <w:jc w:val="right"/>
              <w:rPr>
                <w:rFonts w:ascii="Arial" w:hAnsi="Arial" w:cs="Arial"/>
              </w:rPr>
            </w:pPr>
            <w:r>
              <w:rPr>
                <w:rFonts w:ascii="Arial" w:hAnsi="Arial" w:cs="Arial"/>
              </w:rPr>
              <w:t>62</w:t>
            </w:r>
          </w:p>
          <w:p w:rsidR="008D3842" w:rsidRPr="00000C67" w:rsidRDefault="008D3842" w:rsidP="008D3842">
            <w:pPr>
              <w:spacing w:line="480" w:lineRule="auto"/>
              <w:jc w:val="right"/>
              <w:rPr>
                <w:rFonts w:ascii="Arial" w:hAnsi="Arial" w:cs="Arial"/>
              </w:rPr>
            </w:pPr>
            <w:r>
              <w:rPr>
                <w:rFonts w:ascii="Arial" w:hAnsi="Arial" w:cs="Arial"/>
              </w:rPr>
              <w:t>62</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 xml:space="preserve">                  3.3.1.1. Consideraciones Generales.............................</w:t>
            </w:r>
          </w:p>
          <w:p w:rsidR="00000C67" w:rsidRPr="00000C67" w:rsidRDefault="00000C67" w:rsidP="00444E4F">
            <w:pPr>
              <w:tabs>
                <w:tab w:val="left" w:pos="1155"/>
              </w:tabs>
              <w:rPr>
                <w:rFonts w:ascii="Arial" w:hAnsi="Arial" w:cs="Arial"/>
              </w:rPr>
            </w:pPr>
            <w:r w:rsidRPr="00000C67">
              <w:rPr>
                <w:rFonts w:ascii="Arial" w:hAnsi="Arial" w:cs="Arial"/>
              </w:rPr>
              <w:lastRenderedPageBreak/>
              <w:tab/>
              <w:t>3.3.1.2. Educación y Capacitación.................................</w:t>
            </w:r>
          </w:p>
          <w:p w:rsidR="00000C67" w:rsidRDefault="00000C67" w:rsidP="00444E4F">
            <w:pPr>
              <w:tabs>
                <w:tab w:val="left" w:pos="1155"/>
              </w:tabs>
              <w:rPr>
                <w:rFonts w:ascii="Arial" w:hAnsi="Arial" w:cs="Arial"/>
              </w:rPr>
            </w:pPr>
          </w:p>
          <w:p w:rsidR="00000C67" w:rsidRPr="00000C67" w:rsidRDefault="00000C67" w:rsidP="000D72F4">
            <w:pPr>
              <w:tabs>
                <w:tab w:val="left" w:pos="1155"/>
              </w:tabs>
              <w:ind w:firstLine="1168"/>
              <w:rPr>
                <w:rFonts w:ascii="Arial" w:hAnsi="Arial" w:cs="Arial"/>
              </w:rPr>
            </w:pPr>
            <w:r w:rsidRPr="00000C67">
              <w:rPr>
                <w:rFonts w:ascii="Arial" w:hAnsi="Arial" w:cs="Arial"/>
              </w:rPr>
              <w:t>3.3.1.3. Estado de Salud...............................................</w:t>
            </w:r>
          </w:p>
          <w:p w:rsidR="00000C67" w:rsidRDefault="00000C67" w:rsidP="00444E4F">
            <w:pPr>
              <w:tabs>
                <w:tab w:val="left" w:pos="1155"/>
              </w:tabs>
              <w:rPr>
                <w:rFonts w:ascii="Arial" w:hAnsi="Arial" w:cs="Arial"/>
              </w:rPr>
            </w:pPr>
          </w:p>
          <w:p w:rsidR="00000C67" w:rsidRPr="00000C67" w:rsidRDefault="00000C67" w:rsidP="000D72F4">
            <w:pPr>
              <w:tabs>
                <w:tab w:val="left" w:pos="1155"/>
              </w:tabs>
              <w:ind w:firstLine="1168"/>
              <w:rPr>
                <w:rFonts w:ascii="Arial" w:hAnsi="Arial" w:cs="Arial"/>
              </w:rPr>
            </w:pPr>
            <w:r w:rsidRPr="00000C67">
              <w:rPr>
                <w:rFonts w:ascii="Arial" w:hAnsi="Arial" w:cs="Arial"/>
              </w:rPr>
              <w:t>3.3.1.4. Higiene y Medidas de Protección.....................</w:t>
            </w:r>
          </w:p>
          <w:p w:rsidR="00000C67" w:rsidRDefault="00000C67" w:rsidP="00444E4F">
            <w:pPr>
              <w:tabs>
                <w:tab w:val="left" w:pos="1155"/>
              </w:tabs>
              <w:ind w:firstLine="1168"/>
              <w:rPr>
                <w:rFonts w:ascii="Arial" w:hAnsi="Arial" w:cs="Arial"/>
              </w:rPr>
            </w:pPr>
          </w:p>
          <w:p w:rsidR="00000C67" w:rsidRPr="00000C67" w:rsidRDefault="00000C67" w:rsidP="00444E4F">
            <w:pPr>
              <w:tabs>
                <w:tab w:val="left" w:pos="1155"/>
              </w:tabs>
              <w:ind w:firstLine="1168"/>
              <w:rPr>
                <w:rFonts w:ascii="Arial" w:hAnsi="Arial" w:cs="Arial"/>
              </w:rPr>
            </w:pPr>
            <w:r w:rsidRPr="00000C67">
              <w:rPr>
                <w:rFonts w:ascii="Arial" w:hAnsi="Arial" w:cs="Arial"/>
              </w:rPr>
              <w:t>3.3.1.5. Comportamiento del Personal...........................</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lastRenderedPageBreak/>
              <w:t>62</w:t>
            </w:r>
          </w:p>
          <w:p w:rsidR="00000C67" w:rsidRDefault="008D3842" w:rsidP="008D3842">
            <w:pPr>
              <w:spacing w:line="480" w:lineRule="auto"/>
              <w:jc w:val="right"/>
              <w:rPr>
                <w:rFonts w:ascii="Arial" w:hAnsi="Arial" w:cs="Arial"/>
              </w:rPr>
            </w:pPr>
            <w:r>
              <w:rPr>
                <w:rFonts w:ascii="Arial" w:hAnsi="Arial" w:cs="Arial"/>
              </w:rPr>
              <w:lastRenderedPageBreak/>
              <w:t>63</w:t>
            </w:r>
          </w:p>
          <w:p w:rsidR="008D3842" w:rsidRDefault="008D3842" w:rsidP="008D3842">
            <w:pPr>
              <w:spacing w:line="480" w:lineRule="auto"/>
              <w:jc w:val="right"/>
              <w:rPr>
                <w:rFonts w:ascii="Arial" w:hAnsi="Arial" w:cs="Arial"/>
              </w:rPr>
            </w:pPr>
            <w:r>
              <w:rPr>
                <w:rFonts w:ascii="Arial" w:hAnsi="Arial" w:cs="Arial"/>
              </w:rPr>
              <w:t>65</w:t>
            </w:r>
          </w:p>
          <w:p w:rsidR="008D3842" w:rsidRDefault="008D3842" w:rsidP="008D3842">
            <w:pPr>
              <w:spacing w:line="480" w:lineRule="auto"/>
              <w:jc w:val="right"/>
              <w:rPr>
                <w:rFonts w:ascii="Arial" w:hAnsi="Arial" w:cs="Arial"/>
              </w:rPr>
            </w:pPr>
            <w:r>
              <w:rPr>
                <w:rFonts w:ascii="Arial" w:hAnsi="Arial" w:cs="Arial"/>
              </w:rPr>
              <w:t>67</w:t>
            </w:r>
          </w:p>
          <w:p w:rsidR="008D3842" w:rsidRPr="00000C67" w:rsidRDefault="008D3842" w:rsidP="008D3842">
            <w:pPr>
              <w:spacing w:line="480" w:lineRule="auto"/>
              <w:jc w:val="right"/>
              <w:rPr>
                <w:rFonts w:ascii="Arial" w:hAnsi="Arial" w:cs="Arial"/>
              </w:rPr>
            </w:pPr>
            <w:r>
              <w:rPr>
                <w:rFonts w:ascii="Arial" w:hAnsi="Arial" w:cs="Arial"/>
              </w:rPr>
              <w:t>69</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rPr>
                <w:rFonts w:ascii="Arial" w:hAnsi="Arial" w:cs="Arial"/>
              </w:rPr>
            </w:pPr>
            <w:r w:rsidRPr="00000C67">
              <w:rPr>
                <w:rFonts w:ascii="Arial" w:hAnsi="Arial" w:cs="Arial"/>
              </w:rPr>
              <w:t xml:space="preserve">3.3.2. Materia Prima e Ingredientes..........................................    </w:t>
            </w:r>
          </w:p>
          <w:p w:rsidR="00000C67" w:rsidRPr="00000C67" w:rsidRDefault="00000C67" w:rsidP="00444E4F">
            <w:pPr>
              <w:tabs>
                <w:tab w:val="left" w:pos="1152"/>
                <w:tab w:val="left" w:pos="1735"/>
                <w:tab w:val="left" w:pos="2031"/>
              </w:tabs>
              <w:spacing w:line="480" w:lineRule="auto"/>
              <w:ind w:left="459"/>
              <w:rPr>
                <w:rFonts w:ascii="Arial" w:hAnsi="Arial" w:cs="Arial"/>
              </w:rPr>
            </w:pPr>
            <w:r w:rsidRPr="00000C67">
              <w:rPr>
                <w:rFonts w:ascii="Arial" w:hAnsi="Arial" w:cs="Arial"/>
              </w:rPr>
              <w:t xml:space="preserve">           3.3.2.1. Inspección, Compra, Recepción....................... </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69</w:t>
            </w:r>
          </w:p>
          <w:p w:rsidR="008D3842" w:rsidRPr="00000C67" w:rsidRDefault="008D3842" w:rsidP="008D3842">
            <w:pPr>
              <w:spacing w:line="480" w:lineRule="auto"/>
              <w:jc w:val="right"/>
              <w:rPr>
                <w:rFonts w:ascii="Arial" w:hAnsi="Arial" w:cs="Arial"/>
              </w:rPr>
            </w:pPr>
            <w:r>
              <w:rPr>
                <w:rFonts w:ascii="Arial" w:hAnsi="Arial" w:cs="Arial"/>
              </w:rPr>
              <w:t>70</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tabs>
                <w:tab w:val="left" w:pos="1290"/>
              </w:tabs>
              <w:spacing w:line="480" w:lineRule="auto"/>
              <w:ind w:left="459" w:hanging="459"/>
              <w:rPr>
                <w:rFonts w:ascii="Arial" w:hAnsi="Arial" w:cs="Arial"/>
              </w:rPr>
            </w:pPr>
            <w:r w:rsidRPr="00000C67">
              <w:rPr>
                <w:rFonts w:ascii="Arial" w:hAnsi="Arial" w:cs="Arial"/>
              </w:rPr>
              <w:tab/>
              <w:t xml:space="preserve">           3.3.2.2. Uso del Termómetro.........................................</w:t>
            </w:r>
          </w:p>
          <w:p w:rsidR="00000C67" w:rsidRPr="00000C67" w:rsidRDefault="00000C67" w:rsidP="00444E4F">
            <w:pPr>
              <w:tabs>
                <w:tab w:val="left" w:pos="2018"/>
              </w:tabs>
              <w:spacing w:line="480" w:lineRule="auto"/>
              <w:ind w:left="2018" w:hanging="850"/>
              <w:rPr>
                <w:rFonts w:ascii="Arial" w:hAnsi="Arial" w:cs="Arial"/>
              </w:rPr>
            </w:pPr>
            <w:r w:rsidRPr="00000C67">
              <w:rPr>
                <w:rFonts w:ascii="Arial" w:hAnsi="Arial" w:cs="Arial"/>
              </w:rPr>
              <w:t>3.3.2.3. Comprobación de la Temperatura de Varios Tipos de Alimentos............................................</w:t>
            </w:r>
          </w:p>
          <w:p w:rsidR="00000C67" w:rsidRPr="00000C67" w:rsidRDefault="00000C67" w:rsidP="00444E4F">
            <w:pPr>
              <w:tabs>
                <w:tab w:val="left" w:pos="2018"/>
              </w:tabs>
              <w:spacing w:line="480" w:lineRule="auto"/>
              <w:ind w:left="2018" w:hanging="1559"/>
              <w:rPr>
                <w:rFonts w:ascii="Arial" w:hAnsi="Arial" w:cs="Arial"/>
              </w:rPr>
            </w:pPr>
            <w:r w:rsidRPr="00000C67">
              <w:rPr>
                <w:rFonts w:ascii="Arial" w:hAnsi="Arial" w:cs="Arial"/>
              </w:rPr>
              <w:t>3.3.3. Almacenamiento de Alimentos.......................................</w:t>
            </w:r>
          </w:p>
          <w:p w:rsidR="00000C67" w:rsidRPr="00000C67" w:rsidRDefault="00000C67" w:rsidP="00444E4F">
            <w:pPr>
              <w:tabs>
                <w:tab w:val="left" w:pos="2018"/>
              </w:tabs>
              <w:spacing w:line="480" w:lineRule="auto"/>
              <w:ind w:left="2018" w:hanging="850"/>
              <w:rPr>
                <w:rFonts w:ascii="Arial" w:hAnsi="Arial" w:cs="Arial"/>
              </w:rPr>
            </w:pPr>
            <w:r w:rsidRPr="00000C67">
              <w:rPr>
                <w:rFonts w:ascii="Arial" w:hAnsi="Arial" w:cs="Arial"/>
              </w:rPr>
              <w:t>3.3.3.1. Consideraciones Generales..............................</w:t>
            </w:r>
          </w:p>
          <w:p w:rsidR="00000C67" w:rsidRPr="00000C67" w:rsidRDefault="00000C67" w:rsidP="00444E4F">
            <w:pPr>
              <w:tabs>
                <w:tab w:val="left" w:pos="2018"/>
              </w:tabs>
              <w:spacing w:line="480" w:lineRule="auto"/>
              <w:ind w:left="2018" w:hanging="850"/>
              <w:rPr>
                <w:rFonts w:ascii="Arial" w:hAnsi="Arial" w:cs="Arial"/>
              </w:rPr>
            </w:pPr>
            <w:r w:rsidRPr="00000C67">
              <w:rPr>
                <w:rFonts w:ascii="Arial" w:hAnsi="Arial" w:cs="Arial"/>
              </w:rPr>
              <w:t>3.3.3.2. Tiempos y Temperaturas de Alimentos............</w:t>
            </w:r>
          </w:p>
          <w:p w:rsidR="00000C67" w:rsidRPr="00000C67" w:rsidRDefault="00000C67" w:rsidP="00444E4F">
            <w:pPr>
              <w:tabs>
                <w:tab w:val="left" w:pos="2018"/>
              </w:tabs>
              <w:spacing w:line="480" w:lineRule="auto"/>
              <w:ind w:left="2018" w:hanging="850"/>
              <w:rPr>
                <w:rFonts w:ascii="Arial" w:hAnsi="Arial" w:cs="Arial"/>
              </w:rPr>
            </w:pPr>
            <w:r w:rsidRPr="00000C67">
              <w:rPr>
                <w:rFonts w:ascii="Arial" w:hAnsi="Arial" w:cs="Arial"/>
              </w:rPr>
              <w:t>3.3.3.3. Sustancias Químicas........................................</w:t>
            </w:r>
          </w:p>
          <w:p w:rsidR="00000C67" w:rsidRPr="00000C67" w:rsidRDefault="00000C67" w:rsidP="00444E4F">
            <w:pPr>
              <w:tabs>
                <w:tab w:val="left" w:pos="455"/>
                <w:tab w:val="left" w:pos="2018"/>
              </w:tabs>
              <w:spacing w:line="480" w:lineRule="auto"/>
              <w:ind w:left="2018" w:hanging="1559"/>
              <w:rPr>
                <w:rFonts w:ascii="Arial" w:hAnsi="Arial" w:cs="Arial"/>
              </w:rPr>
            </w:pPr>
            <w:r w:rsidRPr="00000C67">
              <w:rPr>
                <w:rFonts w:ascii="Arial" w:hAnsi="Arial" w:cs="Arial"/>
              </w:rPr>
              <w:t>3.3.4. Manipulación de Alimentos.............................................</w:t>
            </w:r>
          </w:p>
          <w:p w:rsidR="00000C67" w:rsidRPr="00000C67" w:rsidRDefault="00000C67" w:rsidP="00444E4F">
            <w:pPr>
              <w:tabs>
                <w:tab w:val="left" w:pos="455"/>
                <w:tab w:val="left" w:pos="2018"/>
              </w:tabs>
              <w:spacing w:line="480" w:lineRule="auto"/>
              <w:ind w:left="2018" w:hanging="850"/>
              <w:rPr>
                <w:rFonts w:ascii="Arial" w:hAnsi="Arial" w:cs="Arial"/>
              </w:rPr>
            </w:pPr>
            <w:r w:rsidRPr="00000C67">
              <w:rPr>
                <w:rFonts w:ascii="Arial" w:hAnsi="Arial" w:cs="Arial"/>
              </w:rPr>
              <w:t>3.3.4.1. Consideraciones Generales..............................</w:t>
            </w:r>
          </w:p>
          <w:p w:rsidR="00000C67" w:rsidRPr="00000C67" w:rsidRDefault="00000C67" w:rsidP="00444E4F">
            <w:pPr>
              <w:tabs>
                <w:tab w:val="left" w:pos="455"/>
                <w:tab w:val="left" w:pos="2018"/>
              </w:tabs>
              <w:spacing w:line="480" w:lineRule="auto"/>
              <w:ind w:left="2018" w:hanging="850"/>
              <w:rPr>
                <w:rFonts w:ascii="Arial" w:hAnsi="Arial" w:cs="Arial"/>
              </w:rPr>
            </w:pPr>
            <w:r w:rsidRPr="00000C67">
              <w:rPr>
                <w:rFonts w:ascii="Arial" w:hAnsi="Arial" w:cs="Arial"/>
              </w:rPr>
              <w:t>3.3.4.2. Correcta Descongelación de los Alimentos......</w:t>
            </w:r>
          </w:p>
          <w:p w:rsidR="00000C67" w:rsidRPr="00000C67" w:rsidRDefault="00000C67" w:rsidP="00444E4F">
            <w:pPr>
              <w:tabs>
                <w:tab w:val="left" w:pos="455"/>
                <w:tab w:val="left" w:pos="2018"/>
              </w:tabs>
              <w:spacing w:line="480" w:lineRule="auto"/>
              <w:ind w:left="2018" w:hanging="850"/>
              <w:rPr>
                <w:rFonts w:ascii="Arial" w:hAnsi="Arial" w:cs="Arial"/>
              </w:rPr>
            </w:pPr>
            <w:r w:rsidRPr="00000C67">
              <w:rPr>
                <w:rFonts w:ascii="Arial" w:hAnsi="Arial" w:cs="Arial"/>
              </w:rPr>
              <w:t>3.3.4.3. Preparación de Alimentos Específicos..............</w:t>
            </w:r>
          </w:p>
          <w:p w:rsidR="00000C67" w:rsidRPr="00000C67" w:rsidRDefault="00000C67" w:rsidP="00444E4F">
            <w:pPr>
              <w:tabs>
                <w:tab w:val="left" w:pos="455"/>
                <w:tab w:val="left" w:pos="2018"/>
              </w:tabs>
              <w:spacing w:line="480" w:lineRule="auto"/>
              <w:ind w:left="2018" w:hanging="850"/>
              <w:rPr>
                <w:rFonts w:ascii="Arial" w:hAnsi="Arial" w:cs="Arial"/>
              </w:rPr>
            </w:pPr>
            <w:r w:rsidRPr="00000C67">
              <w:rPr>
                <w:rFonts w:ascii="Arial" w:hAnsi="Arial" w:cs="Arial"/>
              </w:rPr>
              <w:t>3.3.4.4. Cocción de Alimentos.......................................</w:t>
            </w:r>
          </w:p>
          <w:p w:rsidR="00000C67" w:rsidRPr="00000C67" w:rsidRDefault="00000C67" w:rsidP="00444E4F">
            <w:pPr>
              <w:tabs>
                <w:tab w:val="left" w:pos="455"/>
                <w:tab w:val="left" w:pos="2018"/>
              </w:tabs>
              <w:spacing w:line="480" w:lineRule="auto"/>
              <w:ind w:left="2018"/>
              <w:rPr>
                <w:rFonts w:ascii="Arial" w:hAnsi="Arial" w:cs="Arial"/>
              </w:rPr>
            </w:pPr>
            <w:r w:rsidRPr="00000C67">
              <w:rPr>
                <w:rFonts w:ascii="Arial" w:hAnsi="Arial" w:cs="Arial"/>
              </w:rPr>
              <w:t>3.3.4.4.1. Requerimiento de Temperaturas.......</w:t>
            </w:r>
          </w:p>
          <w:p w:rsidR="00000C67" w:rsidRPr="00000C67" w:rsidRDefault="00000C67" w:rsidP="00444E4F">
            <w:pPr>
              <w:tabs>
                <w:tab w:val="left" w:pos="455"/>
                <w:tab w:val="left" w:pos="1160"/>
                <w:tab w:val="left" w:pos="2018"/>
              </w:tabs>
              <w:spacing w:line="480" w:lineRule="auto"/>
              <w:ind w:left="2018" w:hanging="850"/>
              <w:rPr>
                <w:rFonts w:ascii="Arial" w:hAnsi="Arial" w:cs="Arial"/>
              </w:rPr>
            </w:pPr>
            <w:r w:rsidRPr="00000C67">
              <w:rPr>
                <w:rFonts w:ascii="Arial" w:hAnsi="Arial" w:cs="Arial"/>
              </w:rPr>
              <w:t>3.3.4.5. Enfriamiento......................................................</w:t>
            </w:r>
          </w:p>
          <w:p w:rsidR="00000C67" w:rsidRPr="00000C67" w:rsidRDefault="00000C67" w:rsidP="00444E4F">
            <w:pPr>
              <w:tabs>
                <w:tab w:val="left" w:pos="455"/>
                <w:tab w:val="left" w:pos="1160"/>
                <w:tab w:val="left" w:pos="2018"/>
              </w:tabs>
              <w:spacing w:line="480" w:lineRule="auto"/>
              <w:ind w:left="2018" w:hanging="850"/>
              <w:rPr>
                <w:rFonts w:ascii="Arial" w:hAnsi="Arial" w:cs="Arial"/>
              </w:rPr>
            </w:pPr>
            <w:r w:rsidRPr="00000C67">
              <w:rPr>
                <w:rFonts w:ascii="Arial" w:hAnsi="Arial" w:cs="Arial"/>
              </w:rPr>
              <w:lastRenderedPageBreak/>
              <w:t>3.3.4.6. Almacenamiento de Alimentos Cocinados........</w:t>
            </w:r>
          </w:p>
          <w:p w:rsidR="00000C67" w:rsidRPr="00000C67" w:rsidRDefault="00000C67" w:rsidP="00444E4F">
            <w:pPr>
              <w:tabs>
                <w:tab w:val="left" w:pos="455"/>
                <w:tab w:val="left" w:pos="1160"/>
                <w:tab w:val="left" w:pos="2018"/>
              </w:tabs>
              <w:spacing w:line="480" w:lineRule="auto"/>
              <w:ind w:left="2018" w:hanging="850"/>
              <w:rPr>
                <w:rFonts w:ascii="Arial" w:hAnsi="Arial" w:cs="Arial"/>
              </w:rPr>
            </w:pPr>
            <w:r w:rsidRPr="00000C67">
              <w:rPr>
                <w:rFonts w:ascii="Arial" w:hAnsi="Arial" w:cs="Arial"/>
              </w:rPr>
              <w:t>3.3.4.7. Recalentamiento de Alimentos.........................</w:t>
            </w:r>
          </w:p>
          <w:p w:rsidR="00000C67" w:rsidRPr="00000C67" w:rsidRDefault="00000C67" w:rsidP="00444E4F">
            <w:pPr>
              <w:tabs>
                <w:tab w:val="left" w:pos="455"/>
                <w:tab w:val="left" w:pos="1160"/>
                <w:tab w:val="left" w:pos="2018"/>
              </w:tabs>
              <w:spacing w:line="480" w:lineRule="auto"/>
              <w:ind w:left="2018" w:hanging="1559"/>
              <w:rPr>
                <w:rFonts w:ascii="Arial" w:hAnsi="Arial" w:cs="Arial"/>
              </w:rPr>
            </w:pPr>
            <w:r w:rsidRPr="00000C67">
              <w:rPr>
                <w:rFonts w:ascii="Arial" w:hAnsi="Arial" w:cs="Arial"/>
              </w:rPr>
              <w:t>3.3.5. Servicios de Alimentos...................................................</w:t>
            </w:r>
          </w:p>
          <w:p w:rsidR="00000C67" w:rsidRPr="00000C67" w:rsidRDefault="00000C67" w:rsidP="00444E4F">
            <w:pPr>
              <w:tabs>
                <w:tab w:val="left" w:pos="455"/>
                <w:tab w:val="left" w:pos="1160"/>
                <w:tab w:val="left" w:pos="2018"/>
              </w:tabs>
              <w:spacing w:line="480" w:lineRule="auto"/>
              <w:ind w:left="2018" w:hanging="850"/>
              <w:rPr>
                <w:rFonts w:ascii="Arial" w:hAnsi="Arial" w:cs="Arial"/>
              </w:rPr>
            </w:pPr>
            <w:r w:rsidRPr="00000C67">
              <w:rPr>
                <w:rFonts w:ascii="Arial" w:hAnsi="Arial" w:cs="Arial"/>
              </w:rPr>
              <w:t>3.3.5.1. Consideraciones Generales..............................</w:t>
            </w:r>
          </w:p>
          <w:p w:rsidR="00000C67" w:rsidRPr="00000C67" w:rsidRDefault="00000C67" w:rsidP="00444E4F">
            <w:pPr>
              <w:tabs>
                <w:tab w:val="left" w:pos="455"/>
                <w:tab w:val="left" w:pos="1160"/>
                <w:tab w:val="left" w:pos="2018"/>
              </w:tabs>
              <w:spacing w:line="480" w:lineRule="auto"/>
              <w:ind w:left="2018" w:hanging="850"/>
              <w:rPr>
                <w:rFonts w:ascii="Arial" w:hAnsi="Arial" w:cs="Arial"/>
              </w:rPr>
            </w:pPr>
            <w:r w:rsidRPr="00000C67">
              <w:rPr>
                <w:rFonts w:ascii="Arial" w:hAnsi="Arial" w:cs="Arial"/>
              </w:rPr>
              <w:t>3.3.5.2. Reglas Generales para Exhibir Alimentos........</w:t>
            </w:r>
          </w:p>
        </w:tc>
        <w:tc>
          <w:tcPr>
            <w:tcW w:w="851" w:type="dxa"/>
          </w:tcPr>
          <w:p w:rsidR="008D3842" w:rsidRDefault="008D3842" w:rsidP="008D3842">
            <w:pPr>
              <w:spacing w:line="480" w:lineRule="auto"/>
              <w:jc w:val="right"/>
              <w:rPr>
                <w:rFonts w:ascii="Arial" w:hAnsi="Arial" w:cs="Arial"/>
              </w:rPr>
            </w:pPr>
            <w:r>
              <w:rPr>
                <w:rFonts w:ascii="Arial" w:hAnsi="Arial" w:cs="Arial"/>
              </w:rPr>
              <w:lastRenderedPageBreak/>
              <w:t>77</w:t>
            </w:r>
          </w:p>
          <w:p w:rsidR="008D3842" w:rsidRPr="008D3842" w:rsidRDefault="008D3842" w:rsidP="008D3842">
            <w:pPr>
              <w:jc w:val="right"/>
              <w:rPr>
                <w:rFonts w:ascii="Arial" w:hAnsi="Arial" w:cs="Arial"/>
              </w:rPr>
            </w:pP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79</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82</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82</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83</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87</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89</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89</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89</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92</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96</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97</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101</w:t>
            </w:r>
          </w:p>
          <w:p w:rsidR="00000C67" w:rsidRDefault="00000C67" w:rsidP="008D3842">
            <w:pPr>
              <w:jc w:val="right"/>
              <w:rPr>
                <w:rFonts w:ascii="Arial" w:hAnsi="Arial" w:cs="Arial"/>
              </w:rPr>
            </w:pPr>
          </w:p>
          <w:p w:rsidR="008D3842" w:rsidRDefault="008D3842" w:rsidP="008D3842">
            <w:pPr>
              <w:jc w:val="right"/>
              <w:rPr>
                <w:rFonts w:ascii="Arial" w:hAnsi="Arial" w:cs="Arial"/>
              </w:rPr>
            </w:pPr>
            <w:r>
              <w:rPr>
                <w:rFonts w:ascii="Arial" w:hAnsi="Arial" w:cs="Arial"/>
              </w:rPr>
              <w:lastRenderedPageBreak/>
              <w:t>105</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105</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106</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106</w:t>
            </w:r>
          </w:p>
          <w:p w:rsidR="008D3842" w:rsidRDefault="008D3842" w:rsidP="008D3842">
            <w:pPr>
              <w:jc w:val="right"/>
              <w:rPr>
                <w:rFonts w:ascii="Arial" w:hAnsi="Arial" w:cs="Arial"/>
              </w:rPr>
            </w:pPr>
          </w:p>
          <w:p w:rsidR="008D3842" w:rsidRPr="008D3842" w:rsidRDefault="008D3842" w:rsidP="008D3842">
            <w:pPr>
              <w:jc w:val="right"/>
              <w:rPr>
                <w:rFonts w:ascii="Arial" w:hAnsi="Arial" w:cs="Arial"/>
              </w:rPr>
            </w:pPr>
            <w:r>
              <w:rPr>
                <w:rFonts w:ascii="Arial" w:hAnsi="Arial" w:cs="Arial"/>
              </w:rPr>
              <w:t>107</w:t>
            </w: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lastRenderedPageBreak/>
              <w:t xml:space="preserve">CAPÍTULO 4   </w:t>
            </w:r>
          </w:p>
        </w:tc>
        <w:tc>
          <w:tcPr>
            <w:tcW w:w="851" w:type="dxa"/>
          </w:tcPr>
          <w:p w:rsidR="00000C67" w:rsidRPr="00000C67" w:rsidRDefault="00000C67" w:rsidP="008D3842">
            <w:pPr>
              <w:spacing w:line="480" w:lineRule="auto"/>
              <w:jc w:val="right"/>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ind w:left="426" w:hanging="426"/>
              <w:rPr>
                <w:rFonts w:ascii="Arial" w:hAnsi="Arial" w:cs="Arial"/>
              </w:rPr>
            </w:pPr>
            <w:r w:rsidRPr="00000C67">
              <w:rPr>
                <w:rFonts w:ascii="Arial" w:hAnsi="Arial" w:cs="Arial"/>
              </w:rPr>
              <w:t>4. SISTEMA DE CONTROL DE INOCUIDAD.....................................</w:t>
            </w:r>
          </w:p>
          <w:p w:rsidR="00000C67" w:rsidRPr="00000C67" w:rsidRDefault="00000C67" w:rsidP="00444E4F">
            <w:pPr>
              <w:spacing w:line="480" w:lineRule="auto"/>
              <w:ind w:left="426" w:hanging="142"/>
              <w:rPr>
                <w:rFonts w:ascii="Arial" w:hAnsi="Arial" w:cs="Arial"/>
              </w:rPr>
            </w:pPr>
            <w:r w:rsidRPr="00000C67">
              <w:rPr>
                <w:rFonts w:ascii="Arial" w:hAnsi="Arial" w:cs="Arial"/>
              </w:rPr>
              <w:t>4.1. Control de Personal.................................................................</w:t>
            </w:r>
          </w:p>
          <w:p w:rsidR="00000C67" w:rsidRPr="00000C67" w:rsidRDefault="00000C67" w:rsidP="00444E4F">
            <w:pPr>
              <w:tabs>
                <w:tab w:val="left" w:pos="571"/>
                <w:tab w:val="left" w:pos="795"/>
              </w:tabs>
              <w:spacing w:line="480" w:lineRule="auto"/>
              <w:ind w:left="426" w:hanging="142"/>
              <w:rPr>
                <w:rFonts w:ascii="Arial" w:hAnsi="Arial" w:cs="Arial"/>
              </w:rPr>
            </w:pPr>
            <w:r w:rsidRPr="00000C67">
              <w:rPr>
                <w:rFonts w:ascii="Arial" w:hAnsi="Arial" w:cs="Arial"/>
              </w:rPr>
              <w:t xml:space="preserve">        4.1.1. Programa de Monitoreo................................................</w:t>
            </w:r>
          </w:p>
          <w:p w:rsidR="00000C67" w:rsidRPr="00000C67" w:rsidRDefault="00000C67" w:rsidP="00444E4F">
            <w:pPr>
              <w:tabs>
                <w:tab w:val="left" w:pos="795"/>
              </w:tabs>
              <w:rPr>
                <w:rFonts w:ascii="Arial" w:hAnsi="Arial" w:cs="Arial"/>
              </w:rPr>
            </w:pPr>
            <w:r w:rsidRPr="00000C67">
              <w:rPr>
                <w:rFonts w:ascii="Arial" w:hAnsi="Arial" w:cs="Arial"/>
              </w:rPr>
              <w:tab/>
              <w:t>4.1.2. Capacitación y Evaluación............................................</w:t>
            </w:r>
          </w:p>
          <w:p w:rsidR="00000C67" w:rsidRDefault="00000C67" w:rsidP="00444E4F">
            <w:pPr>
              <w:tabs>
                <w:tab w:val="left" w:pos="795"/>
              </w:tabs>
              <w:ind w:firstLine="284"/>
              <w:rPr>
                <w:rFonts w:ascii="Arial" w:hAnsi="Arial" w:cs="Arial"/>
              </w:rPr>
            </w:pPr>
          </w:p>
          <w:p w:rsidR="00000C67" w:rsidRPr="00000C67" w:rsidRDefault="00000C67" w:rsidP="00444E4F">
            <w:pPr>
              <w:tabs>
                <w:tab w:val="left" w:pos="795"/>
              </w:tabs>
              <w:ind w:firstLine="284"/>
              <w:rPr>
                <w:rFonts w:ascii="Arial" w:hAnsi="Arial" w:cs="Arial"/>
              </w:rPr>
            </w:pPr>
            <w:r w:rsidRPr="00000C67">
              <w:rPr>
                <w:rFonts w:ascii="Arial" w:hAnsi="Arial" w:cs="Arial"/>
              </w:rPr>
              <w:t>4.2. Manejo Integrado de Control de Plagas...................................</w:t>
            </w:r>
          </w:p>
          <w:p w:rsidR="00000C67" w:rsidRDefault="00000C67" w:rsidP="00444E4F">
            <w:pPr>
              <w:tabs>
                <w:tab w:val="left" w:pos="795"/>
              </w:tabs>
              <w:ind w:firstLine="851"/>
              <w:rPr>
                <w:rFonts w:ascii="Arial" w:hAnsi="Arial" w:cs="Arial"/>
              </w:rPr>
            </w:pPr>
          </w:p>
          <w:p w:rsidR="00000C67" w:rsidRPr="00000C67" w:rsidRDefault="00000C67" w:rsidP="00444E4F">
            <w:pPr>
              <w:tabs>
                <w:tab w:val="left" w:pos="795"/>
              </w:tabs>
              <w:ind w:firstLine="851"/>
              <w:rPr>
                <w:rFonts w:ascii="Arial" w:hAnsi="Arial" w:cs="Arial"/>
              </w:rPr>
            </w:pPr>
            <w:r w:rsidRPr="00000C67">
              <w:rPr>
                <w:rFonts w:ascii="Arial" w:hAnsi="Arial" w:cs="Arial"/>
              </w:rPr>
              <w:t>4.2.1. Roedores......................................................................</w:t>
            </w:r>
          </w:p>
          <w:p w:rsidR="00000C67" w:rsidRDefault="00000C67" w:rsidP="00444E4F">
            <w:pPr>
              <w:tabs>
                <w:tab w:val="left" w:pos="795"/>
              </w:tabs>
              <w:ind w:firstLine="1560"/>
              <w:rPr>
                <w:rFonts w:ascii="Arial" w:hAnsi="Arial" w:cs="Arial"/>
              </w:rPr>
            </w:pPr>
          </w:p>
          <w:p w:rsidR="00000C67" w:rsidRPr="00000C67" w:rsidRDefault="00000C67" w:rsidP="00444E4F">
            <w:pPr>
              <w:tabs>
                <w:tab w:val="left" w:pos="795"/>
              </w:tabs>
              <w:ind w:firstLine="1560"/>
              <w:rPr>
                <w:rFonts w:ascii="Arial" w:hAnsi="Arial" w:cs="Arial"/>
              </w:rPr>
            </w:pPr>
            <w:r w:rsidRPr="00000C67">
              <w:rPr>
                <w:rFonts w:ascii="Arial" w:hAnsi="Arial" w:cs="Arial"/>
              </w:rPr>
              <w:t>4.2.1.1. Métodos de Prevención y Control...................</w:t>
            </w:r>
          </w:p>
          <w:p w:rsidR="00000C67" w:rsidRDefault="00000C67" w:rsidP="00444E4F">
            <w:pPr>
              <w:tabs>
                <w:tab w:val="left" w:pos="795"/>
              </w:tabs>
              <w:ind w:firstLine="851"/>
              <w:rPr>
                <w:rFonts w:ascii="Arial" w:hAnsi="Arial" w:cs="Arial"/>
              </w:rPr>
            </w:pPr>
          </w:p>
          <w:p w:rsidR="00000C67" w:rsidRPr="00000C67" w:rsidRDefault="00000C67" w:rsidP="00444E4F">
            <w:pPr>
              <w:tabs>
                <w:tab w:val="left" w:pos="795"/>
              </w:tabs>
              <w:ind w:firstLine="851"/>
              <w:rPr>
                <w:rFonts w:ascii="Arial" w:hAnsi="Arial" w:cs="Arial"/>
              </w:rPr>
            </w:pPr>
            <w:r w:rsidRPr="00000C67">
              <w:rPr>
                <w:rFonts w:ascii="Arial" w:hAnsi="Arial" w:cs="Arial"/>
              </w:rPr>
              <w:t>4.2.2. Moscas.........................................................................</w:t>
            </w:r>
          </w:p>
          <w:p w:rsidR="00000C67" w:rsidRDefault="00000C67" w:rsidP="00444E4F">
            <w:pPr>
              <w:tabs>
                <w:tab w:val="left" w:pos="795"/>
                <w:tab w:val="left" w:pos="1515"/>
              </w:tabs>
              <w:ind w:firstLine="1560"/>
              <w:rPr>
                <w:rFonts w:ascii="Arial" w:hAnsi="Arial" w:cs="Arial"/>
              </w:rPr>
            </w:pPr>
          </w:p>
          <w:p w:rsidR="00000C67" w:rsidRPr="00000C67" w:rsidRDefault="00000C67" w:rsidP="00444E4F">
            <w:pPr>
              <w:tabs>
                <w:tab w:val="left" w:pos="795"/>
                <w:tab w:val="left" w:pos="1515"/>
              </w:tabs>
              <w:ind w:firstLine="1560"/>
              <w:rPr>
                <w:rFonts w:ascii="Arial" w:hAnsi="Arial" w:cs="Arial"/>
              </w:rPr>
            </w:pPr>
            <w:r w:rsidRPr="00000C67">
              <w:rPr>
                <w:rFonts w:ascii="Arial" w:hAnsi="Arial" w:cs="Arial"/>
              </w:rPr>
              <w:t>4.2.2.1. Métodos de Prevención y Control...................</w:t>
            </w:r>
          </w:p>
          <w:p w:rsidR="00000C67" w:rsidRDefault="00000C67" w:rsidP="00444E4F">
            <w:pPr>
              <w:tabs>
                <w:tab w:val="left" w:pos="224"/>
                <w:tab w:val="left" w:pos="795"/>
                <w:tab w:val="left" w:pos="1515"/>
              </w:tabs>
              <w:ind w:firstLine="284"/>
              <w:rPr>
                <w:rFonts w:ascii="Arial" w:hAnsi="Arial" w:cs="Arial"/>
              </w:rPr>
            </w:pPr>
          </w:p>
          <w:p w:rsidR="00000C67" w:rsidRPr="00000C67" w:rsidRDefault="00000C67" w:rsidP="00444E4F">
            <w:pPr>
              <w:tabs>
                <w:tab w:val="left" w:pos="224"/>
                <w:tab w:val="left" w:pos="795"/>
                <w:tab w:val="left" w:pos="1515"/>
              </w:tabs>
              <w:ind w:firstLine="284"/>
              <w:rPr>
                <w:rFonts w:ascii="Arial" w:hAnsi="Arial" w:cs="Arial"/>
              </w:rPr>
            </w:pPr>
            <w:r w:rsidRPr="00000C67">
              <w:rPr>
                <w:rFonts w:ascii="Arial" w:hAnsi="Arial" w:cs="Arial"/>
              </w:rPr>
              <w:t>4.3. Control de Superficies de Contacto.........................................</w:t>
            </w:r>
          </w:p>
          <w:p w:rsidR="00000C67" w:rsidRDefault="00000C67" w:rsidP="00444E4F">
            <w:pPr>
              <w:tabs>
                <w:tab w:val="left" w:pos="224"/>
                <w:tab w:val="left" w:pos="795"/>
                <w:tab w:val="left" w:pos="1515"/>
              </w:tabs>
              <w:ind w:firstLine="284"/>
              <w:rPr>
                <w:rFonts w:ascii="Arial" w:hAnsi="Arial" w:cs="Arial"/>
              </w:rPr>
            </w:pPr>
          </w:p>
          <w:p w:rsidR="00000C67" w:rsidRPr="00000C67" w:rsidRDefault="008D3842" w:rsidP="00444E4F">
            <w:pPr>
              <w:tabs>
                <w:tab w:val="left" w:pos="224"/>
                <w:tab w:val="left" w:pos="795"/>
                <w:tab w:val="left" w:pos="1515"/>
              </w:tabs>
              <w:ind w:firstLine="284"/>
              <w:rPr>
                <w:rFonts w:ascii="Arial" w:hAnsi="Arial" w:cs="Arial"/>
              </w:rPr>
            </w:pPr>
            <w:r>
              <w:rPr>
                <w:rFonts w:ascii="Arial" w:hAnsi="Arial" w:cs="Arial"/>
              </w:rPr>
              <w:t>4.</w:t>
            </w:r>
            <w:r w:rsidR="00000C67" w:rsidRPr="00000C67">
              <w:rPr>
                <w:rFonts w:ascii="Arial" w:hAnsi="Arial" w:cs="Arial"/>
              </w:rPr>
              <w:t>4</w:t>
            </w:r>
            <w:r>
              <w:rPr>
                <w:rFonts w:ascii="Arial" w:hAnsi="Arial" w:cs="Arial"/>
              </w:rPr>
              <w:t>.</w:t>
            </w:r>
            <w:r w:rsidR="00000C67" w:rsidRPr="00000C67">
              <w:rPr>
                <w:rFonts w:ascii="Arial" w:hAnsi="Arial" w:cs="Arial"/>
              </w:rPr>
              <w:t xml:space="preserve"> Control de Manipulación de Alimentos.....................................</w:t>
            </w:r>
          </w:p>
          <w:p w:rsidR="00000C67" w:rsidRDefault="00000C67" w:rsidP="00444E4F">
            <w:pPr>
              <w:tabs>
                <w:tab w:val="left" w:pos="224"/>
                <w:tab w:val="left" w:pos="795"/>
                <w:tab w:val="left" w:pos="1515"/>
              </w:tabs>
              <w:ind w:firstLine="851"/>
              <w:rPr>
                <w:rFonts w:ascii="Arial" w:hAnsi="Arial" w:cs="Arial"/>
              </w:rPr>
            </w:pPr>
          </w:p>
          <w:p w:rsidR="00000C67" w:rsidRPr="00000C67" w:rsidRDefault="00000C67" w:rsidP="00444E4F">
            <w:pPr>
              <w:tabs>
                <w:tab w:val="left" w:pos="224"/>
                <w:tab w:val="left" w:pos="795"/>
                <w:tab w:val="left" w:pos="1515"/>
              </w:tabs>
              <w:ind w:firstLine="851"/>
              <w:rPr>
                <w:rFonts w:ascii="Arial" w:hAnsi="Arial" w:cs="Arial"/>
              </w:rPr>
            </w:pPr>
            <w:r w:rsidRPr="00000C67">
              <w:rPr>
                <w:rFonts w:ascii="Arial" w:hAnsi="Arial" w:cs="Arial"/>
              </w:rPr>
              <w:t>4.4.1. Control de Tiempos y Temperaturas............................</w:t>
            </w:r>
          </w:p>
          <w:p w:rsidR="00000C67" w:rsidRDefault="00000C67" w:rsidP="00444E4F">
            <w:pPr>
              <w:tabs>
                <w:tab w:val="left" w:pos="284"/>
                <w:tab w:val="left" w:pos="795"/>
                <w:tab w:val="left" w:pos="1515"/>
              </w:tabs>
              <w:ind w:firstLine="284"/>
              <w:rPr>
                <w:rFonts w:ascii="Arial" w:hAnsi="Arial" w:cs="Arial"/>
              </w:rPr>
            </w:pPr>
          </w:p>
          <w:p w:rsidR="00000C67" w:rsidRPr="00000C67" w:rsidRDefault="008D3842" w:rsidP="00444E4F">
            <w:pPr>
              <w:tabs>
                <w:tab w:val="left" w:pos="284"/>
                <w:tab w:val="left" w:pos="795"/>
                <w:tab w:val="left" w:pos="1515"/>
              </w:tabs>
              <w:ind w:firstLine="284"/>
              <w:rPr>
                <w:rFonts w:ascii="Arial" w:hAnsi="Arial" w:cs="Arial"/>
              </w:rPr>
            </w:pPr>
            <w:r>
              <w:rPr>
                <w:rFonts w:ascii="Arial" w:hAnsi="Arial" w:cs="Arial"/>
              </w:rPr>
              <w:t>4.5. P</w:t>
            </w:r>
            <w:r w:rsidR="00000C67" w:rsidRPr="00000C67">
              <w:rPr>
                <w:rFonts w:ascii="Arial" w:hAnsi="Arial" w:cs="Arial"/>
              </w:rPr>
              <w:t>rograma de Limpieza y Sanitización</w:t>
            </w:r>
            <w:r>
              <w:rPr>
                <w:rFonts w:ascii="Arial" w:hAnsi="Arial" w:cs="Arial"/>
              </w:rPr>
              <w:t>......................................</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111</w:t>
            </w:r>
          </w:p>
          <w:p w:rsidR="00000C67" w:rsidRPr="00000C67" w:rsidRDefault="008D3842" w:rsidP="008D3842">
            <w:pPr>
              <w:spacing w:line="480" w:lineRule="auto"/>
              <w:jc w:val="right"/>
              <w:rPr>
                <w:rFonts w:ascii="Arial" w:hAnsi="Arial" w:cs="Arial"/>
              </w:rPr>
            </w:pPr>
            <w:r>
              <w:rPr>
                <w:rFonts w:ascii="Arial" w:hAnsi="Arial" w:cs="Arial"/>
              </w:rPr>
              <w:t>112</w:t>
            </w:r>
          </w:p>
          <w:p w:rsidR="00000C67" w:rsidRPr="00000C67" w:rsidRDefault="008D3842" w:rsidP="008D3842">
            <w:pPr>
              <w:spacing w:line="480" w:lineRule="auto"/>
              <w:jc w:val="right"/>
              <w:rPr>
                <w:rFonts w:ascii="Arial" w:hAnsi="Arial" w:cs="Arial"/>
              </w:rPr>
            </w:pPr>
            <w:r>
              <w:rPr>
                <w:rFonts w:ascii="Arial" w:hAnsi="Arial" w:cs="Arial"/>
              </w:rPr>
              <w:t>117</w:t>
            </w:r>
          </w:p>
          <w:p w:rsidR="00000C67" w:rsidRDefault="008D3842" w:rsidP="008D3842">
            <w:pPr>
              <w:spacing w:line="480" w:lineRule="auto"/>
              <w:jc w:val="right"/>
              <w:rPr>
                <w:rFonts w:ascii="Arial" w:hAnsi="Arial" w:cs="Arial"/>
              </w:rPr>
            </w:pPr>
            <w:r>
              <w:rPr>
                <w:rFonts w:ascii="Arial" w:hAnsi="Arial" w:cs="Arial"/>
              </w:rPr>
              <w:t>119</w:t>
            </w:r>
          </w:p>
          <w:p w:rsidR="008D3842" w:rsidRDefault="008D3842" w:rsidP="008D3842">
            <w:pPr>
              <w:spacing w:line="480" w:lineRule="auto"/>
              <w:jc w:val="right"/>
              <w:rPr>
                <w:rFonts w:ascii="Arial" w:hAnsi="Arial" w:cs="Arial"/>
              </w:rPr>
            </w:pPr>
            <w:r>
              <w:rPr>
                <w:rFonts w:ascii="Arial" w:hAnsi="Arial" w:cs="Arial"/>
              </w:rPr>
              <w:t>121</w:t>
            </w:r>
          </w:p>
          <w:p w:rsidR="008D3842" w:rsidRDefault="008D3842" w:rsidP="008D3842">
            <w:pPr>
              <w:spacing w:line="480" w:lineRule="auto"/>
              <w:jc w:val="right"/>
              <w:rPr>
                <w:rFonts w:ascii="Arial" w:hAnsi="Arial" w:cs="Arial"/>
              </w:rPr>
            </w:pPr>
            <w:r>
              <w:rPr>
                <w:rFonts w:ascii="Arial" w:hAnsi="Arial" w:cs="Arial"/>
              </w:rPr>
              <w:t>125</w:t>
            </w:r>
          </w:p>
          <w:p w:rsidR="008D3842" w:rsidRDefault="008D3842" w:rsidP="008D3842">
            <w:pPr>
              <w:spacing w:line="480" w:lineRule="auto"/>
              <w:jc w:val="right"/>
              <w:rPr>
                <w:rFonts w:ascii="Arial" w:hAnsi="Arial" w:cs="Arial"/>
              </w:rPr>
            </w:pPr>
            <w:r>
              <w:rPr>
                <w:rFonts w:ascii="Arial" w:hAnsi="Arial" w:cs="Arial"/>
              </w:rPr>
              <w:t>129</w:t>
            </w:r>
          </w:p>
          <w:p w:rsidR="008D3842" w:rsidRDefault="008D3842" w:rsidP="008D3842">
            <w:pPr>
              <w:spacing w:line="480" w:lineRule="auto"/>
              <w:jc w:val="right"/>
              <w:rPr>
                <w:rFonts w:ascii="Arial" w:hAnsi="Arial" w:cs="Arial"/>
              </w:rPr>
            </w:pPr>
            <w:r>
              <w:rPr>
                <w:rFonts w:ascii="Arial" w:hAnsi="Arial" w:cs="Arial"/>
              </w:rPr>
              <w:t>132</w:t>
            </w:r>
          </w:p>
          <w:p w:rsidR="008D3842" w:rsidRDefault="008D3842" w:rsidP="008D3842">
            <w:pPr>
              <w:spacing w:line="480" w:lineRule="auto"/>
              <w:jc w:val="right"/>
              <w:rPr>
                <w:rFonts w:ascii="Arial" w:hAnsi="Arial" w:cs="Arial"/>
              </w:rPr>
            </w:pPr>
            <w:r>
              <w:rPr>
                <w:rFonts w:ascii="Arial" w:hAnsi="Arial" w:cs="Arial"/>
              </w:rPr>
              <w:t>133</w:t>
            </w:r>
          </w:p>
          <w:p w:rsidR="008D3842" w:rsidRDefault="008D3842" w:rsidP="008D3842">
            <w:pPr>
              <w:spacing w:line="480" w:lineRule="auto"/>
              <w:jc w:val="right"/>
              <w:rPr>
                <w:rFonts w:ascii="Arial" w:hAnsi="Arial" w:cs="Arial"/>
              </w:rPr>
            </w:pPr>
            <w:r>
              <w:rPr>
                <w:rFonts w:ascii="Arial" w:hAnsi="Arial" w:cs="Arial"/>
              </w:rPr>
              <w:t>136</w:t>
            </w:r>
          </w:p>
          <w:p w:rsidR="008D3842" w:rsidRDefault="008D3842" w:rsidP="008D3842">
            <w:pPr>
              <w:jc w:val="right"/>
              <w:rPr>
                <w:rFonts w:ascii="Arial" w:hAnsi="Arial" w:cs="Arial"/>
              </w:rPr>
            </w:pPr>
            <w:r>
              <w:rPr>
                <w:rFonts w:ascii="Arial" w:hAnsi="Arial" w:cs="Arial"/>
              </w:rPr>
              <w:t>140</w:t>
            </w:r>
          </w:p>
          <w:p w:rsidR="008D3842" w:rsidRDefault="008D3842" w:rsidP="008D3842">
            <w:pPr>
              <w:jc w:val="right"/>
              <w:rPr>
                <w:rFonts w:ascii="Arial" w:hAnsi="Arial" w:cs="Arial"/>
              </w:rPr>
            </w:pPr>
          </w:p>
          <w:p w:rsidR="008D3842" w:rsidRDefault="008D3842" w:rsidP="008D3842">
            <w:pPr>
              <w:jc w:val="right"/>
              <w:rPr>
                <w:rFonts w:ascii="Arial" w:hAnsi="Arial" w:cs="Arial"/>
              </w:rPr>
            </w:pPr>
            <w:r>
              <w:rPr>
                <w:rFonts w:ascii="Arial" w:hAnsi="Arial" w:cs="Arial"/>
              </w:rPr>
              <w:t>149</w:t>
            </w:r>
          </w:p>
          <w:p w:rsidR="008D3842" w:rsidRDefault="008D3842" w:rsidP="008D3842">
            <w:pPr>
              <w:jc w:val="right"/>
              <w:rPr>
                <w:rFonts w:ascii="Arial" w:hAnsi="Arial" w:cs="Arial"/>
              </w:rPr>
            </w:pPr>
          </w:p>
          <w:p w:rsidR="008D3842" w:rsidRPr="008D3842" w:rsidRDefault="008D3842" w:rsidP="008D3842">
            <w:pPr>
              <w:jc w:val="right"/>
              <w:rPr>
                <w:rFonts w:ascii="Arial" w:hAnsi="Arial" w:cs="Arial"/>
              </w:rPr>
            </w:pPr>
            <w:r>
              <w:rPr>
                <w:rFonts w:ascii="Arial" w:hAnsi="Arial" w:cs="Arial"/>
              </w:rPr>
              <w:t>150</w:t>
            </w:r>
          </w:p>
        </w:tc>
      </w:tr>
      <w:tr w:rsidR="00000C67" w:rsidRPr="00000C67" w:rsidTr="00444E4F">
        <w:trPr>
          <w:trHeight w:val="389"/>
        </w:trPr>
        <w:tc>
          <w:tcPr>
            <w:tcW w:w="534" w:type="dxa"/>
            <w:gridSpan w:val="2"/>
          </w:tcPr>
          <w:p w:rsidR="00000C67" w:rsidRPr="00000C67" w:rsidRDefault="00000C67" w:rsidP="00444E4F">
            <w:pPr>
              <w:spacing w:line="480" w:lineRule="auto"/>
              <w:rPr>
                <w:rFonts w:ascii="Arial" w:hAnsi="Arial" w:cs="Arial"/>
              </w:rPr>
            </w:pPr>
          </w:p>
        </w:tc>
        <w:tc>
          <w:tcPr>
            <w:tcW w:w="567" w:type="dxa"/>
          </w:tcPr>
          <w:p w:rsidR="00000C67" w:rsidRPr="00000C67" w:rsidRDefault="00000C67" w:rsidP="00444E4F">
            <w:pPr>
              <w:spacing w:line="480" w:lineRule="auto"/>
              <w:rPr>
                <w:rFonts w:ascii="Arial" w:hAnsi="Arial" w:cs="Arial"/>
              </w:rPr>
            </w:pPr>
          </w:p>
        </w:tc>
        <w:tc>
          <w:tcPr>
            <w:tcW w:w="6378" w:type="dxa"/>
          </w:tcPr>
          <w:p w:rsidR="00000C67" w:rsidRPr="00000C67" w:rsidRDefault="00000C67" w:rsidP="00444E4F">
            <w:pPr>
              <w:spacing w:line="480" w:lineRule="auto"/>
              <w:rPr>
                <w:rFonts w:ascii="Arial" w:hAnsi="Arial" w:cs="Arial"/>
              </w:rPr>
            </w:pPr>
          </w:p>
        </w:tc>
        <w:tc>
          <w:tcPr>
            <w:tcW w:w="851" w:type="dxa"/>
          </w:tcPr>
          <w:p w:rsidR="00000C67" w:rsidRPr="00000C67" w:rsidRDefault="00000C67" w:rsidP="00444E4F">
            <w:pPr>
              <w:spacing w:line="480" w:lineRule="auto"/>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rPr>
                <w:rFonts w:ascii="Arial" w:hAnsi="Arial" w:cs="Arial"/>
              </w:rPr>
            </w:pPr>
            <w:r w:rsidRPr="00000C67">
              <w:rPr>
                <w:rFonts w:ascii="Arial" w:hAnsi="Arial" w:cs="Arial"/>
              </w:rPr>
              <w:lastRenderedPageBreak/>
              <w:t xml:space="preserve">CAPÍTULO 5   </w:t>
            </w:r>
          </w:p>
        </w:tc>
        <w:tc>
          <w:tcPr>
            <w:tcW w:w="851" w:type="dxa"/>
          </w:tcPr>
          <w:p w:rsidR="00000C67" w:rsidRPr="00000C67" w:rsidRDefault="00000C67" w:rsidP="00444E4F">
            <w:pPr>
              <w:spacing w:line="480" w:lineRule="auto"/>
              <w:rPr>
                <w:rFonts w:ascii="Arial" w:hAnsi="Arial" w:cs="Arial"/>
              </w:rPr>
            </w:pPr>
          </w:p>
        </w:tc>
      </w:tr>
      <w:tr w:rsidR="00000C67" w:rsidRPr="00000C67" w:rsidTr="00444E4F">
        <w:trPr>
          <w:trHeight w:val="389"/>
        </w:trPr>
        <w:tc>
          <w:tcPr>
            <w:tcW w:w="7479" w:type="dxa"/>
            <w:gridSpan w:val="4"/>
          </w:tcPr>
          <w:p w:rsidR="00000C67" w:rsidRPr="00000C67" w:rsidRDefault="00000C67" w:rsidP="00444E4F">
            <w:pPr>
              <w:spacing w:line="480" w:lineRule="auto"/>
              <w:ind w:left="284" w:hanging="284"/>
              <w:rPr>
                <w:rFonts w:ascii="Arial" w:hAnsi="Arial" w:cs="Arial"/>
              </w:rPr>
            </w:pPr>
            <w:r w:rsidRPr="00000C67">
              <w:rPr>
                <w:rFonts w:ascii="Arial" w:hAnsi="Arial" w:cs="Arial"/>
              </w:rPr>
              <w:t>5. CONTROL, MONITOREO Y VERIFICACIÓN DEL SISTEMA DE INOCUIDAD...........................................…………………….....……</w:t>
            </w:r>
          </w:p>
        </w:tc>
        <w:tc>
          <w:tcPr>
            <w:tcW w:w="851" w:type="dxa"/>
          </w:tcPr>
          <w:p w:rsidR="00000C67" w:rsidRPr="00000C67" w:rsidRDefault="00000C67" w:rsidP="008D3842">
            <w:pPr>
              <w:spacing w:line="480" w:lineRule="auto"/>
              <w:jc w:val="right"/>
              <w:rPr>
                <w:rFonts w:ascii="Arial" w:hAnsi="Arial" w:cs="Arial"/>
              </w:rPr>
            </w:pPr>
          </w:p>
          <w:p w:rsidR="00000C67" w:rsidRPr="00000C67" w:rsidRDefault="008D3842" w:rsidP="008D3842">
            <w:pPr>
              <w:spacing w:line="480" w:lineRule="auto"/>
              <w:jc w:val="right"/>
              <w:rPr>
                <w:rFonts w:ascii="Arial" w:hAnsi="Arial" w:cs="Arial"/>
              </w:rPr>
            </w:pPr>
            <w:r>
              <w:rPr>
                <w:rFonts w:ascii="Arial" w:hAnsi="Arial" w:cs="Arial"/>
              </w:rPr>
              <w:t>166</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tabs>
                <w:tab w:val="left" w:pos="5137"/>
                <w:tab w:val="left" w:pos="5846"/>
                <w:tab w:val="left" w:pos="6271"/>
              </w:tabs>
              <w:spacing w:line="480" w:lineRule="auto"/>
              <w:rPr>
                <w:rFonts w:ascii="Arial" w:hAnsi="Arial" w:cs="Arial"/>
              </w:rPr>
            </w:pPr>
            <w:r w:rsidRPr="00000C67">
              <w:rPr>
                <w:rFonts w:ascii="Arial" w:hAnsi="Arial" w:cs="Arial"/>
              </w:rPr>
              <w:t>5.1. Auditoría Interna del Sistema de Inocuidad..............................</w:t>
            </w:r>
          </w:p>
        </w:tc>
        <w:tc>
          <w:tcPr>
            <w:tcW w:w="851" w:type="dxa"/>
          </w:tcPr>
          <w:p w:rsidR="00000C67" w:rsidRPr="00000C67" w:rsidRDefault="00000C67" w:rsidP="008D3842">
            <w:pPr>
              <w:spacing w:line="480" w:lineRule="auto"/>
              <w:jc w:val="right"/>
              <w:rPr>
                <w:rFonts w:ascii="Arial" w:hAnsi="Arial" w:cs="Arial"/>
              </w:rPr>
            </w:pPr>
            <w:r w:rsidRPr="00000C67">
              <w:rPr>
                <w:rFonts w:ascii="Arial" w:hAnsi="Arial" w:cs="Arial"/>
              </w:rPr>
              <w:t>1</w:t>
            </w:r>
            <w:r w:rsidR="008D3842">
              <w:rPr>
                <w:rFonts w:ascii="Arial" w:hAnsi="Arial" w:cs="Arial"/>
              </w:rPr>
              <w:t>66</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ind w:left="459" w:hanging="459"/>
              <w:rPr>
                <w:rFonts w:ascii="Arial" w:hAnsi="Arial" w:cs="Arial"/>
              </w:rPr>
            </w:pPr>
            <w:r w:rsidRPr="00000C67">
              <w:rPr>
                <w:rFonts w:ascii="Arial" w:hAnsi="Arial" w:cs="Arial"/>
              </w:rPr>
              <w:t xml:space="preserve">        5.1.1. Check List......................................................................</w:t>
            </w:r>
          </w:p>
          <w:p w:rsidR="00000C67" w:rsidRPr="00000C67" w:rsidRDefault="00000C67" w:rsidP="00444E4F">
            <w:pPr>
              <w:spacing w:line="480" w:lineRule="auto"/>
              <w:ind w:left="459"/>
              <w:rPr>
                <w:rFonts w:ascii="Arial" w:hAnsi="Arial" w:cs="Arial"/>
              </w:rPr>
            </w:pPr>
            <w:r w:rsidRPr="00000C67">
              <w:rPr>
                <w:rFonts w:ascii="Arial" w:hAnsi="Arial" w:cs="Arial"/>
              </w:rPr>
              <w:t>5.1.2. Análisis Microbiológicos.................................................</w:t>
            </w:r>
          </w:p>
        </w:tc>
        <w:tc>
          <w:tcPr>
            <w:tcW w:w="851" w:type="dxa"/>
          </w:tcPr>
          <w:p w:rsidR="00000C67" w:rsidRPr="00000C67" w:rsidRDefault="008D3842" w:rsidP="008D3842">
            <w:pPr>
              <w:spacing w:line="480" w:lineRule="auto"/>
              <w:jc w:val="right"/>
              <w:rPr>
                <w:rFonts w:ascii="Arial" w:hAnsi="Arial" w:cs="Arial"/>
              </w:rPr>
            </w:pPr>
            <w:r>
              <w:rPr>
                <w:rFonts w:ascii="Arial" w:hAnsi="Arial" w:cs="Arial"/>
              </w:rPr>
              <w:t>170</w:t>
            </w:r>
          </w:p>
          <w:p w:rsidR="00000C67" w:rsidRPr="00000C67" w:rsidRDefault="00000C67" w:rsidP="008D3842">
            <w:pPr>
              <w:spacing w:line="480" w:lineRule="auto"/>
              <w:jc w:val="right"/>
              <w:rPr>
                <w:rFonts w:ascii="Arial" w:hAnsi="Arial" w:cs="Arial"/>
              </w:rPr>
            </w:pPr>
            <w:r w:rsidRPr="00000C67">
              <w:rPr>
                <w:rFonts w:ascii="Arial" w:hAnsi="Arial" w:cs="Arial"/>
              </w:rPr>
              <w:t>1</w:t>
            </w:r>
            <w:r w:rsidR="008D3842">
              <w:rPr>
                <w:rFonts w:ascii="Arial" w:hAnsi="Arial" w:cs="Arial"/>
              </w:rPr>
              <w:t>88</w:t>
            </w:r>
          </w:p>
        </w:tc>
      </w:tr>
      <w:tr w:rsidR="00000C67" w:rsidRPr="00000C67" w:rsidTr="00444E4F">
        <w:trPr>
          <w:trHeight w:val="389"/>
        </w:trPr>
        <w:tc>
          <w:tcPr>
            <w:tcW w:w="250" w:type="dxa"/>
          </w:tcPr>
          <w:p w:rsidR="00000C67" w:rsidRPr="00000C67" w:rsidRDefault="00000C67" w:rsidP="00444E4F">
            <w:pPr>
              <w:spacing w:line="480" w:lineRule="auto"/>
              <w:rPr>
                <w:rFonts w:ascii="Arial" w:hAnsi="Arial" w:cs="Arial"/>
              </w:rPr>
            </w:pPr>
          </w:p>
        </w:tc>
        <w:tc>
          <w:tcPr>
            <w:tcW w:w="7229" w:type="dxa"/>
            <w:gridSpan w:val="3"/>
          </w:tcPr>
          <w:p w:rsidR="00000C67" w:rsidRPr="00000C67" w:rsidRDefault="00000C67" w:rsidP="00444E4F">
            <w:pPr>
              <w:spacing w:line="480" w:lineRule="auto"/>
              <w:rPr>
                <w:rFonts w:ascii="Arial" w:hAnsi="Arial" w:cs="Arial"/>
              </w:rPr>
            </w:pPr>
            <w:r w:rsidRPr="00000C67">
              <w:rPr>
                <w:rFonts w:ascii="Arial" w:hAnsi="Arial" w:cs="Arial"/>
              </w:rPr>
              <w:t>5.2. Seguimiento del Sistema y Acciones Correctivas....................</w:t>
            </w:r>
          </w:p>
        </w:tc>
        <w:tc>
          <w:tcPr>
            <w:tcW w:w="851" w:type="dxa"/>
          </w:tcPr>
          <w:p w:rsidR="00000C67" w:rsidRPr="00000C67" w:rsidRDefault="00072BFD" w:rsidP="008D3842">
            <w:pPr>
              <w:spacing w:line="480" w:lineRule="auto"/>
              <w:jc w:val="right"/>
              <w:rPr>
                <w:rFonts w:ascii="Arial" w:hAnsi="Arial" w:cs="Arial"/>
              </w:rPr>
            </w:pPr>
            <w:r>
              <w:rPr>
                <w:rFonts w:ascii="Arial" w:hAnsi="Arial" w:cs="Arial"/>
              </w:rPr>
              <w:t>198</w:t>
            </w:r>
          </w:p>
        </w:tc>
      </w:tr>
      <w:tr w:rsidR="00000C67" w:rsidRPr="00000C67" w:rsidTr="00444E4F">
        <w:trPr>
          <w:trHeight w:val="389"/>
        </w:trPr>
        <w:tc>
          <w:tcPr>
            <w:tcW w:w="7479" w:type="dxa"/>
            <w:gridSpan w:val="4"/>
          </w:tcPr>
          <w:p w:rsidR="00FE76AC" w:rsidRDefault="00FE76AC" w:rsidP="00444E4F">
            <w:pPr>
              <w:spacing w:line="480" w:lineRule="auto"/>
              <w:rPr>
                <w:rFonts w:ascii="Arial" w:hAnsi="Arial" w:cs="Arial"/>
              </w:rPr>
            </w:pPr>
          </w:p>
          <w:p w:rsidR="00000C67" w:rsidRPr="00000C67" w:rsidRDefault="00000C67" w:rsidP="00444E4F">
            <w:pPr>
              <w:spacing w:line="480" w:lineRule="auto"/>
              <w:rPr>
                <w:rFonts w:ascii="Arial" w:hAnsi="Arial" w:cs="Arial"/>
              </w:rPr>
            </w:pPr>
            <w:r w:rsidRPr="00000C67">
              <w:rPr>
                <w:rFonts w:ascii="Arial" w:hAnsi="Arial" w:cs="Arial"/>
              </w:rPr>
              <w:t xml:space="preserve">CAPÍTULO 6  </w:t>
            </w:r>
          </w:p>
        </w:tc>
        <w:tc>
          <w:tcPr>
            <w:tcW w:w="851" w:type="dxa"/>
          </w:tcPr>
          <w:p w:rsidR="00000C67" w:rsidRPr="00000C67" w:rsidRDefault="00000C67" w:rsidP="00072BFD">
            <w:pPr>
              <w:spacing w:line="480" w:lineRule="auto"/>
              <w:jc w:val="right"/>
              <w:rPr>
                <w:rFonts w:ascii="Arial" w:hAnsi="Arial" w:cs="Arial"/>
              </w:rPr>
            </w:pPr>
          </w:p>
        </w:tc>
      </w:tr>
      <w:tr w:rsidR="00000C67" w:rsidRPr="00000C67" w:rsidTr="00444E4F">
        <w:trPr>
          <w:trHeight w:val="389"/>
        </w:trPr>
        <w:tc>
          <w:tcPr>
            <w:tcW w:w="7479" w:type="dxa"/>
            <w:gridSpan w:val="4"/>
          </w:tcPr>
          <w:p w:rsidR="00000C67" w:rsidRPr="00072BFD" w:rsidRDefault="00000C67" w:rsidP="00444E4F">
            <w:pPr>
              <w:spacing w:line="480" w:lineRule="auto"/>
              <w:ind w:left="284" w:hanging="284"/>
              <w:rPr>
                <w:rFonts w:ascii="Arial" w:hAnsi="Arial" w:cs="Arial"/>
              </w:rPr>
            </w:pPr>
            <w:r w:rsidRPr="00072BFD">
              <w:rPr>
                <w:rFonts w:ascii="Arial" w:hAnsi="Arial" w:cs="Arial"/>
              </w:rPr>
              <w:t xml:space="preserve"> 6. CONCLUSIONES Y RECOMENDACIONES.................................</w:t>
            </w:r>
          </w:p>
          <w:p w:rsidR="00FE76AC" w:rsidRDefault="00FE76AC" w:rsidP="00444E4F">
            <w:pPr>
              <w:spacing w:line="480" w:lineRule="auto"/>
              <w:ind w:left="284" w:hanging="284"/>
              <w:rPr>
                <w:rFonts w:ascii="Arial" w:hAnsi="Arial" w:cs="Arial"/>
              </w:rPr>
            </w:pPr>
          </w:p>
          <w:p w:rsidR="00000C67" w:rsidRPr="00000C67" w:rsidRDefault="00000C67" w:rsidP="00444E4F">
            <w:pPr>
              <w:spacing w:line="480" w:lineRule="auto"/>
              <w:ind w:left="284" w:hanging="284"/>
              <w:rPr>
                <w:rFonts w:ascii="Arial" w:hAnsi="Arial" w:cs="Arial"/>
              </w:rPr>
            </w:pPr>
            <w:r w:rsidRPr="00000C67">
              <w:rPr>
                <w:rFonts w:ascii="Arial" w:hAnsi="Arial" w:cs="Arial"/>
              </w:rPr>
              <w:t>APÉNDICES</w:t>
            </w:r>
          </w:p>
          <w:p w:rsidR="00FE76AC" w:rsidRDefault="00FE76AC" w:rsidP="00444E4F">
            <w:pPr>
              <w:spacing w:line="480" w:lineRule="auto"/>
              <w:ind w:left="284" w:hanging="284"/>
              <w:rPr>
                <w:rFonts w:ascii="Arial" w:hAnsi="Arial" w:cs="Arial"/>
              </w:rPr>
            </w:pPr>
          </w:p>
          <w:p w:rsidR="00000C67" w:rsidRPr="00072BFD" w:rsidRDefault="00000C67" w:rsidP="00444E4F">
            <w:pPr>
              <w:spacing w:line="480" w:lineRule="auto"/>
              <w:ind w:left="284" w:hanging="284"/>
              <w:rPr>
                <w:rFonts w:ascii="Arial" w:hAnsi="Arial" w:cs="Arial"/>
              </w:rPr>
            </w:pPr>
            <w:r w:rsidRPr="00000C67">
              <w:rPr>
                <w:rFonts w:ascii="Arial" w:hAnsi="Arial" w:cs="Arial"/>
              </w:rPr>
              <w:t>BIBLIOGRAFÍA</w:t>
            </w:r>
          </w:p>
        </w:tc>
        <w:tc>
          <w:tcPr>
            <w:tcW w:w="851" w:type="dxa"/>
          </w:tcPr>
          <w:p w:rsidR="00000C67" w:rsidRPr="00072BFD" w:rsidRDefault="00072BFD" w:rsidP="00072BFD">
            <w:pPr>
              <w:spacing w:line="480" w:lineRule="auto"/>
              <w:jc w:val="right"/>
              <w:rPr>
                <w:rFonts w:ascii="Arial" w:hAnsi="Arial" w:cs="Arial"/>
              </w:rPr>
            </w:pPr>
            <w:r w:rsidRPr="00072BFD">
              <w:rPr>
                <w:rFonts w:ascii="Arial" w:hAnsi="Arial" w:cs="Arial"/>
              </w:rPr>
              <w:t>201</w:t>
            </w:r>
          </w:p>
          <w:p w:rsidR="00000C67" w:rsidRPr="00072BFD" w:rsidRDefault="00DF3246" w:rsidP="00072BFD">
            <w:pPr>
              <w:spacing w:line="480" w:lineRule="auto"/>
              <w:jc w:val="right"/>
              <w:rPr>
                <w:rFonts w:ascii="Arial" w:hAnsi="Arial" w:cs="Arial"/>
              </w:rPr>
            </w:pPr>
            <w:r>
              <w:rPr>
                <w:rFonts w:ascii="Arial" w:hAnsi="Arial" w:cs="Arial"/>
              </w:rPr>
              <w:t>205</w:t>
            </w:r>
          </w:p>
          <w:p w:rsidR="00000C67" w:rsidRPr="00000C67" w:rsidRDefault="00E821DD" w:rsidP="00072BFD">
            <w:pPr>
              <w:spacing w:line="480" w:lineRule="auto"/>
              <w:jc w:val="right"/>
              <w:rPr>
                <w:rFonts w:ascii="Georgia" w:hAnsi="Georgia" w:cs="Arial"/>
              </w:rPr>
            </w:pPr>
            <w:r w:rsidRPr="00E821DD">
              <w:rPr>
                <w:rFonts w:ascii="Arial" w:hAnsi="Arial" w:cs="Arial"/>
              </w:rPr>
              <w:t>298</w:t>
            </w:r>
          </w:p>
        </w:tc>
      </w:tr>
    </w:tbl>
    <w:p w:rsidR="00EA4938" w:rsidRDefault="00EA4938" w:rsidP="008537B5">
      <w:pPr>
        <w:autoSpaceDE w:val="0"/>
        <w:autoSpaceDN w:val="0"/>
        <w:adjustRightInd w:val="0"/>
        <w:spacing w:line="480" w:lineRule="auto"/>
        <w:jc w:val="both"/>
        <w:rPr>
          <w:rFonts w:ascii="Arial" w:hAnsi="Arial" w:cs="Arial"/>
          <w:lang w:eastAsia="es-ES"/>
        </w:rPr>
      </w:pPr>
    </w:p>
    <w:p w:rsidR="00000C67" w:rsidRDefault="00000C67" w:rsidP="008537B5">
      <w:pPr>
        <w:autoSpaceDE w:val="0"/>
        <w:autoSpaceDN w:val="0"/>
        <w:adjustRightInd w:val="0"/>
        <w:spacing w:line="480" w:lineRule="auto"/>
        <w:jc w:val="both"/>
        <w:rPr>
          <w:rFonts w:ascii="Arial" w:hAnsi="Arial" w:cs="Arial"/>
          <w:lang w:eastAsia="es-ES"/>
        </w:rPr>
      </w:pPr>
    </w:p>
    <w:p w:rsidR="00000C67" w:rsidRDefault="00000C67" w:rsidP="008537B5">
      <w:pPr>
        <w:autoSpaceDE w:val="0"/>
        <w:autoSpaceDN w:val="0"/>
        <w:adjustRightInd w:val="0"/>
        <w:spacing w:line="480" w:lineRule="auto"/>
        <w:jc w:val="both"/>
        <w:rPr>
          <w:rFonts w:ascii="Arial" w:hAnsi="Arial" w:cs="Arial"/>
          <w:lang w:eastAsia="es-ES"/>
        </w:rPr>
      </w:pPr>
    </w:p>
    <w:p w:rsidR="00000C67" w:rsidRDefault="00000C67" w:rsidP="008537B5">
      <w:pPr>
        <w:autoSpaceDE w:val="0"/>
        <w:autoSpaceDN w:val="0"/>
        <w:adjustRightInd w:val="0"/>
        <w:spacing w:line="480" w:lineRule="auto"/>
        <w:jc w:val="both"/>
        <w:rPr>
          <w:rFonts w:ascii="Arial" w:hAnsi="Arial" w:cs="Arial"/>
          <w:lang w:eastAsia="es-ES"/>
        </w:rPr>
      </w:pPr>
    </w:p>
    <w:p w:rsidR="00000C67" w:rsidRDefault="00000C67" w:rsidP="008537B5">
      <w:pPr>
        <w:autoSpaceDE w:val="0"/>
        <w:autoSpaceDN w:val="0"/>
        <w:adjustRightInd w:val="0"/>
        <w:spacing w:line="480" w:lineRule="auto"/>
        <w:jc w:val="both"/>
        <w:rPr>
          <w:rFonts w:ascii="Arial" w:hAnsi="Arial" w:cs="Arial"/>
          <w:lang w:eastAsia="es-ES"/>
        </w:rPr>
      </w:pPr>
    </w:p>
    <w:p w:rsidR="00000C67" w:rsidRDefault="00000C67" w:rsidP="008537B5">
      <w:pPr>
        <w:autoSpaceDE w:val="0"/>
        <w:autoSpaceDN w:val="0"/>
        <w:adjustRightInd w:val="0"/>
        <w:spacing w:line="480" w:lineRule="auto"/>
        <w:jc w:val="both"/>
        <w:rPr>
          <w:rFonts w:ascii="Arial" w:hAnsi="Arial" w:cs="Arial"/>
          <w:lang w:eastAsia="es-ES"/>
        </w:rPr>
      </w:pPr>
    </w:p>
    <w:p w:rsidR="008537B5" w:rsidRPr="00633F6B" w:rsidRDefault="008537B5" w:rsidP="00FE76AC">
      <w:pPr>
        <w:autoSpaceDE w:val="0"/>
        <w:autoSpaceDN w:val="0"/>
        <w:adjustRightInd w:val="0"/>
        <w:spacing w:line="480" w:lineRule="auto"/>
        <w:jc w:val="center"/>
        <w:rPr>
          <w:rFonts w:ascii="Arial" w:hAnsi="Arial" w:cs="Arial"/>
          <w:b/>
          <w:bCs/>
          <w:sz w:val="32"/>
          <w:szCs w:val="32"/>
        </w:rPr>
      </w:pPr>
      <w:r w:rsidRPr="00633F6B">
        <w:rPr>
          <w:rFonts w:ascii="Arial" w:hAnsi="Arial" w:cs="Arial"/>
          <w:b/>
          <w:bCs/>
          <w:sz w:val="32"/>
          <w:szCs w:val="32"/>
        </w:rPr>
        <w:lastRenderedPageBreak/>
        <w:t>ABREVIATURAS</w:t>
      </w:r>
    </w:p>
    <w:tbl>
      <w:tblPr>
        <w:tblW w:w="0" w:type="auto"/>
        <w:tblInd w:w="108" w:type="dxa"/>
        <w:tblLayout w:type="fixed"/>
        <w:tblLook w:val="04A0" w:firstRow="1" w:lastRow="0" w:firstColumn="1" w:lastColumn="0" w:noHBand="0" w:noVBand="1"/>
      </w:tblPr>
      <w:tblGrid>
        <w:gridCol w:w="1080"/>
        <w:gridCol w:w="7020"/>
      </w:tblGrid>
      <w:tr w:rsidR="008537B5" w:rsidRPr="00633F6B" w:rsidTr="00B81491">
        <w:tc>
          <w:tcPr>
            <w:tcW w:w="1080" w:type="dxa"/>
          </w:tcPr>
          <w:p w:rsidR="008537B5" w:rsidRPr="00633F6B" w:rsidRDefault="008537B5" w:rsidP="00B81491">
            <w:pPr>
              <w:rPr>
                <w:rFonts w:ascii="Arial" w:hAnsi="Arial" w:cs="Arial"/>
              </w:rPr>
            </w:pPr>
            <w:r w:rsidRPr="00633F6B">
              <w:rPr>
                <w:rFonts w:ascii="Arial" w:hAnsi="Arial" w:cs="Arial"/>
              </w:rPr>
              <w:t>BPM</w:t>
            </w:r>
          </w:p>
        </w:tc>
        <w:tc>
          <w:tcPr>
            <w:tcW w:w="7020" w:type="dxa"/>
          </w:tcPr>
          <w:p w:rsidR="008537B5" w:rsidRPr="00633F6B" w:rsidRDefault="008537B5" w:rsidP="00B81491">
            <w:pPr>
              <w:jc w:val="both"/>
              <w:rPr>
                <w:rFonts w:ascii="Arial" w:hAnsi="Arial" w:cs="Arial"/>
              </w:rPr>
            </w:pPr>
            <w:r w:rsidRPr="00633F6B">
              <w:rPr>
                <w:rFonts w:ascii="Arial" w:hAnsi="Arial" w:cs="Arial"/>
              </w:rPr>
              <w:t>Buenas Prácticas de Manufactura</w:t>
            </w:r>
            <w:r w:rsidR="009B2A4D" w:rsidRPr="00633F6B">
              <w:rPr>
                <w:rFonts w:ascii="Arial" w:hAnsi="Arial" w:cs="Arial"/>
              </w:rPr>
              <w:t>.</w:t>
            </w:r>
          </w:p>
        </w:tc>
      </w:tr>
      <w:tr w:rsidR="008537B5" w:rsidRPr="00633F6B" w:rsidTr="00B81491">
        <w:tc>
          <w:tcPr>
            <w:tcW w:w="1080" w:type="dxa"/>
          </w:tcPr>
          <w:p w:rsidR="008537B5" w:rsidRPr="00633F6B" w:rsidRDefault="008537B5" w:rsidP="00B81491">
            <w:pPr>
              <w:rPr>
                <w:rFonts w:ascii="Arial" w:hAnsi="Arial" w:cs="Arial"/>
              </w:rPr>
            </w:pPr>
            <w:r w:rsidRPr="00633F6B">
              <w:rPr>
                <w:rFonts w:ascii="Arial" w:hAnsi="Arial" w:cs="Arial"/>
                <w:szCs w:val="48"/>
              </w:rPr>
              <w:t xml:space="preserve">°C     </w:t>
            </w:r>
          </w:p>
        </w:tc>
        <w:tc>
          <w:tcPr>
            <w:tcW w:w="7020" w:type="dxa"/>
          </w:tcPr>
          <w:p w:rsidR="008537B5" w:rsidRPr="00633F6B" w:rsidRDefault="008537B5" w:rsidP="00B81491">
            <w:pPr>
              <w:jc w:val="both"/>
              <w:rPr>
                <w:rFonts w:ascii="Arial" w:hAnsi="Arial" w:cs="Arial"/>
              </w:rPr>
            </w:pPr>
            <w:r w:rsidRPr="00633F6B">
              <w:rPr>
                <w:rFonts w:ascii="Arial" w:hAnsi="Arial" w:cs="Arial"/>
                <w:szCs w:val="48"/>
              </w:rPr>
              <w:t>Grado Centígrado</w:t>
            </w:r>
            <w:r w:rsidR="009B2A4D" w:rsidRPr="00633F6B">
              <w:rPr>
                <w:rFonts w:ascii="Arial" w:hAnsi="Arial" w:cs="Arial"/>
                <w:szCs w:val="48"/>
              </w:rPr>
              <w:t>.</w:t>
            </w:r>
          </w:p>
        </w:tc>
      </w:tr>
      <w:tr w:rsidR="009B2A4D" w:rsidRPr="00633F6B" w:rsidTr="00B81491">
        <w:tc>
          <w:tcPr>
            <w:tcW w:w="1080" w:type="dxa"/>
          </w:tcPr>
          <w:p w:rsidR="009B2A4D" w:rsidRPr="00633F6B" w:rsidRDefault="009B2A4D" w:rsidP="00B81491">
            <w:pPr>
              <w:rPr>
                <w:rFonts w:ascii="Arial" w:hAnsi="Arial" w:cs="Arial"/>
                <w:szCs w:val="48"/>
              </w:rPr>
            </w:pPr>
            <w:r w:rsidRPr="00633F6B">
              <w:rPr>
                <w:rFonts w:ascii="Arial" w:hAnsi="Arial" w:cs="Arial"/>
                <w:szCs w:val="48"/>
              </w:rPr>
              <w:t>ETA</w:t>
            </w:r>
          </w:p>
        </w:tc>
        <w:tc>
          <w:tcPr>
            <w:tcW w:w="7020" w:type="dxa"/>
          </w:tcPr>
          <w:p w:rsidR="009B2A4D" w:rsidRPr="00633F6B" w:rsidRDefault="009B2A4D" w:rsidP="00B81491">
            <w:pPr>
              <w:jc w:val="both"/>
              <w:rPr>
                <w:rFonts w:ascii="Arial" w:hAnsi="Arial" w:cs="Arial"/>
                <w:szCs w:val="48"/>
              </w:rPr>
            </w:pPr>
            <w:r w:rsidRPr="00633F6B">
              <w:rPr>
                <w:rFonts w:ascii="Arial" w:hAnsi="Arial" w:cs="Arial"/>
                <w:szCs w:val="48"/>
              </w:rPr>
              <w:t>Enfermedad Transmitida por Alimentos.</w:t>
            </w:r>
          </w:p>
        </w:tc>
      </w:tr>
      <w:tr w:rsidR="003953FB" w:rsidRPr="00633F6B" w:rsidTr="00B81491">
        <w:tc>
          <w:tcPr>
            <w:tcW w:w="1080" w:type="dxa"/>
          </w:tcPr>
          <w:p w:rsidR="003953FB" w:rsidRPr="00633F6B" w:rsidRDefault="003953FB" w:rsidP="00B81491">
            <w:pPr>
              <w:rPr>
                <w:rFonts w:ascii="Arial" w:hAnsi="Arial" w:cs="Arial"/>
                <w:szCs w:val="48"/>
              </w:rPr>
            </w:pPr>
            <w:r w:rsidRPr="00633F6B">
              <w:rPr>
                <w:rFonts w:ascii="Arial" w:hAnsi="Arial" w:cs="Arial"/>
                <w:szCs w:val="48"/>
              </w:rPr>
              <w:t>etc.</w:t>
            </w:r>
          </w:p>
        </w:tc>
        <w:tc>
          <w:tcPr>
            <w:tcW w:w="7020" w:type="dxa"/>
          </w:tcPr>
          <w:p w:rsidR="003953FB" w:rsidRPr="00633F6B" w:rsidRDefault="003953FB" w:rsidP="00B81491">
            <w:pPr>
              <w:jc w:val="both"/>
              <w:rPr>
                <w:rFonts w:ascii="Arial" w:hAnsi="Arial" w:cs="Arial"/>
                <w:szCs w:val="48"/>
              </w:rPr>
            </w:pPr>
            <w:r w:rsidRPr="00633F6B">
              <w:rPr>
                <w:rFonts w:ascii="Arial" w:hAnsi="Arial" w:cs="Arial"/>
                <w:szCs w:val="48"/>
              </w:rPr>
              <w:t xml:space="preserve">Etcétera. </w:t>
            </w:r>
          </w:p>
        </w:tc>
      </w:tr>
      <w:tr w:rsidR="008537B5" w:rsidRPr="00633F6B" w:rsidTr="00B81491">
        <w:tc>
          <w:tcPr>
            <w:tcW w:w="1080" w:type="dxa"/>
          </w:tcPr>
          <w:p w:rsidR="008537B5" w:rsidRPr="00633F6B" w:rsidRDefault="008537B5" w:rsidP="00B81491">
            <w:pPr>
              <w:rPr>
                <w:rFonts w:ascii="Arial" w:hAnsi="Arial" w:cs="Arial"/>
                <w:szCs w:val="48"/>
              </w:rPr>
            </w:pPr>
            <w:r w:rsidRPr="00633F6B">
              <w:rPr>
                <w:rFonts w:ascii="Arial" w:hAnsi="Arial" w:cs="Arial"/>
                <w:szCs w:val="48"/>
              </w:rPr>
              <w:t>FDA</w:t>
            </w:r>
          </w:p>
        </w:tc>
        <w:tc>
          <w:tcPr>
            <w:tcW w:w="7020" w:type="dxa"/>
          </w:tcPr>
          <w:p w:rsidR="008537B5" w:rsidRPr="00633F6B" w:rsidRDefault="008537B5" w:rsidP="00B81491">
            <w:pPr>
              <w:jc w:val="both"/>
              <w:rPr>
                <w:rFonts w:ascii="Arial" w:hAnsi="Arial" w:cs="Arial"/>
                <w:szCs w:val="48"/>
              </w:rPr>
            </w:pPr>
            <w:r w:rsidRPr="00633F6B">
              <w:rPr>
                <w:rFonts w:ascii="Arial" w:hAnsi="Arial" w:cs="Arial"/>
                <w:szCs w:val="48"/>
              </w:rPr>
              <w:t>Food and Drug</w:t>
            </w:r>
            <w:r w:rsidR="00C858C3">
              <w:rPr>
                <w:rFonts w:ascii="Arial" w:hAnsi="Arial" w:cs="Arial"/>
                <w:szCs w:val="48"/>
              </w:rPr>
              <w:t xml:space="preserve"> </w:t>
            </w:r>
            <w:r w:rsidRPr="00633F6B">
              <w:rPr>
                <w:rFonts w:ascii="Arial" w:hAnsi="Arial" w:cs="Arial"/>
                <w:szCs w:val="48"/>
              </w:rPr>
              <w:t>Administration</w:t>
            </w:r>
            <w:r w:rsidR="009B2A4D" w:rsidRPr="00633F6B">
              <w:rPr>
                <w:rFonts w:ascii="Arial" w:hAnsi="Arial" w:cs="Arial"/>
                <w:szCs w:val="48"/>
              </w:rPr>
              <w:t>.</w:t>
            </w:r>
          </w:p>
        </w:tc>
      </w:tr>
      <w:tr w:rsidR="008537B5" w:rsidRPr="00633F6B" w:rsidTr="00B81491">
        <w:tc>
          <w:tcPr>
            <w:tcW w:w="1080" w:type="dxa"/>
          </w:tcPr>
          <w:p w:rsidR="008537B5" w:rsidRPr="00633F6B" w:rsidRDefault="009B2A4D" w:rsidP="00B81491">
            <w:pPr>
              <w:rPr>
                <w:rFonts w:ascii="Arial" w:hAnsi="Arial" w:cs="Arial"/>
              </w:rPr>
            </w:pPr>
            <w:r w:rsidRPr="00633F6B">
              <w:rPr>
                <w:rFonts w:ascii="Arial" w:hAnsi="Arial" w:cs="Arial"/>
                <w:szCs w:val="48"/>
              </w:rPr>
              <w:t>FIFO</w:t>
            </w:r>
          </w:p>
        </w:tc>
        <w:tc>
          <w:tcPr>
            <w:tcW w:w="7020" w:type="dxa"/>
          </w:tcPr>
          <w:p w:rsidR="008537B5" w:rsidRPr="00633F6B" w:rsidRDefault="009B2A4D" w:rsidP="00B81491">
            <w:pPr>
              <w:jc w:val="both"/>
              <w:rPr>
                <w:rFonts w:ascii="Arial" w:hAnsi="Arial" w:cs="Arial"/>
              </w:rPr>
            </w:pPr>
            <w:r w:rsidRPr="00633F6B">
              <w:rPr>
                <w:rFonts w:ascii="Arial" w:hAnsi="Arial" w:cs="Arial"/>
                <w:szCs w:val="48"/>
              </w:rPr>
              <w:t>First In First</w:t>
            </w:r>
            <w:r w:rsidR="00C858C3">
              <w:rPr>
                <w:rFonts w:ascii="Arial" w:hAnsi="Arial" w:cs="Arial"/>
                <w:szCs w:val="48"/>
              </w:rPr>
              <w:t xml:space="preserve"> </w:t>
            </w:r>
            <w:r w:rsidRPr="00633F6B">
              <w:rPr>
                <w:rFonts w:ascii="Arial" w:hAnsi="Arial" w:cs="Arial"/>
                <w:szCs w:val="48"/>
              </w:rPr>
              <w:t>Out.</w:t>
            </w:r>
          </w:p>
        </w:tc>
      </w:tr>
      <w:tr w:rsidR="008537B5" w:rsidRPr="00633F6B" w:rsidTr="00B81491">
        <w:tc>
          <w:tcPr>
            <w:tcW w:w="1080" w:type="dxa"/>
          </w:tcPr>
          <w:p w:rsidR="008537B5" w:rsidRPr="00633F6B" w:rsidRDefault="009B2A4D" w:rsidP="00B81491">
            <w:pPr>
              <w:rPr>
                <w:rFonts w:ascii="Arial" w:hAnsi="Arial" w:cs="Arial"/>
                <w:szCs w:val="48"/>
              </w:rPr>
            </w:pPr>
            <w:r w:rsidRPr="00633F6B">
              <w:rPr>
                <w:rFonts w:ascii="Arial" w:hAnsi="Arial" w:cs="Arial"/>
                <w:szCs w:val="48"/>
              </w:rPr>
              <w:t>INEN</w:t>
            </w:r>
          </w:p>
        </w:tc>
        <w:tc>
          <w:tcPr>
            <w:tcW w:w="7020" w:type="dxa"/>
          </w:tcPr>
          <w:p w:rsidR="008537B5" w:rsidRPr="00633F6B" w:rsidRDefault="009B2A4D" w:rsidP="00B81491">
            <w:pPr>
              <w:jc w:val="both"/>
              <w:rPr>
                <w:rFonts w:ascii="Arial" w:hAnsi="Arial" w:cs="Arial"/>
                <w:szCs w:val="48"/>
              </w:rPr>
            </w:pPr>
            <w:r w:rsidRPr="00633F6B">
              <w:rPr>
                <w:rFonts w:ascii="Arial" w:hAnsi="Arial" w:cs="Arial"/>
                <w:szCs w:val="48"/>
              </w:rPr>
              <w:t>Instituto Ecuatoriano de Normalización.</w:t>
            </w:r>
          </w:p>
        </w:tc>
      </w:tr>
      <w:tr w:rsidR="008537B5" w:rsidRPr="00633F6B" w:rsidTr="00B81491">
        <w:tc>
          <w:tcPr>
            <w:tcW w:w="1080" w:type="dxa"/>
          </w:tcPr>
          <w:p w:rsidR="008537B5" w:rsidRPr="00633F6B" w:rsidRDefault="009B2A4D" w:rsidP="00B81491">
            <w:pPr>
              <w:rPr>
                <w:rFonts w:ascii="Arial" w:hAnsi="Arial" w:cs="Arial"/>
                <w:szCs w:val="48"/>
              </w:rPr>
            </w:pPr>
            <w:r w:rsidRPr="00633F6B">
              <w:rPr>
                <w:rFonts w:ascii="Arial" w:hAnsi="Arial" w:cs="Arial"/>
                <w:szCs w:val="48"/>
              </w:rPr>
              <w:t>ml</w:t>
            </w:r>
          </w:p>
        </w:tc>
        <w:tc>
          <w:tcPr>
            <w:tcW w:w="7020" w:type="dxa"/>
          </w:tcPr>
          <w:p w:rsidR="008537B5" w:rsidRPr="00633F6B" w:rsidRDefault="009B2A4D" w:rsidP="00B81491">
            <w:pPr>
              <w:jc w:val="both"/>
              <w:rPr>
                <w:rFonts w:ascii="Arial" w:hAnsi="Arial" w:cs="Arial"/>
                <w:szCs w:val="48"/>
              </w:rPr>
            </w:pPr>
            <w:r w:rsidRPr="00633F6B">
              <w:rPr>
                <w:rFonts w:ascii="Arial" w:hAnsi="Arial" w:cs="Arial"/>
                <w:szCs w:val="48"/>
              </w:rPr>
              <w:t>Mililitro</w:t>
            </w:r>
            <w:r w:rsidR="008537B5" w:rsidRPr="00633F6B">
              <w:rPr>
                <w:rFonts w:ascii="Arial" w:hAnsi="Arial" w:cs="Arial"/>
                <w:szCs w:val="48"/>
              </w:rPr>
              <w:t>.</w:t>
            </w:r>
          </w:p>
        </w:tc>
      </w:tr>
      <w:tr w:rsidR="008537B5" w:rsidRPr="00633F6B" w:rsidTr="00B81491">
        <w:tc>
          <w:tcPr>
            <w:tcW w:w="1080" w:type="dxa"/>
          </w:tcPr>
          <w:p w:rsidR="008537B5" w:rsidRPr="00633F6B" w:rsidRDefault="009B2A4D" w:rsidP="00B81491">
            <w:pPr>
              <w:rPr>
                <w:rFonts w:ascii="Arial" w:hAnsi="Arial" w:cs="Arial"/>
              </w:rPr>
            </w:pPr>
            <w:r w:rsidRPr="00633F6B">
              <w:rPr>
                <w:rFonts w:ascii="Arial" w:hAnsi="Arial" w:cs="Arial"/>
                <w:szCs w:val="48"/>
              </w:rPr>
              <w:t>NMP</w:t>
            </w:r>
          </w:p>
        </w:tc>
        <w:tc>
          <w:tcPr>
            <w:tcW w:w="7020" w:type="dxa"/>
          </w:tcPr>
          <w:p w:rsidR="008537B5" w:rsidRPr="00633F6B" w:rsidRDefault="009B2A4D" w:rsidP="00B81491">
            <w:pPr>
              <w:ind w:left="34"/>
              <w:jc w:val="both"/>
              <w:rPr>
                <w:rFonts w:ascii="Arial" w:hAnsi="Arial" w:cs="Arial"/>
                <w:szCs w:val="48"/>
              </w:rPr>
            </w:pPr>
            <w:r w:rsidRPr="00633F6B">
              <w:rPr>
                <w:rFonts w:ascii="Arial" w:hAnsi="Arial" w:cs="Arial"/>
                <w:szCs w:val="48"/>
              </w:rPr>
              <w:t>Número Más Probable.</w:t>
            </w:r>
          </w:p>
        </w:tc>
      </w:tr>
      <w:tr w:rsidR="008537B5" w:rsidRPr="00633F6B" w:rsidTr="00B81491">
        <w:tc>
          <w:tcPr>
            <w:tcW w:w="1080" w:type="dxa"/>
          </w:tcPr>
          <w:p w:rsidR="008537B5" w:rsidRPr="00633F6B" w:rsidRDefault="009B2A4D" w:rsidP="00B81491">
            <w:pPr>
              <w:rPr>
                <w:rFonts w:ascii="Arial" w:hAnsi="Arial" w:cs="Arial"/>
              </w:rPr>
            </w:pPr>
            <w:r w:rsidRPr="00633F6B">
              <w:rPr>
                <w:rFonts w:ascii="Arial" w:hAnsi="Arial" w:cs="Arial"/>
                <w:szCs w:val="48"/>
              </w:rPr>
              <w:t>NOM</w:t>
            </w:r>
          </w:p>
        </w:tc>
        <w:tc>
          <w:tcPr>
            <w:tcW w:w="7020" w:type="dxa"/>
          </w:tcPr>
          <w:p w:rsidR="008537B5" w:rsidRPr="00633F6B" w:rsidRDefault="009B2A4D" w:rsidP="00B81491">
            <w:pPr>
              <w:jc w:val="both"/>
              <w:rPr>
                <w:rFonts w:ascii="Arial" w:hAnsi="Arial" w:cs="Arial"/>
                <w:szCs w:val="48"/>
              </w:rPr>
            </w:pPr>
            <w:r w:rsidRPr="00633F6B">
              <w:rPr>
                <w:rFonts w:ascii="Arial" w:hAnsi="Arial" w:cs="Arial"/>
                <w:szCs w:val="48"/>
              </w:rPr>
              <w:t>Norma Oficial Mexicana.</w:t>
            </w:r>
          </w:p>
        </w:tc>
      </w:tr>
      <w:tr w:rsidR="001F44AD" w:rsidRPr="00633F6B" w:rsidTr="00B81491">
        <w:tc>
          <w:tcPr>
            <w:tcW w:w="1080" w:type="dxa"/>
          </w:tcPr>
          <w:p w:rsidR="001F44AD" w:rsidRPr="00633F6B" w:rsidRDefault="001F44AD" w:rsidP="00B81491">
            <w:pPr>
              <w:rPr>
                <w:rFonts w:ascii="Arial" w:hAnsi="Arial" w:cs="Arial"/>
                <w:szCs w:val="48"/>
              </w:rPr>
            </w:pPr>
            <w:r w:rsidRPr="00633F6B">
              <w:rPr>
                <w:rFonts w:ascii="Arial" w:hAnsi="Arial" w:cs="Arial"/>
                <w:szCs w:val="48"/>
              </w:rPr>
              <w:t>NTE</w:t>
            </w:r>
          </w:p>
        </w:tc>
        <w:tc>
          <w:tcPr>
            <w:tcW w:w="7020" w:type="dxa"/>
          </w:tcPr>
          <w:p w:rsidR="001F44AD" w:rsidRPr="00633F6B" w:rsidRDefault="001F44AD" w:rsidP="00B81491">
            <w:pPr>
              <w:jc w:val="both"/>
              <w:rPr>
                <w:rFonts w:ascii="Arial" w:hAnsi="Arial" w:cs="Arial"/>
                <w:szCs w:val="48"/>
              </w:rPr>
            </w:pPr>
            <w:r w:rsidRPr="00633F6B">
              <w:rPr>
                <w:rFonts w:ascii="Arial" w:hAnsi="Arial" w:cs="Arial"/>
                <w:szCs w:val="48"/>
              </w:rPr>
              <w:t>Norma Técnica Ecuatoriana.</w:t>
            </w:r>
          </w:p>
        </w:tc>
      </w:tr>
      <w:tr w:rsidR="008537B5" w:rsidRPr="00633F6B" w:rsidTr="00B81491">
        <w:tc>
          <w:tcPr>
            <w:tcW w:w="1080" w:type="dxa"/>
          </w:tcPr>
          <w:p w:rsidR="008537B5" w:rsidRPr="00633F6B" w:rsidRDefault="009B2A4D" w:rsidP="00B81491">
            <w:pPr>
              <w:rPr>
                <w:rFonts w:ascii="Arial" w:hAnsi="Arial" w:cs="Arial"/>
              </w:rPr>
            </w:pPr>
            <w:r w:rsidRPr="00633F6B">
              <w:rPr>
                <w:rFonts w:ascii="Arial" w:hAnsi="Arial" w:cs="Arial"/>
                <w:szCs w:val="48"/>
              </w:rPr>
              <w:t>R.O.</w:t>
            </w:r>
          </w:p>
        </w:tc>
        <w:tc>
          <w:tcPr>
            <w:tcW w:w="7020" w:type="dxa"/>
          </w:tcPr>
          <w:p w:rsidR="008537B5" w:rsidRPr="00633F6B" w:rsidRDefault="009B2A4D" w:rsidP="00B81491">
            <w:pPr>
              <w:jc w:val="both"/>
              <w:rPr>
                <w:rFonts w:ascii="Arial" w:hAnsi="Arial" w:cs="Arial"/>
              </w:rPr>
            </w:pPr>
            <w:r w:rsidRPr="00633F6B">
              <w:rPr>
                <w:rFonts w:ascii="Arial" w:hAnsi="Arial" w:cs="Arial"/>
                <w:szCs w:val="48"/>
              </w:rPr>
              <w:t>Registro Oficial.</w:t>
            </w:r>
          </w:p>
        </w:tc>
      </w:tr>
      <w:tr w:rsidR="00F37E7A" w:rsidRPr="00633F6B" w:rsidTr="00B81491">
        <w:tc>
          <w:tcPr>
            <w:tcW w:w="1080" w:type="dxa"/>
          </w:tcPr>
          <w:p w:rsidR="00F37E7A" w:rsidRPr="00633F6B" w:rsidRDefault="00F37E7A" w:rsidP="00B81491">
            <w:pPr>
              <w:rPr>
                <w:rFonts w:ascii="Arial" w:hAnsi="Arial" w:cs="Arial"/>
                <w:szCs w:val="48"/>
              </w:rPr>
            </w:pPr>
            <w:r w:rsidRPr="00633F6B">
              <w:rPr>
                <w:rFonts w:ascii="Arial" w:hAnsi="Arial" w:cs="Arial"/>
                <w:szCs w:val="48"/>
              </w:rPr>
              <w:t>SSOP</w:t>
            </w:r>
          </w:p>
        </w:tc>
        <w:tc>
          <w:tcPr>
            <w:tcW w:w="7020" w:type="dxa"/>
          </w:tcPr>
          <w:p w:rsidR="00F37E7A" w:rsidRPr="00633F6B" w:rsidRDefault="00F37E7A" w:rsidP="00B81491">
            <w:pPr>
              <w:jc w:val="both"/>
              <w:rPr>
                <w:rFonts w:ascii="Arial" w:hAnsi="Arial" w:cs="Arial"/>
                <w:szCs w:val="48"/>
              </w:rPr>
            </w:pPr>
            <w:r w:rsidRPr="00633F6B">
              <w:rPr>
                <w:rFonts w:ascii="Arial" w:hAnsi="Arial" w:cs="Arial"/>
                <w:szCs w:val="48"/>
              </w:rPr>
              <w:t>Sanitation Standard Operating</w:t>
            </w:r>
            <w:r w:rsidR="00C858C3">
              <w:rPr>
                <w:rFonts w:ascii="Arial" w:hAnsi="Arial" w:cs="Arial"/>
                <w:szCs w:val="48"/>
              </w:rPr>
              <w:t xml:space="preserve"> </w:t>
            </w:r>
            <w:r w:rsidRPr="00633F6B">
              <w:rPr>
                <w:rFonts w:ascii="Arial" w:hAnsi="Arial" w:cs="Arial"/>
                <w:szCs w:val="48"/>
              </w:rPr>
              <w:t>Procedures.</w:t>
            </w:r>
          </w:p>
        </w:tc>
      </w:tr>
      <w:tr w:rsidR="00D053C8" w:rsidRPr="00633F6B" w:rsidTr="00B81491">
        <w:tc>
          <w:tcPr>
            <w:tcW w:w="1080" w:type="dxa"/>
          </w:tcPr>
          <w:p w:rsidR="00D053C8" w:rsidRPr="00633F6B" w:rsidRDefault="00D053C8" w:rsidP="00B81491">
            <w:pPr>
              <w:rPr>
                <w:rFonts w:ascii="Arial" w:hAnsi="Arial" w:cs="Arial"/>
                <w:szCs w:val="48"/>
              </w:rPr>
            </w:pPr>
            <w:r>
              <w:rPr>
                <w:rFonts w:ascii="Arial" w:hAnsi="Arial" w:cs="Arial"/>
                <w:szCs w:val="48"/>
              </w:rPr>
              <w:t>T</w:t>
            </w:r>
          </w:p>
        </w:tc>
        <w:tc>
          <w:tcPr>
            <w:tcW w:w="7020" w:type="dxa"/>
          </w:tcPr>
          <w:p w:rsidR="00D053C8" w:rsidRPr="00633F6B" w:rsidRDefault="00D053C8" w:rsidP="00B81491">
            <w:pPr>
              <w:jc w:val="both"/>
              <w:rPr>
                <w:rFonts w:ascii="Arial" w:hAnsi="Arial" w:cs="Arial"/>
                <w:szCs w:val="48"/>
              </w:rPr>
            </w:pPr>
            <w:r>
              <w:rPr>
                <w:rFonts w:ascii="Arial" w:hAnsi="Arial" w:cs="Arial"/>
                <w:szCs w:val="48"/>
              </w:rPr>
              <w:t>Temperatura</w:t>
            </w:r>
          </w:p>
        </w:tc>
      </w:tr>
      <w:tr w:rsidR="009B2A4D" w:rsidRPr="00633F6B" w:rsidTr="00B81491">
        <w:tc>
          <w:tcPr>
            <w:tcW w:w="1080" w:type="dxa"/>
          </w:tcPr>
          <w:p w:rsidR="009B2A4D" w:rsidRPr="00633F6B" w:rsidRDefault="009B2A4D" w:rsidP="00B81491">
            <w:pPr>
              <w:rPr>
                <w:rFonts w:ascii="Arial" w:hAnsi="Arial" w:cs="Arial"/>
                <w:szCs w:val="48"/>
              </w:rPr>
            </w:pPr>
            <w:r w:rsidRPr="00633F6B">
              <w:rPr>
                <w:rFonts w:ascii="Arial" w:hAnsi="Arial" w:cs="Arial"/>
                <w:szCs w:val="48"/>
              </w:rPr>
              <w:t>UFC</w:t>
            </w:r>
          </w:p>
        </w:tc>
        <w:tc>
          <w:tcPr>
            <w:tcW w:w="7020" w:type="dxa"/>
          </w:tcPr>
          <w:p w:rsidR="009B2A4D" w:rsidRPr="00633F6B" w:rsidRDefault="009B2A4D" w:rsidP="00B81491">
            <w:pPr>
              <w:jc w:val="both"/>
              <w:rPr>
                <w:rFonts w:ascii="Arial" w:hAnsi="Arial" w:cs="Arial"/>
                <w:szCs w:val="48"/>
              </w:rPr>
            </w:pPr>
            <w:r w:rsidRPr="00633F6B">
              <w:rPr>
                <w:rFonts w:ascii="Arial" w:hAnsi="Arial" w:cs="Arial"/>
                <w:szCs w:val="48"/>
              </w:rPr>
              <w:t>Unidad Formadora de Colonia</w:t>
            </w:r>
          </w:p>
        </w:tc>
      </w:tr>
    </w:tbl>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Default="008537B5" w:rsidP="008537B5">
      <w:pPr>
        <w:autoSpaceDE w:val="0"/>
        <w:autoSpaceDN w:val="0"/>
        <w:adjustRightInd w:val="0"/>
        <w:spacing w:line="480" w:lineRule="auto"/>
        <w:jc w:val="both"/>
        <w:rPr>
          <w:rFonts w:ascii="Arial" w:hAnsi="Arial" w:cs="Arial"/>
          <w:lang w:eastAsia="es-ES"/>
        </w:rPr>
      </w:pPr>
    </w:p>
    <w:p w:rsidR="00CF5ED9" w:rsidRDefault="00CF5ED9" w:rsidP="008537B5">
      <w:pPr>
        <w:autoSpaceDE w:val="0"/>
        <w:autoSpaceDN w:val="0"/>
        <w:adjustRightInd w:val="0"/>
        <w:spacing w:line="480" w:lineRule="auto"/>
        <w:jc w:val="both"/>
        <w:rPr>
          <w:rFonts w:ascii="Arial" w:hAnsi="Arial" w:cs="Arial"/>
          <w:lang w:eastAsia="es-ES"/>
        </w:rPr>
      </w:pPr>
    </w:p>
    <w:p w:rsidR="00CF5ED9" w:rsidRDefault="00CF5ED9" w:rsidP="008537B5">
      <w:pPr>
        <w:autoSpaceDE w:val="0"/>
        <w:autoSpaceDN w:val="0"/>
        <w:adjustRightInd w:val="0"/>
        <w:spacing w:line="480" w:lineRule="auto"/>
        <w:jc w:val="both"/>
        <w:rPr>
          <w:rFonts w:ascii="Arial" w:hAnsi="Arial" w:cs="Arial"/>
          <w:lang w:eastAsia="es-ES"/>
        </w:rPr>
      </w:pPr>
    </w:p>
    <w:p w:rsidR="00CF5ED9" w:rsidRDefault="00CF5ED9" w:rsidP="008537B5">
      <w:pPr>
        <w:autoSpaceDE w:val="0"/>
        <w:autoSpaceDN w:val="0"/>
        <w:adjustRightInd w:val="0"/>
        <w:spacing w:line="480" w:lineRule="auto"/>
        <w:jc w:val="both"/>
        <w:rPr>
          <w:rFonts w:ascii="Arial" w:hAnsi="Arial" w:cs="Arial"/>
          <w:lang w:eastAsia="es-ES"/>
        </w:rPr>
      </w:pPr>
    </w:p>
    <w:p w:rsidR="00CF5ED9" w:rsidRDefault="00CF5ED9" w:rsidP="008537B5">
      <w:pPr>
        <w:autoSpaceDE w:val="0"/>
        <w:autoSpaceDN w:val="0"/>
        <w:adjustRightInd w:val="0"/>
        <w:spacing w:line="480" w:lineRule="auto"/>
        <w:jc w:val="both"/>
        <w:rPr>
          <w:rFonts w:ascii="Arial" w:hAnsi="Arial" w:cs="Arial"/>
          <w:lang w:eastAsia="es-ES"/>
        </w:rPr>
      </w:pPr>
    </w:p>
    <w:p w:rsidR="00FE76AC" w:rsidRDefault="00FE76AC" w:rsidP="008537B5">
      <w:pPr>
        <w:autoSpaceDE w:val="0"/>
        <w:autoSpaceDN w:val="0"/>
        <w:adjustRightInd w:val="0"/>
        <w:spacing w:line="480" w:lineRule="auto"/>
        <w:jc w:val="both"/>
        <w:rPr>
          <w:rFonts w:ascii="Arial" w:hAnsi="Arial" w:cs="Arial"/>
          <w:lang w:eastAsia="es-ES"/>
        </w:rPr>
      </w:pPr>
    </w:p>
    <w:p w:rsidR="00CF5ED9" w:rsidRPr="00633F6B" w:rsidRDefault="00CF5ED9" w:rsidP="008537B5">
      <w:pPr>
        <w:autoSpaceDE w:val="0"/>
        <w:autoSpaceDN w:val="0"/>
        <w:adjustRightInd w:val="0"/>
        <w:spacing w:line="480" w:lineRule="auto"/>
        <w:jc w:val="both"/>
        <w:rPr>
          <w:rFonts w:ascii="Arial" w:hAnsi="Arial" w:cs="Arial"/>
          <w:lang w:eastAsia="es-ES"/>
        </w:rPr>
      </w:pPr>
    </w:p>
    <w:tbl>
      <w:tblPr>
        <w:tblW w:w="170" w:type="dxa"/>
        <w:tblInd w:w="55" w:type="dxa"/>
        <w:tblCellMar>
          <w:left w:w="70" w:type="dxa"/>
          <w:right w:w="70" w:type="dxa"/>
        </w:tblCellMar>
        <w:tblLook w:val="04A0" w:firstRow="1" w:lastRow="0" w:firstColumn="1" w:lastColumn="0" w:noHBand="0" w:noVBand="1"/>
      </w:tblPr>
      <w:tblGrid>
        <w:gridCol w:w="170"/>
      </w:tblGrid>
      <w:tr w:rsidR="008537B5" w:rsidRPr="00633F6B" w:rsidTr="009B2A4D">
        <w:trPr>
          <w:trHeight w:val="312"/>
        </w:trPr>
        <w:tc>
          <w:tcPr>
            <w:tcW w:w="170" w:type="dxa"/>
            <w:tcBorders>
              <w:top w:val="nil"/>
              <w:left w:val="nil"/>
              <w:bottom w:val="nil"/>
              <w:right w:val="nil"/>
            </w:tcBorders>
            <w:shd w:val="clear" w:color="auto" w:fill="auto"/>
            <w:noWrap/>
            <w:vAlign w:val="bottom"/>
            <w:hideMark/>
          </w:tcPr>
          <w:p w:rsidR="008537B5" w:rsidRPr="00633F6B" w:rsidRDefault="008537B5" w:rsidP="009B2A4D">
            <w:pPr>
              <w:spacing w:after="200" w:line="276" w:lineRule="auto"/>
              <w:rPr>
                <w:rFonts w:ascii="Arial" w:hAnsi="Arial" w:cs="Arial"/>
                <w:color w:val="000000"/>
                <w:lang w:val="es-ES" w:eastAsia="es-ES"/>
              </w:rPr>
            </w:pPr>
          </w:p>
        </w:tc>
      </w:tr>
    </w:tbl>
    <w:p w:rsidR="001837CB" w:rsidRDefault="00F37E7A" w:rsidP="00B84D7D">
      <w:pPr>
        <w:jc w:val="center"/>
        <w:rPr>
          <w:rFonts w:ascii="Arial" w:hAnsi="Arial" w:cs="Arial"/>
          <w:b/>
          <w:bCs/>
          <w:sz w:val="32"/>
          <w:szCs w:val="32"/>
        </w:rPr>
      </w:pPr>
      <w:r w:rsidRPr="00544F0E">
        <w:rPr>
          <w:rFonts w:ascii="Arial" w:hAnsi="Arial" w:cs="Arial"/>
          <w:b/>
          <w:bCs/>
          <w:sz w:val="32"/>
          <w:szCs w:val="32"/>
        </w:rPr>
        <w:lastRenderedPageBreak/>
        <w:t>INDICE DE FIGURAS</w:t>
      </w:r>
    </w:p>
    <w:p w:rsidR="00B23AB0" w:rsidRPr="001837CB" w:rsidRDefault="00B23AB0" w:rsidP="00B84D7D">
      <w:pPr>
        <w:ind w:right="-178"/>
        <w:jc w:val="right"/>
        <w:rPr>
          <w:rFonts w:ascii="Arial" w:hAnsi="Arial" w:cs="Arial"/>
          <w:b/>
          <w:bCs/>
          <w:sz w:val="32"/>
          <w:szCs w:val="32"/>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sidR="00661DF4">
        <w:rPr>
          <w:rFonts w:ascii="Arial" w:hAnsi="Arial" w:cs="Arial"/>
          <w:b/>
          <w:bCs/>
          <w:sz w:val="32"/>
          <w:szCs w:val="32"/>
        </w:rPr>
        <w:tab/>
      </w:r>
      <w:r w:rsidR="00661DF4">
        <w:rPr>
          <w:rFonts w:ascii="Arial" w:hAnsi="Arial" w:cs="Arial"/>
          <w:b/>
          <w:bCs/>
          <w:sz w:val="32"/>
          <w:szCs w:val="32"/>
        </w:rPr>
        <w:tab/>
      </w:r>
      <w:r w:rsidR="00661DF4">
        <w:rPr>
          <w:rFonts w:ascii="Arial" w:hAnsi="Arial" w:cs="Arial"/>
          <w:b/>
          <w:bCs/>
          <w:sz w:val="32"/>
          <w:szCs w:val="32"/>
        </w:rPr>
        <w:tab/>
      </w:r>
      <w:r w:rsidR="00B84D7D">
        <w:rPr>
          <w:rFonts w:ascii="Arial" w:hAnsi="Arial" w:cs="Arial"/>
          <w:b/>
          <w:bCs/>
          <w:sz w:val="32"/>
          <w:szCs w:val="32"/>
        </w:rPr>
        <w:tab/>
      </w:r>
      <w:r w:rsidRPr="00B23AB0">
        <w:rPr>
          <w:rFonts w:ascii="Arial" w:hAnsi="Arial" w:cs="Arial"/>
          <w:bCs/>
          <w:szCs w:val="32"/>
        </w:rPr>
        <w:t>P</w:t>
      </w:r>
      <w:r>
        <w:rPr>
          <w:rFonts w:ascii="Arial" w:hAnsi="Arial" w:cs="Arial"/>
          <w:bCs/>
          <w:szCs w:val="32"/>
        </w:rPr>
        <w:t>á</w:t>
      </w:r>
      <w:r w:rsidRPr="00B23AB0">
        <w:rPr>
          <w:rFonts w:ascii="Arial" w:hAnsi="Arial" w:cs="Arial"/>
          <w:bCs/>
          <w:szCs w:val="32"/>
        </w:rPr>
        <w:t>g.</w:t>
      </w:r>
    </w:p>
    <w:tbl>
      <w:tblPr>
        <w:tblStyle w:val="Tablaconcuadrcula1"/>
        <w:tblpPr w:leftFromText="141" w:rightFromText="141" w:vertAnchor="text" w:horzAnchor="margin" w:tblpX="392" w:tblpY="698"/>
        <w:tblW w:w="7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804"/>
        <w:gridCol w:w="617"/>
      </w:tblGrid>
      <w:tr w:rsidR="00FA1964" w:rsidRPr="00C06A42" w:rsidTr="00072BFD">
        <w:trPr>
          <w:trHeight w:val="300"/>
        </w:trPr>
        <w:tc>
          <w:tcPr>
            <w:tcW w:w="1384" w:type="dxa"/>
            <w:noWrap/>
            <w:hideMark/>
          </w:tcPr>
          <w:p w:rsidR="00C06A42" w:rsidRPr="00C06A42" w:rsidRDefault="00C06A42" w:rsidP="00B23AB0">
            <w:pPr>
              <w:tabs>
                <w:tab w:val="left" w:pos="189"/>
              </w:tabs>
              <w:rPr>
                <w:rFonts w:ascii="Arial" w:eastAsia="Calibri" w:hAnsi="Arial"/>
                <w:lang w:val="es-ES" w:eastAsia="en-US"/>
              </w:rPr>
            </w:pPr>
            <w:r w:rsidRPr="00C06A42">
              <w:rPr>
                <w:rFonts w:ascii="Arial" w:eastAsia="Calibri" w:hAnsi="Arial"/>
                <w:lang w:val="es-ES" w:eastAsia="en-US"/>
              </w:rPr>
              <w:t>Figura 1.1</w:t>
            </w:r>
          </w:p>
        </w:tc>
        <w:tc>
          <w:tcPr>
            <w:tcW w:w="6237" w:type="dxa"/>
            <w:noWrap/>
            <w:hideMark/>
          </w:tcPr>
          <w:p w:rsidR="00C06A42" w:rsidRPr="00C06A42" w:rsidRDefault="00C06A42" w:rsidP="00B23AB0">
            <w:pPr>
              <w:rPr>
                <w:rFonts w:ascii="Arial" w:eastAsia="Calibri" w:hAnsi="Arial"/>
                <w:lang w:val="es-ES" w:eastAsia="en-US"/>
              </w:rPr>
            </w:pPr>
            <w:r w:rsidRPr="00C06A42">
              <w:rPr>
                <w:rFonts w:ascii="Arial" w:eastAsia="Calibri" w:hAnsi="Arial"/>
                <w:lang w:val="es-ES" w:eastAsia="en-US"/>
              </w:rPr>
              <w:t>Número de Casos Notificados de ETAS en la Provincia del Gua</w:t>
            </w:r>
            <w:r w:rsidR="00FA1964">
              <w:rPr>
                <w:rFonts w:ascii="Arial" w:eastAsia="Calibri" w:hAnsi="Arial"/>
                <w:lang w:val="es-ES" w:eastAsia="en-US"/>
              </w:rPr>
              <w:t>yas, 2010………………………………..</w:t>
            </w:r>
            <w:r w:rsidRPr="00C06A42">
              <w:rPr>
                <w:rFonts w:ascii="Arial" w:eastAsia="Calibri" w:hAnsi="Arial"/>
                <w:lang w:val="es-ES" w:eastAsia="en-US"/>
              </w:rPr>
              <w:t>…</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w:t>
            </w:r>
          </w:p>
        </w:tc>
        <w:tc>
          <w:tcPr>
            <w:tcW w:w="6237" w:type="dxa"/>
            <w:noWrap/>
            <w:hideMark/>
          </w:tcPr>
          <w:p w:rsidR="00C06A42" w:rsidRPr="00C06A42" w:rsidRDefault="00C06A42" w:rsidP="00661DF4">
            <w:pPr>
              <w:tabs>
                <w:tab w:val="left" w:pos="5562"/>
                <w:tab w:val="left" w:pos="5862"/>
              </w:tabs>
              <w:jc w:val="both"/>
              <w:rPr>
                <w:rFonts w:ascii="Arial" w:eastAsia="Calibri" w:hAnsi="Arial"/>
                <w:lang w:val="es-ES" w:eastAsia="en-US"/>
              </w:rPr>
            </w:pPr>
            <w:r w:rsidRPr="00C06A42">
              <w:rPr>
                <w:rFonts w:ascii="Arial" w:eastAsia="Calibri" w:hAnsi="Arial"/>
                <w:lang w:val="es-ES" w:eastAsia="en-US"/>
              </w:rPr>
              <w:t>Infraestructura C1……………………</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Infraestructura C2…………………………………………</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2.3</w:t>
            </w:r>
          </w:p>
        </w:tc>
        <w:tc>
          <w:tcPr>
            <w:tcW w:w="6237" w:type="dxa"/>
            <w:noWrap/>
            <w:hideMark/>
          </w:tcPr>
          <w:p w:rsidR="00C06A42" w:rsidRPr="00C06A42" w:rsidRDefault="00C06A42" w:rsidP="00FA1964">
            <w:pPr>
              <w:tabs>
                <w:tab w:val="left" w:pos="6652"/>
              </w:tabs>
              <w:rPr>
                <w:rFonts w:ascii="Arial" w:eastAsia="Calibri" w:hAnsi="Arial"/>
                <w:lang w:val="es-ES" w:eastAsia="en-US"/>
              </w:rPr>
            </w:pPr>
            <w:r w:rsidRPr="00C06A42">
              <w:rPr>
                <w:rFonts w:ascii="Arial" w:eastAsia="Calibri" w:hAnsi="Arial"/>
                <w:lang w:val="es-ES" w:eastAsia="en-US"/>
              </w:rPr>
              <w:t>Infraestructura C3……..……………………………………</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2.4</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Infraestru</w:t>
            </w:r>
            <w:r w:rsidR="00FA1964">
              <w:rPr>
                <w:rFonts w:ascii="Arial" w:eastAsia="Calibri" w:hAnsi="Arial"/>
                <w:lang w:val="es-ES" w:eastAsia="en-US"/>
              </w:rPr>
              <w:t>ctura C4….……………………………………….</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17</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2.5</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Infraestru</w:t>
            </w:r>
            <w:r w:rsidR="00FA1964">
              <w:rPr>
                <w:rFonts w:ascii="Arial" w:eastAsia="Calibri" w:hAnsi="Arial"/>
                <w:lang w:val="es-ES" w:eastAsia="en-US"/>
              </w:rPr>
              <w:t>ctura C5….……………………………………….</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Personal C1.………………………………………………</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20</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Personal C2….…………………………………………</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2.8</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Personal C3.………………………………………………</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2.9</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Personal C4..……………………………………………</w:t>
            </w:r>
            <w:r w:rsidR="00FA1964">
              <w:rPr>
                <w:rFonts w:ascii="Arial" w:eastAsia="Calibri" w:hAnsi="Arial"/>
                <w:lang w:val="es-ES" w:eastAsia="en-US"/>
              </w:rPr>
              <w:t>...</w:t>
            </w:r>
            <w:r w:rsidRPr="00C06A42">
              <w:rPr>
                <w:rFonts w:ascii="Arial" w:eastAsia="Calibri" w:hAnsi="Arial"/>
                <w:lang w:val="es-ES" w:eastAsia="en-US"/>
              </w:rPr>
              <w:t>.</w:t>
            </w:r>
            <w:r w:rsidR="00FA1964">
              <w:rPr>
                <w:rFonts w:ascii="Arial" w:eastAsia="Calibri" w:hAnsi="Arial"/>
                <w:lang w:val="es-ES" w:eastAsia="en-US"/>
              </w:rPr>
              <w:t>.</w:t>
            </w:r>
            <w:r w:rsidR="00661DF4">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2.10</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Personal C5………………………………………………</w:t>
            </w:r>
            <w:r w:rsidR="00FA1964">
              <w:rPr>
                <w:rFonts w:ascii="Arial" w:eastAsia="Calibri" w:hAnsi="Arial"/>
                <w:lang w:val="es-ES" w:eastAsia="en-US"/>
              </w:rPr>
              <w:t>...</w:t>
            </w:r>
            <w:r w:rsidR="00661DF4">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Elaboración C1…………………………………………….</w:t>
            </w:r>
            <w:r w:rsidR="00FA1964">
              <w:rPr>
                <w:rFonts w:ascii="Arial" w:eastAsia="Calibri" w:hAnsi="Arial"/>
                <w:lang w:val="es-ES" w:eastAsia="en-US"/>
              </w:rPr>
              <w:t>.</w:t>
            </w:r>
            <w:r w:rsidRPr="00C06A42">
              <w:rPr>
                <w:rFonts w:ascii="Arial" w:eastAsia="Calibri" w:hAnsi="Arial"/>
                <w:lang w:val="es-ES" w:eastAsia="en-US"/>
              </w:rPr>
              <w:t>.</w:t>
            </w:r>
            <w:r w:rsidR="00661DF4">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2.12</w:t>
            </w:r>
          </w:p>
        </w:tc>
        <w:tc>
          <w:tcPr>
            <w:tcW w:w="6237" w:type="dxa"/>
            <w:noWrap/>
            <w:hideMark/>
          </w:tcPr>
          <w:p w:rsidR="00C06A42" w:rsidRPr="00C06A42" w:rsidRDefault="00C06A42" w:rsidP="00661DF4">
            <w:pPr>
              <w:tabs>
                <w:tab w:val="left" w:pos="5851"/>
              </w:tabs>
              <w:rPr>
                <w:rFonts w:ascii="Arial" w:eastAsia="Calibri" w:hAnsi="Arial"/>
                <w:lang w:val="es-ES" w:eastAsia="en-US"/>
              </w:rPr>
            </w:pPr>
            <w:r w:rsidRPr="00C06A42">
              <w:rPr>
                <w:rFonts w:ascii="Arial" w:eastAsia="Calibri" w:hAnsi="Arial"/>
                <w:lang w:val="es-ES" w:eastAsia="en-US"/>
              </w:rPr>
              <w:t>Elaboración C2...…………………………………………..</w:t>
            </w:r>
            <w:r w:rsidR="00FA1964">
              <w:rPr>
                <w:rFonts w:ascii="Arial" w:eastAsia="Calibri" w:hAnsi="Arial"/>
                <w:lang w:val="es-ES" w:eastAsia="en-US"/>
              </w:rPr>
              <w:t>.</w:t>
            </w:r>
            <w:r w:rsidR="00661DF4">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27</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2.13</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Elaboración C3……………………………………………..</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2.14</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Elaboración C4……………………………………………..</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29</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2.15</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Elaboración C5……………………………………………..</w:t>
            </w:r>
            <w:r w:rsidR="00FA1964">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30</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w:t>
            </w:r>
            <w:r w:rsidR="00FA1964">
              <w:rPr>
                <w:rFonts w:ascii="Arial" w:eastAsia="Calibri" w:hAnsi="Arial"/>
                <w:lang w:val="es-ES" w:eastAsia="en-US"/>
              </w:rPr>
              <w:t>lmacenamiento C1………………………………………</w:t>
            </w:r>
            <w:r w:rsidRPr="00C06A42">
              <w:rPr>
                <w:rFonts w:ascii="Arial" w:eastAsia="Calibri" w:hAnsi="Arial"/>
                <w:lang w:val="es-ES" w:eastAsia="en-US"/>
              </w:rPr>
              <w:t>.</w:t>
            </w:r>
            <w:r w:rsidR="00FA196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Almacen</w:t>
            </w:r>
            <w:r w:rsidR="00FA1964">
              <w:rPr>
                <w:rFonts w:ascii="Arial" w:eastAsia="Calibri" w:hAnsi="Arial"/>
                <w:lang w:val="es-ES" w:eastAsia="en-US"/>
              </w:rPr>
              <w:t>amiento C2………………………………………..</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2.18</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Almacen</w:t>
            </w:r>
            <w:r w:rsidR="00FA1964">
              <w:rPr>
                <w:rFonts w:ascii="Arial" w:eastAsia="Calibri" w:hAnsi="Arial"/>
                <w:lang w:val="es-ES" w:eastAsia="en-US"/>
              </w:rPr>
              <w:t>amiento C3………………………………………..</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2.19</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Almacen</w:t>
            </w:r>
            <w:r w:rsidR="00FA1964">
              <w:rPr>
                <w:rFonts w:ascii="Arial" w:eastAsia="Calibri" w:hAnsi="Arial"/>
                <w:lang w:val="es-ES" w:eastAsia="en-US"/>
              </w:rPr>
              <w:t>amiento C4………………………………………..</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2.20</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Almacen</w:t>
            </w:r>
            <w:r w:rsidR="00FA1964">
              <w:rPr>
                <w:rFonts w:ascii="Arial" w:eastAsia="Calibri" w:hAnsi="Arial"/>
                <w:lang w:val="es-ES" w:eastAsia="en-US"/>
              </w:rPr>
              <w:t>amiento C5………………………………………..</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w:t>
            </w:r>
            <w:r w:rsidR="00FA1964">
              <w:rPr>
                <w:rFonts w:ascii="Arial" w:eastAsia="Calibri" w:hAnsi="Arial"/>
                <w:lang w:val="es-ES" w:eastAsia="en-US"/>
              </w:rPr>
              <w:t>rvicio C1…………………………………………..</w:t>
            </w:r>
            <w:r w:rsidRPr="00C06A42">
              <w:rPr>
                <w:rFonts w:ascii="Arial" w:eastAsia="Calibri" w:hAnsi="Arial"/>
                <w:lang w:val="es-ES" w:eastAsia="en-US"/>
              </w:rPr>
              <w:t>……</w:t>
            </w:r>
            <w:r w:rsidR="00FA196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37</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lastRenderedPageBreak/>
              <w:t>Figura 2.22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Serv</w:t>
            </w:r>
            <w:r w:rsidR="00FA1964">
              <w:rPr>
                <w:rFonts w:ascii="Arial" w:eastAsia="Calibri" w:hAnsi="Arial"/>
                <w:lang w:val="es-ES" w:eastAsia="en-US"/>
              </w:rPr>
              <w:t>icio C2………………………………………………....</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2.23</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Serv</w:t>
            </w:r>
            <w:r w:rsidR="00FA1964">
              <w:rPr>
                <w:rFonts w:ascii="Arial" w:eastAsia="Calibri" w:hAnsi="Arial"/>
                <w:lang w:val="es-ES" w:eastAsia="en-US"/>
              </w:rPr>
              <w:t>icio C3………………………………………………....</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39</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2.24</w:t>
            </w:r>
          </w:p>
        </w:tc>
        <w:tc>
          <w:tcPr>
            <w:tcW w:w="6237" w:type="dxa"/>
            <w:noWrap/>
            <w:hideMark/>
          </w:tcPr>
          <w:p w:rsidR="00C06A42" w:rsidRPr="00C06A42" w:rsidRDefault="00C06A42" w:rsidP="00DE7435">
            <w:pPr>
              <w:tabs>
                <w:tab w:val="left" w:pos="5550"/>
              </w:tabs>
              <w:rPr>
                <w:rFonts w:ascii="Arial" w:eastAsia="Calibri" w:hAnsi="Arial"/>
                <w:lang w:val="es-ES" w:eastAsia="en-US"/>
              </w:rPr>
            </w:pPr>
            <w:r w:rsidRPr="00C06A42">
              <w:rPr>
                <w:rFonts w:ascii="Arial" w:eastAsia="Calibri" w:hAnsi="Arial"/>
                <w:lang w:val="es-ES" w:eastAsia="en-US"/>
              </w:rPr>
              <w:t>Servicio C4…………………………………………………</w:t>
            </w:r>
            <w:r w:rsidR="00DE7435">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40</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2.25</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Servicio C5……………………………………………</w:t>
            </w:r>
            <w:r w:rsidR="00FA196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Porcentajes d</w:t>
            </w:r>
            <w:r w:rsidR="00FA1964">
              <w:rPr>
                <w:rFonts w:ascii="Arial" w:eastAsia="Calibri" w:hAnsi="Arial"/>
                <w:lang w:val="es-ES" w:eastAsia="en-US"/>
              </w:rPr>
              <w:t>e Cumplimiento……………………………..</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Muestreo</w:t>
            </w:r>
            <w:r w:rsidR="00FA1964">
              <w:rPr>
                <w:rFonts w:ascii="Arial" w:eastAsia="Calibri" w:hAnsi="Arial"/>
                <w:lang w:val="es-ES" w:eastAsia="en-US"/>
              </w:rPr>
              <w:t xml:space="preserve"> Manos C1……………………………………….</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2.28</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Muestreo C</w:t>
            </w:r>
            <w:r w:rsidR="00FA1964">
              <w:rPr>
                <w:rFonts w:ascii="Arial" w:eastAsia="Calibri" w:hAnsi="Arial"/>
                <w:lang w:val="es-ES" w:eastAsia="en-US"/>
              </w:rPr>
              <w:t>uchara C4…….……………………………….</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2.29</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Muestreo Cuc</w:t>
            </w:r>
            <w:r w:rsidR="00FA1964">
              <w:rPr>
                <w:rFonts w:ascii="Arial" w:eastAsia="Calibri" w:hAnsi="Arial"/>
                <w:lang w:val="es-ES" w:eastAsia="en-US"/>
              </w:rPr>
              <w:t>hillo C5……………………………………...</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48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Hospital </w:t>
            </w:r>
            <w:r w:rsidR="00FA1964">
              <w:rPr>
                <w:rFonts w:ascii="Arial" w:eastAsia="Calibri" w:hAnsi="Arial"/>
                <w:lang w:val="es-ES" w:eastAsia="en-US"/>
              </w:rPr>
              <w:t>Manglaralto……………………………………</w:t>
            </w:r>
            <w:r w:rsidRPr="00C06A42">
              <w:rPr>
                <w:rFonts w:ascii="Arial" w:eastAsia="Calibri" w:hAnsi="Arial"/>
                <w:lang w:val="es-ES" w:eastAsia="en-US"/>
              </w:rPr>
              <w:t>…</w:t>
            </w:r>
            <w:r w:rsidR="00FA196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65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Vestimenta </w:t>
            </w:r>
            <w:r w:rsidR="00FA1964">
              <w:rPr>
                <w:rFonts w:ascii="Arial" w:eastAsia="Calibri" w:hAnsi="Arial"/>
                <w:lang w:val="es-ES" w:eastAsia="en-US"/>
              </w:rPr>
              <w:t>del Personal……………………………………</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66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3.3</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Zona de Tempe</w:t>
            </w:r>
            <w:r w:rsidR="00FA1964">
              <w:rPr>
                <w:rFonts w:ascii="Arial" w:eastAsia="Calibri" w:hAnsi="Arial"/>
                <w:lang w:val="es-ES" w:eastAsia="en-US"/>
              </w:rPr>
              <w:t>ratura de Peligro………………………</w:t>
            </w:r>
            <w:r w:rsidR="00B23AB0">
              <w:rPr>
                <w:rFonts w:ascii="Arial" w:eastAsia="Calibri" w:hAnsi="Arial"/>
                <w:lang w:val="es-ES" w:eastAsia="en-US"/>
              </w:rPr>
              <w:t>.</w:t>
            </w:r>
            <w:r w:rsidR="00FA196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77</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3.4</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Termómetro Bimetálico de Varilla……</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78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3.5</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Método de Punt</w:t>
            </w:r>
            <w:r w:rsidR="00B23AB0">
              <w:rPr>
                <w:rFonts w:ascii="Arial" w:eastAsia="Calibri" w:hAnsi="Arial"/>
                <w:lang w:val="es-ES" w:eastAsia="en-US"/>
              </w:rPr>
              <w:t>o de Ebullición………………………….…</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80</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Método del P</w:t>
            </w:r>
            <w:r w:rsidR="00B23AB0">
              <w:rPr>
                <w:rFonts w:ascii="Arial" w:eastAsia="Calibri" w:hAnsi="Arial"/>
                <w:lang w:val="es-ES" w:eastAsia="en-US"/>
              </w:rPr>
              <w:t>unto de Hielo………………………………...</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81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Almacen</w:t>
            </w:r>
            <w:r w:rsidR="00B23AB0">
              <w:rPr>
                <w:rFonts w:ascii="Arial" w:eastAsia="Calibri" w:hAnsi="Arial"/>
                <w:lang w:val="es-ES" w:eastAsia="en-US"/>
              </w:rPr>
              <w:t>amiento C1…………………………………….....</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82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3.8</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Sustancias Químicas </w:t>
            </w:r>
            <w:r w:rsidR="00B23AB0">
              <w:rPr>
                <w:rFonts w:ascii="Arial" w:eastAsia="Calibri" w:hAnsi="Arial"/>
                <w:lang w:val="es-ES" w:eastAsia="en-US"/>
              </w:rPr>
              <w:t>C3……</w:t>
            </w:r>
            <w:r w:rsidRPr="00C06A42">
              <w:rPr>
                <w:rFonts w:ascii="Arial" w:eastAsia="Calibri" w:hAnsi="Arial"/>
                <w:lang w:val="es-ES" w:eastAsia="en-US"/>
              </w:rPr>
              <w:t>…………………………..</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86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3.9</w:t>
            </w:r>
          </w:p>
        </w:tc>
        <w:tc>
          <w:tcPr>
            <w:tcW w:w="6237" w:type="dxa"/>
            <w:noWrap/>
            <w:hideMark/>
          </w:tcPr>
          <w:p w:rsidR="00C06A42" w:rsidRPr="00C06A42" w:rsidRDefault="00B23AB0" w:rsidP="00FA1964">
            <w:pPr>
              <w:rPr>
                <w:rFonts w:ascii="Arial" w:eastAsia="Calibri" w:hAnsi="Arial"/>
                <w:lang w:val="es-ES" w:eastAsia="en-US"/>
              </w:rPr>
            </w:pPr>
            <w:r>
              <w:rPr>
                <w:rFonts w:ascii="Arial" w:eastAsia="Calibri" w:hAnsi="Arial"/>
                <w:lang w:val="es-ES" w:eastAsia="en-US"/>
              </w:rPr>
              <w:t>Descongelación C4…………………………….……….</w:t>
            </w:r>
            <w:r w:rsidR="00C06A42" w:rsidRPr="00C06A42">
              <w:rPr>
                <w:rFonts w:ascii="Arial" w:eastAsia="Calibri" w:hAnsi="Arial"/>
                <w:lang w:val="es-ES" w:eastAsia="en-US"/>
              </w:rPr>
              <w:t>.</w:t>
            </w:r>
            <w:r>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89</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3.10</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Descongelación dentr</w:t>
            </w:r>
            <w:r w:rsidR="00661DF4">
              <w:rPr>
                <w:rFonts w:ascii="Arial" w:eastAsia="Calibri" w:hAnsi="Arial"/>
                <w:lang w:val="es-ES" w:eastAsia="en-US"/>
              </w:rPr>
              <w:t>o de una Refrigeradora…………</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90</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3.11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Descongelación b</w:t>
            </w:r>
            <w:r w:rsidR="00661DF4">
              <w:rPr>
                <w:rFonts w:ascii="Arial" w:eastAsia="Calibri" w:hAnsi="Arial"/>
                <w:lang w:val="es-ES" w:eastAsia="en-US"/>
              </w:rPr>
              <w:t>ajo Chorro de Agua…………………..</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91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3.12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Lavado </w:t>
            </w:r>
            <w:r w:rsidR="00B23AB0">
              <w:rPr>
                <w:rFonts w:ascii="Arial" w:eastAsia="Calibri" w:hAnsi="Arial"/>
                <w:lang w:val="es-ES" w:eastAsia="en-US"/>
              </w:rPr>
              <w:t>de Verduras……………………………………….</w:t>
            </w:r>
            <w:r w:rsidRPr="00C06A42">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95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3.13</w:t>
            </w:r>
          </w:p>
        </w:tc>
        <w:tc>
          <w:tcPr>
            <w:tcW w:w="6237" w:type="dxa"/>
            <w:noWrap/>
            <w:hideMark/>
          </w:tcPr>
          <w:p w:rsidR="00C06A42" w:rsidRPr="00C06A42" w:rsidRDefault="00C06A42" w:rsidP="00B23AB0">
            <w:pPr>
              <w:rPr>
                <w:rFonts w:ascii="Arial" w:eastAsia="Calibri" w:hAnsi="Arial"/>
                <w:lang w:val="es-ES" w:eastAsia="en-US"/>
              </w:rPr>
            </w:pPr>
            <w:r w:rsidRPr="00C06A42">
              <w:rPr>
                <w:rFonts w:ascii="Arial" w:eastAsia="Calibri" w:hAnsi="Arial"/>
                <w:lang w:val="es-ES" w:eastAsia="en-US"/>
              </w:rPr>
              <w:t>Pala</w:t>
            </w:r>
            <w:r w:rsidR="00B23AB0">
              <w:rPr>
                <w:rFonts w:ascii="Arial" w:eastAsia="Calibri" w:hAnsi="Arial"/>
                <w:lang w:val="es-ES" w:eastAsia="en-US"/>
              </w:rPr>
              <w:t xml:space="preserve"> de Hielo………………………………………………</w:t>
            </w:r>
            <w:r w:rsidRPr="00C06A42">
              <w:rPr>
                <w:rFonts w:ascii="Arial" w:eastAsia="Calibri" w:hAnsi="Arial"/>
                <w:lang w:val="es-ES" w:eastAsia="en-US"/>
              </w:rPr>
              <w:t>.</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103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4.1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Tram</w:t>
            </w:r>
            <w:r w:rsidR="00661DF4">
              <w:rPr>
                <w:rFonts w:ascii="Arial" w:eastAsia="Calibri" w:hAnsi="Arial"/>
                <w:lang w:val="es-ES" w:eastAsia="en-US"/>
              </w:rPr>
              <w:t>pa Engomada………………………………………....</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128</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4.2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Servicio d</w:t>
            </w:r>
            <w:r w:rsidR="00B23AB0">
              <w:rPr>
                <w:rFonts w:ascii="Arial" w:eastAsia="Calibri" w:hAnsi="Arial"/>
                <w:lang w:val="es-ES" w:eastAsia="en-US"/>
              </w:rPr>
              <w:t>e Alimentos…………………………………..…</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147</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w:t>
            </w:r>
          </w:p>
        </w:tc>
        <w:tc>
          <w:tcPr>
            <w:tcW w:w="6237" w:type="dxa"/>
            <w:noWrap/>
            <w:hideMark/>
          </w:tcPr>
          <w:p w:rsidR="00C06A42" w:rsidRPr="00C06A42" w:rsidRDefault="00C06A42" w:rsidP="00661DF4">
            <w:pPr>
              <w:tabs>
                <w:tab w:val="left" w:pos="5408"/>
              </w:tabs>
              <w:rPr>
                <w:rFonts w:ascii="Arial" w:eastAsia="Calibri" w:hAnsi="Arial"/>
                <w:lang w:val="es-ES" w:eastAsia="en-US"/>
              </w:rPr>
            </w:pPr>
            <w:r w:rsidRPr="00C06A42">
              <w:rPr>
                <w:rFonts w:ascii="Arial" w:eastAsia="Calibri" w:hAnsi="Arial"/>
                <w:lang w:val="es-ES" w:eastAsia="en-US"/>
              </w:rPr>
              <w:t>Infraestru</w:t>
            </w:r>
            <w:r w:rsidR="00661DF4">
              <w:rPr>
                <w:rFonts w:ascii="Arial" w:eastAsia="Calibri" w:hAnsi="Arial"/>
                <w:lang w:val="es-ES" w:eastAsia="en-US"/>
              </w:rPr>
              <w:t>ctura I1……………………………………….......</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172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5.2</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Infraestructura I2…………………………</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173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5.3</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Infraestr</w:t>
            </w:r>
            <w:r w:rsidR="00B23AB0">
              <w:rPr>
                <w:rFonts w:ascii="Arial" w:eastAsia="Calibri" w:hAnsi="Arial"/>
                <w:lang w:val="es-ES" w:eastAsia="en-US"/>
              </w:rPr>
              <w:t>uctura I3…………………………………………..</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174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5.4</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Pe</w:t>
            </w:r>
            <w:r w:rsidR="00B23AB0">
              <w:rPr>
                <w:rFonts w:ascii="Arial" w:eastAsia="Calibri" w:hAnsi="Arial"/>
                <w:lang w:val="es-ES" w:eastAsia="en-US"/>
              </w:rPr>
              <w:t>rsonal I1……………………………………………..</w:t>
            </w:r>
            <w:r w:rsidRPr="00C06A42">
              <w:rPr>
                <w:rFonts w:ascii="Arial" w:eastAsia="Calibri" w:hAnsi="Arial"/>
                <w:lang w:val="es-ES" w:eastAsia="en-US"/>
              </w:rPr>
              <w:t>….</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176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lastRenderedPageBreak/>
              <w:t>Figura 5.5</w:t>
            </w:r>
          </w:p>
        </w:tc>
        <w:tc>
          <w:tcPr>
            <w:tcW w:w="6237" w:type="dxa"/>
            <w:noWrap/>
            <w:hideMark/>
          </w:tcPr>
          <w:p w:rsidR="00C06A42" w:rsidRPr="00C06A42" w:rsidRDefault="00C06A42" w:rsidP="00661DF4">
            <w:pPr>
              <w:tabs>
                <w:tab w:val="left" w:pos="5429"/>
              </w:tabs>
              <w:rPr>
                <w:rFonts w:ascii="Arial" w:eastAsia="Calibri" w:hAnsi="Arial"/>
                <w:lang w:val="es-ES" w:eastAsia="en-US"/>
              </w:rPr>
            </w:pPr>
            <w:r w:rsidRPr="00C06A42">
              <w:rPr>
                <w:rFonts w:ascii="Arial" w:eastAsia="Calibri" w:hAnsi="Arial"/>
                <w:lang w:val="es-ES" w:eastAsia="en-US"/>
              </w:rPr>
              <w:t>Elab</w:t>
            </w:r>
            <w:r w:rsidR="00B23AB0">
              <w:rPr>
                <w:rFonts w:ascii="Arial" w:eastAsia="Calibri" w:hAnsi="Arial"/>
                <w:lang w:val="es-ES" w:eastAsia="en-US"/>
              </w:rPr>
              <w:t>oración I1……………………………………………</w:t>
            </w:r>
            <w:r w:rsidRPr="00C06A42">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179</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 Almacenamiento I1………………………………………</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181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Ser</w:t>
            </w:r>
            <w:r w:rsidR="00B23AB0">
              <w:rPr>
                <w:rFonts w:ascii="Arial" w:eastAsia="Calibri" w:hAnsi="Arial"/>
                <w:lang w:val="es-ES" w:eastAsia="en-US"/>
              </w:rPr>
              <w:t>vicio I1……………………………………………..</w:t>
            </w:r>
            <w:r w:rsidRPr="00C06A42">
              <w:rPr>
                <w:rFonts w:ascii="Arial" w:eastAsia="Calibri" w:hAnsi="Arial"/>
                <w:lang w:val="es-ES" w:eastAsia="en-US"/>
              </w:rPr>
              <w:t>…</w:t>
            </w:r>
            <w:r w:rsidR="00B23AB0">
              <w:rPr>
                <w:rFonts w:ascii="Arial" w:eastAsia="Calibri" w:hAnsi="Arial"/>
                <w:lang w:val="es-ES" w:eastAsia="en-US"/>
              </w:rPr>
              <w:t>.</w:t>
            </w:r>
            <w:r w:rsidRPr="00C06A42">
              <w:rPr>
                <w:rFonts w:ascii="Arial" w:eastAsia="Calibri" w:hAnsi="Arial"/>
                <w:lang w:val="es-ES" w:eastAsia="en-US"/>
              </w:rPr>
              <w:t>.</w:t>
            </w:r>
            <w:r w:rsidR="00B23AB0">
              <w:rPr>
                <w:rFonts w:ascii="Arial" w:eastAsia="Calibri" w:hAnsi="Arial"/>
                <w:lang w:val="es-ES" w:eastAsia="en-US"/>
              </w:rPr>
              <w:t>.</w:t>
            </w:r>
            <w:r w:rsidR="00661DF4">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184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 xml:space="preserve">Figura 5.8 </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Porcentajes de Cumplimi</w:t>
            </w:r>
            <w:r w:rsidR="00B23AB0">
              <w:rPr>
                <w:rFonts w:ascii="Arial" w:eastAsia="Calibri" w:hAnsi="Arial"/>
                <w:lang w:val="es-ES" w:eastAsia="en-US"/>
              </w:rPr>
              <w:t>ento de Cabañas Implementadas..............................................................</w:t>
            </w:r>
            <w:r w:rsidR="001837CB">
              <w:rPr>
                <w:rFonts w:ascii="Arial" w:eastAsia="Calibri" w:hAnsi="Arial"/>
                <w:lang w:val="es-ES" w:eastAsia="en-US"/>
              </w:rPr>
              <w:t>...........</w:t>
            </w:r>
          </w:p>
        </w:tc>
        <w:tc>
          <w:tcPr>
            <w:tcW w:w="301"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186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5.9</w:t>
            </w:r>
          </w:p>
        </w:tc>
        <w:tc>
          <w:tcPr>
            <w:tcW w:w="6237" w:type="dxa"/>
            <w:noWrap/>
            <w:hideMark/>
          </w:tcPr>
          <w:p w:rsidR="00C06A42" w:rsidRPr="00C06A42" w:rsidRDefault="00C06A42" w:rsidP="00FA1964">
            <w:pPr>
              <w:tabs>
                <w:tab w:val="left" w:pos="6291"/>
              </w:tabs>
              <w:rPr>
                <w:rFonts w:ascii="Arial" w:eastAsia="Calibri" w:hAnsi="Arial"/>
                <w:lang w:val="es-ES" w:eastAsia="en-US"/>
              </w:rPr>
            </w:pPr>
            <w:r w:rsidRPr="00C06A42">
              <w:rPr>
                <w:rFonts w:ascii="Arial" w:eastAsia="Calibri" w:hAnsi="Arial"/>
                <w:lang w:val="es-ES" w:eastAsia="en-US"/>
              </w:rPr>
              <w:t>Resultados Comparativos de Aerobios Mesófilos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191</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5.10</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Coliformes Totales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5.11</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E. Coli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192</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5.12</w:t>
            </w:r>
          </w:p>
        </w:tc>
        <w:tc>
          <w:tcPr>
            <w:tcW w:w="6237" w:type="dxa"/>
            <w:noWrap/>
            <w:hideMark/>
          </w:tcPr>
          <w:p w:rsidR="00C06A42" w:rsidRPr="00C06A42" w:rsidRDefault="00C06A42" w:rsidP="00FA1964">
            <w:pPr>
              <w:tabs>
                <w:tab w:val="left" w:pos="6374"/>
              </w:tabs>
              <w:rPr>
                <w:rFonts w:ascii="Arial" w:eastAsia="Calibri" w:hAnsi="Arial"/>
                <w:lang w:val="es-ES" w:eastAsia="en-US"/>
              </w:rPr>
            </w:pPr>
            <w:r w:rsidRPr="00C06A42">
              <w:rPr>
                <w:rFonts w:ascii="Arial" w:eastAsia="Calibri" w:hAnsi="Arial"/>
                <w:lang w:val="es-ES" w:eastAsia="en-US"/>
              </w:rPr>
              <w:t>Resultados Comparativos de Aerobios Mesófilos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5.13</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Coliformes Totales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193</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5.14</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E. Coli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5.15</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Aerobios Mesófilos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194</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5.16</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Coliformes Totales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5.17</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E. Coli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195</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5.18</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Aerobios Mesófilos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5.19</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Coliformes Totales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196</w:t>
            </w:r>
          </w:p>
        </w:tc>
      </w:tr>
      <w:tr w:rsidR="00FA1964" w:rsidRPr="00C06A42" w:rsidTr="00072BFD">
        <w:trPr>
          <w:trHeight w:val="300"/>
        </w:trPr>
        <w:tc>
          <w:tcPr>
            <w:tcW w:w="1384"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Figura 5.20</w:t>
            </w:r>
          </w:p>
        </w:tc>
        <w:tc>
          <w:tcPr>
            <w:tcW w:w="6237" w:type="dxa"/>
            <w:noWrap/>
            <w:hideMark/>
          </w:tcPr>
          <w:p w:rsidR="00C06A42" w:rsidRPr="00C06A42" w:rsidRDefault="00C06A42" w:rsidP="00FA1964">
            <w:pPr>
              <w:rPr>
                <w:rFonts w:ascii="Arial" w:eastAsia="Calibri" w:hAnsi="Arial"/>
                <w:lang w:val="es-ES" w:eastAsia="en-US"/>
              </w:rPr>
            </w:pPr>
            <w:r w:rsidRPr="00C06A42">
              <w:rPr>
                <w:rFonts w:ascii="Arial" w:eastAsia="Calibri" w:hAnsi="Arial"/>
                <w:lang w:val="es-ES" w:eastAsia="en-US"/>
              </w:rPr>
              <w:t>Resultados Comparativos de E. Coli C1-C2-C3……………………</w:t>
            </w:r>
            <w:r w:rsidR="00B23AB0">
              <w:rPr>
                <w:rFonts w:ascii="Arial" w:eastAsia="Calibri" w:hAnsi="Arial"/>
                <w:lang w:val="es-ES" w:eastAsia="en-US"/>
              </w:rPr>
              <w:t>....................................................</w:t>
            </w:r>
            <w:r w:rsidR="001837CB">
              <w:rPr>
                <w:rFonts w:ascii="Arial" w:eastAsia="Calibri" w:hAnsi="Arial"/>
                <w:lang w:val="es-ES" w:eastAsia="en-US"/>
              </w:rPr>
              <w:t>.............</w:t>
            </w:r>
          </w:p>
        </w:tc>
        <w:tc>
          <w:tcPr>
            <w:tcW w:w="301" w:type="dxa"/>
            <w:noWrap/>
            <w:hideMark/>
          </w:tcPr>
          <w:p w:rsidR="00C06A42" w:rsidRPr="00C06A42" w:rsidRDefault="00C06A42" w:rsidP="001837CB">
            <w:pPr>
              <w:jc w:val="right"/>
              <w:rPr>
                <w:rFonts w:ascii="Arial" w:eastAsia="Calibri" w:hAnsi="Arial"/>
                <w:lang w:val="es-ES" w:eastAsia="en-US"/>
              </w:rPr>
            </w:pPr>
            <w:r w:rsidRPr="00C06A42">
              <w:rPr>
                <w:rFonts w:ascii="Arial" w:eastAsia="Calibri" w:hAnsi="Arial"/>
                <w:lang w:val="es-ES" w:eastAsia="en-US"/>
              </w:rPr>
              <w:t>197</w:t>
            </w:r>
          </w:p>
        </w:tc>
      </w:tr>
    </w:tbl>
    <w:p w:rsidR="00C06A42" w:rsidRDefault="00C06A42" w:rsidP="00544F0E">
      <w:pPr>
        <w:spacing w:line="480" w:lineRule="auto"/>
        <w:ind w:left="425"/>
        <w:rPr>
          <w:rFonts w:ascii="Arial" w:hAnsi="Arial" w:cs="Arial"/>
        </w:rPr>
      </w:pPr>
    </w:p>
    <w:p w:rsidR="00C06A42" w:rsidRDefault="00C06A42">
      <w:pPr>
        <w:spacing w:after="200" w:line="276" w:lineRule="auto"/>
        <w:rPr>
          <w:rFonts w:ascii="Arial" w:hAnsi="Arial" w:cs="Arial"/>
        </w:rPr>
      </w:pPr>
      <w:r>
        <w:rPr>
          <w:rFonts w:ascii="Arial" w:hAnsi="Arial" w:cs="Arial"/>
        </w:rPr>
        <w:br w:type="page"/>
      </w:r>
    </w:p>
    <w:p w:rsidR="00F37E7A" w:rsidRPr="00B23AB0" w:rsidRDefault="00F37E7A" w:rsidP="001E5CBD">
      <w:pPr>
        <w:autoSpaceDE w:val="0"/>
        <w:autoSpaceDN w:val="0"/>
        <w:adjustRightInd w:val="0"/>
        <w:spacing w:line="480" w:lineRule="auto"/>
        <w:jc w:val="center"/>
        <w:rPr>
          <w:rFonts w:ascii="Arial" w:hAnsi="Arial" w:cs="Arial"/>
          <w:lang w:eastAsia="es-ES"/>
        </w:rPr>
      </w:pPr>
      <w:r w:rsidRPr="00B23AB0">
        <w:rPr>
          <w:rFonts w:ascii="Arial" w:hAnsi="Arial" w:cs="Arial"/>
          <w:b/>
          <w:sz w:val="32"/>
          <w:lang w:eastAsia="es-ES"/>
        </w:rPr>
        <w:lastRenderedPageBreak/>
        <w:t>INDICE DE TABLAS</w:t>
      </w:r>
    </w:p>
    <w:p w:rsidR="00B23AB0" w:rsidRPr="00B23AB0" w:rsidRDefault="00B23AB0" w:rsidP="00B23AB0">
      <w:pPr>
        <w:autoSpaceDE w:val="0"/>
        <w:autoSpaceDN w:val="0"/>
        <w:adjustRightInd w:val="0"/>
        <w:spacing w:line="480" w:lineRule="auto"/>
        <w:jc w:val="right"/>
        <w:rPr>
          <w:rFonts w:ascii="Arial" w:hAnsi="Arial" w:cs="Arial"/>
          <w:sz w:val="20"/>
          <w:lang w:eastAsia="es-ES"/>
        </w:rPr>
      </w:pPr>
      <w:r w:rsidRPr="00B23AB0">
        <w:rPr>
          <w:rFonts w:ascii="Arial" w:hAnsi="Arial" w:cs="Arial"/>
          <w:lang w:eastAsia="es-ES"/>
        </w:rPr>
        <w:t>Pág.</w:t>
      </w:r>
    </w:p>
    <w:tbl>
      <w:tblPr>
        <w:tblW w:w="8221" w:type="dxa"/>
        <w:tblInd w:w="354" w:type="dxa"/>
        <w:tblCellMar>
          <w:left w:w="70" w:type="dxa"/>
          <w:right w:w="70" w:type="dxa"/>
        </w:tblCellMar>
        <w:tblLook w:val="04A0" w:firstRow="1" w:lastRow="0" w:firstColumn="1" w:lastColumn="0" w:noHBand="0" w:noVBand="1"/>
      </w:tblPr>
      <w:tblGrid>
        <w:gridCol w:w="1217"/>
        <w:gridCol w:w="6461"/>
        <w:gridCol w:w="582"/>
      </w:tblGrid>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1           </w:t>
            </w:r>
          </w:p>
        </w:tc>
        <w:tc>
          <w:tcPr>
            <w:tcW w:w="6422" w:type="dxa"/>
            <w:shd w:val="clear" w:color="auto" w:fill="auto"/>
            <w:noWrap/>
            <w:hideMark/>
          </w:tcPr>
          <w:p w:rsidR="00B23AB0" w:rsidRPr="00B23AB0" w:rsidRDefault="00B23AB0" w:rsidP="00DE7435">
            <w:pPr>
              <w:tabs>
                <w:tab w:val="left" w:pos="5800"/>
              </w:tabs>
              <w:rPr>
                <w:rFonts w:ascii="Arial" w:hAnsi="Arial" w:cs="Arial"/>
                <w:color w:val="000000"/>
                <w:lang w:val="es-EC" w:eastAsia="es-EC"/>
              </w:rPr>
            </w:pPr>
            <w:r w:rsidRPr="00B23AB0">
              <w:rPr>
                <w:rFonts w:ascii="Arial" w:hAnsi="Arial" w:cs="Arial"/>
                <w:color w:val="000000"/>
                <w:lang w:val="es-EC" w:eastAsia="es-EC"/>
              </w:rPr>
              <w:t xml:space="preserve">Normativas y Regulaciones en la </w:t>
            </w:r>
            <w:r w:rsidR="00DE7435">
              <w:rPr>
                <w:rFonts w:ascii="Arial" w:hAnsi="Arial" w:cs="Arial"/>
                <w:color w:val="000000"/>
                <w:lang w:val="es-EC" w:eastAsia="es-EC"/>
              </w:rPr>
              <w:t>Industria Alimentaria……….............................................................</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6</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2         </w:t>
            </w:r>
          </w:p>
        </w:tc>
        <w:tc>
          <w:tcPr>
            <w:tcW w:w="6422" w:type="dxa"/>
            <w:shd w:val="clear" w:color="auto" w:fill="auto"/>
            <w:noWrap/>
            <w:hideMark/>
          </w:tcPr>
          <w:p w:rsidR="00B23AB0" w:rsidRPr="00B23AB0" w:rsidRDefault="00DE7435" w:rsidP="00DE7435">
            <w:pPr>
              <w:rPr>
                <w:rFonts w:ascii="Arial" w:hAnsi="Arial" w:cs="Arial"/>
                <w:color w:val="000000"/>
                <w:lang w:val="es-EC" w:eastAsia="es-EC"/>
              </w:rPr>
            </w:pPr>
            <w:r>
              <w:rPr>
                <w:rFonts w:ascii="Arial" w:hAnsi="Arial" w:cs="Arial"/>
                <w:color w:val="000000"/>
                <w:lang w:val="es-EC" w:eastAsia="es-EC"/>
              </w:rPr>
              <w:t>Códigos de C</w:t>
            </w:r>
            <w:r w:rsidR="00B23AB0" w:rsidRPr="00B23AB0">
              <w:rPr>
                <w:rFonts w:ascii="Arial" w:hAnsi="Arial" w:cs="Arial"/>
                <w:color w:val="000000"/>
                <w:lang w:val="es-EC" w:eastAsia="es-EC"/>
              </w:rPr>
              <w:t xml:space="preserve">abañas </w:t>
            </w:r>
            <w:r>
              <w:rPr>
                <w:rFonts w:ascii="Arial" w:hAnsi="Arial" w:cs="Arial"/>
                <w:color w:val="000000"/>
                <w:lang w:val="es-EC" w:eastAsia="es-EC"/>
              </w:rPr>
              <w:t>D</w:t>
            </w:r>
            <w:r w:rsidR="00B23AB0" w:rsidRPr="00B23AB0">
              <w:rPr>
                <w:rFonts w:ascii="Arial" w:hAnsi="Arial" w:cs="Arial"/>
                <w:color w:val="000000"/>
                <w:lang w:val="es-EC" w:eastAsia="es-EC"/>
              </w:rPr>
              <w:t>iagnosticadas …</w:t>
            </w:r>
            <w:r>
              <w:rPr>
                <w:rFonts w:ascii="Arial" w:hAnsi="Arial" w:cs="Arial"/>
                <w:color w:val="000000"/>
                <w:lang w:val="es-EC" w:eastAsia="es-EC"/>
              </w:rPr>
              <w:t>..</w:t>
            </w:r>
            <w:r w:rsidR="00B23AB0" w:rsidRPr="00B23AB0">
              <w:rPr>
                <w:rFonts w:ascii="Arial" w:hAnsi="Arial" w:cs="Arial"/>
                <w:color w:val="000000"/>
                <w:lang w:val="es-EC" w:eastAsia="es-EC"/>
              </w:rPr>
              <w:t>………………</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11</w:t>
            </w:r>
          </w:p>
        </w:tc>
      </w:tr>
      <w:tr w:rsidR="00B23AB0" w:rsidRPr="00B23AB0" w:rsidTr="00072BFD">
        <w:trPr>
          <w:trHeight w:val="300"/>
        </w:trPr>
        <w:tc>
          <w:tcPr>
            <w:tcW w:w="1217"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3   </w:t>
            </w:r>
          </w:p>
        </w:tc>
        <w:tc>
          <w:tcPr>
            <w:tcW w:w="6422"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w:t>
            </w:r>
            <w:r w:rsidR="00DE7435">
              <w:rPr>
                <w:rFonts w:ascii="Arial" w:hAnsi="Arial" w:cs="Arial"/>
                <w:color w:val="000000"/>
                <w:lang w:val="es-EC" w:eastAsia="es-EC"/>
              </w:rPr>
              <w:t>nfraestructura C1………………………...</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13</w:t>
            </w:r>
          </w:p>
        </w:tc>
      </w:tr>
      <w:tr w:rsidR="00B23AB0" w:rsidRPr="00B23AB0" w:rsidTr="00072BFD">
        <w:trPr>
          <w:trHeight w:val="300"/>
        </w:trPr>
        <w:tc>
          <w:tcPr>
            <w:tcW w:w="1217"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4         </w:t>
            </w:r>
          </w:p>
        </w:tc>
        <w:tc>
          <w:tcPr>
            <w:tcW w:w="6422"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In</w:t>
            </w:r>
            <w:r w:rsidR="00DE7435">
              <w:rPr>
                <w:rFonts w:ascii="Arial" w:hAnsi="Arial" w:cs="Arial"/>
                <w:color w:val="000000"/>
                <w:lang w:val="es-EC" w:eastAsia="es-EC"/>
              </w:rPr>
              <w:t>fraestructura C2.………………………..</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14</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5          </w:t>
            </w:r>
          </w:p>
        </w:tc>
        <w:tc>
          <w:tcPr>
            <w:tcW w:w="6422"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Infraestructura C3……….………….........</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16</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6         </w:t>
            </w:r>
          </w:p>
        </w:tc>
        <w:tc>
          <w:tcPr>
            <w:tcW w:w="6422" w:type="dxa"/>
            <w:shd w:val="clear" w:color="auto" w:fill="auto"/>
            <w:noWrap/>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w:t>
            </w:r>
            <w:r w:rsidR="00DE7435">
              <w:rPr>
                <w:rFonts w:ascii="Arial" w:hAnsi="Arial" w:cs="Arial"/>
                <w:color w:val="000000"/>
                <w:lang w:val="es-EC" w:eastAsia="es-EC"/>
              </w:rPr>
              <w:t>nfraestructura C4………………………...</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7          </w:t>
            </w:r>
          </w:p>
        </w:tc>
        <w:tc>
          <w:tcPr>
            <w:tcW w:w="6422" w:type="dxa"/>
            <w:shd w:val="clear" w:color="auto" w:fill="auto"/>
            <w:noWrap/>
            <w:hideMark/>
          </w:tcPr>
          <w:p w:rsidR="00B23AB0" w:rsidRPr="00B23AB0" w:rsidRDefault="00AC337E" w:rsidP="00DE7435">
            <w:pPr>
              <w:tabs>
                <w:tab w:val="left" w:pos="5629"/>
              </w:tabs>
              <w:rPr>
                <w:rFonts w:ascii="Arial" w:hAnsi="Arial" w:cs="Arial"/>
                <w:color w:val="000000"/>
                <w:lang w:val="es-EC" w:eastAsia="es-EC"/>
              </w:rPr>
            </w:pPr>
            <w:r w:rsidRPr="00B23AB0">
              <w:rPr>
                <w:rFonts w:ascii="Arial" w:hAnsi="Arial" w:cs="Arial"/>
                <w:color w:val="000000"/>
                <w:lang w:val="es-EC" w:eastAsia="es-EC"/>
              </w:rPr>
              <w:t>Evaluación</w:t>
            </w:r>
            <w:r w:rsidR="00B23AB0" w:rsidRPr="00B23AB0">
              <w:rPr>
                <w:rFonts w:ascii="Arial" w:hAnsi="Arial" w:cs="Arial"/>
                <w:color w:val="000000"/>
                <w:lang w:val="es-EC" w:eastAsia="es-EC"/>
              </w:rPr>
              <w:t xml:space="preserve"> de I</w:t>
            </w:r>
            <w:r w:rsidR="00DE7435">
              <w:rPr>
                <w:rFonts w:ascii="Arial" w:hAnsi="Arial" w:cs="Arial"/>
                <w:color w:val="000000"/>
                <w:lang w:val="es-EC" w:eastAsia="es-EC"/>
              </w:rPr>
              <w:t>nfraestructura C5………………………...</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8           </w:t>
            </w:r>
          </w:p>
        </w:tc>
        <w:tc>
          <w:tcPr>
            <w:tcW w:w="6422" w:type="dxa"/>
            <w:shd w:val="clear" w:color="auto" w:fill="auto"/>
            <w:noWrap/>
            <w:hideMark/>
          </w:tcPr>
          <w:p w:rsidR="00B23AB0" w:rsidRPr="00B23AB0" w:rsidRDefault="00AC337E" w:rsidP="00B23AB0">
            <w:pPr>
              <w:rPr>
                <w:rFonts w:ascii="Arial" w:hAnsi="Arial" w:cs="Arial"/>
                <w:color w:val="000000"/>
                <w:lang w:val="es-EC" w:eastAsia="es-EC"/>
              </w:rPr>
            </w:pPr>
            <w:r w:rsidRPr="00B23AB0">
              <w:rPr>
                <w:rFonts w:ascii="Arial" w:hAnsi="Arial" w:cs="Arial"/>
                <w:color w:val="000000"/>
                <w:lang w:val="es-EC" w:eastAsia="es-EC"/>
              </w:rPr>
              <w:t>Evaluación</w:t>
            </w:r>
            <w:r w:rsidR="00B23AB0" w:rsidRPr="00B23AB0">
              <w:rPr>
                <w:rFonts w:ascii="Arial" w:hAnsi="Arial" w:cs="Arial"/>
                <w:color w:val="000000"/>
                <w:lang w:val="es-EC" w:eastAsia="es-EC"/>
              </w:rPr>
              <w:t xml:space="preserve"> de P</w:t>
            </w:r>
            <w:r w:rsidR="00DE7435">
              <w:rPr>
                <w:rFonts w:ascii="Arial" w:hAnsi="Arial" w:cs="Arial"/>
                <w:color w:val="000000"/>
                <w:lang w:val="es-EC" w:eastAsia="es-EC"/>
              </w:rPr>
              <w:t>ersonal C1….…………………………</w:t>
            </w:r>
            <w:r w:rsidR="00B23AB0" w:rsidRPr="00B23AB0">
              <w:rPr>
                <w:rFonts w:ascii="Arial" w:hAnsi="Arial" w:cs="Arial"/>
                <w:color w:val="000000"/>
                <w:lang w:val="es-EC" w:eastAsia="es-EC"/>
              </w:rPr>
              <w:t>....</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9</w:t>
            </w:r>
          </w:p>
        </w:tc>
        <w:tc>
          <w:tcPr>
            <w:tcW w:w="6422" w:type="dxa"/>
            <w:shd w:val="clear" w:color="auto" w:fill="auto"/>
            <w:noWrap/>
            <w:hideMark/>
          </w:tcPr>
          <w:p w:rsidR="00B23AB0" w:rsidRPr="00B23AB0" w:rsidRDefault="00AC337E" w:rsidP="00B23AB0">
            <w:pPr>
              <w:rPr>
                <w:rFonts w:ascii="Arial" w:hAnsi="Arial" w:cs="Arial"/>
                <w:color w:val="000000"/>
                <w:lang w:val="es-EC" w:eastAsia="es-EC"/>
              </w:rPr>
            </w:pPr>
            <w:r w:rsidRPr="00B23AB0">
              <w:rPr>
                <w:rFonts w:ascii="Arial" w:hAnsi="Arial" w:cs="Arial"/>
                <w:color w:val="000000"/>
                <w:lang w:val="es-EC" w:eastAsia="es-EC"/>
              </w:rPr>
              <w:t>Evaluación</w:t>
            </w:r>
            <w:r w:rsidR="00B23AB0" w:rsidRPr="00B23AB0">
              <w:rPr>
                <w:rFonts w:ascii="Arial" w:hAnsi="Arial" w:cs="Arial"/>
                <w:color w:val="000000"/>
                <w:lang w:val="es-EC" w:eastAsia="es-EC"/>
              </w:rPr>
              <w:t xml:space="preserve"> de Personal C2……………</w:t>
            </w:r>
            <w:r w:rsidR="00DE7435">
              <w:rPr>
                <w:rFonts w:ascii="Arial" w:hAnsi="Arial" w:cs="Arial"/>
                <w:color w:val="000000"/>
                <w:lang w:val="es-EC" w:eastAsia="es-EC"/>
              </w:rPr>
              <w:t>………………….</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20</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10           </w:t>
            </w:r>
          </w:p>
        </w:tc>
        <w:tc>
          <w:tcPr>
            <w:tcW w:w="6422" w:type="dxa"/>
            <w:shd w:val="clear" w:color="auto" w:fill="auto"/>
            <w:noWrap/>
            <w:hideMark/>
          </w:tcPr>
          <w:p w:rsidR="00B23AB0" w:rsidRPr="00B23AB0" w:rsidRDefault="00AC337E" w:rsidP="00B23AB0">
            <w:pPr>
              <w:rPr>
                <w:rFonts w:ascii="Arial" w:hAnsi="Arial" w:cs="Arial"/>
                <w:color w:val="000000"/>
                <w:lang w:val="es-EC" w:eastAsia="es-EC"/>
              </w:rPr>
            </w:pPr>
            <w:r w:rsidRPr="00B23AB0">
              <w:rPr>
                <w:rFonts w:ascii="Arial" w:hAnsi="Arial" w:cs="Arial"/>
                <w:color w:val="000000"/>
                <w:lang w:val="es-EC" w:eastAsia="es-EC"/>
              </w:rPr>
              <w:t>Evaluación</w:t>
            </w:r>
            <w:r w:rsidR="00B23AB0" w:rsidRPr="00B23AB0">
              <w:rPr>
                <w:rFonts w:ascii="Arial" w:hAnsi="Arial" w:cs="Arial"/>
                <w:color w:val="000000"/>
                <w:lang w:val="es-EC" w:eastAsia="es-EC"/>
              </w:rPr>
              <w:t xml:space="preserve"> Personal </w:t>
            </w:r>
            <w:r w:rsidR="00DE7435">
              <w:rPr>
                <w:rFonts w:ascii="Arial" w:hAnsi="Arial" w:cs="Arial"/>
                <w:color w:val="000000"/>
                <w:lang w:val="es-EC" w:eastAsia="es-EC"/>
              </w:rPr>
              <w:t>C3……</w:t>
            </w:r>
            <w:r w:rsidR="00B23AB0" w:rsidRPr="00B23AB0">
              <w:rPr>
                <w:rFonts w:ascii="Arial" w:hAnsi="Arial" w:cs="Arial"/>
                <w:color w:val="000000"/>
                <w:lang w:val="es-EC" w:eastAsia="es-EC"/>
              </w:rPr>
              <w:t>……………………………</w:t>
            </w:r>
            <w:r w:rsidR="00DE7435">
              <w:rPr>
                <w:rFonts w:ascii="Arial" w:hAnsi="Arial" w:cs="Arial"/>
                <w:color w:val="000000"/>
                <w:lang w:val="es-EC" w:eastAsia="es-EC"/>
              </w:rPr>
              <w:t>..</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Tabla 11           </w:t>
            </w:r>
          </w:p>
        </w:tc>
        <w:tc>
          <w:tcPr>
            <w:tcW w:w="6422" w:type="dxa"/>
            <w:shd w:val="clear" w:color="auto" w:fill="auto"/>
            <w:noWrap/>
            <w:hideMark/>
          </w:tcPr>
          <w:p w:rsidR="00B23AB0" w:rsidRPr="00B23AB0" w:rsidRDefault="00AC337E" w:rsidP="00B23AB0">
            <w:pPr>
              <w:rPr>
                <w:rFonts w:ascii="Arial" w:hAnsi="Arial" w:cs="Arial"/>
                <w:color w:val="000000"/>
                <w:lang w:val="es-EC" w:eastAsia="es-EC"/>
              </w:rPr>
            </w:pPr>
            <w:bookmarkStart w:id="1" w:name="RANGE!C13"/>
            <w:r w:rsidRPr="00B23AB0">
              <w:rPr>
                <w:rFonts w:ascii="Arial" w:hAnsi="Arial" w:cs="Arial"/>
                <w:color w:val="000000"/>
                <w:lang w:val="es-EC" w:eastAsia="es-EC"/>
              </w:rPr>
              <w:t>Evalu</w:t>
            </w:r>
            <w:r>
              <w:rPr>
                <w:rFonts w:ascii="Arial" w:hAnsi="Arial" w:cs="Arial"/>
                <w:color w:val="000000"/>
                <w:lang w:val="es-EC" w:eastAsia="es-EC"/>
              </w:rPr>
              <w:t>ación</w:t>
            </w:r>
            <w:r w:rsidR="00DE7435">
              <w:rPr>
                <w:rFonts w:ascii="Arial" w:hAnsi="Arial" w:cs="Arial"/>
                <w:color w:val="000000"/>
                <w:lang w:val="es-EC" w:eastAsia="es-EC"/>
              </w:rPr>
              <w:t xml:space="preserve"> de Personal C4………………</w:t>
            </w:r>
            <w:r w:rsidR="00B23AB0" w:rsidRPr="00B23AB0">
              <w:rPr>
                <w:rFonts w:ascii="Arial" w:hAnsi="Arial" w:cs="Arial"/>
                <w:color w:val="000000"/>
                <w:lang w:val="es-EC" w:eastAsia="es-EC"/>
              </w:rPr>
              <w:t>………………</w:t>
            </w:r>
            <w:bookmarkEnd w:id="1"/>
            <w:r w:rsidR="00DE7435">
              <w:rPr>
                <w:rFonts w:ascii="Arial" w:hAnsi="Arial" w:cs="Arial"/>
                <w:color w:val="000000"/>
                <w:lang w:val="es-EC" w:eastAsia="es-EC"/>
              </w:rPr>
              <w:t>.</w:t>
            </w:r>
            <w:r w:rsidR="001837CB">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12</w:t>
            </w:r>
          </w:p>
        </w:tc>
        <w:tc>
          <w:tcPr>
            <w:tcW w:w="6422" w:type="dxa"/>
            <w:shd w:val="clear" w:color="auto" w:fill="auto"/>
            <w:noWrap/>
            <w:hideMark/>
          </w:tcPr>
          <w:p w:rsidR="00B23AB0" w:rsidRPr="00B23AB0" w:rsidRDefault="00B23AB0" w:rsidP="00DE7435">
            <w:pPr>
              <w:rPr>
                <w:rFonts w:ascii="Arial" w:hAnsi="Arial" w:cs="Arial"/>
                <w:color w:val="000000"/>
                <w:lang w:val="es-EC" w:eastAsia="es-EC"/>
              </w:rPr>
            </w:pPr>
            <w:r w:rsidRPr="00B23AB0">
              <w:rPr>
                <w:rFonts w:ascii="Arial" w:hAnsi="Arial" w:cs="Arial"/>
                <w:color w:val="000000"/>
                <w:lang w:val="es-EC" w:eastAsia="es-EC"/>
              </w:rPr>
              <w:t>Evaluación</w:t>
            </w:r>
            <w:r w:rsidR="00DE7435">
              <w:rPr>
                <w:rFonts w:ascii="Arial" w:hAnsi="Arial" w:cs="Arial"/>
                <w:color w:val="000000"/>
                <w:lang w:val="es-EC" w:eastAsia="es-EC"/>
              </w:rPr>
              <w:t xml:space="preserve"> de Personal C5……………………………….</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23</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13</w:t>
            </w:r>
          </w:p>
        </w:tc>
        <w:tc>
          <w:tcPr>
            <w:tcW w:w="6422" w:type="dxa"/>
            <w:shd w:val="clear" w:color="auto" w:fill="auto"/>
            <w:noWrap/>
            <w:vAlign w:val="bottom"/>
            <w:hideMark/>
          </w:tcPr>
          <w:p w:rsidR="00B23AB0" w:rsidRPr="00B23AB0" w:rsidRDefault="00B23AB0" w:rsidP="00DE7435">
            <w:pPr>
              <w:tabs>
                <w:tab w:val="left" w:pos="5823"/>
              </w:tabs>
              <w:rPr>
                <w:rFonts w:ascii="Arial" w:hAnsi="Arial" w:cs="Arial"/>
                <w:color w:val="000000"/>
                <w:lang w:val="es-EC" w:eastAsia="es-EC"/>
              </w:rPr>
            </w:pPr>
            <w:r w:rsidRPr="00B23AB0">
              <w:rPr>
                <w:rFonts w:ascii="Arial" w:hAnsi="Arial" w:cs="Arial"/>
                <w:color w:val="000000"/>
                <w:lang w:val="es-EC" w:eastAsia="es-EC"/>
              </w:rPr>
              <w:t>Evaluación de Elaboración C1…………………………</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24</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14</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Elaboración C2……………………………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26</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15</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Elaboración C3……………………………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16</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Elaboración C4…………………………...</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28</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17</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Elaboración </w:t>
            </w:r>
            <w:r w:rsidR="00DE7435">
              <w:rPr>
                <w:rFonts w:ascii="Arial" w:hAnsi="Arial" w:cs="Arial"/>
                <w:color w:val="000000"/>
                <w:lang w:val="es-EC" w:eastAsia="es-EC"/>
              </w:rPr>
              <w:t>C5……………</w:t>
            </w:r>
            <w:r w:rsidRPr="00B23AB0">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29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18</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Almacenamiento C1……………………..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30</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19</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w:t>
            </w:r>
            <w:r w:rsidR="00DE7435">
              <w:rPr>
                <w:rFonts w:ascii="Arial" w:hAnsi="Arial" w:cs="Arial"/>
                <w:color w:val="000000"/>
                <w:lang w:val="es-EC" w:eastAsia="es-EC"/>
              </w:rPr>
              <w:t>Almacenamiento C2……………………..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20</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de Almacenamiento </w:t>
            </w:r>
            <w:r w:rsidR="00DE7435">
              <w:rPr>
                <w:rFonts w:ascii="Arial" w:hAnsi="Arial" w:cs="Arial"/>
                <w:color w:val="000000"/>
                <w:lang w:val="es-EC" w:eastAsia="es-EC"/>
              </w:rPr>
              <w:t>C3…………………</w:t>
            </w:r>
            <w:r w:rsidRPr="00B23AB0">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21</w:t>
            </w:r>
          </w:p>
        </w:tc>
        <w:tc>
          <w:tcPr>
            <w:tcW w:w="6422" w:type="dxa"/>
            <w:shd w:val="clear" w:color="auto" w:fill="auto"/>
            <w:noWrap/>
            <w:vAlign w:val="bottom"/>
            <w:hideMark/>
          </w:tcPr>
          <w:p w:rsidR="00B23AB0" w:rsidRPr="00B23AB0" w:rsidRDefault="00DE7435" w:rsidP="00B23AB0">
            <w:pPr>
              <w:rPr>
                <w:rFonts w:ascii="Arial" w:hAnsi="Arial" w:cs="Arial"/>
                <w:color w:val="000000"/>
                <w:lang w:val="es-EC" w:eastAsia="es-EC"/>
              </w:rPr>
            </w:pPr>
            <w:r>
              <w:rPr>
                <w:rFonts w:ascii="Arial" w:hAnsi="Arial" w:cs="Arial"/>
                <w:color w:val="000000"/>
                <w:lang w:val="es-EC" w:eastAsia="es-EC"/>
              </w:rPr>
              <w:t>Evaluación de Almacenamiento C4………………...</w:t>
            </w:r>
            <w:r w:rsidR="00B23AB0" w:rsidRPr="00B23AB0">
              <w:rPr>
                <w:rFonts w:ascii="Arial" w:hAnsi="Arial" w:cs="Arial"/>
                <w:color w:val="000000"/>
                <w:lang w:val="es-EC" w:eastAsia="es-EC"/>
              </w:rPr>
              <w:t>….</w:t>
            </w:r>
            <w:r>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33</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22</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w:t>
            </w:r>
            <w:r w:rsidR="00DE7435">
              <w:rPr>
                <w:rFonts w:ascii="Arial" w:hAnsi="Arial" w:cs="Arial"/>
                <w:color w:val="000000"/>
                <w:lang w:val="es-EC" w:eastAsia="es-EC"/>
              </w:rPr>
              <w:t>de Almacenamiento C5…………………</w:t>
            </w:r>
            <w:r w:rsidRPr="00B23AB0">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34</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23</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w:t>
            </w:r>
            <w:r w:rsidR="00DE7435">
              <w:rPr>
                <w:rFonts w:ascii="Arial" w:hAnsi="Arial" w:cs="Arial"/>
                <w:color w:val="000000"/>
                <w:lang w:val="es-EC" w:eastAsia="es-EC"/>
              </w:rPr>
              <w:t>de Servicio C1………………………………..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35</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24</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w:t>
            </w:r>
            <w:r w:rsidR="00DE7435">
              <w:rPr>
                <w:rFonts w:ascii="Arial" w:hAnsi="Arial" w:cs="Arial"/>
                <w:color w:val="000000"/>
                <w:lang w:val="es-EC" w:eastAsia="es-EC"/>
              </w:rPr>
              <w:t>de Servicio C2………………………………..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25</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w:t>
            </w:r>
            <w:r w:rsidR="00DE7435">
              <w:rPr>
                <w:rFonts w:ascii="Arial" w:hAnsi="Arial" w:cs="Arial"/>
                <w:color w:val="000000"/>
                <w:lang w:val="es-EC" w:eastAsia="es-EC"/>
              </w:rPr>
              <w:t>de Servicio C3………………………………..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38</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26</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Servicio C4……………………………</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39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27</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Evaluación </w:t>
            </w:r>
            <w:r w:rsidR="00DE7435">
              <w:rPr>
                <w:rFonts w:ascii="Arial" w:hAnsi="Arial" w:cs="Arial"/>
                <w:color w:val="000000"/>
                <w:lang w:val="es-EC" w:eastAsia="es-EC"/>
              </w:rPr>
              <w:t>de Servicio C5………………………………..</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40</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28</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Muestras Identifica</w:t>
            </w:r>
            <w:r w:rsidR="00DE7435">
              <w:rPr>
                <w:rFonts w:ascii="Arial" w:hAnsi="Arial" w:cs="Arial"/>
                <w:color w:val="000000"/>
                <w:lang w:val="es-EC" w:eastAsia="es-EC"/>
              </w:rPr>
              <w:t>das para Diagnóstico…………….....</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41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29</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w:t>
            </w:r>
            <w:r w:rsidR="00DE7435">
              <w:rPr>
                <w:rFonts w:ascii="Arial" w:hAnsi="Arial" w:cs="Arial"/>
                <w:color w:val="000000"/>
                <w:lang w:val="es-EC" w:eastAsia="es-EC"/>
              </w:rPr>
              <w:t>aña 1 (C1)…………………………………………..</w:t>
            </w:r>
            <w:r w:rsidRPr="00B23AB0">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49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30</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w:t>
            </w:r>
            <w:r w:rsidR="00DE7435">
              <w:rPr>
                <w:rFonts w:ascii="Arial" w:hAnsi="Arial" w:cs="Arial"/>
                <w:color w:val="000000"/>
                <w:lang w:val="es-EC" w:eastAsia="es-EC"/>
              </w:rPr>
              <w:t>baña 2 (C2)………………………………………..</w:t>
            </w:r>
            <w:r w:rsidRPr="00B23AB0">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51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31</w:t>
            </w:r>
          </w:p>
        </w:tc>
        <w:tc>
          <w:tcPr>
            <w:tcW w:w="6422" w:type="dxa"/>
            <w:shd w:val="clear" w:color="auto" w:fill="auto"/>
            <w:noWrap/>
            <w:vAlign w:val="bottom"/>
            <w:hideMark/>
          </w:tcPr>
          <w:p w:rsidR="00B23AB0" w:rsidRPr="00B23AB0" w:rsidRDefault="00B23AB0" w:rsidP="00DE7435">
            <w:pPr>
              <w:rPr>
                <w:rFonts w:ascii="Arial" w:hAnsi="Arial" w:cs="Arial"/>
                <w:color w:val="000000"/>
                <w:lang w:val="es-EC" w:eastAsia="es-EC"/>
              </w:rPr>
            </w:pPr>
            <w:r w:rsidRPr="00B23AB0">
              <w:rPr>
                <w:rFonts w:ascii="Arial" w:hAnsi="Arial" w:cs="Arial"/>
                <w:color w:val="000000"/>
                <w:lang w:val="es-EC" w:eastAsia="es-EC"/>
              </w:rPr>
              <w:t>Cabaña 3(C3)……</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52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32</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Caba</w:t>
            </w:r>
            <w:r w:rsidR="00DE7435">
              <w:rPr>
                <w:rFonts w:ascii="Arial" w:hAnsi="Arial" w:cs="Arial"/>
                <w:color w:val="000000"/>
                <w:lang w:val="es-EC" w:eastAsia="es-EC"/>
              </w:rPr>
              <w:t>ña 4 (C4)……………………………………………......</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53</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lastRenderedPageBreak/>
              <w:t>Tabla 33</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Caba</w:t>
            </w:r>
            <w:r w:rsidR="00DE7435">
              <w:rPr>
                <w:rFonts w:ascii="Arial" w:hAnsi="Arial" w:cs="Arial"/>
                <w:color w:val="000000"/>
                <w:lang w:val="es-EC" w:eastAsia="es-EC"/>
              </w:rPr>
              <w:t>ña 5 (C5)……………………………………………......</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54</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34</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Criterios para Acepta</w:t>
            </w:r>
            <w:r w:rsidR="00DE7435">
              <w:rPr>
                <w:rFonts w:ascii="Arial" w:hAnsi="Arial" w:cs="Arial"/>
                <w:color w:val="000000"/>
                <w:lang w:val="es-EC" w:eastAsia="es-EC"/>
              </w:rPr>
              <w:t>r o Rechazar Productos…………...</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55</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35</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Almacenaje Refrigerado de los Alimentos………………</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71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36</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Requerimientos de Temperatura</w:t>
            </w:r>
            <w:r w:rsidR="00DE7435">
              <w:rPr>
                <w:rFonts w:ascii="Arial" w:hAnsi="Arial" w:cs="Arial"/>
                <w:color w:val="000000"/>
                <w:lang w:val="es-EC" w:eastAsia="es-EC"/>
              </w:rPr>
              <w:t>s Internas Mínimas de Cocción…….......................................................................</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84</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37</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 xml:space="preserve">Métodos De </w:t>
            </w:r>
            <w:r w:rsidR="00DE7435">
              <w:rPr>
                <w:rFonts w:ascii="Arial" w:hAnsi="Arial" w:cs="Arial"/>
                <w:color w:val="000000"/>
                <w:lang w:val="es-EC" w:eastAsia="es-EC"/>
              </w:rPr>
              <w:t>Enfriamiento…………………………………..</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97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38</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Programa de Monitoreo…………………………………</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102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39</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Cronograma de Capac</w:t>
            </w:r>
            <w:r w:rsidR="00DE7435">
              <w:rPr>
                <w:rFonts w:ascii="Arial" w:hAnsi="Arial" w:cs="Arial"/>
                <w:color w:val="000000"/>
                <w:lang w:val="es-EC" w:eastAsia="es-EC"/>
              </w:rPr>
              <w:t>itación y  Evaluación……………..</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117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40</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Instructivo de Limpieza y Desinfección de Superficies de Contacto….</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119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41</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Códigos de Cabañas Implementadas en la Comuna Ayangue……….</w:t>
            </w:r>
            <w:r w:rsidR="00DE7435">
              <w:rPr>
                <w:rFonts w:ascii="Arial" w:hAnsi="Arial" w:cs="Arial"/>
                <w:color w:val="000000"/>
                <w:lang w:val="es-EC" w:eastAsia="es-EC"/>
              </w:rPr>
              <w:t>............................................................</w:t>
            </w:r>
            <w:r w:rsidR="00AE4CDE">
              <w:rPr>
                <w:rFonts w:ascii="Arial" w:hAnsi="Arial" w:cs="Arial"/>
                <w:color w:val="000000"/>
                <w:lang w:val="es-EC" w:eastAsia="es-EC"/>
              </w:rPr>
              <w:t>..</w:t>
            </w:r>
            <w:r w:rsidR="00DE7435">
              <w:rPr>
                <w:rFonts w:ascii="Arial" w:hAnsi="Arial" w:cs="Arial"/>
                <w:color w:val="000000"/>
                <w:lang w:val="es-EC" w:eastAsia="es-EC"/>
              </w:rPr>
              <w:t>.....</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155</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42</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Inf</w:t>
            </w:r>
            <w:r w:rsidR="00DE7435">
              <w:rPr>
                <w:rFonts w:ascii="Arial" w:hAnsi="Arial" w:cs="Arial"/>
                <w:color w:val="000000"/>
                <w:lang w:val="es-EC" w:eastAsia="es-EC"/>
              </w:rPr>
              <w:t>raestructura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170</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43</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Infraestructura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44</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Infraestructura 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45</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Personal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173</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46</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Personal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175</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47</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Personal 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176</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48</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Elaboración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177</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49</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Elaboración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178</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50</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Elaboración 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179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51</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Almacenamiento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180</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52</w:t>
            </w:r>
          </w:p>
        </w:tc>
        <w:tc>
          <w:tcPr>
            <w:tcW w:w="6422" w:type="dxa"/>
            <w:shd w:val="clear" w:color="auto" w:fill="auto"/>
            <w:noWrap/>
            <w:vAlign w:val="bottom"/>
            <w:hideMark/>
          </w:tcPr>
          <w:p w:rsidR="00DE7435"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Almacenamiento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181</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53</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de A</w:t>
            </w:r>
            <w:r w:rsidR="00DE7435">
              <w:rPr>
                <w:rFonts w:ascii="Arial" w:hAnsi="Arial" w:cs="Arial"/>
                <w:color w:val="000000"/>
                <w:lang w:val="es-EC" w:eastAsia="es-EC"/>
              </w:rPr>
              <w:t>lmacenamiento 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54</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Evaluación d</w:t>
            </w:r>
            <w:r w:rsidR="00DE7435">
              <w:rPr>
                <w:rFonts w:ascii="Arial" w:hAnsi="Arial" w:cs="Arial"/>
                <w:color w:val="000000"/>
                <w:lang w:val="es-EC" w:eastAsia="es-EC"/>
              </w:rPr>
              <w:t>e Servicio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182</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55</w:t>
            </w:r>
          </w:p>
        </w:tc>
        <w:tc>
          <w:tcPr>
            <w:tcW w:w="6422" w:type="dxa"/>
            <w:shd w:val="clear" w:color="auto" w:fill="auto"/>
            <w:noWrap/>
            <w:vAlign w:val="bottom"/>
            <w:hideMark/>
          </w:tcPr>
          <w:p w:rsidR="00B23AB0" w:rsidRPr="00B23AB0" w:rsidRDefault="00B23AB0" w:rsidP="00DE7435">
            <w:pPr>
              <w:tabs>
                <w:tab w:val="left" w:pos="5758"/>
                <w:tab w:val="left" w:pos="5942"/>
              </w:tabs>
              <w:rPr>
                <w:rFonts w:ascii="Arial" w:hAnsi="Arial" w:cs="Arial"/>
                <w:color w:val="000000"/>
                <w:lang w:val="es-EC" w:eastAsia="es-EC"/>
              </w:rPr>
            </w:pPr>
            <w:r w:rsidRPr="00B23AB0">
              <w:rPr>
                <w:rFonts w:ascii="Arial" w:hAnsi="Arial" w:cs="Arial"/>
                <w:color w:val="000000"/>
                <w:lang w:val="es-EC" w:eastAsia="es-EC"/>
              </w:rPr>
              <w:t>Evaluación de Servicio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183</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56</w:t>
            </w:r>
          </w:p>
        </w:tc>
        <w:tc>
          <w:tcPr>
            <w:tcW w:w="6422" w:type="dxa"/>
            <w:shd w:val="clear" w:color="auto" w:fill="auto"/>
            <w:noWrap/>
            <w:vAlign w:val="bottom"/>
            <w:hideMark/>
          </w:tcPr>
          <w:p w:rsidR="00B23AB0" w:rsidRPr="00B23AB0" w:rsidRDefault="001E5CBD" w:rsidP="00B23AB0">
            <w:pPr>
              <w:rPr>
                <w:rFonts w:ascii="Arial" w:hAnsi="Arial" w:cs="Arial"/>
                <w:color w:val="000000"/>
                <w:lang w:val="es-EC" w:eastAsia="es-EC"/>
              </w:rPr>
            </w:pPr>
            <w:r>
              <w:rPr>
                <w:rFonts w:ascii="Arial" w:hAnsi="Arial" w:cs="Arial"/>
                <w:color w:val="000000"/>
                <w:lang w:val="es-EC" w:eastAsia="es-EC"/>
              </w:rPr>
              <w:t xml:space="preserve">Evaluación de Servicio </w:t>
            </w:r>
            <w:r w:rsidR="00B23AB0" w:rsidRPr="00B23AB0">
              <w:rPr>
                <w:rFonts w:ascii="Arial" w:hAnsi="Arial" w:cs="Arial"/>
                <w:color w:val="000000"/>
                <w:lang w:val="es-EC" w:eastAsia="es-EC"/>
              </w:rPr>
              <w:t>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185</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57</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Cabaña 1 (I1)………………………………………………………………</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188</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lastRenderedPageBreak/>
              <w:t>Tabla 58</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Cabaña 2 (I2)………………………………………………………………</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189</w:t>
            </w:r>
          </w:p>
        </w:tc>
      </w:tr>
      <w:tr w:rsidR="00B23AB0" w:rsidRPr="00B23AB0" w:rsidTr="00072BFD">
        <w:trPr>
          <w:trHeight w:val="300"/>
        </w:trPr>
        <w:tc>
          <w:tcPr>
            <w:tcW w:w="1217" w:type="dxa"/>
            <w:shd w:val="clear" w:color="auto" w:fill="auto"/>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Tabla 59</w:t>
            </w:r>
          </w:p>
        </w:tc>
        <w:tc>
          <w:tcPr>
            <w:tcW w:w="6422" w:type="dxa"/>
            <w:shd w:val="clear" w:color="auto" w:fill="auto"/>
            <w:noWrap/>
            <w:vAlign w:val="bottom"/>
            <w:hideMark/>
          </w:tcPr>
          <w:p w:rsidR="00B23AB0" w:rsidRPr="00B23AB0" w:rsidRDefault="00B23AB0" w:rsidP="00B23AB0">
            <w:pPr>
              <w:rPr>
                <w:rFonts w:ascii="Arial" w:hAnsi="Arial" w:cs="Arial"/>
                <w:color w:val="000000"/>
                <w:lang w:val="es-EC" w:eastAsia="es-EC"/>
              </w:rPr>
            </w:pPr>
            <w:r w:rsidRPr="00B23AB0">
              <w:rPr>
                <w:rFonts w:ascii="Arial" w:hAnsi="Arial" w:cs="Arial"/>
                <w:color w:val="000000"/>
                <w:lang w:val="es-EC" w:eastAsia="es-EC"/>
              </w:rPr>
              <w:t>Cabaña 3 (I3)………………………………………………………………</w:t>
            </w:r>
            <w:r w:rsidR="00AE4CDE">
              <w:rPr>
                <w:rFonts w:ascii="Arial" w:hAnsi="Arial" w:cs="Arial"/>
                <w:color w:val="000000"/>
                <w:lang w:val="es-EC" w:eastAsia="es-EC"/>
              </w:rPr>
              <w:t>...</w:t>
            </w:r>
          </w:p>
        </w:tc>
        <w:tc>
          <w:tcPr>
            <w:tcW w:w="582" w:type="dxa"/>
            <w:shd w:val="clear" w:color="auto" w:fill="auto"/>
            <w:noWrap/>
            <w:vAlign w:val="bottom"/>
            <w:hideMark/>
          </w:tcPr>
          <w:p w:rsidR="00B23AB0" w:rsidRPr="00B23AB0" w:rsidRDefault="00B23AB0" w:rsidP="001837CB">
            <w:pPr>
              <w:jc w:val="right"/>
              <w:rPr>
                <w:rFonts w:ascii="Arial" w:hAnsi="Arial" w:cs="Arial"/>
                <w:color w:val="000000"/>
                <w:lang w:val="es-EC" w:eastAsia="es-EC"/>
              </w:rPr>
            </w:pPr>
            <w:r w:rsidRPr="00B23AB0">
              <w:rPr>
                <w:rFonts w:ascii="Arial" w:hAnsi="Arial" w:cs="Arial"/>
                <w:color w:val="000000"/>
                <w:sz w:val="22"/>
                <w:szCs w:val="22"/>
                <w:lang w:val="es-EC" w:eastAsia="es-EC"/>
              </w:rPr>
              <w:t>190</w:t>
            </w:r>
          </w:p>
        </w:tc>
      </w:tr>
    </w:tbl>
    <w:p w:rsidR="00F37E7A" w:rsidRPr="00633F6B" w:rsidRDefault="00F37E7A" w:rsidP="00F37E7A">
      <w:pPr>
        <w:jc w:val="center"/>
        <w:rPr>
          <w:rFonts w:ascii="Arial" w:hAnsi="Arial" w:cs="Arial"/>
        </w:rPr>
      </w:pPr>
    </w:p>
    <w:p w:rsidR="00B23AB0" w:rsidRDefault="00B23AB0" w:rsidP="00F37E7A">
      <w:pPr>
        <w:spacing w:line="480" w:lineRule="auto"/>
        <w:ind w:left="425"/>
        <w:jc w:val="center"/>
        <w:rPr>
          <w:rFonts w:ascii="Arial" w:hAnsi="Arial" w:cs="Arial"/>
          <w:szCs w:val="48"/>
        </w:rPr>
      </w:pPr>
    </w:p>
    <w:p w:rsidR="00B23AB0" w:rsidRDefault="00B23AB0">
      <w:pPr>
        <w:spacing w:after="200" w:line="276" w:lineRule="auto"/>
        <w:rPr>
          <w:rFonts w:ascii="Arial" w:hAnsi="Arial" w:cs="Arial"/>
          <w:szCs w:val="48"/>
        </w:rPr>
      </w:pPr>
      <w:r>
        <w:rPr>
          <w:rFonts w:ascii="Arial" w:hAnsi="Arial" w:cs="Arial"/>
          <w:szCs w:val="48"/>
        </w:rPr>
        <w:br w:type="page"/>
      </w:r>
    </w:p>
    <w:p w:rsidR="00F37E7A" w:rsidRPr="00633F6B" w:rsidRDefault="00F37E7A" w:rsidP="00F37E7A">
      <w:pPr>
        <w:spacing w:line="480" w:lineRule="auto"/>
        <w:ind w:left="425"/>
        <w:jc w:val="center"/>
        <w:rPr>
          <w:rFonts w:ascii="Arial" w:hAnsi="Arial" w:cs="Arial"/>
          <w:szCs w:val="48"/>
        </w:rPr>
      </w:pPr>
    </w:p>
    <w:p w:rsidR="00F37E7A" w:rsidRPr="00633F6B" w:rsidRDefault="00F37E7A" w:rsidP="00F37E7A">
      <w:pPr>
        <w:jc w:val="center"/>
        <w:rPr>
          <w:rFonts w:ascii="Arial" w:hAnsi="Arial" w:cs="Arial"/>
        </w:rPr>
      </w:pP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p>
    <w:p w:rsidR="00CF5ED9" w:rsidRDefault="00CF5ED9">
      <w:pPr>
        <w:spacing w:after="200" w:line="276" w:lineRule="auto"/>
        <w:rPr>
          <w:rFonts w:ascii="Arial" w:hAnsi="Arial" w:cs="Arial"/>
          <w:lang w:eastAsia="es-ES"/>
        </w:rPr>
      </w:pPr>
      <w:r>
        <w:rPr>
          <w:rFonts w:ascii="Arial" w:hAnsi="Arial" w:cs="Arial"/>
          <w:lang w:eastAsia="es-ES"/>
        </w:rPr>
        <w:br w:type="page"/>
      </w:r>
    </w:p>
    <w:p w:rsidR="00B81491" w:rsidRPr="00633F6B" w:rsidRDefault="00B81491" w:rsidP="00EA4938">
      <w:pPr>
        <w:spacing w:after="200" w:line="276" w:lineRule="auto"/>
        <w:rPr>
          <w:rFonts w:ascii="Arial" w:hAnsi="Arial" w:cs="Arial"/>
          <w:lang w:eastAsia="es-ES"/>
        </w:rPr>
        <w:sectPr w:rsidR="00B81491" w:rsidRPr="00633F6B" w:rsidSect="00B41E25">
          <w:headerReference w:type="default" r:id="rId12"/>
          <w:footerReference w:type="default" r:id="rId13"/>
          <w:pgSz w:w="12240" w:h="15840"/>
          <w:pgMar w:top="2268" w:right="1361" w:bottom="2268" w:left="2268" w:header="708" w:footer="708" w:gutter="0"/>
          <w:pgNumType w:fmt="upperRoman" w:start="2"/>
          <w:cols w:space="708"/>
          <w:docGrid w:linePitch="360"/>
        </w:sectPr>
      </w:pPr>
    </w:p>
    <w:p w:rsidR="00F37E7A" w:rsidRPr="00EA4938" w:rsidRDefault="00F37E7A" w:rsidP="00EA4938">
      <w:pPr>
        <w:spacing w:after="200" w:line="276" w:lineRule="auto"/>
        <w:jc w:val="center"/>
        <w:rPr>
          <w:rFonts w:ascii="Arial" w:hAnsi="Arial" w:cs="Arial"/>
          <w:lang w:eastAsia="es-ES"/>
        </w:rPr>
      </w:pPr>
      <w:r w:rsidRPr="00633F6B">
        <w:rPr>
          <w:rFonts w:ascii="Arial" w:eastAsia="Calibri" w:hAnsi="Arial" w:cs="Arial"/>
          <w:b/>
          <w:sz w:val="32"/>
          <w:szCs w:val="48"/>
          <w:lang w:val="es-ES" w:eastAsia="en-US"/>
        </w:rPr>
        <w:lastRenderedPageBreak/>
        <w:t>INTRODUCCIÓN</w:t>
      </w:r>
    </w:p>
    <w:p w:rsidR="00F37E7A" w:rsidRPr="00633F6B" w:rsidRDefault="008537B5" w:rsidP="008537B5">
      <w:pPr>
        <w:autoSpaceDE w:val="0"/>
        <w:autoSpaceDN w:val="0"/>
        <w:adjustRightInd w:val="0"/>
        <w:spacing w:line="480" w:lineRule="auto"/>
        <w:jc w:val="both"/>
        <w:rPr>
          <w:rFonts w:ascii="Arial" w:hAnsi="Arial" w:cs="Arial"/>
          <w:lang w:eastAsia="es-ES"/>
        </w:rPr>
      </w:pPr>
      <w:r w:rsidRPr="00633F6B">
        <w:rPr>
          <w:rFonts w:ascii="Arial" w:hAnsi="Arial" w:cs="Arial"/>
          <w:lang w:eastAsia="es-ES"/>
        </w:rPr>
        <w:t>Las enfermedades transmitidas por alimentos afectan principalmente a los sectores más vulnerables de la población, las cuales son causadas principalmente por  la incorrecta manipulación de los alimen</w:t>
      </w:r>
      <w:r w:rsidR="00F37E7A" w:rsidRPr="00633F6B">
        <w:rPr>
          <w:rFonts w:ascii="Arial" w:hAnsi="Arial" w:cs="Arial"/>
          <w:lang w:eastAsia="es-ES"/>
        </w:rPr>
        <w:t>tos y la falta de higiene del</w:t>
      </w:r>
      <w:r w:rsidR="00104C62">
        <w:rPr>
          <w:rFonts w:ascii="Arial" w:hAnsi="Arial" w:cs="Arial"/>
          <w:lang w:eastAsia="es-ES"/>
        </w:rPr>
        <w:t xml:space="preserve"> </w:t>
      </w:r>
      <w:r w:rsidR="00F37E7A" w:rsidRPr="00633F6B">
        <w:rPr>
          <w:rFonts w:ascii="Arial" w:hAnsi="Arial" w:cs="Arial"/>
          <w:lang w:eastAsia="es-ES"/>
        </w:rPr>
        <w:t>personal</w:t>
      </w:r>
      <w:r w:rsidRPr="00633F6B">
        <w:rPr>
          <w:rFonts w:ascii="Arial" w:hAnsi="Arial" w:cs="Arial"/>
          <w:lang w:eastAsia="es-ES"/>
        </w:rPr>
        <w:t>.</w:t>
      </w:r>
    </w:p>
    <w:p w:rsidR="00F37E7A" w:rsidRPr="00633F6B" w:rsidRDefault="00F37E7A"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r w:rsidRPr="00633F6B">
        <w:rPr>
          <w:rFonts w:ascii="Arial" w:hAnsi="Arial" w:cs="Arial"/>
          <w:lang w:eastAsia="es-ES"/>
        </w:rPr>
        <w:t>Las malas prácticas en el sector culinario, no traen consigo sólo problemas para el consumidor, también reflejan  pérdidas económicas a los propietarios, como la imagen del establecimiento y el  acelerado deterioro de su materia prima.</w:t>
      </w: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r w:rsidRPr="00633F6B">
        <w:rPr>
          <w:rFonts w:ascii="Arial" w:hAnsi="Arial" w:cs="Arial"/>
          <w:lang w:eastAsia="es-ES"/>
        </w:rPr>
        <w:t xml:space="preserve">Éstas deficiencias sanitarias pueden ser corregidas con la aplicación de normas  sanitarias mínimas en todas las áreas del proceso, incluyendo a  las personas intervinientes. Algunas de ellas son las BPM, SSOP y R.O. emitido por los gobiernos de cada país,  normas que servirán de herramientas en el desarrollo de la presente tesis. </w:t>
      </w:r>
    </w:p>
    <w:p w:rsidR="008537B5" w:rsidRPr="00633F6B" w:rsidRDefault="008537B5" w:rsidP="008537B5">
      <w:pPr>
        <w:autoSpaceDE w:val="0"/>
        <w:autoSpaceDN w:val="0"/>
        <w:adjustRightInd w:val="0"/>
        <w:spacing w:line="480" w:lineRule="auto"/>
        <w:jc w:val="both"/>
        <w:rPr>
          <w:rFonts w:ascii="Arial" w:hAnsi="Arial" w:cs="Arial"/>
          <w:lang w:eastAsia="es-ES"/>
        </w:rPr>
      </w:pPr>
    </w:p>
    <w:p w:rsidR="008537B5" w:rsidRPr="00633F6B" w:rsidRDefault="008537B5" w:rsidP="008537B5">
      <w:pPr>
        <w:autoSpaceDE w:val="0"/>
        <w:autoSpaceDN w:val="0"/>
        <w:adjustRightInd w:val="0"/>
        <w:spacing w:line="480" w:lineRule="auto"/>
        <w:jc w:val="both"/>
        <w:rPr>
          <w:rFonts w:ascii="Arial" w:hAnsi="Arial" w:cs="Arial"/>
          <w:lang w:eastAsia="es-ES"/>
        </w:rPr>
      </w:pPr>
      <w:r w:rsidRPr="00633F6B">
        <w:rPr>
          <w:rFonts w:ascii="Arial" w:hAnsi="Arial" w:cs="Arial"/>
          <w:lang w:eastAsia="es-ES"/>
        </w:rPr>
        <w:t>El propósito de esta tesis es aportar orientación a quienes intervienen en el proceso de elaboración de alimentos, creando conciencia de salud en los mismos.</w:t>
      </w:r>
    </w:p>
    <w:p w:rsidR="008537B5" w:rsidRPr="00633F6B" w:rsidRDefault="008537B5" w:rsidP="008537B5">
      <w:pPr>
        <w:spacing w:line="480" w:lineRule="auto"/>
        <w:ind w:left="284" w:right="278"/>
        <w:rPr>
          <w:rFonts w:ascii="Arial" w:hAnsi="Arial" w:cs="Arial"/>
        </w:rPr>
      </w:pPr>
    </w:p>
    <w:p w:rsidR="009272AA" w:rsidRDefault="009272AA" w:rsidP="00814876">
      <w:pPr>
        <w:pStyle w:val="Prrafodelista"/>
        <w:autoSpaceDE w:val="0"/>
        <w:autoSpaceDN w:val="0"/>
        <w:adjustRightInd w:val="0"/>
        <w:spacing w:line="480" w:lineRule="auto"/>
        <w:ind w:left="0"/>
        <w:rPr>
          <w:rFonts w:ascii="Arial" w:hAnsi="Arial" w:cs="Arial"/>
          <w:lang w:val="es-ES_tradnl"/>
        </w:rPr>
        <w:sectPr w:rsidR="009272AA" w:rsidSect="009B1EC1">
          <w:footerReference w:type="default" r:id="rId14"/>
          <w:footerReference w:type="first" r:id="rId15"/>
          <w:pgSz w:w="12240" w:h="15840"/>
          <w:pgMar w:top="2268" w:right="1361" w:bottom="2268" w:left="2268" w:header="709" w:footer="709" w:gutter="0"/>
          <w:cols w:space="708"/>
          <w:titlePg/>
          <w:docGrid w:linePitch="360"/>
        </w:sectPr>
      </w:pPr>
    </w:p>
    <w:p w:rsidR="005A285C" w:rsidRPr="00633F6B" w:rsidRDefault="005A285C" w:rsidP="00814876">
      <w:pPr>
        <w:pStyle w:val="Prrafodelista"/>
        <w:autoSpaceDE w:val="0"/>
        <w:autoSpaceDN w:val="0"/>
        <w:adjustRightInd w:val="0"/>
        <w:spacing w:line="480" w:lineRule="auto"/>
        <w:ind w:left="0"/>
        <w:rPr>
          <w:rFonts w:ascii="Arial" w:hAnsi="Arial" w:cs="Arial"/>
          <w:lang w:val="es-ES_tradnl"/>
        </w:rPr>
      </w:pPr>
    </w:p>
    <w:p w:rsidR="00B81491" w:rsidRPr="00633F6B" w:rsidRDefault="00B81491" w:rsidP="00814876">
      <w:pPr>
        <w:pStyle w:val="Prrafodelista"/>
        <w:autoSpaceDE w:val="0"/>
        <w:autoSpaceDN w:val="0"/>
        <w:adjustRightInd w:val="0"/>
        <w:spacing w:line="480" w:lineRule="auto"/>
        <w:ind w:left="0"/>
        <w:rPr>
          <w:rFonts w:ascii="Arial" w:hAnsi="Arial" w:cs="Arial"/>
          <w:lang w:val="es-ES_tradnl"/>
        </w:rPr>
      </w:pPr>
    </w:p>
    <w:p w:rsidR="00B81491" w:rsidRPr="00633F6B" w:rsidRDefault="00B81491" w:rsidP="00814876">
      <w:pPr>
        <w:pStyle w:val="Prrafodelista"/>
        <w:autoSpaceDE w:val="0"/>
        <w:autoSpaceDN w:val="0"/>
        <w:adjustRightInd w:val="0"/>
        <w:spacing w:line="480" w:lineRule="auto"/>
        <w:ind w:left="0"/>
        <w:rPr>
          <w:rFonts w:ascii="Arial" w:hAnsi="Arial" w:cs="Arial"/>
          <w:lang w:val="es-ES_tradnl"/>
        </w:rPr>
      </w:pPr>
    </w:p>
    <w:p w:rsidR="00B81491" w:rsidRPr="00633F6B" w:rsidRDefault="00B81491" w:rsidP="00814876">
      <w:pPr>
        <w:pStyle w:val="Prrafodelista"/>
        <w:autoSpaceDE w:val="0"/>
        <w:autoSpaceDN w:val="0"/>
        <w:adjustRightInd w:val="0"/>
        <w:spacing w:line="480" w:lineRule="auto"/>
        <w:ind w:left="0"/>
        <w:rPr>
          <w:rFonts w:ascii="Arial" w:hAnsi="Arial" w:cs="Arial"/>
          <w:lang w:val="es-ES_tradnl"/>
        </w:rPr>
      </w:pPr>
    </w:p>
    <w:p w:rsidR="00B81491" w:rsidRPr="00633F6B" w:rsidRDefault="00B81491" w:rsidP="00814876">
      <w:pPr>
        <w:pStyle w:val="Prrafodelista"/>
        <w:autoSpaceDE w:val="0"/>
        <w:autoSpaceDN w:val="0"/>
        <w:adjustRightInd w:val="0"/>
        <w:spacing w:line="480" w:lineRule="auto"/>
        <w:ind w:left="0"/>
        <w:rPr>
          <w:rFonts w:ascii="Arial" w:hAnsi="Arial" w:cs="Arial"/>
          <w:lang w:val="es-ES_tradnl"/>
        </w:rPr>
      </w:pPr>
    </w:p>
    <w:p w:rsidR="00B81491" w:rsidRPr="00633F6B" w:rsidRDefault="00B81491" w:rsidP="00B81491">
      <w:pPr>
        <w:tabs>
          <w:tab w:val="left" w:pos="567"/>
        </w:tabs>
        <w:jc w:val="center"/>
        <w:rPr>
          <w:rFonts w:ascii="Arial" w:hAnsi="Arial" w:cs="Arial"/>
          <w:b/>
        </w:rPr>
      </w:pPr>
    </w:p>
    <w:p w:rsidR="00B81491" w:rsidRPr="00633F6B" w:rsidRDefault="00B81491" w:rsidP="00B81491">
      <w:pPr>
        <w:tabs>
          <w:tab w:val="left" w:pos="567"/>
        </w:tabs>
        <w:jc w:val="center"/>
        <w:rPr>
          <w:rFonts w:ascii="Arial" w:hAnsi="Arial" w:cs="Arial"/>
          <w:b/>
          <w:sz w:val="48"/>
          <w:szCs w:val="48"/>
        </w:rPr>
      </w:pPr>
      <w:r w:rsidRPr="00633F6B">
        <w:rPr>
          <w:rFonts w:ascii="Arial" w:hAnsi="Arial" w:cs="Arial"/>
          <w:b/>
          <w:sz w:val="48"/>
          <w:szCs w:val="48"/>
        </w:rPr>
        <w:t>CAPÍTULO 1</w:t>
      </w:r>
    </w:p>
    <w:p w:rsidR="00B81491" w:rsidRPr="00633F6B" w:rsidRDefault="00B81491" w:rsidP="00B81491">
      <w:pPr>
        <w:tabs>
          <w:tab w:val="left" w:pos="567"/>
        </w:tabs>
        <w:rPr>
          <w:rFonts w:ascii="Arial" w:hAnsi="Arial" w:cs="Arial"/>
          <w:b/>
          <w:sz w:val="48"/>
          <w:szCs w:val="48"/>
        </w:rPr>
      </w:pPr>
    </w:p>
    <w:p w:rsidR="00B81491" w:rsidRPr="00633F6B" w:rsidRDefault="00B81491" w:rsidP="00B81491">
      <w:pPr>
        <w:tabs>
          <w:tab w:val="left" w:pos="284"/>
          <w:tab w:val="left" w:pos="567"/>
        </w:tabs>
        <w:rPr>
          <w:rFonts w:ascii="Arial" w:hAnsi="Arial" w:cs="Arial"/>
          <w:b/>
          <w:sz w:val="48"/>
          <w:szCs w:val="48"/>
        </w:rPr>
      </w:pPr>
    </w:p>
    <w:p w:rsidR="00B81491" w:rsidRPr="00633F6B" w:rsidRDefault="00B81491" w:rsidP="00B81491">
      <w:pPr>
        <w:tabs>
          <w:tab w:val="left" w:pos="567"/>
        </w:tabs>
        <w:rPr>
          <w:rFonts w:ascii="Arial" w:hAnsi="Arial" w:cs="Arial"/>
          <w:b/>
          <w:sz w:val="48"/>
          <w:szCs w:val="48"/>
        </w:rPr>
      </w:pPr>
    </w:p>
    <w:p w:rsidR="00B81491" w:rsidRPr="00633F6B" w:rsidRDefault="00B81491" w:rsidP="006F433D">
      <w:pPr>
        <w:pStyle w:val="Prrafodelista"/>
        <w:numPr>
          <w:ilvl w:val="0"/>
          <w:numId w:val="1"/>
        </w:numPr>
        <w:tabs>
          <w:tab w:val="left" w:pos="284"/>
          <w:tab w:val="left" w:pos="567"/>
        </w:tabs>
        <w:spacing w:after="0" w:line="240" w:lineRule="auto"/>
        <w:ind w:hanging="720"/>
        <w:rPr>
          <w:rFonts w:ascii="Arial" w:hAnsi="Arial" w:cs="Arial"/>
          <w:b/>
          <w:sz w:val="32"/>
          <w:szCs w:val="32"/>
        </w:rPr>
      </w:pPr>
      <w:r w:rsidRPr="00633F6B">
        <w:rPr>
          <w:rFonts w:ascii="Arial" w:hAnsi="Arial" w:cs="Arial"/>
          <w:b/>
          <w:sz w:val="32"/>
          <w:szCs w:val="32"/>
        </w:rPr>
        <w:t>GENERALIDADES</w:t>
      </w:r>
    </w:p>
    <w:p w:rsidR="00B81491" w:rsidRPr="00633F6B" w:rsidRDefault="00B81491" w:rsidP="00B81491">
      <w:pPr>
        <w:tabs>
          <w:tab w:val="left" w:pos="567"/>
          <w:tab w:val="left" w:pos="709"/>
          <w:tab w:val="left" w:pos="851"/>
        </w:tabs>
        <w:rPr>
          <w:rFonts w:ascii="Arial" w:hAnsi="Arial" w:cs="Arial"/>
          <w:b/>
          <w:sz w:val="32"/>
          <w:szCs w:val="32"/>
        </w:rPr>
      </w:pPr>
    </w:p>
    <w:p w:rsidR="00B81491" w:rsidRPr="00633F6B" w:rsidRDefault="00B81491" w:rsidP="00B81491">
      <w:pPr>
        <w:tabs>
          <w:tab w:val="left" w:pos="567"/>
          <w:tab w:val="left" w:pos="709"/>
          <w:tab w:val="left" w:pos="851"/>
        </w:tabs>
        <w:rPr>
          <w:rFonts w:ascii="Arial" w:hAnsi="Arial" w:cs="Arial"/>
          <w:b/>
          <w:sz w:val="32"/>
          <w:szCs w:val="32"/>
        </w:rPr>
      </w:pPr>
    </w:p>
    <w:p w:rsidR="00B81491" w:rsidRPr="00633F6B" w:rsidRDefault="00B81491" w:rsidP="00B81491">
      <w:pPr>
        <w:tabs>
          <w:tab w:val="left" w:pos="709"/>
          <w:tab w:val="left" w:pos="1134"/>
        </w:tabs>
        <w:spacing w:line="480" w:lineRule="auto"/>
        <w:ind w:left="284"/>
        <w:rPr>
          <w:rFonts w:ascii="Arial" w:hAnsi="Arial" w:cs="Arial"/>
          <w:b/>
          <w:lang w:eastAsia="es-ES"/>
        </w:rPr>
      </w:pPr>
      <w:r w:rsidRPr="00633F6B">
        <w:rPr>
          <w:rFonts w:ascii="Arial" w:hAnsi="Arial" w:cs="Arial"/>
          <w:b/>
          <w:lang w:eastAsia="es-ES"/>
        </w:rPr>
        <w:t>1.1 Problemática de la Intoxicación de Alimentos.</w:t>
      </w:r>
    </w:p>
    <w:p w:rsidR="00B81491" w:rsidRPr="00633F6B" w:rsidRDefault="00B81491" w:rsidP="00B81491">
      <w:pPr>
        <w:tabs>
          <w:tab w:val="left" w:pos="567"/>
        </w:tabs>
        <w:spacing w:line="480" w:lineRule="auto"/>
        <w:ind w:left="709"/>
        <w:jc w:val="both"/>
        <w:rPr>
          <w:rFonts w:ascii="Arial" w:hAnsi="Arial" w:cs="Arial"/>
          <w:color w:val="000000"/>
          <w:lang w:eastAsia="es-ES"/>
        </w:rPr>
      </w:pPr>
      <w:r w:rsidRPr="00633F6B">
        <w:rPr>
          <w:rFonts w:ascii="Arial" w:hAnsi="Arial" w:cs="Arial"/>
          <w:color w:val="000000"/>
          <w:lang w:eastAsia="es-ES"/>
        </w:rPr>
        <w:t>Según la Organización Mundial de la Salud (OMS)  en el año 2008 se reportaron 190130 casos de cólera a nivel mundial  debido a la ingestión de alimentos y aguas contaminados (1).</w:t>
      </w:r>
    </w:p>
    <w:p w:rsidR="00B81491" w:rsidRPr="00633F6B" w:rsidRDefault="00B81491" w:rsidP="00B81491">
      <w:pPr>
        <w:tabs>
          <w:tab w:val="left" w:pos="567"/>
        </w:tabs>
        <w:ind w:left="709"/>
        <w:jc w:val="both"/>
        <w:rPr>
          <w:rFonts w:ascii="Arial" w:hAnsi="Arial" w:cs="Arial"/>
          <w:color w:val="000000"/>
          <w:lang w:eastAsia="es-ES"/>
        </w:rPr>
      </w:pPr>
    </w:p>
    <w:p w:rsidR="00B81491" w:rsidRPr="00633F6B" w:rsidRDefault="00EA4938" w:rsidP="00B81491">
      <w:pPr>
        <w:tabs>
          <w:tab w:val="left" w:pos="567"/>
        </w:tabs>
        <w:spacing w:line="480" w:lineRule="auto"/>
        <w:ind w:left="709"/>
        <w:jc w:val="both"/>
        <w:rPr>
          <w:rFonts w:ascii="Arial" w:hAnsi="Arial" w:cs="Arial"/>
          <w:color w:val="000000"/>
          <w:lang w:eastAsia="es-ES"/>
        </w:rPr>
      </w:pPr>
      <w:r>
        <w:rPr>
          <w:rFonts w:ascii="Arial" w:hAnsi="Arial" w:cs="Arial"/>
          <w:color w:val="000000"/>
          <w:lang w:eastAsia="es-ES"/>
        </w:rPr>
        <w:t>Las Enfermedades Transmitidas por</w:t>
      </w:r>
      <w:r w:rsidR="00B81491" w:rsidRPr="00633F6B">
        <w:rPr>
          <w:rFonts w:ascii="Arial" w:hAnsi="Arial" w:cs="Arial"/>
          <w:color w:val="000000"/>
          <w:lang w:eastAsia="es-ES"/>
        </w:rPr>
        <w:t xml:space="preserve"> A</w:t>
      </w:r>
      <w:r>
        <w:rPr>
          <w:rFonts w:ascii="Arial" w:hAnsi="Arial" w:cs="Arial"/>
          <w:color w:val="000000"/>
          <w:lang w:eastAsia="es-ES"/>
        </w:rPr>
        <w:t>l</w:t>
      </w:r>
      <w:r w:rsidR="00B81491" w:rsidRPr="00633F6B">
        <w:rPr>
          <w:rFonts w:ascii="Arial" w:hAnsi="Arial" w:cs="Arial"/>
          <w:color w:val="000000"/>
          <w:lang w:eastAsia="es-ES"/>
        </w:rPr>
        <w:t xml:space="preserve">imentos han sido reconocidas como el  problema de la Salud Pública más extendido en el mundo actual, denotando la relevancia de este tipo de afecciones que aquejan al ciudadano común, especialmente a la población más vulnerable como niños, ancianos y mujeres embarazadas; más aún si se ingieren </w:t>
      </w:r>
      <w:r w:rsidR="00B81491" w:rsidRPr="00633F6B">
        <w:rPr>
          <w:rFonts w:ascii="Arial" w:hAnsi="Arial" w:cs="Arial"/>
          <w:color w:val="000000"/>
          <w:lang w:eastAsia="es-ES"/>
        </w:rPr>
        <w:lastRenderedPageBreak/>
        <w:t xml:space="preserve">alimentos perecibles como el pescado y los mariscos, los cuales a causa de su humedad, su naturaleza proteica y el abuso de tiempos y temperaturas, son alimentos potencialmente peligrosos, pudiendo causar enfermedades originadas por bacterias como la Shigelosis, Gastroenteritis, Campilobacteriosis, Salmonelosis, Colitis Hemorrágica, Listeriosis, etc. </w:t>
      </w:r>
    </w:p>
    <w:p w:rsidR="00B81491" w:rsidRPr="00633F6B" w:rsidRDefault="00B81491" w:rsidP="00B81491">
      <w:pPr>
        <w:autoSpaceDE w:val="0"/>
        <w:autoSpaceDN w:val="0"/>
        <w:adjustRightInd w:val="0"/>
        <w:rPr>
          <w:rFonts w:ascii="Arial" w:hAnsi="Arial" w:cs="Arial"/>
          <w:color w:val="000000"/>
          <w:lang w:eastAsia="es-ES"/>
        </w:rPr>
      </w:pPr>
    </w:p>
    <w:p w:rsidR="00B81491" w:rsidRPr="00633F6B" w:rsidRDefault="00B81491" w:rsidP="003953FB">
      <w:pPr>
        <w:autoSpaceDE w:val="0"/>
        <w:autoSpaceDN w:val="0"/>
        <w:adjustRightInd w:val="0"/>
        <w:spacing w:line="480" w:lineRule="auto"/>
        <w:ind w:left="709"/>
        <w:jc w:val="both"/>
        <w:rPr>
          <w:rFonts w:ascii="Arial" w:hAnsi="Arial" w:cs="Arial"/>
          <w:color w:val="000000"/>
          <w:lang w:eastAsia="es-ES"/>
        </w:rPr>
      </w:pPr>
      <w:r w:rsidRPr="00633F6B">
        <w:rPr>
          <w:rFonts w:ascii="Arial" w:hAnsi="Arial" w:cs="Arial"/>
          <w:color w:val="000000"/>
          <w:lang w:eastAsia="es-ES"/>
        </w:rPr>
        <w:t xml:space="preserve">Ecuador no es la excepción, específicamente en la Provincia del Guayas se reportaron 877 casos de intoxicaciones alimentarias en los meses de Enero a Mayo del 2010, según el Hospital de Infectología José Daniel Rodríguez (Ver Figura 1.1). </w:t>
      </w:r>
    </w:p>
    <w:p w:rsidR="00B81491" w:rsidRPr="00633F6B" w:rsidRDefault="00B81491" w:rsidP="00B81491">
      <w:pPr>
        <w:tabs>
          <w:tab w:val="left" w:pos="567"/>
        </w:tabs>
        <w:spacing w:line="480" w:lineRule="auto"/>
        <w:ind w:left="709"/>
        <w:jc w:val="center"/>
        <w:rPr>
          <w:rFonts w:ascii="Arial" w:hAnsi="Arial" w:cs="Arial"/>
          <w:color w:val="000000"/>
          <w:lang w:eastAsia="es-ES"/>
        </w:rPr>
      </w:pPr>
      <w:r w:rsidRPr="00633F6B">
        <w:rPr>
          <w:rFonts w:ascii="Arial" w:hAnsi="Arial" w:cs="Arial"/>
          <w:noProof/>
          <w:color w:val="000000"/>
          <w:lang w:val="es-AR" w:eastAsia="es-AR"/>
        </w:rPr>
        <w:drawing>
          <wp:inline distT="0" distB="0" distL="0" distR="0">
            <wp:extent cx="3170918" cy="1698171"/>
            <wp:effectExtent l="19050" t="0" r="10432"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1491" w:rsidRPr="00633F6B" w:rsidRDefault="00B81491" w:rsidP="00B81491">
      <w:pPr>
        <w:tabs>
          <w:tab w:val="left" w:pos="567"/>
        </w:tabs>
        <w:spacing w:line="480" w:lineRule="auto"/>
        <w:ind w:left="709"/>
        <w:jc w:val="center"/>
        <w:rPr>
          <w:rFonts w:ascii="Arial" w:hAnsi="Arial" w:cs="Arial"/>
          <w:color w:val="000000"/>
          <w:lang w:eastAsia="es-ES"/>
        </w:rPr>
      </w:pPr>
      <w:r w:rsidRPr="00633F6B">
        <w:rPr>
          <w:rFonts w:ascii="Arial" w:hAnsi="Arial" w:cs="Arial"/>
          <w:color w:val="000000"/>
          <w:lang w:eastAsia="es-ES"/>
        </w:rPr>
        <w:t>Figura 1.1. Número de Casos Notificados de ETAS en la Provincia del Guayas, 2010.</w:t>
      </w:r>
    </w:p>
    <w:p w:rsidR="003953FB" w:rsidRPr="00633F6B" w:rsidRDefault="00B81491" w:rsidP="00B81491">
      <w:pPr>
        <w:tabs>
          <w:tab w:val="left" w:pos="567"/>
        </w:tabs>
        <w:spacing w:line="480" w:lineRule="auto"/>
        <w:ind w:left="709"/>
        <w:jc w:val="center"/>
        <w:rPr>
          <w:rFonts w:ascii="Arial" w:hAnsi="Arial" w:cs="Arial"/>
          <w:color w:val="000000"/>
          <w:lang w:eastAsia="es-ES"/>
        </w:rPr>
      </w:pPr>
      <w:r w:rsidRPr="00633F6B">
        <w:rPr>
          <w:rFonts w:ascii="Arial" w:hAnsi="Arial" w:cs="Arial"/>
          <w:color w:val="000000"/>
          <w:lang w:eastAsia="es-ES"/>
        </w:rPr>
        <w:t>Elaborado: Cobeña, Mora, 2011</w:t>
      </w:r>
    </w:p>
    <w:p w:rsidR="003953FB" w:rsidRPr="00633F6B" w:rsidRDefault="00B81491" w:rsidP="003953FB">
      <w:pPr>
        <w:tabs>
          <w:tab w:val="left" w:pos="567"/>
        </w:tabs>
        <w:spacing w:line="480" w:lineRule="auto"/>
        <w:ind w:left="709"/>
        <w:jc w:val="center"/>
        <w:rPr>
          <w:rFonts w:ascii="Arial" w:hAnsi="Arial" w:cs="Arial"/>
          <w:color w:val="000000"/>
          <w:lang w:eastAsia="es-ES"/>
        </w:rPr>
      </w:pPr>
      <w:r w:rsidRPr="00633F6B">
        <w:rPr>
          <w:rFonts w:ascii="Arial" w:hAnsi="Arial" w:cs="Arial"/>
          <w:color w:val="000000"/>
          <w:lang w:eastAsia="es-ES"/>
        </w:rPr>
        <w:t xml:space="preserve">Fuente: Dr. Francisco Andino R, Hospital de Infectología (2). </w:t>
      </w:r>
    </w:p>
    <w:p w:rsidR="00B81491" w:rsidRPr="00633F6B" w:rsidRDefault="00B81491" w:rsidP="003953FB">
      <w:pPr>
        <w:tabs>
          <w:tab w:val="left" w:pos="567"/>
        </w:tabs>
        <w:spacing w:line="480" w:lineRule="auto"/>
        <w:ind w:left="709"/>
        <w:jc w:val="both"/>
        <w:rPr>
          <w:rFonts w:ascii="Arial" w:hAnsi="Arial" w:cs="Arial"/>
          <w:color w:val="000000"/>
          <w:lang w:eastAsia="es-ES"/>
        </w:rPr>
      </w:pPr>
      <w:r w:rsidRPr="00633F6B">
        <w:rPr>
          <w:rFonts w:ascii="Arial" w:hAnsi="Arial" w:cs="Arial"/>
          <w:color w:val="000000"/>
          <w:lang w:eastAsia="es-ES"/>
        </w:rPr>
        <w:lastRenderedPageBreak/>
        <w:t>Sin embargo existen medidas preventivas que podrían reducir significativamente los vectores que producen dichas intoxicaciones en la manipulación de alimentos como el cumplimiento de los protocolos de seguridad alimentaria.</w:t>
      </w:r>
    </w:p>
    <w:p w:rsidR="00B81491" w:rsidRPr="00633F6B" w:rsidRDefault="00B81491" w:rsidP="003953FB">
      <w:pPr>
        <w:tabs>
          <w:tab w:val="left" w:pos="567"/>
        </w:tabs>
        <w:spacing w:line="480" w:lineRule="auto"/>
        <w:jc w:val="both"/>
        <w:rPr>
          <w:rFonts w:ascii="Arial" w:hAnsi="Arial" w:cs="Arial"/>
          <w:b/>
          <w:lang w:eastAsia="es-ES"/>
        </w:rPr>
      </w:pPr>
    </w:p>
    <w:p w:rsidR="00B81491" w:rsidRPr="00633F6B" w:rsidRDefault="00B81491" w:rsidP="006F433D">
      <w:pPr>
        <w:pStyle w:val="Prrafodelista"/>
        <w:numPr>
          <w:ilvl w:val="1"/>
          <w:numId w:val="3"/>
        </w:numPr>
        <w:tabs>
          <w:tab w:val="left" w:pos="709"/>
        </w:tabs>
        <w:spacing w:line="360" w:lineRule="auto"/>
        <w:ind w:left="284" w:right="278" w:firstLine="0"/>
        <w:rPr>
          <w:rFonts w:ascii="Arial" w:hAnsi="Arial" w:cs="Arial"/>
          <w:b/>
          <w:sz w:val="24"/>
        </w:rPr>
      </w:pPr>
      <w:r w:rsidRPr="00633F6B">
        <w:rPr>
          <w:rFonts w:ascii="Arial" w:eastAsia="Times New Roman" w:hAnsi="Arial" w:cs="Arial"/>
          <w:b/>
          <w:sz w:val="24"/>
          <w:szCs w:val="24"/>
          <w:lang w:eastAsia="es-ES"/>
        </w:rPr>
        <w:t>Situación Actual de la Comuna Ayangue.</w:t>
      </w:r>
    </w:p>
    <w:p w:rsidR="00B81491" w:rsidRPr="00633F6B" w:rsidRDefault="00B81491" w:rsidP="00B81491">
      <w:pPr>
        <w:tabs>
          <w:tab w:val="left" w:pos="567"/>
        </w:tabs>
        <w:spacing w:line="480" w:lineRule="auto"/>
        <w:ind w:left="709"/>
        <w:jc w:val="both"/>
        <w:rPr>
          <w:rFonts w:ascii="Arial" w:hAnsi="Arial" w:cs="Arial"/>
          <w:color w:val="000000"/>
          <w:lang w:eastAsia="es-ES"/>
        </w:rPr>
      </w:pPr>
      <w:r w:rsidRPr="00633F6B">
        <w:rPr>
          <w:rFonts w:ascii="Arial" w:hAnsi="Arial" w:cs="Arial"/>
          <w:color w:val="000000"/>
          <w:lang w:eastAsia="es-ES"/>
        </w:rPr>
        <w:t>La Provincia de Santa Elena, creada el 7 de noviembre de </w:t>
      </w:r>
      <w:hyperlink r:id="rId17" w:tooltip="2007" w:history="1">
        <w:r w:rsidRPr="00633F6B">
          <w:rPr>
            <w:rFonts w:ascii="Arial" w:hAnsi="Arial" w:cs="Arial"/>
            <w:color w:val="000000"/>
            <w:lang w:eastAsia="es-ES"/>
          </w:rPr>
          <w:t>2007</w:t>
        </w:r>
      </w:hyperlink>
      <w:r w:rsidRPr="00633F6B">
        <w:rPr>
          <w:rFonts w:ascii="Arial" w:hAnsi="Arial" w:cs="Arial"/>
          <w:color w:val="000000"/>
          <w:lang w:eastAsia="es-ES"/>
        </w:rPr>
        <w:t>, es un balneario muy concurrido de la costa ecuatoriana, cuenta con atractivos turísticos de diversa índole, como arqueológicos, históricos, naturales, gastronómicos, culturales y extensas playas; lo cual hace que sea un punto de encuentro de turistas nacionales e internacionales, llegando a recibir hasta 80 mil turistas en época de temporada alta.</w:t>
      </w:r>
    </w:p>
    <w:p w:rsidR="00B81491" w:rsidRPr="00633F6B" w:rsidRDefault="00B81491" w:rsidP="00B81491">
      <w:pPr>
        <w:tabs>
          <w:tab w:val="left" w:pos="567"/>
        </w:tabs>
        <w:ind w:left="1418"/>
        <w:jc w:val="both"/>
        <w:rPr>
          <w:rFonts w:ascii="Arial" w:hAnsi="Arial" w:cs="Arial"/>
          <w:color w:val="000000"/>
          <w:lang w:eastAsia="es-ES"/>
        </w:rPr>
      </w:pPr>
    </w:p>
    <w:p w:rsidR="00B81491" w:rsidRPr="00633F6B" w:rsidRDefault="00B81491" w:rsidP="00B81491">
      <w:pPr>
        <w:tabs>
          <w:tab w:val="left" w:pos="567"/>
        </w:tabs>
        <w:spacing w:line="480" w:lineRule="auto"/>
        <w:ind w:left="709"/>
        <w:jc w:val="both"/>
        <w:rPr>
          <w:rFonts w:ascii="Arial" w:hAnsi="Arial" w:cs="Arial"/>
          <w:color w:val="000000"/>
          <w:lang w:eastAsia="es-ES"/>
        </w:rPr>
      </w:pPr>
      <w:r w:rsidRPr="00633F6B">
        <w:rPr>
          <w:rFonts w:ascii="Arial" w:hAnsi="Arial" w:cs="Arial"/>
          <w:color w:val="000000"/>
          <w:lang w:eastAsia="es-ES"/>
        </w:rPr>
        <w:t xml:space="preserve">Es precisamente la Playa de Ayangue, perteneciente a la  parroquia Colonche, con una   superficie de 1.292 hectáreas y una población aproximada de 2372 habitantes, el lugar escogido para desarrollar la presente tesis; ya que además de tener un clima y un paisaje que invitan a visitar las cabañas asentadas en la playa, brindan una gran diversidad gastronómica a la población. </w:t>
      </w:r>
    </w:p>
    <w:p w:rsidR="00B81491" w:rsidRPr="00633F6B" w:rsidRDefault="00B81491" w:rsidP="00B81491">
      <w:pPr>
        <w:ind w:left="709" w:right="278"/>
        <w:jc w:val="both"/>
        <w:rPr>
          <w:rFonts w:ascii="Arial" w:hAnsi="Arial" w:cs="Arial"/>
          <w:color w:val="000000"/>
          <w:lang w:eastAsia="es-ES"/>
        </w:rPr>
      </w:pPr>
    </w:p>
    <w:p w:rsidR="00B81491" w:rsidRPr="00633F6B" w:rsidRDefault="00B81491" w:rsidP="00B81491">
      <w:pPr>
        <w:spacing w:line="480" w:lineRule="auto"/>
        <w:ind w:left="709" w:right="278"/>
        <w:jc w:val="both"/>
        <w:rPr>
          <w:rFonts w:ascii="Arial" w:hAnsi="Arial" w:cs="Arial"/>
          <w:color w:val="000000"/>
          <w:lang w:eastAsia="es-ES"/>
        </w:rPr>
      </w:pPr>
      <w:r w:rsidRPr="00633F6B">
        <w:rPr>
          <w:rFonts w:ascii="Arial" w:hAnsi="Arial" w:cs="Arial"/>
          <w:color w:val="000000"/>
          <w:lang w:eastAsia="es-ES"/>
        </w:rPr>
        <w:lastRenderedPageBreak/>
        <w:t>Sus platos típicos a base de mariscos (camarón, concha, langosta, pescado, pulpo, calamar, ostión, almeja, mejillones), resultan muy agradables al paladar del público; quienes esperan visitar establecimientos que les proporcionen alimentos seguros y ser atendidos por personal capacitado.</w:t>
      </w:r>
    </w:p>
    <w:p w:rsidR="00B81491" w:rsidRPr="00633F6B" w:rsidRDefault="00B81491" w:rsidP="00B81491">
      <w:pPr>
        <w:ind w:left="709" w:right="278"/>
        <w:jc w:val="both"/>
        <w:rPr>
          <w:rFonts w:ascii="Arial" w:hAnsi="Arial" w:cs="Arial"/>
          <w:color w:val="000000"/>
          <w:lang w:eastAsia="es-ES"/>
        </w:rPr>
      </w:pPr>
    </w:p>
    <w:p w:rsidR="00B81491" w:rsidRPr="00633F6B" w:rsidRDefault="00B81491" w:rsidP="00B81491">
      <w:pPr>
        <w:spacing w:line="480" w:lineRule="auto"/>
        <w:ind w:left="709" w:right="278"/>
        <w:jc w:val="both"/>
        <w:rPr>
          <w:rFonts w:ascii="Arial" w:hAnsi="Arial" w:cs="Arial"/>
          <w:color w:val="000000"/>
          <w:lang w:eastAsia="es-ES"/>
        </w:rPr>
      </w:pPr>
      <w:r w:rsidRPr="00633F6B">
        <w:rPr>
          <w:rFonts w:ascii="Arial" w:hAnsi="Arial" w:cs="Arial"/>
          <w:color w:val="000000"/>
          <w:lang w:eastAsia="es-ES"/>
        </w:rPr>
        <w:t>En el caso de Ayangue, el proceso de elaboración de sus platos típicos proviene de costumbres familiares, de manera empírica - artesanal, quienes a pesar de poseer todos los servicios básicos no se rigen a normas de higiene que garanticen la inocuidad de productos que se ofrecen al público.</w:t>
      </w:r>
    </w:p>
    <w:p w:rsidR="00B81491" w:rsidRPr="00633F6B" w:rsidRDefault="00B81491" w:rsidP="003953FB">
      <w:pPr>
        <w:spacing w:line="480" w:lineRule="auto"/>
        <w:ind w:left="709" w:right="278"/>
        <w:jc w:val="both"/>
        <w:rPr>
          <w:rFonts w:ascii="Arial" w:hAnsi="Arial" w:cs="Arial"/>
          <w:color w:val="000000"/>
          <w:lang w:eastAsia="es-ES"/>
        </w:rPr>
      </w:pPr>
    </w:p>
    <w:p w:rsidR="00B81491" w:rsidRPr="00633F6B" w:rsidRDefault="00B81491" w:rsidP="006F433D">
      <w:pPr>
        <w:pStyle w:val="NormalWeb"/>
        <w:numPr>
          <w:ilvl w:val="1"/>
          <w:numId w:val="3"/>
        </w:numPr>
        <w:tabs>
          <w:tab w:val="left" w:pos="709"/>
        </w:tabs>
        <w:spacing w:before="0" w:beforeAutospacing="0" w:after="0" w:afterAutospacing="0" w:line="480" w:lineRule="auto"/>
        <w:ind w:left="284" w:firstLine="0"/>
        <w:rPr>
          <w:rFonts w:ascii="Arial" w:hAnsi="Arial" w:cs="Arial"/>
          <w:b/>
        </w:rPr>
      </w:pPr>
      <w:r w:rsidRPr="00633F6B">
        <w:rPr>
          <w:rFonts w:ascii="Arial" w:hAnsi="Arial" w:cs="Arial"/>
          <w:b/>
        </w:rPr>
        <w:t xml:space="preserve"> Normativas.</w:t>
      </w:r>
    </w:p>
    <w:p w:rsidR="00B81491" w:rsidRPr="00633F6B" w:rsidRDefault="00B81491" w:rsidP="003953FB">
      <w:pPr>
        <w:autoSpaceDE w:val="0"/>
        <w:autoSpaceDN w:val="0"/>
        <w:adjustRightInd w:val="0"/>
        <w:spacing w:line="480" w:lineRule="auto"/>
        <w:ind w:left="709"/>
        <w:jc w:val="both"/>
        <w:rPr>
          <w:rFonts w:ascii="Arial" w:hAnsi="Arial" w:cs="Arial"/>
          <w:color w:val="000000"/>
          <w:lang w:eastAsia="es-ES"/>
        </w:rPr>
      </w:pPr>
      <w:r w:rsidRPr="00633F6B">
        <w:rPr>
          <w:rFonts w:ascii="Arial" w:hAnsi="Arial" w:cs="Arial"/>
          <w:color w:val="000000"/>
          <w:lang w:eastAsia="es-ES"/>
        </w:rPr>
        <w:t>Existen numerosas normativas o procedimientos estandarizados y aprobados para la correcta manipulación de alimentos, que disminuyen el riesgo de contaminación y por consiguiente de intoxicación a los consumidores.</w:t>
      </w:r>
    </w:p>
    <w:p w:rsidR="00B81491" w:rsidRPr="00633F6B" w:rsidRDefault="00B81491" w:rsidP="00B81491">
      <w:pPr>
        <w:autoSpaceDE w:val="0"/>
        <w:autoSpaceDN w:val="0"/>
        <w:adjustRightInd w:val="0"/>
        <w:ind w:left="1418"/>
        <w:jc w:val="both"/>
        <w:rPr>
          <w:rFonts w:ascii="Arial" w:hAnsi="Arial" w:cs="Arial"/>
          <w:color w:val="000000"/>
          <w:lang w:eastAsia="es-ES"/>
        </w:rPr>
      </w:pPr>
    </w:p>
    <w:p w:rsidR="00B81491" w:rsidRPr="00633F6B" w:rsidRDefault="00B81491" w:rsidP="00B81491">
      <w:pPr>
        <w:autoSpaceDE w:val="0"/>
        <w:autoSpaceDN w:val="0"/>
        <w:adjustRightInd w:val="0"/>
        <w:spacing w:line="480" w:lineRule="auto"/>
        <w:ind w:left="709"/>
        <w:jc w:val="both"/>
        <w:rPr>
          <w:rFonts w:ascii="Arial" w:hAnsi="Arial" w:cs="Arial"/>
          <w:color w:val="000000"/>
          <w:lang w:eastAsia="es-ES"/>
        </w:rPr>
      </w:pPr>
      <w:r w:rsidRPr="00633F6B">
        <w:rPr>
          <w:rFonts w:ascii="Arial" w:hAnsi="Arial" w:cs="Arial"/>
          <w:color w:val="000000"/>
          <w:lang w:eastAsia="es-ES"/>
        </w:rPr>
        <w:t xml:space="preserve">En el caso de la Comuna Ayangue, los servicios de restauración en el aspecto sanitario son regulados por la Dirección Provincial de Salud de Santa Elena, Departamento Vigilancia y Control Sanitario otorgando los </w:t>
      </w:r>
      <w:r w:rsidRPr="00633F6B">
        <w:rPr>
          <w:rFonts w:ascii="Arial" w:hAnsi="Arial" w:cs="Arial"/>
          <w:color w:val="000000"/>
          <w:lang w:eastAsia="es-ES"/>
        </w:rPr>
        <w:lastRenderedPageBreak/>
        <w:t xml:space="preserve">Certificados de Manipulación de Alimentos para el personal y el Permiso de Funcionamiento de cada establecimiento, posterior a la inspección sanitaria visual, así como el Gobierno Municipal de Santa Elena, Departamento de Justicia y Vigilancia. </w:t>
      </w:r>
    </w:p>
    <w:p w:rsidR="00B81491" w:rsidRPr="00633F6B" w:rsidRDefault="00B81491" w:rsidP="00B81491">
      <w:pPr>
        <w:autoSpaceDE w:val="0"/>
        <w:autoSpaceDN w:val="0"/>
        <w:adjustRightInd w:val="0"/>
        <w:spacing w:line="480" w:lineRule="auto"/>
        <w:ind w:left="1418"/>
        <w:jc w:val="both"/>
        <w:rPr>
          <w:rFonts w:ascii="Arial" w:hAnsi="Arial" w:cs="Arial"/>
          <w:color w:val="000000"/>
          <w:lang w:eastAsia="es-ES"/>
        </w:rPr>
      </w:pPr>
    </w:p>
    <w:p w:rsidR="00B81491" w:rsidRPr="00633F6B" w:rsidRDefault="00B81491" w:rsidP="00B81491">
      <w:pPr>
        <w:autoSpaceDE w:val="0"/>
        <w:autoSpaceDN w:val="0"/>
        <w:adjustRightInd w:val="0"/>
        <w:spacing w:line="480" w:lineRule="auto"/>
        <w:ind w:left="709"/>
        <w:jc w:val="both"/>
        <w:rPr>
          <w:rFonts w:ascii="Arial" w:hAnsi="Arial" w:cs="Arial"/>
          <w:color w:val="000000"/>
          <w:lang w:eastAsia="es-ES"/>
        </w:rPr>
      </w:pPr>
      <w:r w:rsidRPr="00633F6B">
        <w:rPr>
          <w:rFonts w:ascii="Arial" w:hAnsi="Arial" w:cs="Arial"/>
          <w:color w:val="000000"/>
          <w:lang w:eastAsia="es-ES"/>
        </w:rPr>
        <w:t>Para el siguiente estudio se utilizarán las normativas presentadas en la Tabla 1.</w:t>
      </w:r>
    </w:p>
    <w:p w:rsidR="00B81491" w:rsidRPr="00633F6B" w:rsidRDefault="00B81491" w:rsidP="007C4587">
      <w:pPr>
        <w:autoSpaceDE w:val="0"/>
        <w:autoSpaceDN w:val="0"/>
        <w:adjustRightInd w:val="0"/>
        <w:spacing w:line="480" w:lineRule="auto"/>
        <w:ind w:left="1418"/>
        <w:jc w:val="both"/>
        <w:rPr>
          <w:rFonts w:ascii="Arial" w:hAnsi="Arial" w:cs="Arial"/>
          <w:color w:val="000000"/>
          <w:lang w:eastAsia="es-ES"/>
        </w:rPr>
      </w:pPr>
    </w:p>
    <w:p w:rsidR="00B81491" w:rsidRPr="00633F6B" w:rsidRDefault="00B81491" w:rsidP="00B81491">
      <w:pPr>
        <w:autoSpaceDE w:val="0"/>
        <w:autoSpaceDN w:val="0"/>
        <w:adjustRightInd w:val="0"/>
        <w:ind w:left="709"/>
        <w:jc w:val="center"/>
        <w:rPr>
          <w:rFonts w:ascii="Arial" w:hAnsi="Arial" w:cs="Arial"/>
          <w:b/>
          <w:bCs/>
        </w:rPr>
      </w:pPr>
      <w:r w:rsidRPr="00633F6B">
        <w:rPr>
          <w:rFonts w:ascii="Arial" w:hAnsi="Arial" w:cs="Arial"/>
          <w:b/>
          <w:bCs/>
        </w:rPr>
        <w:t>TABLA 1</w:t>
      </w:r>
    </w:p>
    <w:p w:rsidR="00B81491" w:rsidRPr="00633F6B" w:rsidRDefault="00B81491" w:rsidP="00B81491">
      <w:pPr>
        <w:autoSpaceDE w:val="0"/>
        <w:autoSpaceDN w:val="0"/>
        <w:adjustRightInd w:val="0"/>
        <w:ind w:left="709"/>
        <w:jc w:val="center"/>
        <w:rPr>
          <w:rFonts w:ascii="Arial" w:hAnsi="Arial" w:cs="Arial"/>
          <w:b/>
          <w:bCs/>
        </w:rPr>
      </w:pPr>
    </w:p>
    <w:p w:rsidR="00B81491" w:rsidRPr="00633F6B" w:rsidRDefault="00FB6020" w:rsidP="00B81491">
      <w:pPr>
        <w:autoSpaceDE w:val="0"/>
        <w:autoSpaceDN w:val="0"/>
        <w:adjustRightInd w:val="0"/>
        <w:spacing w:line="480" w:lineRule="auto"/>
        <w:ind w:left="709"/>
        <w:jc w:val="center"/>
        <w:rPr>
          <w:rFonts w:ascii="Arial" w:hAnsi="Arial" w:cs="Arial"/>
          <w:b/>
          <w:bCs/>
        </w:rPr>
      </w:pPr>
      <w:r w:rsidRPr="00633F6B">
        <w:rPr>
          <w:rFonts w:ascii="Arial" w:hAnsi="Arial" w:cs="Arial"/>
          <w:b/>
          <w:bCs/>
        </w:rPr>
        <w:t>Normativas y Regulaciones e</w:t>
      </w:r>
      <w:r w:rsidR="006D457A" w:rsidRPr="00633F6B">
        <w:rPr>
          <w:rFonts w:ascii="Arial" w:hAnsi="Arial" w:cs="Arial"/>
          <w:b/>
          <w:bCs/>
        </w:rPr>
        <w:t xml:space="preserve">n </w:t>
      </w:r>
      <w:r w:rsidRPr="00633F6B">
        <w:rPr>
          <w:rFonts w:ascii="Arial" w:hAnsi="Arial" w:cs="Arial"/>
          <w:b/>
          <w:bCs/>
        </w:rPr>
        <w:t>l</w:t>
      </w:r>
      <w:r w:rsidR="006D457A" w:rsidRPr="00633F6B">
        <w:rPr>
          <w:rFonts w:ascii="Arial" w:hAnsi="Arial" w:cs="Arial"/>
          <w:b/>
          <w:bCs/>
        </w:rPr>
        <w:t>a Industria Alimentaria</w:t>
      </w:r>
    </w:p>
    <w:tbl>
      <w:tblPr>
        <w:tblpPr w:leftFromText="141" w:rightFromText="141" w:vertAnchor="text" w:horzAnchor="margin" w:tblpXSpec="right" w:tblpY="570"/>
        <w:tblW w:w="7992" w:type="dxa"/>
        <w:tblCellMar>
          <w:left w:w="70" w:type="dxa"/>
          <w:right w:w="70" w:type="dxa"/>
        </w:tblCellMar>
        <w:tblLook w:val="04A0" w:firstRow="1" w:lastRow="0" w:firstColumn="1" w:lastColumn="0" w:noHBand="0" w:noVBand="1"/>
      </w:tblPr>
      <w:tblGrid>
        <w:gridCol w:w="3261"/>
        <w:gridCol w:w="4731"/>
      </w:tblGrid>
      <w:tr w:rsidR="00B81491" w:rsidRPr="00633F6B" w:rsidTr="003953FB">
        <w:trPr>
          <w:trHeight w:val="111"/>
        </w:trPr>
        <w:tc>
          <w:tcPr>
            <w:tcW w:w="326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81491" w:rsidRPr="00633F6B" w:rsidRDefault="00B81491" w:rsidP="00B81491">
            <w:pPr>
              <w:ind w:left="-426"/>
              <w:jc w:val="center"/>
              <w:rPr>
                <w:rFonts w:ascii="Arial" w:hAnsi="Arial" w:cs="Arial"/>
                <w:b/>
                <w:bCs/>
                <w:color w:val="000000"/>
                <w:lang w:eastAsia="es-EC"/>
              </w:rPr>
            </w:pPr>
            <w:r w:rsidRPr="00633F6B">
              <w:rPr>
                <w:rFonts w:ascii="Arial" w:hAnsi="Arial" w:cs="Arial"/>
                <w:b/>
                <w:bCs/>
                <w:color w:val="000000"/>
                <w:lang w:eastAsia="es-EC"/>
              </w:rPr>
              <w:t xml:space="preserve">Normativa  </w:t>
            </w:r>
          </w:p>
          <w:p w:rsidR="00B81491" w:rsidRPr="00633F6B" w:rsidRDefault="00B81491" w:rsidP="00B81491">
            <w:pPr>
              <w:ind w:left="-426"/>
              <w:jc w:val="center"/>
              <w:rPr>
                <w:rFonts w:ascii="Arial" w:hAnsi="Arial" w:cs="Arial"/>
                <w:b/>
                <w:bCs/>
                <w:color w:val="000000"/>
                <w:lang w:eastAsia="es-EC"/>
              </w:rPr>
            </w:pPr>
            <w:r w:rsidRPr="00633F6B">
              <w:rPr>
                <w:rFonts w:ascii="Arial" w:hAnsi="Arial" w:cs="Arial"/>
                <w:b/>
                <w:bCs/>
                <w:color w:val="000000"/>
                <w:lang w:eastAsia="es-EC"/>
              </w:rPr>
              <w:t>y</w:t>
            </w:r>
          </w:p>
          <w:p w:rsidR="00B81491" w:rsidRPr="00633F6B" w:rsidRDefault="00B81491" w:rsidP="00B81491">
            <w:pPr>
              <w:ind w:left="-426"/>
              <w:jc w:val="center"/>
              <w:rPr>
                <w:rFonts w:ascii="Arial" w:hAnsi="Arial" w:cs="Arial"/>
                <w:b/>
                <w:bCs/>
                <w:color w:val="000000"/>
                <w:lang w:eastAsia="es-EC"/>
              </w:rPr>
            </w:pPr>
            <w:r w:rsidRPr="00633F6B">
              <w:rPr>
                <w:rFonts w:ascii="Arial" w:hAnsi="Arial" w:cs="Arial"/>
                <w:b/>
                <w:bCs/>
                <w:color w:val="000000"/>
                <w:lang w:eastAsia="es-EC"/>
              </w:rPr>
              <w:t>Regulación</w:t>
            </w:r>
          </w:p>
          <w:p w:rsidR="00B81491" w:rsidRPr="00633F6B" w:rsidRDefault="00B81491" w:rsidP="00B81491">
            <w:pPr>
              <w:ind w:left="-426"/>
              <w:jc w:val="center"/>
              <w:rPr>
                <w:rFonts w:ascii="Arial" w:hAnsi="Arial" w:cs="Arial"/>
                <w:b/>
                <w:bCs/>
                <w:color w:val="000000"/>
                <w:lang w:eastAsia="es-EC"/>
              </w:rPr>
            </w:pPr>
          </w:p>
        </w:tc>
        <w:tc>
          <w:tcPr>
            <w:tcW w:w="4731" w:type="dxa"/>
            <w:tcBorders>
              <w:top w:val="single" w:sz="8" w:space="0" w:color="auto"/>
              <w:left w:val="nil"/>
              <w:bottom w:val="single" w:sz="4" w:space="0" w:color="auto"/>
              <w:right w:val="single" w:sz="8" w:space="0" w:color="000000"/>
            </w:tcBorders>
            <w:shd w:val="clear" w:color="auto" w:fill="auto"/>
            <w:noWrap/>
            <w:vAlign w:val="bottom"/>
            <w:hideMark/>
          </w:tcPr>
          <w:p w:rsidR="00B81491" w:rsidRPr="00633F6B" w:rsidRDefault="00B81491" w:rsidP="00B81491">
            <w:pPr>
              <w:jc w:val="center"/>
              <w:rPr>
                <w:rFonts w:ascii="Arial" w:hAnsi="Arial" w:cs="Arial"/>
                <w:b/>
                <w:bCs/>
                <w:color w:val="000000"/>
                <w:lang w:eastAsia="es-EC"/>
              </w:rPr>
            </w:pPr>
            <w:r w:rsidRPr="00633F6B">
              <w:rPr>
                <w:rFonts w:ascii="Arial" w:hAnsi="Arial" w:cs="Arial"/>
                <w:b/>
                <w:bCs/>
                <w:color w:val="000000"/>
                <w:lang w:eastAsia="es-EC"/>
              </w:rPr>
              <w:t>Ámbito de Aplicación</w:t>
            </w:r>
          </w:p>
          <w:p w:rsidR="00B81491" w:rsidRPr="00633F6B" w:rsidRDefault="00B81491" w:rsidP="00B81491">
            <w:pPr>
              <w:jc w:val="center"/>
              <w:rPr>
                <w:rFonts w:ascii="Arial" w:hAnsi="Arial" w:cs="Arial"/>
                <w:b/>
                <w:bCs/>
                <w:color w:val="000000"/>
                <w:lang w:eastAsia="es-EC"/>
              </w:rPr>
            </w:pPr>
          </w:p>
        </w:tc>
      </w:tr>
      <w:tr w:rsidR="00B81491" w:rsidRPr="00633F6B" w:rsidTr="003953FB">
        <w:trPr>
          <w:trHeight w:val="111"/>
        </w:trPr>
        <w:tc>
          <w:tcPr>
            <w:tcW w:w="326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81491" w:rsidRPr="00633F6B" w:rsidRDefault="00B81491" w:rsidP="00B81491">
            <w:pPr>
              <w:autoSpaceDE w:val="0"/>
              <w:autoSpaceDN w:val="0"/>
              <w:adjustRightInd w:val="0"/>
              <w:jc w:val="center"/>
              <w:rPr>
                <w:rFonts w:ascii="Arial" w:hAnsi="Arial" w:cs="Arial"/>
                <w:bCs/>
                <w:color w:val="000000"/>
                <w:lang w:eastAsia="es-EC"/>
              </w:rPr>
            </w:pPr>
          </w:p>
          <w:p w:rsidR="00B81491" w:rsidRPr="00633F6B" w:rsidRDefault="00B81491" w:rsidP="00B81491">
            <w:pPr>
              <w:autoSpaceDE w:val="0"/>
              <w:autoSpaceDN w:val="0"/>
              <w:adjustRightInd w:val="0"/>
              <w:jc w:val="center"/>
              <w:rPr>
                <w:rFonts w:ascii="Arial" w:hAnsi="Arial" w:cs="Arial"/>
                <w:bCs/>
                <w:color w:val="000000"/>
                <w:lang w:eastAsia="es-EC"/>
              </w:rPr>
            </w:pPr>
          </w:p>
          <w:p w:rsidR="00B81491" w:rsidRPr="00633F6B" w:rsidRDefault="00B81491" w:rsidP="00B81491">
            <w:pPr>
              <w:autoSpaceDE w:val="0"/>
              <w:autoSpaceDN w:val="0"/>
              <w:adjustRightInd w:val="0"/>
              <w:jc w:val="center"/>
              <w:rPr>
                <w:rFonts w:ascii="Arial" w:hAnsi="Arial" w:cs="Arial"/>
                <w:bCs/>
                <w:color w:val="000000"/>
                <w:lang w:eastAsia="es-EC"/>
              </w:rPr>
            </w:pPr>
          </w:p>
          <w:p w:rsidR="00B81491" w:rsidRPr="00633F6B" w:rsidRDefault="00B81491" w:rsidP="00B81491">
            <w:pPr>
              <w:autoSpaceDE w:val="0"/>
              <w:autoSpaceDN w:val="0"/>
              <w:adjustRightInd w:val="0"/>
              <w:spacing w:line="480" w:lineRule="auto"/>
              <w:jc w:val="center"/>
              <w:rPr>
                <w:rFonts w:ascii="Arial" w:hAnsi="Arial" w:cs="Arial"/>
                <w:bCs/>
                <w:color w:val="000000"/>
                <w:lang w:eastAsia="es-EC"/>
              </w:rPr>
            </w:pPr>
            <w:r w:rsidRPr="00633F6B">
              <w:rPr>
                <w:rFonts w:ascii="Arial" w:hAnsi="Arial" w:cs="Arial"/>
                <w:bCs/>
                <w:color w:val="000000"/>
                <w:lang w:eastAsia="es-EC"/>
              </w:rPr>
              <w:t>Código de Prácticas de Higiene</w:t>
            </w:r>
          </w:p>
          <w:p w:rsidR="00B81491" w:rsidRPr="00633F6B" w:rsidRDefault="00B81491" w:rsidP="00B81491">
            <w:pPr>
              <w:autoSpaceDE w:val="0"/>
              <w:autoSpaceDN w:val="0"/>
              <w:adjustRightInd w:val="0"/>
              <w:spacing w:line="480" w:lineRule="auto"/>
              <w:jc w:val="center"/>
              <w:rPr>
                <w:rFonts w:ascii="Arial" w:hAnsi="Arial" w:cs="Arial"/>
                <w:bCs/>
                <w:color w:val="000000"/>
                <w:lang w:eastAsia="es-EC"/>
              </w:rPr>
            </w:pPr>
            <w:r w:rsidRPr="00633F6B">
              <w:rPr>
                <w:rFonts w:ascii="Arial" w:hAnsi="Arial" w:cs="Arial"/>
                <w:bCs/>
                <w:color w:val="000000"/>
                <w:lang w:eastAsia="es-EC"/>
              </w:rPr>
              <w:t>para los Alimentos Precocinados y Cocinados</w:t>
            </w:r>
          </w:p>
          <w:p w:rsidR="00B81491" w:rsidRPr="00633F6B" w:rsidRDefault="00B81491" w:rsidP="00B81491">
            <w:pPr>
              <w:tabs>
                <w:tab w:val="left" w:pos="1134"/>
              </w:tabs>
              <w:spacing w:line="480" w:lineRule="auto"/>
              <w:jc w:val="center"/>
              <w:rPr>
                <w:rFonts w:ascii="Arial" w:hAnsi="Arial" w:cs="Arial"/>
                <w:bCs/>
                <w:color w:val="000000"/>
                <w:lang w:eastAsia="es-EC"/>
              </w:rPr>
            </w:pPr>
            <w:r w:rsidRPr="00633F6B">
              <w:rPr>
                <w:rFonts w:ascii="Arial" w:hAnsi="Arial" w:cs="Arial"/>
                <w:bCs/>
                <w:color w:val="000000"/>
                <w:lang w:eastAsia="es-EC"/>
              </w:rPr>
              <w:t xml:space="preserve">Utilizados en los Servicios </w:t>
            </w:r>
            <w:r w:rsidRPr="00633F6B">
              <w:rPr>
                <w:rFonts w:ascii="Arial" w:hAnsi="Arial" w:cs="Arial"/>
                <w:bCs/>
                <w:color w:val="000000"/>
                <w:lang w:eastAsia="es-EC"/>
              </w:rPr>
              <w:lastRenderedPageBreak/>
              <w:t>de Comidas para Colectividades</w:t>
            </w:r>
          </w:p>
          <w:p w:rsidR="00B81491" w:rsidRPr="00633F6B" w:rsidRDefault="00B81491" w:rsidP="00B81491">
            <w:pPr>
              <w:spacing w:line="480" w:lineRule="auto"/>
              <w:jc w:val="center"/>
              <w:rPr>
                <w:rFonts w:ascii="Arial" w:hAnsi="Arial" w:cs="Arial"/>
                <w:bCs/>
                <w:color w:val="000000"/>
                <w:lang w:eastAsia="es-EC"/>
              </w:rPr>
            </w:pPr>
          </w:p>
          <w:p w:rsidR="00B81491" w:rsidRPr="00633F6B" w:rsidRDefault="00B81491" w:rsidP="00B81491">
            <w:pPr>
              <w:spacing w:line="480" w:lineRule="auto"/>
              <w:jc w:val="center"/>
              <w:rPr>
                <w:rFonts w:ascii="Arial" w:hAnsi="Arial" w:cs="Arial"/>
                <w:bCs/>
                <w:color w:val="000000"/>
                <w:lang w:eastAsia="es-EC"/>
              </w:rPr>
            </w:pPr>
            <w:r w:rsidRPr="00633F6B">
              <w:rPr>
                <w:rFonts w:ascii="Arial" w:hAnsi="Arial" w:cs="Arial"/>
                <w:bCs/>
                <w:color w:val="000000"/>
                <w:lang w:eastAsia="es-EC"/>
              </w:rPr>
              <w:t>CAC/RCP 39-1993</w:t>
            </w:r>
          </w:p>
          <w:p w:rsidR="00B81491" w:rsidRPr="00633F6B" w:rsidRDefault="00B81491" w:rsidP="00B81491">
            <w:pPr>
              <w:jc w:val="center"/>
              <w:rPr>
                <w:rFonts w:ascii="Arial" w:hAnsi="Arial" w:cs="Arial"/>
                <w:b/>
                <w:bCs/>
                <w:color w:val="000000"/>
                <w:lang w:eastAsia="es-EC"/>
              </w:rPr>
            </w:pPr>
          </w:p>
        </w:tc>
        <w:tc>
          <w:tcPr>
            <w:tcW w:w="4731" w:type="dxa"/>
            <w:tcBorders>
              <w:top w:val="single" w:sz="8" w:space="0" w:color="auto"/>
              <w:left w:val="nil"/>
              <w:bottom w:val="single" w:sz="4" w:space="0" w:color="auto"/>
              <w:right w:val="single" w:sz="8" w:space="0" w:color="000000"/>
            </w:tcBorders>
            <w:shd w:val="clear" w:color="auto" w:fill="auto"/>
            <w:noWrap/>
            <w:vAlign w:val="bottom"/>
            <w:hideMark/>
          </w:tcPr>
          <w:p w:rsidR="00B81491" w:rsidRPr="00633F6B" w:rsidRDefault="00B81491" w:rsidP="00B81491">
            <w:pPr>
              <w:autoSpaceDE w:val="0"/>
              <w:autoSpaceDN w:val="0"/>
              <w:adjustRightInd w:val="0"/>
              <w:spacing w:line="480" w:lineRule="auto"/>
              <w:jc w:val="both"/>
              <w:rPr>
                <w:rFonts w:ascii="Arial" w:hAnsi="Arial" w:cs="Arial"/>
                <w:lang w:eastAsia="es-ES"/>
              </w:rPr>
            </w:pPr>
          </w:p>
          <w:p w:rsidR="00B81491" w:rsidRPr="00633F6B" w:rsidRDefault="00B81491" w:rsidP="00B81491">
            <w:pPr>
              <w:autoSpaceDE w:val="0"/>
              <w:autoSpaceDN w:val="0"/>
              <w:adjustRightInd w:val="0"/>
              <w:spacing w:line="480" w:lineRule="auto"/>
              <w:jc w:val="both"/>
              <w:rPr>
                <w:rFonts w:ascii="Arial" w:hAnsi="Arial" w:cs="Arial"/>
                <w:lang w:eastAsia="es-ES"/>
              </w:rPr>
            </w:pPr>
            <w:r w:rsidRPr="00633F6B">
              <w:rPr>
                <w:rFonts w:ascii="Arial" w:hAnsi="Arial" w:cs="Arial"/>
                <w:lang w:eastAsia="es-ES"/>
              </w:rPr>
              <w:t xml:space="preserve">Hace referencia a requisitos de higiene para la cocción de alimentos crudos y la manipulación de alimentos cocinados y precocinados destinados a la alimentación de grandes grupos de personas, como niños en las escuelas, personas de edad </w:t>
            </w:r>
            <w:r w:rsidRPr="00633F6B">
              <w:rPr>
                <w:rFonts w:ascii="Arial" w:hAnsi="Arial" w:cs="Arial"/>
                <w:lang w:eastAsia="es-ES"/>
              </w:rPr>
              <w:lastRenderedPageBreak/>
              <w:t>avanzada ya sea en hogares de ancianos o a través de servicios de comidas ambulantes, pacientes de hospicios para ancianos y hospitales, prisioneros, escuelas e instituciones similares.</w:t>
            </w:r>
          </w:p>
          <w:p w:rsidR="00B81491" w:rsidRPr="00633F6B" w:rsidRDefault="00B81491" w:rsidP="00B81491">
            <w:pPr>
              <w:autoSpaceDE w:val="0"/>
              <w:autoSpaceDN w:val="0"/>
              <w:adjustRightInd w:val="0"/>
              <w:jc w:val="both"/>
              <w:rPr>
                <w:rFonts w:ascii="Arial" w:hAnsi="Arial" w:cs="Arial"/>
                <w:lang w:eastAsia="es-ES"/>
              </w:rPr>
            </w:pPr>
          </w:p>
        </w:tc>
      </w:tr>
      <w:tr w:rsidR="00B81491" w:rsidRPr="00633F6B" w:rsidTr="003953FB">
        <w:trPr>
          <w:trHeight w:val="2419"/>
        </w:trPr>
        <w:tc>
          <w:tcPr>
            <w:tcW w:w="326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81491" w:rsidRPr="00633F6B" w:rsidRDefault="00B81491" w:rsidP="00B81491">
            <w:pPr>
              <w:jc w:val="center"/>
              <w:rPr>
                <w:rFonts w:ascii="Arial" w:hAnsi="Arial" w:cs="Arial"/>
                <w:bCs/>
                <w:color w:val="000000"/>
                <w:lang w:eastAsia="es-EC"/>
              </w:rPr>
            </w:pPr>
          </w:p>
          <w:p w:rsidR="00B81491" w:rsidRPr="00633F6B" w:rsidRDefault="00B81491" w:rsidP="00B81491">
            <w:pPr>
              <w:jc w:val="center"/>
              <w:rPr>
                <w:rFonts w:ascii="Arial" w:hAnsi="Arial" w:cs="Arial"/>
                <w:b/>
                <w:bCs/>
                <w:color w:val="000000"/>
                <w:lang w:eastAsia="es-EC"/>
              </w:rPr>
            </w:pPr>
            <w:r w:rsidRPr="00633F6B">
              <w:rPr>
                <w:rFonts w:ascii="Arial" w:hAnsi="Arial" w:cs="Arial"/>
                <w:bCs/>
                <w:color w:val="000000"/>
                <w:lang w:eastAsia="es-EC"/>
              </w:rPr>
              <w:t>FDA. 21 CFR 110</w:t>
            </w:r>
          </w:p>
        </w:tc>
        <w:tc>
          <w:tcPr>
            <w:tcW w:w="4731" w:type="dxa"/>
            <w:tcBorders>
              <w:top w:val="single" w:sz="8" w:space="0" w:color="auto"/>
              <w:left w:val="nil"/>
              <w:bottom w:val="single" w:sz="4" w:space="0" w:color="auto"/>
              <w:right w:val="single" w:sz="8" w:space="0" w:color="000000"/>
            </w:tcBorders>
            <w:shd w:val="clear" w:color="auto" w:fill="auto"/>
            <w:noWrap/>
            <w:vAlign w:val="bottom"/>
            <w:hideMark/>
          </w:tcPr>
          <w:p w:rsidR="00B81491" w:rsidRPr="00633F6B" w:rsidRDefault="00B81491" w:rsidP="00B81491">
            <w:pPr>
              <w:jc w:val="both"/>
              <w:rPr>
                <w:rFonts w:ascii="Arial" w:hAnsi="Arial" w:cs="Arial"/>
                <w:lang w:eastAsia="es-ES"/>
              </w:rPr>
            </w:pPr>
          </w:p>
          <w:p w:rsidR="00B81491" w:rsidRPr="00633F6B" w:rsidRDefault="00B81491" w:rsidP="00B81491">
            <w:pPr>
              <w:spacing w:line="480" w:lineRule="auto"/>
              <w:jc w:val="both"/>
              <w:rPr>
                <w:rFonts w:ascii="Arial" w:hAnsi="Arial" w:cs="Arial"/>
                <w:color w:val="000000"/>
                <w:sz w:val="27"/>
                <w:szCs w:val="27"/>
              </w:rPr>
            </w:pPr>
            <w:r w:rsidRPr="00633F6B">
              <w:rPr>
                <w:rFonts w:ascii="Arial" w:hAnsi="Arial" w:cs="Arial"/>
                <w:lang w:eastAsia="es-ES"/>
              </w:rPr>
              <w:t>La FDA requiere que los productores, procesadores y empacadores de alimentos aseguren que sus productos sean seguros, libres de impurezas y estén correctamente etiquetados, dando un enfoque de calidad a la manufactura que permita minimizar o eliminar casos de contaminación, protegiendo al consumidor de comprar un producto impuro, mal representado en las etiquetas o hasta peligroso</w:t>
            </w:r>
            <w:r w:rsidRPr="00633F6B">
              <w:rPr>
                <w:rStyle w:val="apple-style-span"/>
                <w:rFonts w:ascii="Arial" w:hAnsi="Arial" w:cs="Arial"/>
                <w:color w:val="000000"/>
                <w:sz w:val="27"/>
                <w:szCs w:val="27"/>
              </w:rPr>
              <w:t>.</w:t>
            </w:r>
          </w:p>
        </w:tc>
      </w:tr>
      <w:tr w:rsidR="00B81491" w:rsidRPr="00633F6B" w:rsidTr="003953FB">
        <w:trPr>
          <w:trHeight w:val="111"/>
        </w:trPr>
        <w:tc>
          <w:tcPr>
            <w:tcW w:w="326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81491" w:rsidRPr="00633F6B" w:rsidRDefault="00B81491" w:rsidP="00B81491">
            <w:pPr>
              <w:jc w:val="center"/>
              <w:rPr>
                <w:rFonts w:ascii="Arial" w:hAnsi="Arial" w:cs="Arial"/>
                <w:bCs/>
                <w:color w:val="000000"/>
                <w:lang w:eastAsia="es-EC"/>
              </w:rPr>
            </w:pPr>
          </w:p>
          <w:p w:rsidR="00B81491" w:rsidRPr="00633F6B" w:rsidRDefault="00B81491" w:rsidP="00B81491">
            <w:pPr>
              <w:spacing w:line="480" w:lineRule="auto"/>
              <w:jc w:val="center"/>
              <w:rPr>
                <w:rFonts w:ascii="Arial" w:hAnsi="Arial" w:cs="Arial"/>
                <w:bCs/>
                <w:color w:val="000000"/>
                <w:lang w:eastAsia="es-EC"/>
              </w:rPr>
            </w:pPr>
            <w:r w:rsidRPr="00633F6B">
              <w:rPr>
                <w:rFonts w:ascii="Arial" w:hAnsi="Arial" w:cs="Arial"/>
                <w:bCs/>
                <w:color w:val="000000"/>
                <w:lang w:eastAsia="es-EC"/>
              </w:rPr>
              <w:t>Reglamento de BPM para</w:t>
            </w:r>
          </w:p>
          <w:p w:rsidR="00B81491" w:rsidRPr="00633F6B" w:rsidRDefault="00B81491" w:rsidP="00B81491">
            <w:pPr>
              <w:spacing w:line="480" w:lineRule="auto"/>
              <w:jc w:val="center"/>
              <w:rPr>
                <w:rFonts w:ascii="Arial" w:hAnsi="Arial" w:cs="Arial"/>
                <w:bCs/>
                <w:color w:val="000000"/>
                <w:lang w:eastAsia="es-EC"/>
              </w:rPr>
            </w:pPr>
            <w:r w:rsidRPr="00633F6B">
              <w:rPr>
                <w:rFonts w:ascii="Arial" w:hAnsi="Arial" w:cs="Arial"/>
                <w:bCs/>
                <w:color w:val="000000"/>
                <w:lang w:eastAsia="es-EC"/>
              </w:rPr>
              <w:t>Alimentos Procesados.</w:t>
            </w:r>
          </w:p>
          <w:p w:rsidR="00B81491" w:rsidRPr="00633F6B" w:rsidRDefault="00B81491" w:rsidP="00B81491">
            <w:pPr>
              <w:spacing w:line="480" w:lineRule="auto"/>
              <w:jc w:val="center"/>
              <w:rPr>
                <w:rFonts w:ascii="Arial" w:hAnsi="Arial" w:cs="Arial"/>
                <w:b/>
                <w:bCs/>
                <w:color w:val="000000"/>
                <w:lang w:eastAsia="es-EC"/>
              </w:rPr>
            </w:pPr>
            <w:r w:rsidRPr="00633F6B">
              <w:rPr>
                <w:rFonts w:ascii="Arial" w:hAnsi="Arial" w:cs="Arial"/>
                <w:bCs/>
                <w:color w:val="000000"/>
                <w:lang w:eastAsia="es-EC"/>
              </w:rPr>
              <w:lastRenderedPageBreak/>
              <w:t>Decreto Ejecutivo 3253, Registro Oficial 696 de 4 de Noviembre del 2002</w:t>
            </w:r>
          </w:p>
        </w:tc>
        <w:tc>
          <w:tcPr>
            <w:tcW w:w="4731" w:type="dxa"/>
            <w:tcBorders>
              <w:top w:val="single" w:sz="8" w:space="0" w:color="auto"/>
              <w:left w:val="nil"/>
              <w:bottom w:val="single" w:sz="4" w:space="0" w:color="auto"/>
              <w:right w:val="single" w:sz="8" w:space="0" w:color="000000"/>
            </w:tcBorders>
            <w:shd w:val="clear" w:color="auto" w:fill="auto"/>
            <w:noWrap/>
            <w:vAlign w:val="bottom"/>
            <w:hideMark/>
          </w:tcPr>
          <w:p w:rsidR="00B81491" w:rsidRPr="00633F6B" w:rsidRDefault="00B81491" w:rsidP="00B81491">
            <w:pPr>
              <w:jc w:val="both"/>
              <w:rPr>
                <w:rFonts w:ascii="Arial" w:hAnsi="Arial" w:cs="Arial"/>
                <w:color w:val="000000"/>
                <w:lang w:eastAsia="es-ES"/>
              </w:rPr>
            </w:pPr>
          </w:p>
          <w:p w:rsidR="00B81491" w:rsidRPr="00633F6B" w:rsidRDefault="00B81491" w:rsidP="00B81491">
            <w:pPr>
              <w:spacing w:line="480" w:lineRule="auto"/>
              <w:jc w:val="both"/>
              <w:rPr>
                <w:rFonts w:ascii="Arial" w:hAnsi="Arial" w:cs="Arial"/>
                <w:color w:val="000000"/>
                <w:lang w:eastAsia="es-ES"/>
              </w:rPr>
            </w:pPr>
            <w:r w:rsidRPr="00633F6B">
              <w:rPr>
                <w:rFonts w:ascii="Arial" w:hAnsi="Arial" w:cs="Arial"/>
                <w:color w:val="000000"/>
                <w:lang w:eastAsia="es-ES"/>
              </w:rPr>
              <w:t xml:space="preserve">Aplica  a establecimientos, equipos, utensilios, personal manipulador y </w:t>
            </w:r>
            <w:r w:rsidRPr="00633F6B">
              <w:rPr>
                <w:rFonts w:ascii="Arial" w:hAnsi="Arial" w:cs="Arial"/>
                <w:color w:val="000000"/>
                <w:lang w:eastAsia="es-ES"/>
              </w:rPr>
              <w:lastRenderedPageBreak/>
              <w:t>materias primas que intervienen en la elaboración de alimentos de consumo humano.</w:t>
            </w:r>
          </w:p>
          <w:p w:rsidR="00B81491" w:rsidRPr="00633F6B" w:rsidRDefault="00B81491" w:rsidP="00B81491">
            <w:pPr>
              <w:jc w:val="both"/>
              <w:rPr>
                <w:rFonts w:ascii="Arial" w:hAnsi="Arial" w:cs="Arial"/>
                <w:b/>
                <w:bCs/>
                <w:color w:val="000000"/>
                <w:lang w:eastAsia="es-EC"/>
              </w:rPr>
            </w:pPr>
          </w:p>
        </w:tc>
      </w:tr>
      <w:tr w:rsidR="00B81491" w:rsidRPr="00633F6B" w:rsidTr="003953FB">
        <w:trPr>
          <w:trHeight w:val="111"/>
        </w:trPr>
        <w:tc>
          <w:tcPr>
            <w:tcW w:w="326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B81491" w:rsidRPr="00633F6B" w:rsidRDefault="00B81491" w:rsidP="00B81491">
            <w:pPr>
              <w:spacing w:before="100" w:beforeAutospacing="1" w:after="100" w:afterAutospacing="1" w:line="480" w:lineRule="auto"/>
              <w:jc w:val="center"/>
              <w:rPr>
                <w:rFonts w:ascii="Arial" w:hAnsi="Arial" w:cs="Arial"/>
                <w:color w:val="000000"/>
                <w:lang w:val="es-EC" w:eastAsia="es-ES"/>
              </w:rPr>
            </w:pPr>
            <w:r w:rsidRPr="00633F6B">
              <w:rPr>
                <w:rFonts w:ascii="Arial" w:hAnsi="Arial" w:cs="Arial"/>
                <w:color w:val="000000"/>
                <w:lang w:eastAsia="es-ES"/>
              </w:rPr>
              <w:lastRenderedPageBreak/>
              <w:t>Norma Oficial Mexicana NOM-093-SSA1-1994.</w:t>
            </w:r>
          </w:p>
        </w:tc>
        <w:tc>
          <w:tcPr>
            <w:tcW w:w="4731" w:type="dxa"/>
            <w:tcBorders>
              <w:top w:val="single" w:sz="8" w:space="0" w:color="auto"/>
              <w:left w:val="nil"/>
              <w:bottom w:val="single" w:sz="4" w:space="0" w:color="auto"/>
              <w:right w:val="single" w:sz="8" w:space="0" w:color="000000"/>
            </w:tcBorders>
            <w:shd w:val="clear" w:color="auto" w:fill="auto"/>
            <w:noWrap/>
            <w:vAlign w:val="bottom"/>
            <w:hideMark/>
          </w:tcPr>
          <w:p w:rsidR="00B81491" w:rsidRPr="00633F6B" w:rsidRDefault="00B81491" w:rsidP="00B81491">
            <w:pPr>
              <w:spacing w:before="100" w:beforeAutospacing="1" w:after="100" w:afterAutospacing="1"/>
              <w:rPr>
                <w:rFonts w:ascii="Arial" w:hAnsi="Arial" w:cs="Arial"/>
                <w:color w:val="000000"/>
                <w:lang w:eastAsia="es-ES"/>
              </w:rPr>
            </w:pPr>
          </w:p>
          <w:p w:rsidR="00B81491" w:rsidRPr="00633F6B" w:rsidRDefault="00B81491" w:rsidP="00B81491">
            <w:pPr>
              <w:spacing w:before="100" w:beforeAutospacing="1" w:after="100" w:afterAutospacing="1" w:line="480" w:lineRule="auto"/>
              <w:rPr>
                <w:rFonts w:ascii="Arial" w:hAnsi="Arial" w:cs="Arial"/>
                <w:color w:val="000000"/>
                <w:lang w:eastAsia="es-ES"/>
              </w:rPr>
            </w:pPr>
            <w:r w:rsidRPr="00633F6B">
              <w:rPr>
                <w:rFonts w:ascii="Arial" w:hAnsi="Arial" w:cs="Arial"/>
                <w:color w:val="000000"/>
                <w:lang w:eastAsia="es-ES"/>
              </w:rPr>
              <w:t>Recomienda las prácticas de higiene y sanidad en la preparación de alimentos que se ofrecen en establecimientos fijos y límites microbiológicos para alimentos, superficies vivas e inertes.</w:t>
            </w:r>
          </w:p>
        </w:tc>
      </w:tr>
    </w:tbl>
    <w:p w:rsidR="00B81491" w:rsidRPr="00633F6B" w:rsidRDefault="00B81491" w:rsidP="00B81491">
      <w:pPr>
        <w:autoSpaceDE w:val="0"/>
        <w:autoSpaceDN w:val="0"/>
        <w:adjustRightInd w:val="0"/>
        <w:ind w:left="1418"/>
        <w:jc w:val="center"/>
        <w:rPr>
          <w:rFonts w:ascii="Arial" w:hAnsi="Arial" w:cs="Arial"/>
          <w:b/>
          <w:bCs/>
        </w:rPr>
      </w:pPr>
    </w:p>
    <w:p w:rsidR="00B81491" w:rsidRPr="00633F6B" w:rsidRDefault="00B81491" w:rsidP="00B81491">
      <w:pPr>
        <w:autoSpaceDE w:val="0"/>
        <w:autoSpaceDN w:val="0"/>
        <w:adjustRightInd w:val="0"/>
        <w:ind w:left="2832"/>
        <w:rPr>
          <w:rFonts w:ascii="Arial" w:hAnsi="Arial" w:cs="Arial"/>
          <w:bCs/>
        </w:rPr>
      </w:pPr>
    </w:p>
    <w:p w:rsidR="004E41B2" w:rsidRDefault="00B81491" w:rsidP="00B81491">
      <w:pPr>
        <w:tabs>
          <w:tab w:val="left" w:pos="567"/>
        </w:tabs>
        <w:spacing w:line="480" w:lineRule="auto"/>
        <w:ind w:left="709"/>
        <w:jc w:val="center"/>
        <w:rPr>
          <w:rFonts w:ascii="Arial" w:hAnsi="Arial" w:cs="Arial"/>
          <w:color w:val="000000"/>
          <w:lang w:eastAsia="es-ES"/>
        </w:rPr>
      </w:pPr>
      <w:r w:rsidRPr="00633F6B">
        <w:rPr>
          <w:rFonts w:ascii="Arial" w:hAnsi="Arial" w:cs="Arial"/>
          <w:color w:val="000000"/>
          <w:lang w:eastAsia="es-ES"/>
        </w:rPr>
        <w:t>EElaborad</w:t>
      </w:r>
    </w:p>
    <w:p w:rsidR="00B81491" w:rsidRPr="00633F6B" w:rsidRDefault="007C4587" w:rsidP="00B81491">
      <w:pPr>
        <w:tabs>
          <w:tab w:val="left" w:pos="567"/>
        </w:tabs>
        <w:spacing w:line="480" w:lineRule="auto"/>
        <w:ind w:left="709"/>
        <w:jc w:val="center"/>
        <w:rPr>
          <w:rFonts w:ascii="Arial" w:hAnsi="Arial" w:cs="Arial"/>
          <w:color w:val="000000"/>
          <w:lang w:eastAsia="es-ES"/>
        </w:rPr>
      </w:pPr>
      <w:r w:rsidRPr="00633F6B">
        <w:rPr>
          <w:rFonts w:ascii="Arial" w:hAnsi="Arial" w:cs="Arial"/>
          <w:color w:val="000000"/>
          <w:lang w:eastAsia="es-ES"/>
        </w:rPr>
        <w:t>Elaborado p</w:t>
      </w:r>
      <w:r w:rsidR="00B81491" w:rsidRPr="00633F6B">
        <w:rPr>
          <w:rFonts w:ascii="Arial" w:hAnsi="Arial" w:cs="Arial"/>
          <w:color w:val="000000"/>
          <w:lang w:eastAsia="es-ES"/>
        </w:rPr>
        <w:t>o</w:t>
      </w:r>
      <w:r w:rsidRPr="00633F6B">
        <w:rPr>
          <w:rFonts w:ascii="Arial" w:hAnsi="Arial" w:cs="Arial"/>
          <w:color w:val="000000"/>
          <w:lang w:eastAsia="es-ES"/>
        </w:rPr>
        <w:t>r</w:t>
      </w:r>
      <w:r w:rsidR="00B81491" w:rsidRPr="00633F6B">
        <w:rPr>
          <w:rFonts w:ascii="Arial" w:hAnsi="Arial" w:cs="Arial"/>
          <w:color w:val="000000"/>
          <w:lang w:eastAsia="es-ES"/>
        </w:rPr>
        <w:t xml:space="preserve">: Cobeña, Mora, 2011  </w:t>
      </w:r>
    </w:p>
    <w:p w:rsidR="00B81491" w:rsidRPr="00633F6B" w:rsidRDefault="00B81491" w:rsidP="00B81491">
      <w:pPr>
        <w:spacing w:line="480" w:lineRule="auto"/>
        <w:ind w:left="709"/>
        <w:jc w:val="center"/>
        <w:rPr>
          <w:rFonts w:ascii="Arial" w:hAnsi="Arial" w:cs="Arial"/>
          <w:bCs/>
          <w:color w:val="000000"/>
          <w:lang w:eastAsia="es-EC"/>
        </w:rPr>
      </w:pPr>
      <w:r w:rsidRPr="00633F6B">
        <w:rPr>
          <w:rFonts w:ascii="Arial" w:hAnsi="Arial" w:cs="Arial"/>
          <w:color w:val="000000"/>
          <w:lang w:eastAsia="es-ES"/>
        </w:rPr>
        <w:t xml:space="preserve">Fuente: </w:t>
      </w:r>
      <w:r w:rsidRPr="00633F6B">
        <w:rPr>
          <w:rFonts w:ascii="Arial" w:hAnsi="Arial" w:cs="Arial"/>
          <w:bCs/>
          <w:color w:val="000000"/>
          <w:lang w:eastAsia="es-EC"/>
        </w:rPr>
        <w:t>CAC/RCP 39-1993, FDA. 21 CFR 110, Reglamento de BPM Capítulo Ecuador, Norma INEN, Norma Oficial Mexicana (3).</w:t>
      </w:r>
    </w:p>
    <w:p w:rsidR="00000C67" w:rsidRPr="0050132A" w:rsidRDefault="00000C67" w:rsidP="00000C67">
      <w:pPr>
        <w:pStyle w:val="Prrafodelista"/>
        <w:numPr>
          <w:ilvl w:val="1"/>
          <w:numId w:val="2"/>
        </w:numPr>
        <w:shd w:val="clear" w:color="auto" w:fill="FFFFFF"/>
        <w:tabs>
          <w:tab w:val="left" w:pos="284"/>
          <w:tab w:val="left" w:pos="709"/>
          <w:tab w:val="left" w:pos="851"/>
        </w:tabs>
        <w:spacing w:before="100" w:beforeAutospacing="1" w:after="100" w:afterAutospacing="1" w:line="240" w:lineRule="auto"/>
        <w:ind w:left="284" w:firstLine="0"/>
        <w:rPr>
          <w:rFonts w:ascii="Arial" w:eastAsia="Times New Roman" w:hAnsi="Arial" w:cs="Arial"/>
          <w:b/>
          <w:sz w:val="24"/>
          <w:szCs w:val="24"/>
          <w:lang w:eastAsia="es-ES"/>
        </w:rPr>
      </w:pPr>
      <w:r w:rsidRPr="0050132A">
        <w:rPr>
          <w:rFonts w:ascii="Arial" w:eastAsia="Times New Roman" w:hAnsi="Arial" w:cs="Arial"/>
          <w:b/>
          <w:sz w:val="24"/>
          <w:szCs w:val="24"/>
          <w:lang w:eastAsia="es-ES"/>
        </w:rPr>
        <w:t>Alcance del Programa</w:t>
      </w:r>
    </w:p>
    <w:p w:rsidR="00000C67" w:rsidRPr="00167FA5" w:rsidRDefault="00000C67" w:rsidP="00000C67">
      <w:pPr>
        <w:shd w:val="clear" w:color="auto" w:fill="FFFFFF"/>
        <w:tabs>
          <w:tab w:val="left" w:pos="284"/>
          <w:tab w:val="left" w:pos="567"/>
        </w:tabs>
        <w:spacing w:before="100" w:beforeAutospacing="1" w:after="100" w:afterAutospacing="1" w:line="480" w:lineRule="auto"/>
        <w:ind w:left="709"/>
        <w:jc w:val="both"/>
        <w:rPr>
          <w:rFonts w:ascii="Arial" w:hAnsi="Arial" w:cs="Arial"/>
          <w:color w:val="000000"/>
          <w:lang w:eastAsia="es-ES"/>
        </w:rPr>
      </w:pPr>
      <w:r>
        <w:rPr>
          <w:rFonts w:ascii="Arial" w:hAnsi="Arial" w:cs="Arial"/>
          <w:color w:val="000000"/>
          <w:lang w:eastAsia="es-ES"/>
        </w:rPr>
        <w:t xml:space="preserve">El presente trabajo desarrolla un </w:t>
      </w:r>
      <w:r w:rsidRPr="00624E7F">
        <w:rPr>
          <w:rFonts w:ascii="Arial" w:hAnsi="Arial" w:cs="Arial"/>
          <w:color w:val="000000"/>
          <w:lang w:eastAsia="es-ES"/>
        </w:rPr>
        <w:t>Programa de Inocuidad dirigido al personal y áreas de recepción, manipulación, almacenamiento y servicio de alimentos, en los Comedores, Cabañas y Restaurantes de la Comuna Ayangue</w:t>
      </w:r>
      <w:r>
        <w:rPr>
          <w:rFonts w:ascii="Arial" w:hAnsi="Arial" w:cs="Arial"/>
          <w:color w:val="000000"/>
          <w:lang w:eastAsia="es-ES"/>
        </w:rPr>
        <w:t>.</w:t>
      </w:r>
    </w:p>
    <w:p w:rsidR="00B81491" w:rsidRPr="00633F6B" w:rsidRDefault="00B81491" w:rsidP="00B81491">
      <w:pPr>
        <w:shd w:val="clear" w:color="auto" w:fill="FFFFFF"/>
        <w:tabs>
          <w:tab w:val="left" w:pos="284"/>
          <w:tab w:val="left" w:pos="567"/>
        </w:tabs>
        <w:spacing w:before="100" w:beforeAutospacing="1" w:after="100" w:afterAutospacing="1"/>
        <w:ind w:left="1035"/>
        <w:rPr>
          <w:rFonts w:ascii="Arial" w:hAnsi="Arial" w:cs="Arial"/>
          <w:b/>
          <w:lang w:eastAsia="es-ES"/>
        </w:rPr>
      </w:pPr>
    </w:p>
    <w:p w:rsidR="00B81491" w:rsidRPr="00633F6B" w:rsidRDefault="00B81491" w:rsidP="006F433D">
      <w:pPr>
        <w:pStyle w:val="Prrafodelista"/>
        <w:numPr>
          <w:ilvl w:val="1"/>
          <w:numId w:val="2"/>
        </w:numPr>
        <w:shd w:val="clear" w:color="auto" w:fill="FFFFFF"/>
        <w:tabs>
          <w:tab w:val="left" w:pos="709"/>
        </w:tabs>
        <w:spacing w:before="100" w:beforeAutospacing="1" w:after="100" w:afterAutospacing="1" w:line="240" w:lineRule="auto"/>
        <w:ind w:left="284" w:firstLine="0"/>
        <w:jc w:val="both"/>
        <w:rPr>
          <w:rFonts w:ascii="Arial" w:eastAsia="Times New Roman" w:hAnsi="Arial" w:cs="Arial"/>
          <w:b/>
          <w:sz w:val="24"/>
          <w:szCs w:val="24"/>
          <w:lang w:eastAsia="es-ES"/>
        </w:rPr>
      </w:pPr>
      <w:r w:rsidRPr="00633F6B">
        <w:rPr>
          <w:rFonts w:ascii="Arial" w:eastAsia="Times New Roman" w:hAnsi="Arial" w:cs="Arial"/>
          <w:b/>
          <w:sz w:val="24"/>
          <w:szCs w:val="24"/>
          <w:lang w:eastAsia="es-ES"/>
        </w:rPr>
        <w:lastRenderedPageBreak/>
        <w:t>Objetivos</w:t>
      </w:r>
    </w:p>
    <w:p w:rsidR="00B81491" w:rsidRPr="00633F6B" w:rsidRDefault="00B81491" w:rsidP="00C4191F">
      <w:pPr>
        <w:shd w:val="clear" w:color="auto" w:fill="FFFFFF"/>
        <w:tabs>
          <w:tab w:val="left" w:pos="284"/>
          <w:tab w:val="left" w:pos="567"/>
          <w:tab w:val="left" w:pos="709"/>
          <w:tab w:val="left" w:pos="851"/>
          <w:tab w:val="left" w:pos="1276"/>
          <w:tab w:val="left" w:pos="1418"/>
        </w:tabs>
        <w:spacing w:before="100" w:beforeAutospacing="1" w:after="100" w:afterAutospacing="1"/>
        <w:jc w:val="both"/>
        <w:rPr>
          <w:rFonts w:ascii="Arial" w:hAnsi="Arial" w:cs="Arial"/>
          <w:b/>
          <w:lang w:eastAsia="es-ES"/>
        </w:rPr>
      </w:pPr>
    </w:p>
    <w:p w:rsidR="00B81491" w:rsidRPr="00633F6B" w:rsidRDefault="00B81491" w:rsidP="006F433D">
      <w:pPr>
        <w:pStyle w:val="Prrafodelista"/>
        <w:numPr>
          <w:ilvl w:val="2"/>
          <w:numId w:val="2"/>
        </w:numPr>
        <w:shd w:val="clear" w:color="auto" w:fill="FFFFFF"/>
        <w:tabs>
          <w:tab w:val="left" w:pos="709"/>
        </w:tabs>
        <w:spacing w:before="100" w:beforeAutospacing="1" w:after="100" w:afterAutospacing="1" w:line="240" w:lineRule="auto"/>
        <w:jc w:val="both"/>
        <w:rPr>
          <w:rFonts w:ascii="Arial" w:eastAsia="Times New Roman" w:hAnsi="Arial" w:cs="Arial"/>
          <w:b/>
          <w:sz w:val="24"/>
          <w:szCs w:val="24"/>
          <w:lang w:eastAsia="es-ES"/>
        </w:rPr>
      </w:pPr>
      <w:r w:rsidRPr="00633F6B">
        <w:rPr>
          <w:rFonts w:ascii="Arial" w:eastAsia="Times New Roman" w:hAnsi="Arial" w:cs="Arial"/>
          <w:b/>
          <w:sz w:val="24"/>
          <w:szCs w:val="24"/>
          <w:lang w:eastAsia="es-ES"/>
        </w:rPr>
        <w:t xml:space="preserve">Objetivo General </w:t>
      </w:r>
    </w:p>
    <w:p w:rsidR="00B81491" w:rsidRPr="00633F6B" w:rsidRDefault="00B81491" w:rsidP="007C4587">
      <w:pPr>
        <w:autoSpaceDE w:val="0"/>
        <w:autoSpaceDN w:val="0"/>
        <w:adjustRightInd w:val="0"/>
        <w:spacing w:line="480" w:lineRule="auto"/>
        <w:ind w:left="1276"/>
        <w:jc w:val="both"/>
        <w:rPr>
          <w:rFonts w:ascii="Arial" w:hAnsi="Arial" w:cs="Arial"/>
          <w:lang w:eastAsia="es-ES"/>
        </w:rPr>
      </w:pPr>
      <w:r w:rsidRPr="00633F6B">
        <w:rPr>
          <w:rFonts w:ascii="Arial" w:hAnsi="Arial" w:cs="Arial"/>
          <w:lang w:eastAsia="es-ES"/>
        </w:rPr>
        <w:t>Desarrollar un Programa de Inocuidad  de alimentos aplicados a servicios de restauración, mediante la orientación de Buenas Prácticas de Manufactura  y Normas afines; en la Comuna Ayangue.</w:t>
      </w:r>
    </w:p>
    <w:p w:rsidR="00B81491" w:rsidRPr="00633F6B" w:rsidRDefault="00B81491" w:rsidP="006F433D">
      <w:pPr>
        <w:pStyle w:val="Prrafodelista"/>
        <w:numPr>
          <w:ilvl w:val="2"/>
          <w:numId w:val="2"/>
        </w:numPr>
        <w:tabs>
          <w:tab w:val="left" w:pos="993"/>
          <w:tab w:val="left" w:pos="1276"/>
        </w:tabs>
        <w:autoSpaceDE w:val="0"/>
        <w:autoSpaceDN w:val="0"/>
        <w:adjustRightInd w:val="0"/>
        <w:spacing w:line="480" w:lineRule="auto"/>
        <w:jc w:val="both"/>
        <w:rPr>
          <w:rFonts w:ascii="Arial" w:hAnsi="Arial" w:cs="Arial"/>
          <w:b/>
          <w:lang w:eastAsia="es-ES"/>
        </w:rPr>
      </w:pPr>
      <w:r w:rsidRPr="00633F6B">
        <w:rPr>
          <w:rFonts w:ascii="Arial" w:hAnsi="Arial" w:cs="Arial"/>
          <w:b/>
          <w:lang w:eastAsia="es-ES"/>
        </w:rPr>
        <w:t>Objetivos Específicos.</w:t>
      </w:r>
    </w:p>
    <w:p w:rsidR="00B81491" w:rsidRPr="00633F6B"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b/>
          <w:sz w:val="24"/>
          <w:szCs w:val="24"/>
          <w:lang w:eastAsia="es-ES"/>
        </w:rPr>
      </w:pPr>
      <w:r w:rsidRPr="00633F6B">
        <w:rPr>
          <w:rFonts w:ascii="Arial" w:eastAsia="Times New Roman" w:hAnsi="Arial" w:cs="Arial"/>
          <w:sz w:val="24"/>
          <w:szCs w:val="24"/>
          <w:lang w:eastAsia="es-ES"/>
        </w:rPr>
        <w:t>Definir los principales peligros asociados con alimentos mediante la realización de una lista de chequeo para infraestructura, personal, almacenamiento, manipulación y servicio.</w:t>
      </w:r>
    </w:p>
    <w:p w:rsidR="00B81491" w:rsidRPr="00633F6B" w:rsidRDefault="00B81491" w:rsidP="00C37F15">
      <w:pPr>
        <w:pStyle w:val="Prrafodelista"/>
        <w:tabs>
          <w:tab w:val="left" w:pos="993"/>
          <w:tab w:val="left" w:pos="1276"/>
        </w:tabs>
        <w:autoSpaceDE w:val="0"/>
        <w:autoSpaceDN w:val="0"/>
        <w:adjustRightInd w:val="0"/>
        <w:spacing w:after="0" w:line="240" w:lineRule="auto"/>
        <w:ind w:left="1560" w:hanging="284"/>
        <w:jc w:val="both"/>
        <w:rPr>
          <w:rFonts w:ascii="Arial" w:eastAsia="Times New Roman" w:hAnsi="Arial" w:cs="Arial"/>
          <w:b/>
          <w:sz w:val="24"/>
          <w:szCs w:val="24"/>
          <w:lang w:eastAsia="es-ES"/>
        </w:rPr>
      </w:pPr>
    </w:p>
    <w:p w:rsidR="00B81491" w:rsidRPr="00633F6B"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sz w:val="24"/>
          <w:szCs w:val="24"/>
          <w:lang w:eastAsia="es-ES"/>
        </w:rPr>
      </w:pPr>
      <w:r w:rsidRPr="00633F6B">
        <w:rPr>
          <w:rFonts w:ascii="Arial" w:eastAsia="Times New Roman" w:hAnsi="Arial" w:cs="Arial"/>
          <w:sz w:val="24"/>
          <w:szCs w:val="24"/>
          <w:lang w:eastAsia="es-ES"/>
        </w:rPr>
        <w:t xml:space="preserve">Realizar el conteo de microorganismos presentes en los alimentos preparados, personal y </w:t>
      </w:r>
      <w:r w:rsidRPr="00633F6B">
        <w:rPr>
          <w:rFonts w:ascii="Arial" w:eastAsia="Times New Roman" w:hAnsi="Arial" w:cs="Arial"/>
          <w:sz w:val="24"/>
          <w:szCs w:val="24"/>
          <w:lang w:eastAsia="es-ES"/>
        </w:rPr>
        <w:tab/>
        <w:t xml:space="preserve">superficies de contacto y vivas; mediante la toma </w:t>
      </w:r>
      <w:r w:rsidRPr="00633F6B">
        <w:rPr>
          <w:rFonts w:ascii="Arial" w:eastAsia="Times New Roman" w:hAnsi="Arial" w:cs="Arial"/>
          <w:sz w:val="24"/>
          <w:szCs w:val="24"/>
          <w:lang w:eastAsia="es-ES"/>
        </w:rPr>
        <w:tab/>
        <w:t>de muestras, análisis de las mismas y posteriores comparaciones con normativas.</w:t>
      </w:r>
    </w:p>
    <w:p w:rsidR="00B81491" w:rsidRPr="00633F6B" w:rsidRDefault="00B81491" w:rsidP="007C4587">
      <w:pPr>
        <w:pStyle w:val="Prrafodelista"/>
        <w:spacing w:line="240" w:lineRule="auto"/>
        <w:ind w:left="1560" w:hanging="284"/>
        <w:jc w:val="both"/>
        <w:rPr>
          <w:rFonts w:ascii="Arial" w:eastAsia="Times New Roman" w:hAnsi="Arial" w:cs="Arial"/>
          <w:sz w:val="24"/>
          <w:szCs w:val="24"/>
          <w:lang w:eastAsia="es-ES"/>
        </w:rPr>
      </w:pPr>
    </w:p>
    <w:p w:rsidR="00B81491" w:rsidRPr="00633F6B"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sz w:val="24"/>
          <w:szCs w:val="24"/>
          <w:lang w:eastAsia="es-ES"/>
        </w:rPr>
      </w:pPr>
      <w:r w:rsidRPr="00633F6B">
        <w:rPr>
          <w:rFonts w:ascii="Arial" w:eastAsia="Times New Roman" w:hAnsi="Arial" w:cs="Arial"/>
          <w:sz w:val="24"/>
          <w:szCs w:val="24"/>
          <w:lang w:eastAsia="es-ES"/>
        </w:rPr>
        <w:t>Establecer las medidas de control sanitarias para el personal, almacenamiento, manipulación  y servicio que presenten desviaciones acordes las BPM.</w:t>
      </w:r>
    </w:p>
    <w:p w:rsidR="00B81491" w:rsidRPr="00633F6B" w:rsidRDefault="00B81491" w:rsidP="007C4587">
      <w:pPr>
        <w:pStyle w:val="Prrafodelista"/>
        <w:spacing w:line="240" w:lineRule="auto"/>
        <w:ind w:left="1560" w:hanging="284"/>
        <w:jc w:val="both"/>
        <w:rPr>
          <w:rFonts w:ascii="Arial" w:eastAsia="Times New Roman" w:hAnsi="Arial" w:cs="Arial"/>
          <w:sz w:val="24"/>
          <w:szCs w:val="24"/>
          <w:lang w:eastAsia="es-ES"/>
        </w:rPr>
      </w:pPr>
    </w:p>
    <w:p w:rsidR="00B81491" w:rsidRPr="00633F6B"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sz w:val="24"/>
          <w:szCs w:val="24"/>
          <w:lang w:eastAsia="es-ES"/>
        </w:rPr>
      </w:pPr>
      <w:r w:rsidRPr="00633F6B">
        <w:rPr>
          <w:rFonts w:ascii="Arial" w:eastAsia="Times New Roman" w:hAnsi="Arial" w:cs="Arial"/>
          <w:sz w:val="24"/>
          <w:szCs w:val="24"/>
          <w:lang w:eastAsia="es-ES"/>
        </w:rPr>
        <w:lastRenderedPageBreak/>
        <w:t>Concienciar a los manipuladores de alimentos a través de talleres de capacitación relacionados con inocuidad alimentaria y su posterior evaluación.</w:t>
      </w:r>
    </w:p>
    <w:p w:rsidR="00B81491" w:rsidRPr="00633F6B" w:rsidRDefault="00B81491" w:rsidP="007C4587">
      <w:pPr>
        <w:pStyle w:val="Prrafodelista"/>
        <w:spacing w:line="240" w:lineRule="auto"/>
        <w:ind w:left="1560" w:hanging="284"/>
        <w:jc w:val="both"/>
        <w:rPr>
          <w:rFonts w:ascii="Arial" w:eastAsia="Times New Roman" w:hAnsi="Arial" w:cs="Arial"/>
          <w:sz w:val="24"/>
          <w:szCs w:val="24"/>
          <w:lang w:eastAsia="es-ES"/>
        </w:rPr>
      </w:pPr>
    </w:p>
    <w:p w:rsidR="00C37F15" w:rsidRPr="00633F6B"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sz w:val="24"/>
          <w:szCs w:val="24"/>
          <w:lang w:eastAsia="es-ES"/>
        </w:rPr>
      </w:pPr>
      <w:r w:rsidRPr="00633F6B">
        <w:rPr>
          <w:rFonts w:ascii="Arial" w:eastAsia="Times New Roman" w:hAnsi="Arial" w:cs="Arial"/>
          <w:sz w:val="24"/>
          <w:szCs w:val="24"/>
          <w:lang w:eastAsia="es-ES"/>
        </w:rPr>
        <w:t>Elaborar un  Plan de Inocuidad aplicado a los servicios de restauración para  la Comuna Ayangue.</w:t>
      </w:r>
    </w:p>
    <w:p w:rsidR="00C37F15" w:rsidRPr="00633F6B" w:rsidRDefault="00C37F15" w:rsidP="00C37F15">
      <w:pPr>
        <w:pStyle w:val="Prrafodelista"/>
        <w:tabs>
          <w:tab w:val="left" w:pos="993"/>
          <w:tab w:val="left" w:pos="1276"/>
        </w:tabs>
        <w:autoSpaceDE w:val="0"/>
        <w:autoSpaceDN w:val="0"/>
        <w:adjustRightInd w:val="0"/>
        <w:spacing w:after="0" w:line="240" w:lineRule="auto"/>
        <w:ind w:left="1560"/>
        <w:jc w:val="both"/>
        <w:rPr>
          <w:rFonts w:ascii="Arial" w:eastAsia="Times New Roman" w:hAnsi="Arial" w:cs="Arial"/>
          <w:sz w:val="24"/>
          <w:szCs w:val="24"/>
          <w:lang w:eastAsia="es-ES"/>
        </w:rPr>
      </w:pPr>
    </w:p>
    <w:p w:rsidR="00000C67" w:rsidRDefault="00B81491" w:rsidP="006F433D">
      <w:pPr>
        <w:pStyle w:val="Prrafodelista"/>
        <w:numPr>
          <w:ilvl w:val="0"/>
          <w:numId w:val="4"/>
        </w:numPr>
        <w:tabs>
          <w:tab w:val="left" w:pos="993"/>
          <w:tab w:val="left" w:pos="1276"/>
        </w:tabs>
        <w:autoSpaceDE w:val="0"/>
        <w:autoSpaceDN w:val="0"/>
        <w:adjustRightInd w:val="0"/>
        <w:spacing w:after="0" w:line="480" w:lineRule="auto"/>
        <w:ind w:left="1276" w:firstLine="0"/>
        <w:jc w:val="both"/>
        <w:rPr>
          <w:rFonts w:ascii="Arial" w:eastAsia="Times New Roman" w:hAnsi="Arial" w:cs="Arial"/>
          <w:sz w:val="24"/>
          <w:szCs w:val="24"/>
          <w:lang w:eastAsia="es-ES"/>
        </w:rPr>
      </w:pPr>
      <w:r w:rsidRPr="00633F6B">
        <w:rPr>
          <w:rFonts w:ascii="Arial" w:eastAsia="Times New Roman" w:hAnsi="Arial" w:cs="Arial"/>
          <w:sz w:val="24"/>
          <w:szCs w:val="24"/>
          <w:lang w:eastAsia="es-ES"/>
        </w:rPr>
        <w:t xml:space="preserve">Establecer Procedimientos de Control y Monitoreo en los Servicios de Restauración.  </w:t>
      </w:r>
    </w:p>
    <w:p w:rsidR="00000C67" w:rsidRDefault="00000C67">
      <w:pPr>
        <w:spacing w:after="200" w:line="276" w:lineRule="auto"/>
        <w:rPr>
          <w:rFonts w:ascii="Arial" w:hAnsi="Arial" w:cs="Arial"/>
          <w:lang w:val="es-ES" w:eastAsia="es-ES"/>
        </w:rPr>
      </w:pPr>
      <w:r>
        <w:rPr>
          <w:rFonts w:ascii="Arial" w:hAnsi="Arial" w:cs="Arial"/>
          <w:lang w:eastAsia="es-ES"/>
        </w:rPr>
        <w:br w:type="page"/>
      </w:r>
    </w:p>
    <w:p w:rsidR="00C37F15" w:rsidRPr="00633F6B" w:rsidRDefault="00C37F15" w:rsidP="00000C67">
      <w:pPr>
        <w:pStyle w:val="Prrafodelista"/>
        <w:tabs>
          <w:tab w:val="left" w:pos="993"/>
          <w:tab w:val="left" w:pos="1276"/>
        </w:tabs>
        <w:autoSpaceDE w:val="0"/>
        <w:autoSpaceDN w:val="0"/>
        <w:adjustRightInd w:val="0"/>
        <w:spacing w:after="0" w:line="480" w:lineRule="auto"/>
        <w:ind w:left="1276"/>
        <w:jc w:val="both"/>
        <w:rPr>
          <w:rFonts w:ascii="Arial" w:eastAsia="Times New Roman" w:hAnsi="Arial" w:cs="Arial"/>
          <w:sz w:val="24"/>
          <w:szCs w:val="24"/>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r w:rsidRPr="00633F6B">
        <w:rPr>
          <w:rFonts w:ascii="Arial" w:hAnsi="Arial" w:cs="Arial"/>
          <w:b/>
          <w:bCs/>
          <w:sz w:val="48"/>
          <w:szCs w:val="48"/>
          <w:lang w:eastAsia="es-ES"/>
        </w:rPr>
        <w:t>CAPÍTULO 2</w:t>
      </w: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autoSpaceDE w:val="0"/>
        <w:autoSpaceDN w:val="0"/>
        <w:adjustRightInd w:val="0"/>
        <w:jc w:val="center"/>
        <w:rPr>
          <w:rFonts w:ascii="Arial" w:hAnsi="Arial" w:cs="Arial"/>
          <w:b/>
          <w:bCs/>
          <w:sz w:val="48"/>
          <w:szCs w:val="48"/>
          <w:lang w:eastAsia="es-ES"/>
        </w:rPr>
      </w:pPr>
    </w:p>
    <w:p w:rsidR="00FB6020" w:rsidRPr="00633F6B" w:rsidRDefault="00FB6020" w:rsidP="00FB6020">
      <w:pPr>
        <w:tabs>
          <w:tab w:val="left" w:pos="426"/>
        </w:tabs>
        <w:autoSpaceDE w:val="0"/>
        <w:autoSpaceDN w:val="0"/>
        <w:adjustRightInd w:val="0"/>
        <w:spacing w:line="480" w:lineRule="auto"/>
        <w:rPr>
          <w:rFonts w:ascii="Arial" w:hAnsi="Arial" w:cs="Arial"/>
          <w:b/>
          <w:bCs/>
          <w:sz w:val="48"/>
          <w:szCs w:val="48"/>
          <w:lang w:eastAsia="es-ES"/>
        </w:rPr>
      </w:pPr>
      <w:r w:rsidRPr="00633F6B">
        <w:rPr>
          <w:rFonts w:ascii="Arial" w:hAnsi="Arial" w:cs="Arial"/>
          <w:b/>
          <w:bCs/>
          <w:sz w:val="32"/>
          <w:szCs w:val="32"/>
        </w:rPr>
        <w:t>2. DIAGNÓSTICO SITUACIONAL</w:t>
      </w:r>
    </w:p>
    <w:p w:rsidR="00FB6020" w:rsidRPr="00633F6B" w:rsidRDefault="00FB6020" w:rsidP="00FB6020">
      <w:pPr>
        <w:tabs>
          <w:tab w:val="left" w:pos="426"/>
          <w:tab w:val="left" w:pos="709"/>
        </w:tabs>
        <w:autoSpaceDE w:val="0"/>
        <w:autoSpaceDN w:val="0"/>
        <w:adjustRightInd w:val="0"/>
        <w:spacing w:line="480" w:lineRule="auto"/>
        <w:ind w:left="426"/>
        <w:jc w:val="both"/>
        <w:rPr>
          <w:rFonts w:ascii="Arial" w:hAnsi="Arial" w:cs="Arial"/>
          <w:color w:val="000000"/>
          <w:lang w:eastAsia="es-ES"/>
        </w:rPr>
      </w:pPr>
      <w:r w:rsidRPr="00633F6B">
        <w:rPr>
          <w:rFonts w:ascii="Arial" w:hAnsi="Arial" w:cs="Arial"/>
          <w:color w:val="000000"/>
          <w:lang w:eastAsia="es-ES"/>
        </w:rPr>
        <w:t>A inicios del 2011, se empezó con el diagnóstico en las Cabañas de la Comuna Ayangue, de los 80 establecimientos que allí se encuentran, fueron escogidos 5 de manera aleatoria, utilizando la tabla Militard Estándar MIL-STD-105E (Ver Apéndice 1), con un Nivel General de Inspección I que proporciona aproximadamente la mitad de la inspección, representando así una muestra fiable para el presente proyecto.</w:t>
      </w:r>
    </w:p>
    <w:p w:rsidR="00FB6020" w:rsidRPr="00633F6B" w:rsidRDefault="00FB6020" w:rsidP="00FB6020">
      <w:pPr>
        <w:tabs>
          <w:tab w:val="left" w:pos="426"/>
          <w:tab w:val="left" w:pos="709"/>
        </w:tabs>
        <w:autoSpaceDE w:val="0"/>
        <w:autoSpaceDN w:val="0"/>
        <w:adjustRightInd w:val="0"/>
        <w:jc w:val="both"/>
        <w:rPr>
          <w:rFonts w:ascii="Arial" w:hAnsi="Arial" w:cs="Arial"/>
          <w:color w:val="000000"/>
          <w:lang w:eastAsia="es-ES"/>
        </w:rPr>
      </w:pPr>
    </w:p>
    <w:p w:rsidR="00FB6020" w:rsidRPr="00633F6B" w:rsidRDefault="00FB6020" w:rsidP="00FB6020">
      <w:pPr>
        <w:tabs>
          <w:tab w:val="left" w:pos="426"/>
          <w:tab w:val="left" w:pos="709"/>
        </w:tabs>
        <w:autoSpaceDE w:val="0"/>
        <w:autoSpaceDN w:val="0"/>
        <w:adjustRightInd w:val="0"/>
        <w:spacing w:line="480" w:lineRule="auto"/>
        <w:jc w:val="both"/>
        <w:rPr>
          <w:rFonts w:ascii="Arial" w:hAnsi="Arial" w:cs="Arial"/>
          <w:color w:val="000000"/>
          <w:lang w:eastAsia="es-ES"/>
        </w:rPr>
      </w:pPr>
      <w:r w:rsidRPr="00633F6B">
        <w:rPr>
          <w:rFonts w:ascii="Arial" w:hAnsi="Arial" w:cs="Arial"/>
          <w:color w:val="000000"/>
          <w:lang w:eastAsia="es-ES"/>
        </w:rPr>
        <w:tab/>
        <w:t xml:space="preserve">Para efectos de estudios las cabañas se identificarán con los códigos </w:t>
      </w:r>
      <w:r w:rsidRPr="00633F6B">
        <w:rPr>
          <w:rFonts w:ascii="Arial" w:hAnsi="Arial" w:cs="Arial"/>
          <w:color w:val="000000"/>
          <w:lang w:eastAsia="es-ES"/>
        </w:rPr>
        <w:tab/>
        <w:t>mencionados en la Tabla 2.</w:t>
      </w:r>
    </w:p>
    <w:p w:rsidR="00FB6020" w:rsidRPr="00633F6B" w:rsidRDefault="00FB6020" w:rsidP="00FB6020">
      <w:pPr>
        <w:tabs>
          <w:tab w:val="left" w:pos="426"/>
          <w:tab w:val="left" w:pos="709"/>
        </w:tabs>
        <w:autoSpaceDE w:val="0"/>
        <w:autoSpaceDN w:val="0"/>
        <w:adjustRightInd w:val="0"/>
        <w:jc w:val="both"/>
        <w:rPr>
          <w:rFonts w:ascii="Arial" w:hAnsi="Arial" w:cs="Arial"/>
          <w:color w:val="000000"/>
          <w:lang w:eastAsia="es-ES"/>
        </w:rPr>
      </w:pPr>
    </w:p>
    <w:p w:rsidR="00FB6020" w:rsidRPr="00633F6B" w:rsidRDefault="00FB6020" w:rsidP="00FB6020">
      <w:pPr>
        <w:tabs>
          <w:tab w:val="left" w:pos="426"/>
          <w:tab w:val="left" w:pos="709"/>
        </w:tabs>
        <w:autoSpaceDE w:val="0"/>
        <w:autoSpaceDN w:val="0"/>
        <w:adjustRightInd w:val="0"/>
        <w:spacing w:line="480" w:lineRule="auto"/>
        <w:ind w:left="426"/>
        <w:jc w:val="both"/>
        <w:rPr>
          <w:rFonts w:ascii="Arial" w:hAnsi="Arial" w:cs="Arial"/>
          <w:bCs/>
        </w:rPr>
      </w:pPr>
      <w:r w:rsidRPr="00633F6B">
        <w:rPr>
          <w:rFonts w:ascii="Arial" w:hAnsi="Arial" w:cs="Arial"/>
          <w:bCs/>
        </w:rPr>
        <w:t>Con el objetivo de identificar áreas de riesgos se empleo un check</w:t>
      </w:r>
      <w:r w:rsidR="004E41B2">
        <w:rPr>
          <w:rFonts w:ascii="Arial" w:hAnsi="Arial" w:cs="Arial"/>
          <w:bCs/>
        </w:rPr>
        <w:t xml:space="preserve"> </w:t>
      </w:r>
      <w:r w:rsidRPr="00633F6B">
        <w:rPr>
          <w:rFonts w:ascii="Arial" w:hAnsi="Arial" w:cs="Arial"/>
          <w:bCs/>
        </w:rPr>
        <w:t xml:space="preserve">list, cuyos ítems están contenidos en la 21CFR-110 y el Reglamento de Buenas Prácticas de </w:t>
      </w:r>
      <w:r w:rsidRPr="00633F6B">
        <w:rPr>
          <w:rFonts w:ascii="Arial" w:hAnsi="Arial" w:cs="Arial"/>
          <w:bCs/>
        </w:rPr>
        <w:tab/>
        <w:t>Manufactura, R.O. 696. Dicho check</w:t>
      </w:r>
      <w:r w:rsidR="004E41B2">
        <w:rPr>
          <w:rFonts w:ascii="Arial" w:hAnsi="Arial" w:cs="Arial"/>
          <w:bCs/>
        </w:rPr>
        <w:t xml:space="preserve"> </w:t>
      </w:r>
      <w:r w:rsidRPr="00633F6B">
        <w:rPr>
          <w:rFonts w:ascii="Arial" w:hAnsi="Arial" w:cs="Arial"/>
          <w:bCs/>
        </w:rPr>
        <w:t xml:space="preserve">list incluirá áreas como: infraestructura, </w:t>
      </w:r>
      <w:r w:rsidRPr="00633F6B">
        <w:rPr>
          <w:rFonts w:ascii="Arial" w:hAnsi="Arial" w:cs="Arial"/>
          <w:bCs/>
        </w:rPr>
        <w:tab/>
        <w:t>personal, servicio y elaboración.</w:t>
      </w:r>
    </w:p>
    <w:p w:rsidR="00FB6020" w:rsidRPr="00633F6B" w:rsidRDefault="00FB6020" w:rsidP="00FB6020">
      <w:pPr>
        <w:tabs>
          <w:tab w:val="left" w:pos="426"/>
          <w:tab w:val="left" w:pos="709"/>
        </w:tabs>
        <w:autoSpaceDE w:val="0"/>
        <w:autoSpaceDN w:val="0"/>
        <w:adjustRightInd w:val="0"/>
        <w:jc w:val="both"/>
        <w:rPr>
          <w:rFonts w:ascii="Arial" w:hAnsi="Arial" w:cs="Arial"/>
          <w:bCs/>
        </w:rPr>
      </w:pPr>
    </w:p>
    <w:p w:rsidR="00FB6020"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rPr>
        <w:t>TABLA 2</w:t>
      </w:r>
    </w:p>
    <w:p w:rsidR="00FB6020" w:rsidRPr="00633F6B" w:rsidRDefault="00FB6020" w:rsidP="00FB6020">
      <w:pPr>
        <w:autoSpaceDE w:val="0"/>
        <w:autoSpaceDN w:val="0"/>
        <w:adjustRightInd w:val="0"/>
        <w:spacing w:line="480" w:lineRule="auto"/>
        <w:ind w:left="426"/>
        <w:jc w:val="center"/>
        <w:rPr>
          <w:rFonts w:ascii="Arial" w:hAnsi="Arial" w:cs="Arial"/>
          <w:color w:val="000000"/>
          <w:lang w:eastAsia="es-ES"/>
        </w:rPr>
      </w:pPr>
      <w:r w:rsidRPr="00633F6B">
        <w:rPr>
          <w:rFonts w:ascii="Arial" w:hAnsi="Arial" w:cs="Arial"/>
          <w:b/>
          <w:bCs/>
        </w:rPr>
        <w:t>Códigos de Cabañas Diagnosticadas en la Comuna  Ayangue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tblGrid>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
                <w:bCs/>
              </w:rPr>
            </w:pPr>
            <w:r w:rsidRPr="00633F6B">
              <w:rPr>
                <w:rFonts w:ascii="Arial" w:hAnsi="Arial" w:cs="Arial"/>
                <w:b/>
                <w:bCs/>
              </w:rPr>
              <w:t>Códigos de los Establecimientos</w:t>
            </w:r>
          </w:p>
        </w:tc>
      </w:tr>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Cs/>
              </w:rPr>
            </w:pPr>
            <w:r w:rsidRPr="00633F6B">
              <w:rPr>
                <w:rFonts w:ascii="Arial" w:hAnsi="Arial" w:cs="Arial"/>
                <w:bCs/>
              </w:rPr>
              <w:t>Cabaña 1 : C1</w:t>
            </w:r>
          </w:p>
        </w:tc>
      </w:tr>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Cs/>
              </w:rPr>
            </w:pPr>
            <w:r w:rsidRPr="00633F6B">
              <w:rPr>
                <w:rFonts w:ascii="Arial" w:hAnsi="Arial" w:cs="Arial"/>
                <w:bCs/>
              </w:rPr>
              <w:t>Cabaña 2: C2</w:t>
            </w:r>
          </w:p>
        </w:tc>
      </w:tr>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Cs/>
              </w:rPr>
            </w:pPr>
            <w:r w:rsidRPr="00633F6B">
              <w:rPr>
                <w:rFonts w:ascii="Arial" w:hAnsi="Arial" w:cs="Arial"/>
                <w:bCs/>
              </w:rPr>
              <w:t>Cabaña 3: C3</w:t>
            </w:r>
          </w:p>
        </w:tc>
      </w:tr>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Cs/>
              </w:rPr>
            </w:pPr>
            <w:r w:rsidRPr="00633F6B">
              <w:rPr>
                <w:rFonts w:ascii="Arial" w:hAnsi="Arial" w:cs="Arial"/>
                <w:bCs/>
              </w:rPr>
              <w:t>Cabaña 4: C4</w:t>
            </w:r>
          </w:p>
        </w:tc>
      </w:tr>
      <w:tr w:rsidR="00FB6020" w:rsidRPr="00633F6B" w:rsidTr="00C4191F">
        <w:trPr>
          <w:jc w:val="center"/>
        </w:trPr>
        <w:tc>
          <w:tcPr>
            <w:tcW w:w="4208" w:type="dxa"/>
          </w:tcPr>
          <w:p w:rsidR="00FB6020" w:rsidRPr="00633F6B" w:rsidRDefault="00FB6020" w:rsidP="00FB6020">
            <w:pPr>
              <w:tabs>
                <w:tab w:val="left" w:pos="426"/>
                <w:tab w:val="left" w:pos="709"/>
              </w:tabs>
              <w:autoSpaceDE w:val="0"/>
              <w:autoSpaceDN w:val="0"/>
              <w:adjustRightInd w:val="0"/>
              <w:spacing w:line="480" w:lineRule="auto"/>
              <w:jc w:val="center"/>
              <w:rPr>
                <w:rFonts w:ascii="Arial" w:hAnsi="Arial" w:cs="Arial"/>
                <w:bCs/>
              </w:rPr>
            </w:pPr>
            <w:r w:rsidRPr="00633F6B">
              <w:rPr>
                <w:rFonts w:ascii="Arial" w:hAnsi="Arial" w:cs="Arial"/>
                <w:bCs/>
              </w:rPr>
              <w:t>Cabaña 5: C5</w:t>
            </w:r>
          </w:p>
        </w:tc>
      </w:tr>
    </w:tbl>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426"/>
          <w:tab w:val="left" w:pos="709"/>
        </w:tabs>
        <w:autoSpaceDE w:val="0"/>
        <w:autoSpaceDN w:val="0"/>
        <w:adjustRightInd w:val="0"/>
        <w:jc w:val="both"/>
        <w:rPr>
          <w:rFonts w:ascii="Arial" w:hAnsi="Arial" w:cs="Arial"/>
          <w:bCs/>
        </w:rPr>
      </w:pPr>
    </w:p>
    <w:p w:rsidR="00FB6020" w:rsidRPr="00633F6B" w:rsidRDefault="00FB6020" w:rsidP="00FB6020">
      <w:pPr>
        <w:tabs>
          <w:tab w:val="left" w:pos="426"/>
          <w:tab w:val="left" w:pos="709"/>
        </w:tabs>
        <w:autoSpaceDE w:val="0"/>
        <w:autoSpaceDN w:val="0"/>
        <w:adjustRightInd w:val="0"/>
        <w:spacing w:line="480" w:lineRule="auto"/>
        <w:ind w:left="426"/>
        <w:jc w:val="both"/>
        <w:rPr>
          <w:rFonts w:ascii="Arial" w:hAnsi="Arial" w:cs="Arial"/>
          <w:bCs/>
        </w:rPr>
      </w:pPr>
      <w:r w:rsidRPr="00633F6B">
        <w:rPr>
          <w:rFonts w:ascii="Arial" w:hAnsi="Arial" w:cs="Arial"/>
          <w:bCs/>
        </w:rPr>
        <w:t>La metodología  aplicada para dar la puntuación según el cumplimiento de las Cabañas a cada ítem es la siguiente:</w:t>
      </w:r>
    </w:p>
    <w:p w:rsidR="00FB6020" w:rsidRPr="00633F6B" w:rsidRDefault="00FB6020" w:rsidP="006F433D">
      <w:pPr>
        <w:pStyle w:val="Prrafodelista"/>
        <w:numPr>
          <w:ilvl w:val="0"/>
          <w:numId w:val="5"/>
        </w:numPr>
        <w:tabs>
          <w:tab w:val="left" w:pos="426"/>
          <w:tab w:val="left" w:pos="709"/>
        </w:tabs>
        <w:autoSpaceDE w:val="0"/>
        <w:autoSpaceDN w:val="0"/>
        <w:adjustRightInd w:val="0"/>
        <w:spacing w:after="0" w:line="480" w:lineRule="auto"/>
        <w:jc w:val="both"/>
        <w:rPr>
          <w:rFonts w:ascii="Arial" w:hAnsi="Arial" w:cs="Arial"/>
          <w:bCs/>
          <w:sz w:val="24"/>
          <w:szCs w:val="24"/>
        </w:rPr>
      </w:pPr>
      <w:r w:rsidRPr="00633F6B">
        <w:rPr>
          <w:rFonts w:ascii="Arial" w:hAnsi="Arial" w:cs="Arial"/>
          <w:bCs/>
          <w:sz w:val="24"/>
          <w:szCs w:val="24"/>
        </w:rPr>
        <w:t>No Cumple: 0</w:t>
      </w:r>
    </w:p>
    <w:p w:rsidR="00FB6020" w:rsidRPr="00633F6B" w:rsidRDefault="00FB6020" w:rsidP="006F433D">
      <w:pPr>
        <w:pStyle w:val="Prrafodelista"/>
        <w:numPr>
          <w:ilvl w:val="0"/>
          <w:numId w:val="5"/>
        </w:numPr>
        <w:tabs>
          <w:tab w:val="left" w:pos="426"/>
          <w:tab w:val="left" w:pos="709"/>
        </w:tabs>
        <w:autoSpaceDE w:val="0"/>
        <w:autoSpaceDN w:val="0"/>
        <w:adjustRightInd w:val="0"/>
        <w:spacing w:after="0" w:line="480" w:lineRule="auto"/>
        <w:jc w:val="both"/>
        <w:rPr>
          <w:rFonts w:ascii="Arial" w:hAnsi="Arial" w:cs="Arial"/>
          <w:bCs/>
          <w:sz w:val="24"/>
          <w:szCs w:val="24"/>
        </w:rPr>
      </w:pPr>
      <w:r w:rsidRPr="00633F6B">
        <w:rPr>
          <w:rFonts w:ascii="Arial" w:hAnsi="Arial" w:cs="Arial"/>
          <w:bCs/>
          <w:sz w:val="24"/>
          <w:szCs w:val="24"/>
        </w:rPr>
        <w:t>Cumple parcialmente: 1</w:t>
      </w:r>
    </w:p>
    <w:p w:rsidR="00FB6020" w:rsidRPr="00633F6B" w:rsidRDefault="00FB6020" w:rsidP="006F433D">
      <w:pPr>
        <w:pStyle w:val="Prrafodelista"/>
        <w:numPr>
          <w:ilvl w:val="0"/>
          <w:numId w:val="5"/>
        </w:numPr>
        <w:tabs>
          <w:tab w:val="left" w:pos="426"/>
          <w:tab w:val="left" w:pos="709"/>
        </w:tabs>
        <w:autoSpaceDE w:val="0"/>
        <w:autoSpaceDN w:val="0"/>
        <w:adjustRightInd w:val="0"/>
        <w:spacing w:after="0" w:line="480" w:lineRule="auto"/>
        <w:jc w:val="both"/>
        <w:rPr>
          <w:rFonts w:ascii="Arial" w:hAnsi="Arial" w:cs="Arial"/>
          <w:bCs/>
          <w:sz w:val="24"/>
          <w:szCs w:val="24"/>
        </w:rPr>
      </w:pPr>
      <w:r w:rsidRPr="00633F6B">
        <w:rPr>
          <w:rFonts w:ascii="Arial" w:hAnsi="Arial" w:cs="Arial"/>
          <w:bCs/>
          <w:sz w:val="24"/>
          <w:szCs w:val="24"/>
        </w:rPr>
        <w:t>Cumple completamente: 2</w:t>
      </w:r>
    </w:p>
    <w:p w:rsidR="00FB6020" w:rsidRPr="00633F6B" w:rsidRDefault="00FB6020" w:rsidP="006F433D">
      <w:pPr>
        <w:pStyle w:val="Prrafodelista"/>
        <w:numPr>
          <w:ilvl w:val="0"/>
          <w:numId w:val="5"/>
        </w:numPr>
        <w:tabs>
          <w:tab w:val="left" w:pos="426"/>
          <w:tab w:val="left" w:pos="709"/>
        </w:tabs>
        <w:autoSpaceDE w:val="0"/>
        <w:autoSpaceDN w:val="0"/>
        <w:adjustRightInd w:val="0"/>
        <w:spacing w:after="0" w:line="480" w:lineRule="auto"/>
        <w:jc w:val="both"/>
        <w:rPr>
          <w:rFonts w:ascii="Arial" w:hAnsi="Arial" w:cs="Arial"/>
          <w:bCs/>
          <w:sz w:val="24"/>
          <w:szCs w:val="24"/>
        </w:rPr>
      </w:pPr>
      <w:r w:rsidRPr="00633F6B">
        <w:rPr>
          <w:rFonts w:ascii="Arial" w:hAnsi="Arial" w:cs="Arial"/>
          <w:bCs/>
          <w:sz w:val="24"/>
          <w:szCs w:val="24"/>
        </w:rPr>
        <w:lastRenderedPageBreak/>
        <w:t>No aplica: N/A</w:t>
      </w:r>
    </w:p>
    <w:p w:rsidR="00FB6020" w:rsidRPr="00633F6B" w:rsidRDefault="00FB6020" w:rsidP="00FB6020">
      <w:pPr>
        <w:tabs>
          <w:tab w:val="left" w:pos="426"/>
          <w:tab w:val="left" w:pos="709"/>
        </w:tabs>
        <w:autoSpaceDE w:val="0"/>
        <w:autoSpaceDN w:val="0"/>
        <w:adjustRightInd w:val="0"/>
        <w:jc w:val="both"/>
        <w:rPr>
          <w:rFonts w:ascii="Arial" w:hAnsi="Arial" w:cs="Arial"/>
          <w:bCs/>
          <w:lang w:val="es-EC"/>
        </w:rPr>
      </w:pPr>
    </w:p>
    <w:p w:rsidR="00FB6020" w:rsidRPr="00633F6B" w:rsidRDefault="00FB6020" w:rsidP="00FB6020">
      <w:pPr>
        <w:tabs>
          <w:tab w:val="left" w:pos="426"/>
          <w:tab w:val="left" w:pos="709"/>
        </w:tabs>
        <w:autoSpaceDE w:val="0"/>
        <w:autoSpaceDN w:val="0"/>
        <w:adjustRightInd w:val="0"/>
        <w:spacing w:line="480" w:lineRule="auto"/>
        <w:ind w:left="426"/>
        <w:jc w:val="both"/>
        <w:rPr>
          <w:rFonts w:ascii="Arial" w:hAnsi="Arial" w:cs="Arial"/>
          <w:bCs/>
        </w:rPr>
      </w:pPr>
      <w:r w:rsidRPr="00633F6B">
        <w:rPr>
          <w:rFonts w:ascii="Arial" w:hAnsi="Arial" w:cs="Arial"/>
          <w:bCs/>
        </w:rPr>
        <w:t>Luego se suman todas las puntuaciones de ítems de cada área por separado y se calcula el porcentaje de satisfacción.</w:t>
      </w:r>
    </w:p>
    <w:p w:rsidR="00FB6020" w:rsidRPr="00633F6B" w:rsidRDefault="00FB6020" w:rsidP="00FB6020">
      <w:pPr>
        <w:tabs>
          <w:tab w:val="left" w:pos="426"/>
          <w:tab w:val="left" w:pos="709"/>
        </w:tabs>
        <w:autoSpaceDE w:val="0"/>
        <w:autoSpaceDN w:val="0"/>
        <w:adjustRightInd w:val="0"/>
        <w:spacing w:line="480" w:lineRule="auto"/>
        <w:jc w:val="both"/>
        <w:rPr>
          <w:rFonts w:ascii="Arial" w:hAnsi="Arial" w:cs="Arial"/>
          <w:bCs/>
        </w:rPr>
      </w:pPr>
    </w:p>
    <w:p w:rsidR="00FB6020" w:rsidRPr="00633F6B" w:rsidRDefault="00FB6020" w:rsidP="00762DE4">
      <w:pPr>
        <w:tabs>
          <w:tab w:val="left" w:pos="284"/>
          <w:tab w:val="left" w:pos="426"/>
          <w:tab w:val="left" w:pos="851"/>
          <w:tab w:val="left" w:pos="993"/>
        </w:tabs>
        <w:autoSpaceDE w:val="0"/>
        <w:autoSpaceDN w:val="0"/>
        <w:adjustRightInd w:val="0"/>
        <w:spacing w:line="480" w:lineRule="auto"/>
        <w:rPr>
          <w:rFonts w:ascii="Arial" w:hAnsi="Arial" w:cs="Arial"/>
          <w:b/>
          <w:bCs/>
          <w:lang w:eastAsia="es-ES"/>
        </w:rPr>
      </w:pPr>
      <w:r w:rsidRPr="00633F6B">
        <w:rPr>
          <w:rFonts w:ascii="Arial" w:hAnsi="Arial" w:cs="Arial"/>
          <w:b/>
          <w:bCs/>
          <w:lang w:eastAsia="es-ES"/>
        </w:rPr>
        <w:t>2.1. Infraestructura</w:t>
      </w:r>
    </w:p>
    <w:p w:rsidR="00FB6020" w:rsidRPr="00633F6B" w:rsidRDefault="00FB6020" w:rsidP="00FB6020">
      <w:pPr>
        <w:tabs>
          <w:tab w:val="left" w:pos="709"/>
        </w:tabs>
        <w:autoSpaceDE w:val="0"/>
        <w:autoSpaceDN w:val="0"/>
        <w:adjustRightInd w:val="0"/>
        <w:spacing w:line="480" w:lineRule="auto"/>
        <w:ind w:left="709"/>
        <w:jc w:val="both"/>
        <w:rPr>
          <w:rFonts w:ascii="Arial" w:hAnsi="Arial" w:cs="Arial"/>
          <w:bCs/>
        </w:rPr>
      </w:pPr>
      <w:r w:rsidRPr="00633F6B">
        <w:rPr>
          <w:rFonts w:ascii="Arial" w:hAnsi="Arial" w:cs="Arial"/>
          <w:bCs/>
        </w:rPr>
        <w:t>Este aspecto es una limitante para el proyecto, ya que los costos de reingeniería son muy elevados dadas las condiciones económicas de los propietarios; sin embargo fue considerado en el diagnóstico para tener conocimiento de las deficiencias en el mismo.</w:t>
      </w:r>
    </w:p>
    <w:p w:rsidR="00FB6020" w:rsidRPr="00633F6B" w:rsidRDefault="00FB6020" w:rsidP="00FB6020">
      <w:pPr>
        <w:tabs>
          <w:tab w:val="left" w:pos="709"/>
        </w:tabs>
        <w:autoSpaceDE w:val="0"/>
        <w:autoSpaceDN w:val="0"/>
        <w:adjustRightInd w:val="0"/>
        <w:spacing w:line="480" w:lineRule="auto"/>
        <w:ind w:left="709"/>
        <w:jc w:val="both"/>
        <w:rPr>
          <w:rFonts w:ascii="Arial" w:hAnsi="Arial" w:cs="Arial"/>
          <w:bCs/>
        </w:rPr>
      </w:pPr>
      <w:r w:rsidRPr="00633F6B">
        <w:rPr>
          <w:rFonts w:ascii="Arial" w:hAnsi="Arial" w:cs="Arial"/>
          <w:bCs/>
        </w:rPr>
        <w:t>Los check</w:t>
      </w:r>
      <w:r w:rsidR="004E41B2">
        <w:rPr>
          <w:rFonts w:ascii="Arial" w:hAnsi="Arial" w:cs="Arial"/>
          <w:bCs/>
        </w:rPr>
        <w:t xml:space="preserve"> </w:t>
      </w:r>
      <w:r w:rsidRPr="00633F6B">
        <w:rPr>
          <w:rFonts w:ascii="Arial" w:hAnsi="Arial" w:cs="Arial"/>
          <w:bCs/>
        </w:rPr>
        <w:t>list utilizados para la evaluación se indican a continuación:</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709" w:firstLine="0"/>
        <w:jc w:val="both"/>
        <w:rPr>
          <w:rFonts w:ascii="Arial" w:hAnsi="Arial" w:cs="Arial"/>
          <w:bCs/>
          <w:sz w:val="24"/>
          <w:szCs w:val="24"/>
          <w:lang w:val="en-US"/>
        </w:rPr>
      </w:pPr>
      <w:r w:rsidRPr="00633F6B">
        <w:rPr>
          <w:rFonts w:ascii="Arial" w:hAnsi="Arial" w:cs="Arial"/>
          <w:bCs/>
          <w:sz w:val="24"/>
          <w:szCs w:val="24"/>
          <w:lang w:val="en-US"/>
        </w:rPr>
        <w:t>Check List Infraestructura C1 = Apéndice 2.</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709" w:firstLine="0"/>
        <w:jc w:val="both"/>
        <w:rPr>
          <w:rFonts w:ascii="Arial" w:hAnsi="Arial" w:cs="Arial"/>
          <w:bCs/>
          <w:sz w:val="24"/>
          <w:szCs w:val="24"/>
          <w:lang w:val="en-US"/>
        </w:rPr>
      </w:pPr>
      <w:r w:rsidRPr="00633F6B">
        <w:rPr>
          <w:rFonts w:ascii="Arial" w:hAnsi="Arial" w:cs="Arial"/>
          <w:bCs/>
          <w:sz w:val="24"/>
          <w:szCs w:val="24"/>
          <w:lang w:val="en-US"/>
        </w:rPr>
        <w:t>Check List Infraestructura C2 = Apéndice 3.</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709" w:firstLine="0"/>
        <w:jc w:val="both"/>
        <w:rPr>
          <w:rFonts w:ascii="Arial" w:hAnsi="Arial" w:cs="Arial"/>
          <w:bCs/>
          <w:sz w:val="24"/>
          <w:szCs w:val="24"/>
          <w:lang w:val="en-US"/>
        </w:rPr>
      </w:pPr>
      <w:r w:rsidRPr="00633F6B">
        <w:rPr>
          <w:rFonts w:ascii="Arial" w:hAnsi="Arial" w:cs="Arial"/>
          <w:bCs/>
          <w:sz w:val="24"/>
          <w:szCs w:val="24"/>
          <w:lang w:val="en-US"/>
        </w:rPr>
        <w:t>Check List Infraestructura C3 = Apéndice 4.</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709" w:firstLine="0"/>
        <w:jc w:val="both"/>
        <w:rPr>
          <w:rFonts w:ascii="Arial" w:hAnsi="Arial" w:cs="Arial"/>
          <w:bCs/>
          <w:sz w:val="24"/>
          <w:szCs w:val="24"/>
          <w:lang w:val="en-US"/>
        </w:rPr>
      </w:pPr>
      <w:r w:rsidRPr="00633F6B">
        <w:rPr>
          <w:rFonts w:ascii="Arial" w:hAnsi="Arial" w:cs="Arial"/>
          <w:bCs/>
          <w:sz w:val="24"/>
          <w:szCs w:val="24"/>
          <w:lang w:val="en-US"/>
        </w:rPr>
        <w:t>Check List Infraestructura C4 = Apéndice 5.</w:t>
      </w:r>
    </w:p>
    <w:p w:rsidR="00FB6020" w:rsidRDefault="00FB6020" w:rsidP="006F433D">
      <w:pPr>
        <w:pStyle w:val="Prrafodelista"/>
        <w:numPr>
          <w:ilvl w:val="0"/>
          <w:numId w:val="7"/>
        </w:numPr>
        <w:tabs>
          <w:tab w:val="left" w:pos="709"/>
        </w:tabs>
        <w:autoSpaceDE w:val="0"/>
        <w:autoSpaceDN w:val="0"/>
        <w:adjustRightInd w:val="0"/>
        <w:spacing w:after="0" w:line="480" w:lineRule="auto"/>
        <w:ind w:left="709" w:firstLine="0"/>
        <w:jc w:val="both"/>
        <w:rPr>
          <w:rFonts w:ascii="Arial" w:hAnsi="Arial" w:cs="Arial"/>
          <w:bCs/>
          <w:sz w:val="24"/>
          <w:szCs w:val="24"/>
          <w:lang w:val="en-US"/>
        </w:rPr>
      </w:pPr>
      <w:r w:rsidRPr="00633F6B">
        <w:rPr>
          <w:rFonts w:ascii="Arial" w:hAnsi="Arial" w:cs="Arial"/>
          <w:bCs/>
          <w:sz w:val="24"/>
          <w:szCs w:val="24"/>
          <w:lang w:val="en-US"/>
        </w:rPr>
        <w:t>Check List Infraestructura C5 = Apéndice 6.</w:t>
      </w:r>
    </w:p>
    <w:p w:rsidR="000D229B" w:rsidRDefault="000D229B" w:rsidP="000D229B">
      <w:pPr>
        <w:tabs>
          <w:tab w:val="left" w:pos="709"/>
        </w:tabs>
        <w:autoSpaceDE w:val="0"/>
        <w:autoSpaceDN w:val="0"/>
        <w:adjustRightInd w:val="0"/>
        <w:spacing w:line="480" w:lineRule="auto"/>
        <w:jc w:val="both"/>
        <w:rPr>
          <w:rFonts w:ascii="Arial" w:hAnsi="Arial" w:cs="Arial"/>
          <w:bCs/>
          <w:lang w:val="en-US"/>
        </w:rPr>
      </w:pPr>
    </w:p>
    <w:p w:rsidR="000D229B" w:rsidRDefault="000D229B" w:rsidP="000D229B">
      <w:pPr>
        <w:tabs>
          <w:tab w:val="left" w:pos="709"/>
        </w:tabs>
        <w:autoSpaceDE w:val="0"/>
        <w:autoSpaceDN w:val="0"/>
        <w:adjustRightInd w:val="0"/>
        <w:spacing w:line="480" w:lineRule="auto"/>
        <w:jc w:val="both"/>
        <w:rPr>
          <w:rFonts w:ascii="Arial" w:hAnsi="Arial" w:cs="Arial"/>
          <w:bCs/>
          <w:lang w:val="en-US"/>
        </w:rPr>
      </w:pPr>
    </w:p>
    <w:p w:rsidR="000D229B" w:rsidRDefault="000D229B" w:rsidP="000D229B">
      <w:pPr>
        <w:tabs>
          <w:tab w:val="left" w:pos="709"/>
        </w:tabs>
        <w:autoSpaceDE w:val="0"/>
        <w:autoSpaceDN w:val="0"/>
        <w:adjustRightInd w:val="0"/>
        <w:spacing w:line="480" w:lineRule="auto"/>
        <w:jc w:val="both"/>
        <w:rPr>
          <w:rFonts w:ascii="Arial" w:hAnsi="Arial" w:cs="Arial"/>
          <w:bCs/>
          <w:lang w:val="en-US"/>
        </w:rPr>
      </w:pPr>
    </w:p>
    <w:p w:rsidR="000D229B" w:rsidRDefault="000D229B" w:rsidP="000D229B">
      <w:pPr>
        <w:tabs>
          <w:tab w:val="left" w:pos="709"/>
        </w:tabs>
        <w:autoSpaceDE w:val="0"/>
        <w:autoSpaceDN w:val="0"/>
        <w:adjustRightInd w:val="0"/>
        <w:spacing w:line="480" w:lineRule="auto"/>
        <w:jc w:val="both"/>
        <w:rPr>
          <w:rFonts w:ascii="Arial" w:hAnsi="Arial" w:cs="Arial"/>
          <w:bCs/>
          <w:lang w:val="en-US"/>
        </w:rPr>
      </w:pPr>
    </w:p>
    <w:p w:rsidR="000D229B" w:rsidRPr="000D229B" w:rsidRDefault="000D229B" w:rsidP="000D229B">
      <w:pPr>
        <w:tabs>
          <w:tab w:val="left" w:pos="709"/>
        </w:tabs>
        <w:autoSpaceDE w:val="0"/>
        <w:autoSpaceDN w:val="0"/>
        <w:adjustRightInd w:val="0"/>
        <w:spacing w:line="480" w:lineRule="auto"/>
        <w:jc w:val="both"/>
        <w:rPr>
          <w:rFonts w:ascii="Arial" w:hAnsi="Arial" w:cs="Arial"/>
          <w:bCs/>
          <w:lang w:val="en-US"/>
        </w:rPr>
      </w:pPr>
    </w:p>
    <w:p w:rsidR="00FB6020" w:rsidRPr="00633F6B" w:rsidRDefault="00FB6020" w:rsidP="00FB6020">
      <w:pPr>
        <w:pStyle w:val="Prrafodelista"/>
        <w:tabs>
          <w:tab w:val="left" w:pos="709"/>
        </w:tabs>
        <w:autoSpaceDE w:val="0"/>
        <w:autoSpaceDN w:val="0"/>
        <w:adjustRightInd w:val="0"/>
        <w:spacing w:after="0" w:line="240" w:lineRule="auto"/>
        <w:ind w:left="1429"/>
        <w:jc w:val="both"/>
        <w:rPr>
          <w:rFonts w:ascii="Arial" w:hAnsi="Arial" w:cs="Arial"/>
          <w:bCs/>
          <w:sz w:val="24"/>
          <w:szCs w:val="24"/>
          <w:lang w:val="en-US"/>
        </w:rPr>
      </w:pPr>
    </w:p>
    <w:p w:rsidR="00FB6020" w:rsidRPr="00633F6B" w:rsidRDefault="00FB6020" w:rsidP="00FB6020">
      <w:pPr>
        <w:autoSpaceDE w:val="0"/>
        <w:autoSpaceDN w:val="0"/>
        <w:adjustRightInd w:val="0"/>
        <w:spacing w:line="480" w:lineRule="auto"/>
        <w:ind w:left="709"/>
        <w:jc w:val="center"/>
        <w:rPr>
          <w:rFonts w:ascii="Arial" w:hAnsi="Arial" w:cs="Arial"/>
          <w:b/>
          <w:bCs/>
        </w:rPr>
      </w:pPr>
      <w:r w:rsidRPr="00633F6B">
        <w:rPr>
          <w:rFonts w:ascii="Arial" w:hAnsi="Arial" w:cs="Arial"/>
          <w:b/>
          <w:bCs/>
        </w:rPr>
        <w:t>TABLA 3</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t>Evaluación de Infraestructura C1</w:t>
      </w:r>
    </w:p>
    <w:p w:rsidR="00FB6020" w:rsidRPr="00633F6B" w:rsidRDefault="00FB6020" w:rsidP="00FB6020">
      <w:pPr>
        <w:tabs>
          <w:tab w:val="left" w:pos="567"/>
        </w:tabs>
        <w:autoSpaceDE w:val="0"/>
        <w:autoSpaceDN w:val="0"/>
        <w:adjustRightInd w:val="0"/>
        <w:jc w:val="both"/>
        <w:rPr>
          <w:rFonts w:ascii="Arial" w:hAnsi="Arial" w:cs="Arial"/>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4099"/>
        <w:gridCol w:w="1718"/>
      </w:tblGrid>
      <w:tr w:rsidR="00FB6020" w:rsidRPr="00633F6B" w:rsidTr="00C4191F">
        <w:tc>
          <w:tcPr>
            <w:tcW w:w="1810"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099"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C4191F">
        <w:tc>
          <w:tcPr>
            <w:tcW w:w="1810"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1</w:t>
            </w:r>
          </w:p>
        </w:tc>
        <w:tc>
          <w:tcPr>
            <w:tcW w:w="4099" w:type="dxa"/>
          </w:tcPr>
          <w:p w:rsidR="00FB6020" w:rsidRPr="00633F6B" w:rsidRDefault="00FB6020" w:rsidP="00FB6020">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 xml:space="preserve">No poseen armarios para el almacenamiento de los productos, se detectó presencia de moscas, no existen programas de fumigación, el tanque de gas se encuentra en el interior de la cocina, sus paredes son de madera, el piso es de arena, no existe separación entre áreas de crudos y preparados., no hay tachos de basura. </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69,11%</w:t>
            </w:r>
          </w:p>
        </w:tc>
      </w:tr>
    </w:tbl>
    <w:p w:rsidR="00FB6020" w:rsidRPr="00633F6B" w:rsidRDefault="00FB6020" w:rsidP="00FB6020">
      <w:pPr>
        <w:tabs>
          <w:tab w:val="left" w:pos="567"/>
        </w:tabs>
        <w:autoSpaceDE w:val="0"/>
        <w:autoSpaceDN w:val="0"/>
        <w:adjustRightInd w:val="0"/>
        <w:ind w:left="567"/>
        <w:jc w:val="center"/>
        <w:rPr>
          <w:rFonts w:ascii="Arial" w:hAnsi="Arial" w:cs="Arial"/>
          <w:bCs/>
        </w:rPr>
      </w:pPr>
      <w:r w:rsidRPr="00633F6B">
        <w:rPr>
          <w:rFonts w:ascii="Arial" w:hAnsi="Arial" w:cs="Arial"/>
          <w:bCs/>
        </w:rPr>
        <w:tab/>
      </w: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r w:rsidRPr="00633F6B">
        <w:rPr>
          <w:rFonts w:ascii="Arial" w:hAnsi="Arial" w:cs="Arial"/>
          <w:bCs/>
        </w:rPr>
        <w:tab/>
        <w:t>Elaborado por: Cobeña y Mora, 2011</w:t>
      </w:r>
    </w:p>
    <w:p w:rsidR="00FB6020" w:rsidRPr="00633F6B" w:rsidRDefault="00FB6020" w:rsidP="00FB6020">
      <w:pPr>
        <w:tabs>
          <w:tab w:val="left" w:pos="567"/>
        </w:tabs>
        <w:autoSpaceDE w:val="0"/>
        <w:autoSpaceDN w:val="0"/>
        <w:adjustRightInd w:val="0"/>
        <w:spacing w:line="360" w:lineRule="auto"/>
        <w:ind w:left="567"/>
        <w:jc w:val="both"/>
        <w:rPr>
          <w:rFonts w:ascii="Arial" w:hAnsi="Arial" w:cs="Arial"/>
          <w:bCs/>
        </w:rPr>
      </w:pPr>
    </w:p>
    <w:p w:rsidR="00FB6020" w:rsidRPr="00633F6B" w:rsidRDefault="00FB6020" w:rsidP="00FB6020">
      <w:pPr>
        <w:tabs>
          <w:tab w:val="left" w:pos="567"/>
        </w:tabs>
        <w:autoSpaceDE w:val="0"/>
        <w:autoSpaceDN w:val="0"/>
        <w:adjustRightInd w:val="0"/>
        <w:spacing w:line="360" w:lineRule="auto"/>
        <w:ind w:left="567"/>
        <w:jc w:val="both"/>
        <w:rPr>
          <w:rFonts w:ascii="Arial" w:hAnsi="Arial" w:cs="Arial"/>
          <w:bCs/>
        </w:rPr>
      </w:pP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r w:rsidRPr="00633F6B">
        <w:rPr>
          <w:rFonts w:ascii="Arial" w:hAnsi="Arial" w:cs="Arial"/>
          <w:bCs/>
          <w:noProof/>
          <w:lang w:val="es-AR" w:eastAsia="es-AR"/>
        </w:rPr>
        <w:lastRenderedPageBreak/>
        <w:drawing>
          <wp:inline distT="0" distB="0" distL="0" distR="0">
            <wp:extent cx="2787212" cy="250176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06025" cy="2518646"/>
                    </a:xfrm>
                    <a:prstGeom prst="rect">
                      <a:avLst/>
                    </a:prstGeom>
                    <a:noFill/>
                    <a:ln w="9525">
                      <a:noFill/>
                      <a:miter lim="800000"/>
                      <a:headEnd/>
                      <a:tailEnd/>
                    </a:ln>
                  </pic:spPr>
                </pic:pic>
              </a:graphicData>
            </a:graphic>
          </wp:inline>
        </w:drawing>
      </w:r>
    </w:p>
    <w:p w:rsidR="00FB6020" w:rsidRPr="00633F6B" w:rsidRDefault="00FB6020" w:rsidP="00FB6020">
      <w:pPr>
        <w:tabs>
          <w:tab w:val="left" w:pos="426"/>
          <w:tab w:val="left" w:pos="709"/>
        </w:tabs>
        <w:autoSpaceDE w:val="0"/>
        <w:autoSpaceDN w:val="0"/>
        <w:adjustRightInd w:val="0"/>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t>Figura 2.1. Infraestructura C1</w:t>
      </w:r>
    </w:p>
    <w:p w:rsidR="00FB6020"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rPr>
        <w:tab/>
        <w:t>TABLA 4</w:t>
      </w:r>
    </w:p>
    <w:p w:rsidR="00FB6020" w:rsidRPr="00633F6B" w:rsidRDefault="00FB6020" w:rsidP="00FB6020">
      <w:pPr>
        <w:tabs>
          <w:tab w:val="left" w:pos="709"/>
        </w:tabs>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t>Evaluación de Infraestructura C2</w:t>
      </w:r>
    </w:p>
    <w:p w:rsidR="00FB6020" w:rsidRPr="00633F6B" w:rsidRDefault="00FB6020" w:rsidP="00FB6020">
      <w:pPr>
        <w:tabs>
          <w:tab w:val="left" w:pos="567"/>
        </w:tabs>
        <w:autoSpaceDE w:val="0"/>
        <w:autoSpaceDN w:val="0"/>
        <w:adjustRightInd w:val="0"/>
        <w:ind w:left="567"/>
        <w:jc w:val="both"/>
        <w:rPr>
          <w:rFonts w:ascii="Arial" w:hAnsi="Arial" w:cs="Arial"/>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099"/>
        <w:gridCol w:w="1718"/>
      </w:tblGrid>
      <w:tr w:rsidR="00FB6020" w:rsidRPr="00633F6B" w:rsidTr="000D229B">
        <w:tc>
          <w:tcPr>
            <w:tcW w:w="21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099"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c>
          <w:tcPr>
            <w:tcW w:w="21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2</w:t>
            </w:r>
          </w:p>
        </w:tc>
        <w:tc>
          <w:tcPr>
            <w:tcW w:w="4099" w:type="dxa"/>
          </w:tcPr>
          <w:p w:rsidR="00FB6020" w:rsidRPr="00633F6B" w:rsidRDefault="00FB6020" w:rsidP="00FB6020">
            <w:pPr>
              <w:spacing w:line="480" w:lineRule="auto"/>
              <w:jc w:val="both"/>
              <w:rPr>
                <w:rFonts w:ascii="Arial" w:hAnsi="Arial" w:cs="Arial"/>
                <w:bCs/>
              </w:rPr>
            </w:pPr>
            <w:r w:rsidRPr="00633F6B">
              <w:rPr>
                <w:rFonts w:ascii="Arial" w:hAnsi="Arial" w:cs="Arial"/>
                <w:bCs/>
              </w:rPr>
              <w:t xml:space="preserve">Se evidenció focos sin protección por encima de la mesa de elaboración, además no cuenta con armarios, no poseen tachos de basura, sólo se colocan los desechos en fundas, el tanque de gas se encuentra dentro de la </w:t>
            </w:r>
            <w:r w:rsidRPr="00633F6B">
              <w:rPr>
                <w:rFonts w:ascii="Arial" w:hAnsi="Arial" w:cs="Arial"/>
                <w:bCs/>
              </w:rPr>
              <w:lastRenderedPageBreak/>
              <w:t>cocina, las paredes son de madera y no son lisas, el piso es de arena y no existen separación entre áreas de crudos y preparados.</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lastRenderedPageBreak/>
              <w:t>69,85%</w:t>
            </w:r>
          </w:p>
        </w:tc>
      </w:tr>
    </w:tbl>
    <w:p w:rsidR="00FB6020" w:rsidRPr="00633F6B" w:rsidRDefault="00FB6020" w:rsidP="00FB6020">
      <w:pPr>
        <w:tabs>
          <w:tab w:val="left" w:pos="567"/>
        </w:tabs>
        <w:autoSpaceDE w:val="0"/>
        <w:autoSpaceDN w:val="0"/>
        <w:adjustRightInd w:val="0"/>
        <w:ind w:left="567"/>
        <w:jc w:val="both"/>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t>Elaborado por: Cobeña y Mora, 2011</w:t>
      </w: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s>
        <w:autoSpaceDE w:val="0"/>
        <w:autoSpaceDN w:val="0"/>
        <w:adjustRightInd w:val="0"/>
        <w:spacing w:line="360" w:lineRule="auto"/>
        <w:jc w:val="center"/>
        <w:rPr>
          <w:rFonts w:ascii="Arial" w:hAnsi="Arial" w:cs="Arial"/>
          <w:bCs/>
        </w:rPr>
      </w:pPr>
      <w:r w:rsidRPr="00633F6B">
        <w:rPr>
          <w:rFonts w:ascii="Arial" w:hAnsi="Arial" w:cs="Arial"/>
          <w:bCs/>
          <w:noProof/>
          <w:lang w:val="es-AR" w:eastAsia="es-AR"/>
        </w:rPr>
        <w:drawing>
          <wp:anchor distT="0" distB="0" distL="114300" distR="114300" simplePos="0" relativeHeight="251639296" behindDoc="0" locked="0" layoutInCell="1" allowOverlap="1">
            <wp:simplePos x="0" y="0"/>
            <wp:positionH relativeFrom="column">
              <wp:posOffset>1417320</wp:posOffset>
            </wp:positionH>
            <wp:positionV relativeFrom="paragraph">
              <wp:posOffset>26670</wp:posOffset>
            </wp:positionV>
            <wp:extent cx="3086100" cy="1847850"/>
            <wp:effectExtent l="1905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86100" cy="1847850"/>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709"/>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709"/>
        <w:jc w:val="center"/>
        <w:rPr>
          <w:rFonts w:ascii="Arial" w:hAnsi="Arial" w:cs="Arial"/>
          <w:bCs/>
        </w:rPr>
      </w:pPr>
      <w:r w:rsidRPr="00633F6B">
        <w:rPr>
          <w:rFonts w:ascii="Arial" w:hAnsi="Arial" w:cs="Arial"/>
          <w:bCs/>
        </w:rPr>
        <w:t>Figura 2.2. Infraestructura C2</w:t>
      </w:r>
    </w:p>
    <w:p w:rsidR="00FB6020" w:rsidRDefault="00FB6020"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147958" w:rsidRDefault="00147958"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147958" w:rsidRDefault="00147958"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147958" w:rsidRDefault="00147958"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147958" w:rsidRDefault="00147958"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147958" w:rsidRPr="00633F6B" w:rsidRDefault="00147958" w:rsidP="00FB6020">
      <w:pPr>
        <w:tabs>
          <w:tab w:val="left" w:pos="426"/>
          <w:tab w:val="left" w:pos="709"/>
          <w:tab w:val="left" w:pos="851"/>
        </w:tabs>
        <w:autoSpaceDE w:val="0"/>
        <w:autoSpaceDN w:val="0"/>
        <w:adjustRightInd w:val="0"/>
        <w:spacing w:line="360" w:lineRule="auto"/>
        <w:jc w:val="center"/>
        <w:rPr>
          <w:rFonts w:ascii="Arial" w:hAnsi="Arial" w:cs="Arial"/>
          <w:b/>
          <w:bCs/>
        </w:rPr>
      </w:pPr>
    </w:p>
    <w:p w:rsidR="00FB6020" w:rsidRPr="00633F6B" w:rsidRDefault="00FB6020" w:rsidP="00FB6020">
      <w:pPr>
        <w:tabs>
          <w:tab w:val="left" w:pos="426"/>
          <w:tab w:val="left" w:pos="709"/>
          <w:tab w:val="left" w:pos="851"/>
        </w:tabs>
        <w:autoSpaceDE w:val="0"/>
        <w:autoSpaceDN w:val="0"/>
        <w:adjustRightInd w:val="0"/>
        <w:spacing w:line="360" w:lineRule="auto"/>
        <w:ind w:firstLine="851"/>
        <w:jc w:val="center"/>
        <w:rPr>
          <w:rFonts w:ascii="Arial" w:hAnsi="Arial" w:cs="Arial"/>
          <w:bCs/>
        </w:rPr>
      </w:pPr>
      <w:r w:rsidRPr="00633F6B">
        <w:rPr>
          <w:rFonts w:ascii="Arial" w:hAnsi="Arial" w:cs="Arial"/>
          <w:b/>
          <w:bCs/>
        </w:rPr>
        <w:lastRenderedPageBreak/>
        <w:t>TABLA 5</w:t>
      </w:r>
    </w:p>
    <w:p w:rsidR="00FB6020" w:rsidRPr="00633F6B" w:rsidRDefault="00FB6020" w:rsidP="00FB6020">
      <w:pPr>
        <w:tabs>
          <w:tab w:val="left" w:pos="709"/>
          <w:tab w:val="left" w:pos="851"/>
        </w:tabs>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Infraestructura C3</w:t>
      </w:r>
    </w:p>
    <w:p w:rsidR="00FB6020" w:rsidRPr="00633F6B" w:rsidRDefault="00FB6020" w:rsidP="00FB6020">
      <w:pPr>
        <w:tabs>
          <w:tab w:val="left" w:pos="426"/>
          <w:tab w:val="left" w:pos="709"/>
        </w:tabs>
        <w:autoSpaceDE w:val="0"/>
        <w:autoSpaceDN w:val="0"/>
        <w:adjustRightInd w:val="0"/>
        <w:jc w:val="center"/>
        <w:rPr>
          <w:rFonts w:ascii="Arial" w:hAnsi="Arial" w:cs="Arial"/>
          <w:bC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870"/>
        <w:gridCol w:w="1623"/>
      </w:tblGrid>
      <w:tr w:rsidR="00FB6020" w:rsidRPr="00633F6B" w:rsidTr="000D229B">
        <w:trPr>
          <w:trHeight w:val="760"/>
        </w:trPr>
        <w:tc>
          <w:tcPr>
            <w:tcW w:w="2375"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3870"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62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rPr>
          <w:trHeight w:val="1587"/>
        </w:trPr>
        <w:tc>
          <w:tcPr>
            <w:tcW w:w="2375"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3</w:t>
            </w:r>
          </w:p>
        </w:tc>
        <w:tc>
          <w:tcPr>
            <w:tcW w:w="3870"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evidenció la falta de tachos de basura, sólo se colocan los desechos  en fundas, el tanque de gas se encuentra dentro de la cocina, pisos ni paredes lisas.</w:t>
            </w:r>
          </w:p>
        </w:tc>
        <w:tc>
          <w:tcPr>
            <w:tcW w:w="1623" w:type="dxa"/>
          </w:tcPr>
          <w:p w:rsidR="00FB6020" w:rsidRPr="00633F6B" w:rsidRDefault="00346C9E" w:rsidP="00346C9E">
            <w:pPr>
              <w:tabs>
                <w:tab w:val="left" w:pos="567"/>
              </w:tabs>
              <w:autoSpaceDE w:val="0"/>
              <w:autoSpaceDN w:val="0"/>
              <w:adjustRightInd w:val="0"/>
              <w:spacing w:line="360" w:lineRule="auto"/>
              <w:jc w:val="center"/>
              <w:rPr>
                <w:rFonts w:ascii="Arial" w:hAnsi="Arial" w:cs="Arial"/>
                <w:bCs/>
              </w:rPr>
            </w:pPr>
            <w:r>
              <w:rPr>
                <w:rFonts w:ascii="Arial" w:hAnsi="Arial" w:cs="Arial"/>
                <w:bCs/>
              </w:rPr>
              <w:t>83.08</w:t>
            </w:r>
            <w:r w:rsidR="00FB6020" w:rsidRPr="00633F6B">
              <w:rPr>
                <w:rFonts w:ascii="Arial" w:hAnsi="Arial" w:cs="Arial"/>
                <w:bCs/>
              </w:rPr>
              <w:t>%</w:t>
            </w:r>
          </w:p>
        </w:tc>
      </w:tr>
    </w:tbl>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567"/>
        </w:tabs>
        <w:autoSpaceDE w:val="0"/>
        <w:autoSpaceDN w:val="0"/>
        <w:adjustRightInd w:val="0"/>
        <w:ind w:left="567"/>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t>Elaborado por: Cobeña y Mora, 2011</w:t>
      </w: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r w:rsidRPr="00633F6B">
        <w:rPr>
          <w:rFonts w:ascii="Arial" w:hAnsi="Arial" w:cs="Arial"/>
          <w:bCs/>
          <w:noProof/>
          <w:lang w:val="es-AR" w:eastAsia="es-AR"/>
        </w:rPr>
        <w:drawing>
          <wp:anchor distT="0" distB="0" distL="114300" distR="114300" simplePos="0" relativeHeight="251643392" behindDoc="0" locked="0" layoutInCell="1" allowOverlap="1">
            <wp:simplePos x="0" y="0"/>
            <wp:positionH relativeFrom="column">
              <wp:posOffset>1988820</wp:posOffset>
            </wp:positionH>
            <wp:positionV relativeFrom="paragraph">
              <wp:posOffset>21590</wp:posOffset>
            </wp:positionV>
            <wp:extent cx="2171700" cy="2400300"/>
            <wp:effectExtent l="19050" t="0" r="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71700" cy="2400300"/>
                    </a:xfrm>
                    <a:prstGeom prst="rect">
                      <a:avLst/>
                    </a:prstGeom>
                    <a:noFill/>
                    <a:ln w="9525">
                      <a:noFill/>
                      <a:miter lim="800000"/>
                      <a:headEnd/>
                      <a:tailEnd/>
                    </a:ln>
                  </pic:spPr>
                </pic:pic>
              </a:graphicData>
            </a:graphic>
          </wp:anchor>
        </w:drawing>
      </w:r>
    </w:p>
    <w:p w:rsidR="00FB6020" w:rsidRPr="00633F6B" w:rsidRDefault="00FB6020" w:rsidP="00FB6020">
      <w:pPr>
        <w:tabs>
          <w:tab w:val="left" w:pos="567"/>
        </w:tabs>
        <w:autoSpaceDE w:val="0"/>
        <w:autoSpaceDN w:val="0"/>
        <w:adjustRightInd w:val="0"/>
        <w:spacing w:line="360" w:lineRule="auto"/>
        <w:ind w:left="567"/>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1134"/>
        <w:jc w:val="center"/>
        <w:rPr>
          <w:rFonts w:ascii="Arial" w:hAnsi="Arial" w:cs="Arial"/>
          <w:bCs/>
        </w:rPr>
      </w:pPr>
    </w:p>
    <w:p w:rsidR="000D229B" w:rsidRDefault="000D229B" w:rsidP="00FB6020">
      <w:pPr>
        <w:tabs>
          <w:tab w:val="left" w:pos="426"/>
          <w:tab w:val="left" w:pos="709"/>
        </w:tabs>
        <w:autoSpaceDE w:val="0"/>
        <w:autoSpaceDN w:val="0"/>
        <w:adjustRightInd w:val="0"/>
        <w:spacing w:line="360" w:lineRule="auto"/>
        <w:ind w:firstLine="851"/>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Figura 2.3. Infraestructura C3</w:t>
      </w: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lastRenderedPageBreak/>
        <w:t>TABLA 6</w:t>
      </w:r>
    </w:p>
    <w:p w:rsidR="00FB6020" w:rsidRPr="00633F6B" w:rsidRDefault="00FB6020"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Infraestructura C4</w:t>
      </w:r>
    </w:p>
    <w:p w:rsidR="00FB6020" w:rsidRPr="00633F6B" w:rsidRDefault="00FB6020" w:rsidP="00FB6020">
      <w:pPr>
        <w:tabs>
          <w:tab w:val="left" w:pos="2552"/>
        </w:tabs>
        <w:autoSpaceDE w:val="0"/>
        <w:autoSpaceDN w:val="0"/>
        <w:adjustRightInd w:val="0"/>
        <w:rPr>
          <w:rFonts w:ascii="Arial" w:hAnsi="Arial" w:cs="Arial"/>
          <w:b/>
          <w:bCs/>
          <w:lang w:eastAsia="es-ES"/>
        </w:rPr>
      </w:pPr>
    </w:p>
    <w:tbl>
      <w:tblPr>
        <w:tblW w:w="7926"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111"/>
        <w:gridCol w:w="1722"/>
      </w:tblGrid>
      <w:tr w:rsidR="00FB6020" w:rsidRPr="00633F6B" w:rsidTr="000D229B">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4</w:t>
            </w:r>
          </w:p>
        </w:tc>
        <w:tc>
          <w:tcPr>
            <w:tcW w:w="4111" w:type="dxa"/>
          </w:tcPr>
          <w:p w:rsidR="00FB6020" w:rsidRPr="00633F6B" w:rsidRDefault="00FB6020" w:rsidP="00FB6020">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Se evidenció que no existen programas de fumigación y el tanque de gas se encuentra en el interior de la cocina, no cuenta con armarios para el almacenamiento de los productos, se detectó presencia de moscas.</w:t>
            </w:r>
          </w:p>
          <w:p w:rsidR="00FB6020" w:rsidRPr="00633F6B" w:rsidRDefault="00FB6020" w:rsidP="00FB6020">
            <w:pPr>
              <w:tabs>
                <w:tab w:val="left" w:pos="567"/>
              </w:tabs>
              <w:autoSpaceDE w:val="0"/>
              <w:autoSpaceDN w:val="0"/>
              <w:adjustRightInd w:val="0"/>
              <w:jc w:val="both"/>
              <w:rPr>
                <w:rFonts w:ascii="Arial" w:hAnsi="Arial" w:cs="Arial"/>
                <w:bCs/>
              </w:rPr>
            </w:pP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80,14%</w:t>
            </w:r>
          </w:p>
        </w:tc>
      </w:tr>
    </w:tbl>
    <w:p w:rsidR="00FB6020" w:rsidRPr="00633F6B" w:rsidRDefault="00FB6020" w:rsidP="00FB6020">
      <w:pPr>
        <w:tabs>
          <w:tab w:val="left" w:pos="567"/>
          <w:tab w:val="left" w:pos="851"/>
        </w:tabs>
        <w:autoSpaceDE w:val="0"/>
        <w:autoSpaceDN w:val="0"/>
        <w:adjustRightInd w:val="0"/>
        <w:spacing w:line="360" w:lineRule="auto"/>
        <w:ind w:left="567" w:firstLine="284"/>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2552"/>
        </w:tabs>
        <w:autoSpaceDE w:val="0"/>
        <w:autoSpaceDN w:val="0"/>
        <w:adjustRightInd w:val="0"/>
        <w:rPr>
          <w:rFonts w:ascii="Arial" w:hAnsi="Arial" w:cs="Arial"/>
          <w:b/>
          <w:bCs/>
          <w:lang w:eastAsia="es-ES"/>
        </w:rPr>
      </w:pPr>
      <w:r w:rsidRPr="00633F6B">
        <w:rPr>
          <w:rFonts w:ascii="Arial" w:hAnsi="Arial" w:cs="Arial"/>
          <w:b/>
          <w:bCs/>
          <w:noProof/>
          <w:lang w:val="es-AR" w:eastAsia="es-AR"/>
        </w:rPr>
        <w:drawing>
          <wp:anchor distT="0" distB="0" distL="114300" distR="114300" simplePos="0" relativeHeight="251644416" behindDoc="0" locked="0" layoutInCell="1" allowOverlap="1">
            <wp:simplePos x="0" y="0"/>
            <wp:positionH relativeFrom="column">
              <wp:posOffset>1988820</wp:posOffset>
            </wp:positionH>
            <wp:positionV relativeFrom="paragraph">
              <wp:posOffset>26670</wp:posOffset>
            </wp:positionV>
            <wp:extent cx="2114550" cy="1771650"/>
            <wp:effectExtent l="19050" t="0" r="0" b="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114550" cy="1771650"/>
                    </a:xfrm>
                    <a:prstGeom prst="rect">
                      <a:avLst/>
                    </a:prstGeom>
                    <a:noFill/>
                    <a:ln w="9525">
                      <a:noFill/>
                      <a:miter lim="800000"/>
                      <a:headEnd/>
                      <a:tailEnd/>
                    </a:ln>
                  </pic:spPr>
                </pic:pic>
              </a:graphicData>
            </a:graphic>
          </wp:anchor>
        </w:drawing>
      </w: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552"/>
        </w:tabs>
        <w:autoSpaceDE w:val="0"/>
        <w:autoSpaceDN w:val="0"/>
        <w:adjustRightInd w:val="0"/>
        <w:jc w:val="center"/>
        <w:rPr>
          <w:rFonts w:ascii="Arial" w:hAnsi="Arial" w:cs="Arial"/>
          <w:b/>
          <w:bCs/>
          <w:lang w:eastAsia="es-ES"/>
        </w:rPr>
      </w:pP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8728E1">
      <w:pPr>
        <w:tabs>
          <w:tab w:val="left" w:pos="426"/>
          <w:tab w:val="left" w:pos="709"/>
        </w:tabs>
        <w:autoSpaceDE w:val="0"/>
        <w:autoSpaceDN w:val="0"/>
        <w:adjustRightInd w:val="0"/>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left="851"/>
        <w:jc w:val="center"/>
        <w:rPr>
          <w:rFonts w:ascii="Arial" w:hAnsi="Arial" w:cs="Arial"/>
          <w:bCs/>
        </w:rPr>
      </w:pPr>
      <w:r w:rsidRPr="00633F6B">
        <w:rPr>
          <w:rFonts w:ascii="Arial" w:hAnsi="Arial" w:cs="Arial"/>
          <w:bCs/>
        </w:rPr>
        <w:t>Figura 2.4. Infraestructura C4</w:t>
      </w:r>
    </w:p>
    <w:p w:rsidR="000D229B" w:rsidRDefault="00FB6020" w:rsidP="00FB6020">
      <w:pPr>
        <w:autoSpaceDE w:val="0"/>
        <w:autoSpaceDN w:val="0"/>
        <w:adjustRightInd w:val="0"/>
        <w:spacing w:line="480" w:lineRule="auto"/>
        <w:jc w:val="center"/>
        <w:rPr>
          <w:rFonts w:ascii="Arial" w:hAnsi="Arial" w:cs="Arial"/>
          <w:b/>
          <w:bCs/>
          <w:lang w:val="es-EC"/>
        </w:rPr>
      </w:pPr>
      <w:r w:rsidRPr="00633F6B">
        <w:rPr>
          <w:rFonts w:ascii="Arial" w:hAnsi="Arial" w:cs="Arial"/>
          <w:b/>
          <w:bCs/>
          <w:lang w:val="es-EC"/>
        </w:rPr>
        <w:tab/>
      </w:r>
    </w:p>
    <w:p w:rsidR="00FB6020" w:rsidRPr="00633F6B" w:rsidRDefault="00FB6020" w:rsidP="00FB6020">
      <w:pPr>
        <w:autoSpaceDE w:val="0"/>
        <w:autoSpaceDN w:val="0"/>
        <w:adjustRightInd w:val="0"/>
        <w:spacing w:line="480" w:lineRule="auto"/>
        <w:jc w:val="center"/>
        <w:rPr>
          <w:rFonts w:ascii="Arial" w:hAnsi="Arial" w:cs="Arial"/>
          <w:b/>
          <w:bCs/>
          <w:lang w:val="es-EC"/>
        </w:rPr>
      </w:pPr>
      <w:r w:rsidRPr="00633F6B">
        <w:rPr>
          <w:rFonts w:ascii="Arial" w:hAnsi="Arial" w:cs="Arial"/>
          <w:b/>
          <w:bCs/>
          <w:lang w:val="es-EC"/>
        </w:rPr>
        <w:lastRenderedPageBreak/>
        <w:t>TABLA 7</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lang w:val="es-EC"/>
        </w:rPr>
        <w:tab/>
      </w:r>
      <w:r w:rsidRPr="00633F6B">
        <w:rPr>
          <w:rFonts w:ascii="Arial" w:hAnsi="Arial" w:cs="Arial"/>
          <w:b/>
          <w:bCs/>
        </w:rPr>
        <w:t>Evaluación de Infraestructura C5</w:t>
      </w:r>
    </w:p>
    <w:tbl>
      <w:tblPr>
        <w:tblW w:w="804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4056"/>
        <w:gridCol w:w="1700"/>
      </w:tblGrid>
      <w:tr w:rsidR="00FB6020" w:rsidRPr="00633F6B" w:rsidTr="000D229B">
        <w:trPr>
          <w:trHeight w:val="775"/>
        </w:trPr>
        <w:tc>
          <w:tcPr>
            <w:tcW w:w="2285" w:type="dxa"/>
          </w:tcPr>
          <w:p w:rsidR="00FB6020" w:rsidRPr="00633F6B" w:rsidRDefault="00FB6020" w:rsidP="00FB6020">
            <w:pPr>
              <w:tabs>
                <w:tab w:val="left" w:pos="567"/>
                <w:tab w:val="left" w:pos="1035"/>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056"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00"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rPr>
          <w:trHeight w:val="2632"/>
        </w:trPr>
        <w:tc>
          <w:tcPr>
            <w:tcW w:w="2285"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5</w:t>
            </w:r>
          </w:p>
        </w:tc>
        <w:tc>
          <w:tcPr>
            <w:tcW w:w="4056" w:type="dxa"/>
          </w:tcPr>
          <w:p w:rsidR="00FB6020" w:rsidRPr="00633F6B" w:rsidRDefault="00FB6020" w:rsidP="008728E1">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Piso en mal estado, no existe un adecuado drenaje de  las aguas de limpieza, paredes sucias y en mal estado, techos de zinc con goteras, mesones despostillados, puertas en mal estado, falta de iluminación en el área de cocina, tachos de basura sin tapa y funda, unidade</w:t>
            </w:r>
            <w:r w:rsidR="008728E1" w:rsidRPr="00633F6B">
              <w:rPr>
                <w:rFonts w:ascii="Arial" w:hAnsi="Arial" w:cs="Arial"/>
                <w:bCs/>
              </w:rPr>
              <w:t>s de lavado de azulejo.</w:t>
            </w:r>
          </w:p>
        </w:tc>
        <w:tc>
          <w:tcPr>
            <w:tcW w:w="1700" w:type="dxa"/>
          </w:tcPr>
          <w:p w:rsidR="00FB6020" w:rsidRPr="00633F6B" w:rsidRDefault="00FB6020" w:rsidP="00FB6020">
            <w:pPr>
              <w:jc w:val="center"/>
              <w:rPr>
                <w:rFonts w:ascii="Arial" w:hAnsi="Arial" w:cs="Arial"/>
                <w:bCs/>
              </w:rPr>
            </w:pPr>
            <w:r w:rsidRPr="00633F6B">
              <w:rPr>
                <w:rFonts w:ascii="Arial" w:hAnsi="Arial" w:cs="Arial"/>
                <w:bCs/>
              </w:rPr>
              <w:t>60,29%</w:t>
            </w:r>
          </w:p>
          <w:p w:rsidR="00FB6020" w:rsidRPr="00633F6B" w:rsidRDefault="00FB6020" w:rsidP="00FB6020">
            <w:pPr>
              <w:tabs>
                <w:tab w:val="left" w:pos="567"/>
              </w:tabs>
              <w:autoSpaceDE w:val="0"/>
              <w:autoSpaceDN w:val="0"/>
              <w:adjustRightInd w:val="0"/>
              <w:spacing w:line="360" w:lineRule="auto"/>
              <w:jc w:val="both"/>
              <w:rPr>
                <w:rFonts w:ascii="Arial" w:hAnsi="Arial" w:cs="Arial"/>
                <w:bCs/>
              </w:rPr>
            </w:pPr>
          </w:p>
        </w:tc>
      </w:tr>
    </w:tbl>
    <w:p w:rsidR="000D229B" w:rsidRDefault="00FB6020" w:rsidP="008728E1">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p w:rsidR="00FB6020" w:rsidRPr="00633F6B" w:rsidRDefault="00FB6020" w:rsidP="008728E1">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Elaborado por: Cobeña y Mora, 2011</w:t>
      </w:r>
    </w:p>
    <w:p w:rsidR="00FB6020" w:rsidRPr="00633F6B" w:rsidRDefault="000D229B" w:rsidP="00FB6020">
      <w:pPr>
        <w:tabs>
          <w:tab w:val="left" w:pos="426"/>
          <w:tab w:val="left" w:pos="709"/>
        </w:tabs>
        <w:autoSpaceDE w:val="0"/>
        <w:autoSpaceDN w:val="0"/>
        <w:adjustRightInd w:val="0"/>
        <w:jc w:val="center"/>
        <w:rPr>
          <w:rFonts w:ascii="Arial" w:hAnsi="Arial" w:cs="Arial"/>
          <w:bCs/>
        </w:rPr>
      </w:pPr>
      <w:r>
        <w:rPr>
          <w:rFonts w:ascii="Arial" w:hAnsi="Arial" w:cs="Arial"/>
          <w:bCs/>
          <w:noProof/>
          <w:lang w:val="es-AR" w:eastAsia="es-AR"/>
        </w:rPr>
        <w:drawing>
          <wp:anchor distT="0" distB="0" distL="114300" distR="114300" simplePos="0" relativeHeight="251638272" behindDoc="0" locked="0" layoutInCell="1" allowOverlap="1">
            <wp:simplePos x="0" y="0"/>
            <wp:positionH relativeFrom="column">
              <wp:posOffset>1703070</wp:posOffset>
            </wp:positionH>
            <wp:positionV relativeFrom="paragraph">
              <wp:posOffset>53975</wp:posOffset>
            </wp:positionV>
            <wp:extent cx="2400300" cy="1847850"/>
            <wp:effectExtent l="19050" t="0" r="0" b="0"/>
            <wp:wrapSquare wrapText="bothSides"/>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400300" cy="1847850"/>
                    </a:xfrm>
                    <a:prstGeom prst="rect">
                      <a:avLst/>
                    </a:prstGeom>
                    <a:noFill/>
                    <a:ln w="9525">
                      <a:noFill/>
                      <a:miter lim="800000"/>
                      <a:headEnd/>
                      <a:tailEnd/>
                    </a:ln>
                  </pic:spPr>
                </pic:pic>
              </a:graphicData>
            </a:graphic>
          </wp:anchor>
        </w:drawing>
      </w: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552"/>
        </w:tabs>
        <w:autoSpaceDE w:val="0"/>
        <w:autoSpaceDN w:val="0"/>
        <w:adjustRightInd w:val="0"/>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2552"/>
        </w:tabs>
        <w:autoSpaceDE w:val="0"/>
        <w:autoSpaceDN w:val="0"/>
        <w:adjustRightInd w:val="0"/>
        <w:jc w:val="center"/>
        <w:rPr>
          <w:rFonts w:ascii="Arial" w:hAnsi="Arial" w:cs="Arial"/>
          <w:bCs/>
        </w:rPr>
      </w:pPr>
    </w:p>
    <w:p w:rsidR="00FB6020" w:rsidRPr="00633F6B" w:rsidRDefault="00FB6020" w:rsidP="00FB6020">
      <w:pPr>
        <w:tabs>
          <w:tab w:val="left" w:pos="993"/>
          <w:tab w:val="left" w:pos="2127"/>
          <w:tab w:val="left" w:pos="2552"/>
        </w:tabs>
        <w:autoSpaceDE w:val="0"/>
        <w:autoSpaceDN w:val="0"/>
        <w:adjustRightInd w:val="0"/>
        <w:ind w:firstLine="851"/>
        <w:jc w:val="center"/>
        <w:rPr>
          <w:rFonts w:ascii="Arial" w:hAnsi="Arial" w:cs="Arial"/>
          <w:bCs/>
        </w:rPr>
      </w:pPr>
      <w:r w:rsidRPr="00633F6B">
        <w:rPr>
          <w:rFonts w:ascii="Arial" w:hAnsi="Arial" w:cs="Arial"/>
          <w:bCs/>
        </w:rPr>
        <w:t>Figura 2.5. Infraestructura C5</w:t>
      </w:r>
    </w:p>
    <w:p w:rsidR="00FB6020" w:rsidRPr="00633F6B" w:rsidRDefault="00FB6020" w:rsidP="00FB6020">
      <w:pPr>
        <w:tabs>
          <w:tab w:val="left" w:pos="2552"/>
        </w:tabs>
        <w:autoSpaceDE w:val="0"/>
        <w:autoSpaceDN w:val="0"/>
        <w:adjustRightInd w:val="0"/>
        <w:rPr>
          <w:rFonts w:ascii="Arial" w:hAnsi="Arial" w:cs="Arial"/>
          <w:b/>
          <w:bCs/>
          <w:lang w:eastAsia="es-ES"/>
        </w:rPr>
      </w:pPr>
    </w:p>
    <w:p w:rsidR="00FB6020" w:rsidRPr="00633F6B" w:rsidRDefault="00FB6020" w:rsidP="00FB6020">
      <w:pPr>
        <w:tabs>
          <w:tab w:val="left" w:pos="284"/>
          <w:tab w:val="left" w:pos="851"/>
          <w:tab w:val="left" w:pos="1134"/>
          <w:tab w:val="left" w:pos="2552"/>
        </w:tabs>
        <w:autoSpaceDE w:val="0"/>
        <w:autoSpaceDN w:val="0"/>
        <w:adjustRightInd w:val="0"/>
        <w:rPr>
          <w:rFonts w:ascii="Arial" w:hAnsi="Arial" w:cs="Arial"/>
          <w:b/>
          <w:bCs/>
        </w:rPr>
      </w:pPr>
      <w:r w:rsidRPr="00633F6B">
        <w:rPr>
          <w:rFonts w:ascii="Arial" w:hAnsi="Arial" w:cs="Arial"/>
          <w:b/>
          <w:bCs/>
        </w:rPr>
        <w:t>2.2.  Personal</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jc w:val="both"/>
        <w:rPr>
          <w:rFonts w:ascii="Arial" w:hAnsi="Arial" w:cs="Arial"/>
          <w:bCs/>
        </w:rPr>
      </w:pPr>
      <w:r w:rsidRPr="00633F6B">
        <w:rPr>
          <w:rFonts w:ascii="Arial" w:hAnsi="Arial" w:cs="Arial"/>
          <w:bCs/>
        </w:rPr>
        <w:t xml:space="preserve">Se revisó a cada empleado que interviene en el proceso de elaboración, desde su vestimenta, su comportamiento y estado de salud; con el fin de determinar su cumplimiento respaldado en las BPM en las tareas asignadas. </w:t>
      </w:r>
    </w:p>
    <w:p w:rsidR="00FB6020" w:rsidRPr="00633F6B" w:rsidRDefault="00FB6020" w:rsidP="00FB6020">
      <w:pPr>
        <w:tabs>
          <w:tab w:val="left" w:pos="851"/>
        </w:tabs>
        <w:autoSpaceDE w:val="0"/>
        <w:autoSpaceDN w:val="0"/>
        <w:adjustRightInd w:val="0"/>
        <w:spacing w:line="480" w:lineRule="auto"/>
        <w:ind w:left="709"/>
        <w:jc w:val="both"/>
        <w:rPr>
          <w:rFonts w:ascii="Arial" w:hAnsi="Arial" w:cs="Arial"/>
          <w:bCs/>
        </w:rPr>
      </w:pPr>
      <w:r w:rsidRPr="00633F6B">
        <w:rPr>
          <w:rFonts w:ascii="Arial" w:hAnsi="Arial" w:cs="Arial"/>
          <w:bCs/>
        </w:rPr>
        <w:tab/>
        <w:t>Los check</w:t>
      </w:r>
      <w:r w:rsidR="004E41B2">
        <w:rPr>
          <w:rFonts w:ascii="Arial" w:hAnsi="Arial" w:cs="Arial"/>
          <w:bCs/>
        </w:rPr>
        <w:t xml:space="preserve"> </w:t>
      </w:r>
      <w:r w:rsidRPr="00633F6B">
        <w:rPr>
          <w:rFonts w:ascii="Arial" w:hAnsi="Arial" w:cs="Arial"/>
          <w:bCs/>
        </w:rPr>
        <w:t>list utilizados para la evaluación se indican a continuación:</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Personal C1 = Apéndice 7.</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Personal C2 = Apéndice 8.</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Personal C3 = Apéndice 9.</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Personal C4 = Apéndice 10.</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Personal C5 = Apéndice  11.</w:t>
      </w:r>
    </w:p>
    <w:p w:rsidR="00FB6020" w:rsidRPr="00633F6B" w:rsidRDefault="00FB6020" w:rsidP="00FB6020">
      <w:pPr>
        <w:tabs>
          <w:tab w:val="left" w:pos="426"/>
          <w:tab w:val="left" w:pos="851"/>
          <w:tab w:val="left" w:pos="1134"/>
          <w:tab w:val="left" w:pos="2552"/>
        </w:tabs>
        <w:autoSpaceDE w:val="0"/>
        <w:autoSpaceDN w:val="0"/>
        <w:adjustRightInd w:val="0"/>
        <w:ind w:left="851"/>
        <w:jc w:val="both"/>
        <w:rPr>
          <w:rFonts w:ascii="Arial" w:hAnsi="Arial" w:cs="Arial"/>
          <w:b/>
          <w:bCs/>
          <w:lang w:val="en-US"/>
        </w:rPr>
      </w:pPr>
    </w:p>
    <w:p w:rsidR="00FB6020" w:rsidRPr="00633F6B" w:rsidRDefault="00FB6020" w:rsidP="00FB6020">
      <w:pPr>
        <w:tabs>
          <w:tab w:val="left" w:pos="709"/>
          <w:tab w:val="left" w:pos="3969"/>
          <w:tab w:val="left" w:pos="4253"/>
        </w:tabs>
        <w:autoSpaceDE w:val="0"/>
        <w:autoSpaceDN w:val="0"/>
        <w:adjustRightInd w:val="0"/>
        <w:spacing w:line="480" w:lineRule="auto"/>
        <w:jc w:val="center"/>
        <w:rPr>
          <w:rFonts w:ascii="Arial" w:hAnsi="Arial" w:cs="Arial"/>
          <w:b/>
          <w:bCs/>
        </w:rPr>
      </w:pPr>
      <w:r w:rsidRPr="00633F6B">
        <w:rPr>
          <w:rFonts w:ascii="Arial" w:hAnsi="Arial" w:cs="Arial"/>
          <w:b/>
          <w:bCs/>
          <w:lang w:val="en-US"/>
        </w:rPr>
        <w:tab/>
      </w:r>
      <w:r w:rsidRPr="00633F6B">
        <w:rPr>
          <w:rFonts w:ascii="Arial" w:hAnsi="Arial" w:cs="Arial"/>
          <w:b/>
          <w:bCs/>
        </w:rPr>
        <w:t>TABLA 8</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t>Evaluación de Personal C1</w:t>
      </w:r>
    </w:p>
    <w:p w:rsidR="00FB6020" w:rsidRPr="00633F6B" w:rsidRDefault="00FB6020" w:rsidP="00FB6020">
      <w:pPr>
        <w:tabs>
          <w:tab w:val="left" w:pos="567"/>
        </w:tabs>
        <w:autoSpaceDE w:val="0"/>
        <w:autoSpaceDN w:val="0"/>
        <w:adjustRightInd w:val="0"/>
        <w:jc w:val="both"/>
        <w:rPr>
          <w:rFonts w:ascii="Arial" w:hAnsi="Arial" w:cs="Arial"/>
          <w:bC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3835"/>
        <w:gridCol w:w="1627"/>
      </w:tblGrid>
      <w:tr w:rsidR="00FB6020" w:rsidRPr="00633F6B" w:rsidTr="000D229B">
        <w:trPr>
          <w:trHeight w:val="656"/>
        </w:trPr>
        <w:tc>
          <w:tcPr>
            <w:tcW w:w="243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398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669"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rPr>
          <w:trHeight w:val="1344"/>
        </w:trPr>
        <w:tc>
          <w:tcPr>
            <w:tcW w:w="243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1</w:t>
            </w:r>
          </w:p>
        </w:tc>
        <w:tc>
          <w:tcPr>
            <w:tcW w:w="3981" w:type="dxa"/>
          </w:tcPr>
          <w:p w:rsidR="00FB6020" w:rsidRPr="00633F6B" w:rsidRDefault="00FB6020" w:rsidP="000D229B">
            <w:pPr>
              <w:spacing w:line="480" w:lineRule="auto"/>
              <w:jc w:val="both"/>
              <w:rPr>
                <w:rFonts w:ascii="Arial" w:hAnsi="Arial" w:cs="Arial"/>
                <w:bCs/>
              </w:rPr>
            </w:pPr>
            <w:r w:rsidRPr="00633F6B">
              <w:rPr>
                <w:rFonts w:ascii="Arial" w:hAnsi="Arial" w:cs="Arial"/>
                <w:bCs/>
              </w:rPr>
              <w:t xml:space="preserve">Se evidenció que el personal no viste con el uniforme adecuado (zapatillas, redecillas), el uso de joyas y uñas con barniz. Además </w:t>
            </w:r>
            <w:r w:rsidRPr="00633F6B">
              <w:rPr>
                <w:rFonts w:ascii="Arial" w:hAnsi="Arial" w:cs="Arial"/>
                <w:bCs/>
              </w:rPr>
              <w:lastRenderedPageBreak/>
              <w:t>no poseen certificado de salud ocupacional.</w:t>
            </w:r>
          </w:p>
        </w:tc>
        <w:tc>
          <w:tcPr>
            <w:tcW w:w="1669" w:type="dxa"/>
          </w:tcPr>
          <w:p w:rsidR="00FB6020" w:rsidRPr="00633F6B" w:rsidRDefault="00FB6020" w:rsidP="000D229B">
            <w:pPr>
              <w:spacing w:line="480" w:lineRule="auto"/>
              <w:jc w:val="center"/>
              <w:rPr>
                <w:rFonts w:ascii="Arial" w:hAnsi="Arial" w:cs="Arial"/>
                <w:bCs/>
              </w:rPr>
            </w:pPr>
            <w:r w:rsidRPr="00633F6B">
              <w:rPr>
                <w:rFonts w:ascii="Arial" w:hAnsi="Arial" w:cs="Arial"/>
                <w:bCs/>
              </w:rPr>
              <w:lastRenderedPageBreak/>
              <w:t>45,83%</w:t>
            </w:r>
          </w:p>
          <w:p w:rsidR="00FB6020" w:rsidRPr="00633F6B" w:rsidRDefault="00FB6020" w:rsidP="000D229B">
            <w:pPr>
              <w:tabs>
                <w:tab w:val="left" w:pos="567"/>
              </w:tabs>
              <w:autoSpaceDE w:val="0"/>
              <w:autoSpaceDN w:val="0"/>
              <w:adjustRightInd w:val="0"/>
              <w:spacing w:line="480" w:lineRule="auto"/>
              <w:jc w:val="center"/>
              <w:rPr>
                <w:rFonts w:ascii="Arial" w:hAnsi="Arial" w:cs="Arial"/>
                <w:bCs/>
              </w:rPr>
            </w:pPr>
          </w:p>
        </w:tc>
      </w:tr>
    </w:tbl>
    <w:p w:rsidR="00FB6020" w:rsidRPr="00633F6B" w:rsidRDefault="00FB6020" w:rsidP="00FB6020">
      <w:pPr>
        <w:tabs>
          <w:tab w:val="left" w:pos="567"/>
        </w:tabs>
        <w:autoSpaceDE w:val="0"/>
        <w:autoSpaceDN w:val="0"/>
        <w:adjustRightInd w:val="0"/>
        <w:ind w:left="567"/>
        <w:jc w:val="both"/>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t>Elaborado por: Cobeña y Mora, 2011</w:t>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r w:rsidRPr="00633F6B">
        <w:rPr>
          <w:rFonts w:ascii="Arial" w:hAnsi="Arial" w:cs="Arial"/>
          <w:bCs/>
          <w:noProof/>
          <w:lang w:val="es-AR" w:eastAsia="es-AR"/>
        </w:rPr>
        <w:drawing>
          <wp:anchor distT="0" distB="0" distL="114300" distR="114300" simplePos="0" relativeHeight="251640320" behindDoc="0" locked="0" layoutInCell="1" allowOverlap="1">
            <wp:simplePos x="0" y="0"/>
            <wp:positionH relativeFrom="column">
              <wp:posOffset>1301115</wp:posOffset>
            </wp:positionH>
            <wp:positionV relativeFrom="paragraph">
              <wp:posOffset>338455</wp:posOffset>
            </wp:positionV>
            <wp:extent cx="3352800" cy="2762250"/>
            <wp:effectExtent l="19050" t="0" r="0" b="0"/>
            <wp:wrapSquare wrapText="bothSides"/>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352800" cy="2762250"/>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993"/>
          <w:tab w:val="left" w:pos="2127"/>
          <w:tab w:val="left" w:pos="2552"/>
        </w:tabs>
        <w:autoSpaceDE w:val="0"/>
        <w:autoSpaceDN w:val="0"/>
        <w:adjustRightInd w:val="0"/>
        <w:rPr>
          <w:rFonts w:ascii="Arial" w:hAnsi="Arial" w:cs="Arial"/>
          <w:bCs/>
          <w:noProof/>
          <w:lang w:val="es-EC" w:eastAsia="es-EC"/>
        </w:rPr>
      </w:pPr>
    </w:p>
    <w:p w:rsidR="00FB6020" w:rsidRPr="00633F6B" w:rsidRDefault="00FB6020" w:rsidP="00FB6020">
      <w:pPr>
        <w:tabs>
          <w:tab w:val="left" w:pos="993"/>
          <w:tab w:val="left" w:pos="2127"/>
          <w:tab w:val="left" w:pos="2552"/>
        </w:tabs>
        <w:autoSpaceDE w:val="0"/>
        <w:autoSpaceDN w:val="0"/>
        <w:adjustRightInd w:val="0"/>
        <w:rPr>
          <w:rFonts w:ascii="Arial" w:hAnsi="Arial" w:cs="Arial"/>
          <w:bCs/>
        </w:rPr>
      </w:pPr>
    </w:p>
    <w:p w:rsidR="008728E1" w:rsidRPr="00633F6B" w:rsidRDefault="008728E1" w:rsidP="00FB6020">
      <w:pPr>
        <w:tabs>
          <w:tab w:val="left" w:pos="993"/>
          <w:tab w:val="left" w:pos="2127"/>
          <w:tab w:val="left" w:pos="2552"/>
        </w:tabs>
        <w:autoSpaceDE w:val="0"/>
        <w:autoSpaceDN w:val="0"/>
        <w:adjustRightInd w:val="0"/>
        <w:ind w:firstLine="851"/>
        <w:jc w:val="center"/>
        <w:rPr>
          <w:rFonts w:ascii="Arial" w:hAnsi="Arial" w:cs="Arial"/>
          <w:bCs/>
        </w:rPr>
      </w:pPr>
    </w:p>
    <w:p w:rsidR="008728E1" w:rsidRPr="00633F6B" w:rsidRDefault="008728E1" w:rsidP="00FB6020">
      <w:pPr>
        <w:tabs>
          <w:tab w:val="left" w:pos="993"/>
          <w:tab w:val="left" w:pos="2127"/>
          <w:tab w:val="left" w:pos="2552"/>
        </w:tabs>
        <w:autoSpaceDE w:val="0"/>
        <w:autoSpaceDN w:val="0"/>
        <w:adjustRightInd w:val="0"/>
        <w:ind w:firstLine="851"/>
        <w:jc w:val="center"/>
        <w:rPr>
          <w:rFonts w:ascii="Arial" w:hAnsi="Arial" w:cs="Arial"/>
          <w:bCs/>
        </w:rPr>
      </w:pPr>
    </w:p>
    <w:p w:rsidR="008728E1" w:rsidRPr="00633F6B" w:rsidRDefault="008728E1" w:rsidP="00FB6020">
      <w:pPr>
        <w:tabs>
          <w:tab w:val="left" w:pos="993"/>
          <w:tab w:val="left" w:pos="2127"/>
          <w:tab w:val="left" w:pos="2552"/>
        </w:tabs>
        <w:autoSpaceDE w:val="0"/>
        <w:autoSpaceDN w:val="0"/>
        <w:adjustRightInd w:val="0"/>
        <w:ind w:firstLine="851"/>
        <w:jc w:val="center"/>
        <w:rPr>
          <w:rFonts w:ascii="Arial" w:hAnsi="Arial" w:cs="Arial"/>
          <w:bCs/>
        </w:rPr>
      </w:pPr>
    </w:p>
    <w:p w:rsidR="008728E1" w:rsidRPr="00633F6B" w:rsidRDefault="008728E1" w:rsidP="00FB6020">
      <w:pPr>
        <w:tabs>
          <w:tab w:val="left" w:pos="993"/>
          <w:tab w:val="left" w:pos="2127"/>
          <w:tab w:val="left" w:pos="2552"/>
        </w:tabs>
        <w:autoSpaceDE w:val="0"/>
        <w:autoSpaceDN w:val="0"/>
        <w:adjustRightInd w:val="0"/>
        <w:ind w:firstLine="851"/>
        <w:jc w:val="center"/>
        <w:rPr>
          <w:rFonts w:ascii="Arial" w:hAnsi="Arial" w:cs="Arial"/>
          <w:bCs/>
        </w:rPr>
      </w:pPr>
    </w:p>
    <w:p w:rsidR="004E41B2" w:rsidRDefault="004E41B2" w:rsidP="00FB6020">
      <w:pPr>
        <w:tabs>
          <w:tab w:val="left" w:pos="993"/>
          <w:tab w:val="left" w:pos="2127"/>
          <w:tab w:val="left" w:pos="2552"/>
        </w:tabs>
        <w:autoSpaceDE w:val="0"/>
        <w:autoSpaceDN w:val="0"/>
        <w:adjustRightInd w:val="0"/>
        <w:ind w:firstLine="851"/>
        <w:jc w:val="center"/>
        <w:rPr>
          <w:rFonts w:ascii="Arial" w:hAnsi="Arial" w:cs="Arial"/>
          <w:bCs/>
        </w:rPr>
      </w:pPr>
    </w:p>
    <w:p w:rsidR="00FB6020" w:rsidRPr="00633F6B" w:rsidRDefault="00FB6020" w:rsidP="00FB6020">
      <w:pPr>
        <w:tabs>
          <w:tab w:val="left" w:pos="993"/>
          <w:tab w:val="left" w:pos="2127"/>
          <w:tab w:val="left" w:pos="2552"/>
        </w:tabs>
        <w:autoSpaceDE w:val="0"/>
        <w:autoSpaceDN w:val="0"/>
        <w:adjustRightInd w:val="0"/>
        <w:ind w:firstLine="851"/>
        <w:jc w:val="center"/>
        <w:rPr>
          <w:rFonts w:ascii="Arial" w:hAnsi="Arial" w:cs="Arial"/>
          <w:bCs/>
        </w:rPr>
      </w:pPr>
      <w:r w:rsidRPr="00633F6B">
        <w:rPr>
          <w:rFonts w:ascii="Arial" w:hAnsi="Arial" w:cs="Arial"/>
          <w:bCs/>
        </w:rPr>
        <w:t>Figura 2.6. Personal C1</w:t>
      </w: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noProof/>
          <w:lang w:val="es-EC" w:eastAsia="es-EC"/>
        </w:rPr>
      </w:pPr>
    </w:p>
    <w:p w:rsidR="00FB6020" w:rsidRDefault="00FB6020" w:rsidP="00FB6020">
      <w:pPr>
        <w:autoSpaceDE w:val="0"/>
        <w:autoSpaceDN w:val="0"/>
        <w:adjustRightInd w:val="0"/>
        <w:spacing w:line="480" w:lineRule="auto"/>
        <w:ind w:firstLine="851"/>
        <w:jc w:val="center"/>
        <w:rPr>
          <w:rFonts w:ascii="Arial" w:hAnsi="Arial" w:cs="Arial"/>
          <w:b/>
          <w:bCs/>
        </w:rPr>
      </w:pPr>
    </w:p>
    <w:p w:rsidR="000D229B" w:rsidRDefault="000D229B" w:rsidP="00FB6020">
      <w:pPr>
        <w:autoSpaceDE w:val="0"/>
        <w:autoSpaceDN w:val="0"/>
        <w:adjustRightInd w:val="0"/>
        <w:spacing w:line="480" w:lineRule="auto"/>
        <w:ind w:firstLine="851"/>
        <w:jc w:val="center"/>
        <w:rPr>
          <w:rFonts w:ascii="Arial" w:hAnsi="Arial" w:cs="Arial"/>
          <w:b/>
          <w:bCs/>
        </w:rPr>
      </w:pPr>
    </w:p>
    <w:p w:rsidR="000D229B" w:rsidRDefault="000D229B" w:rsidP="00FB6020">
      <w:pPr>
        <w:autoSpaceDE w:val="0"/>
        <w:autoSpaceDN w:val="0"/>
        <w:adjustRightInd w:val="0"/>
        <w:spacing w:line="480" w:lineRule="auto"/>
        <w:ind w:firstLine="851"/>
        <w:jc w:val="center"/>
        <w:rPr>
          <w:rFonts w:ascii="Arial" w:hAnsi="Arial" w:cs="Arial"/>
          <w:b/>
          <w:bCs/>
        </w:rPr>
      </w:pPr>
    </w:p>
    <w:p w:rsidR="000D229B" w:rsidRDefault="000D229B" w:rsidP="00FB6020">
      <w:pPr>
        <w:autoSpaceDE w:val="0"/>
        <w:autoSpaceDN w:val="0"/>
        <w:adjustRightInd w:val="0"/>
        <w:spacing w:line="480" w:lineRule="auto"/>
        <w:ind w:firstLine="851"/>
        <w:jc w:val="center"/>
        <w:rPr>
          <w:rFonts w:ascii="Arial" w:hAnsi="Arial" w:cs="Arial"/>
          <w:b/>
          <w:bCs/>
        </w:rPr>
      </w:pPr>
    </w:p>
    <w:p w:rsidR="000D229B" w:rsidRDefault="000D229B" w:rsidP="00FB6020">
      <w:pPr>
        <w:autoSpaceDE w:val="0"/>
        <w:autoSpaceDN w:val="0"/>
        <w:adjustRightInd w:val="0"/>
        <w:spacing w:line="480" w:lineRule="auto"/>
        <w:ind w:firstLine="851"/>
        <w:jc w:val="center"/>
        <w:rPr>
          <w:rFonts w:ascii="Arial" w:hAnsi="Arial" w:cs="Arial"/>
          <w:b/>
          <w:bCs/>
        </w:rPr>
      </w:pPr>
    </w:p>
    <w:p w:rsidR="000D229B" w:rsidRPr="00633F6B" w:rsidRDefault="000D229B" w:rsidP="00FB6020">
      <w:pPr>
        <w:autoSpaceDE w:val="0"/>
        <w:autoSpaceDN w:val="0"/>
        <w:adjustRightInd w:val="0"/>
        <w:spacing w:line="480" w:lineRule="auto"/>
        <w:ind w:firstLine="851"/>
        <w:jc w:val="center"/>
        <w:rPr>
          <w:rFonts w:ascii="Arial" w:hAnsi="Arial" w:cs="Arial"/>
          <w:b/>
          <w:bCs/>
        </w:rPr>
      </w:pP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TABLA 9</w:t>
      </w: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Evaluación de Personal C2</w:t>
      </w:r>
    </w:p>
    <w:tbl>
      <w:tblPr>
        <w:tblpPr w:leftFromText="141" w:rightFromText="141" w:vertAnchor="page" w:horzAnchor="page" w:tblpX="3055" w:tblpY="4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4288"/>
        <w:gridCol w:w="1418"/>
      </w:tblGrid>
      <w:tr w:rsidR="008728E1" w:rsidRPr="00633F6B" w:rsidTr="002F2C07">
        <w:trPr>
          <w:trHeight w:val="686"/>
        </w:trPr>
        <w:tc>
          <w:tcPr>
            <w:tcW w:w="2233" w:type="dxa"/>
          </w:tcPr>
          <w:p w:rsidR="008728E1" w:rsidRPr="00633F6B" w:rsidRDefault="008728E1"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288" w:type="dxa"/>
          </w:tcPr>
          <w:p w:rsidR="008728E1" w:rsidRPr="00633F6B" w:rsidRDefault="008728E1"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418" w:type="dxa"/>
          </w:tcPr>
          <w:p w:rsidR="008728E1" w:rsidRPr="00633F6B" w:rsidRDefault="008728E1"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8728E1" w:rsidRPr="00633F6B" w:rsidTr="002F2C07">
        <w:trPr>
          <w:trHeight w:val="130"/>
        </w:trPr>
        <w:tc>
          <w:tcPr>
            <w:tcW w:w="2233" w:type="dxa"/>
          </w:tcPr>
          <w:p w:rsidR="008728E1" w:rsidRPr="00633F6B" w:rsidRDefault="008728E1" w:rsidP="002F2C07">
            <w:pPr>
              <w:tabs>
                <w:tab w:val="left" w:pos="567"/>
              </w:tabs>
              <w:autoSpaceDE w:val="0"/>
              <w:autoSpaceDN w:val="0"/>
              <w:adjustRightInd w:val="0"/>
              <w:spacing w:line="480" w:lineRule="auto"/>
              <w:jc w:val="center"/>
              <w:rPr>
                <w:rFonts w:ascii="Arial" w:hAnsi="Arial" w:cs="Arial"/>
                <w:bCs/>
              </w:rPr>
            </w:pPr>
            <w:r w:rsidRPr="00633F6B">
              <w:rPr>
                <w:rFonts w:ascii="Arial" w:hAnsi="Arial" w:cs="Arial"/>
                <w:bCs/>
              </w:rPr>
              <w:t>C 2</w:t>
            </w:r>
          </w:p>
        </w:tc>
        <w:tc>
          <w:tcPr>
            <w:tcW w:w="4288" w:type="dxa"/>
          </w:tcPr>
          <w:p w:rsidR="008728E1" w:rsidRPr="004E41B2" w:rsidRDefault="008728E1" w:rsidP="002F2C07">
            <w:pPr>
              <w:spacing w:line="480" w:lineRule="auto"/>
              <w:jc w:val="both"/>
              <w:rPr>
                <w:rFonts w:ascii="Arial" w:hAnsi="Arial" w:cs="Arial"/>
                <w:bCs/>
              </w:rPr>
            </w:pPr>
            <w:r w:rsidRPr="004E41B2">
              <w:rPr>
                <w:rFonts w:ascii="Arial" w:hAnsi="Arial" w:cs="Arial"/>
                <w:bCs/>
              </w:rPr>
              <w:t>Se evidenció que el personal no viste con el uniforme adecuado (zapatillas, redecillas) y no poseen certificado de salud ocupacional.</w:t>
            </w:r>
          </w:p>
        </w:tc>
        <w:tc>
          <w:tcPr>
            <w:tcW w:w="1418" w:type="dxa"/>
          </w:tcPr>
          <w:p w:rsidR="008728E1" w:rsidRPr="00633F6B" w:rsidRDefault="008728E1" w:rsidP="002F2C07">
            <w:pPr>
              <w:tabs>
                <w:tab w:val="left" w:pos="567"/>
              </w:tabs>
              <w:autoSpaceDE w:val="0"/>
              <w:autoSpaceDN w:val="0"/>
              <w:adjustRightInd w:val="0"/>
              <w:spacing w:line="480" w:lineRule="auto"/>
              <w:jc w:val="center"/>
              <w:rPr>
                <w:rFonts w:ascii="Arial" w:hAnsi="Arial" w:cs="Arial"/>
                <w:bCs/>
              </w:rPr>
            </w:pPr>
            <w:r w:rsidRPr="00633F6B">
              <w:rPr>
                <w:rFonts w:ascii="Arial" w:hAnsi="Arial" w:cs="Arial"/>
                <w:bCs/>
              </w:rPr>
              <w:t>41,66%</w:t>
            </w:r>
          </w:p>
          <w:p w:rsidR="008728E1" w:rsidRPr="00633F6B" w:rsidRDefault="008728E1" w:rsidP="002F2C07">
            <w:pPr>
              <w:tabs>
                <w:tab w:val="left" w:pos="567"/>
              </w:tabs>
              <w:autoSpaceDE w:val="0"/>
              <w:autoSpaceDN w:val="0"/>
              <w:adjustRightInd w:val="0"/>
              <w:spacing w:line="480" w:lineRule="auto"/>
              <w:jc w:val="center"/>
              <w:rPr>
                <w:rFonts w:ascii="Arial" w:hAnsi="Arial" w:cs="Arial"/>
                <w:bCs/>
              </w:rPr>
            </w:pPr>
          </w:p>
        </w:tc>
      </w:tr>
    </w:tbl>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426"/>
          <w:tab w:val="left" w:pos="709"/>
        </w:tabs>
        <w:autoSpaceDE w:val="0"/>
        <w:autoSpaceDN w:val="0"/>
        <w:adjustRightInd w:val="0"/>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FB6020">
      <w:pPr>
        <w:tabs>
          <w:tab w:val="left" w:pos="426"/>
          <w:tab w:val="left" w:pos="709"/>
        </w:tabs>
        <w:autoSpaceDE w:val="0"/>
        <w:autoSpaceDN w:val="0"/>
        <w:adjustRightInd w:val="0"/>
        <w:ind w:firstLine="851"/>
        <w:jc w:val="center"/>
        <w:rPr>
          <w:rFonts w:ascii="Arial" w:hAnsi="Arial" w:cs="Arial"/>
          <w:bCs/>
        </w:rPr>
      </w:pPr>
    </w:p>
    <w:p w:rsidR="004E41B2" w:rsidRDefault="004E41B2" w:rsidP="004E41B2">
      <w:pPr>
        <w:tabs>
          <w:tab w:val="left" w:pos="426"/>
          <w:tab w:val="left" w:pos="709"/>
        </w:tabs>
        <w:autoSpaceDE w:val="0"/>
        <w:autoSpaceDN w:val="0"/>
        <w:adjustRightInd w:val="0"/>
        <w:rPr>
          <w:rFonts w:ascii="Arial" w:hAnsi="Arial" w:cs="Arial"/>
          <w:bCs/>
        </w:rPr>
      </w:pPr>
    </w:p>
    <w:p w:rsidR="00FB6020" w:rsidRPr="00633F6B" w:rsidRDefault="00FB6020" w:rsidP="00FB6020">
      <w:pPr>
        <w:tabs>
          <w:tab w:val="left" w:pos="426"/>
          <w:tab w:val="left" w:pos="709"/>
        </w:tabs>
        <w:autoSpaceDE w:val="0"/>
        <w:autoSpaceDN w:val="0"/>
        <w:adjustRightInd w:val="0"/>
        <w:ind w:firstLine="851"/>
        <w:jc w:val="center"/>
        <w:rPr>
          <w:rFonts w:ascii="Arial" w:hAnsi="Arial" w:cs="Arial"/>
          <w:bCs/>
        </w:rPr>
      </w:pPr>
      <w:r w:rsidRPr="00633F6B">
        <w:rPr>
          <w:rFonts w:ascii="Arial" w:hAnsi="Arial" w:cs="Arial"/>
          <w:bCs/>
        </w:rPr>
        <w:t>Elaborado por: Cobeña y Mora, 2011</w:t>
      </w:r>
    </w:p>
    <w:p w:rsidR="00FB6020" w:rsidRPr="00633F6B" w:rsidRDefault="004E41B2" w:rsidP="00FB6020">
      <w:pPr>
        <w:tabs>
          <w:tab w:val="left" w:pos="284"/>
          <w:tab w:val="left" w:pos="567"/>
          <w:tab w:val="left" w:pos="709"/>
          <w:tab w:val="left" w:pos="1276"/>
        </w:tabs>
        <w:autoSpaceDE w:val="0"/>
        <w:autoSpaceDN w:val="0"/>
        <w:adjustRightInd w:val="0"/>
        <w:spacing w:line="480" w:lineRule="auto"/>
        <w:ind w:left="851" w:hanging="851"/>
        <w:jc w:val="both"/>
        <w:rPr>
          <w:rFonts w:ascii="Arial" w:hAnsi="Arial" w:cs="Arial"/>
          <w:bCs/>
        </w:rPr>
      </w:pPr>
      <w:r w:rsidRPr="00633F6B">
        <w:rPr>
          <w:rFonts w:ascii="Arial" w:hAnsi="Arial" w:cs="Arial"/>
          <w:bCs/>
          <w:noProof/>
          <w:lang w:val="es-AR" w:eastAsia="es-AR"/>
        </w:rPr>
        <w:drawing>
          <wp:anchor distT="0" distB="0" distL="114300" distR="114300" simplePos="0" relativeHeight="251641344" behindDoc="0" locked="0" layoutInCell="1" allowOverlap="1" wp14:anchorId="403B88AF" wp14:editId="46F7720C">
            <wp:simplePos x="0" y="0"/>
            <wp:positionH relativeFrom="column">
              <wp:posOffset>2092325</wp:posOffset>
            </wp:positionH>
            <wp:positionV relativeFrom="paragraph">
              <wp:posOffset>341630</wp:posOffset>
            </wp:positionV>
            <wp:extent cx="1859915" cy="2572385"/>
            <wp:effectExtent l="0" t="0" r="0" b="0"/>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859915" cy="2572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4E41B2">
      <w:pPr>
        <w:tabs>
          <w:tab w:val="left" w:pos="284"/>
          <w:tab w:val="left" w:pos="567"/>
          <w:tab w:val="left" w:pos="709"/>
          <w:tab w:val="left" w:pos="1276"/>
        </w:tabs>
        <w:autoSpaceDE w:val="0"/>
        <w:autoSpaceDN w:val="0"/>
        <w:adjustRightInd w:val="0"/>
        <w:spacing w:line="480" w:lineRule="auto"/>
        <w:ind w:firstLine="851"/>
        <w:jc w:val="center"/>
        <w:rPr>
          <w:rFonts w:ascii="Arial" w:hAnsi="Arial" w:cs="Arial"/>
          <w:bCs/>
        </w:rPr>
      </w:pPr>
      <w:r w:rsidRPr="00633F6B">
        <w:rPr>
          <w:rFonts w:ascii="Arial" w:hAnsi="Arial" w:cs="Arial"/>
          <w:bCs/>
        </w:rPr>
        <w:t>Figura 2.7. Personal C2</w:t>
      </w:r>
    </w:p>
    <w:p w:rsidR="00FB6020"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rPr>
        <w:lastRenderedPageBreak/>
        <w:tab/>
        <w:t>TABLA 10</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t>Evaluación de Personal C3</w:t>
      </w: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tabs>
          <w:tab w:val="left" w:pos="851"/>
        </w:tabs>
        <w:autoSpaceDE w:val="0"/>
        <w:autoSpaceDN w:val="0"/>
        <w:adjustRightInd w:val="0"/>
        <w:rPr>
          <w:rFonts w:ascii="Arial" w:hAnsi="Arial" w:cs="Arial"/>
          <w:b/>
          <w:bCs/>
        </w:rPr>
      </w:pPr>
    </w:p>
    <w:p w:rsidR="00FB6020" w:rsidRPr="00633F6B" w:rsidRDefault="00FB6020" w:rsidP="00FB6020">
      <w:pPr>
        <w:tabs>
          <w:tab w:val="left" w:pos="851"/>
        </w:tabs>
        <w:autoSpaceDE w:val="0"/>
        <w:autoSpaceDN w:val="0"/>
        <w:adjustRightInd w:val="0"/>
        <w:rPr>
          <w:rFonts w:ascii="Arial" w:hAnsi="Arial" w:cs="Arial"/>
          <w:b/>
          <w:bCs/>
        </w:rPr>
      </w:pPr>
    </w:p>
    <w:p w:rsidR="00FB6020" w:rsidRPr="00633F6B" w:rsidRDefault="00FB6020" w:rsidP="00FB6020">
      <w:pPr>
        <w:tabs>
          <w:tab w:val="left" w:pos="851"/>
        </w:tabs>
        <w:autoSpaceDE w:val="0"/>
        <w:autoSpaceDN w:val="0"/>
        <w:adjustRightInd w:val="0"/>
        <w:rPr>
          <w:rFonts w:ascii="Arial" w:hAnsi="Arial" w:cs="Arial"/>
          <w:b/>
          <w:bCs/>
        </w:rPr>
      </w:pPr>
    </w:p>
    <w:p w:rsidR="002F2C07"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tbl>
      <w:tblPr>
        <w:tblpPr w:leftFromText="141" w:rightFromText="141" w:vertAnchor="page" w:horzAnchor="margin" w:tblpX="926" w:tblpY="3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4141"/>
        <w:gridCol w:w="1734"/>
      </w:tblGrid>
      <w:tr w:rsidR="002F2C07" w:rsidRPr="00633F6B" w:rsidTr="00EF6CC3">
        <w:trPr>
          <w:trHeight w:val="907"/>
        </w:trPr>
        <w:tc>
          <w:tcPr>
            <w:tcW w:w="2057" w:type="dxa"/>
          </w:tcPr>
          <w:p w:rsidR="002F2C07" w:rsidRPr="00633F6B" w:rsidRDefault="002F2C07"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41" w:type="dxa"/>
          </w:tcPr>
          <w:p w:rsidR="002F2C07" w:rsidRPr="00633F6B" w:rsidRDefault="002F2C07"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34" w:type="dxa"/>
          </w:tcPr>
          <w:p w:rsidR="002F2C07" w:rsidRPr="00633F6B" w:rsidRDefault="002F2C07"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2F2C07" w:rsidRPr="00633F6B" w:rsidTr="00EF6CC3">
        <w:trPr>
          <w:trHeight w:val="759"/>
        </w:trPr>
        <w:tc>
          <w:tcPr>
            <w:tcW w:w="2057" w:type="dxa"/>
          </w:tcPr>
          <w:p w:rsidR="002F2C07" w:rsidRPr="00633F6B" w:rsidRDefault="002F2C07"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3</w:t>
            </w:r>
          </w:p>
        </w:tc>
        <w:tc>
          <w:tcPr>
            <w:tcW w:w="4141" w:type="dxa"/>
          </w:tcPr>
          <w:p w:rsidR="002F2C07" w:rsidRPr="00633F6B" w:rsidRDefault="002F2C07" w:rsidP="00EF6CC3">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Se evidenció el uso de joyas y no poseen el certificado de salud ocupacional.</w:t>
            </w:r>
          </w:p>
        </w:tc>
        <w:tc>
          <w:tcPr>
            <w:tcW w:w="1734" w:type="dxa"/>
          </w:tcPr>
          <w:p w:rsidR="002F2C07" w:rsidRPr="00633F6B" w:rsidRDefault="002F2C07" w:rsidP="00EF6CC3">
            <w:pPr>
              <w:jc w:val="center"/>
              <w:rPr>
                <w:rFonts w:ascii="Arial" w:hAnsi="Arial" w:cs="Arial"/>
                <w:bCs/>
              </w:rPr>
            </w:pPr>
            <w:r w:rsidRPr="00633F6B">
              <w:rPr>
                <w:rFonts w:ascii="Arial" w:hAnsi="Arial" w:cs="Arial"/>
                <w:bCs/>
              </w:rPr>
              <w:t>50%</w:t>
            </w:r>
          </w:p>
          <w:p w:rsidR="002F2C07" w:rsidRPr="00633F6B" w:rsidRDefault="002F2C07" w:rsidP="00EF6CC3">
            <w:pPr>
              <w:tabs>
                <w:tab w:val="left" w:pos="567"/>
              </w:tabs>
              <w:autoSpaceDE w:val="0"/>
              <w:autoSpaceDN w:val="0"/>
              <w:adjustRightInd w:val="0"/>
              <w:spacing w:line="360" w:lineRule="auto"/>
              <w:jc w:val="both"/>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rPr>
          <w:rFonts w:ascii="Arial" w:hAnsi="Arial" w:cs="Arial"/>
        </w:rPr>
      </w:pPr>
    </w:p>
    <w:p w:rsidR="00FB6020" w:rsidRPr="00633F6B" w:rsidRDefault="00FB6020" w:rsidP="00FB6020">
      <w:pPr>
        <w:rPr>
          <w:rFonts w:ascii="Arial" w:hAnsi="Arial" w:cs="Arial"/>
        </w:rPr>
      </w:pPr>
    </w:p>
    <w:p w:rsidR="00FB6020" w:rsidRPr="00633F6B" w:rsidRDefault="00FB6020" w:rsidP="00FB6020">
      <w:pPr>
        <w:tabs>
          <w:tab w:val="left" w:pos="5670"/>
        </w:tabs>
        <w:ind w:firstLine="851"/>
        <w:jc w:val="center"/>
        <w:rPr>
          <w:rFonts w:ascii="Arial" w:hAnsi="Arial" w:cs="Arial"/>
          <w:bCs/>
        </w:rPr>
      </w:pPr>
      <w:r w:rsidRPr="00633F6B">
        <w:rPr>
          <w:rFonts w:ascii="Arial" w:hAnsi="Arial" w:cs="Arial"/>
          <w:bCs/>
        </w:rPr>
        <w:t>Elaborado por: Cobeña y Mora, 2011</w:t>
      </w:r>
    </w:p>
    <w:p w:rsidR="008728E1" w:rsidRPr="00633F6B" w:rsidRDefault="008728E1" w:rsidP="00FB6020">
      <w:pPr>
        <w:tabs>
          <w:tab w:val="left" w:pos="5670"/>
        </w:tabs>
        <w:ind w:firstLine="851"/>
        <w:jc w:val="center"/>
        <w:rPr>
          <w:rFonts w:ascii="Arial" w:hAnsi="Arial" w:cs="Arial"/>
          <w:bCs/>
        </w:rPr>
      </w:pPr>
    </w:p>
    <w:p w:rsidR="008728E1" w:rsidRPr="00633F6B" w:rsidRDefault="008728E1" w:rsidP="00FB6020">
      <w:pPr>
        <w:tabs>
          <w:tab w:val="left" w:pos="5670"/>
        </w:tabs>
        <w:ind w:firstLine="851"/>
        <w:jc w:val="center"/>
        <w:rPr>
          <w:rFonts w:ascii="Arial" w:hAnsi="Arial" w:cs="Arial"/>
        </w:rPr>
      </w:pP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noProof/>
          <w:lang w:val="es-AR" w:eastAsia="es-AR"/>
        </w:rPr>
        <w:drawing>
          <wp:inline distT="0" distB="0" distL="0" distR="0">
            <wp:extent cx="1847850" cy="3352293"/>
            <wp:effectExtent l="0" t="0" r="0" b="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854741" cy="3364794"/>
                    </a:xfrm>
                    <a:prstGeom prst="rect">
                      <a:avLst/>
                    </a:prstGeom>
                    <a:noFill/>
                    <a:ln w="9525">
                      <a:noFill/>
                      <a:miter lim="800000"/>
                      <a:headEnd/>
                      <a:tailEnd/>
                    </a:ln>
                  </pic:spPr>
                </pic:pic>
              </a:graphicData>
            </a:graphic>
          </wp:inline>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Cs/>
        </w:rPr>
        <w:t>Figura 2.8. Personal C3</w:t>
      </w: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lastRenderedPageBreak/>
        <w:t>TABLA 11</w:t>
      </w:r>
    </w:p>
    <w:p w:rsidR="00FB6020" w:rsidRPr="00633F6B" w:rsidRDefault="00FB6020"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Personal C4</w:t>
      </w: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tbl>
      <w:tblPr>
        <w:tblpPr w:leftFromText="141" w:rightFromText="141" w:vertAnchor="page" w:horzAnchor="margin" w:tblpXSpec="right" w:tblpY="3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4065"/>
        <w:gridCol w:w="1703"/>
      </w:tblGrid>
      <w:tr w:rsidR="008728E1" w:rsidRPr="00633F6B" w:rsidTr="000D229B">
        <w:trPr>
          <w:trHeight w:val="738"/>
        </w:trPr>
        <w:tc>
          <w:tcPr>
            <w:tcW w:w="2136" w:type="dxa"/>
          </w:tcPr>
          <w:p w:rsidR="008728E1" w:rsidRPr="00633F6B" w:rsidRDefault="008728E1" w:rsidP="008728E1">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4E41B2">
              <w:rPr>
                <w:rFonts w:ascii="Arial" w:hAnsi="Arial" w:cs="Arial"/>
                <w:b/>
                <w:bCs/>
              </w:rPr>
              <w:t>l</w:t>
            </w:r>
            <w:r w:rsidRPr="00633F6B">
              <w:rPr>
                <w:rFonts w:ascii="Arial" w:hAnsi="Arial" w:cs="Arial"/>
                <w:b/>
                <w:bCs/>
              </w:rPr>
              <w:t xml:space="preserve"> Establecimiento</w:t>
            </w:r>
          </w:p>
        </w:tc>
        <w:tc>
          <w:tcPr>
            <w:tcW w:w="4065" w:type="dxa"/>
          </w:tcPr>
          <w:p w:rsidR="008728E1" w:rsidRPr="00633F6B" w:rsidRDefault="008728E1" w:rsidP="008728E1">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03" w:type="dxa"/>
          </w:tcPr>
          <w:p w:rsidR="008728E1" w:rsidRPr="00633F6B" w:rsidRDefault="008728E1" w:rsidP="008728E1">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8728E1" w:rsidRPr="00633F6B" w:rsidTr="000D229B">
        <w:trPr>
          <w:trHeight w:val="1995"/>
        </w:trPr>
        <w:tc>
          <w:tcPr>
            <w:tcW w:w="2136" w:type="dxa"/>
          </w:tcPr>
          <w:p w:rsidR="008728E1" w:rsidRPr="00633F6B" w:rsidRDefault="008728E1" w:rsidP="008728E1">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4</w:t>
            </w:r>
          </w:p>
        </w:tc>
        <w:tc>
          <w:tcPr>
            <w:tcW w:w="4065" w:type="dxa"/>
          </w:tcPr>
          <w:p w:rsidR="008728E1" w:rsidRPr="00633F6B" w:rsidRDefault="008728E1" w:rsidP="008728E1">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El personal no viste con el uniforme adecuado (zapatillas, redecillas), el uso de joyas, no poseen el certificado de salud ocupacional.</w:t>
            </w:r>
          </w:p>
        </w:tc>
        <w:tc>
          <w:tcPr>
            <w:tcW w:w="1703" w:type="dxa"/>
          </w:tcPr>
          <w:p w:rsidR="008728E1" w:rsidRPr="00633F6B" w:rsidRDefault="008728E1" w:rsidP="008728E1">
            <w:pPr>
              <w:jc w:val="center"/>
              <w:rPr>
                <w:rFonts w:ascii="Arial" w:hAnsi="Arial" w:cs="Arial"/>
                <w:bCs/>
              </w:rPr>
            </w:pPr>
            <w:r w:rsidRPr="00633F6B">
              <w:rPr>
                <w:rFonts w:ascii="Arial" w:hAnsi="Arial" w:cs="Arial"/>
                <w:bCs/>
              </w:rPr>
              <w:t>37,5%</w:t>
            </w:r>
          </w:p>
          <w:p w:rsidR="008728E1" w:rsidRPr="00633F6B" w:rsidRDefault="008728E1" w:rsidP="008728E1">
            <w:pPr>
              <w:tabs>
                <w:tab w:val="left" w:pos="567"/>
              </w:tabs>
              <w:autoSpaceDE w:val="0"/>
              <w:autoSpaceDN w:val="0"/>
              <w:adjustRightInd w:val="0"/>
              <w:spacing w:line="360" w:lineRule="auto"/>
              <w:jc w:val="both"/>
              <w:rPr>
                <w:rFonts w:ascii="Arial" w:hAnsi="Arial" w:cs="Arial"/>
                <w:bCs/>
              </w:rPr>
            </w:pPr>
          </w:p>
        </w:tc>
      </w:tr>
    </w:tbl>
    <w:p w:rsidR="00FB6020" w:rsidRPr="00633F6B" w:rsidRDefault="00FB6020" w:rsidP="00FB6020">
      <w:pPr>
        <w:autoSpaceDE w:val="0"/>
        <w:autoSpaceDN w:val="0"/>
        <w:adjustRightInd w:val="0"/>
        <w:jc w:val="center"/>
        <w:rPr>
          <w:rFonts w:ascii="Arial" w:hAnsi="Arial" w:cs="Arial"/>
          <w:b/>
          <w:bCs/>
        </w:rPr>
      </w:pPr>
      <w:r w:rsidRPr="00633F6B">
        <w:rPr>
          <w:rFonts w:ascii="Arial" w:hAnsi="Arial" w:cs="Arial"/>
          <w:b/>
          <w:bCs/>
        </w:rPr>
        <w:tab/>
      </w:r>
    </w:p>
    <w:p w:rsidR="00FB6020"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rPr>
        <w:tab/>
      </w: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autoSpaceDE w:val="0"/>
        <w:autoSpaceDN w:val="0"/>
        <w:adjustRightInd w:val="0"/>
        <w:spacing w:line="480" w:lineRule="auto"/>
        <w:jc w:val="center"/>
        <w:rPr>
          <w:rFonts w:ascii="Arial" w:hAnsi="Arial" w:cs="Arial"/>
          <w:b/>
          <w:bCs/>
        </w:rPr>
      </w:pPr>
    </w:p>
    <w:p w:rsidR="00FB6020" w:rsidRPr="00633F6B" w:rsidRDefault="00FB6020" w:rsidP="00FB6020">
      <w:pPr>
        <w:tabs>
          <w:tab w:val="left" w:pos="5670"/>
        </w:tabs>
        <w:ind w:firstLine="851"/>
        <w:jc w:val="center"/>
        <w:rPr>
          <w:rFonts w:ascii="Arial" w:hAnsi="Arial" w:cs="Arial"/>
          <w:bCs/>
        </w:rPr>
      </w:pPr>
      <w:r w:rsidRPr="00633F6B">
        <w:rPr>
          <w:rFonts w:ascii="Arial" w:hAnsi="Arial" w:cs="Arial"/>
          <w:bCs/>
        </w:rPr>
        <w:t>Elaborado por: Cobeña y Mora, 2011</w:t>
      </w:r>
    </w:p>
    <w:p w:rsidR="008728E1" w:rsidRPr="00633F6B" w:rsidRDefault="008728E1" w:rsidP="00FB6020">
      <w:pPr>
        <w:tabs>
          <w:tab w:val="left" w:pos="5670"/>
        </w:tabs>
        <w:ind w:firstLine="851"/>
        <w:jc w:val="center"/>
        <w:rPr>
          <w:rFonts w:ascii="Arial" w:hAnsi="Arial" w:cs="Arial"/>
        </w:rPr>
      </w:pPr>
    </w:p>
    <w:p w:rsidR="00FB6020" w:rsidRPr="00633F6B" w:rsidRDefault="00FB6020" w:rsidP="00FB6020">
      <w:pPr>
        <w:tabs>
          <w:tab w:val="left" w:pos="426"/>
          <w:tab w:val="left" w:pos="709"/>
          <w:tab w:val="left" w:pos="851"/>
        </w:tabs>
        <w:autoSpaceDE w:val="0"/>
        <w:autoSpaceDN w:val="0"/>
        <w:adjustRightInd w:val="0"/>
        <w:jc w:val="center"/>
        <w:rPr>
          <w:rFonts w:ascii="Arial" w:hAnsi="Arial" w:cs="Arial"/>
          <w:bCs/>
        </w:rPr>
      </w:pPr>
      <w:r w:rsidRPr="00633F6B">
        <w:rPr>
          <w:rFonts w:ascii="Arial" w:hAnsi="Arial" w:cs="Arial"/>
          <w:bCs/>
          <w:noProof/>
          <w:lang w:val="es-AR" w:eastAsia="es-AR"/>
        </w:rPr>
        <w:drawing>
          <wp:anchor distT="0" distB="0" distL="114300" distR="114300" simplePos="0" relativeHeight="251642368" behindDoc="0" locked="0" layoutInCell="1" allowOverlap="1">
            <wp:simplePos x="0" y="0"/>
            <wp:positionH relativeFrom="column">
              <wp:posOffset>824865</wp:posOffset>
            </wp:positionH>
            <wp:positionV relativeFrom="paragraph">
              <wp:posOffset>147955</wp:posOffset>
            </wp:positionV>
            <wp:extent cx="4838700" cy="3009900"/>
            <wp:effectExtent l="19050" t="0" r="0" b="0"/>
            <wp:wrapSquare wrapText="bothSides"/>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838700" cy="3009900"/>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 w:val="left" w:pos="851"/>
        </w:tabs>
        <w:autoSpaceDE w:val="0"/>
        <w:autoSpaceDN w:val="0"/>
        <w:adjustRightInd w:val="0"/>
        <w:spacing w:line="360" w:lineRule="auto"/>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8728E1" w:rsidRPr="00633F6B" w:rsidRDefault="008728E1" w:rsidP="00FB6020">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Cs/>
        </w:rPr>
        <w:t>Figura 2.9. Personal C4</w:t>
      </w:r>
    </w:p>
    <w:p w:rsidR="008728E1"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rPr>
        <w:tab/>
      </w:r>
    </w:p>
    <w:p w:rsidR="00FB6020" w:rsidRPr="00633F6B" w:rsidRDefault="00FB6020" w:rsidP="00762DE4">
      <w:pPr>
        <w:autoSpaceDE w:val="0"/>
        <w:autoSpaceDN w:val="0"/>
        <w:adjustRightInd w:val="0"/>
        <w:spacing w:line="480" w:lineRule="auto"/>
        <w:ind w:firstLine="709"/>
        <w:jc w:val="center"/>
        <w:rPr>
          <w:rFonts w:ascii="Arial" w:hAnsi="Arial" w:cs="Arial"/>
          <w:b/>
          <w:bCs/>
        </w:rPr>
      </w:pPr>
      <w:r w:rsidRPr="00633F6B">
        <w:rPr>
          <w:rFonts w:ascii="Arial" w:hAnsi="Arial" w:cs="Arial"/>
          <w:b/>
          <w:bCs/>
        </w:rPr>
        <w:lastRenderedPageBreak/>
        <w:t>TABLA 1</w:t>
      </w:r>
      <w:r w:rsidR="008728E1" w:rsidRPr="00633F6B">
        <w:rPr>
          <w:rFonts w:ascii="Arial" w:hAnsi="Arial" w:cs="Arial"/>
          <w:b/>
          <w:bCs/>
        </w:rPr>
        <w:t>2</w:t>
      </w:r>
    </w:p>
    <w:p w:rsidR="00FB6020" w:rsidRPr="00633F6B" w:rsidRDefault="008728E1" w:rsidP="00762DE4">
      <w:pPr>
        <w:autoSpaceDE w:val="0"/>
        <w:autoSpaceDN w:val="0"/>
        <w:adjustRightInd w:val="0"/>
        <w:spacing w:line="480" w:lineRule="auto"/>
        <w:ind w:firstLine="709"/>
        <w:jc w:val="center"/>
        <w:rPr>
          <w:rFonts w:ascii="Arial" w:hAnsi="Arial" w:cs="Arial"/>
          <w:color w:val="000000"/>
          <w:lang w:eastAsia="es-ES"/>
        </w:rPr>
      </w:pPr>
      <w:r w:rsidRPr="00633F6B">
        <w:rPr>
          <w:rFonts w:ascii="Arial" w:hAnsi="Arial" w:cs="Arial"/>
          <w:b/>
          <w:bCs/>
        </w:rPr>
        <w:t>Evaluación de Personal C5</w:t>
      </w:r>
    </w:p>
    <w:p w:rsidR="00FB6020" w:rsidRPr="00633F6B" w:rsidRDefault="00FB6020" w:rsidP="00FB6020">
      <w:pPr>
        <w:tabs>
          <w:tab w:val="left" w:pos="426"/>
          <w:tab w:val="left" w:pos="709"/>
        </w:tabs>
        <w:autoSpaceDE w:val="0"/>
        <w:autoSpaceDN w:val="0"/>
        <w:adjustRightInd w:val="0"/>
        <w:spacing w:line="360" w:lineRule="auto"/>
        <w:rPr>
          <w:rFonts w:ascii="Arial" w:hAnsi="Arial" w:cs="Arial"/>
          <w:color w:val="000000"/>
          <w:lang w:eastAsia="es-ES"/>
        </w:rPr>
      </w:pPr>
    </w:p>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tbl>
      <w:tblPr>
        <w:tblpPr w:leftFromText="141" w:rightFromText="141" w:vertAnchor="page" w:horzAnchor="margin" w:tblpXSpec="right" w:tblpY="3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4111"/>
        <w:gridCol w:w="1722"/>
      </w:tblGrid>
      <w:tr w:rsidR="002F2C07" w:rsidRPr="00633F6B" w:rsidTr="002F2C07">
        <w:tc>
          <w:tcPr>
            <w:tcW w:w="2053" w:type="dxa"/>
          </w:tcPr>
          <w:p w:rsidR="002F2C07" w:rsidRPr="00633F6B" w:rsidRDefault="002F2C07"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782BDD">
              <w:rPr>
                <w:rFonts w:ascii="Arial" w:hAnsi="Arial" w:cs="Arial"/>
                <w:b/>
                <w:bCs/>
              </w:rPr>
              <w:t>l</w:t>
            </w:r>
            <w:r w:rsidRPr="00633F6B">
              <w:rPr>
                <w:rFonts w:ascii="Arial" w:hAnsi="Arial" w:cs="Arial"/>
                <w:b/>
                <w:bCs/>
              </w:rPr>
              <w:t xml:space="preserve"> Establecimiento</w:t>
            </w:r>
          </w:p>
        </w:tc>
        <w:tc>
          <w:tcPr>
            <w:tcW w:w="4111" w:type="dxa"/>
          </w:tcPr>
          <w:p w:rsidR="002F2C07" w:rsidRPr="00633F6B" w:rsidRDefault="002F2C07"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2F2C07" w:rsidRPr="00633F6B" w:rsidRDefault="002F2C07" w:rsidP="002F2C07">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2F2C07" w:rsidRPr="00633F6B" w:rsidTr="002F2C07">
        <w:tc>
          <w:tcPr>
            <w:tcW w:w="2053" w:type="dxa"/>
          </w:tcPr>
          <w:p w:rsidR="002F2C07" w:rsidRPr="00633F6B" w:rsidRDefault="002F2C07" w:rsidP="002F2C07">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5</w:t>
            </w:r>
          </w:p>
        </w:tc>
        <w:tc>
          <w:tcPr>
            <w:tcW w:w="4111" w:type="dxa"/>
          </w:tcPr>
          <w:p w:rsidR="002F2C07" w:rsidRPr="00633F6B" w:rsidRDefault="002F2C07" w:rsidP="002F2C07">
            <w:pPr>
              <w:tabs>
                <w:tab w:val="left" w:pos="567"/>
              </w:tabs>
              <w:autoSpaceDE w:val="0"/>
              <w:autoSpaceDN w:val="0"/>
              <w:adjustRightInd w:val="0"/>
              <w:spacing w:line="480" w:lineRule="auto"/>
              <w:jc w:val="both"/>
              <w:rPr>
                <w:rFonts w:ascii="Arial" w:hAnsi="Arial" w:cs="Arial"/>
                <w:bCs/>
              </w:rPr>
            </w:pPr>
            <w:r w:rsidRPr="00633F6B">
              <w:rPr>
                <w:rFonts w:ascii="Arial" w:hAnsi="Arial" w:cs="Arial"/>
                <w:bCs/>
              </w:rPr>
              <w:t>Se evidenció que el personal no viste con el uniforme adecuado (zapatillas, redecillas), el uso de joyas y no poseen el certificado de salud ocupacional.</w:t>
            </w:r>
          </w:p>
        </w:tc>
        <w:tc>
          <w:tcPr>
            <w:tcW w:w="1722" w:type="dxa"/>
          </w:tcPr>
          <w:p w:rsidR="002F2C07" w:rsidRPr="00633F6B" w:rsidRDefault="002F2C07" w:rsidP="002F2C07">
            <w:pPr>
              <w:jc w:val="center"/>
              <w:rPr>
                <w:rFonts w:ascii="Arial" w:hAnsi="Arial" w:cs="Arial"/>
                <w:bCs/>
              </w:rPr>
            </w:pPr>
            <w:r w:rsidRPr="00633F6B">
              <w:rPr>
                <w:rFonts w:ascii="Arial" w:hAnsi="Arial" w:cs="Arial"/>
                <w:bCs/>
              </w:rPr>
              <w:t>54,17%</w:t>
            </w:r>
          </w:p>
          <w:p w:rsidR="002F2C07" w:rsidRPr="00633F6B" w:rsidRDefault="002F2C07" w:rsidP="002F2C07">
            <w:pPr>
              <w:tabs>
                <w:tab w:val="left" w:pos="567"/>
              </w:tabs>
              <w:autoSpaceDE w:val="0"/>
              <w:autoSpaceDN w:val="0"/>
              <w:adjustRightInd w:val="0"/>
              <w:spacing w:line="360" w:lineRule="auto"/>
              <w:jc w:val="both"/>
              <w:rPr>
                <w:rFonts w:ascii="Arial" w:hAnsi="Arial" w:cs="Arial"/>
                <w:bCs/>
              </w:rPr>
            </w:pPr>
          </w:p>
        </w:tc>
      </w:tr>
    </w:tbl>
    <w:p w:rsidR="00FB6020" w:rsidRPr="00633F6B" w:rsidRDefault="00FB6020" w:rsidP="00FB6020">
      <w:pPr>
        <w:tabs>
          <w:tab w:val="left" w:pos="284"/>
          <w:tab w:val="left" w:pos="567"/>
          <w:tab w:val="left" w:pos="709"/>
          <w:tab w:val="left" w:pos="1276"/>
        </w:tabs>
        <w:autoSpaceDE w:val="0"/>
        <w:autoSpaceDN w:val="0"/>
        <w:adjustRightInd w:val="0"/>
        <w:ind w:left="851" w:hanging="851"/>
        <w:jc w:val="both"/>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p w:rsidR="00FB6020" w:rsidRPr="00633F6B" w:rsidRDefault="00092B33"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rPr>
        <w:tab/>
      </w:r>
      <w:r w:rsidRPr="00633F6B">
        <w:rPr>
          <w:rFonts w:ascii="Arial" w:hAnsi="Arial" w:cs="Arial"/>
          <w:bCs/>
        </w:rPr>
        <w:tab/>
      </w:r>
    </w:p>
    <w:p w:rsidR="00FB6020" w:rsidRPr="00633F6B" w:rsidRDefault="00FB6020" w:rsidP="00FB6020">
      <w:pPr>
        <w:tabs>
          <w:tab w:val="left" w:pos="284"/>
          <w:tab w:val="left" w:pos="567"/>
          <w:tab w:val="left" w:pos="709"/>
          <w:tab w:val="left" w:pos="1276"/>
        </w:tabs>
        <w:autoSpaceDE w:val="0"/>
        <w:autoSpaceDN w:val="0"/>
        <w:adjustRightInd w:val="0"/>
        <w:spacing w:line="480" w:lineRule="auto"/>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rPr>
          <w:rFonts w:ascii="Arial" w:hAnsi="Arial" w:cs="Arial"/>
          <w:bCs/>
        </w:rPr>
      </w:pPr>
    </w:p>
    <w:p w:rsidR="002F2C07" w:rsidRDefault="002F2C07" w:rsidP="008728E1">
      <w:pPr>
        <w:tabs>
          <w:tab w:val="left" w:pos="284"/>
          <w:tab w:val="left" w:pos="567"/>
          <w:tab w:val="left" w:pos="709"/>
          <w:tab w:val="left" w:pos="1276"/>
        </w:tabs>
        <w:autoSpaceDE w:val="0"/>
        <w:autoSpaceDN w:val="0"/>
        <w:adjustRightInd w:val="0"/>
        <w:spacing w:line="480" w:lineRule="auto"/>
        <w:ind w:firstLine="567"/>
        <w:jc w:val="center"/>
        <w:rPr>
          <w:rFonts w:ascii="Arial" w:hAnsi="Arial" w:cs="Arial"/>
          <w:bCs/>
        </w:rPr>
      </w:pPr>
    </w:p>
    <w:p w:rsidR="008728E1" w:rsidRPr="00633F6B" w:rsidRDefault="008728E1" w:rsidP="008728E1">
      <w:pPr>
        <w:tabs>
          <w:tab w:val="left" w:pos="284"/>
          <w:tab w:val="left" w:pos="567"/>
          <w:tab w:val="left" w:pos="709"/>
          <w:tab w:val="left" w:pos="1276"/>
        </w:tabs>
        <w:autoSpaceDE w:val="0"/>
        <w:autoSpaceDN w:val="0"/>
        <w:adjustRightInd w:val="0"/>
        <w:spacing w:line="480" w:lineRule="auto"/>
        <w:ind w:firstLine="567"/>
        <w:jc w:val="center"/>
        <w:rPr>
          <w:rFonts w:ascii="Arial" w:hAnsi="Arial" w:cs="Arial"/>
          <w:bCs/>
        </w:rPr>
      </w:pPr>
      <w:r w:rsidRPr="00633F6B">
        <w:rPr>
          <w:rFonts w:ascii="Arial" w:hAnsi="Arial" w:cs="Arial"/>
          <w:bCs/>
        </w:rPr>
        <w:t>Elaborado por: Cobeña, Mora, 2011</w:t>
      </w:r>
    </w:p>
    <w:p w:rsidR="008728E1" w:rsidRPr="00633F6B" w:rsidRDefault="008728E1" w:rsidP="008728E1">
      <w:pPr>
        <w:tabs>
          <w:tab w:val="left" w:pos="284"/>
          <w:tab w:val="left" w:pos="567"/>
          <w:tab w:val="left" w:pos="709"/>
          <w:tab w:val="left" w:pos="1276"/>
        </w:tabs>
        <w:autoSpaceDE w:val="0"/>
        <w:autoSpaceDN w:val="0"/>
        <w:adjustRightInd w:val="0"/>
        <w:spacing w:line="480" w:lineRule="auto"/>
        <w:ind w:firstLine="567"/>
        <w:jc w:val="center"/>
        <w:rPr>
          <w:rFonts w:ascii="Arial" w:hAnsi="Arial" w:cs="Arial"/>
          <w:bCs/>
        </w:rPr>
      </w:pPr>
    </w:p>
    <w:p w:rsidR="008728E1" w:rsidRPr="00633F6B" w:rsidRDefault="008728E1" w:rsidP="008728E1">
      <w:pPr>
        <w:tabs>
          <w:tab w:val="left" w:pos="284"/>
          <w:tab w:val="left" w:pos="567"/>
          <w:tab w:val="left" w:pos="709"/>
          <w:tab w:val="left" w:pos="1276"/>
        </w:tabs>
        <w:autoSpaceDE w:val="0"/>
        <w:autoSpaceDN w:val="0"/>
        <w:adjustRightInd w:val="0"/>
        <w:spacing w:line="480" w:lineRule="auto"/>
        <w:ind w:firstLine="567"/>
        <w:jc w:val="center"/>
        <w:rPr>
          <w:rFonts w:ascii="Arial" w:hAnsi="Arial" w:cs="Arial"/>
          <w:bCs/>
        </w:rPr>
      </w:pPr>
      <w:r w:rsidRPr="00633F6B">
        <w:rPr>
          <w:rFonts w:ascii="Arial" w:hAnsi="Arial" w:cs="Arial"/>
          <w:bCs/>
          <w:noProof/>
          <w:lang w:val="es-AR" w:eastAsia="es-AR"/>
        </w:rPr>
        <w:drawing>
          <wp:inline distT="0" distB="0" distL="0" distR="0">
            <wp:extent cx="3676650" cy="2023656"/>
            <wp:effectExtent l="19050" t="0" r="0" b="0"/>
            <wp:docPr id="58" name="Imagen 1" descr="C:\Users\Rommy\Documents\TeSiS\check list tesis\DSCI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my\Documents\TeSiS\check list tesis\DSCI1922.JPG"/>
                    <pic:cNvPicPr>
                      <a:picLocks noChangeAspect="1" noChangeArrowheads="1"/>
                    </pic:cNvPicPr>
                  </pic:nvPicPr>
                  <pic:blipFill>
                    <a:blip r:embed="rId27" cstate="print"/>
                    <a:srcRect r="32565" b="50524"/>
                    <a:stretch>
                      <a:fillRect/>
                    </a:stretch>
                  </pic:blipFill>
                  <pic:spPr bwMode="auto">
                    <a:xfrm>
                      <a:off x="0" y="0"/>
                      <a:ext cx="3676650" cy="2023656"/>
                    </a:xfrm>
                    <a:prstGeom prst="rect">
                      <a:avLst/>
                    </a:prstGeom>
                    <a:noFill/>
                    <a:ln w="9525">
                      <a:noFill/>
                      <a:miter lim="800000"/>
                      <a:headEnd/>
                      <a:tailEnd/>
                    </a:ln>
                  </pic:spPr>
                </pic:pic>
              </a:graphicData>
            </a:graphic>
          </wp:inline>
        </w:drawing>
      </w:r>
    </w:p>
    <w:p w:rsidR="008728E1" w:rsidRPr="00633F6B" w:rsidRDefault="008728E1" w:rsidP="008728E1">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Cs/>
        </w:rPr>
        <w:t>Figura 2.10. Personal C5</w:t>
      </w:r>
    </w:p>
    <w:p w:rsidR="008728E1" w:rsidRPr="00633F6B" w:rsidRDefault="008728E1" w:rsidP="00FB6020">
      <w:pPr>
        <w:tabs>
          <w:tab w:val="left" w:pos="284"/>
          <w:tab w:val="left" w:pos="851"/>
          <w:tab w:val="left" w:pos="1134"/>
          <w:tab w:val="left" w:pos="2552"/>
        </w:tabs>
        <w:autoSpaceDE w:val="0"/>
        <w:autoSpaceDN w:val="0"/>
        <w:adjustRightInd w:val="0"/>
        <w:rPr>
          <w:rFonts w:ascii="Arial" w:hAnsi="Arial" w:cs="Arial"/>
          <w:bCs/>
        </w:rPr>
      </w:pPr>
    </w:p>
    <w:p w:rsidR="002F2C07" w:rsidRDefault="002F2C07" w:rsidP="00FB6020">
      <w:pPr>
        <w:tabs>
          <w:tab w:val="left" w:pos="284"/>
          <w:tab w:val="left" w:pos="851"/>
          <w:tab w:val="left" w:pos="1134"/>
          <w:tab w:val="left" w:pos="2552"/>
        </w:tabs>
        <w:autoSpaceDE w:val="0"/>
        <w:autoSpaceDN w:val="0"/>
        <w:adjustRightInd w:val="0"/>
        <w:rPr>
          <w:rFonts w:ascii="Arial" w:hAnsi="Arial" w:cs="Arial"/>
          <w:b/>
          <w:bCs/>
        </w:rPr>
      </w:pPr>
    </w:p>
    <w:p w:rsidR="00FB6020" w:rsidRPr="00633F6B" w:rsidRDefault="00FB6020" w:rsidP="002F2C07">
      <w:pPr>
        <w:tabs>
          <w:tab w:val="left" w:pos="284"/>
          <w:tab w:val="left" w:pos="851"/>
          <w:tab w:val="left" w:pos="1134"/>
          <w:tab w:val="left" w:pos="2552"/>
        </w:tabs>
        <w:autoSpaceDE w:val="0"/>
        <w:autoSpaceDN w:val="0"/>
        <w:adjustRightInd w:val="0"/>
        <w:ind w:left="284"/>
        <w:rPr>
          <w:rFonts w:ascii="Arial" w:hAnsi="Arial" w:cs="Arial"/>
          <w:b/>
          <w:bCs/>
        </w:rPr>
      </w:pPr>
      <w:r w:rsidRPr="00633F6B">
        <w:rPr>
          <w:rFonts w:ascii="Arial" w:hAnsi="Arial" w:cs="Arial"/>
          <w:b/>
          <w:bCs/>
        </w:rPr>
        <w:lastRenderedPageBreak/>
        <w:t>2.3.  Alimentos.</w:t>
      </w:r>
    </w:p>
    <w:p w:rsidR="00FB6020" w:rsidRPr="00633F6B" w:rsidRDefault="00FB6020" w:rsidP="00FB6020">
      <w:pPr>
        <w:tabs>
          <w:tab w:val="left" w:pos="426"/>
          <w:tab w:val="left" w:pos="851"/>
          <w:tab w:val="left" w:pos="1134"/>
          <w:tab w:val="left" w:pos="2552"/>
        </w:tabs>
        <w:autoSpaceDE w:val="0"/>
        <w:autoSpaceDN w:val="0"/>
        <w:adjustRightInd w:val="0"/>
        <w:spacing w:line="480" w:lineRule="auto"/>
        <w:jc w:val="both"/>
        <w:rPr>
          <w:rFonts w:ascii="Arial" w:hAnsi="Arial" w:cs="Arial"/>
          <w:bCs/>
        </w:rPr>
      </w:pP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jc w:val="both"/>
        <w:rPr>
          <w:rFonts w:ascii="Arial" w:hAnsi="Arial" w:cs="Arial"/>
          <w:bCs/>
        </w:rPr>
      </w:pPr>
      <w:r w:rsidRPr="00633F6B">
        <w:rPr>
          <w:rFonts w:ascii="Arial" w:hAnsi="Arial" w:cs="Arial"/>
          <w:bCs/>
        </w:rPr>
        <w:t xml:space="preserve">La transformación de un alimento crudo a un alimento procesado, está dividido por tres procesos como: elaboración, almacenamiento y servicio. Estos procesos son llevados a cabo de manera artesanal, con mínimas condiciones de salubridad e higiene. </w:t>
      </w:r>
    </w:p>
    <w:p w:rsidR="00FB6020" w:rsidRPr="00633F6B" w:rsidRDefault="00FB6020" w:rsidP="00FB6020">
      <w:pPr>
        <w:tabs>
          <w:tab w:val="left" w:pos="426"/>
          <w:tab w:val="left" w:pos="851"/>
          <w:tab w:val="left" w:pos="1134"/>
          <w:tab w:val="left" w:pos="2552"/>
        </w:tabs>
        <w:autoSpaceDE w:val="0"/>
        <w:autoSpaceDN w:val="0"/>
        <w:adjustRightInd w:val="0"/>
        <w:jc w:val="both"/>
        <w:rPr>
          <w:rFonts w:ascii="Arial" w:hAnsi="Arial" w:cs="Arial"/>
          <w:bCs/>
        </w:rPr>
      </w:pPr>
    </w:p>
    <w:p w:rsidR="00FB6020" w:rsidRPr="00633F6B" w:rsidRDefault="00FB6020" w:rsidP="00FB6020">
      <w:pPr>
        <w:tabs>
          <w:tab w:val="left" w:pos="426"/>
          <w:tab w:val="left" w:pos="851"/>
          <w:tab w:val="left" w:pos="1134"/>
          <w:tab w:val="left" w:pos="2552"/>
        </w:tabs>
        <w:autoSpaceDE w:val="0"/>
        <w:autoSpaceDN w:val="0"/>
        <w:adjustRightInd w:val="0"/>
        <w:ind w:left="851"/>
        <w:rPr>
          <w:rFonts w:ascii="Arial" w:hAnsi="Arial" w:cs="Arial"/>
          <w:b/>
          <w:bCs/>
        </w:rPr>
      </w:pPr>
      <w:r w:rsidRPr="00633F6B">
        <w:rPr>
          <w:rFonts w:ascii="Arial" w:hAnsi="Arial" w:cs="Arial"/>
          <w:b/>
          <w:bCs/>
        </w:rPr>
        <w:t>Elaboración</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jc w:val="both"/>
        <w:rPr>
          <w:rFonts w:ascii="Arial" w:hAnsi="Arial" w:cs="Arial"/>
          <w:bCs/>
        </w:rPr>
      </w:pPr>
      <w:r w:rsidRPr="00633F6B">
        <w:rPr>
          <w:rFonts w:ascii="Arial" w:hAnsi="Arial" w:cs="Arial"/>
          <w:bCs/>
        </w:rPr>
        <w:t>Durante el proceso de elaboración se observó la manipulación de alimentos, además de los instrumentos como: cuchillos, tablas de picar, cucharas y demás utensilios que entran en contacto directo con los alimentos.</w:t>
      </w: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jc w:val="both"/>
        <w:rPr>
          <w:rFonts w:ascii="Arial" w:hAnsi="Arial" w:cs="Arial"/>
          <w:bCs/>
        </w:rPr>
      </w:pPr>
    </w:p>
    <w:p w:rsidR="00FB6020" w:rsidRPr="00633F6B" w:rsidRDefault="00FB6020" w:rsidP="00FB6020">
      <w:pPr>
        <w:tabs>
          <w:tab w:val="left" w:pos="709"/>
        </w:tabs>
        <w:autoSpaceDE w:val="0"/>
        <w:autoSpaceDN w:val="0"/>
        <w:adjustRightInd w:val="0"/>
        <w:spacing w:line="480" w:lineRule="auto"/>
        <w:ind w:left="709" w:firstLine="142"/>
        <w:jc w:val="both"/>
        <w:rPr>
          <w:rFonts w:ascii="Arial" w:hAnsi="Arial" w:cs="Arial"/>
          <w:bCs/>
        </w:rPr>
      </w:pPr>
      <w:r w:rsidRPr="00633F6B">
        <w:rPr>
          <w:rFonts w:ascii="Arial" w:hAnsi="Arial" w:cs="Arial"/>
          <w:bCs/>
        </w:rPr>
        <w:t>Los check</w:t>
      </w:r>
      <w:r w:rsidR="00E02FBC">
        <w:rPr>
          <w:rFonts w:ascii="Arial" w:hAnsi="Arial" w:cs="Arial"/>
          <w:bCs/>
        </w:rPr>
        <w:t xml:space="preserve"> </w:t>
      </w:r>
      <w:r w:rsidRPr="00633F6B">
        <w:rPr>
          <w:rFonts w:ascii="Arial" w:hAnsi="Arial" w:cs="Arial"/>
          <w:bCs/>
        </w:rPr>
        <w:t>list utilizados para la evaluación se indican a continuación:</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Elaboración C1 = Apéndice 12.</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Elaboración C2 = Apéndice 13.</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Elaboración C3 = Apéndice 14.</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Elaboración C4 = Apéndice 15.</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Elaboración C5 = Apéndice 16.</w:t>
      </w:r>
    </w:p>
    <w:p w:rsidR="00FB6020" w:rsidRPr="00633F6B" w:rsidRDefault="00FB6020" w:rsidP="00FB6020">
      <w:pPr>
        <w:tabs>
          <w:tab w:val="left" w:pos="426"/>
          <w:tab w:val="left" w:pos="851"/>
          <w:tab w:val="left" w:pos="1134"/>
          <w:tab w:val="left" w:pos="2552"/>
        </w:tabs>
        <w:autoSpaceDE w:val="0"/>
        <w:autoSpaceDN w:val="0"/>
        <w:adjustRightInd w:val="0"/>
        <w:jc w:val="both"/>
        <w:rPr>
          <w:rFonts w:ascii="Arial" w:hAnsi="Arial" w:cs="Arial"/>
          <w:bCs/>
          <w:lang w:val="en-US"/>
        </w:rPr>
      </w:pPr>
    </w:p>
    <w:p w:rsidR="00FB6020" w:rsidRPr="00633F6B" w:rsidRDefault="00FB6020" w:rsidP="00FB6020">
      <w:pPr>
        <w:tabs>
          <w:tab w:val="left" w:pos="426"/>
          <w:tab w:val="left" w:pos="851"/>
          <w:tab w:val="left" w:pos="1134"/>
          <w:tab w:val="left" w:pos="2552"/>
        </w:tabs>
        <w:autoSpaceDE w:val="0"/>
        <w:autoSpaceDN w:val="0"/>
        <w:adjustRightInd w:val="0"/>
        <w:jc w:val="both"/>
        <w:rPr>
          <w:rFonts w:ascii="Arial" w:hAnsi="Arial" w:cs="Arial"/>
          <w:bCs/>
          <w:lang w:val="en-US"/>
        </w:rPr>
      </w:pPr>
    </w:p>
    <w:p w:rsidR="00FB6020" w:rsidRPr="00633F6B" w:rsidRDefault="00FB6020" w:rsidP="00FB6020">
      <w:pPr>
        <w:tabs>
          <w:tab w:val="left" w:pos="426"/>
          <w:tab w:val="left" w:pos="851"/>
          <w:tab w:val="left" w:pos="1134"/>
          <w:tab w:val="left" w:pos="2552"/>
        </w:tabs>
        <w:autoSpaceDE w:val="0"/>
        <w:autoSpaceDN w:val="0"/>
        <w:adjustRightInd w:val="0"/>
        <w:jc w:val="both"/>
        <w:rPr>
          <w:rFonts w:ascii="Arial" w:hAnsi="Arial" w:cs="Arial"/>
          <w:bCs/>
          <w:lang w:val="en-US"/>
        </w:rPr>
      </w:pPr>
    </w:p>
    <w:p w:rsidR="00FB6020" w:rsidRPr="00633F6B" w:rsidRDefault="00FB6020" w:rsidP="00FB6020">
      <w:pPr>
        <w:tabs>
          <w:tab w:val="left" w:pos="426"/>
          <w:tab w:val="left" w:pos="851"/>
          <w:tab w:val="left" w:pos="1134"/>
          <w:tab w:val="left" w:pos="2552"/>
        </w:tabs>
        <w:autoSpaceDE w:val="0"/>
        <w:autoSpaceDN w:val="0"/>
        <w:adjustRightInd w:val="0"/>
        <w:jc w:val="both"/>
        <w:rPr>
          <w:rFonts w:ascii="Arial" w:hAnsi="Arial" w:cs="Arial"/>
          <w:bCs/>
          <w:lang w:val="en-US"/>
        </w:rPr>
      </w:pPr>
    </w:p>
    <w:p w:rsidR="00FB6020" w:rsidRPr="00633F6B" w:rsidRDefault="008728E1" w:rsidP="00092B33">
      <w:pPr>
        <w:autoSpaceDE w:val="0"/>
        <w:autoSpaceDN w:val="0"/>
        <w:adjustRightInd w:val="0"/>
        <w:spacing w:line="480" w:lineRule="auto"/>
        <w:ind w:firstLine="709"/>
        <w:jc w:val="center"/>
        <w:rPr>
          <w:rFonts w:ascii="Arial" w:hAnsi="Arial" w:cs="Arial"/>
          <w:b/>
          <w:bCs/>
        </w:rPr>
      </w:pPr>
      <w:r w:rsidRPr="00633F6B">
        <w:rPr>
          <w:rFonts w:ascii="Arial" w:hAnsi="Arial" w:cs="Arial"/>
          <w:b/>
          <w:bCs/>
        </w:rPr>
        <w:lastRenderedPageBreak/>
        <w:t>TABLA 13</w:t>
      </w:r>
    </w:p>
    <w:p w:rsidR="00FB6020" w:rsidRPr="00633F6B" w:rsidRDefault="008728E1" w:rsidP="008728E1">
      <w:pPr>
        <w:autoSpaceDE w:val="0"/>
        <w:autoSpaceDN w:val="0"/>
        <w:adjustRightInd w:val="0"/>
        <w:spacing w:line="480" w:lineRule="auto"/>
        <w:ind w:firstLine="567"/>
        <w:jc w:val="center"/>
        <w:rPr>
          <w:rFonts w:ascii="Arial" w:hAnsi="Arial" w:cs="Arial"/>
          <w:color w:val="000000"/>
          <w:lang w:eastAsia="es-ES"/>
        </w:rPr>
      </w:pPr>
      <w:r w:rsidRPr="00633F6B">
        <w:rPr>
          <w:rFonts w:ascii="Arial" w:hAnsi="Arial" w:cs="Arial"/>
          <w:b/>
          <w:bCs/>
        </w:rPr>
        <w:t>Evaluación de Elaboración C1</w:t>
      </w:r>
    </w:p>
    <w:p w:rsidR="00FB6020" w:rsidRPr="00633F6B" w:rsidRDefault="00FB6020" w:rsidP="00FB6020">
      <w:pPr>
        <w:tabs>
          <w:tab w:val="left" w:pos="567"/>
        </w:tabs>
        <w:autoSpaceDE w:val="0"/>
        <w:autoSpaceDN w:val="0"/>
        <w:adjustRightInd w:val="0"/>
        <w:jc w:val="both"/>
        <w:rPr>
          <w:rFonts w:ascii="Arial" w:hAnsi="Arial" w:cs="Arial"/>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099"/>
        <w:gridCol w:w="1718"/>
      </w:tblGrid>
      <w:tr w:rsidR="00FB6020" w:rsidRPr="00633F6B" w:rsidTr="000D229B">
        <w:tc>
          <w:tcPr>
            <w:tcW w:w="21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782BDD">
              <w:rPr>
                <w:rFonts w:ascii="Arial" w:hAnsi="Arial" w:cs="Arial"/>
                <w:b/>
                <w:bCs/>
              </w:rPr>
              <w:t>l</w:t>
            </w:r>
            <w:r w:rsidRPr="00633F6B">
              <w:rPr>
                <w:rFonts w:ascii="Arial" w:hAnsi="Arial" w:cs="Arial"/>
                <w:b/>
                <w:bCs/>
              </w:rPr>
              <w:t xml:space="preserve"> Establecimiento</w:t>
            </w:r>
          </w:p>
        </w:tc>
        <w:tc>
          <w:tcPr>
            <w:tcW w:w="4099"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0D229B">
        <w:tc>
          <w:tcPr>
            <w:tcW w:w="21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C1</w:t>
            </w:r>
          </w:p>
        </w:tc>
        <w:tc>
          <w:tcPr>
            <w:tcW w:w="4099"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evidenciaron tablas de picar y mangos de cuchillo de madera, no existe sanitización de hortalizas ni utensilios, existe contaminación de áreas sucias a áreas limpias, ollas en contacto con el piso, presencia de moscas.</w:t>
            </w:r>
          </w:p>
        </w:tc>
        <w:tc>
          <w:tcPr>
            <w:tcW w:w="171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34,78%</w:t>
            </w:r>
          </w:p>
        </w:tc>
      </w:tr>
    </w:tbl>
    <w:p w:rsidR="00FB6020" w:rsidRPr="00633F6B" w:rsidRDefault="00FB6020" w:rsidP="00FB6020">
      <w:pPr>
        <w:tabs>
          <w:tab w:val="left" w:pos="567"/>
        </w:tabs>
        <w:autoSpaceDE w:val="0"/>
        <w:autoSpaceDN w:val="0"/>
        <w:adjustRightInd w:val="0"/>
        <w:spacing w:line="360" w:lineRule="auto"/>
        <w:ind w:left="567"/>
        <w:jc w:val="both"/>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t>Elaborado por: Cobeña y Mora, 2011</w:t>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noProof/>
          <w:lang w:val="es-AR" w:eastAsia="es-AR"/>
        </w:rPr>
        <w:drawing>
          <wp:anchor distT="0" distB="0" distL="114300" distR="114300" simplePos="0" relativeHeight="251647488" behindDoc="0" locked="0" layoutInCell="1" allowOverlap="1">
            <wp:simplePos x="0" y="0"/>
            <wp:positionH relativeFrom="column">
              <wp:posOffset>1558925</wp:posOffset>
            </wp:positionH>
            <wp:positionV relativeFrom="paragraph">
              <wp:posOffset>236855</wp:posOffset>
            </wp:positionV>
            <wp:extent cx="3001645" cy="1866900"/>
            <wp:effectExtent l="19050" t="0" r="8255" b="0"/>
            <wp:wrapSquare wrapText="bothSides"/>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001645" cy="1866900"/>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092B33" w:rsidRPr="00633F6B" w:rsidRDefault="00092B33" w:rsidP="00092B33">
      <w:pPr>
        <w:tabs>
          <w:tab w:val="left" w:pos="284"/>
          <w:tab w:val="left" w:pos="567"/>
          <w:tab w:val="left" w:pos="709"/>
          <w:tab w:val="left" w:pos="1276"/>
        </w:tabs>
        <w:autoSpaceDE w:val="0"/>
        <w:autoSpaceDN w:val="0"/>
        <w:adjustRightInd w:val="0"/>
        <w:spacing w:line="480" w:lineRule="auto"/>
        <w:ind w:firstLine="851"/>
        <w:rPr>
          <w:rFonts w:ascii="Arial" w:hAnsi="Arial" w:cs="Arial"/>
          <w:b/>
          <w:bCs/>
        </w:rPr>
      </w:pPr>
    </w:p>
    <w:p w:rsidR="00FB6020" w:rsidRPr="00633F6B" w:rsidRDefault="00FB6020" w:rsidP="00092B33">
      <w:pPr>
        <w:tabs>
          <w:tab w:val="left" w:pos="284"/>
          <w:tab w:val="left" w:pos="567"/>
          <w:tab w:val="left" w:pos="709"/>
        </w:tabs>
        <w:autoSpaceDE w:val="0"/>
        <w:autoSpaceDN w:val="0"/>
        <w:adjustRightInd w:val="0"/>
        <w:spacing w:line="480" w:lineRule="auto"/>
        <w:ind w:firstLine="709"/>
        <w:jc w:val="center"/>
        <w:rPr>
          <w:rFonts w:ascii="Arial" w:hAnsi="Arial" w:cs="Arial"/>
          <w:bCs/>
        </w:rPr>
      </w:pPr>
      <w:r w:rsidRPr="00633F6B">
        <w:rPr>
          <w:rFonts w:ascii="Arial" w:hAnsi="Arial" w:cs="Arial"/>
          <w:bCs/>
        </w:rPr>
        <w:t>Figura 2.11. Elaboración C1</w:t>
      </w:r>
    </w:p>
    <w:p w:rsidR="00FB6020" w:rsidRPr="00633F6B" w:rsidRDefault="00092B33" w:rsidP="00FB6020">
      <w:pPr>
        <w:autoSpaceDE w:val="0"/>
        <w:autoSpaceDN w:val="0"/>
        <w:adjustRightInd w:val="0"/>
        <w:spacing w:line="480" w:lineRule="auto"/>
        <w:jc w:val="center"/>
        <w:rPr>
          <w:rFonts w:ascii="Arial" w:hAnsi="Arial" w:cs="Arial"/>
          <w:b/>
          <w:bCs/>
        </w:rPr>
      </w:pPr>
      <w:r w:rsidRPr="00633F6B">
        <w:rPr>
          <w:rFonts w:ascii="Arial" w:hAnsi="Arial" w:cs="Arial"/>
          <w:b/>
          <w:bCs/>
        </w:rPr>
        <w:lastRenderedPageBreak/>
        <w:tab/>
        <w:t>TABLA 14</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r>
      <w:r w:rsidR="00092B33" w:rsidRPr="00633F6B">
        <w:rPr>
          <w:rFonts w:ascii="Arial" w:hAnsi="Arial" w:cs="Arial"/>
          <w:b/>
          <w:bCs/>
        </w:rPr>
        <w:t>Evaluación de Elaboración C2</w:t>
      </w:r>
    </w:p>
    <w:tbl>
      <w:tblPr>
        <w:tblpPr w:leftFromText="141" w:rightFromText="141" w:vertAnchor="text" w:horzAnchor="margin" w:tblpXSpec="righ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4111"/>
        <w:gridCol w:w="1722"/>
      </w:tblGrid>
      <w:tr w:rsidR="00782BDD" w:rsidRPr="00633F6B" w:rsidTr="00EF6CC3">
        <w:tc>
          <w:tcPr>
            <w:tcW w:w="216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1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782BDD" w:rsidRPr="00633F6B" w:rsidTr="00EF6CC3">
        <w:tc>
          <w:tcPr>
            <w:tcW w:w="216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2</w:t>
            </w:r>
          </w:p>
        </w:tc>
        <w:tc>
          <w:tcPr>
            <w:tcW w:w="4111" w:type="dxa"/>
          </w:tcPr>
          <w:p w:rsidR="00782BDD" w:rsidRPr="00633F6B" w:rsidRDefault="00782BDD" w:rsidP="00EF6CC3">
            <w:pPr>
              <w:spacing w:line="480" w:lineRule="auto"/>
              <w:jc w:val="both"/>
              <w:rPr>
                <w:rFonts w:ascii="Arial" w:hAnsi="Arial" w:cs="Arial"/>
                <w:b/>
                <w:bCs/>
              </w:rPr>
            </w:pPr>
            <w:r w:rsidRPr="00633F6B">
              <w:rPr>
                <w:rFonts w:ascii="Arial" w:hAnsi="Arial" w:cs="Arial"/>
                <w:bCs/>
              </w:rPr>
              <w:t>Se evidenciaron tablas de picar y mangos de cuchillo de madera, las cucharas para probar alimentos regresan al proceso sin ser lavadas, no existe sanitización de hortalizas ni utensilios, personal tocándose partes del cuerpo y manipulando alimentos listos para servirse.</w:t>
            </w:r>
          </w:p>
        </w:tc>
        <w:tc>
          <w:tcPr>
            <w:tcW w:w="1722"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47,83%</w:t>
            </w:r>
          </w:p>
        </w:tc>
      </w:tr>
    </w:tbl>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993"/>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993"/>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993"/>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jc w:val="center"/>
        <w:rPr>
          <w:rFonts w:ascii="Arial" w:hAnsi="Arial" w:cs="Arial"/>
          <w:b/>
          <w:bCs/>
        </w:rPr>
      </w:pPr>
      <w:r w:rsidRPr="00633F6B">
        <w:rPr>
          <w:rFonts w:ascii="Arial" w:hAnsi="Arial" w:cs="Arial"/>
          <w:b/>
          <w:bCs/>
          <w:noProof/>
          <w:lang w:val="es-AR" w:eastAsia="es-AR"/>
        </w:rPr>
        <w:drawing>
          <wp:anchor distT="0" distB="0" distL="114300" distR="114300" simplePos="0" relativeHeight="251648512" behindDoc="0" locked="0" layoutInCell="1" allowOverlap="1">
            <wp:simplePos x="0" y="0"/>
            <wp:positionH relativeFrom="column">
              <wp:posOffset>1722120</wp:posOffset>
            </wp:positionH>
            <wp:positionV relativeFrom="paragraph">
              <wp:posOffset>-3175</wp:posOffset>
            </wp:positionV>
            <wp:extent cx="2514600" cy="1676400"/>
            <wp:effectExtent l="19050" t="0" r="0" b="0"/>
            <wp:wrapSquare wrapText="bothSides"/>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firstLine="851"/>
        <w:jc w:val="center"/>
        <w:rPr>
          <w:rFonts w:ascii="Arial" w:hAnsi="Arial" w:cs="Arial"/>
          <w:bCs/>
        </w:rPr>
      </w:pPr>
      <w:r w:rsidRPr="00633F6B">
        <w:rPr>
          <w:rFonts w:ascii="Arial" w:hAnsi="Arial" w:cs="Arial"/>
          <w:bCs/>
        </w:rPr>
        <w:t>Figura 2.12. Elaboración C2</w:t>
      </w:r>
    </w:p>
    <w:p w:rsidR="00FB6020" w:rsidRPr="00633F6B" w:rsidRDefault="00FB6020"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lastRenderedPageBreak/>
        <w:t xml:space="preserve">TABLA </w:t>
      </w:r>
      <w:r w:rsidR="00092B33" w:rsidRPr="00633F6B">
        <w:rPr>
          <w:rFonts w:ascii="Arial" w:hAnsi="Arial" w:cs="Arial"/>
          <w:b/>
          <w:bCs/>
        </w:rPr>
        <w:t>15</w:t>
      </w:r>
    </w:p>
    <w:p w:rsidR="00FB6020" w:rsidRPr="00633F6B" w:rsidRDefault="00092B33"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Elaboración C3</w:t>
      </w:r>
    </w:p>
    <w:tbl>
      <w:tblPr>
        <w:tblpPr w:leftFromText="141" w:rightFromText="141" w:vertAnchor="text" w:horzAnchor="margin" w:tblpXSpec="right"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4111"/>
        <w:gridCol w:w="1383"/>
      </w:tblGrid>
      <w:tr w:rsidR="00782BDD" w:rsidRPr="00633F6B" w:rsidTr="00EF6CC3">
        <w:tc>
          <w:tcPr>
            <w:tcW w:w="2479"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1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383"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782BDD" w:rsidRPr="00633F6B" w:rsidTr="00EF6CC3">
        <w:trPr>
          <w:trHeight w:val="1983"/>
        </w:trPr>
        <w:tc>
          <w:tcPr>
            <w:tcW w:w="2479"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3</w:t>
            </w:r>
          </w:p>
        </w:tc>
        <w:tc>
          <w:tcPr>
            <w:tcW w:w="4111" w:type="dxa"/>
          </w:tcPr>
          <w:p w:rsidR="00782BDD" w:rsidRPr="00633F6B" w:rsidRDefault="00782BDD" w:rsidP="00EF6CC3">
            <w:pPr>
              <w:spacing w:line="480" w:lineRule="auto"/>
              <w:jc w:val="both"/>
              <w:rPr>
                <w:rFonts w:ascii="Arial" w:hAnsi="Arial" w:cs="Arial"/>
                <w:bCs/>
              </w:rPr>
            </w:pPr>
            <w:r w:rsidRPr="00633F6B">
              <w:rPr>
                <w:rFonts w:ascii="Arial" w:hAnsi="Arial" w:cs="Arial"/>
                <w:bCs/>
              </w:rPr>
              <w:t>Se evidenció el área sucia y desordenada, no poseen tachos de basura, sólo fundas, tablas de picar y mangos de cuchillo de madera, no existe sanitización de hortalizas ni utensilios.</w:t>
            </w:r>
          </w:p>
        </w:tc>
        <w:tc>
          <w:tcPr>
            <w:tcW w:w="1383" w:type="dxa"/>
          </w:tcPr>
          <w:p w:rsidR="00782BDD" w:rsidRPr="00633F6B" w:rsidRDefault="00782BDD" w:rsidP="00EF6CC3">
            <w:pPr>
              <w:jc w:val="center"/>
              <w:rPr>
                <w:rFonts w:ascii="Arial" w:hAnsi="Arial" w:cs="Arial"/>
                <w:bCs/>
              </w:rPr>
            </w:pPr>
            <w:r w:rsidRPr="00633F6B">
              <w:rPr>
                <w:rFonts w:ascii="Arial" w:hAnsi="Arial" w:cs="Arial"/>
                <w:bCs/>
              </w:rPr>
              <w:t>32,61%</w:t>
            </w:r>
          </w:p>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p>
        </w:tc>
      </w:tr>
    </w:tbl>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p>
    <w:p w:rsidR="00092B33" w:rsidRPr="00633F6B" w:rsidRDefault="00092B33" w:rsidP="00FB6020">
      <w:pPr>
        <w:tabs>
          <w:tab w:val="left" w:pos="426"/>
          <w:tab w:val="left" w:pos="709"/>
        </w:tabs>
        <w:autoSpaceDE w:val="0"/>
        <w:autoSpaceDN w:val="0"/>
        <w:adjustRightInd w:val="0"/>
        <w:spacing w:line="360" w:lineRule="auto"/>
        <w:ind w:firstLine="851"/>
        <w:jc w:val="center"/>
        <w:rPr>
          <w:rFonts w:ascii="Arial" w:hAnsi="Arial" w:cs="Arial"/>
          <w:bCs/>
        </w:rPr>
      </w:pPr>
    </w:p>
    <w:p w:rsidR="00782BDD" w:rsidRDefault="00782BDD" w:rsidP="00092B33">
      <w:pPr>
        <w:tabs>
          <w:tab w:val="left" w:pos="426"/>
          <w:tab w:val="left" w:pos="709"/>
        </w:tabs>
        <w:autoSpaceDE w:val="0"/>
        <w:autoSpaceDN w:val="0"/>
        <w:adjustRightInd w:val="0"/>
        <w:spacing w:line="360" w:lineRule="auto"/>
        <w:ind w:left="709"/>
        <w:jc w:val="center"/>
        <w:rPr>
          <w:rFonts w:ascii="Arial" w:hAnsi="Arial" w:cs="Arial"/>
          <w:bCs/>
        </w:rPr>
      </w:pPr>
    </w:p>
    <w:p w:rsidR="00FB6020" w:rsidRPr="00633F6B" w:rsidRDefault="00092B33" w:rsidP="00092B33">
      <w:pPr>
        <w:tabs>
          <w:tab w:val="left" w:pos="426"/>
          <w:tab w:val="left" w:pos="709"/>
        </w:tabs>
        <w:autoSpaceDE w:val="0"/>
        <w:autoSpaceDN w:val="0"/>
        <w:adjustRightInd w:val="0"/>
        <w:spacing w:line="360" w:lineRule="auto"/>
        <w:ind w:left="709"/>
        <w:jc w:val="center"/>
        <w:rPr>
          <w:rFonts w:ascii="Arial" w:hAnsi="Arial" w:cs="Arial"/>
          <w:bCs/>
        </w:rPr>
      </w:pPr>
      <w:r w:rsidRPr="00633F6B">
        <w:rPr>
          <w:rFonts w:ascii="Arial" w:hAnsi="Arial" w:cs="Arial"/>
          <w:bCs/>
        </w:rPr>
        <w:t>E</w:t>
      </w:r>
      <w:r w:rsidR="00FB6020" w:rsidRPr="00633F6B">
        <w:rPr>
          <w:rFonts w:ascii="Arial" w:hAnsi="Arial" w:cs="Arial"/>
          <w:bCs/>
        </w:rPr>
        <w:t>laborado por: Cobeña y Mora, 2011</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092B33" w:rsidP="00FB6020">
      <w:pPr>
        <w:tabs>
          <w:tab w:val="left" w:pos="426"/>
          <w:tab w:val="left" w:pos="851"/>
          <w:tab w:val="left" w:pos="1134"/>
          <w:tab w:val="left" w:pos="2552"/>
        </w:tabs>
        <w:autoSpaceDE w:val="0"/>
        <w:autoSpaceDN w:val="0"/>
        <w:adjustRightInd w:val="0"/>
        <w:rPr>
          <w:rFonts w:ascii="Arial" w:hAnsi="Arial" w:cs="Arial"/>
          <w:b/>
          <w:bCs/>
        </w:rPr>
      </w:pPr>
      <w:r w:rsidRPr="00633F6B">
        <w:rPr>
          <w:rFonts w:ascii="Arial" w:hAnsi="Arial" w:cs="Arial"/>
          <w:b/>
          <w:bCs/>
          <w:noProof/>
          <w:lang w:val="es-AR" w:eastAsia="es-AR"/>
        </w:rPr>
        <w:drawing>
          <wp:anchor distT="0" distB="0" distL="114300" distR="114300" simplePos="0" relativeHeight="251645440" behindDoc="0" locked="0" layoutInCell="1" allowOverlap="1">
            <wp:simplePos x="0" y="0"/>
            <wp:positionH relativeFrom="column">
              <wp:posOffset>1390015</wp:posOffset>
            </wp:positionH>
            <wp:positionV relativeFrom="paragraph">
              <wp:posOffset>168275</wp:posOffset>
            </wp:positionV>
            <wp:extent cx="3162300" cy="1962150"/>
            <wp:effectExtent l="19050" t="0" r="0" b="0"/>
            <wp:wrapSquare wrapText="bothSides"/>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162300" cy="1962150"/>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851"/>
          <w:tab w:val="left" w:pos="1134"/>
          <w:tab w:val="left" w:pos="2552"/>
        </w:tabs>
        <w:autoSpaceDE w:val="0"/>
        <w:autoSpaceDN w:val="0"/>
        <w:adjustRightInd w:val="0"/>
        <w:jc w:val="center"/>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092B33" w:rsidRPr="00633F6B" w:rsidRDefault="00092B33"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092B33">
      <w:pPr>
        <w:tabs>
          <w:tab w:val="left" w:pos="284"/>
          <w:tab w:val="left" w:pos="567"/>
          <w:tab w:val="left" w:pos="709"/>
          <w:tab w:val="left" w:pos="1276"/>
        </w:tabs>
        <w:autoSpaceDE w:val="0"/>
        <w:autoSpaceDN w:val="0"/>
        <w:adjustRightInd w:val="0"/>
        <w:spacing w:line="480" w:lineRule="auto"/>
        <w:ind w:left="851" w:hanging="142"/>
        <w:jc w:val="center"/>
        <w:rPr>
          <w:rFonts w:ascii="Arial" w:hAnsi="Arial" w:cs="Arial"/>
          <w:bCs/>
        </w:rPr>
      </w:pPr>
      <w:r w:rsidRPr="00633F6B">
        <w:rPr>
          <w:rFonts w:ascii="Arial" w:hAnsi="Arial" w:cs="Arial"/>
          <w:bCs/>
        </w:rPr>
        <w:t>Figura 2.13. Elaboración C3</w:t>
      </w:r>
    </w:p>
    <w:p w:rsidR="00782BDD" w:rsidRDefault="00092B33" w:rsidP="00FB6020">
      <w:pPr>
        <w:autoSpaceDE w:val="0"/>
        <w:autoSpaceDN w:val="0"/>
        <w:adjustRightInd w:val="0"/>
        <w:spacing w:line="480" w:lineRule="auto"/>
        <w:jc w:val="center"/>
        <w:rPr>
          <w:rFonts w:ascii="Arial" w:hAnsi="Arial" w:cs="Arial"/>
          <w:b/>
          <w:bCs/>
        </w:rPr>
      </w:pPr>
      <w:r w:rsidRPr="00633F6B">
        <w:rPr>
          <w:rFonts w:ascii="Arial" w:hAnsi="Arial" w:cs="Arial"/>
          <w:b/>
          <w:bCs/>
        </w:rPr>
        <w:tab/>
      </w:r>
    </w:p>
    <w:p w:rsidR="00FB6020" w:rsidRPr="00633F6B" w:rsidRDefault="00092B33" w:rsidP="00FB6020">
      <w:pPr>
        <w:autoSpaceDE w:val="0"/>
        <w:autoSpaceDN w:val="0"/>
        <w:adjustRightInd w:val="0"/>
        <w:spacing w:line="480" w:lineRule="auto"/>
        <w:jc w:val="center"/>
        <w:rPr>
          <w:rFonts w:ascii="Arial" w:hAnsi="Arial" w:cs="Arial"/>
          <w:b/>
          <w:bCs/>
        </w:rPr>
      </w:pPr>
      <w:r w:rsidRPr="00633F6B">
        <w:rPr>
          <w:rFonts w:ascii="Arial" w:hAnsi="Arial" w:cs="Arial"/>
          <w:b/>
          <w:bCs/>
        </w:rPr>
        <w:lastRenderedPageBreak/>
        <w:t>TABLA 16</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r>
      <w:r w:rsidR="00092B33" w:rsidRPr="00633F6B">
        <w:rPr>
          <w:rFonts w:ascii="Arial" w:hAnsi="Arial" w:cs="Arial"/>
          <w:b/>
          <w:bCs/>
        </w:rPr>
        <w:t>Evaluación de Elaboración C4</w:t>
      </w:r>
    </w:p>
    <w:tbl>
      <w:tblPr>
        <w:tblpPr w:leftFromText="141" w:rightFromText="141" w:vertAnchor="text" w:horzAnchor="margin" w:tblpXSpec="right"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4111"/>
        <w:gridCol w:w="1722"/>
      </w:tblGrid>
      <w:tr w:rsidR="00782BDD" w:rsidRPr="00633F6B" w:rsidTr="00EF6CC3">
        <w:tc>
          <w:tcPr>
            <w:tcW w:w="216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1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782BDD" w:rsidRPr="00633F6B" w:rsidTr="00EF6CC3">
        <w:tc>
          <w:tcPr>
            <w:tcW w:w="2161"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4</w:t>
            </w:r>
          </w:p>
        </w:tc>
        <w:tc>
          <w:tcPr>
            <w:tcW w:w="4111" w:type="dxa"/>
          </w:tcPr>
          <w:p w:rsidR="00782BDD" w:rsidRPr="00633F6B" w:rsidRDefault="00782BDD" w:rsidP="00EF6CC3">
            <w:pPr>
              <w:spacing w:line="480" w:lineRule="auto"/>
              <w:jc w:val="both"/>
              <w:rPr>
                <w:rFonts w:ascii="Arial" w:hAnsi="Arial" w:cs="Arial"/>
                <w:bCs/>
              </w:rPr>
            </w:pPr>
            <w:r w:rsidRPr="00633F6B">
              <w:rPr>
                <w:rFonts w:ascii="Arial" w:hAnsi="Arial" w:cs="Arial"/>
                <w:bCs/>
              </w:rPr>
              <w:t>Se encontró al personal utilizando cuchillos con mangos de madera, no existe sanitización de hortalizas ni  utensilios.</w:t>
            </w:r>
          </w:p>
        </w:tc>
        <w:tc>
          <w:tcPr>
            <w:tcW w:w="1722" w:type="dxa"/>
          </w:tcPr>
          <w:p w:rsidR="00782BDD" w:rsidRPr="00633F6B" w:rsidRDefault="00782BDD" w:rsidP="00EF6CC3">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43,48%</w:t>
            </w:r>
          </w:p>
        </w:tc>
      </w:tr>
    </w:tbl>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p w:rsidR="00092B33" w:rsidRPr="00633F6B" w:rsidRDefault="00092B33" w:rsidP="00FB6020">
      <w:pPr>
        <w:tabs>
          <w:tab w:val="left" w:pos="426"/>
          <w:tab w:val="left" w:pos="709"/>
        </w:tabs>
        <w:autoSpaceDE w:val="0"/>
        <w:autoSpaceDN w:val="0"/>
        <w:adjustRightInd w:val="0"/>
        <w:spacing w:line="360" w:lineRule="auto"/>
        <w:ind w:firstLine="993"/>
        <w:jc w:val="center"/>
        <w:rPr>
          <w:rFonts w:ascii="Arial" w:hAnsi="Arial" w:cs="Arial"/>
          <w:bCs/>
        </w:rPr>
      </w:pPr>
    </w:p>
    <w:p w:rsidR="00FB6020" w:rsidRPr="00633F6B" w:rsidRDefault="00092B33" w:rsidP="00092B33">
      <w:pPr>
        <w:tabs>
          <w:tab w:val="left" w:pos="426"/>
          <w:tab w:val="left" w:pos="709"/>
        </w:tabs>
        <w:autoSpaceDE w:val="0"/>
        <w:autoSpaceDN w:val="0"/>
        <w:adjustRightInd w:val="0"/>
        <w:spacing w:line="360" w:lineRule="auto"/>
        <w:ind w:left="709" w:firstLine="284"/>
        <w:jc w:val="center"/>
        <w:rPr>
          <w:rFonts w:ascii="Arial" w:hAnsi="Arial" w:cs="Arial"/>
          <w:bCs/>
        </w:rPr>
      </w:pPr>
      <w:r w:rsidRPr="00633F6B">
        <w:rPr>
          <w:rFonts w:ascii="Arial" w:hAnsi="Arial" w:cs="Arial"/>
          <w:bCs/>
        </w:rPr>
        <w:t>El</w:t>
      </w:r>
      <w:r w:rsidR="00FB6020" w:rsidRPr="00633F6B">
        <w:rPr>
          <w:rFonts w:ascii="Arial" w:hAnsi="Arial" w:cs="Arial"/>
          <w:bCs/>
        </w:rPr>
        <w:t>aborado por: Cobeña y Mora, 2011</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ind w:firstLine="993"/>
        <w:jc w:val="center"/>
        <w:rPr>
          <w:rFonts w:ascii="Arial" w:hAnsi="Arial" w:cs="Arial"/>
          <w:b/>
          <w:bCs/>
        </w:rPr>
      </w:pPr>
      <w:r w:rsidRPr="00633F6B">
        <w:rPr>
          <w:rFonts w:ascii="Arial" w:hAnsi="Arial" w:cs="Arial"/>
          <w:b/>
          <w:bCs/>
          <w:noProof/>
          <w:lang w:val="es-AR" w:eastAsia="es-AR"/>
        </w:rPr>
        <w:drawing>
          <wp:inline distT="0" distB="0" distL="0" distR="0">
            <wp:extent cx="3905250" cy="2606161"/>
            <wp:effectExtent l="19050" t="0" r="0" b="0"/>
            <wp:docPr id="42" name="Imagen 1" descr="C:\Users\Dianis\Desktop\TeSiS\check list tesis\DSCI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is\Desktop\TeSiS\check list tesis\DSCI1864.JPG"/>
                    <pic:cNvPicPr>
                      <a:picLocks noChangeAspect="1" noChangeArrowheads="1"/>
                    </pic:cNvPicPr>
                  </pic:nvPicPr>
                  <pic:blipFill>
                    <a:blip r:embed="rId31" cstate="print"/>
                    <a:srcRect r="6314" b="16657"/>
                    <a:stretch>
                      <a:fillRect/>
                    </a:stretch>
                  </pic:blipFill>
                  <pic:spPr bwMode="auto">
                    <a:xfrm>
                      <a:off x="0" y="0"/>
                      <a:ext cx="3909241" cy="2608825"/>
                    </a:xfrm>
                    <a:prstGeom prst="rect">
                      <a:avLst/>
                    </a:prstGeom>
                    <a:noFill/>
                    <a:ln w="9525">
                      <a:noFill/>
                      <a:miter lim="800000"/>
                      <a:headEnd/>
                      <a:tailEnd/>
                    </a:ln>
                  </pic:spPr>
                </pic:pic>
              </a:graphicData>
            </a:graphic>
          </wp:inline>
        </w:drawing>
      </w:r>
    </w:p>
    <w:p w:rsidR="00FB6020" w:rsidRPr="00633F6B" w:rsidRDefault="00FB6020" w:rsidP="00FB6020">
      <w:pPr>
        <w:tabs>
          <w:tab w:val="left" w:pos="426"/>
          <w:tab w:val="left" w:pos="851"/>
          <w:tab w:val="left" w:pos="1134"/>
          <w:tab w:val="left" w:pos="2552"/>
        </w:tabs>
        <w:autoSpaceDE w:val="0"/>
        <w:autoSpaceDN w:val="0"/>
        <w:adjustRightInd w:val="0"/>
        <w:ind w:firstLine="993"/>
        <w:jc w:val="center"/>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ind w:firstLine="993"/>
        <w:jc w:val="center"/>
        <w:rPr>
          <w:rFonts w:ascii="Arial" w:hAnsi="Arial" w:cs="Arial"/>
          <w:bCs/>
        </w:rPr>
      </w:pPr>
      <w:r w:rsidRPr="00633F6B">
        <w:rPr>
          <w:rFonts w:ascii="Arial" w:hAnsi="Arial" w:cs="Arial"/>
          <w:bCs/>
        </w:rPr>
        <w:t>Figura 2.14. Elaboración C4</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782BDD" w:rsidRDefault="00782BDD" w:rsidP="00FB6020">
      <w:pPr>
        <w:autoSpaceDE w:val="0"/>
        <w:autoSpaceDN w:val="0"/>
        <w:adjustRightInd w:val="0"/>
        <w:spacing w:line="480" w:lineRule="auto"/>
        <w:ind w:firstLine="851"/>
        <w:jc w:val="center"/>
        <w:rPr>
          <w:rFonts w:ascii="Arial" w:hAnsi="Arial" w:cs="Arial"/>
          <w:b/>
          <w:bCs/>
        </w:rPr>
      </w:pPr>
    </w:p>
    <w:p w:rsidR="00FB6020" w:rsidRPr="00633F6B" w:rsidRDefault="00092B33"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lastRenderedPageBreak/>
        <w:t>TABLA 17</w:t>
      </w:r>
    </w:p>
    <w:p w:rsidR="00FB6020" w:rsidRPr="00633F6B" w:rsidRDefault="00092B33"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Elaboración C5</w:t>
      </w:r>
    </w:p>
    <w:tbl>
      <w:tblPr>
        <w:tblpPr w:leftFromText="141" w:rightFromText="141"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111"/>
        <w:gridCol w:w="1722"/>
      </w:tblGrid>
      <w:tr w:rsidR="00782BDD" w:rsidRPr="00633F6B" w:rsidTr="00782BDD">
        <w:tc>
          <w:tcPr>
            <w:tcW w:w="2093" w:type="dxa"/>
          </w:tcPr>
          <w:p w:rsidR="00782BDD" w:rsidRPr="00633F6B" w:rsidRDefault="00782BDD" w:rsidP="00782BDD">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11" w:type="dxa"/>
          </w:tcPr>
          <w:p w:rsidR="00782BDD" w:rsidRPr="00633F6B" w:rsidRDefault="00782BDD" w:rsidP="00782BDD">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782BDD" w:rsidRPr="00633F6B" w:rsidRDefault="00782BDD" w:rsidP="00782BDD">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782BDD" w:rsidRPr="00633F6B" w:rsidTr="00782BDD">
        <w:tc>
          <w:tcPr>
            <w:tcW w:w="2093" w:type="dxa"/>
          </w:tcPr>
          <w:p w:rsidR="00782BDD" w:rsidRPr="00633F6B" w:rsidRDefault="00782BDD" w:rsidP="00782BDD">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5</w:t>
            </w:r>
          </w:p>
        </w:tc>
        <w:tc>
          <w:tcPr>
            <w:tcW w:w="4111" w:type="dxa"/>
          </w:tcPr>
          <w:p w:rsidR="00782BDD" w:rsidRPr="00633F6B" w:rsidRDefault="00782BDD" w:rsidP="00782BDD">
            <w:pPr>
              <w:spacing w:line="480" w:lineRule="auto"/>
              <w:jc w:val="both"/>
              <w:rPr>
                <w:rFonts w:ascii="Arial" w:hAnsi="Arial" w:cs="Arial"/>
                <w:bCs/>
              </w:rPr>
            </w:pPr>
            <w:r w:rsidRPr="00633F6B">
              <w:rPr>
                <w:rFonts w:ascii="Arial" w:hAnsi="Arial" w:cs="Arial"/>
                <w:bCs/>
              </w:rPr>
              <w:t>Se evidenciaron tablas de picar con mangos de cuchillo de madera, áreas de elaboración sucias, tachos de basura sin tapas, no existe sanitización de hortalizas ni utensilios, existe contaminación de áreas sucias a áreas limpias.</w:t>
            </w:r>
          </w:p>
        </w:tc>
        <w:tc>
          <w:tcPr>
            <w:tcW w:w="1722" w:type="dxa"/>
          </w:tcPr>
          <w:p w:rsidR="00782BDD" w:rsidRPr="00633F6B" w:rsidRDefault="00782BDD" w:rsidP="00782BDD">
            <w:pPr>
              <w:jc w:val="center"/>
              <w:rPr>
                <w:rFonts w:ascii="Arial" w:hAnsi="Arial" w:cs="Arial"/>
                <w:bCs/>
              </w:rPr>
            </w:pPr>
            <w:r w:rsidRPr="00633F6B">
              <w:rPr>
                <w:rFonts w:ascii="Arial" w:hAnsi="Arial" w:cs="Arial"/>
                <w:bCs/>
              </w:rPr>
              <w:t>52,17%</w:t>
            </w:r>
          </w:p>
          <w:p w:rsidR="00782BDD" w:rsidRPr="00633F6B" w:rsidRDefault="00782BDD" w:rsidP="00782BDD">
            <w:pPr>
              <w:jc w:val="center"/>
              <w:rPr>
                <w:rFonts w:ascii="Arial" w:hAnsi="Arial" w:cs="Arial"/>
                <w:bCs/>
              </w:rPr>
            </w:pPr>
          </w:p>
        </w:tc>
      </w:tr>
    </w:tbl>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782BDD" w:rsidRDefault="00782BDD" w:rsidP="00092B33">
      <w:pPr>
        <w:tabs>
          <w:tab w:val="left" w:pos="142"/>
          <w:tab w:val="left" w:pos="426"/>
          <w:tab w:val="left" w:pos="709"/>
        </w:tabs>
        <w:autoSpaceDE w:val="0"/>
        <w:autoSpaceDN w:val="0"/>
        <w:adjustRightInd w:val="0"/>
        <w:spacing w:line="360" w:lineRule="auto"/>
        <w:ind w:left="709" w:firstLine="993"/>
        <w:jc w:val="center"/>
        <w:rPr>
          <w:rFonts w:ascii="Arial" w:hAnsi="Arial" w:cs="Arial"/>
          <w:bCs/>
        </w:rPr>
      </w:pPr>
    </w:p>
    <w:p w:rsidR="00FB6020" w:rsidRPr="00633F6B" w:rsidRDefault="00092B33" w:rsidP="00092B33">
      <w:pPr>
        <w:tabs>
          <w:tab w:val="left" w:pos="142"/>
          <w:tab w:val="left" w:pos="426"/>
          <w:tab w:val="left" w:pos="709"/>
        </w:tabs>
        <w:autoSpaceDE w:val="0"/>
        <w:autoSpaceDN w:val="0"/>
        <w:adjustRightInd w:val="0"/>
        <w:spacing w:line="360" w:lineRule="auto"/>
        <w:ind w:left="709" w:firstLine="993"/>
        <w:jc w:val="center"/>
        <w:rPr>
          <w:rFonts w:ascii="Arial" w:hAnsi="Arial" w:cs="Arial"/>
          <w:bCs/>
        </w:rPr>
      </w:pPr>
      <w:r w:rsidRPr="00633F6B">
        <w:rPr>
          <w:rFonts w:ascii="Arial" w:hAnsi="Arial" w:cs="Arial"/>
          <w:bCs/>
        </w:rPr>
        <w:t>E</w:t>
      </w:r>
      <w:r w:rsidR="00FB6020" w:rsidRPr="00633F6B">
        <w:rPr>
          <w:rFonts w:ascii="Arial" w:hAnsi="Arial" w:cs="Arial"/>
          <w:bCs/>
        </w:rPr>
        <w:t>laborado por: Cobeña y Mora, 2011</w:t>
      </w:r>
    </w:p>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993"/>
        <w:jc w:val="center"/>
        <w:rPr>
          <w:rFonts w:ascii="Arial" w:hAnsi="Arial" w:cs="Arial"/>
          <w:bCs/>
        </w:rPr>
      </w:pPr>
      <w:r w:rsidRPr="00633F6B">
        <w:rPr>
          <w:rFonts w:ascii="Arial" w:hAnsi="Arial" w:cs="Arial"/>
          <w:bCs/>
          <w:noProof/>
          <w:lang w:val="es-AR" w:eastAsia="es-AR"/>
        </w:rPr>
        <w:drawing>
          <wp:inline distT="0" distB="0" distL="0" distR="0">
            <wp:extent cx="3371850" cy="2055720"/>
            <wp:effectExtent l="19050" t="0" r="0" b="0"/>
            <wp:docPr id="43" name="Imagen 2" descr="C:\Users\Dianis\Desktop\TeSiS\check list tesis\DSCI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is\Desktop\TeSiS\check list tesis\DSCI1887.JPG"/>
                    <pic:cNvPicPr>
                      <a:picLocks noChangeAspect="1" noChangeArrowheads="1"/>
                    </pic:cNvPicPr>
                  </pic:nvPicPr>
                  <pic:blipFill>
                    <a:blip r:embed="rId32" cstate="print"/>
                    <a:srcRect r="6993" b="24412"/>
                    <a:stretch>
                      <a:fillRect/>
                    </a:stretch>
                  </pic:blipFill>
                  <pic:spPr bwMode="auto">
                    <a:xfrm>
                      <a:off x="0" y="0"/>
                      <a:ext cx="3376287" cy="2058425"/>
                    </a:xfrm>
                    <a:prstGeom prst="rect">
                      <a:avLst/>
                    </a:prstGeom>
                    <a:noFill/>
                    <a:ln w="9525">
                      <a:noFill/>
                      <a:miter lim="800000"/>
                      <a:headEnd/>
                      <a:tailEnd/>
                    </a:ln>
                  </pic:spPr>
                </pic:pic>
              </a:graphicData>
            </a:graphic>
          </wp:inline>
        </w:drawing>
      </w:r>
    </w:p>
    <w:p w:rsidR="00FB6020" w:rsidRPr="00633F6B" w:rsidRDefault="00FB6020" w:rsidP="00FB6020">
      <w:pPr>
        <w:tabs>
          <w:tab w:val="left" w:pos="426"/>
          <w:tab w:val="left" w:pos="851"/>
          <w:tab w:val="left" w:pos="1134"/>
          <w:tab w:val="left" w:pos="2552"/>
        </w:tabs>
        <w:autoSpaceDE w:val="0"/>
        <w:autoSpaceDN w:val="0"/>
        <w:adjustRightInd w:val="0"/>
        <w:ind w:firstLine="993"/>
        <w:jc w:val="center"/>
        <w:rPr>
          <w:rFonts w:ascii="Arial" w:hAnsi="Arial" w:cs="Arial"/>
          <w:bCs/>
        </w:rPr>
      </w:pPr>
      <w:r w:rsidRPr="00633F6B">
        <w:rPr>
          <w:rFonts w:ascii="Arial" w:hAnsi="Arial" w:cs="Arial"/>
          <w:bCs/>
        </w:rPr>
        <w:t>Figura 2.15. Elaboración C5</w:t>
      </w:r>
    </w:p>
    <w:p w:rsidR="00092B33" w:rsidRPr="00633F6B" w:rsidRDefault="00092B33" w:rsidP="00FB6020">
      <w:pPr>
        <w:tabs>
          <w:tab w:val="left" w:pos="426"/>
          <w:tab w:val="left" w:pos="851"/>
          <w:tab w:val="left" w:pos="1134"/>
          <w:tab w:val="left" w:pos="2552"/>
        </w:tabs>
        <w:autoSpaceDE w:val="0"/>
        <w:autoSpaceDN w:val="0"/>
        <w:adjustRightInd w:val="0"/>
        <w:spacing w:line="480" w:lineRule="auto"/>
        <w:ind w:firstLine="851"/>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firstLine="851"/>
        <w:rPr>
          <w:rFonts w:ascii="Arial" w:hAnsi="Arial" w:cs="Arial"/>
          <w:b/>
          <w:bCs/>
        </w:rPr>
      </w:pPr>
      <w:r w:rsidRPr="00633F6B">
        <w:rPr>
          <w:rFonts w:ascii="Arial" w:hAnsi="Arial" w:cs="Arial"/>
          <w:b/>
          <w:bCs/>
        </w:rPr>
        <w:lastRenderedPageBreak/>
        <w:t>Almacenamiento</w:t>
      </w: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jc w:val="both"/>
        <w:rPr>
          <w:rFonts w:ascii="Arial" w:hAnsi="Arial" w:cs="Arial"/>
          <w:bCs/>
        </w:rPr>
      </w:pPr>
      <w:r w:rsidRPr="00633F6B">
        <w:rPr>
          <w:rFonts w:ascii="Arial" w:hAnsi="Arial" w:cs="Arial"/>
          <w:bCs/>
        </w:rPr>
        <w:t xml:space="preserve">Se inspeccionó cómo era la rotación de producto; es decir, si llevan a cabo el sistema </w:t>
      </w:r>
      <w:r w:rsidR="00665541">
        <w:rPr>
          <w:rFonts w:ascii="Arial" w:hAnsi="Arial" w:cs="Arial"/>
          <w:bCs/>
        </w:rPr>
        <w:t>FIFO</w:t>
      </w:r>
      <w:r w:rsidRPr="00633F6B">
        <w:rPr>
          <w:rFonts w:ascii="Arial" w:hAnsi="Arial" w:cs="Arial"/>
          <w:bCs/>
        </w:rPr>
        <w:t xml:space="preserve"> (primeras entradas primeras salidas) los manipuladores de alimentos y los equipos utilizados para almacenar alimentos secos, refrigerados y congelados.</w:t>
      </w:r>
    </w:p>
    <w:p w:rsidR="00FB6020" w:rsidRPr="00633F6B" w:rsidRDefault="00FB6020" w:rsidP="00FB6020">
      <w:pPr>
        <w:tabs>
          <w:tab w:val="left" w:pos="709"/>
        </w:tabs>
        <w:autoSpaceDE w:val="0"/>
        <w:autoSpaceDN w:val="0"/>
        <w:adjustRightInd w:val="0"/>
        <w:spacing w:line="480" w:lineRule="auto"/>
        <w:ind w:left="709" w:firstLine="142"/>
        <w:jc w:val="both"/>
        <w:rPr>
          <w:rFonts w:ascii="Arial" w:hAnsi="Arial" w:cs="Arial"/>
          <w:bCs/>
        </w:rPr>
      </w:pPr>
      <w:r w:rsidRPr="00633F6B">
        <w:rPr>
          <w:rFonts w:ascii="Arial" w:hAnsi="Arial" w:cs="Arial"/>
          <w:bCs/>
        </w:rPr>
        <w:t>Los check</w:t>
      </w:r>
      <w:r w:rsidR="00782BDD">
        <w:rPr>
          <w:rFonts w:ascii="Arial" w:hAnsi="Arial" w:cs="Arial"/>
          <w:bCs/>
        </w:rPr>
        <w:t xml:space="preserve"> </w:t>
      </w:r>
      <w:r w:rsidRPr="00633F6B">
        <w:rPr>
          <w:rFonts w:ascii="Arial" w:hAnsi="Arial" w:cs="Arial"/>
          <w:bCs/>
        </w:rPr>
        <w:t>list utilizados para la evaluación se indican a continuación:</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Almacenamiento C1 = Apéndice 17.</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Almacenamiento C2 = Apéndice 18.</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Almacenamiento C3 = Apéndice 19.</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Almacenamiento C4 = Apéndice 20.</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jc w:val="both"/>
        <w:rPr>
          <w:rFonts w:ascii="Arial" w:hAnsi="Arial" w:cs="Arial"/>
          <w:bCs/>
          <w:sz w:val="24"/>
          <w:szCs w:val="24"/>
          <w:lang w:val="en-US"/>
        </w:rPr>
      </w:pPr>
      <w:r w:rsidRPr="00633F6B">
        <w:rPr>
          <w:rFonts w:ascii="Arial" w:hAnsi="Arial" w:cs="Arial"/>
          <w:bCs/>
          <w:sz w:val="24"/>
          <w:szCs w:val="24"/>
          <w:lang w:val="en-US"/>
        </w:rPr>
        <w:t>Check List Almacenamiento C5 = Apéndice 21.</w:t>
      </w:r>
    </w:p>
    <w:p w:rsidR="00FB6020" w:rsidRPr="00633F6B" w:rsidRDefault="00FB6020" w:rsidP="00FB6020">
      <w:pPr>
        <w:tabs>
          <w:tab w:val="left" w:pos="426"/>
          <w:tab w:val="left" w:pos="851"/>
          <w:tab w:val="left" w:pos="1134"/>
          <w:tab w:val="left" w:pos="2552"/>
        </w:tabs>
        <w:autoSpaceDE w:val="0"/>
        <w:autoSpaceDN w:val="0"/>
        <w:adjustRightInd w:val="0"/>
        <w:ind w:left="851"/>
        <w:jc w:val="both"/>
        <w:rPr>
          <w:rFonts w:ascii="Arial" w:hAnsi="Arial" w:cs="Arial"/>
          <w:bCs/>
          <w:lang w:val="en-US"/>
        </w:rPr>
      </w:pPr>
    </w:p>
    <w:p w:rsidR="00FB6020" w:rsidRPr="00633F6B" w:rsidRDefault="00FB6020" w:rsidP="00FB6020">
      <w:pPr>
        <w:autoSpaceDE w:val="0"/>
        <w:autoSpaceDN w:val="0"/>
        <w:adjustRightInd w:val="0"/>
        <w:spacing w:line="480" w:lineRule="auto"/>
        <w:jc w:val="center"/>
        <w:rPr>
          <w:rFonts w:ascii="Arial" w:hAnsi="Arial" w:cs="Arial"/>
          <w:b/>
          <w:bCs/>
        </w:rPr>
      </w:pPr>
      <w:r w:rsidRPr="00633F6B">
        <w:rPr>
          <w:rFonts w:ascii="Arial" w:hAnsi="Arial" w:cs="Arial"/>
          <w:b/>
          <w:bCs/>
          <w:lang w:val="en-US"/>
        </w:rPr>
        <w:tab/>
      </w:r>
      <w:r w:rsidR="00092B33" w:rsidRPr="00633F6B">
        <w:rPr>
          <w:rFonts w:ascii="Arial" w:hAnsi="Arial" w:cs="Arial"/>
          <w:b/>
          <w:bCs/>
        </w:rPr>
        <w:t>TABLA 18</w:t>
      </w:r>
    </w:p>
    <w:p w:rsidR="00FB6020" w:rsidRPr="00633F6B" w:rsidRDefault="00FB6020" w:rsidP="00092B33">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r>
      <w:r w:rsidR="008A3E98" w:rsidRPr="00633F6B">
        <w:rPr>
          <w:rFonts w:ascii="Arial" w:hAnsi="Arial" w:cs="Arial"/>
          <w:b/>
          <w:bCs/>
        </w:rPr>
        <w:t>Evaluación de Almacenamiento C1</w:t>
      </w:r>
    </w:p>
    <w:tbl>
      <w:tblPr>
        <w:tblW w:w="8229"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4268"/>
        <w:gridCol w:w="1788"/>
      </w:tblGrid>
      <w:tr w:rsidR="00FB6020" w:rsidRPr="00633F6B" w:rsidTr="001A2FC5">
        <w:trPr>
          <w:trHeight w:val="722"/>
        </w:trPr>
        <w:tc>
          <w:tcPr>
            <w:tcW w:w="217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26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88"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1A2FC5">
        <w:trPr>
          <w:trHeight w:val="1410"/>
        </w:trPr>
        <w:tc>
          <w:tcPr>
            <w:tcW w:w="217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1</w:t>
            </w:r>
          </w:p>
        </w:tc>
        <w:tc>
          <w:tcPr>
            <w:tcW w:w="4268"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evidenciaron mariscos sin congelación, no existe separación de zonas de recepción y almacenamiento de materias primas</w:t>
            </w:r>
            <w:r w:rsidR="00092B33" w:rsidRPr="00633F6B">
              <w:rPr>
                <w:rFonts w:ascii="Arial" w:hAnsi="Arial" w:cs="Arial"/>
                <w:bCs/>
              </w:rPr>
              <w:t>.</w:t>
            </w:r>
          </w:p>
        </w:tc>
        <w:tc>
          <w:tcPr>
            <w:tcW w:w="1788" w:type="dxa"/>
          </w:tcPr>
          <w:p w:rsidR="00FB6020" w:rsidRPr="00633F6B" w:rsidRDefault="00FB6020" w:rsidP="00FB6020">
            <w:pPr>
              <w:jc w:val="center"/>
              <w:rPr>
                <w:rFonts w:ascii="Arial" w:hAnsi="Arial" w:cs="Arial"/>
                <w:bCs/>
              </w:rPr>
            </w:pPr>
            <w:r w:rsidRPr="00633F6B">
              <w:rPr>
                <w:rFonts w:ascii="Arial" w:hAnsi="Arial" w:cs="Arial"/>
                <w:bCs/>
              </w:rPr>
              <w:t>33,34%</w:t>
            </w:r>
          </w:p>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t>Elaborado por: Cobeña y Mora, 2011</w:t>
      </w:r>
    </w:p>
    <w:p w:rsidR="00FB6020" w:rsidRPr="00633F6B" w:rsidRDefault="00092B33"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noProof/>
          <w:lang w:val="es-AR" w:eastAsia="es-AR"/>
        </w:rPr>
        <w:lastRenderedPageBreak/>
        <w:drawing>
          <wp:anchor distT="0" distB="0" distL="114300" distR="114300" simplePos="0" relativeHeight="251646464" behindDoc="0" locked="0" layoutInCell="1" allowOverlap="1">
            <wp:simplePos x="0" y="0"/>
            <wp:positionH relativeFrom="column">
              <wp:posOffset>1610360</wp:posOffset>
            </wp:positionH>
            <wp:positionV relativeFrom="paragraph">
              <wp:posOffset>27305</wp:posOffset>
            </wp:positionV>
            <wp:extent cx="2924810" cy="2357755"/>
            <wp:effectExtent l="19050" t="0" r="8890" b="0"/>
            <wp:wrapSquare wrapText="bothSides"/>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924810" cy="2357755"/>
                    </a:xfrm>
                    <a:prstGeom prst="rect">
                      <a:avLst/>
                    </a:prstGeom>
                    <a:noFill/>
                    <a:ln w="9525">
                      <a:noFill/>
                      <a:miter lim="800000"/>
                      <a:headEnd/>
                      <a:tailEnd/>
                    </a:ln>
                  </pic:spPr>
                </pic:pic>
              </a:graphicData>
            </a:graphic>
          </wp:anchor>
        </w:drawing>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092B33" w:rsidRPr="00633F6B" w:rsidRDefault="00092B33" w:rsidP="00092B33">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092B33" w:rsidRPr="00633F6B" w:rsidRDefault="00092B33" w:rsidP="00FB6020">
      <w:pPr>
        <w:tabs>
          <w:tab w:val="left" w:pos="284"/>
          <w:tab w:val="left" w:pos="567"/>
          <w:tab w:val="left" w:pos="709"/>
          <w:tab w:val="left" w:pos="1276"/>
        </w:tabs>
        <w:autoSpaceDE w:val="0"/>
        <w:autoSpaceDN w:val="0"/>
        <w:adjustRightInd w:val="0"/>
        <w:ind w:left="851" w:firstLine="142"/>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firstLine="142"/>
        <w:jc w:val="center"/>
        <w:rPr>
          <w:rFonts w:ascii="Arial" w:hAnsi="Arial" w:cs="Arial"/>
          <w:bCs/>
        </w:rPr>
      </w:pPr>
      <w:r w:rsidRPr="00633F6B">
        <w:rPr>
          <w:rFonts w:ascii="Arial" w:hAnsi="Arial" w:cs="Arial"/>
          <w:bCs/>
        </w:rPr>
        <w:t>Figura 2.16. Almacenamiento C1</w:t>
      </w:r>
    </w:p>
    <w:p w:rsidR="00FB6020" w:rsidRPr="00633F6B" w:rsidRDefault="00FB6020" w:rsidP="00FB6020">
      <w:pPr>
        <w:tabs>
          <w:tab w:val="left" w:pos="426"/>
          <w:tab w:val="left" w:pos="709"/>
        </w:tabs>
        <w:autoSpaceDE w:val="0"/>
        <w:autoSpaceDN w:val="0"/>
        <w:adjustRightInd w:val="0"/>
        <w:rPr>
          <w:rFonts w:ascii="Arial" w:hAnsi="Arial" w:cs="Arial"/>
          <w:bCs/>
        </w:rPr>
      </w:pPr>
    </w:p>
    <w:p w:rsidR="00FB6020" w:rsidRPr="00633F6B" w:rsidRDefault="00FB6020" w:rsidP="00FB6020">
      <w:pPr>
        <w:tabs>
          <w:tab w:val="left" w:pos="426"/>
          <w:tab w:val="left" w:pos="709"/>
        </w:tabs>
        <w:autoSpaceDE w:val="0"/>
        <w:autoSpaceDN w:val="0"/>
        <w:adjustRightInd w:val="0"/>
        <w:jc w:val="center"/>
        <w:rPr>
          <w:rFonts w:ascii="Arial" w:hAnsi="Arial" w:cs="Arial"/>
          <w:bCs/>
        </w:rPr>
      </w:pPr>
    </w:p>
    <w:p w:rsidR="00FB6020" w:rsidRPr="00633F6B" w:rsidRDefault="008A3E98" w:rsidP="00FB6020">
      <w:pPr>
        <w:autoSpaceDE w:val="0"/>
        <w:autoSpaceDN w:val="0"/>
        <w:adjustRightInd w:val="0"/>
        <w:spacing w:line="480" w:lineRule="auto"/>
        <w:jc w:val="center"/>
        <w:rPr>
          <w:rFonts w:ascii="Arial" w:hAnsi="Arial" w:cs="Arial"/>
          <w:b/>
          <w:bCs/>
        </w:rPr>
      </w:pPr>
      <w:r w:rsidRPr="00633F6B">
        <w:rPr>
          <w:rFonts w:ascii="Arial" w:hAnsi="Arial" w:cs="Arial"/>
          <w:b/>
          <w:bCs/>
        </w:rPr>
        <w:tab/>
        <w:t>TABLA 19</w:t>
      </w:r>
    </w:p>
    <w:p w:rsidR="00FB6020" w:rsidRPr="00633F6B" w:rsidRDefault="008A3E98"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b/>
          <w:bCs/>
        </w:rPr>
        <w:tab/>
        <w:t>Evaluación de Almacenamiento C2</w:t>
      </w:r>
    </w:p>
    <w:p w:rsidR="00FB6020" w:rsidRPr="00633F6B" w:rsidRDefault="00FB6020" w:rsidP="00FB6020">
      <w:pPr>
        <w:tabs>
          <w:tab w:val="left" w:pos="426"/>
          <w:tab w:val="left" w:pos="709"/>
        </w:tabs>
        <w:autoSpaceDE w:val="0"/>
        <w:autoSpaceDN w:val="0"/>
        <w:adjustRightInd w:val="0"/>
        <w:jc w:val="center"/>
        <w:rPr>
          <w:rFonts w:ascii="Arial" w:hAnsi="Arial" w:cs="Arial"/>
          <w:bCs/>
        </w:rPr>
      </w:pPr>
    </w:p>
    <w:tbl>
      <w:tblPr>
        <w:tblW w:w="0" w:type="auto"/>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099"/>
        <w:gridCol w:w="1718"/>
      </w:tblGrid>
      <w:tr w:rsidR="00FB6020" w:rsidRPr="00633F6B" w:rsidTr="001A2FC5">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48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1A2FC5">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2</w:t>
            </w:r>
          </w:p>
        </w:tc>
        <w:tc>
          <w:tcPr>
            <w:tcW w:w="4111"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evidenció que no existe una correcta descongelación de los mariscos (mediante ventiladores), ni tarimas adecuadas para colocar materia prima.</w:t>
            </w:r>
          </w:p>
        </w:tc>
        <w:tc>
          <w:tcPr>
            <w:tcW w:w="1722" w:type="dxa"/>
          </w:tcPr>
          <w:p w:rsidR="00FB6020" w:rsidRPr="00633F6B" w:rsidRDefault="00FB6020" w:rsidP="00FB6020">
            <w:pPr>
              <w:jc w:val="center"/>
              <w:rPr>
                <w:rFonts w:ascii="Arial" w:hAnsi="Arial" w:cs="Arial"/>
                <w:b/>
                <w:bCs/>
              </w:rPr>
            </w:pPr>
            <w:r w:rsidRPr="00633F6B">
              <w:rPr>
                <w:rFonts w:ascii="Arial" w:hAnsi="Arial" w:cs="Arial"/>
                <w:bCs/>
              </w:rPr>
              <w:t>37,2%</w:t>
            </w:r>
          </w:p>
          <w:p w:rsidR="00FB6020" w:rsidRPr="00633F6B" w:rsidRDefault="00FB6020" w:rsidP="00FB6020">
            <w:pPr>
              <w:tabs>
                <w:tab w:val="left" w:pos="567"/>
              </w:tabs>
              <w:autoSpaceDE w:val="0"/>
              <w:autoSpaceDN w:val="0"/>
              <w:adjustRightInd w:val="0"/>
              <w:spacing w:line="360" w:lineRule="auto"/>
              <w:jc w:val="both"/>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noProof/>
          <w:lang w:val="es-AR" w:eastAsia="es-AR"/>
        </w:rPr>
        <w:lastRenderedPageBreak/>
        <w:drawing>
          <wp:anchor distT="0" distB="0" distL="114300" distR="114300" simplePos="0" relativeHeight="251649536" behindDoc="0" locked="0" layoutInCell="1" allowOverlap="1">
            <wp:simplePos x="0" y="0"/>
            <wp:positionH relativeFrom="column">
              <wp:posOffset>1927225</wp:posOffset>
            </wp:positionH>
            <wp:positionV relativeFrom="paragraph">
              <wp:posOffset>-5715</wp:posOffset>
            </wp:positionV>
            <wp:extent cx="2138680" cy="2206625"/>
            <wp:effectExtent l="19050" t="0" r="0" b="0"/>
            <wp:wrapSquare wrapText="bothSides"/>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2138680" cy="2206625"/>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p w:rsidR="008A3E98"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r w:rsidRPr="00633F6B">
        <w:rPr>
          <w:rFonts w:ascii="Arial" w:hAnsi="Arial" w:cs="Arial"/>
          <w:bCs/>
        </w:rPr>
        <w:tab/>
      </w:r>
      <w:r w:rsidRPr="00633F6B">
        <w:rPr>
          <w:rFonts w:ascii="Arial" w:hAnsi="Arial" w:cs="Arial"/>
          <w:bCs/>
        </w:rPr>
        <w:tab/>
      </w:r>
    </w:p>
    <w:p w:rsidR="008A3E98" w:rsidRPr="00633F6B" w:rsidRDefault="008A3E98"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8A3E98" w:rsidRPr="00633F6B" w:rsidRDefault="008A3E98"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8A3E98">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2.17. Almacenamiento C2</w:t>
      </w:r>
    </w:p>
    <w:p w:rsidR="00FB6020" w:rsidRPr="00633F6B" w:rsidRDefault="00FB6020" w:rsidP="00FB6020">
      <w:pPr>
        <w:autoSpaceDE w:val="0"/>
        <w:autoSpaceDN w:val="0"/>
        <w:adjustRightInd w:val="0"/>
        <w:spacing w:line="480" w:lineRule="auto"/>
        <w:rPr>
          <w:rFonts w:ascii="Arial" w:hAnsi="Arial" w:cs="Arial"/>
          <w:b/>
          <w:bCs/>
        </w:rPr>
      </w:pPr>
    </w:p>
    <w:p w:rsidR="00FB6020" w:rsidRPr="00633F6B" w:rsidRDefault="008A3E98" w:rsidP="008A3E98">
      <w:pPr>
        <w:autoSpaceDE w:val="0"/>
        <w:autoSpaceDN w:val="0"/>
        <w:adjustRightInd w:val="0"/>
        <w:spacing w:line="480" w:lineRule="auto"/>
        <w:ind w:firstLine="851"/>
        <w:jc w:val="center"/>
        <w:rPr>
          <w:rFonts w:ascii="Arial" w:hAnsi="Arial" w:cs="Arial"/>
          <w:b/>
          <w:bCs/>
        </w:rPr>
      </w:pPr>
      <w:r w:rsidRPr="00633F6B">
        <w:rPr>
          <w:rFonts w:ascii="Arial" w:hAnsi="Arial" w:cs="Arial"/>
          <w:b/>
          <w:bCs/>
        </w:rPr>
        <w:t>TABLA 20</w:t>
      </w:r>
    </w:p>
    <w:p w:rsidR="00FB6020" w:rsidRPr="00633F6B" w:rsidRDefault="008A3E98" w:rsidP="008A3E98">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Almacenamiento C3</w:t>
      </w:r>
    </w:p>
    <w:tbl>
      <w:tblPr>
        <w:tblW w:w="0" w:type="auto"/>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099"/>
        <w:gridCol w:w="1718"/>
      </w:tblGrid>
      <w:tr w:rsidR="00FB6020" w:rsidRPr="00633F6B" w:rsidTr="001A2FC5">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1A2FC5">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3</w:t>
            </w:r>
          </w:p>
        </w:tc>
        <w:tc>
          <w:tcPr>
            <w:tcW w:w="4111"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evidenció que no existe una correcta descongelación de los mariscos (mediante ventiladores), no existe separación de zonas de recepción y almacenamiento de materias primas y agentes de limpieza.</w:t>
            </w:r>
          </w:p>
        </w:tc>
        <w:tc>
          <w:tcPr>
            <w:tcW w:w="1722" w:type="dxa"/>
          </w:tcPr>
          <w:p w:rsidR="00FB6020" w:rsidRPr="00633F6B" w:rsidRDefault="00FB6020" w:rsidP="00FB6020">
            <w:pPr>
              <w:jc w:val="center"/>
              <w:rPr>
                <w:rFonts w:ascii="Arial" w:hAnsi="Arial" w:cs="Arial"/>
                <w:bCs/>
              </w:rPr>
            </w:pPr>
            <w:r w:rsidRPr="00633F6B">
              <w:rPr>
                <w:rFonts w:ascii="Arial" w:hAnsi="Arial" w:cs="Arial"/>
                <w:bCs/>
              </w:rPr>
              <w:t>50%</w:t>
            </w:r>
          </w:p>
          <w:p w:rsidR="00FB6020" w:rsidRPr="00633F6B" w:rsidRDefault="00FB6020" w:rsidP="00FB6020">
            <w:pPr>
              <w:jc w:val="center"/>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Elaborado por: Cobeña y Mora, 2011</w:t>
      </w:r>
    </w:p>
    <w:p w:rsidR="00FB6020" w:rsidRPr="00633F6B" w:rsidRDefault="001A2FC5"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r>
        <w:rPr>
          <w:rFonts w:ascii="Arial" w:hAnsi="Arial" w:cs="Arial"/>
          <w:bCs/>
          <w:noProof/>
          <w:lang w:val="es-AR" w:eastAsia="es-AR"/>
        </w:rPr>
        <w:lastRenderedPageBreak/>
        <w:drawing>
          <wp:anchor distT="0" distB="0" distL="114300" distR="114300" simplePos="0" relativeHeight="251650560" behindDoc="0" locked="0" layoutInCell="1" allowOverlap="1">
            <wp:simplePos x="0" y="0"/>
            <wp:positionH relativeFrom="column">
              <wp:posOffset>788670</wp:posOffset>
            </wp:positionH>
            <wp:positionV relativeFrom="paragraph">
              <wp:posOffset>-11430</wp:posOffset>
            </wp:positionV>
            <wp:extent cx="4512310" cy="2971800"/>
            <wp:effectExtent l="19050" t="0" r="2540" b="0"/>
            <wp:wrapSquare wrapText="bothSides"/>
            <wp:docPr id="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512310" cy="2971800"/>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r>
      <w:r w:rsidRPr="00633F6B">
        <w:rPr>
          <w:rFonts w:ascii="Arial" w:hAnsi="Arial" w:cs="Arial"/>
          <w:bCs/>
        </w:rPr>
        <w:tab/>
      </w:r>
      <w:r w:rsidRPr="00633F6B">
        <w:rPr>
          <w:rFonts w:ascii="Arial" w:hAnsi="Arial" w:cs="Arial"/>
          <w:bCs/>
        </w:rPr>
        <w:tab/>
        <w:t>Figura 2.18. Almacenamiento C3</w:t>
      </w:r>
    </w:p>
    <w:p w:rsidR="008A3E98" w:rsidRPr="00633F6B" w:rsidRDefault="008A3E98" w:rsidP="00FB6020">
      <w:pPr>
        <w:autoSpaceDE w:val="0"/>
        <w:autoSpaceDN w:val="0"/>
        <w:adjustRightInd w:val="0"/>
        <w:spacing w:line="480" w:lineRule="auto"/>
        <w:ind w:firstLine="851"/>
        <w:jc w:val="center"/>
        <w:rPr>
          <w:rFonts w:ascii="Arial" w:hAnsi="Arial" w:cs="Arial"/>
          <w:b/>
          <w:bCs/>
        </w:rPr>
      </w:pPr>
    </w:p>
    <w:p w:rsidR="008A3E98" w:rsidRPr="00633F6B" w:rsidRDefault="008A3E98" w:rsidP="008A3E98">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2.18. Almacenamiento C3</w:t>
      </w:r>
    </w:p>
    <w:p w:rsidR="008A3E98" w:rsidRPr="00633F6B" w:rsidRDefault="008A3E98" w:rsidP="00FB6020">
      <w:pPr>
        <w:autoSpaceDE w:val="0"/>
        <w:autoSpaceDN w:val="0"/>
        <w:adjustRightInd w:val="0"/>
        <w:spacing w:line="480" w:lineRule="auto"/>
        <w:ind w:firstLine="851"/>
        <w:jc w:val="center"/>
        <w:rPr>
          <w:rFonts w:ascii="Arial" w:hAnsi="Arial" w:cs="Arial"/>
          <w:b/>
          <w:bCs/>
        </w:rPr>
      </w:pPr>
    </w:p>
    <w:p w:rsidR="00FB6020" w:rsidRPr="00633F6B" w:rsidRDefault="008A3E98"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TABLA 21</w:t>
      </w:r>
    </w:p>
    <w:p w:rsidR="00FB6020" w:rsidRPr="00633F6B" w:rsidRDefault="008A3E98"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Almacenamiento C4</w:t>
      </w:r>
    </w:p>
    <w:p w:rsidR="00FB6020" w:rsidRPr="00633F6B" w:rsidRDefault="00FB6020" w:rsidP="00FB6020">
      <w:pPr>
        <w:autoSpaceDE w:val="0"/>
        <w:autoSpaceDN w:val="0"/>
        <w:adjustRightInd w:val="0"/>
        <w:jc w:val="center"/>
        <w:rPr>
          <w:rFonts w:ascii="Arial" w:hAnsi="Arial" w:cs="Arial"/>
          <w:color w:val="000000"/>
          <w:lang w:eastAsia="es-ES"/>
        </w:rPr>
      </w:pPr>
    </w:p>
    <w:tbl>
      <w:tblPr>
        <w:tblW w:w="0" w:type="auto"/>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099"/>
        <w:gridCol w:w="1718"/>
      </w:tblGrid>
      <w:tr w:rsidR="00FB6020" w:rsidRPr="00633F6B" w:rsidTr="003C3D5F">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3C3D5F">
        <w:trPr>
          <w:trHeight w:val="1137"/>
        </w:trPr>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4</w:t>
            </w:r>
          </w:p>
        </w:tc>
        <w:tc>
          <w:tcPr>
            <w:tcW w:w="4111" w:type="dxa"/>
          </w:tcPr>
          <w:p w:rsidR="00FB6020" w:rsidRPr="00633F6B" w:rsidRDefault="00FB6020" w:rsidP="00FB6020">
            <w:pPr>
              <w:spacing w:line="480" w:lineRule="auto"/>
              <w:jc w:val="both"/>
              <w:rPr>
                <w:rFonts w:ascii="Arial" w:hAnsi="Arial" w:cs="Arial"/>
                <w:bCs/>
              </w:rPr>
            </w:pPr>
            <w:r w:rsidRPr="00633F6B">
              <w:rPr>
                <w:rFonts w:ascii="Arial" w:hAnsi="Arial" w:cs="Arial"/>
                <w:bCs/>
              </w:rPr>
              <w:t>No existe una correcta descongelación de los mariscos (mediante ventiladores).</w:t>
            </w:r>
          </w:p>
        </w:tc>
        <w:tc>
          <w:tcPr>
            <w:tcW w:w="1722" w:type="dxa"/>
          </w:tcPr>
          <w:p w:rsidR="00FB6020" w:rsidRPr="00633F6B" w:rsidRDefault="00FB6020" w:rsidP="00FB6020">
            <w:pPr>
              <w:jc w:val="center"/>
              <w:rPr>
                <w:rFonts w:ascii="Arial" w:hAnsi="Arial" w:cs="Arial"/>
                <w:bCs/>
              </w:rPr>
            </w:pPr>
            <w:r w:rsidRPr="00633F6B">
              <w:rPr>
                <w:rFonts w:ascii="Arial" w:hAnsi="Arial" w:cs="Arial"/>
                <w:bCs/>
              </w:rPr>
              <w:t>29,16%</w:t>
            </w:r>
          </w:p>
          <w:p w:rsidR="00FB6020" w:rsidRPr="00633F6B" w:rsidRDefault="00FB6020" w:rsidP="00FB6020">
            <w:pPr>
              <w:jc w:val="center"/>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t>Elaborado por: Cobeña y Mora, 2011</w:t>
      </w:r>
    </w:p>
    <w:p w:rsidR="00FB6020" w:rsidRPr="00633F6B" w:rsidRDefault="008A3E98"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noProof/>
          <w:lang w:val="es-AR" w:eastAsia="es-AR"/>
        </w:rPr>
        <w:lastRenderedPageBreak/>
        <w:drawing>
          <wp:anchor distT="0" distB="0" distL="114300" distR="114300" simplePos="0" relativeHeight="251651584" behindDoc="0" locked="0" layoutInCell="1" allowOverlap="1">
            <wp:simplePos x="0" y="0"/>
            <wp:positionH relativeFrom="column">
              <wp:posOffset>1605280</wp:posOffset>
            </wp:positionH>
            <wp:positionV relativeFrom="paragraph">
              <wp:posOffset>340995</wp:posOffset>
            </wp:positionV>
            <wp:extent cx="2799715" cy="2459355"/>
            <wp:effectExtent l="19050" t="0" r="635" b="0"/>
            <wp:wrapSquare wrapText="bothSides"/>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2799715" cy="2459355"/>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r w:rsidRPr="00633F6B">
        <w:rPr>
          <w:rFonts w:ascii="Arial" w:hAnsi="Arial" w:cs="Arial"/>
          <w:bCs/>
        </w:rPr>
        <w:tab/>
      </w:r>
      <w:r w:rsidRPr="00633F6B">
        <w:rPr>
          <w:rFonts w:ascii="Arial" w:hAnsi="Arial" w:cs="Arial"/>
          <w:bCs/>
        </w:rPr>
        <w:tab/>
      </w: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r w:rsidRPr="00633F6B">
        <w:rPr>
          <w:rFonts w:ascii="Arial" w:hAnsi="Arial" w:cs="Arial"/>
          <w:bCs/>
        </w:rPr>
        <w:tab/>
      </w: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r w:rsidRPr="00633F6B">
        <w:rPr>
          <w:rFonts w:ascii="Arial" w:hAnsi="Arial" w:cs="Arial"/>
          <w:bCs/>
        </w:rPr>
        <w:tab/>
      </w:r>
      <w:r w:rsidRPr="00633F6B">
        <w:rPr>
          <w:rFonts w:ascii="Arial" w:hAnsi="Arial" w:cs="Arial"/>
          <w:bCs/>
        </w:rPr>
        <w:tab/>
        <w:t>Figura 2.19. Almacenamiento C4</w:t>
      </w:r>
    </w:p>
    <w:p w:rsidR="00FB6020" w:rsidRPr="00633F6B" w:rsidRDefault="00FB6020" w:rsidP="00FB6020">
      <w:pPr>
        <w:tabs>
          <w:tab w:val="left" w:pos="284"/>
          <w:tab w:val="left" w:pos="567"/>
          <w:tab w:val="left" w:pos="1276"/>
        </w:tabs>
        <w:autoSpaceDE w:val="0"/>
        <w:autoSpaceDN w:val="0"/>
        <w:adjustRightInd w:val="0"/>
        <w:ind w:left="851" w:hanging="851"/>
        <w:jc w:val="both"/>
        <w:rPr>
          <w:rFonts w:ascii="Arial" w:hAnsi="Arial" w:cs="Arial"/>
          <w:bCs/>
        </w:rPr>
      </w:pPr>
    </w:p>
    <w:p w:rsidR="008A3E98" w:rsidRPr="00633F6B" w:rsidRDefault="008A3E98" w:rsidP="00FB6020">
      <w:pPr>
        <w:autoSpaceDE w:val="0"/>
        <w:autoSpaceDN w:val="0"/>
        <w:adjustRightInd w:val="0"/>
        <w:spacing w:line="480" w:lineRule="auto"/>
        <w:ind w:firstLine="851"/>
        <w:jc w:val="center"/>
        <w:rPr>
          <w:rFonts w:ascii="Arial" w:hAnsi="Arial" w:cs="Arial"/>
          <w:b/>
          <w:bCs/>
        </w:rPr>
      </w:pPr>
    </w:p>
    <w:p w:rsidR="00FB6020" w:rsidRPr="00633F6B" w:rsidRDefault="008A3E98"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TABLA 22</w:t>
      </w:r>
    </w:p>
    <w:p w:rsidR="00FB6020" w:rsidRPr="00633F6B" w:rsidRDefault="008A3E98"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Almacenamiento C5</w:t>
      </w:r>
    </w:p>
    <w:p w:rsidR="00FB6020" w:rsidRPr="00633F6B" w:rsidRDefault="00FB6020" w:rsidP="00FB6020">
      <w:pPr>
        <w:autoSpaceDE w:val="0"/>
        <w:autoSpaceDN w:val="0"/>
        <w:adjustRightInd w:val="0"/>
        <w:jc w:val="center"/>
        <w:rPr>
          <w:rFonts w:ascii="Arial" w:hAnsi="Arial" w:cs="Arial"/>
          <w:color w:val="000000"/>
          <w:lang w:eastAsia="es-ES"/>
        </w:rPr>
      </w:pPr>
    </w:p>
    <w:tbl>
      <w:tblPr>
        <w:tblW w:w="0" w:type="auto"/>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099"/>
        <w:gridCol w:w="1718"/>
      </w:tblGrid>
      <w:tr w:rsidR="00FB6020" w:rsidRPr="00633F6B" w:rsidTr="003C3D5F">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3C3D5F">
        <w:trPr>
          <w:trHeight w:val="1137"/>
        </w:trPr>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5</w:t>
            </w:r>
          </w:p>
        </w:tc>
        <w:tc>
          <w:tcPr>
            <w:tcW w:w="4111"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evidenciaron que los mariscos no se encuentran en congelación, mezclas, salsas sin protección contra la contaminación.</w:t>
            </w:r>
          </w:p>
        </w:tc>
        <w:tc>
          <w:tcPr>
            <w:tcW w:w="1722" w:type="dxa"/>
          </w:tcPr>
          <w:p w:rsidR="00FB6020" w:rsidRPr="00633F6B" w:rsidRDefault="00FB6020" w:rsidP="00FB6020">
            <w:pPr>
              <w:jc w:val="center"/>
              <w:rPr>
                <w:rFonts w:ascii="Arial" w:hAnsi="Arial" w:cs="Arial"/>
                <w:bCs/>
              </w:rPr>
            </w:pPr>
            <w:r w:rsidRPr="00633F6B">
              <w:rPr>
                <w:rFonts w:ascii="Arial" w:hAnsi="Arial" w:cs="Arial"/>
                <w:bCs/>
              </w:rPr>
              <w:t>41,67%</w:t>
            </w:r>
          </w:p>
          <w:p w:rsidR="00FB6020" w:rsidRPr="00633F6B" w:rsidRDefault="00FB6020" w:rsidP="00FB6020">
            <w:pPr>
              <w:jc w:val="center"/>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t>Elaborado por: Cobeña y Mora, 2011</w:t>
      </w:r>
    </w:p>
    <w:p w:rsidR="00FB6020" w:rsidRPr="00633F6B" w:rsidRDefault="003C3D5F"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r>
        <w:rPr>
          <w:rFonts w:ascii="Arial" w:hAnsi="Arial" w:cs="Arial"/>
          <w:bCs/>
          <w:noProof/>
          <w:lang w:val="es-AR" w:eastAsia="es-AR"/>
        </w:rPr>
        <w:lastRenderedPageBreak/>
        <w:drawing>
          <wp:anchor distT="0" distB="0" distL="114300" distR="114300" simplePos="0" relativeHeight="251652608" behindDoc="0" locked="0" layoutInCell="1" allowOverlap="1">
            <wp:simplePos x="0" y="0"/>
            <wp:positionH relativeFrom="column">
              <wp:posOffset>1474470</wp:posOffset>
            </wp:positionH>
            <wp:positionV relativeFrom="paragraph">
              <wp:posOffset>312420</wp:posOffset>
            </wp:positionV>
            <wp:extent cx="3048000" cy="2628900"/>
            <wp:effectExtent l="19050" t="0" r="0" b="0"/>
            <wp:wrapSquare wrapText="bothSides"/>
            <wp:docPr id="4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3048000" cy="2628900"/>
                    </a:xfrm>
                    <a:prstGeom prst="rect">
                      <a:avLst/>
                    </a:prstGeom>
                    <a:noFill/>
                    <a:ln w="9525">
                      <a:noFill/>
                      <a:miter lim="800000"/>
                      <a:headEnd/>
                      <a:tailEnd/>
                    </a:ln>
                  </pic:spPr>
                </pic:pic>
              </a:graphicData>
            </a:graphic>
          </wp:anchor>
        </w:drawing>
      </w:r>
    </w:p>
    <w:p w:rsidR="00FB6020" w:rsidRPr="00633F6B" w:rsidRDefault="00FB6020" w:rsidP="008A3E98">
      <w:pPr>
        <w:tabs>
          <w:tab w:val="left" w:pos="284"/>
          <w:tab w:val="left" w:pos="567"/>
          <w:tab w:val="left" w:pos="709"/>
          <w:tab w:val="left" w:pos="993"/>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noProof/>
          <w:lang w:val="es-EC" w:eastAsia="es-EC"/>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8A3E98" w:rsidRPr="00633F6B" w:rsidRDefault="008A3E98"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8A3E98" w:rsidRPr="00633F6B" w:rsidRDefault="008A3E98"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8A3E98" w:rsidRPr="00633F6B" w:rsidRDefault="008A3E98"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FB6020" w:rsidRPr="00633F6B" w:rsidRDefault="00FB6020" w:rsidP="008A3E98">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2.20. Almacenamiento C5</w:t>
      </w:r>
    </w:p>
    <w:p w:rsidR="00FB6020" w:rsidRPr="00633F6B" w:rsidRDefault="00FB6020" w:rsidP="00FB6020">
      <w:pPr>
        <w:tabs>
          <w:tab w:val="left" w:pos="426"/>
          <w:tab w:val="left" w:pos="851"/>
          <w:tab w:val="left" w:pos="1134"/>
          <w:tab w:val="left" w:pos="2552"/>
        </w:tabs>
        <w:autoSpaceDE w:val="0"/>
        <w:autoSpaceDN w:val="0"/>
        <w:adjustRightInd w:val="0"/>
        <w:rPr>
          <w:rFonts w:ascii="Arial" w:hAnsi="Arial" w:cs="Arial"/>
          <w:b/>
          <w:bCs/>
        </w:rPr>
      </w:pP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rPr>
          <w:rFonts w:ascii="Arial" w:hAnsi="Arial" w:cs="Arial"/>
          <w:b/>
          <w:bCs/>
        </w:rPr>
      </w:pPr>
      <w:r w:rsidRPr="00633F6B">
        <w:rPr>
          <w:rFonts w:ascii="Arial" w:hAnsi="Arial" w:cs="Arial"/>
          <w:b/>
          <w:bCs/>
        </w:rPr>
        <w:t>Servicio</w:t>
      </w: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rPr>
          <w:rFonts w:ascii="Arial" w:hAnsi="Arial" w:cs="Arial"/>
          <w:bCs/>
        </w:rPr>
      </w:pPr>
      <w:r w:rsidRPr="00633F6B">
        <w:rPr>
          <w:rFonts w:ascii="Arial" w:hAnsi="Arial" w:cs="Arial"/>
          <w:bCs/>
        </w:rPr>
        <w:t>En la última etapa del proceso, se verificó entre otras cosas, el estado de las vajillas, la manera en que los manipuladores sirven los alimentos y si existen o no dispensadores de sanitizantes.</w:t>
      </w:r>
    </w:p>
    <w:p w:rsidR="00FB6020" w:rsidRPr="00633F6B" w:rsidRDefault="00FB6020" w:rsidP="00FB6020">
      <w:pPr>
        <w:tabs>
          <w:tab w:val="left" w:pos="709"/>
        </w:tabs>
        <w:autoSpaceDE w:val="0"/>
        <w:autoSpaceDN w:val="0"/>
        <w:adjustRightInd w:val="0"/>
        <w:spacing w:line="480" w:lineRule="auto"/>
        <w:ind w:left="709" w:firstLine="142"/>
        <w:jc w:val="both"/>
        <w:rPr>
          <w:rFonts w:ascii="Arial" w:hAnsi="Arial" w:cs="Arial"/>
          <w:bCs/>
        </w:rPr>
      </w:pPr>
      <w:r w:rsidRPr="00633F6B">
        <w:rPr>
          <w:rFonts w:ascii="Arial" w:hAnsi="Arial" w:cs="Arial"/>
          <w:bCs/>
        </w:rPr>
        <w:t>Los check</w:t>
      </w:r>
      <w:r w:rsidR="005D01BA">
        <w:rPr>
          <w:rFonts w:ascii="Arial" w:hAnsi="Arial" w:cs="Arial"/>
          <w:bCs/>
        </w:rPr>
        <w:t xml:space="preserve"> </w:t>
      </w:r>
      <w:r w:rsidRPr="00633F6B">
        <w:rPr>
          <w:rFonts w:ascii="Arial" w:hAnsi="Arial" w:cs="Arial"/>
          <w:bCs/>
        </w:rPr>
        <w:t>list utilizados para la evaluación se indican a continuación:</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851" w:firstLine="0"/>
        <w:jc w:val="both"/>
        <w:rPr>
          <w:rFonts w:ascii="Arial" w:hAnsi="Arial" w:cs="Arial"/>
          <w:bCs/>
          <w:sz w:val="24"/>
          <w:szCs w:val="24"/>
          <w:lang w:val="en-US"/>
        </w:rPr>
      </w:pPr>
      <w:r w:rsidRPr="00633F6B">
        <w:rPr>
          <w:rFonts w:ascii="Arial" w:hAnsi="Arial" w:cs="Arial"/>
          <w:bCs/>
          <w:sz w:val="24"/>
          <w:szCs w:val="24"/>
          <w:lang w:val="en-US"/>
        </w:rPr>
        <w:t>Check List Servicio C1 = Apéndice 22.</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851" w:firstLine="0"/>
        <w:jc w:val="both"/>
        <w:rPr>
          <w:rFonts w:ascii="Arial" w:hAnsi="Arial" w:cs="Arial"/>
          <w:bCs/>
          <w:sz w:val="24"/>
          <w:szCs w:val="24"/>
          <w:lang w:val="en-US"/>
        </w:rPr>
      </w:pPr>
      <w:r w:rsidRPr="00633F6B">
        <w:rPr>
          <w:rFonts w:ascii="Arial" w:hAnsi="Arial" w:cs="Arial"/>
          <w:bCs/>
          <w:sz w:val="24"/>
          <w:szCs w:val="24"/>
          <w:lang w:val="en-US"/>
        </w:rPr>
        <w:t>Check List Servicio C2 = Apéndice 23.</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851" w:firstLine="0"/>
        <w:jc w:val="both"/>
        <w:rPr>
          <w:rFonts w:ascii="Arial" w:hAnsi="Arial" w:cs="Arial"/>
          <w:bCs/>
          <w:sz w:val="24"/>
          <w:szCs w:val="24"/>
          <w:lang w:val="en-US"/>
        </w:rPr>
      </w:pPr>
      <w:r w:rsidRPr="00633F6B">
        <w:rPr>
          <w:rFonts w:ascii="Arial" w:hAnsi="Arial" w:cs="Arial"/>
          <w:bCs/>
          <w:sz w:val="24"/>
          <w:szCs w:val="24"/>
          <w:lang w:val="en-US"/>
        </w:rPr>
        <w:t>Check List Servicio C3 = Apéndice 24.</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851" w:firstLine="0"/>
        <w:jc w:val="both"/>
        <w:rPr>
          <w:rFonts w:ascii="Arial" w:hAnsi="Arial" w:cs="Arial"/>
          <w:bCs/>
          <w:sz w:val="24"/>
          <w:szCs w:val="24"/>
          <w:lang w:val="en-US"/>
        </w:rPr>
      </w:pPr>
      <w:r w:rsidRPr="00633F6B">
        <w:rPr>
          <w:rFonts w:ascii="Arial" w:hAnsi="Arial" w:cs="Arial"/>
          <w:bCs/>
          <w:sz w:val="24"/>
          <w:szCs w:val="24"/>
          <w:lang w:val="en-US"/>
        </w:rPr>
        <w:t>Check List Servicio C4 = Apéndice 25.</w:t>
      </w:r>
    </w:p>
    <w:p w:rsidR="00FB6020" w:rsidRPr="00633F6B" w:rsidRDefault="00FB6020" w:rsidP="006F433D">
      <w:pPr>
        <w:pStyle w:val="Prrafodelista"/>
        <w:numPr>
          <w:ilvl w:val="0"/>
          <w:numId w:val="7"/>
        </w:numPr>
        <w:tabs>
          <w:tab w:val="left" w:pos="709"/>
        </w:tabs>
        <w:autoSpaceDE w:val="0"/>
        <w:autoSpaceDN w:val="0"/>
        <w:adjustRightInd w:val="0"/>
        <w:spacing w:after="0" w:line="480" w:lineRule="auto"/>
        <w:ind w:left="851" w:firstLine="0"/>
        <w:jc w:val="both"/>
        <w:rPr>
          <w:rFonts w:ascii="Arial" w:hAnsi="Arial" w:cs="Arial"/>
          <w:bCs/>
          <w:sz w:val="24"/>
          <w:szCs w:val="24"/>
          <w:lang w:val="en-US"/>
        </w:rPr>
      </w:pPr>
      <w:r w:rsidRPr="00633F6B">
        <w:rPr>
          <w:rFonts w:ascii="Arial" w:hAnsi="Arial" w:cs="Arial"/>
          <w:bCs/>
          <w:sz w:val="24"/>
          <w:szCs w:val="24"/>
          <w:lang w:val="en-US"/>
        </w:rPr>
        <w:t>Check List Servicio C5 = Apéndice 26.</w:t>
      </w:r>
    </w:p>
    <w:p w:rsidR="00FB6020" w:rsidRPr="00633F6B" w:rsidRDefault="00FB6020" w:rsidP="00FB6020">
      <w:pPr>
        <w:tabs>
          <w:tab w:val="left" w:pos="426"/>
          <w:tab w:val="left" w:pos="851"/>
          <w:tab w:val="left" w:pos="1134"/>
          <w:tab w:val="left" w:pos="2552"/>
        </w:tabs>
        <w:autoSpaceDE w:val="0"/>
        <w:autoSpaceDN w:val="0"/>
        <w:adjustRightInd w:val="0"/>
        <w:spacing w:line="480" w:lineRule="auto"/>
        <w:ind w:left="851"/>
        <w:rPr>
          <w:rFonts w:ascii="Arial" w:hAnsi="Arial" w:cs="Arial"/>
          <w:bCs/>
          <w:lang w:val="en-US"/>
        </w:rPr>
      </w:pPr>
    </w:p>
    <w:p w:rsidR="00FB6020" w:rsidRPr="00633F6B" w:rsidRDefault="008A3E98"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TABLA 23</w:t>
      </w:r>
    </w:p>
    <w:p w:rsidR="00FB6020" w:rsidRPr="00633F6B" w:rsidRDefault="008A3E98"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t>Evaluación de Servicio C1</w:t>
      </w:r>
    </w:p>
    <w:p w:rsidR="00FB6020" w:rsidRPr="00633F6B" w:rsidRDefault="00FB6020" w:rsidP="00FB6020">
      <w:pPr>
        <w:autoSpaceDE w:val="0"/>
        <w:autoSpaceDN w:val="0"/>
        <w:adjustRightInd w:val="0"/>
        <w:jc w:val="center"/>
        <w:rPr>
          <w:rFonts w:ascii="Arial" w:hAnsi="Arial" w:cs="Arial"/>
          <w:color w:val="000000"/>
          <w:lang w:eastAsia="es-ES"/>
        </w:rPr>
      </w:pPr>
    </w:p>
    <w:tbl>
      <w:tblPr>
        <w:tblW w:w="0" w:type="auto"/>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099"/>
        <w:gridCol w:w="1718"/>
      </w:tblGrid>
      <w:tr w:rsidR="00FB6020" w:rsidRPr="00633F6B" w:rsidTr="003C3D5F">
        <w:trPr>
          <w:trHeight w:val="771"/>
        </w:trPr>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5D01BA">
              <w:rPr>
                <w:rFonts w:ascii="Arial" w:hAnsi="Arial" w:cs="Arial"/>
                <w:b/>
                <w:bCs/>
              </w:rPr>
              <w:t>l</w:t>
            </w:r>
            <w:r w:rsidRPr="00633F6B">
              <w:rPr>
                <w:rFonts w:ascii="Arial" w:hAnsi="Arial" w:cs="Arial"/>
                <w:b/>
                <w:bCs/>
              </w:rPr>
              <w:t xml:space="preserve"> Establecimiento</w:t>
            </w:r>
          </w:p>
        </w:tc>
        <w:tc>
          <w:tcPr>
            <w:tcW w:w="4111"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FB6020" w:rsidRPr="00633F6B" w:rsidTr="003C3D5F">
        <w:trPr>
          <w:trHeight w:val="1200"/>
        </w:trPr>
        <w:tc>
          <w:tcPr>
            <w:tcW w:w="2093"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1</w:t>
            </w:r>
          </w:p>
        </w:tc>
        <w:tc>
          <w:tcPr>
            <w:tcW w:w="4111" w:type="dxa"/>
          </w:tcPr>
          <w:p w:rsidR="00FB6020" w:rsidRPr="00633F6B" w:rsidRDefault="00FB6020" w:rsidP="00FB6020">
            <w:pPr>
              <w:spacing w:line="480" w:lineRule="auto"/>
              <w:jc w:val="both"/>
              <w:rPr>
                <w:rFonts w:ascii="Arial" w:hAnsi="Arial" w:cs="Arial"/>
                <w:bCs/>
              </w:rPr>
            </w:pPr>
            <w:r w:rsidRPr="00633F6B">
              <w:rPr>
                <w:rFonts w:ascii="Arial" w:hAnsi="Arial" w:cs="Arial"/>
                <w:bCs/>
              </w:rPr>
              <w:t>Se evidenciaron vajillas despostilladas, no poseen dispensadores de sanitizantes para manos.</w:t>
            </w:r>
          </w:p>
        </w:tc>
        <w:tc>
          <w:tcPr>
            <w:tcW w:w="1722" w:type="dxa"/>
          </w:tcPr>
          <w:p w:rsidR="00FB6020" w:rsidRPr="00633F6B" w:rsidRDefault="00FB6020" w:rsidP="00FB6020">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 xml:space="preserve">38,23% </w:t>
            </w:r>
          </w:p>
        </w:tc>
      </w:tr>
    </w:tbl>
    <w:p w:rsidR="00FB6020" w:rsidRPr="00633F6B" w:rsidRDefault="00FB6020" w:rsidP="00FB6020">
      <w:pPr>
        <w:tabs>
          <w:tab w:val="left" w:pos="567"/>
        </w:tabs>
        <w:autoSpaceDE w:val="0"/>
        <w:autoSpaceDN w:val="0"/>
        <w:adjustRightInd w:val="0"/>
        <w:spacing w:line="360" w:lineRule="auto"/>
        <w:ind w:left="567"/>
        <w:jc w:val="both"/>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t>Elaborado por: Cobeña y Mora, 2011</w:t>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noProof/>
          <w:lang w:val="es-AR" w:eastAsia="es-AR"/>
        </w:rPr>
        <w:drawing>
          <wp:anchor distT="0" distB="0" distL="114300" distR="114300" simplePos="0" relativeHeight="251653632" behindDoc="0" locked="0" layoutInCell="1" allowOverlap="1">
            <wp:simplePos x="0" y="0"/>
            <wp:positionH relativeFrom="column">
              <wp:posOffset>1479550</wp:posOffset>
            </wp:positionH>
            <wp:positionV relativeFrom="paragraph">
              <wp:posOffset>131445</wp:posOffset>
            </wp:positionV>
            <wp:extent cx="2976245" cy="2112010"/>
            <wp:effectExtent l="19050" t="0" r="0" b="0"/>
            <wp:wrapSquare wrapText="bothSides"/>
            <wp:docPr id="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2976245" cy="2112010"/>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t>Figura 2.21. Servicio C1</w:t>
      </w:r>
    </w:p>
    <w:p w:rsidR="00FB6020" w:rsidRPr="00633F6B" w:rsidRDefault="00FB6020" w:rsidP="00FB6020">
      <w:pPr>
        <w:tabs>
          <w:tab w:val="left" w:pos="284"/>
          <w:tab w:val="left" w:pos="567"/>
          <w:tab w:val="left" w:pos="1276"/>
        </w:tabs>
        <w:autoSpaceDE w:val="0"/>
        <w:autoSpaceDN w:val="0"/>
        <w:adjustRightInd w:val="0"/>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ind w:left="851" w:hanging="851"/>
        <w:jc w:val="both"/>
        <w:rPr>
          <w:rFonts w:ascii="Arial" w:hAnsi="Arial" w:cs="Arial"/>
          <w:bCs/>
        </w:rPr>
      </w:pPr>
    </w:p>
    <w:p w:rsidR="008A3E98" w:rsidRPr="00633F6B" w:rsidRDefault="008A3E98" w:rsidP="00FB6020">
      <w:pPr>
        <w:autoSpaceDE w:val="0"/>
        <w:autoSpaceDN w:val="0"/>
        <w:adjustRightInd w:val="0"/>
        <w:spacing w:line="480" w:lineRule="auto"/>
        <w:ind w:firstLine="1134"/>
        <w:jc w:val="center"/>
        <w:rPr>
          <w:rFonts w:ascii="Arial" w:hAnsi="Arial" w:cs="Arial"/>
          <w:b/>
          <w:bCs/>
        </w:rPr>
      </w:pPr>
    </w:p>
    <w:p w:rsidR="00FB6020" w:rsidRPr="00633F6B" w:rsidRDefault="00246699" w:rsidP="00FB6020">
      <w:pPr>
        <w:autoSpaceDE w:val="0"/>
        <w:autoSpaceDN w:val="0"/>
        <w:adjustRightInd w:val="0"/>
        <w:spacing w:line="480" w:lineRule="auto"/>
        <w:ind w:firstLine="1134"/>
        <w:jc w:val="center"/>
        <w:rPr>
          <w:rFonts w:ascii="Arial" w:hAnsi="Arial" w:cs="Arial"/>
          <w:b/>
          <w:bCs/>
        </w:rPr>
      </w:pPr>
      <w:r w:rsidRPr="00633F6B">
        <w:rPr>
          <w:rFonts w:ascii="Arial" w:hAnsi="Arial" w:cs="Arial"/>
          <w:b/>
          <w:bCs/>
        </w:rPr>
        <w:lastRenderedPageBreak/>
        <w:t>TABLA 24</w:t>
      </w:r>
    </w:p>
    <w:p w:rsidR="00FB6020" w:rsidRPr="00633F6B" w:rsidRDefault="00246699" w:rsidP="00FB6020">
      <w:pPr>
        <w:autoSpaceDE w:val="0"/>
        <w:autoSpaceDN w:val="0"/>
        <w:adjustRightInd w:val="0"/>
        <w:ind w:firstLine="1134"/>
        <w:jc w:val="center"/>
        <w:rPr>
          <w:rFonts w:ascii="Arial" w:hAnsi="Arial" w:cs="Arial"/>
          <w:b/>
          <w:bCs/>
        </w:rPr>
      </w:pPr>
      <w:r w:rsidRPr="00633F6B">
        <w:rPr>
          <w:rFonts w:ascii="Arial" w:hAnsi="Arial" w:cs="Arial"/>
          <w:b/>
          <w:bCs/>
        </w:rPr>
        <w:t>Evaluación de Servicio C2</w:t>
      </w:r>
    </w:p>
    <w:p w:rsidR="00FB6020" w:rsidRPr="00633F6B" w:rsidRDefault="00FB6020" w:rsidP="00FB6020">
      <w:pPr>
        <w:autoSpaceDE w:val="0"/>
        <w:autoSpaceDN w:val="0"/>
        <w:adjustRightInd w:val="0"/>
        <w:jc w:val="center"/>
        <w:rPr>
          <w:rFonts w:ascii="Arial" w:hAnsi="Arial" w:cs="Arial"/>
          <w:color w:val="000000"/>
          <w:lang w:eastAsia="es-ES"/>
        </w:rPr>
      </w:pPr>
    </w:p>
    <w:p w:rsidR="00FB6020" w:rsidRPr="00633F6B" w:rsidRDefault="00FB6020" w:rsidP="00FB6020">
      <w:pPr>
        <w:tabs>
          <w:tab w:val="left" w:pos="284"/>
          <w:tab w:val="left" w:pos="567"/>
          <w:tab w:val="left" w:pos="1276"/>
        </w:tabs>
        <w:autoSpaceDE w:val="0"/>
        <w:autoSpaceDN w:val="0"/>
        <w:adjustRightInd w:val="0"/>
        <w:ind w:left="851" w:hanging="851"/>
        <w:jc w:val="both"/>
        <w:rPr>
          <w:rFonts w:ascii="Arial" w:hAnsi="Arial" w:cs="Arial"/>
          <w:bCs/>
        </w:rPr>
      </w:pPr>
    </w:p>
    <w:tbl>
      <w:tblPr>
        <w:tblpPr w:leftFromText="141" w:rightFromText="141" w:vertAnchor="page" w:horzAnchor="margin" w:tblpXSpec="right" w:tblpY="3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4111"/>
        <w:gridCol w:w="1722"/>
      </w:tblGrid>
      <w:tr w:rsidR="009A10A6" w:rsidRPr="00633F6B" w:rsidTr="009A10A6">
        <w:tc>
          <w:tcPr>
            <w:tcW w:w="2057"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Pr>
                <w:rFonts w:ascii="Arial" w:hAnsi="Arial" w:cs="Arial"/>
                <w:b/>
                <w:bCs/>
              </w:rPr>
              <w:t>l</w:t>
            </w:r>
            <w:r w:rsidRPr="00633F6B">
              <w:rPr>
                <w:rFonts w:ascii="Arial" w:hAnsi="Arial" w:cs="Arial"/>
                <w:b/>
                <w:bCs/>
              </w:rPr>
              <w:t xml:space="preserve"> Establecimiento</w:t>
            </w:r>
          </w:p>
        </w:tc>
        <w:tc>
          <w:tcPr>
            <w:tcW w:w="4111"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9A10A6" w:rsidRPr="00633F6B" w:rsidTr="009A10A6">
        <w:tc>
          <w:tcPr>
            <w:tcW w:w="2057"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2</w:t>
            </w:r>
          </w:p>
        </w:tc>
        <w:tc>
          <w:tcPr>
            <w:tcW w:w="4111" w:type="dxa"/>
          </w:tcPr>
          <w:p w:rsidR="009A10A6" w:rsidRPr="00633F6B" w:rsidRDefault="009A10A6" w:rsidP="009A10A6">
            <w:pPr>
              <w:spacing w:line="480" w:lineRule="auto"/>
              <w:jc w:val="both"/>
              <w:rPr>
                <w:rFonts w:ascii="Arial" w:hAnsi="Arial" w:cs="Arial"/>
                <w:bCs/>
              </w:rPr>
            </w:pPr>
            <w:r w:rsidRPr="00633F6B">
              <w:rPr>
                <w:rFonts w:ascii="Arial" w:hAnsi="Arial" w:cs="Arial"/>
                <w:bCs/>
              </w:rPr>
              <w:t>Se evidenció personal manipulando con las manos  alimentos listos para servirse y tocándose partes del cuerpo, no poseen dispensadores de sanitizantes para manos.</w:t>
            </w:r>
          </w:p>
        </w:tc>
        <w:tc>
          <w:tcPr>
            <w:tcW w:w="1722"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41,18%</w:t>
            </w:r>
          </w:p>
        </w:tc>
      </w:tr>
    </w:tbl>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ind w:firstLine="851"/>
        <w:jc w:val="center"/>
        <w:rPr>
          <w:rFonts w:ascii="Arial" w:hAnsi="Arial" w:cs="Arial"/>
          <w:bCs/>
        </w:rPr>
      </w:pPr>
    </w:p>
    <w:p w:rsidR="00246699" w:rsidRPr="00633F6B" w:rsidRDefault="00246699" w:rsidP="009A10A6">
      <w:pPr>
        <w:tabs>
          <w:tab w:val="left" w:pos="426"/>
          <w:tab w:val="left" w:pos="709"/>
        </w:tabs>
        <w:autoSpaceDE w:val="0"/>
        <w:autoSpaceDN w:val="0"/>
        <w:adjustRightInd w:val="0"/>
        <w:spacing w:line="360" w:lineRule="auto"/>
        <w:rPr>
          <w:rFonts w:ascii="Arial" w:hAnsi="Arial" w:cs="Arial"/>
          <w:bCs/>
        </w:rPr>
      </w:pPr>
    </w:p>
    <w:p w:rsidR="00246699" w:rsidRPr="00633F6B" w:rsidRDefault="00246699" w:rsidP="00FB6020">
      <w:pPr>
        <w:tabs>
          <w:tab w:val="left" w:pos="426"/>
          <w:tab w:val="left" w:pos="709"/>
        </w:tabs>
        <w:autoSpaceDE w:val="0"/>
        <w:autoSpaceDN w:val="0"/>
        <w:adjustRightInd w:val="0"/>
        <w:spacing w:line="360" w:lineRule="auto"/>
        <w:ind w:firstLine="851"/>
        <w:jc w:val="center"/>
        <w:rPr>
          <w:rFonts w:ascii="Arial" w:hAnsi="Arial" w:cs="Arial"/>
          <w:bCs/>
        </w:rPr>
      </w:pPr>
    </w:p>
    <w:p w:rsidR="009A10A6" w:rsidRDefault="009A10A6" w:rsidP="00FB6020">
      <w:pPr>
        <w:tabs>
          <w:tab w:val="left" w:pos="426"/>
          <w:tab w:val="left" w:pos="709"/>
        </w:tabs>
        <w:autoSpaceDE w:val="0"/>
        <w:autoSpaceDN w:val="0"/>
        <w:adjustRightInd w:val="0"/>
        <w:spacing w:line="360" w:lineRule="auto"/>
        <w:ind w:firstLine="851"/>
        <w:jc w:val="center"/>
        <w:rPr>
          <w:rFonts w:ascii="Arial" w:hAnsi="Arial" w:cs="Arial"/>
          <w:bCs/>
        </w:rPr>
      </w:pPr>
    </w:p>
    <w:p w:rsidR="00FB6020" w:rsidRPr="00633F6B" w:rsidRDefault="00246699"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E</w:t>
      </w:r>
      <w:r w:rsidR="00FB6020" w:rsidRPr="00633F6B">
        <w:rPr>
          <w:rFonts w:ascii="Arial" w:hAnsi="Arial" w:cs="Arial"/>
          <w:bCs/>
        </w:rPr>
        <w:t>laborado por: Cobeña y Mora, 2011</w:t>
      </w:r>
    </w:p>
    <w:p w:rsidR="00246699" w:rsidRPr="00633F6B" w:rsidRDefault="00246699" w:rsidP="00FB6020">
      <w:pPr>
        <w:tabs>
          <w:tab w:val="left" w:pos="426"/>
          <w:tab w:val="left" w:pos="709"/>
        </w:tabs>
        <w:autoSpaceDE w:val="0"/>
        <w:autoSpaceDN w:val="0"/>
        <w:adjustRightInd w:val="0"/>
        <w:spacing w:line="360" w:lineRule="auto"/>
        <w:ind w:firstLine="851"/>
        <w:jc w:val="center"/>
        <w:rPr>
          <w:rFonts w:ascii="Arial" w:hAnsi="Arial" w:cs="Arial"/>
          <w:bCs/>
        </w:rPr>
      </w:pPr>
    </w:p>
    <w:p w:rsidR="00FB6020" w:rsidRPr="00633F6B" w:rsidRDefault="00246699" w:rsidP="00246699">
      <w:pPr>
        <w:tabs>
          <w:tab w:val="left" w:pos="284"/>
          <w:tab w:val="left" w:pos="567"/>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Cs/>
          <w:noProof/>
          <w:lang w:val="es-AR" w:eastAsia="es-AR"/>
        </w:rPr>
        <w:drawing>
          <wp:anchor distT="0" distB="0" distL="114300" distR="114300" simplePos="0" relativeHeight="251654656" behindDoc="0" locked="0" layoutInCell="1" allowOverlap="1">
            <wp:simplePos x="0" y="0"/>
            <wp:positionH relativeFrom="column">
              <wp:posOffset>943610</wp:posOffset>
            </wp:positionH>
            <wp:positionV relativeFrom="paragraph">
              <wp:posOffset>146685</wp:posOffset>
            </wp:positionV>
            <wp:extent cx="3931920" cy="2270125"/>
            <wp:effectExtent l="19050" t="0" r="0" b="0"/>
            <wp:wrapSquare wrapText="bothSides"/>
            <wp:docPr id="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931920" cy="2270125"/>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p w:rsidR="00246699" w:rsidRPr="00633F6B" w:rsidRDefault="00246699"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246699" w:rsidRPr="00633F6B" w:rsidRDefault="00246699"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246699" w:rsidRPr="00633F6B" w:rsidRDefault="00246699"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D576FB" w:rsidRPr="00633F6B" w:rsidRDefault="00FB6020" w:rsidP="00D576FB">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2.22. Servicio C2</w:t>
      </w:r>
    </w:p>
    <w:p w:rsidR="009A10A6" w:rsidRDefault="009A10A6" w:rsidP="00D576FB">
      <w:pPr>
        <w:tabs>
          <w:tab w:val="left" w:pos="284"/>
          <w:tab w:val="left" w:pos="567"/>
          <w:tab w:val="left" w:pos="709"/>
          <w:tab w:val="left" w:pos="1276"/>
        </w:tabs>
        <w:autoSpaceDE w:val="0"/>
        <w:autoSpaceDN w:val="0"/>
        <w:adjustRightInd w:val="0"/>
        <w:spacing w:line="480" w:lineRule="auto"/>
        <w:ind w:left="851"/>
        <w:jc w:val="center"/>
        <w:rPr>
          <w:rFonts w:ascii="Arial" w:hAnsi="Arial" w:cs="Arial"/>
          <w:b/>
          <w:bCs/>
        </w:rPr>
      </w:pPr>
    </w:p>
    <w:p w:rsidR="00FB6020" w:rsidRPr="00633F6B" w:rsidRDefault="00FB6020" w:rsidP="00D576FB">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
          <w:bCs/>
        </w:rPr>
        <w:lastRenderedPageBreak/>
        <w:t>TABLA 2</w:t>
      </w:r>
      <w:r w:rsidR="00D576FB" w:rsidRPr="00633F6B">
        <w:rPr>
          <w:rFonts w:ascii="Arial" w:hAnsi="Arial" w:cs="Arial"/>
          <w:b/>
          <w:bCs/>
        </w:rPr>
        <w:t>5</w:t>
      </w:r>
    </w:p>
    <w:p w:rsidR="00FB6020" w:rsidRPr="00633F6B" w:rsidRDefault="00D576FB" w:rsidP="00D576FB">
      <w:pPr>
        <w:autoSpaceDE w:val="0"/>
        <w:autoSpaceDN w:val="0"/>
        <w:adjustRightInd w:val="0"/>
        <w:spacing w:line="480" w:lineRule="auto"/>
        <w:ind w:left="993"/>
        <w:jc w:val="center"/>
        <w:rPr>
          <w:rFonts w:ascii="Arial" w:hAnsi="Arial" w:cs="Arial"/>
          <w:color w:val="000000"/>
          <w:lang w:eastAsia="es-ES"/>
        </w:rPr>
      </w:pPr>
      <w:r w:rsidRPr="00633F6B">
        <w:rPr>
          <w:rFonts w:ascii="Arial" w:hAnsi="Arial" w:cs="Arial"/>
          <w:b/>
          <w:bCs/>
        </w:rPr>
        <w:t>Evaluación de Servicio C3</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p>
    <w:tbl>
      <w:tblPr>
        <w:tblpPr w:leftFromText="141" w:rightFromText="141" w:vertAnchor="page" w:horzAnchor="margin" w:tblpXSpec="right" w:tblpY="38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111"/>
        <w:gridCol w:w="1722"/>
      </w:tblGrid>
      <w:tr w:rsidR="00D576FB" w:rsidRPr="00633F6B" w:rsidTr="00687D62">
        <w:tc>
          <w:tcPr>
            <w:tcW w:w="2269" w:type="dxa"/>
          </w:tcPr>
          <w:p w:rsidR="00D576FB" w:rsidRPr="00633F6B" w:rsidRDefault="00D576FB" w:rsidP="00D576FB">
            <w:pPr>
              <w:tabs>
                <w:tab w:val="left" w:pos="567"/>
              </w:tabs>
              <w:autoSpaceDE w:val="0"/>
              <w:autoSpaceDN w:val="0"/>
              <w:adjustRightInd w:val="0"/>
              <w:spacing w:line="480" w:lineRule="auto"/>
              <w:jc w:val="center"/>
              <w:rPr>
                <w:rFonts w:ascii="Arial" w:hAnsi="Arial" w:cs="Arial"/>
                <w:b/>
                <w:bCs/>
              </w:rPr>
            </w:pPr>
            <w:r w:rsidRPr="00633F6B">
              <w:rPr>
                <w:rFonts w:ascii="Arial" w:hAnsi="Arial" w:cs="Arial"/>
                <w:b/>
                <w:bCs/>
              </w:rPr>
              <w:t>Nombre de</w:t>
            </w:r>
            <w:r w:rsidR="009A10A6">
              <w:rPr>
                <w:rFonts w:ascii="Arial" w:hAnsi="Arial" w:cs="Arial"/>
                <w:b/>
                <w:bCs/>
              </w:rPr>
              <w:t>l</w:t>
            </w:r>
            <w:r w:rsidRPr="00633F6B">
              <w:rPr>
                <w:rFonts w:ascii="Arial" w:hAnsi="Arial" w:cs="Arial"/>
                <w:b/>
                <w:bCs/>
              </w:rPr>
              <w:t xml:space="preserve"> Establecimiento</w:t>
            </w:r>
          </w:p>
        </w:tc>
        <w:tc>
          <w:tcPr>
            <w:tcW w:w="4111" w:type="dxa"/>
          </w:tcPr>
          <w:p w:rsidR="00D576FB" w:rsidRPr="00633F6B" w:rsidRDefault="00D576FB" w:rsidP="00D576FB">
            <w:pPr>
              <w:tabs>
                <w:tab w:val="left" w:pos="567"/>
              </w:tabs>
              <w:autoSpaceDE w:val="0"/>
              <w:autoSpaceDN w:val="0"/>
              <w:adjustRightInd w:val="0"/>
              <w:spacing w:line="480" w:lineRule="auto"/>
              <w:jc w:val="center"/>
              <w:rPr>
                <w:rFonts w:ascii="Arial" w:hAnsi="Arial" w:cs="Arial"/>
                <w:b/>
                <w:bCs/>
              </w:rPr>
            </w:pPr>
            <w:r w:rsidRPr="00633F6B">
              <w:rPr>
                <w:rFonts w:ascii="Arial" w:hAnsi="Arial" w:cs="Arial"/>
                <w:b/>
                <w:bCs/>
              </w:rPr>
              <w:t>Observaciones</w:t>
            </w:r>
          </w:p>
        </w:tc>
        <w:tc>
          <w:tcPr>
            <w:tcW w:w="1722" w:type="dxa"/>
          </w:tcPr>
          <w:p w:rsidR="00D576FB" w:rsidRPr="00633F6B" w:rsidRDefault="00D576FB" w:rsidP="00D576FB">
            <w:pPr>
              <w:tabs>
                <w:tab w:val="left" w:pos="567"/>
              </w:tabs>
              <w:autoSpaceDE w:val="0"/>
              <w:autoSpaceDN w:val="0"/>
              <w:adjustRightInd w:val="0"/>
              <w:spacing w:line="480" w:lineRule="auto"/>
              <w:jc w:val="center"/>
              <w:rPr>
                <w:rFonts w:ascii="Arial" w:hAnsi="Arial" w:cs="Arial"/>
                <w:b/>
                <w:bCs/>
              </w:rPr>
            </w:pPr>
            <w:r w:rsidRPr="00633F6B">
              <w:rPr>
                <w:rFonts w:ascii="Arial" w:hAnsi="Arial" w:cs="Arial"/>
                <w:b/>
                <w:bCs/>
              </w:rPr>
              <w:t>Puntaje</w:t>
            </w:r>
          </w:p>
        </w:tc>
      </w:tr>
      <w:tr w:rsidR="00D576FB" w:rsidRPr="00633F6B" w:rsidTr="00687D62">
        <w:tc>
          <w:tcPr>
            <w:tcW w:w="2269" w:type="dxa"/>
          </w:tcPr>
          <w:p w:rsidR="00D576FB" w:rsidRPr="00633F6B" w:rsidRDefault="00D576FB" w:rsidP="00D576FB">
            <w:pPr>
              <w:tabs>
                <w:tab w:val="left" w:pos="567"/>
              </w:tabs>
              <w:autoSpaceDE w:val="0"/>
              <w:autoSpaceDN w:val="0"/>
              <w:adjustRightInd w:val="0"/>
              <w:spacing w:line="480" w:lineRule="auto"/>
              <w:jc w:val="center"/>
              <w:rPr>
                <w:rFonts w:ascii="Arial" w:hAnsi="Arial" w:cs="Arial"/>
                <w:bCs/>
              </w:rPr>
            </w:pPr>
            <w:r w:rsidRPr="00633F6B">
              <w:rPr>
                <w:rFonts w:ascii="Arial" w:hAnsi="Arial" w:cs="Arial"/>
                <w:bCs/>
              </w:rPr>
              <w:t>C 3</w:t>
            </w:r>
          </w:p>
        </w:tc>
        <w:tc>
          <w:tcPr>
            <w:tcW w:w="4111" w:type="dxa"/>
          </w:tcPr>
          <w:p w:rsidR="00D576FB" w:rsidRPr="00633F6B" w:rsidRDefault="00D576FB" w:rsidP="00D576FB">
            <w:pPr>
              <w:spacing w:line="480" w:lineRule="auto"/>
              <w:jc w:val="both"/>
              <w:rPr>
                <w:rFonts w:ascii="Arial" w:hAnsi="Arial" w:cs="Arial"/>
                <w:bCs/>
              </w:rPr>
            </w:pPr>
            <w:r w:rsidRPr="00633F6B">
              <w:rPr>
                <w:rFonts w:ascii="Arial" w:hAnsi="Arial" w:cs="Arial"/>
                <w:bCs/>
              </w:rPr>
              <w:t>Se evidenció que no poseen dispensadores de sanitizantes para manos, no se implementan las temperaturas de las normativas.</w:t>
            </w:r>
          </w:p>
        </w:tc>
        <w:tc>
          <w:tcPr>
            <w:tcW w:w="1722" w:type="dxa"/>
          </w:tcPr>
          <w:p w:rsidR="00D576FB" w:rsidRPr="00633F6B" w:rsidRDefault="00D576FB" w:rsidP="00D576FB">
            <w:pPr>
              <w:tabs>
                <w:tab w:val="left" w:pos="567"/>
              </w:tabs>
              <w:autoSpaceDE w:val="0"/>
              <w:autoSpaceDN w:val="0"/>
              <w:adjustRightInd w:val="0"/>
              <w:spacing w:line="480" w:lineRule="auto"/>
              <w:jc w:val="center"/>
              <w:rPr>
                <w:rFonts w:ascii="Arial" w:hAnsi="Arial" w:cs="Arial"/>
                <w:bCs/>
              </w:rPr>
            </w:pPr>
            <w:r w:rsidRPr="00633F6B">
              <w:rPr>
                <w:rFonts w:ascii="Arial" w:hAnsi="Arial" w:cs="Arial"/>
                <w:bCs/>
              </w:rPr>
              <w:t>47,06%</w:t>
            </w:r>
          </w:p>
        </w:tc>
      </w:tr>
    </w:tbl>
    <w:p w:rsidR="00FB6020" w:rsidRPr="00633F6B" w:rsidRDefault="00FB6020" w:rsidP="00FB6020">
      <w:pPr>
        <w:rPr>
          <w:rFonts w:ascii="Arial" w:hAnsi="Arial" w:cs="Arial"/>
          <w:lang w:eastAsia="es-ES"/>
        </w:rPr>
      </w:pPr>
    </w:p>
    <w:p w:rsidR="00FB6020" w:rsidRPr="00633F6B" w:rsidRDefault="00FB6020" w:rsidP="00FB6020">
      <w:pPr>
        <w:rPr>
          <w:rFonts w:ascii="Arial" w:hAnsi="Arial" w:cs="Arial"/>
          <w:lang w:eastAsia="es-ES"/>
        </w:rPr>
      </w:pPr>
    </w:p>
    <w:p w:rsidR="00FB6020" w:rsidRPr="00633F6B" w:rsidRDefault="00FB6020" w:rsidP="00FB6020">
      <w:pPr>
        <w:rPr>
          <w:rFonts w:ascii="Arial" w:hAnsi="Arial" w:cs="Arial"/>
          <w:lang w:eastAsia="es-ES"/>
        </w:rPr>
      </w:pPr>
    </w:p>
    <w:p w:rsidR="00FB6020" w:rsidRPr="00633F6B" w:rsidRDefault="00FB6020" w:rsidP="00FB6020">
      <w:pPr>
        <w:rPr>
          <w:rFonts w:ascii="Arial" w:hAnsi="Arial" w:cs="Arial"/>
          <w:lang w:eastAsia="es-ES"/>
        </w:rPr>
      </w:pPr>
    </w:p>
    <w:p w:rsidR="00D576FB" w:rsidRPr="00633F6B" w:rsidRDefault="00D576FB" w:rsidP="00FB6020">
      <w:pPr>
        <w:rPr>
          <w:rFonts w:ascii="Arial" w:hAnsi="Arial" w:cs="Arial"/>
          <w:lang w:eastAsia="es-ES"/>
        </w:rPr>
      </w:pPr>
    </w:p>
    <w:p w:rsidR="00D576FB" w:rsidRPr="00633F6B" w:rsidRDefault="00D576FB" w:rsidP="00FB6020">
      <w:pPr>
        <w:rPr>
          <w:rFonts w:ascii="Arial" w:hAnsi="Arial" w:cs="Arial"/>
          <w:lang w:eastAsia="es-ES"/>
        </w:rPr>
      </w:pPr>
    </w:p>
    <w:p w:rsidR="00FB6020" w:rsidRPr="00633F6B" w:rsidRDefault="00FB6020" w:rsidP="00FB6020">
      <w:pPr>
        <w:rPr>
          <w:rFonts w:ascii="Arial" w:hAnsi="Arial" w:cs="Arial"/>
          <w:lang w:eastAsia="es-ES"/>
        </w:rPr>
      </w:pPr>
    </w:p>
    <w:p w:rsidR="00FB6020" w:rsidRPr="00633F6B" w:rsidRDefault="00FB6020" w:rsidP="00FB6020">
      <w:pPr>
        <w:rPr>
          <w:rFonts w:ascii="Arial" w:hAnsi="Arial" w:cs="Arial"/>
          <w:lang w:eastAsia="es-ES"/>
        </w:rPr>
      </w:pPr>
    </w:p>
    <w:p w:rsidR="00FB6020" w:rsidRPr="00633F6B" w:rsidRDefault="00FB6020" w:rsidP="00FB6020">
      <w:pPr>
        <w:tabs>
          <w:tab w:val="left" w:pos="426"/>
          <w:tab w:val="left" w:pos="709"/>
          <w:tab w:val="left" w:pos="3870"/>
        </w:tabs>
        <w:autoSpaceDE w:val="0"/>
        <w:autoSpaceDN w:val="0"/>
        <w:adjustRightInd w:val="0"/>
        <w:jc w:val="both"/>
        <w:rPr>
          <w:rFonts w:ascii="Arial" w:hAnsi="Arial" w:cs="Arial"/>
          <w:bCs/>
        </w:rPr>
      </w:pPr>
      <w:r w:rsidRPr="00633F6B">
        <w:rPr>
          <w:rFonts w:ascii="Arial" w:hAnsi="Arial" w:cs="Arial"/>
          <w:bCs/>
        </w:rPr>
        <w:tab/>
      </w:r>
      <w:r w:rsidRPr="00633F6B">
        <w:rPr>
          <w:rFonts w:ascii="Arial" w:hAnsi="Arial" w:cs="Arial"/>
          <w:bCs/>
        </w:rPr>
        <w:tab/>
      </w:r>
    </w:p>
    <w:p w:rsidR="00D576FB" w:rsidRPr="00633F6B" w:rsidRDefault="00D576FB" w:rsidP="00FB6020">
      <w:pPr>
        <w:tabs>
          <w:tab w:val="left" w:pos="426"/>
          <w:tab w:val="left" w:pos="709"/>
        </w:tabs>
        <w:autoSpaceDE w:val="0"/>
        <w:autoSpaceDN w:val="0"/>
        <w:adjustRightInd w:val="0"/>
        <w:spacing w:line="360" w:lineRule="auto"/>
        <w:ind w:firstLine="851"/>
        <w:jc w:val="center"/>
        <w:rPr>
          <w:rFonts w:ascii="Arial" w:hAnsi="Arial" w:cs="Arial"/>
          <w:bCs/>
        </w:rPr>
      </w:pPr>
    </w:p>
    <w:p w:rsidR="00D576FB" w:rsidRPr="00633F6B" w:rsidRDefault="00D576FB" w:rsidP="00FB6020">
      <w:pPr>
        <w:tabs>
          <w:tab w:val="left" w:pos="426"/>
          <w:tab w:val="left" w:pos="709"/>
        </w:tabs>
        <w:autoSpaceDE w:val="0"/>
        <w:autoSpaceDN w:val="0"/>
        <w:adjustRightInd w:val="0"/>
        <w:spacing w:line="360" w:lineRule="auto"/>
        <w:ind w:firstLine="851"/>
        <w:jc w:val="center"/>
        <w:rPr>
          <w:rFonts w:ascii="Arial" w:hAnsi="Arial" w:cs="Arial"/>
          <w:bCs/>
        </w:rPr>
      </w:pPr>
    </w:p>
    <w:p w:rsidR="00D576FB" w:rsidRPr="00633F6B" w:rsidRDefault="00D576FB" w:rsidP="00FB6020">
      <w:pPr>
        <w:tabs>
          <w:tab w:val="left" w:pos="426"/>
          <w:tab w:val="left" w:pos="709"/>
        </w:tabs>
        <w:autoSpaceDE w:val="0"/>
        <w:autoSpaceDN w:val="0"/>
        <w:adjustRightInd w:val="0"/>
        <w:spacing w:line="360" w:lineRule="auto"/>
        <w:ind w:firstLine="851"/>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p>
    <w:p w:rsidR="00FB6020" w:rsidRPr="00633F6B" w:rsidRDefault="00D576FB"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noProof/>
          <w:lang w:val="es-AR" w:eastAsia="es-AR"/>
        </w:rPr>
        <w:drawing>
          <wp:anchor distT="0" distB="0" distL="114300" distR="114300" simplePos="0" relativeHeight="251655680" behindDoc="0" locked="0" layoutInCell="1" allowOverlap="1">
            <wp:simplePos x="0" y="0"/>
            <wp:positionH relativeFrom="column">
              <wp:posOffset>1211580</wp:posOffset>
            </wp:positionH>
            <wp:positionV relativeFrom="paragraph">
              <wp:posOffset>0</wp:posOffset>
            </wp:positionV>
            <wp:extent cx="3380740" cy="2506345"/>
            <wp:effectExtent l="19050" t="0" r="0" b="0"/>
            <wp:wrapSquare wrapText="bothSides"/>
            <wp:docPr id="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3380740" cy="2506345"/>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r w:rsidRPr="00633F6B">
        <w:rPr>
          <w:rFonts w:ascii="Arial" w:hAnsi="Arial" w:cs="Arial"/>
          <w:bCs/>
        </w:rPr>
        <w:tab/>
      </w:r>
    </w:p>
    <w:p w:rsidR="00FB6020" w:rsidRPr="00633F6B" w:rsidRDefault="00FB6020"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D576FB" w:rsidRPr="00633F6B" w:rsidRDefault="00D576FB"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jc w:val="center"/>
        <w:rPr>
          <w:rFonts w:ascii="Arial" w:hAnsi="Arial" w:cs="Arial"/>
          <w:bCs/>
        </w:rPr>
      </w:pPr>
      <w:r w:rsidRPr="00633F6B">
        <w:rPr>
          <w:rFonts w:ascii="Arial" w:hAnsi="Arial" w:cs="Arial"/>
          <w:bCs/>
        </w:rPr>
        <w:t>Figura 2.23. Servicio C3</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C5467C" w:rsidP="00FB6020">
      <w:pPr>
        <w:autoSpaceDE w:val="0"/>
        <w:autoSpaceDN w:val="0"/>
        <w:adjustRightInd w:val="0"/>
        <w:spacing w:line="480" w:lineRule="auto"/>
        <w:ind w:firstLine="1134"/>
        <w:jc w:val="center"/>
        <w:rPr>
          <w:rFonts w:ascii="Arial" w:hAnsi="Arial" w:cs="Arial"/>
          <w:b/>
          <w:bCs/>
        </w:rPr>
      </w:pPr>
      <w:r w:rsidRPr="00633F6B">
        <w:rPr>
          <w:rFonts w:ascii="Arial" w:hAnsi="Arial" w:cs="Arial"/>
          <w:b/>
          <w:bCs/>
        </w:rPr>
        <w:t>TABLA 26</w:t>
      </w:r>
    </w:p>
    <w:tbl>
      <w:tblPr>
        <w:tblpPr w:leftFromText="141" w:rightFromText="141" w:vertAnchor="page" w:horzAnchor="margin" w:tblpXSpec="right" w:tblpY="4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4111"/>
        <w:gridCol w:w="1722"/>
      </w:tblGrid>
      <w:tr w:rsidR="009A10A6" w:rsidRPr="00633F6B" w:rsidTr="009A10A6">
        <w:tc>
          <w:tcPr>
            <w:tcW w:w="2057"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CC642C">
              <w:rPr>
                <w:rFonts w:ascii="Arial" w:hAnsi="Arial" w:cs="Arial"/>
                <w:b/>
                <w:bCs/>
              </w:rPr>
              <w:t>l</w:t>
            </w:r>
            <w:r w:rsidRPr="00633F6B">
              <w:rPr>
                <w:rFonts w:ascii="Arial" w:hAnsi="Arial" w:cs="Arial"/>
                <w:b/>
                <w:bCs/>
              </w:rPr>
              <w:t xml:space="preserve"> Establecimiento</w:t>
            </w:r>
          </w:p>
        </w:tc>
        <w:tc>
          <w:tcPr>
            <w:tcW w:w="4111"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9A10A6" w:rsidRPr="00633F6B" w:rsidTr="009A10A6">
        <w:tc>
          <w:tcPr>
            <w:tcW w:w="2057"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4</w:t>
            </w:r>
          </w:p>
        </w:tc>
        <w:tc>
          <w:tcPr>
            <w:tcW w:w="4111" w:type="dxa"/>
          </w:tcPr>
          <w:p w:rsidR="009A10A6" w:rsidRPr="00633F6B" w:rsidRDefault="009A10A6" w:rsidP="009A10A6">
            <w:pPr>
              <w:spacing w:line="480" w:lineRule="auto"/>
              <w:jc w:val="both"/>
              <w:rPr>
                <w:rFonts w:ascii="Arial" w:hAnsi="Arial" w:cs="Arial"/>
                <w:bCs/>
              </w:rPr>
            </w:pPr>
            <w:r w:rsidRPr="00633F6B">
              <w:rPr>
                <w:rFonts w:ascii="Arial" w:hAnsi="Arial" w:cs="Arial"/>
                <w:bCs/>
              </w:rPr>
              <w:t>Se evidenció al personal manipulando alimentos listos para servirse y no poseen dispensadores de sanitizantes para manos.</w:t>
            </w:r>
          </w:p>
        </w:tc>
        <w:tc>
          <w:tcPr>
            <w:tcW w:w="1722" w:type="dxa"/>
          </w:tcPr>
          <w:p w:rsidR="009A10A6" w:rsidRPr="00633F6B" w:rsidRDefault="009A10A6" w:rsidP="009A10A6">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35,29%</w:t>
            </w:r>
          </w:p>
        </w:tc>
      </w:tr>
    </w:tbl>
    <w:p w:rsidR="00FB6020" w:rsidRPr="00633F6B" w:rsidRDefault="00C5467C" w:rsidP="00FB6020">
      <w:pPr>
        <w:autoSpaceDE w:val="0"/>
        <w:autoSpaceDN w:val="0"/>
        <w:adjustRightInd w:val="0"/>
        <w:spacing w:line="480" w:lineRule="auto"/>
        <w:ind w:firstLine="1134"/>
        <w:jc w:val="center"/>
        <w:rPr>
          <w:rFonts w:ascii="Arial" w:hAnsi="Arial" w:cs="Arial"/>
          <w:color w:val="000000"/>
          <w:lang w:eastAsia="es-ES"/>
        </w:rPr>
      </w:pPr>
      <w:r w:rsidRPr="00633F6B">
        <w:rPr>
          <w:rFonts w:ascii="Arial" w:hAnsi="Arial" w:cs="Arial"/>
          <w:b/>
          <w:bCs/>
        </w:rPr>
        <w:t>Evaluación de Servicio</w:t>
      </w:r>
      <w:r w:rsidR="00FB6020" w:rsidRPr="00633F6B">
        <w:rPr>
          <w:rFonts w:ascii="Arial" w:hAnsi="Arial" w:cs="Arial"/>
          <w:b/>
          <w:bCs/>
        </w:rPr>
        <w:t xml:space="preserve"> C4</w:t>
      </w:r>
    </w:p>
    <w:p w:rsidR="00FB6020" w:rsidRPr="00633F6B" w:rsidRDefault="00FB6020" w:rsidP="00FB6020">
      <w:pPr>
        <w:autoSpaceDE w:val="0"/>
        <w:autoSpaceDN w:val="0"/>
        <w:adjustRightInd w:val="0"/>
        <w:spacing w:line="480" w:lineRule="auto"/>
        <w:rPr>
          <w:rFonts w:ascii="Arial" w:hAnsi="Arial" w:cs="Arial"/>
          <w:color w:val="000000"/>
          <w:lang w:eastAsia="es-E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jc w:val="center"/>
        <w:rPr>
          <w:rFonts w:ascii="Arial" w:hAnsi="Arial" w:cs="Arial"/>
          <w:bCs/>
        </w:rPr>
      </w:pP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ind w:firstLine="1134"/>
        <w:jc w:val="center"/>
        <w:rPr>
          <w:rFonts w:ascii="Arial" w:hAnsi="Arial" w:cs="Arial"/>
          <w:bCs/>
        </w:rPr>
      </w:pPr>
    </w:p>
    <w:p w:rsidR="00FB6020" w:rsidRPr="00633F6B" w:rsidRDefault="00FB6020" w:rsidP="00FB6020">
      <w:pPr>
        <w:tabs>
          <w:tab w:val="left" w:pos="426"/>
          <w:tab w:val="left" w:pos="709"/>
        </w:tabs>
        <w:autoSpaceDE w:val="0"/>
        <w:autoSpaceDN w:val="0"/>
        <w:adjustRightInd w:val="0"/>
        <w:ind w:firstLine="1134"/>
        <w:jc w:val="center"/>
        <w:rPr>
          <w:rFonts w:ascii="Arial" w:hAnsi="Arial" w:cs="Arial"/>
          <w:bCs/>
        </w:rPr>
      </w:pPr>
    </w:p>
    <w:p w:rsidR="00FB6020" w:rsidRPr="00633F6B" w:rsidRDefault="00FB6020" w:rsidP="00FB6020">
      <w:pPr>
        <w:tabs>
          <w:tab w:val="left" w:pos="426"/>
          <w:tab w:val="left" w:pos="709"/>
        </w:tabs>
        <w:autoSpaceDE w:val="0"/>
        <w:autoSpaceDN w:val="0"/>
        <w:adjustRightInd w:val="0"/>
        <w:ind w:firstLine="1134"/>
        <w:jc w:val="center"/>
        <w:rPr>
          <w:rFonts w:ascii="Arial" w:hAnsi="Arial" w:cs="Arial"/>
          <w:bCs/>
        </w:rPr>
      </w:pPr>
      <w:r w:rsidRPr="00633F6B">
        <w:rPr>
          <w:rFonts w:ascii="Arial" w:hAnsi="Arial" w:cs="Arial"/>
          <w:bCs/>
        </w:rPr>
        <w:t>Elaborado por: Cobeña y Mora, 2011</w:t>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r w:rsidRPr="00633F6B">
        <w:rPr>
          <w:rFonts w:ascii="Arial" w:hAnsi="Arial" w:cs="Arial"/>
          <w:noProof/>
          <w:color w:val="000000"/>
          <w:lang w:val="es-AR" w:eastAsia="es-AR"/>
        </w:rPr>
        <w:drawing>
          <wp:anchor distT="0" distB="0" distL="114300" distR="114300" simplePos="0" relativeHeight="251656704" behindDoc="0" locked="0" layoutInCell="1" allowOverlap="1">
            <wp:simplePos x="0" y="0"/>
            <wp:positionH relativeFrom="column">
              <wp:posOffset>864870</wp:posOffset>
            </wp:positionH>
            <wp:positionV relativeFrom="paragraph">
              <wp:posOffset>187325</wp:posOffset>
            </wp:positionV>
            <wp:extent cx="4133850" cy="2290445"/>
            <wp:effectExtent l="19050" t="0" r="0" b="0"/>
            <wp:wrapSquare wrapText="bothSides"/>
            <wp:docPr id="5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4133850" cy="2290445"/>
                    </a:xfrm>
                    <a:prstGeom prst="rect">
                      <a:avLst/>
                    </a:prstGeom>
                    <a:noFill/>
                    <a:ln w="9525">
                      <a:noFill/>
                      <a:miter lim="800000"/>
                      <a:headEnd/>
                      <a:tailEnd/>
                    </a:ln>
                  </pic:spPr>
                </pic:pic>
              </a:graphicData>
            </a:graphic>
          </wp:anchor>
        </w:drawing>
      </w:r>
    </w:p>
    <w:p w:rsidR="00FB6020" w:rsidRPr="00633F6B" w:rsidRDefault="00FB6020" w:rsidP="00FB6020">
      <w:pPr>
        <w:autoSpaceDE w:val="0"/>
        <w:autoSpaceDN w:val="0"/>
        <w:adjustRightInd w:val="0"/>
        <w:spacing w:line="480" w:lineRule="auto"/>
        <w:jc w:val="center"/>
        <w:rPr>
          <w:rFonts w:ascii="Arial" w:hAnsi="Arial" w:cs="Arial"/>
          <w:color w:val="000000"/>
          <w:lang w:eastAsia="es-E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firstLine="283"/>
        <w:rPr>
          <w:rFonts w:ascii="Arial" w:hAnsi="Arial" w:cs="Arial"/>
          <w:bCs/>
        </w:rPr>
      </w:pPr>
    </w:p>
    <w:p w:rsidR="00FB6020" w:rsidRPr="00633F6B" w:rsidRDefault="00FB6020" w:rsidP="00C5467C">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2.24. Servicio C4</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C5467C" w:rsidP="00FB6020">
      <w:pPr>
        <w:autoSpaceDE w:val="0"/>
        <w:autoSpaceDN w:val="0"/>
        <w:adjustRightInd w:val="0"/>
        <w:spacing w:line="480" w:lineRule="auto"/>
        <w:ind w:firstLine="851"/>
        <w:jc w:val="center"/>
        <w:rPr>
          <w:rFonts w:ascii="Arial" w:hAnsi="Arial" w:cs="Arial"/>
          <w:b/>
          <w:bCs/>
        </w:rPr>
      </w:pPr>
      <w:r w:rsidRPr="00633F6B">
        <w:rPr>
          <w:rFonts w:ascii="Arial" w:hAnsi="Arial" w:cs="Arial"/>
          <w:b/>
          <w:bCs/>
        </w:rPr>
        <w:lastRenderedPageBreak/>
        <w:t>TABLA 27</w:t>
      </w:r>
    </w:p>
    <w:p w:rsidR="00FB6020" w:rsidRPr="00633F6B" w:rsidRDefault="00C5467C" w:rsidP="00FB6020">
      <w:pPr>
        <w:autoSpaceDE w:val="0"/>
        <w:autoSpaceDN w:val="0"/>
        <w:adjustRightInd w:val="0"/>
        <w:spacing w:line="480" w:lineRule="auto"/>
        <w:ind w:firstLine="851"/>
        <w:jc w:val="center"/>
        <w:rPr>
          <w:rFonts w:ascii="Arial" w:hAnsi="Arial" w:cs="Arial"/>
          <w:color w:val="000000"/>
          <w:lang w:eastAsia="es-ES"/>
        </w:rPr>
      </w:pPr>
      <w:r w:rsidRPr="00633F6B">
        <w:rPr>
          <w:rFonts w:ascii="Arial" w:hAnsi="Arial" w:cs="Arial"/>
          <w:b/>
          <w:bCs/>
        </w:rPr>
        <w:t>Evaluación de Servicio</w:t>
      </w:r>
      <w:r w:rsidR="00FB6020" w:rsidRPr="00633F6B">
        <w:rPr>
          <w:rFonts w:ascii="Arial" w:hAnsi="Arial" w:cs="Arial"/>
          <w:b/>
          <w:bCs/>
        </w:rPr>
        <w:t xml:space="preserve"> C5</w:t>
      </w:r>
    </w:p>
    <w:p w:rsidR="00FB6020" w:rsidRPr="00633F6B" w:rsidRDefault="00FB6020" w:rsidP="00FB6020">
      <w:pPr>
        <w:autoSpaceDE w:val="0"/>
        <w:autoSpaceDN w:val="0"/>
        <w:adjustRightInd w:val="0"/>
        <w:jc w:val="center"/>
        <w:rPr>
          <w:rFonts w:ascii="Arial" w:hAnsi="Arial" w:cs="Arial"/>
          <w:color w:val="000000"/>
          <w:lang w:eastAsia="es-ES"/>
        </w:rPr>
      </w:pPr>
    </w:p>
    <w:tbl>
      <w:tblPr>
        <w:tblpPr w:leftFromText="141" w:rightFromText="141" w:vertAnchor="page" w:horzAnchor="margin" w:tblpXSpec="right" w:tblpY="3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111"/>
        <w:gridCol w:w="1722"/>
      </w:tblGrid>
      <w:tr w:rsidR="00147958" w:rsidRPr="00633F6B" w:rsidTr="00147958">
        <w:tc>
          <w:tcPr>
            <w:tcW w:w="2269" w:type="dxa"/>
          </w:tcPr>
          <w:p w:rsidR="00147958" w:rsidRPr="00633F6B" w:rsidRDefault="00147958" w:rsidP="00147958">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Nombre de</w:t>
            </w:r>
            <w:r w:rsidR="00CC642C">
              <w:rPr>
                <w:rFonts w:ascii="Arial" w:hAnsi="Arial" w:cs="Arial"/>
                <w:b/>
                <w:bCs/>
              </w:rPr>
              <w:t>l</w:t>
            </w:r>
            <w:r w:rsidRPr="00633F6B">
              <w:rPr>
                <w:rFonts w:ascii="Arial" w:hAnsi="Arial" w:cs="Arial"/>
                <w:b/>
                <w:bCs/>
              </w:rPr>
              <w:t xml:space="preserve"> Establecimiento</w:t>
            </w:r>
          </w:p>
        </w:tc>
        <w:tc>
          <w:tcPr>
            <w:tcW w:w="4111" w:type="dxa"/>
          </w:tcPr>
          <w:p w:rsidR="00147958" w:rsidRPr="00633F6B" w:rsidRDefault="00147958" w:rsidP="00147958">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Observaciones</w:t>
            </w:r>
          </w:p>
        </w:tc>
        <w:tc>
          <w:tcPr>
            <w:tcW w:w="1722" w:type="dxa"/>
          </w:tcPr>
          <w:p w:rsidR="00147958" w:rsidRPr="00633F6B" w:rsidRDefault="00147958" w:rsidP="00147958">
            <w:pPr>
              <w:tabs>
                <w:tab w:val="left" w:pos="567"/>
              </w:tabs>
              <w:autoSpaceDE w:val="0"/>
              <w:autoSpaceDN w:val="0"/>
              <w:adjustRightInd w:val="0"/>
              <w:spacing w:line="360" w:lineRule="auto"/>
              <w:jc w:val="center"/>
              <w:rPr>
                <w:rFonts w:ascii="Arial" w:hAnsi="Arial" w:cs="Arial"/>
                <w:b/>
                <w:bCs/>
              </w:rPr>
            </w:pPr>
            <w:r w:rsidRPr="00633F6B">
              <w:rPr>
                <w:rFonts w:ascii="Arial" w:hAnsi="Arial" w:cs="Arial"/>
                <w:b/>
                <w:bCs/>
              </w:rPr>
              <w:t>Puntaje</w:t>
            </w:r>
          </w:p>
        </w:tc>
      </w:tr>
      <w:tr w:rsidR="00147958" w:rsidRPr="00633F6B" w:rsidTr="00147958">
        <w:tc>
          <w:tcPr>
            <w:tcW w:w="2269" w:type="dxa"/>
          </w:tcPr>
          <w:p w:rsidR="00147958" w:rsidRPr="00633F6B" w:rsidRDefault="00147958" w:rsidP="00147958">
            <w:pPr>
              <w:tabs>
                <w:tab w:val="left" w:pos="567"/>
              </w:tabs>
              <w:autoSpaceDE w:val="0"/>
              <w:autoSpaceDN w:val="0"/>
              <w:adjustRightInd w:val="0"/>
              <w:spacing w:line="360" w:lineRule="auto"/>
              <w:jc w:val="center"/>
              <w:rPr>
                <w:rFonts w:ascii="Arial" w:hAnsi="Arial" w:cs="Arial"/>
                <w:bCs/>
              </w:rPr>
            </w:pPr>
            <w:r w:rsidRPr="00633F6B">
              <w:rPr>
                <w:rFonts w:ascii="Arial" w:hAnsi="Arial" w:cs="Arial"/>
                <w:bCs/>
              </w:rPr>
              <w:t>C 5</w:t>
            </w:r>
          </w:p>
        </w:tc>
        <w:tc>
          <w:tcPr>
            <w:tcW w:w="4111" w:type="dxa"/>
          </w:tcPr>
          <w:p w:rsidR="00147958" w:rsidRPr="00633F6B" w:rsidRDefault="00147958" w:rsidP="00147958">
            <w:pPr>
              <w:spacing w:line="480" w:lineRule="auto"/>
              <w:jc w:val="both"/>
              <w:rPr>
                <w:rFonts w:ascii="Arial" w:hAnsi="Arial" w:cs="Arial"/>
                <w:bCs/>
              </w:rPr>
            </w:pPr>
            <w:r w:rsidRPr="00633F6B">
              <w:rPr>
                <w:rFonts w:ascii="Arial" w:hAnsi="Arial" w:cs="Arial"/>
                <w:bCs/>
              </w:rPr>
              <w:t>Se evidenció la falta de dispensadores para sanitizantes de manos, personal manipula alimentos listos para servirse con las manos.</w:t>
            </w:r>
          </w:p>
        </w:tc>
        <w:tc>
          <w:tcPr>
            <w:tcW w:w="1722" w:type="dxa"/>
          </w:tcPr>
          <w:p w:rsidR="00147958" w:rsidRPr="00633F6B" w:rsidRDefault="00147958" w:rsidP="00147958">
            <w:pPr>
              <w:jc w:val="center"/>
              <w:rPr>
                <w:rFonts w:ascii="Arial" w:hAnsi="Arial" w:cs="Arial"/>
                <w:bCs/>
              </w:rPr>
            </w:pPr>
            <w:r w:rsidRPr="00633F6B">
              <w:rPr>
                <w:rFonts w:ascii="Arial" w:hAnsi="Arial" w:cs="Arial"/>
                <w:bCs/>
              </w:rPr>
              <w:t>44,12%</w:t>
            </w:r>
          </w:p>
          <w:p w:rsidR="00147958" w:rsidRPr="00633F6B" w:rsidRDefault="00147958" w:rsidP="00147958">
            <w:pPr>
              <w:tabs>
                <w:tab w:val="left" w:pos="567"/>
              </w:tabs>
              <w:autoSpaceDE w:val="0"/>
              <w:autoSpaceDN w:val="0"/>
              <w:adjustRightInd w:val="0"/>
              <w:spacing w:line="360" w:lineRule="auto"/>
              <w:jc w:val="center"/>
              <w:rPr>
                <w:rFonts w:ascii="Arial" w:hAnsi="Arial" w:cs="Arial"/>
                <w:bCs/>
              </w:rPr>
            </w:pPr>
          </w:p>
        </w:tc>
      </w:tr>
    </w:tbl>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r w:rsidRPr="00633F6B">
        <w:rPr>
          <w:rFonts w:ascii="Arial" w:hAnsi="Arial" w:cs="Arial"/>
          <w:bCs/>
        </w:rPr>
        <w:tab/>
      </w:r>
      <w:r w:rsidRPr="00633F6B">
        <w:rPr>
          <w:rFonts w:ascii="Arial" w:hAnsi="Arial" w:cs="Arial"/>
          <w:bCs/>
        </w:rPr>
        <w:tab/>
      </w: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jc w:val="center"/>
        <w:rPr>
          <w:rFonts w:ascii="Arial" w:hAnsi="Arial" w:cs="Arial"/>
          <w:bCs/>
        </w:rPr>
      </w:pPr>
    </w:p>
    <w:p w:rsidR="00FB6020" w:rsidRPr="00633F6B" w:rsidRDefault="00FB6020" w:rsidP="00FB6020">
      <w:pPr>
        <w:tabs>
          <w:tab w:val="left" w:pos="426"/>
          <w:tab w:val="left" w:pos="709"/>
        </w:tabs>
        <w:autoSpaceDE w:val="0"/>
        <w:autoSpaceDN w:val="0"/>
        <w:adjustRightInd w:val="0"/>
        <w:spacing w:line="360" w:lineRule="auto"/>
        <w:ind w:firstLine="851"/>
        <w:jc w:val="center"/>
        <w:rPr>
          <w:rFonts w:ascii="Arial" w:hAnsi="Arial" w:cs="Arial"/>
          <w:bCs/>
        </w:rPr>
      </w:pPr>
      <w:r w:rsidRPr="00633F6B">
        <w:rPr>
          <w:rFonts w:ascii="Arial" w:hAnsi="Arial" w:cs="Arial"/>
          <w:bCs/>
        </w:rPr>
        <w:t>Elaborado por: Cobeña y Mora, 2011</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r w:rsidRPr="00633F6B">
        <w:rPr>
          <w:rFonts w:ascii="Arial" w:hAnsi="Arial" w:cs="Arial"/>
          <w:bCs/>
          <w:noProof/>
          <w:lang w:val="es-AR" w:eastAsia="es-AR"/>
        </w:rPr>
        <w:drawing>
          <wp:anchor distT="0" distB="0" distL="114300" distR="114300" simplePos="0" relativeHeight="251657728" behindDoc="0" locked="0" layoutInCell="1" allowOverlap="1">
            <wp:simplePos x="0" y="0"/>
            <wp:positionH relativeFrom="column">
              <wp:posOffset>941070</wp:posOffset>
            </wp:positionH>
            <wp:positionV relativeFrom="paragraph">
              <wp:posOffset>252095</wp:posOffset>
            </wp:positionV>
            <wp:extent cx="4057650" cy="2190115"/>
            <wp:effectExtent l="19050" t="0" r="0" b="0"/>
            <wp:wrapSquare wrapText="bothSides"/>
            <wp:docPr id="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4057650" cy="2190115"/>
                    </a:xfrm>
                    <a:prstGeom prst="rect">
                      <a:avLst/>
                    </a:prstGeom>
                    <a:noFill/>
                    <a:ln w="9525">
                      <a:noFill/>
                      <a:miter lim="800000"/>
                      <a:headEnd/>
                      <a:tailEnd/>
                    </a:ln>
                  </pic:spPr>
                </pic:pic>
              </a:graphicData>
            </a:graphic>
          </wp:anchor>
        </w:drawing>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spacing w:line="480" w:lineRule="auto"/>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hanging="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jc w:val="center"/>
        <w:rPr>
          <w:rFonts w:ascii="Arial" w:hAnsi="Arial" w:cs="Arial"/>
          <w:bCs/>
        </w:rPr>
      </w:pPr>
    </w:p>
    <w:p w:rsidR="00FB6020" w:rsidRPr="00633F6B" w:rsidRDefault="00FB6020" w:rsidP="00FB6020">
      <w:pPr>
        <w:tabs>
          <w:tab w:val="left" w:pos="284"/>
          <w:tab w:val="left" w:pos="567"/>
          <w:tab w:val="left" w:pos="709"/>
          <w:tab w:val="left" w:pos="1276"/>
        </w:tabs>
        <w:autoSpaceDE w:val="0"/>
        <w:autoSpaceDN w:val="0"/>
        <w:adjustRightInd w:val="0"/>
        <w:ind w:left="851"/>
        <w:jc w:val="center"/>
        <w:rPr>
          <w:rFonts w:ascii="Arial" w:hAnsi="Arial" w:cs="Arial"/>
          <w:bCs/>
        </w:rPr>
      </w:pPr>
      <w:r w:rsidRPr="00633F6B">
        <w:rPr>
          <w:rFonts w:ascii="Arial" w:hAnsi="Arial" w:cs="Arial"/>
          <w:bCs/>
        </w:rPr>
        <w:t>Figura 2.25. Servicio C5</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p>
    <w:p w:rsidR="00FB6020" w:rsidRPr="00633F6B" w:rsidRDefault="00FB6020" w:rsidP="00FB6020">
      <w:pPr>
        <w:tabs>
          <w:tab w:val="left" w:pos="851"/>
          <w:tab w:val="left" w:pos="1276"/>
        </w:tabs>
        <w:autoSpaceDE w:val="0"/>
        <w:autoSpaceDN w:val="0"/>
        <w:adjustRightInd w:val="0"/>
        <w:spacing w:line="480" w:lineRule="auto"/>
        <w:ind w:left="851" w:hanging="567"/>
        <w:jc w:val="both"/>
        <w:rPr>
          <w:rFonts w:ascii="Arial" w:hAnsi="Arial" w:cs="Arial"/>
          <w:b/>
          <w:bCs/>
        </w:rPr>
      </w:pPr>
      <w:r w:rsidRPr="00633F6B">
        <w:rPr>
          <w:rFonts w:ascii="Arial" w:hAnsi="Arial" w:cs="Arial"/>
          <w:b/>
        </w:rPr>
        <w:lastRenderedPageBreak/>
        <w:t>2.4. Factores de Riesgos relacionados con la inocuidad en servicios de alimentación.</w:t>
      </w:r>
    </w:p>
    <w:p w:rsidR="00FB6020" w:rsidRPr="00633F6B" w:rsidRDefault="00FB6020" w:rsidP="00FB6020">
      <w:pPr>
        <w:tabs>
          <w:tab w:val="left" w:pos="284"/>
          <w:tab w:val="left" w:pos="567"/>
          <w:tab w:val="left" w:pos="1276"/>
        </w:tabs>
        <w:autoSpaceDE w:val="0"/>
        <w:autoSpaceDN w:val="0"/>
        <w:adjustRightInd w:val="0"/>
        <w:spacing w:line="480" w:lineRule="auto"/>
        <w:ind w:left="851" w:hanging="851"/>
        <w:jc w:val="both"/>
        <w:rPr>
          <w:rFonts w:ascii="Arial" w:hAnsi="Arial" w:cs="Arial"/>
          <w:bCs/>
        </w:rPr>
      </w:pPr>
      <w:r w:rsidRPr="00633F6B">
        <w:rPr>
          <w:rFonts w:ascii="Arial" w:hAnsi="Arial" w:cs="Arial"/>
          <w:bCs/>
        </w:rPr>
        <w:tab/>
      </w:r>
      <w:r w:rsidRPr="00633F6B">
        <w:rPr>
          <w:rFonts w:ascii="Arial" w:hAnsi="Arial" w:cs="Arial"/>
          <w:bCs/>
        </w:rPr>
        <w:tab/>
      </w:r>
      <w:r w:rsidRPr="00633F6B">
        <w:rPr>
          <w:rFonts w:ascii="Arial" w:hAnsi="Arial" w:cs="Arial"/>
          <w:bCs/>
        </w:rPr>
        <w:tab/>
        <w:t>A continuación se detallan los procesos con las respectivas falencias encontradas.</w:t>
      </w:r>
    </w:p>
    <w:p w:rsidR="00DD0CF1" w:rsidRPr="00633F6B" w:rsidRDefault="00DD0CF1" w:rsidP="00DD0CF1">
      <w:pPr>
        <w:tabs>
          <w:tab w:val="left" w:pos="284"/>
          <w:tab w:val="left" w:pos="567"/>
          <w:tab w:val="left" w:pos="1276"/>
        </w:tabs>
        <w:autoSpaceDE w:val="0"/>
        <w:autoSpaceDN w:val="0"/>
        <w:adjustRightInd w:val="0"/>
        <w:ind w:left="851" w:hanging="851"/>
        <w:jc w:val="both"/>
        <w:rPr>
          <w:rFonts w:ascii="Arial" w:hAnsi="Arial" w:cs="Arial"/>
          <w:bCs/>
        </w:rPr>
      </w:pPr>
    </w:p>
    <w:p w:rsidR="00FB6020" w:rsidRPr="00633F6B" w:rsidRDefault="00FB6020" w:rsidP="006F433D">
      <w:pPr>
        <w:pStyle w:val="Prrafodelista"/>
        <w:numPr>
          <w:ilvl w:val="0"/>
          <w:numId w:val="6"/>
        </w:numPr>
        <w:tabs>
          <w:tab w:val="left" w:pos="284"/>
          <w:tab w:val="left" w:pos="567"/>
          <w:tab w:val="left" w:pos="1276"/>
        </w:tabs>
        <w:autoSpaceDE w:val="0"/>
        <w:autoSpaceDN w:val="0"/>
        <w:adjustRightInd w:val="0"/>
        <w:spacing w:line="480" w:lineRule="auto"/>
        <w:ind w:left="851" w:firstLine="0"/>
        <w:jc w:val="both"/>
        <w:rPr>
          <w:rFonts w:ascii="Arial" w:hAnsi="Arial" w:cs="Arial"/>
          <w:bCs/>
          <w:sz w:val="24"/>
          <w:szCs w:val="24"/>
        </w:rPr>
      </w:pPr>
      <w:r w:rsidRPr="00633F6B">
        <w:rPr>
          <w:rFonts w:ascii="Arial" w:hAnsi="Arial" w:cs="Arial"/>
          <w:b/>
          <w:bCs/>
          <w:sz w:val="24"/>
          <w:szCs w:val="24"/>
        </w:rPr>
        <w:t xml:space="preserve">Almacenamiento: </w:t>
      </w:r>
      <w:r w:rsidRPr="00633F6B">
        <w:rPr>
          <w:rFonts w:ascii="Arial" w:hAnsi="Arial" w:cs="Arial"/>
          <w:bCs/>
          <w:sz w:val="24"/>
          <w:szCs w:val="24"/>
        </w:rPr>
        <w:t xml:space="preserve">Los pescados y mariscos deben ser frescos y estar almacenados en frío hasta el momento de la elaboración, en los establecimientos visitados, se evidenció el no cumplimiento de lo mencionado anteriormente, el producto no es fresco, permanece congelado y para su descongelación utilizan ventiladores, lo que trae consigo riesgos microbiológicos y/o químicos (toxinas).  </w:t>
      </w:r>
    </w:p>
    <w:p w:rsidR="00FB6020" w:rsidRPr="00633F6B" w:rsidRDefault="00FB6020" w:rsidP="00AB44D2">
      <w:pPr>
        <w:tabs>
          <w:tab w:val="left" w:pos="1134"/>
        </w:tabs>
        <w:autoSpaceDE w:val="0"/>
        <w:autoSpaceDN w:val="0"/>
        <w:adjustRightInd w:val="0"/>
        <w:spacing w:line="480" w:lineRule="auto"/>
        <w:ind w:left="851"/>
        <w:jc w:val="both"/>
        <w:rPr>
          <w:rFonts w:ascii="Arial" w:eastAsiaTheme="minorHAnsi" w:hAnsi="Arial" w:cs="Arial"/>
          <w:i/>
          <w:iCs/>
          <w:sz w:val="20"/>
          <w:szCs w:val="20"/>
          <w:lang w:val="es-EC"/>
        </w:rPr>
      </w:pPr>
      <w:r w:rsidRPr="00633F6B">
        <w:rPr>
          <w:rFonts w:ascii="Arial" w:hAnsi="Arial" w:cs="Arial"/>
          <w:bCs/>
          <w:lang w:val="es-EC"/>
        </w:rPr>
        <w:t xml:space="preserve">La contaminación cruzada de patógenos de productos no elaborados que pasan a los alimentos preparados ocurre con frecuencia en el refrigerador. Por tanto, los alimentos no elaborados, especialmente la carne, pollo, productos líquidos de huevo, pescado y marisco, han de separarse estrictamente de los alimentos preparados, preferiblemente mediante el uso de refrigeradoras diferentes. </w:t>
      </w:r>
    </w:p>
    <w:p w:rsidR="00FB6020" w:rsidRPr="00633F6B" w:rsidRDefault="00FB6020" w:rsidP="00FB6020">
      <w:pPr>
        <w:autoSpaceDE w:val="0"/>
        <w:autoSpaceDN w:val="0"/>
        <w:adjustRightInd w:val="0"/>
        <w:ind w:left="851"/>
        <w:jc w:val="both"/>
        <w:rPr>
          <w:rFonts w:ascii="Arial" w:eastAsiaTheme="minorHAnsi" w:hAnsi="Arial" w:cs="Arial"/>
          <w:i/>
          <w:iCs/>
          <w:sz w:val="20"/>
          <w:szCs w:val="20"/>
          <w:lang w:val="es-EC"/>
        </w:rPr>
      </w:pPr>
    </w:p>
    <w:p w:rsidR="00FB6020" w:rsidRPr="00633F6B" w:rsidRDefault="00FB6020" w:rsidP="00FB6020">
      <w:pPr>
        <w:autoSpaceDE w:val="0"/>
        <w:autoSpaceDN w:val="0"/>
        <w:adjustRightInd w:val="0"/>
        <w:spacing w:line="480" w:lineRule="auto"/>
        <w:ind w:left="851"/>
        <w:jc w:val="both"/>
        <w:rPr>
          <w:rFonts w:ascii="Arial" w:hAnsi="Arial" w:cs="Arial"/>
          <w:bCs/>
          <w:lang w:val="es-EC"/>
        </w:rPr>
      </w:pPr>
      <w:r w:rsidRPr="00633F6B">
        <w:rPr>
          <w:rFonts w:ascii="Arial" w:hAnsi="Arial" w:cs="Arial"/>
          <w:bCs/>
          <w:lang w:val="es-EC"/>
        </w:rPr>
        <w:t xml:space="preserve">Como en los establecimientos  no se dispone de varios refrigeradores,  lo más conveniente es almacenar los alimentos preparados en la </w:t>
      </w:r>
      <w:r w:rsidRPr="00633F6B">
        <w:rPr>
          <w:rFonts w:ascii="Arial" w:hAnsi="Arial" w:cs="Arial"/>
          <w:bCs/>
          <w:lang w:val="es-EC"/>
        </w:rPr>
        <w:lastRenderedPageBreak/>
        <w:t>partesuperior de refrigerador y los crudos en la parte baja, para evitar contaminación cruzada.</w:t>
      </w:r>
    </w:p>
    <w:p w:rsidR="00FB6020" w:rsidRPr="00633F6B" w:rsidRDefault="00FB6020" w:rsidP="00FB6020">
      <w:pPr>
        <w:autoSpaceDE w:val="0"/>
        <w:autoSpaceDN w:val="0"/>
        <w:adjustRightInd w:val="0"/>
        <w:ind w:left="851"/>
        <w:rPr>
          <w:rFonts w:ascii="Arial" w:hAnsi="Arial" w:cs="Arial"/>
          <w:bCs/>
          <w:lang w:val="es-EC"/>
        </w:rPr>
      </w:pPr>
    </w:p>
    <w:p w:rsidR="00FB6020" w:rsidRPr="00633F6B" w:rsidRDefault="00FB6020" w:rsidP="006F433D">
      <w:pPr>
        <w:pStyle w:val="Prrafodelista"/>
        <w:numPr>
          <w:ilvl w:val="0"/>
          <w:numId w:val="6"/>
        </w:numPr>
        <w:tabs>
          <w:tab w:val="left" w:pos="284"/>
          <w:tab w:val="left" w:pos="567"/>
          <w:tab w:val="left" w:pos="1276"/>
        </w:tabs>
        <w:autoSpaceDE w:val="0"/>
        <w:autoSpaceDN w:val="0"/>
        <w:adjustRightInd w:val="0"/>
        <w:spacing w:line="480" w:lineRule="auto"/>
        <w:ind w:left="851" w:firstLine="0"/>
        <w:jc w:val="both"/>
        <w:rPr>
          <w:rFonts w:ascii="Arial" w:hAnsi="Arial" w:cs="Arial"/>
          <w:bCs/>
          <w:sz w:val="24"/>
          <w:szCs w:val="24"/>
        </w:rPr>
      </w:pPr>
      <w:r w:rsidRPr="00633F6B">
        <w:rPr>
          <w:rFonts w:ascii="Arial" w:hAnsi="Arial" w:cs="Arial"/>
          <w:b/>
          <w:bCs/>
          <w:sz w:val="24"/>
          <w:szCs w:val="24"/>
        </w:rPr>
        <w:t>Servicio:</w:t>
      </w:r>
      <w:r w:rsidRPr="00633F6B">
        <w:rPr>
          <w:rFonts w:ascii="Arial" w:hAnsi="Arial" w:cs="Arial"/>
          <w:bCs/>
          <w:sz w:val="24"/>
          <w:szCs w:val="24"/>
        </w:rPr>
        <w:t xml:space="preserve"> Se pudo observar que presentan problemas en el menaje, dichas  falencias se pueden corregir de inmediato con la adquisición de vajillas en buen estado, para así evitar riesgos físicos. </w:t>
      </w:r>
    </w:p>
    <w:p w:rsidR="00FB6020" w:rsidRPr="00633F6B" w:rsidRDefault="00FB6020" w:rsidP="00FB6020">
      <w:pPr>
        <w:pStyle w:val="Prrafodelista"/>
        <w:tabs>
          <w:tab w:val="left" w:pos="284"/>
          <w:tab w:val="left" w:pos="567"/>
          <w:tab w:val="left" w:pos="1276"/>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 w:val="left" w:pos="1276"/>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Se evidenció mala manipulación en el servicio del menaje, en el cual el  personal coloca los dedos pulgares dentro de los platos a servirse, pudiendo contaminar la comida servida en los mismos y el riesgo microbiológico aumenta al tocarse partes del cuerpo, como se constató en la C2. En el siguiente anexo se podrá observar las maneras correctas e incorrectas de manipular alimentos, platos, vasos y utensilios.</w:t>
      </w:r>
    </w:p>
    <w:p w:rsidR="00FB6020" w:rsidRPr="00633F6B" w:rsidRDefault="00FB6020" w:rsidP="00DD0CF1">
      <w:pPr>
        <w:pStyle w:val="Prrafodelista"/>
        <w:tabs>
          <w:tab w:val="left" w:pos="284"/>
          <w:tab w:val="left" w:pos="567"/>
          <w:tab w:val="left" w:pos="1276"/>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 w:val="left" w:pos="1276"/>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Al no poseer sanitizantes como lo menciona la norma para poder desinfectar sus manos al momento de manipular alimentos, puede causar contaminación cruzada como se observó en la C3, C4 y C5.</w:t>
      </w:r>
    </w:p>
    <w:p w:rsidR="00FB6020" w:rsidRPr="00633F6B" w:rsidRDefault="00FB6020" w:rsidP="00DD0CF1">
      <w:pPr>
        <w:tabs>
          <w:tab w:val="left" w:pos="284"/>
          <w:tab w:val="left" w:pos="567"/>
          <w:tab w:val="left" w:pos="1276"/>
        </w:tabs>
        <w:autoSpaceDE w:val="0"/>
        <w:autoSpaceDN w:val="0"/>
        <w:adjustRightInd w:val="0"/>
        <w:jc w:val="both"/>
        <w:rPr>
          <w:rFonts w:ascii="Arial" w:hAnsi="Arial" w:cs="Arial"/>
          <w:bCs/>
        </w:rPr>
      </w:pPr>
    </w:p>
    <w:p w:rsidR="00FB6020" w:rsidRPr="00633F6B" w:rsidRDefault="00FB6020" w:rsidP="006F433D">
      <w:pPr>
        <w:pStyle w:val="Prrafodelista"/>
        <w:numPr>
          <w:ilvl w:val="0"/>
          <w:numId w:val="6"/>
        </w:numPr>
        <w:tabs>
          <w:tab w:val="left" w:pos="284"/>
          <w:tab w:val="left" w:pos="567"/>
          <w:tab w:val="left" w:pos="1276"/>
        </w:tabs>
        <w:autoSpaceDE w:val="0"/>
        <w:autoSpaceDN w:val="0"/>
        <w:adjustRightInd w:val="0"/>
        <w:spacing w:line="480" w:lineRule="auto"/>
        <w:ind w:left="851" w:firstLine="0"/>
        <w:jc w:val="both"/>
        <w:rPr>
          <w:rFonts w:ascii="Arial" w:hAnsi="Arial" w:cs="Arial"/>
          <w:bCs/>
          <w:sz w:val="24"/>
          <w:szCs w:val="24"/>
        </w:rPr>
      </w:pPr>
      <w:r w:rsidRPr="00633F6B">
        <w:rPr>
          <w:rFonts w:ascii="Arial" w:hAnsi="Arial" w:cs="Arial"/>
          <w:b/>
          <w:bCs/>
          <w:sz w:val="24"/>
          <w:szCs w:val="24"/>
        </w:rPr>
        <w:t>Elaboración</w:t>
      </w:r>
      <w:r w:rsidRPr="00633F6B">
        <w:rPr>
          <w:rFonts w:ascii="Arial" w:hAnsi="Arial" w:cs="Arial"/>
          <w:bCs/>
          <w:sz w:val="24"/>
          <w:szCs w:val="24"/>
        </w:rPr>
        <w:t xml:space="preserve">: Durante las etapas de troceo, cocción y acondicionamiento de los alimentos en general, puede haber contaminación cruzada, por el uso de tablas de madera y cuchillos con </w:t>
      </w:r>
      <w:r w:rsidRPr="00633F6B">
        <w:rPr>
          <w:rFonts w:ascii="Arial" w:hAnsi="Arial" w:cs="Arial"/>
          <w:bCs/>
          <w:sz w:val="24"/>
          <w:szCs w:val="24"/>
        </w:rPr>
        <w:lastRenderedPageBreak/>
        <w:t xml:space="preserve">mangos del mismo material; es necesario también la identificación utensilios de cocina de acuerdo al uso previsto. </w:t>
      </w:r>
    </w:p>
    <w:p w:rsidR="00FB6020" w:rsidRPr="00633F6B" w:rsidRDefault="00FB6020" w:rsidP="00DD0CF1">
      <w:pPr>
        <w:pStyle w:val="Prrafodelista"/>
        <w:tabs>
          <w:tab w:val="left" w:pos="284"/>
          <w:tab w:val="left" w:pos="567"/>
          <w:tab w:val="left" w:pos="1276"/>
        </w:tabs>
        <w:autoSpaceDE w:val="0"/>
        <w:autoSpaceDN w:val="0"/>
        <w:adjustRightInd w:val="0"/>
        <w:spacing w:line="240" w:lineRule="auto"/>
        <w:ind w:left="851"/>
        <w:jc w:val="both"/>
        <w:rPr>
          <w:rFonts w:ascii="Arial" w:hAnsi="Arial" w:cs="Arial"/>
          <w:b/>
          <w:bCs/>
          <w:sz w:val="24"/>
          <w:szCs w:val="24"/>
        </w:rPr>
      </w:pPr>
    </w:p>
    <w:p w:rsidR="00FB6020" w:rsidRPr="00633F6B" w:rsidRDefault="00FB6020" w:rsidP="00FB6020">
      <w:pPr>
        <w:pStyle w:val="Prrafodelista"/>
        <w:tabs>
          <w:tab w:val="left" w:pos="284"/>
          <w:tab w:val="left" w:pos="567"/>
          <w:tab w:val="left" w:pos="1276"/>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 xml:space="preserve">La disposición de residuos se la realiza al final de cada jornada, los tachos de basura no se encuentran en condiciones higiénicas estando éstos sin tapas y sin fundas, debe cerciorarse que la persona que manipule la basura no vuelva a entrar en contacto con los alimentos, previo lavado y desinfección de manos. Si no se considera la compra y el mantenimiento del buen estado de los tachos de basura, podría convertirse en un vector para contaminaciones cruzadas observadas en todas las cabañas. </w:t>
      </w:r>
    </w:p>
    <w:p w:rsidR="00FB6020" w:rsidRPr="00633F6B" w:rsidRDefault="00FB6020" w:rsidP="00DD0CF1">
      <w:pPr>
        <w:pStyle w:val="Prrafodelista"/>
        <w:tabs>
          <w:tab w:val="left" w:pos="284"/>
          <w:tab w:val="left" w:pos="567"/>
          <w:tab w:val="left" w:pos="1276"/>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 w:val="left" w:pos="1276"/>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Además la presencia de plagas como las moscas, representa un peligro a la inocuidad de los alimentos, constituyendo un riesgo microbiológico para ambos casos.</w:t>
      </w:r>
    </w:p>
    <w:p w:rsidR="00FB6020" w:rsidRPr="00633F6B" w:rsidRDefault="00FB6020" w:rsidP="00DD0CF1">
      <w:pPr>
        <w:pStyle w:val="Prrafodelista"/>
        <w:tabs>
          <w:tab w:val="left" w:pos="284"/>
          <w:tab w:val="left" w:pos="567"/>
          <w:tab w:val="left" w:pos="1276"/>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tabs>
          <w:tab w:val="left" w:pos="284"/>
          <w:tab w:val="left" w:pos="851"/>
        </w:tabs>
        <w:autoSpaceDE w:val="0"/>
        <w:autoSpaceDN w:val="0"/>
        <w:adjustRightInd w:val="0"/>
        <w:spacing w:line="480" w:lineRule="auto"/>
        <w:ind w:left="851"/>
        <w:jc w:val="both"/>
        <w:rPr>
          <w:rFonts w:ascii="Arial" w:hAnsi="Arial" w:cs="Arial"/>
          <w:bCs/>
        </w:rPr>
      </w:pPr>
      <w:r w:rsidRPr="00633F6B">
        <w:rPr>
          <w:rFonts w:ascii="Arial" w:hAnsi="Arial" w:cs="Arial"/>
          <w:bCs/>
        </w:rPr>
        <w:t>No desinfectan hortalizas ni frutas, afectando directamente a la inocuidad, ya que a muchas de ellas no se les realiza un posterior tratamiento térmico y son consumidas crudas, como se demostró en la C5.</w:t>
      </w:r>
    </w:p>
    <w:p w:rsidR="00FB6020" w:rsidRPr="00633F6B" w:rsidRDefault="00FB6020" w:rsidP="00FB6020">
      <w:pPr>
        <w:tabs>
          <w:tab w:val="left" w:pos="284"/>
          <w:tab w:val="left" w:pos="851"/>
        </w:tabs>
        <w:autoSpaceDE w:val="0"/>
        <w:autoSpaceDN w:val="0"/>
        <w:adjustRightInd w:val="0"/>
        <w:ind w:left="851"/>
        <w:jc w:val="both"/>
        <w:rPr>
          <w:rFonts w:ascii="Arial" w:hAnsi="Arial" w:cs="Arial"/>
          <w:bCs/>
        </w:rPr>
      </w:pPr>
    </w:p>
    <w:p w:rsidR="00FB6020" w:rsidRPr="00633F6B" w:rsidRDefault="00FB6020" w:rsidP="006F433D">
      <w:pPr>
        <w:pStyle w:val="Prrafodelista"/>
        <w:numPr>
          <w:ilvl w:val="0"/>
          <w:numId w:val="6"/>
        </w:numPr>
        <w:tabs>
          <w:tab w:val="left" w:pos="284"/>
          <w:tab w:val="left" w:pos="567"/>
        </w:tabs>
        <w:autoSpaceDE w:val="0"/>
        <w:autoSpaceDN w:val="0"/>
        <w:adjustRightInd w:val="0"/>
        <w:spacing w:line="480" w:lineRule="auto"/>
        <w:ind w:left="851" w:firstLine="0"/>
        <w:jc w:val="both"/>
        <w:rPr>
          <w:rFonts w:ascii="Arial" w:hAnsi="Arial" w:cs="Arial"/>
          <w:b/>
          <w:bCs/>
          <w:sz w:val="24"/>
          <w:szCs w:val="24"/>
        </w:rPr>
      </w:pPr>
      <w:r w:rsidRPr="00633F6B">
        <w:rPr>
          <w:rFonts w:ascii="Arial" w:hAnsi="Arial" w:cs="Arial"/>
          <w:b/>
          <w:bCs/>
          <w:sz w:val="24"/>
          <w:szCs w:val="24"/>
        </w:rPr>
        <w:lastRenderedPageBreak/>
        <w:t xml:space="preserve">Personal: </w:t>
      </w:r>
      <w:r w:rsidRPr="00633F6B">
        <w:rPr>
          <w:rFonts w:ascii="Arial" w:hAnsi="Arial" w:cs="Arial"/>
          <w:bCs/>
          <w:sz w:val="24"/>
          <w:szCs w:val="24"/>
        </w:rPr>
        <w:t>Genera preocupación que los manipuladores no tengan certificados de salud, el riesgo de que puedan poseer alguna enfermedad infectocontagiosa es alta, más aún cuando la Provincia de Santa Elena presenta altos índices de personas con tuberculosis.</w:t>
      </w:r>
    </w:p>
    <w:p w:rsidR="00FB6020" w:rsidRPr="00633F6B" w:rsidRDefault="00FB6020" w:rsidP="00FB6020">
      <w:pPr>
        <w:pStyle w:val="Prrafodelista"/>
        <w:tabs>
          <w:tab w:val="left" w:pos="284"/>
          <w:tab w:val="left" w:pos="567"/>
        </w:tabs>
        <w:autoSpaceDE w:val="0"/>
        <w:autoSpaceDN w:val="0"/>
        <w:adjustRightInd w:val="0"/>
        <w:spacing w:line="240" w:lineRule="auto"/>
        <w:ind w:left="851"/>
        <w:jc w:val="both"/>
        <w:rPr>
          <w:rFonts w:ascii="Arial" w:hAnsi="Arial" w:cs="Arial"/>
          <w:b/>
          <w:bCs/>
          <w:sz w:val="24"/>
          <w:szCs w:val="24"/>
        </w:rPr>
      </w:pP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El uso de cosméticos y bisuterías es común en todas las manipuladoras de las cabañas, provocando  riesgo químico (alergias) y físico.</w:t>
      </w:r>
    </w:p>
    <w:p w:rsidR="00FB6020" w:rsidRPr="00633F6B" w:rsidRDefault="00FB6020" w:rsidP="00FB6020">
      <w:pPr>
        <w:pStyle w:val="Prrafodelista"/>
        <w:tabs>
          <w:tab w:val="left" w:pos="284"/>
          <w:tab w:val="left" w:pos="567"/>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De igual manera, el personal no utiliza la vestimenta adecuada, como zapatos cerrados o mandiles blancos, la atención y el comportamiento son factores que presentan falencias, se necesita realizar capacitaciones de hospitalidad y seguridad alimentaria.</w:t>
      </w:r>
    </w:p>
    <w:p w:rsidR="00FB6020" w:rsidRPr="00633F6B" w:rsidRDefault="00FB6020" w:rsidP="00DD0CF1">
      <w:pPr>
        <w:pStyle w:val="Prrafodelista"/>
        <w:tabs>
          <w:tab w:val="left" w:pos="284"/>
          <w:tab w:val="left" w:pos="567"/>
        </w:tabs>
        <w:autoSpaceDE w:val="0"/>
        <w:autoSpaceDN w:val="0"/>
        <w:adjustRightInd w:val="0"/>
        <w:spacing w:line="24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sz w:val="24"/>
          <w:szCs w:val="24"/>
        </w:rPr>
        <w:t>En la Figura 2.26 se presentan los porcentajes de cumplimiento por cabaña y proceso de acuerdo a los checklist citados anteriormente, notándose que las áreas con mayor índice de problemas son las de elaboración, servicio y almacenamiento, así mismo se destaca la C4 como la cabaña con alta incidencia en faltas de higiene.</w:t>
      </w: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p>
    <w:p w:rsidR="00FB6020" w:rsidRPr="00633F6B" w:rsidRDefault="00FB6020" w:rsidP="00FB6020">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sectPr w:rsidR="00FB6020" w:rsidRPr="00633F6B" w:rsidSect="00B25439">
          <w:footerReference w:type="default" r:id="rId43"/>
          <w:footerReference w:type="first" r:id="rId44"/>
          <w:pgSz w:w="12240" w:h="15840"/>
          <w:pgMar w:top="2268" w:right="1361" w:bottom="2268" w:left="2268" w:header="709" w:footer="709" w:gutter="0"/>
          <w:pgNumType w:start="2"/>
          <w:cols w:space="708"/>
          <w:docGrid w:linePitch="360"/>
        </w:sectPr>
      </w:pPr>
    </w:p>
    <w:p w:rsidR="00FB6020" w:rsidRPr="00633F6B" w:rsidRDefault="00FB6020" w:rsidP="00346C9E">
      <w:pPr>
        <w:pStyle w:val="Prrafodelista"/>
        <w:tabs>
          <w:tab w:val="left" w:pos="284"/>
          <w:tab w:val="left" w:pos="567"/>
        </w:tabs>
        <w:autoSpaceDE w:val="0"/>
        <w:autoSpaceDN w:val="0"/>
        <w:adjustRightInd w:val="0"/>
        <w:spacing w:line="480" w:lineRule="auto"/>
        <w:ind w:left="851"/>
        <w:jc w:val="both"/>
        <w:rPr>
          <w:rFonts w:ascii="Arial" w:hAnsi="Arial" w:cs="Arial"/>
          <w:bCs/>
          <w:sz w:val="24"/>
          <w:szCs w:val="24"/>
        </w:rPr>
      </w:pPr>
      <w:r w:rsidRPr="00633F6B">
        <w:rPr>
          <w:rFonts w:ascii="Arial" w:hAnsi="Arial" w:cs="Arial"/>
          <w:bCs/>
          <w:noProof/>
          <w:sz w:val="24"/>
          <w:szCs w:val="24"/>
          <w:lang w:val="es-AR" w:eastAsia="es-AR"/>
        </w:rPr>
        <w:lastRenderedPageBreak/>
        <w:drawing>
          <wp:inline distT="0" distB="0" distL="0" distR="0">
            <wp:extent cx="7264619" cy="4020207"/>
            <wp:effectExtent l="19050" t="0" r="12481" b="0"/>
            <wp:docPr id="5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46C9E" w:rsidRDefault="00672A93" w:rsidP="00346C9E">
      <w:pPr>
        <w:pStyle w:val="Prrafodelista"/>
        <w:tabs>
          <w:tab w:val="left" w:pos="284"/>
          <w:tab w:val="left" w:pos="567"/>
        </w:tabs>
        <w:autoSpaceDE w:val="0"/>
        <w:autoSpaceDN w:val="0"/>
        <w:adjustRightInd w:val="0"/>
        <w:spacing w:line="240" w:lineRule="auto"/>
        <w:ind w:left="851"/>
        <w:jc w:val="center"/>
        <w:rPr>
          <w:rFonts w:ascii="Arial" w:hAnsi="Arial" w:cs="Arial"/>
          <w:bCs/>
          <w:sz w:val="24"/>
          <w:szCs w:val="24"/>
        </w:rPr>
      </w:pPr>
      <w:r w:rsidRPr="00633F6B">
        <w:rPr>
          <w:rFonts w:ascii="Arial" w:hAnsi="Arial" w:cs="Arial"/>
          <w:bCs/>
          <w:sz w:val="24"/>
          <w:szCs w:val="24"/>
        </w:rPr>
        <w:t>Elaborado por: Cobeña, Mora, 2011</w:t>
      </w:r>
    </w:p>
    <w:p w:rsidR="00346C9E" w:rsidRDefault="00346C9E" w:rsidP="00346C9E">
      <w:pPr>
        <w:pStyle w:val="Prrafodelista"/>
        <w:tabs>
          <w:tab w:val="left" w:pos="284"/>
          <w:tab w:val="left" w:pos="567"/>
        </w:tabs>
        <w:autoSpaceDE w:val="0"/>
        <w:autoSpaceDN w:val="0"/>
        <w:adjustRightInd w:val="0"/>
        <w:spacing w:line="240" w:lineRule="auto"/>
        <w:ind w:left="851"/>
        <w:jc w:val="center"/>
        <w:rPr>
          <w:rFonts w:ascii="Arial" w:hAnsi="Arial" w:cs="Arial"/>
          <w:bCs/>
          <w:sz w:val="24"/>
          <w:szCs w:val="24"/>
        </w:rPr>
      </w:pPr>
    </w:p>
    <w:p w:rsidR="00FB6020" w:rsidRPr="00633F6B" w:rsidRDefault="00DD0CF1" w:rsidP="00FB6020">
      <w:pPr>
        <w:pStyle w:val="Prrafodelista"/>
        <w:tabs>
          <w:tab w:val="left" w:pos="284"/>
          <w:tab w:val="left" w:pos="567"/>
        </w:tabs>
        <w:autoSpaceDE w:val="0"/>
        <w:autoSpaceDN w:val="0"/>
        <w:adjustRightInd w:val="0"/>
        <w:spacing w:line="480" w:lineRule="auto"/>
        <w:ind w:left="851"/>
        <w:jc w:val="center"/>
        <w:rPr>
          <w:rFonts w:ascii="Arial" w:hAnsi="Arial" w:cs="Arial"/>
          <w:b/>
        </w:rPr>
      </w:pPr>
      <w:r w:rsidRPr="00633F6B">
        <w:rPr>
          <w:rFonts w:ascii="Arial" w:hAnsi="Arial" w:cs="Arial"/>
          <w:bCs/>
          <w:sz w:val="24"/>
          <w:szCs w:val="24"/>
        </w:rPr>
        <w:t>Figura 2.26</w:t>
      </w:r>
      <w:r w:rsidR="00FB6020" w:rsidRPr="00633F6B">
        <w:rPr>
          <w:rFonts w:ascii="Arial" w:hAnsi="Arial" w:cs="Arial"/>
          <w:bCs/>
          <w:sz w:val="24"/>
          <w:szCs w:val="24"/>
        </w:rPr>
        <w:t>. Porcentajes de Cumplimiento</w:t>
      </w:r>
    </w:p>
    <w:p w:rsidR="00672A93" w:rsidRPr="00633F6B" w:rsidRDefault="00672A93" w:rsidP="00FB6020">
      <w:pPr>
        <w:pStyle w:val="Prrafodelista"/>
        <w:tabs>
          <w:tab w:val="left" w:pos="284"/>
          <w:tab w:val="left" w:pos="567"/>
        </w:tabs>
        <w:autoSpaceDE w:val="0"/>
        <w:autoSpaceDN w:val="0"/>
        <w:adjustRightInd w:val="0"/>
        <w:spacing w:line="480" w:lineRule="auto"/>
        <w:ind w:left="851"/>
        <w:jc w:val="center"/>
        <w:rPr>
          <w:rFonts w:ascii="Arial" w:hAnsi="Arial" w:cs="Arial"/>
          <w:bCs/>
          <w:sz w:val="24"/>
          <w:szCs w:val="24"/>
        </w:rPr>
        <w:sectPr w:rsidR="00672A93" w:rsidRPr="00633F6B" w:rsidSect="00B41E25">
          <w:pgSz w:w="15840" w:h="12240" w:orient="landscape"/>
          <w:pgMar w:top="2268" w:right="1361" w:bottom="2268" w:left="2268" w:header="708" w:footer="708" w:gutter="0"/>
          <w:cols w:space="708"/>
          <w:docGrid w:linePitch="360"/>
        </w:sectPr>
      </w:pPr>
    </w:p>
    <w:p w:rsidR="00FB6020" w:rsidRDefault="00FB6020" w:rsidP="00840FF0">
      <w:pPr>
        <w:tabs>
          <w:tab w:val="left" w:pos="1560"/>
        </w:tabs>
        <w:autoSpaceDE w:val="0"/>
        <w:autoSpaceDN w:val="0"/>
        <w:adjustRightInd w:val="0"/>
        <w:ind w:left="525"/>
        <w:rPr>
          <w:rFonts w:ascii="Arial" w:hAnsi="Arial" w:cs="Arial"/>
          <w:b/>
        </w:rPr>
      </w:pPr>
      <w:r w:rsidRPr="00633F6B">
        <w:rPr>
          <w:rFonts w:ascii="Arial" w:hAnsi="Arial" w:cs="Arial"/>
          <w:b/>
        </w:rPr>
        <w:lastRenderedPageBreak/>
        <w:t xml:space="preserve">       2.4.1. Pruebas Microbiológicas.</w:t>
      </w:r>
    </w:p>
    <w:p w:rsidR="00840FF0" w:rsidRPr="00633F6B" w:rsidRDefault="00840FF0" w:rsidP="00840FF0">
      <w:pPr>
        <w:tabs>
          <w:tab w:val="left" w:pos="1560"/>
        </w:tabs>
        <w:autoSpaceDE w:val="0"/>
        <w:autoSpaceDN w:val="0"/>
        <w:adjustRightInd w:val="0"/>
        <w:ind w:left="525"/>
        <w:rPr>
          <w:rFonts w:ascii="Arial" w:hAnsi="Arial" w:cs="Arial"/>
          <w:b/>
        </w:rPr>
      </w:pPr>
    </w:p>
    <w:p w:rsidR="00FB6020" w:rsidRPr="00633F6B" w:rsidRDefault="00FB6020" w:rsidP="00840FF0">
      <w:pPr>
        <w:spacing w:line="480" w:lineRule="auto"/>
        <w:ind w:left="1701" w:right="278"/>
        <w:jc w:val="both"/>
        <w:rPr>
          <w:rFonts w:ascii="Arial" w:hAnsi="Arial" w:cs="Arial"/>
          <w:bCs/>
        </w:rPr>
      </w:pPr>
      <w:r w:rsidRPr="00633F6B">
        <w:rPr>
          <w:rFonts w:ascii="Arial" w:hAnsi="Arial" w:cs="Arial"/>
        </w:rPr>
        <w:t xml:space="preserve">Se realizaron pruebas microbiológicas a cada etapa del proceso, para poder determinar  las </w:t>
      </w:r>
      <w:r w:rsidRPr="00633F6B">
        <w:rPr>
          <w:rFonts w:ascii="Arial" w:hAnsi="Arial" w:cs="Arial"/>
          <w:bCs/>
        </w:rPr>
        <w:t>condiciones de manejo o de eficiencia de proceso (</w:t>
      </w:r>
      <w:r w:rsidR="00F0612D" w:rsidRPr="00633F6B">
        <w:rPr>
          <w:rFonts w:ascii="Arial" w:hAnsi="Arial" w:cs="Arial"/>
          <w:bCs/>
        </w:rPr>
        <w:t>Aerobios Mesófilos</w:t>
      </w:r>
      <w:r w:rsidRPr="00633F6B">
        <w:rPr>
          <w:rFonts w:ascii="Arial" w:hAnsi="Arial" w:cs="Arial"/>
          <w:bCs/>
        </w:rPr>
        <w:t xml:space="preserve"> y </w:t>
      </w:r>
      <w:r w:rsidR="00F0612D" w:rsidRPr="00633F6B">
        <w:rPr>
          <w:rFonts w:ascii="Arial" w:hAnsi="Arial" w:cs="Arial"/>
          <w:bCs/>
        </w:rPr>
        <w:t>C</w:t>
      </w:r>
      <w:r w:rsidRPr="00633F6B">
        <w:rPr>
          <w:rFonts w:ascii="Arial" w:hAnsi="Arial" w:cs="Arial"/>
          <w:bCs/>
        </w:rPr>
        <w:t>oliformes</w:t>
      </w:r>
      <w:r w:rsidR="00F0612D" w:rsidRPr="00633F6B">
        <w:rPr>
          <w:rFonts w:ascii="Arial" w:hAnsi="Arial" w:cs="Arial"/>
          <w:bCs/>
        </w:rPr>
        <w:t>T</w:t>
      </w:r>
      <w:r w:rsidRPr="00633F6B">
        <w:rPr>
          <w:rFonts w:ascii="Arial" w:hAnsi="Arial" w:cs="Arial"/>
          <w:bCs/>
        </w:rPr>
        <w:t>otales) y la contamin</w:t>
      </w:r>
      <w:r w:rsidR="00F0612D" w:rsidRPr="00633F6B">
        <w:rPr>
          <w:rFonts w:ascii="Arial" w:hAnsi="Arial" w:cs="Arial"/>
          <w:bCs/>
        </w:rPr>
        <w:t>ación fecal (EscherichiaColi).</w:t>
      </w:r>
    </w:p>
    <w:p w:rsidR="00FB6020" w:rsidRPr="00633F6B" w:rsidRDefault="00FB6020" w:rsidP="00840FF0">
      <w:pPr>
        <w:ind w:left="1701" w:right="278"/>
        <w:jc w:val="both"/>
        <w:rPr>
          <w:rFonts w:ascii="Arial" w:hAnsi="Arial" w:cs="Arial"/>
          <w:bCs/>
        </w:rPr>
      </w:pPr>
    </w:p>
    <w:p w:rsidR="00FB6020" w:rsidRPr="00633F6B" w:rsidRDefault="00FB6020" w:rsidP="00840FF0">
      <w:pPr>
        <w:autoSpaceDE w:val="0"/>
        <w:autoSpaceDN w:val="0"/>
        <w:adjustRightInd w:val="0"/>
        <w:spacing w:line="480" w:lineRule="auto"/>
        <w:ind w:left="1701"/>
        <w:jc w:val="both"/>
        <w:rPr>
          <w:rFonts w:ascii="Arial" w:hAnsi="Arial" w:cs="Arial"/>
        </w:rPr>
      </w:pPr>
      <w:r w:rsidRPr="00633F6B">
        <w:rPr>
          <w:rFonts w:ascii="Arial" w:hAnsi="Arial" w:cs="Arial"/>
        </w:rPr>
        <w:t>Las muestras fueron tomadas según indica la norma NTE INEN 1529-2:1999 para “Control microbiológico de</w:t>
      </w:r>
      <w:r w:rsidR="004430FF">
        <w:rPr>
          <w:rFonts w:ascii="Arial" w:hAnsi="Arial" w:cs="Arial"/>
        </w:rPr>
        <w:t xml:space="preserve"> los alimentos”. </w:t>
      </w:r>
      <w:r w:rsidRPr="00633F6B">
        <w:rPr>
          <w:rFonts w:ascii="Arial" w:hAnsi="Arial" w:cs="Arial"/>
        </w:rPr>
        <w:t xml:space="preserve"> Dicha norma establece condiciones y parámetros de muestreo y conservación para alimentos que van a ser analizados para asegurar que no exista  incremento en la carga de microorganismos. </w:t>
      </w:r>
    </w:p>
    <w:p w:rsidR="00FB6020" w:rsidRPr="00633F6B" w:rsidRDefault="00FB6020" w:rsidP="00840FF0">
      <w:pPr>
        <w:autoSpaceDE w:val="0"/>
        <w:autoSpaceDN w:val="0"/>
        <w:adjustRightInd w:val="0"/>
        <w:ind w:left="1701"/>
        <w:jc w:val="both"/>
        <w:rPr>
          <w:rFonts w:ascii="Arial" w:hAnsi="Arial" w:cs="Arial"/>
        </w:rPr>
      </w:pPr>
    </w:p>
    <w:p w:rsidR="00FB6020" w:rsidRDefault="00FB6020" w:rsidP="00840FF0">
      <w:pPr>
        <w:autoSpaceDE w:val="0"/>
        <w:autoSpaceDN w:val="0"/>
        <w:adjustRightInd w:val="0"/>
        <w:spacing w:line="480" w:lineRule="auto"/>
        <w:ind w:left="1701"/>
        <w:jc w:val="both"/>
        <w:rPr>
          <w:rFonts w:ascii="Arial" w:hAnsi="Arial" w:cs="Arial"/>
        </w:rPr>
      </w:pPr>
      <w:r w:rsidRPr="00633F6B">
        <w:rPr>
          <w:rFonts w:ascii="Arial" w:hAnsi="Arial" w:cs="Arial"/>
        </w:rPr>
        <w:t>El muestreo fue realizado en la playa, por lo que se tuvo que esterilizar el medio ambiente, para lo cual se llevó un mechero de alcohol in situ para garantizar la asepsia como medida de precaución. Luego de tomadas las muestras se colocaron en una hielera con refrigerante para ser transportadas al laboratorio.</w:t>
      </w:r>
    </w:p>
    <w:p w:rsidR="00E2744D" w:rsidRDefault="00E2744D" w:rsidP="00840FF0">
      <w:pPr>
        <w:autoSpaceDE w:val="0"/>
        <w:autoSpaceDN w:val="0"/>
        <w:adjustRightInd w:val="0"/>
        <w:spacing w:line="480" w:lineRule="auto"/>
        <w:ind w:left="1701"/>
        <w:jc w:val="both"/>
        <w:rPr>
          <w:rFonts w:ascii="Arial" w:hAnsi="Arial" w:cs="Arial"/>
        </w:rPr>
      </w:pPr>
    </w:p>
    <w:p w:rsidR="00E2744D" w:rsidRPr="00633F6B" w:rsidRDefault="00E2744D" w:rsidP="00840FF0">
      <w:pPr>
        <w:autoSpaceDE w:val="0"/>
        <w:autoSpaceDN w:val="0"/>
        <w:adjustRightInd w:val="0"/>
        <w:spacing w:line="480" w:lineRule="auto"/>
        <w:ind w:left="1701"/>
        <w:jc w:val="both"/>
        <w:rPr>
          <w:rFonts w:ascii="Arial" w:hAnsi="Arial" w:cs="Arial"/>
        </w:rPr>
      </w:pPr>
    </w:p>
    <w:p w:rsidR="00672A93" w:rsidRPr="00633F6B" w:rsidRDefault="00E2744D" w:rsidP="00F0612D">
      <w:pPr>
        <w:autoSpaceDE w:val="0"/>
        <w:autoSpaceDN w:val="0"/>
        <w:adjustRightInd w:val="0"/>
        <w:spacing w:line="480" w:lineRule="auto"/>
        <w:ind w:left="2127"/>
        <w:jc w:val="both"/>
        <w:rPr>
          <w:rFonts w:ascii="Arial" w:hAnsi="Arial" w:cs="Arial"/>
        </w:rPr>
      </w:pPr>
      <w:r>
        <w:rPr>
          <w:rFonts w:ascii="Arial" w:hAnsi="Arial" w:cs="Arial"/>
          <w:noProof/>
          <w:lang w:val="es-AR" w:eastAsia="es-AR"/>
        </w:rPr>
        <w:lastRenderedPageBreak/>
        <w:drawing>
          <wp:anchor distT="0" distB="0" distL="114300" distR="114300" simplePos="0" relativeHeight="251678208" behindDoc="0" locked="0" layoutInCell="1" allowOverlap="1">
            <wp:simplePos x="0" y="0"/>
            <wp:positionH relativeFrom="column">
              <wp:posOffset>1905000</wp:posOffset>
            </wp:positionH>
            <wp:positionV relativeFrom="paragraph">
              <wp:posOffset>41275</wp:posOffset>
            </wp:positionV>
            <wp:extent cx="2092960" cy="1339850"/>
            <wp:effectExtent l="19050" t="0" r="2540" b="0"/>
            <wp:wrapSquare wrapText="bothSides"/>
            <wp:docPr id="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092960" cy="1339850"/>
                    </a:xfrm>
                    <a:prstGeom prst="rect">
                      <a:avLst/>
                    </a:prstGeom>
                    <a:noFill/>
                    <a:ln w="9525">
                      <a:noFill/>
                      <a:miter lim="800000"/>
                      <a:headEnd/>
                      <a:tailEnd/>
                    </a:ln>
                  </pic:spPr>
                </pic:pic>
              </a:graphicData>
            </a:graphic>
          </wp:anchor>
        </w:drawing>
      </w:r>
    </w:p>
    <w:p w:rsidR="00FB6020" w:rsidRDefault="00FB6020" w:rsidP="00FB6020">
      <w:pPr>
        <w:autoSpaceDE w:val="0"/>
        <w:autoSpaceDN w:val="0"/>
        <w:adjustRightInd w:val="0"/>
        <w:spacing w:line="480" w:lineRule="auto"/>
        <w:ind w:left="709"/>
        <w:jc w:val="center"/>
        <w:rPr>
          <w:rFonts w:ascii="Arial" w:hAnsi="Arial" w:cs="Arial"/>
        </w:rPr>
      </w:pPr>
    </w:p>
    <w:p w:rsidR="00E2744D" w:rsidRDefault="00E2744D" w:rsidP="00FB6020">
      <w:pPr>
        <w:autoSpaceDE w:val="0"/>
        <w:autoSpaceDN w:val="0"/>
        <w:adjustRightInd w:val="0"/>
        <w:spacing w:line="480" w:lineRule="auto"/>
        <w:ind w:left="709"/>
        <w:jc w:val="center"/>
        <w:rPr>
          <w:rFonts w:ascii="Arial" w:hAnsi="Arial" w:cs="Arial"/>
        </w:rPr>
      </w:pPr>
    </w:p>
    <w:p w:rsidR="00E2744D" w:rsidRDefault="00E2744D" w:rsidP="00FB6020">
      <w:pPr>
        <w:autoSpaceDE w:val="0"/>
        <w:autoSpaceDN w:val="0"/>
        <w:adjustRightInd w:val="0"/>
        <w:spacing w:line="480" w:lineRule="auto"/>
        <w:ind w:left="709"/>
        <w:jc w:val="center"/>
        <w:rPr>
          <w:rFonts w:ascii="Arial" w:hAnsi="Arial" w:cs="Arial"/>
        </w:rPr>
      </w:pPr>
    </w:p>
    <w:p w:rsidR="00E2744D" w:rsidRPr="00633F6B" w:rsidRDefault="00E2744D" w:rsidP="00FB6020">
      <w:pPr>
        <w:autoSpaceDE w:val="0"/>
        <w:autoSpaceDN w:val="0"/>
        <w:adjustRightInd w:val="0"/>
        <w:spacing w:line="480" w:lineRule="auto"/>
        <w:ind w:left="709"/>
        <w:jc w:val="center"/>
        <w:rPr>
          <w:rFonts w:ascii="Arial" w:hAnsi="Arial" w:cs="Arial"/>
        </w:rPr>
      </w:pPr>
    </w:p>
    <w:p w:rsidR="00FB6020" w:rsidRPr="00633F6B" w:rsidRDefault="00FB6020" w:rsidP="00FB6020">
      <w:pPr>
        <w:tabs>
          <w:tab w:val="left" w:pos="851"/>
        </w:tabs>
        <w:autoSpaceDE w:val="0"/>
        <w:autoSpaceDN w:val="0"/>
        <w:adjustRightInd w:val="0"/>
        <w:spacing w:line="360" w:lineRule="auto"/>
        <w:ind w:left="851"/>
        <w:jc w:val="center"/>
        <w:rPr>
          <w:rFonts w:ascii="Arial" w:hAnsi="Arial" w:cs="Arial"/>
        </w:rPr>
      </w:pPr>
      <w:r w:rsidRPr="00633F6B">
        <w:rPr>
          <w:rFonts w:ascii="Arial" w:hAnsi="Arial" w:cs="Arial"/>
        </w:rPr>
        <w:t>Figura 2.27. Muestreo Manos C1</w:t>
      </w:r>
    </w:p>
    <w:p w:rsidR="00FB6020" w:rsidRPr="00633F6B" w:rsidRDefault="00FB6020" w:rsidP="00FB6020">
      <w:pPr>
        <w:tabs>
          <w:tab w:val="left" w:pos="709"/>
        </w:tabs>
        <w:autoSpaceDE w:val="0"/>
        <w:autoSpaceDN w:val="0"/>
        <w:adjustRightInd w:val="0"/>
        <w:spacing w:line="480" w:lineRule="auto"/>
        <w:ind w:left="709"/>
        <w:jc w:val="center"/>
        <w:rPr>
          <w:rFonts w:ascii="Arial" w:hAnsi="Arial" w:cs="Arial"/>
        </w:rPr>
      </w:pPr>
      <w:r w:rsidRPr="00633F6B">
        <w:rPr>
          <w:rFonts w:ascii="Arial" w:hAnsi="Arial" w:cs="Arial"/>
          <w:noProof/>
          <w:lang w:val="es-AR" w:eastAsia="es-AR"/>
        </w:rPr>
        <w:drawing>
          <wp:inline distT="0" distB="0" distL="0" distR="0">
            <wp:extent cx="1078265" cy="1686910"/>
            <wp:effectExtent l="19050" t="0" r="7585" b="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1090132" cy="1705476"/>
                    </a:xfrm>
                    <a:prstGeom prst="rect">
                      <a:avLst/>
                    </a:prstGeom>
                    <a:noFill/>
                    <a:ln w="9525">
                      <a:noFill/>
                      <a:miter lim="800000"/>
                      <a:headEnd/>
                      <a:tailEnd/>
                    </a:ln>
                  </pic:spPr>
                </pic:pic>
              </a:graphicData>
            </a:graphic>
          </wp:inline>
        </w:drawing>
      </w:r>
    </w:p>
    <w:p w:rsidR="00FB6020" w:rsidRPr="00633F6B" w:rsidRDefault="00FB6020" w:rsidP="00FB6020">
      <w:pPr>
        <w:tabs>
          <w:tab w:val="left" w:pos="851"/>
        </w:tabs>
        <w:autoSpaceDE w:val="0"/>
        <w:autoSpaceDN w:val="0"/>
        <w:adjustRightInd w:val="0"/>
        <w:spacing w:line="360" w:lineRule="auto"/>
        <w:ind w:left="851"/>
        <w:jc w:val="center"/>
        <w:rPr>
          <w:rFonts w:ascii="Arial" w:hAnsi="Arial" w:cs="Arial"/>
        </w:rPr>
      </w:pPr>
      <w:r w:rsidRPr="00633F6B">
        <w:rPr>
          <w:rFonts w:ascii="Arial" w:hAnsi="Arial" w:cs="Arial"/>
        </w:rPr>
        <w:t>Figura 2.28. Muestreo Cuchara C4</w:t>
      </w:r>
    </w:p>
    <w:p w:rsidR="00FB6020" w:rsidRPr="00633F6B" w:rsidRDefault="00FB6020" w:rsidP="00FB6020">
      <w:pPr>
        <w:tabs>
          <w:tab w:val="left" w:pos="709"/>
        </w:tabs>
        <w:autoSpaceDE w:val="0"/>
        <w:autoSpaceDN w:val="0"/>
        <w:adjustRightInd w:val="0"/>
        <w:spacing w:line="480" w:lineRule="auto"/>
        <w:ind w:left="709"/>
        <w:jc w:val="center"/>
        <w:rPr>
          <w:rFonts w:ascii="Arial" w:hAnsi="Arial" w:cs="Arial"/>
        </w:rPr>
      </w:pPr>
      <w:r w:rsidRPr="00633F6B">
        <w:rPr>
          <w:rFonts w:ascii="Arial" w:hAnsi="Arial" w:cs="Arial"/>
          <w:noProof/>
          <w:lang w:val="es-AR" w:eastAsia="es-AR"/>
        </w:rPr>
        <w:drawing>
          <wp:inline distT="0" distB="0" distL="0" distR="0">
            <wp:extent cx="2120288" cy="1481959"/>
            <wp:effectExtent l="19050" t="0" r="0" b="0"/>
            <wp:docPr id="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2122191" cy="1483289"/>
                    </a:xfrm>
                    <a:prstGeom prst="rect">
                      <a:avLst/>
                    </a:prstGeom>
                    <a:noFill/>
                    <a:ln w="9525">
                      <a:noFill/>
                      <a:miter lim="800000"/>
                      <a:headEnd/>
                      <a:tailEnd/>
                    </a:ln>
                  </pic:spPr>
                </pic:pic>
              </a:graphicData>
            </a:graphic>
          </wp:inline>
        </w:drawing>
      </w:r>
    </w:p>
    <w:p w:rsidR="00FB6020" w:rsidRPr="00633F6B" w:rsidRDefault="00FB6020" w:rsidP="00FB6020">
      <w:pPr>
        <w:tabs>
          <w:tab w:val="left" w:pos="851"/>
        </w:tabs>
        <w:autoSpaceDE w:val="0"/>
        <w:autoSpaceDN w:val="0"/>
        <w:adjustRightInd w:val="0"/>
        <w:spacing w:line="360" w:lineRule="auto"/>
        <w:ind w:left="851"/>
        <w:jc w:val="center"/>
        <w:rPr>
          <w:rFonts w:ascii="Arial" w:hAnsi="Arial" w:cs="Arial"/>
        </w:rPr>
      </w:pPr>
      <w:r w:rsidRPr="00633F6B">
        <w:rPr>
          <w:rFonts w:ascii="Arial" w:hAnsi="Arial" w:cs="Arial"/>
        </w:rPr>
        <w:t>Figura 2.29. Muestreo Cuchillo C5</w:t>
      </w:r>
    </w:p>
    <w:p w:rsidR="00E2744D" w:rsidRDefault="00E2744D" w:rsidP="00346C9E">
      <w:pPr>
        <w:autoSpaceDE w:val="0"/>
        <w:autoSpaceDN w:val="0"/>
        <w:adjustRightInd w:val="0"/>
        <w:spacing w:line="480" w:lineRule="auto"/>
        <w:ind w:left="1701"/>
        <w:jc w:val="both"/>
        <w:rPr>
          <w:rFonts w:ascii="Arial" w:hAnsi="Arial" w:cs="Arial"/>
        </w:rPr>
      </w:pPr>
    </w:p>
    <w:p w:rsidR="00FB6020" w:rsidRPr="00633F6B" w:rsidRDefault="00FB6020" w:rsidP="00346C9E">
      <w:pPr>
        <w:autoSpaceDE w:val="0"/>
        <w:autoSpaceDN w:val="0"/>
        <w:adjustRightInd w:val="0"/>
        <w:spacing w:line="480" w:lineRule="auto"/>
        <w:ind w:left="1701"/>
        <w:jc w:val="both"/>
        <w:rPr>
          <w:rFonts w:ascii="Arial" w:hAnsi="Arial" w:cs="Arial"/>
        </w:rPr>
      </w:pPr>
      <w:r w:rsidRPr="00633F6B">
        <w:rPr>
          <w:rFonts w:ascii="Arial" w:hAnsi="Arial" w:cs="Arial"/>
        </w:rPr>
        <w:t>A continuación se detallan las muestras analizadas con sus respectivos códigos.</w:t>
      </w:r>
    </w:p>
    <w:p w:rsidR="00F0612D" w:rsidRPr="00633F6B" w:rsidRDefault="00F0612D" w:rsidP="00F0612D">
      <w:pPr>
        <w:autoSpaceDE w:val="0"/>
        <w:autoSpaceDN w:val="0"/>
        <w:adjustRightInd w:val="0"/>
        <w:spacing w:line="480" w:lineRule="auto"/>
        <w:ind w:left="2127"/>
        <w:jc w:val="center"/>
        <w:rPr>
          <w:rFonts w:ascii="Arial" w:hAnsi="Arial" w:cs="Arial"/>
          <w:b/>
          <w:bCs/>
        </w:rPr>
      </w:pPr>
      <w:r w:rsidRPr="00633F6B">
        <w:rPr>
          <w:rFonts w:ascii="Arial" w:hAnsi="Arial" w:cs="Arial"/>
          <w:b/>
          <w:bCs/>
        </w:rPr>
        <w:lastRenderedPageBreak/>
        <w:t>TABLA 28</w:t>
      </w:r>
    </w:p>
    <w:p w:rsidR="00FB6020" w:rsidRPr="00633F6B" w:rsidRDefault="00F0612D" w:rsidP="00F0612D">
      <w:pPr>
        <w:autoSpaceDE w:val="0"/>
        <w:autoSpaceDN w:val="0"/>
        <w:adjustRightInd w:val="0"/>
        <w:spacing w:line="480" w:lineRule="auto"/>
        <w:ind w:left="2127"/>
        <w:jc w:val="center"/>
        <w:rPr>
          <w:rFonts w:ascii="Arial" w:hAnsi="Arial" w:cs="Arial"/>
          <w:b/>
          <w:bCs/>
        </w:rPr>
      </w:pPr>
      <w:r w:rsidRPr="00633F6B">
        <w:rPr>
          <w:rFonts w:ascii="Arial" w:hAnsi="Arial" w:cs="Arial"/>
          <w:b/>
          <w:bCs/>
        </w:rPr>
        <w:t>Muestras Identificadas para Diagnóstico</w:t>
      </w:r>
    </w:p>
    <w:tbl>
      <w:tblPr>
        <w:tblpPr w:leftFromText="141" w:rightFromText="141" w:vertAnchor="text" w:horzAnchor="margin" w:tblpXSpec="right" w:tblpY="238"/>
        <w:tblOverlap w:val="never"/>
        <w:tblW w:w="6838" w:type="dxa"/>
        <w:tblCellMar>
          <w:left w:w="70" w:type="dxa"/>
          <w:right w:w="70" w:type="dxa"/>
        </w:tblCellMar>
        <w:tblLook w:val="04A0" w:firstRow="1" w:lastRow="0" w:firstColumn="1" w:lastColumn="0" w:noHBand="0" w:noVBand="1"/>
      </w:tblPr>
      <w:tblGrid>
        <w:gridCol w:w="2137"/>
        <w:gridCol w:w="3064"/>
        <w:gridCol w:w="1637"/>
      </w:tblGrid>
      <w:tr w:rsidR="00FB6020" w:rsidRPr="00633F6B" w:rsidTr="00346C9E">
        <w:trPr>
          <w:trHeight w:val="133"/>
        </w:trPr>
        <w:tc>
          <w:tcPr>
            <w:tcW w:w="2137"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B6020" w:rsidRPr="00346C9E" w:rsidRDefault="00FB6020" w:rsidP="00FB6020">
            <w:pPr>
              <w:jc w:val="center"/>
              <w:rPr>
                <w:rFonts w:ascii="Arial" w:hAnsi="Arial" w:cs="Arial"/>
                <w:b/>
                <w:bCs/>
                <w:lang w:val="es-EC" w:eastAsia="es-EC"/>
              </w:rPr>
            </w:pPr>
            <w:r w:rsidRPr="00346C9E">
              <w:rPr>
                <w:rFonts w:ascii="Arial" w:hAnsi="Arial" w:cs="Arial"/>
                <w:b/>
                <w:bCs/>
                <w:lang w:val="es-EC" w:eastAsia="es-EC"/>
              </w:rPr>
              <w:t>IDENTIFICACIÓN DE CABAÑA</w:t>
            </w:r>
          </w:p>
        </w:tc>
        <w:tc>
          <w:tcPr>
            <w:tcW w:w="3064" w:type="dxa"/>
            <w:tcBorders>
              <w:top w:val="single" w:sz="8" w:space="0" w:color="auto"/>
              <w:left w:val="nil"/>
              <w:bottom w:val="single" w:sz="8" w:space="0" w:color="auto"/>
              <w:right w:val="single" w:sz="8" w:space="0" w:color="auto"/>
            </w:tcBorders>
            <w:shd w:val="clear" w:color="000000" w:fill="FFFFFF"/>
            <w:hideMark/>
          </w:tcPr>
          <w:p w:rsidR="00FB6020" w:rsidRPr="00346C9E" w:rsidRDefault="00FB4C9F" w:rsidP="00FB6020">
            <w:pPr>
              <w:jc w:val="center"/>
              <w:rPr>
                <w:rFonts w:ascii="Arial" w:hAnsi="Arial" w:cs="Arial"/>
                <w:b/>
                <w:bCs/>
                <w:lang w:val="es-EC" w:eastAsia="es-EC"/>
              </w:rPr>
            </w:pPr>
            <w:r>
              <w:rPr>
                <w:rFonts w:ascii="Arial" w:hAnsi="Arial" w:cs="Arial"/>
                <w:b/>
                <w:bCs/>
                <w:lang w:eastAsia="es-EC"/>
              </w:rPr>
              <w:t>DESCRIPCIÓ</w:t>
            </w:r>
            <w:r w:rsidR="00FB6020" w:rsidRPr="00346C9E">
              <w:rPr>
                <w:rFonts w:ascii="Arial" w:hAnsi="Arial" w:cs="Arial"/>
                <w:b/>
                <w:bCs/>
                <w:lang w:eastAsia="es-EC"/>
              </w:rPr>
              <w:t>N</w:t>
            </w:r>
          </w:p>
        </w:tc>
        <w:tc>
          <w:tcPr>
            <w:tcW w:w="1637" w:type="dxa"/>
            <w:tcBorders>
              <w:top w:val="single" w:sz="8" w:space="0" w:color="auto"/>
              <w:left w:val="nil"/>
              <w:bottom w:val="single" w:sz="8" w:space="0" w:color="auto"/>
              <w:right w:val="single" w:sz="8" w:space="0" w:color="auto"/>
            </w:tcBorders>
            <w:shd w:val="clear" w:color="000000" w:fill="FFFFFF"/>
            <w:hideMark/>
          </w:tcPr>
          <w:p w:rsidR="00FB6020" w:rsidRPr="00346C9E" w:rsidRDefault="00FB4C9F" w:rsidP="00FB6020">
            <w:pPr>
              <w:jc w:val="center"/>
              <w:rPr>
                <w:rFonts w:ascii="Arial" w:hAnsi="Arial" w:cs="Arial"/>
                <w:b/>
                <w:bCs/>
                <w:lang w:val="es-EC" w:eastAsia="es-EC"/>
              </w:rPr>
            </w:pPr>
            <w:r>
              <w:rPr>
                <w:rFonts w:ascii="Arial" w:hAnsi="Arial" w:cs="Arial"/>
                <w:b/>
                <w:bCs/>
                <w:lang w:eastAsia="es-EC"/>
              </w:rPr>
              <w:t>CÓ</w:t>
            </w:r>
            <w:r w:rsidR="00FB6020" w:rsidRPr="00346C9E">
              <w:rPr>
                <w:rFonts w:ascii="Arial" w:hAnsi="Arial" w:cs="Arial"/>
                <w:b/>
                <w:bCs/>
                <w:lang w:eastAsia="es-EC"/>
              </w:rPr>
              <w:t>DIGO DE MUESTRA</w:t>
            </w:r>
          </w:p>
        </w:tc>
      </w:tr>
      <w:tr w:rsidR="00FB6020" w:rsidRPr="00633F6B" w:rsidTr="00346C9E">
        <w:trPr>
          <w:trHeight w:val="62"/>
        </w:trPr>
        <w:tc>
          <w:tcPr>
            <w:tcW w:w="213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B6020" w:rsidRPr="00633F6B" w:rsidRDefault="00FB6020" w:rsidP="00FB6020">
            <w:pPr>
              <w:jc w:val="center"/>
              <w:rPr>
                <w:rFonts w:ascii="Arial" w:hAnsi="Arial" w:cs="Arial"/>
                <w:b/>
                <w:bCs/>
                <w:color w:val="000000"/>
                <w:lang w:val="es-EC" w:eastAsia="es-EC"/>
              </w:rPr>
            </w:pPr>
            <w:r w:rsidRPr="00633F6B">
              <w:rPr>
                <w:rFonts w:ascii="Arial" w:hAnsi="Arial" w:cs="Arial"/>
                <w:b/>
                <w:bCs/>
                <w:color w:val="000000"/>
                <w:lang w:val="es-EC" w:eastAsia="es-EC"/>
              </w:rPr>
              <w:t>C 1</w:t>
            </w: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Manos 1</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M1</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 xml:space="preserve">Cucharas </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U</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Salsa de cebolla</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SC</w:t>
            </w:r>
          </w:p>
        </w:tc>
      </w:tr>
      <w:tr w:rsidR="00FB6020" w:rsidRPr="00633F6B" w:rsidTr="00346C9E">
        <w:trPr>
          <w:trHeight w:val="65"/>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Sopa de carne</w:t>
            </w:r>
          </w:p>
        </w:tc>
        <w:tc>
          <w:tcPr>
            <w:tcW w:w="1637"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SCR</w:t>
            </w:r>
          </w:p>
        </w:tc>
      </w:tr>
      <w:tr w:rsidR="00FB6020" w:rsidRPr="00633F6B" w:rsidTr="00346C9E">
        <w:trPr>
          <w:trHeight w:val="62"/>
        </w:trPr>
        <w:tc>
          <w:tcPr>
            <w:tcW w:w="213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B6020" w:rsidRPr="00633F6B" w:rsidRDefault="00FB6020" w:rsidP="00FB6020">
            <w:pPr>
              <w:jc w:val="center"/>
              <w:rPr>
                <w:rFonts w:ascii="Arial" w:hAnsi="Arial" w:cs="Arial"/>
                <w:b/>
                <w:bCs/>
                <w:color w:val="000000"/>
                <w:lang w:val="es-EC" w:eastAsia="es-EC"/>
              </w:rPr>
            </w:pPr>
            <w:r w:rsidRPr="00633F6B">
              <w:rPr>
                <w:rFonts w:ascii="Arial" w:hAnsi="Arial" w:cs="Arial"/>
                <w:b/>
                <w:bCs/>
                <w:color w:val="000000"/>
                <w:lang w:val="es-EC" w:eastAsia="es-EC"/>
              </w:rPr>
              <w:t>C 2</w:t>
            </w: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Manos 2</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M2</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Cuchillos 1</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U2</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Sopa de pollo</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SP</w:t>
            </w:r>
          </w:p>
        </w:tc>
      </w:tr>
      <w:tr w:rsidR="00FB6020" w:rsidRPr="00633F6B" w:rsidTr="00346C9E">
        <w:trPr>
          <w:trHeight w:val="65"/>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Ensalada de lechuga</w:t>
            </w:r>
          </w:p>
        </w:tc>
        <w:tc>
          <w:tcPr>
            <w:tcW w:w="1637"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EL</w:t>
            </w:r>
          </w:p>
        </w:tc>
      </w:tr>
      <w:tr w:rsidR="00FB6020" w:rsidRPr="00633F6B" w:rsidTr="00346C9E">
        <w:trPr>
          <w:trHeight w:val="62"/>
        </w:trPr>
        <w:tc>
          <w:tcPr>
            <w:tcW w:w="213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B6020" w:rsidRPr="00633F6B" w:rsidRDefault="00FB6020" w:rsidP="00FB6020">
            <w:pPr>
              <w:jc w:val="center"/>
              <w:rPr>
                <w:rFonts w:ascii="Arial" w:hAnsi="Arial" w:cs="Arial"/>
                <w:b/>
                <w:bCs/>
                <w:color w:val="000000"/>
                <w:lang w:val="es-EC" w:eastAsia="es-EC"/>
              </w:rPr>
            </w:pPr>
            <w:r w:rsidRPr="00633F6B">
              <w:rPr>
                <w:rFonts w:ascii="Arial" w:hAnsi="Arial" w:cs="Arial"/>
                <w:b/>
                <w:bCs/>
                <w:color w:val="000000"/>
                <w:lang w:val="es-EC" w:eastAsia="es-EC"/>
              </w:rPr>
              <w:t>C 3</w:t>
            </w: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Manos 3</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M3</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Tabla de picar</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T</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 xml:space="preserve">Lechuga </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L</w:t>
            </w:r>
          </w:p>
        </w:tc>
      </w:tr>
      <w:tr w:rsidR="00FB6020" w:rsidRPr="00633F6B" w:rsidTr="00346C9E">
        <w:trPr>
          <w:trHeight w:val="65"/>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Pescado 1</w:t>
            </w:r>
          </w:p>
        </w:tc>
        <w:tc>
          <w:tcPr>
            <w:tcW w:w="1637"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P1</w:t>
            </w:r>
          </w:p>
        </w:tc>
      </w:tr>
      <w:tr w:rsidR="00FB6020" w:rsidRPr="00633F6B" w:rsidTr="00346C9E">
        <w:trPr>
          <w:trHeight w:val="62"/>
        </w:trPr>
        <w:tc>
          <w:tcPr>
            <w:tcW w:w="213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B6020" w:rsidRPr="00633F6B" w:rsidRDefault="00FB6020" w:rsidP="00FB6020">
            <w:pPr>
              <w:jc w:val="center"/>
              <w:rPr>
                <w:rFonts w:ascii="Arial" w:hAnsi="Arial" w:cs="Arial"/>
                <w:b/>
                <w:bCs/>
                <w:color w:val="000000"/>
                <w:lang w:val="es-EC" w:eastAsia="es-EC"/>
              </w:rPr>
            </w:pPr>
            <w:r w:rsidRPr="00633F6B">
              <w:rPr>
                <w:rFonts w:ascii="Arial" w:hAnsi="Arial" w:cs="Arial"/>
                <w:b/>
                <w:bCs/>
                <w:color w:val="000000"/>
                <w:lang w:val="es-EC" w:eastAsia="es-EC"/>
              </w:rPr>
              <w:t>C 4</w:t>
            </w: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Manos 4</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M4</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 xml:space="preserve">Platos </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U3</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Pescado 2</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P2</w:t>
            </w:r>
          </w:p>
        </w:tc>
      </w:tr>
      <w:tr w:rsidR="00FB6020" w:rsidRPr="00633F6B" w:rsidTr="00346C9E">
        <w:trPr>
          <w:trHeight w:val="65"/>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 xml:space="preserve">Camarón </w:t>
            </w:r>
          </w:p>
        </w:tc>
        <w:tc>
          <w:tcPr>
            <w:tcW w:w="1637"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C</w:t>
            </w:r>
          </w:p>
        </w:tc>
      </w:tr>
      <w:tr w:rsidR="00FB6020" w:rsidRPr="00633F6B" w:rsidTr="00346C9E">
        <w:trPr>
          <w:trHeight w:val="62"/>
        </w:trPr>
        <w:tc>
          <w:tcPr>
            <w:tcW w:w="213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B6020" w:rsidRPr="00633F6B" w:rsidRDefault="00FB6020" w:rsidP="00FB6020">
            <w:pPr>
              <w:jc w:val="center"/>
              <w:rPr>
                <w:rFonts w:ascii="Arial" w:hAnsi="Arial" w:cs="Arial"/>
                <w:b/>
                <w:bCs/>
                <w:color w:val="000000"/>
                <w:lang w:val="es-EC" w:eastAsia="es-EC"/>
              </w:rPr>
            </w:pPr>
            <w:r w:rsidRPr="00633F6B">
              <w:rPr>
                <w:rFonts w:ascii="Arial" w:hAnsi="Arial" w:cs="Arial"/>
                <w:b/>
                <w:bCs/>
                <w:color w:val="000000"/>
                <w:lang w:val="es-EC" w:eastAsia="es-EC"/>
              </w:rPr>
              <w:t>C 5</w:t>
            </w: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Manos 5</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M5</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Cuchillos 2</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U4</w:t>
            </w:r>
          </w:p>
        </w:tc>
      </w:tr>
      <w:tr w:rsidR="00FB6020" w:rsidRPr="00633F6B" w:rsidTr="00346C9E">
        <w:trPr>
          <w:trHeight w:val="62"/>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Caldo de pescado</w:t>
            </w:r>
          </w:p>
        </w:tc>
        <w:tc>
          <w:tcPr>
            <w:tcW w:w="1637" w:type="dxa"/>
            <w:tcBorders>
              <w:top w:val="nil"/>
              <w:left w:val="nil"/>
              <w:bottom w:val="single" w:sz="4"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CP</w:t>
            </w:r>
          </w:p>
        </w:tc>
      </w:tr>
      <w:tr w:rsidR="00FB6020" w:rsidRPr="00633F6B" w:rsidTr="00346C9E">
        <w:trPr>
          <w:trHeight w:val="65"/>
        </w:trPr>
        <w:tc>
          <w:tcPr>
            <w:tcW w:w="2137" w:type="dxa"/>
            <w:vMerge/>
            <w:tcBorders>
              <w:top w:val="nil"/>
              <w:left w:val="single" w:sz="8" w:space="0" w:color="auto"/>
              <w:bottom w:val="single" w:sz="8" w:space="0" w:color="000000"/>
              <w:right w:val="single" w:sz="8" w:space="0" w:color="auto"/>
            </w:tcBorders>
            <w:shd w:val="clear" w:color="auto" w:fill="auto"/>
            <w:vAlign w:val="center"/>
            <w:hideMark/>
          </w:tcPr>
          <w:p w:rsidR="00FB6020" w:rsidRPr="00633F6B" w:rsidRDefault="00FB6020" w:rsidP="00FB6020">
            <w:pPr>
              <w:rPr>
                <w:rFonts w:ascii="Arial" w:hAnsi="Arial" w:cs="Arial"/>
                <w:b/>
                <w:bCs/>
                <w:color w:val="000000"/>
                <w:lang w:val="es-EC" w:eastAsia="es-EC"/>
              </w:rPr>
            </w:pPr>
          </w:p>
        </w:tc>
        <w:tc>
          <w:tcPr>
            <w:tcW w:w="3064"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 xml:space="preserve">Sopa de camarón </w:t>
            </w:r>
          </w:p>
        </w:tc>
        <w:tc>
          <w:tcPr>
            <w:tcW w:w="1637" w:type="dxa"/>
            <w:tcBorders>
              <w:top w:val="nil"/>
              <w:left w:val="nil"/>
              <w:bottom w:val="single" w:sz="8" w:space="0" w:color="auto"/>
              <w:right w:val="single" w:sz="8" w:space="0" w:color="auto"/>
            </w:tcBorders>
            <w:shd w:val="clear" w:color="auto" w:fill="auto"/>
            <w:hideMark/>
          </w:tcPr>
          <w:p w:rsidR="00FB6020" w:rsidRPr="00633F6B" w:rsidRDefault="00FB6020" w:rsidP="00FB6020">
            <w:pPr>
              <w:spacing w:line="360" w:lineRule="auto"/>
              <w:jc w:val="center"/>
              <w:rPr>
                <w:rFonts w:ascii="Arial" w:hAnsi="Arial" w:cs="Arial"/>
                <w:color w:val="000000"/>
                <w:lang w:val="es-EC" w:eastAsia="es-EC"/>
              </w:rPr>
            </w:pPr>
            <w:r w:rsidRPr="00633F6B">
              <w:rPr>
                <w:rFonts w:ascii="Arial" w:hAnsi="Arial" w:cs="Arial"/>
                <w:color w:val="000000"/>
                <w:lang w:eastAsia="es-EC"/>
              </w:rPr>
              <w:t>SCA</w:t>
            </w:r>
          </w:p>
        </w:tc>
      </w:tr>
    </w:tbl>
    <w:p w:rsidR="00FB6020" w:rsidRPr="00633F6B" w:rsidRDefault="00FB6020" w:rsidP="00FB6020">
      <w:pPr>
        <w:autoSpaceDE w:val="0"/>
        <w:autoSpaceDN w:val="0"/>
        <w:adjustRightInd w:val="0"/>
        <w:jc w:val="both"/>
        <w:rPr>
          <w:rFonts w:ascii="Arial" w:hAnsi="Arial" w:cs="Arial"/>
        </w:rPr>
      </w:pPr>
    </w:p>
    <w:p w:rsidR="00FB6020" w:rsidRPr="00633F6B" w:rsidRDefault="00FB6020" w:rsidP="00FB6020">
      <w:pPr>
        <w:autoSpaceDE w:val="0"/>
        <w:autoSpaceDN w:val="0"/>
        <w:adjustRightInd w:val="0"/>
        <w:jc w:val="center"/>
        <w:rPr>
          <w:rFonts w:ascii="Arial" w:hAnsi="Arial" w:cs="Arial"/>
        </w:rPr>
      </w:pPr>
    </w:p>
    <w:p w:rsidR="00FB6020" w:rsidRPr="00633F6B" w:rsidRDefault="00FB6020" w:rsidP="00FB6020">
      <w:pPr>
        <w:autoSpaceDE w:val="0"/>
        <w:autoSpaceDN w:val="0"/>
        <w:adjustRightInd w:val="0"/>
        <w:jc w:val="center"/>
        <w:rPr>
          <w:rFonts w:ascii="Arial" w:hAnsi="Arial" w:cs="Arial"/>
        </w:rPr>
      </w:pPr>
    </w:p>
    <w:p w:rsidR="00FB6020" w:rsidRPr="00633F6B" w:rsidRDefault="00FB6020"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B6020" w:rsidP="00FB6020">
      <w:pPr>
        <w:tabs>
          <w:tab w:val="left" w:pos="1560"/>
          <w:tab w:val="left" w:pos="2268"/>
          <w:tab w:val="left" w:pos="2835"/>
        </w:tabs>
        <w:autoSpaceDE w:val="0"/>
        <w:autoSpaceDN w:val="0"/>
        <w:adjustRightInd w:val="0"/>
        <w:ind w:left="709"/>
        <w:jc w:val="center"/>
        <w:rPr>
          <w:rFonts w:ascii="Arial" w:hAnsi="Arial" w:cs="Arial"/>
        </w:rPr>
      </w:pPr>
      <w:r w:rsidRPr="00633F6B">
        <w:rPr>
          <w:rFonts w:ascii="Arial" w:hAnsi="Arial" w:cs="Arial"/>
        </w:rPr>
        <w:tab/>
      </w: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0612D" w:rsidRPr="00633F6B" w:rsidRDefault="00F0612D" w:rsidP="00FB6020">
      <w:pPr>
        <w:tabs>
          <w:tab w:val="left" w:pos="1560"/>
          <w:tab w:val="left" w:pos="2268"/>
          <w:tab w:val="left" w:pos="2835"/>
        </w:tabs>
        <w:autoSpaceDE w:val="0"/>
        <w:autoSpaceDN w:val="0"/>
        <w:adjustRightInd w:val="0"/>
        <w:ind w:left="709"/>
        <w:jc w:val="center"/>
        <w:rPr>
          <w:rFonts w:ascii="Arial" w:hAnsi="Arial" w:cs="Arial"/>
        </w:rPr>
      </w:pPr>
    </w:p>
    <w:p w:rsidR="00FB6020" w:rsidRPr="00E2744D" w:rsidRDefault="00FB6020" w:rsidP="00E2744D">
      <w:pPr>
        <w:tabs>
          <w:tab w:val="left" w:pos="1560"/>
          <w:tab w:val="left" w:pos="2268"/>
          <w:tab w:val="left" w:pos="2835"/>
        </w:tabs>
        <w:autoSpaceDE w:val="0"/>
        <w:autoSpaceDN w:val="0"/>
        <w:adjustRightInd w:val="0"/>
        <w:ind w:left="2268"/>
        <w:jc w:val="center"/>
        <w:rPr>
          <w:rFonts w:ascii="Arial" w:hAnsi="Arial" w:cs="Arial"/>
        </w:rPr>
      </w:pPr>
      <w:r w:rsidRPr="00633F6B">
        <w:rPr>
          <w:rFonts w:ascii="Arial" w:hAnsi="Arial" w:cs="Arial"/>
        </w:rPr>
        <w:t>Elaborado por: Cobeña y Mora, 2011</w:t>
      </w:r>
    </w:p>
    <w:p w:rsidR="00FB6020" w:rsidRPr="00633F6B" w:rsidRDefault="00FB6020" w:rsidP="00F0612D">
      <w:pPr>
        <w:tabs>
          <w:tab w:val="left" w:pos="142"/>
          <w:tab w:val="left" w:pos="851"/>
          <w:tab w:val="left" w:pos="1288"/>
        </w:tabs>
        <w:spacing w:line="480" w:lineRule="auto"/>
        <w:ind w:left="284"/>
        <w:rPr>
          <w:rFonts w:ascii="Arial" w:hAnsi="Arial" w:cs="Arial"/>
          <w:b/>
          <w:bCs/>
        </w:rPr>
      </w:pPr>
      <w:r w:rsidRPr="00633F6B">
        <w:rPr>
          <w:rFonts w:ascii="Arial" w:hAnsi="Arial" w:cs="Arial"/>
          <w:b/>
          <w:bCs/>
        </w:rPr>
        <w:lastRenderedPageBreak/>
        <w:t>2.5.  Interpretación y Análisis de Resultados.</w:t>
      </w:r>
    </w:p>
    <w:p w:rsidR="00FB6020" w:rsidRPr="00633F6B" w:rsidRDefault="00FB6020" w:rsidP="00F0612D">
      <w:pPr>
        <w:tabs>
          <w:tab w:val="left" w:pos="142"/>
          <w:tab w:val="left" w:pos="851"/>
          <w:tab w:val="left" w:pos="1288"/>
        </w:tabs>
        <w:spacing w:line="480" w:lineRule="auto"/>
        <w:ind w:left="851"/>
        <w:jc w:val="both"/>
        <w:rPr>
          <w:rFonts w:ascii="Arial" w:hAnsi="Arial" w:cs="Arial"/>
          <w:bCs/>
        </w:rPr>
      </w:pPr>
      <w:r w:rsidRPr="00633F6B">
        <w:rPr>
          <w:rFonts w:ascii="Arial" w:hAnsi="Arial" w:cs="Arial"/>
          <w:bCs/>
        </w:rPr>
        <w:t>A continuación se detallarán los resultados obtenidos comparados con los que según la Norma Oficial Mexicana NOM-093-SSA1-1994 debe presentar para que un alimento sea considerado seguro.</w:t>
      </w:r>
    </w:p>
    <w:p w:rsidR="00F0612D" w:rsidRPr="00633F6B" w:rsidRDefault="00F0612D" w:rsidP="00F0612D">
      <w:pPr>
        <w:tabs>
          <w:tab w:val="left" w:pos="142"/>
          <w:tab w:val="left" w:pos="851"/>
          <w:tab w:val="left" w:pos="1288"/>
        </w:tabs>
        <w:ind w:left="851"/>
        <w:jc w:val="both"/>
        <w:rPr>
          <w:rFonts w:ascii="Arial" w:hAnsi="Arial" w:cs="Arial"/>
          <w:bCs/>
        </w:rPr>
      </w:pPr>
    </w:p>
    <w:p w:rsidR="00FB6020" w:rsidRPr="00633F6B" w:rsidRDefault="00FB6020" w:rsidP="00FB6020">
      <w:pPr>
        <w:tabs>
          <w:tab w:val="left" w:pos="851"/>
          <w:tab w:val="left" w:pos="1288"/>
        </w:tabs>
        <w:spacing w:line="480" w:lineRule="auto"/>
        <w:ind w:left="851"/>
        <w:jc w:val="both"/>
        <w:rPr>
          <w:rFonts w:ascii="Arial" w:hAnsi="Arial" w:cs="Arial"/>
        </w:rPr>
      </w:pPr>
      <w:r w:rsidRPr="00633F6B">
        <w:rPr>
          <w:rFonts w:ascii="Arial" w:hAnsi="Arial" w:cs="Arial"/>
          <w:bCs/>
        </w:rPr>
        <w:t>Los resultados verificativos obtenidos en los análisis microbiológicos, correspondientes a las muestras analizad</w:t>
      </w:r>
      <w:r w:rsidRPr="00633F6B">
        <w:rPr>
          <w:rFonts w:ascii="Arial" w:hAnsi="Arial" w:cs="Arial"/>
        </w:rPr>
        <w:t>as, manifiestan que la comida y las superficies de contacto  no cumplen con las especificaciones requeridas en las normas de referencia, desviándose de los parámetros.</w:t>
      </w: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rPr>
      </w:pPr>
    </w:p>
    <w:p w:rsidR="00241A57" w:rsidRPr="00633F6B" w:rsidRDefault="00241A57" w:rsidP="00FB6020">
      <w:pPr>
        <w:tabs>
          <w:tab w:val="left" w:pos="851"/>
          <w:tab w:val="left" w:pos="1288"/>
        </w:tabs>
        <w:spacing w:line="480" w:lineRule="auto"/>
        <w:ind w:left="851"/>
        <w:jc w:val="both"/>
        <w:rPr>
          <w:rFonts w:ascii="Arial" w:hAnsi="Arial" w:cs="Arial"/>
          <w:color w:val="FF0000"/>
        </w:rPr>
      </w:pPr>
    </w:p>
    <w:p w:rsidR="00241A57" w:rsidRPr="00633F6B" w:rsidRDefault="00241A57" w:rsidP="00FB6020">
      <w:pPr>
        <w:tabs>
          <w:tab w:val="left" w:pos="142"/>
          <w:tab w:val="left" w:pos="851"/>
          <w:tab w:val="left" w:pos="1288"/>
        </w:tabs>
        <w:ind w:left="284"/>
        <w:jc w:val="center"/>
        <w:rPr>
          <w:rFonts w:ascii="Arial" w:hAnsi="Arial" w:cs="Arial"/>
          <w:b/>
          <w:bCs/>
        </w:rPr>
        <w:sectPr w:rsidR="00241A57" w:rsidRPr="00633F6B" w:rsidSect="00B41E25">
          <w:pgSz w:w="12240" w:h="15840"/>
          <w:pgMar w:top="2268" w:right="1361" w:bottom="2268" w:left="2268" w:header="709" w:footer="709" w:gutter="0"/>
          <w:cols w:space="708"/>
          <w:docGrid w:linePitch="360"/>
        </w:sectPr>
      </w:pPr>
    </w:p>
    <w:p w:rsidR="00E2744D" w:rsidRDefault="00E2744D" w:rsidP="00630BA4">
      <w:pPr>
        <w:tabs>
          <w:tab w:val="left" w:pos="142"/>
          <w:tab w:val="left" w:pos="851"/>
          <w:tab w:val="left" w:pos="1288"/>
        </w:tabs>
        <w:spacing w:line="480" w:lineRule="auto"/>
        <w:ind w:left="284"/>
        <w:jc w:val="center"/>
        <w:rPr>
          <w:rFonts w:ascii="Arial" w:hAnsi="Arial" w:cs="Arial"/>
          <w:b/>
          <w:bCs/>
        </w:rPr>
      </w:pPr>
    </w:p>
    <w:p w:rsidR="00E2744D" w:rsidRDefault="00E2744D" w:rsidP="00630BA4">
      <w:pPr>
        <w:tabs>
          <w:tab w:val="left" w:pos="142"/>
          <w:tab w:val="left" w:pos="851"/>
          <w:tab w:val="left" w:pos="1288"/>
        </w:tabs>
        <w:spacing w:line="480" w:lineRule="auto"/>
        <w:ind w:left="284"/>
        <w:jc w:val="center"/>
        <w:rPr>
          <w:rFonts w:ascii="Arial" w:hAnsi="Arial" w:cs="Arial"/>
          <w:b/>
          <w:bCs/>
        </w:rPr>
      </w:pPr>
    </w:p>
    <w:p w:rsidR="00FB6020" w:rsidRPr="00633F6B" w:rsidRDefault="00F0612D" w:rsidP="00630BA4">
      <w:pPr>
        <w:tabs>
          <w:tab w:val="left" w:pos="142"/>
          <w:tab w:val="left" w:pos="851"/>
          <w:tab w:val="left" w:pos="1288"/>
        </w:tabs>
        <w:spacing w:line="480" w:lineRule="auto"/>
        <w:ind w:left="284"/>
        <w:jc w:val="center"/>
        <w:rPr>
          <w:rFonts w:ascii="Arial" w:hAnsi="Arial" w:cs="Arial"/>
          <w:b/>
          <w:bCs/>
        </w:rPr>
      </w:pPr>
      <w:r w:rsidRPr="00633F6B">
        <w:rPr>
          <w:rFonts w:ascii="Arial" w:hAnsi="Arial" w:cs="Arial"/>
          <w:b/>
          <w:bCs/>
        </w:rPr>
        <w:t>TABLA 29</w:t>
      </w:r>
    </w:p>
    <w:p w:rsidR="00FB6020" w:rsidRPr="00633F6B" w:rsidRDefault="00241A57" w:rsidP="00630BA4">
      <w:pPr>
        <w:tabs>
          <w:tab w:val="left" w:pos="142"/>
          <w:tab w:val="left" w:pos="851"/>
          <w:tab w:val="left" w:pos="1288"/>
        </w:tabs>
        <w:spacing w:line="480" w:lineRule="auto"/>
        <w:ind w:left="284"/>
        <w:jc w:val="center"/>
        <w:rPr>
          <w:rFonts w:ascii="Arial" w:hAnsi="Arial" w:cs="Arial"/>
          <w:b/>
          <w:bCs/>
        </w:rPr>
      </w:pPr>
      <w:r w:rsidRPr="00633F6B">
        <w:rPr>
          <w:rFonts w:ascii="Arial" w:hAnsi="Arial" w:cs="Arial"/>
          <w:b/>
          <w:bCs/>
        </w:rPr>
        <w:t>Cabaña 1 (C1)</w:t>
      </w:r>
    </w:p>
    <w:p w:rsidR="00241A57" w:rsidRPr="00633F6B" w:rsidRDefault="00241A57" w:rsidP="00FB6020">
      <w:pPr>
        <w:tabs>
          <w:tab w:val="left" w:pos="142"/>
          <w:tab w:val="left" w:pos="851"/>
          <w:tab w:val="left" w:pos="1288"/>
        </w:tabs>
        <w:ind w:left="284"/>
        <w:jc w:val="center"/>
        <w:rPr>
          <w:rFonts w:ascii="Arial" w:hAnsi="Arial" w:cs="Arial"/>
          <w:b/>
          <w:bCs/>
        </w:rPr>
      </w:pPr>
    </w:p>
    <w:tbl>
      <w:tblPr>
        <w:tblW w:w="12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806"/>
        <w:gridCol w:w="1687"/>
        <w:gridCol w:w="1418"/>
        <w:gridCol w:w="1559"/>
        <w:gridCol w:w="1559"/>
        <w:gridCol w:w="1559"/>
        <w:gridCol w:w="1701"/>
      </w:tblGrid>
      <w:tr w:rsidR="00FB6020" w:rsidRPr="00633F6B" w:rsidTr="00751E4F">
        <w:trPr>
          <w:trHeight w:val="1056"/>
        </w:trPr>
        <w:tc>
          <w:tcPr>
            <w:tcW w:w="1137" w:type="dxa"/>
          </w:tcPr>
          <w:p w:rsidR="00FB6020" w:rsidRPr="00633F6B" w:rsidRDefault="00FB6020" w:rsidP="00FB6020">
            <w:pPr>
              <w:tabs>
                <w:tab w:val="left" w:pos="142"/>
                <w:tab w:val="left" w:pos="851"/>
                <w:tab w:val="left" w:pos="1288"/>
              </w:tabs>
              <w:rPr>
                <w:rFonts w:ascii="Arial" w:hAnsi="Arial" w:cs="Arial"/>
                <w:b/>
                <w:bCs/>
              </w:rPr>
            </w:pPr>
            <w:r w:rsidRPr="00633F6B">
              <w:rPr>
                <w:rFonts w:ascii="Arial" w:hAnsi="Arial" w:cs="Arial"/>
                <w:b/>
                <w:bCs/>
                <w:sz w:val="22"/>
              </w:rPr>
              <w:t>N° Muestra</w:t>
            </w:r>
          </w:p>
        </w:tc>
        <w:tc>
          <w:tcPr>
            <w:tcW w:w="1806" w:type="dxa"/>
          </w:tcPr>
          <w:p w:rsidR="00FB6020" w:rsidRPr="00633F6B" w:rsidRDefault="00FB6020" w:rsidP="00FB6020">
            <w:pPr>
              <w:tabs>
                <w:tab w:val="left" w:pos="142"/>
                <w:tab w:val="left" w:pos="851"/>
                <w:tab w:val="left" w:pos="1288"/>
              </w:tabs>
              <w:rPr>
                <w:rFonts w:ascii="Arial" w:hAnsi="Arial" w:cs="Arial"/>
                <w:b/>
                <w:bCs/>
              </w:rPr>
            </w:pPr>
            <w:r w:rsidRPr="00633F6B">
              <w:rPr>
                <w:rFonts w:ascii="Arial" w:hAnsi="Arial" w:cs="Arial"/>
                <w:b/>
                <w:bCs/>
                <w:sz w:val="22"/>
              </w:rPr>
              <w:t>Procedencia</w:t>
            </w:r>
          </w:p>
        </w:tc>
        <w:tc>
          <w:tcPr>
            <w:tcW w:w="1687"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Resultados Aerobios Mesófilos UFC</w:t>
            </w:r>
          </w:p>
        </w:tc>
        <w:tc>
          <w:tcPr>
            <w:tcW w:w="1418"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Aerobios Mesófilos Norma UFC</w:t>
            </w:r>
          </w:p>
        </w:tc>
        <w:tc>
          <w:tcPr>
            <w:tcW w:w="1559"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Resultados Coliformes Totales NMP</w:t>
            </w:r>
          </w:p>
        </w:tc>
        <w:tc>
          <w:tcPr>
            <w:tcW w:w="1559"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Coliformes  Totales Norma NMP</w:t>
            </w:r>
          </w:p>
        </w:tc>
        <w:tc>
          <w:tcPr>
            <w:tcW w:w="1559"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Resultados E. Coli</w:t>
            </w:r>
          </w:p>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 xml:space="preserve">NMP </w:t>
            </w:r>
          </w:p>
        </w:tc>
        <w:tc>
          <w:tcPr>
            <w:tcW w:w="1701" w:type="dxa"/>
          </w:tcPr>
          <w:p w:rsidR="00FB6020" w:rsidRPr="00633F6B" w:rsidRDefault="00FB6020" w:rsidP="00FB6020">
            <w:pPr>
              <w:tabs>
                <w:tab w:val="left" w:pos="142"/>
                <w:tab w:val="left" w:pos="851"/>
                <w:tab w:val="left" w:pos="1288"/>
              </w:tabs>
              <w:jc w:val="center"/>
              <w:rPr>
                <w:rFonts w:ascii="Arial" w:hAnsi="Arial" w:cs="Arial"/>
                <w:b/>
                <w:bCs/>
              </w:rPr>
            </w:pPr>
            <w:r w:rsidRPr="00633F6B">
              <w:rPr>
                <w:rFonts w:ascii="Arial" w:hAnsi="Arial" w:cs="Arial"/>
                <w:b/>
                <w:bCs/>
                <w:sz w:val="22"/>
              </w:rPr>
              <w:t>E. Coli Norma NMP</w:t>
            </w:r>
          </w:p>
        </w:tc>
      </w:tr>
      <w:tr w:rsidR="00FB6020" w:rsidRPr="00633F6B" w:rsidTr="00C4191F">
        <w:trPr>
          <w:trHeight w:val="245"/>
        </w:trPr>
        <w:tc>
          <w:tcPr>
            <w:tcW w:w="1137" w:type="dxa"/>
          </w:tcPr>
          <w:p w:rsidR="00FB6020" w:rsidRPr="00633F6B" w:rsidRDefault="00FB6020" w:rsidP="00FB6020">
            <w:pPr>
              <w:tabs>
                <w:tab w:val="left" w:pos="142"/>
                <w:tab w:val="left" w:pos="851"/>
                <w:tab w:val="left" w:pos="1288"/>
              </w:tabs>
              <w:jc w:val="center"/>
              <w:rPr>
                <w:rFonts w:ascii="Arial" w:hAnsi="Arial" w:cs="Arial"/>
                <w:bCs/>
              </w:rPr>
            </w:pPr>
            <w:r w:rsidRPr="00633F6B">
              <w:rPr>
                <w:rFonts w:ascii="Arial" w:hAnsi="Arial" w:cs="Arial"/>
                <w:bCs/>
                <w:sz w:val="22"/>
              </w:rPr>
              <w:t>1</w:t>
            </w:r>
          </w:p>
        </w:tc>
        <w:tc>
          <w:tcPr>
            <w:tcW w:w="1806" w:type="dxa"/>
          </w:tcPr>
          <w:p w:rsidR="00FB6020" w:rsidRPr="00633F6B" w:rsidRDefault="00FB6020" w:rsidP="00FB6020">
            <w:pPr>
              <w:tabs>
                <w:tab w:val="left" w:pos="142"/>
                <w:tab w:val="left" w:pos="851"/>
                <w:tab w:val="left" w:pos="1288"/>
              </w:tabs>
              <w:jc w:val="center"/>
              <w:rPr>
                <w:rFonts w:ascii="Arial" w:hAnsi="Arial" w:cs="Arial"/>
                <w:bCs/>
              </w:rPr>
            </w:pPr>
            <w:r w:rsidRPr="00633F6B">
              <w:rPr>
                <w:rFonts w:ascii="Arial" w:hAnsi="Arial" w:cs="Arial"/>
                <w:bCs/>
                <w:sz w:val="22"/>
              </w:rPr>
              <w:t>Manos</w:t>
            </w:r>
          </w:p>
        </w:tc>
        <w:tc>
          <w:tcPr>
            <w:tcW w:w="1687" w:type="dxa"/>
          </w:tcPr>
          <w:p w:rsidR="00FB6020" w:rsidRPr="00633F6B" w:rsidRDefault="00FB6020" w:rsidP="00FB6020">
            <w:pPr>
              <w:tabs>
                <w:tab w:val="left" w:pos="142"/>
                <w:tab w:val="left" w:pos="851"/>
                <w:tab w:val="left" w:pos="1288"/>
              </w:tabs>
              <w:jc w:val="center"/>
              <w:rPr>
                <w:rFonts w:ascii="Arial" w:hAnsi="Arial" w:cs="Arial"/>
                <w:bCs/>
              </w:rPr>
            </w:pPr>
            <w:r w:rsidRPr="00633F6B">
              <w:rPr>
                <w:rFonts w:ascii="Arial" w:hAnsi="Arial" w:cs="Arial"/>
                <w:sz w:val="22"/>
                <w:lang w:val="es-EC"/>
              </w:rPr>
              <w:t>2,3*10</w:t>
            </w:r>
            <w:r w:rsidRPr="00633F6B">
              <w:rPr>
                <w:rFonts w:ascii="Arial" w:hAnsi="Arial" w:cs="Arial"/>
                <w:sz w:val="22"/>
                <w:vertAlign w:val="superscript"/>
                <w:lang w:val="es-EC"/>
              </w:rPr>
              <w:t>5</w:t>
            </w:r>
          </w:p>
        </w:tc>
        <w:tc>
          <w:tcPr>
            <w:tcW w:w="1418" w:type="dxa"/>
          </w:tcPr>
          <w:p w:rsidR="00FB6020" w:rsidRPr="00633F6B" w:rsidRDefault="00DB2C1D" w:rsidP="00FB6020">
            <w:pPr>
              <w:tabs>
                <w:tab w:val="left" w:pos="142"/>
                <w:tab w:val="left" w:pos="851"/>
                <w:tab w:val="left" w:pos="1288"/>
              </w:tabs>
              <w:jc w:val="center"/>
              <w:rPr>
                <w:rFonts w:ascii="Arial" w:hAnsi="Arial" w:cs="Arial"/>
                <w:bCs/>
              </w:rPr>
            </w:pPr>
            <w:r>
              <w:rPr>
                <w:rFonts w:ascii="Arial" w:hAnsi="Arial" w:cs="Arial"/>
                <w:bCs/>
                <w:sz w:val="22"/>
              </w:rPr>
              <w:t>&lt;3000</w:t>
            </w:r>
          </w:p>
        </w:tc>
        <w:tc>
          <w:tcPr>
            <w:tcW w:w="1559" w:type="dxa"/>
          </w:tcPr>
          <w:p w:rsidR="00FB6020" w:rsidRPr="00633F6B" w:rsidRDefault="00FB6020" w:rsidP="00FB6020">
            <w:pPr>
              <w:tabs>
                <w:tab w:val="left" w:pos="142"/>
                <w:tab w:val="left" w:pos="851"/>
                <w:tab w:val="left" w:pos="1288"/>
              </w:tabs>
              <w:jc w:val="center"/>
              <w:rPr>
                <w:rFonts w:ascii="Arial" w:hAnsi="Arial" w:cs="Arial"/>
                <w:bCs/>
              </w:rPr>
            </w:pPr>
            <w:r w:rsidRPr="00633F6B">
              <w:rPr>
                <w:rFonts w:ascii="Arial" w:hAnsi="Arial" w:cs="Arial"/>
                <w:bCs/>
                <w:sz w:val="22"/>
              </w:rPr>
              <w:t>1100</w:t>
            </w:r>
          </w:p>
        </w:tc>
        <w:tc>
          <w:tcPr>
            <w:tcW w:w="1559" w:type="dxa"/>
          </w:tcPr>
          <w:p w:rsidR="00FB6020" w:rsidRPr="00633F6B" w:rsidRDefault="00621A47" w:rsidP="00FB6020">
            <w:pPr>
              <w:tabs>
                <w:tab w:val="left" w:pos="142"/>
                <w:tab w:val="left" w:pos="851"/>
                <w:tab w:val="left" w:pos="1288"/>
              </w:tabs>
              <w:jc w:val="center"/>
              <w:rPr>
                <w:rFonts w:ascii="Arial" w:hAnsi="Arial" w:cs="Arial"/>
                <w:bCs/>
              </w:rPr>
            </w:pPr>
            <w:r>
              <w:rPr>
                <w:rFonts w:ascii="Arial" w:hAnsi="Arial" w:cs="Arial"/>
                <w:sz w:val="22"/>
                <w:lang w:val="es-EC"/>
              </w:rPr>
              <w:t>&lt;3</w:t>
            </w:r>
          </w:p>
        </w:tc>
        <w:tc>
          <w:tcPr>
            <w:tcW w:w="1559" w:type="dxa"/>
          </w:tcPr>
          <w:p w:rsidR="00FB6020" w:rsidRPr="00633F6B" w:rsidRDefault="00FB6020" w:rsidP="00FB6020">
            <w:pPr>
              <w:tabs>
                <w:tab w:val="left" w:pos="142"/>
                <w:tab w:val="left" w:pos="851"/>
                <w:tab w:val="left" w:pos="1288"/>
              </w:tabs>
              <w:jc w:val="center"/>
              <w:rPr>
                <w:rFonts w:ascii="Arial" w:hAnsi="Arial" w:cs="Arial"/>
                <w:bCs/>
              </w:rPr>
            </w:pPr>
            <w:r w:rsidRPr="00633F6B">
              <w:rPr>
                <w:rFonts w:ascii="Arial" w:hAnsi="Arial" w:cs="Arial"/>
                <w:sz w:val="22"/>
                <w:lang w:val="es-EC"/>
              </w:rPr>
              <w:t>&lt;10</w:t>
            </w:r>
          </w:p>
        </w:tc>
        <w:tc>
          <w:tcPr>
            <w:tcW w:w="1701" w:type="dxa"/>
          </w:tcPr>
          <w:p w:rsidR="00FB6020" w:rsidRPr="00633F6B" w:rsidRDefault="00621A47" w:rsidP="00FB6020">
            <w:pPr>
              <w:tabs>
                <w:tab w:val="left" w:pos="142"/>
                <w:tab w:val="left" w:pos="851"/>
                <w:tab w:val="left" w:pos="1288"/>
              </w:tabs>
              <w:jc w:val="center"/>
              <w:rPr>
                <w:rFonts w:ascii="Arial" w:hAnsi="Arial" w:cs="Arial"/>
                <w:bCs/>
              </w:rPr>
            </w:pPr>
            <w:r>
              <w:rPr>
                <w:rFonts w:ascii="Arial" w:hAnsi="Arial" w:cs="Arial"/>
                <w:sz w:val="22"/>
                <w:lang w:val="es-EC"/>
              </w:rPr>
              <w:t>Ausencia</w:t>
            </w:r>
          </w:p>
        </w:tc>
      </w:tr>
      <w:tr w:rsidR="00621A47" w:rsidRPr="00633F6B" w:rsidTr="00C4191F">
        <w:trPr>
          <w:trHeight w:val="245"/>
        </w:trPr>
        <w:tc>
          <w:tcPr>
            <w:tcW w:w="113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2</w:t>
            </w:r>
          </w:p>
        </w:tc>
        <w:tc>
          <w:tcPr>
            <w:tcW w:w="1806"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 xml:space="preserve">Cuchara </w:t>
            </w:r>
          </w:p>
        </w:tc>
        <w:tc>
          <w:tcPr>
            <w:tcW w:w="168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Incontable</w:t>
            </w:r>
          </w:p>
        </w:tc>
        <w:tc>
          <w:tcPr>
            <w:tcW w:w="1418"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&lt;400</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1100</w:t>
            </w:r>
          </w:p>
        </w:tc>
        <w:tc>
          <w:tcPr>
            <w:tcW w:w="1559" w:type="dxa"/>
          </w:tcPr>
          <w:p w:rsidR="00621A47" w:rsidRDefault="00621A47" w:rsidP="00621A47">
            <w:pPr>
              <w:jc w:val="center"/>
            </w:pPr>
            <w:r w:rsidRPr="00FC18FB">
              <w:rPr>
                <w:rFonts w:ascii="Arial" w:hAnsi="Arial" w:cs="Arial"/>
                <w:sz w:val="22"/>
                <w:lang w:val="es-EC"/>
              </w:rPr>
              <w:t>&lt;3</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sz w:val="22"/>
                <w:lang w:val="es-EC"/>
              </w:rPr>
              <w:t>&lt;10</w:t>
            </w:r>
          </w:p>
        </w:tc>
        <w:tc>
          <w:tcPr>
            <w:tcW w:w="1701" w:type="dxa"/>
          </w:tcPr>
          <w:p w:rsidR="00621A47" w:rsidRDefault="00621A47" w:rsidP="00621A47">
            <w:pPr>
              <w:jc w:val="center"/>
            </w:pPr>
            <w:r w:rsidRPr="007C0800">
              <w:rPr>
                <w:rFonts w:ascii="Arial" w:hAnsi="Arial" w:cs="Arial"/>
                <w:sz w:val="22"/>
                <w:lang w:val="es-EC"/>
              </w:rPr>
              <w:t>Ausencia</w:t>
            </w:r>
          </w:p>
        </w:tc>
      </w:tr>
      <w:tr w:rsidR="00621A47" w:rsidRPr="00633F6B" w:rsidTr="00C4191F">
        <w:trPr>
          <w:trHeight w:val="245"/>
        </w:trPr>
        <w:tc>
          <w:tcPr>
            <w:tcW w:w="113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3</w:t>
            </w:r>
          </w:p>
        </w:tc>
        <w:tc>
          <w:tcPr>
            <w:tcW w:w="1806"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Salsa de Cebolla</w:t>
            </w:r>
          </w:p>
        </w:tc>
        <w:tc>
          <w:tcPr>
            <w:tcW w:w="168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Incontable</w:t>
            </w:r>
          </w:p>
        </w:tc>
        <w:tc>
          <w:tcPr>
            <w:tcW w:w="1418"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150000</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sz w:val="22"/>
                <w:lang w:val="es-EC"/>
              </w:rPr>
              <w:t>&lt;10</w:t>
            </w:r>
          </w:p>
        </w:tc>
        <w:tc>
          <w:tcPr>
            <w:tcW w:w="1559" w:type="dxa"/>
          </w:tcPr>
          <w:p w:rsidR="00621A47" w:rsidRDefault="00621A47" w:rsidP="00621A47">
            <w:pPr>
              <w:jc w:val="center"/>
            </w:pPr>
            <w:r w:rsidRPr="00FC18FB">
              <w:rPr>
                <w:rFonts w:ascii="Arial" w:hAnsi="Arial" w:cs="Arial"/>
                <w:sz w:val="22"/>
                <w:lang w:val="es-EC"/>
              </w:rPr>
              <w:t>&lt;3</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sz w:val="22"/>
                <w:lang w:val="es-EC"/>
              </w:rPr>
              <w:t>&lt;10</w:t>
            </w:r>
          </w:p>
        </w:tc>
        <w:tc>
          <w:tcPr>
            <w:tcW w:w="1701" w:type="dxa"/>
          </w:tcPr>
          <w:p w:rsidR="00621A47" w:rsidRDefault="00621A47" w:rsidP="00621A47">
            <w:pPr>
              <w:jc w:val="center"/>
            </w:pPr>
            <w:r w:rsidRPr="007C0800">
              <w:rPr>
                <w:rFonts w:ascii="Arial" w:hAnsi="Arial" w:cs="Arial"/>
                <w:sz w:val="22"/>
                <w:lang w:val="es-EC"/>
              </w:rPr>
              <w:t>Ausencia</w:t>
            </w:r>
          </w:p>
        </w:tc>
      </w:tr>
      <w:tr w:rsidR="00621A47" w:rsidRPr="00633F6B" w:rsidTr="00C4191F">
        <w:trPr>
          <w:trHeight w:val="245"/>
        </w:trPr>
        <w:tc>
          <w:tcPr>
            <w:tcW w:w="113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4</w:t>
            </w:r>
          </w:p>
        </w:tc>
        <w:tc>
          <w:tcPr>
            <w:tcW w:w="1806"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Caldo de Carne</w:t>
            </w:r>
          </w:p>
        </w:tc>
        <w:tc>
          <w:tcPr>
            <w:tcW w:w="1687"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Incontable</w:t>
            </w:r>
          </w:p>
        </w:tc>
        <w:tc>
          <w:tcPr>
            <w:tcW w:w="1418"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bCs/>
                <w:sz w:val="22"/>
              </w:rPr>
              <w:t>150000</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sz w:val="22"/>
                <w:lang w:val="es-EC"/>
              </w:rPr>
              <w:t>&gt;1100</w:t>
            </w:r>
          </w:p>
        </w:tc>
        <w:tc>
          <w:tcPr>
            <w:tcW w:w="1559" w:type="dxa"/>
          </w:tcPr>
          <w:p w:rsidR="00621A47" w:rsidRDefault="00621A47" w:rsidP="00621A47">
            <w:pPr>
              <w:jc w:val="center"/>
            </w:pPr>
            <w:r w:rsidRPr="00FC18FB">
              <w:rPr>
                <w:rFonts w:ascii="Arial" w:hAnsi="Arial" w:cs="Arial"/>
                <w:sz w:val="22"/>
                <w:lang w:val="es-EC"/>
              </w:rPr>
              <w:t>&lt;3</w:t>
            </w:r>
          </w:p>
        </w:tc>
        <w:tc>
          <w:tcPr>
            <w:tcW w:w="1559" w:type="dxa"/>
          </w:tcPr>
          <w:p w:rsidR="00621A47" w:rsidRPr="00633F6B" w:rsidRDefault="00621A47" w:rsidP="00FB6020">
            <w:pPr>
              <w:tabs>
                <w:tab w:val="left" w:pos="142"/>
                <w:tab w:val="left" w:pos="851"/>
                <w:tab w:val="left" w:pos="1288"/>
              </w:tabs>
              <w:jc w:val="center"/>
              <w:rPr>
                <w:rFonts w:ascii="Arial" w:hAnsi="Arial" w:cs="Arial"/>
                <w:bCs/>
              </w:rPr>
            </w:pPr>
            <w:r w:rsidRPr="00633F6B">
              <w:rPr>
                <w:rFonts w:ascii="Arial" w:hAnsi="Arial" w:cs="Arial"/>
                <w:sz w:val="22"/>
                <w:lang w:val="es-EC"/>
              </w:rPr>
              <w:t>&lt;10</w:t>
            </w:r>
          </w:p>
        </w:tc>
        <w:tc>
          <w:tcPr>
            <w:tcW w:w="1701" w:type="dxa"/>
          </w:tcPr>
          <w:p w:rsidR="00621A47" w:rsidRDefault="00621A47" w:rsidP="00621A47">
            <w:pPr>
              <w:jc w:val="center"/>
            </w:pPr>
            <w:r w:rsidRPr="007C0800">
              <w:rPr>
                <w:rFonts w:ascii="Arial" w:hAnsi="Arial" w:cs="Arial"/>
                <w:sz w:val="22"/>
                <w:lang w:val="es-EC"/>
              </w:rPr>
              <w:t>Ausencia</w:t>
            </w:r>
          </w:p>
        </w:tc>
      </w:tr>
    </w:tbl>
    <w:p w:rsidR="00FB6020" w:rsidRPr="00633F6B" w:rsidRDefault="00FB6020" w:rsidP="00FB6020">
      <w:pPr>
        <w:tabs>
          <w:tab w:val="left" w:pos="142"/>
          <w:tab w:val="left" w:pos="851"/>
          <w:tab w:val="left" w:pos="1288"/>
        </w:tabs>
        <w:ind w:left="284"/>
        <w:rPr>
          <w:rFonts w:ascii="Arial" w:hAnsi="Arial" w:cs="Arial"/>
          <w:b/>
          <w:bCs/>
        </w:rPr>
      </w:pPr>
      <w:r w:rsidRPr="00633F6B">
        <w:rPr>
          <w:rFonts w:ascii="Arial" w:hAnsi="Arial" w:cs="Arial"/>
          <w:b/>
          <w:bCs/>
        </w:rPr>
        <w:tab/>
      </w:r>
    </w:p>
    <w:p w:rsidR="00FB6020" w:rsidRPr="00633F6B" w:rsidRDefault="00FB6020" w:rsidP="00FB6020">
      <w:pPr>
        <w:tabs>
          <w:tab w:val="left" w:pos="142"/>
          <w:tab w:val="left" w:pos="851"/>
          <w:tab w:val="left" w:pos="1288"/>
        </w:tabs>
        <w:ind w:left="284"/>
        <w:jc w:val="center"/>
        <w:rPr>
          <w:rFonts w:ascii="Arial" w:hAnsi="Arial" w:cs="Arial"/>
          <w:bCs/>
        </w:rPr>
      </w:pPr>
      <w:r w:rsidRPr="00633F6B">
        <w:rPr>
          <w:rFonts w:ascii="Arial" w:hAnsi="Arial" w:cs="Arial"/>
          <w:bCs/>
        </w:rPr>
        <w:t>Elaborado por: Cobeña, Mora, 2011</w:t>
      </w:r>
    </w:p>
    <w:p w:rsidR="00FB6020" w:rsidRPr="00633F6B" w:rsidRDefault="00FB6020" w:rsidP="00FB6020">
      <w:pPr>
        <w:tabs>
          <w:tab w:val="left" w:pos="142"/>
          <w:tab w:val="left" w:pos="851"/>
          <w:tab w:val="left" w:pos="1288"/>
        </w:tabs>
        <w:rPr>
          <w:rFonts w:ascii="Arial" w:hAnsi="Arial" w:cs="Arial"/>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pPr>
        <w:spacing w:after="200" w:line="276" w:lineRule="auto"/>
        <w:rPr>
          <w:rFonts w:ascii="Arial" w:hAnsi="Arial" w:cs="Arial"/>
          <w:b/>
          <w:bCs/>
        </w:rPr>
      </w:pPr>
      <w:r>
        <w:rPr>
          <w:rFonts w:ascii="Arial" w:hAnsi="Arial" w:cs="Arial"/>
          <w:b/>
          <w:bCs/>
        </w:rPr>
        <w:br w:type="page"/>
      </w: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FB6020" w:rsidRPr="00633F6B" w:rsidRDefault="00F0612D" w:rsidP="00FB6020">
      <w:pPr>
        <w:tabs>
          <w:tab w:val="left" w:pos="142"/>
          <w:tab w:val="left" w:pos="851"/>
          <w:tab w:val="left" w:pos="1288"/>
        </w:tabs>
        <w:ind w:firstLine="851"/>
        <w:jc w:val="center"/>
        <w:rPr>
          <w:rFonts w:ascii="Arial" w:hAnsi="Arial" w:cs="Arial"/>
          <w:b/>
          <w:bCs/>
        </w:rPr>
      </w:pPr>
      <w:r w:rsidRPr="00633F6B">
        <w:rPr>
          <w:rFonts w:ascii="Arial" w:hAnsi="Arial" w:cs="Arial"/>
          <w:b/>
          <w:bCs/>
        </w:rPr>
        <w:t>TABLA 30</w:t>
      </w:r>
    </w:p>
    <w:p w:rsidR="00630BA4" w:rsidRPr="00633F6B" w:rsidRDefault="00630BA4" w:rsidP="00FB6020">
      <w:pPr>
        <w:tabs>
          <w:tab w:val="left" w:pos="142"/>
          <w:tab w:val="left" w:pos="851"/>
          <w:tab w:val="left" w:pos="1288"/>
        </w:tabs>
        <w:ind w:firstLine="851"/>
        <w:jc w:val="center"/>
        <w:rPr>
          <w:rFonts w:ascii="Arial" w:hAnsi="Arial" w:cs="Arial"/>
          <w:b/>
          <w:bCs/>
        </w:rPr>
      </w:pPr>
    </w:p>
    <w:p w:rsidR="00FB6020" w:rsidRDefault="00FB6020" w:rsidP="00FB6020">
      <w:pPr>
        <w:tabs>
          <w:tab w:val="left" w:pos="142"/>
          <w:tab w:val="left" w:pos="851"/>
          <w:tab w:val="left" w:pos="1288"/>
        </w:tabs>
        <w:ind w:left="284" w:firstLine="567"/>
        <w:jc w:val="center"/>
        <w:rPr>
          <w:rFonts w:ascii="Arial" w:hAnsi="Arial" w:cs="Arial"/>
          <w:b/>
          <w:bCs/>
        </w:rPr>
      </w:pPr>
      <w:r w:rsidRPr="00633F6B">
        <w:rPr>
          <w:rFonts w:ascii="Arial" w:hAnsi="Arial" w:cs="Arial"/>
          <w:b/>
          <w:bCs/>
        </w:rPr>
        <w:t>Cabaña 2 (C2)</w:t>
      </w:r>
    </w:p>
    <w:p w:rsidR="00E2744D" w:rsidRPr="00633F6B" w:rsidRDefault="00E2744D" w:rsidP="00FB6020">
      <w:pPr>
        <w:tabs>
          <w:tab w:val="left" w:pos="142"/>
          <w:tab w:val="left" w:pos="851"/>
          <w:tab w:val="left" w:pos="1288"/>
        </w:tabs>
        <w:ind w:left="284" w:firstLine="567"/>
        <w:jc w:val="center"/>
        <w:rPr>
          <w:rFonts w:ascii="Arial" w:hAnsi="Arial" w:cs="Arial"/>
          <w:b/>
          <w:bCs/>
        </w:rPr>
      </w:pPr>
    </w:p>
    <w:tbl>
      <w:tblPr>
        <w:tblpPr w:leftFromText="141" w:rightFromText="141" w:vertAnchor="text" w:tblpY="150"/>
        <w:tblW w:w="12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03"/>
        <w:gridCol w:w="1698"/>
        <w:gridCol w:w="1416"/>
        <w:gridCol w:w="1557"/>
        <w:gridCol w:w="1557"/>
        <w:gridCol w:w="1558"/>
        <w:gridCol w:w="1698"/>
      </w:tblGrid>
      <w:tr w:rsidR="00630BA4" w:rsidRPr="00633F6B" w:rsidTr="00C4191F">
        <w:trPr>
          <w:trHeight w:val="479"/>
        </w:trPr>
        <w:tc>
          <w:tcPr>
            <w:tcW w:w="1135" w:type="dxa"/>
          </w:tcPr>
          <w:p w:rsidR="00630BA4" w:rsidRPr="00633F6B" w:rsidRDefault="00630BA4" w:rsidP="00630BA4">
            <w:pPr>
              <w:tabs>
                <w:tab w:val="left" w:pos="142"/>
                <w:tab w:val="left" w:pos="851"/>
                <w:tab w:val="left" w:pos="1288"/>
              </w:tabs>
              <w:rPr>
                <w:rFonts w:ascii="Arial" w:hAnsi="Arial" w:cs="Arial"/>
                <w:b/>
                <w:bCs/>
              </w:rPr>
            </w:pPr>
            <w:r w:rsidRPr="00633F6B">
              <w:rPr>
                <w:rFonts w:ascii="Arial" w:hAnsi="Arial" w:cs="Arial"/>
                <w:b/>
                <w:bCs/>
                <w:sz w:val="22"/>
              </w:rPr>
              <w:t>N° Muestra</w:t>
            </w:r>
          </w:p>
        </w:tc>
        <w:tc>
          <w:tcPr>
            <w:tcW w:w="1803" w:type="dxa"/>
          </w:tcPr>
          <w:p w:rsidR="00630BA4" w:rsidRPr="00633F6B" w:rsidRDefault="00630BA4" w:rsidP="00630BA4">
            <w:pPr>
              <w:tabs>
                <w:tab w:val="left" w:pos="142"/>
                <w:tab w:val="left" w:pos="851"/>
                <w:tab w:val="left" w:pos="1288"/>
              </w:tabs>
              <w:rPr>
                <w:rFonts w:ascii="Arial" w:hAnsi="Arial" w:cs="Arial"/>
                <w:b/>
                <w:bCs/>
              </w:rPr>
            </w:pPr>
            <w:r w:rsidRPr="00633F6B">
              <w:rPr>
                <w:rFonts w:ascii="Arial" w:hAnsi="Arial" w:cs="Arial"/>
                <w:b/>
                <w:bCs/>
                <w:sz w:val="22"/>
              </w:rPr>
              <w:t>Procedencia</w:t>
            </w:r>
          </w:p>
        </w:tc>
        <w:tc>
          <w:tcPr>
            <w:tcW w:w="1698"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Resultados Aerobios Mesófilos UFC</w:t>
            </w:r>
          </w:p>
        </w:tc>
        <w:tc>
          <w:tcPr>
            <w:tcW w:w="1416"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Aerobios Mesófilos Norma UFC</w:t>
            </w:r>
          </w:p>
        </w:tc>
        <w:tc>
          <w:tcPr>
            <w:tcW w:w="1557"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Resultados Coliformes Totales NMP</w:t>
            </w:r>
          </w:p>
        </w:tc>
        <w:tc>
          <w:tcPr>
            <w:tcW w:w="1557"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Coliformes  Totales Norma NMP</w:t>
            </w:r>
          </w:p>
        </w:tc>
        <w:tc>
          <w:tcPr>
            <w:tcW w:w="1558"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Resultados E. Coli</w:t>
            </w:r>
          </w:p>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 xml:space="preserve">NMP </w:t>
            </w:r>
          </w:p>
        </w:tc>
        <w:tc>
          <w:tcPr>
            <w:tcW w:w="1698" w:type="dxa"/>
          </w:tcPr>
          <w:p w:rsidR="00630BA4" w:rsidRPr="00633F6B" w:rsidRDefault="00630BA4" w:rsidP="00630BA4">
            <w:pPr>
              <w:tabs>
                <w:tab w:val="left" w:pos="142"/>
                <w:tab w:val="left" w:pos="851"/>
                <w:tab w:val="left" w:pos="1288"/>
              </w:tabs>
              <w:jc w:val="center"/>
              <w:rPr>
                <w:rFonts w:ascii="Arial" w:hAnsi="Arial" w:cs="Arial"/>
                <w:b/>
                <w:bCs/>
              </w:rPr>
            </w:pPr>
            <w:r w:rsidRPr="00633F6B">
              <w:rPr>
                <w:rFonts w:ascii="Arial" w:hAnsi="Arial" w:cs="Arial"/>
                <w:b/>
                <w:bCs/>
                <w:sz w:val="22"/>
              </w:rPr>
              <w:t>E. Coli Norma NMP</w:t>
            </w:r>
          </w:p>
        </w:tc>
      </w:tr>
      <w:tr w:rsidR="00751E4F" w:rsidRPr="00633F6B" w:rsidTr="00C4191F">
        <w:trPr>
          <w:trHeight w:val="232"/>
        </w:trPr>
        <w:tc>
          <w:tcPr>
            <w:tcW w:w="1135"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1</w:t>
            </w:r>
          </w:p>
        </w:tc>
        <w:tc>
          <w:tcPr>
            <w:tcW w:w="1803"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Manos</w:t>
            </w:r>
          </w:p>
        </w:tc>
        <w:tc>
          <w:tcPr>
            <w:tcW w:w="169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2,1*10^5</w:t>
            </w:r>
          </w:p>
        </w:tc>
        <w:tc>
          <w:tcPr>
            <w:tcW w:w="1416" w:type="dxa"/>
          </w:tcPr>
          <w:p w:rsidR="00751E4F" w:rsidRPr="00633F6B" w:rsidRDefault="00751E4F" w:rsidP="00630BA4">
            <w:pPr>
              <w:tabs>
                <w:tab w:val="left" w:pos="142"/>
                <w:tab w:val="left" w:pos="851"/>
                <w:tab w:val="left" w:pos="1288"/>
              </w:tabs>
              <w:jc w:val="center"/>
              <w:rPr>
                <w:rFonts w:ascii="Arial" w:hAnsi="Arial" w:cs="Arial"/>
                <w:bCs/>
              </w:rPr>
            </w:pPr>
            <w:r>
              <w:rPr>
                <w:rFonts w:ascii="Arial" w:hAnsi="Arial" w:cs="Arial"/>
                <w:bCs/>
              </w:rPr>
              <w:t>&lt;3000</w:t>
            </w:r>
          </w:p>
        </w:tc>
        <w:tc>
          <w:tcPr>
            <w:tcW w:w="1557"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&gt;1100</w:t>
            </w:r>
          </w:p>
        </w:tc>
        <w:tc>
          <w:tcPr>
            <w:tcW w:w="1557" w:type="dxa"/>
          </w:tcPr>
          <w:p w:rsidR="00751E4F" w:rsidRPr="00633F6B" w:rsidRDefault="00751E4F" w:rsidP="00267FD1">
            <w:pPr>
              <w:tabs>
                <w:tab w:val="left" w:pos="142"/>
                <w:tab w:val="left" w:pos="851"/>
                <w:tab w:val="left" w:pos="1288"/>
              </w:tabs>
              <w:jc w:val="center"/>
              <w:rPr>
                <w:rFonts w:ascii="Arial" w:hAnsi="Arial" w:cs="Arial"/>
                <w:bCs/>
              </w:rPr>
            </w:pPr>
            <w:r>
              <w:rPr>
                <w:rFonts w:ascii="Arial" w:hAnsi="Arial" w:cs="Arial"/>
                <w:sz w:val="22"/>
                <w:lang w:val="es-EC"/>
              </w:rPr>
              <w:t>&lt;3</w:t>
            </w:r>
          </w:p>
        </w:tc>
        <w:tc>
          <w:tcPr>
            <w:tcW w:w="155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698" w:type="dxa"/>
          </w:tcPr>
          <w:p w:rsidR="00751E4F" w:rsidRDefault="00751E4F" w:rsidP="00751E4F">
            <w:pPr>
              <w:jc w:val="center"/>
            </w:pPr>
            <w:r w:rsidRPr="009C276B">
              <w:rPr>
                <w:rFonts w:ascii="Arial" w:hAnsi="Arial" w:cs="Arial"/>
                <w:sz w:val="22"/>
                <w:lang w:val="es-EC"/>
              </w:rPr>
              <w:t>Ausencia</w:t>
            </w:r>
          </w:p>
        </w:tc>
      </w:tr>
      <w:tr w:rsidR="00751E4F" w:rsidRPr="00633F6B" w:rsidTr="00C4191F">
        <w:trPr>
          <w:trHeight w:val="232"/>
        </w:trPr>
        <w:tc>
          <w:tcPr>
            <w:tcW w:w="1135"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2</w:t>
            </w:r>
          </w:p>
        </w:tc>
        <w:tc>
          <w:tcPr>
            <w:tcW w:w="1803"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Cuchillo</w:t>
            </w:r>
          </w:p>
        </w:tc>
        <w:tc>
          <w:tcPr>
            <w:tcW w:w="169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6"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&lt;400</w:t>
            </w:r>
          </w:p>
        </w:tc>
        <w:tc>
          <w:tcPr>
            <w:tcW w:w="1557"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53</w:t>
            </w:r>
          </w:p>
        </w:tc>
        <w:tc>
          <w:tcPr>
            <w:tcW w:w="1557" w:type="dxa"/>
          </w:tcPr>
          <w:p w:rsidR="00751E4F" w:rsidRDefault="00751E4F" w:rsidP="00267FD1">
            <w:pPr>
              <w:jc w:val="center"/>
            </w:pPr>
            <w:r w:rsidRPr="00FC18FB">
              <w:rPr>
                <w:rFonts w:ascii="Arial" w:hAnsi="Arial" w:cs="Arial"/>
                <w:sz w:val="22"/>
                <w:lang w:val="es-EC"/>
              </w:rPr>
              <w:t>&lt;3</w:t>
            </w:r>
          </w:p>
        </w:tc>
        <w:tc>
          <w:tcPr>
            <w:tcW w:w="155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698" w:type="dxa"/>
          </w:tcPr>
          <w:p w:rsidR="00751E4F" w:rsidRDefault="00751E4F" w:rsidP="00751E4F">
            <w:pPr>
              <w:jc w:val="center"/>
            </w:pPr>
            <w:r w:rsidRPr="009C276B">
              <w:rPr>
                <w:rFonts w:ascii="Arial" w:hAnsi="Arial" w:cs="Arial"/>
                <w:sz w:val="22"/>
                <w:lang w:val="es-EC"/>
              </w:rPr>
              <w:t>Ausencia</w:t>
            </w:r>
          </w:p>
        </w:tc>
      </w:tr>
      <w:tr w:rsidR="00751E4F" w:rsidRPr="00633F6B" w:rsidTr="00C4191F">
        <w:trPr>
          <w:trHeight w:val="232"/>
        </w:trPr>
        <w:tc>
          <w:tcPr>
            <w:tcW w:w="1135"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3</w:t>
            </w:r>
          </w:p>
        </w:tc>
        <w:tc>
          <w:tcPr>
            <w:tcW w:w="1803"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Sopa de Pollo</w:t>
            </w:r>
          </w:p>
        </w:tc>
        <w:tc>
          <w:tcPr>
            <w:tcW w:w="169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3,8*10^4</w:t>
            </w:r>
          </w:p>
        </w:tc>
        <w:tc>
          <w:tcPr>
            <w:tcW w:w="1416"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150000</w:t>
            </w:r>
          </w:p>
        </w:tc>
        <w:tc>
          <w:tcPr>
            <w:tcW w:w="1557"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7" w:type="dxa"/>
          </w:tcPr>
          <w:p w:rsidR="00751E4F" w:rsidRDefault="00751E4F" w:rsidP="00267FD1">
            <w:pPr>
              <w:jc w:val="center"/>
            </w:pPr>
            <w:r w:rsidRPr="00FC18FB">
              <w:rPr>
                <w:rFonts w:ascii="Arial" w:hAnsi="Arial" w:cs="Arial"/>
                <w:sz w:val="22"/>
                <w:lang w:val="es-EC"/>
              </w:rPr>
              <w:t>&lt;3</w:t>
            </w:r>
          </w:p>
        </w:tc>
        <w:tc>
          <w:tcPr>
            <w:tcW w:w="155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698" w:type="dxa"/>
          </w:tcPr>
          <w:p w:rsidR="00751E4F" w:rsidRDefault="00751E4F" w:rsidP="00751E4F">
            <w:pPr>
              <w:jc w:val="center"/>
            </w:pPr>
            <w:r w:rsidRPr="009C276B">
              <w:rPr>
                <w:rFonts w:ascii="Arial" w:hAnsi="Arial" w:cs="Arial"/>
                <w:sz w:val="22"/>
                <w:lang w:val="es-EC"/>
              </w:rPr>
              <w:t>Ausencia</w:t>
            </w:r>
          </w:p>
        </w:tc>
      </w:tr>
      <w:tr w:rsidR="00751E4F" w:rsidRPr="00633F6B" w:rsidTr="00C4191F">
        <w:trPr>
          <w:trHeight w:val="232"/>
        </w:trPr>
        <w:tc>
          <w:tcPr>
            <w:tcW w:w="1135"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4</w:t>
            </w:r>
          </w:p>
        </w:tc>
        <w:tc>
          <w:tcPr>
            <w:tcW w:w="1803"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Ensalada de Lechuga</w:t>
            </w:r>
          </w:p>
        </w:tc>
        <w:tc>
          <w:tcPr>
            <w:tcW w:w="169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6"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bCs/>
              </w:rPr>
              <w:t>150000</w:t>
            </w:r>
          </w:p>
        </w:tc>
        <w:tc>
          <w:tcPr>
            <w:tcW w:w="1557"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7" w:type="dxa"/>
          </w:tcPr>
          <w:p w:rsidR="00751E4F" w:rsidRDefault="00751E4F" w:rsidP="00267FD1">
            <w:pPr>
              <w:jc w:val="center"/>
            </w:pPr>
            <w:r w:rsidRPr="00FC18FB">
              <w:rPr>
                <w:rFonts w:ascii="Arial" w:hAnsi="Arial" w:cs="Arial"/>
                <w:sz w:val="22"/>
                <w:lang w:val="es-EC"/>
              </w:rPr>
              <w:t>&lt;3</w:t>
            </w:r>
          </w:p>
        </w:tc>
        <w:tc>
          <w:tcPr>
            <w:tcW w:w="1558" w:type="dxa"/>
          </w:tcPr>
          <w:p w:rsidR="00751E4F" w:rsidRPr="00633F6B" w:rsidRDefault="00751E4F" w:rsidP="00630BA4">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698" w:type="dxa"/>
          </w:tcPr>
          <w:p w:rsidR="00751E4F" w:rsidRDefault="00751E4F" w:rsidP="00751E4F">
            <w:pPr>
              <w:jc w:val="center"/>
            </w:pPr>
            <w:r w:rsidRPr="009C276B">
              <w:rPr>
                <w:rFonts w:ascii="Arial" w:hAnsi="Arial" w:cs="Arial"/>
                <w:sz w:val="22"/>
                <w:lang w:val="es-EC"/>
              </w:rPr>
              <w:t>Ausencia</w:t>
            </w:r>
          </w:p>
        </w:tc>
      </w:tr>
    </w:tbl>
    <w:p w:rsidR="00630BA4" w:rsidRPr="00633F6B" w:rsidRDefault="00630BA4" w:rsidP="00FB6020">
      <w:pPr>
        <w:tabs>
          <w:tab w:val="left" w:pos="142"/>
          <w:tab w:val="left" w:pos="851"/>
          <w:tab w:val="left" w:pos="1288"/>
        </w:tabs>
        <w:ind w:left="284" w:firstLine="567"/>
        <w:jc w:val="center"/>
        <w:rPr>
          <w:rFonts w:ascii="Arial" w:hAnsi="Arial" w:cs="Arial"/>
          <w:b/>
          <w:bCs/>
        </w:rPr>
      </w:pPr>
    </w:p>
    <w:p w:rsidR="00FB6020" w:rsidRPr="00633F6B" w:rsidRDefault="00FB6020" w:rsidP="00FB6020">
      <w:pPr>
        <w:tabs>
          <w:tab w:val="left" w:pos="142"/>
          <w:tab w:val="left" w:pos="851"/>
          <w:tab w:val="left" w:pos="1288"/>
        </w:tabs>
        <w:ind w:left="284" w:firstLine="567"/>
        <w:jc w:val="center"/>
        <w:rPr>
          <w:rFonts w:ascii="Arial" w:hAnsi="Arial" w:cs="Arial"/>
          <w:bCs/>
        </w:rPr>
      </w:pPr>
      <w:r w:rsidRPr="00633F6B">
        <w:rPr>
          <w:rFonts w:ascii="Arial" w:hAnsi="Arial" w:cs="Arial"/>
          <w:bCs/>
        </w:rPr>
        <w:t>Elaborado por: Cobeña, Mora, 2011</w:t>
      </w: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pPr>
        <w:spacing w:after="200" w:line="276" w:lineRule="auto"/>
        <w:rPr>
          <w:rFonts w:ascii="Arial" w:hAnsi="Arial" w:cs="Arial"/>
          <w:b/>
          <w:bCs/>
        </w:rPr>
      </w:pPr>
      <w:r>
        <w:rPr>
          <w:rFonts w:ascii="Arial" w:hAnsi="Arial" w:cs="Arial"/>
          <w:b/>
          <w:bCs/>
        </w:rPr>
        <w:br w:type="page"/>
      </w: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E2744D" w:rsidRDefault="00E2744D" w:rsidP="00FB6020">
      <w:pPr>
        <w:tabs>
          <w:tab w:val="left" w:pos="142"/>
          <w:tab w:val="left" w:pos="851"/>
          <w:tab w:val="left" w:pos="1288"/>
        </w:tabs>
        <w:ind w:left="284" w:firstLine="567"/>
        <w:jc w:val="center"/>
        <w:rPr>
          <w:rFonts w:ascii="Arial" w:hAnsi="Arial" w:cs="Arial"/>
          <w:b/>
          <w:bCs/>
        </w:rPr>
      </w:pPr>
    </w:p>
    <w:p w:rsidR="00FB6020" w:rsidRPr="00633F6B" w:rsidRDefault="00F0612D" w:rsidP="00FB6020">
      <w:pPr>
        <w:tabs>
          <w:tab w:val="left" w:pos="142"/>
          <w:tab w:val="left" w:pos="851"/>
          <w:tab w:val="left" w:pos="1288"/>
        </w:tabs>
        <w:ind w:left="284" w:firstLine="567"/>
        <w:jc w:val="center"/>
        <w:rPr>
          <w:rFonts w:ascii="Arial" w:hAnsi="Arial" w:cs="Arial"/>
          <w:b/>
          <w:bCs/>
        </w:rPr>
      </w:pPr>
      <w:r w:rsidRPr="00633F6B">
        <w:rPr>
          <w:rFonts w:ascii="Arial" w:hAnsi="Arial" w:cs="Arial"/>
          <w:b/>
          <w:bCs/>
        </w:rPr>
        <w:t>TABLA 31</w:t>
      </w:r>
    </w:p>
    <w:p w:rsidR="00630BA4" w:rsidRPr="00633F6B" w:rsidRDefault="00630BA4" w:rsidP="00FB6020">
      <w:pPr>
        <w:tabs>
          <w:tab w:val="left" w:pos="142"/>
          <w:tab w:val="left" w:pos="851"/>
          <w:tab w:val="left" w:pos="1288"/>
        </w:tabs>
        <w:ind w:left="284" w:firstLine="567"/>
        <w:jc w:val="center"/>
        <w:rPr>
          <w:rFonts w:ascii="Arial" w:hAnsi="Arial" w:cs="Arial"/>
          <w:b/>
          <w:bCs/>
        </w:rPr>
      </w:pPr>
    </w:p>
    <w:p w:rsidR="00FB6020" w:rsidRPr="00633F6B" w:rsidRDefault="00FB6020" w:rsidP="00FB6020">
      <w:pPr>
        <w:tabs>
          <w:tab w:val="left" w:pos="142"/>
          <w:tab w:val="left" w:pos="851"/>
          <w:tab w:val="left" w:pos="1288"/>
        </w:tabs>
        <w:ind w:left="284" w:firstLine="567"/>
        <w:jc w:val="center"/>
        <w:rPr>
          <w:rFonts w:ascii="Arial" w:hAnsi="Arial" w:cs="Arial"/>
          <w:b/>
          <w:bCs/>
        </w:rPr>
      </w:pPr>
      <w:r w:rsidRPr="00633F6B">
        <w:rPr>
          <w:rFonts w:ascii="Arial" w:hAnsi="Arial" w:cs="Arial"/>
          <w:b/>
          <w:bCs/>
        </w:rPr>
        <w:t>Cabaña 3 (C3)</w:t>
      </w:r>
    </w:p>
    <w:p w:rsidR="00FB6020" w:rsidRDefault="00FB6020" w:rsidP="00E2744D">
      <w:pPr>
        <w:tabs>
          <w:tab w:val="left" w:pos="142"/>
          <w:tab w:val="left" w:pos="851"/>
          <w:tab w:val="left" w:pos="1288"/>
        </w:tabs>
        <w:ind w:left="284"/>
        <w:jc w:val="center"/>
        <w:rPr>
          <w:rFonts w:ascii="Arial" w:hAnsi="Arial" w:cs="Arial"/>
          <w:b/>
          <w:bCs/>
        </w:rPr>
      </w:pPr>
      <w:r w:rsidRPr="00633F6B">
        <w:rPr>
          <w:rFonts w:ascii="Arial" w:hAnsi="Arial" w:cs="Arial"/>
          <w:b/>
          <w:bCs/>
        </w:rPr>
        <w:tab/>
      </w:r>
    </w:p>
    <w:p w:rsidR="00E2744D" w:rsidRDefault="00E2744D" w:rsidP="00E2744D">
      <w:pPr>
        <w:tabs>
          <w:tab w:val="left" w:pos="142"/>
          <w:tab w:val="left" w:pos="851"/>
          <w:tab w:val="left" w:pos="1288"/>
        </w:tabs>
        <w:ind w:left="284"/>
        <w:jc w:val="center"/>
        <w:rPr>
          <w:rFonts w:ascii="Arial" w:hAnsi="Arial" w:cs="Arial"/>
          <w:b/>
          <w:bCs/>
        </w:rPr>
      </w:pPr>
    </w:p>
    <w:p w:rsidR="00E2744D" w:rsidRDefault="00E2744D" w:rsidP="00E2744D">
      <w:pPr>
        <w:tabs>
          <w:tab w:val="left" w:pos="142"/>
          <w:tab w:val="left" w:pos="851"/>
          <w:tab w:val="left" w:pos="1288"/>
        </w:tabs>
        <w:ind w:left="284"/>
        <w:jc w:val="center"/>
        <w:rPr>
          <w:rFonts w:ascii="Arial" w:hAnsi="Arial" w:cs="Arial"/>
          <w:b/>
          <w:bCs/>
        </w:rPr>
      </w:pPr>
    </w:p>
    <w:tbl>
      <w:tblPr>
        <w:tblpPr w:leftFromText="141" w:rightFromText="141" w:vertAnchor="page" w:horzAnchor="margin" w:tblpY="5066"/>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804"/>
        <w:gridCol w:w="1701"/>
        <w:gridCol w:w="1418"/>
        <w:gridCol w:w="1559"/>
        <w:gridCol w:w="1559"/>
        <w:gridCol w:w="1560"/>
        <w:gridCol w:w="1701"/>
      </w:tblGrid>
      <w:tr w:rsidR="00E2744D" w:rsidRPr="00633F6B" w:rsidTr="00E2744D">
        <w:trPr>
          <w:trHeight w:val="562"/>
        </w:trPr>
        <w:tc>
          <w:tcPr>
            <w:tcW w:w="1139" w:type="dxa"/>
          </w:tcPr>
          <w:p w:rsidR="00E2744D" w:rsidRPr="00633F6B" w:rsidRDefault="00E2744D" w:rsidP="00E2744D">
            <w:pPr>
              <w:tabs>
                <w:tab w:val="left" w:pos="142"/>
                <w:tab w:val="left" w:pos="851"/>
                <w:tab w:val="left" w:pos="1288"/>
              </w:tabs>
              <w:rPr>
                <w:rFonts w:ascii="Arial" w:hAnsi="Arial" w:cs="Arial"/>
                <w:b/>
                <w:bCs/>
              </w:rPr>
            </w:pPr>
            <w:r w:rsidRPr="00633F6B">
              <w:rPr>
                <w:rFonts w:ascii="Arial" w:hAnsi="Arial" w:cs="Arial"/>
                <w:b/>
                <w:bCs/>
              </w:rPr>
              <w:t>N° Muestra</w:t>
            </w:r>
          </w:p>
        </w:tc>
        <w:tc>
          <w:tcPr>
            <w:tcW w:w="1804" w:type="dxa"/>
          </w:tcPr>
          <w:p w:rsidR="00E2744D" w:rsidRPr="00633F6B" w:rsidRDefault="00E2744D" w:rsidP="00E2744D">
            <w:pPr>
              <w:tabs>
                <w:tab w:val="left" w:pos="142"/>
                <w:tab w:val="left" w:pos="851"/>
                <w:tab w:val="left" w:pos="1288"/>
              </w:tabs>
              <w:rPr>
                <w:rFonts w:ascii="Arial" w:hAnsi="Arial" w:cs="Arial"/>
                <w:b/>
                <w:bCs/>
              </w:rPr>
            </w:pPr>
            <w:r w:rsidRPr="00633F6B">
              <w:rPr>
                <w:rFonts w:ascii="Arial" w:hAnsi="Arial" w:cs="Arial"/>
                <w:b/>
                <w:bCs/>
              </w:rPr>
              <w:t>Procedencia</w:t>
            </w:r>
          </w:p>
        </w:tc>
        <w:tc>
          <w:tcPr>
            <w:tcW w:w="1701"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Aerobios Mesófilos UFC</w:t>
            </w:r>
          </w:p>
        </w:tc>
        <w:tc>
          <w:tcPr>
            <w:tcW w:w="1418"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Aerobios Mesófilos Norma UFC</w:t>
            </w:r>
          </w:p>
        </w:tc>
        <w:tc>
          <w:tcPr>
            <w:tcW w:w="1559"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Coliformes Totales NMP</w:t>
            </w:r>
          </w:p>
        </w:tc>
        <w:tc>
          <w:tcPr>
            <w:tcW w:w="1559"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Coliformes  Totales Norma NMP</w:t>
            </w:r>
          </w:p>
        </w:tc>
        <w:tc>
          <w:tcPr>
            <w:tcW w:w="1560"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E. Coli</w:t>
            </w:r>
          </w:p>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 xml:space="preserve">NMP </w:t>
            </w:r>
          </w:p>
        </w:tc>
        <w:tc>
          <w:tcPr>
            <w:tcW w:w="1701"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E. Coli Norma NMP</w:t>
            </w:r>
          </w:p>
        </w:tc>
      </w:tr>
      <w:tr w:rsidR="00751E4F" w:rsidRPr="00633F6B" w:rsidTr="00E2744D">
        <w:trPr>
          <w:trHeight w:val="272"/>
        </w:trPr>
        <w:tc>
          <w:tcPr>
            <w:tcW w:w="113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1</w:t>
            </w:r>
          </w:p>
        </w:tc>
        <w:tc>
          <w:tcPr>
            <w:tcW w:w="1804"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Manos</w:t>
            </w:r>
          </w:p>
        </w:tc>
        <w:tc>
          <w:tcPr>
            <w:tcW w:w="1701"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3,6*10</w:t>
            </w:r>
            <w:r w:rsidRPr="00633F6B">
              <w:rPr>
                <w:rFonts w:ascii="Arial" w:hAnsi="Arial" w:cs="Arial"/>
                <w:bCs/>
                <w:vertAlign w:val="superscript"/>
              </w:rPr>
              <w:t>4</w:t>
            </w:r>
          </w:p>
        </w:tc>
        <w:tc>
          <w:tcPr>
            <w:tcW w:w="1418" w:type="dxa"/>
          </w:tcPr>
          <w:p w:rsidR="00751E4F" w:rsidRPr="00633F6B" w:rsidRDefault="00751E4F" w:rsidP="00751E4F">
            <w:pPr>
              <w:tabs>
                <w:tab w:val="left" w:pos="142"/>
                <w:tab w:val="left" w:pos="851"/>
                <w:tab w:val="left" w:pos="1288"/>
              </w:tabs>
              <w:jc w:val="center"/>
              <w:rPr>
                <w:rFonts w:ascii="Arial" w:hAnsi="Arial" w:cs="Arial"/>
                <w:bCs/>
              </w:rPr>
            </w:pPr>
            <w:r>
              <w:rPr>
                <w:rFonts w:ascii="Arial" w:hAnsi="Arial" w:cs="Arial"/>
                <w:bCs/>
              </w:rPr>
              <w:t>&lt;3000</w:t>
            </w:r>
          </w:p>
        </w:tc>
        <w:tc>
          <w:tcPr>
            <w:tcW w:w="155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&lt;10</w:t>
            </w:r>
          </w:p>
        </w:tc>
        <w:tc>
          <w:tcPr>
            <w:tcW w:w="1559" w:type="dxa"/>
          </w:tcPr>
          <w:p w:rsidR="00751E4F" w:rsidRPr="00633F6B" w:rsidRDefault="00751E4F" w:rsidP="00751E4F">
            <w:pPr>
              <w:tabs>
                <w:tab w:val="left" w:pos="142"/>
                <w:tab w:val="left" w:pos="851"/>
                <w:tab w:val="left" w:pos="1288"/>
              </w:tabs>
              <w:jc w:val="center"/>
              <w:rPr>
                <w:rFonts w:ascii="Arial" w:hAnsi="Arial" w:cs="Arial"/>
                <w:bCs/>
              </w:rPr>
            </w:pPr>
            <w:r>
              <w:rPr>
                <w:rFonts w:ascii="Arial" w:hAnsi="Arial" w:cs="Arial"/>
                <w:sz w:val="22"/>
                <w:lang w:val="es-EC"/>
              </w:rPr>
              <w:t>&lt;3</w:t>
            </w:r>
          </w:p>
        </w:tc>
        <w:tc>
          <w:tcPr>
            <w:tcW w:w="1560"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Default="00751E4F" w:rsidP="00751E4F">
            <w:pPr>
              <w:jc w:val="center"/>
            </w:pPr>
            <w:r w:rsidRPr="009C276B">
              <w:rPr>
                <w:rFonts w:ascii="Arial" w:hAnsi="Arial" w:cs="Arial"/>
                <w:sz w:val="22"/>
                <w:lang w:val="es-EC"/>
              </w:rPr>
              <w:t>Ausencia</w:t>
            </w:r>
          </w:p>
        </w:tc>
      </w:tr>
      <w:tr w:rsidR="00751E4F" w:rsidRPr="00633F6B" w:rsidTr="00E2744D">
        <w:trPr>
          <w:trHeight w:val="272"/>
        </w:trPr>
        <w:tc>
          <w:tcPr>
            <w:tcW w:w="113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2</w:t>
            </w:r>
          </w:p>
        </w:tc>
        <w:tc>
          <w:tcPr>
            <w:tcW w:w="1804"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Tabla de Picar</w:t>
            </w:r>
          </w:p>
        </w:tc>
        <w:tc>
          <w:tcPr>
            <w:tcW w:w="1701"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8"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&lt;400</w:t>
            </w:r>
          </w:p>
        </w:tc>
        <w:tc>
          <w:tcPr>
            <w:tcW w:w="155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&gt;1100</w:t>
            </w:r>
          </w:p>
        </w:tc>
        <w:tc>
          <w:tcPr>
            <w:tcW w:w="1559" w:type="dxa"/>
          </w:tcPr>
          <w:p w:rsidR="00751E4F" w:rsidRDefault="00751E4F" w:rsidP="00751E4F">
            <w:pPr>
              <w:jc w:val="center"/>
            </w:pPr>
            <w:r w:rsidRPr="00FC18FB">
              <w:rPr>
                <w:rFonts w:ascii="Arial" w:hAnsi="Arial" w:cs="Arial"/>
                <w:sz w:val="22"/>
                <w:lang w:val="es-EC"/>
              </w:rPr>
              <w:t>&lt;3</w:t>
            </w:r>
          </w:p>
        </w:tc>
        <w:tc>
          <w:tcPr>
            <w:tcW w:w="1560"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Default="00751E4F" w:rsidP="00751E4F">
            <w:pPr>
              <w:jc w:val="center"/>
            </w:pPr>
            <w:r w:rsidRPr="009C276B">
              <w:rPr>
                <w:rFonts w:ascii="Arial" w:hAnsi="Arial" w:cs="Arial"/>
                <w:sz w:val="22"/>
                <w:lang w:val="es-EC"/>
              </w:rPr>
              <w:t>Ausencia</w:t>
            </w:r>
          </w:p>
        </w:tc>
      </w:tr>
      <w:tr w:rsidR="00751E4F" w:rsidRPr="00633F6B" w:rsidTr="00E2744D">
        <w:trPr>
          <w:trHeight w:val="272"/>
        </w:trPr>
        <w:tc>
          <w:tcPr>
            <w:tcW w:w="113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3</w:t>
            </w:r>
          </w:p>
        </w:tc>
        <w:tc>
          <w:tcPr>
            <w:tcW w:w="1804"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Lechuga</w:t>
            </w:r>
          </w:p>
        </w:tc>
        <w:tc>
          <w:tcPr>
            <w:tcW w:w="1701"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1,2*10^5</w:t>
            </w:r>
          </w:p>
        </w:tc>
        <w:tc>
          <w:tcPr>
            <w:tcW w:w="1418"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9" w:type="dxa"/>
          </w:tcPr>
          <w:p w:rsidR="00751E4F" w:rsidRDefault="00751E4F" w:rsidP="00751E4F">
            <w:pPr>
              <w:jc w:val="center"/>
            </w:pPr>
            <w:r w:rsidRPr="00FC18FB">
              <w:rPr>
                <w:rFonts w:ascii="Arial" w:hAnsi="Arial" w:cs="Arial"/>
                <w:sz w:val="22"/>
                <w:lang w:val="es-EC"/>
              </w:rPr>
              <w:t>&lt;3</w:t>
            </w:r>
          </w:p>
        </w:tc>
        <w:tc>
          <w:tcPr>
            <w:tcW w:w="1560"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Default="00751E4F" w:rsidP="00751E4F">
            <w:pPr>
              <w:jc w:val="center"/>
            </w:pPr>
            <w:r w:rsidRPr="009C276B">
              <w:rPr>
                <w:rFonts w:ascii="Arial" w:hAnsi="Arial" w:cs="Arial"/>
                <w:sz w:val="22"/>
                <w:lang w:val="es-EC"/>
              </w:rPr>
              <w:t>Ausencia</w:t>
            </w:r>
          </w:p>
        </w:tc>
      </w:tr>
      <w:tr w:rsidR="00751E4F" w:rsidRPr="00633F6B" w:rsidTr="00E2744D">
        <w:trPr>
          <w:trHeight w:val="272"/>
        </w:trPr>
        <w:tc>
          <w:tcPr>
            <w:tcW w:w="113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4</w:t>
            </w:r>
          </w:p>
        </w:tc>
        <w:tc>
          <w:tcPr>
            <w:tcW w:w="1804"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 xml:space="preserve">Pescado </w:t>
            </w:r>
          </w:p>
        </w:tc>
        <w:tc>
          <w:tcPr>
            <w:tcW w:w="1701"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2,7*10^5</w:t>
            </w:r>
          </w:p>
        </w:tc>
        <w:tc>
          <w:tcPr>
            <w:tcW w:w="1418"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559" w:type="dxa"/>
          </w:tcPr>
          <w:p w:rsidR="00751E4F" w:rsidRDefault="00751E4F" w:rsidP="00751E4F">
            <w:pPr>
              <w:jc w:val="center"/>
            </w:pPr>
            <w:r w:rsidRPr="00FC18FB">
              <w:rPr>
                <w:rFonts w:ascii="Arial" w:hAnsi="Arial" w:cs="Arial"/>
                <w:sz w:val="22"/>
                <w:lang w:val="es-EC"/>
              </w:rPr>
              <w:t>&lt;3</w:t>
            </w:r>
          </w:p>
        </w:tc>
        <w:tc>
          <w:tcPr>
            <w:tcW w:w="1560" w:type="dxa"/>
          </w:tcPr>
          <w:p w:rsidR="00751E4F" w:rsidRPr="00633F6B" w:rsidRDefault="00751E4F" w:rsidP="00751E4F">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Default="00751E4F" w:rsidP="00751E4F">
            <w:pPr>
              <w:jc w:val="center"/>
            </w:pPr>
            <w:r w:rsidRPr="009C276B">
              <w:rPr>
                <w:rFonts w:ascii="Arial" w:hAnsi="Arial" w:cs="Arial"/>
                <w:sz w:val="22"/>
                <w:lang w:val="es-EC"/>
              </w:rPr>
              <w:t>Ausencia</w:t>
            </w:r>
          </w:p>
        </w:tc>
      </w:tr>
    </w:tbl>
    <w:p w:rsidR="00E2744D" w:rsidRDefault="00E2744D" w:rsidP="00FB6020">
      <w:pPr>
        <w:tabs>
          <w:tab w:val="left" w:pos="142"/>
          <w:tab w:val="left" w:pos="851"/>
          <w:tab w:val="left" w:pos="1288"/>
        </w:tabs>
        <w:ind w:firstLine="851"/>
        <w:jc w:val="center"/>
        <w:rPr>
          <w:rFonts w:ascii="Arial" w:hAnsi="Arial" w:cs="Arial"/>
          <w:b/>
          <w:bCs/>
        </w:rPr>
      </w:pPr>
      <w:r w:rsidRPr="00633F6B">
        <w:rPr>
          <w:rFonts w:ascii="Arial" w:hAnsi="Arial" w:cs="Arial"/>
          <w:bCs/>
        </w:rPr>
        <w:t>Elaborado por: Cobeña, Mora, 2011</w:t>
      </w: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pPr>
        <w:spacing w:after="200" w:line="276" w:lineRule="auto"/>
        <w:rPr>
          <w:rFonts w:ascii="Arial" w:hAnsi="Arial" w:cs="Arial"/>
          <w:b/>
          <w:bCs/>
        </w:rPr>
      </w:pPr>
      <w:r>
        <w:rPr>
          <w:rFonts w:ascii="Arial" w:hAnsi="Arial" w:cs="Arial"/>
          <w:b/>
          <w:bCs/>
        </w:rPr>
        <w:br w:type="page"/>
      </w: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Default="00E2744D" w:rsidP="00FB6020">
      <w:pPr>
        <w:tabs>
          <w:tab w:val="left" w:pos="142"/>
          <w:tab w:val="left" w:pos="851"/>
          <w:tab w:val="left" w:pos="1288"/>
        </w:tabs>
        <w:ind w:firstLine="851"/>
        <w:jc w:val="center"/>
        <w:rPr>
          <w:rFonts w:ascii="Arial" w:hAnsi="Arial" w:cs="Arial"/>
          <w:b/>
          <w:bCs/>
        </w:rPr>
      </w:pPr>
    </w:p>
    <w:p w:rsidR="00E2744D" w:rsidRPr="00633F6B" w:rsidRDefault="00E2744D" w:rsidP="00E2744D">
      <w:pPr>
        <w:tabs>
          <w:tab w:val="left" w:pos="142"/>
          <w:tab w:val="left" w:pos="851"/>
          <w:tab w:val="left" w:pos="1288"/>
        </w:tabs>
        <w:ind w:firstLine="851"/>
        <w:jc w:val="center"/>
        <w:rPr>
          <w:rFonts w:ascii="Arial" w:hAnsi="Arial" w:cs="Arial"/>
          <w:b/>
          <w:bCs/>
        </w:rPr>
      </w:pPr>
      <w:r w:rsidRPr="00633F6B">
        <w:rPr>
          <w:rFonts w:ascii="Arial" w:hAnsi="Arial" w:cs="Arial"/>
          <w:b/>
          <w:bCs/>
        </w:rPr>
        <w:t>TABLA 32</w:t>
      </w:r>
    </w:p>
    <w:p w:rsidR="00E2744D" w:rsidRDefault="00E2744D" w:rsidP="00FB6020">
      <w:pPr>
        <w:tabs>
          <w:tab w:val="left" w:pos="142"/>
          <w:tab w:val="left" w:pos="851"/>
          <w:tab w:val="left" w:pos="1288"/>
        </w:tabs>
        <w:ind w:firstLine="851"/>
        <w:jc w:val="center"/>
        <w:rPr>
          <w:rFonts w:ascii="Arial" w:hAnsi="Arial" w:cs="Arial"/>
          <w:b/>
          <w:bCs/>
        </w:rPr>
      </w:pPr>
    </w:p>
    <w:p w:rsidR="00FB6020" w:rsidRPr="00633F6B" w:rsidRDefault="00FB6020" w:rsidP="00FB6020">
      <w:pPr>
        <w:tabs>
          <w:tab w:val="left" w:pos="142"/>
          <w:tab w:val="left" w:pos="851"/>
          <w:tab w:val="left" w:pos="1288"/>
        </w:tabs>
        <w:ind w:firstLine="851"/>
        <w:jc w:val="center"/>
        <w:rPr>
          <w:rFonts w:ascii="Arial" w:hAnsi="Arial" w:cs="Arial"/>
          <w:b/>
          <w:bCs/>
        </w:rPr>
      </w:pPr>
      <w:r w:rsidRPr="00633F6B">
        <w:rPr>
          <w:rFonts w:ascii="Arial" w:hAnsi="Arial" w:cs="Arial"/>
          <w:b/>
          <w:bCs/>
        </w:rPr>
        <w:t>Cabaña 4 (C4)</w:t>
      </w:r>
    </w:p>
    <w:p w:rsidR="00630BA4" w:rsidRPr="00633F6B" w:rsidRDefault="00630BA4" w:rsidP="00FB6020">
      <w:pPr>
        <w:tabs>
          <w:tab w:val="left" w:pos="142"/>
          <w:tab w:val="left" w:pos="851"/>
          <w:tab w:val="left" w:pos="1288"/>
        </w:tabs>
        <w:ind w:firstLine="851"/>
        <w:jc w:val="center"/>
        <w:rPr>
          <w:rFonts w:ascii="Arial" w:hAnsi="Arial" w:cs="Arial"/>
          <w:b/>
          <w:bCs/>
        </w:rPr>
      </w:pPr>
    </w:p>
    <w:tbl>
      <w:tblPr>
        <w:tblpPr w:leftFromText="141" w:rightFromText="141" w:vertAnchor="page" w:horzAnchor="margin" w:tblpY="5071"/>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806"/>
        <w:gridCol w:w="1701"/>
        <w:gridCol w:w="1418"/>
        <w:gridCol w:w="1559"/>
        <w:gridCol w:w="1559"/>
        <w:gridCol w:w="1560"/>
        <w:gridCol w:w="1701"/>
      </w:tblGrid>
      <w:tr w:rsidR="00E2744D" w:rsidRPr="00633F6B" w:rsidTr="00E2744D">
        <w:trPr>
          <w:trHeight w:val="597"/>
        </w:trPr>
        <w:tc>
          <w:tcPr>
            <w:tcW w:w="1137" w:type="dxa"/>
          </w:tcPr>
          <w:p w:rsidR="00E2744D" w:rsidRPr="00633F6B" w:rsidRDefault="00E2744D" w:rsidP="00E2744D">
            <w:pPr>
              <w:tabs>
                <w:tab w:val="left" w:pos="142"/>
                <w:tab w:val="left" w:pos="851"/>
                <w:tab w:val="left" w:pos="1288"/>
              </w:tabs>
              <w:rPr>
                <w:rFonts w:ascii="Arial" w:hAnsi="Arial" w:cs="Arial"/>
                <w:b/>
                <w:bCs/>
              </w:rPr>
            </w:pPr>
            <w:r w:rsidRPr="00633F6B">
              <w:rPr>
                <w:rFonts w:ascii="Arial" w:hAnsi="Arial" w:cs="Arial"/>
                <w:b/>
                <w:bCs/>
              </w:rPr>
              <w:t>N° Muestra</w:t>
            </w:r>
          </w:p>
        </w:tc>
        <w:tc>
          <w:tcPr>
            <w:tcW w:w="1806" w:type="dxa"/>
          </w:tcPr>
          <w:p w:rsidR="00E2744D" w:rsidRPr="00633F6B" w:rsidRDefault="00E2744D" w:rsidP="00E2744D">
            <w:pPr>
              <w:tabs>
                <w:tab w:val="left" w:pos="142"/>
                <w:tab w:val="left" w:pos="851"/>
                <w:tab w:val="left" w:pos="1288"/>
              </w:tabs>
              <w:rPr>
                <w:rFonts w:ascii="Arial" w:hAnsi="Arial" w:cs="Arial"/>
                <w:b/>
                <w:bCs/>
              </w:rPr>
            </w:pPr>
            <w:r w:rsidRPr="00633F6B">
              <w:rPr>
                <w:rFonts w:ascii="Arial" w:hAnsi="Arial" w:cs="Arial"/>
                <w:b/>
                <w:bCs/>
              </w:rPr>
              <w:t>Procedencia</w:t>
            </w:r>
          </w:p>
        </w:tc>
        <w:tc>
          <w:tcPr>
            <w:tcW w:w="1701"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Aerobios Mesófilos UFC</w:t>
            </w:r>
          </w:p>
        </w:tc>
        <w:tc>
          <w:tcPr>
            <w:tcW w:w="1418"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Aerobios Mesófilos Norma UFC</w:t>
            </w:r>
          </w:p>
        </w:tc>
        <w:tc>
          <w:tcPr>
            <w:tcW w:w="1559"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Coliformes Totales NMP</w:t>
            </w:r>
          </w:p>
        </w:tc>
        <w:tc>
          <w:tcPr>
            <w:tcW w:w="1559"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Coliformes  Totales Norma NMP</w:t>
            </w:r>
          </w:p>
        </w:tc>
        <w:tc>
          <w:tcPr>
            <w:tcW w:w="1560"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Resultados E. Coli</w:t>
            </w:r>
          </w:p>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 xml:space="preserve">NMP </w:t>
            </w:r>
          </w:p>
        </w:tc>
        <w:tc>
          <w:tcPr>
            <w:tcW w:w="1701" w:type="dxa"/>
          </w:tcPr>
          <w:p w:rsidR="00E2744D" w:rsidRPr="00633F6B" w:rsidRDefault="00E2744D" w:rsidP="00E2744D">
            <w:pPr>
              <w:tabs>
                <w:tab w:val="left" w:pos="142"/>
                <w:tab w:val="left" w:pos="851"/>
                <w:tab w:val="left" w:pos="1288"/>
              </w:tabs>
              <w:jc w:val="center"/>
              <w:rPr>
                <w:rFonts w:ascii="Arial" w:hAnsi="Arial" w:cs="Arial"/>
                <w:b/>
                <w:bCs/>
              </w:rPr>
            </w:pPr>
            <w:r w:rsidRPr="00633F6B">
              <w:rPr>
                <w:rFonts w:ascii="Arial" w:hAnsi="Arial" w:cs="Arial"/>
                <w:b/>
                <w:bCs/>
              </w:rPr>
              <w:t>E. Coli Norma NMP</w:t>
            </w:r>
          </w:p>
        </w:tc>
      </w:tr>
      <w:tr w:rsidR="00E2744D" w:rsidRPr="00633F6B" w:rsidTr="00E2744D">
        <w:trPr>
          <w:trHeight w:val="289"/>
        </w:trPr>
        <w:tc>
          <w:tcPr>
            <w:tcW w:w="1137" w:type="dxa"/>
          </w:tcPr>
          <w:p w:rsidR="00E2744D" w:rsidRPr="00633F6B" w:rsidRDefault="00E2744D" w:rsidP="00E2744D">
            <w:pPr>
              <w:tabs>
                <w:tab w:val="left" w:pos="142"/>
                <w:tab w:val="left" w:pos="851"/>
                <w:tab w:val="left" w:pos="1288"/>
              </w:tabs>
              <w:jc w:val="center"/>
              <w:rPr>
                <w:rFonts w:ascii="Arial" w:hAnsi="Arial" w:cs="Arial"/>
                <w:bCs/>
              </w:rPr>
            </w:pPr>
            <w:r w:rsidRPr="00633F6B">
              <w:rPr>
                <w:rFonts w:ascii="Arial" w:hAnsi="Arial" w:cs="Arial"/>
                <w:bCs/>
              </w:rPr>
              <w:t>1</w:t>
            </w:r>
          </w:p>
        </w:tc>
        <w:tc>
          <w:tcPr>
            <w:tcW w:w="1806" w:type="dxa"/>
          </w:tcPr>
          <w:p w:rsidR="00E2744D" w:rsidRPr="00633F6B" w:rsidRDefault="00E2744D" w:rsidP="00E2744D">
            <w:pPr>
              <w:tabs>
                <w:tab w:val="left" w:pos="142"/>
                <w:tab w:val="left" w:pos="851"/>
                <w:tab w:val="left" w:pos="1288"/>
              </w:tabs>
              <w:jc w:val="center"/>
              <w:rPr>
                <w:rFonts w:ascii="Arial" w:hAnsi="Arial" w:cs="Arial"/>
                <w:bCs/>
              </w:rPr>
            </w:pPr>
            <w:r w:rsidRPr="00633F6B">
              <w:rPr>
                <w:rFonts w:ascii="Arial" w:hAnsi="Arial" w:cs="Arial"/>
                <w:bCs/>
              </w:rPr>
              <w:t>Manos</w:t>
            </w:r>
          </w:p>
        </w:tc>
        <w:tc>
          <w:tcPr>
            <w:tcW w:w="1701" w:type="dxa"/>
          </w:tcPr>
          <w:p w:rsidR="00E2744D" w:rsidRPr="00633F6B" w:rsidRDefault="00E2744D" w:rsidP="00E2744D">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8" w:type="dxa"/>
          </w:tcPr>
          <w:p w:rsidR="00E2744D" w:rsidRPr="00633F6B" w:rsidRDefault="00DB2C1D" w:rsidP="00E2744D">
            <w:pPr>
              <w:tabs>
                <w:tab w:val="left" w:pos="142"/>
                <w:tab w:val="left" w:pos="851"/>
                <w:tab w:val="left" w:pos="1288"/>
              </w:tabs>
              <w:jc w:val="center"/>
              <w:rPr>
                <w:rFonts w:ascii="Arial" w:hAnsi="Arial" w:cs="Arial"/>
                <w:bCs/>
              </w:rPr>
            </w:pPr>
            <w:r>
              <w:rPr>
                <w:rFonts w:ascii="Arial" w:hAnsi="Arial" w:cs="Arial"/>
                <w:bCs/>
              </w:rPr>
              <w:t>&lt;3000</w:t>
            </w:r>
          </w:p>
        </w:tc>
        <w:tc>
          <w:tcPr>
            <w:tcW w:w="1559" w:type="dxa"/>
          </w:tcPr>
          <w:p w:rsidR="00E2744D" w:rsidRPr="00633F6B" w:rsidRDefault="00E2744D" w:rsidP="00E2744D">
            <w:pPr>
              <w:tabs>
                <w:tab w:val="left" w:pos="142"/>
                <w:tab w:val="left" w:pos="851"/>
                <w:tab w:val="left" w:pos="1288"/>
              </w:tabs>
              <w:jc w:val="center"/>
              <w:rPr>
                <w:rFonts w:ascii="Arial" w:hAnsi="Arial" w:cs="Arial"/>
                <w:bCs/>
              </w:rPr>
            </w:pPr>
            <w:r w:rsidRPr="00633F6B">
              <w:rPr>
                <w:rFonts w:ascii="Arial" w:hAnsi="Arial" w:cs="Arial"/>
                <w:bCs/>
              </w:rPr>
              <w:t>&gt;1100</w:t>
            </w:r>
          </w:p>
        </w:tc>
        <w:tc>
          <w:tcPr>
            <w:tcW w:w="1559" w:type="dxa"/>
          </w:tcPr>
          <w:p w:rsidR="00E2744D" w:rsidRPr="00633F6B" w:rsidRDefault="00751E4F" w:rsidP="00E2744D">
            <w:pPr>
              <w:tabs>
                <w:tab w:val="left" w:pos="142"/>
                <w:tab w:val="left" w:pos="851"/>
                <w:tab w:val="left" w:pos="1288"/>
              </w:tabs>
              <w:jc w:val="center"/>
              <w:rPr>
                <w:rFonts w:ascii="Arial" w:hAnsi="Arial" w:cs="Arial"/>
                <w:bCs/>
              </w:rPr>
            </w:pPr>
            <w:r>
              <w:rPr>
                <w:rFonts w:ascii="Arial" w:hAnsi="Arial" w:cs="Arial"/>
                <w:lang w:val="es-EC"/>
              </w:rPr>
              <w:t>&lt;3</w:t>
            </w:r>
          </w:p>
        </w:tc>
        <w:tc>
          <w:tcPr>
            <w:tcW w:w="1560" w:type="dxa"/>
          </w:tcPr>
          <w:p w:rsidR="00E2744D" w:rsidRPr="00633F6B" w:rsidRDefault="00E2744D"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E2744D" w:rsidRPr="00633F6B" w:rsidRDefault="00E2744D" w:rsidP="00751E4F">
            <w:pPr>
              <w:jc w:val="center"/>
              <w:rPr>
                <w:rFonts w:ascii="Arial" w:hAnsi="Arial" w:cs="Arial"/>
              </w:rPr>
            </w:pPr>
            <w:r w:rsidRPr="00633F6B">
              <w:rPr>
                <w:rFonts w:ascii="Arial" w:hAnsi="Arial" w:cs="Arial"/>
                <w:bCs/>
              </w:rPr>
              <w:t>Ausencia</w:t>
            </w:r>
          </w:p>
        </w:tc>
      </w:tr>
      <w:tr w:rsidR="00751E4F" w:rsidRPr="00633F6B" w:rsidTr="00E2744D">
        <w:trPr>
          <w:trHeight w:val="289"/>
        </w:trPr>
        <w:tc>
          <w:tcPr>
            <w:tcW w:w="1137"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2</w:t>
            </w:r>
          </w:p>
        </w:tc>
        <w:tc>
          <w:tcPr>
            <w:tcW w:w="1806"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Plato</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&lt;400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11</w:t>
            </w:r>
          </w:p>
        </w:tc>
        <w:tc>
          <w:tcPr>
            <w:tcW w:w="1559" w:type="dxa"/>
          </w:tcPr>
          <w:p w:rsidR="00751E4F" w:rsidRDefault="00751E4F" w:rsidP="00751E4F">
            <w:pPr>
              <w:jc w:val="center"/>
            </w:pPr>
            <w:r w:rsidRPr="00C13BBC">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751E4F">
            <w:pPr>
              <w:jc w:val="center"/>
              <w:rPr>
                <w:rFonts w:ascii="Arial" w:hAnsi="Arial" w:cs="Arial"/>
              </w:rPr>
            </w:pPr>
            <w:r w:rsidRPr="00633F6B">
              <w:rPr>
                <w:rFonts w:ascii="Arial" w:hAnsi="Arial" w:cs="Arial"/>
                <w:bCs/>
              </w:rPr>
              <w:t>Ausencia</w:t>
            </w:r>
          </w:p>
        </w:tc>
      </w:tr>
      <w:tr w:rsidR="00751E4F" w:rsidRPr="00633F6B" w:rsidTr="00E2744D">
        <w:trPr>
          <w:trHeight w:val="289"/>
        </w:trPr>
        <w:tc>
          <w:tcPr>
            <w:tcW w:w="1137"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3</w:t>
            </w:r>
          </w:p>
        </w:tc>
        <w:tc>
          <w:tcPr>
            <w:tcW w:w="1806"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Pescado</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559" w:type="dxa"/>
          </w:tcPr>
          <w:p w:rsidR="00751E4F" w:rsidRDefault="00751E4F" w:rsidP="00751E4F">
            <w:pPr>
              <w:jc w:val="center"/>
            </w:pPr>
            <w:r w:rsidRPr="00C13BBC">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751E4F">
            <w:pPr>
              <w:jc w:val="center"/>
              <w:rPr>
                <w:rFonts w:ascii="Arial" w:hAnsi="Arial" w:cs="Arial"/>
              </w:rPr>
            </w:pPr>
            <w:r w:rsidRPr="00633F6B">
              <w:rPr>
                <w:rFonts w:ascii="Arial" w:hAnsi="Arial" w:cs="Arial"/>
                <w:bCs/>
              </w:rPr>
              <w:t>Ausencia</w:t>
            </w:r>
          </w:p>
        </w:tc>
      </w:tr>
      <w:tr w:rsidR="00751E4F" w:rsidRPr="00633F6B" w:rsidTr="00E2744D">
        <w:trPr>
          <w:trHeight w:val="289"/>
        </w:trPr>
        <w:tc>
          <w:tcPr>
            <w:tcW w:w="1137"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4</w:t>
            </w:r>
          </w:p>
        </w:tc>
        <w:tc>
          <w:tcPr>
            <w:tcW w:w="1806"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Camarón</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Incontable</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9" w:type="dxa"/>
          </w:tcPr>
          <w:p w:rsidR="00751E4F" w:rsidRDefault="00751E4F" w:rsidP="00751E4F">
            <w:pPr>
              <w:jc w:val="center"/>
            </w:pPr>
            <w:r w:rsidRPr="00C13BBC">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751E4F">
            <w:pPr>
              <w:jc w:val="center"/>
              <w:rPr>
                <w:rFonts w:ascii="Arial" w:hAnsi="Arial" w:cs="Arial"/>
              </w:rPr>
            </w:pPr>
            <w:r w:rsidRPr="00633F6B">
              <w:rPr>
                <w:rFonts w:ascii="Arial" w:hAnsi="Arial" w:cs="Arial"/>
                <w:bCs/>
              </w:rPr>
              <w:t>Ausencia</w:t>
            </w:r>
          </w:p>
        </w:tc>
      </w:tr>
    </w:tbl>
    <w:p w:rsidR="00630BA4" w:rsidRPr="00633F6B" w:rsidRDefault="00630BA4" w:rsidP="00FB6020">
      <w:pPr>
        <w:tabs>
          <w:tab w:val="left" w:pos="142"/>
          <w:tab w:val="left" w:pos="851"/>
          <w:tab w:val="left" w:pos="1288"/>
        </w:tabs>
        <w:ind w:left="284" w:firstLine="567"/>
        <w:jc w:val="center"/>
        <w:rPr>
          <w:rFonts w:ascii="Arial" w:hAnsi="Arial" w:cs="Arial"/>
          <w:bCs/>
          <w:lang w:eastAsia="es-EC"/>
        </w:rPr>
      </w:pPr>
    </w:p>
    <w:p w:rsidR="00FB6020" w:rsidRPr="00633F6B" w:rsidRDefault="00FB6020" w:rsidP="00FB6020">
      <w:pPr>
        <w:tabs>
          <w:tab w:val="left" w:pos="142"/>
          <w:tab w:val="left" w:pos="851"/>
          <w:tab w:val="left" w:pos="1288"/>
        </w:tabs>
        <w:ind w:left="284" w:firstLine="567"/>
        <w:jc w:val="center"/>
        <w:rPr>
          <w:rFonts w:ascii="Arial" w:hAnsi="Arial" w:cs="Arial"/>
          <w:bCs/>
          <w:lang w:eastAsia="es-EC"/>
        </w:rPr>
      </w:pPr>
      <w:r w:rsidRPr="00633F6B">
        <w:rPr>
          <w:rFonts w:ascii="Arial" w:hAnsi="Arial" w:cs="Arial"/>
          <w:bCs/>
          <w:lang w:eastAsia="es-EC"/>
        </w:rPr>
        <w:t>Elaborado por: Cobeña, Mora, 2011</w:t>
      </w:r>
    </w:p>
    <w:p w:rsidR="00630BA4" w:rsidRPr="00633F6B" w:rsidRDefault="00630BA4" w:rsidP="00FB6020">
      <w:pPr>
        <w:tabs>
          <w:tab w:val="left" w:pos="142"/>
          <w:tab w:val="left" w:pos="767"/>
          <w:tab w:val="left" w:pos="851"/>
          <w:tab w:val="left" w:pos="1288"/>
        </w:tabs>
        <w:ind w:firstLine="851"/>
        <w:jc w:val="center"/>
        <w:rPr>
          <w:rFonts w:ascii="Arial" w:hAnsi="Arial" w:cs="Arial"/>
          <w:b/>
          <w:bCs/>
        </w:rPr>
      </w:pPr>
    </w:p>
    <w:p w:rsidR="00630BA4" w:rsidRPr="00633F6B" w:rsidRDefault="00630BA4"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E2744D" w:rsidRDefault="00E2744D" w:rsidP="00FB6020">
      <w:pPr>
        <w:tabs>
          <w:tab w:val="left" w:pos="142"/>
          <w:tab w:val="left" w:pos="767"/>
          <w:tab w:val="left" w:pos="851"/>
          <w:tab w:val="left" w:pos="1288"/>
        </w:tabs>
        <w:ind w:firstLine="851"/>
        <w:jc w:val="center"/>
        <w:rPr>
          <w:rFonts w:ascii="Arial" w:hAnsi="Arial" w:cs="Arial"/>
          <w:b/>
          <w:bCs/>
        </w:rPr>
      </w:pPr>
    </w:p>
    <w:p w:rsidR="00FB6020" w:rsidRPr="00633F6B" w:rsidRDefault="00F0612D" w:rsidP="00FB6020">
      <w:pPr>
        <w:tabs>
          <w:tab w:val="left" w:pos="142"/>
          <w:tab w:val="left" w:pos="767"/>
          <w:tab w:val="left" w:pos="851"/>
          <w:tab w:val="left" w:pos="1288"/>
        </w:tabs>
        <w:ind w:firstLine="851"/>
        <w:jc w:val="center"/>
        <w:rPr>
          <w:rFonts w:ascii="Arial" w:hAnsi="Arial" w:cs="Arial"/>
          <w:b/>
          <w:bCs/>
        </w:rPr>
      </w:pPr>
      <w:r w:rsidRPr="00633F6B">
        <w:rPr>
          <w:rFonts w:ascii="Arial" w:hAnsi="Arial" w:cs="Arial"/>
          <w:b/>
          <w:bCs/>
        </w:rPr>
        <w:t>TABLA 33</w:t>
      </w:r>
    </w:p>
    <w:p w:rsidR="00630BA4" w:rsidRPr="00633F6B" w:rsidRDefault="00630BA4" w:rsidP="00FB6020">
      <w:pPr>
        <w:tabs>
          <w:tab w:val="left" w:pos="142"/>
          <w:tab w:val="left" w:pos="767"/>
          <w:tab w:val="left" w:pos="851"/>
          <w:tab w:val="left" w:pos="1288"/>
        </w:tabs>
        <w:ind w:firstLine="851"/>
        <w:jc w:val="center"/>
        <w:rPr>
          <w:rFonts w:ascii="Arial" w:hAnsi="Arial" w:cs="Arial"/>
          <w:b/>
          <w:bCs/>
        </w:rPr>
      </w:pPr>
    </w:p>
    <w:p w:rsidR="00FB6020" w:rsidRPr="00633F6B" w:rsidRDefault="00FB6020" w:rsidP="00FB6020">
      <w:pPr>
        <w:tabs>
          <w:tab w:val="left" w:pos="142"/>
          <w:tab w:val="left" w:pos="851"/>
          <w:tab w:val="left" w:pos="1288"/>
        </w:tabs>
        <w:ind w:firstLine="851"/>
        <w:jc w:val="center"/>
        <w:rPr>
          <w:rFonts w:ascii="Arial" w:hAnsi="Arial" w:cs="Arial"/>
          <w:b/>
          <w:bCs/>
        </w:rPr>
      </w:pPr>
      <w:r w:rsidRPr="00633F6B">
        <w:rPr>
          <w:rFonts w:ascii="Arial" w:hAnsi="Arial" w:cs="Arial"/>
          <w:b/>
          <w:bCs/>
        </w:rPr>
        <w:t>Cabaña 5 (C5)</w:t>
      </w:r>
    </w:p>
    <w:p w:rsidR="00630BA4" w:rsidRPr="00633F6B" w:rsidRDefault="00630BA4" w:rsidP="00FB6020">
      <w:pPr>
        <w:tabs>
          <w:tab w:val="left" w:pos="142"/>
          <w:tab w:val="left" w:pos="851"/>
          <w:tab w:val="left" w:pos="1288"/>
        </w:tabs>
        <w:ind w:firstLine="851"/>
        <w:jc w:val="center"/>
        <w:rPr>
          <w:rFonts w:ascii="Arial" w:hAnsi="Arial" w:cs="Arial"/>
          <w:b/>
          <w:bCs/>
        </w:rPr>
      </w:pPr>
    </w:p>
    <w:tbl>
      <w:tblPr>
        <w:tblpPr w:leftFromText="141" w:rightFromText="141" w:vertAnchor="page" w:horzAnchor="margin" w:tblpY="4917"/>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701"/>
        <w:gridCol w:w="1418"/>
        <w:gridCol w:w="1559"/>
        <w:gridCol w:w="1559"/>
        <w:gridCol w:w="1560"/>
        <w:gridCol w:w="1701"/>
      </w:tblGrid>
      <w:tr w:rsidR="00FB6020" w:rsidRPr="00633F6B" w:rsidTr="00E2744D">
        <w:trPr>
          <w:trHeight w:val="597"/>
        </w:trPr>
        <w:tc>
          <w:tcPr>
            <w:tcW w:w="1242" w:type="dxa"/>
          </w:tcPr>
          <w:p w:rsidR="00FB6020" w:rsidRPr="00633F6B" w:rsidRDefault="00FB6020" w:rsidP="00E2744D">
            <w:pPr>
              <w:tabs>
                <w:tab w:val="left" w:pos="142"/>
                <w:tab w:val="left" w:pos="851"/>
                <w:tab w:val="left" w:pos="1288"/>
              </w:tabs>
              <w:rPr>
                <w:rFonts w:ascii="Arial" w:hAnsi="Arial" w:cs="Arial"/>
                <w:b/>
                <w:bCs/>
              </w:rPr>
            </w:pPr>
            <w:r w:rsidRPr="00633F6B">
              <w:rPr>
                <w:rFonts w:ascii="Arial" w:hAnsi="Arial" w:cs="Arial"/>
                <w:b/>
                <w:bCs/>
              </w:rPr>
              <w:t>N° Muestra</w:t>
            </w:r>
          </w:p>
        </w:tc>
        <w:tc>
          <w:tcPr>
            <w:tcW w:w="1701" w:type="dxa"/>
          </w:tcPr>
          <w:p w:rsidR="00FB6020" w:rsidRPr="00633F6B" w:rsidRDefault="00FB6020" w:rsidP="00E2744D">
            <w:pPr>
              <w:tabs>
                <w:tab w:val="left" w:pos="142"/>
                <w:tab w:val="left" w:pos="851"/>
                <w:tab w:val="left" w:pos="1288"/>
              </w:tabs>
              <w:rPr>
                <w:rFonts w:ascii="Arial" w:hAnsi="Arial" w:cs="Arial"/>
                <w:b/>
                <w:bCs/>
              </w:rPr>
            </w:pPr>
            <w:r w:rsidRPr="00633F6B">
              <w:rPr>
                <w:rFonts w:ascii="Arial" w:hAnsi="Arial" w:cs="Arial"/>
                <w:b/>
                <w:bCs/>
              </w:rPr>
              <w:t>Procedencia</w:t>
            </w:r>
          </w:p>
        </w:tc>
        <w:tc>
          <w:tcPr>
            <w:tcW w:w="1701"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Resultados Aerobios Mesófilos UFC</w:t>
            </w:r>
          </w:p>
        </w:tc>
        <w:tc>
          <w:tcPr>
            <w:tcW w:w="1418"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Aerobios Mesófilos Norma UFC</w:t>
            </w:r>
          </w:p>
        </w:tc>
        <w:tc>
          <w:tcPr>
            <w:tcW w:w="1559"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Resultados Coliformes Totales NMP</w:t>
            </w:r>
          </w:p>
        </w:tc>
        <w:tc>
          <w:tcPr>
            <w:tcW w:w="1559"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Coliformes  Totales Norma NMP</w:t>
            </w:r>
          </w:p>
        </w:tc>
        <w:tc>
          <w:tcPr>
            <w:tcW w:w="1560"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Resultados E. Coli</w:t>
            </w:r>
          </w:p>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 xml:space="preserve">NMP </w:t>
            </w:r>
          </w:p>
        </w:tc>
        <w:tc>
          <w:tcPr>
            <w:tcW w:w="1701" w:type="dxa"/>
          </w:tcPr>
          <w:p w:rsidR="00FB6020" w:rsidRPr="00633F6B" w:rsidRDefault="00FB6020" w:rsidP="00E2744D">
            <w:pPr>
              <w:tabs>
                <w:tab w:val="left" w:pos="142"/>
                <w:tab w:val="left" w:pos="851"/>
                <w:tab w:val="left" w:pos="1288"/>
              </w:tabs>
              <w:jc w:val="center"/>
              <w:rPr>
                <w:rFonts w:ascii="Arial" w:hAnsi="Arial" w:cs="Arial"/>
                <w:b/>
                <w:bCs/>
              </w:rPr>
            </w:pPr>
            <w:r w:rsidRPr="00633F6B">
              <w:rPr>
                <w:rFonts w:ascii="Arial" w:hAnsi="Arial" w:cs="Arial"/>
                <w:b/>
                <w:bCs/>
              </w:rPr>
              <w:t>E. Coli Norma NMP</w:t>
            </w:r>
          </w:p>
        </w:tc>
      </w:tr>
      <w:tr w:rsidR="00751E4F" w:rsidRPr="00633F6B" w:rsidTr="00E2744D">
        <w:trPr>
          <w:trHeight w:val="289"/>
        </w:trPr>
        <w:tc>
          <w:tcPr>
            <w:tcW w:w="1242"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Manos</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4,0*10</w:t>
            </w:r>
            <w:r w:rsidRPr="00633F6B">
              <w:rPr>
                <w:rFonts w:ascii="Arial" w:hAnsi="Arial" w:cs="Arial"/>
                <w:bCs/>
                <w:vertAlign w:val="superscript"/>
              </w:rPr>
              <w:t>4</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Pr>
                <w:rFonts w:ascii="Arial" w:hAnsi="Arial" w:cs="Arial"/>
                <w:bCs/>
              </w:rPr>
              <w:t>&lt;3000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&lt;10</w:t>
            </w:r>
          </w:p>
        </w:tc>
        <w:tc>
          <w:tcPr>
            <w:tcW w:w="1559" w:type="dxa"/>
          </w:tcPr>
          <w:p w:rsidR="00751E4F" w:rsidRDefault="00751E4F" w:rsidP="00751E4F">
            <w:pPr>
              <w:jc w:val="center"/>
            </w:pPr>
            <w:r w:rsidRPr="00A22EDA">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Ausencia</w:t>
            </w:r>
          </w:p>
        </w:tc>
      </w:tr>
      <w:tr w:rsidR="00751E4F" w:rsidRPr="00633F6B" w:rsidTr="00E2744D">
        <w:trPr>
          <w:trHeight w:val="289"/>
        </w:trPr>
        <w:tc>
          <w:tcPr>
            <w:tcW w:w="1242"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2</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Cuchillos</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1,2*10</w:t>
            </w:r>
            <w:r w:rsidRPr="00633F6B">
              <w:rPr>
                <w:rFonts w:ascii="Arial" w:hAnsi="Arial" w:cs="Arial"/>
                <w:bCs/>
                <w:vertAlign w:val="superscript"/>
              </w:rPr>
              <w:t>5</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&lt;400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&gt;1100</w:t>
            </w:r>
          </w:p>
        </w:tc>
        <w:tc>
          <w:tcPr>
            <w:tcW w:w="1559" w:type="dxa"/>
          </w:tcPr>
          <w:p w:rsidR="00751E4F" w:rsidRDefault="00751E4F" w:rsidP="00751E4F">
            <w:pPr>
              <w:jc w:val="center"/>
            </w:pPr>
            <w:r w:rsidRPr="00A22EDA">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Ausencia</w:t>
            </w:r>
          </w:p>
        </w:tc>
      </w:tr>
      <w:tr w:rsidR="00751E4F" w:rsidRPr="00633F6B" w:rsidTr="00E2744D">
        <w:trPr>
          <w:trHeight w:val="289"/>
        </w:trPr>
        <w:tc>
          <w:tcPr>
            <w:tcW w:w="1242"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3</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Caldo de Pescado</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2,5*10</w:t>
            </w:r>
            <w:r w:rsidRPr="00633F6B">
              <w:rPr>
                <w:rFonts w:ascii="Arial" w:hAnsi="Arial" w:cs="Arial"/>
                <w:bCs/>
                <w:vertAlign w:val="superscript"/>
              </w:rPr>
              <w:t>5</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9" w:type="dxa"/>
          </w:tcPr>
          <w:p w:rsidR="00751E4F" w:rsidRDefault="00751E4F" w:rsidP="00751E4F">
            <w:pPr>
              <w:jc w:val="center"/>
            </w:pPr>
            <w:r w:rsidRPr="00A22EDA">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Ausencia</w:t>
            </w:r>
          </w:p>
        </w:tc>
      </w:tr>
      <w:tr w:rsidR="00751E4F" w:rsidRPr="00633F6B" w:rsidTr="00E2744D">
        <w:trPr>
          <w:trHeight w:val="289"/>
        </w:trPr>
        <w:tc>
          <w:tcPr>
            <w:tcW w:w="1242"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4</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Sopa de Camarón</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1,1*10</w:t>
            </w:r>
            <w:r w:rsidRPr="00633F6B">
              <w:rPr>
                <w:rFonts w:ascii="Arial" w:hAnsi="Arial" w:cs="Arial"/>
                <w:bCs/>
                <w:vertAlign w:val="superscript"/>
              </w:rPr>
              <w:t>5</w:t>
            </w:r>
          </w:p>
        </w:tc>
        <w:tc>
          <w:tcPr>
            <w:tcW w:w="1418"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150000</w:t>
            </w:r>
          </w:p>
        </w:tc>
        <w:tc>
          <w:tcPr>
            <w:tcW w:w="1559"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&gt;1100</w:t>
            </w:r>
          </w:p>
        </w:tc>
        <w:tc>
          <w:tcPr>
            <w:tcW w:w="1559" w:type="dxa"/>
          </w:tcPr>
          <w:p w:rsidR="00751E4F" w:rsidRDefault="00751E4F" w:rsidP="00751E4F">
            <w:pPr>
              <w:jc w:val="center"/>
            </w:pPr>
            <w:r w:rsidRPr="00A22EDA">
              <w:rPr>
                <w:rFonts w:ascii="Arial" w:hAnsi="Arial" w:cs="Arial"/>
                <w:lang w:val="es-EC"/>
              </w:rPr>
              <w:t>&lt;3</w:t>
            </w:r>
          </w:p>
        </w:tc>
        <w:tc>
          <w:tcPr>
            <w:tcW w:w="1560"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lang w:val="es-EC"/>
              </w:rPr>
              <w:t>&lt;10</w:t>
            </w:r>
          </w:p>
        </w:tc>
        <w:tc>
          <w:tcPr>
            <w:tcW w:w="1701" w:type="dxa"/>
          </w:tcPr>
          <w:p w:rsidR="00751E4F" w:rsidRPr="00633F6B" w:rsidRDefault="00751E4F" w:rsidP="00E2744D">
            <w:pPr>
              <w:tabs>
                <w:tab w:val="left" w:pos="142"/>
                <w:tab w:val="left" w:pos="851"/>
                <w:tab w:val="left" w:pos="1288"/>
              </w:tabs>
              <w:jc w:val="center"/>
              <w:rPr>
                <w:rFonts w:ascii="Arial" w:hAnsi="Arial" w:cs="Arial"/>
                <w:bCs/>
              </w:rPr>
            </w:pPr>
            <w:r w:rsidRPr="00633F6B">
              <w:rPr>
                <w:rFonts w:ascii="Arial" w:hAnsi="Arial" w:cs="Arial"/>
                <w:bCs/>
              </w:rPr>
              <w:t>Ausencia</w:t>
            </w:r>
          </w:p>
        </w:tc>
      </w:tr>
    </w:tbl>
    <w:p w:rsidR="00E2744D" w:rsidRDefault="00E2744D" w:rsidP="00E2744D">
      <w:pPr>
        <w:tabs>
          <w:tab w:val="left" w:pos="142"/>
          <w:tab w:val="left" w:pos="851"/>
          <w:tab w:val="left" w:pos="1288"/>
        </w:tabs>
        <w:ind w:firstLine="851"/>
        <w:jc w:val="center"/>
        <w:rPr>
          <w:rFonts w:ascii="Arial" w:hAnsi="Arial" w:cs="Arial"/>
          <w:lang w:eastAsia="es-ES"/>
        </w:rPr>
      </w:pPr>
    </w:p>
    <w:p w:rsidR="00E2744D" w:rsidRPr="00633F6B" w:rsidRDefault="00B81491" w:rsidP="00E2744D">
      <w:pPr>
        <w:tabs>
          <w:tab w:val="left" w:pos="142"/>
          <w:tab w:val="left" w:pos="851"/>
          <w:tab w:val="left" w:pos="1288"/>
        </w:tabs>
        <w:ind w:firstLine="851"/>
        <w:jc w:val="center"/>
        <w:rPr>
          <w:rFonts w:ascii="Arial" w:hAnsi="Arial" w:cs="Arial"/>
          <w:bCs/>
          <w:lang w:eastAsia="es-EC"/>
        </w:rPr>
      </w:pPr>
      <w:r w:rsidRPr="00633F6B">
        <w:rPr>
          <w:rFonts w:ascii="Arial" w:hAnsi="Arial" w:cs="Arial"/>
          <w:lang w:eastAsia="es-ES"/>
        </w:rPr>
        <w:tab/>
      </w:r>
      <w:r w:rsidR="00E2744D" w:rsidRPr="00633F6B">
        <w:rPr>
          <w:rFonts w:ascii="Arial" w:hAnsi="Arial" w:cs="Arial"/>
          <w:bCs/>
          <w:lang w:eastAsia="es-EC"/>
        </w:rPr>
        <w:t>Elaborado por: Cobeña, Mora, 2011</w:t>
      </w:r>
    </w:p>
    <w:p w:rsidR="00D16010" w:rsidRPr="00633F6B" w:rsidRDefault="00D16010" w:rsidP="006D457A">
      <w:pPr>
        <w:pStyle w:val="Prrafodelista"/>
        <w:tabs>
          <w:tab w:val="left" w:pos="993"/>
          <w:tab w:val="left" w:pos="1276"/>
        </w:tabs>
        <w:autoSpaceDE w:val="0"/>
        <w:autoSpaceDN w:val="0"/>
        <w:adjustRightInd w:val="0"/>
        <w:spacing w:after="0" w:line="480" w:lineRule="auto"/>
        <w:ind w:left="1276"/>
        <w:jc w:val="both"/>
        <w:rPr>
          <w:rFonts w:ascii="Arial" w:eastAsia="Times New Roman" w:hAnsi="Arial" w:cs="Arial"/>
          <w:sz w:val="24"/>
          <w:szCs w:val="24"/>
          <w:lang w:eastAsia="es-ES"/>
        </w:rPr>
      </w:pPr>
    </w:p>
    <w:p w:rsidR="00D16010" w:rsidRPr="00633F6B" w:rsidRDefault="00D16010" w:rsidP="00DE4217">
      <w:pPr>
        <w:spacing w:after="200" w:line="276" w:lineRule="auto"/>
        <w:rPr>
          <w:rFonts w:ascii="Arial" w:hAnsi="Arial" w:cs="Arial"/>
          <w:lang w:eastAsia="es-ES"/>
        </w:rPr>
      </w:pPr>
      <w:r w:rsidRPr="00633F6B">
        <w:rPr>
          <w:rFonts w:ascii="Arial" w:hAnsi="Arial" w:cs="Arial"/>
          <w:lang w:eastAsia="es-ES"/>
        </w:rPr>
        <w:br w:type="page"/>
      </w:r>
    </w:p>
    <w:p w:rsidR="00DE4217" w:rsidRPr="00633F6B" w:rsidRDefault="00DE4217" w:rsidP="00DE4217">
      <w:pPr>
        <w:spacing w:after="200" w:line="276" w:lineRule="auto"/>
        <w:rPr>
          <w:rFonts w:ascii="Arial" w:hAnsi="Arial" w:cs="Arial"/>
          <w:lang w:val="es-ES" w:eastAsia="es-ES"/>
        </w:rPr>
        <w:sectPr w:rsidR="00DE4217" w:rsidRPr="00633F6B" w:rsidSect="00B41E25">
          <w:pgSz w:w="15840" w:h="12240" w:orient="landscape"/>
          <w:pgMar w:top="2268" w:right="1361" w:bottom="2268" w:left="2268" w:header="709" w:footer="709" w:gutter="0"/>
          <w:cols w:space="708"/>
          <w:docGrid w:linePitch="360"/>
        </w:sect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r w:rsidRPr="00633F6B">
        <w:rPr>
          <w:rFonts w:ascii="Arial" w:hAnsi="Arial" w:cs="Arial"/>
          <w:b/>
          <w:bCs/>
          <w:sz w:val="48"/>
          <w:szCs w:val="48"/>
        </w:rPr>
        <w:t>CAPÍTULO 3</w:t>
      </w: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autoSpaceDE w:val="0"/>
        <w:autoSpaceDN w:val="0"/>
        <w:adjustRightInd w:val="0"/>
        <w:jc w:val="center"/>
        <w:rPr>
          <w:rFonts w:ascii="Arial" w:hAnsi="Arial" w:cs="Arial"/>
          <w:b/>
          <w:bCs/>
          <w:sz w:val="48"/>
          <w:szCs w:val="48"/>
        </w:rPr>
      </w:pPr>
    </w:p>
    <w:p w:rsidR="00DE4217" w:rsidRPr="00633F6B" w:rsidRDefault="00DE4217" w:rsidP="00DE4217">
      <w:pPr>
        <w:spacing w:line="480" w:lineRule="auto"/>
        <w:ind w:left="426" w:right="278" w:hanging="426"/>
        <w:jc w:val="both"/>
        <w:rPr>
          <w:rFonts w:ascii="Arial" w:hAnsi="Arial" w:cs="Arial"/>
          <w:b/>
          <w:bCs/>
          <w:sz w:val="32"/>
          <w:szCs w:val="32"/>
        </w:rPr>
      </w:pPr>
      <w:r w:rsidRPr="00633F6B">
        <w:rPr>
          <w:rFonts w:ascii="Arial" w:hAnsi="Arial" w:cs="Arial"/>
          <w:b/>
          <w:bCs/>
          <w:sz w:val="32"/>
          <w:szCs w:val="32"/>
        </w:rPr>
        <w:t>3.</w:t>
      </w:r>
      <w:r w:rsidRPr="00633F6B">
        <w:rPr>
          <w:rFonts w:ascii="Arial" w:hAnsi="Arial" w:cs="Arial"/>
          <w:b/>
          <w:bCs/>
          <w:sz w:val="32"/>
          <w:szCs w:val="32"/>
        </w:rPr>
        <w:tab/>
        <w:t>CONDICIONES ESPECÍFICAS PARA LA PRODUCCIÓN DE ALIMENTOS SEGUROS</w:t>
      </w:r>
    </w:p>
    <w:p w:rsidR="00DE4217" w:rsidRPr="00633F6B" w:rsidRDefault="00DE4217" w:rsidP="00DE4217">
      <w:pPr>
        <w:tabs>
          <w:tab w:val="left" w:pos="284"/>
          <w:tab w:val="left" w:pos="426"/>
          <w:tab w:val="left" w:pos="709"/>
          <w:tab w:val="left" w:pos="851"/>
        </w:tabs>
        <w:autoSpaceDE w:val="0"/>
        <w:autoSpaceDN w:val="0"/>
        <w:adjustRightInd w:val="0"/>
        <w:spacing w:line="480" w:lineRule="auto"/>
        <w:ind w:left="1843" w:hanging="1559"/>
        <w:jc w:val="both"/>
        <w:rPr>
          <w:rFonts w:ascii="Arial" w:hAnsi="Arial" w:cs="Arial"/>
        </w:rPr>
      </w:pPr>
      <w:r w:rsidRPr="00633F6B">
        <w:rPr>
          <w:rFonts w:ascii="Arial" w:hAnsi="Arial" w:cs="Arial"/>
          <w:b/>
          <w:bCs/>
        </w:rPr>
        <w:t xml:space="preserve">  3.1 Salubridad en los Servicios de Alimentación.</w:t>
      </w:r>
    </w:p>
    <w:p w:rsidR="00DE4217" w:rsidRPr="00633F6B" w:rsidRDefault="00DE4217" w:rsidP="00DE4217">
      <w:pPr>
        <w:spacing w:line="480" w:lineRule="auto"/>
        <w:ind w:left="851" w:right="278"/>
        <w:jc w:val="both"/>
        <w:rPr>
          <w:rFonts w:ascii="Arial" w:hAnsi="Arial" w:cs="Arial"/>
          <w:bCs/>
        </w:rPr>
      </w:pPr>
      <w:r w:rsidRPr="00633F6B">
        <w:rPr>
          <w:rFonts w:ascii="Arial" w:hAnsi="Arial" w:cs="Arial"/>
          <w:bCs/>
        </w:rPr>
        <w:t>El proceso de elaboración de alimentos seguros, es decir, alimentos que nos garanticen calidad sin daño a la salud, se ha convertido en un punto clave de toda la industria alimenticia, incluyendo restaurantes.</w:t>
      </w:r>
    </w:p>
    <w:p w:rsidR="00DE4217" w:rsidRPr="00633F6B" w:rsidRDefault="00DE4217" w:rsidP="00DE4217">
      <w:pPr>
        <w:spacing w:line="480" w:lineRule="auto"/>
        <w:ind w:left="851" w:right="278"/>
        <w:jc w:val="both"/>
        <w:rPr>
          <w:rFonts w:ascii="Arial" w:hAnsi="Arial" w:cs="Arial"/>
          <w:bCs/>
        </w:rPr>
      </w:pPr>
      <w:r w:rsidRPr="00633F6B">
        <w:rPr>
          <w:rFonts w:ascii="Arial" w:hAnsi="Arial" w:cs="Arial"/>
          <w:bCs/>
        </w:rPr>
        <w:t xml:space="preserve">Es así que se han determinado una serie de condiciones para lograr este objetivo, siendo una de ellas que los productos sean elaborados </w:t>
      </w:r>
      <w:r w:rsidRPr="00633F6B">
        <w:rPr>
          <w:rFonts w:ascii="Arial" w:hAnsi="Arial" w:cs="Arial"/>
          <w:bCs/>
        </w:rPr>
        <w:lastRenderedPageBreak/>
        <w:t>con las más estrictas condiciones higiénicas, en un ambiente adecuado y con personal capacitado para dicho acto.</w:t>
      </w:r>
    </w:p>
    <w:p w:rsidR="00DE4217" w:rsidRDefault="00DE4217" w:rsidP="00DE4217">
      <w:pPr>
        <w:spacing w:line="480" w:lineRule="auto"/>
        <w:ind w:left="851" w:right="278"/>
        <w:jc w:val="both"/>
        <w:rPr>
          <w:rFonts w:ascii="Arial" w:hAnsi="Arial" w:cs="Arial"/>
          <w:bCs/>
        </w:rPr>
      </w:pPr>
      <w:r w:rsidRPr="00633F6B">
        <w:rPr>
          <w:rFonts w:ascii="Arial" w:hAnsi="Arial" w:cs="Arial"/>
          <w:bCs/>
        </w:rPr>
        <w:t>Sin la aplicación de las condiciones mencionadas anteriormente, los casos de ETA’S, aumentarían cada vez más pudiendo inclusive, ocasionar emergencias en el sector de la salud, ya que en cualquier parte del proceso, se pudieron haber incorporado microorganismos como bacterias, virus o parásitos, sustancias químicas o físicas, las cuales en altas concentraciones convierten al producto en un riesgo para el consumidor.</w:t>
      </w:r>
    </w:p>
    <w:p w:rsidR="00633F6B" w:rsidRPr="00633F6B" w:rsidRDefault="00633F6B" w:rsidP="00DE4217">
      <w:pPr>
        <w:spacing w:line="480" w:lineRule="auto"/>
        <w:ind w:left="851" w:right="278"/>
        <w:jc w:val="both"/>
        <w:rPr>
          <w:rFonts w:ascii="Arial" w:hAnsi="Arial" w:cs="Arial"/>
          <w:bCs/>
        </w:rPr>
      </w:pPr>
    </w:p>
    <w:p w:rsidR="00DE4217" w:rsidRPr="00633F6B" w:rsidRDefault="00DE4217" w:rsidP="0099604E">
      <w:pPr>
        <w:tabs>
          <w:tab w:val="left" w:pos="1560"/>
        </w:tabs>
        <w:ind w:left="851" w:right="278"/>
        <w:jc w:val="both"/>
        <w:rPr>
          <w:rFonts w:ascii="Arial" w:hAnsi="Arial" w:cs="Arial"/>
          <w:bCs/>
        </w:rPr>
      </w:pPr>
    </w:p>
    <w:p w:rsidR="00DE4217" w:rsidRDefault="00DE4217" w:rsidP="00633F6B">
      <w:pPr>
        <w:tabs>
          <w:tab w:val="left" w:pos="284"/>
          <w:tab w:val="left" w:pos="426"/>
          <w:tab w:val="left" w:pos="709"/>
          <w:tab w:val="left" w:pos="851"/>
        </w:tabs>
        <w:autoSpaceDE w:val="0"/>
        <w:autoSpaceDN w:val="0"/>
        <w:adjustRightInd w:val="0"/>
        <w:spacing w:line="480" w:lineRule="auto"/>
        <w:ind w:left="1843" w:hanging="1559"/>
        <w:jc w:val="both"/>
        <w:rPr>
          <w:rFonts w:ascii="Arial" w:hAnsi="Arial" w:cs="Arial"/>
          <w:b/>
          <w:bCs/>
        </w:rPr>
      </w:pPr>
      <w:r w:rsidRPr="00633F6B">
        <w:rPr>
          <w:rFonts w:ascii="Arial" w:hAnsi="Arial" w:cs="Arial"/>
        </w:rPr>
        <w:tab/>
      </w:r>
      <w:r w:rsidRPr="00633F6B">
        <w:rPr>
          <w:rFonts w:ascii="Arial" w:hAnsi="Arial" w:cs="Arial"/>
          <w:b/>
          <w:bCs/>
        </w:rPr>
        <w:t>3.2 Principales Vectores en la Contaminación de Alimentos.</w:t>
      </w:r>
    </w:p>
    <w:p w:rsidR="00687D62" w:rsidRPr="00633F6B" w:rsidRDefault="00687D62" w:rsidP="00687D62">
      <w:pPr>
        <w:tabs>
          <w:tab w:val="left" w:pos="284"/>
          <w:tab w:val="left" w:pos="426"/>
          <w:tab w:val="left" w:pos="709"/>
          <w:tab w:val="left" w:pos="851"/>
        </w:tabs>
        <w:autoSpaceDE w:val="0"/>
        <w:autoSpaceDN w:val="0"/>
        <w:adjustRightInd w:val="0"/>
        <w:ind w:left="1843" w:hanging="1559"/>
        <w:jc w:val="both"/>
        <w:rPr>
          <w:rFonts w:ascii="Arial" w:hAnsi="Arial" w:cs="Arial"/>
        </w:rPr>
      </w:pPr>
    </w:p>
    <w:p w:rsidR="00DE4217" w:rsidRDefault="00DE4217" w:rsidP="00687D62">
      <w:pPr>
        <w:tabs>
          <w:tab w:val="left" w:pos="1418"/>
        </w:tabs>
        <w:autoSpaceDE w:val="0"/>
        <w:autoSpaceDN w:val="0"/>
        <w:adjustRightInd w:val="0"/>
        <w:spacing w:line="480" w:lineRule="auto"/>
        <w:ind w:left="850"/>
        <w:jc w:val="both"/>
        <w:rPr>
          <w:rFonts w:ascii="Arial" w:hAnsi="Arial" w:cs="Arial"/>
          <w:b/>
          <w:bCs/>
          <w:noProof/>
          <w:lang w:eastAsia="es-EC"/>
        </w:rPr>
      </w:pPr>
      <w:r w:rsidRPr="00633F6B">
        <w:rPr>
          <w:rFonts w:ascii="Arial" w:hAnsi="Arial" w:cs="Arial"/>
          <w:b/>
          <w:bCs/>
          <w:noProof/>
          <w:lang w:eastAsia="es-EC"/>
        </w:rPr>
        <w:t>3.2.1 Contaminación Biótica.</w:t>
      </w:r>
    </w:p>
    <w:p w:rsidR="00687D62" w:rsidRPr="00633F6B" w:rsidRDefault="00687D62" w:rsidP="00687D62">
      <w:pPr>
        <w:tabs>
          <w:tab w:val="left" w:pos="1418"/>
        </w:tabs>
        <w:autoSpaceDE w:val="0"/>
        <w:autoSpaceDN w:val="0"/>
        <w:adjustRightInd w:val="0"/>
        <w:ind w:left="850"/>
        <w:jc w:val="both"/>
        <w:rPr>
          <w:rFonts w:ascii="Arial" w:hAnsi="Arial" w:cs="Arial"/>
          <w:b/>
          <w:bCs/>
          <w:noProof/>
          <w:lang w:eastAsia="es-EC"/>
        </w:rPr>
      </w:pPr>
    </w:p>
    <w:p w:rsidR="00DE4217" w:rsidRPr="00633F6B" w:rsidRDefault="00DE4217" w:rsidP="00687D62">
      <w:pPr>
        <w:tabs>
          <w:tab w:val="left" w:pos="1418"/>
        </w:tabs>
        <w:autoSpaceDE w:val="0"/>
        <w:autoSpaceDN w:val="0"/>
        <w:adjustRightInd w:val="0"/>
        <w:spacing w:line="480" w:lineRule="auto"/>
        <w:ind w:left="1418"/>
        <w:jc w:val="both"/>
        <w:rPr>
          <w:rFonts w:ascii="Arial" w:hAnsi="Arial" w:cs="Arial"/>
          <w:bCs/>
        </w:rPr>
      </w:pPr>
      <w:r w:rsidRPr="00633F6B">
        <w:rPr>
          <w:rFonts w:ascii="Arial" w:hAnsi="Arial" w:cs="Arial"/>
          <w:bCs/>
        </w:rPr>
        <w:t>Acontece cuando existe la presencia de agentes biológicos como bacterias, virus, mohos, parásitos, algas, directamente en el alimento, o por sus metabolitos o productos como toxinas.</w:t>
      </w:r>
    </w:p>
    <w:p w:rsidR="00434447" w:rsidRPr="00633F6B" w:rsidRDefault="00434447" w:rsidP="00434447">
      <w:pPr>
        <w:tabs>
          <w:tab w:val="left" w:pos="1418"/>
        </w:tabs>
        <w:autoSpaceDE w:val="0"/>
        <w:autoSpaceDN w:val="0"/>
        <w:adjustRightInd w:val="0"/>
        <w:ind w:left="1418"/>
        <w:jc w:val="both"/>
        <w:rPr>
          <w:rFonts w:ascii="Arial" w:hAnsi="Arial" w:cs="Arial"/>
          <w:bCs/>
        </w:rPr>
      </w:pPr>
    </w:p>
    <w:p w:rsidR="00DE4217" w:rsidRPr="00633F6B" w:rsidRDefault="00DE4217" w:rsidP="00DE4217">
      <w:pPr>
        <w:tabs>
          <w:tab w:val="left" w:pos="1418"/>
        </w:tabs>
        <w:autoSpaceDE w:val="0"/>
        <w:autoSpaceDN w:val="0"/>
        <w:adjustRightInd w:val="0"/>
        <w:spacing w:line="480" w:lineRule="auto"/>
        <w:jc w:val="both"/>
        <w:rPr>
          <w:rFonts w:ascii="Arial" w:hAnsi="Arial" w:cs="Arial"/>
          <w:b/>
          <w:bCs/>
        </w:rPr>
      </w:pPr>
      <w:r w:rsidRPr="00633F6B">
        <w:rPr>
          <w:rFonts w:ascii="Arial" w:hAnsi="Arial" w:cs="Arial"/>
          <w:b/>
          <w:bCs/>
        </w:rPr>
        <w:tab/>
        <w:t>Bacterias.</w:t>
      </w:r>
    </w:p>
    <w:p w:rsidR="00DE4217" w:rsidRPr="00633F6B" w:rsidRDefault="00DE4217" w:rsidP="00DE4217">
      <w:pPr>
        <w:spacing w:line="480" w:lineRule="auto"/>
        <w:ind w:left="1418" w:right="278"/>
        <w:jc w:val="both"/>
        <w:rPr>
          <w:rFonts w:ascii="Arial" w:hAnsi="Arial" w:cs="Arial"/>
          <w:bCs/>
        </w:rPr>
      </w:pPr>
      <w:r w:rsidRPr="00633F6B">
        <w:rPr>
          <w:rFonts w:ascii="Arial" w:hAnsi="Arial" w:cs="Arial"/>
          <w:bCs/>
        </w:rPr>
        <w:t xml:space="preserve">De todos los microorganismos asociados a los alimentos, las bacterias son las que causan  más preocupación al gerente de </w:t>
      </w:r>
      <w:r w:rsidRPr="00633F6B">
        <w:rPr>
          <w:rFonts w:ascii="Arial" w:hAnsi="Arial" w:cs="Arial"/>
          <w:bCs/>
        </w:rPr>
        <w:lastRenderedPageBreak/>
        <w:t>un restaurante o servicio de comidas. En condiciones favorables, las bacterias pueden reproducirse con mucha rapidez. Aunque pueden resistir las temperaturas bajas, e incluso la congelación, se pueden destruir con temperaturas altas, como las que se alcanzan durante la cocción. Sin embargo, algunas bacterias pueden cambiar a una forma diferente, ll</w:t>
      </w:r>
      <w:r w:rsidR="0099604E">
        <w:rPr>
          <w:rFonts w:ascii="Arial" w:hAnsi="Arial" w:cs="Arial"/>
          <w:bCs/>
        </w:rPr>
        <w:t>amada espora, para protegerse (4</w:t>
      </w:r>
      <w:r w:rsidRPr="00633F6B">
        <w:rPr>
          <w:rFonts w:ascii="Arial" w:hAnsi="Arial" w:cs="Arial"/>
          <w:bCs/>
        </w:rPr>
        <w:t xml:space="preserve">). </w:t>
      </w:r>
    </w:p>
    <w:p w:rsidR="00434447" w:rsidRPr="00633F6B" w:rsidRDefault="00434447" w:rsidP="00434447">
      <w:pPr>
        <w:ind w:left="1418" w:right="278"/>
        <w:jc w:val="both"/>
        <w:rPr>
          <w:rFonts w:ascii="Arial" w:hAnsi="Arial" w:cs="Arial"/>
          <w:bCs/>
        </w:rPr>
      </w:pPr>
    </w:p>
    <w:p w:rsidR="00434447" w:rsidRPr="00633F6B" w:rsidRDefault="00DE4217" w:rsidP="00DE4217">
      <w:pPr>
        <w:spacing w:line="480" w:lineRule="auto"/>
        <w:ind w:left="1418" w:right="278"/>
        <w:jc w:val="both"/>
        <w:rPr>
          <w:rFonts w:ascii="Arial" w:hAnsi="Arial" w:cs="Arial"/>
          <w:bCs/>
        </w:rPr>
      </w:pPr>
      <w:r w:rsidRPr="00633F6B">
        <w:rPr>
          <w:rFonts w:ascii="Arial" w:hAnsi="Arial" w:cs="Arial"/>
        </w:rPr>
        <w:t>En lo que respecta a recuento de bacterias, existen dos tipos de  indicadores, los de</w:t>
      </w:r>
      <w:r w:rsidRPr="00633F6B">
        <w:rPr>
          <w:rFonts w:ascii="Arial" w:hAnsi="Arial" w:cs="Arial"/>
          <w:bCs/>
        </w:rPr>
        <w:t xml:space="preserve"> condiciones de manejo o de eficiencia de proceso (</w:t>
      </w:r>
      <w:r w:rsidR="00434447" w:rsidRPr="00633F6B">
        <w:rPr>
          <w:rFonts w:ascii="Arial" w:hAnsi="Arial" w:cs="Arial"/>
          <w:bCs/>
        </w:rPr>
        <w:t>Aerobios M</w:t>
      </w:r>
      <w:r w:rsidRPr="00633F6B">
        <w:rPr>
          <w:rFonts w:ascii="Arial" w:hAnsi="Arial" w:cs="Arial"/>
          <w:bCs/>
        </w:rPr>
        <w:t xml:space="preserve">esófilos y </w:t>
      </w:r>
      <w:r w:rsidR="00434447" w:rsidRPr="00633F6B">
        <w:rPr>
          <w:rFonts w:ascii="Arial" w:hAnsi="Arial" w:cs="Arial"/>
          <w:bCs/>
        </w:rPr>
        <w:t>C</w:t>
      </w:r>
      <w:r w:rsidRPr="00633F6B">
        <w:rPr>
          <w:rFonts w:ascii="Arial" w:hAnsi="Arial" w:cs="Arial"/>
          <w:bCs/>
        </w:rPr>
        <w:t>oliformes</w:t>
      </w:r>
      <w:r w:rsidR="00434447" w:rsidRPr="00633F6B">
        <w:rPr>
          <w:rFonts w:ascii="Arial" w:hAnsi="Arial" w:cs="Arial"/>
          <w:bCs/>
        </w:rPr>
        <w:t>T</w:t>
      </w:r>
      <w:r w:rsidRPr="00633F6B">
        <w:rPr>
          <w:rFonts w:ascii="Arial" w:hAnsi="Arial" w:cs="Arial"/>
          <w:bCs/>
        </w:rPr>
        <w:t>otales) y los de co</w:t>
      </w:r>
      <w:r w:rsidR="00434447" w:rsidRPr="00633F6B">
        <w:rPr>
          <w:rFonts w:ascii="Arial" w:hAnsi="Arial" w:cs="Arial"/>
          <w:bCs/>
        </w:rPr>
        <w:t>ntaminación fecal (EscherichiaC</w:t>
      </w:r>
      <w:r w:rsidRPr="00633F6B">
        <w:rPr>
          <w:rFonts w:ascii="Arial" w:hAnsi="Arial" w:cs="Arial"/>
          <w:bCs/>
        </w:rPr>
        <w:t>oli).</w:t>
      </w:r>
    </w:p>
    <w:p w:rsidR="00DE4217" w:rsidRPr="00633F6B" w:rsidRDefault="00DE4217" w:rsidP="00434447">
      <w:pPr>
        <w:ind w:left="1418" w:right="278"/>
        <w:rPr>
          <w:rFonts w:ascii="Arial" w:hAnsi="Arial" w:cs="Arial"/>
          <w:bCs/>
        </w:rPr>
      </w:pPr>
    </w:p>
    <w:p w:rsidR="00DE4217" w:rsidRPr="00633F6B" w:rsidRDefault="00DE4217" w:rsidP="00DE4217">
      <w:pPr>
        <w:spacing w:line="480" w:lineRule="auto"/>
        <w:ind w:left="708" w:right="278" w:firstLine="708"/>
        <w:rPr>
          <w:rFonts w:ascii="Arial" w:hAnsi="Arial" w:cs="Arial"/>
          <w:b/>
          <w:bCs/>
        </w:rPr>
      </w:pPr>
      <w:r w:rsidRPr="00633F6B">
        <w:rPr>
          <w:rFonts w:ascii="Arial" w:hAnsi="Arial" w:cs="Arial"/>
          <w:b/>
          <w:bCs/>
        </w:rPr>
        <w:t>Importancia del Recuento de</w:t>
      </w:r>
      <w:r w:rsidR="00434447" w:rsidRPr="00633F6B">
        <w:rPr>
          <w:rFonts w:ascii="Arial" w:hAnsi="Arial" w:cs="Arial"/>
          <w:b/>
          <w:bCs/>
        </w:rPr>
        <w:t xml:space="preserve"> Aerobios</w:t>
      </w:r>
      <w:r w:rsidRPr="00633F6B">
        <w:rPr>
          <w:rFonts w:ascii="Arial" w:hAnsi="Arial" w:cs="Arial"/>
          <w:b/>
          <w:bCs/>
        </w:rPr>
        <w:t>Mesófilos.</w:t>
      </w:r>
    </w:p>
    <w:p w:rsidR="00DE4217" w:rsidRPr="00633F6B" w:rsidRDefault="00DE4217" w:rsidP="00DE4217">
      <w:pPr>
        <w:spacing w:line="480" w:lineRule="auto"/>
        <w:ind w:left="1418" w:right="278"/>
        <w:jc w:val="both"/>
        <w:rPr>
          <w:rFonts w:ascii="Arial" w:hAnsi="Arial" w:cs="Arial"/>
          <w:bCs/>
        </w:rPr>
      </w:pPr>
      <w:r w:rsidRPr="00633F6B">
        <w:rPr>
          <w:rFonts w:ascii="Arial" w:hAnsi="Arial" w:cs="Arial"/>
          <w:bCs/>
        </w:rPr>
        <w:t>Son bacterias que se desarrollan entre  los 30 y 37°C, contaminan al alimento cuando existe una excesiva concentración de ellas en la materia prima, almacenamiento en condiciones de temperatura inadecuadas y deficiente manipulación durante el proceso de elaboración, trayendo así la posibilidad de presencia de patógenos como el Staphylococcus</w:t>
      </w:r>
      <w:r w:rsidR="00FB4C9F">
        <w:rPr>
          <w:rFonts w:ascii="Arial" w:hAnsi="Arial" w:cs="Arial"/>
          <w:bCs/>
        </w:rPr>
        <w:t xml:space="preserve"> </w:t>
      </w:r>
      <w:r w:rsidRPr="00633F6B">
        <w:rPr>
          <w:rFonts w:ascii="Arial" w:hAnsi="Arial" w:cs="Arial"/>
          <w:bCs/>
        </w:rPr>
        <w:t xml:space="preserve">aureus, Bacillo Cereus, Samonellaspp,  Shigellaspp, </w:t>
      </w:r>
      <w:r w:rsidRPr="00633F6B">
        <w:rPr>
          <w:rFonts w:ascii="Arial" w:hAnsi="Arial" w:cs="Arial"/>
          <w:bCs/>
        </w:rPr>
        <w:lastRenderedPageBreak/>
        <w:t>Campylobacter</w:t>
      </w:r>
      <w:r w:rsidR="00FB4C9F">
        <w:rPr>
          <w:rFonts w:ascii="Arial" w:hAnsi="Arial" w:cs="Arial"/>
          <w:bCs/>
        </w:rPr>
        <w:t xml:space="preserve"> </w:t>
      </w:r>
      <w:r w:rsidRPr="00633F6B">
        <w:rPr>
          <w:rFonts w:ascii="Arial" w:hAnsi="Arial" w:cs="Arial"/>
          <w:bCs/>
        </w:rPr>
        <w:t>jejuni, Vibrio parahaemolyticus, Vibrio vulfinicus, Vibrio cholerae, Listeria monocytógenes</w:t>
      </w:r>
    </w:p>
    <w:p w:rsidR="00DE4217" w:rsidRPr="00633F6B" w:rsidRDefault="00DE4217" w:rsidP="00DE4217">
      <w:pPr>
        <w:spacing w:line="480" w:lineRule="auto"/>
        <w:ind w:left="1418" w:right="278"/>
        <w:rPr>
          <w:rFonts w:ascii="Arial" w:hAnsi="Arial" w:cs="Arial"/>
          <w:b/>
          <w:bCs/>
        </w:rPr>
      </w:pPr>
      <w:r w:rsidRPr="00633F6B">
        <w:rPr>
          <w:rFonts w:ascii="Arial" w:hAnsi="Arial" w:cs="Arial"/>
          <w:b/>
          <w:bCs/>
        </w:rPr>
        <w:t>Importancia del Recuento de  Coliformes Totales.</w:t>
      </w:r>
    </w:p>
    <w:p w:rsidR="00DE4217" w:rsidRPr="00633F6B" w:rsidRDefault="00DE4217" w:rsidP="00DE4217">
      <w:pPr>
        <w:spacing w:line="480" w:lineRule="auto"/>
        <w:ind w:left="1418" w:right="278"/>
        <w:jc w:val="both"/>
        <w:rPr>
          <w:rFonts w:ascii="Arial" w:hAnsi="Arial" w:cs="Arial"/>
          <w:bCs/>
        </w:rPr>
      </w:pPr>
      <w:r w:rsidRPr="00633F6B">
        <w:rPr>
          <w:rFonts w:ascii="Arial" w:hAnsi="Arial" w:cs="Arial"/>
          <w:bCs/>
        </w:rPr>
        <w:t>Son bacilos Gram negativos, no esporulados, aerobios o anaerobios facultativos, viven en el ambiente y en animales de sangre caliente como Citrobacter, Klebsiella y Enterobacter.</w:t>
      </w:r>
    </w:p>
    <w:p w:rsidR="00DE4217" w:rsidRPr="00633F6B" w:rsidRDefault="00DE4217" w:rsidP="00DE4217">
      <w:pPr>
        <w:spacing w:line="480" w:lineRule="auto"/>
        <w:ind w:left="1418" w:right="278"/>
        <w:jc w:val="both"/>
        <w:rPr>
          <w:rFonts w:ascii="Arial" w:hAnsi="Arial" w:cs="Arial"/>
          <w:bCs/>
        </w:rPr>
      </w:pPr>
      <w:r w:rsidRPr="00633F6B">
        <w:rPr>
          <w:rFonts w:ascii="Arial" w:hAnsi="Arial" w:cs="Arial"/>
          <w:bCs/>
        </w:rPr>
        <w:t>Como indicadores de contaminación fecal, son útiles por su frecuencia en heces y su fácil detección en el laboratorio, detectan prácticas sanitarias deficientes en el manejo y en la fabricación de alimentos, evalúan la eficiencia de prácticas sanitarias e higiénicas en el equipo, la calidad sanitaria del hielo y los distintos tipos de agua utilizados en las diferentes áreas del procesamiento de alimentos.</w:t>
      </w:r>
    </w:p>
    <w:p w:rsidR="00434447" w:rsidRPr="00633F6B" w:rsidRDefault="00434447" w:rsidP="00434447">
      <w:pPr>
        <w:ind w:left="1418" w:right="278"/>
        <w:jc w:val="both"/>
        <w:rPr>
          <w:rFonts w:ascii="Arial" w:hAnsi="Arial" w:cs="Arial"/>
          <w:bCs/>
        </w:rPr>
      </w:pPr>
    </w:p>
    <w:p w:rsidR="00DE4217" w:rsidRPr="00633F6B" w:rsidRDefault="00DE4217" w:rsidP="00DE4217">
      <w:pPr>
        <w:spacing w:line="480" w:lineRule="auto"/>
        <w:ind w:left="708" w:right="278" w:firstLine="708"/>
        <w:rPr>
          <w:rFonts w:ascii="Arial" w:hAnsi="Arial" w:cs="Arial"/>
          <w:b/>
          <w:bCs/>
        </w:rPr>
      </w:pPr>
      <w:r w:rsidRPr="00633F6B">
        <w:rPr>
          <w:rFonts w:ascii="Arial" w:hAnsi="Arial" w:cs="Arial"/>
          <w:b/>
          <w:bCs/>
        </w:rPr>
        <w:t>Importancia del Recuento de  Escherichia</w:t>
      </w:r>
      <w:r w:rsidR="00FB4C9F">
        <w:rPr>
          <w:rFonts w:ascii="Arial" w:hAnsi="Arial" w:cs="Arial"/>
          <w:b/>
          <w:bCs/>
        </w:rPr>
        <w:t xml:space="preserve"> </w:t>
      </w:r>
      <w:r w:rsidRPr="00633F6B">
        <w:rPr>
          <w:rFonts w:ascii="Arial" w:hAnsi="Arial" w:cs="Arial"/>
          <w:b/>
          <w:bCs/>
        </w:rPr>
        <w:t>Coli.</w:t>
      </w:r>
    </w:p>
    <w:p w:rsidR="00DE4217" w:rsidRPr="00633F6B" w:rsidRDefault="00DE4217" w:rsidP="00DE4217">
      <w:pPr>
        <w:spacing w:line="480" w:lineRule="auto"/>
        <w:ind w:left="1418" w:right="278"/>
        <w:jc w:val="both"/>
        <w:rPr>
          <w:rFonts w:ascii="Arial" w:hAnsi="Arial" w:cs="Arial"/>
        </w:rPr>
      </w:pPr>
      <w:r w:rsidRPr="00633F6B">
        <w:rPr>
          <w:rFonts w:ascii="Arial" w:hAnsi="Arial" w:cs="Arial"/>
          <w:bCs/>
        </w:rPr>
        <w:t>Es el índice de contaminación fecal más adecuado, su reservorio es el tracto intestinal de animales y hum</w:t>
      </w:r>
      <w:r w:rsidRPr="00633F6B">
        <w:rPr>
          <w:rFonts w:ascii="Arial" w:hAnsi="Arial" w:cs="Arial"/>
        </w:rPr>
        <w:t>anos y por  tanto los alimentos asociados son carnes de ave, vacas,cerdos, huevos y derivados del huevo no tratados térmicamente (mayonesas caseras).</w:t>
      </w:r>
    </w:p>
    <w:p w:rsidR="00434447" w:rsidRPr="00633F6B" w:rsidRDefault="00434447" w:rsidP="00DE4217">
      <w:pPr>
        <w:spacing w:line="480" w:lineRule="auto"/>
        <w:ind w:left="1418" w:right="278"/>
        <w:jc w:val="both"/>
        <w:rPr>
          <w:rFonts w:ascii="Arial" w:hAnsi="Arial" w:cs="Arial"/>
        </w:rPr>
      </w:pPr>
    </w:p>
    <w:p w:rsidR="00DE4217" w:rsidRPr="00633F6B" w:rsidRDefault="00DE4217" w:rsidP="00DE4217">
      <w:pPr>
        <w:autoSpaceDE w:val="0"/>
        <w:autoSpaceDN w:val="0"/>
        <w:adjustRightInd w:val="0"/>
        <w:spacing w:line="480" w:lineRule="auto"/>
        <w:ind w:left="1418"/>
        <w:jc w:val="both"/>
        <w:rPr>
          <w:rFonts w:ascii="Arial" w:hAnsi="Arial" w:cs="Arial"/>
        </w:rPr>
      </w:pPr>
      <w:r w:rsidRPr="00633F6B">
        <w:rPr>
          <w:rFonts w:ascii="Arial" w:hAnsi="Arial" w:cs="Arial"/>
        </w:rPr>
        <w:lastRenderedPageBreak/>
        <w:t>También se han detectado casos en los que los alimentos contaminados son verduras y hortalizas regadas con aguas fecales.</w:t>
      </w:r>
    </w:p>
    <w:p w:rsidR="00DE4217" w:rsidRPr="00633F6B" w:rsidRDefault="00DE4217" w:rsidP="00DE4217">
      <w:pPr>
        <w:autoSpaceDE w:val="0"/>
        <w:autoSpaceDN w:val="0"/>
        <w:adjustRightInd w:val="0"/>
        <w:jc w:val="both"/>
        <w:rPr>
          <w:rFonts w:ascii="Arial" w:hAnsi="Arial" w:cs="Arial"/>
        </w:rPr>
      </w:pPr>
    </w:p>
    <w:p w:rsidR="00DE4217" w:rsidRPr="00633F6B" w:rsidRDefault="00DE4217" w:rsidP="00DE4217">
      <w:pPr>
        <w:autoSpaceDE w:val="0"/>
        <w:autoSpaceDN w:val="0"/>
        <w:adjustRightInd w:val="0"/>
        <w:spacing w:line="480" w:lineRule="auto"/>
        <w:ind w:left="1418"/>
        <w:jc w:val="both"/>
        <w:rPr>
          <w:rFonts w:ascii="Arial" w:hAnsi="Arial" w:cs="Arial"/>
        </w:rPr>
      </w:pPr>
      <w:r w:rsidRPr="00633F6B">
        <w:rPr>
          <w:rFonts w:ascii="Arial" w:hAnsi="Arial" w:cs="Arial"/>
        </w:rPr>
        <w:t>Existen distintas cepas pero todas ellas caracterizadas por producir un tipo de diarrea (diarrea con sangre, en forma de arroz, con moco etc). La forma más habitual de transmisión de la enfermedad, como en los casos anteriores es a través de las heces de personas infectadas o bien por el consumo de alimentos, agua o utensilios contaminados.</w:t>
      </w:r>
    </w:p>
    <w:p w:rsidR="00434447" w:rsidRPr="00633F6B" w:rsidRDefault="00434447" w:rsidP="00434447">
      <w:pPr>
        <w:autoSpaceDE w:val="0"/>
        <w:autoSpaceDN w:val="0"/>
        <w:adjustRightInd w:val="0"/>
        <w:ind w:left="1418"/>
        <w:jc w:val="both"/>
        <w:rPr>
          <w:rFonts w:ascii="Arial" w:hAnsi="Arial" w:cs="Arial"/>
        </w:rPr>
      </w:pPr>
    </w:p>
    <w:p w:rsidR="00DE4217" w:rsidRPr="00633F6B" w:rsidRDefault="00DE4217" w:rsidP="00434447">
      <w:pPr>
        <w:spacing w:line="480" w:lineRule="auto"/>
        <w:ind w:left="992" w:right="278" w:firstLine="424"/>
        <w:rPr>
          <w:rFonts w:ascii="Arial" w:hAnsi="Arial" w:cs="Arial"/>
          <w:b/>
        </w:rPr>
      </w:pPr>
      <w:r w:rsidRPr="00633F6B">
        <w:rPr>
          <w:rFonts w:ascii="Arial" w:hAnsi="Arial" w:cs="Arial"/>
          <w:b/>
        </w:rPr>
        <w:t>Virus</w:t>
      </w:r>
    </w:p>
    <w:p w:rsidR="00DE4217" w:rsidRPr="00633F6B" w:rsidRDefault="00DE4217" w:rsidP="00434447">
      <w:pPr>
        <w:spacing w:line="480" w:lineRule="auto"/>
        <w:ind w:left="1418" w:right="278"/>
        <w:jc w:val="both"/>
        <w:rPr>
          <w:rFonts w:ascii="Arial" w:hAnsi="Arial" w:cs="Arial"/>
        </w:rPr>
      </w:pPr>
      <w:r w:rsidRPr="00633F6B">
        <w:rPr>
          <w:rFonts w:ascii="Arial" w:hAnsi="Arial" w:cs="Arial"/>
        </w:rPr>
        <w:t>Los contaminantes microbianos más pequeños. Los virus necesitan un huésped vivo para reproducirse. Normalmente contaminan los alimentos por la falta de higiene personal de un empleado que manipula alimentos. Algunos virus pueden sobrevivir las temperaturas de congelación y cocción (</w:t>
      </w:r>
      <w:r w:rsidR="0099604E">
        <w:rPr>
          <w:rFonts w:ascii="Arial" w:hAnsi="Arial" w:cs="Arial"/>
        </w:rPr>
        <w:t>5</w:t>
      </w:r>
      <w:r w:rsidRPr="00633F6B">
        <w:rPr>
          <w:rFonts w:ascii="Arial" w:hAnsi="Arial" w:cs="Arial"/>
        </w:rPr>
        <w:t xml:space="preserve">). Como el  Virus Hepatitis A y el </w:t>
      </w:r>
      <w:r w:rsidR="00434447" w:rsidRPr="00633F6B">
        <w:rPr>
          <w:rFonts w:ascii="Arial" w:hAnsi="Arial" w:cs="Arial"/>
        </w:rPr>
        <w:t>N</w:t>
      </w:r>
      <w:r w:rsidRPr="00633F6B">
        <w:rPr>
          <w:rFonts w:ascii="Arial" w:hAnsi="Arial" w:cs="Arial"/>
        </w:rPr>
        <w:t>orovirus.</w:t>
      </w:r>
    </w:p>
    <w:p w:rsidR="00434447" w:rsidRPr="00633F6B" w:rsidRDefault="00434447" w:rsidP="00434447">
      <w:pPr>
        <w:spacing w:line="480" w:lineRule="auto"/>
        <w:ind w:left="1418" w:right="278"/>
        <w:jc w:val="both"/>
        <w:rPr>
          <w:rFonts w:ascii="Arial" w:hAnsi="Arial" w:cs="Arial"/>
        </w:rPr>
      </w:pPr>
    </w:p>
    <w:p w:rsidR="00434447" w:rsidRPr="00633F6B" w:rsidRDefault="00434447" w:rsidP="00434447">
      <w:pPr>
        <w:spacing w:line="480" w:lineRule="auto"/>
        <w:ind w:left="1418" w:right="278"/>
        <w:jc w:val="both"/>
        <w:rPr>
          <w:rFonts w:ascii="Arial" w:hAnsi="Arial" w:cs="Arial"/>
        </w:rPr>
      </w:pPr>
    </w:p>
    <w:p w:rsidR="00434447" w:rsidRPr="00633F6B" w:rsidRDefault="00434447" w:rsidP="00434447">
      <w:pPr>
        <w:spacing w:line="480" w:lineRule="auto"/>
        <w:ind w:left="1418" w:right="278"/>
        <w:jc w:val="both"/>
        <w:rPr>
          <w:rFonts w:ascii="Arial" w:hAnsi="Arial" w:cs="Arial"/>
        </w:rPr>
      </w:pPr>
    </w:p>
    <w:p w:rsidR="0099604E" w:rsidRDefault="00DE4217" w:rsidP="0099604E">
      <w:pPr>
        <w:spacing w:line="480" w:lineRule="auto"/>
        <w:ind w:left="1418" w:right="278"/>
        <w:jc w:val="both"/>
        <w:rPr>
          <w:rFonts w:ascii="Arial" w:hAnsi="Arial" w:cs="Arial"/>
        </w:rPr>
      </w:pPr>
      <w:r w:rsidRPr="00633F6B">
        <w:rPr>
          <w:rFonts w:ascii="Arial" w:hAnsi="Arial" w:cs="Arial"/>
          <w:b/>
        </w:rPr>
        <w:lastRenderedPageBreak/>
        <w:t xml:space="preserve">Parásitos  </w:t>
      </w:r>
    </w:p>
    <w:p w:rsidR="00DE4217" w:rsidRPr="00633F6B" w:rsidRDefault="00DE4217" w:rsidP="0099604E">
      <w:pPr>
        <w:spacing w:line="480" w:lineRule="auto"/>
        <w:ind w:left="1418" w:right="278"/>
        <w:jc w:val="both"/>
        <w:rPr>
          <w:rFonts w:ascii="Arial" w:hAnsi="Arial" w:cs="Arial"/>
        </w:rPr>
      </w:pPr>
      <w:r w:rsidRPr="00633F6B">
        <w:rPr>
          <w:rFonts w:ascii="Arial" w:hAnsi="Arial" w:cs="Arial"/>
        </w:rPr>
        <w:t>Microorganismos que se nutren de un organismo huésped para poder sobrevivir, causando diversas enfermedades según el tipo de parásito que se aloje como el toxoplasma gondii, la giardia, tenia saginata, tenia solium, equinococcusgranulosus, trichinellaspiralis (triquina), anisakis marino, priones.</w:t>
      </w:r>
    </w:p>
    <w:p w:rsidR="00DE4217" w:rsidRPr="00633F6B" w:rsidRDefault="00DE4217" w:rsidP="00DE4217">
      <w:pPr>
        <w:ind w:left="1416" w:right="278"/>
        <w:jc w:val="both"/>
        <w:rPr>
          <w:rFonts w:ascii="Arial" w:hAnsi="Arial" w:cs="Arial"/>
        </w:rPr>
      </w:pPr>
    </w:p>
    <w:p w:rsidR="00DE4217" w:rsidRPr="00633F6B" w:rsidRDefault="00DE4217" w:rsidP="00DE4217">
      <w:pPr>
        <w:autoSpaceDE w:val="0"/>
        <w:autoSpaceDN w:val="0"/>
        <w:adjustRightInd w:val="0"/>
        <w:spacing w:line="480" w:lineRule="auto"/>
        <w:ind w:left="850"/>
        <w:jc w:val="both"/>
        <w:rPr>
          <w:rFonts w:ascii="Arial" w:hAnsi="Arial" w:cs="Arial"/>
          <w:b/>
          <w:bCs/>
          <w:noProof/>
          <w:lang w:eastAsia="es-EC"/>
        </w:rPr>
      </w:pPr>
      <w:r w:rsidRPr="00633F6B">
        <w:rPr>
          <w:rFonts w:ascii="Arial" w:hAnsi="Arial" w:cs="Arial"/>
          <w:b/>
          <w:bCs/>
          <w:noProof/>
          <w:lang w:eastAsia="es-EC"/>
        </w:rPr>
        <w:t>3.2.2 Contaminación Abiótica.</w:t>
      </w:r>
    </w:p>
    <w:p w:rsidR="00DE4217" w:rsidRPr="00633F6B" w:rsidRDefault="00DE4217" w:rsidP="0099604E">
      <w:pPr>
        <w:tabs>
          <w:tab w:val="left" w:pos="1560"/>
        </w:tabs>
        <w:autoSpaceDE w:val="0"/>
        <w:autoSpaceDN w:val="0"/>
        <w:adjustRightInd w:val="0"/>
        <w:spacing w:line="480" w:lineRule="auto"/>
        <w:ind w:left="1560"/>
        <w:jc w:val="both"/>
        <w:rPr>
          <w:rFonts w:ascii="Arial" w:hAnsi="Arial" w:cs="Arial"/>
        </w:rPr>
      </w:pPr>
      <w:r w:rsidRPr="00633F6B">
        <w:rPr>
          <w:rFonts w:ascii="Arial" w:hAnsi="Arial" w:cs="Arial"/>
        </w:rPr>
        <w:t>Debido a la presencia de productos químicos o residuos físicos en alimentos. Su origen puede estar en el ambiente, en la aplicación de medicamentos de uso veterinario, en los aditivos, incorporados en los alimentos o bien en sustancias procedentes de transformaciones tecnológicas o tratamiento culinarios.</w:t>
      </w:r>
    </w:p>
    <w:p w:rsidR="00DE4217" w:rsidRPr="00633F6B" w:rsidRDefault="00DE4217" w:rsidP="00DE4217">
      <w:pPr>
        <w:autoSpaceDE w:val="0"/>
        <w:autoSpaceDN w:val="0"/>
        <w:adjustRightInd w:val="0"/>
        <w:ind w:left="1418"/>
        <w:jc w:val="both"/>
        <w:rPr>
          <w:rFonts w:ascii="Arial" w:hAnsi="Arial" w:cs="Arial"/>
        </w:rPr>
      </w:pPr>
    </w:p>
    <w:p w:rsidR="00434447" w:rsidRPr="00633F6B" w:rsidRDefault="00434447" w:rsidP="00DE4217">
      <w:pPr>
        <w:autoSpaceDE w:val="0"/>
        <w:autoSpaceDN w:val="0"/>
        <w:adjustRightInd w:val="0"/>
        <w:ind w:left="1418"/>
        <w:jc w:val="both"/>
        <w:rPr>
          <w:rFonts w:ascii="Arial" w:hAnsi="Arial" w:cs="Arial"/>
        </w:rPr>
      </w:pPr>
    </w:p>
    <w:p w:rsidR="00DE4217" w:rsidRDefault="00DE4217" w:rsidP="00434447">
      <w:pPr>
        <w:tabs>
          <w:tab w:val="left" w:pos="426"/>
        </w:tabs>
        <w:autoSpaceDE w:val="0"/>
        <w:autoSpaceDN w:val="0"/>
        <w:adjustRightInd w:val="0"/>
        <w:spacing w:line="480" w:lineRule="auto"/>
        <w:jc w:val="both"/>
        <w:rPr>
          <w:rFonts w:ascii="Arial" w:hAnsi="Arial" w:cs="Arial"/>
          <w:b/>
          <w:bCs/>
          <w:noProof/>
          <w:lang w:eastAsia="es-EC"/>
        </w:rPr>
      </w:pPr>
      <w:r w:rsidRPr="00633F6B">
        <w:rPr>
          <w:rFonts w:ascii="Arial" w:hAnsi="Arial" w:cs="Arial"/>
          <w:b/>
          <w:bCs/>
          <w:noProof/>
          <w:lang w:eastAsia="es-EC"/>
        </w:rPr>
        <w:tab/>
        <w:t>3.3 Aspectos a Considerar en el Programa de Inocuidad.</w:t>
      </w:r>
    </w:p>
    <w:p w:rsidR="00C4191F" w:rsidRPr="00633F6B" w:rsidRDefault="00C4191F" w:rsidP="00C4191F">
      <w:pPr>
        <w:tabs>
          <w:tab w:val="left" w:pos="426"/>
        </w:tabs>
        <w:autoSpaceDE w:val="0"/>
        <w:autoSpaceDN w:val="0"/>
        <w:adjustRightInd w:val="0"/>
        <w:jc w:val="both"/>
        <w:rPr>
          <w:rFonts w:ascii="Arial" w:hAnsi="Arial" w:cs="Arial"/>
          <w:b/>
          <w:bCs/>
          <w:noProof/>
          <w:lang w:eastAsia="es-EC"/>
        </w:rPr>
      </w:pPr>
    </w:p>
    <w:p w:rsidR="00DE4217" w:rsidRDefault="00DE4217" w:rsidP="00772647">
      <w:pPr>
        <w:tabs>
          <w:tab w:val="left" w:pos="426"/>
          <w:tab w:val="left" w:pos="851"/>
        </w:tabs>
        <w:autoSpaceDE w:val="0"/>
        <w:autoSpaceDN w:val="0"/>
        <w:adjustRightInd w:val="0"/>
        <w:spacing w:line="480" w:lineRule="auto"/>
        <w:jc w:val="both"/>
        <w:rPr>
          <w:rFonts w:ascii="Arial" w:hAnsi="Arial" w:cs="Arial"/>
          <w:b/>
          <w:bCs/>
          <w:noProof/>
          <w:lang w:eastAsia="es-EC"/>
        </w:rPr>
      </w:pPr>
      <w:r w:rsidRPr="00633F6B">
        <w:rPr>
          <w:rFonts w:ascii="Arial" w:hAnsi="Arial" w:cs="Arial"/>
          <w:b/>
          <w:bCs/>
          <w:noProof/>
          <w:lang w:eastAsia="es-EC"/>
        </w:rPr>
        <w:tab/>
      </w:r>
      <w:r w:rsidRPr="00633F6B">
        <w:rPr>
          <w:rFonts w:ascii="Arial" w:hAnsi="Arial" w:cs="Arial"/>
          <w:b/>
          <w:bCs/>
          <w:noProof/>
          <w:lang w:eastAsia="es-EC"/>
        </w:rPr>
        <w:tab/>
        <w:t>3.3.1 Personal</w:t>
      </w:r>
    </w:p>
    <w:p w:rsidR="00C4191F" w:rsidRPr="00633F6B" w:rsidRDefault="00C4191F" w:rsidP="00C4191F">
      <w:pPr>
        <w:tabs>
          <w:tab w:val="left" w:pos="426"/>
          <w:tab w:val="left" w:pos="851"/>
        </w:tabs>
        <w:autoSpaceDE w:val="0"/>
        <w:autoSpaceDN w:val="0"/>
        <w:adjustRightInd w:val="0"/>
        <w:jc w:val="both"/>
        <w:rPr>
          <w:rFonts w:ascii="Arial" w:hAnsi="Arial" w:cs="Arial"/>
          <w:b/>
          <w:bCs/>
          <w:noProof/>
          <w:lang w:eastAsia="es-EC"/>
        </w:rPr>
      </w:pPr>
    </w:p>
    <w:p w:rsidR="00DE4217" w:rsidRPr="00633F6B" w:rsidRDefault="00DE4217" w:rsidP="0099604E">
      <w:pPr>
        <w:tabs>
          <w:tab w:val="left" w:pos="426"/>
          <w:tab w:val="left" w:pos="851"/>
          <w:tab w:val="left" w:pos="1560"/>
        </w:tabs>
        <w:autoSpaceDE w:val="0"/>
        <w:autoSpaceDN w:val="0"/>
        <w:adjustRightInd w:val="0"/>
        <w:spacing w:line="480" w:lineRule="auto"/>
        <w:jc w:val="both"/>
        <w:rPr>
          <w:rFonts w:ascii="Arial" w:hAnsi="Arial" w:cs="Arial"/>
          <w:b/>
          <w:bCs/>
          <w:noProof/>
          <w:lang w:eastAsia="es-EC"/>
        </w:rPr>
      </w:pPr>
      <w:r w:rsidRPr="00633F6B">
        <w:rPr>
          <w:rFonts w:ascii="Arial" w:hAnsi="Arial" w:cs="Arial"/>
          <w:b/>
          <w:bCs/>
          <w:noProof/>
          <w:lang w:eastAsia="es-EC"/>
        </w:rPr>
        <w:tab/>
      </w:r>
      <w:r w:rsidRPr="00633F6B">
        <w:rPr>
          <w:rFonts w:ascii="Arial" w:hAnsi="Arial" w:cs="Arial"/>
          <w:b/>
          <w:bCs/>
          <w:noProof/>
          <w:lang w:eastAsia="es-EC"/>
        </w:rPr>
        <w:tab/>
      </w:r>
      <w:r w:rsidRPr="00633F6B">
        <w:rPr>
          <w:rFonts w:ascii="Arial" w:hAnsi="Arial" w:cs="Arial"/>
          <w:b/>
          <w:bCs/>
          <w:noProof/>
          <w:lang w:eastAsia="es-EC"/>
        </w:rPr>
        <w:tab/>
        <w:t>3.3.1.1 Consideraciones Generales</w:t>
      </w:r>
    </w:p>
    <w:p w:rsidR="00DE4217" w:rsidRPr="00633F6B" w:rsidRDefault="00DE4217" w:rsidP="0099604E">
      <w:pPr>
        <w:tabs>
          <w:tab w:val="left" w:pos="426"/>
          <w:tab w:val="left" w:pos="851"/>
          <w:tab w:val="left" w:pos="1418"/>
        </w:tabs>
        <w:autoSpaceDE w:val="0"/>
        <w:autoSpaceDN w:val="0"/>
        <w:adjustRightInd w:val="0"/>
        <w:spacing w:line="480" w:lineRule="auto"/>
        <w:ind w:left="2552"/>
        <w:jc w:val="both"/>
        <w:rPr>
          <w:rFonts w:ascii="Arial" w:hAnsi="Arial" w:cs="Arial"/>
          <w:bCs/>
        </w:rPr>
      </w:pPr>
      <w:r w:rsidRPr="00633F6B">
        <w:rPr>
          <w:rFonts w:ascii="Arial" w:hAnsi="Arial" w:cs="Arial"/>
          <w:bCs/>
        </w:rPr>
        <w:t xml:space="preserve">Un personal que se comprometa con mantener las condiciones higiénico-sanitarias de manipulación dentro del establecimiento y previamente capacitado, logrará </w:t>
      </w:r>
      <w:r w:rsidRPr="00633F6B">
        <w:rPr>
          <w:rFonts w:ascii="Arial" w:hAnsi="Arial" w:cs="Arial"/>
          <w:bCs/>
        </w:rPr>
        <w:lastRenderedPageBreak/>
        <w:t>sin lugar a dudas obtener como resultado final un alimento de calidad e inocuo, que no represente ningún peligro para el consumidor además de ser apetecible.</w:t>
      </w:r>
    </w:p>
    <w:p w:rsidR="00434447" w:rsidRPr="00633F6B" w:rsidRDefault="00434447" w:rsidP="00434447">
      <w:pPr>
        <w:tabs>
          <w:tab w:val="left" w:pos="426"/>
          <w:tab w:val="left" w:pos="851"/>
          <w:tab w:val="left" w:pos="1418"/>
        </w:tabs>
        <w:autoSpaceDE w:val="0"/>
        <w:autoSpaceDN w:val="0"/>
        <w:adjustRightInd w:val="0"/>
        <w:ind w:left="2268"/>
        <w:jc w:val="both"/>
        <w:rPr>
          <w:rFonts w:ascii="Arial" w:hAnsi="Arial" w:cs="Arial"/>
          <w:bCs/>
        </w:rPr>
      </w:pPr>
    </w:p>
    <w:p w:rsidR="00DE4217" w:rsidRPr="00633F6B" w:rsidRDefault="00DE4217" w:rsidP="0099604E">
      <w:pPr>
        <w:spacing w:line="480" w:lineRule="auto"/>
        <w:ind w:left="2552"/>
        <w:rPr>
          <w:rFonts w:ascii="Arial" w:hAnsi="Arial" w:cs="Arial"/>
          <w:i/>
        </w:rPr>
      </w:pPr>
      <w:r w:rsidRPr="00633F6B">
        <w:rPr>
          <w:rFonts w:ascii="Arial" w:hAnsi="Arial" w:cs="Arial"/>
          <w:i/>
        </w:rPr>
        <w:t>¿Quién deberá supervisar que se sigan las condiciones higiénico-sanitarias en Ayangue?</w:t>
      </w:r>
    </w:p>
    <w:p w:rsidR="00DE4217" w:rsidRPr="00633F6B" w:rsidRDefault="00DE4217" w:rsidP="0099604E">
      <w:pPr>
        <w:tabs>
          <w:tab w:val="left" w:pos="1418"/>
        </w:tabs>
        <w:spacing w:line="480" w:lineRule="auto"/>
        <w:ind w:left="2552"/>
        <w:jc w:val="both"/>
        <w:rPr>
          <w:rFonts w:ascii="Arial" w:hAnsi="Arial" w:cs="Arial"/>
          <w:bCs/>
        </w:rPr>
      </w:pPr>
      <w:r w:rsidRPr="00633F6B">
        <w:rPr>
          <w:rFonts w:ascii="Arial" w:hAnsi="Arial" w:cs="Arial"/>
          <w:bCs/>
        </w:rPr>
        <w:t>El propietario del local o alguna otra persona encargada de la cabaña, en nuestro caso, debe guiar y supervisar al personal para que siga a cabalidad las directrices sugeridas.</w:t>
      </w:r>
    </w:p>
    <w:p w:rsidR="00DE4217" w:rsidRPr="00633F6B" w:rsidRDefault="00DE4217" w:rsidP="00DE4217">
      <w:pPr>
        <w:tabs>
          <w:tab w:val="left" w:pos="1418"/>
        </w:tabs>
        <w:ind w:left="2268"/>
        <w:jc w:val="both"/>
        <w:rPr>
          <w:rFonts w:ascii="Arial" w:hAnsi="Arial" w:cs="Arial"/>
          <w:bCs/>
        </w:rPr>
      </w:pPr>
    </w:p>
    <w:p w:rsidR="00DE4217" w:rsidRPr="00633F6B" w:rsidRDefault="00DE4217" w:rsidP="0099604E">
      <w:pPr>
        <w:spacing w:line="480" w:lineRule="auto"/>
        <w:ind w:left="708" w:firstLine="993"/>
        <w:rPr>
          <w:rFonts w:ascii="Arial" w:hAnsi="Arial" w:cs="Arial"/>
          <w:b/>
          <w:bCs/>
          <w:noProof/>
          <w:lang w:eastAsia="es-EC"/>
        </w:rPr>
      </w:pPr>
      <w:r w:rsidRPr="00633F6B">
        <w:rPr>
          <w:rFonts w:ascii="Arial" w:hAnsi="Arial" w:cs="Arial"/>
          <w:b/>
          <w:bCs/>
          <w:noProof/>
          <w:lang w:eastAsia="es-EC"/>
        </w:rPr>
        <w:t>3.3.1.2 Educación y Capacitación.</w:t>
      </w:r>
    </w:p>
    <w:p w:rsidR="00DE4217" w:rsidRPr="00633F6B" w:rsidRDefault="00DE4217" w:rsidP="0099604E">
      <w:pPr>
        <w:spacing w:line="480" w:lineRule="auto"/>
        <w:ind w:left="2552"/>
        <w:jc w:val="both"/>
        <w:rPr>
          <w:rFonts w:ascii="Arial" w:hAnsi="Arial" w:cs="Arial"/>
          <w:bCs/>
        </w:rPr>
      </w:pPr>
      <w:r w:rsidRPr="00633F6B">
        <w:rPr>
          <w:rFonts w:ascii="Arial" w:hAnsi="Arial" w:cs="Arial"/>
          <w:bCs/>
        </w:rPr>
        <w:t>Los establecimientos que elaboran productos alimenticios, deben implementar un plan de capacitación continuo y permanente para todo el personal sobre la base de Buenas Prácticas de Manufactura, a fin de asegurar su adaptación a las tareas asignadas.</w:t>
      </w:r>
    </w:p>
    <w:p w:rsidR="00434447" w:rsidRPr="00633F6B" w:rsidRDefault="00434447" w:rsidP="0099604E">
      <w:pPr>
        <w:ind w:left="2268" w:firstLine="284"/>
        <w:jc w:val="both"/>
        <w:rPr>
          <w:rFonts w:ascii="Arial" w:hAnsi="Arial" w:cs="Arial"/>
          <w:bCs/>
        </w:rPr>
      </w:pPr>
    </w:p>
    <w:p w:rsidR="00DE4217" w:rsidRPr="00633F6B" w:rsidRDefault="00DE4217" w:rsidP="0099604E">
      <w:pPr>
        <w:spacing w:line="480" w:lineRule="auto"/>
        <w:ind w:left="2268" w:firstLine="284"/>
        <w:jc w:val="both"/>
        <w:rPr>
          <w:rFonts w:ascii="Arial" w:hAnsi="Arial" w:cs="Arial"/>
          <w:bCs/>
          <w:i/>
        </w:rPr>
      </w:pPr>
      <w:r w:rsidRPr="00633F6B">
        <w:rPr>
          <w:rFonts w:ascii="Arial" w:hAnsi="Arial" w:cs="Arial"/>
          <w:bCs/>
          <w:i/>
        </w:rPr>
        <w:t>¿Cuál es el escenario en Ayangue?</w:t>
      </w:r>
    </w:p>
    <w:p w:rsidR="00DE4217" w:rsidRPr="00633F6B" w:rsidRDefault="00DE4217" w:rsidP="0099604E">
      <w:pPr>
        <w:spacing w:line="480" w:lineRule="auto"/>
        <w:ind w:left="2552"/>
        <w:jc w:val="both"/>
        <w:rPr>
          <w:rFonts w:ascii="Arial" w:hAnsi="Arial" w:cs="Arial"/>
          <w:bCs/>
        </w:rPr>
      </w:pPr>
      <w:r w:rsidRPr="00633F6B">
        <w:rPr>
          <w:rFonts w:ascii="Arial" w:hAnsi="Arial" w:cs="Arial"/>
          <w:bCs/>
        </w:rPr>
        <w:t xml:space="preserve">El recurso más importante en las Cabañas de la Comuna Ayangue,  lo forma el personal implicado en las actividades laborales; ya que presta servicios de </w:t>
      </w:r>
      <w:r w:rsidRPr="00633F6B">
        <w:rPr>
          <w:rFonts w:ascii="Arial" w:hAnsi="Arial" w:cs="Arial"/>
          <w:bCs/>
        </w:rPr>
        <w:lastRenderedPageBreak/>
        <w:t>alimentación, por lo que la conducta y rendimiento de los individuos influyen directamente en la calidad e inocuidad de los servicios que se brindan.</w:t>
      </w:r>
    </w:p>
    <w:p w:rsidR="00434447" w:rsidRPr="00633F6B" w:rsidRDefault="00434447" w:rsidP="00434447">
      <w:pPr>
        <w:ind w:left="2268"/>
        <w:jc w:val="both"/>
        <w:rPr>
          <w:rFonts w:ascii="Arial" w:hAnsi="Arial" w:cs="Arial"/>
          <w:bCs/>
          <w:i/>
        </w:rPr>
      </w:pPr>
    </w:p>
    <w:p w:rsidR="00DE4217" w:rsidRPr="00633F6B" w:rsidRDefault="00DE4217" w:rsidP="0099604E">
      <w:pPr>
        <w:tabs>
          <w:tab w:val="left" w:pos="2552"/>
        </w:tabs>
        <w:ind w:left="2552"/>
        <w:jc w:val="both"/>
        <w:rPr>
          <w:rFonts w:ascii="Arial" w:hAnsi="Arial" w:cs="Arial"/>
          <w:bCs/>
          <w:i/>
        </w:rPr>
      </w:pPr>
      <w:r w:rsidRPr="00633F6B">
        <w:rPr>
          <w:rFonts w:ascii="Arial" w:hAnsi="Arial" w:cs="Arial"/>
          <w:bCs/>
          <w:i/>
        </w:rPr>
        <w:t>¿Cuál es nuestro objetivo en las capacitaciones?</w:t>
      </w:r>
    </w:p>
    <w:p w:rsidR="00DE4217" w:rsidRPr="00633F6B" w:rsidRDefault="0099604E" w:rsidP="0099604E">
      <w:pPr>
        <w:tabs>
          <w:tab w:val="left" w:pos="2552"/>
          <w:tab w:val="left" w:pos="2731"/>
        </w:tabs>
        <w:ind w:left="2552"/>
        <w:jc w:val="both"/>
        <w:rPr>
          <w:rFonts w:ascii="Arial" w:hAnsi="Arial" w:cs="Arial"/>
          <w:bCs/>
          <w:i/>
        </w:rPr>
      </w:pPr>
      <w:r>
        <w:rPr>
          <w:rFonts w:ascii="Arial" w:hAnsi="Arial" w:cs="Arial"/>
          <w:bCs/>
          <w:i/>
        </w:rPr>
        <w:tab/>
      </w:r>
    </w:p>
    <w:p w:rsidR="00DE4217" w:rsidRPr="00633F6B" w:rsidRDefault="00DE4217" w:rsidP="0099604E">
      <w:pPr>
        <w:tabs>
          <w:tab w:val="left" w:pos="2552"/>
        </w:tabs>
        <w:spacing w:line="480" w:lineRule="auto"/>
        <w:ind w:left="2552"/>
        <w:jc w:val="both"/>
        <w:rPr>
          <w:rFonts w:ascii="Arial" w:hAnsi="Arial" w:cs="Arial"/>
          <w:bCs/>
        </w:rPr>
      </w:pPr>
      <w:r w:rsidRPr="00633F6B">
        <w:rPr>
          <w:rFonts w:ascii="Arial" w:hAnsi="Arial" w:cs="Arial"/>
          <w:bCs/>
        </w:rPr>
        <w:t>La capacitación se llevará a cabo para mejorar los niveles de concientización, compromiso, conocimiento, interacción, eficacia, habilidades de los empleados y productividad de las cabañas.</w:t>
      </w:r>
    </w:p>
    <w:p w:rsidR="00DE4217" w:rsidRPr="00633F6B" w:rsidRDefault="00DE4217" w:rsidP="0099604E">
      <w:pPr>
        <w:tabs>
          <w:tab w:val="left" w:pos="2552"/>
        </w:tabs>
        <w:ind w:left="2552"/>
        <w:jc w:val="both"/>
        <w:rPr>
          <w:rFonts w:ascii="Arial" w:hAnsi="Arial" w:cs="Arial"/>
          <w:bCs/>
        </w:rPr>
      </w:pPr>
    </w:p>
    <w:p w:rsidR="00DE4217" w:rsidRPr="00633F6B" w:rsidRDefault="00DE4217" w:rsidP="0099604E">
      <w:pPr>
        <w:tabs>
          <w:tab w:val="left" w:pos="2552"/>
        </w:tabs>
        <w:spacing w:line="480" w:lineRule="auto"/>
        <w:ind w:left="2552"/>
        <w:jc w:val="both"/>
        <w:rPr>
          <w:rFonts w:ascii="Arial" w:hAnsi="Arial" w:cs="Arial"/>
          <w:bCs/>
        </w:rPr>
      </w:pPr>
      <w:r w:rsidRPr="00633F6B">
        <w:rPr>
          <w:rFonts w:ascii="Arial" w:hAnsi="Arial" w:cs="Arial"/>
          <w:bCs/>
        </w:rPr>
        <w:t xml:space="preserve">Además dará pautas al manipulador  acerca de seguridad alimentaria, los riesgos que se pueden introducir a lo largo del camino de los alimentos si no se siguen los lineamientos de higiene y sanidad y los problemas de salud que pueden afectar a la comunidad. </w:t>
      </w:r>
    </w:p>
    <w:p w:rsidR="00434447" w:rsidRPr="00633F6B" w:rsidRDefault="00434447" w:rsidP="0099604E">
      <w:pPr>
        <w:tabs>
          <w:tab w:val="left" w:pos="2552"/>
        </w:tabs>
        <w:ind w:left="2552"/>
        <w:jc w:val="both"/>
        <w:rPr>
          <w:rFonts w:ascii="Arial" w:hAnsi="Arial" w:cs="Arial"/>
          <w:bCs/>
        </w:rPr>
      </w:pPr>
    </w:p>
    <w:p w:rsidR="00DE4217" w:rsidRPr="00633F6B" w:rsidRDefault="00DE4217" w:rsidP="0099604E">
      <w:pPr>
        <w:tabs>
          <w:tab w:val="left" w:pos="2552"/>
        </w:tabs>
        <w:spacing w:line="480" w:lineRule="auto"/>
        <w:ind w:left="2552"/>
        <w:jc w:val="both"/>
        <w:rPr>
          <w:rFonts w:ascii="Arial" w:hAnsi="Arial" w:cs="Arial"/>
          <w:bCs/>
        </w:rPr>
      </w:pPr>
      <w:r w:rsidRPr="00633F6B">
        <w:rPr>
          <w:rFonts w:ascii="Arial" w:hAnsi="Arial" w:cs="Arial"/>
          <w:bCs/>
        </w:rPr>
        <w:t>Dichos temas serán dic</w:t>
      </w:r>
      <w:r w:rsidR="00434447" w:rsidRPr="00633F6B">
        <w:rPr>
          <w:rFonts w:ascii="Arial" w:hAnsi="Arial" w:cs="Arial"/>
          <w:bCs/>
        </w:rPr>
        <w:t>tados durante 2 horas los días m</w:t>
      </w:r>
      <w:r w:rsidRPr="00633F6B">
        <w:rPr>
          <w:rFonts w:ascii="Arial" w:hAnsi="Arial" w:cs="Arial"/>
          <w:bCs/>
        </w:rPr>
        <w:t xml:space="preserve">artes y </w:t>
      </w:r>
      <w:r w:rsidR="00434447" w:rsidRPr="00633F6B">
        <w:rPr>
          <w:rFonts w:ascii="Arial" w:hAnsi="Arial" w:cs="Arial"/>
          <w:bCs/>
        </w:rPr>
        <w:t>j</w:t>
      </w:r>
      <w:r w:rsidRPr="00633F6B">
        <w:rPr>
          <w:rFonts w:ascii="Arial" w:hAnsi="Arial" w:cs="Arial"/>
          <w:bCs/>
        </w:rPr>
        <w:t>ueves, en forma presencial, correctiva.</w:t>
      </w:r>
    </w:p>
    <w:p w:rsidR="00434447" w:rsidRPr="00633F6B" w:rsidRDefault="00434447" w:rsidP="0099604E">
      <w:pPr>
        <w:tabs>
          <w:tab w:val="left" w:pos="2552"/>
        </w:tabs>
        <w:ind w:left="2552"/>
        <w:jc w:val="both"/>
        <w:rPr>
          <w:rFonts w:ascii="Arial" w:hAnsi="Arial" w:cs="Arial"/>
          <w:bCs/>
        </w:rPr>
      </w:pPr>
    </w:p>
    <w:p w:rsidR="00DE4217" w:rsidRDefault="00DE4217" w:rsidP="0099604E">
      <w:pPr>
        <w:tabs>
          <w:tab w:val="left" w:pos="2552"/>
        </w:tabs>
        <w:spacing w:line="480" w:lineRule="auto"/>
        <w:ind w:left="2552"/>
        <w:jc w:val="both"/>
        <w:rPr>
          <w:rFonts w:ascii="Arial" w:hAnsi="Arial" w:cs="Arial"/>
          <w:bCs/>
        </w:rPr>
      </w:pPr>
      <w:r w:rsidRPr="00633F6B">
        <w:rPr>
          <w:rFonts w:ascii="Arial" w:hAnsi="Arial" w:cs="Arial"/>
          <w:bCs/>
        </w:rPr>
        <w:t xml:space="preserve">Deben existir programas de entrenamiento específicos, que incluyan normas, procedimientos y  precauciones a </w:t>
      </w:r>
      <w:r w:rsidRPr="00633F6B">
        <w:rPr>
          <w:rFonts w:ascii="Arial" w:hAnsi="Arial" w:cs="Arial"/>
          <w:bCs/>
        </w:rPr>
        <w:lastRenderedPageBreak/>
        <w:t>tomar, para el personal que labore dentro de las diferentes áreas.</w:t>
      </w:r>
    </w:p>
    <w:p w:rsidR="00687D62" w:rsidRDefault="00687D62" w:rsidP="00687D62">
      <w:pPr>
        <w:ind w:left="2268"/>
        <w:jc w:val="both"/>
        <w:rPr>
          <w:rFonts w:ascii="Arial" w:hAnsi="Arial" w:cs="Arial"/>
          <w:bCs/>
        </w:rPr>
      </w:pPr>
    </w:p>
    <w:p w:rsidR="00687D62" w:rsidRPr="00633F6B" w:rsidRDefault="00687D62" w:rsidP="00687D62">
      <w:pPr>
        <w:ind w:left="2268"/>
        <w:jc w:val="both"/>
        <w:rPr>
          <w:rFonts w:ascii="Arial" w:hAnsi="Arial" w:cs="Arial"/>
          <w:bCs/>
        </w:rPr>
      </w:pPr>
    </w:p>
    <w:p w:rsidR="00DE4217" w:rsidRDefault="00DE4217" w:rsidP="0099604E">
      <w:pPr>
        <w:tabs>
          <w:tab w:val="left" w:pos="851"/>
          <w:tab w:val="left" w:pos="2552"/>
          <w:tab w:val="left" w:pos="2694"/>
        </w:tabs>
        <w:spacing w:line="480" w:lineRule="auto"/>
        <w:ind w:left="708" w:firstLine="993"/>
        <w:rPr>
          <w:rFonts w:ascii="Arial" w:hAnsi="Arial" w:cs="Arial"/>
          <w:b/>
          <w:bCs/>
          <w:noProof/>
          <w:lang w:eastAsia="es-EC"/>
        </w:rPr>
      </w:pPr>
      <w:r w:rsidRPr="00633F6B">
        <w:rPr>
          <w:rFonts w:ascii="Arial" w:hAnsi="Arial" w:cs="Arial"/>
          <w:b/>
          <w:bCs/>
          <w:noProof/>
          <w:lang w:eastAsia="es-EC"/>
        </w:rPr>
        <w:t>3.3.1.3 Estado de Salud.</w:t>
      </w:r>
    </w:p>
    <w:p w:rsidR="00687D62" w:rsidRPr="00633F6B" w:rsidRDefault="00687D62" w:rsidP="00687D62">
      <w:pPr>
        <w:ind w:left="708" w:firstLine="708"/>
        <w:rPr>
          <w:rFonts w:ascii="Arial" w:hAnsi="Arial" w:cs="Arial"/>
          <w:b/>
          <w:bCs/>
          <w:noProof/>
          <w:lang w:eastAsia="es-EC"/>
        </w:rPr>
      </w:pPr>
    </w:p>
    <w:p w:rsidR="00DE4217" w:rsidRPr="00633F6B" w:rsidRDefault="00DE4217" w:rsidP="0099604E">
      <w:pPr>
        <w:tabs>
          <w:tab w:val="left" w:pos="2552"/>
        </w:tabs>
        <w:spacing w:line="480" w:lineRule="auto"/>
        <w:ind w:left="2552"/>
        <w:jc w:val="both"/>
        <w:rPr>
          <w:rFonts w:ascii="Arial" w:hAnsi="Arial" w:cs="Arial"/>
          <w:bCs/>
        </w:rPr>
      </w:pPr>
      <w:r w:rsidRPr="00633F6B">
        <w:rPr>
          <w:rFonts w:ascii="Arial" w:hAnsi="Arial" w:cs="Arial"/>
          <w:bCs/>
        </w:rPr>
        <w:t>Las personas son portadoras de un sinnúmero  de enfermedades, por lo que se convierten en fuentes de contaminación a los alimentos.</w:t>
      </w:r>
    </w:p>
    <w:p w:rsidR="00434447" w:rsidRPr="00633F6B" w:rsidRDefault="00434447" w:rsidP="0099604E">
      <w:pPr>
        <w:tabs>
          <w:tab w:val="left" w:pos="2552"/>
        </w:tabs>
        <w:ind w:left="2552"/>
        <w:jc w:val="both"/>
        <w:rPr>
          <w:rFonts w:ascii="Arial" w:hAnsi="Arial" w:cs="Arial"/>
          <w:bCs/>
        </w:rPr>
      </w:pPr>
    </w:p>
    <w:p w:rsidR="00DE4217" w:rsidRPr="00633F6B" w:rsidRDefault="00DE4217" w:rsidP="0099604E">
      <w:pPr>
        <w:tabs>
          <w:tab w:val="left" w:pos="2552"/>
        </w:tabs>
        <w:spacing w:line="480" w:lineRule="auto"/>
        <w:ind w:left="2552"/>
        <w:jc w:val="both"/>
        <w:rPr>
          <w:rFonts w:ascii="Arial" w:hAnsi="Arial" w:cs="Arial"/>
          <w:i/>
        </w:rPr>
      </w:pPr>
      <w:r w:rsidRPr="00633F6B">
        <w:rPr>
          <w:rFonts w:ascii="Arial" w:hAnsi="Arial" w:cs="Arial"/>
          <w:i/>
        </w:rPr>
        <w:t>¿Qué pasa en Ayangue?</w:t>
      </w:r>
    </w:p>
    <w:p w:rsidR="00DE4217" w:rsidRPr="00633F6B" w:rsidRDefault="00DE4217" w:rsidP="0099604E">
      <w:pPr>
        <w:tabs>
          <w:tab w:val="left" w:pos="2552"/>
        </w:tabs>
        <w:spacing w:line="480" w:lineRule="auto"/>
        <w:ind w:left="2552"/>
        <w:jc w:val="both"/>
        <w:rPr>
          <w:rFonts w:ascii="Arial" w:hAnsi="Arial" w:cs="Arial"/>
        </w:rPr>
      </w:pPr>
      <w:r w:rsidRPr="00633F6B">
        <w:rPr>
          <w:rFonts w:ascii="Arial" w:hAnsi="Arial" w:cs="Arial"/>
        </w:rPr>
        <w:t xml:space="preserve">Los manipuladores no portan sus certificados de salud y en algunos casos los tienen pero son falsificados, por lo que hay que poner más atención en que se hagan realmente los exámenes y que  luego de esto dejen una copia en el establecimiento. </w:t>
      </w:r>
    </w:p>
    <w:p w:rsidR="00DE4217" w:rsidRPr="00633F6B" w:rsidRDefault="00DE4217" w:rsidP="0099604E">
      <w:pPr>
        <w:tabs>
          <w:tab w:val="left" w:pos="2552"/>
        </w:tabs>
        <w:ind w:left="2552"/>
        <w:jc w:val="both"/>
        <w:rPr>
          <w:rFonts w:ascii="Arial" w:hAnsi="Arial" w:cs="Arial"/>
        </w:rPr>
      </w:pPr>
    </w:p>
    <w:p w:rsidR="00DE4217" w:rsidRPr="00633F6B" w:rsidRDefault="00DE4217" w:rsidP="0099604E">
      <w:pPr>
        <w:tabs>
          <w:tab w:val="left" w:pos="2552"/>
        </w:tabs>
        <w:spacing w:line="480" w:lineRule="auto"/>
        <w:ind w:left="2552"/>
        <w:jc w:val="both"/>
        <w:rPr>
          <w:rFonts w:ascii="Arial" w:hAnsi="Arial" w:cs="Arial"/>
          <w:bCs/>
          <w:i/>
        </w:rPr>
      </w:pPr>
      <w:r w:rsidRPr="00633F6B">
        <w:rPr>
          <w:rFonts w:ascii="Arial" w:hAnsi="Arial" w:cs="Arial"/>
          <w:bCs/>
          <w:i/>
        </w:rPr>
        <w:t>¿Dónde pueden obtener el certificado de salud ocupacional?</w:t>
      </w:r>
    </w:p>
    <w:p w:rsidR="00DE4217" w:rsidRPr="00633F6B" w:rsidRDefault="00DE4217" w:rsidP="0099604E">
      <w:pPr>
        <w:tabs>
          <w:tab w:val="left" w:pos="2552"/>
        </w:tabs>
        <w:spacing w:line="480" w:lineRule="auto"/>
        <w:ind w:left="2552"/>
        <w:jc w:val="both"/>
        <w:rPr>
          <w:rFonts w:ascii="Arial" w:hAnsi="Arial" w:cs="Arial"/>
          <w:bCs/>
        </w:rPr>
      </w:pPr>
      <w:r w:rsidRPr="00633F6B">
        <w:rPr>
          <w:rFonts w:ascii="Arial" w:hAnsi="Arial" w:cs="Arial"/>
          <w:bCs/>
        </w:rPr>
        <w:t xml:space="preserve">Todo el personal de la comuna de Ayangue, antes de empezar a trabajar en cualquier establecimiento que ofrezca alimentos, debe someterse a exámenes médicos, para poder garantizar que no posee ninguna </w:t>
      </w:r>
      <w:r w:rsidRPr="00633F6B">
        <w:rPr>
          <w:rFonts w:ascii="Arial" w:hAnsi="Arial" w:cs="Arial"/>
          <w:bCs/>
        </w:rPr>
        <w:lastRenderedPageBreak/>
        <w:t>enfermedad infecto-contagiosa, análisis que por obligación legal se lo solicita a los hospitales de las áreas en donde labora, en éste caso el Hospital de Manglaralto obteniendo así el certificado de salud ocupacional que tiene de un año de validez.</w:t>
      </w:r>
    </w:p>
    <w:p w:rsidR="00DE4217" w:rsidRPr="00633F6B" w:rsidRDefault="00DE4217" w:rsidP="00DE4217">
      <w:pPr>
        <w:ind w:left="2268"/>
        <w:jc w:val="center"/>
        <w:rPr>
          <w:rFonts w:ascii="Arial" w:hAnsi="Arial" w:cs="Arial"/>
          <w:bCs/>
        </w:rPr>
      </w:pPr>
      <w:r w:rsidRPr="00633F6B">
        <w:rPr>
          <w:rFonts w:ascii="Arial" w:hAnsi="Arial" w:cs="Arial"/>
          <w:noProof/>
          <w:lang w:val="es-AR" w:eastAsia="es-AR"/>
        </w:rPr>
        <w:drawing>
          <wp:inline distT="0" distB="0" distL="0" distR="0">
            <wp:extent cx="3600357" cy="2700980"/>
            <wp:effectExtent l="19050" t="0" r="93" b="0"/>
            <wp:docPr id="59" name="Imagen 1" descr="http://yale.ecuadorhci.org/wp-content/uploads/2011/03/CIMG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le.ecuadorhci.org/wp-content/uploads/2011/03/CIMG2237.jpg"/>
                    <pic:cNvPicPr>
                      <a:picLocks noChangeAspect="1" noChangeArrowheads="1"/>
                    </pic:cNvPicPr>
                  </pic:nvPicPr>
                  <pic:blipFill>
                    <a:blip r:embed="rId49" cstate="print"/>
                    <a:srcRect/>
                    <a:stretch>
                      <a:fillRect/>
                    </a:stretch>
                  </pic:blipFill>
                  <pic:spPr bwMode="auto">
                    <a:xfrm>
                      <a:off x="0" y="0"/>
                      <a:ext cx="3610889" cy="2708881"/>
                    </a:xfrm>
                    <a:prstGeom prst="rect">
                      <a:avLst/>
                    </a:prstGeom>
                    <a:noFill/>
                    <a:ln w="9525">
                      <a:noFill/>
                      <a:miter lim="800000"/>
                      <a:headEnd/>
                      <a:tailEnd/>
                    </a:ln>
                  </pic:spPr>
                </pic:pic>
              </a:graphicData>
            </a:graphic>
          </wp:inline>
        </w:drawing>
      </w:r>
    </w:p>
    <w:p w:rsidR="00DE4217" w:rsidRPr="00633F6B" w:rsidRDefault="00DE4217" w:rsidP="00DE4217">
      <w:pPr>
        <w:tabs>
          <w:tab w:val="left" w:pos="426"/>
          <w:tab w:val="left" w:pos="709"/>
        </w:tabs>
        <w:autoSpaceDE w:val="0"/>
        <w:autoSpaceDN w:val="0"/>
        <w:adjustRightInd w:val="0"/>
        <w:spacing w:line="360" w:lineRule="auto"/>
        <w:ind w:firstLine="2268"/>
        <w:jc w:val="center"/>
        <w:rPr>
          <w:rFonts w:ascii="Arial" w:hAnsi="Arial" w:cs="Arial"/>
          <w:bCs/>
        </w:rPr>
      </w:pPr>
      <w:r w:rsidRPr="00633F6B">
        <w:rPr>
          <w:rFonts w:ascii="Arial" w:hAnsi="Arial" w:cs="Arial"/>
          <w:bCs/>
        </w:rPr>
        <w:t>Figura 3.1. Hospital Manglaralto</w:t>
      </w:r>
    </w:p>
    <w:p w:rsidR="00434447" w:rsidRPr="00633F6B" w:rsidRDefault="00434447" w:rsidP="00434447">
      <w:pPr>
        <w:tabs>
          <w:tab w:val="left" w:pos="426"/>
          <w:tab w:val="left" w:pos="709"/>
        </w:tabs>
        <w:autoSpaceDE w:val="0"/>
        <w:autoSpaceDN w:val="0"/>
        <w:adjustRightInd w:val="0"/>
        <w:ind w:firstLine="2268"/>
        <w:jc w:val="center"/>
        <w:rPr>
          <w:rFonts w:ascii="Arial" w:hAnsi="Arial" w:cs="Arial"/>
          <w:bCs/>
        </w:rPr>
      </w:pPr>
    </w:p>
    <w:p w:rsidR="00DE4217" w:rsidRPr="00633F6B" w:rsidRDefault="00DE4217" w:rsidP="0099604E">
      <w:pPr>
        <w:spacing w:line="480" w:lineRule="auto"/>
        <w:ind w:left="2552"/>
        <w:jc w:val="both"/>
        <w:rPr>
          <w:rFonts w:ascii="Arial" w:hAnsi="Arial" w:cs="Arial"/>
        </w:rPr>
      </w:pPr>
      <w:r w:rsidRPr="00633F6B">
        <w:rPr>
          <w:rFonts w:ascii="Arial" w:hAnsi="Arial" w:cs="Arial"/>
          <w:i/>
        </w:rPr>
        <w:t>¿Qué pasa si se encuentra personal enfermo?</w:t>
      </w:r>
    </w:p>
    <w:p w:rsidR="00DE4217" w:rsidRDefault="00DE4217" w:rsidP="0099604E">
      <w:pPr>
        <w:spacing w:line="480" w:lineRule="auto"/>
        <w:ind w:left="2552"/>
        <w:jc w:val="both"/>
        <w:rPr>
          <w:rFonts w:ascii="Arial" w:hAnsi="Arial" w:cs="Arial"/>
        </w:rPr>
      </w:pPr>
      <w:r w:rsidRPr="00633F6B">
        <w:rPr>
          <w:rFonts w:ascii="Arial" w:hAnsi="Arial" w:cs="Arial"/>
        </w:rPr>
        <w:t>Si el personal denota un mal estado de salud, presenta heridas, llagas, ictericia o algún problema de piel, deberá ser separado de los procesos de manipulación, para evitar riesgos microbiológicos de contagio.</w:t>
      </w:r>
    </w:p>
    <w:p w:rsidR="00687D62" w:rsidRPr="00633F6B" w:rsidRDefault="00687D62" w:rsidP="00DE4217">
      <w:pPr>
        <w:spacing w:line="480" w:lineRule="auto"/>
        <w:ind w:left="2268"/>
        <w:jc w:val="both"/>
        <w:rPr>
          <w:rFonts w:ascii="Arial" w:hAnsi="Arial" w:cs="Arial"/>
        </w:rPr>
      </w:pPr>
    </w:p>
    <w:p w:rsidR="00DE4217" w:rsidRPr="00633F6B" w:rsidRDefault="00DE4217" w:rsidP="00DE4217">
      <w:pPr>
        <w:autoSpaceDE w:val="0"/>
        <w:autoSpaceDN w:val="0"/>
        <w:adjustRightInd w:val="0"/>
        <w:rPr>
          <w:rFonts w:ascii="Arial" w:hAnsi="Arial" w:cs="Arial"/>
        </w:rPr>
      </w:pPr>
    </w:p>
    <w:p w:rsidR="00DE4217" w:rsidRDefault="00DE4217" w:rsidP="00AC598F">
      <w:pPr>
        <w:tabs>
          <w:tab w:val="left" w:pos="2552"/>
        </w:tabs>
        <w:spacing w:line="480" w:lineRule="auto"/>
        <w:ind w:left="708" w:firstLine="993"/>
        <w:rPr>
          <w:rFonts w:ascii="Arial" w:hAnsi="Arial" w:cs="Arial"/>
          <w:b/>
          <w:bCs/>
          <w:noProof/>
          <w:lang w:eastAsia="es-EC"/>
        </w:rPr>
      </w:pPr>
      <w:r w:rsidRPr="00633F6B">
        <w:rPr>
          <w:rFonts w:ascii="Arial" w:hAnsi="Arial" w:cs="Arial"/>
          <w:b/>
          <w:bCs/>
          <w:noProof/>
          <w:lang w:eastAsia="es-EC"/>
        </w:rPr>
        <w:lastRenderedPageBreak/>
        <w:t>3.3.1.4 Higiene y Medidas de Protección.</w:t>
      </w:r>
    </w:p>
    <w:p w:rsidR="00687D62" w:rsidRPr="00633F6B" w:rsidRDefault="00687D62" w:rsidP="00687D62">
      <w:pPr>
        <w:ind w:left="708" w:firstLine="708"/>
        <w:rPr>
          <w:rFonts w:ascii="Arial" w:hAnsi="Arial" w:cs="Arial"/>
          <w:b/>
          <w:bCs/>
          <w:noProof/>
          <w:lang w:eastAsia="es-EC"/>
        </w:rPr>
      </w:pPr>
    </w:p>
    <w:p w:rsidR="00DE4217" w:rsidRPr="00633F6B" w:rsidRDefault="00DE4217" w:rsidP="00AC598F">
      <w:pPr>
        <w:tabs>
          <w:tab w:val="left" w:pos="2552"/>
        </w:tabs>
        <w:spacing w:line="480" w:lineRule="auto"/>
        <w:ind w:left="2552"/>
        <w:jc w:val="both"/>
        <w:rPr>
          <w:rFonts w:ascii="Arial" w:hAnsi="Arial" w:cs="Arial"/>
        </w:rPr>
      </w:pPr>
      <w:r w:rsidRPr="00633F6B">
        <w:rPr>
          <w:rFonts w:ascii="Arial" w:hAnsi="Arial" w:cs="Arial"/>
        </w:rPr>
        <w:t xml:space="preserve">Como resultado de la capacitación, el personal de la comuna Ayangue  debe  cumplir con normas escritas de limpieza,  higiene y desinfección, por lo que deberá contar con la siguiente indumentaria: </w:t>
      </w:r>
    </w:p>
    <w:p w:rsidR="00434447" w:rsidRPr="00633F6B" w:rsidRDefault="00434447" w:rsidP="00AC598F">
      <w:pPr>
        <w:tabs>
          <w:tab w:val="left" w:pos="2552"/>
        </w:tabs>
        <w:ind w:left="2552"/>
        <w:jc w:val="both"/>
        <w:rPr>
          <w:rFonts w:ascii="Arial" w:hAnsi="Arial" w:cs="Arial"/>
        </w:rPr>
      </w:pPr>
    </w:p>
    <w:p w:rsidR="00DE4217" w:rsidRPr="00633F6B" w:rsidRDefault="00DE4217" w:rsidP="00AC598F">
      <w:pPr>
        <w:pStyle w:val="Prrafodelista"/>
        <w:numPr>
          <w:ilvl w:val="0"/>
          <w:numId w:val="8"/>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 xml:space="preserve">Delantales o vestimenta, que permitan visualizar fácilmente su limpieza;  </w:t>
      </w:r>
    </w:p>
    <w:p w:rsidR="00DE4217" w:rsidRPr="00633F6B" w:rsidRDefault="00DE4217" w:rsidP="00AC598F">
      <w:pPr>
        <w:pStyle w:val="Prrafodelista"/>
        <w:tabs>
          <w:tab w:val="left" w:pos="2552"/>
        </w:tabs>
        <w:spacing w:line="240" w:lineRule="auto"/>
        <w:ind w:left="2552"/>
        <w:jc w:val="both"/>
        <w:rPr>
          <w:rFonts w:ascii="Arial" w:hAnsi="Arial" w:cs="Arial"/>
          <w:sz w:val="24"/>
          <w:szCs w:val="24"/>
        </w:rPr>
      </w:pPr>
    </w:p>
    <w:p w:rsidR="00DE4217" w:rsidRPr="00633F6B" w:rsidRDefault="00DE4217" w:rsidP="00AC598F">
      <w:pPr>
        <w:pStyle w:val="Prrafodelista"/>
        <w:numPr>
          <w:ilvl w:val="0"/>
          <w:numId w:val="8"/>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 xml:space="preserve">Cuando sea necesario, otros accesorios como guantes, gorros, mascarillas, limpios y en buen estado; y, </w:t>
      </w:r>
    </w:p>
    <w:p w:rsidR="00DE4217" w:rsidRPr="00633F6B" w:rsidRDefault="00DE4217" w:rsidP="00AC598F">
      <w:pPr>
        <w:pStyle w:val="Prrafodelista"/>
        <w:tabs>
          <w:tab w:val="left" w:pos="2552"/>
        </w:tabs>
        <w:spacing w:line="240" w:lineRule="auto"/>
        <w:ind w:left="2552"/>
        <w:rPr>
          <w:rFonts w:ascii="Arial" w:hAnsi="Arial" w:cs="Arial"/>
          <w:sz w:val="24"/>
          <w:szCs w:val="24"/>
        </w:rPr>
      </w:pPr>
    </w:p>
    <w:p w:rsidR="00DE4217" w:rsidRPr="00633F6B" w:rsidRDefault="00DE4217" w:rsidP="00AC598F">
      <w:pPr>
        <w:pStyle w:val="Prrafodelista"/>
        <w:numPr>
          <w:ilvl w:val="0"/>
          <w:numId w:val="8"/>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 xml:space="preserve">El calzado debe ser cerrado y cuando se requiera, deberá ser </w:t>
      </w:r>
      <w:r w:rsidR="00AC598F">
        <w:rPr>
          <w:rFonts w:ascii="Arial" w:hAnsi="Arial" w:cs="Arial"/>
          <w:sz w:val="24"/>
          <w:szCs w:val="24"/>
        </w:rPr>
        <w:t xml:space="preserve"> antideslizante e impermeable (6</w:t>
      </w:r>
      <w:r w:rsidRPr="00633F6B">
        <w:rPr>
          <w:rFonts w:ascii="Arial" w:hAnsi="Arial" w:cs="Arial"/>
          <w:sz w:val="24"/>
          <w:szCs w:val="24"/>
        </w:rPr>
        <w:t xml:space="preserve">).    </w:t>
      </w:r>
    </w:p>
    <w:p w:rsidR="00DE4217" w:rsidRPr="00633F6B" w:rsidRDefault="00DE4217" w:rsidP="00DE4217">
      <w:pPr>
        <w:ind w:firstLine="2268"/>
        <w:jc w:val="center"/>
        <w:rPr>
          <w:rFonts w:ascii="Arial" w:hAnsi="Arial" w:cs="Arial"/>
        </w:rPr>
      </w:pPr>
      <w:r w:rsidRPr="00633F6B">
        <w:rPr>
          <w:rFonts w:ascii="Arial" w:hAnsi="Arial" w:cs="Arial"/>
          <w:noProof/>
          <w:lang w:val="es-AR" w:eastAsia="es-AR"/>
        </w:rPr>
        <w:drawing>
          <wp:inline distT="0" distB="0" distL="0" distR="0">
            <wp:extent cx="2379980" cy="1791335"/>
            <wp:effectExtent l="19050" t="0" r="1270" b="0"/>
            <wp:docPr id="60" name="Imagen 4" descr="http://1.bp.blogspot.com/_FitohF4q-pU/SbivkiN4L5I/AAAAAAAAAis/hfCIRaJgh5A/s400/brigada+de+co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FitohF4q-pU/SbivkiN4L5I/AAAAAAAAAis/hfCIRaJgh5A/s400/brigada+de+cocina.jpg"/>
                    <pic:cNvPicPr>
                      <a:picLocks noChangeAspect="1" noChangeArrowheads="1"/>
                    </pic:cNvPicPr>
                  </pic:nvPicPr>
                  <pic:blipFill>
                    <a:blip r:embed="rId50" cstate="print"/>
                    <a:srcRect/>
                    <a:stretch>
                      <a:fillRect/>
                    </a:stretch>
                  </pic:blipFill>
                  <pic:spPr bwMode="auto">
                    <a:xfrm>
                      <a:off x="0" y="0"/>
                      <a:ext cx="2379980" cy="1791335"/>
                    </a:xfrm>
                    <a:prstGeom prst="rect">
                      <a:avLst/>
                    </a:prstGeom>
                    <a:noFill/>
                    <a:ln w="9525">
                      <a:noFill/>
                      <a:miter lim="800000"/>
                      <a:headEnd/>
                      <a:tailEnd/>
                    </a:ln>
                  </pic:spPr>
                </pic:pic>
              </a:graphicData>
            </a:graphic>
          </wp:inline>
        </w:drawing>
      </w:r>
    </w:p>
    <w:p w:rsidR="00DE4217" w:rsidRPr="00633F6B" w:rsidRDefault="00DE4217" w:rsidP="00DE4217">
      <w:pPr>
        <w:tabs>
          <w:tab w:val="left" w:pos="426"/>
          <w:tab w:val="left" w:pos="709"/>
        </w:tabs>
        <w:autoSpaceDE w:val="0"/>
        <w:autoSpaceDN w:val="0"/>
        <w:adjustRightInd w:val="0"/>
        <w:spacing w:line="360" w:lineRule="auto"/>
        <w:ind w:firstLine="2268"/>
        <w:jc w:val="center"/>
        <w:rPr>
          <w:rFonts w:ascii="Arial" w:hAnsi="Arial" w:cs="Arial"/>
          <w:bCs/>
        </w:rPr>
      </w:pPr>
      <w:r w:rsidRPr="00633F6B">
        <w:rPr>
          <w:rFonts w:ascii="Arial" w:hAnsi="Arial" w:cs="Arial"/>
          <w:bCs/>
        </w:rPr>
        <w:t>Figura 3.2. Vestimenta del Personal</w:t>
      </w:r>
    </w:p>
    <w:p w:rsidR="00DE4217" w:rsidRPr="00633F6B" w:rsidRDefault="00DE4217" w:rsidP="00DE4217">
      <w:pPr>
        <w:ind w:firstLine="2268"/>
        <w:jc w:val="center"/>
        <w:rPr>
          <w:rFonts w:ascii="Arial" w:hAnsi="Arial" w:cs="Arial"/>
        </w:rPr>
      </w:pPr>
    </w:p>
    <w:p w:rsidR="00DE4217" w:rsidRPr="00633F6B" w:rsidRDefault="00DE4217" w:rsidP="00AC598F">
      <w:pPr>
        <w:spacing w:line="480" w:lineRule="auto"/>
        <w:ind w:left="2552"/>
        <w:jc w:val="both"/>
        <w:rPr>
          <w:rFonts w:ascii="Arial" w:hAnsi="Arial" w:cs="Arial"/>
        </w:rPr>
      </w:pPr>
      <w:r w:rsidRPr="00633F6B">
        <w:rPr>
          <w:rFonts w:ascii="Arial" w:hAnsi="Arial" w:cs="Arial"/>
        </w:rPr>
        <w:t>Todo el personal manipulador de alimentos debe lavarse las manos con agua y jabón antes de comenzar el trabajo, cada vez que salga y regrese al área asignada, cada vez que use los servicios sanitarios  y después de manipular cualquier material u objeto que pudiese representar un riesgo de contaminación para el alimento. El uso de guantes no exime al personal de la obligación de lavarse las manos (</w:t>
      </w:r>
      <w:r w:rsidR="00AC598F">
        <w:rPr>
          <w:rFonts w:ascii="Arial" w:hAnsi="Arial" w:cs="Arial"/>
        </w:rPr>
        <w:t>7</w:t>
      </w:r>
      <w:r w:rsidRPr="00633F6B">
        <w:rPr>
          <w:rFonts w:ascii="Arial" w:hAnsi="Arial" w:cs="Arial"/>
        </w:rPr>
        <w:t xml:space="preserve">). </w:t>
      </w:r>
    </w:p>
    <w:p w:rsidR="00DE4217" w:rsidRPr="00633F6B" w:rsidRDefault="00DE4217" w:rsidP="00AC598F">
      <w:pPr>
        <w:ind w:left="2552"/>
        <w:jc w:val="both"/>
        <w:rPr>
          <w:rFonts w:ascii="Arial" w:hAnsi="Arial" w:cs="Arial"/>
        </w:rPr>
      </w:pPr>
    </w:p>
    <w:p w:rsidR="00DE4217" w:rsidRPr="00633F6B" w:rsidRDefault="00DE4217" w:rsidP="00AC598F">
      <w:pPr>
        <w:tabs>
          <w:tab w:val="left" w:pos="1418"/>
        </w:tabs>
        <w:spacing w:line="480" w:lineRule="auto"/>
        <w:ind w:left="2552"/>
        <w:jc w:val="both"/>
        <w:rPr>
          <w:rFonts w:ascii="Arial" w:hAnsi="Arial" w:cs="Arial"/>
        </w:rPr>
      </w:pPr>
      <w:r w:rsidRPr="00633F6B">
        <w:rPr>
          <w:rFonts w:ascii="Arial" w:hAnsi="Arial" w:cs="Arial"/>
        </w:rPr>
        <w:t>Además, evitar el uso de joyas u otros objetos que puedan caer en los alimentos o en cualquier superficie de contacto con los mismos.</w:t>
      </w:r>
    </w:p>
    <w:p w:rsidR="00DE4217" w:rsidRPr="00633F6B" w:rsidRDefault="00DE4217" w:rsidP="00AC598F">
      <w:pPr>
        <w:tabs>
          <w:tab w:val="left" w:pos="1418"/>
        </w:tabs>
        <w:spacing w:line="480" w:lineRule="auto"/>
        <w:ind w:left="2552"/>
        <w:jc w:val="both"/>
        <w:rPr>
          <w:rFonts w:ascii="Arial" w:hAnsi="Arial" w:cs="Arial"/>
        </w:rPr>
      </w:pPr>
    </w:p>
    <w:p w:rsidR="00DE4217" w:rsidRPr="00633F6B" w:rsidRDefault="00DE4217" w:rsidP="00AC598F">
      <w:pPr>
        <w:tabs>
          <w:tab w:val="left" w:pos="1418"/>
        </w:tabs>
        <w:spacing w:line="480" w:lineRule="auto"/>
        <w:ind w:left="2552"/>
        <w:jc w:val="both"/>
        <w:rPr>
          <w:rFonts w:ascii="Arial" w:hAnsi="Arial" w:cs="Arial"/>
          <w:i/>
        </w:rPr>
      </w:pPr>
      <w:r w:rsidRPr="00633F6B">
        <w:rPr>
          <w:rFonts w:ascii="Arial" w:hAnsi="Arial" w:cs="Arial"/>
          <w:i/>
        </w:rPr>
        <w:t>¿Cómo es el uniforme en Ayangue?</w:t>
      </w:r>
    </w:p>
    <w:p w:rsidR="00DE4217" w:rsidRPr="00633F6B" w:rsidRDefault="00DE4217" w:rsidP="00AC598F">
      <w:pPr>
        <w:tabs>
          <w:tab w:val="left" w:pos="1418"/>
        </w:tabs>
        <w:spacing w:line="480" w:lineRule="auto"/>
        <w:ind w:left="2552"/>
        <w:jc w:val="both"/>
        <w:rPr>
          <w:rFonts w:ascii="Arial" w:hAnsi="Arial" w:cs="Arial"/>
        </w:rPr>
      </w:pPr>
      <w:r w:rsidRPr="00633F6B">
        <w:rPr>
          <w:rFonts w:ascii="Arial" w:hAnsi="Arial" w:cs="Arial"/>
        </w:rPr>
        <w:t>Como las cabañas se encuentran en la playa, los manipuladores usan  sandalias, objetos colgantes en las orejas, anillos, no llevan cofias y los mandiles se en</w:t>
      </w:r>
      <w:r w:rsidR="00772647" w:rsidRPr="00633F6B">
        <w:rPr>
          <w:rFonts w:ascii="Arial" w:hAnsi="Arial" w:cs="Arial"/>
        </w:rPr>
        <w:t>cuentran sucios y en mal estado.</w:t>
      </w:r>
    </w:p>
    <w:p w:rsidR="00772647" w:rsidRDefault="00772647" w:rsidP="00772647">
      <w:pPr>
        <w:tabs>
          <w:tab w:val="left" w:pos="1418"/>
        </w:tabs>
        <w:ind w:left="2268"/>
        <w:jc w:val="both"/>
        <w:rPr>
          <w:rFonts w:ascii="Arial" w:hAnsi="Arial" w:cs="Arial"/>
        </w:rPr>
      </w:pPr>
    </w:p>
    <w:p w:rsidR="00687D62" w:rsidRDefault="00687D62" w:rsidP="00772647">
      <w:pPr>
        <w:tabs>
          <w:tab w:val="left" w:pos="1418"/>
        </w:tabs>
        <w:ind w:left="2268"/>
        <w:jc w:val="both"/>
        <w:rPr>
          <w:rFonts w:ascii="Arial" w:hAnsi="Arial" w:cs="Arial"/>
        </w:rPr>
      </w:pPr>
    </w:p>
    <w:p w:rsidR="00687D62" w:rsidRDefault="00687D62" w:rsidP="00772647">
      <w:pPr>
        <w:tabs>
          <w:tab w:val="left" w:pos="1418"/>
        </w:tabs>
        <w:ind w:left="2268"/>
        <w:jc w:val="both"/>
        <w:rPr>
          <w:rFonts w:ascii="Arial" w:hAnsi="Arial" w:cs="Arial"/>
        </w:rPr>
      </w:pPr>
    </w:p>
    <w:p w:rsidR="00687D62" w:rsidRDefault="00687D62" w:rsidP="00772647">
      <w:pPr>
        <w:tabs>
          <w:tab w:val="left" w:pos="1418"/>
        </w:tabs>
        <w:ind w:left="2268"/>
        <w:jc w:val="both"/>
        <w:rPr>
          <w:rFonts w:ascii="Arial" w:hAnsi="Arial" w:cs="Arial"/>
        </w:rPr>
      </w:pPr>
    </w:p>
    <w:p w:rsidR="00687D62" w:rsidRPr="00633F6B" w:rsidRDefault="00687D62" w:rsidP="00772647">
      <w:pPr>
        <w:tabs>
          <w:tab w:val="left" w:pos="1418"/>
        </w:tabs>
        <w:ind w:left="2268"/>
        <w:jc w:val="both"/>
        <w:rPr>
          <w:rFonts w:ascii="Arial" w:hAnsi="Arial" w:cs="Arial"/>
        </w:rPr>
      </w:pPr>
    </w:p>
    <w:p w:rsidR="00DE4217" w:rsidRDefault="00DE4217" w:rsidP="00AC598F">
      <w:pPr>
        <w:spacing w:line="480" w:lineRule="auto"/>
        <w:ind w:left="708" w:firstLine="993"/>
        <w:rPr>
          <w:rFonts w:ascii="Arial" w:hAnsi="Arial" w:cs="Arial"/>
          <w:b/>
          <w:bCs/>
          <w:noProof/>
          <w:lang w:eastAsia="es-EC"/>
        </w:rPr>
      </w:pPr>
      <w:r w:rsidRPr="00633F6B">
        <w:rPr>
          <w:rFonts w:ascii="Arial" w:hAnsi="Arial" w:cs="Arial"/>
          <w:b/>
          <w:bCs/>
          <w:noProof/>
          <w:lang w:eastAsia="es-EC"/>
        </w:rPr>
        <w:t>3.3.1.5 Comportamiento del Personal.</w:t>
      </w:r>
    </w:p>
    <w:p w:rsidR="00687D62" w:rsidRPr="00633F6B" w:rsidRDefault="00687D62" w:rsidP="00687D62">
      <w:pPr>
        <w:ind w:left="708" w:firstLine="708"/>
        <w:rPr>
          <w:rFonts w:ascii="Arial" w:hAnsi="Arial" w:cs="Arial"/>
          <w:b/>
          <w:bCs/>
          <w:noProof/>
          <w:lang w:eastAsia="es-EC"/>
        </w:rPr>
      </w:pPr>
    </w:p>
    <w:p w:rsidR="00DE4217" w:rsidRPr="00633F6B" w:rsidRDefault="00DE4217" w:rsidP="00AC598F">
      <w:pPr>
        <w:tabs>
          <w:tab w:val="left" w:pos="2552"/>
        </w:tabs>
        <w:spacing w:line="480" w:lineRule="auto"/>
        <w:ind w:left="2552"/>
        <w:jc w:val="both"/>
        <w:rPr>
          <w:rFonts w:ascii="Arial" w:hAnsi="Arial" w:cs="Arial"/>
        </w:rPr>
      </w:pPr>
      <w:r w:rsidRPr="00633F6B">
        <w:rPr>
          <w:rFonts w:ascii="Arial" w:hAnsi="Arial" w:cs="Arial"/>
        </w:rPr>
        <w:t xml:space="preserve">Todo manipulador de alimentos tiene estrictamente prohibido   fumar y consumir alimentos o bebidas en las áreas de proceso, por lo que es primordial que se mantenga  el cabello cubierto  totalmente mediante malla,  gorro u otro medio efectivo para ello; debe tener uñas cortas y sin esmalte; no deberá portar joyas o bisutería; debe laborar sin maquillaje, así como barba y bigotes al descubierto durante la jornada de trabajo. </w:t>
      </w:r>
    </w:p>
    <w:p w:rsidR="00DE4217" w:rsidRPr="00633F6B" w:rsidRDefault="00DE4217" w:rsidP="00AC598F">
      <w:pPr>
        <w:tabs>
          <w:tab w:val="left" w:pos="2552"/>
        </w:tabs>
        <w:ind w:left="2552"/>
        <w:jc w:val="both"/>
        <w:rPr>
          <w:rFonts w:ascii="Arial" w:hAnsi="Arial" w:cs="Arial"/>
        </w:rPr>
      </w:pPr>
    </w:p>
    <w:p w:rsidR="00DE4217" w:rsidRPr="00633F6B" w:rsidRDefault="00DE4217" w:rsidP="00AC598F">
      <w:pPr>
        <w:tabs>
          <w:tab w:val="left" w:pos="2552"/>
        </w:tabs>
        <w:spacing w:line="480" w:lineRule="auto"/>
        <w:ind w:left="2552"/>
        <w:jc w:val="both"/>
        <w:rPr>
          <w:rFonts w:ascii="Arial" w:hAnsi="Arial" w:cs="Arial"/>
        </w:rPr>
      </w:pPr>
      <w:r w:rsidRPr="00633F6B">
        <w:rPr>
          <w:rFonts w:ascii="Arial" w:hAnsi="Arial" w:cs="Arial"/>
        </w:rPr>
        <w:t>En caso de llevar barba, bigote o patillas anchas, debe usar protector de boca y barba según el caso; estas disposiciones se deben enfatizar en especial al personal que realiza tareas de manipulación y envase de alimentos</w:t>
      </w:r>
      <w:r w:rsidR="00772647" w:rsidRPr="00633F6B">
        <w:rPr>
          <w:rFonts w:ascii="Arial" w:hAnsi="Arial" w:cs="Arial"/>
        </w:rPr>
        <w:t xml:space="preserve"> (</w:t>
      </w:r>
      <w:r w:rsidR="00AC598F">
        <w:rPr>
          <w:rFonts w:ascii="Arial" w:hAnsi="Arial" w:cs="Arial"/>
        </w:rPr>
        <w:t>8</w:t>
      </w:r>
      <w:r w:rsidRPr="00633F6B">
        <w:rPr>
          <w:rFonts w:ascii="Arial" w:hAnsi="Arial" w:cs="Arial"/>
        </w:rPr>
        <w:t xml:space="preserve">).  </w:t>
      </w:r>
    </w:p>
    <w:p w:rsidR="00772647" w:rsidRPr="00633F6B" w:rsidRDefault="00772647" w:rsidP="00772647">
      <w:pPr>
        <w:ind w:left="2268"/>
        <w:jc w:val="both"/>
        <w:rPr>
          <w:rFonts w:ascii="Arial" w:hAnsi="Arial" w:cs="Arial"/>
        </w:rPr>
      </w:pPr>
    </w:p>
    <w:p w:rsidR="00772647" w:rsidRPr="00633F6B" w:rsidRDefault="00772647" w:rsidP="00772647">
      <w:pPr>
        <w:ind w:left="2268"/>
        <w:jc w:val="both"/>
        <w:rPr>
          <w:rFonts w:ascii="Arial" w:hAnsi="Arial" w:cs="Arial"/>
        </w:rPr>
      </w:pPr>
    </w:p>
    <w:p w:rsidR="00DE4217" w:rsidRDefault="00DE4217" w:rsidP="00AC598F">
      <w:pPr>
        <w:tabs>
          <w:tab w:val="left" w:pos="993"/>
        </w:tabs>
        <w:autoSpaceDE w:val="0"/>
        <w:autoSpaceDN w:val="0"/>
        <w:adjustRightInd w:val="0"/>
        <w:spacing w:line="480" w:lineRule="auto"/>
        <w:jc w:val="both"/>
        <w:rPr>
          <w:rFonts w:ascii="Arial" w:hAnsi="Arial" w:cs="Arial"/>
          <w:b/>
          <w:bCs/>
          <w:noProof/>
          <w:lang w:eastAsia="es-EC"/>
        </w:rPr>
      </w:pPr>
      <w:r w:rsidRPr="00633F6B">
        <w:rPr>
          <w:rFonts w:ascii="Arial" w:hAnsi="Arial" w:cs="Arial"/>
        </w:rPr>
        <w:tab/>
      </w:r>
      <w:r w:rsidRPr="00633F6B">
        <w:rPr>
          <w:rFonts w:ascii="Arial" w:hAnsi="Arial" w:cs="Arial"/>
          <w:b/>
          <w:bCs/>
          <w:noProof/>
          <w:lang w:eastAsia="es-EC"/>
        </w:rPr>
        <w:t>3.3.2 Materia Prima e Ingredientes.</w:t>
      </w:r>
    </w:p>
    <w:p w:rsidR="00687D62" w:rsidRPr="00633F6B" w:rsidRDefault="00687D62" w:rsidP="00687D62">
      <w:pPr>
        <w:tabs>
          <w:tab w:val="left" w:pos="851"/>
        </w:tabs>
        <w:autoSpaceDE w:val="0"/>
        <w:autoSpaceDN w:val="0"/>
        <w:adjustRightInd w:val="0"/>
        <w:jc w:val="both"/>
        <w:rPr>
          <w:rFonts w:ascii="Arial" w:hAnsi="Arial" w:cs="Arial"/>
          <w:b/>
          <w:bCs/>
          <w:noProof/>
          <w:lang w:eastAsia="es-EC"/>
        </w:rPr>
      </w:pPr>
    </w:p>
    <w:p w:rsidR="00DE4217" w:rsidRPr="00633F6B" w:rsidRDefault="00DE4217" w:rsidP="00AC598F">
      <w:pPr>
        <w:spacing w:line="480" w:lineRule="auto"/>
        <w:ind w:left="1701"/>
        <w:jc w:val="both"/>
        <w:rPr>
          <w:rFonts w:ascii="Arial" w:hAnsi="Arial" w:cs="Arial"/>
        </w:rPr>
      </w:pPr>
      <w:r w:rsidRPr="00633F6B">
        <w:rPr>
          <w:rFonts w:ascii="Arial" w:hAnsi="Arial" w:cs="Arial"/>
        </w:rPr>
        <w:t xml:space="preserve">Los programas para obtener alimentos seguros, empiezan desde la recepción de la materia prima, ya que al obtenerla de </w:t>
      </w:r>
      <w:r w:rsidRPr="00633F6B">
        <w:rPr>
          <w:rFonts w:ascii="Arial" w:hAnsi="Arial" w:cs="Arial"/>
        </w:rPr>
        <w:lastRenderedPageBreak/>
        <w:t xml:space="preserve">un proveedor confiable y en buenas condiciones tanto organolépticas como microbiológicas y de temperaturas, se empezará a formar un círculo de calidad. </w:t>
      </w:r>
    </w:p>
    <w:p w:rsidR="00DE4217" w:rsidRPr="00633F6B" w:rsidRDefault="00DE4217" w:rsidP="00DE4217">
      <w:pPr>
        <w:ind w:left="1418"/>
        <w:jc w:val="both"/>
        <w:rPr>
          <w:rFonts w:ascii="Arial" w:hAnsi="Arial" w:cs="Arial"/>
        </w:rPr>
      </w:pPr>
    </w:p>
    <w:p w:rsidR="00DE4217" w:rsidRPr="00633F6B" w:rsidRDefault="00DE4217" w:rsidP="00AC598F">
      <w:pPr>
        <w:spacing w:line="480" w:lineRule="auto"/>
        <w:ind w:left="1701"/>
        <w:jc w:val="both"/>
        <w:rPr>
          <w:rFonts w:ascii="Arial" w:hAnsi="Arial" w:cs="Arial"/>
        </w:rPr>
      </w:pPr>
      <w:r w:rsidRPr="00633F6B">
        <w:rPr>
          <w:rFonts w:ascii="Arial" w:hAnsi="Arial" w:cs="Arial"/>
        </w:rPr>
        <w:t>No se deberá aceptar ninguna materia prima o ingrediente en un establecimiento si se sabe que contiene parásitos, microorganismos indeseables, plaguicidas, medicamentos veterinarios, o sustancias tóxicas, descompuestas o extrañas que no se puedan reducir a un nivel aceptable mediante etapas posteriores.</w:t>
      </w:r>
    </w:p>
    <w:p w:rsidR="00DE4217" w:rsidRPr="00633F6B" w:rsidRDefault="00DE4217" w:rsidP="00DE4217">
      <w:pPr>
        <w:ind w:left="1418"/>
        <w:jc w:val="both"/>
        <w:rPr>
          <w:rFonts w:ascii="Arial" w:hAnsi="Arial" w:cs="Arial"/>
        </w:rPr>
      </w:pPr>
    </w:p>
    <w:p w:rsidR="00DE4217" w:rsidRDefault="00DE4217" w:rsidP="00AC598F">
      <w:pPr>
        <w:tabs>
          <w:tab w:val="left" w:pos="1134"/>
          <w:tab w:val="left" w:pos="1418"/>
          <w:tab w:val="left" w:pos="1701"/>
        </w:tabs>
        <w:spacing w:line="480" w:lineRule="auto"/>
        <w:ind w:firstLine="1701"/>
        <w:rPr>
          <w:rFonts w:ascii="Arial" w:hAnsi="Arial" w:cs="Arial"/>
          <w:b/>
          <w:bCs/>
          <w:noProof/>
          <w:lang w:eastAsia="es-EC"/>
        </w:rPr>
      </w:pPr>
      <w:r w:rsidRPr="00633F6B">
        <w:rPr>
          <w:rFonts w:ascii="Arial" w:hAnsi="Arial" w:cs="Arial"/>
          <w:b/>
          <w:bCs/>
          <w:noProof/>
          <w:lang w:eastAsia="es-EC"/>
        </w:rPr>
        <w:t>3.3.2.1 Inspección, Compra, Recepción.</w:t>
      </w:r>
    </w:p>
    <w:p w:rsidR="00687D62" w:rsidRPr="00633F6B" w:rsidRDefault="00687D62" w:rsidP="00687D62">
      <w:pPr>
        <w:rPr>
          <w:rFonts w:ascii="Arial" w:hAnsi="Arial" w:cs="Arial"/>
          <w:b/>
          <w:bCs/>
          <w:noProof/>
          <w:lang w:eastAsia="es-EC"/>
        </w:rPr>
      </w:pPr>
    </w:p>
    <w:p w:rsidR="00DE4217" w:rsidRPr="00633F6B" w:rsidRDefault="00DE4217" w:rsidP="00AC598F">
      <w:pPr>
        <w:spacing w:line="480" w:lineRule="auto"/>
        <w:ind w:left="2552"/>
        <w:jc w:val="both"/>
        <w:rPr>
          <w:rFonts w:ascii="Arial" w:hAnsi="Arial" w:cs="Arial"/>
        </w:rPr>
      </w:pPr>
      <w:r w:rsidRPr="00633F6B">
        <w:rPr>
          <w:rFonts w:ascii="Arial" w:hAnsi="Arial" w:cs="Arial"/>
        </w:rPr>
        <w:t>Antes de adquirir cualquier alimento, en especial pescados, moluscos y bivalvos se debe inspeccionar primero visualmente que las características organolépticas de los mismos sean las adecuadas.</w:t>
      </w:r>
    </w:p>
    <w:p w:rsidR="00772647" w:rsidRPr="00633F6B" w:rsidRDefault="00772647" w:rsidP="00AC598F">
      <w:pPr>
        <w:ind w:left="2552"/>
        <w:jc w:val="both"/>
        <w:rPr>
          <w:rFonts w:ascii="Arial" w:hAnsi="Arial" w:cs="Arial"/>
          <w:color w:val="FF0000"/>
        </w:rPr>
      </w:pPr>
    </w:p>
    <w:p w:rsidR="00DE4217" w:rsidRPr="00633F6B" w:rsidRDefault="00DE4217" w:rsidP="00AC598F">
      <w:pPr>
        <w:spacing w:line="480" w:lineRule="auto"/>
        <w:ind w:left="2552"/>
        <w:jc w:val="both"/>
        <w:rPr>
          <w:rFonts w:ascii="Arial" w:hAnsi="Arial" w:cs="Arial"/>
        </w:rPr>
      </w:pPr>
      <w:r w:rsidRPr="00633F6B">
        <w:rPr>
          <w:rFonts w:ascii="Arial" w:hAnsi="Arial" w:cs="Arial"/>
        </w:rPr>
        <w:t xml:space="preserve">Luego con la ayuda del termómetro se deberá comprobar si cumplen o no las temperaturas mínimas internas. En este caso, como no disponen de ellos ni </w:t>
      </w:r>
      <w:r w:rsidRPr="00633F6B">
        <w:rPr>
          <w:rFonts w:ascii="Arial" w:hAnsi="Arial" w:cs="Arial"/>
        </w:rPr>
        <w:lastRenderedPageBreak/>
        <w:t>tienen conocimientos de cómo usarlos, se les donará y a su vez capacitará.</w:t>
      </w:r>
    </w:p>
    <w:p w:rsidR="00772647" w:rsidRPr="00633F6B" w:rsidRDefault="00772647" w:rsidP="00772647">
      <w:pPr>
        <w:ind w:left="2268"/>
        <w:jc w:val="both"/>
        <w:rPr>
          <w:rFonts w:ascii="Arial" w:hAnsi="Arial" w:cs="Arial"/>
        </w:rPr>
      </w:pPr>
    </w:p>
    <w:p w:rsidR="00DE4217" w:rsidRPr="00633F6B" w:rsidRDefault="00DE4217" w:rsidP="00AC598F">
      <w:pPr>
        <w:ind w:left="2552"/>
        <w:jc w:val="both"/>
        <w:rPr>
          <w:rFonts w:ascii="Arial" w:hAnsi="Arial" w:cs="Arial"/>
          <w:i/>
        </w:rPr>
      </w:pPr>
      <w:r w:rsidRPr="00633F6B">
        <w:rPr>
          <w:rFonts w:ascii="Arial" w:hAnsi="Arial" w:cs="Arial"/>
          <w:i/>
        </w:rPr>
        <w:t>¿Cómo se recepta-acepta la materia prima en Ayangue?</w:t>
      </w:r>
    </w:p>
    <w:p w:rsidR="00DE4217" w:rsidRPr="00633F6B" w:rsidRDefault="00DE4217" w:rsidP="00AC598F">
      <w:pPr>
        <w:ind w:left="2552"/>
        <w:jc w:val="both"/>
        <w:rPr>
          <w:rFonts w:ascii="Arial" w:hAnsi="Arial" w:cs="Arial"/>
          <w:i/>
        </w:rPr>
      </w:pPr>
    </w:p>
    <w:p w:rsidR="00DE4217" w:rsidRPr="00633F6B" w:rsidRDefault="00DE4217" w:rsidP="00AC598F">
      <w:pPr>
        <w:spacing w:line="480" w:lineRule="auto"/>
        <w:ind w:left="2552"/>
        <w:jc w:val="both"/>
        <w:rPr>
          <w:rFonts w:ascii="Arial" w:hAnsi="Arial" w:cs="Arial"/>
        </w:rPr>
      </w:pPr>
      <w:r w:rsidRPr="00633F6B">
        <w:rPr>
          <w:rFonts w:ascii="Arial" w:hAnsi="Arial" w:cs="Arial"/>
        </w:rPr>
        <w:t xml:space="preserve">Los empleados tienen mucha experiencia recibiendo los pescados y mariscos organolépticamente, pero se debe complementar con la medición de temperaturas para estar totalmente seguros que estamos aceptando materia prima de calidad. </w:t>
      </w:r>
    </w:p>
    <w:p w:rsidR="00DE4217" w:rsidRPr="00633F6B" w:rsidRDefault="00DE4217" w:rsidP="00AC598F">
      <w:pPr>
        <w:ind w:left="2552"/>
        <w:jc w:val="both"/>
        <w:rPr>
          <w:rFonts w:ascii="Arial" w:hAnsi="Arial" w:cs="Arial"/>
        </w:rPr>
      </w:pPr>
    </w:p>
    <w:p w:rsidR="00DE4217" w:rsidRPr="00633F6B" w:rsidRDefault="00DE4217" w:rsidP="00AC598F">
      <w:pPr>
        <w:spacing w:line="480" w:lineRule="auto"/>
        <w:ind w:left="2552"/>
        <w:jc w:val="both"/>
        <w:rPr>
          <w:rFonts w:ascii="Arial" w:hAnsi="Arial" w:cs="Arial"/>
        </w:rPr>
      </w:pPr>
      <w:r w:rsidRPr="00633F6B">
        <w:rPr>
          <w:rFonts w:ascii="Arial" w:hAnsi="Arial" w:cs="Arial"/>
        </w:rPr>
        <w:t>En la tabla 3</w:t>
      </w:r>
      <w:r w:rsidR="00772647" w:rsidRPr="00633F6B">
        <w:rPr>
          <w:rFonts w:ascii="Arial" w:hAnsi="Arial" w:cs="Arial"/>
        </w:rPr>
        <w:t>4</w:t>
      </w:r>
      <w:r w:rsidRPr="00633F6B">
        <w:rPr>
          <w:rFonts w:ascii="Arial" w:hAnsi="Arial" w:cs="Arial"/>
        </w:rPr>
        <w:t xml:space="preserve"> se presentan los diversos criterios que se deben tomar en cuenta para aceptar o rechazar un producto.</w:t>
      </w:r>
    </w:p>
    <w:p w:rsidR="00DE4217" w:rsidRPr="00633F6B" w:rsidRDefault="00DE4217" w:rsidP="00DE4217">
      <w:pPr>
        <w:ind w:left="2268"/>
        <w:jc w:val="both"/>
        <w:rPr>
          <w:rFonts w:ascii="Arial" w:hAnsi="Arial" w:cs="Arial"/>
        </w:rPr>
      </w:pPr>
    </w:p>
    <w:p w:rsidR="00DE4217" w:rsidRPr="00633F6B" w:rsidRDefault="00DE4217" w:rsidP="00DE4217">
      <w:pPr>
        <w:jc w:val="center"/>
        <w:rPr>
          <w:rFonts w:ascii="Arial" w:hAnsi="Arial" w:cs="Arial"/>
        </w:rPr>
        <w:sectPr w:rsidR="00DE4217" w:rsidRPr="00633F6B" w:rsidSect="00B41E25">
          <w:pgSz w:w="12240" w:h="15840"/>
          <w:pgMar w:top="2268" w:right="1361" w:bottom="2268" w:left="2268" w:header="709" w:footer="709" w:gutter="0"/>
          <w:cols w:space="708"/>
          <w:docGrid w:linePitch="360"/>
        </w:sectPr>
      </w:pPr>
    </w:p>
    <w:p w:rsidR="00DE4217" w:rsidRPr="00633F6B" w:rsidRDefault="00772647" w:rsidP="00DE4217">
      <w:pPr>
        <w:autoSpaceDE w:val="0"/>
        <w:autoSpaceDN w:val="0"/>
        <w:adjustRightInd w:val="0"/>
        <w:spacing w:line="480" w:lineRule="auto"/>
        <w:ind w:hanging="142"/>
        <w:jc w:val="center"/>
        <w:rPr>
          <w:rFonts w:ascii="Arial" w:hAnsi="Arial" w:cs="Arial"/>
          <w:b/>
          <w:bCs/>
        </w:rPr>
      </w:pPr>
      <w:r w:rsidRPr="00633F6B">
        <w:rPr>
          <w:rFonts w:ascii="Arial" w:hAnsi="Arial" w:cs="Arial"/>
          <w:b/>
          <w:bCs/>
        </w:rPr>
        <w:lastRenderedPageBreak/>
        <w:t>TABLA 34</w:t>
      </w:r>
    </w:p>
    <w:p w:rsidR="00DE4217" w:rsidRPr="00633F6B" w:rsidRDefault="00772647" w:rsidP="00DE4217">
      <w:pPr>
        <w:autoSpaceDE w:val="0"/>
        <w:autoSpaceDN w:val="0"/>
        <w:adjustRightInd w:val="0"/>
        <w:spacing w:line="480" w:lineRule="auto"/>
        <w:ind w:hanging="142"/>
        <w:jc w:val="center"/>
        <w:rPr>
          <w:rFonts w:ascii="Arial" w:hAnsi="Arial" w:cs="Arial"/>
          <w:b/>
          <w:bCs/>
        </w:rPr>
      </w:pPr>
      <w:r w:rsidRPr="00633F6B">
        <w:rPr>
          <w:rFonts w:ascii="Arial" w:hAnsi="Arial" w:cs="Arial"/>
          <w:b/>
          <w:bCs/>
        </w:rPr>
        <w:t>Criterios para Aceptar o Rechazar Productos</w:t>
      </w:r>
    </w:p>
    <w:tbl>
      <w:tblPr>
        <w:tblpPr w:leftFromText="141" w:rightFromText="141" w:vertAnchor="text" w:horzAnchor="margin" w:tblpY="425"/>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2056"/>
        <w:gridCol w:w="3550"/>
        <w:gridCol w:w="4394"/>
      </w:tblGrid>
      <w:tr w:rsidR="00DE4217" w:rsidRPr="00633F6B" w:rsidTr="00772647">
        <w:trPr>
          <w:trHeight w:val="412"/>
        </w:trPr>
        <w:tc>
          <w:tcPr>
            <w:tcW w:w="1590" w:type="dxa"/>
          </w:tcPr>
          <w:p w:rsidR="00DE4217" w:rsidRPr="00633F6B" w:rsidRDefault="00DE4217" w:rsidP="00DE4217">
            <w:pPr>
              <w:jc w:val="center"/>
              <w:rPr>
                <w:rFonts w:ascii="Arial" w:hAnsi="Arial" w:cs="Arial"/>
                <w:b/>
              </w:rPr>
            </w:pPr>
            <w:r w:rsidRPr="00633F6B">
              <w:rPr>
                <w:rFonts w:ascii="Arial" w:hAnsi="Arial" w:cs="Arial"/>
                <w:b/>
              </w:rPr>
              <w:t>PRODUCTO</w:t>
            </w:r>
          </w:p>
        </w:tc>
        <w:tc>
          <w:tcPr>
            <w:tcW w:w="2056" w:type="dxa"/>
          </w:tcPr>
          <w:p w:rsidR="00DE4217" w:rsidRPr="00633F6B" w:rsidRDefault="00DE4217" w:rsidP="00DE4217">
            <w:pPr>
              <w:jc w:val="center"/>
              <w:rPr>
                <w:rFonts w:ascii="Arial" w:hAnsi="Arial" w:cs="Arial"/>
                <w:b/>
              </w:rPr>
            </w:pPr>
            <w:r w:rsidRPr="00633F6B">
              <w:rPr>
                <w:rFonts w:ascii="Arial" w:hAnsi="Arial" w:cs="Arial"/>
                <w:b/>
              </w:rPr>
              <w:t>TEMPERATURA</w:t>
            </w:r>
          </w:p>
        </w:tc>
        <w:tc>
          <w:tcPr>
            <w:tcW w:w="3550" w:type="dxa"/>
          </w:tcPr>
          <w:p w:rsidR="00DE4217" w:rsidRPr="00633F6B" w:rsidRDefault="00DE4217" w:rsidP="00DE4217">
            <w:pPr>
              <w:jc w:val="center"/>
              <w:rPr>
                <w:rFonts w:ascii="Arial" w:hAnsi="Arial" w:cs="Arial"/>
                <w:b/>
              </w:rPr>
            </w:pPr>
            <w:r w:rsidRPr="00633F6B">
              <w:rPr>
                <w:rFonts w:ascii="Arial" w:hAnsi="Arial" w:cs="Arial"/>
                <w:b/>
              </w:rPr>
              <w:t>ACEPTAR</w:t>
            </w:r>
          </w:p>
        </w:tc>
        <w:tc>
          <w:tcPr>
            <w:tcW w:w="4394" w:type="dxa"/>
          </w:tcPr>
          <w:p w:rsidR="00DE4217" w:rsidRPr="00633F6B" w:rsidRDefault="00DE4217" w:rsidP="00DE4217">
            <w:pPr>
              <w:jc w:val="center"/>
              <w:rPr>
                <w:rFonts w:ascii="Arial" w:hAnsi="Arial" w:cs="Arial"/>
                <w:b/>
              </w:rPr>
            </w:pPr>
            <w:r w:rsidRPr="00633F6B">
              <w:rPr>
                <w:rFonts w:ascii="Arial" w:hAnsi="Arial" w:cs="Arial"/>
                <w:b/>
              </w:rPr>
              <w:t>RECHAZAR</w:t>
            </w:r>
          </w:p>
        </w:tc>
      </w:tr>
      <w:tr w:rsidR="00DE4217" w:rsidRPr="00633F6B" w:rsidTr="00772647">
        <w:tc>
          <w:tcPr>
            <w:tcW w:w="1590" w:type="dxa"/>
          </w:tcPr>
          <w:p w:rsidR="00DE4217" w:rsidRPr="00633F6B" w:rsidRDefault="00DE4217" w:rsidP="00DE4217">
            <w:pPr>
              <w:jc w:val="both"/>
              <w:rPr>
                <w:rFonts w:ascii="Arial" w:hAnsi="Arial" w:cs="Arial"/>
                <w:b/>
              </w:rPr>
            </w:pPr>
            <w:r w:rsidRPr="00633F6B">
              <w:rPr>
                <w:rFonts w:ascii="Arial" w:hAnsi="Arial" w:cs="Arial"/>
                <w:b/>
              </w:rPr>
              <w:t>Pescado</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Recibirlo: a 5°C o menos.</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r w:rsidRPr="00633F6B">
              <w:rPr>
                <w:rFonts w:ascii="Arial" w:hAnsi="Arial" w:cs="Arial"/>
              </w:rPr>
              <w:t>Rechazar: mayor a 5°C.</w:t>
            </w: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Color de las agallas rojo brillante, piel reluciente y brillante.</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Leve olor a mar o algas.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Ojos brillantes, claros y llenos.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firme, cuando se toca vuelve a su posición original.</w:t>
            </w: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Color de las agallas de color gris opaco, piel opaca y seca.</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Olor fuerte a pescado o amoníaco.</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Ojos opacos con bordes rojos, hundidos.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blanda, deja marcas cuando se toca con un dedo.</w:t>
            </w:r>
          </w:p>
          <w:p w:rsidR="00DE4217" w:rsidRPr="00633F6B" w:rsidRDefault="00DE4217" w:rsidP="00DE4217">
            <w:pPr>
              <w:pStyle w:val="Prrafodelista"/>
              <w:spacing w:line="480" w:lineRule="auto"/>
              <w:jc w:val="both"/>
              <w:rPr>
                <w:rFonts w:ascii="Arial" w:hAnsi="Arial" w:cs="Arial"/>
                <w:sz w:val="24"/>
                <w:szCs w:val="24"/>
              </w:rPr>
            </w:pPr>
          </w:p>
        </w:tc>
      </w:tr>
      <w:tr w:rsidR="00DE4217" w:rsidRPr="00633F6B" w:rsidTr="00772647">
        <w:tc>
          <w:tcPr>
            <w:tcW w:w="1590" w:type="dxa"/>
          </w:tcPr>
          <w:p w:rsidR="00DE4217" w:rsidRPr="00633F6B" w:rsidRDefault="00DE4217" w:rsidP="00DE4217">
            <w:pPr>
              <w:jc w:val="both"/>
              <w:rPr>
                <w:rFonts w:ascii="Arial" w:hAnsi="Arial" w:cs="Arial"/>
                <w:b/>
              </w:rPr>
            </w:pPr>
            <w:r w:rsidRPr="00633F6B">
              <w:rPr>
                <w:rFonts w:ascii="Arial" w:hAnsi="Arial" w:cs="Arial"/>
                <w:b/>
              </w:rPr>
              <w:t>Mariscos</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 xml:space="preserve">Recibirlo: en </w:t>
            </w:r>
            <w:r w:rsidRPr="00633F6B">
              <w:rPr>
                <w:rFonts w:ascii="Arial" w:hAnsi="Arial" w:cs="Arial"/>
              </w:rPr>
              <w:lastRenderedPageBreak/>
              <w:t>hielo o a temperatura del ambiente.</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Olor a mar o algas.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Conchas cerradas y sin quebrar (marisco vivo).</w:t>
            </w:r>
          </w:p>
          <w:p w:rsidR="00DE4217" w:rsidRPr="00633F6B" w:rsidRDefault="00DE4217" w:rsidP="00DE4217">
            <w:pPr>
              <w:pStyle w:val="Prrafodelista"/>
              <w:spacing w:line="480" w:lineRule="auto"/>
              <w:jc w:val="both"/>
              <w:rPr>
                <w:rFonts w:ascii="Arial" w:hAnsi="Arial" w:cs="Arial"/>
                <w:sz w:val="24"/>
                <w:szCs w:val="24"/>
              </w:rPr>
            </w:pP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Olor fuerte a pescado.</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Conchas abiertas y que no se cierran al tocarlas, conchas quebradas.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Condición: muertos al llegar.</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viscosa, pegajosa o seca.</w:t>
            </w:r>
          </w:p>
        </w:tc>
      </w:tr>
      <w:tr w:rsidR="00DE4217" w:rsidRPr="00633F6B" w:rsidTr="00772647">
        <w:tc>
          <w:tcPr>
            <w:tcW w:w="1590" w:type="dxa"/>
          </w:tcPr>
          <w:p w:rsidR="00DE4217" w:rsidRPr="00633F6B" w:rsidRDefault="00DE4217" w:rsidP="00DE4217">
            <w:pPr>
              <w:jc w:val="both"/>
              <w:rPr>
                <w:rFonts w:ascii="Arial" w:hAnsi="Arial" w:cs="Arial"/>
                <w:b/>
              </w:rPr>
            </w:pPr>
            <w:r w:rsidRPr="00633F6B">
              <w:rPr>
                <w:rFonts w:ascii="Arial" w:hAnsi="Arial" w:cs="Arial"/>
                <w:b/>
              </w:rPr>
              <w:lastRenderedPageBreak/>
              <w:t>Crustáceos</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Recibirlo: a 5°C o menos.</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r w:rsidRPr="00633F6B">
              <w:rPr>
                <w:rFonts w:ascii="Arial" w:hAnsi="Arial" w:cs="Arial"/>
              </w:rPr>
              <w:t>Rechazar: mayor a 5°C.</w:t>
            </w: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Olor suave a mar o algas.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Se envían vivos (al levantar la langosta, se riza la cola, indicando que está viva).</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 xml:space="preserve">Se empacan con algas </w:t>
            </w:r>
            <w:r w:rsidRPr="00633F6B">
              <w:rPr>
                <w:rFonts w:ascii="Arial" w:hAnsi="Arial" w:cs="Arial"/>
                <w:sz w:val="24"/>
                <w:szCs w:val="24"/>
              </w:rPr>
              <w:lastRenderedPageBreak/>
              <w:t>y se mantienen húmedos.</w:t>
            </w: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Olor fuerte a pescado.</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Llegan muertos (al tomar la langosta con la mano, no se riza la cola).</w:t>
            </w:r>
          </w:p>
          <w:p w:rsidR="00DE4217" w:rsidRPr="00633F6B" w:rsidRDefault="00DE4217" w:rsidP="00DE4217">
            <w:pPr>
              <w:pStyle w:val="Prrafodelista"/>
              <w:spacing w:line="480" w:lineRule="auto"/>
              <w:jc w:val="both"/>
              <w:rPr>
                <w:rFonts w:ascii="Arial" w:hAnsi="Arial" w:cs="Arial"/>
                <w:sz w:val="24"/>
                <w:szCs w:val="24"/>
              </w:rPr>
            </w:pPr>
          </w:p>
          <w:p w:rsidR="00DE4217" w:rsidRPr="00633F6B" w:rsidRDefault="00DE4217" w:rsidP="00DE4217">
            <w:pPr>
              <w:pStyle w:val="Prrafodelista"/>
              <w:spacing w:line="480" w:lineRule="auto"/>
              <w:jc w:val="both"/>
              <w:rPr>
                <w:rFonts w:ascii="Arial" w:hAnsi="Arial" w:cs="Arial"/>
                <w:sz w:val="24"/>
                <w:szCs w:val="24"/>
              </w:rPr>
            </w:pPr>
          </w:p>
          <w:p w:rsidR="00DE4217" w:rsidRPr="00633F6B" w:rsidRDefault="00DE4217" w:rsidP="00DE4217">
            <w:pPr>
              <w:pStyle w:val="Prrafodelista"/>
              <w:spacing w:line="480" w:lineRule="auto"/>
              <w:jc w:val="both"/>
              <w:rPr>
                <w:rFonts w:ascii="Arial" w:hAnsi="Arial" w:cs="Arial"/>
                <w:sz w:val="24"/>
                <w:szCs w:val="24"/>
              </w:rPr>
            </w:pPr>
          </w:p>
          <w:p w:rsidR="00DE4217" w:rsidRPr="00633F6B" w:rsidRDefault="00DE4217" w:rsidP="00DE4217">
            <w:pPr>
              <w:pStyle w:val="Prrafodelista"/>
              <w:spacing w:line="480" w:lineRule="auto"/>
              <w:jc w:val="both"/>
              <w:rPr>
                <w:rFonts w:ascii="Arial" w:hAnsi="Arial" w:cs="Arial"/>
                <w:sz w:val="24"/>
                <w:szCs w:val="24"/>
              </w:rPr>
            </w:pPr>
          </w:p>
          <w:p w:rsidR="00DE4217" w:rsidRPr="00633F6B" w:rsidRDefault="00DE4217" w:rsidP="00DE4217">
            <w:pPr>
              <w:spacing w:line="480" w:lineRule="auto"/>
              <w:jc w:val="both"/>
              <w:rPr>
                <w:rFonts w:ascii="Arial" w:hAnsi="Arial" w:cs="Arial"/>
              </w:rPr>
            </w:pPr>
          </w:p>
        </w:tc>
      </w:tr>
      <w:tr w:rsidR="00DE4217" w:rsidRPr="00633F6B" w:rsidTr="00772647">
        <w:tc>
          <w:tcPr>
            <w:tcW w:w="1590" w:type="dxa"/>
          </w:tcPr>
          <w:p w:rsidR="00DE4217" w:rsidRPr="00633F6B" w:rsidRDefault="00DE4217" w:rsidP="00DE4217">
            <w:pPr>
              <w:spacing w:line="480" w:lineRule="auto"/>
              <w:jc w:val="both"/>
              <w:rPr>
                <w:rFonts w:ascii="Arial" w:hAnsi="Arial" w:cs="Arial"/>
                <w:b/>
              </w:rPr>
            </w:pPr>
            <w:r w:rsidRPr="00633F6B">
              <w:rPr>
                <w:rFonts w:ascii="Arial" w:hAnsi="Arial" w:cs="Arial"/>
                <w:b/>
              </w:rPr>
              <w:lastRenderedPageBreak/>
              <w:t xml:space="preserve">Carne </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Recibirlo: a 5°C o menos.</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r w:rsidRPr="00633F6B">
              <w:rPr>
                <w:rFonts w:ascii="Arial" w:hAnsi="Arial" w:cs="Arial"/>
              </w:rPr>
              <w:t>Rechazar: mayor a 5°C.</w:t>
            </w: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Res: color de la carne rojo cereza brillante.</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Cordero: color rojo claro.</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Puerco: color rosa claro, grasa blanca y firme.</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firme. Cuando se toca vuelve a su posición original.</w:t>
            </w: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Color con manchitas cafés o verdosas, verdes o púrpuras, manchas negras, blancas o verdes.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viscosa, pegajosa o seca.</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Olor a agrio.</w:t>
            </w:r>
          </w:p>
        </w:tc>
      </w:tr>
      <w:tr w:rsidR="00DE4217" w:rsidRPr="00633F6B" w:rsidTr="00772647">
        <w:tc>
          <w:tcPr>
            <w:tcW w:w="1590" w:type="dxa"/>
          </w:tcPr>
          <w:p w:rsidR="00DE4217" w:rsidRPr="00633F6B" w:rsidRDefault="00DE4217" w:rsidP="00DE4217">
            <w:pPr>
              <w:spacing w:line="480" w:lineRule="auto"/>
              <w:jc w:val="both"/>
              <w:rPr>
                <w:rFonts w:ascii="Arial" w:hAnsi="Arial" w:cs="Arial"/>
                <w:b/>
              </w:rPr>
            </w:pPr>
            <w:r w:rsidRPr="00633F6B">
              <w:rPr>
                <w:rFonts w:ascii="Arial" w:hAnsi="Arial" w:cs="Arial"/>
                <w:b/>
              </w:rPr>
              <w:t>Ave fresca</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Recibirlo: a 5°C o menos.</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r w:rsidRPr="00633F6B">
              <w:rPr>
                <w:rFonts w:ascii="Arial" w:hAnsi="Arial" w:cs="Arial"/>
              </w:rPr>
              <w:t>Rechazar: mayor a 5°C.</w:t>
            </w: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 xml:space="preserve">Color, no hay decoloración. </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Textura firme. Cuando se toca vuelve a su posición original.</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Empaque debe estar rodeado de hielo molido, con desagüe para el agua.</w:t>
            </w:r>
          </w:p>
          <w:p w:rsidR="00DE4217" w:rsidRPr="00633F6B" w:rsidRDefault="00DE4217" w:rsidP="00DE4217">
            <w:pPr>
              <w:pStyle w:val="Prrafodelista"/>
              <w:spacing w:line="480" w:lineRule="auto"/>
              <w:jc w:val="both"/>
              <w:rPr>
                <w:rFonts w:ascii="Arial" w:hAnsi="Arial" w:cs="Arial"/>
                <w:sz w:val="24"/>
                <w:szCs w:val="24"/>
              </w:rPr>
            </w:pP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Color, decoloración púrpura o verdosa alrededor del cuello.</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Las puntas de las alas obscuras (las puntas rojas son aceptables).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Textura pegajosa, debajo de las alas o alrededor de las coyunturas.</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Olor anormal, desagradable.</w:t>
            </w:r>
          </w:p>
          <w:p w:rsidR="00DE4217" w:rsidRPr="00633F6B" w:rsidRDefault="00DE4217" w:rsidP="00DE4217">
            <w:pPr>
              <w:pStyle w:val="Prrafodelista"/>
              <w:spacing w:line="480" w:lineRule="auto"/>
              <w:jc w:val="both"/>
              <w:rPr>
                <w:rFonts w:ascii="Arial" w:hAnsi="Arial" w:cs="Arial"/>
                <w:sz w:val="24"/>
                <w:szCs w:val="24"/>
              </w:rPr>
            </w:pPr>
          </w:p>
        </w:tc>
      </w:tr>
      <w:tr w:rsidR="00DE4217" w:rsidRPr="00633F6B" w:rsidTr="00D053C8">
        <w:trPr>
          <w:trHeight w:val="2115"/>
        </w:trPr>
        <w:tc>
          <w:tcPr>
            <w:tcW w:w="1590" w:type="dxa"/>
          </w:tcPr>
          <w:p w:rsidR="00DE4217" w:rsidRPr="00633F6B" w:rsidRDefault="00DE4217" w:rsidP="00DE4217">
            <w:pPr>
              <w:spacing w:line="480" w:lineRule="auto"/>
              <w:jc w:val="both"/>
              <w:rPr>
                <w:rFonts w:ascii="Arial" w:hAnsi="Arial" w:cs="Arial"/>
                <w:b/>
              </w:rPr>
            </w:pPr>
            <w:r w:rsidRPr="00633F6B">
              <w:rPr>
                <w:rFonts w:ascii="Arial" w:hAnsi="Arial" w:cs="Arial"/>
                <w:b/>
              </w:rPr>
              <w:lastRenderedPageBreak/>
              <w:t>Huevo fresco</w:t>
            </w:r>
          </w:p>
        </w:tc>
        <w:tc>
          <w:tcPr>
            <w:tcW w:w="2056" w:type="dxa"/>
          </w:tcPr>
          <w:p w:rsidR="00DE4217" w:rsidRPr="00633F6B" w:rsidRDefault="00DE4217" w:rsidP="00DE4217">
            <w:pPr>
              <w:spacing w:line="480" w:lineRule="auto"/>
              <w:jc w:val="both"/>
              <w:rPr>
                <w:rFonts w:ascii="Arial" w:hAnsi="Arial" w:cs="Arial"/>
              </w:rPr>
            </w:pPr>
            <w:r w:rsidRPr="00633F6B">
              <w:rPr>
                <w:rFonts w:ascii="Arial" w:hAnsi="Arial" w:cs="Arial"/>
              </w:rPr>
              <w:t>Recibirlo: a 5°C o menos.</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r w:rsidRPr="00633F6B">
              <w:rPr>
                <w:rFonts w:ascii="Arial" w:hAnsi="Arial" w:cs="Arial"/>
              </w:rPr>
              <w:t>Rechazar: mayor a 5°C.</w:t>
            </w: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p w:rsidR="00DE4217" w:rsidRPr="00633F6B" w:rsidRDefault="00DE4217" w:rsidP="00DE4217">
            <w:pPr>
              <w:spacing w:line="480" w:lineRule="auto"/>
              <w:jc w:val="both"/>
              <w:rPr>
                <w:rFonts w:ascii="Arial" w:hAnsi="Arial" w:cs="Arial"/>
              </w:rPr>
            </w:pPr>
          </w:p>
        </w:tc>
        <w:tc>
          <w:tcPr>
            <w:tcW w:w="3550"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No tiene ningún olor.</w:t>
            </w:r>
          </w:p>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Las cáscaras deben estar limpias y sin quebrar.</w:t>
            </w:r>
          </w:p>
          <w:p w:rsidR="00D053C8"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 xml:space="preserve">Condición: yemas </w:t>
            </w:r>
            <w:r w:rsidRPr="00633F6B">
              <w:rPr>
                <w:rFonts w:ascii="Arial" w:hAnsi="Arial" w:cs="Arial"/>
                <w:sz w:val="24"/>
                <w:szCs w:val="24"/>
              </w:rPr>
              <w:lastRenderedPageBreak/>
              <w:t xml:space="preserve">firmes y altas, que no se </w:t>
            </w:r>
          </w:p>
          <w:p w:rsidR="00DE4217" w:rsidRPr="00D053C8" w:rsidRDefault="00DE4217" w:rsidP="00DE4217">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rompan fácilmente y las claras se pegan a las yemas</w:t>
            </w:r>
            <w:r w:rsidR="00D053C8">
              <w:rPr>
                <w:rFonts w:ascii="Arial" w:hAnsi="Arial" w:cs="Arial"/>
                <w:sz w:val="24"/>
                <w:szCs w:val="24"/>
              </w:rPr>
              <w:t>.</w:t>
            </w: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lastRenderedPageBreak/>
              <w:t>Olor anormal, olor azufre.</w:t>
            </w:r>
          </w:p>
          <w:p w:rsidR="00DE4217" w:rsidRPr="00D053C8" w:rsidRDefault="00DE4217" w:rsidP="00DE4217">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Cáscaras sucias y quebradas.</w:t>
            </w:r>
          </w:p>
        </w:tc>
      </w:tr>
      <w:tr w:rsidR="00DE4217" w:rsidRPr="00633F6B" w:rsidTr="00772647">
        <w:tc>
          <w:tcPr>
            <w:tcW w:w="1590" w:type="dxa"/>
          </w:tcPr>
          <w:p w:rsidR="00D053C8" w:rsidRDefault="00DE4217" w:rsidP="00D053C8">
            <w:pPr>
              <w:spacing w:line="480" w:lineRule="auto"/>
              <w:jc w:val="both"/>
              <w:rPr>
                <w:rFonts w:ascii="Arial" w:hAnsi="Arial" w:cs="Arial"/>
              </w:rPr>
            </w:pPr>
            <w:r w:rsidRPr="00633F6B">
              <w:rPr>
                <w:rFonts w:ascii="Arial" w:hAnsi="Arial" w:cs="Arial"/>
                <w:b/>
              </w:rPr>
              <w:lastRenderedPageBreak/>
              <w:t>Frutas y Vegetales frescos</w:t>
            </w:r>
          </w:p>
          <w:p w:rsidR="00DE4217" w:rsidRPr="00D053C8" w:rsidRDefault="00DE4217" w:rsidP="00D053C8">
            <w:pPr>
              <w:jc w:val="center"/>
              <w:rPr>
                <w:rFonts w:ascii="Arial" w:hAnsi="Arial" w:cs="Arial"/>
              </w:rPr>
            </w:pPr>
          </w:p>
        </w:tc>
        <w:tc>
          <w:tcPr>
            <w:tcW w:w="2056" w:type="dxa"/>
          </w:tcPr>
          <w:p w:rsidR="00DE4217" w:rsidRPr="00D053C8" w:rsidRDefault="00DE4217" w:rsidP="00D053C8">
            <w:pPr>
              <w:spacing w:line="480" w:lineRule="auto"/>
              <w:jc w:val="both"/>
              <w:rPr>
                <w:rFonts w:ascii="Arial" w:hAnsi="Arial" w:cs="Arial"/>
              </w:rPr>
            </w:pPr>
            <w:r w:rsidRPr="00633F6B">
              <w:rPr>
                <w:rFonts w:ascii="Arial" w:hAnsi="Arial" w:cs="Arial"/>
              </w:rPr>
              <w:t>Las temperaturas de recepción varían.</w:t>
            </w:r>
          </w:p>
        </w:tc>
        <w:tc>
          <w:tcPr>
            <w:tcW w:w="3550" w:type="dxa"/>
          </w:tcPr>
          <w:p w:rsidR="00DE4217" w:rsidRPr="00633F6B" w:rsidRDefault="00DE4217" w:rsidP="00D053C8">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Las condiciones varían según el producto, aceptar solo los que no tengan señales de deterioro.</w:t>
            </w:r>
          </w:p>
        </w:tc>
        <w:tc>
          <w:tcPr>
            <w:tcW w:w="4394" w:type="dxa"/>
          </w:tcPr>
          <w:p w:rsidR="00DE4217" w:rsidRPr="00633F6B" w:rsidRDefault="00DE4217" w:rsidP="006F433D">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Olor desagradable.</w:t>
            </w:r>
          </w:p>
          <w:p w:rsidR="00DE4217" w:rsidRPr="00633F6B" w:rsidRDefault="00DE4217" w:rsidP="00D053C8">
            <w:pPr>
              <w:pStyle w:val="Prrafodelista"/>
              <w:numPr>
                <w:ilvl w:val="0"/>
                <w:numId w:val="28"/>
              </w:numPr>
              <w:spacing w:after="0" w:line="480" w:lineRule="auto"/>
              <w:jc w:val="both"/>
              <w:rPr>
                <w:rFonts w:ascii="Arial" w:hAnsi="Arial" w:cs="Arial"/>
                <w:sz w:val="24"/>
                <w:szCs w:val="24"/>
              </w:rPr>
            </w:pPr>
            <w:r w:rsidRPr="00633F6B">
              <w:rPr>
                <w:rFonts w:ascii="Arial" w:hAnsi="Arial" w:cs="Arial"/>
                <w:sz w:val="24"/>
                <w:szCs w:val="24"/>
              </w:rPr>
              <w:t>Condiciones: señales de infestación de insectos, cortadas o textura floja, decoloración, marchitación o mala apariencia.</w:t>
            </w:r>
          </w:p>
        </w:tc>
      </w:tr>
    </w:tbl>
    <w:p w:rsidR="00DE4217" w:rsidRPr="00633F6B" w:rsidRDefault="00DE4217" w:rsidP="00DE4217">
      <w:pPr>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053C8" w:rsidP="00DE4217">
      <w:pPr>
        <w:spacing w:line="480" w:lineRule="auto"/>
        <w:ind w:hanging="142"/>
        <w:jc w:val="center"/>
        <w:rPr>
          <w:rFonts w:ascii="Arial" w:hAnsi="Arial" w:cs="Arial"/>
        </w:rPr>
      </w:pPr>
    </w:p>
    <w:p w:rsidR="00D053C8" w:rsidRDefault="00DE4217" w:rsidP="00D053C8">
      <w:pPr>
        <w:spacing w:line="480" w:lineRule="auto"/>
        <w:ind w:hanging="142"/>
        <w:jc w:val="center"/>
        <w:rPr>
          <w:rFonts w:ascii="Arial" w:hAnsi="Arial" w:cs="Arial"/>
        </w:rPr>
      </w:pPr>
      <w:r w:rsidRPr="00633F6B">
        <w:rPr>
          <w:rFonts w:ascii="Arial" w:hAnsi="Arial" w:cs="Arial"/>
        </w:rPr>
        <w:t>Elaborado por: Cobeña, Mora, 2011</w:t>
      </w:r>
    </w:p>
    <w:p w:rsidR="00DE4217" w:rsidRPr="00633F6B" w:rsidRDefault="00DE4217" w:rsidP="00D053C8">
      <w:pPr>
        <w:spacing w:line="480" w:lineRule="auto"/>
        <w:ind w:hanging="142"/>
        <w:jc w:val="center"/>
        <w:rPr>
          <w:rFonts w:ascii="Arial" w:hAnsi="Arial" w:cs="Arial"/>
        </w:rPr>
      </w:pPr>
      <w:r w:rsidRPr="00633F6B">
        <w:rPr>
          <w:rFonts w:ascii="Arial" w:hAnsi="Arial" w:cs="Arial"/>
        </w:rPr>
        <w:t xml:space="preserve">Fuente: Información Esencial de ServSafe, </w:t>
      </w:r>
      <w:r w:rsidR="00D053C8">
        <w:rPr>
          <w:rFonts w:ascii="Arial" w:hAnsi="Arial" w:cs="Arial"/>
        </w:rPr>
        <w:t>Criterios para Recibir</w:t>
      </w:r>
      <w:r w:rsidRPr="00633F6B">
        <w:rPr>
          <w:rFonts w:ascii="Arial" w:hAnsi="Arial" w:cs="Arial"/>
        </w:rPr>
        <w:t xml:space="preserve"> Varios Tipos de </w:t>
      </w:r>
      <w:r w:rsidRPr="00D053C8">
        <w:rPr>
          <w:rFonts w:ascii="Arial" w:hAnsi="Arial" w:cs="Arial"/>
        </w:rPr>
        <w:t>Alimentos (</w:t>
      </w:r>
      <w:r w:rsidR="00D053C8" w:rsidRPr="00D053C8">
        <w:rPr>
          <w:rFonts w:ascii="Arial" w:hAnsi="Arial" w:cs="Arial"/>
        </w:rPr>
        <w:t>9</w:t>
      </w:r>
      <w:r w:rsidRPr="00D053C8">
        <w:rPr>
          <w:rFonts w:ascii="Arial" w:hAnsi="Arial" w:cs="Arial"/>
        </w:rPr>
        <w:t>).</w:t>
      </w:r>
    </w:p>
    <w:p w:rsidR="00DE4217" w:rsidRPr="00633F6B" w:rsidRDefault="00DE4217" w:rsidP="00DE4217">
      <w:pPr>
        <w:rPr>
          <w:rFonts w:ascii="Arial" w:hAnsi="Arial" w:cs="Arial"/>
        </w:rPr>
        <w:sectPr w:rsidR="00DE4217" w:rsidRPr="00633F6B" w:rsidSect="00B41E25">
          <w:pgSz w:w="15840" w:h="12240" w:orient="landscape"/>
          <w:pgMar w:top="2268" w:right="1361" w:bottom="2268" w:left="2268" w:header="709" w:footer="709" w:gutter="0"/>
          <w:cols w:space="708"/>
          <w:docGrid w:linePitch="360"/>
        </w:sectPr>
      </w:pPr>
    </w:p>
    <w:p w:rsidR="00DE4217" w:rsidRDefault="00DE4217" w:rsidP="00AC598F">
      <w:pPr>
        <w:tabs>
          <w:tab w:val="left" w:pos="2694"/>
        </w:tabs>
        <w:spacing w:line="480" w:lineRule="auto"/>
        <w:ind w:left="1418" w:firstLine="425"/>
        <w:rPr>
          <w:rFonts w:ascii="Arial" w:hAnsi="Arial" w:cs="Arial"/>
          <w:b/>
          <w:bCs/>
          <w:noProof/>
          <w:lang w:eastAsia="es-EC"/>
        </w:rPr>
      </w:pPr>
      <w:r w:rsidRPr="00633F6B">
        <w:rPr>
          <w:rFonts w:ascii="Arial" w:hAnsi="Arial" w:cs="Arial"/>
          <w:b/>
          <w:bCs/>
          <w:noProof/>
          <w:lang w:eastAsia="es-EC"/>
        </w:rPr>
        <w:lastRenderedPageBreak/>
        <w:t>3.3.2.2 Uso del Termómetro.</w:t>
      </w:r>
    </w:p>
    <w:p w:rsidR="00687D62" w:rsidRPr="00633F6B" w:rsidRDefault="00687D62" w:rsidP="00AC598F">
      <w:pPr>
        <w:ind w:left="1418" w:firstLine="425"/>
        <w:rPr>
          <w:rFonts w:ascii="Arial" w:hAnsi="Arial" w:cs="Arial"/>
          <w:b/>
          <w:bCs/>
          <w:noProof/>
          <w:lang w:eastAsia="es-EC"/>
        </w:rPr>
      </w:pPr>
    </w:p>
    <w:p w:rsidR="00DE4217" w:rsidRPr="00633F6B" w:rsidRDefault="00DE4217" w:rsidP="00AC598F">
      <w:pPr>
        <w:spacing w:line="480" w:lineRule="auto"/>
        <w:ind w:left="2694"/>
        <w:jc w:val="both"/>
        <w:rPr>
          <w:rFonts w:ascii="Arial" w:hAnsi="Arial" w:cs="Arial"/>
        </w:rPr>
      </w:pPr>
      <w:r w:rsidRPr="00633F6B">
        <w:rPr>
          <w:rFonts w:ascii="Arial" w:hAnsi="Arial" w:cs="Arial"/>
        </w:rPr>
        <w:t>Uno de los factores más importantes durante todo el ciclo de producción de un alimento es la temperatura.</w:t>
      </w:r>
    </w:p>
    <w:p w:rsidR="00DE4217" w:rsidRPr="00633F6B" w:rsidRDefault="00DE4217" w:rsidP="00AC598F">
      <w:pPr>
        <w:ind w:left="2694"/>
        <w:jc w:val="both"/>
        <w:rPr>
          <w:rFonts w:ascii="Arial" w:hAnsi="Arial" w:cs="Arial"/>
        </w:rPr>
      </w:pPr>
    </w:p>
    <w:p w:rsidR="00DE4217" w:rsidRPr="00633F6B" w:rsidRDefault="00DE4217" w:rsidP="00AC598F">
      <w:pPr>
        <w:autoSpaceDE w:val="0"/>
        <w:autoSpaceDN w:val="0"/>
        <w:adjustRightInd w:val="0"/>
        <w:spacing w:line="480" w:lineRule="auto"/>
        <w:ind w:left="2694"/>
        <w:jc w:val="both"/>
        <w:rPr>
          <w:rFonts w:ascii="Arial" w:hAnsi="Arial" w:cs="Arial"/>
        </w:rPr>
      </w:pPr>
      <w:r w:rsidRPr="00633F6B">
        <w:rPr>
          <w:rFonts w:ascii="Arial" w:hAnsi="Arial" w:cs="Arial"/>
        </w:rPr>
        <w:t xml:space="preserve">El abuso de tiempo y temperatura se ha convertido en uno de los mayores factores causantes de los brotes de enfermedades transmitidas por los alimentos. </w:t>
      </w:r>
    </w:p>
    <w:p w:rsidR="00DE4217" w:rsidRPr="00633F6B" w:rsidRDefault="00DE4217" w:rsidP="00AC598F">
      <w:pPr>
        <w:autoSpaceDE w:val="0"/>
        <w:autoSpaceDN w:val="0"/>
        <w:adjustRightInd w:val="0"/>
        <w:ind w:left="2694"/>
        <w:jc w:val="both"/>
        <w:rPr>
          <w:rFonts w:ascii="Arial" w:hAnsi="Arial" w:cs="Arial"/>
        </w:rPr>
      </w:pPr>
    </w:p>
    <w:p w:rsidR="00DE4217" w:rsidRPr="00633F6B" w:rsidRDefault="00DE4217" w:rsidP="00AC598F">
      <w:pPr>
        <w:autoSpaceDE w:val="0"/>
        <w:autoSpaceDN w:val="0"/>
        <w:adjustRightInd w:val="0"/>
        <w:spacing w:line="480" w:lineRule="auto"/>
        <w:ind w:left="2694"/>
        <w:jc w:val="both"/>
        <w:rPr>
          <w:rFonts w:ascii="Arial" w:hAnsi="Arial" w:cs="Arial"/>
        </w:rPr>
      </w:pPr>
      <w:r w:rsidRPr="00633F6B">
        <w:rPr>
          <w:rFonts w:ascii="Arial" w:hAnsi="Arial" w:cs="Arial"/>
        </w:rPr>
        <w:t>Se relaciona el óptimo crecimiento de microorganismos  en la llamada Zona de Temperatura de Peligro entre 5°C y 57°C (Ver Figura 3.3).</w:t>
      </w:r>
    </w:p>
    <w:p w:rsidR="00DE4217" w:rsidRPr="00633F6B" w:rsidRDefault="00DE4217" w:rsidP="00AC598F">
      <w:pPr>
        <w:autoSpaceDE w:val="0"/>
        <w:autoSpaceDN w:val="0"/>
        <w:adjustRightInd w:val="0"/>
        <w:ind w:left="2694"/>
        <w:jc w:val="both"/>
        <w:rPr>
          <w:rFonts w:ascii="Arial" w:hAnsi="Arial" w:cs="Arial"/>
        </w:rPr>
      </w:pPr>
    </w:p>
    <w:p w:rsidR="00DE4217" w:rsidRPr="00633F6B" w:rsidRDefault="00DE4217" w:rsidP="00AC598F">
      <w:pPr>
        <w:spacing w:line="480" w:lineRule="auto"/>
        <w:ind w:left="2694"/>
        <w:jc w:val="both"/>
        <w:rPr>
          <w:rFonts w:ascii="Arial" w:hAnsi="Arial" w:cs="Arial"/>
        </w:rPr>
      </w:pPr>
      <w:r w:rsidRPr="00633F6B">
        <w:rPr>
          <w:rFonts w:ascii="Arial" w:hAnsi="Arial" w:cs="Arial"/>
        </w:rPr>
        <w:t>Por ésta razón es necesaria la medición de la temperatura, por medio del termómetro y en el mercado existe una gran diversidad de ellos, entre los cuales encontramos:</w:t>
      </w:r>
    </w:p>
    <w:p w:rsidR="00E00204" w:rsidRPr="00633F6B" w:rsidRDefault="00E00204" w:rsidP="00E00204">
      <w:pPr>
        <w:ind w:left="2268"/>
        <w:jc w:val="both"/>
        <w:rPr>
          <w:rFonts w:ascii="Arial" w:hAnsi="Arial" w:cs="Arial"/>
        </w:rPr>
      </w:pP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Sonda de Inmersión.</w:t>
      </w: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Sonda de Superficie.</w:t>
      </w: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Sonda de Penetración.</w:t>
      </w: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Bimetálico de Varilla.</w:t>
      </w: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Termopares.</w:t>
      </w:r>
    </w:p>
    <w:p w:rsidR="00E00204"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lastRenderedPageBreak/>
        <w:t>Termistores.</w:t>
      </w:r>
    </w:p>
    <w:p w:rsidR="00DE4217" w:rsidRPr="00633F6B" w:rsidRDefault="00DE4217" w:rsidP="006F433D">
      <w:pPr>
        <w:pStyle w:val="Prrafodelista"/>
        <w:numPr>
          <w:ilvl w:val="0"/>
          <w:numId w:val="27"/>
        </w:numPr>
        <w:tabs>
          <w:tab w:val="left" w:pos="2835"/>
        </w:tabs>
        <w:spacing w:line="480" w:lineRule="auto"/>
        <w:ind w:left="2268" w:firstLine="0"/>
        <w:jc w:val="both"/>
        <w:rPr>
          <w:rFonts w:ascii="Arial" w:hAnsi="Arial" w:cs="Arial"/>
          <w:sz w:val="24"/>
          <w:szCs w:val="24"/>
        </w:rPr>
      </w:pPr>
      <w:r w:rsidRPr="00633F6B">
        <w:rPr>
          <w:rFonts w:ascii="Arial" w:hAnsi="Arial" w:cs="Arial"/>
          <w:sz w:val="24"/>
          <w:szCs w:val="24"/>
        </w:rPr>
        <w:t>Digital de Sonda</w:t>
      </w:r>
    </w:p>
    <w:p w:rsidR="00DE4217" w:rsidRPr="00633F6B" w:rsidRDefault="00DE4217" w:rsidP="00DE4217">
      <w:pPr>
        <w:autoSpaceDE w:val="0"/>
        <w:autoSpaceDN w:val="0"/>
        <w:adjustRightInd w:val="0"/>
        <w:ind w:left="2268"/>
        <w:jc w:val="center"/>
        <w:rPr>
          <w:rFonts w:ascii="Arial" w:hAnsi="Arial" w:cs="Arial"/>
        </w:rPr>
      </w:pPr>
      <w:r w:rsidRPr="00633F6B">
        <w:rPr>
          <w:rFonts w:ascii="Arial" w:hAnsi="Arial" w:cs="Arial"/>
          <w:noProof/>
          <w:lang w:val="es-AR" w:eastAsia="es-AR"/>
        </w:rPr>
        <w:drawing>
          <wp:inline distT="0" distB="0" distL="0" distR="0">
            <wp:extent cx="2550981" cy="3401484"/>
            <wp:effectExtent l="38100" t="19050" r="20769" b="27516"/>
            <wp:docPr id="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542656" cy="3390384"/>
                    </a:xfrm>
                    <a:prstGeom prst="rect">
                      <a:avLst/>
                    </a:prstGeom>
                    <a:noFill/>
                    <a:ln w="9525" cmpd="dbl">
                      <a:solidFill>
                        <a:schemeClr val="tx1"/>
                      </a:solidFill>
                      <a:miter lim="800000"/>
                      <a:headEnd/>
                      <a:tailEnd/>
                    </a:ln>
                  </pic:spPr>
                </pic:pic>
              </a:graphicData>
            </a:graphic>
          </wp:inline>
        </w:drawing>
      </w:r>
    </w:p>
    <w:p w:rsidR="00E00204" w:rsidRPr="00633F6B" w:rsidRDefault="00E00204" w:rsidP="00E00204">
      <w:pPr>
        <w:spacing w:line="480" w:lineRule="auto"/>
        <w:ind w:firstLine="2268"/>
        <w:jc w:val="center"/>
        <w:rPr>
          <w:rFonts w:ascii="Arial" w:hAnsi="Arial" w:cs="Arial"/>
        </w:rPr>
      </w:pPr>
    </w:p>
    <w:p w:rsidR="00DE4217" w:rsidRPr="00633F6B" w:rsidRDefault="00DE4217" w:rsidP="00E00204">
      <w:pPr>
        <w:spacing w:line="480" w:lineRule="auto"/>
        <w:ind w:firstLine="2268"/>
        <w:jc w:val="center"/>
        <w:rPr>
          <w:rFonts w:ascii="Arial" w:hAnsi="Arial" w:cs="Arial"/>
        </w:rPr>
      </w:pPr>
      <w:r w:rsidRPr="00633F6B">
        <w:rPr>
          <w:rFonts w:ascii="Arial" w:hAnsi="Arial" w:cs="Arial"/>
        </w:rPr>
        <w:t>Figura 3.3. Zona de Temperatura de Peligro</w:t>
      </w:r>
    </w:p>
    <w:p w:rsidR="00DE4217" w:rsidRPr="00633F6B" w:rsidRDefault="00DE4217" w:rsidP="00E00204">
      <w:pPr>
        <w:pStyle w:val="Prrafodelista"/>
        <w:spacing w:line="240" w:lineRule="auto"/>
        <w:ind w:left="2988"/>
        <w:jc w:val="both"/>
        <w:rPr>
          <w:rFonts w:ascii="Arial" w:hAnsi="Arial" w:cs="Arial"/>
          <w:sz w:val="24"/>
          <w:szCs w:val="24"/>
        </w:rPr>
      </w:pPr>
    </w:p>
    <w:p w:rsidR="00DE4217" w:rsidRPr="00633F6B" w:rsidRDefault="00DE4217" w:rsidP="00AC598F">
      <w:pPr>
        <w:pStyle w:val="Prrafodelista"/>
        <w:spacing w:line="480" w:lineRule="auto"/>
        <w:ind w:left="2694"/>
        <w:jc w:val="both"/>
        <w:rPr>
          <w:rFonts w:ascii="Arial" w:hAnsi="Arial" w:cs="Arial"/>
          <w:i/>
          <w:sz w:val="24"/>
          <w:szCs w:val="24"/>
        </w:rPr>
      </w:pPr>
      <w:r w:rsidRPr="00633F6B">
        <w:rPr>
          <w:rFonts w:ascii="Arial" w:hAnsi="Arial" w:cs="Arial"/>
          <w:i/>
          <w:sz w:val="24"/>
          <w:szCs w:val="24"/>
        </w:rPr>
        <w:t xml:space="preserve">¿Cuál es el termómetro indicado para Ayangue? </w:t>
      </w:r>
    </w:p>
    <w:p w:rsidR="00DE4217" w:rsidRPr="00633F6B" w:rsidRDefault="00DE4217" w:rsidP="00AC598F">
      <w:pPr>
        <w:pStyle w:val="Prrafodelista"/>
        <w:spacing w:line="480" w:lineRule="auto"/>
        <w:ind w:left="2694"/>
        <w:jc w:val="both"/>
        <w:rPr>
          <w:rFonts w:ascii="Arial" w:hAnsi="Arial" w:cs="Arial"/>
          <w:sz w:val="24"/>
          <w:szCs w:val="24"/>
        </w:rPr>
      </w:pPr>
      <w:r w:rsidRPr="00633F6B">
        <w:rPr>
          <w:rFonts w:ascii="Arial" w:hAnsi="Arial" w:cs="Arial"/>
          <w:sz w:val="24"/>
          <w:szCs w:val="24"/>
        </w:rPr>
        <w:t>Por los tipos de alimentos y por factor económico, se utilizará el Termómetro Bimetálico, ya que se puede introducir la sonda de metal en lo más profundo del producto.</w:t>
      </w:r>
    </w:p>
    <w:p w:rsidR="00E00204" w:rsidRPr="00633F6B" w:rsidRDefault="00E00204" w:rsidP="00DE4217">
      <w:pPr>
        <w:pStyle w:val="Prrafodelista"/>
        <w:spacing w:line="240" w:lineRule="auto"/>
        <w:ind w:left="2988"/>
        <w:jc w:val="both"/>
        <w:rPr>
          <w:rFonts w:ascii="Arial" w:hAnsi="Arial" w:cs="Arial"/>
          <w:sz w:val="24"/>
          <w:szCs w:val="24"/>
        </w:rPr>
      </w:pPr>
    </w:p>
    <w:p w:rsidR="00DE4217" w:rsidRPr="00633F6B" w:rsidRDefault="00DE4217" w:rsidP="00AC598F">
      <w:pPr>
        <w:pStyle w:val="Prrafodelista"/>
        <w:spacing w:line="480" w:lineRule="auto"/>
        <w:ind w:left="2694"/>
        <w:jc w:val="both"/>
        <w:rPr>
          <w:rFonts w:ascii="Arial" w:hAnsi="Arial" w:cs="Arial"/>
          <w:b/>
          <w:sz w:val="24"/>
          <w:szCs w:val="24"/>
          <w:u w:val="single"/>
        </w:rPr>
      </w:pPr>
      <w:r w:rsidRPr="00633F6B">
        <w:rPr>
          <w:rFonts w:ascii="Arial" w:hAnsi="Arial" w:cs="Arial"/>
          <w:b/>
          <w:sz w:val="24"/>
          <w:szCs w:val="24"/>
          <w:u w:val="single"/>
        </w:rPr>
        <w:lastRenderedPageBreak/>
        <w:t>Termómetro bimetálico de varilla</w:t>
      </w:r>
    </w:p>
    <w:p w:rsidR="00DE4217" w:rsidRPr="00633F6B" w:rsidRDefault="00DE4217" w:rsidP="00AC598F">
      <w:pPr>
        <w:spacing w:line="480" w:lineRule="auto"/>
        <w:ind w:left="2694"/>
        <w:jc w:val="both"/>
        <w:rPr>
          <w:rFonts w:ascii="Arial" w:hAnsi="Arial" w:cs="Arial"/>
        </w:rPr>
      </w:pPr>
      <w:r w:rsidRPr="00633F6B">
        <w:rPr>
          <w:rFonts w:ascii="Arial" w:hAnsi="Arial" w:cs="Arial"/>
        </w:rPr>
        <w:t>Este tipo de termómetro mide la temperatura de los alimentos de forma rápida con un rango de -20°C a 100°C,   mediante una sonda de metal que tiene un sensor en el extremo; lo cual lo hace muy para medir temperaturas desde los envíos que llegan  a las cabañas, como producto congelado o refrigerado hasta la temperatura interna de cocción de los alimentos.</w:t>
      </w:r>
    </w:p>
    <w:p w:rsidR="00AC598F" w:rsidRDefault="00DE4217" w:rsidP="00AC598F">
      <w:pPr>
        <w:spacing w:line="480" w:lineRule="auto"/>
        <w:ind w:left="2268"/>
        <w:jc w:val="center"/>
        <w:rPr>
          <w:rFonts w:ascii="Arial" w:hAnsi="Arial" w:cs="Arial"/>
        </w:rPr>
      </w:pPr>
      <w:r w:rsidRPr="00633F6B">
        <w:rPr>
          <w:rFonts w:ascii="Arial" w:hAnsi="Arial" w:cs="Arial"/>
          <w:noProof/>
          <w:lang w:val="es-AR" w:eastAsia="es-AR"/>
        </w:rPr>
        <w:drawing>
          <wp:inline distT="0" distB="0" distL="0" distR="0">
            <wp:extent cx="3080409" cy="2050863"/>
            <wp:effectExtent l="19050" t="19050" r="24741" b="25587"/>
            <wp:docPr id="62" name="Imagen 1" descr="http://ordquim.mex.tl/images/5921/609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dquim.mex.tl/images/5921/6094N.jpg"/>
                    <pic:cNvPicPr>
                      <a:picLocks noChangeAspect="1" noChangeArrowheads="1"/>
                    </pic:cNvPicPr>
                  </pic:nvPicPr>
                  <pic:blipFill>
                    <a:blip r:embed="rId52" cstate="print"/>
                    <a:srcRect/>
                    <a:stretch>
                      <a:fillRect/>
                    </a:stretch>
                  </pic:blipFill>
                  <pic:spPr bwMode="auto">
                    <a:xfrm>
                      <a:off x="0" y="0"/>
                      <a:ext cx="3078393" cy="2052364"/>
                    </a:xfrm>
                    <a:prstGeom prst="rect">
                      <a:avLst/>
                    </a:prstGeom>
                    <a:noFill/>
                    <a:ln w="9525" cmpd="sng">
                      <a:solidFill>
                        <a:schemeClr val="tx1"/>
                      </a:solidFill>
                      <a:miter lim="800000"/>
                      <a:headEnd/>
                      <a:tailEnd/>
                    </a:ln>
                  </pic:spPr>
                </pic:pic>
              </a:graphicData>
            </a:graphic>
          </wp:inline>
        </w:drawing>
      </w:r>
    </w:p>
    <w:p w:rsidR="00DE4217" w:rsidRPr="00633F6B" w:rsidRDefault="00DE4217" w:rsidP="00AC598F">
      <w:pPr>
        <w:spacing w:line="480" w:lineRule="auto"/>
        <w:ind w:left="2268" w:firstLine="426"/>
        <w:jc w:val="center"/>
        <w:rPr>
          <w:rFonts w:ascii="Arial" w:hAnsi="Arial" w:cs="Arial"/>
        </w:rPr>
      </w:pPr>
      <w:r w:rsidRPr="00633F6B">
        <w:rPr>
          <w:rFonts w:ascii="Arial" w:hAnsi="Arial" w:cs="Arial"/>
        </w:rPr>
        <w:t>Figura 3.4. Termómetro Bimetálico de Varilla</w:t>
      </w:r>
    </w:p>
    <w:p w:rsidR="00AB44D2" w:rsidRDefault="00DE4217" w:rsidP="00AB44D2">
      <w:pPr>
        <w:tabs>
          <w:tab w:val="left" w:pos="2268"/>
          <w:tab w:val="left" w:pos="2410"/>
          <w:tab w:val="left" w:pos="2552"/>
          <w:tab w:val="left" w:pos="2694"/>
        </w:tabs>
        <w:spacing w:line="480" w:lineRule="auto"/>
        <w:ind w:left="2268" w:hanging="567"/>
        <w:rPr>
          <w:rFonts w:ascii="Arial" w:hAnsi="Arial" w:cs="Arial"/>
          <w:b/>
          <w:bCs/>
          <w:noProof/>
          <w:lang w:eastAsia="es-EC"/>
        </w:rPr>
      </w:pPr>
      <w:r w:rsidRPr="00633F6B">
        <w:rPr>
          <w:rFonts w:ascii="Arial" w:hAnsi="Arial" w:cs="Arial"/>
          <w:b/>
          <w:bCs/>
          <w:noProof/>
          <w:lang w:eastAsia="es-EC"/>
        </w:rPr>
        <w:t xml:space="preserve">3.3.2.3. Comprobación de la Temperatura de </w:t>
      </w:r>
      <w:r w:rsidR="00687D62">
        <w:rPr>
          <w:rFonts w:ascii="Arial" w:hAnsi="Arial" w:cs="Arial"/>
          <w:b/>
          <w:bCs/>
          <w:noProof/>
          <w:lang w:eastAsia="es-EC"/>
        </w:rPr>
        <w:t xml:space="preserve">Varios Tipos </w:t>
      </w:r>
    </w:p>
    <w:p w:rsidR="00DE4217" w:rsidRDefault="00AB44D2" w:rsidP="00AB44D2">
      <w:pPr>
        <w:tabs>
          <w:tab w:val="left" w:pos="2268"/>
          <w:tab w:val="left" w:pos="2410"/>
          <w:tab w:val="left" w:pos="2552"/>
          <w:tab w:val="left" w:pos="2694"/>
        </w:tabs>
        <w:spacing w:line="480" w:lineRule="auto"/>
        <w:ind w:left="2268" w:firstLine="426"/>
        <w:rPr>
          <w:rFonts w:ascii="Arial" w:hAnsi="Arial" w:cs="Arial"/>
          <w:b/>
          <w:bCs/>
          <w:noProof/>
          <w:lang w:eastAsia="es-EC"/>
        </w:rPr>
      </w:pPr>
      <w:r>
        <w:rPr>
          <w:rFonts w:ascii="Arial" w:hAnsi="Arial" w:cs="Arial"/>
          <w:b/>
          <w:bCs/>
          <w:noProof/>
          <w:lang w:eastAsia="es-EC"/>
        </w:rPr>
        <w:t xml:space="preserve">de </w:t>
      </w:r>
      <w:r w:rsidR="00687D62">
        <w:rPr>
          <w:rFonts w:ascii="Arial" w:hAnsi="Arial" w:cs="Arial"/>
          <w:b/>
          <w:bCs/>
          <w:noProof/>
          <w:lang w:eastAsia="es-EC"/>
        </w:rPr>
        <w:t>Alimentos.</w:t>
      </w:r>
    </w:p>
    <w:p w:rsidR="00687D62" w:rsidRPr="00633F6B" w:rsidRDefault="00687D62" w:rsidP="00AB44D2">
      <w:pPr>
        <w:tabs>
          <w:tab w:val="left" w:pos="2127"/>
          <w:tab w:val="left" w:pos="2268"/>
          <w:tab w:val="left" w:pos="2552"/>
        </w:tabs>
        <w:ind w:left="1416" w:firstLine="285"/>
        <w:rPr>
          <w:rFonts w:ascii="Arial" w:hAnsi="Arial" w:cs="Arial"/>
          <w:b/>
          <w:bCs/>
          <w:noProof/>
          <w:lang w:eastAsia="es-EC"/>
        </w:rPr>
      </w:pPr>
    </w:p>
    <w:p w:rsidR="00DE4217" w:rsidRPr="00633F6B" w:rsidRDefault="00DE4217" w:rsidP="00AB44D2">
      <w:pPr>
        <w:spacing w:line="480" w:lineRule="auto"/>
        <w:ind w:left="2694"/>
        <w:jc w:val="both"/>
        <w:rPr>
          <w:rFonts w:ascii="Arial" w:hAnsi="Arial" w:cs="Arial"/>
        </w:rPr>
      </w:pPr>
      <w:r w:rsidRPr="00633F6B">
        <w:rPr>
          <w:rFonts w:ascii="Arial" w:hAnsi="Arial" w:cs="Arial"/>
        </w:rPr>
        <w:t xml:space="preserve">El termómetro de cocina consta de un vástago metálico de aproximadamente unos 12,5 cm para poder </w:t>
      </w:r>
      <w:r w:rsidRPr="00633F6B">
        <w:rPr>
          <w:rFonts w:ascii="Arial" w:hAnsi="Arial" w:cs="Arial"/>
        </w:rPr>
        <w:lastRenderedPageBreak/>
        <w:t xml:space="preserve">introducirlo en la parte más gruesa del alimento y tomar la lectura indicada en la carátula.  </w:t>
      </w:r>
    </w:p>
    <w:p w:rsidR="00DE4217" w:rsidRPr="00633F6B" w:rsidRDefault="00DE4217" w:rsidP="00DE4217">
      <w:pPr>
        <w:ind w:left="2268"/>
        <w:jc w:val="both"/>
        <w:rPr>
          <w:rFonts w:ascii="Arial" w:hAnsi="Arial" w:cs="Arial"/>
        </w:rPr>
      </w:pPr>
    </w:p>
    <w:p w:rsidR="00DE4217" w:rsidRPr="00633F6B" w:rsidRDefault="00DE4217" w:rsidP="00AB44D2">
      <w:pPr>
        <w:tabs>
          <w:tab w:val="left" w:pos="1418"/>
        </w:tabs>
        <w:spacing w:line="480" w:lineRule="auto"/>
        <w:ind w:left="2694"/>
        <w:jc w:val="both"/>
        <w:rPr>
          <w:rFonts w:ascii="Arial" w:hAnsi="Arial" w:cs="Arial"/>
        </w:rPr>
      </w:pPr>
      <w:r w:rsidRPr="00633F6B">
        <w:rPr>
          <w:rFonts w:ascii="Arial" w:hAnsi="Arial" w:cs="Arial"/>
        </w:rPr>
        <w:t>Para asegurarse de que la lectura es la correcta, los termómetros se pueden ajus</w:t>
      </w:r>
      <w:r w:rsidR="00BB57D0">
        <w:rPr>
          <w:rFonts w:ascii="Arial" w:hAnsi="Arial" w:cs="Arial"/>
        </w:rPr>
        <w:t>tar o calibrar diariamente (Ver Apéndice 27).</w:t>
      </w:r>
      <w:r w:rsidRPr="00633F6B">
        <w:rPr>
          <w:rFonts w:ascii="Arial" w:hAnsi="Arial" w:cs="Arial"/>
        </w:rPr>
        <w:t xml:space="preserve"> A continuación se detallarán los métodos para la calibración de termómetros.</w:t>
      </w:r>
    </w:p>
    <w:p w:rsidR="00E00204" w:rsidRPr="00633F6B" w:rsidRDefault="00E00204" w:rsidP="00AB44D2">
      <w:pPr>
        <w:tabs>
          <w:tab w:val="left" w:pos="1418"/>
        </w:tabs>
        <w:ind w:left="2694"/>
        <w:jc w:val="both"/>
        <w:rPr>
          <w:rFonts w:ascii="Arial" w:hAnsi="Arial" w:cs="Arial"/>
        </w:rPr>
      </w:pPr>
    </w:p>
    <w:p w:rsidR="00DE4217" w:rsidRPr="00633F6B" w:rsidRDefault="00DE4217" w:rsidP="00AB44D2">
      <w:pPr>
        <w:tabs>
          <w:tab w:val="left" w:pos="1418"/>
          <w:tab w:val="left" w:pos="2410"/>
        </w:tabs>
        <w:spacing w:line="480" w:lineRule="auto"/>
        <w:ind w:left="2694"/>
        <w:rPr>
          <w:rFonts w:ascii="Arial" w:hAnsi="Arial" w:cs="Arial"/>
          <w:b/>
        </w:rPr>
      </w:pPr>
      <w:r w:rsidRPr="00633F6B">
        <w:rPr>
          <w:rFonts w:ascii="Arial" w:hAnsi="Arial" w:cs="Arial"/>
          <w:b/>
        </w:rPr>
        <w:t>MÉTODO DEL PUNTO DE EBULLICIÓN</w:t>
      </w:r>
    </w:p>
    <w:p w:rsidR="00DE4217" w:rsidRPr="00633F6B" w:rsidRDefault="00DE4217" w:rsidP="00AB44D2">
      <w:pPr>
        <w:pStyle w:val="Prrafodelista"/>
        <w:numPr>
          <w:ilvl w:val="0"/>
          <w:numId w:val="9"/>
        </w:numPr>
        <w:spacing w:line="480" w:lineRule="auto"/>
        <w:ind w:left="2694" w:firstLine="0"/>
        <w:jc w:val="both"/>
        <w:rPr>
          <w:rFonts w:ascii="Arial" w:hAnsi="Arial" w:cs="Arial"/>
          <w:sz w:val="24"/>
          <w:szCs w:val="24"/>
        </w:rPr>
      </w:pPr>
      <w:r w:rsidRPr="00633F6B">
        <w:rPr>
          <w:rFonts w:ascii="Arial" w:hAnsi="Arial" w:cs="Arial"/>
          <w:sz w:val="24"/>
          <w:szCs w:val="24"/>
        </w:rPr>
        <w:t>Hervir agua limpia de la llave en una olla</w:t>
      </w:r>
    </w:p>
    <w:p w:rsidR="00DE4217" w:rsidRPr="00633F6B" w:rsidRDefault="00DE4217" w:rsidP="00AB44D2">
      <w:pPr>
        <w:pStyle w:val="Prrafodelista"/>
        <w:spacing w:line="240" w:lineRule="auto"/>
        <w:ind w:left="2694"/>
        <w:jc w:val="both"/>
        <w:rPr>
          <w:rFonts w:ascii="Arial" w:hAnsi="Arial" w:cs="Arial"/>
          <w:sz w:val="24"/>
          <w:szCs w:val="24"/>
        </w:rPr>
      </w:pPr>
    </w:p>
    <w:p w:rsidR="00DE4217" w:rsidRPr="00633F6B" w:rsidRDefault="00DE4217" w:rsidP="00AB44D2">
      <w:pPr>
        <w:pStyle w:val="Prrafodelista"/>
        <w:numPr>
          <w:ilvl w:val="0"/>
          <w:numId w:val="9"/>
        </w:numPr>
        <w:spacing w:line="480" w:lineRule="auto"/>
        <w:ind w:left="2694" w:firstLine="0"/>
        <w:jc w:val="both"/>
        <w:rPr>
          <w:rFonts w:ascii="Arial" w:hAnsi="Arial" w:cs="Arial"/>
          <w:sz w:val="24"/>
          <w:szCs w:val="24"/>
        </w:rPr>
      </w:pPr>
      <w:r w:rsidRPr="00633F6B">
        <w:rPr>
          <w:rFonts w:ascii="Arial" w:hAnsi="Arial" w:cs="Arial"/>
          <w:sz w:val="24"/>
          <w:szCs w:val="24"/>
        </w:rPr>
        <w:t xml:space="preserve">Introducir el termómetro en el agua hirviendo, de modo que la varilla esté completamente sumergida, esperar 30 segundos o hasta que el indicador deje de moverse. NOTA: La varilla no debe  tocar el fondo ni las paredes del recipiente. </w:t>
      </w:r>
    </w:p>
    <w:p w:rsidR="00DE4217" w:rsidRPr="00633F6B" w:rsidRDefault="00DE4217" w:rsidP="00AB44D2">
      <w:pPr>
        <w:pStyle w:val="Prrafodelista"/>
        <w:spacing w:line="240" w:lineRule="auto"/>
        <w:ind w:left="2694"/>
        <w:jc w:val="both"/>
        <w:rPr>
          <w:rFonts w:ascii="Arial" w:hAnsi="Arial" w:cs="Arial"/>
          <w:sz w:val="24"/>
          <w:szCs w:val="24"/>
        </w:rPr>
      </w:pPr>
    </w:p>
    <w:p w:rsidR="00DE4217" w:rsidRPr="00633F6B" w:rsidRDefault="00DE4217" w:rsidP="00AB44D2">
      <w:pPr>
        <w:pStyle w:val="Prrafodelista"/>
        <w:numPr>
          <w:ilvl w:val="0"/>
          <w:numId w:val="9"/>
        </w:numPr>
        <w:spacing w:line="480" w:lineRule="auto"/>
        <w:ind w:left="2694" w:firstLine="0"/>
        <w:jc w:val="both"/>
        <w:rPr>
          <w:rFonts w:ascii="Arial" w:hAnsi="Arial" w:cs="Arial"/>
          <w:sz w:val="24"/>
          <w:szCs w:val="24"/>
        </w:rPr>
      </w:pPr>
      <w:r w:rsidRPr="00633F6B">
        <w:rPr>
          <w:rFonts w:ascii="Arial" w:hAnsi="Arial" w:cs="Arial"/>
          <w:sz w:val="24"/>
          <w:szCs w:val="24"/>
        </w:rPr>
        <w:t>Sujetar la tuerca de calibración debajo de la cabeza del termómetro y girarla hasta que indique 100°C. (Ver Figura 3.5).</w:t>
      </w:r>
    </w:p>
    <w:p w:rsidR="00DE4217" w:rsidRPr="00633F6B" w:rsidRDefault="00DE4217" w:rsidP="00DE4217">
      <w:pPr>
        <w:tabs>
          <w:tab w:val="left" w:pos="426"/>
          <w:tab w:val="left" w:pos="709"/>
          <w:tab w:val="left" w:pos="1985"/>
          <w:tab w:val="left" w:pos="2268"/>
        </w:tabs>
        <w:autoSpaceDE w:val="0"/>
        <w:autoSpaceDN w:val="0"/>
        <w:adjustRightInd w:val="0"/>
        <w:spacing w:line="360" w:lineRule="auto"/>
        <w:jc w:val="center"/>
        <w:rPr>
          <w:rFonts w:ascii="Arial" w:hAnsi="Arial" w:cs="Arial"/>
          <w:bCs/>
        </w:rPr>
      </w:pPr>
    </w:p>
    <w:p w:rsidR="00AB44D2" w:rsidRDefault="00DE4217" w:rsidP="00DE4217">
      <w:pPr>
        <w:spacing w:line="480" w:lineRule="auto"/>
        <w:ind w:left="2268"/>
        <w:jc w:val="center"/>
        <w:rPr>
          <w:rFonts w:ascii="Arial" w:hAnsi="Arial" w:cs="Arial"/>
        </w:rPr>
      </w:pPr>
      <w:r w:rsidRPr="00633F6B">
        <w:rPr>
          <w:rFonts w:ascii="Arial" w:hAnsi="Arial" w:cs="Arial"/>
          <w:noProof/>
          <w:lang w:val="es-AR" w:eastAsia="es-AR"/>
        </w:rPr>
        <w:lastRenderedPageBreak/>
        <w:drawing>
          <wp:inline distT="0" distB="0" distL="0" distR="0">
            <wp:extent cx="3262769" cy="2320979"/>
            <wp:effectExtent l="19050" t="19050" r="13831" b="22171"/>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73707" cy="2328760"/>
                    </a:xfrm>
                    <a:prstGeom prst="rect">
                      <a:avLst/>
                    </a:prstGeom>
                    <a:noFill/>
                    <a:ln w="9525" cmpd="sng">
                      <a:solidFill>
                        <a:schemeClr val="tx1"/>
                      </a:solidFill>
                      <a:miter lim="800000"/>
                      <a:headEnd/>
                      <a:tailEnd/>
                    </a:ln>
                  </pic:spPr>
                </pic:pic>
              </a:graphicData>
            </a:graphic>
          </wp:inline>
        </w:drawing>
      </w:r>
    </w:p>
    <w:p w:rsidR="00DE4217" w:rsidRPr="00633F6B" w:rsidRDefault="00DE4217" w:rsidP="00AB44D2">
      <w:pPr>
        <w:tabs>
          <w:tab w:val="left" w:pos="2835"/>
        </w:tabs>
        <w:spacing w:line="480" w:lineRule="auto"/>
        <w:ind w:left="2268" w:firstLine="567"/>
        <w:jc w:val="center"/>
        <w:rPr>
          <w:rFonts w:ascii="Arial" w:hAnsi="Arial" w:cs="Arial"/>
        </w:rPr>
      </w:pPr>
      <w:r w:rsidRPr="00633F6B">
        <w:rPr>
          <w:rFonts w:ascii="Arial" w:hAnsi="Arial" w:cs="Arial"/>
        </w:rPr>
        <w:t>Figura 3.5. Método del Punto de Ebullición</w:t>
      </w:r>
    </w:p>
    <w:p w:rsidR="00E00204" w:rsidRPr="00633F6B" w:rsidRDefault="00E00204" w:rsidP="00E00204">
      <w:pPr>
        <w:ind w:left="2268"/>
        <w:jc w:val="center"/>
        <w:rPr>
          <w:rFonts w:ascii="Arial" w:hAnsi="Arial" w:cs="Arial"/>
        </w:rPr>
      </w:pPr>
    </w:p>
    <w:p w:rsidR="00DE4217" w:rsidRPr="00633F6B" w:rsidRDefault="00DE4217" w:rsidP="00AB44D2">
      <w:pPr>
        <w:spacing w:line="480" w:lineRule="auto"/>
        <w:ind w:left="2694"/>
        <w:rPr>
          <w:rFonts w:ascii="Arial" w:hAnsi="Arial" w:cs="Arial"/>
          <w:b/>
        </w:rPr>
      </w:pPr>
      <w:r w:rsidRPr="00633F6B">
        <w:rPr>
          <w:rFonts w:ascii="Arial" w:hAnsi="Arial" w:cs="Arial"/>
          <w:b/>
        </w:rPr>
        <w:t>MÉTODO DEL PUNTO DE HIELO</w:t>
      </w:r>
    </w:p>
    <w:p w:rsidR="00DE4217" w:rsidRPr="00633F6B" w:rsidRDefault="00DE4217" w:rsidP="00AB44D2">
      <w:pPr>
        <w:pStyle w:val="Prrafodelista"/>
        <w:numPr>
          <w:ilvl w:val="0"/>
          <w:numId w:val="10"/>
        </w:numPr>
        <w:spacing w:line="480" w:lineRule="auto"/>
        <w:ind w:left="2694" w:hanging="567"/>
        <w:jc w:val="both"/>
        <w:rPr>
          <w:rFonts w:ascii="Arial" w:hAnsi="Arial" w:cs="Arial"/>
          <w:sz w:val="24"/>
          <w:szCs w:val="24"/>
        </w:rPr>
      </w:pPr>
      <w:r w:rsidRPr="00633F6B">
        <w:rPr>
          <w:rFonts w:ascii="Arial" w:hAnsi="Arial" w:cs="Arial"/>
          <w:sz w:val="24"/>
          <w:szCs w:val="24"/>
        </w:rPr>
        <w:t>Llenar un recipiente con hielo triturado, añadir agua limpia hasta que éste cubra el hielo.</w:t>
      </w:r>
    </w:p>
    <w:p w:rsidR="00DE4217" w:rsidRPr="00633F6B" w:rsidRDefault="00DE4217" w:rsidP="00AB44D2">
      <w:pPr>
        <w:pStyle w:val="Prrafodelista"/>
        <w:numPr>
          <w:ilvl w:val="0"/>
          <w:numId w:val="10"/>
        </w:numPr>
        <w:spacing w:line="480" w:lineRule="auto"/>
        <w:ind w:left="2694" w:hanging="567"/>
        <w:jc w:val="both"/>
        <w:rPr>
          <w:rFonts w:ascii="Arial" w:hAnsi="Arial" w:cs="Arial"/>
          <w:sz w:val="24"/>
          <w:szCs w:val="24"/>
        </w:rPr>
      </w:pPr>
      <w:r w:rsidRPr="00633F6B">
        <w:rPr>
          <w:rFonts w:ascii="Arial" w:hAnsi="Arial" w:cs="Arial"/>
          <w:sz w:val="24"/>
          <w:szCs w:val="24"/>
        </w:rPr>
        <w:t>Introducir el termómetro en el agua helada, de modo que quede completamente sumergido, espere 30 segundos o hasta que el indicador deje de moverse.</w:t>
      </w:r>
    </w:p>
    <w:p w:rsidR="00DE4217" w:rsidRPr="00633F6B" w:rsidRDefault="00DE4217" w:rsidP="00AB44D2">
      <w:pPr>
        <w:pStyle w:val="Prrafodelista"/>
        <w:spacing w:line="480" w:lineRule="auto"/>
        <w:ind w:left="2694"/>
        <w:jc w:val="both"/>
        <w:rPr>
          <w:rFonts w:ascii="Arial" w:hAnsi="Arial" w:cs="Arial"/>
          <w:sz w:val="24"/>
          <w:szCs w:val="24"/>
        </w:rPr>
      </w:pPr>
      <w:r w:rsidRPr="00633F6B">
        <w:rPr>
          <w:rFonts w:ascii="Arial" w:hAnsi="Arial" w:cs="Arial"/>
          <w:sz w:val="24"/>
          <w:szCs w:val="24"/>
        </w:rPr>
        <w:t xml:space="preserve">NOTA: La varilla no debe  tocar el fondo ni las paredes del recipiente. </w:t>
      </w:r>
    </w:p>
    <w:p w:rsidR="00DE4217" w:rsidRPr="00633F6B" w:rsidRDefault="00DE4217" w:rsidP="00AB44D2">
      <w:pPr>
        <w:pStyle w:val="Prrafodelista"/>
        <w:ind w:left="2694"/>
        <w:rPr>
          <w:rFonts w:ascii="Arial" w:hAnsi="Arial" w:cs="Arial"/>
          <w:b/>
          <w:sz w:val="24"/>
          <w:szCs w:val="24"/>
        </w:rPr>
      </w:pPr>
    </w:p>
    <w:p w:rsidR="00DE4217" w:rsidRPr="00AB44D2" w:rsidRDefault="00DE4217" w:rsidP="00AB44D2">
      <w:pPr>
        <w:pStyle w:val="Prrafodelista"/>
        <w:numPr>
          <w:ilvl w:val="0"/>
          <w:numId w:val="10"/>
        </w:numPr>
        <w:spacing w:line="480" w:lineRule="auto"/>
        <w:ind w:left="2694" w:firstLine="0"/>
        <w:jc w:val="both"/>
        <w:rPr>
          <w:rFonts w:ascii="Arial" w:hAnsi="Arial" w:cs="Arial"/>
          <w:sz w:val="24"/>
          <w:szCs w:val="24"/>
        </w:rPr>
      </w:pPr>
      <w:r w:rsidRPr="00633F6B">
        <w:rPr>
          <w:rFonts w:ascii="Arial" w:hAnsi="Arial" w:cs="Arial"/>
          <w:sz w:val="24"/>
          <w:szCs w:val="24"/>
        </w:rPr>
        <w:t>Sujetar la tuerca de calibración debajo de la cabeza del termómetro y girarla hasta que indique 0°C. (Ver Figura 3.</w:t>
      </w:r>
      <w:r w:rsidR="00E00204" w:rsidRPr="00633F6B">
        <w:rPr>
          <w:rFonts w:ascii="Arial" w:hAnsi="Arial" w:cs="Arial"/>
          <w:sz w:val="24"/>
          <w:szCs w:val="24"/>
        </w:rPr>
        <w:t>6</w:t>
      </w:r>
      <w:r w:rsidRPr="00633F6B">
        <w:rPr>
          <w:rFonts w:ascii="Arial" w:hAnsi="Arial" w:cs="Arial"/>
          <w:sz w:val="24"/>
          <w:szCs w:val="24"/>
        </w:rPr>
        <w:t>).</w:t>
      </w:r>
    </w:p>
    <w:p w:rsidR="00DE4217" w:rsidRPr="00633F6B" w:rsidRDefault="00DE4217" w:rsidP="00DE4217">
      <w:pPr>
        <w:tabs>
          <w:tab w:val="left" w:pos="851"/>
        </w:tabs>
        <w:spacing w:line="480" w:lineRule="auto"/>
        <w:ind w:left="2268"/>
        <w:jc w:val="center"/>
        <w:rPr>
          <w:rFonts w:ascii="Arial" w:hAnsi="Arial" w:cs="Arial"/>
          <w:bCs/>
        </w:rPr>
      </w:pPr>
      <w:r w:rsidRPr="00633F6B">
        <w:rPr>
          <w:rFonts w:ascii="Arial" w:hAnsi="Arial" w:cs="Arial"/>
          <w:bCs/>
          <w:noProof/>
          <w:lang w:val="es-AR" w:eastAsia="es-AR"/>
        </w:rPr>
        <w:lastRenderedPageBreak/>
        <w:drawing>
          <wp:inline distT="0" distB="0" distL="0" distR="0">
            <wp:extent cx="3112457" cy="2316930"/>
            <wp:effectExtent l="19050" t="19050" r="11743" b="26220"/>
            <wp:docPr id="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108105" cy="2313690"/>
                    </a:xfrm>
                    <a:prstGeom prst="rect">
                      <a:avLst/>
                    </a:prstGeom>
                    <a:noFill/>
                    <a:ln w="9525" cmpd="sng">
                      <a:solidFill>
                        <a:schemeClr val="tx1"/>
                      </a:solidFill>
                      <a:miter lim="800000"/>
                      <a:headEnd/>
                      <a:tailEnd/>
                    </a:ln>
                  </pic:spPr>
                </pic:pic>
              </a:graphicData>
            </a:graphic>
          </wp:inline>
        </w:drawing>
      </w:r>
    </w:p>
    <w:p w:rsidR="00DE4217" w:rsidRPr="00633F6B" w:rsidRDefault="00DE4217" w:rsidP="00AB44D2">
      <w:pPr>
        <w:spacing w:line="480" w:lineRule="auto"/>
        <w:ind w:left="2268" w:firstLine="426"/>
        <w:jc w:val="center"/>
        <w:rPr>
          <w:rFonts w:ascii="Arial" w:hAnsi="Arial" w:cs="Arial"/>
        </w:rPr>
      </w:pPr>
      <w:r w:rsidRPr="00633F6B">
        <w:rPr>
          <w:rFonts w:ascii="Arial" w:hAnsi="Arial" w:cs="Arial"/>
        </w:rPr>
        <w:t>Figura 3.6. Método del Punto de Hielo</w:t>
      </w:r>
    </w:p>
    <w:p w:rsidR="00DE4217" w:rsidRPr="00633F6B" w:rsidRDefault="00DE4217" w:rsidP="00E00204">
      <w:pPr>
        <w:rPr>
          <w:rFonts w:ascii="Arial" w:hAnsi="Arial" w:cs="Arial"/>
        </w:rPr>
      </w:pPr>
    </w:p>
    <w:p w:rsidR="00E00204" w:rsidRPr="00633F6B" w:rsidRDefault="00E00204" w:rsidP="00E00204">
      <w:pPr>
        <w:rPr>
          <w:rFonts w:ascii="Arial" w:hAnsi="Arial" w:cs="Arial"/>
        </w:rPr>
      </w:pPr>
    </w:p>
    <w:p w:rsidR="00DE4217" w:rsidRDefault="00DE4217" w:rsidP="00AB44D2">
      <w:pPr>
        <w:tabs>
          <w:tab w:val="left" w:pos="709"/>
          <w:tab w:val="left" w:pos="1418"/>
          <w:tab w:val="left" w:pos="1560"/>
          <w:tab w:val="left" w:pos="1843"/>
        </w:tabs>
        <w:spacing w:line="480" w:lineRule="auto"/>
        <w:ind w:left="851" w:firstLine="283"/>
        <w:jc w:val="both"/>
        <w:rPr>
          <w:rFonts w:ascii="Arial" w:hAnsi="Arial" w:cs="Arial"/>
          <w:b/>
        </w:rPr>
      </w:pPr>
      <w:r w:rsidRPr="00633F6B">
        <w:rPr>
          <w:rFonts w:ascii="Arial" w:hAnsi="Arial" w:cs="Arial"/>
          <w:b/>
        </w:rPr>
        <w:t>3.3.3. Almacenamiento de los Alimentos</w:t>
      </w:r>
    </w:p>
    <w:p w:rsidR="00687D62" w:rsidRPr="00633F6B" w:rsidRDefault="00687D62" w:rsidP="00687D62">
      <w:pPr>
        <w:tabs>
          <w:tab w:val="left" w:pos="709"/>
          <w:tab w:val="left" w:pos="1418"/>
          <w:tab w:val="left" w:pos="1560"/>
        </w:tabs>
        <w:ind w:left="851"/>
        <w:jc w:val="both"/>
        <w:rPr>
          <w:rFonts w:ascii="Arial" w:hAnsi="Arial" w:cs="Arial"/>
          <w:b/>
        </w:rPr>
      </w:pPr>
    </w:p>
    <w:p w:rsidR="00DE4217" w:rsidRDefault="00DE4217" w:rsidP="00AB44D2">
      <w:pPr>
        <w:tabs>
          <w:tab w:val="left" w:pos="1985"/>
          <w:tab w:val="left" w:pos="2127"/>
          <w:tab w:val="left" w:pos="2410"/>
        </w:tabs>
        <w:spacing w:line="480" w:lineRule="auto"/>
        <w:ind w:left="1843" w:hanging="142"/>
        <w:jc w:val="both"/>
        <w:rPr>
          <w:rFonts w:ascii="Arial" w:hAnsi="Arial" w:cs="Arial"/>
          <w:b/>
        </w:rPr>
      </w:pPr>
      <w:r w:rsidRPr="00633F6B">
        <w:rPr>
          <w:rFonts w:ascii="Arial" w:hAnsi="Arial" w:cs="Arial"/>
          <w:b/>
        </w:rPr>
        <w:t xml:space="preserve"> 3.3.3.1.  Consideraciones Generales</w:t>
      </w:r>
    </w:p>
    <w:p w:rsidR="00687D62" w:rsidRPr="00633F6B" w:rsidRDefault="00687D62" w:rsidP="00AB44D2">
      <w:pPr>
        <w:tabs>
          <w:tab w:val="left" w:pos="1985"/>
          <w:tab w:val="left" w:pos="2127"/>
          <w:tab w:val="left" w:pos="2410"/>
        </w:tabs>
        <w:ind w:left="1560" w:hanging="142"/>
        <w:jc w:val="both"/>
        <w:rPr>
          <w:rFonts w:ascii="Arial" w:hAnsi="Arial" w:cs="Arial"/>
          <w:b/>
        </w:rPr>
      </w:pPr>
    </w:p>
    <w:p w:rsidR="00DE4217" w:rsidRPr="00633F6B" w:rsidRDefault="00DE4217" w:rsidP="00AB44D2">
      <w:pPr>
        <w:tabs>
          <w:tab w:val="left" w:pos="1985"/>
          <w:tab w:val="left" w:pos="2552"/>
          <w:tab w:val="left" w:pos="2694"/>
        </w:tabs>
        <w:spacing w:line="480" w:lineRule="auto"/>
        <w:ind w:left="2694"/>
        <w:jc w:val="both"/>
        <w:rPr>
          <w:rFonts w:ascii="Arial" w:hAnsi="Arial" w:cs="Arial"/>
        </w:rPr>
      </w:pPr>
      <w:r w:rsidRPr="00633F6B">
        <w:rPr>
          <w:rFonts w:ascii="Arial" w:hAnsi="Arial" w:cs="Arial"/>
        </w:rPr>
        <w:t xml:space="preserve">Para almacenar un alimento, se necesita conocer su naturaleza, ya que de ésta dependerá el tipo de protección que se le dará para mantenerlo en condiciones óptimas. </w:t>
      </w:r>
    </w:p>
    <w:p w:rsidR="00E00204" w:rsidRPr="00633F6B" w:rsidRDefault="00E00204" w:rsidP="00E00204">
      <w:pPr>
        <w:ind w:left="2410"/>
        <w:jc w:val="both"/>
        <w:rPr>
          <w:rFonts w:ascii="Arial" w:hAnsi="Arial" w:cs="Arial"/>
        </w:rPr>
      </w:pPr>
    </w:p>
    <w:p w:rsidR="00DE4217" w:rsidRPr="00633F6B" w:rsidRDefault="00DE4217" w:rsidP="00AB44D2">
      <w:pPr>
        <w:spacing w:line="480" w:lineRule="auto"/>
        <w:ind w:left="2694"/>
        <w:jc w:val="both"/>
        <w:rPr>
          <w:rFonts w:ascii="Arial" w:hAnsi="Arial" w:cs="Arial"/>
          <w:i/>
        </w:rPr>
      </w:pPr>
      <w:r w:rsidRPr="00633F6B">
        <w:rPr>
          <w:rFonts w:ascii="Arial" w:hAnsi="Arial" w:cs="Arial"/>
          <w:i/>
        </w:rPr>
        <w:t>¿Cómo almacenan en Ayangue?</w:t>
      </w:r>
    </w:p>
    <w:p w:rsidR="00DE4217" w:rsidRPr="00633F6B" w:rsidRDefault="00DE4217" w:rsidP="00AB44D2">
      <w:pPr>
        <w:spacing w:line="480" w:lineRule="auto"/>
        <w:ind w:left="2694"/>
        <w:jc w:val="both"/>
        <w:rPr>
          <w:rFonts w:ascii="Arial" w:hAnsi="Arial" w:cs="Arial"/>
        </w:rPr>
      </w:pPr>
      <w:r w:rsidRPr="00633F6B">
        <w:rPr>
          <w:rFonts w:ascii="Arial" w:hAnsi="Arial" w:cs="Arial"/>
        </w:rPr>
        <w:t xml:space="preserve">En las cabañas de Ayangue, por espacio y por falta de implementos, se almacenan los productos en gavetas sin llevar el control de limpieza y sanitización, en </w:t>
      </w:r>
      <w:r w:rsidRPr="00633F6B">
        <w:rPr>
          <w:rFonts w:ascii="Arial" w:hAnsi="Arial" w:cs="Arial"/>
        </w:rPr>
        <w:lastRenderedPageBreak/>
        <w:t>sacos, en hieleras donde se puede producir contaminaciones cruzadas y en cualquier otro recipiente improvisado.(Ver Figura 3.7)</w:t>
      </w:r>
    </w:p>
    <w:p w:rsidR="00DE4217" w:rsidRPr="00633F6B" w:rsidRDefault="00DE4217" w:rsidP="00DE4217">
      <w:pPr>
        <w:ind w:left="2410"/>
        <w:jc w:val="center"/>
        <w:rPr>
          <w:rFonts w:ascii="Arial" w:hAnsi="Arial" w:cs="Arial"/>
        </w:rPr>
      </w:pPr>
      <w:r w:rsidRPr="00633F6B">
        <w:rPr>
          <w:rFonts w:ascii="Arial" w:hAnsi="Arial" w:cs="Arial"/>
          <w:noProof/>
          <w:lang w:val="es-AR" w:eastAsia="es-AR"/>
        </w:rPr>
        <w:drawing>
          <wp:inline distT="0" distB="0" distL="0" distR="0">
            <wp:extent cx="3390053" cy="1607997"/>
            <wp:effectExtent l="19050" t="0" r="847" b="0"/>
            <wp:docPr id="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3398038" cy="1611784"/>
                    </a:xfrm>
                    <a:prstGeom prst="rect">
                      <a:avLst/>
                    </a:prstGeom>
                    <a:noFill/>
                    <a:ln w="9525">
                      <a:noFill/>
                      <a:miter lim="800000"/>
                      <a:headEnd/>
                      <a:tailEnd/>
                    </a:ln>
                  </pic:spPr>
                </pic:pic>
              </a:graphicData>
            </a:graphic>
          </wp:inline>
        </w:drawing>
      </w:r>
    </w:p>
    <w:p w:rsidR="00DE4217" w:rsidRPr="00633F6B" w:rsidRDefault="00DE4217" w:rsidP="00DE4217">
      <w:pPr>
        <w:spacing w:line="480" w:lineRule="auto"/>
        <w:ind w:firstLine="2410"/>
        <w:jc w:val="center"/>
        <w:rPr>
          <w:rFonts w:ascii="Arial" w:hAnsi="Arial" w:cs="Arial"/>
        </w:rPr>
      </w:pPr>
      <w:r w:rsidRPr="00633F6B">
        <w:rPr>
          <w:rFonts w:ascii="Arial" w:hAnsi="Arial" w:cs="Arial"/>
        </w:rPr>
        <w:t>Figura 3.7. Almacenamiento C1</w:t>
      </w:r>
    </w:p>
    <w:p w:rsidR="00DE4217" w:rsidRPr="00633F6B" w:rsidRDefault="00DE4217" w:rsidP="00AB44D2">
      <w:pPr>
        <w:spacing w:line="480" w:lineRule="auto"/>
        <w:ind w:left="2694"/>
        <w:jc w:val="both"/>
        <w:rPr>
          <w:rFonts w:ascii="Arial" w:hAnsi="Arial" w:cs="Arial"/>
        </w:rPr>
      </w:pPr>
      <w:r w:rsidRPr="00633F6B">
        <w:rPr>
          <w:rFonts w:ascii="Arial" w:hAnsi="Arial" w:cs="Arial"/>
        </w:rPr>
        <w:t xml:space="preserve">Los alimentos se deben almacenar en áreas designadas, limpias, sin topar el piso y se deben rotar para asegurarse de que se use primero el producto más antiguo, es lo que se conoce como sistema </w:t>
      </w:r>
      <w:r w:rsidRPr="00633F6B">
        <w:rPr>
          <w:rFonts w:ascii="Arial" w:hAnsi="Arial" w:cs="Arial"/>
          <w:b/>
        </w:rPr>
        <w:t>FIFO</w:t>
      </w:r>
      <w:r w:rsidRPr="00633F6B">
        <w:rPr>
          <w:rFonts w:ascii="Arial" w:hAnsi="Arial" w:cs="Arial"/>
        </w:rPr>
        <w:t>; el cual nos cerciora que los alimentos que primero ingresaron  al establecimiento están siendo utilizados primero, por eso es tan importante conocer las fechas de caducidad de los productos.</w:t>
      </w:r>
    </w:p>
    <w:p w:rsidR="00DE4217" w:rsidRPr="00633F6B" w:rsidRDefault="00DE4217" w:rsidP="00DE4217">
      <w:pPr>
        <w:tabs>
          <w:tab w:val="left" w:pos="1560"/>
          <w:tab w:val="left" w:pos="2127"/>
          <w:tab w:val="left" w:pos="2410"/>
        </w:tabs>
        <w:ind w:left="2410"/>
        <w:jc w:val="both"/>
        <w:rPr>
          <w:rFonts w:ascii="Arial" w:hAnsi="Arial" w:cs="Arial"/>
        </w:rPr>
      </w:pPr>
    </w:p>
    <w:p w:rsidR="00DE4217" w:rsidRDefault="00DE4217" w:rsidP="00AB44D2">
      <w:pPr>
        <w:tabs>
          <w:tab w:val="left" w:pos="1843"/>
          <w:tab w:val="left" w:pos="2410"/>
          <w:tab w:val="left" w:pos="2694"/>
        </w:tabs>
        <w:spacing w:line="480" w:lineRule="auto"/>
        <w:ind w:left="1843"/>
        <w:jc w:val="both"/>
        <w:rPr>
          <w:rFonts w:ascii="Arial" w:hAnsi="Arial" w:cs="Arial"/>
          <w:b/>
        </w:rPr>
      </w:pPr>
      <w:r w:rsidRPr="00633F6B">
        <w:rPr>
          <w:rFonts w:ascii="Arial" w:hAnsi="Arial" w:cs="Arial"/>
          <w:b/>
        </w:rPr>
        <w:t xml:space="preserve">3.3.3.2.  Tiempos y Temperaturas de Almacenamiento </w:t>
      </w:r>
    </w:p>
    <w:p w:rsidR="00687D62" w:rsidRPr="00633F6B" w:rsidRDefault="00687D62" w:rsidP="00687D62">
      <w:pPr>
        <w:tabs>
          <w:tab w:val="left" w:pos="1418"/>
          <w:tab w:val="left" w:pos="1560"/>
          <w:tab w:val="left" w:pos="2410"/>
        </w:tabs>
        <w:ind w:left="1418"/>
        <w:jc w:val="both"/>
        <w:rPr>
          <w:rFonts w:ascii="Arial" w:hAnsi="Arial" w:cs="Arial"/>
          <w:b/>
        </w:rPr>
      </w:pPr>
    </w:p>
    <w:p w:rsidR="00DE4217" w:rsidRPr="00633F6B" w:rsidRDefault="00DE4217" w:rsidP="00AB44D2">
      <w:pPr>
        <w:tabs>
          <w:tab w:val="left" w:pos="1560"/>
          <w:tab w:val="left" w:pos="2694"/>
        </w:tabs>
        <w:spacing w:line="480" w:lineRule="auto"/>
        <w:ind w:left="2694"/>
        <w:jc w:val="both"/>
        <w:rPr>
          <w:rFonts w:ascii="Arial" w:hAnsi="Arial" w:cs="Arial"/>
        </w:rPr>
      </w:pPr>
      <w:r w:rsidRPr="00633F6B">
        <w:rPr>
          <w:rFonts w:ascii="Arial" w:hAnsi="Arial" w:cs="Arial"/>
        </w:rPr>
        <w:t xml:space="preserve">Cuando los alimentos, sean estas materias primas o productos procesados se almacenan, se refrigeran o </w:t>
      </w:r>
      <w:r w:rsidRPr="00633F6B">
        <w:rPr>
          <w:rFonts w:ascii="Arial" w:hAnsi="Arial" w:cs="Arial"/>
        </w:rPr>
        <w:lastRenderedPageBreak/>
        <w:t>congelan de manera incorrecta, se ve afectada la inocuidad y la calidad de los mismos.</w:t>
      </w:r>
    </w:p>
    <w:p w:rsidR="00DE4217" w:rsidRPr="00633F6B" w:rsidRDefault="00DE4217" w:rsidP="00DE4217">
      <w:pPr>
        <w:tabs>
          <w:tab w:val="left" w:pos="1560"/>
          <w:tab w:val="left" w:pos="2410"/>
        </w:tabs>
        <w:ind w:left="2410"/>
        <w:jc w:val="both"/>
        <w:rPr>
          <w:rFonts w:ascii="Arial" w:hAnsi="Arial" w:cs="Arial"/>
        </w:rPr>
      </w:pPr>
    </w:p>
    <w:p w:rsidR="00DE4217" w:rsidRPr="00633F6B" w:rsidRDefault="00DE4217" w:rsidP="00AB44D2">
      <w:pPr>
        <w:tabs>
          <w:tab w:val="left" w:pos="1560"/>
          <w:tab w:val="left" w:pos="2552"/>
          <w:tab w:val="left" w:pos="2694"/>
        </w:tabs>
        <w:spacing w:line="480" w:lineRule="auto"/>
        <w:ind w:left="2694"/>
        <w:jc w:val="both"/>
        <w:rPr>
          <w:rFonts w:ascii="Arial" w:hAnsi="Arial" w:cs="Arial"/>
          <w:bCs/>
        </w:rPr>
      </w:pPr>
      <w:r w:rsidRPr="00633F6B">
        <w:rPr>
          <w:rFonts w:ascii="Arial" w:hAnsi="Arial" w:cs="Arial"/>
        </w:rPr>
        <w:t>Es por ello, que a continuación se detalla el almacenaje para los productos secos sin abrirse, utilizados en la preparación de platos en las Cabañas de Ayangue, y que son de vital importancia para garantizar alimentos seguros. Sin olvidar, que luego de abierto el envase, se deben seguir las indicaciones detalladas en el empaque.</w:t>
      </w:r>
    </w:p>
    <w:p w:rsidR="00E00204" w:rsidRPr="00633F6B" w:rsidRDefault="00E00204" w:rsidP="00AB44D2">
      <w:pPr>
        <w:tabs>
          <w:tab w:val="left" w:pos="1560"/>
          <w:tab w:val="left" w:pos="2552"/>
          <w:tab w:val="left" w:pos="2694"/>
        </w:tabs>
        <w:ind w:left="2694"/>
        <w:jc w:val="both"/>
        <w:rPr>
          <w:rFonts w:ascii="Arial" w:hAnsi="Arial" w:cs="Arial"/>
        </w:rPr>
      </w:pPr>
    </w:p>
    <w:p w:rsidR="00DE4217" w:rsidRPr="00633F6B" w:rsidRDefault="00DE4217" w:rsidP="00AB44D2">
      <w:pPr>
        <w:tabs>
          <w:tab w:val="left" w:pos="1560"/>
          <w:tab w:val="left" w:pos="2552"/>
          <w:tab w:val="left" w:pos="2694"/>
        </w:tabs>
        <w:spacing w:line="480" w:lineRule="auto"/>
        <w:ind w:left="2694"/>
        <w:jc w:val="both"/>
        <w:rPr>
          <w:rFonts w:ascii="Arial" w:hAnsi="Arial" w:cs="Arial"/>
        </w:rPr>
      </w:pPr>
      <w:r w:rsidRPr="00633F6B">
        <w:rPr>
          <w:rFonts w:ascii="Arial" w:hAnsi="Arial" w:cs="Arial"/>
        </w:rPr>
        <w:t>El acopio de alimentos que necesitan refrigeración, va de la mano con la producción diaria que los propietarios de las cabañas realizan según la demanda de los comensales, por  tal motivo, a continuación se enlistan  el almacenaje de los mismos.</w:t>
      </w:r>
    </w:p>
    <w:p w:rsidR="000F53FD" w:rsidRPr="00633F6B" w:rsidRDefault="000F53FD" w:rsidP="00DE4217">
      <w:pPr>
        <w:tabs>
          <w:tab w:val="left" w:pos="1560"/>
          <w:tab w:val="left" w:pos="2410"/>
        </w:tabs>
        <w:spacing w:line="480" w:lineRule="auto"/>
        <w:ind w:left="2410"/>
        <w:jc w:val="both"/>
        <w:rPr>
          <w:rFonts w:ascii="Arial" w:hAnsi="Arial" w:cs="Arial"/>
        </w:rPr>
      </w:pPr>
    </w:p>
    <w:p w:rsidR="000F53FD" w:rsidRPr="00633F6B" w:rsidRDefault="000F53FD" w:rsidP="00DE4217">
      <w:pPr>
        <w:tabs>
          <w:tab w:val="left" w:pos="1560"/>
          <w:tab w:val="left" w:pos="2410"/>
        </w:tabs>
        <w:spacing w:line="480" w:lineRule="auto"/>
        <w:ind w:left="2410"/>
        <w:jc w:val="both"/>
        <w:rPr>
          <w:rFonts w:ascii="Arial" w:hAnsi="Arial" w:cs="Arial"/>
        </w:rPr>
      </w:pPr>
    </w:p>
    <w:p w:rsidR="000F53FD" w:rsidRPr="00633F6B" w:rsidRDefault="000F53FD" w:rsidP="00DE4217">
      <w:pPr>
        <w:tabs>
          <w:tab w:val="left" w:pos="1560"/>
          <w:tab w:val="left" w:pos="2410"/>
        </w:tabs>
        <w:spacing w:line="480" w:lineRule="auto"/>
        <w:ind w:left="2410"/>
        <w:jc w:val="both"/>
        <w:rPr>
          <w:rFonts w:ascii="Arial" w:hAnsi="Arial" w:cs="Arial"/>
        </w:rPr>
      </w:pPr>
    </w:p>
    <w:p w:rsidR="000F53FD" w:rsidRPr="00633F6B" w:rsidRDefault="000F53FD" w:rsidP="00DE4217">
      <w:pPr>
        <w:tabs>
          <w:tab w:val="left" w:pos="1560"/>
          <w:tab w:val="left" w:pos="2410"/>
        </w:tabs>
        <w:spacing w:line="480" w:lineRule="auto"/>
        <w:ind w:left="2410"/>
        <w:jc w:val="both"/>
        <w:rPr>
          <w:rFonts w:ascii="Arial" w:hAnsi="Arial" w:cs="Arial"/>
        </w:rPr>
      </w:pPr>
    </w:p>
    <w:p w:rsidR="000F53FD" w:rsidRPr="00633F6B" w:rsidRDefault="000F53FD" w:rsidP="00DE4217">
      <w:pPr>
        <w:tabs>
          <w:tab w:val="left" w:pos="1560"/>
          <w:tab w:val="left" w:pos="2410"/>
        </w:tabs>
        <w:spacing w:line="480" w:lineRule="auto"/>
        <w:ind w:left="2410"/>
        <w:jc w:val="both"/>
        <w:rPr>
          <w:rFonts w:ascii="Arial" w:hAnsi="Arial" w:cs="Arial"/>
        </w:rPr>
      </w:pPr>
    </w:p>
    <w:p w:rsidR="000F53FD" w:rsidRPr="00633F6B" w:rsidRDefault="000F53FD" w:rsidP="00DE4217">
      <w:pPr>
        <w:tabs>
          <w:tab w:val="left" w:pos="1560"/>
          <w:tab w:val="left" w:pos="2410"/>
        </w:tabs>
        <w:spacing w:line="480" w:lineRule="auto"/>
        <w:ind w:left="2410"/>
        <w:jc w:val="both"/>
        <w:rPr>
          <w:rFonts w:ascii="Arial" w:hAnsi="Arial" w:cs="Arial"/>
        </w:rPr>
      </w:pPr>
    </w:p>
    <w:p w:rsidR="00DE4217" w:rsidRPr="00633F6B" w:rsidRDefault="00DE4217" w:rsidP="00DE4217">
      <w:pPr>
        <w:pStyle w:val="Prrafodelista"/>
        <w:tabs>
          <w:tab w:val="left" w:pos="2410"/>
        </w:tabs>
        <w:autoSpaceDE w:val="0"/>
        <w:autoSpaceDN w:val="0"/>
        <w:adjustRightInd w:val="0"/>
        <w:ind w:left="2410"/>
        <w:jc w:val="center"/>
        <w:rPr>
          <w:rFonts w:ascii="Arial" w:hAnsi="Arial" w:cs="Arial"/>
          <w:b/>
          <w:sz w:val="24"/>
          <w:szCs w:val="24"/>
        </w:rPr>
      </w:pPr>
      <w:r w:rsidRPr="00633F6B">
        <w:rPr>
          <w:rFonts w:ascii="Arial" w:hAnsi="Arial" w:cs="Arial"/>
          <w:b/>
          <w:sz w:val="24"/>
          <w:szCs w:val="24"/>
        </w:rPr>
        <w:t>TABLA</w:t>
      </w:r>
      <w:r w:rsidR="000F53FD" w:rsidRPr="00633F6B">
        <w:rPr>
          <w:rFonts w:ascii="Arial" w:hAnsi="Arial" w:cs="Arial"/>
          <w:b/>
          <w:sz w:val="24"/>
          <w:szCs w:val="24"/>
        </w:rPr>
        <w:t xml:space="preserve"> 35</w:t>
      </w:r>
    </w:p>
    <w:p w:rsidR="00DE4217" w:rsidRPr="00633F6B" w:rsidRDefault="00DE4217" w:rsidP="00DE4217">
      <w:pPr>
        <w:pStyle w:val="Prrafodelista"/>
        <w:tabs>
          <w:tab w:val="left" w:pos="2410"/>
        </w:tabs>
        <w:autoSpaceDE w:val="0"/>
        <w:autoSpaceDN w:val="0"/>
        <w:adjustRightInd w:val="0"/>
        <w:ind w:left="2410"/>
        <w:jc w:val="center"/>
        <w:rPr>
          <w:rFonts w:ascii="Arial" w:hAnsi="Arial" w:cs="Arial"/>
          <w:b/>
          <w:sz w:val="24"/>
          <w:szCs w:val="24"/>
        </w:rPr>
      </w:pPr>
    </w:p>
    <w:p w:rsidR="00DE4217" w:rsidRPr="00633F6B" w:rsidRDefault="000F53FD" w:rsidP="000F53FD">
      <w:pPr>
        <w:pStyle w:val="Prrafodelista"/>
        <w:tabs>
          <w:tab w:val="left" w:pos="2410"/>
        </w:tabs>
        <w:autoSpaceDE w:val="0"/>
        <w:autoSpaceDN w:val="0"/>
        <w:adjustRightInd w:val="0"/>
        <w:ind w:left="2410"/>
        <w:jc w:val="center"/>
        <w:rPr>
          <w:rFonts w:ascii="Arial" w:hAnsi="Arial" w:cs="Arial"/>
          <w:b/>
          <w:sz w:val="24"/>
          <w:szCs w:val="24"/>
        </w:rPr>
      </w:pPr>
      <w:r w:rsidRPr="00633F6B">
        <w:rPr>
          <w:rFonts w:ascii="Arial" w:hAnsi="Arial" w:cs="Arial"/>
          <w:b/>
          <w:sz w:val="24"/>
          <w:szCs w:val="24"/>
        </w:rPr>
        <w:t>Almacenaje Refrigerado de los Alimentos</w:t>
      </w:r>
    </w:p>
    <w:p w:rsidR="00DE4217" w:rsidRPr="00633F6B" w:rsidRDefault="00DE4217" w:rsidP="00DE4217">
      <w:pPr>
        <w:pStyle w:val="Prrafodelista"/>
        <w:autoSpaceDE w:val="0"/>
        <w:autoSpaceDN w:val="0"/>
        <w:adjustRightInd w:val="0"/>
        <w:ind w:left="1440"/>
        <w:rPr>
          <w:rFonts w:ascii="Arial" w:hAnsi="Arial" w:cs="Arial"/>
          <w:color w:val="FF0000"/>
          <w:sz w:val="24"/>
          <w:szCs w:val="24"/>
        </w:rPr>
      </w:pPr>
    </w:p>
    <w:tbl>
      <w:tblPr>
        <w:tblW w:w="5953"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6"/>
        <w:gridCol w:w="1559"/>
        <w:gridCol w:w="1701"/>
      </w:tblGrid>
      <w:tr w:rsidR="00DE4217" w:rsidRPr="00633F6B" w:rsidTr="00D053C8">
        <w:tc>
          <w:tcPr>
            <w:tcW w:w="1417" w:type="dxa"/>
          </w:tcPr>
          <w:p w:rsidR="00DE4217" w:rsidRPr="00633F6B" w:rsidRDefault="00DE4217" w:rsidP="00DE4217">
            <w:pPr>
              <w:autoSpaceDE w:val="0"/>
              <w:autoSpaceDN w:val="0"/>
              <w:adjustRightInd w:val="0"/>
              <w:spacing w:line="480" w:lineRule="auto"/>
              <w:rPr>
                <w:rFonts w:ascii="Arial" w:hAnsi="Arial" w:cs="Arial"/>
                <w:b/>
              </w:rPr>
            </w:pPr>
            <w:r w:rsidRPr="00633F6B">
              <w:rPr>
                <w:rFonts w:ascii="Arial" w:hAnsi="Arial" w:cs="Arial"/>
                <w:b/>
              </w:rPr>
              <w:t>Alimento</w:t>
            </w:r>
          </w:p>
        </w:tc>
        <w:tc>
          <w:tcPr>
            <w:tcW w:w="1276" w:type="dxa"/>
          </w:tcPr>
          <w:p w:rsidR="00DE4217" w:rsidRPr="00633F6B" w:rsidRDefault="00D053C8" w:rsidP="00DE4217">
            <w:pPr>
              <w:autoSpaceDE w:val="0"/>
              <w:autoSpaceDN w:val="0"/>
              <w:adjustRightInd w:val="0"/>
              <w:spacing w:line="480" w:lineRule="auto"/>
              <w:jc w:val="center"/>
              <w:rPr>
                <w:rFonts w:ascii="Arial" w:hAnsi="Arial" w:cs="Arial"/>
                <w:b/>
              </w:rPr>
            </w:pPr>
            <w:r>
              <w:rPr>
                <w:rFonts w:ascii="Arial" w:hAnsi="Arial" w:cs="Arial"/>
                <w:b/>
              </w:rPr>
              <w:t xml:space="preserve">T </w:t>
            </w:r>
            <w:r w:rsidR="00DE4217" w:rsidRPr="00633F6B">
              <w:rPr>
                <w:rFonts w:ascii="Arial" w:hAnsi="Arial" w:cs="Arial"/>
                <w:b/>
              </w:rPr>
              <w:t xml:space="preserve"> (°C)</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b/>
              </w:rPr>
            </w:pPr>
            <w:r w:rsidRPr="00633F6B">
              <w:rPr>
                <w:rFonts w:ascii="Arial" w:hAnsi="Arial" w:cs="Arial"/>
                <w:b/>
              </w:rPr>
              <w:t>Períodos de Almacenaje Máximos</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b/>
              </w:rPr>
            </w:pPr>
            <w:r w:rsidRPr="00633F6B">
              <w:rPr>
                <w:rFonts w:ascii="Arial" w:hAnsi="Arial" w:cs="Arial"/>
                <w:b/>
              </w:rPr>
              <w:t>Comentarios</w:t>
            </w:r>
          </w:p>
        </w:tc>
      </w:tr>
      <w:tr w:rsidR="00DE4217" w:rsidRPr="00633F6B" w:rsidTr="00D053C8">
        <w:tc>
          <w:tcPr>
            <w:tcW w:w="1417"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Aguacate</w:t>
            </w:r>
          </w:p>
        </w:tc>
        <w:tc>
          <w:tcPr>
            <w:tcW w:w="1276"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4.4-7.2</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3-5 días</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A temperatura ambiente hasta madurez</w:t>
            </w:r>
          </w:p>
          <w:p w:rsidR="00DE4217" w:rsidRPr="00633F6B" w:rsidRDefault="00DE4217" w:rsidP="00DE4217">
            <w:pPr>
              <w:autoSpaceDE w:val="0"/>
              <w:autoSpaceDN w:val="0"/>
              <w:adjustRightInd w:val="0"/>
              <w:spacing w:line="480" w:lineRule="auto"/>
              <w:jc w:val="center"/>
              <w:rPr>
                <w:rFonts w:ascii="Arial" w:hAnsi="Arial" w:cs="Arial"/>
              </w:rPr>
            </w:pPr>
          </w:p>
        </w:tc>
      </w:tr>
      <w:tr w:rsidR="00DE4217" w:rsidRPr="00633F6B" w:rsidTr="00D053C8">
        <w:tc>
          <w:tcPr>
            <w:tcW w:w="1417"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Cítricos</w:t>
            </w:r>
          </w:p>
        </w:tc>
        <w:tc>
          <w:tcPr>
            <w:tcW w:w="1276"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4.4-7.2</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1 mes</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Recipiente original</w:t>
            </w:r>
          </w:p>
          <w:p w:rsidR="00DE4217" w:rsidRPr="00633F6B" w:rsidRDefault="00DE4217" w:rsidP="00DE4217">
            <w:pPr>
              <w:autoSpaceDE w:val="0"/>
              <w:autoSpaceDN w:val="0"/>
              <w:adjustRightInd w:val="0"/>
              <w:spacing w:line="480" w:lineRule="auto"/>
              <w:jc w:val="center"/>
              <w:rPr>
                <w:rFonts w:ascii="Arial" w:hAnsi="Arial" w:cs="Arial"/>
              </w:rPr>
            </w:pPr>
          </w:p>
        </w:tc>
      </w:tr>
      <w:tr w:rsidR="00DE4217" w:rsidRPr="00633F6B" w:rsidTr="00D053C8">
        <w:tc>
          <w:tcPr>
            <w:tcW w:w="1417"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Cebollas</w:t>
            </w:r>
          </w:p>
        </w:tc>
        <w:tc>
          <w:tcPr>
            <w:tcW w:w="1276"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15.6</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1-2 semanas</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Ventile los recipientes</w:t>
            </w:r>
          </w:p>
          <w:p w:rsidR="00DE4217" w:rsidRPr="00633F6B" w:rsidRDefault="00DE4217" w:rsidP="00DE4217">
            <w:pPr>
              <w:autoSpaceDE w:val="0"/>
              <w:autoSpaceDN w:val="0"/>
              <w:adjustRightInd w:val="0"/>
              <w:spacing w:line="480" w:lineRule="auto"/>
              <w:jc w:val="center"/>
              <w:rPr>
                <w:rFonts w:ascii="Arial" w:hAnsi="Arial" w:cs="Arial"/>
              </w:rPr>
            </w:pPr>
          </w:p>
        </w:tc>
      </w:tr>
      <w:tr w:rsidR="00DE4217" w:rsidRPr="00633F6B" w:rsidTr="00D053C8">
        <w:tc>
          <w:tcPr>
            <w:tcW w:w="1417"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lastRenderedPageBreak/>
              <w:t>Papas</w:t>
            </w:r>
          </w:p>
        </w:tc>
        <w:tc>
          <w:tcPr>
            <w:tcW w:w="1276"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7.2-10</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30 días</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En recipientes ventilados</w:t>
            </w:r>
          </w:p>
          <w:p w:rsidR="00DE4217" w:rsidRPr="00633F6B" w:rsidRDefault="00DE4217" w:rsidP="00DE4217">
            <w:pPr>
              <w:autoSpaceDE w:val="0"/>
              <w:autoSpaceDN w:val="0"/>
              <w:adjustRightInd w:val="0"/>
              <w:spacing w:line="480" w:lineRule="auto"/>
              <w:jc w:val="center"/>
              <w:rPr>
                <w:rFonts w:ascii="Arial" w:hAnsi="Arial" w:cs="Arial"/>
              </w:rPr>
            </w:pPr>
          </w:p>
        </w:tc>
      </w:tr>
      <w:tr w:rsidR="00DE4217" w:rsidRPr="00633F6B" w:rsidTr="00D053C8">
        <w:tc>
          <w:tcPr>
            <w:tcW w:w="1417"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Otros Vegetales</w:t>
            </w:r>
          </w:p>
        </w:tc>
        <w:tc>
          <w:tcPr>
            <w:tcW w:w="1276"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4.2-7.2</w:t>
            </w:r>
          </w:p>
        </w:tc>
        <w:tc>
          <w:tcPr>
            <w:tcW w:w="1559"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5 días máximo</w:t>
            </w:r>
          </w:p>
        </w:tc>
        <w:tc>
          <w:tcPr>
            <w:tcW w:w="1701" w:type="dxa"/>
          </w:tcPr>
          <w:p w:rsidR="00DE4217" w:rsidRPr="00633F6B" w:rsidRDefault="00DE4217" w:rsidP="00DE4217">
            <w:pPr>
              <w:autoSpaceDE w:val="0"/>
              <w:autoSpaceDN w:val="0"/>
              <w:adjustRightInd w:val="0"/>
              <w:spacing w:line="480" w:lineRule="auto"/>
              <w:jc w:val="center"/>
              <w:rPr>
                <w:rFonts w:ascii="Arial" w:hAnsi="Arial" w:cs="Arial"/>
              </w:rPr>
            </w:pPr>
            <w:r w:rsidRPr="00633F6B">
              <w:rPr>
                <w:rFonts w:ascii="Arial" w:hAnsi="Arial" w:cs="Arial"/>
              </w:rPr>
              <w:t>Almacénelos sin lavar la mayoría, 2 semanas para la col y vegetales de raíz</w:t>
            </w:r>
          </w:p>
          <w:p w:rsidR="00DE4217" w:rsidRPr="00633F6B" w:rsidRDefault="00DE4217" w:rsidP="00DE4217">
            <w:pPr>
              <w:autoSpaceDE w:val="0"/>
              <w:autoSpaceDN w:val="0"/>
              <w:adjustRightInd w:val="0"/>
              <w:spacing w:line="480" w:lineRule="auto"/>
              <w:jc w:val="center"/>
              <w:rPr>
                <w:rFonts w:ascii="Arial" w:hAnsi="Arial" w:cs="Arial"/>
              </w:rPr>
            </w:pPr>
          </w:p>
        </w:tc>
      </w:tr>
      <w:tr w:rsidR="00DE4217" w:rsidRPr="00633F6B" w:rsidTr="00D053C8">
        <w:tc>
          <w:tcPr>
            <w:tcW w:w="1417"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t>Pescados</w:t>
            </w:r>
          </w:p>
        </w:tc>
        <w:tc>
          <w:tcPr>
            <w:tcW w:w="1276"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t>1.1 °C</w:t>
            </w:r>
          </w:p>
        </w:tc>
        <w:tc>
          <w:tcPr>
            <w:tcW w:w="1559" w:type="dxa"/>
          </w:tcPr>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r w:rsidRPr="00633F6B">
              <w:rPr>
                <w:rFonts w:ascii="Arial" w:hAnsi="Arial" w:cs="Arial"/>
                <w:sz w:val="24"/>
                <w:szCs w:val="24"/>
              </w:rPr>
              <w:t>1 a 2 días</w:t>
            </w:r>
          </w:p>
        </w:tc>
        <w:tc>
          <w:tcPr>
            <w:tcW w:w="1701" w:type="dxa"/>
          </w:tcPr>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r w:rsidRPr="00633F6B">
              <w:rPr>
                <w:rFonts w:ascii="Arial" w:hAnsi="Arial" w:cs="Arial"/>
                <w:sz w:val="24"/>
                <w:szCs w:val="24"/>
              </w:rPr>
              <w:t>Envuelva con holgura en bandejas poco profundas.</w:t>
            </w:r>
          </w:p>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p>
        </w:tc>
      </w:tr>
      <w:tr w:rsidR="00DE4217" w:rsidRPr="00633F6B" w:rsidTr="00D053C8">
        <w:tc>
          <w:tcPr>
            <w:tcW w:w="1417"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t>Mariscos</w:t>
            </w:r>
          </w:p>
        </w:tc>
        <w:tc>
          <w:tcPr>
            <w:tcW w:w="1276"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t>1.1 °C</w:t>
            </w:r>
          </w:p>
        </w:tc>
        <w:tc>
          <w:tcPr>
            <w:tcW w:w="1559" w:type="dxa"/>
          </w:tcPr>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r w:rsidRPr="00633F6B">
              <w:rPr>
                <w:rFonts w:ascii="Arial" w:hAnsi="Arial" w:cs="Arial"/>
                <w:sz w:val="24"/>
                <w:szCs w:val="24"/>
              </w:rPr>
              <w:t>1 a 2 días</w:t>
            </w:r>
          </w:p>
        </w:tc>
        <w:tc>
          <w:tcPr>
            <w:tcW w:w="1701" w:type="dxa"/>
          </w:tcPr>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r w:rsidRPr="00633F6B">
              <w:rPr>
                <w:rFonts w:ascii="Arial" w:hAnsi="Arial" w:cs="Arial"/>
                <w:sz w:val="24"/>
                <w:szCs w:val="24"/>
              </w:rPr>
              <w:t xml:space="preserve">Recipiente cubierto poco </w:t>
            </w:r>
            <w:r w:rsidRPr="00633F6B">
              <w:rPr>
                <w:rFonts w:ascii="Arial" w:hAnsi="Arial" w:cs="Arial"/>
                <w:sz w:val="24"/>
                <w:szCs w:val="24"/>
              </w:rPr>
              <w:lastRenderedPageBreak/>
              <w:t>profundo.</w:t>
            </w:r>
          </w:p>
        </w:tc>
      </w:tr>
      <w:tr w:rsidR="00DE4217" w:rsidRPr="00633F6B" w:rsidTr="00D053C8">
        <w:tc>
          <w:tcPr>
            <w:tcW w:w="1417"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lastRenderedPageBreak/>
              <w:t>Platos Cocidos con Pescado</w:t>
            </w:r>
          </w:p>
        </w:tc>
        <w:tc>
          <w:tcPr>
            <w:tcW w:w="1276" w:type="dxa"/>
          </w:tcPr>
          <w:p w:rsidR="00DE4217" w:rsidRPr="00633F6B" w:rsidRDefault="00DE4217" w:rsidP="00DE4217">
            <w:pPr>
              <w:pStyle w:val="Prrafodelista"/>
              <w:autoSpaceDE w:val="0"/>
              <w:autoSpaceDN w:val="0"/>
              <w:adjustRightInd w:val="0"/>
              <w:spacing w:line="480" w:lineRule="auto"/>
              <w:ind w:left="0"/>
              <w:jc w:val="center"/>
              <w:rPr>
                <w:rFonts w:ascii="Arial" w:hAnsi="Arial" w:cs="Arial"/>
                <w:sz w:val="24"/>
                <w:szCs w:val="24"/>
              </w:rPr>
            </w:pPr>
            <w:r w:rsidRPr="00633F6B">
              <w:rPr>
                <w:rFonts w:ascii="Arial" w:hAnsi="Arial" w:cs="Arial"/>
                <w:sz w:val="24"/>
                <w:szCs w:val="24"/>
              </w:rPr>
              <w:t>0-2.2°C</w:t>
            </w:r>
          </w:p>
        </w:tc>
        <w:tc>
          <w:tcPr>
            <w:tcW w:w="1559" w:type="dxa"/>
          </w:tcPr>
          <w:p w:rsidR="00DE4217" w:rsidRPr="00633F6B" w:rsidRDefault="00DE4217" w:rsidP="00DE4217">
            <w:pPr>
              <w:pStyle w:val="Prrafodelista"/>
              <w:autoSpaceDE w:val="0"/>
              <w:autoSpaceDN w:val="0"/>
              <w:adjustRightInd w:val="0"/>
              <w:spacing w:line="480" w:lineRule="auto"/>
              <w:ind w:left="0"/>
              <w:rPr>
                <w:rFonts w:ascii="Arial" w:hAnsi="Arial" w:cs="Arial"/>
                <w:sz w:val="24"/>
                <w:szCs w:val="24"/>
              </w:rPr>
            </w:pPr>
            <w:r w:rsidRPr="00633F6B">
              <w:rPr>
                <w:rFonts w:ascii="Arial" w:hAnsi="Arial" w:cs="Arial"/>
                <w:sz w:val="24"/>
                <w:szCs w:val="24"/>
              </w:rPr>
              <w:t>Sirva ese día.</w:t>
            </w:r>
          </w:p>
        </w:tc>
        <w:tc>
          <w:tcPr>
            <w:tcW w:w="1701" w:type="dxa"/>
          </w:tcPr>
          <w:p w:rsidR="00DE4217" w:rsidRPr="00633F6B" w:rsidRDefault="00DE4217" w:rsidP="00DE4217">
            <w:pPr>
              <w:pStyle w:val="Prrafodelista"/>
              <w:autoSpaceDE w:val="0"/>
              <w:autoSpaceDN w:val="0"/>
              <w:adjustRightInd w:val="0"/>
              <w:ind w:left="0"/>
              <w:rPr>
                <w:rFonts w:ascii="Arial" w:hAnsi="Arial" w:cs="Arial"/>
                <w:sz w:val="24"/>
                <w:szCs w:val="24"/>
              </w:rPr>
            </w:pPr>
            <w:r w:rsidRPr="00633F6B">
              <w:rPr>
                <w:rFonts w:ascii="Arial" w:hAnsi="Arial" w:cs="Arial"/>
                <w:sz w:val="24"/>
                <w:szCs w:val="24"/>
              </w:rPr>
              <w:t>Altamente perecederos</w:t>
            </w:r>
          </w:p>
        </w:tc>
      </w:tr>
    </w:tbl>
    <w:p w:rsidR="00DE4217" w:rsidRPr="00633F6B" w:rsidRDefault="00DE4217" w:rsidP="00DE4217">
      <w:pPr>
        <w:tabs>
          <w:tab w:val="left" w:pos="426"/>
          <w:tab w:val="left" w:pos="709"/>
          <w:tab w:val="left" w:pos="1985"/>
          <w:tab w:val="left" w:pos="2268"/>
        </w:tabs>
        <w:autoSpaceDE w:val="0"/>
        <w:autoSpaceDN w:val="0"/>
        <w:adjustRightInd w:val="0"/>
        <w:rPr>
          <w:rFonts w:ascii="Arial" w:hAnsi="Arial" w:cs="Arial"/>
          <w:bCs/>
        </w:rPr>
      </w:pPr>
    </w:p>
    <w:p w:rsidR="00DE4217" w:rsidRPr="00633F6B" w:rsidRDefault="00DE4217" w:rsidP="00DE4217">
      <w:pPr>
        <w:tabs>
          <w:tab w:val="left" w:pos="426"/>
          <w:tab w:val="left" w:pos="709"/>
          <w:tab w:val="left" w:pos="1985"/>
          <w:tab w:val="left" w:pos="2268"/>
        </w:tabs>
        <w:autoSpaceDE w:val="0"/>
        <w:autoSpaceDN w:val="0"/>
        <w:adjustRightInd w:val="0"/>
        <w:spacing w:line="480" w:lineRule="auto"/>
        <w:ind w:left="2410"/>
        <w:jc w:val="center"/>
        <w:rPr>
          <w:rFonts w:ascii="Arial" w:hAnsi="Arial" w:cs="Arial"/>
          <w:bCs/>
        </w:rPr>
      </w:pPr>
      <w:r w:rsidRPr="00633F6B">
        <w:rPr>
          <w:rFonts w:ascii="Arial" w:hAnsi="Arial" w:cs="Arial"/>
          <w:bCs/>
        </w:rPr>
        <w:t xml:space="preserve">  Elaborado por: Cobeña y Mora, 2011</w:t>
      </w:r>
    </w:p>
    <w:p w:rsidR="00DE4217" w:rsidRPr="00633F6B" w:rsidRDefault="00DE4217" w:rsidP="00CC4BD3">
      <w:pPr>
        <w:tabs>
          <w:tab w:val="left" w:pos="1560"/>
          <w:tab w:val="left" w:pos="2410"/>
        </w:tabs>
        <w:spacing w:line="480" w:lineRule="auto"/>
        <w:ind w:left="2410" w:firstLine="284"/>
        <w:jc w:val="center"/>
        <w:rPr>
          <w:rFonts w:ascii="Arial" w:hAnsi="Arial" w:cs="Arial"/>
        </w:rPr>
      </w:pPr>
      <w:r w:rsidRPr="00633F6B">
        <w:rPr>
          <w:rFonts w:ascii="Arial" w:hAnsi="Arial" w:cs="Arial"/>
        </w:rPr>
        <w:t>Fuente: FDA, Tabla de Almacenamiento en Refrigerado y  Congelador (1</w:t>
      </w:r>
      <w:r w:rsidR="00CC4BD3">
        <w:rPr>
          <w:rFonts w:ascii="Arial" w:hAnsi="Arial" w:cs="Arial"/>
        </w:rPr>
        <w:t>0</w:t>
      </w:r>
      <w:r w:rsidRPr="00633F6B">
        <w:rPr>
          <w:rFonts w:ascii="Arial" w:hAnsi="Arial" w:cs="Arial"/>
        </w:rPr>
        <w:t>).</w:t>
      </w:r>
    </w:p>
    <w:p w:rsidR="000F53FD" w:rsidRPr="00633F6B" w:rsidRDefault="000F53FD" w:rsidP="000F53FD">
      <w:pPr>
        <w:tabs>
          <w:tab w:val="left" w:pos="1560"/>
          <w:tab w:val="left" w:pos="2410"/>
        </w:tabs>
        <w:ind w:left="2410"/>
        <w:jc w:val="center"/>
        <w:rPr>
          <w:rFonts w:ascii="Arial" w:hAnsi="Arial" w:cs="Arial"/>
        </w:rPr>
      </w:pPr>
    </w:p>
    <w:p w:rsidR="00DE4217" w:rsidRDefault="00DE4217" w:rsidP="00DE4217">
      <w:pPr>
        <w:tabs>
          <w:tab w:val="left" w:pos="1560"/>
          <w:tab w:val="left" w:pos="2410"/>
          <w:tab w:val="left" w:pos="2552"/>
        </w:tabs>
        <w:spacing w:line="480" w:lineRule="auto"/>
        <w:ind w:left="1560"/>
        <w:jc w:val="both"/>
        <w:rPr>
          <w:rFonts w:ascii="Arial" w:hAnsi="Arial" w:cs="Arial"/>
          <w:b/>
        </w:rPr>
      </w:pPr>
      <w:r w:rsidRPr="00633F6B">
        <w:rPr>
          <w:rFonts w:ascii="Arial" w:hAnsi="Arial" w:cs="Arial"/>
          <w:b/>
        </w:rPr>
        <w:t>3.3.3.3.  Sustancias químicas</w:t>
      </w:r>
    </w:p>
    <w:p w:rsidR="00687D62" w:rsidRPr="00633F6B" w:rsidRDefault="00687D62" w:rsidP="00687D62">
      <w:pPr>
        <w:tabs>
          <w:tab w:val="left" w:pos="1560"/>
          <w:tab w:val="left" w:pos="2410"/>
          <w:tab w:val="left" w:pos="2552"/>
        </w:tabs>
        <w:ind w:left="1560"/>
        <w:jc w:val="both"/>
        <w:rPr>
          <w:rFonts w:ascii="Arial" w:hAnsi="Arial" w:cs="Arial"/>
          <w:b/>
        </w:rPr>
      </w:pPr>
    </w:p>
    <w:p w:rsidR="00DE4217" w:rsidRPr="00633F6B" w:rsidRDefault="00DE4217" w:rsidP="00CC4BD3">
      <w:pPr>
        <w:tabs>
          <w:tab w:val="left" w:pos="1560"/>
          <w:tab w:val="left" w:pos="2694"/>
        </w:tabs>
        <w:spacing w:line="480" w:lineRule="auto"/>
        <w:ind w:left="2552"/>
        <w:jc w:val="both"/>
        <w:rPr>
          <w:rFonts w:ascii="Arial" w:hAnsi="Arial" w:cs="Arial"/>
        </w:rPr>
      </w:pPr>
      <w:r w:rsidRPr="00633F6B">
        <w:rPr>
          <w:rFonts w:ascii="Arial" w:hAnsi="Arial" w:cs="Arial"/>
        </w:rPr>
        <w:t xml:space="preserve">Varias de las sustancias químicas utilizadas en las Cabañas de Ayangue como por ejemplo compuestos de limpieza, agentes sanitizantes, pesticidas y rodenticidas, deben de estar almacenados fuera del área de utensilios y superficies que entran en contacto con alimentos. </w:t>
      </w:r>
    </w:p>
    <w:p w:rsidR="00DE4217" w:rsidRPr="00633F6B" w:rsidRDefault="00DE4217" w:rsidP="00DE4217">
      <w:pPr>
        <w:tabs>
          <w:tab w:val="left" w:pos="1560"/>
          <w:tab w:val="left" w:pos="2410"/>
          <w:tab w:val="left" w:pos="2552"/>
        </w:tabs>
        <w:ind w:left="2410"/>
        <w:jc w:val="center"/>
        <w:rPr>
          <w:rFonts w:ascii="Arial" w:hAnsi="Arial" w:cs="Arial"/>
        </w:rPr>
      </w:pPr>
      <w:r w:rsidRPr="00633F6B">
        <w:rPr>
          <w:rFonts w:ascii="Arial" w:hAnsi="Arial" w:cs="Arial"/>
          <w:noProof/>
          <w:lang w:val="es-AR" w:eastAsia="es-AR"/>
        </w:rPr>
        <w:drawing>
          <wp:inline distT="0" distB="0" distL="0" distR="0">
            <wp:extent cx="3275308" cy="993228"/>
            <wp:effectExtent l="19050" t="0" r="1292"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297397" cy="999926"/>
                    </a:xfrm>
                    <a:prstGeom prst="rect">
                      <a:avLst/>
                    </a:prstGeom>
                    <a:noFill/>
                    <a:ln w="9525">
                      <a:noFill/>
                      <a:miter lim="800000"/>
                      <a:headEnd/>
                      <a:tailEnd/>
                    </a:ln>
                  </pic:spPr>
                </pic:pic>
              </a:graphicData>
            </a:graphic>
          </wp:inline>
        </w:drawing>
      </w:r>
    </w:p>
    <w:p w:rsidR="00CC4BD3" w:rsidRDefault="00CC4BD3" w:rsidP="00DE4217">
      <w:pPr>
        <w:spacing w:line="480" w:lineRule="auto"/>
        <w:ind w:left="2268"/>
        <w:jc w:val="center"/>
        <w:rPr>
          <w:rFonts w:ascii="Arial" w:hAnsi="Arial" w:cs="Arial"/>
        </w:rPr>
      </w:pPr>
    </w:p>
    <w:p w:rsidR="00DE4217" w:rsidRPr="00633F6B" w:rsidRDefault="00DE4217" w:rsidP="00CC4BD3">
      <w:pPr>
        <w:spacing w:line="480" w:lineRule="auto"/>
        <w:ind w:left="2268" w:firstLine="284"/>
        <w:jc w:val="center"/>
        <w:rPr>
          <w:rFonts w:ascii="Arial" w:hAnsi="Arial" w:cs="Arial"/>
        </w:rPr>
      </w:pPr>
      <w:r w:rsidRPr="00633F6B">
        <w:rPr>
          <w:rFonts w:ascii="Arial" w:hAnsi="Arial" w:cs="Arial"/>
        </w:rPr>
        <w:t>Figura 3.8. Sustancias Químicas C3</w:t>
      </w:r>
    </w:p>
    <w:p w:rsidR="00DE4217" w:rsidRPr="00633F6B" w:rsidRDefault="00DE4217" w:rsidP="00CC4BD3">
      <w:pPr>
        <w:tabs>
          <w:tab w:val="left" w:pos="1560"/>
          <w:tab w:val="left" w:pos="2694"/>
        </w:tabs>
        <w:spacing w:line="480" w:lineRule="auto"/>
        <w:ind w:left="2694"/>
        <w:jc w:val="both"/>
        <w:rPr>
          <w:rFonts w:ascii="Arial" w:hAnsi="Arial" w:cs="Arial"/>
        </w:rPr>
      </w:pPr>
      <w:r w:rsidRPr="00633F6B">
        <w:rPr>
          <w:rFonts w:ascii="Arial" w:hAnsi="Arial" w:cs="Arial"/>
        </w:rPr>
        <w:lastRenderedPageBreak/>
        <w:t>Cualquier producto químico que no está en su envase original debe ser claramente etiquetado con lo que contiene y por ningún motivo éste volverá a ser utilizado para almacenar alimentos. Es decir, cuando se transfiere un químico de su recipiente original a una botella, la botella tiene que ser rotulada con el nombre del producto.</w:t>
      </w:r>
    </w:p>
    <w:p w:rsidR="00DE4217" w:rsidRPr="00633F6B" w:rsidRDefault="00DE4217" w:rsidP="00CC4BD3">
      <w:pPr>
        <w:tabs>
          <w:tab w:val="left" w:pos="1560"/>
          <w:tab w:val="left" w:pos="2410"/>
          <w:tab w:val="left" w:pos="2694"/>
        </w:tabs>
        <w:ind w:left="2694"/>
        <w:jc w:val="both"/>
        <w:rPr>
          <w:rFonts w:ascii="Arial" w:hAnsi="Arial" w:cs="Arial"/>
        </w:rPr>
      </w:pPr>
    </w:p>
    <w:p w:rsidR="00DE4217" w:rsidRPr="00633F6B" w:rsidRDefault="00DE4217" w:rsidP="00CC4BD3">
      <w:pPr>
        <w:tabs>
          <w:tab w:val="left" w:pos="1560"/>
          <w:tab w:val="left" w:pos="2694"/>
        </w:tabs>
        <w:spacing w:line="480" w:lineRule="auto"/>
        <w:ind w:left="2694"/>
        <w:jc w:val="both"/>
        <w:rPr>
          <w:rFonts w:ascii="Arial" w:hAnsi="Arial" w:cs="Arial"/>
        </w:rPr>
      </w:pPr>
      <w:r w:rsidRPr="00633F6B">
        <w:rPr>
          <w:rFonts w:ascii="Arial" w:hAnsi="Arial" w:cs="Arial"/>
        </w:rPr>
        <w:t>Ningún pesticida o equipo para aplicar pesticidas debe ser almacenado en un local de comida, por lo que, los trabajadores de las cabañas deberán colocarlo en las áreas externas, o a su vez, llevarlo sólo en caso de que noten la presencia de plagas y como último recurso después de que hayan agotado todas las medidas preventivas para evitar plagas. La mejor manera de controlar las diferentes clases de plagas, es mantener limpio el establecimiento y los lugares en donde se colecta la basura  y sirvan de anidamiento de pestes.</w:t>
      </w:r>
    </w:p>
    <w:p w:rsidR="00DE4217" w:rsidRPr="00633F6B" w:rsidRDefault="00DE4217" w:rsidP="00DE4217">
      <w:pPr>
        <w:tabs>
          <w:tab w:val="left" w:pos="1560"/>
          <w:tab w:val="left" w:pos="2410"/>
          <w:tab w:val="left" w:pos="2552"/>
        </w:tabs>
        <w:ind w:left="2410"/>
        <w:jc w:val="both"/>
        <w:rPr>
          <w:rFonts w:ascii="Arial" w:hAnsi="Arial" w:cs="Arial"/>
        </w:rPr>
      </w:pPr>
    </w:p>
    <w:p w:rsidR="000F53FD" w:rsidRDefault="000F53FD" w:rsidP="00DE4217">
      <w:pPr>
        <w:tabs>
          <w:tab w:val="left" w:pos="1560"/>
          <w:tab w:val="left" w:pos="2410"/>
          <w:tab w:val="left" w:pos="2552"/>
        </w:tabs>
        <w:ind w:left="2410"/>
        <w:jc w:val="both"/>
        <w:rPr>
          <w:rFonts w:ascii="Arial" w:hAnsi="Arial" w:cs="Arial"/>
        </w:rPr>
      </w:pPr>
    </w:p>
    <w:p w:rsidR="00840FF0" w:rsidRPr="00633F6B" w:rsidRDefault="00840FF0" w:rsidP="00DE4217">
      <w:pPr>
        <w:tabs>
          <w:tab w:val="left" w:pos="1560"/>
          <w:tab w:val="left" w:pos="2410"/>
          <w:tab w:val="left" w:pos="2552"/>
        </w:tabs>
        <w:ind w:left="2410"/>
        <w:jc w:val="both"/>
        <w:rPr>
          <w:rFonts w:ascii="Arial" w:hAnsi="Arial" w:cs="Arial"/>
        </w:rPr>
      </w:pPr>
    </w:p>
    <w:p w:rsidR="000F53FD" w:rsidRPr="00633F6B" w:rsidRDefault="000F53FD" w:rsidP="00DE4217">
      <w:pPr>
        <w:tabs>
          <w:tab w:val="left" w:pos="1560"/>
          <w:tab w:val="left" w:pos="2410"/>
          <w:tab w:val="left" w:pos="2552"/>
        </w:tabs>
        <w:ind w:left="2410"/>
        <w:jc w:val="both"/>
        <w:rPr>
          <w:rFonts w:ascii="Arial" w:hAnsi="Arial" w:cs="Arial"/>
        </w:rPr>
      </w:pPr>
    </w:p>
    <w:p w:rsidR="000F53FD" w:rsidRPr="00633F6B" w:rsidRDefault="000F53FD" w:rsidP="00DE4217">
      <w:pPr>
        <w:tabs>
          <w:tab w:val="left" w:pos="1560"/>
          <w:tab w:val="left" w:pos="2410"/>
          <w:tab w:val="left" w:pos="2552"/>
        </w:tabs>
        <w:ind w:left="2410"/>
        <w:jc w:val="both"/>
        <w:rPr>
          <w:rFonts w:ascii="Arial" w:hAnsi="Arial" w:cs="Arial"/>
        </w:rPr>
      </w:pPr>
    </w:p>
    <w:p w:rsidR="00DE4217" w:rsidRDefault="00DE4217" w:rsidP="00CC4BD3">
      <w:pPr>
        <w:tabs>
          <w:tab w:val="left" w:pos="1701"/>
          <w:tab w:val="left" w:pos="2410"/>
        </w:tabs>
        <w:spacing w:line="480" w:lineRule="auto"/>
        <w:ind w:left="851" w:firstLine="142"/>
        <w:jc w:val="both"/>
        <w:rPr>
          <w:rFonts w:ascii="Arial" w:hAnsi="Arial" w:cs="Arial"/>
          <w:b/>
        </w:rPr>
      </w:pPr>
      <w:r w:rsidRPr="00633F6B">
        <w:rPr>
          <w:rFonts w:ascii="Arial" w:hAnsi="Arial" w:cs="Arial"/>
          <w:b/>
        </w:rPr>
        <w:t>3.3.4. Manipulación de alimentos</w:t>
      </w:r>
    </w:p>
    <w:p w:rsidR="00814112" w:rsidRPr="00633F6B" w:rsidRDefault="00814112" w:rsidP="00814112">
      <w:pPr>
        <w:tabs>
          <w:tab w:val="left" w:pos="1560"/>
          <w:tab w:val="left" w:pos="2410"/>
        </w:tabs>
        <w:ind w:left="851"/>
        <w:jc w:val="both"/>
        <w:rPr>
          <w:rFonts w:ascii="Arial" w:hAnsi="Arial" w:cs="Arial"/>
          <w:b/>
        </w:rPr>
      </w:pPr>
    </w:p>
    <w:p w:rsidR="00DE4217" w:rsidRDefault="00DE4217" w:rsidP="00CC4BD3">
      <w:pPr>
        <w:tabs>
          <w:tab w:val="left" w:pos="1418"/>
          <w:tab w:val="left" w:pos="2410"/>
        </w:tabs>
        <w:spacing w:line="480" w:lineRule="auto"/>
        <w:ind w:left="1560" w:firstLine="141"/>
        <w:jc w:val="both"/>
        <w:rPr>
          <w:rFonts w:ascii="Arial" w:hAnsi="Arial" w:cs="Arial"/>
          <w:b/>
        </w:rPr>
      </w:pPr>
      <w:r w:rsidRPr="00633F6B">
        <w:rPr>
          <w:rFonts w:ascii="Arial" w:hAnsi="Arial" w:cs="Arial"/>
          <w:b/>
        </w:rPr>
        <w:t>3.3.4.1. Consideraciones Generales</w:t>
      </w:r>
    </w:p>
    <w:p w:rsidR="00814112" w:rsidRPr="00633F6B" w:rsidRDefault="00814112" w:rsidP="00814112">
      <w:pPr>
        <w:tabs>
          <w:tab w:val="left" w:pos="1560"/>
          <w:tab w:val="left" w:pos="2410"/>
        </w:tabs>
        <w:ind w:left="1560"/>
        <w:jc w:val="both"/>
        <w:rPr>
          <w:rFonts w:ascii="Arial" w:hAnsi="Arial" w:cs="Arial"/>
          <w:b/>
        </w:rPr>
      </w:pPr>
    </w:p>
    <w:p w:rsidR="00DE4217" w:rsidRPr="00633F6B" w:rsidRDefault="00DE4217" w:rsidP="00CC4BD3">
      <w:pPr>
        <w:tabs>
          <w:tab w:val="left" w:pos="2694"/>
        </w:tabs>
        <w:spacing w:line="480" w:lineRule="auto"/>
        <w:ind w:left="2552"/>
        <w:jc w:val="both"/>
        <w:rPr>
          <w:rFonts w:ascii="Arial" w:hAnsi="Arial" w:cs="Arial"/>
        </w:rPr>
      </w:pPr>
      <w:r w:rsidRPr="00633F6B">
        <w:rPr>
          <w:rFonts w:ascii="Arial" w:hAnsi="Arial" w:cs="Arial"/>
        </w:rPr>
        <w:t xml:space="preserve">Luego de haber recibido la materia prima en el establecimiento y almacenarlas de manera segura, es esencial que se tomen medidas de seguridad alimentaria para la correcta preparación, cocción, enfriamiento y recalentamiento  de los alimentos con el mismo cuidado. </w:t>
      </w:r>
    </w:p>
    <w:p w:rsidR="00DE4217" w:rsidRPr="00633F6B" w:rsidRDefault="00DE4217" w:rsidP="00DE4217">
      <w:pPr>
        <w:tabs>
          <w:tab w:val="left" w:pos="2410"/>
        </w:tabs>
        <w:ind w:left="2410"/>
        <w:jc w:val="both"/>
        <w:rPr>
          <w:rFonts w:ascii="Arial" w:hAnsi="Arial" w:cs="Arial"/>
        </w:rPr>
      </w:pPr>
    </w:p>
    <w:p w:rsidR="00DE4217" w:rsidRPr="00633F6B" w:rsidRDefault="00DE4217" w:rsidP="00CC4BD3">
      <w:pPr>
        <w:tabs>
          <w:tab w:val="left" w:pos="2552"/>
        </w:tabs>
        <w:spacing w:line="480" w:lineRule="auto"/>
        <w:ind w:left="2552"/>
        <w:jc w:val="both"/>
        <w:rPr>
          <w:rFonts w:ascii="Arial" w:hAnsi="Arial" w:cs="Arial"/>
        </w:rPr>
      </w:pPr>
      <w:r w:rsidRPr="00633F6B">
        <w:rPr>
          <w:rFonts w:ascii="Arial" w:hAnsi="Arial" w:cs="Arial"/>
        </w:rPr>
        <w:t>La manipulación de los alimentos involucra un grave peligro de contaminación cruzada, abusos de tiempo y temperatura.</w:t>
      </w:r>
    </w:p>
    <w:p w:rsidR="00DE4217" w:rsidRPr="00633F6B" w:rsidRDefault="00DE4217" w:rsidP="00DE4217">
      <w:pPr>
        <w:tabs>
          <w:tab w:val="left" w:pos="2410"/>
          <w:tab w:val="left" w:pos="2694"/>
        </w:tabs>
        <w:ind w:left="2694"/>
        <w:jc w:val="both"/>
        <w:rPr>
          <w:rFonts w:ascii="Arial" w:hAnsi="Arial" w:cs="Arial"/>
          <w:b/>
        </w:rPr>
      </w:pPr>
    </w:p>
    <w:p w:rsidR="00DE4217" w:rsidRDefault="00DE4217" w:rsidP="00CC4BD3">
      <w:pPr>
        <w:tabs>
          <w:tab w:val="left" w:pos="1418"/>
          <w:tab w:val="left" w:pos="1843"/>
          <w:tab w:val="left" w:pos="2410"/>
        </w:tabs>
        <w:spacing w:line="480" w:lineRule="auto"/>
        <w:ind w:left="1560" w:firstLine="141"/>
        <w:jc w:val="both"/>
        <w:rPr>
          <w:rFonts w:ascii="Arial" w:hAnsi="Arial" w:cs="Arial"/>
          <w:b/>
        </w:rPr>
      </w:pPr>
      <w:r w:rsidRPr="00633F6B">
        <w:rPr>
          <w:rFonts w:ascii="Arial" w:hAnsi="Arial" w:cs="Arial"/>
          <w:b/>
        </w:rPr>
        <w:t>3.3.4.2. Correcta Descongelación de los Alimentos</w:t>
      </w:r>
    </w:p>
    <w:p w:rsidR="00814112" w:rsidRPr="00633F6B" w:rsidRDefault="00814112" w:rsidP="00814112">
      <w:pPr>
        <w:tabs>
          <w:tab w:val="left" w:pos="1418"/>
          <w:tab w:val="left" w:pos="1843"/>
          <w:tab w:val="left" w:pos="2410"/>
        </w:tabs>
        <w:ind w:left="1560"/>
        <w:jc w:val="both"/>
        <w:rPr>
          <w:rFonts w:ascii="Arial" w:hAnsi="Arial" w:cs="Arial"/>
          <w:b/>
        </w:rPr>
      </w:pPr>
    </w:p>
    <w:p w:rsidR="00DE4217" w:rsidRPr="00633F6B" w:rsidRDefault="00DE4217" w:rsidP="00CC4BD3">
      <w:pPr>
        <w:spacing w:line="480" w:lineRule="auto"/>
        <w:ind w:left="2552"/>
        <w:jc w:val="both"/>
        <w:rPr>
          <w:rFonts w:ascii="Arial" w:hAnsi="Arial" w:cs="Arial"/>
        </w:rPr>
      </w:pPr>
      <w:r w:rsidRPr="00633F6B">
        <w:rPr>
          <w:rFonts w:ascii="Arial" w:hAnsi="Arial" w:cs="Arial"/>
        </w:rPr>
        <w:t xml:space="preserve">En caso de temporadas altas y feriados, donde la producción se incrementa y se necesita abastecer totalmente de materia prima como productos del mar y cárnicos, el dueño del establecimiento se aprovisiona de </w:t>
      </w:r>
      <w:r w:rsidRPr="00633F6B">
        <w:rPr>
          <w:rFonts w:ascii="Arial" w:hAnsi="Arial" w:cs="Arial"/>
        </w:rPr>
        <w:lastRenderedPageBreak/>
        <w:t>cantidades numerosas de los mismos, los cuales son congelados hasta el momento de la producción.</w:t>
      </w:r>
    </w:p>
    <w:p w:rsidR="00DE4217" w:rsidRPr="00633F6B" w:rsidRDefault="00DE4217" w:rsidP="00CC4BD3">
      <w:pPr>
        <w:tabs>
          <w:tab w:val="left" w:pos="2552"/>
        </w:tabs>
        <w:spacing w:line="480" w:lineRule="auto"/>
        <w:ind w:left="2552"/>
        <w:jc w:val="both"/>
        <w:rPr>
          <w:rFonts w:ascii="Arial" w:hAnsi="Arial" w:cs="Arial"/>
        </w:rPr>
      </w:pPr>
      <w:r w:rsidRPr="00633F6B">
        <w:rPr>
          <w:rFonts w:ascii="Arial" w:hAnsi="Arial" w:cs="Arial"/>
        </w:rPr>
        <w:t>Cuando se descongela un alimento y se lo expone a la zona de temperatura de peligro, los microorganismos expuestos en los alimentos presentes comenzarán a multiplicarse; ya que, la congelación no destruye bacterias causantes del deterioro de los alimentos, y pueden convertirse en un importante riesgo alimentario.</w:t>
      </w:r>
    </w:p>
    <w:p w:rsidR="00DE4217" w:rsidRDefault="00DE4217" w:rsidP="00CC4BD3">
      <w:pPr>
        <w:tabs>
          <w:tab w:val="left" w:pos="2552"/>
        </w:tabs>
        <w:spacing w:line="480" w:lineRule="auto"/>
        <w:ind w:left="2552"/>
        <w:jc w:val="both"/>
        <w:rPr>
          <w:rStyle w:val="apple-style-span"/>
          <w:rFonts w:ascii="Arial" w:hAnsi="Arial" w:cs="Arial"/>
          <w:shd w:val="clear" w:color="auto" w:fill="FFFFFF"/>
        </w:rPr>
      </w:pPr>
      <w:r w:rsidRPr="00633F6B">
        <w:rPr>
          <w:rStyle w:val="apple-style-span"/>
          <w:rFonts w:ascii="Arial" w:hAnsi="Arial" w:cs="Arial"/>
          <w:shd w:val="clear" w:color="auto" w:fill="FFFFFF"/>
        </w:rPr>
        <w:t>Sin embargo, no respetar los correctos métodos de descongelación puede poner en peligro la seguridad de su consumo, teniendo en cuenta que el producto a de estar separado del resto para evitar contaminaciones cruzadas.</w:t>
      </w:r>
    </w:p>
    <w:p w:rsidR="00CC4BD3" w:rsidRPr="00633F6B" w:rsidRDefault="00CC4BD3" w:rsidP="00CC4BD3">
      <w:pPr>
        <w:tabs>
          <w:tab w:val="left" w:pos="2552"/>
        </w:tabs>
        <w:spacing w:line="480" w:lineRule="auto"/>
        <w:ind w:left="2552"/>
        <w:jc w:val="both"/>
        <w:rPr>
          <w:rStyle w:val="apple-style-span"/>
          <w:rFonts w:ascii="Arial" w:hAnsi="Arial" w:cs="Arial"/>
          <w:shd w:val="clear" w:color="auto" w:fill="FFFFFF"/>
        </w:rPr>
      </w:pPr>
    </w:p>
    <w:p w:rsidR="00DE4217" w:rsidRPr="00633F6B" w:rsidRDefault="00DE4217" w:rsidP="00DE4217">
      <w:pPr>
        <w:spacing w:line="480" w:lineRule="auto"/>
        <w:ind w:left="2410"/>
        <w:jc w:val="center"/>
        <w:rPr>
          <w:rStyle w:val="apple-style-span"/>
          <w:rFonts w:ascii="Arial" w:hAnsi="Arial" w:cs="Arial"/>
          <w:shd w:val="clear" w:color="auto" w:fill="FFFFFF"/>
        </w:rPr>
      </w:pPr>
      <w:r w:rsidRPr="00633F6B">
        <w:rPr>
          <w:rFonts w:ascii="Arial" w:hAnsi="Arial" w:cs="Arial"/>
          <w:noProof/>
          <w:shd w:val="clear" w:color="auto" w:fill="FFFFFF"/>
          <w:lang w:val="es-AR" w:eastAsia="es-AR"/>
        </w:rPr>
        <w:drawing>
          <wp:inline distT="0" distB="0" distL="0" distR="0">
            <wp:extent cx="2629147" cy="1576366"/>
            <wp:effectExtent l="19050" t="0" r="0" b="0"/>
            <wp:docPr id="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2668650" cy="1600051"/>
                    </a:xfrm>
                    <a:prstGeom prst="rect">
                      <a:avLst/>
                    </a:prstGeom>
                    <a:noFill/>
                    <a:ln w="9525">
                      <a:noFill/>
                      <a:miter lim="800000"/>
                      <a:headEnd/>
                      <a:tailEnd/>
                    </a:ln>
                  </pic:spPr>
                </pic:pic>
              </a:graphicData>
            </a:graphic>
          </wp:inline>
        </w:drawing>
      </w:r>
    </w:p>
    <w:p w:rsidR="000F53FD" w:rsidRPr="00CC4BD3" w:rsidRDefault="00DE4217" w:rsidP="00CC4BD3">
      <w:pPr>
        <w:spacing w:line="480" w:lineRule="auto"/>
        <w:ind w:left="2410"/>
        <w:jc w:val="center"/>
        <w:rPr>
          <w:rFonts w:ascii="Arial" w:hAnsi="Arial" w:cs="Arial"/>
        </w:rPr>
      </w:pPr>
      <w:r w:rsidRPr="00633F6B">
        <w:rPr>
          <w:rFonts w:ascii="Arial" w:hAnsi="Arial" w:cs="Arial"/>
        </w:rPr>
        <w:t>Figura 3.9. Descongelación C4</w:t>
      </w:r>
    </w:p>
    <w:p w:rsidR="00DE4217" w:rsidRPr="00633F6B" w:rsidRDefault="00DE4217" w:rsidP="00CC4BD3">
      <w:pPr>
        <w:spacing w:line="480" w:lineRule="auto"/>
        <w:ind w:left="2552"/>
        <w:jc w:val="both"/>
        <w:rPr>
          <w:rFonts w:ascii="Arial" w:hAnsi="Arial" w:cs="Arial"/>
          <w:shd w:val="clear" w:color="auto" w:fill="FFFFFF"/>
        </w:rPr>
      </w:pPr>
      <w:r w:rsidRPr="00633F6B">
        <w:rPr>
          <w:rFonts w:ascii="Arial" w:hAnsi="Arial" w:cs="Arial"/>
        </w:rPr>
        <w:lastRenderedPageBreak/>
        <w:t>Para prevenir este crecimiento, los alimentos nunca deben descongelarse a temperatura ambiente ya que tardan mucho tiempo, permitiendo así el desarrollo de bacterias.</w:t>
      </w:r>
    </w:p>
    <w:p w:rsidR="00DE4217" w:rsidRPr="00633F6B" w:rsidRDefault="00DE4217" w:rsidP="00CC4BD3">
      <w:pPr>
        <w:spacing w:line="480" w:lineRule="auto"/>
        <w:ind w:left="2552"/>
        <w:jc w:val="both"/>
        <w:rPr>
          <w:rFonts w:ascii="Arial" w:hAnsi="Arial" w:cs="Arial"/>
        </w:rPr>
      </w:pPr>
      <w:r w:rsidRPr="00633F6B">
        <w:rPr>
          <w:rFonts w:ascii="Arial" w:hAnsi="Arial" w:cs="Arial"/>
        </w:rPr>
        <w:t>Se procederá a mencionar los métodos más seguros para descongelar alimentos.</w:t>
      </w:r>
    </w:p>
    <w:p w:rsidR="000F53FD" w:rsidRPr="00633F6B" w:rsidRDefault="000F53FD" w:rsidP="00CC4BD3">
      <w:pPr>
        <w:ind w:left="2552"/>
        <w:jc w:val="both"/>
        <w:rPr>
          <w:rFonts w:ascii="Arial" w:hAnsi="Arial" w:cs="Arial"/>
        </w:rPr>
      </w:pPr>
    </w:p>
    <w:p w:rsidR="00DE4217" w:rsidRPr="00633F6B" w:rsidRDefault="00DE4217" w:rsidP="00CC4BD3">
      <w:pPr>
        <w:pStyle w:val="Prrafodelista"/>
        <w:numPr>
          <w:ilvl w:val="0"/>
          <w:numId w:val="11"/>
        </w:numPr>
        <w:tabs>
          <w:tab w:val="left" w:pos="2410"/>
        </w:tabs>
        <w:spacing w:line="480" w:lineRule="auto"/>
        <w:ind w:left="2552" w:firstLine="0"/>
        <w:jc w:val="both"/>
        <w:rPr>
          <w:rFonts w:ascii="Arial" w:hAnsi="Arial" w:cs="Arial"/>
          <w:sz w:val="24"/>
          <w:szCs w:val="24"/>
        </w:rPr>
      </w:pPr>
      <w:r w:rsidRPr="00633F6B">
        <w:rPr>
          <w:rFonts w:ascii="Arial" w:hAnsi="Arial" w:cs="Arial"/>
          <w:sz w:val="24"/>
          <w:szCs w:val="24"/>
        </w:rPr>
        <w:t>Dentro de  un refrigerador, lo cual es mejor planear con anticipación para descongelarlos dentro del mismo, donde los alimentos pueden permanecer a una temperatura adecuada de 5 °C.</w:t>
      </w:r>
      <w:r w:rsidRPr="00633F6B">
        <w:rPr>
          <w:rFonts w:ascii="Arial" w:hAnsi="Arial" w:cs="Arial"/>
          <w:sz w:val="24"/>
          <w:szCs w:val="24"/>
        </w:rPr>
        <w:tab/>
      </w:r>
      <w:r w:rsidRPr="00633F6B">
        <w:rPr>
          <w:rStyle w:val="apple-converted-space"/>
          <w:rFonts w:ascii="Arial" w:hAnsi="Arial" w:cs="Arial"/>
          <w:color w:val="000000"/>
          <w:sz w:val="24"/>
          <w:szCs w:val="24"/>
          <w:shd w:val="clear" w:color="auto" w:fill="FFFFFF"/>
        </w:rPr>
        <w:t> </w:t>
      </w:r>
      <w:r w:rsidRPr="00633F6B">
        <w:rPr>
          <w:rFonts w:ascii="Arial" w:hAnsi="Arial" w:cs="Arial"/>
          <w:color w:val="000000"/>
          <w:sz w:val="24"/>
          <w:szCs w:val="24"/>
          <w:shd w:val="clear" w:color="auto" w:fill="FFFFFF"/>
        </w:rPr>
        <w:br/>
      </w:r>
    </w:p>
    <w:p w:rsidR="00DE4217" w:rsidRPr="00633F6B" w:rsidRDefault="00DE4217" w:rsidP="00DE4217">
      <w:pPr>
        <w:pStyle w:val="Prrafodelista"/>
        <w:spacing w:line="480" w:lineRule="auto"/>
        <w:ind w:left="2552"/>
        <w:jc w:val="center"/>
        <w:rPr>
          <w:rFonts w:ascii="Arial" w:hAnsi="Arial" w:cs="Arial"/>
          <w:sz w:val="24"/>
          <w:szCs w:val="24"/>
        </w:rPr>
      </w:pPr>
      <w:r w:rsidRPr="00633F6B">
        <w:rPr>
          <w:rFonts w:ascii="Arial" w:hAnsi="Arial" w:cs="Arial"/>
          <w:noProof/>
          <w:sz w:val="24"/>
          <w:szCs w:val="24"/>
          <w:lang w:val="es-AR" w:eastAsia="es-AR"/>
        </w:rPr>
        <w:drawing>
          <wp:inline distT="0" distB="0" distL="0" distR="0">
            <wp:extent cx="2173005" cy="2249945"/>
            <wp:effectExtent l="19050" t="0" r="0" b="0"/>
            <wp:docPr id="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179125" cy="2256281"/>
                    </a:xfrm>
                    <a:prstGeom prst="rect">
                      <a:avLst/>
                    </a:prstGeom>
                    <a:noFill/>
                    <a:ln w="9525">
                      <a:noFill/>
                      <a:miter lim="800000"/>
                      <a:headEnd/>
                      <a:tailEnd/>
                    </a:ln>
                  </pic:spPr>
                </pic:pic>
              </a:graphicData>
            </a:graphic>
          </wp:inline>
        </w:drawing>
      </w:r>
    </w:p>
    <w:p w:rsidR="00DE4217" w:rsidRPr="00633F6B" w:rsidRDefault="00DE4217" w:rsidP="00CC4BD3">
      <w:pPr>
        <w:spacing w:line="480" w:lineRule="auto"/>
        <w:ind w:left="2552"/>
        <w:jc w:val="center"/>
        <w:rPr>
          <w:rFonts w:ascii="Arial" w:hAnsi="Arial" w:cs="Arial"/>
        </w:rPr>
      </w:pPr>
      <w:r w:rsidRPr="00633F6B">
        <w:rPr>
          <w:rFonts w:ascii="Arial" w:hAnsi="Arial" w:cs="Arial"/>
        </w:rPr>
        <w:t>Figura 3.10. Descongelación dentro de un refrigerador</w:t>
      </w:r>
    </w:p>
    <w:p w:rsidR="000F53FD" w:rsidRPr="00633F6B" w:rsidRDefault="000F53FD" w:rsidP="000F53FD">
      <w:pPr>
        <w:ind w:left="2552"/>
        <w:jc w:val="center"/>
        <w:rPr>
          <w:rFonts w:ascii="Arial" w:hAnsi="Arial" w:cs="Arial"/>
        </w:rPr>
      </w:pPr>
    </w:p>
    <w:p w:rsidR="00DE4217" w:rsidRPr="00633F6B" w:rsidRDefault="00DE4217" w:rsidP="00CC4BD3">
      <w:pPr>
        <w:pStyle w:val="Prrafodelista"/>
        <w:numPr>
          <w:ilvl w:val="0"/>
          <w:numId w:val="11"/>
        </w:numPr>
        <w:spacing w:line="480" w:lineRule="auto"/>
        <w:ind w:left="2552" w:firstLine="0"/>
        <w:jc w:val="both"/>
        <w:rPr>
          <w:rFonts w:ascii="Arial" w:hAnsi="Arial" w:cs="Arial"/>
          <w:sz w:val="24"/>
          <w:szCs w:val="24"/>
        </w:rPr>
      </w:pPr>
      <w:r w:rsidRPr="00633F6B">
        <w:rPr>
          <w:rFonts w:ascii="Arial" w:hAnsi="Arial" w:cs="Arial"/>
          <w:sz w:val="24"/>
          <w:szCs w:val="24"/>
        </w:rPr>
        <w:lastRenderedPageBreak/>
        <w:t>Los alimentos deben estar dentro de una bolsa plástica, sumergidos bajo un chorro de agua potable, a una temperatura de 21°C o menos.</w:t>
      </w:r>
    </w:p>
    <w:p w:rsidR="00DE4217" w:rsidRPr="00633F6B" w:rsidRDefault="00DE4217" w:rsidP="00DE4217">
      <w:pPr>
        <w:spacing w:line="480" w:lineRule="auto"/>
        <w:ind w:left="2552"/>
        <w:jc w:val="center"/>
        <w:rPr>
          <w:rFonts w:ascii="Arial" w:hAnsi="Arial" w:cs="Arial"/>
        </w:rPr>
      </w:pPr>
      <w:r w:rsidRPr="00633F6B">
        <w:rPr>
          <w:rFonts w:ascii="Arial" w:hAnsi="Arial" w:cs="Arial"/>
          <w:noProof/>
          <w:lang w:val="es-AR" w:eastAsia="es-AR"/>
        </w:rPr>
        <w:drawing>
          <wp:inline distT="0" distB="0" distL="0" distR="0">
            <wp:extent cx="3390189" cy="2542783"/>
            <wp:effectExtent l="19050" t="0" r="711" b="0"/>
            <wp:docPr id="69" name="Imagen 4" descr="http://subirimagen.infojardin.com/subiendo/images/klz12972760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birimagen.infojardin.com/subiendo/images/klz1297276037w.JPG"/>
                    <pic:cNvPicPr>
                      <a:picLocks noChangeAspect="1" noChangeArrowheads="1"/>
                    </pic:cNvPicPr>
                  </pic:nvPicPr>
                  <pic:blipFill>
                    <a:blip r:embed="rId59" cstate="print"/>
                    <a:srcRect/>
                    <a:stretch>
                      <a:fillRect/>
                    </a:stretch>
                  </pic:blipFill>
                  <pic:spPr bwMode="auto">
                    <a:xfrm>
                      <a:off x="0" y="0"/>
                      <a:ext cx="3390540" cy="2543047"/>
                    </a:xfrm>
                    <a:prstGeom prst="rect">
                      <a:avLst/>
                    </a:prstGeom>
                    <a:noFill/>
                    <a:ln w="9525">
                      <a:noFill/>
                      <a:miter lim="800000"/>
                      <a:headEnd/>
                      <a:tailEnd/>
                    </a:ln>
                  </pic:spPr>
                </pic:pic>
              </a:graphicData>
            </a:graphic>
          </wp:inline>
        </w:drawing>
      </w:r>
    </w:p>
    <w:p w:rsidR="00DE4217" w:rsidRPr="00633F6B" w:rsidRDefault="00DE4217" w:rsidP="00DE4217">
      <w:pPr>
        <w:spacing w:line="480" w:lineRule="auto"/>
        <w:ind w:left="2552"/>
        <w:jc w:val="center"/>
        <w:rPr>
          <w:rFonts w:ascii="Arial" w:hAnsi="Arial" w:cs="Arial"/>
        </w:rPr>
      </w:pPr>
      <w:r w:rsidRPr="00633F6B">
        <w:rPr>
          <w:rFonts w:ascii="Arial" w:hAnsi="Arial" w:cs="Arial"/>
        </w:rPr>
        <w:t>Figura 3.11. Descongelación bajo chorro de agua</w:t>
      </w:r>
    </w:p>
    <w:p w:rsidR="00DE4217" w:rsidRPr="00633F6B" w:rsidRDefault="00DE4217" w:rsidP="00DE4217">
      <w:pPr>
        <w:ind w:left="2552"/>
        <w:jc w:val="center"/>
        <w:rPr>
          <w:rFonts w:ascii="Arial" w:hAnsi="Arial" w:cs="Arial"/>
        </w:rPr>
      </w:pPr>
    </w:p>
    <w:p w:rsidR="00DE4217" w:rsidRPr="00633F6B" w:rsidRDefault="00DE4217" w:rsidP="00CC4BD3">
      <w:pPr>
        <w:pStyle w:val="Prrafodelista"/>
        <w:numPr>
          <w:ilvl w:val="0"/>
          <w:numId w:val="11"/>
        </w:numPr>
        <w:spacing w:line="480" w:lineRule="auto"/>
        <w:ind w:left="2552" w:firstLine="0"/>
        <w:jc w:val="both"/>
        <w:rPr>
          <w:rFonts w:ascii="Arial" w:hAnsi="Arial" w:cs="Arial"/>
          <w:sz w:val="24"/>
          <w:szCs w:val="24"/>
        </w:rPr>
      </w:pPr>
      <w:r w:rsidRPr="00633F6B">
        <w:rPr>
          <w:rFonts w:ascii="Arial" w:hAnsi="Arial" w:cs="Arial"/>
          <w:sz w:val="24"/>
          <w:szCs w:val="24"/>
        </w:rPr>
        <w:t>Como parte del proceso de cocción. El producto debe alcanzar la temperatura interna mínima de cocción.</w:t>
      </w:r>
    </w:p>
    <w:p w:rsidR="000F53FD" w:rsidRPr="00633F6B" w:rsidRDefault="000F53FD" w:rsidP="000F53FD">
      <w:pPr>
        <w:pStyle w:val="Prrafodelista"/>
        <w:spacing w:line="240" w:lineRule="auto"/>
        <w:ind w:left="2410"/>
        <w:jc w:val="both"/>
        <w:rPr>
          <w:rFonts w:ascii="Arial" w:hAnsi="Arial" w:cs="Arial"/>
          <w:sz w:val="24"/>
          <w:szCs w:val="24"/>
        </w:rPr>
      </w:pPr>
    </w:p>
    <w:p w:rsidR="00DE4217" w:rsidRDefault="00DE4217" w:rsidP="00CC4BD3">
      <w:pPr>
        <w:tabs>
          <w:tab w:val="left" w:pos="1560"/>
          <w:tab w:val="left" w:pos="2410"/>
          <w:tab w:val="left" w:pos="2552"/>
        </w:tabs>
        <w:spacing w:line="480" w:lineRule="auto"/>
        <w:ind w:left="1560" w:firstLine="141"/>
        <w:jc w:val="both"/>
        <w:rPr>
          <w:rFonts w:ascii="Arial" w:hAnsi="Arial" w:cs="Arial"/>
          <w:b/>
        </w:rPr>
      </w:pPr>
      <w:r w:rsidRPr="00633F6B">
        <w:rPr>
          <w:rFonts w:ascii="Arial" w:hAnsi="Arial" w:cs="Arial"/>
          <w:b/>
        </w:rPr>
        <w:t>3.3.4.3. Preparación de Alimentos Específicos</w:t>
      </w:r>
    </w:p>
    <w:p w:rsidR="00814112" w:rsidRPr="00633F6B" w:rsidRDefault="00814112" w:rsidP="00814112">
      <w:pPr>
        <w:tabs>
          <w:tab w:val="left" w:pos="1560"/>
          <w:tab w:val="left" w:pos="2410"/>
        </w:tabs>
        <w:ind w:left="1560"/>
        <w:jc w:val="both"/>
        <w:rPr>
          <w:rFonts w:ascii="Arial" w:hAnsi="Arial" w:cs="Arial"/>
          <w:b/>
        </w:rPr>
      </w:pPr>
    </w:p>
    <w:p w:rsidR="00DE4217" w:rsidRPr="00633F6B" w:rsidRDefault="00DE4217" w:rsidP="00CC4BD3">
      <w:pPr>
        <w:spacing w:line="480" w:lineRule="auto"/>
        <w:ind w:left="2552"/>
        <w:jc w:val="both"/>
        <w:rPr>
          <w:rFonts w:ascii="Arial" w:hAnsi="Arial" w:cs="Arial"/>
        </w:rPr>
      </w:pPr>
      <w:r w:rsidRPr="00633F6B">
        <w:rPr>
          <w:rFonts w:ascii="Arial" w:hAnsi="Arial" w:cs="Arial"/>
        </w:rPr>
        <w:t xml:space="preserve">Si se realizan controles de tiempo y temperatura, se toman medidas preventivas para evitar la contaminación cruzada, se podrá prescindir de casi todos los casos de ETAS. Sin embargo, ciertos alimentos tienen un </w:t>
      </w:r>
      <w:r w:rsidRPr="00633F6B">
        <w:rPr>
          <w:rFonts w:ascii="Arial" w:hAnsi="Arial" w:cs="Arial"/>
        </w:rPr>
        <w:lastRenderedPageBreak/>
        <w:t>particular modo de preparación, por lo que se debe tener  atención especial, a continuación se puntualizarán pautas para diferentes tipos de alimentos:</w:t>
      </w:r>
    </w:p>
    <w:p w:rsidR="00DE4217" w:rsidRPr="00633F6B" w:rsidRDefault="00DE4217" w:rsidP="00DE4217">
      <w:pPr>
        <w:ind w:left="2410"/>
        <w:jc w:val="both"/>
        <w:rPr>
          <w:rFonts w:ascii="Arial" w:hAnsi="Arial" w:cs="Arial"/>
        </w:rPr>
      </w:pPr>
    </w:p>
    <w:p w:rsidR="00DE4217" w:rsidRPr="00633F6B" w:rsidRDefault="00DE4217" w:rsidP="00CC4BD3">
      <w:pPr>
        <w:spacing w:line="480" w:lineRule="auto"/>
        <w:ind w:left="2552"/>
        <w:jc w:val="both"/>
        <w:rPr>
          <w:rFonts w:ascii="Arial" w:hAnsi="Arial" w:cs="Arial"/>
          <w:b/>
          <w:u w:val="single"/>
        </w:rPr>
      </w:pPr>
      <w:r w:rsidRPr="00633F6B">
        <w:rPr>
          <w:rFonts w:ascii="Arial" w:hAnsi="Arial" w:cs="Arial"/>
          <w:b/>
          <w:u w:val="single"/>
        </w:rPr>
        <w:t>Pautas para Carne, Pescado y Aves</w:t>
      </w:r>
    </w:p>
    <w:p w:rsidR="00DE4217" w:rsidRPr="00633F6B" w:rsidRDefault="00DE4217" w:rsidP="00CC4BD3">
      <w:pPr>
        <w:pStyle w:val="Prrafodelista"/>
        <w:numPr>
          <w:ilvl w:val="0"/>
          <w:numId w:val="12"/>
        </w:numPr>
        <w:spacing w:line="480" w:lineRule="auto"/>
        <w:ind w:left="2552" w:firstLine="0"/>
        <w:jc w:val="both"/>
        <w:rPr>
          <w:rFonts w:ascii="Arial" w:hAnsi="Arial" w:cs="Arial"/>
          <w:sz w:val="24"/>
          <w:szCs w:val="24"/>
        </w:rPr>
      </w:pPr>
      <w:r w:rsidRPr="00633F6B">
        <w:rPr>
          <w:rFonts w:ascii="Arial" w:hAnsi="Arial" w:cs="Arial"/>
          <w:sz w:val="24"/>
          <w:szCs w:val="24"/>
        </w:rPr>
        <w:t>Áreas de trabajo y utensilios como: tablas de cortar, cuchillos limpios y sanitizados.</w:t>
      </w:r>
    </w:p>
    <w:p w:rsidR="000F53FD" w:rsidRPr="00633F6B" w:rsidRDefault="000F53FD" w:rsidP="00CC4BD3">
      <w:pPr>
        <w:pStyle w:val="Prrafodelista"/>
        <w:spacing w:line="240" w:lineRule="auto"/>
        <w:ind w:left="2552"/>
        <w:jc w:val="both"/>
        <w:rPr>
          <w:rFonts w:ascii="Arial" w:hAnsi="Arial" w:cs="Arial"/>
          <w:sz w:val="24"/>
          <w:szCs w:val="24"/>
        </w:rPr>
      </w:pPr>
    </w:p>
    <w:p w:rsidR="00DE4217" w:rsidRPr="00633F6B" w:rsidRDefault="00DE4217" w:rsidP="00CC4BD3">
      <w:pPr>
        <w:pStyle w:val="Prrafodelista"/>
        <w:numPr>
          <w:ilvl w:val="0"/>
          <w:numId w:val="12"/>
        </w:numPr>
        <w:spacing w:line="480" w:lineRule="auto"/>
        <w:ind w:left="2552" w:firstLine="0"/>
        <w:jc w:val="both"/>
        <w:rPr>
          <w:rFonts w:ascii="Arial" w:hAnsi="Arial" w:cs="Arial"/>
          <w:sz w:val="24"/>
          <w:szCs w:val="24"/>
        </w:rPr>
      </w:pPr>
      <w:r w:rsidRPr="00633F6B">
        <w:rPr>
          <w:rFonts w:ascii="Arial" w:hAnsi="Arial" w:cs="Arial"/>
          <w:sz w:val="24"/>
          <w:szCs w:val="24"/>
        </w:rPr>
        <w:t>Correcto lavado y desinfección de manos. Si se usa guantes, lavarse las manos y cambiar de guantes antes de empezar una nueva tarea y en caso de ruptura de los mismos.</w:t>
      </w:r>
    </w:p>
    <w:p w:rsidR="000F53FD" w:rsidRPr="00633F6B" w:rsidRDefault="000F53FD" w:rsidP="00CC4BD3">
      <w:pPr>
        <w:pStyle w:val="Prrafodelista"/>
        <w:spacing w:line="240" w:lineRule="auto"/>
        <w:ind w:left="2552"/>
        <w:jc w:val="both"/>
        <w:rPr>
          <w:rFonts w:ascii="Arial" w:hAnsi="Arial" w:cs="Arial"/>
          <w:sz w:val="24"/>
          <w:szCs w:val="24"/>
        </w:rPr>
      </w:pPr>
    </w:p>
    <w:p w:rsidR="00DE4217" w:rsidRPr="00633F6B" w:rsidRDefault="00DE4217" w:rsidP="00CC4BD3">
      <w:pPr>
        <w:pStyle w:val="Prrafodelista"/>
        <w:numPr>
          <w:ilvl w:val="0"/>
          <w:numId w:val="12"/>
        </w:numPr>
        <w:spacing w:line="480" w:lineRule="auto"/>
        <w:ind w:left="2552" w:firstLine="0"/>
        <w:jc w:val="both"/>
        <w:rPr>
          <w:rFonts w:ascii="Arial" w:hAnsi="Arial" w:cs="Arial"/>
          <w:sz w:val="24"/>
          <w:szCs w:val="24"/>
        </w:rPr>
      </w:pPr>
      <w:r w:rsidRPr="00633F6B">
        <w:rPr>
          <w:rFonts w:ascii="Arial" w:hAnsi="Arial" w:cs="Arial"/>
          <w:sz w:val="24"/>
          <w:szCs w:val="24"/>
        </w:rPr>
        <w:t>Planificar con tiempo y sacar del refrigerador solo la cantidad de producto que se puede preparar de una vez.</w:t>
      </w:r>
    </w:p>
    <w:p w:rsidR="000F53FD" w:rsidRPr="00633F6B" w:rsidRDefault="000F53FD" w:rsidP="00CC4BD3">
      <w:pPr>
        <w:pStyle w:val="Prrafodelista"/>
        <w:spacing w:line="240" w:lineRule="auto"/>
        <w:ind w:left="2552"/>
        <w:rPr>
          <w:rFonts w:ascii="Arial" w:hAnsi="Arial" w:cs="Arial"/>
          <w:sz w:val="24"/>
          <w:szCs w:val="24"/>
        </w:rPr>
      </w:pPr>
    </w:p>
    <w:p w:rsidR="00DE4217" w:rsidRPr="00633F6B" w:rsidRDefault="00DE4217" w:rsidP="00CC4BD3">
      <w:pPr>
        <w:pStyle w:val="Prrafodelista"/>
        <w:numPr>
          <w:ilvl w:val="0"/>
          <w:numId w:val="12"/>
        </w:numPr>
        <w:spacing w:line="480" w:lineRule="auto"/>
        <w:ind w:left="2552" w:firstLine="0"/>
        <w:jc w:val="both"/>
        <w:rPr>
          <w:rFonts w:ascii="Arial" w:hAnsi="Arial" w:cs="Arial"/>
          <w:sz w:val="24"/>
          <w:szCs w:val="24"/>
        </w:rPr>
      </w:pPr>
      <w:r w:rsidRPr="00633F6B">
        <w:rPr>
          <w:rFonts w:ascii="Arial" w:hAnsi="Arial" w:cs="Arial"/>
          <w:sz w:val="24"/>
          <w:szCs w:val="24"/>
        </w:rPr>
        <w:t>Refrigerar de nuevo la carne cruda preparada, o cocinar lo más pronto posible. Proteger adecuadamente de la contaminación cruzada.</w:t>
      </w:r>
    </w:p>
    <w:p w:rsidR="00DE4217" w:rsidRDefault="00DE4217" w:rsidP="00DE4217">
      <w:pPr>
        <w:pStyle w:val="Prrafodelista"/>
        <w:spacing w:line="240" w:lineRule="auto"/>
        <w:ind w:left="2410"/>
        <w:jc w:val="both"/>
        <w:rPr>
          <w:rFonts w:ascii="Arial" w:hAnsi="Arial" w:cs="Arial"/>
          <w:sz w:val="24"/>
          <w:szCs w:val="24"/>
        </w:rPr>
      </w:pPr>
    </w:p>
    <w:p w:rsidR="00524E69" w:rsidRDefault="00524E69" w:rsidP="00DE4217">
      <w:pPr>
        <w:pStyle w:val="Prrafodelista"/>
        <w:spacing w:line="240" w:lineRule="auto"/>
        <w:ind w:left="2410"/>
        <w:jc w:val="both"/>
        <w:rPr>
          <w:rFonts w:ascii="Arial" w:hAnsi="Arial" w:cs="Arial"/>
          <w:sz w:val="24"/>
          <w:szCs w:val="24"/>
        </w:rPr>
      </w:pPr>
    </w:p>
    <w:p w:rsidR="00524E69" w:rsidRDefault="00524E69" w:rsidP="00DE4217">
      <w:pPr>
        <w:pStyle w:val="Prrafodelista"/>
        <w:spacing w:line="240" w:lineRule="auto"/>
        <w:ind w:left="2410"/>
        <w:jc w:val="both"/>
        <w:rPr>
          <w:rFonts w:ascii="Arial" w:hAnsi="Arial" w:cs="Arial"/>
          <w:sz w:val="24"/>
          <w:szCs w:val="24"/>
        </w:rPr>
      </w:pPr>
    </w:p>
    <w:p w:rsidR="00524E69" w:rsidRPr="00633F6B" w:rsidRDefault="00524E69" w:rsidP="00DE4217">
      <w:pPr>
        <w:pStyle w:val="Prrafodelista"/>
        <w:spacing w:line="240" w:lineRule="auto"/>
        <w:ind w:left="2410"/>
        <w:jc w:val="both"/>
        <w:rPr>
          <w:rFonts w:ascii="Arial" w:hAnsi="Arial" w:cs="Arial"/>
          <w:sz w:val="24"/>
          <w:szCs w:val="24"/>
        </w:rPr>
      </w:pPr>
    </w:p>
    <w:p w:rsidR="00DE4217" w:rsidRPr="00633F6B" w:rsidRDefault="00DE4217" w:rsidP="00CC4BD3">
      <w:pPr>
        <w:spacing w:line="480" w:lineRule="auto"/>
        <w:ind w:left="2552"/>
        <w:jc w:val="both"/>
        <w:rPr>
          <w:rFonts w:ascii="Arial" w:hAnsi="Arial" w:cs="Arial"/>
          <w:b/>
          <w:u w:val="single"/>
        </w:rPr>
      </w:pPr>
      <w:r w:rsidRPr="00633F6B">
        <w:rPr>
          <w:rFonts w:ascii="Arial" w:hAnsi="Arial" w:cs="Arial"/>
          <w:b/>
          <w:u w:val="single"/>
        </w:rPr>
        <w:lastRenderedPageBreak/>
        <w:t>Pautas para Ensaladas que contienen alimentos potencialmente peligrosos</w:t>
      </w:r>
    </w:p>
    <w:p w:rsidR="00DE4217" w:rsidRPr="00633F6B" w:rsidRDefault="00DE4217" w:rsidP="00CC4BD3">
      <w:pPr>
        <w:spacing w:line="480" w:lineRule="auto"/>
        <w:ind w:left="2552"/>
        <w:jc w:val="both"/>
        <w:rPr>
          <w:rFonts w:ascii="Arial" w:hAnsi="Arial" w:cs="Arial"/>
        </w:rPr>
      </w:pPr>
      <w:r w:rsidRPr="00633F6B">
        <w:rPr>
          <w:rFonts w:ascii="Arial" w:hAnsi="Arial" w:cs="Arial"/>
        </w:rPr>
        <w:t>Ensaladas que contienen pollo, atún, huevo y papas han estado relacionadas a brotes de ETAS, debido a que estas no se cocinan después de su preparación, y que pudieron haberse contaminado durante ese proceso.</w:t>
      </w:r>
    </w:p>
    <w:p w:rsidR="00DE4217" w:rsidRPr="00633F6B" w:rsidRDefault="00DE4217" w:rsidP="00CC4BD3">
      <w:pPr>
        <w:pStyle w:val="Prrafodelista"/>
        <w:numPr>
          <w:ilvl w:val="0"/>
          <w:numId w:val="13"/>
        </w:numPr>
        <w:spacing w:line="480" w:lineRule="auto"/>
        <w:ind w:left="2552" w:firstLine="0"/>
        <w:jc w:val="both"/>
        <w:rPr>
          <w:rFonts w:ascii="Arial" w:hAnsi="Arial" w:cs="Arial"/>
          <w:sz w:val="24"/>
          <w:szCs w:val="24"/>
        </w:rPr>
      </w:pPr>
      <w:r w:rsidRPr="00633F6B">
        <w:rPr>
          <w:rFonts w:ascii="Arial" w:hAnsi="Arial" w:cs="Arial"/>
          <w:sz w:val="24"/>
          <w:szCs w:val="24"/>
        </w:rPr>
        <w:t>Asegurarse de que las sobras que contienen alimentos potencialmente peligrosos y que se usarán para hacer ensaladas, se manejen con seguridad.</w:t>
      </w:r>
    </w:p>
    <w:p w:rsidR="00EA28B2" w:rsidRPr="00633F6B" w:rsidRDefault="00EA28B2" w:rsidP="00CC4BD3">
      <w:pPr>
        <w:pStyle w:val="Prrafodelista"/>
        <w:spacing w:line="240" w:lineRule="auto"/>
        <w:ind w:left="2552"/>
        <w:jc w:val="both"/>
        <w:rPr>
          <w:rFonts w:ascii="Arial" w:hAnsi="Arial" w:cs="Arial"/>
          <w:sz w:val="24"/>
          <w:szCs w:val="24"/>
        </w:rPr>
      </w:pPr>
    </w:p>
    <w:p w:rsidR="00DE4217" w:rsidRPr="00633F6B" w:rsidRDefault="00DE4217" w:rsidP="00CC4BD3">
      <w:pPr>
        <w:pStyle w:val="Prrafodelista"/>
        <w:numPr>
          <w:ilvl w:val="0"/>
          <w:numId w:val="13"/>
        </w:numPr>
        <w:spacing w:line="480" w:lineRule="auto"/>
        <w:ind w:left="2552" w:firstLine="0"/>
        <w:jc w:val="both"/>
        <w:rPr>
          <w:rFonts w:ascii="Arial" w:hAnsi="Arial" w:cs="Arial"/>
          <w:sz w:val="24"/>
          <w:szCs w:val="24"/>
        </w:rPr>
      </w:pPr>
      <w:r w:rsidRPr="00633F6B">
        <w:rPr>
          <w:rFonts w:ascii="Arial" w:hAnsi="Arial" w:cs="Arial"/>
          <w:sz w:val="24"/>
          <w:szCs w:val="24"/>
        </w:rPr>
        <w:t xml:space="preserve">Solo se deben usar los ingredientes sobrantes, como pollo y papas, que se hayan cocinado, mantenido y enfriado correctamente. </w:t>
      </w:r>
    </w:p>
    <w:p w:rsidR="00EA28B2" w:rsidRPr="00633F6B" w:rsidRDefault="00EA28B2" w:rsidP="00CC4BD3">
      <w:pPr>
        <w:pStyle w:val="Prrafodelista"/>
        <w:spacing w:line="240" w:lineRule="auto"/>
        <w:ind w:left="2552"/>
        <w:rPr>
          <w:rFonts w:ascii="Arial" w:hAnsi="Arial" w:cs="Arial"/>
          <w:sz w:val="24"/>
          <w:szCs w:val="24"/>
        </w:rPr>
      </w:pPr>
    </w:p>
    <w:p w:rsidR="00DE4217" w:rsidRPr="00633F6B" w:rsidRDefault="00DE4217" w:rsidP="00CC4BD3">
      <w:pPr>
        <w:pStyle w:val="Prrafodelista"/>
        <w:numPr>
          <w:ilvl w:val="0"/>
          <w:numId w:val="13"/>
        </w:numPr>
        <w:spacing w:line="480" w:lineRule="auto"/>
        <w:ind w:left="2552" w:firstLine="0"/>
        <w:jc w:val="both"/>
        <w:rPr>
          <w:rFonts w:ascii="Arial" w:hAnsi="Arial" w:cs="Arial"/>
          <w:sz w:val="24"/>
          <w:szCs w:val="24"/>
        </w:rPr>
      </w:pPr>
      <w:r w:rsidRPr="00633F6B">
        <w:rPr>
          <w:rFonts w:ascii="Arial" w:hAnsi="Arial" w:cs="Arial"/>
          <w:sz w:val="24"/>
          <w:szCs w:val="24"/>
        </w:rPr>
        <w:t>Deben permanecer en el refrigerador  los alimentos, hasta que todos los ingredientes estén listos para mezclarlos.</w:t>
      </w:r>
    </w:p>
    <w:p w:rsidR="00EA28B2" w:rsidRPr="00633F6B" w:rsidRDefault="00EA28B2" w:rsidP="00CC4BD3">
      <w:pPr>
        <w:pStyle w:val="Prrafodelista"/>
        <w:spacing w:line="240" w:lineRule="auto"/>
        <w:ind w:left="2552"/>
        <w:jc w:val="both"/>
        <w:rPr>
          <w:rFonts w:ascii="Arial" w:hAnsi="Arial" w:cs="Arial"/>
          <w:sz w:val="24"/>
          <w:szCs w:val="24"/>
        </w:rPr>
      </w:pPr>
    </w:p>
    <w:p w:rsidR="00DE4217" w:rsidRPr="00633F6B" w:rsidRDefault="00DE4217" w:rsidP="00CC4BD3">
      <w:pPr>
        <w:pStyle w:val="Prrafodelista"/>
        <w:numPr>
          <w:ilvl w:val="0"/>
          <w:numId w:val="13"/>
        </w:numPr>
        <w:spacing w:line="480" w:lineRule="auto"/>
        <w:ind w:left="2552" w:firstLine="0"/>
        <w:jc w:val="both"/>
        <w:rPr>
          <w:rFonts w:ascii="Arial" w:hAnsi="Arial" w:cs="Arial"/>
          <w:sz w:val="24"/>
          <w:szCs w:val="24"/>
        </w:rPr>
      </w:pPr>
      <w:r w:rsidRPr="00633F6B">
        <w:rPr>
          <w:rFonts w:ascii="Arial" w:hAnsi="Arial" w:cs="Arial"/>
          <w:sz w:val="24"/>
          <w:szCs w:val="24"/>
        </w:rPr>
        <w:t>Preparar alimentos en porciones pequeñas, para que no permanezcan cantidades grandes de comida a temperatura ambiente durante mucho tiempo.</w:t>
      </w:r>
    </w:p>
    <w:p w:rsidR="00D82C54" w:rsidRDefault="00D82C54" w:rsidP="00DE4217">
      <w:pPr>
        <w:spacing w:line="480" w:lineRule="auto"/>
        <w:ind w:left="2410"/>
        <w:jc w:val="both"/>
        <w:rPr>
          <w:rFonts w:ascii="Arial" w:hAnsi="Arial" w:cs="Arial"/>
          <w:b/>
          <w:u w:val="single"/>
        </w:rPr>
      </w:pPr>
    </w:p>
    <w:p w:rsidR="00DE4217" w:rsidRPr="00633F6B" w:rsidRDefault="00DE4217" w:rsidP="00D82C54">
      <w:pPr>
        <w:spacing w:line="480" w:lineRule="auto"/>
        <w:ind w:left="2552"/>
        <w:jc w:val="both"/>
        <w:rPr>
          <w:rFonts w:ascii="Arial" w:hAnsi="Arial" w:cs="Arial"/>
          <w:b/>
          <w:u w:val="single"/>
        </w:rPr>
      </w:pPr>
      <w:r w:rsidRPr="00633F6B">
        <w:rPr>
          <w:rFonts w:ascii="Arial" w:hAnsi="Arial" w:cs="Arial"/>
          <w:b/>
          <w:u w:val="single"/>
        </w:rPr>
        <w:lastRenderedPageBreak/>
        <w:t>Pautas para Frutas y Verduras</w:t>
      </w:r>
    </w:p>
    <w:p w:rsidR="00DE4217" w:rsidRPr="00633F6B" w:rsidRDefault="00DE4217" w:rsidP="00BF1839">
      <w:pPr>
        <w:pStyle w:val="Prrafodelista"/>
        <w:numPr>
          <w:ilvl w:val="0"/>
          <w:numId w:val="14"/>
        </w:numPr>
        <w:spacing w:line="480" w:lineRule="auto"/>
        <w:ind w:left="2552" w:firstLine="0"/>
        <w:jc w:val="both"/>
        <w:rPr>
          <w:rFonts w:ascii="Arial" w:hAnsi="Arial" w:cs="Arial"/>
          <w:sz w:val="24"/>
          <w:szCs w:val="24"/>
        </w:rPr>
      </w:pPr>
      <w:r w:rsidRPr="00633F6B">
        <w:rPr>
          <w:rFonts w:ascii="Arial" w:hAnsi="Arial" w:cs="Arial"/>
          <w:sz w:val="24"/>
          <w:szCs w:val="24"/>
        </w:rPr>
        <w:t xml:space="preserve">Tener cuidado de que las frutas y los vegetales no tengan contacto con alimentos como carnes y aves crudas. La preparación de frutas y verduras debe estar alejada  de la carne, las aves, los huevos crudos, de los alimentos cocinados y listos para comer, debidamente limpio y sanitizado el espacio de manipulación. </w:t>
      </w:r>
    </w:p>
    <w:p w:rsidR="00EA28B2" w:rsidRPr="00633F6B" w:rsidRDefault="00EA28B2" w:rsidP="00EA28B2">
      <w:pPr>
        <w:pStyle w:val="Prrafodelista"/>
        <w:spacing w:line="240" w:lineRule="auto"/>
        <w:ind w:left="2410"/>
        <w:jc w:val="both"/>
        <w:rPr>
          <w:rFonts w:ascii="Arial" w:hAnsi="Arial" w:cs="Arial"/>
          <w:sz w:val="24"/>
          <w:szCs w:val="24"/>
        </w:rPr>
      </w:pPr>
    </w:p>
    <w:p w:rsidR="00EA28B2" w:rsidRPr="00633F6B" w:rsidRDefault="00DE4217" w:rsidP="00BF1839">
      <w:pPr>
        <w:pStyle w:val="Prrafodelista"/>
        <w:numPr>
          <w:ilvl w:val="0"/>
          <w:numId w:val="14"/>
        </w:numPr>
        <w:spacing w:line="480" w:lineRule="auto"/>
        <w:ind w:left="2552" w:firstLine="0"/>
        <w:jc w:val="both"/>
        <w:rPr>
          <w:rFonts w:ascii="Arial" w:hAnsi="Arial" w:cs="Arial"/>
          <w:sz w:val="24"/>
          <w:szCs w:val="24"/>
        </w:rPr>
      </w:pPr>
      <w:r w:rsidRPr="00633F6B">
        <w:rPr>
          <w:rFonts w:ascii="Arial" w:hAnsi="Arial" w:cs="Arial"/>
          <w:sz w:val="24"/>
          <w:szCs w:val="24"/>
        </w:rPr>
        <w:t>Correcto lavado de frutas y verduras bajo un chorro de agua, eliminando la suciedad antes de cortarlas, cocinarlas o combinarlas con otros ingredientes, posteriormente su desinfección. En el caso de vegetales con hojas grandes, como la lechuga y las espinacas, se quitarán las hojas exteriores y se enjuagará con cuidado.</w:t>
      </w:r>
    </w:p>
    <w:p w:rsidR="00EA28B2" w:rsidRPr="00633F6B" w:rsidRDefault="00EA28B2" w:rsidP="00BF1839">
      <w:pPr>
        <w:pStyle w:val="Prrafodelista"/>
        <w:spacing w:line="240" w:lineRule="auto"/>
        <w:ind w:left="2552"/>
        <w:jc w:val="both"/>
        <w:rPr>
          <w:rFonts w:ascii="Arial" w:hAnsi="Arial" w:cs="Arial"/>
          <w:sz w:val="24"/>
          <w:szCs w:val="24"/>
        </w:rPr>
      </w:pPr>
    </w:p>
    <w:p w:rsidR="00DE4217" w:rsidRPr="00633F6B" w:rsidRDefault="00DE4217" w:rsidP="00BF1839">
      <w:pPr>
        <w:pStyle w:val="Prrafodelista"/>
        <w:numPr>
          <w:ilvl w:val="0"/>
          <w:numId w:val="14"/>
        </w:numPr>
        <w:spacing w:line="480" w:lineRule="auto"/>
        <w:ind w:left="2552" w:firstLine="0"/>
        <w:jc w:val="both"/>
        <w:rPr>
          <w:rFonts w:ascii="Arial" w:hAnsi="Arial" w:cs="Arial"/>
          <w:b/>
          <w:sz w:val="24"/>
          <w:szCs w:val="24"/>
        </w:rPr>
      </w:pPr>
      <w:r w:rsidRPr="00633F6B">
        <w:rPr>
          <w:rFonts w:ascii="Arial" w:hAnsi="Arial" w:cs="Arial"/>
          <w:sz w:val="24"/>
          <w:szCs w:val="24"/>
        </w:rPr>
        <w:t>Al lavar o almacenar frutas y verduras en agua estancada o en agua helada, no se debe mezclar diferentes productos, porque las bacterias de los mismos podrían contaminar el agua o el hielo y pasarse a otros productos.</w:t>
      </w:r>
    </w:p>
    <w:p w:rsidR="00DE4217" w:rsidRPr="00633F6B" w:rsidRDefault="00DE4217" w:rsidP="00DE4217">
      <w:pPr>
        <w:spacing w:line="480" w:lineRule="auto"/>
        <w:ind w:left="2410"/>
        <w:jc w:val="center"/>
        <w:rPr>
          <w:rFonts w:ascii="Arial" w:hAnsi="Arial" w:cs="Arial"/>
          <w:b/>
        </w:rPr>
      </w:pPr>
      <w:r w:rsidRPr="00633F6B">
        <w:rPr>
          <w:rFonts w:ascii="Arial" w:hAnsi="Arial" w:cs="Arial"/>
          <w:b/>
          <w:noProof/>
          <w:lang w:val="es-AR" w:eastAsia="es-AR"/>
        </w:rPr>
        <w:lastRenderedPageBreak/>
        <w:drawing>
          <wp:inline distT="0" distB="0" distL="0" distR="0">
            <wp:extent cx="2213511" cy="1708956"/>
            <wp:effectExtent l="19050" t="0" r="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2238460" cy="1728218"/>
                    </a:xfrm>
                    <a:prstGeom prst="rect">
                      <a:avLst/>
                    </a:prstGeom>
                    <a:noFill/>
                    <a:ln w="9525">
                      <a:noFill/>
                      <a:miter lim="800000"/>
                      <a:headEnd/>
                      <a:tailEnd/>
                    </a:ln>
                  </pic:spPr>
                </pic:pic>
              </a:graphicData>
            </a:graphic>
          </wp:inline>
        </w:drawing>
      </w:r>
    </w:p>
    <w:p w:rsidR="00DE4217" w:rsidRPr="00633F6B" w:rsidRDefault="00DE4217" w:rsidP="00EA28B2">
      <w:pPr>
        <w:spacing w:line="480" w:lineRule="auto"/>
        <w:ind w:left="2410"/>
        <w:jc w:val="center"/>
        <w:rPr>
          <w:rFonts w:ascii="Arial" w:hAnsi="Arial" w:cs="Arial"/>
        </w:rPr>
      </w:pPr>
      <w:r w:rsidRPr="00633F6B">
        <w:rPr>
          <w:rFonts w:ascii="Arial" w:hAnsi="Arial" w:cs="Arial"/>
        </w:rPr>
        <w:t>Figura 3.12. Lavado de verduras</w:t>
      </w:r>
    </w:p>
    <w:p w:rsidR="00DE4217" w:rsidRDefault="00DE4217" w:rsidP="00BF1839">
      <w:pPr>
        <w:tabs>
          <w:tab w:val="left" w:pos="1418"/>
          <w:tab w:val="left" w:pos="2410"/>
          <w:tab w:val="left" w:pos="2552"/>
          <w:tab w:val="left" w:pos="2835"/>
        </w:tabs>
        <w:spacing w:line="480" w:lineRule="auto"/>
        <w:ind w:left="1701"/>
        <w:jc w:val="both"/>
        <w:rPr>
          <w:rFonts w:ascii="Arial" w:hAnsi="Arial" w:cs="Arial"/>
          <w:b/>
        </w:rPr>
      </w:pPr>
      <w:r w:rsidRPr="00633F6B">
        <w:rPr>
          <w:rFonts w:ascii="Arial" w:hAnsi="Arial" w:cs="Arial"/>
          <w:b/>
        </w:rPr>
        <w:t xml:space="preserve">3.3.4.4. Cocción de Alimentos </w:t>
      </w:r>
    </w:p>
    <w:p w:rsidR="00814112" w:rsidRPr="00633F6B" w:rsidRDefault="00814112" w:rsidP="00814112">
      <w:pPr>
        <w:tabs>
          <w:tab w:val="left" w:pos="1418"/>
          <w:tab w:val="left" w:pos="2410"/>
          <w:tab w:val="left" w:pos="2552"/>
        </w:tabs>
        <w:ind w:left="1560"/>
        <w:jc w:val="both"/>
        <w:rPr>
          <w:rFonts w:ascii="Arial" w:hAnsi="Arial" w:cs="Arial"/>
          <w:b/>
        </w:rPr>
      </w:pPr>
    </w:p>
    <w:p w:rsidR="00DE4217" w:rsidRPr="00633F6B" w:rsidRDefault="00DE4217" w:rsidP="00BF1839">
      <w:pPr>
        <w:tabs>
          <w:tab w:val="left" w:pos="2268"/>
          <w:tab w:val="left" w:pos="2552"/>
        </w:tabs>
        <w:spacing w:line="480" w:lineRule="auto"/>
        <w:ind w:left="2552"/>
        <w:jc w:val="both"/>
        <w:rPr>
          <w:rFonts w:ascii="Arial" w:hAnsi="Arial" w:cs="Arial"/>
        </w:rPr>
      </w:pPr>
      <w:r w:rsidRPr="00633F6B">
        <w:rPr>
          <w:rFonts w:ascii="Arial" w:hAnsi="Arial" w:cs="Arial"/>
        </w:rPr>
        <w:t>La única manera de reducir los microorganismos presentes en los alimentos hasta niveles seguros es someterlos a cocción a una temperatura interna mínima requerida. Estas temperaturas se deben alcanzar y mantener durante un tiempo determinado con el uso del termómetro.</w:t>
      </w:r>
    </w:p>
    <w:p w:rsidR="00DE4217" w:rsidRPr="00633F6B" w:rsidRDefault="00DE4217" w:rsidP="00BF1839">
      <w:pPr>
        <w:tabs>
          <w:tab w:val="left" w:pos="2268"/>
          <w:tab w:val="left" w:pos="2552"/>
        </w:tabs>
        <w:ind w:left="2552"/>
        <w:jc w:val="both"/>
        <w:rPr>
          <w:rFonts w:ascii="Arial" w:hAnsi="Arial" w:cs="Arial"/>
        </w:rPr>
      </w:pPr>
    </w:p>
    <w:p w:rsidR="00DE4217" w:rsidRPr="00633F6B" w:rsidRDefault="00DE4217" w:rsidP="00BF1839">
      <w:pPr>
        <w:tabs>
          <w:tab w:val="left" w:pos="2268"/>
          <w:tab w:val="left" w:pos="2552"/>
        </w:tabs>
        <w:spacing w:line="480" w:lineRule="auto"/>
        <w:ind w:left="2552"/>
        <w:jc w:val="both"/>
        <w:rPr>
          <w:rFonts w:ascii="Arial" w:hAnsi="Arial" w:cs="Arial"/>
          <w:i/>
        </w:rPr>
      </w:pPr>
      <w:r w:rsidRPr="00633F6B">
        <w:rPr>
          <w:rFonts w:ascii="Arial" w:hAnsi="Arial" w:cs="Arial"/>
          <w:i/>
        </w:rPr>
        <w:t>¿Dónde se debe colocar el termómetro para la toma de temperatura?</w:t>
      </w:r>
    </w:p>
    <w:p w:rsidR="00DE4217" w:rsidRPr="00633F6B" w:rsidRDefault="00DE4217" w:rsidP="00BF1839">
      <w:pPr>
        <w:tabs>
          <w:tab w:val="left" w:pos="2268"/>
          <w:tab w:val="left" w:pos="2552"/>
        </w:tabs>
        <w:spacing w:line="480" w:lineRule="auto"/>
        <w:ind w:left="2552"/>
        <w:jc w:val="both"/>
        <w:rPr>
          <w:rFonts w:ascii="Arial" w:hAnsi="Arial" w:cs="Arial"/>
        </w:rPr>
      </w:pPr>
      <w:r w:rsidRPr="00633F6B">
        <w:rPr>
          <w:rFonts w:ascii="Arial" w:hAnsi="Arial" w:cs="Arial"/>
        </w:rPr>
        <w:t>La temperatura se debe revisar en la parte más gruesa del alimento por ser el punto más frío y se deben tomar al menos dos lecturas en diferentes lugares.</w:t>
      </w:r>
    </w:p>
    <w:p w:rsidR="007300AD" w:rsidRPr="00633F6B" w:rsidRDefault="007300AD" w:rsidP="007300AD">
      <w:pPr>
        <w:ind w:left="2410"/>
        <w:jc w:val="both"/>
        <w:rPr>
          <w:rFonts w:ascii="Arial" w:hAnsi="Arial" w:cs="Arial"/>
        </w:rPr>
      </w:pPr>
    </w:p>
    <w:p w:rsidR="00DE4217" w:rsidRPr="00633F6B" w:rsidRDefault="00DE4217" w:rsidP="00BF1839">
      <w:pPr>
        <w:spacing w:line="480" w:lineRule="auto"/>
        <w:ind w:left="2552"/>
        <w:jc w:val="both"/>
        <w:rPr>
          <w:rFonts w:ascii="Arial" w:hAnsi="Arial" w:cs="Arial"/>
        </w:rPr>
      </w:pPr>
      <w:r w:rsidRPr="00633F6B">
        <w:rPr>
          <w:rFonts w:ascii="Arial" w:hAnsi="Arial" w:cs="Arial"/>
        </w:rPr>
        <w:lastRenderedPageBreak/>
        <w:t>La cocción puede reducir la cantidad de microorganismos hasta niveles seguros, mas no destruye las esporas ni las toxinas que producen estos microorganismos.</w:t>
      </w:r>
    </w:p>
    <w:p w:rsidR="00DE4217" w:rsidRPr="00633F6B" w:rsidRDefault="00DE4217" w:rsidP="007300AD">
      <w:pPr>
        <w:ind w:left="2410"/>
        <w:jc w:val="both"/>
        <w:rPr>
          <w:rFonts w:ascii="Arial" w:hAnsi="Arial" w:cs="Arial"/>
        </w:rPr>
      </w:pPr>
    </w:p>
    <w:p w:rsidR="00DE4217" w:rsidRDefault="00DE4217" w:rsidP="00BF1839">
      <w:pPr>
        <w:tabs>
          <w:tab w:val="left" w:pos="3544"/>
        </w:tabs>
        <w:spacing w:line="480" w:lineRule="auto"/>
        <w:ind w:left="3544" w:hanging="992"/>
        <w:jc w:val="both"/>
        <w:rPr>
          <w:rFonts w:ascii="Arial" w:hAnsi="Arial" w:cs="Arial"/>
          <w:b/>
        </w:rPr>
      </w:pPr>
      <w:r w:rsidRPr="00633F6B">
        <w:rPr>
          <w:rFonts w:ascii="Arial" w:hAnsi="Arial" w:cs="Arial"/>
          <w:b/>
        </w:rPr>
        <w:t>3.3.4.4.1.  Requerimiento de Temperaturas</w:t>
      </w:r>
    </w:p>
    <w:p w:rsidR="00814112" w:rsidRPr="00633F6B" w:rsidRDefault="00814112" w:rsidP="00814112">
      <w:pPr>
        <w:tabs>
          <w:tab w:val="left" w:pos="3544"/>
        </w:tabs>
        <w:ind w:left="3544" w:hanging="1134"/>
        <w:jc w:val="both"/>
        <w:rPr>
          <w:rFonts w:ascii="Arial" w:hAnsi="Arial" w:cs="Arial"/>
          <w:b/>
        </w:rPr>
      </w:pPr>
    </w:p>
    <w:p w:rsidR="00DE4217" w:rsidRPr="00633F6B" w:rsidRDefault="00DE4217" w:rsidP="00BF1839">
      <w:pPr>
        <w:spacing w:line="480" w:lineRule="auto"/>
        <w:ind w:left="3686"/>
        <w:jc w:val="both"/>
        <w:rPr>
          <w:rFonts w:ascii="Arial" w:hAnsi="Arial" w:cs="Arial"/>
        </w:rPr>
        <w:sectPr w:rsidR="00DE4217" w:rsidRPr="00633F6B" w:rsidSect="00B41E25">
          <w:pgSz w:w="12240" w:h="15840"/>
          <w:pgMar w:top="2268" w:right="1361" w:bottom="2268" w:left="2268" w:header="709" w:footer="709" w:gutter="0"/>
          <w:cols w:space="708"/>
          <w:docGrid w:linePitch="360"/>
        </w:sectPr>
      </w:pPr>
      <w:r w:rsidRPr="00633F6B">
        <w:rPr>
          <w:rFonts w:ascii="Arial" w:hAnsi="Arial" w:cs="Arial"/>
        </w:rPr>
        <w:t>Se han desarrollado estándares mínimos para la mayoría de los alimentos, los cuales se enlistarán a continuación:</w:t>
      </w:r>
      <w:r w:rsidR="007300AD" w:rsidRPr="00633F6B">
        <w:rPr>
          <w:rFonts w:ascii="Arial" w:hAnsi="Arial" w:cs="Arial"/>
        </w:rPr>
        <w:tab/>
      </w:r>
    </w:p>
    <w:p w:rsidR="00DE4217" w:rsidRPr="00633F6B" w:rsidRDefault="00DE4217" w:rsidP="00DE4217">
      <w:pPr>
        <w:spacing w:line="480" w:lineRule="auto"/>
        <w:jc w:val="center"/>
        <w:rPr>
          <w:rFonts w:ascii="Arial" w:hAnsi="Arial" w:cs="Arial"/>
          <w:b/>
        </w:rPr>
      </w:pPr>
      <w:r w:rsidRPr="00633F6B">
        <w:rPr>
          <w:rFonts w:ascii="Arial" w:hAnsi="Arial" w:cs="Arial"/>
          <w:b/>
        </w:rPr>
        <w:lastRenderedPageBreak/>
        <w:t>TABLA</w:t>
      </w:r>
      <w:r w:rsidR="007300AD" w:rsidRPr="00633F6B">
        <w:rPr>
          <w:rFonts w:ascii="Arial" w:hAnsi="Arial" w:cs="Arial"/>
          <w:b/>
        </w:rPr>
        <w:t xml:space="preserve"> 36</w:t>
      </w:r>
    </w:p>
    <w:p w:rsidR="00DE4217" w:rsidRPr="00633F6B" w:rsidRDefault="007300AD" w:rsidP="00DE4217">
      <w:pPr>
        <w:spacing w:line="480" w:lineRule="auto"/>
        <w:jc w:val="center"/>
        <w:rPr>
          <w:rFonts w:ascii="Arial" w:hAnsi="Arial" w:cs="Arial"/>
          <w:b/>
        </w:rPr>
      </w:pPr>
      <w:r w:rsidRPr="00633F6B">
        <w:rPr>
          <w:rFonts w:ascii="Arial" w:hAnsi="Arial" w:cs="Arial"/>
          <w:b/>
        </w:rPr>
        <w:t>Requerimientos de Temperaturas Internas Mínimas de Cocción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5283"/>
      </w:tblGrid>
      <w:tr w:rsidR="00DE4217" w:rsidRPr="00633F6B" w:rsidTr="00DE4217">
        <w:tc>
          <w:tcPr>
            <w:tcW w:w="5348"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ALIMENTOS</w:t>
            </w:r>
          </w:p>
        </w:tc>
        <w:tc>
          <w:tcPr>
            <w:tcW w:w="5283"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REQUERIMIENTOS Y RECOMENDACIONES DE COCCIÓN</w:t>
            </w:r>
          </w:p>
        </w:tc>
      </w:tr>
      <w:tr w:rsidR="00DE4217" w:rsidRPr="00633F6B" w:rsidTr="00DE4217">
        <w:tc>
          <w:tcPr>
            <w:tcW w:w="5348"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AVES</w:t>
            </w:r>
          </w:p>
          <w:p w:rsidR="00DE4217" w:rsidRPr="00633F6B" w:rsidRDefault="00DE4217" w:rsidP="00DE4217">
            <w:pPr>
              <w:spacing w:line="480" w:lineRule="auto"/>
              <w:jc w:val="center"/>
              <w:rPr>
                <w:rFonts w:ascii="Arial" w:hAnsi="Arial" w:cs="Arial"/>
                <w:b/>
              </w:rPr>
            </w:pPr>
          </w:p>
        </w:tc>
        <w:tc>
          <w:tcPr>
            <w:tcW w:w="5283" w:type="dxa"/>
            <w:shd w:val="clear" w:color="auto" w:fill="auto"/>
          </w:tcPr>
          <w:p w:rsidR="00DE4217" w:rsidRPr="00633F6B" w:rsidRDefault="00DE4217" w:rsidP="006F433D">
            <w:pPr>
              <w:pStyle w:val="Prrafodelista"/>
              <w:numPr>
                <w:ilvl w:val="0"/>
                <w:numId w:val="16"/>
              </w:numPr>
              <w:spacing w:after="0" w:line="480" w:lineRule="auto"/>
              <w:rPr>
                <w:rFonts w:ascii="Arial" w:hAnsi="Arial" w:cs="Arial"/>
                <w:sz w:val="24"/>
                <w:szCs w:val="24"/>
              </w:rPr>
            </w:pPr>
            <w:r w:rsidRPr="00633F6B">
              <w:rPr>
                <w:rFonts w:ascii="Arial" w:hAnsi="Arial" w:cs="Arial"/>
                <w:sz w:val="24"/>
                <w:szCs w:val="24"/>
              </w:rPr>
              <w:t>Las aves contienen más tipos y grandes cantidades de microorganismos que otras carnes.</w:t>
            </w:r>
          </w:p>
          <w:p w:rsidR="007300AD" w:rsidRPr="00633F6B" w:rsidRDefault="007300AD" w:rsidP="007300AD">
            <w:pPr>
              <w:pStyle w:val="Prrafodelista"/>
              <w:spacing w:after="0" w:line="240" w:lineRule="auto"/>
              <w:rPr>
                <w:rFonts w:ascii="Arial" w:hAnsi="Arial" w:cs="Arial"/>
                <w:sz w:val="24"/>
                <w:szCs w:val="24"/>
              </w:rPr>
            </w:pPr>
          </w:p>
          <w:p w:rsidR="00DE4217" w:rsidRPr="00633F6B" w:rsidRDefault="00DE4217" w:rsidP="006F433D">
            <w:pPr>
              <w:pStyle w:val="Prrafodelista"/>
              <w:numPr>
                <w:ilvl w:val="0"/>
                <w:numId w:val="16"/>
              </w:numPr>
              <w:spacing w:after="0" w:line="480" w:lineRule="auto"/>
              <w:rPr>
                <w:rFonts w:ascii="Arial" w:hAnsi="Arial" w:cs="Arial"/>
                <w:sz w:val="24"/>
                <w:szCs w:val="24"/>
              </w:rPr>
            </w:pPr>
            <w:r w:rsidRPr="00633F6B">
              <w:rPr>
                <w:rFonts w:ascii="Arial" w:hAnsi="Arial" w:cs="Arial"/>
                <w:sz w:val="24"/>
                <w:szCs w:val="24"/>
              </w:rPr>
              <w:t>Deben cocinarse a 74°C durante 15 segundos.</w:t>
            </w:r>
          </w:p>
        </w:tc>
      </w:tr>
      <w:tr w:rsidR="00DE4217" w:rsidRPr="00633F6B" w:rsidTr="00DE4217">
        <w:tc>
          <w:tcPr>
            <w:tcW w:w="5348"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CARNE MOLIDA</w:t>
            </w:r>
          </w:p>
          <w:p w:rsidR="00DE4217" w:rsidRPr="00633F6B" w:rsidRDefault="00DE4217" w:rsidP="00DE4217">
            <w:pPr>
              <w:spacing w:line="480" w:lineRule="auto"/>
              <w:jc w:val="center"/>
              <w:rPr>
                <w:rFonts w:ascii="Arial" w:hAnsi="Arial" w:cs="Arial"/>
                <w:b/>
              </w:rPr>
            </w:pPr>
          </w:p>
        </w:tc>
        <w:tc>
          <w:tcPr>
            <w:tcW w:w="5283" w:type="dxa"/>
            <w:shd w:val="clear" w:color="auto" w:fill="auto"/>
          </w:tcPr>
          <w:p w:rsidR="00DE4217" w:rsidRPr="00633F6B" w:rsidRDefault="00DE4217" w:rsidP="006F433D">
            <w:pPr>
              <w:pStyle w:val="Prrafodelista"/>
              <w:numPr>
                <w:ilvl w:val="0"/>
                <w:numId w:val="17"/>
              </w:numPr>
              <w:spacing w:after="0" w:line="480" w:lineRule="auto"/>
              <w:rPr>
                <w:rFonts w:ascii="Arial" w:hAnsi="Arial" w:cs="Arial"/>
                <w:sz w:val="24"/>
                <w:szCs w:val="24"/>
              </w:rPr>
            </w:pPr>
            <w:r w:rsidRPr="00633F6B">
              <w:rPr>
                <w:rFonts w:ascii="Arial" w:hAnsi="Arial" w:cs="Arial"/>
                <w:sz w:val="24"/>
                <w:szCs w:val="24"/>
              </w:rPr>
              <w:lastRenderedPageBreak/>
              <w:t xml:space="preserve">La mayoría de carnes podrían tener  bacterias sólo en la superficie. </w:t>
            </w:r>
          </w:p>
          <w:p w:rsidR="00DE4217" w:rsidRPr="00633F6B" w:rsidRDefault="00DE4217" w:rsidP="007300AD">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17"/>
              </w:numPr>
              <w:spacing w:after="0" w:line="480" w:lineRule="auto"/>
              <w:rPr>
                <w:rFonts w:ascii="Arial" w:hAnsi="Arial" w:cs="Arial"/>
                <w:sz w:val="24"/>
                <w:szCs w:val="24"/>
              </w:rPr>
            </w:pPr>
            <w:r w:rsidRPr="00633F6B">
              <w:rPr>
                <w:rFonts w:ascii="Arial" w:hAnsi="Arial" w:cs="Arial"/>
                <w:sz w:val="24"/>
                <w:szCs w:val="24"/>
              </w:rPr>
              <w:lastRenderedPageBreak/>
              <w:t>Cuando se muele carne para hamburguesa, los microorganismos de la superficie se mezclan con todo el producto.</w:t>
            </w:r>
          </w:p>
          <w:p w:rsidR="00DE4217" w:rsidRPr="00633F6B" w:rsidRDefault="00DE4217" w:rsidP="007300AD">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17"/>
              </w:numPr>
              <w:spacing w:after="0" w:line="480" w:lineRule="auto"/>
              <w:rPr>
                <w:rFonts w:ascii="Arial" w:hAnsi="Arial" w:cs="Arial"/>
                <w:sz w:val="24"/>
                <w:szCs w:val="24"/>
              </w:rPr>
            </w:pPr>
            <w:r w:rsidRPr="00633F6B">
              <w:rPr>
                <w:rFonts w:ascii="Arial" w:hAnsi="Arial" w:cs="Arial"/>
                <w:sz w:val="24"/>
                <w:szCs w:val="24"/>
              </w:rPr>
              <w:t>Deben cocinarse a 68°C durante 15 segundos.</w:t>
            </w:r>
          </w:p>
        </w:tc>
      </w:tr>
      <w:tr w:rsidR="00DE4217" w:rsidRPr="00633F6B" w:rsidTr="00DE4217">
        <w:tc>
          <w:tcPr>
            <w:tcW w:w="5348"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CERDO, RES, TERNERA Y CORDERO</w:t>
            </w:r>
          </w:p>
        </w:tc>
        <w:tc>
          <w:tcPr>
            <w:tcW w:w="5283" w:type="dxa"/>
            <w:shd w:val="clear" w:color="auto" w:fill="auto"/>
          </w:tcPr>
          <w:p w:rsidR="00DE4217" w:rsidRPr="00633F6B" w:rsidRDefault="00DE4217" w:rsidP="006F433D">
            <w:pPr>
              <w:pStyle w:val="Prrafodelista"/>
              <w:numPr>
                <w:ilvl w:val="0"/>
                <w:numId w:val="29"/>
              </w:numPr>
              <w:spacing w:after="0" w:line="480" w:lineRule="auto"/>
              <w:rPr>
                <w:rFonts w:ascii="Arial" w:hAnsi="Arial" w:cs="Arial"/>
                <w:sz w:val="24"/>
                <w:szCs w:val="24"/>
              </w:rPr>
            </w:pPr>
            <w:r w:rsidRPr="00633F6B">
              <w:rPr>
                <w:rFonts w:ascii="Arial" w:hAnsi="Arial" w:cs="Arial"/>
                <w:sz w:val="24"/>
                <w:szCs w:val="24"/>
              </w:rPr>
              <w:t>Deben cocinarse a 63°C durante 15 segundos.</w:t>
            </w:r>
          </w:p>
        </w:tc>
      </w:tr>
      <w:tr w:rsidR="00DE4217" w:rsidRPr="00633F6B" w:rsidTr="00DE4217">
        <w:tc>
          <w:tcPr>
            <w:tcW w:w="5348"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PESCADO</w:t>
            </w: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PESCADO</w:t>
            </w:r>
          </w:p>
          <w:p w:rsidR="00DE4217" w:rsidRPr="00633F6B" w:rsidRDefault="00DE4217" w:rsidP="00DE4217">
            <w:pPr>
              <w:spacing w:line="480" w:lineRule="auto"/>
              <w:rPr>
                <w:rFonts w:ascii="Arial" w:hAnsi="Arial" w:cs="Arial"/>
                <w:b/>
              </w:rPr>
            </w:pPr>
          </w:p>
        </w:tc>
        <w:tc>
          <w:tcPr>
            <w:tcW w:w="5283" w:type="dxa"/>
            <w:shd w:val="clear" w:color="auto" w:fill="auto"/>
          </w:tcPr>
          <w:p w:rsidR="00DE4217" w:rsidRPr="00633F6B" w:rsidRDefault="00DE4217" w:rsidP="006F433D">
            <w:pPr>
              <w:pStyle w:val="Prrafodelista"/>
              <w:numPr>
                <w:ilvl w:val="0"/>
                <w:numId w:val="18"/>
              </w:numPr>
              <w:spacing w:after="0" w:line="480" w:lineRule="auto"/>
              <w:rPr>
                <w:rFonts w:ascii="Arial" w:hAnsi="Arial" w:cs="Arial"/>
                <w:sz w:val="24"/>
                <w:szCs w:val="24"/>
              </w:rPr>
            </w:pPr>
            <w:r w:rsidRPr="00633F6B">
              <w:rPr>
                <w:rFonts w:ascii="Arial" w:hAnsi="Arial" w:cs="Arial"/>
                <w:sz w:val="24"/>
                <w:szCs w:val="24"/>
              </w:rPr>
              <w:lastRenderedPageBreak/>
              <w:t>La mayoría de los cortes de pescados, podrían tener bacterias sólo en la superficie.</w:t>
            </w:r>
          </w:p>
          <w:p w:rsidR="00DE4217" w:rsidRPr="00633F6B" w:rsidRDefault="00DE4217" w:rsidP="007300AD">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18"/>
              </w:numPr>
              <w:spacing w:after="0" w:line="480" w:lineRule="auto"/>
              <w:rPr>
                <w:rFonts w:ascii="Arial" w:hAnsi="Arial" w:cs="Arial"/>
                <w:sz w:val="24"/>
                <w:szCs w:val="24"/>
              </w:rPr>
            </w:pPr>
            <w:r w:rsidRPr="00633F6B">
              <w:rPr>
                <w:rFonts w:ascii="Arial" w:hAnsi="Arial" w:cs="Arial"/>
                <w:sz w:val="24"/>
                <w:szCs w:val="24"/>
              </w:rPr>
              <w:t xml:space="preserve">Al moler o cortar el pescado, los </w:t>
            </w:r>
            <w:r w:rsidRPr="00633F6B">
              <w:rPr>
                <w:rFonts w:ascii="Arial" w:hAnsi="Arial" w:cs="Arial"/>
                <w:sz w:val="24"/>
                <w:szCs w:val="24"/>
              </w:rPr>
              <w:lastRenderedPageBreak/>
              <w:t>microorganismos de la superficie se mezclan con todo el producto.</w:t>
            </w:r>
          </w:p>
          <w:p w:rsidR="00DE4217" w:rsidRPr="00633F6B" w:rsidRDefault="00DE4217" w:rsidP="007300AD">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18"/>
              </w:numPr>
              <w:spacing w:after="0" w:line="480" w:lineRule="auto"/>
              <w:rPr>
                <w:rFonts w:ascii="Arial" w:hAnsi="Arial" w:cs="Arial"/>
                <w:sz w:val="24"/>
                <w:szCs w:val="24"/>
              </w:rPr>
            </w:pPr>
            <w:r w:rsidRPr="00633F6B">
              <w:rPr>
                <w:rFonts w:ascii="Arial" w:hAnsi="Arial" w:cs="Arial"/>
                <w:sz w:val="24"/>
                <w:szCs w:val="24"/>
              </w:rPr>
              <w:t>Deben cocinarse a 63°C durante 15 segundos.</w:t>
            </w:r>
          </w:p>
          <w:p w:rsidR="00DE4217" w:rsidRPr="00633F6B" w:rsidRDefault="00DE4217" w:rsidP="007300AD">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18"/>
              </w:numPr>
              <w:spacing w:after="0" w:line="480" w:lineRule="auto"/>
              <w:rPr>
                <w:rFonts w:ascii="Arial" w:hAnsi="Arial" w:cs="Arial"/>
                <w:sz w:val="24"/>
                <w:szCs w:val="24"/>
              </w:rPr>
            </w:pPr>
            <w:r w:rsidRPr="00633F6B">
              <w:rPr>
                <w:rFonts w:ascii="Arial" w:hAnsi="Arial" w:cs="Arial"/>
                <w:sz w:val="24"/>
                <w:szCs w:val="24"/>
              </w:rPr>
              <w:t xml:space="preserve"> Pescado molido, en trozos o desmenuzado a 68°C durante 15 segundos.</w:t>
            </w:r>
          </w:p>
        </w:tc>
      </w:tr>
      <w:tr w:rsidR="00DE4217" w:rsidRPr="00633F6B" w:rsidTr="00DE4217">
        <w:tc>
          <w:tcPr>
            <w:tcW w:w="5348" w:type="dxa"/>
            <w:shd w:val="clear" w:color="auto" w:fill="auto"/>
          </w:tcPr>
          <w:p w:rsidR="00DE4217" w:rsidRPr="00633F6B" w:rsidRDefault="00DE4217" w:rsidP="00DE4217">
            <w:pPr>
              <w:spacing w:line="276" w:lineRule="auto"/>
              <w:jc w:val="center"/>
              <w:rPr>
                <w:rFonts w:ascii="Arial" w:hAnsi="Arial" w:cs="Arial"/>
              </w:rPr>
            </w:pPr>
          </w:p>
          <w:p w:rsidR="00DE4217" w:rsidRPr="00633F6B" w:rsidRDefault="00DE4217" w:rsidP="00DE4217">
            <w:pPr>
              <w:spacing w:line="276" w:lineRule="auto"/>
              <w:jc w:val="center"/>
              <w:rPr>
                <w:rFonts w:ascii="Arial" w:hAnsi="Arial" w:cs="Arial"/>
              </w:rPr>
            </w:pPr>
          </w:p>
          <w:p w:rsidR="00DE4217" w:rsidRPr="00633F6B" w:rsidRDefault="00DE4217" w:rsidP="00DE4217">
            <w:pPr>
              <w:spacing w:line="276" w:lineRule="auto"/>
              <w:jc w:val="center"/>
              <w:rPr>
                <w:rFonts w:ascii="Arial" w:hAnsi="Arial" w:cs="Arial"/>
              </w:rPr>
            </w:pPr>
            <w:r w:rsidRPr="00633F6B">
              <w:rPr>
                <w:rFonts w:ascii="Arial" w:hAnsi="Arial" w:cs="Arial"/>
              </w:rPr>
              <w:t>FRUTAS O VERDURAS</w:t>
            </w:r>
          </w:p>
          <w:p w:rsidR="00DE4217" w:rsidRPr="00633F6B" w:rsidRDefault="00DE4217" w:rsidP="00DE4217">
            <w:pPr>
              <w:jc w:val="center"/>
              <w:rPr>
                <w:rFonts w:ascii="Arial" w:hAnsi="Arial" w:cs="Arial"/>
                <w:b/>
              </w:rPr>
            </w:pPr>
          </w:p>
          <w:p w:rsidR="00DE4217" w:rsidRPr="00633F6B" w:rsidRDefault="00DE4217" w:rsidP="00DE4217">
            <w:pPr>
              <w:jc w:val="center"/>
              <w:rPr>
                <w:rFonts w:ascii="Arial" w:hAnsi="Arial" w:cs="Arial"/>
                <w:b/>
              </w:rPr>
            </w:pPr>
          </w:p>
          <w:p w:rsidR="00DE4217" w:rsidRPr="00633F6B" w:rsidRDefault="00DE4217" w:rsidP="00DE4217">
            <w:pPr>
              <w:jc w:val="center"/>
              <w:rPr>
                <w:rFonts w:ascii="Arial" w:hAnsi="Arial" w:cs="Arial"/>
                <w:b/>
              </w:rPr>
            </w:pPr>
          </w:p>
          <w:p w:rsidR="00DE4217" w:rsidRPr="00633F6B" w:rsidRDefault="00DE4217" w:rsidP="00DE4217">
            <w:pPr>
              <w:jc w:val="center"/>
              <w:rPr>
                <w:rFonts w:ascii="Arial" w:hAnsi="Arial" w:cs="Arial"/>
                <w:b/>
              </w:rPr>
            </w:pPr>
          </w:p>
          <w:p w:rsidR="00DE4217" w:rsidRPr="00633F6B" w:rsidRDefault="00DE4217" w:rsidP="00DE4217">
            <w:pPr>
              <w:jc w:val="center"/>
              <w:rPr>
                <w:rFonts w:ascii="Arial" w:hAnsi="Arial" w:cs="Arial"/>
                <w:b/>
              </w:rPr>
            </w:pPr>
          </w:p>
        </w:tc>
        <w:tc>
          <w:tcPr>
            <w:tcW w:w="5283" w:type="dxa"/>
            <w:shd w:val="clear" w:color="auto" w:fill="auto"/>
          </w:tcPr>
          <w:p w:rsidR="00DE4217" w:rsidRPr="00633F6B" w:rsidRDefault="00DE4217" w:rsidP="006F433D">
            <w:pPr>
              <w:pStyle w:val="Prrafodelista"/>
              <w:numPr>
                <w:ilvl w:val="0"/>
                <w:numId w:val="19"/>
              </w:numPr>
              <w:spacing w:after="0" w:line="480" w:lineRule="auto"/>
              <w:rPr>
                <w:rFonts w:ascii="Arial" w:hAnsi="Arial" w:cs="Arial"/>
                <w:sz w:val="24"/>
                <w:szCs w:val="24"/>
              </w:rPr>
            </w:pPr>
            <w:r w:rsidRPr="00633F6B">
              <w:rPr>
                <w:rFonts w:ascii="Arial" w:hAnsi="Arial" w:cs="Arial"/>
                <w:sz w:val="24"/>
                <w:szCs w:val="24"/>
              </w:rPr>
              <w:t>Los vegetales cocinados nunca se deben mantener a temperatura ambiente.</w:t>
            </w:r>
          </w:p>
          <w:p w:rsidR="00DE4217" w:rsidRPr="00633F6B" w:rsidRDefault="00DE4217" w:rsidP="007300AD">
            <w:pPr>
              <w:pStyle w:val="Prrafodelista"/>
              <w:spacing w:line="240" w:lineRule="auto"/>
              <w:rPr>
                <w:rFonts w:ascii="Arial" w:hAnsi="Arial" w:cs="Arial"/>
                <w:sz w:val="24"/>
                <w:szCs w:val="24"/>
              </w:rPr>
            </w:pPr>
          </w:p>
          <w:p w:rsidR="00DE4217" w:rsidRPr="00BF1839" w:rsidRDefault="00DE4217" w:rsidP="00DE4217">
            <w:pPr>
              <w:pStyle w:val="Prrafodelista"/>
              <w:numPr>
                <w:ilvl w:val="0"/>
                <w:numId w:val="19"/>
              </w:numPr>
              <w:spacing w:after="0" w:line="480" w:lineRule="auto"/>
              <w:rPr>
                <w:rFonts w:ascii="Arial" w:hAnsi="Arial" w:cs="Arial"/>
                <w:sz w:val="24"/>
                <w:szCs w:val="24"/>
              </w:rPr>
            </w:pPr>
            <w:r w:rsidRPr="00633F6B">
              <w:rPr>
                <w:rFonts w:ascii="Arial" w:hAnsi="Arial" w:cs="Arial"/>
                <w:sz w:val="24"/>
                <w:szCs w:val="24"/>
              </w:rPr>
              <w:t>Mantenerlas calientes a 57°C.</w:t>
            </w:r>
          </w:p>
        </w:tc>
      </w:tr>
    </w:tbl>
    <w:p w:rsidR="00BF1839" w:rsidRDefault="00DE4217" w:rsidP="00BF1839">
      <w:pPr>
        <w:jc w:val="center"/>
        <w:rPr>
          <w:rFonts w:ascii="Arial" w:hAnsi="Arial" w:cs="Arial"/>
          <w:bCs/>
        </w:rPr>
      </w:pPr>
      <w:r w:rsidRPr="00633F6B">
        <w:rPr>
          <w:rFonts w:ascii="Arial" w:hAnsi="Arial" w:cs="Arial"/>
          <w:bCs/>
        </w:rPr>
        <w:t>Elaborado por: Cobeña y Mora, 2011</w:t>
      </w:r>
    </w:p>
    <w:p w:rsidR="00DE4217" w:rsidRPr="00633F6B" w:rsidRDefault="00DE4217" w:rsidP="00BF1839">
      <w:pPr>
        <w:spacing w:line="480" w:lineRule="auto"/>
        <w:jc w:val="center"/>
        <w:rPr>
          <w:rFonts w:ascii="Arial" w:hAnsi="Arial" w:cs="Arial"/>
        </w:rPr>
        <w:sectPr w:rsidR="00DE4217" w:rsidRPr="00633F6B" w:rsidSect="00B41E25">
          <w:pgSz w:w="15840" w:h="12240" w:orient="landscape"/>
          <w:pgMar w:top="2268" w:right="1361" w:bottom="2268" w:left="2268" w:header="709" w:footer="709" w:gutter="0"/>
          <w:cols w:space="708"/>
          <w:docGrid w:linePitch="360"/>
        </w:sectPr>
      </w:pPr>
      <w:r w:rsidRPr="00633F6B">
        <w:rPr>
          <w:rFonts w:ascii="Arial" w:hAnsi="Arial" w:cs="Arial"/>
          <w:bCs/>
        </w:rPr>
        <w:t>Fuente:</w:t>
      </w:r>
      <w:r w:rsidRPr="00633F6B">
        <w:rPr>
          <w:rFonts w:ascii="Arial" w:hAnsi="Arial" w:cs="Arial"/>
        </w:rPr>
        <w:t xml:space="preserve"> Información Esencial de ServSafe, </w:t>
      </w:r>
      <w:r w:rsidR="004430FF">
        <w:rPr>
          <w:rFonts w:ascii="Arial" w:hAnsi="Arial" w:cs="Arial"/>
        </w:rPr>
        <w:t>Requerimientos para cocinar tipos específicos de alimentos</w:t>
      </w:r>
      <w:r w:rsidRPr="00633F6B">
        <w:rPr>
          <w:rFonts w:ascii="Arial" w:hAnsi="Arial" w:cs="Arial"/>
        </w:rPr>
        <w:t xml:space="preserve"> (1</w:t>
      </w:r>
      <w:r w:rsidR="004430FF">
        <w:rPr>
          <w:rFonts w:ascii="Arial" w:hAnsi="Arial" w:cs="Arial"/>
        </w:rPr>
        <w:t>1</w:t>
      </w:r>
      <w:r w:rsidRPr="00633F6B">
        <w:rPr>
          <w:rFonts w:ascii="Arial" w:hAnsi="Arial" w:cs="Arial"/>
        </w:rPr>
        <w:t xml:space="preserve">). </w:t>
      </w:r>
    </w:p>
    <w:p w:rsidR="00DE4217" w:rsidRDefault="00DE4217" w:rsidP="00BF1839">
      <w:pPr>
        <w:tabs>
          <w:tab w:val="left" w:pos="2410"/>
          <w:tab w:val="left" w:pos="2552"/>
          <w:tab w:val="left" w:pos="2694"/>
          <w:tab w:val="left" w:pos="2977"/>
        </w:tabs>
        <w:spacing w:line="480" w:lineRule="auto"/>
        <w:ind w:left="1701"/>
        <w:jc w:val="both"/>
        <w:rPr>
          <w:rFonts w:ascii="Arial" w:hAnsi="Arial" w:cs="Arial"/>
          <w:b/>
          <w:bCs/>
        </w:rPr>
      </w:pPr>
      <w:r w:rsidRPr="00633F6B">
        <w:rPr>
          <w:rFonts w:ascii="Arial" w:hAnsi="Arial" w:cs="Arial"/>
          <w:b/>
          <w:bCs/>
        </w:rPr>
        <w:lastRenderedPageBreak/>
        <w:t>3.3.4.5. Enfriamiento</w:t>
      </w:r>
    </w:p>
    <w:p w:rsidR="00814112" w:rsidRPr="00633F6B" w:rsidRDefault="00814112" w:rsidP="00814112">
      <w:pPr>
        <w:tabs>
          <w:tab w:val="left" w:pos="2410"/>
          <w:tab w:val="left" w:pos="2694"/>
          <w:tab w:val="left" w:pos="2977"/>
        </w:tabs>
        <w:ind w:left="1560"/>
        <w:jc w:val="both"/>
        <w:rPr>
          <w:rFonts w:ascii="Arial" w:hAnsi="Arial" w:cs="Arial"/>
          <w:b/>
          <w:bCs/>
        </w:rPr>
      </w:pPr>
    </w:p>
    <w:p w:rsidR="00DE4217" w:rsidRPr="00633F6B" w:rsidRDefault="00DE4217" w:rsidP="00BF1839">
      <w:pPr>
        <w:tabs>
          <w:tab w:val="left" w:pos="2552"/>
        </w:tabs>
        <w:spacing w:line="480" w:lineRule="auto"/>
        <w:ind w:left="2552"/>
        <w:jc w:val="both"/>
        <w:rPr>
          <w:rFonts w:ascii="Arial" w:hAnsi="Arial" w:cs="Arial"/>
        </w:rPr>
      </w:pPr>
      <w:r w:rsidRPr="00633F6B">
        <w:rPr>
          <w:rStyle w:val="apple-style-span"/>
          <w:rFonts w:ascii="Arial" w:hAnsi="Arial" w:cs="Arial"/>
          <w:color w:val="000000"/>
        </w:rPr>
        <w:t>El enfriamiento ayuda a que el crecimiento de las bacterias en los alimentos sea más lento</w:t>
      </w:r>
      <w:r w:rsidRPr="00633F6B">
        <w:rPr>
          <w:rStyle w:val="apple-style-span"/>
          <w:rFonts w:ascii="Arial" w:hAnsi="Arial" w:cs="Arial"/>
          <w:color w:val="000000"/>
          <w:shd w:val="clear" w:color="auto" w:fill="FFFFFF"/>
        </w:rPr>
        <w:t xml:space="preserve">, más aún,  </w:t>
      </w:r>
      <w:r w:rsidRPr="00633F6B">
        <w:rPr>
          <w:rFonts w:ascii="Arial" w:hAnsi="Arial" w:cs="Arial"/>
        </w:rPr>
        <w:t>cuando los alimentos cocinados no serán servidos inmediatamente, por eso, es fundamental exhibirlos correctamente y enfriarlos tan rápidamente como sea posible.</w:t>
      </w:r>
    </w:p>
    <w:p w:rsidR="00DE4217" w:rsidRPr="00633F6B" w:rsidRDefault="00DE4217" w:rsidP="00BF1839">
      <w:pPr>
        <w:tabs>
          <w:tab w:val="left" w:pos="2552"/>
        </w:tabs>
        <w:ind w:left="2552"/>
        <w:jc w:val="both"/>
        <w:rPr>
          <w:rFonts w:ascii="Arial" w:hAnsi="Arial" w:cs="Arial"/>
          <w:i/>
        </w:rPr>
      </w:pPr>
    </w:p>
    <w:p w:rsidR="00DE4217" w:rsidRPr="00633F6B" w:rsidRDefault="00DE4217" w:rsidP="00BF1839">
      <w:pPr>
        <w:tabs>
          <w:tab w:val="left" w:pos="2552"/>
        </w:tabs>
        <w:spacing w:line="480" w:lineRule="auto"/>
        <w:ind w:left="2552"/>
        <w:jc w:val="both"/>
        <w:rPr>
          <w:rFonts w:ascii="Arial" w:hAnsi="Arial" w:cs="Arial"/>
          <w:i/>
        </w:rPr>
      </w:pPr>
      <w:r w:rsidRPr="00633F6B">
        <w:rPr>
          <w:rFonts w:ascii="Arial" w:hAnsi="Arial" w:cs="Arial"/>
          <w:i/>
        </w:rPr>
        <w:t>¿Cómo realizan el enfriamiento en Ayangue?</w:t>
      </w:r>
    </w:p>
    <w:p w:rsidR="00DE4217" w:rsidRPr="00633F6B" w:rsidRDefault="00DE4217" w:rsidP="00BF1839">
      <w:pPr>
        <w:tabs>
          <w:tab w:val="left" w:pos="2552"/>
        </w:tabs>
        <w:spacing w:line="480" w:lineRule="auto"/>
        <w:ind w:left="2552"/>
        <w:jc w:val="both"/>
        <w:rPr>
          <w:rFonts w:ascii="Arial" w:hAnsi="Arial" w:cs="Arial"/>
        </w:rPr>
      </w:pPr>
      <w:r w:rsidRPr="00633F6B">
        <w:rPr>
          <w:rFonts w:ascii="Arial" w:hAnsi="Arial" w:cs="Arial"/>
        </w:rPr>
        <w:t>Los trabajadores de las Cabañas, realizan el enfriamiento  a temperatura ambiente hasta el momento del arribo de otro consumidor para el posterior calentamiento del alimento.</w:t>
      </w:r>
    </w:p>
    <w:p w:rsidR="00DE4217" w:rsidRPr="00633F6B" w:rsidRDefault="00DE4217" w:rsidP="00DE4217">
      <w:pPr>
        <w:tabs>
          <w:tab w:val="left" w:pos="2410"/>
        </w:tabs>
        <w:ind w:left="2410"/>
        <w:jc w:val="both"/>
        <w:rPr>
          <w:rFonts w:ascii="Arial" w:hAnsi="Arial" w:cs="Arial"/>
        </w:rPr>
      </w:pPr>
    </w:p>
    <w:p w:rsidR="00DE4217" w:rsidRPr="00633F6B" w:rsidRDefault="00DE4217" w:rsidP="00BF1839">
      <w:pPr>
        <w:tabs>
          <w:tab w:val="left" w:pos="2552"/>
        </w:tabs>
        <w:spacing w:line="480" w:lineRule="auto"/>
        <w:ind w:left="2552"/>
        <w:jc w:val="both"/>
        <w:rPr>
          <w:rStyle w:val="apple-style-span"/>
          <w:rFonts w:ascii="Arial" w:hAnsi="Arial" w:cs="Arial"/>
          <w:color w:val="000000"/>
          <w:shd w:val="clear" w:color="auto" w:fill="FFFFFF"/>
        </w:rPr>
      </w:pPr>
      <w:r w:rsidRPr="00633F6B">
        <w:rPr>
          <w:rStyle w:val="apple-style-span"/>
          <w:rFonts w:ascii="Arial" w:hAnsi="Arial" w:cs="Arial"/>
          <w:color w:val="000000"/>
          <w:shd w:val="clear" w:color="auto" w:fill="FFFFFF"/>
        </w:rPr>
        <w:t>A efecto de garantizar la inocuidad de los alimentos, al prevenir la posible reproducción de microorganismos o la germinación de esporas, se deben enfriar de:</w:t>
      </w:r>
    </w:p>
    <w:p w:rsidR="000273FE" w:rsidRPr="00633F6B" w:rsidRDefault="000273FE" w:rsidP="00BF1839">
      <w:pPr>
        <w:tabs>
          <w:tab w:val="left" w:pos="2552"/>
        </w:tabs>
        <w:ind w:left="2552"/>
        <w:jc w:val="both"/>
        <w:rPr>
          <w:rFonts w:ascii="Arial" w:hAnsi="Arial" w:cs="Arial"/>
        </w:rPr>
      </w:pPr>
    </w:p>
    <w:p w:rsidR="00DE4217" w:rsidRPr="00633F6B" w:rsidRDefault="00DE4217" w:rsidP="00BF1839">
      <w:pPr>
        <w:pStyle w:val="Prrafodelista"/>
        <w:numPr>
          <w:ilvl w:val="0"/>
          <w:numId w:val="15"/>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57°C a 21°C, en menos de dos horas y después de</w:t>
      </w:r>
    </w:p>
    <w:p w:rsidR="00DE4217" w:rsidRPr="00633F6B" w:rsidRDefault="00DE4217" w:rsidP="00BF1839">
      <w:pPr>
        <w:pStyle w:val="Prrafodelista"/>
        <w:numPr>
          <w:ilvl w:val="0"/>
          <w:numId w:val="15"/>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21°C a 5°C, o menos en las cuatro horas siguientes.</w:t>
      </w:r>
    </w:p>
    <w:p w:rsidR="00DE4217" w:rsidRPr="00633F6B" w:rsidRDefault="00DE4217" w:rsidP="00BF1839">
      <w:pPr>
        <w:pStyle w:val="Prrafodelista"/>
        <w:tabs>
          <w:tab w:val="left" w:pos="2552"/>
        </w:tabs>
        <w:spacing w:line="480" w:lineRule="auto"/>
        <w:ind w:left="2552"/>
        <w:jc w:val="both"/>
        <w:rPr>
          <w:rFonts w:ascii="Arial" w:hAnsi="Arial" w:cs="Arial"/>
          <w:sz w:val="24"/>
          <w:szCs w:val="24"/>
        </w:rPr>
      </w:pPr>
      <w:r w:rsidRPr="00633F6B">
        <w:rPr>
          <w:rFonts w:ascii="Arial" w:hAnsi="Arial" w:cs="Arial"/>
          <w:sz w:val="24"/>
          <w:szCs w:val="24"/>
        </w:rPr>
        <w:lastRenderedPageBreak/>
        <w:t xml:space="preserve">Los microorganismos crecen óptimamente en la zona de temperatura de peligro. No obstante, proliferan más rápido a temperaturas entre 52°C a 21°C. Como los alimentos se enfrían a 21°C en menos de dos horas, pasan por la parte más peligrosa de la zona de temperatura de peligro con rapidez y </w:t>
      </w:r>
      <w:r w:rsidRPr="004430FF">
        <w:rPr>
          <w:rFonts w:ascii="Arial" w:hAnsi="Arial" w:cs="Arial"/>
          <w:sz w:val="24"/>
          <w:szCs w:val="24"/>
        </w:rPr>
        <w:t>seguridad</w:t>
      </w:r>
      <w:r w:rsidR="000273FE" w:rsidRPr="004430FF">
        <w:rPr>
          <w:rFonts w:ascii="Arial" w:hAnsi="Arial" w:cs="Arial"/>
          <w:sz w:val="24"/>
          <w:szCs w:val="24"/>
        </w:rPr>
        <w:t xml:space="preserve"> (1</w:t>
      </w:r>
      <w:r w:rsidR="004430FF" w:rsidRPr="004430FF">
        <w:rPr>
          <w:rFonts w:ascii="Arial" w:hAnsi="Arial" w:cs="Arial"/>
          <w:sz w:val="24"/>
          <w:szCs w:val="24"/>
        </w:rPr>
        <w:t>2</w:t>
      </w:r>
      <w:r w:rsidR="000273FE" w:rsidRPr="004430FF">
        <w:rPr>
          <w:rFonts w:ascii="Arial" w:hAnsi="Arial" w:cs="Arial"/>
          <w:sz w:val="24"/>
          <w:szCs w:val="24"/>
        </w:rPr>
        <w:t>)</w:t>
      </w:r>
      <w:r w:rsidRPr="004430FF">
        <w:rPr>
          <w:rFonts w:ascii="Arial" w:hAnsi="Arial" w:cs="Arial"/>
          <w:sz w:val="24"/>
          <w:szCs w:val="24"/>
        </w:rPr>
        <w:t>.</w:t>
      </w:r>
    </w:p>
    <w:p w:rsidR="00DE4217" w:rsidRPr="00633F6B" w:rsidRDefault="00DE4217" w:rsidP="00BF1839">
      <w:pPr>
        <w:pStyle w:val="Prrafodelista"/>
        <w:tabs>
          <w:tab w:val="left" w:pos="2552"/>
        </w:tabs>
        <w:spacing w:line="240" w:lineRule="auto"/>
        <w:ind w:left="2552"/>
        <w:jc w:val="both"/>
        <w:rPr>
          <w:rFonts w:ascii="Arial" w:hAnsi="Arial" w:cs="Arial"/>
          <w:sz w:val="24"/>
          <w:szCs w:val="24"/>
        </w:rPr>
      </w:pPr>
    </w:p>
    <w:p w:rsidR="00DE4217" w:rsidRPr="00633F6B" w:rsidRDefault="00DE4217" w:rsidP="00BF1839">
      <w:pPr>
        <w:tabs>
          <w:tab w:val="left" w:pos="2552"/>
        </w:tabs>
        <w:spacing w:line="480" w:lineRule="auto"/>
        <w:ind w:left="2552"/>
        <w:jc w:val="both"/>
        <w:rPr>
          <w:rFonts w:ascii="Arial" w:hAnsi="Arial" w:cs="Arial"/>
        </w:rPr>
      </w:pPr>
      <w:r w:rsidRPr="00633F6B">
        <w:rPr>
          <w:rFonts w:ascii="Arial" w:hAnsi="Arial" w:cs="Arial"/>
        </w:rPr>
        <w:t>De ser el caso, de que los alimentos no  alcanzan los 21°C en menos de dos horas, se deben desechar o se deben recalentar y después volver a enfriar.</w:t>
      </w:r>
    </w:p>
    <w:p w:rsidR="00DE4217" w:rsidRPr="00633F6B" w:rsidRDefault="00DE4217" w:rsidP="00BF1839">
      <w:pPr>
        <w:tabs>
          <w:tab w:val="left" w:pos="2552"/>
        </w:tabs>
        <w:ind w:left="2552"/>
        <w:jc w:val="both"/>
        <w:rPr>
          <w:rFonts w:ascii="Arial" w:hAnsi="Arial" w:cs="Arial"/>
        </w:rPr>
      </w:pPr>
    </w:p>
    <w:p w:rsidR="00DE4217" w:rsidRPr="00633F6B" w:rsidRDefault="00DE4217" w:rsidP="00BF1839">
      <w:pPr>
        <w:tabs>
          <w:tab w:val="left" w:pos="2552"/>
        </w:tabs>
        <w:spacing w:line="480" w:lineRule="auto"/>
        <w:ind w:left="2552"/>
        <w:jc w:val="both"/>
        <w:rPr>
          <w:rFonts w:ascii="Arial" w:hAnsi="Arial" w:cs="Arial"/>
        </w:rPr>
      </w:pPr>
      <w:r w:rsidRPr="00633F6B">
        <w:rPr>
          <w:rFonts w:ascii="Arial" w:hAnsi="Arial" w:cs="Arial"/>
        </w:rPr>
        <w:t>Para que resulte más conveniente el enfriamiento, se debería dividir el alimento de un recipiente grande en varios recipientes más pequeños como primera parte.</w:t>
      </w:r>
    </w:p>
    <w:p w:rsidR="00DE4217" w:rsidRPr="00633F6B" w:rsidRDefault="00DE4217" w:rsidP="00BF1839">
      <w:pPr>
        <w:tabs>
          <w:tab w:val="left" w:pos="2552"/>
        </w:tabs>
        <w:ind w:left="2552"/>
        <w:jc w:val="both"/>
        <w:rPr>
          <w:rFonts w:ascii="Arial" w:hAnsi="Arial" w:cs="Arial"/>
        </w:rPr>
      </w:pPr>
    </w:p>
    <w:p w:rsidR="00DE4217" w:rsidRPr="00633F6B" w:rsidRDefault="00DE4217" w:rsidP="00BF1839">
      <w:pPr>
        <w:tabs>
          <w:tab w:val="left" w:pos="2552"/>
        </w:tabs>
        <w:spacing w:line="480" w:lineRule="auto"/>
        <w:ind w:left="2552"/>
        <w:jc w:val="both"/>
        <w:rPr>
          <w:rFonts w:ascii="Arial" w:hAnsi="Arial" w:cs="Arial"/>
        </w:rPr>
      </w:pPr>
      <w:r w:rsidRPr="00633F6B">
        <w:rPr>
          <w:rFonts w:ascii="Arial" w:hAnsi="Arial" w:cs="Arial"/>
        </w:rPr>
        <w:t>Hay varios métodos que pueden emplearse para enfriar los alimentos con rapidez y seguridad.</w:t>
      </w:r>
    </w:p>
    <w:p w:rsidR="00DE4217" w:rsidRPr="00633F6B" w:rsidRDefault="00DE4217" w:rsidP="00DE4217">
      <w:pPr>
        <w:tabs>
          <w:tab w:val="left" w:pos="2410"/>
        </w:tabs>
        <w:spacing w:line="480" w:lineRule="auto"/>
        <w:ind w:left="2410"/>
        <w:jc w:val="both"/>
        <w:rPr>
          <w:rFonts w:ascii="Arial" w:hAnsi="Arial" w:cs="Arial"/>
        </w:rPr>
      </w:pPr>
    </w:p>
    <w:p w:rsidR="00DE4217" w:rsidRPr="00633F6B" w:rsidRDefault="00DE4217" w:rsidP="00DE4217">
      <w:pPr>
        <w:tabs>
          <w:tab w:val="left" w:pos="2410"/>
        </w:tabs>
        <w:spacing w:line="480" w:lineRule="auto"/>
        <w:ind w:left="2410"/>
        <w:jc w:val="both"/>
        <w:rPr>
          <w:rFonts w:ascii="Arial" w:hAnsi="Arial" w:cs="Arial"/>
        </w:rPr>
      </w:pPr>
    </w:p>
    <w:p w:rsidR="000273FE" w:rsidRPr="00633F6B" w:rsidRDefault="000273FE" w:rsidP="00DE4217">
      <w:pPr>
        <w:tabs>
          <w:tab w:val="left" w:pos="2410"/>
        </w:tabs>
        <w:spacing w:line="480" w:lineRule="auto"/>
        <w:ind w:left="2410"/>
        <w:jc w:val="both"/>
        <w:rPr>
          <w:rFonts w:ascii="Arial" w:hAnsi="Arial" w:cs="Arial"/>
        </w:rPr>
      </w:pPr>
    </w:p>
    <w:p w:rsidR="000273FE" w:rsidRPr="00633F6B" w:rsidRDefault="000273FE" w:rsidP="00DE4217">
      <w:pPr>
        <w:tabs>
          <w:tab w:val="left" w:pos="2410"/>
        </w:tabs>
        <w:spacing w:line="480" w:lineRule="auto"/>
        <w:ind w:left="2410"/>
        <w:jc w:val="both"/>
        <w:rPr>
          <w:rFonts w:ascii="Arial" w:hAnsi="Arial" w:cs="Arial"/>
        </w:rPr>
      </w:pPr>
    </w:p>
    <w:p w:rsidR="000273FE" w:rsidRPr="00633F6B" w:rsidRDefault="000273FE" w:rsidP="00DE4217">
      <w:pPr>
        <w:tabs>
          <w:tab w:val="left" w:pos="2410"/>
        </w:tabs>
        <w:spacing w:line="480" w:lineRule="auto"/>
        <w:ind w:left="2410"/>
        <w:jc w:val="both"/>
        <w:rPr>
          <w:rFonts w:ascii="Arial" w:hAnsi="Arial" w:cs="Arial"/>
        </w:rPr>
      </w:pPr>
    </w:p>
    <w:p w:rsidR="00DE4217" w:rsidRPr="00633F6B" w:rsidRDefault="00DE4217" w:rsidP="00DE4217">
      <w:pPr>
        <w:spacing w:line="480" w:lineRule="auto"/>
        <w:ind w:left="2410"/>
        <w:jc w:val="center"/>
        <w:rPr>
          <w:rFonts w:ascii="Arial" w:hAnsi="Arial" w:cs="Arial"/>
          <w:b/>
        </w:rPr>
      </w:pPr>
      <w:r w:rsidRPr="00633F6B">
        <w:rPr>
          <w:rFonts w:ascii="Arial" w:hAnsi="Arial" w:cs="Arial"/>
          <w:b/>
        </w:rPr>
        <w:lastRenderedPageBreak/>
        <w:t>TABLA</w:t>
      </w:r>
      <w:r w:rsidR="000273FE" w:rsidRPr="00633F6B">
        <w:rPr>
          <w:rFonts w:ascii="Arial" w:hAnsi="Arial" w:cs="Arial"/>
          <w:b/>
        </w:rPr>
        <w:t xml:space="preserve"> 37</w:t>
      </w:r>
    </w:p>
    <w:p w:rsidR="00DE4217" w:rsidRPr="00633F6B" w:rsidRDefault="000273FE" w:rsidP="00DE4217">
      <w:pPr>
        <w:spacing w:line="480" w:lineRule="auto"/>
        <w:ind w:left="2410"/>
        <w:jc w:val="center"/>
        <w:rPr>
          <w:rFonts w:ascii="Arial" w:hAnsi="Arial" w:cs="Arial"/>
          <w:b/>
        </w:rPr>
      </w:pPr>
      <w:r w:rsidRPr="00633F6B">
        <w:rPr>
          <w:rFonts w:ascii="Arial" w:hAnsi="Arial" w:cs="Arial"/>
          <w:b/>
        </w:rPr>
        <w:t>Métodos De Enfriamiento</w:t>
      </w:r>
    </w:p>
    <w:tbl>
      <w:tblPr>
        <w:tblW w:w="598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3543"/>
      </w:tblGrid>
      <w:tr w:rsidR="00DE4217" w:rsidRPr="00633F6B" w:rsidTr="00BF1839">
        <w:trPr>
          <w:trHeight w:val="618"/>
        </w:trPr>
        <w:tc>
          <w:tcPr>
            <w:tcW w:w="2446" w:type="dxa"/>
            <w:shd w:val="clear" w:color="auto" w:fill="auto"/>
          </w:tcPr>
          <w:p w:rsidR="00DE4217" w:rsidRPr="00633F6B" w:rsidRDefault="00DE4217" w:rsidP="00DE4217">
            <w:pPr>
              <w:spacing w:line="480" w:lineRule="auto"/>
              <w:jc w:val="center"/>
              <w:rPr>
                <w:rFonts w:ascii="Arial" w:hAnsi="Arial" w:cs="Arial"/>
              </w:rPr>
            </w:pPr>
          </w:p>
          <w:p w:rsidR="00DE4217" w:rsidRPr="00633F6B" w:rsidRDefault="00DE4217" w:rsidP="00DE4217">
            <w:pPr>
              <w:spacing w:line="480" w:lineRule="auto"/>
              <w:jc w:val="center"/>
              <w:rPr>
                <w:rFonts w:ascii="Arial" w:hAnsi="Arial" w:cs="Arial"/>
              </w:rPr>
            </w:pPr>
            <w:r w:rsidRPr="00633F6B">
              <w:rPr>
                <w:rFonts w:ascii="Arial" w:hAnsi="Arial" w:cs="Arial"/>
              </w:rPr>
              <w:t>MÉTODOS</w:t>
            </w:r>
          </w:p>
        </w:tc>
        <w:tc>
          <w:tcPr>
            <w:tcW w:w="3543" w:type="dxa"/>
            <w:shd w:val="clear" w:color="auto" w:fill="auto"/>
          </w:tcPr>
          <w:p w:rsidR="00DE4217" w:rsidRPr="00633F6B" w:rsidRDefault="00DE4217" w:rsidP="00DE4217">
            <w:pPr>
              <w:pStyle w:val="Prrafodelista"/>
              <w:spacing w:line="480" w:lineRule="auto"/>
              <w:rPr>
                <w:rFonts w:ascii="Arial" w:hAnsi="Arial" w:cs="Arial"/>
                <w:bCs/>
                <w:sz w:val="24"/>
                <w:szCs w:val="24"/>
              </w:rPr>
            </w:pPr>
          </w:p>
          <w:p w:rsidR="00DE4217" w:rsidRPr="00633F6B" w:rsidRDefault="00DE4217" w:rsidP="00DE4217">
            <w:pPr>
              <w:pStyle w:val="Prrafodelista"/>
              <w:spacing w:line="480" w:lineRule="auto"/>
              <w:rPr>
                <w:rFonts w:ascii="Arial" w:hAnsi="Arial" w:cs="Arial"/>
                <w:bCs/>
                <w:sz w:val="24"/>
                <w:szCs w:val="24"/>
              </w:rPr>
            </w:pPr>
            <w:r w:rsidRPr="00633F6B">
              <w:rPr>
                <w:rFonts w:ascii="Arial" w:hAnsi="Arial" w:cs="Arial"/>
                <w:bCs/>
                <w:sz w:val="24"/>
                <w:szCs w:val="24"/>
              </w:rPr>
              <w:t>PROCEDIMIENTO</w:t>
            </w:r>
          </w:p>
        </w:tc>
      </w:tr>
      <w:tr w:rsidR="00DE4217" w:rsidRPr="00633F6B" w:rsidTr="00BF1839">
        <w:trPr>
          <w:trHeight w:val="1571"/>
        </w:trPr>
        <w:tc>
          <w:tcPr>
            <w:tcW w:w="2446" w:type="dxa"/>
            <w:shd w:val="clear" w:color="auto" w:fill="auto"/>
          </w:tcPr>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r w:rsidRPr="00633F6B">
              <w:rPr>
                <w:rFonts w:ascii="Arial" w:hAnsi="Arial" w:cs="Arial"/>
                <w:b/>
              </w:rPr>
              <w:t>Alimentos en un baño de agua helada</w:t>
            </w:r>
          </w:p>
        </w:tc>
        <w:tc>
          <w:tcPr>
            <w:tcW w:w="3543" w:type="dxa"/>
            <w:shd w:val="clear" w:color="auto" w:fill="auto"/>
          </w:tcPr>
          <w:p w:rsidR="00DE4217" w:rsidRPr="00633F6B" w:rsidRDefault="00DE4217" w:rsidP="006F433D">
            <w:pPr>
              <w:pStyle w:val="Prrafodelista"/>
              <w:numPr>
                <w:ilvl w:val="0"/>
                <w:numId w:val="20"/>
              </w:numPr>
              <w:spacing w:after="0" w:line="480" w:lineRule="auto"/>
              <w:rPr>
                <w:rFonts w:ascii="Arial" w:eastAsiaTheme="majorEastAsia" w:hAnsi="Arial" w:cs="Arial"/>
                <w:bCs/>
                <w:sz w:val="24"/>
                <w:szCs w:val="24"/>
              </w:rPr>
            </w:pPr>
            <w:r w:rsidRPr="00633F6B">
              <w:rPr>
                <w:rFonts w:ascii="Arial" w:eastAsiaTheme="majorEastAsia" w:hAnsi="Arial" w:cs="Arial"/>
                <w:bCs/>
                <w:sz w:val="24"/>
                <w:szCs w:val="24"/>
              </w:rPr>
              <w:t>Dividir los alimentos en recipientes más pequeños.</w:t>
            </w:r>
          </w:p>
          <w:p w:rsidR="00DE4217" w:rsidRPr="00633F6B" w:rsidRDefault="00DE4217" w:rsidP="000273FE">
            <w:pPr>
              <w:pStyle w:val="Prrafodelista"/>
              <w:spacing w:line="240" w:lineRule="auto"/>
              <w:rPr>
                <w:rFonts w:ascii="Arial" w:eastAsiaTheme="majorEastAsia" w:hAnsi="Arial" w:cs="Arial"/>
                <w:bCs/>
                <w:sz w:val="24"/>
                <w:szCs w:val="24"/>
              </w:rPr>
            </w:pPr>
          </w:p>
          <w:p w:rsidR="00DE4217" w:rsidRPr="00633F6B" w:rsidRDefault="00DE4217" w:rsidP="006F433D">
            <w:pPr>
              <w:pStyle w:val="Prrafodelista"/>
              <w:numPr>
                <w:ilvl w:val="0"/>
                <w:numId w:val="20"/>
              </w:numPr>
              <w:spacing w:after="0" w:line="480" w:lineRule="auto"/>
              <w:rPr>
                <w:rFonts w:ascii="Arial" w:eastAsiaTheme="majorEastAsia" w:hAnsi="Arial" w:cs="Arial"/>
                <w:bCs/>
                <w:sz w:val="24"/>
                <w:szCs w:val="24"/>
              </w:rPr>
            </w:pPr>
            <w:r w:rsidRPr="00633F6B">
              <w:rPr>
                <w:rFonts w:ascii="Arial" w:eastAsiaTheme="majorEastAsia" w:hAnsi="Arial" w:cs="Arial"/>
                <w:bCs/>
                <w:sz w:val="24"/>
                <w:szCs w:val="24"/>
              </w:rPr>
              <w:t>Ponerlos en el fregadero o en un recipiente grande con agua helada.</w:t>
            </w:r>
          </w:p>
        </w:tc>
      </w:tr>
      <w:tr w:rsidR="00DE4217" w:rsidRPr="00633F6B" w:rsidTr="00BF1839">
        <w:trPr>
          <w:trHeight w:val="2650"/>
        </w:trPr>
        <w:tc>
          <w:tcPr>
            <w:tcW w:w="2446" w:type="dxa"/>
            <w:shd w:val="clear" w:color="auto" w:fill="auto"/>
          </w:tcPr>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r w:rsidRPr="00633F6B">
              <w:rPr>
                <w:rFonts w:ascii="Arial" w:hAnsi="Arial" w:cs="Arial"/>
                <w:b/>
              </w:rPr>
              <w:t>Agitar los alimentos con una pala de hielo</w:t>
            </w:r>
          </w:p>
        </w:tc>
        <w:tc>
          <w:tcPr>
            <w:tcW w:w="3543" w:type="dxa"/>
            <w:shd w:val="clear" w:color="auto" w:fill="auto"/>
          </w:tcPr>
          <w:p w:rsidR="00DE4217" w:rsidRPr="00633F6B" w:rsidRDefault="00DE4217" w:rsidP="006F433D">
            <w:pPr>
              <w:pStyle w:val="Prrafodelista"/>
              <w:numPr>
                <w:ilvl w:val="0"/>
                <w:numId w:val="21"/>
              </w:numPr>
              <w:spacing w:after="0" w:line="480" w:lineRule="auto"/>
              <w:rPr>
                <w:rFonts w:ascii="Arial" w:hAnsi="Arial" w:cs="Arial"/>
                <w:sz w:val="24"/>
                <w:szCs w:val="24"/>
              </w:rPr>
            </w:pPr>
            <w:r w:rsidRPr="00633F6B">
              <w:rPr>
                <w:rFonts w:ascii="Arial" w:hAnsi="Arial" w:cs="Arial"/>
                <w:sz w:val="24"/>
                <w:szCs w:val="24"/>
              </w:rPr>
              <w:t>Utilizar palas de hielo de plástico que se llenan de agua  y después se congelan.</w:t>
            </w:r>
          </w:p>
          <w:p w:rsidR="00DE4217" w:rsidRPr="00633F6B" w:rsidRDefault="00DE4217" w:rsidP="000273FE">
            <w:pPr>
              <w:pStyle w:val="Prrafodelista"/>
              <w:spacing w:line="240" w:lineRule="auto"/>
              <w:rPr>
                <w:rFonts w:ascii="Arial" w:hAnsi="Arial" w:cs="Arial"/>
                <w:sz w:val="24"/>
                <w:szCs w:val="24"/>
              </w:rPr>
            </w:pPr>
          </w:p>
          <w:p w:rsidR="00DE4217" w:rsidRPr="00633F6B" w:rsidRDefault="00DE4217" w:rsidP="006F433D">
            <w:pPr>
              <w:pStyle w:val="Prrafodelista"/>
              <w:numPr>
                <w:ilvl w:val="0"/>
                <w:numId w:val="21"/>
              </w:numPr>
              <w:spacing w:after="0" w:line="480" w:lineRule="auto"/>
              <w:rPr>
                <w:rFonts w:ascii="Arial" w:hAnsi="Arial" w:cs="Arial"/>
                <w:sz w:val="24"/>
                <w:szCs w:val="24"/>
              </w:rPr>
            </w:pPr>
            <w:r w:rsidRPr="00633F6B">
              <w:rPr>
                <w:rFonts w:ascii="Arial" w:hAnsi="Arial" w:cs="Arial"/>
                <w:sz w:val="24"/>
                <w:szCs w:val="24"/>
              </w:rPr>
              <w:t>Remover con estas palas los alimentos.</w:t>
            </w:r>
          </w:p>
        </w:tc>
      </w:tr>
      <w:tr w:rsidR="00DE4217" w:rsidRPr="00633F6B" w:rsidTr="00BF1839">
        <w:trPr>
          <w:trHeight w:val="1060"/>
        </w:trPr>
        <w:tc>
          <w:tcPr>
            <w:tcW w:w="2446" w:type="dxa"/>
            <w:shd w:val="clear" w:color="auto" w:fill="auto"/>
          </w:tcPr>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p>
          <w:p w:rsidR="00DE4217" w:rsidRPr="00633F6B" w:rsidRDefault="00DE4217" w:rsidP="00DE4217">
            <w:pPr>
              <w:spacing w:line="480" w:lineRule="auto"/>
              <w:jc w:val="center"/>
              <w:rPr>
                <w:rFonts w:ascii="Arial" w:hAnsi="Arial" w:cs="Arial"/>
                <w:b/>
              </w:rPr>
            </w:pPr>
            <w:r w:rsidRPr="00633F6B">
              <w:rPr>
                <w:rFonts w:ascii="Arial" w:hAnsi="Arial" w:cs="Arial"/>
                <w:b/>
              </w:rPr>
              <w:t>Agregar hielo o agua fría como ingrediente</w:t>
            </w:r>
          </w:p>
        </w:tc>
        <w:tc>
          <w:tcPr>
            <w:tcW w:w="3543" w:type="dxa"/>
            <w:shd w:val="clear" w:color="auto" w:fill="auto"/>
          </w:tcPr>
          <w:p w:rsidR="00DE4217" w:rsidRPr="00633F6B" w:rsidRDefault="00DE4217" w:rsidP="006F433D">
            <w:pPr>
              <w:pStyle w:val="Prrafodelista"/>
              <w:numPr>
                <w:ilvl w:val="0"/>
                <w:numId w:val="22"/>
              </w:numPr>
              <w:spacing w:after="0" w:line="480" w:lineRule="auto"/>
              <w:rPr>
                <w:rFonts w:ascii="Arial" w:hAnsi="Arial" w:cs="Arial"/>
                <w:sz w:val="24"/>
                <w:szCs w:val="24"/>
              </w:rPr>
            </w:pPr>
            <w:r w:rsidRPr="00633F6B">
              <w:rPr>
                <w:rFonts w:ascii="Arial" w:hAnsi="Arial" w:cs="Arial"/>
                <w:sz w:val="24"/>
                <w:szCs w:val="24"/>
              </w:rPr>
              <w:t>En el caso de sopas, guisos y otras recetas que requieren agua como ingrediente. Después de cocinar el producto, añadir agua fría o hielo para enfriarlo y agregar el agua restante.</w:t>
            </w:r>
          </w:p>
        </w:tc>
      </w:tr>
    </w:tbl>
    <w:p w:rsidR="00DE4217" w:rsidRPr="00633F6B" w:rsidRDefault="00DE4217" w:rsidP="00DE4217">
      <w:pPr>
        <w:ind w:left="3544"/>
        <w:jc w:val="center"/>
        <w:rPr>
          <w:rFonts w:ascii="Arial" w:hAnsi="Arial" w:cs="Arial"/>
          <w:bCs/>
        </w:rPr>
      </w:pPr>
    </w:p>
    <w:p w:rsidR="00DE4217" w:rsidRPr="00633F6B" w:rsidRDefault="00DE4217" w:rsidP="00DE4217">
      <w:pPr>
        <w:tabs>
          <w:tab w:val="left" w:pos="2410"/>
          <w:tab w:val="left" w:pos="3402"/>
        </w:tabs>
        <w:ind w:left="3544" w:hanging="1134"/>
        <w:jc w:val="center"/>
        <w:rPr>
          <w:rFonts w:ascii="Arial" w:hAnsi="Arial" w:cs="Arial"/>
          <w:bCs/>
        </w:rPr>
      </w:pPr>
      <w:r w:rsidRPr="00633F6B">
        <w:rPr>
          <w:rFonts w:ascii="Arial" w:hAnsi="Arial" w:cs="Arial"/>
          <w:bCs/>
        </w:rPr>
        <w:t>Elaborado por: Cobeña y Mora, 2011</w:t>
      </w:r>
    </w:p>
    <w:p w:rsidR="000273FE" w:rsidRPr="00633F6B" w:rsidRDefault="000273FE" w:rsidP="00DE4217">
      <w:pPr>
        <w:tabs>
          <w:tab w:val="left" w:pos="2410"/>
          <w:tab w:val="left" w:pos="3402"/>
        </w:tabs>
        <w:ind w:left="3544" w:hanging="1134"/>
        <w:jc w:val="center"/>
        <w:rPr>
          <w:rFonts w:ascii="Arial" w:hAnsi="Arial" w:cs="Arial"/>
          <w:bCs/>
        </w:rPr>
      </w:pPr>
    </w:p>
    <w:p w:rsidR="00DE4217" w:rsidRPr="00633F6B" w:rsidRDefault="00DE4217" w:rsidP="00DE4217">
      <w:pPr>
        <w:tabs>
          <w:tab w:val="left" w:pos="2410"/>
        </w:tabs>
        <w:spacing w:line="480" w:lineRule="auto"/>
        <w:ind w:left="2410"/>
        <w:jc w:val="center"/>
        <w:rPr>
          <w:rFonts w:ascii="Arial" w:hAnsi="Arial" w:cs="Arial"/>
          <w:bCs/>
        </w:rPr>
      </w:pPr>
      <w:r w:rsidRPr="00633F6B">
        <w:rPr>
          <w:rFonts w:ascii="Arial" w:hAnsi="Arial" w:cs="Arial"/>
          <w:bCs/>
        </w:rPr>
        <w:t xml:space="preserve">Fuente: Información Esencial de </w:t>
      </w:r>
      <w:r w:rsidRPr="004430FF">
        <w:rPr>
          <w:rFonts w:ascii="Arial" w:hAnsi="Arial" w:cs="Arial"/>
          <w:bCs/>
        </w:rPr>
        <w:t>ServSafe, Métodos Aceptables para Descongelar Alimentos (1</w:t>
      </w:r>
      <w:r w:rsidR="004430FF" w:rsidRPr="004430FF">
        <w:rPr>
          <w:rFonts w:ascii="Arial" w:hAnsi="Arial" w:cs="Arial"/>
          <w:bCs/>
        </w:rPr>
        <w:t>3</w:t>
      </w:r>
      <w:r w:rsidRPr="004430FF">
        <w:rPr>
          <w:rFonts w:ascii="Arial" w:hAnsi="Arial" w:cs="Arial"/>
          <w:bCs/>
        </w:rPr>
        <w:t>)</w:t>
      </w:r>
    </w:p>
    <w:p w:rsidR="00DE4217" w:rsidRPr="00633F6B" w:rsidRDefault="00DE4217" w:rsidP="00DE4217">
      <w:pPr>
        <w:tabs>
          <w:tab w:val="left" w:pos="2410"/>
        </w:tabs>
        <w:spacing w:line="480" w:lineRule="auto"/>
        <w:ind w:left="2410"/>
        <w:jc w:val="center"/>
        <w:rPr>
          <w:rFonts w:ascii="Arial" w:hAnsi="Arial" w:cs="Arial"/>
        </w:rPr>
      </w:pPr>
      <w:r w:rsidRPr="00633F6B">
        <w:rPr>
          <w:rFonts w:ascii="Arial" w:hAnsi="Arial" w:cs="Arial"/>
          <w:noProof/>
          <w:lang w:val="es-AR" w:eastAsia="es-AR"/>
        </w:rPr>
        <w:drawing>
          <wp:inline distT="0" distB="0" distL="0" distR="0">
            <wp:extent cx="1455267" cy="1913467"/>
            <wp:effectExtent l="19050" t="0" r="0" b="0"/>
            <wp:docPr id="71" name="Imagen 1" descr="http://imagenes.solostocks.com/z14903019/pala-hielo-blanco-opaco-10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nes.solostocks.com/z14903019/pala-hielo-blanco-opaco-10oz.jpg"/>
                    <pic:cNvPicPr>
                      <a:picLocks noChangeAspect="1" noChangeArrowheads="1"/>
                    </pic:cNvPicPr>
                  </pic:nvPicPr>
                  <pic:blipFill>
                    <a:blip r:embed="rId61" cstate="print"/>
                    <a:srcRect/>
                    <a:stretch>
                      <a:fillRect/>
                    </a:stretch>
                  </pic:blipFill>
                  <pic:spPr bwMode="auto">
                    <a:xfrm>
                      <a:off x="0" y="0"/>
                      <a:ext cx="1459045" cy="1918434"/>
                    </a:xfrm>
                    <a:prstGeom prst="rect">
                      <a:avLst/>
                    </a:prstGeom>
                    <a:noFill/>
                    <a:ln w="9525">
                      <a:noFill/>
                      <a:miter lim="800000"/>
                      <a:headEnd/>
                      <a:tailEnd/>
                    </a:ln>
                  </pic:spPr>
                </pic:pic>
              </a:graphicData>
            </a:graphic>
          </wp:inline>
        </w:drawing>
      </w:r>
    </w:p>
    <w:p w:rsidR="00DE4217" w:rsidRPr="00633F6B" w:rsidRDefault="00DE4217" w:rsidP="00DE4217">
      <w:pPr>
        <w:tabs>
          <w:tab w:val="left" w:pos="2410"/>
        </w:tabs>
        <w:spacing w:line="480" w:lineRule="auto"/>
        <w:ind w:left="2410"/>
        <w:jc w:val="center"/>
        <w:rPr>
          <w:rFonts w:ascii="Arial" w:hAnsi="Arial" w:cs="Arial"/>
        </w:rPr>
      </w:pPr>
      <w:r w:rsidRPr="00633F6B">
        <w:rPr>
          <w:rFonts w:ascii="Arial" w:hAnsi="Arial" w:cs="Arial"/>
        </w:rPr>
        <w:t>Figura 3.13. Pala de hielo</w:t>
      </w:r>
    </w:p>
    <w:p w:rsidR="000273FE" w:rsidRPr="00633F6B" w:rsidRDefault="000273FE" w:rsidP="00DE4217">
      <w:pPr>
        <w:tabs>
          <w:tab w:val="left" w:pos="2410"/>
        </w:tabs>
        <w:spacing w:line="480" w:lineRule="auto"/>
        <w:ind w:left="2410"/>
        <w:jc w:val="center"/>
        <w:rPr>
          <w:rFonts w:ascii="Arial" w:hAnsi="Arial" w:cs="Arial"/>
        </w:rPr>
      </w:pPr>
    </w:p>
    <w:p w:rsidR="00DE4217" w:rsidRDefault="00DE4217" w:rsidP="00BF1839">
      <w:pPr>
        <w:tabs>
          <w:tab w:val="left" w:pos="2127"/>
          <w:tab w:val="left" w:pos="2552"/>
        </w:tabs>
        <w:spacing w:line="480" w:lineRule="auto"/>
        <w:ind w:left="1701"/>
        <w:jc w:val="both"/>
        <w:rPr>
          <w:rFonts w:ascii="Arial" w:hAnsi="Arial" w:cs="Arial"/>
          <w:b/>
          <w:bCs/>
        </w:rPr>
      </w:pPr>
      <w:r w:rsidRPr="00633F6B">
        <w:rPr>
          <w:rFonts w:ascii="Arial" w:hAnsi="Arial" w:cs="Arial"/>
          <w:b/>
          <w:bCs/>
        </w:rPr>
        <w:lastRenderedPageBreak/>
        <w:t>3.3.4.6. Almacenamiento de Alimentos Cocinados</w:t>
      </w:r>
    </w:p>
    <w:p w:rsidR="00814112" w:rsidRPr="00633F6B" w:rsidRDefault="00814112" w:rsidP="00814112">
      <w:pPr>
        <w:ind w:left="1560"/>
        <w:jc w:val="both"/>
        <w:rPr>
          <w:rFonts w:ascii="Arial" w:hAnsi="Arial" w:cs="Arial"/>
          <w:b/>
          <w:bCs/>
        </w:rPr>
      </w:pPr>
    </w:p>
    <w:p w:rsidR="00DE4217" w:rsidRPr="00633F6B" w:rsidRDefault="00DE4217" w:rsidP="00BF1839">
      <w:pPr>
        <w:spacing w:line="480" w:lineRule="auto"/>
        <w:ind w:left="2552"/>
        <w:jc w:val="both"/>
        <w:rPr>
          <w:rFonts w:ascii="Arial" w:hAnsi="Arial" w:cs="Arial"/>
        </w:rPr>
      </w:pPr>
      <w:r w:rsidRPr="00633F6B">
        <w:rPr>
          <w:rStyle w:val="apple-style-span"/>
          <w:rFonts w:ascii="Arial" w:hAnsi="Arial" w:cs="Arial"/>
          <w:color w:val="000000"/>
          <w:shd w:val="clear" w:color="auto" w:fill="FFFFFF"/>
        </w:rPr>
        <w:t>Si se quiere tener en reserva los alimentos cocinados o simplemente, guardar las sobrantes, hay que prever su almacenamiento</w:t>
      </w:r>
      <w:r w:rsidRPr="00633F6B">
        <w:rPr>
          <w:rStyle w:val="apple-style-span"/>
          <w:rFonts w:ascii="Arial" w:hAnsi="Arial" w:cs="Arial"/>
          <w:color w:val="000000"/>
        </w:rPr>
        <w:t xml:space="preserve">. </w:t>
      </w:r>
      <w:r w:rsidRPr="00633F6B">
        <w:rPr>
          <w:rFonts w:ascii="Arial" w:hAnsi="Arial" w:cs="Arial"/>
        </w:rPr>
        <w:t xml:space="preserve">Cuando los alimentos se hayan enfriado hasta los 21°C, se pueden almacenar en la parte superior del refrigerador en recipientes previamente tapados y después deben colocarse de modo que el aire pueda circular a su alrededor. </w:t>
      </w:r>
    </w:p>
    <w:p w:rsidR="00DE4217" w:rsidRPr="00633F6B" w:rsidRDefault="00DE4217" w:rsidP="00DE4217">
      <w:pPr>
        <w:ind w:left="2410"/>
        <w:jc w:val="both"/>
        <w:rPr>
          <w:rFonts w:ascii="Arial" w:hAnsi="Arial" w:cs="Arial"/>
        </w:rPr>
      </w:pPr>
    </w:p>
    <w:p w:rsidR="00DE4217" w:rsidRPr="00633F6B" w:rsidRDefault="00DE4217" w:rsidP="00BF1839">
      <w:pPr>
        <w:spacing w:line="480" w:lineRule="auto"/>
        <w:ind w:left="2552"/>
        <w:jc w:val="both"/>
        <w:rPr>
          <w:rFonts w:ascii="Arial" w:hAnsi="Arial" w:cs="Arial"/>
        </w:rPr>
      </w:pPr>
      <w:r w:rsidRPr="00633F6B">
        <w:rPr>
          <w:rFonts w:ascii="Arial" w:hAnsi="Arial" w:cs="Arial"/>
        </w:rPr>
        <w:t>Los empleados del establecimiento, deben supervisar la temperatura de los alimentos con los termómetros, para verificar que se enfríen a 5°C, o menos, en cuatro horas y que se lleve a cabo  el método primeras entradas, primeras salidas.</w:t>
      </w:r>
    </w:p>
    <w:p w:rsidR="00DE4217" w:rsidRPr="00633F6B" w:rsidRDefault="00DE4217" w:rsidP="00BF1839">
      <w:pPr>
        <w:ind w:left="2552"/>
        <w:jc w:val="both"/>
        <w:rPr>
          <w:rFonts w:ascii="Arial" w:hAnsi="Arial" w:cs="Arial"/>
          <w:b/>
          <w:bCs/>
        </w:rPr>
      </w:pPr>
    </w:p>
    <w:p w:rsidR="00DE4217" w:rsidRDefault="00DE4217" w:rsidP="00642D25">
      <w:pPr>
        <w:spacing w:line="480" w:lineRule="auto"/>
        <w:ind w:left="2552" w:hanging="851"/>
        <w:jc w:val="both"/>
        <w:rPr>
          <w:rFonts w:ascii="Arial" w:hAnsi="Arial" w:cs="Arial"/>
          <w:b/>
          <w:bCs/>
        </w:rPr>
      </w:pPr>
      <w:r w:rsidRPr="00633F6B">
        <w:rPr>
          <w:rFonts w:ascii="Arial" w:hAnsi="Arial" w:cs="Arial"/>
          <w:b/>
          <w:bCs/>
        </w:rPr>
        <w:t>3.3.4.7. Recalentamiento de Alimentos</w:t>
      </w:r>
    </w:p>
    <w:p w:rsidR="00814112" w:rsidRPr="00633F6B" w:rsidRDefault="00814112" w:rsidP="00BF1839">
      <w:pPr>
        <w:ind w:left="2552"/>
        <w:jc w:val="both"/>
        <w:rPr>
          <w:rFonts w:ascii="Arial" w:hAnsi="Arial" w:cs="Arial"/>
          <w:b/>
          <w:bCs/>
        </w:rPr>
      </w:pPr>
    </w:p>
    <w:p w:rsidR="00DE4217" w:rsidRPr="00633F6B" w:rsidRDefault="00DE4217" w:rsidP="00BF1839">
      <w:pPr>
        <w:spacing w:line="480" w:lineRule="auto"/>
        <w:ind w:left="2552"/>
        <w:jc w:val="both"/>
        <w:rPr>
          <w:rFonts w:ascii="Arial" w:hAnsi="Arial" w:cs="Arial"/>
        </w:rPr>
      </w:pPr>
      <w:r w:rsidRPr="00633F6B">
        <w:rPr>
          <w:rStyle w:val="apple-style-span"/>
          <w:rFonts w:ascii="Arial" w:hAnsi="Arial" w:cs="Arial"/>
          <w:color w:val="000000"/>
          <w:shd w:val="clear" w:color="auto" w:fill="FFFFFF"/>
        </w:rPr>
        <w:t>El recalentamiento es la</w:t>
      </w:r>
      <w:r w:rsidRPr="00633F6B">
        <w:rPr>
          <w:rStyle w:val="apple-converted-space"/>
          <w:rFonts w:ascii="Arial" w:eastAsiaTheme="majorEastAsia" w:hAnsi="Arial" w:cs="Arial"/>
          <w:color w:val="000000"/>
          <w:shd w:val="clear" w:color="auto" w:fill="FFFFFF"/>
        </w:rPr>
        <w:t> </w:t>
      </w:r>
      <w:r w:rsidRPr="00633F6B">
        <w:rPr>
          <w:rStyle w:val="apple-style-span"/>
          <w:rFonts w:ascii="Arial" w:hAnsi="Arial" w:cs="Arial"/>
          <w:bCs/>
          <w:color w:val="000000"/>
          <w:shd w:val="clear" w:color="auto" w:fill="FFFFFF"/>
        </w:rPr>
        <w:t>mejor medida de protección contra los microorganismos</w:t>
      </w:r>
      <w:r w:rsidRPr="00633F6B">
        <w:rPr>
          <w:rStyle w:val="apple-converted-space"/>
          <w:rFonts w:ascii="Arial" w:eastAsiaTheme="majorEastAsia" w:hAnsi="Arial" w:cs="Arial"/>
          <w:color w:val="000000"/>
          <w:shd w:val="clear" w:color="auto" w:fill="FFFFFF"/>
        </w:rPr>
        <w:t> </w:t>
      </w:r>
      <w:r w:rsidRPr="00633F6B">
        <w:rPr>
          <w:rStyle w:val="apple-style-span"/>
          <w:rFonts w:ascii="Arial" w:hAnsi="Arial" w:cs="Arial"/>
          <w:color w:val="000000"/>
          <w:shd w:val="clear" w:color="auto" w:fill="FFFFFF"/>
        </w:rPr>
        <w:t xml:space="preserve">que pudieran haber proliferado durante el almacenamiento. </w:t>
      </w:r>
      <w:r w:rsidRPr="00633F6B">
        <w:rPr>
          <w:rFonts w:ascii="Arial" w:hAnsi="Arial" w:cs="Arial"/>
        </w:rPr>
        <w:t xml:space="preserve">Los alimentos recalentados para servicio inmediato a un cliente, </w:t>
      </w:r>
      <w:r w:rsidRPr="00633F6B">
        <w:rPr>
          <w:rFonts w:ascii="Arial" w:hAnsi="Arial" w:cs="Arial"/>
        </w:rPr>
        <w:lastRenderedPageBreak/>
        <w:t>pueden servirse a cualquier temperatura, siempre que el alimento primero  haya sido cocinado y enfriado correctamente.</w:t>
      </w:r>
    </w:p>
    <w:p w:rsidR="00DE4217" w:rsidRPr="00633F6B" w:rsidRDefault="00DE4217" w:rsidP="00DE4217">
      <w:pPr>
        <w:ind w:left="2410"/>
        <w:jc w:val="both"/>
        <w:rPr>
          <w:rFonts w:ascii="Arial" w:hAnsi="Arial" w:cs="Arial"/>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Los alimentos potencialmente peligrosos que han sido previamente cocinados, que se recalienten para mantenerlos calientes, deben pasar por la zona de temperatura de peligro los más rápido posible.</w:t>
      </w:r>
    </w:p>
    <w:p w:rsidR="00DE4217" w:rsidRPr="00633F6B" w:rsidRDefault="00DE4217" w:rsidP="004430FF">
      <w:pPr>
        <w:ind w:left="2552"/>
        <w:jc w:val="both"/>
        <w:rPr>
          <w:rFonts w:ascii="Arial" w:hAnsi="Arial" w:cs="Arial"/>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Se debe recalentar el alimento a una temperatura interna de 74°C, durante 15 segundos, en un plazo de dos horas. Si los alimentos no han alcanzado esa temperatura en un período de dos horas, se deberían desechar.</w:t>
      </w:r>
    </w:p>
    <w:p w:rsidR="00133FA8" w:rsidRPr="00633F6B" w:rsidRDefault="00133FA8" w:rsidP="00133FA8">
      <w:pPr>
        <w:ind w:left="2410"/>
        <w:jc w:val="both"/>
        <w:rPr>
          <w:rFonts w:ascii="Arial" w:hAnsi="Arial" w:cs="Arial"/>
        </w:rPr>
      </w:pPr>
    </w:p>
    <w:p w:rsidR="00DE4217" w:rsidRPr="00633F6B" w:rsidRDefault="00DE4217" w:rsidP="00133FA8">
      <w:pPr>
        <w:ind w:left="2410"/>
        <w:jc w:val="both"/>
        <w:rPr>
          <w:rFonts w:ascii="Arial" w:hAnsi="Arial" w:cs="Arial"/>
        </w:rPr>
      </w:pPr>
    </w:p>
    <w:p w:rsidR="00DE4217" w:rsidRDefault="00DE4217" w:rsidP="004430FF">
      <w:pPr>
        <w:tabs>
          <w:tab w:val="left" w:pos="1418"/>
          <w:tab w:val="left" w:pos="1560"/>
        </w:tabs>
        <w:spacing w:line="480" w:lineRule="auto"/>
        <w:ind w:left="851" w:firstLine="142"/>
        <w:jc w:val="both"/>
        <w:rPr>
          <w:rFonts w:ascii="Arial" w:hAnsi="Arial" w:cs="Arial"/>
          <w:b/>
        </w:rPr>
      </w:pPr>
      <w:r w:rsidRPr="00633F6B">
        <w:rPr>
          <w:rFonts w:ascii="Arial" w:hAnsi="Arial" w:cs="Arial"/>
          <w:b/>
        </w:rPr>
        <w:t>3.3.5. Servicio de Alimentos</w:t>
      </w:r>
    </w:p>
    <w:p w:rsidR="00814112" w:rsidRPr="00633F6B" w:rsidRDefault="00814112" w:rsidP="00814112">
      <w:pPr>
        <w:tabs>
          <w:tab w:val="left" w:pos="1418"/>
          <w:tab w:val="left" w:pos="1560"/>
        </w:tabs>
        <w:ind w:left="851"/>
        <w:jc w:val="both"/>
        <w:rPr>
          <w:rFonts w:ascii="Arial" w:hAnsi="Arial" w:cs="Arial"/>
          <w:b/>
        </w:rPr>
      </w:pPr>
    </w:p>
    <w:p w:rsidR="00DE4217" w:rsidRDefault="00DE4217" w:rsidP="004430FF">
      <w:pPr>
        <w:tabs>
          <w:tab w:val="left" w:pos="1843"/>
        </w:tabs>
        <w:spacing w:line="480" w:lineRule="auto"/>
        <w:ind w:left="1843" w:hanging="142"/>
        <w:jc w:val="both"/>
        <w:rPr>
          <w:rFonts w:ascii="Arial" w:hAnsi="Arial" w:cs="Arial"/>
          <w:b/>
        </w:rPr>
      </w:pPr>
      <w:r w:rsidRPr="00633F6B">
        <w:rPr>
          <w:rFonts w:ascii="Arial" w:hAnsi="Arial" w:cs="Arial"/>
          <w:b/>
        </w:rPr>
        <w:t>3.3.5.1. Consideraciones Generales</w:t>
      </w:r>
    </w:p>
    <w:p w:rsidR="00814112" w:rsidRPr="00633F6B" w:rsidRDefault="00814112" w:rsidP="00814112">
      <w:pPr>
        <w:tabs>
          <w:tab w:val="left" w:pos="1418"/>
          <w:tab w:val="left" w:pos="1560"/>
        </w:tabs>
        <w:ind w:left="1560"/>
        <w:jc w:val="both"/>
        <w:rPr>
          <w:rFonts w:ascii="Arial" w:hAnsi="Arial" w:cs="Arial"/>
          <w:b/>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 xml:space="preserve">En las Cabañas de Ayangue, los alimentos se cocinan después de que los comensales hacen sus pedidos. Sin embargo, si los alimentos se almacenan, se preparan, </w:t>
      </w:r>
      <w:r w:rsidRPr="00633F6B">
        <w:rPr>
          <w:rFonts w:ascii="Arial" w:hAnsi="Arial" w:cs="Arial"/>
        </w:rPr>
        <w:lastRenderedPageBreak/>
        <w:t xml:space="preserve">se cocinan correctamente, y se sirven inmediatamente después, la probabilidad de causar enfermedades es menor. </w:t>
      </w:r>
    </w:p>
    <w:p w:rsidR="00DE4217" w:rsidRPr="00633F6B" w:rsidRDefault="00DE4217" w:rsidP="00DE4217">
      <w:pPr>
        <w:ind w:left="2410"/>
        <w:jc w:val="both"/>
        <w:rPr>
          <w:rFonts w:ascii="Arial" w:hAnsi="Arial" w:cs="Arial"/>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 xml:space="preserve">Por ésta razón, tanto el equipo que se usa para mantener los alimentos calientes o fríos y  los empleados, serán entrenados en las BPM y que recuerden que los microorganismos crecen a temperaturas entre 5°C y 57°C y que para resguardar la seguridad alimenticia durante su exhibición, se deben seguir procedimientos específicos. </w:t>
      </w:r>
    </w:p>
    <w:p w:rsidR="00DE4217" w:rsidRPr="00633F6B" w:rsidRDefault="00DE4217" w:rsidP="004430FF">
      <w:pPr>
        <w:tabs>
          <w:tab w:val="left" w:pos="1418"/>
          <w:tab w:val="left" w:pos="1560"/>
        </w:tabs>
        <w:ind w:left="2552"/>
        <w:jc w:val="both"/>
        <w:rPr>
          <w:rFonts w:ascii="Arial" w:hAnsi="Arial" w:cs="Arial"/>
          <w:b/>
        </w:rPr>
      </w:pPr>
    </w:p>
    <w:p w:rsidR="00DE4217" w:rsidRDefault="00DE4217" w:rsidP="004430FF">
      <w:pPr>
        <w:tabs>
          <w:tab w:val="left" w:pos="2552"/>
        </w:tabs>
        <w:spacing w:line="480" w:lineRule="auto"/>
        <w:ind w:left="1701"/>
        <w:jc w:val="both"/>
        <w:rPr>
          <w:rFonts w:ascii="Arial" w:hAnsi="Arial" w:cs="Arial"/>
          <w:b/>
        </w:rPr>
      </w:pPr>
      <w:r w:rsidRPr="00633F6B">
        <w:rPr>
          <w:rFonts w:ascii="Arial" w:hAnsi="Arial" w:cs="Arial"/>
          <w:b/>
        </w:rPr>
        <w:t>3.3.5.2. Reglas Generales para Exhibir Alimentos</w:t>
      </w:r>
    </w:p>
    <w:p w:rsidR="00814112" w:rsidRPr="00633F6B" w:rsidRDefault="00814112" w:rsidP="004430FF">
      <w:pPr>
        <w:ind w:left="2552"/>
        <w:jc w:val="both"/>
        <w:rPr>
          <w:rFonts w:ascii="Arial" w:hAnsi="Arial" w:cs="Arial"/>
          <w:b/>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 xml:space="preserve">Los alimentos tienen que ser manejados de manera segura, no sólo antes de servirlos, sino también mientras son servidos. </w:t>
      </w:r>
    </w:p>
    <w:p w:rsidR="00DE4217" w:rsidRPr="00633F6B" w:rsidRDefault="00DE4217" w:rsidP="004430FF">
      <w:pPr>
        <w:ind w:left="2552"/>
        <w:jc w:val="both"/>
        <w:rPr>
          <w:rFonts w:ascii="Arial" w:hAnsi="Arial" w:cs="Arial"/>
        </w:rPr>
      </w:pPr>
    </w:p>
    <w:p w:rsidR="00DE4217" w:rsidRPr="00633F6B" w:rsidRDefault="00DE4217" w:rsidP="004430FF">
      <w:pPr>
        <w:spacing w:line="480" w:lineRule="auto"/>
        <w:ind w:left="2552"/>
        <w:jc w:val="both"/>
        <w:rPr>
          <w:rFonts w:ascii="Arial" w:hAnsi="Arial" w:cs="Arial"/>
        </w:rPr>
      </w:pPr>
      <w:r w:rsidRPr="00633F6B">
        <w:rPr>
          <w:rFonts w:ascii="Arial" w:hAnsi="Arial" w:cs="Arial"/>
        </w:rPr>
        <w:t>En caso, de que algún propietario adquiera un equipo de exhibición de alimentos,  se deberá seguir las siguientes pautas para garantizar la inocuidad de los mismos:</w:t>
      </w:r>
    </w:p>
    <w:p w:rsidR="00133FA8" w:rsidRPr="00633F6B" w:rsidRDefault="00133FA8" w:rsidP="004430FF">
      <w:pPr>
        <w:ind w:left="2552"/>
        <w:jc w:val="both"/>
        <w:rPr>
          <w:rFonts w:ascii="Arial" w:hAnsi="Arial" w:cs="Arial"/>
        </w:rPr>
      </w:pPr>
    </w:p>
    <w:p w:rsidR="00DE4217" w:rsidRPr="00633F6B" w:rsidRDefault="00DE4217" w:rsidP="004430FF">
      <w:pPr>
        <w:pStyle w:val="Prrafodelista"/>
        <w:numPr>
          <w:ilvl w:val="0"/>
          <w:numId w:val="23"/>
        </w:numPr>
        <w:spacing w:line="480" w:lineRule="auto"/>
        <w:ind w:left="2552" w:firstLine="0"/>
        <w:jc w:val="both"/>
        <w:rPr>
          <w:rFonts w:ascii="Arial" w:hAnsi="Arial" w:cs="Arial"/>
          <w:sz w:val="24"/>
          <w:szCs w:val="24"/>
        </w:rPr>
      </w:pPr>
      <w:r w:rsidRPr="00633F6B">
        <w:rPr>
          <w:rFonts w:ascii="Arial" w:hAnsi="Arial" w:cs="Arial"/>
          <w:sz w:val="24"/>
          <w:szCs w:val="24"/>
        </w:rPr>
        <w:lastRenderedPageBreak/>
        <w:t>Usar termómetro para comprobar la temperatura interna de los alimentos.</w:t>
      </w:r>
    </w:p>
    <w:p w:rsidR="00DE4217" w:rsidRPr="00633F6B" w:rsidRDefault="00DE4217" w:rsidP="00DE4217">
      <w:pPr>
        <w:pStyle w:val="Prrafodelista"/>
        <w:spacing w:line="240" w:lineRule="auto"/>
        <w:ind w:left="2410"/>
        <w:jc w:val="both"/>
        <w:rPr>
          <w:rFonts w:ascii="Arial" w:hAnsi="Arial" w:cs="Arial"/>
          <w:sz w:val="24"/>
          <w:szCs w:val="24"/>
        </w:rPr>
      </w:pPr>
    </w:p>
    <w:p w:rsidR="00DE4217" w:rsidRPr="00633F6B" w:rsidRDefault="00DE4217" w:rsidP="004430FF">
      <w:pPr>
        <w:pStyle w:val="Prrafodelista"/>
        <w:numPr>
          <w:ilvl w:val="0"/>
          <w:numId w:val="23"/>
        </w:numPr>
        <w:spacing w:line="480" w:lineRule="auto"/>
        <w:ind w:left="2552" w:firstLine="0"/>
        <w:jc w:val="both"/>
        <w:rPr>
          <w:rFonts w:ascii="Arial" w:hAnsi="Arial" w:cs="Arial"/>
          <w:sz w:val="24"/>
          <w:szCs w:val="24"/>
        </w:rPr>
      </w:pPr>
      <w:r w:rsidRPr="00633F6B">
        <w:rPr>
          <w:rFonts w:ascii="Arial" w:hAnsi="Arial" w:cs="Arial"/>
          <w:sz w:val="24"/>
          <w:szCs w:val="24"/>
        </w:rPr>
        <w:t xml:space="preserve">Revisar la temperatura de los alimentos por lo mínimo cada cuatro horas, aunque lo ideal sería cada dos horas para poder tomar una acción correctiva y desechar aquellos que no estén a una temperatura de 57°C, o más alta, o de 5°C, o más baja. </w:t>
      </w:r>
    </w:p>
    <w:p w:rsidR="00DE4217" w:rsidRPr="00633F6B" w:rsidRDefault="00DE4217" w:rsidP="004430FF">
      <w:pPr>
        <w:pStyle w:val="Prrafodelista"/>
        <w:spacing w:line="240" w:lineRule="auto"/>
        <w:ind w:left="2552"/>
        <w:rPr>
          <w:rFonts w:ascii="Arial" w:hAnsi="Arial" w:cs="Arial"/>
          <w:sz w:val="24"/>
          <w:szCs w:val="24"/>
        </w:rPr>
      </w:pPr>
    </w:p>
    <w:p w:rsidR="00DE4217" w:rsidRPr="00633F6B" w:rsidRDefault="00DE4217" w:rsidP="004430FF">
      <w:pPr>
        <w:pStyle w:val="Prrafodelista"/>
        <w:numPr>
          <w:ilvl w:val="0"/>
          <w:numId w:val="23"/>
        </w:numPr>
        <w:spacing w:line="480" w:lineRule="auto"/>
        <w:ind w:left="2552" w:firstLine="0"/>
        <w:jc w:val="both"/>
        <w:rPr>
          <w:rFonts w:ascii="Arial" w:hAnsi="Arial" w:cs="Arial"/>
          <w:sz w:val="24"/>
          <w:szCs w:val="24"/>
        </w:rPr>
      </w:pPr>
      <w:r w:rsidRPr="00633F6B">
        <w:rPr>
          <w:rFonts w:ascii="Arial" w:hAnsi="Arial" w:cs="Arial"/>
          <w:sz w:val="24"/>
          <w:szCs w:val="24"/>
        </w:rPr>
        <w:t>Prepare alimentos en cantidades necesarias para que su expendio sea más rápido y se reduzca al mínimo el abuso de tiempo y temperatura.</w:t>
      </w:r>
    </w:p>
    <w:p w:rsidR="00133FA8" w:rsidRPr="00633F6B" w:rsidRDefault="00133FA8" w:rsidP="004430FF">
      <w:pPr>
        <w:pStyle w:val="Prrafodelista"/>
        <w:spacing w:line="240" w:lineRule="auto"/>
        <w:ind w:left="2552"/>
        <w:rPr>
          <w:rFonts w:ascii="Arial" w:hAnsi="Arial" w:cs="Arial"/>
          <w:sz w:val="24"/>
          <w:szCs w:val="24"/>
        </w:rPr>
      </w:pPr>
    </w:p>
    <w:p w:rsidR="00DE4217" w:rsidRPr="00633F6B" w:rsidRDefault="00DE4217" w:rsidP="004430FF">
      <w:pPr>
        <w:pStyle w:val="Prrafodelista"/>
        <w:numPr>
          <w:ilvl w:val="0"/>
          <w:numId w:val="23"/>
        </w:numPr>
        <w:spacing w:line="480" w:lineRule="auto"/>
        <w:ind w:left="2552" w:firstLine="0"/>
        <w:jc w:val="both"/>
        <w:rPr>
          <w:rFonts w:ascii="Arial" w:hAnsi="Arial" w:cs="Arial"/>
          <w:sz w:val="24"/>
          <w:szCs w:val="24"/>
        </w:rPr>
      </w:pPr>
      <w:r w:rsidRPr="00633F6B">
        <w:rPr>
          <w:rFonts w:ascii="Arial" w:hAnsi="Arial" w:cs="Arial"/>
          <w:sz w:val="24"/>
          <w:szCs w:val="24"/>
        </w:rPr>
        <w:t>Usar sólo equipos para exhibir alimentos calientes que pueda mantener los alimentos a la temperatura apropiada.</w:t>
      </w:r>
    </w:p>
    <w:p w:rsidR="00DE4217" w:rsidRPr="00633F6B" w:rsidRDefault="00DE4217" w:rsidP="004430FF">
      <w:pPr>
        <w:ind w:left="2552"/>
        <w:jc w:val="both"/>
        <w:rPr>
          <w:rFonts w:ascii="Arial" w:hAnsi="Arial" w:cs="Arial"/>
        </w:rPr>
      </w:pPr>
    </w:p>
    <w:p w:rsidR="00DE4217" w:rsidRPr="00633F6B" w:rsidRDefault="00DE4217" w:rsidP="004430FF">
      <w:pPr>
        <w:pStyle w:val="Prrafodelista"/>
        <w:numPr>
          <w:ilvl w:val="0"/>
          <w:numId w:val="23"/>
        </w:numPr>
        <w:spacing w:line="480" w:lineRule="auto"/>
        <w:ind w:left="2552" w:firstLine="0"/>
        <w:jc w:val="both"/>
        <w:rPr>
          <w:rFonts w:ascii="Arial" w:hAnsi="Arial" w:cs="Arial"/>
          <w:sz w:val="24"/>
          <w:szCs w:val="24"/>
        </w:rPr>
      </w:pPr>
      <w:r w:rsidRPr="00633F6B">
        <w:rPr>
          <w:rFonts w:ascii="Arial" w:hAnsi="Arial" w:cs="Arial"/>
          <w:sz w:val="24"/>
          <w:szCs w:val="24"/>
        </w:rPr>
        <w:t xml:space="preserve">Nunca recaliente alimentos en equipo para exhibir alimentos calientes, si el equipo no está diseñado para esto; ya que, éstos no están diseñados para  hacer pasar los alimentos a través de la zona de temperatura de peligro con suficiente rapidez. Los alimentos se </w:t>
      </w:r>
      <w:r w:rsidRPr="00633F6B">
        <w:rPr>
          <w:rFonts w:ascii="Arial" w:hAnsi="Arial" w:cs="Arial"/>
          <w:sz w:val="24"/>
          <w:szCs w:val="24"/>
        </w:rPr>
        <w:lastRenderedPageBreak/>
        <w:t>deben recalentar correctamente y después se deben pasar a una unidad de exhibición.</w:t>
      </w:r>
    </w:p>
    <w:p w:rsidR="00DE4217" w:rsidRPr="00633F6B" w:rsidRDefault="00DE4217" w:rsidP="00133FA8">
      <w:pPr>
        <w:pStyle w:val="Prrafodelista"/>
        <w:spacing w:line="240" w:lineRule="auto"/>
        <w:rPr>
          <w:rFonts w:ascii="Arial" w:hAnsi="Arial" w:cs="Arial"/>
          <w:sz w:val="24"/>
          <w:szCs w:val="24"/>
        </w:rPr>
      </w:pPr>
    </w:p>
    <w:p w:rsidR="00DE4217" w:rsidRPr="00633F6B" w:rsidRDefault="00DE4217" w:rsidP="004430FF">
      <w:pPr>
        <w:pStyle w:val="Prrafodelista"/>
        <w:numPr>
          <w:ilvl w:val="0"/>
          <w:numId w:val="24"/>
        </w:numPr>
        <w:spacing w:line="480" w:lineRule="auto"/>
        <w:ind w:left="2552" w:firstLine="0"/>
        <w:jc w:val="both"/>
        <w:rPr>
          <w:rFonts w:ascii="Arial" w:hAnsi="Arial" w:cs="Arial"/>
          <w:sz w:val="24"/>
          <w:szCs w:val="24"/>
        </w:rPr>
      </w:pPr>
      <w:r w:rsidRPr="00633F6B">
        <w:rPr>
          <w:rFonts w:ascii="Arial" w:hAnsi="Arial" w:cs="Arial"/>
          <w:sz w:val="24"/>
          <w:szCs w:val="24"/>
        </w:rPr>
        <w:t>Remover los alimentos a intervalos regulares para distribuir el calor por igual.</w:t>
      </w:r>
    </w:p>
    <w:p w:rsidR="00DE4217" w:rsidRPr="00633F6B" w:rsidRDefault="00DE4217" w:rsidP="004430FF">
      <w:pPr>
        <w:ind w:left="2552"/>
        <w:jc w:val="both"/>
        <w:rPr>
          <w:rFonts w:ascii="Arial" w:hAnsi="Arial" w:cs="Arial"/>
        </w:rPr>
      </w:pPr>
    </w:p>
    <w:p w:rsidR="00DE4217" w:rsidRPr="00633F6B" w:rsidRDefault="00DE4217" w:rsidP="004430FF">
      <w:pPr>
        <w:pStyle w:val="Prrafodelista"/>
        <w:numPr>
          <w:ilvl w:val="0"/>
          <w:numId w:val="24"/>
        </w:numPr>
        <w:spacing w:line="480" w:lineRule="auto"/>
        <w:ind w:left="2552" w:firstLine="0"/>
        <w:jc w:val="both"/>
        <w:rPr>
          <w:rFonts w:ascii="Arial" w:hAnsi="Arial" w:cs="Arial"/>
          <w:sz w:val="24"/>
          <w:szCs w:val="24"/>
        </w:rPr>
      </w:pPr>
      <w:r w:rsidRPr="00633F6B">
        <w:rPr>
          <w:rFonts w:ascii="Arial" w:hAnsi="Arial" w:cs="Arial"/>
          <w:sz w:val="24"/>
          <w:szCs w:val="24"/>
        </w:rPr>
        <w:t>Los alimentos fríos se deben exhibir a una temperatura interna de 5°C, o menos.</w:t>
      </w:r>
    </w:p>
    <w:p w:rsidR="00DE4217" w:rsidRPr="00633F6B" w:rsidRDefault="00DE4217" w:rsidP="004430FF">
      <w:pPr>
        <w:pStyle w:val="Prrafodelista"/>
        <w:spacing w:line="240" w:lineRule="auto"/>
        <w:ind w:left="2552"/>
        <w:jc w:val="both"/>
        <w:rPr>
          <w:rFonts w:ascii="Arial" w:hAnsi="Arial" w:cs="Arial"/>
          <w:sz w:val="24"/>
          <w:szCs w:val="24"/>
        </w:rPr>
      </w:pPr>
    </w:p>
    <w:p w:rsidR="00DE4217" w:rsidRPr="00633F6B" w:rsidRDefault="00DE4217" w:rsidP="004430FF">
      <w:pPr>
        <w:pStyle w:val="Prrafodelista"/>
        <w:numPr>
          <w:ilvl w:val="0"/>
          <w:numId w:val="24"/>
        </w:numPr>
        <w:spacing w:line="480" w:lineRule="auto"/>
        <w:ind w:left="2552" w:firstLine="0"/>
        <w:jc w:val="both"/>
        <w:rPr>
          <w:rFonts w:ascii="Arial" w:hAnsi="Arial" w:cs="Arial"/>
          <w:sz w:val="24"/>
          <w:szCs w:val="24"/>
        </w:rPr>
      </w:pPr>
      <w:r w:rsidRPr="00633F6B">
        <w:rPr>
          <w:rFonts w:ascii="Arial" w:hAnsi="Arial" w:cs="Arial"/>
          <w:sz w:val="24"/>
          <w:szCs w:val="24"/>
        </w:rPr>
        <w:t>No guardar los alimentos directamente sobre hielo. Las únicas excepciones son las frutas y verduras enteras y las verduras crudas cortadas. Colocar primero los otros alimentos en bandejas o platos.</w:t>
      </w:r>
    </w:p>
    <w:p w:rsidR="00DE4217" w:rsidRPr="00633F6B" w:rsidRDefault="00DE4217" w:rsidP="004430FF">
      <w:pPr>
        <w:pStyle w:val="Prrafodelista"/>
        <w:spacing w:line="240" w:lineRule="auto"/>
        <w:ind w:left="2552"/>
        <w:rPr>
          <w:rFonts w:ascii="Arial" w:hAnsi="Arial" w:cs="Arial"/>
          <w:sz w:val="24"/>
          <w:szCs w:val="24"/>
        </w:rPr>
      </w:pPr>
    </w:p>
    <w:p w:rsidR="00DE4217" w:rsidRPr="00633F6B" w:rsidRDefault="00DE4217" w:rsidP="004430FF">
      <w:pPr>
        <w:spacing w:line="480" w:lineRule="auto"/>
        <w:ind w:left="2552"/>
        <w:jc w:val="both"/>
        <w:rPr>
          <w:rFonts w:ascii="Arial" w:hAnsi="Arial" w:cs="Arial"/>
          <w:b/>
        </w:rPr>
      </w:pPr>
      <w:r w:rsidRPr="00633F6B">
        <w:rPr>
          <w:rFonts w:ascii="Arial" w:hAnsi="Arial" w:cs="Arial"/>
          <w:b/>
        </w:rPr>
        <w:t>MANTENIMIENTO DE ALIMENTOS SIN CONTROL DE TEMPERATURA</w:t>
      </w:r>
    </w:p>
    <w:p w:rsidR="00DE4217" w:rsidRPr="00633F6B" w:rsidRDefault="00DE4217" w:rsidP="004430FF">
      <w:pPr>
        <w:spacing w:line="480" w:lineRule="auto"/>
        <w:ind w:left="2552"/>
        <w:jc w:val="both"/>
        <w:rPr>
          <w:rFonts w:ascii="Arial" w:hAnsi="Arial" w:cs="Arial"/>
        </w:rPr>
      </w:pPr>
      <w:r w:rsidRPr="00633F6B">
        <w:rPr>
          <w:rFonts w:ascii="Arial" w:hAnsi="Arial" w:cs="Arial"/>
        </w:rPr>
        <w:t>Los alimentos listos para comer potencialmente peligrosos, pueden ser exhibidos o mantenidos para servirlos sin control de temperatura bajo ciertas condiciones, como sucede en la mayoría de las Cabañas de Ayangue.</w:t>
      </w:r>
    </w:p>
    <w:p w:rsidR="00DE4217" w:rsidRPr="00633F6B" w:rsidRDefault="00DE4217" w:rsidP="00DE4217">
      <w:pPr>
        <w:ind w:left="2410"/>
        <w:jc w:val="both"/>
        <w:rPr>
          <w:rFonts w:ascii="Arial" w:hAnsi="Arial" w:cs="Arial"/>
        </w:rPr>
      </w:pPr>
    </w:p>
    <w:p w:rsidR="00DE4217" w:rsidRPr="00633F6B" w:rsidRDefault="00DE4217" w:rsidP="004430FF">
      <w:pPr>
        <w:tabs>
          <w:tab w:val="left" w:pos="2552"/>
        </w:tabs>
        <w:spacing w:line="480" w:lineRule="auto"/>
        <w:ind w:left="2552"/>
        <w:jc w:val="both"/>
        <w:rPr>
          <w:rFonts w:ascii="Arial" w:hAnsi="Arial" w:cs="Arial"/>
        </w:rPr>
      </w:pPr>
      <w:r w:rsidRPr="00633F6B">
        <w:rPr>
          <w:rFonts w:ascii="Arial" w:hAnsi="Arial" w:cs="Arial"/>
        </w:rPr>
        <w:lastRenderedPageBreak/>
        <w:t>Los alimentos fríos se pueden mantener sin control de temperatura hasta por seis horas, siempre que se sigan lo siguiente:</w:t>
      </w:r>
    </w:p>
    <w:p w:rsidR="00133FA8" w:rsidRPr="00633F6B" w:rsidRDefault="00133FA8" w:rsidP="004430FF">
      <w:pPr>
        <w:tabs>
          <w:tab w:val="left" w:pos="2552"/>
        </w:tabs>
        <w:ind w:left="2552"/>
        <w:jc w:val="both"/>
        <w:rPr>
          <w:rFonts w:ascii="Arial" w:hAnsi="Arial" w:cs="Arial"/>
        </w:rPr>
      </w:pPr>
    </w:p>
    <w:p w:rsidR="00DE4217" w:rsidRPr="00633F6B" w:rsidRDefault="00DE4217" w:rsidP="004430FF">
      <w:pPr>
        <w:pStyle w:val="Prrafodelista"/>
        <w:numPr>
          <w:ilvl w:val="0"/>
          <w:numId w:val="25"/>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Se mantienen a 5°C, o menos, antes de sacarlos del refrigerador.</w:t>
      </w:r>
    </w:p>
    <w:p w:rsidR="00DE4217" w:rsidRPr="00633F6B" w:rsidRDefault="00DE4217" w:rsidP="004430FF">
      <w:pPr>
        <w:pStyle w:val="Prrafodelista"/>
        <w:tabs>
          <w:tab w:val="left" w:pos="2552"/>
        </w:tabs>
        <w:spacing w:line="240" w:lineRule="auto"/>
        <w:ind w:left="2552"/>
        <w:jc w:val="both"/>
        <w:rPr>
          <w:rFonts w:ascii="Arial" w:hAnsi="Arial" w:cs="Arial"/>
          <w:sz w:val="24"/>
          <w:szCs w:val="24"/>
        </w:rPr>
      </w:pPr>
    </w:p>
    <w:p w:rsidR="00DE4217" w:rsidRPr="00633F6B" w:rsidRDefault="00DE4217" w:rsidP="004430FF">
      <w:pPr>
        <w:pStyle w:val="Prrafodelista"/>
        <w:numPr>
          <w:ilvl w:val="0"/>
          <w:numId w:val="25"/>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No superan los 21°C durante las seis horas. Deseche todos los alimentos que hayan sobrepasado esta temperatura.</w:t>
      </w:r>
    </w:p>
    <w:p w:rsidR="00DE4217" w:rsidRPr="00633F6B" w:rsidRDefault="00DE4217" w:rsidP="004430FF">
      <w:pPr>
        <w:pStyle w:val="Prrafodelista"/>
        <w:tabs>
          <w:tab w:val="left" w:pos="2552"/>
        </w:tabs>
        <w:spacing w:line="240" w:lineRule="auto"/>
        <w:ind w:left="2552"/>
        <w:jc w:val="both"/>
        <w:rPr>
          <w:rFonts w:ascii="Arial" w:hAnsi="Arial" w:cs="Arial"/>
          <w:sz w:val="24"/>
          <w:szCs w:val="24"/>
        </w:rPr>
      </w:pPr>
    </w:p>
    <w:p w:rsidR="00133FA8" w:rsidRPr="00633F6B" w:rsidRDefault="00DE4217" w:rsidP="004430FF">
      <w:pPr>
        <w:pStyle w:val="Prrafodelista"/>
        <w:numPr>
          <w:ilvl w:val="0"/>
          <w:numId w:val="25"/>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Se vende, sirve  o desecha en menos de seis horas.</w:t>
      </w:r>
      <w:r w:rsidR="00EF6CC3">
        <w:rPr>
          <w:rFonts w:ascii="Arial" w:hAnsi="Arial" w:cs="Arial"/>
          <w:sz w:val="24"/>
          <w:szCs w:val="24"/>
        </w:rPr>
        <w:t xml:space="preserve"> </w:t>
      </w:r>
      <w:r w:rsidRPr="00633F6B">
        <w:rPr>
          <w:rFonts w:ascii="Arial" w:hAnsi="Arial" w:cs="Arial"/>
          <w:sz w:val="24"/>
          <w:szCs w:val="24"/>
        </w:rPr>
        <w:t>Los alimentos calientes se pueden mantener sin control de temperatura hasta por cuatro horas, siempre que se sigan lo siguiente:</w:t>
      </w:r>
    </w:p>
    <w:p w:rsidR="00DE4217" w:rsidRPr="00633F6B" w:rsidRDefault="00DE4217" w:rsidP="004430FF">
      <w:pPr>
        <w:pStyle w:val="Prrafodelista"/>
        <w:numPr>
          <w:ilvl w:val="0"/>
          <w:numId w:val="26"/>
        </w:numPr>
        <w:tabs>
          <w:tab w:val="left" w:pos="2552"/>
        </w:tabs>
        <w:spacing w:line="480" w:lineRule="auto"/>
        <w:ind w:left="2552" w:firstLine="0"/>
        <w:jc w:val="both"/>
        <w:rPr>
          <w:rFonts w:ascii="Arial" w:hAnsi="Arial" w:cs="Arial"/>
          <w:sz w:val="24"/>
          <w:szCs w:val="24"/>
        </w:rPr>
      </w:pPr>
      <w:r w:rsidRPr="00633F6B">
        <w:rPr>
          <w:rFonts w:ascii="Arial" w:hAnsi="Arial" w:cs="Arial"/>
          <w:sz w:val="24"/>
          <w:szCs w:val="24"/>
        </w:rPr>
        <w:t>Si estuvieron a una temperatura de 57°C, o más alta, antes de sacarlos del control de temperatura.</w:t>
      </w:r>
    </w:p>
    <w:p w:rsidR="00B81491" w:rsidRPr="00633F6B" w:rsidRDefault="00B81491" w:rsidP="006D457A">
      <w:pPr>
        <w:pStyle w:val="Prrafodelista"/>
        <w:tabs>
          <w:tab w:val="left" w:pos="993"/>
          <w:tab w:val="left" w:pos="1276"/>
        </w:tabs>
        <w:autoSpaceDE w:val="0"/>
        <w:autoSpaceDN w:val="0"/>
        <w:adjustRightInd w:val="0"/>
        <w:spacing w:after="0" w:line="480" w:lineRule="auto"/>
        <w:ind w:left="1276"/>
        <w:jc w:val="both"/>
        <w:rPr>
          <w:rFonts w:ascii="Arial" w:eastAsia="Times New Roman" w:hAnsi="Arial" w:cs="Arial"/>
          <w:sz w:val="24"/>
          <w:szCs w:val="24"/>
          <w:lang w:eastAsia="es-ES"/>
        </w:rPr>
      </w:pPr>
    </w:p>
    <w:p w:rsidR="00B81491" w:rsidRPr="00633F6B" w:rsidRDefault="00B81491" w:rsidP="00B81491">
      <w:pPr>
        <w:autoSpaceDE w:val="0"/>
        <w:autoSpaceDN w:val="0"/>
        <w:adjustRightInd w:val="0"/>
        <w:spacing w:line="360" w:lineRule="auto"/>
        <w:ind w:left="2832"/>
        <w:rPr>
          <w:rFonts w:ascii="Arial" w:hAnsi="Arial" w:cs="Arial"/>
          <w:bCs/>
        </w:rPr>
      </w:pPr>
    </w:p>
    <w:p w:rsidR="00633F6B" w:rsidRPr="00633F6B" w:rsidRDefault="00633F6B" w:rsidP="00B81491">
      <w:pPr>
        <w:tabs>
          <w:tab w:val="left" w:pos="142"/>
          <w:tab w:val="left" w:pos="426"/>
          <w:tab w:val="left" w:pos="2835"/>
        </w:tabs>
        <w:autoSpaceDE w:val="0"/>
        <w:autoSpaceDN w:val="0"/>
        <w:adjustRightInd w:val="0"/>
        <w:spacing w:line="360" w:lineRule="auto"/>
        <w:jc w:val="both"/>
        <w:rPr>
          <w:rFonts w:ascii="Arial" w:hAnsi="Arial" w:cs="Arial"/>
          <w:b/>
          <w:bCs/>
        </w:rPr>
      </w:pPr>
    </w:p>
    <w:p w:rsidR="00633F6B" w:rsidRPr="00633F6B" w:rsidRDefault="00633F6B">
      <w:pPr>
        <w:spacing w:after="200" w:line="276" w:lineRule="auto"/>
        <w:rPr>
          <w:rFonts w:ascii="Arial" w:hAnsi="Arial" w:cs="Arial"/>
          <w:b/>
          <w:bCs/>
        </w:rPr>
      </w:pPr>
      <w:r w:rsidRPr="00633F6B">
        <w:rPr>
          <w:rFonts w:ascii="Arial" w:hAnsi="Arial" w:cs="Arial"/>
          <w:b/>
          <w:bCs/>
        </w:rPr>
        <w:br w:type="page"/>
      </w: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line="276" w:lineRule="auto"/>
        <w:jc w:val="center"/>
        <w:rPr>
          <w:rFonts w:ascii="Arial" w:eastAsiaTheme="minorHAnsi" w:hAnsi="Arial" w:cs="Arial"/>
          <w:b/>
          <w:bCs/>
          <w:sz w:val="48"/>
          <w:szCs w:val="48"/>
          <w:lang w:val="es-EC" w:eastAsia="en-US"/>
        </w:rPr>
      </w:pPr>
      <w:r w:rsidRPr="00633F6B">
        <w:rPr>
          <w:rFonts w:ascii="Arial" w:eastAsiaTheme="minorHAnsi" w:hAnsi="Arial" w:cs="Arial"/>
          <w:b/>
          <w:bCs/>
          <w:sz w:val="48"/>
          <w:szCs w:val="48"/>
          <w:lang w:val="es-EC" w:eastAsia="en-US"/>
        </w:rPr>
        <w:t>CAPÍTULO  4</w:t>
      </w:r>
    </w:p>
    <w:p w:rsidR="00633F6B" w:rsidRPr="00633F6B" w:rsidRDefault="00633F6B" w:rsidP="00633F6B">
      <w:pPr>
        <w:autoSpaceDE w:val="0"/>
        <w:autoSpaceDN w:val="0"/>
        <w:adjustRightInd w:val="0"/>
        <w:spacing w:after="200"/>
        <w:jc w:val="center"/>
        <w:rPr>
          <w:rFonts w:ascii="Arial" w:eastAsiaTheme="minorHAnsi" w:hAnsi="Arial" w:cs="Arial"/>
          <w:b/>
          <w:bCs/>
          <w:sz w:val="48"/>
          <w:szCs w:val="48"/>
          <w:lang w:val="es-EC" w:eastAsia="en-US"/>
        </w:rPr>
      </w:pPr>
    </w:p>
    <w:p w:rsidR="00633F6B" w:rsidRPr="00633F6B" w:rsidRDefault="00633F6B" w:rsidP="00633F6B">
      <w:pPr>
        <w:autoSpaceDE w:val="0"/>
        <w:autoSpaceDN w:val="0"/>
        <w:adjustRightInd w:val="0"/>
        <w:spacing w:after="200"/>
        <w:jc w:val="center"/>
        <w:rPr>
          <w:rFonts w:ascii="Arial" w:eastAsiaTheme="minorHAnsi" w:hAnsi="Arial" w:cs="Arial"/>
          <w:b/>
          <w:bCs/>
          <w:sz w:val="48"/>
          <w:szCs w:val="48"/>
          <w:lang w:val="es-EC" w:eastAsia="en-US"/>
        </w:rPr>
      </w:pPr>
    </w:p>
    <w:p w:rsidR="00633F6B" w:rsidRPr="00633F6B" w:rsidRDefault="00633F6B" w:rsidP="00633F6B">
      <w:pPr>
        <w:ind w:left="284"/>
        <w:rPr>
          <w:rFonts w:ascii="Arial" w:hAnsi="Arial" w:cs="Arial"/>
        </w:rPr>
      </w:pPr>
    </w:p>
    <w:p w:rsidR="00633F6B" w:rsidRPr="00633F6B" w:rsidRDefault="00633F6B" w:rsidP="00633F6B">
      <w:pPr>
        <w:tabs>
          <w:tab w:val="left" w:pos="284"/>
        </w:tabs>
        <w:spacing w:line="480" w:lineRule="auto"/>
        <w:ind w:right="278"/>
        <w:rPr>
          <w:rFonts w:ascii="Arial" w:eastAsiaTheme="minorHAnsi" w:hAnsi="Arial" w:cs="Arial"/>
          <w:b/>
          <w:bCs/>
          <w:sz w:val="32"/>
          <w:szCs w:val="32"/>
          <w:lang w:val="es-EC" w:eastAsia="en-US"/>
        </w:rPr>
      </w:pPr>
      <w:r w:rsidRPr="00633F6B">
        <w:rPr>
          <w:rFonts w:ascii="Arial" w:eastAsiaTheme="minorHAnsi" w:hAnsi="Arial" w:cs="Arial"/>
          <w:b/>
          <w:bCs/>
          <w:sz w:val="32"/>
          <w:szCs w:val="32"/>
          <w:lang w:val="es-EC" w:eastAsia="en-US"/>
        </w:rPr>
        <w:t>4. SISTEMA DE CONTROL DE INOCUIDAD.</w:t>
      </w:r>
    </w:p>
    <w:p w:rsidR="00633F6B" w:rsidRPr="00633F6B" w:rsidRDefault="00633F6B" w:rsidP="00C4191F">
      <w:pPr>
        <w:tabs>
          <w:tab w:val="left" w:pos="426"/>
        </w:tabs>
        <w:spacing w:line="480" w:lineRule="auto"/>
        <w:ind w:left="426" w:right="278"/>
        <w:jc w:val="both"/>
        <w:rPr>
          <w:rFonts w:ascii="Arial" w:eastAsiaTheme="minorHAnsi" w:hAnsi="Arial" w:cs="Arial"/>
          <w:bCs/>
          <w:lang w:val="es-EC" w:eastAsia="en-US"/>
        </w:rPr>
      </w:pPr>
      <w:r w:rsidRPr="00633F6B">
        <w:rPr>
          <w:rFonts w:ascii="Arial" w:eastAsiaTheme="minorHAnsi" w:hAnsi="Arial" w:cs="Arial"/>
          <w:bCs/>
          <w:lang w:val="es-EC" w:eastAsia="en-US"/>
        </w:rPr>
        <w:t>El presente Sistema de Control de Inocuidad facilitará el seguimiento de los procesos y la intervención del personal capacitado e involucrado en la cadena alimentaria, para tener como resultados del proceso, alimentos seguros y que brinden la protección al consumidor frente a riesgos alimentarios.</w:t>
      </w:r>
    </w:p>
    <w:p w:rsidR="00633F6B" w:rsidRPr="00633F6B" w:rsidRDefault="00633F6B" w:rsidP="00633F6B">
      <w:pPr>
        <w:tabs>
          <w:tab w:val="left" w:pos="426"/>
        </w:tabs>
        <w:ind w:left="426" w:right="278"/>
        <w:rPr>
          <w:rFonts w:ascii="Arial" w:eastAsiaTheme="minorHAnsi" w:hAnsi="Arial" w:cs="Arial"/>
          <w:bCs/>
          <w:lang w:val="es-EC" w:eastAsia="en-US"/>
        </w:rPr>
      </w:pPr>
    </w:p>
    <w:p w:rsidR="00633F6B" w:rsidRPr="00633F6B" w:rsidRDefault="00633F6B" w:rsidP="00633F6B">
      <w:pPr>
        <w:tabs>
          <w:tab w:val="left" w:pos="426"/>
        </w:tabs>
        <w:spacing w:line="480" w:lineRule="auto"/>
        <w:ind w:left="426" w:right="278"/>
        <w:rPr>
          <w:rFonts w:ascii="Arial" w:eastAsiaTheme="minorHAnsi" w:hAnsi="Arial" w:cs="Arial"/>
          <w:bCs/>
          <w:lang w:val="es-EC" w:eastAsia="en-US"/>
        </w:rPr>
      </w:pPr>
      <w:r w:rsidRPr="00633F6B">
        <w:rPr>
          <w:rFonts w:ascii="Arial" w:eastAsiaTheme="minorHAnsi" w:hAnsi="Arial" w:cs="Arial"/>
          <w:bCs/>
          <w:lang w:val="es-EC" w:eastAsia="en-US"/>
        </w:rPr>
        <w:lastRenderedPageBreak/>
        <w:t xml:space="preserve">Deberá vigilarse y documentarse de manera constante el cumplimiento de dicho sistema. </w:t>
      </w:r>
    </w:p>
    <w:p w:rsidR="00633F6B" w:rsidRPr="00633F6B" w:rsidRDefault="00633F6B" w:rsidP="00633F6B">
      <w:pPr>
        <w:tabs>
          <w:tab w:val="left" w:pos="426"/>
        </w:tabs>
        <w:ind w:left="426" w:right="278"/>
        <w:rPr>
          <w:rFonts w:ascii="Arial" w:eastAsiaTheme="minorHAnsi" w:hAnsi="Arial" w:cs="Arial"/>
          <w:bCs/>
          <w:lang w:val="es-EC" w:eastAsia="en-US"/>
        </w:rPr>
      </w:pPr>
    </w:p>
    <w:p w:rsidR="00633F6B" w:rsidRPr="00633F6B" w:rsidRDefault="00633F6B" w:rsidP="00633F6B">
      <w:pPr>
        <w:tabs>
          <w:tab w:val="left" w:pos="426"/>
        </w:tabs>
        <w:spacing w:line="480" w:lineRule="auto"/>
        <w:ind w:left="426" w:right="278"/>
        <w:rPr>
          <w:rFonts w:ascii="Arial" w:eastAsiaTheme="minorHAnsi" w:hAnsi="Arial" w:cs="Arial"/>
          <w:bCs/>
          <w:lang w:val="es-EC" w:eastAsia="en-US"/>
        </w:rPr>
      </w:pPr>
      <w:r w:rsidRPr="00633F6B">
        <w:rPr>
          <w:rFonts w:ascii="Arial" w:eastAsiaTheme="minorHAnsi" w:hAnsi="Arial" w:cs="Arial"/>
          <w:bCs/>
          <w:lang w:val="es-EC" w:eastAsia="en-US"/>
        </w:rPr>
        <w:t xml:space="preserve">Para el sistema de inocuidad escrito, deberá especificarse lo siguiente:  </w:t>
      </w:r>
    </w:p>
    <w:p w:rsidR="00633F6B" w:rsidRPr="00633F6B" w:rsidRDefault="00633F6B" w:rsidP="006F433D">
      <w:pPr>
        <w:numPr>
          <w:ilvl w:val="0"/>
          <w:numId w:val="30"/>
        </w:numPr>
        <w:tabs>
          <w:tab w:val="left" w:pos="426"/>
        </w:tabs>
        <w:spacing w:line="480" w:lineRule="auto"/>
        <w:ind w:left="426" w:right="278" w:firstLine="0"/>
        <w:jc w:val="both"/>
        <w:rPr>
          <w:rFonts w:ascii="Arial" w:eastAsiaTheme="minorHAnsi" w:hAnsi="Arial" w:cs="Arial"/>
          <w:bCs/>
          <w:lang w:val="es-EC" w:eastAsia="en-US"/>
        </w:rPr>
      </w:pPr>
      <w:r w:rsidRPr="00633F6B">
        <w:rPr>
          <w:rFonts w:ascii="Arial" w:eastAsiaTheme="minorHAnsi" w:hAnsi="Arial" w:cs="Arial"/>
          <w:bCs/>
          <w:lang w:val="es-EC" w:eastAsia="en-US"/>
        </w:rPr>
        <w:t>Objetivos</w:t>
      </w:r>
    </w:p>
    <w:p w:rsidR="00633F6B" w:rsidRPr="00633F6B" w:rsidRDefault="00633F6B" w:rsidP="006F433D">
      <w:pPr>
        <w:numPr>
          <w:ilvl w:val="0"/>
          <w:numId w:val="30"/>
        </w:numPr>
        <w:tabs>
          <w:tab w:val="left" w:pos="426"/>
        </w:tabs>
        <w:spacing w:line="480" w:lineRule="auto"/>
        <w:ind w:left="426" w:right="278" w:firstLine="0"/>
        <w:jc w:val="both"/>
        <w:rPr>
          <w:rFonts w:ascii="Arial" w:eastAsiaTheme="minorHAnsi" w:hAnsi="Arial" w:cs="Arial"/>
          <w:bCs/>
          <w:lang w:val="es-EC" w:eastAsia="en-US"/>
        </w:rPr>
      </w:pPr>
      <w:r w:rsidRPr="00633F6B">
        <w:rPr>
          <w:rFonts w:ascii="Arial" w:eastAsiaTheme="minorHAnsi" w:hAnsi="Arial" w:cs="Arial"/>
          <w:bCs/>
          <w:lang w:val="es-EC" w:eastAsia="en-US"/>
        </w:rPr>
        <w:t>Alcance y Definiciones</w:t>
      </w:r>
    </w:p>
    <w:p w:rsidR="00633F6B" w:rsidRPr="00633F6B" w:rsidRDefault="00633F6B" w:rsidP="006F433D">
      <w:pPr>
        <w:numPr>
          <w:ilvl w:val="0"/>
          <w:numId w:val="30"/>
        </w:numPr>
        <w:tabs>
          <w:tab w:val="left" w:pos="426"/>
        </w:tabs>
        <w:spacing w:line="480" w:lineRule="auto"/>
        <w:ind w:left="426" w:right="278" w:firstLine="0"/>
        <w:jc w:val="both"/>
        <w:rPr>
          <w:rFonts w:ascii="Arial" w:eastAsiaTheme="minorHAnsi" w:hAnsi="Arial" w:cs="Arial"/>
          <w:bCs/>
          <w:lang w:val="es-EC" w:eastAsia="en-US"/>
        </w:rPr>
      </w:pPr>
      <w:r w:rsidRPr="00633F6B">
        <w:rPr>
          <w:rFonts w:ascii="Arial" w:eastAsiaTheme="minorHAnsi" w:hAnsi="Arial" w:cs="Arial"/>
          <w:bCs/>
          <w:lang w:val="es-EC" w:eastAsia="en-US"/>
        </w:rPr>
        <w:t>Responsables</w:t>
      </w:r>
    </w:p>
    <w:p w:rsidR="00633F6B" w:rsidRPr="00633F6B" w:rsidRDefault="00633F6B" w:rsidP="006F433D">
      <w:pPr>
        <w:numPr>
          <w:ilvl w:val="0"/>
          <w:numId w:val="30"/>
        </w:numPr>
        <w:tabs>
          <w:tab w:val="left" w:pos="426"/>
        </w:tabs>
        <w:spacing w:line="480" w:lineRule="auto"/>
        <w:ind w:left="426" w:right="278" w:firstLine="0"/>
        <w:jc w:val="both"/>
        <w:rPr>
          <w:rFonts w:ascii="Arial" w:eastAsiaTheme="minorHAnsi" w:hAnsi="Arial" w:cs="Arial"/>
          <w:bCs/>
          <w:lang w:val="es-EC" w:eastAsia="en-US"/>
        </w:rPr>
      </w:pPr>
      <w:r w:rsidRPr="00633F6B">
        <w:rPr>
          <w:rFonts w:ascii="Arial" w:eastAsiaTheme="minorHAnsi" w:hAnsi="Arial" w:cs="Arial"/>
          <w:bCs/>
          <w:lang w:val="es-EC" w:eastAsia="en-US"/>
        </w:rPr>
        <w:t>Procedimiento</w:t>
      </w:r>
    </w:p>
    <w:p w:rsidR="00633F6B" w:rsidRDefault="00633F6B" w:rsidP="00C4191F">
      <w:pPr>
        <w:tabs>
          <w:tab w:val="left" w:pos="426"/>
        </w:tabs>
        <w:ind w:right="278"/>
        <w:rPr>
          <w:rFonts w:ascii="Arial" w:eastAsiaTheme="minorHAnsi" w:hAnsi="Arial" w:cs="Arial"/>
          <w:bCs/>
          <w:lang w:val="es-EC" w:eastAsia="en-US"/>
        </w:rPr>
      </w:pPr>
    </w:p>
    <w:p w:rsidR="00C4191F" w:rsidRPr="00633F6B" w:rsidRDefault="00C4191F" w:rsidP="00C4191F">
      <w:pPr>
        <w:tabs>
          <w:tab w:val="left" w:pos="426"/>
        </w:tabs>
        <w:ind w:right="278"/>
        <w:rPr>
          <w:rFonts w:ascii="Arial" w:eastAsiaTheme="minorHAnsi" w:hAnsi="Arial" w:cs="Arial"/>
          <w:bCs/>
          <w:lang w:val="es-EC" w:eastAsia="en-US"/>
        </w:rPr>
      </w:pPr>
    </w:p>
    <w:p w:rsidR="00633F6B" w:rsidRPr="00633F6B" w:rsidRDefault="00633F6B" w:rsidP="004430FF">
      <w:pPr>
        <w:tabs>
          <w:tab w:val="left" w:pos="426"/>
          <w:tab w:val="left" w:pos="709"/>
          <w:tab w:val="left" w:pos="851"/>
          <w:tab w:val="left" w:pos="1134"/>
        </w:tabs>
        <w:spacing w:line="480" w:lineRule="auto"/>
        <w:ind w:left="284" w:right="278"/>
        <w:rPr>
          <w:rFonts w:ascii="Arial" w:eastAsiaTheme="minorHAnsi" w:hAnsi="Arial" w:cs="Arial"/>
          <w:b/>
          <w:bCs/>
          <w:lang w:val="es-EC" w:eastAsia="en-US"/>
        </w:rPr>
      </w:pPr>
      <w:r w:rsidRPr="00633F6B">
        <w:rPr>
          <w:rFonts w:ascii="Arial" w:hAnsi="Arial" w:cs="Arial"/>
        </w:rPr>
        <w:tab/>
      </w:r>
      <w:r w:rsidRPr="00633F6B">
        <w:rPr>
          <w:rFonts w:ascii="Arial" w:eastAsiaTheme="minorHAnsi" w:hAnsi="Arial" w:cs="Arial"/>
          <w:b/>
          <w:bCs/>
          <w:lang w:val="es-EC" w:eastAsia="en-US"/>
        </w:rPr>
        <w:t>4.1  Control de Personal.</w:t>
      </w:r>
    </w:p>
    <w:p w:rsidR="00633F6B" w:rsidRPr="00633F6B" w:rsidRDefault="00633F6B" w:rsidP="00633F6B">
      <w:pPr>
        <w:tabs>
          <w:tab w:val="left" w:pos="426"/>
          <w:tab w:val="left" w:pos="851"/>
        </w:tabs>
        <w:ind w:left="284" w:right="278"/>
        <w:rPr>
          <w:rFonts w:ascii="Arial" w:eastAsiaTheme="minorHAnsi" w:hAnsi="Arial" w:cs="Arial"/>
          <w:b/>
          <w:bCs/>
          <w:lang w:val="es-EC" w:eastAsia="en-US"/>
        </w:rPr>
      </w:pPr>
    </w:p>
    <w:p w:rsidR="00633F6B" w:rsidRPr="00633F6B" w:rsidRDefault="00633F6B" w:rsidP="00633F6B">
      <w:pPr>
        <w:tabs>
          <w:tab w:val="left" w:pos="426"/>
          <w:tab w:val="left" w:pos="851"/>
        </w:tabs>
        <w:spacing w:line="480" w:lineRule="auto"/>
        <w:ind w:left="851" w:right="278"/>
        <w:rPr>
          <w:rFonts w:ascii="Arial" w:eastAsiaTheme="minorHAnsi" w:hAnsi="Arial" w:cs="Arial"/>
          <w:b/>
          <w:bCs/>
          <w:lang w:val="es-EC" w:eastAsia="en-US"/>
        </w:rPr>
      </w:pPr>
      <w:r w:rsidRPr="00633F6B">
        <w:rPr>
          <w:rFonts w:ascii="Arial" w:eastAsiaTheme="minorHAnsi" w:hAnsi="Arial" w:cs="Arial"/>
          <w:b/>
          <w:bCs/>
          <w:lang w:val="es-EC" w:eastAsia="en-US"/>
        </w:rPr>
        <w:t>Objetivos</w:t>
      </w:r>
    </w:p>
    <w:p w:rsidR="00633F6B" w:rsidRPr="00633F6B" w:rsidRDefault="00633F6B" w:rsidP="00633F6B">
      <w:pPr>
        <w:tabs>
          <w:tab w:val="left" w:pos="426"/>
          <w:tab w:val="left" w:pos="851"/>
        </w:tabs>
        <w:ind w:left="851" w:right="278"/>
        <w:rPr>
          <w:rFonts w:ascii="Arial" w:eastAsiaTheme="minorHAnsi" w:hAnsi="Arial" w:cs="Arial"/>
          <w:b/>
          <w:bCs/>
          <w:lang w:val="es-EC" w:eastAsia="en-US"/>
        </w:rPr>
      </w:pPr>
    </w:p>
    <w:p w:rsidR="00633F6B" w:rsidRPr="004430FF" w:rsidRDefault="00633F6B" w:rsidP="00722F64">
      <w:pPr>
        <w:pStyle w:val="Prrafodelista"/>
        <w:numPr>
          <w:ilvl w:val="0"/>
          <w:numId w:val="35"/>
        </w:numPr>
        <w:spacing w:before="100" w:after="0" w:line="480" w:lineRule="auto"/>
        <w:ind w:left="851" w:firstLine="0"/>
        <w:jc w:val="both"/>
        <w:rPr>
          <w:rFonts w:ascii="Arial" w:eastAsiaTheme="minorHAnsi" w:hAnsi="Arial" w:cs="Arial"/>
          <w:bCs/>
          <w:sz w:val="24"/>
          <w:szCs w:val="24"/>
          <w:lang w:val="es-EC"/>
        </w:rPr>
      </w:pPr>
      <w:r w:rsidRPr="004430FF">
        <w:rPr>
          <w:rFonts w:ascii="Arial" w:eastAsiaTheme="minorHAnsi" w:hAnsi="Arial" w:cs="Arial"/>
          <w:bCs/>
          <w:sz w:val="24"/>
          <w:szCs w:val="24"/>
          <w:lang w:val="es-EC"/>
        </w:rPr>
        <w:t xml:space="preserve">Controlar las condiciones </w:t>
      </w:r>
      <w:r w:rsidR="004430FF">
        <w:rPr>
          <w:rFonts w:ascii="Arial" w:eastAsiaTheme="minorHAnsi" w:hAnsi="Arial" w:cs="Arial"/>
          <w:bCs/>
          <w:sz w:val="24"/>
          <w:szCs w:val="24"/>
          <w:lang w:val="es-EC"/>
        </w:rPr>
        <w:t xml:space="preserve">de salud de los empleados y la  </w:t>
      </w:r>
      <w:r w:rsidRPr="004430FF">
        <w:rPr>
          <w:rFonts w:ascii="Arial" w:eastAsiaTheme="minorHAnsi" w:hAnsi="Arial" w:cs="Arial"/>
          <w:bCs/>
          <w:sz w:val="24"/>
          <w:szCs w:val="24"/>
          <w:lang w:val="es-EC"/>
        </w:rPr>
        <w:t>manipulación de alimentos en las Cabañas de Ayangue, que podrían ser portadores de contaminación microbiológica de los alimentos y superficies de contacto.</w:t>
      </w:r>
    </w:p>
    <w:p w:rsidR="00633F6B" w:rsidRPr="00633F6B" w:rsidRDefault="00633F6B" w:rsidP="00633F6B">
      <w:pPr>
        <w:pStyle w:val="Prrafodelista"/>
        <w:spacing w:before="100"/>
        <w:ind w:left="1211"/>
        <w:rPr>
          <w:rFonts w:ascii="Arial" w:hAnsi="Arial" w:cs="Arial"/>
          <w:b/>
        </w:rPr>
      </w:pPr>
    </w:p>
    <w:p w:rsidR="00633F6B" w:rsidRPr="00633F6B" w:rsidRDefault="00633F6B" w:rsidP="00722F64">
      <w:pPr>
        <w:widowControl w:val="0"/>
        <w:numPr>
          <w:ilvl w:val="0"/>
          <w:numId w:val="35"/>
        </w:numPr>
        <w:tabs>
          <w:tab w:val="left" w:pos="851"/>
          <w:tab w:val="left" w:pos="1600"/>
        </w:tabs>
        <w:suppressAutoHyphens/>
        <w:spacing w:line="480" w:lineRule="auto"/>
        <w:ind w:left="851" w:firstLine="0"/>
        <w:jc w:val="both"/>
        <w:rPr>
          <w:rFonts w:ascii="Arial" w:hAnsi="Arial" w:cs="Arial"/>
        </w:rPr>
      </w:pPr>
      <w:r w:rsidRPr="00633F6B">
        <w:rPr>
          <w:rFonts w:ascii="Arial" w:hAnsi="Arial" w:cs="Arial"/>
        </w:rPr>
        <w:t>Prevenir la contaminación de los alimentos por microorganismos patógenos, mediante una correcta higiene personal de los empleados.</w:t>
      </w:r>
    </w:p>
    <w:p w:rsidR="00633F6B" w:rsidRPr="00633F6B" w:rsidRDefault="00633F6B" w:rsidP="00633F6B">
      <w:pPr>
        <w:pStyle w:val="Prrafodelista"/>
        <w:rPr>
          <w:rFonts w:ascii="Arial" w:hAnsi="Arial" w:cs="Arial"/>
        </w:rPr>
      </w:pPr>
    </w:p>
    <w:p w:rsidR="00633F6B" w:rsidRPr="00633F6B" w:rsidRDefault="00633F6B" w:rsidP="00633F6B">
      <w:pPr>
        <w:widowControl w:val="0"/>
        <w:tabs>
          <w:tab w:val="left" w:pos="1600"/>
        </w:tabs>
        <w:suppressAutoHyphens/>
        <w:spacing w:line="480" w:lineRule="auto"/>
        <w:ind w:left="1211"/>
        <w:rPr>
          <w:rFonts w:ascii="Arial" w:hAnsi="Arial" w:cs="Arial"/>
        </w:rPr>
      </w:pPr>
    </w:p>
    <w:p w:rsidR="00633F6B" w:rsidRPr="00633F6B" w:rsidRDefault="00633F6B" w:rsidP="00722F64">
      <w:pPr>
        <w:widowControl w:val="0"/>
        <w:numPr>
          <w:ilvl w:val="0"/>
          <w:numId w:val="35"/>
        </w:numPr>
        <w:tabs>
          <w:tab w:val="left" w:pos="1600"/>
        </w:tabs>
        <w:suppressAutoHyphens/>
        <w:spacing w:line="480" w:lineRule="auto"/>
        <w:ind w:left="851" w:firstLine="0"/>
        <w:jc w:val="both"/>
        <w:rPr>
          <w:rFonts w:ascii="Arial" w:hAnsi="Arial" w:cs="Arial"/>
        </w:rPr>
      </w:pPr>
      <w:r w:rsidRPr="00633F6B">
        <w:rPr>
          <w:rFonts w:ascii="Arial" w:hAnsi="Arial" w:cs="Arial"/>
        </w:rPr>
        <w:lastRenderedPageBreak/>
        <w:t>Cumplir con la limpieza de las Cabañas e inspección de las condiciones de las facilidades sanitarias con que cuenta el personal para practicar con lo requerido en cuanto a su higiene personal.</w:t>
      </w:r>
    </w:p>
    <w:p w:rsidR="00633F6B" w:rsidRPr="00633F6B" w:rsidRDefault="00633F6B" w:rsidP="00633F6B">
      <w:pPr>
        <w:widowControl w:val="0"/>
        <w:tabs>
          <w:tab w:val="left" w:pos="1600"/>
        </w:tabs>
        <w:suppressAutoHyphens/>
        <w:ind w:left="1211"/>
        <w:rPr>
          <w:rFonts w:ascii="Arial" w:hAnsi="Arial" w:cs="Arial"/>
        </w:rPr>
      </w:pPr>
    </w:p>
    <w:p w:rsidR="00633F6B" w:rsidRPr="00633F6B" w:rsidRDefault="00633F6B" w:rsidP="00633F6B">
      <w:pPr>
        <w:tabs>
          <w:tab w:val="left" w:pos="709"/>
        </w:tabs>
        <w:spacing w:before="100" w:line="360" w:lineRule="auto"/>
        <w:ind w:left="851"/>
        <w:rPr>
          <w:rFonts w:ascii="Arial" w:hAnsi="Arial" w:cs="Arial"/>
          <w:b/>
        </w:rPr>
      </w:pPr>
      <w:r w:rsidRPr="00633F6B">
        <w:rPr>
          <w:rFonts w:ascii="Arial" w:hAnsi="Arial" w:cs="Arial"/>
          <w:b/>
        </w:rPr>
        <w:t>Alcance y Definiciones</w:t>
      </w:r>
    </w:p>
    <w:p w:rsidR="00633F6B" w:rsidRPr="00633F6B" w:rsidRDefault="00633F6B" w:rsidP="00633F6B">
      <w:pPr>
        <w:tabs>
          <w:tab w:val="left" w:pos="709"/>
        </w:tabs>
        <w:spacing w:before="100"/>
        <w:ind w:left="851"/>
        <w:rPr>
          <w:rFonts w:ascii="Arial" w:hAnsi="Arial" w:cs="Arial"/>
          <w:b/>
        </w:rPr>
      </w:pPr>
    </w:p>
    <w:p w:rsidR="00633F6B" w:rsidRPr="00633F6B" w:rsidRDefault="00633F6B" w:rsidP="00633F6B">
      <w:pPr>
        <w:widowControl w:val="0"/>
        <w:tabs>
          <w:tab w:val="left" w:pos="851"/>
        </w:tabs>
        <w:spacing w:line="480" w:lineRule="auto"/>
        <w:ind w:left="851"/>
        <w:rPr>
          <w:rFonts w:ascii="Arial" w:hAnsi="Arial" w:cs="Arial"/>
          <w:lang w:val="es-EC"/>
        </w:rPr>
      </w:pPr>
      <w:r w:rsidRPr="00633F6B">
        <w:rPr>
          <w:rFonts w:ascii="Arial" w:hAnsi="Arial" w:cs="Arial"/>
          <w:lang w:val="es-EC"/>
        </w:rPr>
        <w:t>Aplica a todo el personal que manipule alimentos directa o indirectamente, a todo el personal  temporal y las visitas ocasionales.</w:t>
      </w:r>
    </w:p>
    <w:p w:rsidR="00633F6B" w:rsidRPr="00633F6B" w:rsidRDefault="00633F6B" w:rsidP="00633F6B">
      <w:pPr>
        <w:widowControl w:val="0"/>
        <w:tabs>
          <w:tab w:val="left" w:pos="851"/>
        </w:tabs>
        <w:ind w:left="851"/>
        <w:rPr>
          <w:rFonts w:ascii="Arial" w:hAnsi="Arial" w:cs="Arial"/>
          <w:lang w:val="es-EC"/>
        </w:rPr>
      </w:pPr>
    </w:p>
    <w:p w:rsidR="00633F6B" w:rsidRPr="00633F6B" w:rsidRDefault="00633F6B" w:rsidP="00633F6B">
      <w:pPr>
        <w:pStyle w:val="Textoindependiente22"/>
        <w:widowControl w:val="0"/>
        <w:tabs>
          <w:tab w:val="left" w:pos="-1575"/>
        </w:tabs>
        <w:spacing w:line="480" w:lineRule="auto"/>
        <w:ind w:left="851"/>
        <w:rPr>
          <w:b/>
          <w:szCs w:val="20"/>
          <w:lang w:val="es-EC" w:eastAsia="es-ES"/>
        </w:rPr>
      </w:pPr>
      <w:r w:rsidRPr="00633F6B">
        <w:rPr>
          <w:b/>
          <w:szCs w:val="20"/>
          <w:lang w:val="es-EC" w:eastAsia="es-ES"/>
        </w:rPr>
        <w:t>Definiciones</w:t>
      </w:r>
    </w:p>
    <w:p w:rsidR="00633F6B" w:rsidRPr="00633F6B" w:rsidRDefault="00633F6B" w:rsidP="00633F6B">
      <w:pPr>
        <w:pStyle w:val="Textoindependiente22"/>
        <w:widowControl w:val="0"/>
        <w:tabs>
          <w:tab w:val="left" w:pos="-1575"/>
        </w:tabs>
        <w:ind w:left="851"/>
        <w:rPr>
          <w:b/>
          <w:szCs w:val="20"/>
          <w:lang w:val="es-EC" w:eastAsia="es-ES"/>
        </w:rPr>
      </w:pPr>
    </w:p>
    <w:p w:rsidR="00633F6B" w:rsidRPr="00633F6B" w:rsidRDefault="00633F6B" w:rsidP="00633F6B">
      <w:pPr>
        <w:spacing w:line="480" w:lineRule="auto"/>
        <w:ind w:left="851"/>
        <w:rPr>
          <w:rFonts w:ascii="Arial" w:hAnsi="Arial" w:cs="Arial"/>
          <w:lang w:val="es-EC"/>
        </w:rPr>
      </w:pPr>
      <w:r w:rsidRPr="00633F6B">
        <w:rPr>
          <w:rFonts w:ascii="Arial" w:hAnsi="Arial" w:cs="Arial"/>
          <w:b/>
          <w:lang w:val="es-EC"/>
        </w:rPr>
        <w:t>Manipulador de alimentos</w:t>
      </w:r>
      <w:r w:rsidRPr="00633F6B">
        <w:rPr>
          <w:rFonts w:ascii="Arial" w:hAnsi="Arial" w:cs="Arial"/>
          <w:lang w:val="es-EC"/>
        </w:rPr>
        <w:t>: Corresponde a toda persona que trabaje a cualquier título, aunque sea ocasionalmente, en lugares donde se produzca, manipule, elabore, almacene, distribuya o expenda alimentos.</w:t>
      </w:r>
    </w:p>
    <w:p w:rsidR="00633F6B" w:rsidRPr="00633F6B" w:rsidRDefault="00633F6B" w:rsidP="00633F6B">
      <w:pPr>
        <w:ind w:left="851"/>
        <w:rPr>
          <w:rFonts w:ascii="Arial" w:hAnsi="Arial" w:cs="Arial"/>
          <w:lang w:val="es-EC"/>
        </w:rPr>
      </w:pPr>
    </w:p>
    <w:p w:rsidR="00633F6B" w:rsidRPr="00633F6B" w:rsidRDefault="00633F6B" w:rsidP="00633F6B">
      <w:pPr>
        <w:pStyle w:val="Textopredeterminado"/>
        <w:widowControl w:val="0"/>
        <w:tabs>
          <w:tab w:val="left" w:pos="-200"/>
        </w:tabs>
        <w:spacing w:line="480" w:lineRule="auto"/>
        <w:ind w:left="851"/>
        <w:jc w:val="both"/>
        <w:rPr>
          <w:rFonts w:ascii="Arial" w:hAnsi="Arial" w:cs="Arial"/>
          <w:lang w:val="es-EC" w:eastAsia="es-ES"/>
        </w:rPr>
      </w:pPr>
      <w:r w:rsidRPr="00633F6B">
        <w:rPr>
          <w:rFonts w:ascii="Arial" w:hAnsi="Arial" w:cs="Arial"/>
          <w:b/>
          <w:lang w:val="es-EC" w:eastAsia="es-ES"/>
        </w:rPr>
        <w:t>Contaminación:</w:t>
      </w:r>
      <w:r w:rsidRPr="00633F6B">
        <w:rPr>
          <w:rFonts w:ascii="Arial" w:hAnsi="Arial" w:cs="Arial"/>
          <w:lang w:val="es-EC" w:eastAsia="es-ES"/>
        </w:rPr>
        <w:t xml:space="preserve"> La presencia de microorganismos, virus y /o parásitos, sustancias extrañas y letales de origen mineral, orgánico o biológico,  sustancias tóxicas en cantidades superiores a las permitidas  por las normas vigentes, o que se presuman nocivas para la salud. </w:t>
      </w:r>
    </w:p>
    <w:p w:rsidR="00633F6B" w:rsidRPr="00633F6B" w:rsidRDefault="00633F6B" w:rsidP="00633F6B">
      <w:pPr>
        <w:pStyle w:val="Textopredeterminado"/>
        <w:widowControl w:val="0"/>
        <w:tabs>
          <w:tab w:val="left" w:pos="-200"/>
        </w:tabs>
        <w:ind w:left="851"/>
        <w:jc w:val="both"/>
        <w:rPr>
          <w:rFonts w:ascii="Arial" w:hAnsi="Arial" w:cs="Arial"/>
          <w:lang w:val="es-EC" w:eastAsia="es-ES"/>
        </w:rPr>
      </w:pPr>
    </w:p>
    <w:p w:rsidR="00633F6B" w:rsidRPr="00633F6B" w:rsidRDefault="00633F6B" w:rsidP="00633F6B">
      <w:pPr>
        <w:pStyle w:val="Textopredeterminado"/>
        <w:widowControl w:val="0"/>
        <w:tabs>
          <w:tab w:val="left" w:pos="-200"/>
        </w:tabs>
        <w:spacing w:line="480" w:lineRule="auto"/>
        <w:ind w:left="851"/>
        <w:jc w:val="both"/>
        <w:rPr>
          <w:rFonts w:ascii="Arial" w:hAnsi="Arial" w:cs="Arial"/>
          <w:lang w:val="es-EC" w:eastAsia="es-ES"/>
        </w:rPr>
      </w:pPr>
      <w:r w:rsidRPr="00633F6B">
        <w:rPr>
          <w:rFonts w:ascii="Arial" w:hAnsi="Arial" w:cs="Arial"/>
          <w:b/>
          <w:lang w:val="es-EC" w:eastAsia="es-ES"/>
        </w:rPr>
        <w:t>Limpieza:</w:t>
      </w:r>
      <w:r w:rsidRPr="00633F6B">
        <w:rPr>
          <w:rFonts w:ascii="Arial" w:hAnsi="Arial" w:cs="Arial"/>
          <w:lang w:val="es-EC" w:eastAsia="es-ES"/>
        </w:rPr>
        <w:t xml:space="preserve"> La eliminación de tierra, residuos de alimentos, polvo, grasa u otra  materia objetable.</w:t>
      </w:r>
    </w:p>
    <w:p w:rsidR="00633F6B" w:rsidRPr="00633F6B" w:rsidRDefault="00633F6B" w:rsidP="00633F6B">
      <w:pPr>
        <w:pStyle w:val="Textopredeterminado"/>
        <w:widowControl w:val="0"/>
        <w:tabs>
          <w:tab w:val="left" w:pos="-200"/>
        </w:tabs>
        <w:ind w:left="851"/>
        <w:jc w:val="both"/>
        <w:rPr>
          <w:rFonts w:ascii="Arial" w:hAnsi="Arial" w:cs="Arial"/>
          <w:lang w:val="es-EC" w:eastAsia="es-ES"/>
        </w:rPr>
      </w:pPr>
    </w:p>
    <w:p w:rsidR="00633F6B" w:rsidRPr="00633F6B" w:rsidRDefault="00633F6B" w:rsidP="00633F6B">
      <w:pPr>
        <w:pStyle w:val="Textopredeterminado"/>
        <w:widowControl w:val="0"/>
        <w:tabs>
          <w:tab w:val="left" w:pos="-200"/>
        </w:tabs>
        <w:ind w:left="851"/>
        <w:jc w:val="both"/>
        <w:rPr>
          <w:rFonts w:ascii="Arial" w:hAnsi="Arial" w:cs="Arial"/>
          <w:lang w:val="es-EC" w:eastAsia="es-ES"/>
        </w:rPr>
      </w:pPr>
    </w:p>
    <w:p w:rsidR="00633F6B" w:rsidRPr="00633F6B" w:rsidRDefault="00633F6B" w:rsidP="00633F6B">
      <w:pPr>
        <w:pStyle w:val="Textopredeterminado"/>
        <w:widowControl w:val="0"/>
        <w:tabs>
          <w:tab w:val="left" w:pos="-200"/>
        </w:tabs>
        <w:spacing w:line="480" w:lineRule="auto"/>
        <w:ind w:left="851"/>
        <w:jc w:val="both"/>
        <w:rPr>
          <w:rFonts w:ascii="Arial" w:hAnsi="Arial" w:cs="Arial"/>
          <w:b/>
          <w:lang w:val="es-EC" w:eastAsia="es-ES"/>
        </w:rPr>
      </w:pPr>
      <w:r w:rsidRPr="00633F6B">
        <w:rPr>
          <w:rFonts w:ascii="Arial" w:hAnsi="Arial" w:cs="Arial"/>
          <w:b/>
          <w:lang w:val="es-EC" w:eastAsia="es-ES"/>
        </w:rPr>
        <w:lastRenderedPageBreak/>
        <w:t>Responsables</w:t>
      </w:r>
    </w:p>
    <w:p w:rsidR="00633F6B" w:rsidRPr="00633F6B" w:rsidRDefault="00633F6B" w:rsidP="00633F6B">
      <w:pPr>
        <w:pStyle w:val="Textopredeterminado"/>
        <w:spacing w:line="480" w:lineRule="auto"/>
        <w:ind w:left="851"/>
        <w:jc w:val="both"/>
        <w:rPr>
          <w:rFonts w:ascii="Arial" w:hAnsi="Arial" w:cs="Arial"/>
          <w:lang w:val="es-EC" w:eastAsia="es-ES"/>
        </w:rPr>
      </w:pPr>
      <w:r w:rsidRPr="00633F6B">
        <w:rPr>
          <w:rFonts w:ascii="Arial" w:hAnsi="Arial" w:cs="Arial"/>
          <w:szCs w:val="24"/>
          <w:lang w:val="es-EC"/>
        </w:rPr>
        <w:t>El administrador del establecimiento</w:t>
      </w:r>
      <w:r w:rsidRPr="00633F6B">
        <w:rPr>
          <w:rFonts w:ascii="Arial" w:hAnsi="Arial" w:cs="Arial"/>
          <w:lang w:val="es-EC" w:eastAsia="es-ES"/>
        </w:rPr>
        <w:t>:</w:t>
      </w:r>
    </w:p>
    <w:p w:rsidR="00633F6B" w:rsidRPr="00633F6B" w:rsidRDefault="00633F6B" w:rsidP="006F433D">
      <w:pPr>
        <w:pStyle w:val="Textopredeterminado"/>
        <w:numPr>
          <w:ilvl w:val="0"/>
          <w:numId w:val="34"/>
        </w:numPr>
        <w:spacing w:line="480" w:lineRule="auto"/>
        <w:jc w:val="both"/>
        <w:rPr>
          <w:rFonts w:ascii="Arial" w:hAnsi="Arial" w:cs="Arial"/>
          <w:lang w:val="es-EC" w:eastAsia="es-ES"/>
        </w:rPr>
      </w:pPr>
      <w:r w:rsidRPr="00633F6B">
        <w:rPr>
          <w:rFonts w:ascii="Arial" w:hAnsi="Arial" w:cs="Arial"/>
          <w:lang w:val="es-EC" w:eastAsia="es-ES"/>
        </w:rPr>
        <w:t>Trabajar en todo momento respetando las normas de salud.</w:t>
      </w:r>
    </w:p>
    <w:p w:rsidR="00633F6B" w:rsidRPr="00633F6B" w:rsidRDefault="00633F6B" w:rsidP="006F433D">
      <w:pPr>
        <w:pStyle w:val="Textopredeterminado"/>
        <w:numPr>
          <w:ilvl w:val="0"/>
          <w:numId w:val="34"/>
        </w:numPr>
        <w:tabs>
          <w:tab w:val="left" w:pos="720"/>
        </w:tabs>
        <w:spacing w:line="360" w:lineRule="auto"/>
        <w:jc w:val="both"/>
        <w:rPr>
          <w:rFonts w:ascii="Arial" w:hAnsi="Arial" w:cs="Arial"/>
          <w:sz w:val="20"/>
          <w:lang w:val="es-EC"/>
        </w:rPr>
      </w:pPr>
      <w:r w:rsidRPr="00633F6B">
        <w:rPr>
          <w:rFonts w:ascii="Arial" w:hAnsi="Arial" w:cs="Arial"/>
          <w:lang w:val="es-EC"/>
        </w:rPr>
        <w:t>Trabajar en todo momento respetando las normas de higiene</w:t>
      </w:r>
      <w:r w:rsidRPr="00633F6B">
        <w:rPr>
          <w:rFonts w:ascii="Arial" w:hAnsi="Arial" w:cs="Arial"/>
          <w:sz w:val="20"/>
          <w:lang w:val="es-EC"/>
        </w:rPr>
        <w:t>.</w:t>
      </w:r>
    </w:p>
    <w:p w:rsidR="00633F6B" w:rsidRPr="00633F6B" w:rsidRDefault="00633F6B" w:rsidP="00633F6B">
      <w:pPr>
        <w:pStyle w:val="Textopredeterminado"/>
        <w:tabs>
          <w:tab w:val="left" w:pos="720"/>
        </w:tabs>
        <w:jc w:val="both"/>
        <w:rPr>
          <w:rFonts w:ascii="Arial" w:hAnsi="Arial" w:cs="Arial"/>
          <w:sz w:val="20"/>
          <w:lang w:val="es-EC"/>
        </w:rPr>
      </w:pPr>
    </w:p>
    <w:p w:rsidR="00633F6B" w:rsidRPr="00633F6B" w:rsidRDefault="00633F6B" w:rsidP="00633F6B">
      <w:pPr>
        <w:spacing w:line="480" w:lineRule="auto"/>
        <w:ind w:left="851" w:right="278"/>
        <w:rPr>
          <w:rFonts w:ascii="Arial" w:hAnsi="Arial" w:cs="Arial"/>
          <w:b/>
        </w:rPr>
      </w:pPr>
      <w:r w:rsidRPr="00633F6B">
        <w:rPr>
          <w:rFonts w:ascii="Arial" w:hAnsi="Arial" w:cs="Arial"/>
          <w:b/>
        </w:rPr>
        <w:t>Procedimiento</w:t>
      </w:r>
    </w:p>
    <w:p w:rsidR="00633F6B" w:rsidRPr="00633F6B" w:rsidRDefault="00633F6B" w:rsidP="00633F6B">
      <w:pPr>
        <w:pStyle w:val="Textopredeterminado"/>
        <w:spacing w:line="480" w:lineRule="auto"/>
        <w:ind w:left="851"/>
        <w:jc w:val="both"/>
        <w:rPr>
          <w:rFonts w:ascii="Arial" w:hAnsi="Arial" w:cs="Arial"/>
          <w:lang w:val="es-EC" w:eastAsia="es-ES"/>
        </w:rPr>
      </w:pPr>
      <w:r w:rsidRPr="00633F6B">
        <w:rPr>
          <w:rFonts w:ascii="Arial" w:hAnsi="Arial" w:cs="Arial"/>
          <w:lang w:val="es-EC" w:eastAsia="es-ES"/>
        </w:rPr>
        <w:t>Con el fin de garantizar que el estado de salud del personal manipulador de alimentos es adecuado para las funciones que se realizan, se cumplen las condiciones siguientes:</w:t>
      </w:r>
    </w:p>
    <w:p w:rsidR="00633F6B" w:rsidRPr="00633F6B" w:rsidRDefault="00633F6B" w:rsidP="00633F6B">
      <w:pPr>
        <w:pStyle w:val="Textopredeterminado"/>
        <w:ind w:left="851"/>
        <w:jc w:val="both"/>
        <w:rPr>
          <w:rFonts w:ascii="Arial" w:hAnsi="Arial" w:cs="Arial"/>
          <w:lang w:val="es-EC" w:eastAsia="es-ES"/>
        </w:rPr>
      </w:pPr>
    </w:p>
    <w:p w:rsidR="00633F6B" w:rsidRPr="00633F6B" w:rsidRDefault="00633F6B" w:rsidP="006F433D">
      <w:pPr>
        <w:numPr>
          <w:ilvl w:val="0"/>
          <w:numId w:val="37"/>
        </w:numPr>
        <w:spacing w:before="100" w:line="480" w:lineRule="auto"/>
        <w:ind w:left="851" w:firstLine="0"/>
        <w:jc w:val="both"/>
        <w:rPr>
          <w:rFonts w:ascii="Arial" w:hAnsi="Arial" w:cs="Arial"/>
          <w:lang w:val="es-EC"/>
        </w:rPr>
      </w:pPr>
      <w:r w:rsidRPr="00633F6B">
        <w:rPr>
          <w:rFonts w:ascii="Arial" w:hAnsi="Arial" w:cs="Arial"/>
          <w:lang w:val="es-EC"/>
        </w:rPr>
        <w:t>Todo el personal  debe contar con su certificado de salud, emitido por un Centro de Salud del Estado con la finalidad de conocer el estado general de salud de los empleados. En caso de temporadas altas, en el cual se requiere más personal debido a la demanda de turistas, solo se debe contratar a las personas que posean certificados de salud actualizados.</w:t>
      </w:r>
    </w:p>
    <w:p w:rsidR="00633F6B" w:rsidRPr="00633F6B" w:rsidRDefault="00633F6B" w:rsidP="00633F6B">
      <w:pPr>
        <w:spacing w:before="100"/>
        <w:ind w:left="851"/>
        <w:rPr>
          <w:rFonts w:ascii="Arial" w:hAnsi="Arial" w:cs="Arial"/>
          <w:lang w:val="es-EC"/>
        </w:rPr>
      </w:pPr>
    </w:p>
    <w:p w:rsidR="00633F6B" w:rsidRPr="00633F6B" w:rsidRDefault="00633F6B" w:rsidP="006F433D">
      <w:pPr>
        <w:numPr>
          <w:ilvl w:val="0"/>
          <w:numId w:val="37"/>
        </w:numPr>
        <w:spacing w:before="100" w:line="480" w:lineRule="auto"/>
        <w:ind w:left="851" w:firstLine="0"/>
        <w:rPr>
          <w:rFonts w:ascii="Arial" w:hAnsi="Arial" w:cs="Arial"/>
          <w:lang w:val="es-EC"/>
        </w:rPr>
      </w:pPr>
      <w:r w:rsidRPr="00633F6B">
        <w:rPr>
          <w:rFonts w:ascii="Arial" w:hAnsi="Arial" w:cs="Arial"/>
          <w:lang w:val="es-EC"/>
        </w:rPr>
        <w:t xml:space="preserve">El personal enfermo (enfermedades infecto-contagiosas), cortadas en la piel, diarreas, secreciones en ojos, nariz u oídos) o lesiones, es separado temporalmente del área de procesamiento hasta que esté recuperado completamente. </w:t>
      </w:r>
    </w:p>
    <w:p w:rsidR="00633F6B" w:rsidRPr="00633F6B" w:rsidRDefault="00633F6B" w:rsidP="006F433D">
      <w:pPr>
        <w:numPr>
          <w:ilvl w:val="0"/>
          <w:numId w:val="37"/>
        </w:numPr>
        <w:spacing w:before="100" w:line="480" w:lineRule="auto"/>
        <w:ind w:left="851" w:firstLine="0"/>
        <w:rPr>
          <w:rFonts w:ascii="Arial" w:hAnsi="Arial" w:cs="Arial"/>
          <w:lang w:val="es-EC"/>
        </w:rPr>
      </w:pPr>
      <w:r w:rsidRPr="00633F6B">
        <w:rPr>
          <w:rFonts w:ascii="Arial" w:hAnsi="Arial" w:cs="Arial"/>
          <w:lang w:val="es-EC"/>
        </w:rPr>
        <w:lastRenderedPageBreak/>
        <w:t>Deber  existir un botiquín de Primeros Auxilios en cada una de las Cabañas de Ayangue, el cual debe estar provisto de: frasco de solución iodada (povidin), agua oxigenada, rollo de vendas adhesivas, algodón y analgésicos.</w:t>
      </w:r>
    </w:p>
    <w:p w:rsidR="00633F6B" w:rsidRPr="00633F6B" w:rsidRDefault="00633F6B" w:rsidP="00633F6B">
      <w:pPr>
        <w:spacing w:before="100"/>
        <w:ind w:left="851"/>
        <w:rPr>
          <w:rFonts w:ascii="Arial" w:hAnsi="Arial" w:cs="Arial"/>
          <w:lang w:val="es-EC"/>
        </w:rPr>
      </w:pPr>
    </w:p>
    <w:p w:rsidR="00633F6B" w:rsidRPr="00633F6B" w:rsidRDefault="00633F6B" w:rsidP="006F433D">
      <w:pPr>
        <w:numPr>
          <w:ilvl w:val="0"/>
          <w:numId w:val="37"/>
        </w:numPr>
        <w:spacing w:before="100" w:line="480" w:lineRule="auto"/>
        <w:ind w:left="851" w:firstLine="0"/>
        <w:jc w:val="both"/>
        <w:rPr>
          <w:rFonts w:ascii="Arial" w:hAnsi="Arial" w:cs="Arial"/>
          <w:lang w:val="es-EC"/>
        </w:rPr>
      </w:pPr>
      <w:r w:rsidRPr="00633F6B">
        <w:rPr>
          <w:rFonts w:ascii="Arial" w:hAnsi="Arial" w:cs="Arial"/>
          <w:lang w:val="es-EC"/>
        </w:rPr>
        <w:t>Cualquier empleado con alguna enfermedad debe comunicar de inmediato, para que así, el administrador del establecimiento defina si continúa laborando ese día, o la acción a seguir.</w:t>
      </w:r>
    </w:p>
    <w:p w:rsidR="00633F6B" w:rsidRPr="00633F6B" w:rsidRDefault="00633F6B" w:rsidP="00633F6B">
      <w:pPr>
        <w:spacing w:before="100"/>
        <w:ind w:left="851"/>
        <w:rPr>
          <w:rFonts w:ascii="Arial" w:hAnsi="Arial" w:cs="Arial"/>
          <w:lang w:val="es-EC"/>
        </w:rPr>
      </w:pPr>
    </w:p>
    <w:p w:rsidR="00633F6B" w:rsidRPr="00633F6B" w:rsidRDefault="00633F6B" w:rsidP="006F433D">
      <w:pPr>
        <w:numPr>
          <w:ilvl w:val="0"/>
          <w:numId w:val="36"/>
        </w:numPr>
        <w:tabs>
          <w:tab w:val="clear" w:pos="0"/>
          <w:tab w:val="num" w:pos="720"/>
        </w:tabs>
        <w:spacing w:before="100" w:line="480" w:lineRule="auto"/>
        <w:ind w:left="851" w:firstLine="0"/>
        <w:jc w:val="both"/>
        <w:rPr>
          <w:rFonts w:ascii="Arial" w:hAnsi="Arial" w:cs="Arial"/>
          <w:lang w:val="es-EC"/>
        </w:rPr>
      </w:pPr>
      <w:r w:rsidRPr="00633F6B">
        <w:rPr>
          <w:rFonts w:ascii="Arial" w:hAnsi="Arial" w:cs="Arial"/>
          <w:lang w:val="es-EC"/>
        </w:rPr>
        <w:t>Si el empleado puede continuar trabajando es destinado a un área que no afecte la inocuidad del proceso.</w:t>
      </w:r>
    </w:p>
    <w:p w:rsidR="00633F6B" w:rsidRPr="00633F6B" w:rsidRDefault="00633F6B" w:rsidP="00633F6B">
      <w:pPr>
        <w:spacing w:before="100"/>
        <w:ind w:left="851"/>
        <w:rPr>
          <w:rFonts w:ascii="Arial" w:hAnsi="Arial" w:cs="Arial"/>
          <w:lang w:val="es-EC"/>
        </w:rPr>
      </w:pPr>
    </w:p>
    <w:p w:rsidR="00633F6B" w:rsidRPr="00633F6B" w:rsidRDefault="00633F6B" w:rsidP="006F433D">
      <w:pPr>
        <w:numPr>
          <w:ilvl w:val="0"/>
          <w:numId w:val="36"/>
        </w:numPr>
        <w:tabs>
          <w:tab w:val="clear" w:pos="0"/>
          <w:tab w:val="num" w:pos="720"/>
        </w:tabs>
        <w:spacing w:before="100" w:line="480" w:lineRule="auto"/>
        <w:ind w:left="851" w:firstLine="0"/>
        <w:jc w:val="both"/>
        <w:rPr>
          <w:rFonts w:ascii="Arial" w:hAnsi="Arial" w:cs="Arial"/>
          <w:lang w:val="es-EC"/>
        </w:rPr>
      </w:pPr>
      <w:r w:rsidRPr="00633F6B">
        <w:rPr>
          <w:rFonts w:ascii="Arial" w:hAnsi="Arial" w:cs="Arial"/>
          <w:lang w:val="es-EC"/>
        </w:rPr>
        <w:t>Si el colaborador no puede continuar en caso de una enfermedad, se le dará permiso y deberá acercarse a un Centro de Salud cercano para determinar el tratamiento y tiempo de descanso.</w:t>
      </w:r>
    </w:p>
    <w:p w:rsidR="00633F6B" w:rsidRPr="00633F6B" w:rsidRDefault="00633F6B" w:rsidP="00633F6B">
      <w:pPr>
        <w:spacing w:before="100"/>
        <w:ind w:left="851"/>
        <w:rPr>
          <w:rFonts w:ascii="Arial" w:hAnsi="Arial" w:cs="Arial"/>
          <w:lang w:val="es-EC"/>
        </w:rPr>
      </w:pPr>
    </w:p>
    <w:p w:rsidR="00633F6B" w:rsidRPr="00633F6B" w:rsidRDefault="00633F6B" w:rsidP="00633F6B">
      <w:pPr>
        <w:spacing w:before="100" w:line="480" w:lineRule="auto"/>
        <w:ind w:left="851"/>
        <w:rPr>
          <w:rFonts w:ascii="Arial" w:hAnsi="Arial" w:cs="Arial"/>
          <w:lang w:val="es-EC"/>
        </w:rPr>
      </w:pPr>
      <w:r w:rsidRPr="00633F6B">
        <w:rPr>
          <w:rFonts w:ascii="Arial" w:hAnsi="Arial" w:cs="Arial"/>
          <w:lang w:val="es-EC"/>
        </w:rPr>
        <w:t>Nota: No pueden estar dentro de las cabañas, las personas que estén con: Ictericia (piel y ojos amarillos), diarrea, vómitos, dolor de garganta con fiebre, lesiones en la piel visiblemente infectadas (forúnculos, cortes, etc.), secreción de oídos, ojos o nariz.</w:t>
      </w:r>
    </w:p>
    <w:p w:rsidR="00633F6B" w:rsidRPr="00633F6B" w:rsidRDefault="00633F6B" w:rsidP="00633F6B">
      <w:pPr>
        <w:spacing w:before="100" w:line="480" w:lineRule="auto"/>
        <w:ind w:left="851"/>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lastRenderedPageBreak/>
        <w:t xml:space="preserve">Está prohibido el uso de joyas, maquillaje, pintura de uñas, pestañas postizas, perfume, relojes y accesorios personales en la jornada de trabajo. </w:t>
      </w:r>
    </w:p>
    <w:p w:rsidR="00633F6B" w:rsidRPr="00633F6B" w:rsidRDefault="00633F6B" w:rsidP="00633F6B">
      <w:pPr>
        <w:widowControl w:val="0"/>
        <w:suppressAutoHyphens/>
        <w:ind w:left="851"/>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 xml:space="preserve">Está prohibido mascar chicle, escupir, estornudar o toser dentro del área de la cocina o a su vez  fumar y salivar en cualquier parte de la cabaña. </w:t>
      </w:r>
    </w:p>
    <w:p w:rsidR="00633F6B" w:rsidRPr="00633F6B" w:rsidRDefault="00633F6B" w:rsidP="00633F6B">
      <w:pPr>
        <w:widowControl w:val="0"/>
        <w:suppressAutoHyphens/>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 xml:space="preserve">Dentro del establecimiento, se debe usar uniformes limpios y adecuados para la preparación de alimentos, se dispondrá el uso de: redecillas para el cabello, mascarillas, guantes desechables, mandiles y zapatos cerrados. </w:t>
      </w:r>
    </w:p>
    <w:p w:rsidR="00633F6B" w:rsidRPr="00633F6B" w:rsidRDefault="00633F6B" w:rsidP="00633F6B">
      <w:pPr>
        <w:widowControl w:val="0"/>
        <w:suppressAutoHyphens/>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 xml:space="preserve">El personal debe lavarse las manos antes de ingresar al área de cocina, así como al salir del baño, antes y después de comer.  </w:t>
      </w:r>
    </w:p>
    <w:p w:rsidR="00633F6B" w:rsidRPr="00633F6B" w:rsidRDefault="00633F6B" w:rsidP="00633F6B">
      <w:pPr>
        <w:widowControl w:val="0"/>
        <w:suppressAutoHyphens/>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 xml:space="preserve">Todas las instalaciones sanitarias deben contener dispensadores de jabón líquido, alcohol gel desinfectante y papel higiénico. </w:t>
      </w:r>
    </w:p>
    <w:p w:rsidR="00633F6B" w:rsidRPr="00633F6B" w:rsidRDefault="00633F6B" w:rsidP="00814112">
      <w:pPr>
        <w:pStyle w:val="Prrafodelista"/>
        <w:spacing w:line="240" w:lineRule="auto"/>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Existen carteles de instructivos de lavado y desinfección de manos en la unidad de lavado, los cuales deben ser cumplidos por el personal.</w:t>
      </w:r>
    </w:p>
    <w:p w:rsidR="00633F6B" w:rsidRPr="00633F6B" w:rsidRDefault="00633F6B" w:rsidP="00814112">
      <w:pPr>
        <w:widowControl w:val="0"/>
        <w:suppressAutoHyphens/>
        <w:ind w:left="851"/>
        <w:rPr>
          <w:rFonts w:ascii="Arial" w:hAnsi="Arial" w:cs="Arial"/>
          <w:lang w:val="es-EC"/>
        </w:rPr>
      </w:pPr>
    </w:p>
    <w:p w:rsidR="00633F6B" w:rsidRPr="00633F6B" w:rsidRDefault="00633F6B" w:rsidP="006F433D">
      <w:pPr>
        <w:widowControl w:val="0"/>
        <w:numPr>
          <w:ilvl w:val="0"/>
          <w:numId w:val="37"/>
        </w:numPr>
        <w:suppressAutoHyphens/>
        <w:spacing w:line="480" w:lineRule="auto"/>
        <w:ind w:left="851" w:firstLine="0"/>
        <w:jc w:val="both"/>
        <w:rPr>
          <w:rFonts w:ascii="Arial" w:hAnsi="Arial" w:cs="Arial"/>
          <w:lang w:val="es-EC"/>
        </w:rPr>
      </w:pPr>
      <w:r w:rsidRPr="00633F6B">
        <w:rPr>
          <w:rFonts w:ascii="Arial" w:hAnsi="Arial" w:cs="Arial"/>
          <w:lang w:val="es-EC"/>
        </w:rPr>
        <w:t xml:space="preserve">Las cabañas y los sanitarios están separados físicamente, de </w:t>
      </w:r>
      <w:r w:rsidRPr="00633F6B">
        <w:rPr>
          <w:rFonts w:ascii="Arial" w:hAnsi="Arial" w:cs="Arial"/>
          <w:lang w:val="es-EC"/>
        </w:rPr>
        <w:lastRenderedPageBreak/>
        <w:t>manera que evita contaminación cruzada por el flujo de aire a corriente negativa.</w:t>
      </w:r>
    </w:p>
    <w:p w:rsidR="00633F6B" w:rsidRPr="00633F6B" w:rsidRDefault="00633F6B" w:rsidP="00633F6B">
      <w:pPr>
        <w:widowControl w:val="0"/>
        <w:suppressAutoHyphens/>
        <w:rPr>
          <w:rFonts w:ascii="Arial" w:hAnsi="Arial" w:cs="Arial"/>
          <w:lang w:val="es-EC"/>
        </w:rPr>
      </w:pPr>
    </w:p>
    <w:p w:rsidR="00633F6B" w:rsidRPr="007624DA" w:rsidRDefault="00633F6B" w:rsidP="00633F6B">
      <w:pPr>
        <w:pStyle w:val="Prrafodelista"/>
        <w:tabs>
          <w:tab w:val="left" w:pos="993"/>
        </w:tabs>
        <w:spacing w:line="480" w:lineRule="auto"/>
        <w:ind w:left="1560" w:right="278" w:hanging="709"/>
        <w:rPr>
          <w:rFonts w:ascii="Arial" w:hAnsi="Arial" w:cs="Arial"/>
          <w:b/>
          <w:sz w:val="24"/>
          <w:szCs w:val="24"/>
        </w:rPr>
      </w:pPr>
      <w:r w:rsidRPr="007624DA">
        <w:rPr>
          <w:rFonts w:ascii="Arial" w:hAnsi="Arial" w:cs="Arial"/>
          <w:b/>
          <w:sz w:val="24"/>
          <w:szCs w:val="24"/>
        </w:rPr>
        <w:t>4.1.1. Programa</w:t>
      </w:r>
      <w:r w:rsidR="00FB4C9F">
        <w:rPr>
          <w:rFonts w:ascii="Arial" w:hAnsi="Arial" w:cs="Arial"/>
          <w:b/>
          <w:sz w:val="24"/>
          <w:szCs w:val="24"/>
        </w:rPr>
        <w:t xml:space="preserve"> </w:t>
      </w:r>
      <w:r w:rsidRPr="007624DA">
        <w:rPr>
          <w:rFonts w:ascii="Arial" w:hAnsi="Arial" w:cs="Arial"/>
          <w:b/>
          <w:sz w:val="24"/>
          <w:szCs w:val="24"/>
        </w:rPr>
        <w:t>de monitoreo</w:t>
      </w:r>
    </w:p>
    <w:p w:rsidR="007624DA" w:rsidRPr="007624DA" w:rsidRDefault="007624DA" w:rsidP="007624DA">
      <w:pPr>
        <w:pStyle w:val="Prrafodelista"/>
        <w:tabs>
          <w:tab w:val="left" w:pos="993"/>
        </w:tabs>
        <w:spacing w:line="240" w:lineRule="auto"/>
        <w:ind w:left="1560" w:right="278" w:hanging="709"/>
        <w:jc w:val="both"/>
        <w:rPr>
          <w:rFonts w:ascii="Arial" w:hAnsi="Arial" w:cs="Arial"/>
          <w:b/>
          <w:sz w:val="24"/>
          <w:szCs w:val="24"/>
        </w:rPr>
      </w:pPr>
    </w:p>
    <w:p w:rsidR="00633F6B" w:rsidRPr="007624DA" w:rsidRDefault="00633F6B" w:rsidP="007624DA">
      <w:pPr>
        <w:pStyle w:val="Prrafodelista"/>
        <w:spacing w:line="480" w:lineRule="auto"/>
        <w:ind w:left="1560" w:right="278"/>
        <w:jc w:val="both"/>
        <w:rPr>
          <w:rFonts w:ascii="Arial" w:hAnsi="Arial" w:cs="Arial"/>
          <w:sz w:val="24"/>
        </w:rPr>
      </w:pPr>
      <w:r w:rsidRPr="007624DA">
        <w:rPr>
          <w:rFonts w:ascii="Arial" w:hAnsi="Arial" w:cs="Arial"/>
          <w:sz w:val="24"/>
          <w:szCs w:val="24"/>
        </w:rPr>
        <w:t>Posterior a las capacitaciones que se brindarán a los Comuneros de las Cabañas de Ayangue, se elaborará un plan general de monitoreo para el Control de Personal, en el cual se detallan: control de enfermedades, control de higiene personal, control de vestimenta y control de comportamiento</w:t>
      </w:r>
      <w:r w:rsidRPr="007624DA">
        <w:rPr>
          <w:rFonts w:ascii="Arial" w:hAnsi="Arial" w:cs="Arial"/>
          <w:sz w:val="24"/>
        </w:rPr>
        <w:t>.</w:t>
      </w:r>
    </w:p>
    <w:p w:rsidR="00633F6B" w:rsidRPr="00633F6B" w:rsidRDefault="00633F6B" w:rsidP="00633F6B">
      <w:pPr>
        <w:pStyle w:val="Prrafodelista"/>
        <w:spacing w:line="480" w:lineRule="auto"/>
        <w:ind w:left="1560" w:right="278"/>
        <w:rPr>
          <w:rFonts w:ascii="Arial" w:hAnsi="Arial" w:cs="Arial"/>
        </w:rPr>
      </w:pPr>
    </w:p>
    <w:p w:rsidR="00633F6B" w:rsidRPr="00633F6B" w:rsidRDefault="00633F6B" w:rsidP="00633F6B">
      <w:pPr>
        <w:pStyle w:val="Prrafodelista"/>
        <w:spacing w:line="480" w:lineRule="auto"/>
        <w:ind w:left="1560" w:right="278"/>
        <w:rPr>
          <w:rFonts w:ascii="Arial" w:hAnsi="Arial" w:cs="Arial"/>
        </w:rPr>
      </w:pPr>
    </w:p>
    <w:p w:rsidR="00633F6B" w:rsidRPr="00633F6B" w:rsidRDefault="00633F6B" w:rsidP="00633F6B">
      <w:pPr>
        <w:pStyle w:val="Prrafodelista"/>
        <w:spacing w:line="480" w:lineRule="auto"/>
        <w:ind w:left="1560" w:right="278"/>
        <w:rPr>
          <w:rFonts w:ascii="Arial" w:hAnsi="Arial" w:cs="Arial"/>
        </w:rPr>
        <w:sectPr w:rsidR="00633F6B" w:rsidRPr="00633F6B" w:rsidSect="00B41E25">
          <w:pgSz w:w="12240" w:h="15840"/>
          <w:pgMar w:top="2268" w:right="1361" w:bottom="2268" w:left="2268" w:header="709" w:footer="709" w:gutter="0"/>
          <w:cols w:space="708"/>
          <w:docGrid w:linePitch="360"/>
        </w:sectPr>
      </w:pPr>
    </w:p>
    <w:p w:rsidR="00722F64" w:rsidRDefault="007624DA" w:rsidP="00722F64">
      <w:pPr>
        <w:spacing w:line="480" w:lineRule="auto"/>
        <w:ind w:left="-993" w:right="278" w:firstLine="993"/>
        <w:jc w:val="center"/>
        <w:rPr>
          <w:rFonts w:ascii="Arial" w:hAnsi="Arial" w:cs="Arial"/>
          <w:b/>
        </w:rPr>
      </w:pPr>
      <w:r>
        <w:rPr>
          <w:rFonts w:ascii="Arial" w:hAnsi="Arial" w:cs="Arial"/>
          <w:b/>
        </w:rPr>
        <w:lastRenderedPageBreak/>
        <w:t>TABLA 38</w:t>
      </w:r>
    </w:p>
    <w:p w:rsidR="00633F6B" w:rsidRPr="00633F6B" w:rsidRDefault="007624DA" w:rsidP="00722F64">
      <w:pPr>
        <w:spacing w:line="480" w:lineRule="auto"/>
        <w:ind w:left="-993" w:right="278" w:firstLine="993"/>
        <w:jc w:val="center"/>
        <w:rPr>
          <w:rFonts w:ascii="Arial" w:hAnsi="Arial" w:cs="Arial"/>
          <w:noProof/>
          <w:lang w:val="es-EC" w:eastAsia="es-EC"/>
        </w:rPr>
      </w:pPr>
      <w:r>
        <w:rPr>
          <w:rFonts w:ascii="Arial" w:hAnsi="Arial" w:cs="Arial"/>
          <w:b/>
        </w:rPr>
        <w:t>Programa d</w:t>
      </w:r>
      <w:r w:rsidRPr="00633F6B">
        <w:rPr>
          <w:rFonts w:ascii="Arial" w:hAnsi="Arial" w:cs="Arial"/>
          <w:b/>
        </w:rPr>
        <w:t>e Monitoreo</w:t>
      </w:r>
      <w:r w:rsidR="00633F6B" w:rsidRPr="00633F6B">
        <w:rPr>
          <w:rFonts w:ascii="Arial" w:hAnsi="Arial" w:cs="Arial"/>
          <w:noProof/>
          <w:lang w:val="es-AR" w:eastAsia="es-AR"/>
        </w:rPr>
        <w:drawing>
          <wp:inline distT="0" distB="0" distL="0" distR="0">
            <wp:extent cx="7650991" cy="3766782"/>
            <wp:effectExtent l="19050" t="0" r="7109" b="0"/>
            <wp:docPr id="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7657537" cy="3770005"/>
                    </a:xfrm>
                    <a:prstGeom prst="rect">
                      <a:avLst/>
                    </a:prstGeom>
                    <a:noFill/>
                    <a:ln w="9525">
                      <a:noFill/>
                      <a:miter lim="800000"/>
                      <a:headEnd/>
                      <a:tailEnd/>
                    </a:ln>
                  </pic:spPr>
                </pic:pic>
              </a:graphicData>
            </a:graphic>
          </wp:inline>
        </w:drawing>
      </w:r>
      <w:r w:rsidR="00633F6B" w:rsidRPr="00633F6B">
        <w:rPr>
          <w:rFonts w:ascii="Arial" w:hAnsi="Arial" w:cs="Arial"/>
        </w:rPr>
        <w:tab/>
      </w:r>
      <w:r w:rsidR="00633F6B" w:rsidRPr="00633F6B">
        <w:rPr>
          <w:rFonts w:ascii="Arial" w:hAnsi="Arial" w:cs="Arial"/>
        </w:rPr>
        <w:tab/>
      </w:r>
      <w:r w:rsidR="00633F6B" w:rsidRPr="00633F6B">
        <w:rPr>
          <w:rFonts w:ascii="Arial" w:hAnsi="Arial" w:cs="Arial"/>
        </w:rPr>
        <w:tab/>
      </w:r>
      <w:r w:rsidR="00633F6B" w:rsidRPr="00633F6B">
        <w:rPr>
          <w:rFonts w:ascii="Arial" w:hAnsi="Arial" w:cs="Arial"/>
        </w:rPr>
        <w:tab/>
      </w:r>
      <w:r w:rsidR="00633F6B" w:rsidRPr="00633F6B">
        <w:rPr>
          <w:rFonts w:ascii="Arial" w:hAnsi="Arial" w:cs="Arial"/>
          <w:bCs/>
        </w:rPr>
        <w:t>Elaborado por: Cobeña y Mora, 2011</w:t>
      </w:r>
    </w:p>
    <w:p w:rsidR="00633F6B" w:rsidRPr="00633F6B" w:rsidRDefault="00633F6B" w:rsidP="00633F6B">
      <w:pPr>
        <w:pStyle w:val="Prrafodelista"/>
        <w:spacing w:line="480" w:lineRule="auto"/>
        <w:ind w:left="1560" w:right="278"/>
        <w:rPr>
          <w:rFonts w:ascii="Arial" w:hAnsi="Arial" w:cs="Arial"/>
        </w:rPr>
        <w:sectPr w:rsidR="00633F6B" w:rsidRPr="00633F6B" w:rsidSect="00B41E25">
          <w:pgSz w:w="15840" w:h="12240" w:orient="landscape"/>
          <w:pgMar w:top="2268" w:right="1361" w:bottom="2268" w:left="2268" w:header="709" w:footer="709" w:gutter="0"/>
          <w:cols w:space="708"/>
          <w:docGrid w:linePitch="360"/>
        </w:sectPr>
      </w:pPr>
    </w:p>
    <w:p w:rsidR="00633F6B" w:rsidRPr="007624DA" w:rsidRDefault="00633F6B" w:rsidP="00633F6B">
      <w:pPr>
        <w:pStyle w:val="Prrafodelista"/>
        <w:spacing w:line="480" w:lineRule="auto"/>
        <w:ind w:left="851" w:right="278"/>
        <w:rPr>
          <w:rFonts w:ascii="Arial" w:eastAsiaTheme="minorHAnsi" w:hAnsi="Arial" w:cs="Arial"/>
          <w:b/>
          <w:bCs/>
          <w:sz w:val="24"/>
          <w:szCs w:val="24"/>
          <w:lang w:val="es-EC"/>
        </w:rPr>
      </w:pPr>
      <w:r w:rsidRPr="007624DA">
        <w:rPr>
          <w:rFonts w:ascii="Arial" w:hAnsi="Arial" w:cs="Arial"/>
          <w:b/>
          <w:sz w:val="24"/>
          <w:szCs w:val="24"/>
        </w:rPr>
        <w:lastRenderedPageBreak/>
        <w:t xml:space="preserve">4.1.2. </w:t>
      </w:r>
      <w:r w:rsidRPr="007624DA">
        <w:rPr>
          <w:rFonts w:ascii="Arial" w:eastAsiaTheme="minorHAnsi" w:hAnsi="Arial" w:cs="Arial"/>
          <w:b/>
          <w:bCs/>
          <w:sz w:val="24"/>
          <w:szCs w:val="24"/>
          <w:lang w:val="es-EC"/>
        </w:rPr>
        <w:t>Capacitación y Evaluación</w:t>
      </w:r>
    </w:p>
    <w:p w:rsidR="007624DA" w:rsidRPr="007624DA" w:rsidRDefault="007624DA" w:rsidP="007624DA">
      <w:pPr>
        <w:pStyle w:val="Prrafodelista"/>
        <w:spacing w:line="240" w:lineRule="auto"/>
        <w:ind w:left="851" w:right="278"/>
        <w:rPr>
          <w:rFonts w:ascii="Arial" w:eastAsiaTheme="minorHAnsi" w:hAnsi="Arial" w:cs="Arial"/>
          <w:b/>
          <w:bCs/>
          <w:sz w:val="24"/>
          <w:szCs w:val="24"/>
          <w:lang w:val="es-EC"/>
        </w:rPr>
      </w:pPr>
    </w:p>
    <w:p w:rsidR="00633F6B" w:rsidRPr="007624DA" w:rsidRDefault="00633F6B" w:rsidP="007624DA">
      <w:pPr>
        <w:pStyle w:val="Prrafodelista"/>
        <w:spacing w:line="480" w:lineRule="auto"/>
        <w:ind w:left="1560" w:right="278"/>
        <w:jc w:val="both"/>
        <w:rPr>
          <w:rFonts w:ascii="Arial" w:hAnsi="Arial" w:cs="Arial"/>
          <w:sz w:val="24"/>
          <w:szCs w:val="24"/>
        </w:rPr>
      </w:pPr>
      <w:r w:rsidRPr="007624DA">
        <w:rPr>
          <w:rFonts w:ascii="Arial" w:hAnsi="Arial" w:cs="Arial"/>
          <w:sz w:val="24"/>
          <w:szCs w:val="24"/>
        </w:rPr>
        <w:t xml:space="preserve">Para el desarrollo del programa de capacitación, dirigido a las personas del sector de Ayangue, se toma en cuenta el grado de conocimiento que ellos tienen  acerca de la naturaleza de los productos, de las operaciones de proceso (recepción, manipulación, servicio, control de proveedores, almacenamiento)  y los riesgos de contaminación. </w:t>
      </w:r>
    </w:p>
    <w:p w:rsidR="00633F6B" w:rsidRPr="007624DA" w:rsidRDefault="00633F6B" w:rsidP="007624DA">
      <w:pPr>
        <w:ind w:left="1560" w:right="278"/>
        <w:jc w:val="both"/>
        <w:rPr>
          <w:rFonts w:ascii="Arial" w:hAnsi="Arial" w:cs="Arial"/>
        </w:rPr>
      </w:pPr>
    </w:p>
    <w:p w:rsidR="00633F6B" w:rsidRPr="007624DA" w:rsidRDefault="00633F6B" w:rsidP="007624DA">
      <w:pPr>
        <w:spacing w:line="480" w:lineRule="auto"/>
        <w:ind w:left="1560" w:right="278"/>
        <w:jc w:val="both"/>
        <w:rPr>
          <w:rFonts w:ascii="Arial" w:hAnsi="Arial" w:cs="Arial"/>
        </w:rPr>
      </w:pPr>
      <w:r w:rsidRPr="007624DA">
        <w:rPr>
          <w:rFonts w:ascii="Arial" w:hAnsi="Arial" w:cs="Arial"/>
        </w:rPr>
        <w:t>Es importante hacer evaluaciones de los programas al final de cada tema, para poder comprobar si se generó un aprendizaje significativo.</w:t>
      </w:r>
      <w:r w:rsidR="003849B6">
        <w:rPr>
          <w:rFonts w:ascii="Arial" w:hAnsi="Arial" w:cs="Arial"/>
        </w:rPr>
        <w:t xml:space="preserve"> (Ver Apéndice 2</w:t>
      </w:r>
      <w:r w:rsidR="00A85380">
        <w:rPr>
          <w:rFonts w:ascii="Arial" w:hAnsi="Arial" w:cs="Arial"/>
        </w:rPr>
        <w:t>8</w:t>
      </w:r>
      <w:r w:rsidR="003849B6">
        <w:rPr>
          <w:rFonts w:ascii="Arial" w:hAnsi="Arial" w:cs="Arial"/>
        </w:rPr>
        <w:t>)</w:t>
      </w:r>
    </w:p>
    <w:p w:rsidR="00633F6B" w:rsidRPr="007624DA" w:rsidRDefault="00633F6B" w:rsidP="007624DA">
      <w:pPr>
        <w:ind w:left="1560" w:right="278"/>
        <w:jc w:val="both"/>
        <w:rPr>
          <w:rFonts w:ascii="Arial" w:hAnsi="Arial" w:cs="Arial"/>
        </w:rPr>
      </w:pPr>
    </w:p>
    <w:p w:rsidR="00633F6B" w:rsidRPr="007624DA" w:rsidRDefault="00633F6B" w:rsidP="007624DA">
      <w:pPr>
        <w:pStyle w:val="Prrafodelista"/>
        <w:spacing w:line="480" w:lineRule="auto"/>
        <w:ind w:left="1560" w:right="278"/>
        <w:jc w:val="both"/>
        <w:rPr>
          <w:rFonts w:ascii="Arial" w:hAnsi="Arial" w:cs="Arial"/>
          <w:sz w:val="24"/>
          <w:szCs w:val="24"/>
        </w:rPr>
      </w:pPr>
      <w:r w:rsidRPr="007624DA">
        <w:rPr>
          <w:rFonts w:ascii="Arial" w:hAnsi="Arial" w:cs="Arial"/>
          <w:sz w:val="24"/>
          <w:szCs w:val="24"/>
        </w:rPr>
        <w:t>A continuación se detalla el Cronograma de Capacitaciones, en base al Sistema de Control de Inocuidad, indicando: Control de Personal, Manejo Integrado de Control de Plagas, Control de Superficies de Contacto, Control de Manipulación de Alimentos y Programa de Limpieza y Sanitización:</w:t>
      </w:r>
    </w:p>
    <w:p w:rsidR="00633F6B" w:rsidRPr="00633F6B" w:rsidRDefault="00633F6B" w:rsidP="00633F6B">
      <w:pPr>
        <w:spacing w:line="276" w:lineRule="auto"/>
        <w:ind w:left="1560" w:right="278"/>
        <w:rPr>
          <w:rFonts w:ascii="Arial" w:hAnsi="Arial" w:cs="Arial"/>
        </w:rPr>
      </w:pPr>
    </w:p>
    <w:p w:rsidR="00633F6B" w:rsidRPr="00633F6B" w:rsidRDefault="00633F6B" w:rsidP="00633F6B">
      <w:pPr>
        <w:spacing w:line="276" w:lineRule="auto"/>
        <w:ind w:left="284" w:right="278"/>
        <w:rPr>
          <w:rFonts w:ascii="Arial" w:hAnsi="Arial" w:cs="Arial"/>
        </w:rPr>
      </w:pPr>
    </w:p>
    <w:p w:rsidR="00633F6B" w:rsidRPr="00633F6B" w:rsidRDefault="00633F6B" w:rsidP="00633F6B">
      <w:pPr>
        <w:spacing w:line="276" w:lineRule="auto"/>
        <w:ind w:left="284" w:right="278"/>
        <w:rPr>
          <w:rFonts w:ascii="Arial" w:hAnsi="Arial" w:cs="Arial"/>
        </w:rPr>
      </w:pPr>
    </w:p>
    <w:p w:rsidR="00633F6B" w:rsidRPr="00633F6B" w:rsidRDefault="00633F6B" w:rsidP="00633F6B">
      <w:pPr>
        <w:spacing w:line="276" w:lineRule="auto"/>
        <w:ind w:left="284" w:right="278"/>
        <w:rPr>
          <w:rFonts w:ascii="Arial" w:hAnsi="Arial" w:cs="Arial"/>
        </w:rPr>
      </w:pPr>
    </w:p>
    <w:p w:rsidR="00633F6B" w:rsidRPr="00633F6B" w:rsidRDefault="00633F6B" w:rsidP="00633F6B">
      <w:pPr>
        <w:spacing w:line="276" w:lineRule="auto"/>
        <w:ind w:left="284" w:right="278"/>
        <w:rPr>
          <w:rFonts w:ascii="Arial" w:hAnsi="Arial" w:cs="Arial"/>
        </w:rPr>
      </w:pPr>
    </w:p>
    <w:p w:rsidR="00633F6B" w:rsidRPr="00633F6B" w:rsidRDefault="00633F6B" w:rsidP="00633F6B">
      <w:pPr>
        <w:spacing w:line="276" w:lineRule="auto"/>
        <w:ind w:left="284" w:right="278"/>
        <w:rPr>
          <w:rFonts w:ascii="Arial" w:hAnsi="Arial" w:cs="Arial"/>
          <w:b/>
        </w:rPr>
        <w:sectPr w:rsidR="00633F6B" w:rsidRPr="00633F6B" w:rsidSect="00B41E25">
          <w:pgSz w:w="12240" w:h="15840"/>
          <w:pgMar w:top="2268" w:right="1361" w:bottom="2268" w:left="2268" w:header="709" w:footer="709" w:gutter="0"/>
          <w:cols w:space="708"/>
          <w:docGrid w:linePitch="360"/>
        </w:sectPr>
      </w:pPr>
    </w:p>
    <w:p w:rsidR="00633F6B" w:rsidRPr="00633F6B" w:rsidRDefault="00633F6B" w:rsidP="00633F6B">
      <w:pPr>
        <w:spacing w:line="276" w:lineRule="auto"/>
        <w:ind w:right="278"/>
        <w:rPr>
          <w:rFonts w:ascii="Arial" w:hAnsi="Arial" w:cs="Arial"/>
          <w:b/>
        </w:rPr>
      </w:pPr>
    </w:p>
    <w:p w:rsidR="00633F6B" w:rsidRPr="00633F6B" w:rsidRDefault="003849B6" w:rsidP="00633F6B">
      <w:pPr>
        <w:spacing w:line="276" w:lineRule="auto"/>
        <w:ind w:left="284" w:right="278"/>
        <w:jc w:val="center"/>
        <w:rPr>
          <w:rFonts w:ascii="Arial" w:hAnsi="Arial" w:cs="Arial"/>
          <w:b/>
        </w:rPr>
      </w:pPr>
      <w:r>
        <w:rPr>
          <w:rFonts w:ascii="Arial" w:hAnsi="Arial" w:cs="Arial"/>
          <w:b/>
        </w:rPr>
        <w:t>TABLA 39</w:t>
      </w:r>
    </w:p>
    <w:p w:rsidR="00633F6B" w:rsidRPr="00633F6B" w:rsidRDefault="003849B6" w:rsidP="00633F6B">
      <w:pPr>
        <w:spacing w:line="276" w:lineRule="auto"/>
        <w:ind w:left="284" w:right="278"/>
        <w:jc w:val="center"/>
        <w:rPr>
          <w:rFonts w:ascii="Arial" w:hAnsi="Arial" w:cs="Arial"/>
          <w:b/>
        </w:rPr>
      </w:pPr>
      <w:r>
        <w:rPr>
          <w:rFonts w:ascii="Arial" w:hAnsi="Arial" w:cs="Arial"/>
          <w:b/>
        </w:rPr>
        <w:t xml:space="preserve">Cronograma de Capacitación y </w:t>
      </w:r>
      <w:r w:rsidRPr="00633F6B">
        <w:rPr>
          <w:rFonts w:ascii="Arial" w:hAnsi="Arial" w:cs="Arial"/>
          <w:b/>
        </w:rPr>
        <w:t xml:space="preserve"> Evaluación</w:t>
      </w:r>
    </w:p>
    <w:p w:rsidR="00633F6B" w:rsidRPr="00633F6B" w:rsidRDefault="00633F6B" w:rsidP="00633F6B">
      <w:pPr>
        <w:rPr>
          <w:rFonts w:ascii="Arial" w:hAnsi="Arial" w:cs="Arial"/>
        </w:rPr>
      </w:pPr>
    </w:p>
    <w:p w:rsidR="00633F6B" w:rsidRPr="00633F6B" w:rsidRDefault="00633F6B" w:rsidP="007624DA">
      <w:pPr>
        <w:jc w:val="center"/>
        <w:rPr>
          <w:rFonts w:ascii="Arial" w:hAnsi="Arial" w:cs="Arial"/>
        </w:rPr>
      </w:pPr>
      <w:r w:rsidRPr="00633F6B">
        <w:rPr>
          <w:rFonts w:ascii="Arial" w:hAnsi="Arial" w:cs="Arial"/>
          <w:noProof/>
          <w:lang w:val="es-AR" w:eastAsia="es-AR"/>
        </w:rPr>
        <w:drawing>
          <wp:inline distT="0" distB="0" distL="0" distR="0">
            <wp:extent cx="6695649" cy="3813883"/>
            <wp:effectExtent l="19050" t="0" r="0" b="0"/>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721462" cy="3828586"/>
                    </a:xfrm>
                    <a:prstGeom prst="rect">
                      <a:avLst/>
                    </a:prstGeom>
                    <a:noFill/>
                    <a:ln w="9525">
                      <a:noFill/>
                      <a:miter lim="800000"/>
                      <a:headEnd/>
                      <a:tailEnd/>
                    </a:ln>
                  </pic:spPr>
                </pic:pic>
              </a:graphicData>
            </a:graphic>
          </wp:inline>
        </w:drawing>
      </w:r>
    </w:p>
    <w:p w:rsidR="00633F6B" w:rsidRPr="00633F6B" w:rsidRDefault="00633F6B" w:rsidP="00633F6B">
      <w:pPr>
        <w:spacing w:line="276" w:lineRule="auto"/>
        <w:ind w:right="278"/>
        <w:jc w:val="center"/>
        <w:rPr>
          <w:rFonts w:ascii="Arial" w:hAnsi="Arial" w:cs="Arial"/>
          <w:bCs/>
        </w:rPr>
        <w:sectPr w:rsidR="00633F6B" w:rsidRPr="00633F6B" w:rsidSect="00B41E25">
          <w:pgSz w:w="15840" w:h="12240" w:orient="landscape"/>
          <w:pgMar w:top="2268" w:right="1361" w:bottom="2268" w:left="2268" w:header="709" w:footer="709" w:gutter="0"/>
          <w:cols w:space="708"/>
          <w:docGrid w:linePitch="360"/>
        </w:sectPr>
      </w:pPr>
      <w:r w:rsidRPr="00633F6B">
        <w:rPr>
          <w:rFonts w:ascii="Arial" w:hAnsi="Arial" w:cs="Arial"/>
          <w:bCs/>
        </w:rPr>
        <w:t>Elaborado por: Cobeña y Mora, 2011</w:t>
      </w:r>
    </w:p>
    <w:p w:rsidR="00633F6B" w:rsidRPr="003849B6" w:rsidRDefault="00633F6B" w:rsidP="00633F6B">
      <w:pPr>
        <w:pStyle w:val="Prrafodelista"/>
        <w:tabs>
          <w:tab w:val="left" w:pos="426"/>
        </w:tabs>
        <w:spacing w:line="480" w:lineRule="auto"/>
        <w:ind w:left="426" w:right="278"/>
        <w:rPr>
          <w:rFonts w:ascii="Arial" w:eastAsiaTheme="minorHAnsi" w:hAnsi="Arial" w:cs="Arial"/>
          <w:b/>
          <w:bCs/>
          <w:sz w:val="24"/>
          <w:szCs w:val="24"/>
          <w:lang w:val="es-EC"/>
        </w:rPr>
      </w:pPr>
      <w:r w:rsidRPr="003849B6">
        <w:rPr>
          <w:rFonts w:ascii="Arial" w:eastAsiaTheme="minorHAnsi" w:hAnsi="Arial" w:cs="Arial"/>
          <w:b/>
          <w:bCs/>
          <w:sz w:val="24"/>
          <w:szCs w:val="24"/>
          <w:lang w:val="es-EC"/>
        </w:rPr>
        <w:lastRenderedPageBreak/>
        <w:t>4.2 Manejo Integrado de Control de Plagas</w:t>
      </w:r>
    </w:p>
    <w:p w:rsidR="00633F6B" w:rsidRPr="003849B6" w:rsidRDefault="00633F6B" w:rsidP="00633F6B">
      <w:pPr>
        <w:pStyle w:val="Prrafodelista"/>
        <w:tabs>
          <w:tab w:val="left" w:pos="426"/>
        </w:tabs>
        <w:ind w:left="426" w:right="278"/>
        <w:rPr>
          <w:rFonts w:ascii="Arial" w:eastAsiaTheme="minorHAnsi" w:hAnsi="Arial" w:cs="Arial"/>
          <w:b/>
          <w:bCs/>
          <w:sz w:val="24"/>
          <w:szCs w:val="24"/>
          <w:lang w:val="es-EC"/>
        </w:rPr>
      </w:pPr>
    </w:p>
    <w:p w:rsidR="00633F6B" w:rsidRPr="003849B6" w:rsidRDefault="00633F6B" w:rsidP="003849B6">
      <w:pPr>
        <w:spacing w:line="480" w:lineRule="auto"/>
        <w:ind w:left="851"/>
        <w:jc w:val="both"/>
        <w:rPr>
          <w:rFonts w:ascii="Arial" w:hAnsi="Arial" w:cs="Arial"/>
        </w:rPr>
      </w:pPr>
      <w:r w:rsidRPr="003849B6">
        <w:rPr>
          <w:rFonts w:ascii="Arial" w:hAnsi="Arial" w:cs="Arial"/>
        </w:rPr>
        <w:t>La presencia de plagas en las Cabañas de Ayangue, debido al alto consumo de pescados, mariscos y crustáceos, atrae la presencia de roedores y moscas, los cuales representan un grave riesgo microbiológico que pueden ser transferidos directa o indirectamente a los alimentos.</w:t>
      </w:r>
    </w:p>
    <w:p w:rsidR="00633F6B" w:rsidRPr="003849B6" w:rsidRDefault="00633F6B" w:rsidP="003849B6">
      <w:pPr>
        <w:ind w:left="851"/>
        <w:jc w:val="both"/>
        <w:rPr>
          <w:rFonts w:ascii="Arial" w:hAnsi="Arial" w:cs="Arial"/>
        </w:rPr>
      </w:pPr>
    </w:p>
    <w:p w:rsidR="00633F6B" w:rsidRPr="003849B6" w:rsidRDefault="00633F6B" w:rsidP="003849B6">
      <w:pPr>
        <w:spacing w:line="480" w:lineRule="auto"/>
        <w:ind w:left="851"/>
        <w:jc w:val="both"/>
        <w:rPr>
          <w:rFonts w:ascii="Arial" w:hAnsi="Arial" w:cs="Arial"/>
        </w:rPr>
      </w:pPr>
      <w:r w:rsidRPr="003849B6">
        <w:rPr>
          <w:rFonts w:ascii="Arial" w:hAnsi="Arial" w:cs="Arial"/>
        </w:rPr>
        <w:t>El manejo integrado de control de plagas está determinado por la localización de las Cabañas, área, infraestructura, equipos y utensilios de las mismas, lo cual tiene tres reglas básicas:</w:t>
      </w:r>
    </w:p>
    <w:p w:rsidR="00633F6B" w:rsidRPr="003849B6" w:rsidRDefault="00633F6B" w:rsidP="003849B6">
      <w:pPr>
        <w:ind w:left="851"/>
        <w:jc w:val="both"/>
        <w:rPr>
          <w:rFonts w:ascii="Arial" w:hAnsi="Arial" w:cs="Arial"/>
        </w:rPr>
      </w:pPr>
    </w:p>
    <w:p w:rsidR="00633F6B" w:rsidRPr="003849B6" w:rsidRDefault="00633F6B" w:rsidP="006F433D">
      <w:pPr>
        <w:pStyle w:val="Prrafodelista"/>
        <w:numPr>
          <w:ilvl w:val="0"/>
          <w:numId w:val="31"/>
        </w:numPr>
        <w:spacing w:after="0" w:line="480" w:lineRule="auto"/>
        <w:ind w:left="851" w:firstLine="0"/>
        <w:jc w:val="both"/>
        <w:rPr>
          <w:rFonts w:ascii="Arial" w:hAnsi="Arial" w:cs="Arial"/>
          <w:sz w:val="24"/>
          <w:szCs w:val="24"/>
        </w:rPr>
      </w:pPr>
      <w:r w:rsidRPr="003849B6">
        <w:rPr>
          <w:rFonts w:ascii="Arial" w:hAnsi="Arial" w:cs="Arial"/>
          <w:sz w:val="24"/>
          <w:szCs w:val="24"/>
        </w:rPr>
        <w:t>Negar a las plagas el acceso al establecimiento.</w:t>
      </w:r>
    </w:p>
    <w:p w:rsidR="00633F6B" w:rsidRPr="003849B6" w:rsidRDefault="00633F6B" w:rsidP="003849B6">
      <w:pPr>
        <w:pStyle w:val="Prrafodelista"/>
        <w:ind w:left="851"/>
        <w:jc w:val="both"/>
        <w:rPr>
          <w:rFonts w:ascii="Arial" w:hAnsi="Arial" w:cs="Arial"/>
          <w:sz w:val="24"/>
          <w:szCs w:val="24"/>
        </w:rPr>
      </w:pPr>
    </w:p>
    <w:p w:rsidR="00633F6B" w:rsidRPr="003849B6" w:rsidRDefault="00633F6B" w:rsidP="006F433D">
      <w:pPr>
        <w:pStyle w:val="Prrafodelista"/>
        <w:numPr>
          <w:ilvl w:val="0"/>
          <w:numId w:val="31"/>
        </w:numPr>
        <w:spacing w:after="0" w:line="480" w:lineRule="auto"/>
        <w:ind w:left="851" w:firstLine="0"/>
        <w:jc w:val="both"/>
        <w:rPr>
          <w:rFonts w:ascii="Arial" w:hAnsi="Arial" w:cs="Arial"/>
          <w:sz w:val="24"/>
          <w:szCs w:val="24"/>
        </w:rPr>
      </w:pPr>
      <w:r w:rsidRPr="003849B6">
        <w:rPr>
          <w:rFonts w:ascii="Arial" w:hAnsi="Arial" w:cs="Arial"/>
          <w:sz w:val="24"/>
          <w:szCs w:val="24"/>
        </w:rPr>
        <w:t>Negar a las plagas alimentos, agua y un lugar donde refugiarse y anidar.</w:t>
      </w:r>
    </w:p>
    <w:p w:rsidR="00633F6B" w:rsidRPr="003849B6" w:rsidRDefault="00633F6B" w:rsidP="003849B6">
      <w:pPr>
        <w:ind w:left="851"/>
        <w:jc w:val="both"/>
        <w:rPr>
          <w:rFonts w:ascii="Arial" w:hAnsi="Arial" w:cs="Arial"/>
        </w:rPr>
      </w:pPr>
    </w:p>
    <w:p w:rsidR="00633F6B" w:rsidRPr="003849B6" w:rsidRDefault="00633F6B" w:rsidP="006F433D">
      <w:pPr>
        <w:pStyle w:val="Prrafodelista"/>
        <w:numPr>
          <w:ilvl w:val="0"/>
          <w:numId w:val="31"/>
        </w:numPr>
        <w:spacing w:after="0" w:line="480" w:lineRule="auto"/>
        <w:ind w:left="851" w:firstLine="0"/>
        <w:jc w:val="both"/>
        <w:rPr>
          <w:rFonts w:ascii="Arial" w:hAnsi="Arial" w:cs="Arial"/>
          <w:sz w:val="24"/>
          <w:szCs w:val="24"/>
        </w:rPr>
      </w:pPr>
      <w:r w:rsidRPr="003849B6">
        <w:rPr>
          <w:rFonts w:ascii="Arial" w:hAnsi="Arial" w:cs="Arial"/>
          <w:sz w:val="24"/>
          <w:szCs w:val="24"/>
        </w:rPr>
        <w:t>Trabajar con un operador licenciado de control de plagas para eliminar las plagas que lleguen a entrar.</w:t>
      </w:r>
    </w:p>
    <w:p w:rsidR="00633F6B" w:rsidRPr="003849B6" w:rsidRDefault="00633F6B" w:rsidP="003849B6">
      <w:pPr>
        <w:ind w:left="851"/>
        <w:jc w:val="both"/>
        <w:rPr>
          <w:rFonts w:ascii="Arial" w:hAnsi="Arial" w:cs="Arial"/>
        </w:rPr>
      </w:pPr>
    </w:p>
    <w:p w:rsidR="00633F6B" w:rsidRPr="003849B6" w:rsidRDefault="00633F6B" w:rsidP="003849B6">
      <w:pPr>
        <w:pStyle w:val="Prrafodelista"/>
        <w:spacing w:line="480" w:lineRule="auto"/>
        <w:ind w:left="851"/>
        <w:jc w:val="both"/>
        <w:rPr>
          <w:rFonts w:ascii="Arial" w:hAnsi="Arial" w:cs="Arial"/>
          <w:sz w:val="24"/>
          <w:szCs w:val="24"/>
        </w:rPr>
      </w:pPr>
      <w:r w:rsidRPr="003849B6">
        <w:rPr>
          <w:rFonts w:ascii="Arial" w:hAnsi="Arial" w:cs="Arial"/>
          <w:sz w:val="24"/>
          <w:szCs w:val="24"/>
        </w:rPr>
        <w:t>El numeral 3, no será considerado en nuestro proyecto, ya que, no    existe el recurso humano ni económico para ser contratado por los dueños de las Cabañas.</w:t>
      </w:r>
    </w:p>
    <w:p w:rsidR="00633F6B" w:rsidRPr="003849B6" w:rsidRDefault="00633F6B" w:rsidP="003849B6">
      <w:pPr>
        <w:spacing w:line="480" w:lineRule="auto"/>
        <w:ind w:right="278" w:firstLine="708"/>
        <w:jc w:val="both"/>
        <w:rPr>
          <w:rFonts w:ascii="Arial" w:hAnsi="Arial" w:cs="Arial"/>
          <w:b/>
        </w:rPr>
      </w:pPr>
      <w:r w:rsidRPr="003849B6">
        <w:rPr>
          <w:rFonts w:ascii="Arial" w:hAnsi="Arial" w:cs="Arial"/>
          <w:b/>
        </w:rPr>
        <w:lastRenderedPageBreak/>
        <w:t>Objetivos</w:t>
      </w:r>
    </w:p>
    <w:p w:rsidR="00633F6B" w:rsidRPr="003849B6" w:rsidRDefault="00633F6B" w:rsidP="003849B6">
      <w:pPr>
        <w:ind w:left="1418" w:right="278"/>
        <w:jc w:val="both"/>
        <w:rPr>
          <w:rFonts w:ascii="Arial" w:hAnsi="Arial" w:cs="Arial"/>
          <w:b/>
        </w:rPr>
      </w:pPr>
    </w:p>
    <w:p w:rsidR="00633F6B" w:rsidRPr="003849B6" w:rsidRDefault="00633F6B" w:rsidP="006F433D">
      <w:pPr>
        <w:pStyle w:val="Prrafodelista"/>
        <w:numPr>
          <w:ilvl w:val="0"/>
          <w:numId w:val="49"/>
        </w:numPr>
        <w:spacing w:after="0" w:line="480" w:lineRule="auto"/>
        <w:ind w:left="851" w:right="278" w:firstLine="0"/>
        <w:jc w:val="both"/>
        <w:rPr>
          <w:rFonts w:ascii="Arial" w:hAnsi="Arial" w:cs="Arial"/>
          <w:sz w:val="24"/>
          <w:szCs w:val="24"/>
        </w:rPr>
      </w:pPr>
      <w:r w:rsidRPr="003849B6">
        <w:rPr>
          <w:rFonts w:ascii="Arial" w:hAnsi="Arial" w:cs="Arial"/>
          <w:sz w:val="24"/>
          <w:szCs w:val="24"/>
        </w:rPr>
        <w:t>Controlar los niveles de roedores que pueden ocasionar condiciones de insalubridad en las Cabañas Restaurantes de Ayangue.</w:t>
      </w:r>
    </w:p>
    <w:p w:rsidR="00633F6B" w:rsidRPr="003849B6" w:rsidRDefault="00633F6B" w:rsidP="003849B6">
      <w:pPr>
        <w:pStyle w:val="Prrafodelista"/>
        <w:ind w:left="851" w:right="278"/>
        <w:jc w:val="both"/>
        <w:rPr>
          <w:rFonts w:ascii="Arial" w:hAnsi="Arial" w:cs="Arial"/>
          <w:sz w:val="24"/>
          <w:szCs w:val="24"/>
        </w:rPr>
      </w:pPr>
    </w:p>
    <w:p w:rsidR="00633F6B" w:rsidRPr="003849B6" w:rsidRDefault="00633F6B" w:rsidP="006F433D">
      <w:pPr>
        <w:pStyle w:val="Prrafodelista"/>
        <w:numPr>
          <w:ilvl w:val="0"/>
          <w:numId w:val="49"/>
        </w:numPr>
        <w:spacing w:after="0" w:line="480" w:lineRule="auto"/>
        <w:ind w:left="851" w:right="278" w:firstLine="0"/>
        <w:jc w:val="both"/>
        <w:rPr>
          <w:rFonts w:ascii="Arial" w:hAnsi="Arial" w:cs="Arial"/>
          <w:sz w:val="24"/>
          <w:szCs w:val="24"/>
        </w:rPr>
      </w:pPr>
      <w:r w:rsidRPr="003849B6">
        <w:rPr>
          <w:rFonts w:ascii="Arial" w:hAnsi="Arial" w:cs="Arial"/>
          <w:sz w:val="24"/>
          <w:szCs w:val="24"/>
        </w:rPr>
        <w:t>Proporcionar un ambiente higiénico en los establecimientos, a fin de disminuir considerablemente la presencia de moscas que pueden ser vectores mecánicos eficientes de enfermedades y alteración de la inocuidad alimentaria en las Cabañas  Restaurantes de Ayangue.</w:t>
      </w:r>
    </w:p>
    <w:p w:rsidR="00633F6B" w:rsidRPr="003849B6" w:rsidRDefault="00633F6B" w:rsidP="003849B6">
      <w:pPr>
        <w:ind w:right="278"/>
        <w:jc w:val="both"/>
        <w:rPr>
          <w:rFonts w:ascii="Arial" w:hAnsi="Arial" w:cs="Arial"/>
        </w:rPr>
      </w:pPr>
    </w:p>
    <w:p w:rsidR="00633F6B" w:rsidRPr="003849B6" w:rsidRDefault="00633F6B" w:rsidP="003849B6">
      <w:pPr>
        <w:spacing w:line="480" w:lineRule="auto"/>
        <w:ind w:left="851" w:right="278"/>
        <w:jc w:val="both"/>
        <w:rPr>
          <w:rFonts w:ascii="Arial" w:hAnsi="Arial" w:cs="Arial"/>
        </w:rPr>
      </w:pPr>
      <w:r w:rsidRPr="003849B6">
        <w:rPr>
          <w:rFonts w:ascii="Arial" w:hAnsi="Arial" w:cs="Arial"/>
          <w:b/>
        </w:rPr>
        <w:t xml:space="preserve">Alcance y Definiciones </w:t>
      </w:r>
    </w:p>
    <w:p w:rsidR="00633F6B" w:rsidRPr="003849B6" w:rsidRDefault="00633F6B" w:rsidP="003849B6">
      <w:pPr>
        <w:ind w:left="851" w:right="278"/>
        <w:jc w:val="both"/>
        <w:rPr>
          <w:rFonts w:ascii="Arial" w:hAnsi="Arial" w:cs="Arial"/>
        </w:rPr>
      </w:pPr>
    </w:p>
    <w:p w:rsidR="00633F6B" w:rsidRPr="003849B6" w:rsidRDefault="00633F6B" w:rsidP="003849B6">
      <w:pPr>
        <w:spacing w:line="480" w:lineRule="auto"/>
        <w:ind w:left="851" w:right="278"/>
        <w:jc w:val="both"/>
        <w:rPr>
          <w:rFonts w:ascii="Arial" w:hAnsi="Arial" w:cs="Arial"/>
        </w:rPr>
      </w:pPr>
      <w:r w:rsidRPr="003849B6">
        <w:rPr>
          <w:rFonts w:ascii="Arial" w:hAnsi="Arial" w:cs="Arial"/>
        </w:rPr>
        <w:t>Este procedimiento se aplica a las áreas internas, externas, alrededores y al control de acumulación de materiales en desuso de los servicios de restauración de la Comuna de Ayangue y.</w:t>
      </w:r>
    </w:p>
    <w:p w:rsidR="00633F6B" w:rsidRPr="003849B6" w:rsidRDefault="00633F6B" w:rsidP="003849B6">
      <w:pPr>
        <w:pStyle w:val="Textoindependiente22"/>
        <w:widowControl w:val="0"/>
        <w:tabs>
          <w:tab w:val="left" w:pos="-1575"/>
        </w:tabs>
        <w:ind w:left="851"/>
        <w:rPr>
          <w:b/>
          <w:bCs/>
        </w:rPr>
      </w:pPr>
    </w:p>
    <w:p w:rsidR="00633F6B" w:rsidRPr="003849B6" w:rsidRDefault="00633F6B" w:rsidP="003849B6">
      <w:pPr>
        <w:pStyle w:val="Textoindependiente22"/>
        <w:widowControl w:val="0"/>
        <w:tabs>
          <w:tab w:val="left" w:pos="-1575"/>
        </w:tabs>
        <w:spacing w:line="360" w:lineRule="auto"/>
        <w:ind w:left="851"/>
        <w:rPr>
          <w:b/>
          <w:bCs/>
        </w:rPr>
      </w:pPr>
      <w:r w:rsidRPr="003849B6">
        <w:rPr>
          <w:b/>
          <w:bCs/>
        </w:rPr>
        <w:t>Definiciones</w:t>
      </w:r>
    </w:p>
    <w:p w:rsidR="00633F6B" w:rsidRPr="003849B6" w:rsidRDefault="00633F6B" w:rsidP="003849B6">
      <w:pPr>
        <w:pStyle w:val="Textoindependiente22"/>
        <w:widowControl w:val="0"/>
        <w:tabs>
          <w:tab w:val="left" w:pos="-1575"/>
        </w:tabs>
        <w:ind w:left="851"/>
        <w:rPr>
          <w:b/>
          <w:bCs/>
        </w:rPr>
      </w:pPr>
    </w:p>
    <w:p w:rsidR="00633F6B" w:rsidRPr="003849B6" w:rsidRDefault="00633F6B" w:rsidP="003849B6">
      <w:pPr>
        <w:spacing w:before="119" w:line="480" w:lineRule="auto"/>
        <w:ind w:left="851"/>
        <w:jc w:val="both"/>
        <w:rPr>
          <w:rFonts w:ascii="Arial" w:hAnsi="Arial" w:cs="Arial"/>
          <w:color w:val="000000"/>
          <w:lang w:val="es-MX"/>
        </w:rPr>
      </w:pPr>
      <w:r w:rsidRPr="003849B6">
        <w:rPr>
          <w:rFonts w:ascii="Arial" w:hAnsi="Arial" w:cs="Arial"/>
          <w:b/>
          <w:iCs/>
          <w:color w:val="000000"/>
          <w:lang w:val="es-MX"/>
        </w:rPr>
        <w:t>Plagas</w:t>
      </w:r>
      <w:r w:rsidRPr="003849B6">
        <w:rPr>
          <w:rFonts w:ascii="Arial" w:hAnsi="Arial" w:cs="Arial"/>
          <w:iCs/>
          <w:color w:val="000000"/>
          <w:lang w:val="es-MX"/>
        </w:rPr>
        <w:t>:</w:t>
      </w:r>
      <w:r w:rsidR="00EF6CC3">
        <w:rPr>
          <w:rFonts w:ascii="Arial" w:hAnsi="Arial" w:cs="Arial"/>
          <w:iCs/>
          <w:color w:val="000000"/>
          <w:lang w:val="es-MX"/>
        </w:rPr>
        <w:t xml:space="preserve"> </w:t>
      </w:r>
      <w:r w:rsidRPr="003849B6">
        <w:rPr>
          <w:rFonts w:ascii="Arial" w:hAnsi="Arial" w:cs="Arial"/>
          <w:color w:val="000000"/>
          <w:lang w:val="es-MX"/>
        </w:rPr>
        <w:t>Insectos, roedores, pájaros y otras especies menores capaces de contaminar directa o indirectamente los alimentos.</w:t>
      </w:r>
    </w:p>
    <w:p w:rsidR="00633F6B" w:rsidRPr="003849B6" w:rsidRDefault="00633F6B" w:rsidP="003849B6">
      <w:pPr>
        <w:spacing w:before="119"/>
        <w:ind w:left="851"/>
        <w:jc w:val="both"/>
        <w:rPr>
          <w:rFonts w:ascii="Arial" w:hAnsi="Arial" w:cs="Arial"/>
          <w:color w:val="000000"/>
          <w:lang w:val="es-MX"/>
        </w:rPr>
      </w:pPr>
    </w:p>
    <w:p w:rsidR="00633F6B" w:rsidRPr="003849B6" w:rsidRDefault="00633F6B" w:rsidP="003849B6">
      <w:pPr>
        <w:spacing w:before="119" w:line="480" w:lineRule="auto"/>
        <w:ind w:left="851"/>
        <w:jc w:val="both"/>
        <w:rPr>
          <w:rFonts w:ascii="Arial" w:hAnsi="Arial" w:cs="Arial"/>
          <w:color w:val="000000"/>
          <w:lang w:val="es-MX"/>
        </w:rPr>
      </w:pPr>
      <w:r w:rsidRPr="003849B6">
        <w:rPr>
          <w:rFonts w:ascii="Arial" w:hAnsi="Arial" w:cs="Arial"/>
          <w:b/>
          <w:iCs/>
          <w:color w:val="000000"/>
          <w:lang w:val="es-MX"/>
        </w:rPr>
        <w:lastRenderedPageBreak/>
        <w:t>Cebo</w:t>
      </w:r>
      <w:r w:rsidRPr="003849B6">
        <w:rPr>
          <w:rFonts w:ascii="Arial" w:hAnsi="Arial" w:cs="Arial"/>
          <w:color w:val="000000"/>
          <w:lang w:val="es-MX"/>
        </w:rPr>
        <w:t>: Comida o preparación presentada en formas y lugares adecuados para su consumo por los animales-plaga. Puede contener en su composición un veneno dirigido a ellos.</w:t>
      </w:r>
    </w:p>
    <w:p w:rsidR="00633F6B" w:rsidRPr="003849B6" w:rsidRDefault="00633F6B" w:rsidP="003849B6">
      <w:pPr>
        <w:spacing w:before="119"/>
        <w:ind w:left="851"/>
        <w:jc w:val="both"/>
        <w:rPr>
          <w:rFonts w:ascii="Arial" w:hAnsi="Arial" w:cs="Arial"/>
          <w:color w:val="000000"/>
          <w:lang w:val="es-MX"/>
        </w:rPr>
      </w:pPr>
    </w:p>
    <w:p w:rsidR="00633F6B" w:rsidRPr="003849B6" w:rsidRDefault="00633F6B" w:rsidP="003849B6">
      <w:pPr>
        <w:spacing w:before="119" w:line="480" w:lineRule="auto"/>
        <w:ind w:left="851"/>
        <w:jc w:val="both"/>
        <w:rPr>
          <w:rFonts w:ascii="Arial" w:hAnsi="Arial" w:cs="Arial"/>
          <w:color w:val="000000"/>
          <w:lang w:val="es-MX"/>
        </w:rPr>
      </w:pPr>
      <w:r w:rsidRPr="003849B6">
        <w:rPr>
          <w:rFonts w:ascii="Arial" w:hAnsi="Arial" w:cs="Arial"/>
          <w:b/>
          <w:iCs/>
          <w:color w:val="000000"/>
          <w:lang w:val="es-MX"/>
        </w:rPr>
        <w:t>Rodenticida</w:t>
      </w:r>
      <w:r w:rsidRPr="003849B6">
        <w:rPr>
          <w:rFonts w:ascii="Arial" w:hAnsi="Arial" w:cs="Arial"/>
          <w:color w:val="000000"/>
          <w:lang w:val="es-MX"/>
        </w:rPr>
        <w:t>: Plaguicida para el control de roedores, principalmente ratas y ratones en restaurantes.</w:t>
      </w:r>
    </w:p>
    <w:p w:rsidR="00633F6B" w:rsidRPr="003849B6" w:rsidRDefault="00633F6B" w:rsidP="003849B6">
      <w:pPr>
        <w:spacing w:before="119"/>
        <w:ind w:left="851"/>
        <w:jc w:val="both"/>
        <w:rPr>
          <w:rFonts w:ascii="Arial" w:hAnsi="Arial" w:cs="Arial"/>
          <w:b/>
          <w:color w:val="000000"/>
          <w:lang w:val="es-MX"/>
        </w:rPr>
      </w:pPr>
    </w:p>
    <w:p w:rsidR="00633F6B" w:rsidRPr="003849B6" w:rsidRDefault="00633F6B" w:rsidP="003849B6">
      <w:pPr>
        <w:spacing w:before="119" w:line="480" w:lineRule="auto"/>
        <w:ind w:left="851"/>
        <w:jc w:val="both"/>
        <w:rPr>
          <w:rFonts w:ascii="Arial" w:hAnsi="Arial" w:cs="Arial"/>
          <w:color w:val="000000"/>
          <w:lang w:val="es-MX"/>
        </w:rPr>
      </w:pPr>
      <w:r w:rsidRPr="003849B6">
        <w:rPr>
          <w:rFonts w:ascii="Arial" w:hAnsi="Arial" w:cs="Arial"/>
          <w:b/>
          <w:color w:val="000000"/>
          <w:lang w:val="es-MX"/>
        </w:rPr>
        <w:t>Estaciones</w:t>
      </w:r>
      <w:r w:rsidRPr="003849B6">
        <w:rPr>
          <w:rFonts w:ascii="Arial" w:hAnsi="Arial" w:cs="Arial"/>
          <w:color w:val="000000"/>
          <w:lang w:val="es-MX"/>
        </w:rPr>
        <w:t>: Unidad para control de cebos.</w:t>
      </w:r>
    </w:p>
    <w:p w:rsidR="00633F6B" w:rsidRPr="003849B6" w:rsidRDefault="00633F6B" w:rsidP="003849B6">
      <w:pPr>
        <w:spacing w:before="119"/>
        <w:ind w:left="851"/>
        <w:jc w:val="both"/>
        <w:rPr>
          <w:rFonts w:ascii="Arial" w:hAnsi="Arial" w:cs="Arial"/>
          <w:color w:val="000000"/>
          <w:lang w:val="es-MX"/>
        </w:rPr>
      </w:pPr>
    </w:p>
    <w:p w:rsidR="00633F6B" w:rsidRPr="003849B6" w:rsidRDefault="00633F6B" w:rsidP="003849B6">
      <w:pPr>
        <w:spacing w:line="480" w:lineRule="auto"/>
        <w:ind w:left="851" w:right="278"/>
        <w:jc w:val="both"/>
        <w:rPr>
          <w:rFonts w:ascii="Arial" w:hAnsi="Arial" w:cs="Arial"/>
          <w:b/>
        </w:rPr>
      </w:pPr>
      <w:r w:rsidRPr="003849B6">
        <w:rPr>
          <w:rFonts w:ascii="Arial" w:hAnsi="Arial" w:cs="Arial"/>
          <w:b/>
        </w:rPr>
        <w:t>Responsable</w:t>
      </w:r>
    </w:p>
    <w:p w:rsidR="00633F6B" w:rsidRPr="003849B6" w:rsidRDefault="00633F6B" w:rsidP="003849B6">
      <w:pPr>
        <w:ind w:left="851" w:right="278"/>
        <w:jc w:val="both"/>
        <w:rPr>
          <w:rFonts w:ascii="Arial" w:hAnsi="Arial" w:cs="Arial"/>
          <w:b/>
        </w:rPr>
      </w:pPr>
    </w:p>
    <w:p w:rsidR="00633F6B" w:rsidRPr="003849B6" w:rsidRDefault="00633F6B" w:rsidP="003849B6">
      <w:pPr>
        <w:spacing w:line="480" w:lineRule="auto"/>
        <w:ind w:left="851" w:right="278"/>
        <w:jc w:val="both"/>
        <w:rPr>
          <w:rFonts w:ascii="Arial" w:hAnsi="Arial" w:cs="Arial"/>
        </w:rPr>
      </w:pPr>
      <w:r w:rsidRPr="003849B6">
        <w:rPr>
          <w:rFonts w:ascii="Arial" w:hAnsi="Arial" w:cs="Arial"/>
        </w:rPr>
        <w:t>El Administrador del establecimiento debe:</w:t>
      </w:r>
    </w:p>
    <w:p w:rsidR="00633F6B" w:rsidRPr="003849B6" w:rsidRDefault="00633F6B" w:rsidP="006F433D">
      <w:pPr>
        <w:pStyle w:val="Prrafodelista"/>
        <w:numPr>
          <w:ilvl w:val="0"/>
          <w:numId w:val="34"/>
        </w:numPr>
        <w:spacing w:after="0" w:line="480" w:lineRule="auto"/>
        <w:ind w:left="851" w:right="278" w:firstLine="0"/>
        <w:jc w:val="both"/>
        <w:rPr>
          <w:rFonts w:ascii="Arial" w:hAnsi="Arial" w:cs="Arial"/>
          <w:sz w:val="24"/>
          <w:szCs w:val="24"/>
        </w:rPr>
      </w:pPr>
      <w:r w:rsidRPr="003849B6">
        <w:rPr>
          <w:rFonts w:ascii="Arial" w:hAnsi="Arial" w:cs="Arial"/>
          <w:sz w:val="24"/>
          <w:szCs w:val="24"/>
        </w:rPr>
        <w:t>Realizar el control de los cebos rodenticidas semanalmente, tomando las medidas preventivas.</w:t>
      </w:r>
    </w:p>
    <w:p w:rsidR="00633F6B" w:rsidRPr="003849B6" w:rsidRDefault="00633F6B" w:rsidP="003849B6">
      <w:pPr>
        <w:pStyle w:val="Prrafodelista"/>
        <w:ind w:left="851" w:right="278"/>
        <w:jc w:val="both"/>
        <w:rPr>
          <w:rFonts w:ascii="Arial" w:hAnsi="Arial" w:cs="Arial"/>
          <w:sz w:val="24"/>
          <w:szCs w:val="24"/>
        </w:rPr>
      </w:pPr>
    </w:p>
    <w:p w:rsidR="00633F6B" w:rsidRPr="003849B6" w:rsidRDefault="00633F6B" w:rsidP="006F433D">
      <w:pPr>
        <w:pStyle w:val="Prrafodelista"/>
        <w:numPr>
          <w:ilvl w:val="0"/>
          <w:numId w:val="34"/>
        </w:numPr>
        <w:spacing w:after="0" w:line="480" w:lineRule="auto"/>
        <w:ind w:left="851" w:right="278" w:firstLine="0"/>
        <w:jc w:val="both"/>
        <w:rPr>
          <w:rFonts w:ascii="Arial" w:hAnsi="Arial" w:cs="Arial"/>
          <w:sz w:val="24"/>
          <w:szCs w:val="24"/>
        </w:rPr>
      </w:pPr>
      <w:r w:rsidRPr="003849B6">
        <w:rPr>
          <w:rFonts w:ascii="Arial" w:hAnsi="Arial" w:cs="Arial"/>
          <w:sz w:val="24"/>
          <w:szCs w:val="24"/>
        </w:rPr>
        <w:t>Realizar continuamente la limpieza y desinfección del establecimiento, en cuanto se refiere a: la cocina, los recipientes de basura, la superficies donde se prepara la comida así como las tablas de picar, las comidas que no están siendo usadas mantenerlas en refrigeración.</w:t>
      </w:r>
    </w:p>
    <w:p w:rsidR="00633F6B" w:rsidRPr="003849B6" w:rsidRDefault="00633F6B" w:rsidP="003849B6">
      <w:pPr>
        <w:ind w:left="851" w:right="278"/>
        <w:jc w:val="both"/>
        <w:rPr>
          <w:rFonts w:ascii="Arial" w:hAnsi="Arial" w:cs="Arial"/>
          <w:b/>
        </w:rPr>
      </w:pPr>
    </w:p>
    <w:p w:rsidR="00633F6B" w:rsidRPr="003849B6" w:rsidRDefault="00633F6B" w:rsidP="003849B6">
      <w:pPr>
        <w:ind w:left="851" w:right="278"/>
        <w:jc w:val="both"/>
        <w:rPr>
          <w:rFonts w:ascii="Arial" w:hAnsi="Arial" w:cs="Arial"/>
          <w:b/>
        </w:rPr>
      </w:pPr>
    </w:p>
    <w:p w:rsidR="00633F6B" w:rsidRPr="003849B6" w:rsidRDefault="00633F6B" w:rsidP="003849B6">
      <w:pPr>
        <w:ind w:left="851" w:right="278"/>
        <w:jc w:val="both"/>
        <w:rPr>
          <w:rFonts w:ascii="Arial" w:hAnsi="Arial" w:cs="Arial"/>
          <w:b/>
        </w:rPr>
      </w:pPr>
    </w:p>
    <w:p w:rsidR="00633F6B" w:rsidRPr="003849B6" w:rsidRDefault="00633F6B" w:rsidP="003849B6">
      <w:pPr>
        <w:tabs>
          <w:tab w:val="left" w:pos="709"/>
          <w:tab w:val="left" w:pos="993"/>
        </w:tabs>
        <w:spacing w:line="480" w:lineRule="auto"/>
        <w:ind w:left="851" w:right="278"/>
        <w:jc w:val="both"/>
        <w:rPr>
          <w:rFonts w:ascii="Arial" w:hAnsi="Arial" w:cs="Arial"/>
          <w:b/>
        </w:rPr>
      </w:pPr>
      <w:r w:rsidRPr="003849B6">
        <w:rPr>
          <w:rFonts w:ascii="Arial" w:hAnsi="Arial" w:cs="Arial"/>
          <w:b/>
        </w:rPr>
        <w:lastRenderedPageBreak/>
        <w:t>Procedimiento</w:t>
      </w:r>
    </w:p>
    <w:p w:rsidR="00633F6B" w:rsidRPr="003849B6" w:rsidRDefault="00633F6B" w:rsidP="003849B6">
      <w:pPr>
        <w:ind w:left="851" w:right="278"/>
        <w:jc w:val="both"/>
        <w:rPr>
          <w:rFonts w:ascii="Arial" w:hAnsi="Arial" w:cs="Arial"/>
          <w:b/>
        </w:rPr>
      </w:pPr>
    </w:p>
    <w:p w:rsidR="00633F6B" w:rsidRPr="003849B6" w:rsidRDefault="00633F6B" w:rsidP="003849B6">
      <w:pPr>
        <w:spacing w:line="480" w:lineRule="auto"/>
        <w:ind w:left="851" w:right="278"/>
        <w:jc w:val="both"/>
        <w:rPr>
          <w:rFonts w:ascii="Arial" w:hAnsi="Arial" w:cs="Arial"/>
          <w:color w:val="000000" w:themeColor="text1"/>
        </w:rPr>
      </w:pPr>
      <w:r w:rsidRPr="003849B6">
        <w:rPr>
          <w:rFonts w:ascii="Arial" w:hAnsi="Arial" w:cs="Arial"/>
          <w:color w:val="000000" w:themeColor="text1"/>
        </w:rPr>
        <w:t>El manejo integrado de control de plagas está a cargo del administrador del establecimiento y se monitorea a través de medidas preventivas, para lo cual se debe seguir el siguiente procedimiento:</w:t>
      </w:r>
    </w:p>
    <w:p w:rsidR="00633F6B" w:rsidRPr="003849B6" w:rsidRDefault="00633F6B" w:rsidP="003849B6">
      <w:pPr>
        <w:ind w:left="851" w:right="278"/>
        <w:jc w:val="both"/>
        <w:rPr>
          <w:rFonts w:ascii="Arial" w:hAnsi="Arial" w:cs="Arial"/>
          <w:b/>
        </w:rPr>
      </w:pPr>
    </w:p>
    <w:p w:rsidR="00633F6B" w:rsidRPr="003849B6" w:rsidRDefault="00633F6B" w:rsidP="00722F64">
      <w:pPr>
        <w:pStyle w:val="Prrafodelista"/>
        <w:numPr>
          <w:ilvl w:val="0"/>
          <w:numId w:val="46"/>
        </w:numPr>
        <w:tabs>
          <w:tab w:val="clear" w:pos="1212"/>
          <w:tab w:val="num" w:pos="851"/>
        </w:tabs>
        <w:suppressAutoHyphens/>
        <w:spacing w:after="0" w:line="480" w:lineRule="auto"/>
        <w:ind w:left="851" w:firstLine="1"/>
        <w:jc w:val="both"/>
        <w:rPr>
          <w:rFonts w:ascii="Arial" w:hAnsi="Arial" w:cs="Arial"/>
          <w:bCs/>
          <w:color w:val="000000" w:themeColor="text1"/>
          <w:sz w:val="24"/>
          <w:szCs w:val="24"/>
        </w:rPr>
      </w:pPr>
      <w:r w:rsidRPr="003849B6">
        <w:rPr>
          <w:rFonts w:ascii="Arial" w:hAnsi="Arial" w:cs="Arial"/>
          <w:bCs/>
          <w:color w:val="000000" w:themeColor="text1"/>
          <w:sz w:val="24"/>
          <w:szCs w:val="24"/>
        </w:rPr>
        <w:t>Mantener las condiciones higiénicas en las áreas internas de manipulación de los alimentos, teniendo presente cada una de las actividades diarias realizadas por el personal; en cuanto se refiere a la recepción de materia prima, el almacenamiento y servicio de los alimentos.</w:t>
      </w:r>
    </w:p>
    <w:p w:rsidR="00633F6B" w:rsidRPr="003849B6" w:rsidRDefault="00633F6B" w:rsidP="003849B6">
      <w:pPr>
        <w:pStyle w:val="Prrafodelista"/>
        <w:suppressAutoHyphens/>
        <w:ind w:left="1212"/>
        <w:jc w:val="both"/>
        <w:rPr>
          <w:rFonts w:ascii="Arial" w:hAnsi="Arial" w:cs="Arial"/>
          <w:bCs/>
          <w:color w:val="000000" w:themeColor="text1"/>
          <w:sz w:val="24"/>
          <w:szCs w:val="24"/>
        </w:rPr>
      </w:pPr>
    </w:p>
    <w:p w:rsidR="00633F6B" w:rsidRPr="003849B6" w:rsidRDefault="00633F6B" w:rsidP="00722F64">
      <w:pPr>
        <w:pStyle w:val="Prrafodelista"/>
        <w:numPr>
          <w:ilvl w:val="0"/>
          <w:numId w:val="46"/>
        </w:numPr>
        <w:tabs>
          <w:tab w:val="clear" w:pos="1212"/>
          <w:tab w:val="num" w:pos="993"/>
        </w:tabs>
        <w:suppressAutoHyphens/>
        <w:spacing w:after="0" w:line="480" w:lineRule="auto"/>
        <w:ind w:left="851" w:firstLine="0"/>
        <w:jc w:val="both"/>
        <w:rPr>
          <w:rFonts w:ascii="Arial" w:hAnsi="Arial" w:cs="Arial"/>
          <w:bCs/>
          <w:color w:val="000000" w:themeColor="text1"/>
          <w:sz w:val="24"/>
          <w:szCs w:val="24"/>
        </w:rPr>
      </w:pPr>
      <w:r w:rsidRPr="003849B6">
        <w:rPr>
          <w:rFonts w:ascii="Arial" w:hAnsi="Arial" w:cs="Arial"/>
          <w:bCs/>
          <w:color w:val="000000" w:themeColor="text1"/>
          <w:sz w:val="24"/>
          <w:szCs w:val="24"/>
        </w:rPr>
        <w:t>Todo el personal debe cumplir con el Instructivo de Limpieza y Desinfección en las Cabañas Restaurantes de Ayangue.</w:t>
      </w:r>
    </w:p>
    <w:p w:rsidR="00633F6B" w:rsidRPr="003849B6" w:rsidRDefault="00633F6B" w:rsidP="003849B6">
      <w:pPr>
        <w:pStyle w:val="Prrafodelista"/>
        <w:suppressAutoHyphens/>
        <w:ind w:left="1212"/>
        <w:jc w:val="both"/>
        <w:rPr>
          <w:rFonts w:ascii="Arial" w:hAnsi="Arial" w:cs="Arial"/>
          <w:bCs/>
          <w:color w:val="000000" w:themeColor="text1"/>
          <w:sz w:val="24"/>
          <w:szCs w:val="24"/>
        </w:rPr>
      </w:pPr>
    </w:p>
    <w:p w:rsidR="00633F6B" w:rsidRPr="003849B6" w:rsidRDefault="00633F6B" w:rsidP="006F433D">
      <w:pPr>
        <w:numPr>
          <w:ilvl w:val="0"/>
          <w:numId w:val="46"/>
        </w:numPr>
        <w:tabs>
          <w:tab w:val="left" w:pos="709"/>
          <w:tab w:val="left" w:pos="1418"/>
        </w:tabs>
        <w:suppressAutoHyphens/>
        <w:spacing w:line="480" w:lineRule="auto"/>
        <w:ind w:left="851" w:firstLine="0"/>
        <w:jc w:val="both"/>
        <w:rPr>
          <w:rFonts w:ascii="Arial" w:hAnsi="Arial" w:cs="Arial"/>
          <w:bCs/>
          <w:color w:val="000000" w:themeColor="text1"/>
        </w:rPr>
      </w:pPr>
      <w:r w:rsidRPr="003849B6">
        <w:rPr>
          <w:rFonts w:ascii="Arial" w:hAnsi="Arial" w:cs="Arial"/>
          <w:bCs/>
          <w:color w:val="000000" w:themeColor="text1"/>
        </w:rPr>
        <w:t>Las condiciones de almacenamiento de materias primas, insumos o productos terminados deben ser limpiadas continuamente.</w:t>
      </w:r>
    </w:p>
    <w:p w:rsidR="00633F6B" w:rsidRPr="003849B6" w:rsidRDefault="00633F6B" w:rsidP="003849B6">
      <w:pPr>
        <w:pStyle w:val="Prrafodelista"/>
        <w:jc w:val="both"/>
        <w:rPr>
          <w:rFonts w:ascii="Arial" w:hAnsi="Arial" w:cs="Arial"/>
          <w:bCs/>
          <w:color w:val="000000" w:themeColor="text1"/>
          <w:sz w:val="24"/>
          <w:szCs w:val="24"/>
        </w:rPr>
      </w:pPr>
    </w:p>
    <w:p w:rsidR="00633F6B" w:rsidRPr="003849B6" w:rsidRDefault="00633F6B" w:rsidP="006F433D">
      <w:pPr>
        <w:numPr>
          <w:ilvl w:val="0"/>
          <w:numId w:val="46"/>
        </w:numPr>
        <w:tabs>
          <w:tab w:val="left" w:pos="709"/>
          <w:tab w:val="left" w:pos="1418"/>
        </w:tabs>
        <w:suppressAutoHyphens/>
        <w:spacing w:line="480" w:lineRule="auto"/>
        <w:ind w:left="851" w:firstLine="0"/>
        <w:jc w:val="both"/>
        <w:rPr>
          <w:rFonts w:ascii="Arial" w:hAnsi="Arial" w:cs="Arial"/>
          <w:bCs/>
          <w:color w:val="000000" w:themeColor="text1"/>
        </w:rPr>
      </w:pPr>
      <w:r w:rsidRPr="003849B6">
        <w:rPr>
          <w:rFonts w:ascii="Arial" w:hAnsi="Arial" w:cs="Arial"/>
          <w:bCs/>
          <w:color w:val="000000" w:themeColor="text1"/>
        </w:rPr>
        <w:t>Realizar limpieza periódica de las áreas internas, externas y alrededores de la cabaña a fin de reducir la fuente de alimento para los roedores ni lugares de anidamiento.</w:t>
      </w:r>
    </w:p>
    <w:p w:rsidR="00633F6B" w:rsidRPr="003849B6" w:rsidRDefault="00633F6B" w:rsidP="003849B6">
      <w:pPr>
        <w:pStyle w:val="Prrafodelista"/>
        <w:jc w:val="both"/>
        <w:rPr>
          <w:rFonts w:ascii="Arial" w:hAnsi="Arial" w:cs="Arial"/>
          <w:bCs/>
          <w:color w:val="000000" w:themeColor="text1"/>
          <w:sz w:val="24"/>
          <w:szCs w:val="24"/>
        </w:rPr>
      </w:pPr>
    </w:p>
    <w:p w:rsidR="00633F6B" w:rsidRPr="003849B6" w:rsidRDefault="00633F6B" w:rsidP="00722F64">
      <w:pPr>
        <w:pStyle w:val="Prrafodelista"/>
        <w:numPr>
          <w:ilvl w:val="0"/>
          <w:numId w:val="46"/>
        </w:numPr>
        <w:tabs>
          <w:tab w:val="clear" w:pos="1212"/>
          <w:tab w:val="num" w:pos="993"/>
        </w:tabs>
        <w:suppressAutoHyphens/>
        <w:spacing w:after="0" w:line="480" w:lineRule="auto"/>
        <w:ind w:left="851" w:firstLine="1"/>
        <w:jc w:val="both"/>
        <w:rPr>
          <w:rFonts w:ascii="Arial" w:hAnsi="Arial" w:cs="Arial"/>
          <w:bCs/>
          <w:color w:val="000000" w:themeColor="text1"/>
          <w:sz w:val="24"/>
          <w:szCs w:val="24"/>
        </w:rPr>
      </w:pPr>
      <w:r w:rsidRPr="003849B6">
        <w:rPr>
          <w:rFonts w:ascii="Arial" w:hAnsi="Arial" w:cs="Arial"/>
          <w:bCs/>
          <w:color w:val="000000" w:themeColor="text1"/>
          <w:sz w:val="24"/>
          <w:szCs w:val="24"/>
        </w:rPr>
        <w:lastRenderedPageBreak/>
        <w:t>Disponer adecuadamente todos los desechos orgánicos e inorgánicos generados en el establecimiento.</w:t>
      </w:r>
    </w:p>
    <w:p w:rsidR="00633F6B" w:rsidRPr="003849B6" w:rsidRDefault="00633F6B" w:rsidP="003849B6">
      <w:pPr>
        <w:pStyle w:val="Prrafodelista"/>
        <w:jc w:val="both"/>
        <w:rPr>
          <w:rFonts w:ascii="Arial" w:hAnsi="Arial" w:cs="Arial"/>
          <w:bCs/>
          <w:color w:val="000000" w:themeColor="text1"/>
          <w:sz w:val="24"/>
          <w:szCs w:val="24"/>
        </w:rPr>
      </w:pPr>
    </w:p>
    <w:p w:rsidR="00633F6B" w:rsidRPr="003849B6" w:rsidRDefault="00633F6B" w:rsidP="006F433D">
      <w:pPr>
        <w:numPr>
          <w:ilvl w:val="0"/>
          <w:numId w:val="46"/>
        </w:numPr>
        <w:tabs>
          <w:tab w:val="left" w:pos="709"/>
          <w:tab w:val="left" w:pos="1418"/>
        </w:tabs>
        <w:suppressAutoHyphens/>
        <w:spacing w:line="480" w:lineRule="auto"/>
        <w:ind w:left="851" w:firstLine="0"/>
        <w:jc w:val="both"/>
        <w:rPr>
          <w:rFonts w:ascii="Arial" w:hAnsi="Arial" w:cs="Arial"/>
          <w:bCs/>
          <w:color w:val="000000" w:themeColor="text1"/>
        </w:rPr>
      </w:pPr>
      <w:r w:rsidRPr="003849B6">
        <w:rPr>
          <w:rFonts w:ascii="Arial" w:hAnsi="Arial" w:cs="Arial"/>
          <w:bCs/>
          <w:color w:val="000000" w:themeColor="text1"/>
        </w:rPr>
        <w:t>Controlar la presencia de materiales o equipos en desuso.</w:t>
      </w:r>
    </w:p>
    <w:p w:rsidR="00633F6B" w:rsidRPr="003849B6" w:rsidRDefault="00633F6B" w:rsidP="003849B6">
      <w:pPr>
        <w:pStyle w:val="Prrafodelista"/>
        <w:jc w:val="both"/>
        <w:rPr>
          <w:rFonts w:ascii="Arial" w:hAnsi="Arial" w:cs="Arial"/>
          <w:bCs/>
          <w:color w:val="000000" w:themeColor="text1"/>
          <w:sz w:val="24"/>
          <w:szCs w:val="24"/>
        </w:rPr>
      </w:pPr>
    </w:p>
    <w:p w:rsidR="00633F6B" w:rsidRPr="003849B6" w:rsidRDefault="00633F6B" w:rsidP="006F433D">
      <w:pPr>
        <w:numPr>
          <w:ilvl w:val="0"/>
          <w:numId w:val="46"/>
        </w:numPr>
        <w:tabs>
          <w:tab w:val="left" w:pos="709"/>
          <w:tab w:val="left" w:pos="1418"/>
        </w:tabs>
        <w:suppressAutoHyphens/>
        <w:spacing w:line="480" w:lineRule="auto"/>
        <w:ind w:left="851" w:firstLine="0"/>
        <w:jc w:val="both"/>
        <w:rPr>
          <w:rFonts w:ascii="Arial" w:hAnsi="Arial" w:cs="Arial"/>
          <w:bCs/>
          <w:color w:val="000000" w:themeColor="text1"/>
        </w:rPr>
      </w:pPr>
      <w:r w:rsidRPr="003849B6">
        <w:rPr>
          <w:rFonts w:ascii="Arial" w:hAnsi="Arial" w:cs="Arial"/>
          <w:bCs/>
          <w:color w:val="000000" w:themeColor="text1"/>
        </w:rPr>
        <w:t xml:space="preserve">Se realiza revisiones continuas en paredes donde serán atraídas las moscas, evitando en lo posible que sean visibles para los comensales. </w:t>
      </w:r>
    </w:p>
    <w:p w:rsidR="00633F6B" w:rsidRPr="003849B6" w:rsidRDefault="00633F6B" w:rsidP="003849B6">
      <w:pPr>
        <w:pStyle w:val="Prrafodelista"/>
        <w:jc w:val="both"/>
        <w:rPr>
          <w:rFonts w:ascii="Arial" w:hAnsi="Arial" w:cs="Arial"/>
          <w:bCs/>
          <w:color w:val="000000" w:themeColor="text1"/>
          <w:sz w:val="24"/>
          <w:szCs w:val="24"/>
        </w:rPr>
      </w:pPr>
    </w:p>
    <w:p w:rsidR="00633F6B" w:rsidRPr="003849B6" w:rsidRDefault="00633F6B" w:rsidP="003849B6">
      <w:pPr>
        <w:tabs>
          <w:tab w:val="left" w:pos="709"/>
          <w:tab w:val="left" w:pos="1418"/>
        </w:tabs>
        <w:suppressAutoHyphens/>
        <w:spacing w:line="480" w:lineRule="auto"/>
        <w:ind w:left="851"/>
        <w:jc w:val="both"/>
        <w:rPr>
          <w:rFonts w:ascii="Arial" w:hAnsi="Arial" w:cs="Arial"/>
          <w:bCs/>
          <w:color w:val="000000" w:themeColor="text1"/>
        </w:rPr>
      </w:pPr>
      <w:r w:rsidRPr="003849B6">
        <w:rPr>
          <w:rFonts w:ascii="Arial" w:hAnsi="Arial" w:cs="Arial"/>
          <w:bCs/>
          <w:color w:val="000000" w:themeColor="text1"/>
        </w:rPr>
        <w:t>La fauna nociva en las Cabañas de Ayangue, corresponde a la presencia de roedores y moscas, en el presente proyecto se determinaron lugares específicos y estratégicos para colocar las trampas (Ver Apéndice 2</w:t>
      </w:r>
      <w:r w:rsidR="00A85380">
        <w:rPr>
          <w:rFonts w:ascii="Arial" w:hAnsi="Arial" w:cs="Arial"/>
          <w:bCs/>
          <w:color w:val="000000" w:themeColor="text1"/>
        </w:rPr>
        <w:t>9</w:t>
      </w:r>
      <w:r w:rsidRPr="003849B6">
        <w:rPr>
          <w:rFonts w:ascii="Arial" w:hAnsi="Arial" w:cs="Arial"/>
          <w:bCs/>
          <w:color w:val="000000" w:themeColor="text1"/>
        </w:rPr>
        <w:t xml:space="preserve">). </w:t>
      </w:r>
    </w:p>
    <w:p w:rsidR="00633F6B" w:rsidRPr="003849B6" w:rsidRDefault="00633F6B" w:rsidP="003849B6">
      <w:pPr>
        <w:pStyle w:val="Prrafodelista"/>
        <w:tabs>
          <w:tab w:val="left" w:pos="426"/>
        </w:tabs>
        <w:ind w:left="426" w:right="278" w:firstLine="425"/>
        <w:jc w:val="both"/>
        <w:rPr>
          <w:rFonts w:ascii="Arial" w:eastAsiaTheme="minorHAnsi" w:hAnsi="Arial" w:cs="Arial"/>
          <w:b/>
          <w:bCs/>
          <w:sz w:val="24"/>
          <w:szCs w:val="24"/>
        </w:rPr>
      </w:pPr>
    </w:p>
    <w:p w:rsidR="00633F6B" w:rsidRPr="003849B6" w:rsidRDefault="00633F6B" w:rsidP="003849B6">
      <w:pPr>
        <w:pStyle w:val="Prrafodelista"/>
        <w:tabs>
          <w:tab w:val="left" w:pos="426"/>
        </w:tabs>
        <w:ind w:left="426" w:right="278" w:firstLine="425"/>
        <w:jc w:val="both"/>
        <w:rPr>
          <w:rFonts w:ascii="Arial" w:eastAsiaTheme="minorHAnsi" w:hAnsi="Arial" w:cs="Arial"/>
          <w:b/>
          <w:bCs/>
          <w:sz w:val="24"/>
          <w:szCs w:val="24"/>
          <w:lang w:val="es-EC"/>
        </w:rPr>
      </w:pPr>
    </w:p>
    <w:p w:rsidR="00633F6B" w:rsidRPr="003849B6" w:rsidRDefault="00633F6B" w:rsidP="003849B6">
      <w:pPr>
        <w:pStyle w:val="Prrafodelista"/>
        <w:tabs>
          <w:tab w:val="left" w:pos="426"/>
        </w:tabs>
        <w:spacing w:line="480" w:lineRule="auto"/>
        <w:ind w:left="426" w:right="278" w:firstLine="425"/>
        <w:jc w:val="both"/>
        <w:rPr>
          <w:rFonts w:ascii="Arial" w:eastAsiaTheme="minorHAnsi" w:hAnsi="Arial" w:cs="Arial"/>
          <w:b/>
          <w:bCs/>
          <w:sz w:val="24"/>
          <w:szCs w:val="24"/>
          <w:lang w:val="es-EC"/>
        </w:rPr>
      </w:pPr>
      <w:r w:rsidRPr="003849B6">
        <w:rPr>
          <w:rFonts w:ascii="Arial" w:eastAsiaTheme="minorHAnsi" w:hAnsi="Arial" w:cs="Arial"/>
          <w:b/>
          <w:bCs/>
          <w:sz w:val="24"/>
          <w:szCs w:val="24"/>
          <w:lang w:val="es-EC"/>
        </w:rPr>
        <w:t>4.2.1 Roedores</w:t>
      </w:r>
    </w:p>
    <w:p w:rsidR="00633F6B" w:rsidRPr="003849B6" w:rsidRDefault="00633F6B" w:rsidP="003849B6">
      <w:pPr>
        <w:autoSpaceDE w:val="0"/>
        <w:autoSpaceDN w:val="0"/>
        <w:adjustRightInd w:val="0"/>
        <w:ind w:left="1418"/>
        <w:jc w:val="both"/>
        <w:rPr>
          <w:rFonts w:ascii="Arial" w:hAnsi="Arial" w:cs="Arial"/>
          <w:bCs/>
          <w:color w:val="000000" w:themeColor="text1"/>
          <w:lang w:val="es-EC"/>
        </w:rPr>
      </w:pPr>
    </w:p>
    <w:p w:rsidR="00633F6B" w:rsidRPr="003849B6" w:rsidRDefault="00633F6B" w:rsidP="003849B6">
      <w:pPr>
        <w:autoSpaceDE w:val="0"/>
        <w:autoSpaceDN w:val="0"/>
        <w:adjustRightInd w:val="0"/>
        <w:spacing w:line="480" w:lineRule="auto"/>
        <w:ind w:left="1418"/>
        <w:jc w:val="both"/>
        <w:rPr>
          <w:rFonts w:ascii="Arial" w:hAnsi="Arial" w:cs="Arial"/>
          <w:bCs/>
          <w:color w:val="000000" w:themeColor="text1"/>
        </w:rPr>
      </w:pPr>
      <w:r w:rsidRPr="003849B6">
        <w:rPr>
          <w:rFonts w:ascii="Arial" w:hAnsi="Arial" w:cs="Arial"/>
          <w:bCs/>
          <w:color w:val="000000" w:themeColor="text1"/>
          <w:lang w:val="es-EC"/>
        </w:rPr>
        <w:t>Los factores de crecimiento de éstos animales</w:t>
      </w:r>
      <w:r w:rsidRPr="003849B6">
        <w:rPr>
          <w:rFonts w:ascii="Arial" w:hAnsi="Arial" w:cs="Arial"/>
          <w:bCs/>
          <w:color w:val="000000" w:themeColor="text1"/>
        </w:rPr>
        <w:t>, en lo que se refiere a su capacidad reproductiva, es directamente proporcional a la disponibilidad de bebida, comida y guarida. </w:t>
      </w:r>
    </w:p>
    <w:p w:rsidR="00633F6B" w:rsidRPr="003849B6" w:rsidRDefault="00633F6B" w:rsidP="003849B6">
      <w:pPr>
        <w:autoSpaceDE w:val="0"/>
        <w:autoSpaceDN w:val="0"/>
        <w:adjustRightInd w:val="0"/>
        <w:ind w:left="1418"/>
        <w:jc w:val="both"/>
        <w:rPr>
          <w:rFonts w:ascii="Arial" w:hAnsi="Arial" w:cs="Arial"/>
          <w:bCs/>
          <w:color w:val="000000" w:themeColor="text1"/>
        </w:rPr>
      </w:pPr>
    </w:p>
    <w:p w:rsidR="00633F6B" w:rsidRPr="003849B6" w:rsidRDefault="00633F6B" w:rsidP="003849B6">
      <w:pPr>
        <w:autoSpaceDE w:val="0"/>
        <w:autoSpaceDN w:val="0"/>
        <w:adjustRightInd w:val="0"/>
        <w:spacing w:line="480" w:lineRule="auto"/>
        <w:ind w:left="1418"/>
        <w:jc w:val="both"/>
        <w:rPr>
          <w:rFonts w:ascii="Arial" w:hAnsi="Arial" w:cs="Arial"/>
          <w:bCs/>
          <w:color w:val="000000" w:themeColor="text1"/>
        </w:rPr>
      </w:pPr>
      <w:r w:rsidRPr="003849B6">
        <w:rPr>
          <w:rFonts w:ascii="Arial" w:hAnsi="Arial" w:cs="Arial"/>
          <w:bCs/>
          <w:color w:val="000000" w:themeColor="text1"/>
        </w:rPr>
        <w:t xml:space="preserve">El control de roedores es de suma importancia, de modo que, la identificación de sectores de riesgos se completa con la ubicación </w:t>
      </w:r>
      <w:r w:rsidRPr="003849B6">
        <w:rPr>
          <w:rFonts w:ascii="Arial" w:hAnsi="Arial" w:cs="Arial"/>
          <w:bCs/>
          <w:color w:val="000000" w:themeColor="text1"/>
        </w:rPr>
        <w:lastRenderedPageBreak/>
        <w:t xml:space="preserve">de los dispositivos para el monitoreo, instalados en las Cabañas Restaurantes de Ayangue, con los formatos de “Control de Cebos” de las estaciones que se colocarán en alrededores e interiores de las mismas. </w:t>
      </w:r>
    </w:p>
    <w:p w:rsidR="00633F6B" w:rsidRPr="003849B6" w:rsidRDefault="00633F6B" w:rsidP="003849B6">
      <w:pPr>
        <w:autoSpaceDE w:val="0"/>
        <w:autoSpaceDN w:val="0"/>
        <w:adjustRightInd w:val="0"/>
        <w:ind w:left="1418"/>
        <w:jc w:val="both"/>
        <w:rPr>
          <w:rFonts w:ascii="Arial" w:hAnsi="Arial" w:cs="Arial"/>
          <w:bCs/>
          <w:color w:val="000000" w:themeColor="text1"/>
        </w:rPr>
      </w:pPr>
    </w:p>
    <w:p w:rsidR="00633F6B" w:rsidRPr="003849B6" w:rsidRDefault="00633F6B" w:rsidP="003849B6">
      <w:pPr>
        <w:autoSpaceDE w:val="0"/>
        <w:autoSpaceDN w:val="0"/>
        <w:adjustRightInd w:val="0"/>
        <w:spacing w:line="480" w:lineRule="auto"/>
        <w:ind w:left="1418"/>
        <w:jc w:val="both"/>
        <w:rPr>
          <w:rFonts w:ascii="Arial" w:hAnsi="Arial" w:cs="Arial"/>
          <w:bCs/>
        </w:rPr>
      </w:pPr>
      <w:r w:rsidRPr="003849B6">
        <w:rPr>
          <w:rFonts w:ascii="Arial" w:hAnsi="Arial" w:cs="Arial"/>
          <w:bCs/>
        </w:rPr>
        <w:t>Para su control, se identificarán como cordón sanitario primario a los exteriores y cordón sanitario secundario al interior de las Cabañas Restaurantes de Ayangue, cabe recalcar, según informaciones de los propietarios que la infestación de roedores es baja.</w:t>
      </w:r>
    </w:p>
    <w:p w:rsidR="00633F6B" w:rsidRPr="003849B6" w:rsidRDefault="00633F6B" w:rsidP="003849B6">
      <w:pPr>
        <w:autoSpaceDE w:val="0"/>
        <w:autoSpaceDN w:val="0"/>
        <w:adjustRightInd w:val="0"/>
        <w:ind w:left="1418"/>
        <w:jc w:val="both"/>
        <w:rPr>
          <w:rFonts w:ascii="Arial" w:hAnsi="Arial" w:cs="Arial"/>
          <w:bCs/>
        </w:rPr>
      </w:pPr>
    </w:p>
    <w:p w:rsidR="00633F6B" w:rsidRPr="003849B6" w:rsidRDefault="00633F6B" w:rsidP="003849B6">
      <w:pPr>
        <w:autoSpaceDE w:val="0"/>
        <w:autoSpaceDN w:val="0"/>
        <w:adjustRightInd w:val="0"/>
        <w:spacing w:line="480" w:lineRule="auto"/>
        <w:ind w:left="1418"/>
        <w:jc w:val="both"/>
        <w:rPr>
          <w:rFonts w:ascii="Arial" w:hAnsi="Arial" w:cs="Arial"/>
          <w:bCs/>
        </w:rPr>
      </w:pPr>
      <w:r w:rsidRPr="003849B6">
        <w:rPr>
          <w:rFonts w:ascii="Arial" w:hAnsi="Arial" w:cs="Arial"/>
          <w:bCs/>
        </w:rPr>
        <w:t>Para el cordón sanitario primario, se utilizará cebos rodenticidas anticoagulantes de dosis única, los cuales no causan recelo al cebo ni alarma en la colonia; dentro de sus recomendaciones de uso, tenemos lo siguiente:</w:t>
      </w:r>
    </w:p>
    <w:p w:rsidR="00633F6B" w:rsidRPr="003849B6" w:rsidRDefault="00633F6B" w:rsidP="003849B6">
      <w:pPr>
        <w:autoSpaceDE w:val="0"/>
        <w:autoSpaceDN w:val="0"/>
        <w:adjustRightInd w:val="0"/>
        <w:ind w:left="1418"/>
        <w:jc w:val="both"/>
        <w:rPr>
          <w:rFonts w:ascii="Arial" w:hAnsi="Arial" w:cs="Arial"/>
          <w:bCs/>
        </w:rPr>
      </w:pPr>
    </w:p>
    <w:p w:rsidR="00633F6B" w:rsidRDefault="003849B6" w:rsidP="003849B6">
      <w:pPr>
        <w:autoSpaceDE w:val="0"/>
        <w:autoSpaceDN w:val="0"/>
        <w:adjustRightInd w:val="0"/>
        <w:spacing w:line="480" w:lineRule="auto"/>
        <w:ind w:left="1418"/>
        <w:jc w:val="both"/>
        <w:rPr>
          <w:rFonts w:ascii="Arial" w:hAnsi="Arial" w:cs="Arial"/>
          <w:b/>
          <w:bCs/>
          <w:u w:val="single"/>
        </w:rPr>
      </w:pPr>
      <w:r>
        <w:rPr>
          <w:rFonts w:ascii="Arial" w:hAnsi="Arial" w:cs="Arial"/>
          <w:b/>
          <w:bCs/>
          <w:u w:val="single"/>
        </w:rPr>
        <w:t xml:space="preserve">Klerat Bloques (Ver Apéndice </w:t>
      </w:r>
      <w:r w:rsidR="00CA1404">
        <w:rPr>
          <w:rFonts w:ascii="Arial" w:hAnsi="Arial" w:cs="Arial"/>
          <w:b/>
          <w:bCs/>
          <w:u w:val="single"/>
        </w:rPr>
        <w:t>30</w:t>
      </w:r>
      <w:r w:rsidR="00633F6B" w:rsidRPr="003849B6">
        <w:rPr>
          <w:rFonts w:ascii="Arial" w:hAnsi="Arial" w:cs="Arial"/>
          <w:b/>
          <w:bCs/>
          <w:u w:val="single"/>
        </w:rPr>
        <w:t>)</w:t>
      </w:r>
    </w:p>
    <w:p w:rsidR="003849B6" w:rsidRPr="003849B6" w:rsidRDefault="003849B6" w:rsidP="003849B6">
      <w:pPr>
        <w:autoSpaceDE w:val="0"/>
        <w:autoSpaceDN w:val="0"/>
        <w:adjustRightInd w:val="0"/>
        <w:ind w:left="1418"/>
        <w:jc w:val="both"/>
        <w:rPr>
          <w:rFonts w:ascii="Arial" w:hAnsi="Arial" w:cs="Arial"/>
          <w:b/>
          <w:bCs/>
          <w:u w:val="single"/>
        </w:rPr>
      </w:pPr>
    </w:p>
    <w:p w:rsidR="00633F6B" w:rsidRPr="003849B6" w:rsidRDefault="00633F6B" w:rsidP="003849B6">
      <w:pPr>
        <w:autoSpaceDE w:val="0"/>
        <w:autoSpaceDN w:val="0"/>
        <w:adjustRightInd w:val="0"/>
        <w:spacing w:line="480" w:lineRule="auto"/>
        <w:ind w:left="1418"/>
        <w:jc w:val="both"/>
        <w:rPr>
          <w:rFonts w:ascii="Arial" w:hAnsi="Arial" w:cs="Arial"/>
          <w:bCs/>
        </w:rPr>
      </w:pPr>
      <w:r w:rsidRPr="003849B6">
        <w:rPr>
          <w:rFonts w:ascii="Arial" w:hAnsi="Arial" w:cs="Arial"/>
          <w:bCs/>
        </w:rPr>
        <w:t>Ingrediente activo: Brodifacoum</w:t>
      </w:r>
    </w:p>
    <w:p w:rsidR="00633F6B" w:rsidRPr="003849B6" w:rsidRDefault="00633F6B" w:rsidP="003849B6">
      <w:pPr>
        <w:autoSpaceDE w:val="0"/>
        <w:autoSpaceDN w:val="0"/>
        <w:adjustRightInd w:val="0"/>
        <w:ind w:left="1418"/>
        <w:jc w:val="both"/>
        <w:rPr>
          <w:rFonts w:ascii="Arial" w:hAnsi="Arial" w:cs="Arial"/>
          <w:bCs/>
        </w:rPr>
      </w:pPr>
    </w:p>
    <w:p w:rsidR="00633F6B" w:rsidRPr="003849B6" w:rsidRDefault="00633F6B" w:rsidP="006F433D">
      <w:pPr>
        <w:pStyle w:val="Prrafodelista"/>
        <w:numPr>
          <w:ilvl w:val="1"/>
          <w:numId w:val="37"/>
        </w:numPr>
        <w:autoSpaceDE w:val="0"/>
        <w:autoSpaceDN w:val="0"/>
        <w:adjustRightInd w:val="0"/>
        <w:spacing w:after="0" w:line="480" w:lineRule="auto"/>
        <w:ind w:left="1418" w:firstLine="0"/>
        <w:jc w:val="both"/>
        <w:rPr>
          <w:rFonts w:ascii="Arial" w:hAnsi="Arial" w:cs="Arial"/>
          <w:bCs/>
          <w:sz w:val="24"/>
          <w:szCs w:val="24"/>
        </w:rPr>
      </w:pPr>
      <w:r w:rsidRPr="003849B6">
        <w:rPr>
          <w:rFonts w:ascii="Arial" w:hAnsi="Arial" w:cs="Arial"/>
          <w:bCs/>
          <w:sz w:val="24"/>
          <w:szCs w:val="24"/>
        </w:rPr>
        <w:t>Usar guantes como protección para manipular venenos.</w:t>
      </w:r>
    </w:p>
    <w:p w:rsidR="00633F6B" w:rsidRPr="003849B6" w:rsidRDefault="00633F6B" w:rsidP="003849B6">
      <w:pPr>
        <w:pStyle w:val="Prrafodelista"/>
        <w:autoSpaceDE w:val="0"/>
        <w:autoSpaceDN w:val="0"/>
        <w:adjustRightInd w:val="0"/>
        <w:ind w:left="1418"/>
        <w:jc w:val="both"/>
        <w:rPr>
          <w:rFonts w:ascii="Arial" w:hAnsi="Arial" w:cs="Arial"/>
          <w:bCs/>
          <w:sz w:val="24"/>
          <w:szCs w:val="24"/>
        </w:rPr>
      </w:pPr>
    </w:p>
    <w:p w:rsidR="00633F6B" w:rsidRPr="003849B6" w:rsidRDefault="00633F6B" w:rsidP="006F433D">
      <w:pPr>
        <w:pStyle w:val="Prrafodelista"/>
        <w:numPr>
          <w:ilvl w:val="1"/>
          <w:numId w:val="37"/>
        </w:numPr>
        <w:autoSpaceDE w:val="0"/>
        <w:autoSpaceDN w:val="0"/>
        <w:adjustRightInd w:val="0"/>
        <w:spacing w:after="0" w:line="480" w:lineRule="auto"/>
        <w:ind w:left="1418" w:firstLine="0"/>
        <w:jc w:val="both"/>
        <w:rPr>
          <w:rFonts w:ascii="Arial" w:hAnsi="Arial" w:cs="Arial"/>
          <w:bCs/>
          <w:sz w:val="24"/>
          <w:szCs w:val="24"/>
        </w:rPr>
      </w:pPr>
      <w:r w:rsidRPr="003849B6">
        <w:rPr>
          <w:rFonts w:ascii="Arial" w:hAnsi="Arial" w:cs="Arial"/>
          <w:bCs/>
          <w:sz w:val="24"/>
          <w:szCs w:val="24"/>
        </w:rPr>
        <w:lastRenderedPageBreak/>
        <w:t>Colocar 1 cubo de Klerat cada 5 a 10 m (infestación baja) y  2 cubos cada 3 a 5 m (infestación alta), dentro de un tubo de PVC en los exteriores del establecimiento, en lugares donde circulen con facilidad los roedores.</w:t>
      </w:r>
    </w:p>
    <w:p w:rsidR="00633F6B" w:rsidRPr="003849B6" w:rsidRDefault="00633F6B" w:rsidP="003849B6">
      <w:pPr>
        <w:pStyle w:val="Prrafodelista"/>
        <w:autoSpaceDE w:val="0"/>
        <w:autoSpaceDN w:val="0"/>
        <w:adjustRightInd w:val="0"/>
        <w:ind w:left="1418"/>
        <w:jc w:val="both"/>
        <w:rPr>
          <w:rFonts w:ascii="Arial" w:hAnsi="Arial" w:cs="Arial"/>
          <w:bCs/>
          <w:sz w:val="24"/>
          <w:szCs w:val="24"/>
        </w:rPr>
      </w:pPr>
    </w:p>
    <w:p w:rsidR="00633F6B" w:rsidRPr="003849B6" w:rsidRDefault="00633F6B" w:rsidP="006F433D">
      <w:pPr>
        <w:pStyle w:val="Prrafodelista"/>
        <w:numPr>
          <w:ilvl w:val="1"/>
          <w:numId w:val="37"/>
        </w:numPr>
        <w:autoSpaceDE w:val="0"/>
        <w:autoSpaceDN w:val="0"/>
        <w:adjustRightInd w:val="0"/>
        <w:spacing w:after="0" w:line="480" w:lineRule="auto"/>
        <w:ind w:left="1418" w:firstLine="0"/>
        <w:jc w:val="both"/>
        <w:rPr>
          <w:rFonts w:ascii="Arial" w:hAnsi="Arial" w:cs="Arial"/>
          <w:bCs/>
          <w:sz w:val="24"/>
          <w:szCs w:val="24"/>
        </w:rPr>
      </w:pPr>
      <w:r w:rsidRPr="003849B6">
        <w:rPr>
          <w:rFonts w:ascii="Arial" w:hAnsi="Arial" w:cs="Arial"/>
          <w:bCs/>
          <w:sz w:val="24"/>
          <w:szCs w:val="24"/>
        </w:rPr>
        <w:t>Desratizar e inspeccionar cada semana los puntos de ubicación del veneno; si no hay vuelva a reforzar con nuevos bloques y en caso de que no haya consumo, eliminar el bloque y colocar otro nuevo.</w:t>
      </w:r>
    </w:p>
    <w:p w:rsidR="00633F6B" w:rsidRPr="003849B6" w:rsidRDefault="00633F6B" w:rsidP="003849B6">
      <w:pPr>
        <w:pStyle w:val="Prrafodelista"/>
        <w:autoSpaceDE w:val="0"/>
        <w:autoSpaceDN w:val="0"/>
        <w:adjustRightInd w:val="0"/>
        <w:ind w:left="1418"/>
        <w:jc w:val="both"/>
        <w:rPr>
          <w:rFonts w:ascii="Arial" w:hAnsi="Arial" w:cs="Arial"/>
          <w:bCs/>
          <w:sz w:val="24"/>
          <w:szCs w:val="24"/>
        </w:rPr>
      </w:pPr>
    </w:p>
    <w:p w:rsidR="00633F6B" w:rsidRPr="003849B6" w:rsidRDefault="00633F6B" w:rsidP="006F433D">
      <w:pPr>
        <w:pStyle w:val="Prrafodelista"/>
        <w:numPr>
          <w:ilvl w:val="1"/>
          <w:numId w:val="37"/>
        </w:numPr>
        <w:autoSpaceDE w:val="0"/>
        <w:autoSpaceDN w:val="0"/>
        <w:adjustRightInd w:val="0"/>
        <w:spacing w:after="0" w:line="480" w:lineRule="auto"/>
        <w:ind w:left="1418" w:firstLine="0"/>
        <w:jc w:val="both"/>
        <w:rPr>
          <w:rFonts w:ascii="Arial" w:hAnsi="Arial" w:cs="Arial"/>
          <w:bCs/>
          <w:sz w:val="24"/>
          <w:szCs w:val="24"/>
        </w:rPr>
      </w:pPr>
      <w:r w:rsidRPr="003849B6">
        <w:rPr>
          <w:rFonts w:ascii="Arial" w:hAnsi="Arial" w:cs="Arial"/>
          <w:bCs/>
          <w:sz w:val="24"/>
          <w:szCs w:val="24"/>
        </w:rPr>
        <w:t>Lavarse las manos con agua y jabón después de la aplicación.</w:t>
      </w:r>
    </w:p>
    <w:p w:rsidR="00633F6B" w:rsidRPr="003849B6" w:rsidRDefault="00633F6B" w:rsidP="003849B6">
      <w:pPr>
        <w:pStyle w:val="Prrafodelista"/>
        <w:autoSpaceDE w:val="0"/>
        <w:autoSpaceDN w:val="0"/>
        <w:adjustRightInd w:val="0"/>
        <w:ind w:left="1418"/>
        <w:jc w:val="both"/>
        <w:rPr>
          <w:rFonts w:ascii="Arial" w:hAnsi="Arial" w:cs="Arial"/>
          <w:bCs/>
          <w:sz w:val="24"/>
          <w:szCs w:val="24"/>
        </w:rPr>
      </w:pPr>
    </w:p>
    <w:p w:rsidR="00633F6B" w:rsidRPr="003849B6" w:rsidRDefault="00633F6B" w:rsidP="006F433D">
      <w:pPr>
        <w:pStyle w:val="Prrafodelista"/>
        <w:numPr>
          <w:ilvl w:val="1"/>
          <w:numId w:val="37"/>
        </w:numPr>
        <w:autoSpaceDE w:val="0"/>
        <w:autoSpaceDN w:val="0"/>
        <w:adjustRightInd w:val="0"/>
        <w:spacing w:after="0" w:line="480" w:lineRule="auto"/>
        <w:ind w:left="1418" w:firstLine="0"/>
        <w:jc w:val="both"/>
        <w:rPr>
          <w:rFonts w:ascii="Arial" w:hAnsi="Arial" w:cs="Arial"/>
          <w:bCs/>
          <w:sz w:val="24"/>
          <w:szCs w:val="24"/>
        </w:rPr>
      </w:pPr>
      <w:r w:rsidRPr="003849B6">
        <w:rPr>
          <w:rFonts w:ascii="Arial" w:hAnsi="Arial" w:cs="Arial"/>
          <w:bCs/>
          <w:sz w:val="24"/>
          <w:szCs w:val="24"/>
        </w:rPr>
        <w:t>Almacenar el producto en su envase original cerrado y mantenerlo fuera del alcance de niños, alimentos y animales.</w:t>
      </w:r>
    </w:p>
    <w:p w:rsidR="00633F6B" w:rsidRPr="003849B6" w:rsidRDefault="00633F6B" w:rsidP="000315A5">
      <w:pPr>
        <w:pStyle w:val="Prrafodelista"/>
        <w:spacing w:line="240" w:lineRule="auto"/>
        <w:jc w:val="both"/>
        <w:rPr>
          <w:rFonts w:ascii="Arial" w:hAnsi="Arial" w:cs="Arial"/>
          <w:bCs/>
          <w:sz w:val="24"/>
          <w:szCs w:val="24"/>
        </w:rPr>
      </w:pPr>
    </w:p>
    <w:p w:rsidR="00633F6B" w:rsidRPr="003849B6" w:rsidRDefault="00633F6B" w:rsidP="003849B6">
      <w:pPr>
        <w:autoSpaceDE w:val="0"/>
        <w:autoSpaceDN w:val="0"/>
        <w:adjustRightInd w:val="0"/>
        <w:spacing w:line="480" w:lineRule="auto"/>
        <w:ind w:left="1418"/>
        <w:jc w:val="both"/>
        <w:rPr>
          <w:rFonts w:ascii="Arial" w:hAnsi="Arial" w:cs="Arial"/>
          <w:bCs/>
        </w:rPr>
      </w:pPr>
      <w:r w:rsidRPr="003849B6">
        <w:rPr>
          <w:rFonts w:ascii="Arial" w:hAnsi="Arial" w:cs="Arial"/>
          <w:bCs/>
        </w:rPr>
        <w:t>Para el cordón sanitario secundario, se utilizarán trampas de goma sin veneno, son incoloras y no inflamables, consta de dos bandejas plásticas con pegamento adherente y atrapan a los roedores dejándolos pegados sin posibilidad de escape; a continuación se detalla su forma de uso:</w:t>
      </w:r>
    </w:p>
    <w:p w:rsidR="00633F6B" w:rsidRPr="003849B6" w:rsidRDefault="00633F6B" w:rsidP="003849B6">
      <w:pPr>
        <w:autoSpaceDE w:val="0"/>
        <w:autoSpaceDN w:val="0"/>
        <w:adjustRightInd w:val="0"/>
        <w:ind w:left="1418"/>
        <w:jc w:val="both"/>
        <w:rPr>
          <w:rFonts w:ascii="Arial" w:hAnsi="Arial" w:cs="Arial"/>
          <w:bCs/>
        </w:rPr>
      </w:pPr>
    </w:p>
    <w:p w:rsidR="00633F6B" w:rsidRPr="003849B6" w:rsidRDefault="00633F6B" w:rsidP="003849B6">
      <w:pPr>
        <w:autoSpaceDE w:val="0"/>
        <w:autoSpaceDN w:val="0"/>
        <w:adjustRightInd w:val="0"/>
        <w:spacing w:line="480" w:lineRule="auto"/>
        <w:ind w:left="1418"/>
        <w:jc w:val="both"/>
        <w:rPr>
          <w:rFonts w:ascii="Arial" w:hAnsi="Arial" w:cs="Arial"/>
          <w:b/>
          <w:bCs/>
          <w:u w:val="single"/>
        </w:rPr>
      </w:pPr>
      <w:r w:rsidRPr="003849B6">
        <w:rPr>
          <w:rFonts w:ascii="Arial" w:hAnsi="Arial" w:cs="Arial"/>
          <w:b/>
          <w:bCs/>
          <w:u w:val="single"/>
        </w:rPr>
        <w:lastRenderedPageBreak/>
        <w:t xml:space="preserve">Trampas Engomadas para Roedores (Ver Apéndice </w:t>
      </w:r>
      <w:r w:rsidR="000315A5">
        <w:rPr>
          <w:rFonts w:ascii="Arial" w:hAnsi="Arial" w:cs="Arial"/>
          <w:b/>
          <w:bCs/>
          <w:u w:val="single"/>
        </w:rPr>
        <w:t>3</w:t>
      </w:r>
      <w:r w:rsidR="00CA1404">
        <w:rPr>
          <w:rFonts w:ascii="Arial" w:hAnsi="Arial" w:cs="Arial"/>
          <w:b/>
          <w:bCs/>
          <w:u w:val="single"/>
        </w:rPr>
        <w:t>1</w:t>
      </w:r>
      <w:r w:rsidRPr="003849B6">
        <w:rPr>
          <w:rFonts w:ascii="Arial" w:hAnsi="Arial" w:cs="Arial"/>
          <w:b/>
          <w:bCs/>
          <w:u w:val="single"/>
        </w:rPr>
        <w:t>)</w:t>
      </w:r>
    </w:p>
    <w:p w:rsidR="00633F6B" w:rsidRPr="003849B6" w:rsidRDefault="00633F6B" w:rsidP="003849B6">
      <w:pPr>
        <w:autoSpaceDE w:val="0"/>
        <w:autoSpaceDN w:val="0"/>
        <w:adjustRightInd w:val="0"/>
        <w:ind w:left="1418"/>
        <w:jc w:val="both"/>
        <w:rPr>
          <w:rFonts w:ascii="Arial" w:hAnsi="Arial" w:cs="Arial"/>
          <w:b/>
          <w:bCs/>
          <w:u w:val="single"/>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Colocar trampas engomadas en el interior del establecimiento en lugares estratégicos como: cerca de la puerta, la cocina, refrigerador, lavaderos y otros lugares cerca de las paredes.</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De preferencia colocar las trampas engomadas dentro de cajas metálicas, para que el roedor no pueda arrastrarse y escapar.</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Adicional a esto, se puede colocar algún alimento en el centro de la caja para los roedores se sientan más atraídos.</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Inspeccionar las cajas metálicas diariamente y disponer los roedores muertos en bolsas plásticas.</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Utilizar guantes previos a la inspección para evitar propagación de enfermedades.</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Si se ha capturado roedores, es necesario eliminar la trampa.</w:t>
      </w: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lastRenderedPageBreak/>
        <w:t>Mantener las trampas fuera del contacto de niños para que el pegamento no se ensucie.</w:t>
      </w:r>
    </w:p>
    <w:p w:rsidR="00633F6B" w:rsidRPr="003849B6" w:rsidRDefault="00633F6B" w:rsidP="003849B6">
      <w:pPr>
        <w:pStyle w:val="Prrafodelista"/>
        <w:autoSpaceDE w:val="0"/>
        <w:autoSpaceDN w:val="0"/>
        <w:adjustRightInd w:val="0"/>
        <w:ind w:left="1440"/>
        <w:jc w:val="both"/>
        <w:rPr>
          <w:rFonts w:ascii="Arial" w:hAnsi="Arial" w:cs="Arial"/>
          <w:bCs/>
          <w:sz w:val="24"/>
          <w:szCs w:val="24"/>
        </w:rPr>
      </w:pPr>
    </w:p>
    <w:p w:rsidR="00633F6B" w:rsidRPr="003849B6" w:rsidRDefault="00633F6B" w:rsidP="006F433D">
      <w:pPr>
        <w:pStyle w:val="Prrafodelista"/>
        <w:numPr>
          <w:ilvl w:val="2"/>
          <w:numId w:val="37"/>
        </w:numPr>
        <w:autoSpaceDE w:val="0"/>
        <w:autoSpaceDN w:val="0"/>
        <w:adjustRightInd w:val="0"/>
        <w:spacing w:after="0" w:line="480" w:lineRule="auto"/>
        <w:ind w:hanging="22"/>
        <w:jc w:val="both"/>
        <w:rPr>
          <w:rFonts w:ascii="Arial" w:hAnsi="Arial" w:cs="Arial"/>
          <w:bCs/>
          <w:sz w:val="24"/>
          <w:szCs w:val="24"/>
        </w:rPr>
      </w:pPr>
      <w:r w:rsidRPr="003849B6">
        <w:rPr>
          <w:rFonts w:ascii="Arial" w:hAnsi="Arial" w:cs="Arial"/>
          <w:bCs/>
          <w:sz w:val="24"/>
          <w:szCs w:val="24"/>
        </w:rPr>
        <w:t>Para quitarse el pegamento de las manos, debe frotárselas con aceite de cocina, luego lavárselas con agua y jabón.</w:t>
      </w:r>
    </w:p>
    <w:p w:rsidR="00633F6B" w:rsidRPr="003849B6" w:rsidRDefault="00633F6B" w:rsidP="003849B6">
      <w:pPr>
        <w:pStyle w:val="Prrafodelista"/>
        <w:jc w:val="both"/>
        <w:rPr>
          <w:rFonts w:ascii="Arial" w:hAnsi="Arial" w:cs="Arial"/>
          <w:bCs/>
          <w:sz w:val="24"/>
          <w:szCs w:val="24"/>
        </w:rPr>
      </w:pPr>
      <w:r w:rsidRPr="003849B6">
        <w:rPr>
          <w:rFonts w:ascii="Arial" w:hAnsi="Arial" w:cs="Arial"/>
          <w:bCs/>
          <w:noProof/>
          <w:sz w:val="24"/>
          <w:szCs w:val="24"/>
          <w:lang w:val="es-AR" w:eastAsia="es-AR"/>
        </w:rPr>
        <w:drawing>
          <wp:anchor distT="0" distB="0" distL="114300" distR="114300" simplePos="0" relativeHeight="251658752" behindDoc="0" locked="0" layoutInCell="1" allowOverlap="1">
            <wp:simplePos x="0" y="0"/>
            <wp:positionH relativeFrom="column">
              <wp:posOffset>1741170</wp:posOffset>
            </wp:positionH>
            <wp:positionV relativeFrom="paragraph">
              <wp:posOffset>61595</wp:posOffset>
            </wp:positionV>
            <wp:extent cx="2457450" cy="1828800"/>
            <wp:effectExtent l="19050" t="19050" r="19050" b="19050"/>
            <wp:wrapSquare wrapText="bothSides"/>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53671" t="35575" r="33602" b="39262"/>
                    <a:stretch>
                      <a:fillRect/>
                    </a:stretch>
                  </pic:blipFill>
                  <pic:spPr bwMode="auto">
                    <a:xfrm>
                      <a:off x="0" y="0"/>
                      <a:ext cx="2457450" cy="1828800"/>
                    </a:xfrm>
                    <a:prstGeom prst="rect">
                      <a:avLst/>
                    </a:prstGeom>
                    <a:noFill/>
                    <a:ln w="9525">
                      <a:solidFill>
                        <a:schemeClr val="tx1"/>
                      </a:solidFill>
                      <a:miter lim="800000"/>
                      <a:headEnd/>
                      <a:tailEnd/>
                    </a:ln>
                  </pic:spPr>
                </pic:pic>
              </a:graphicData>
            </a:graphic>
          </wp:anchor>
        </w:drawing>
      </w:r>
    </w:p>
    <w:p w:rsidR="00633F6B" w:rsidRPr="003849B6" w:rsidRDefault="00633F6B" w:rsidP="003849B6">
      <w:pPr>
        <w:pStyle w:val="Prrafodelista"/>
        <w:jc w:val="both"/>
        <w:rPr>
          <w:rFonts w:ascii="Arial" w:hAnsi="Arial" w:cs="Arial"/>
          <w:bCs/>
          <w:sz w:val="24"/>
          <w:szCs w:val="24"/>
        </w:rPr>
      </w:pPr>
    </w:p>
    <w:p w:rsidR="00633F6B" w:rsidRPr="003849B6" w:rsidRDefault="00633F6B" w:rsidP="003849B6">
      <w:pPr>
        <w:autoSpaceDE w:val="0"/>
        <w:autoSpaceDN w:val="0"/>
        <w:adjustRightInd w:val="0"/>
        <w:spacing w:line="480" w:lineRule="auto"/>
        <w:jc w:val="both"/>
        <w:rPr>
          <w:rFonts w:ascii="Arial" w:hAnsi="Arial" w:cs="Arial"/>
          <w:bCs/>
        </w:rPr>
      </w:pPr>
    </w:p>
    <w:p w:rsidR="00633F6B" w:rsidRPr="003849B6" w:rsidRDefault="00633F6B" w:rsidP="003849B6">
      <w:pPr>
        <w:pStyle w:val="Prrafodelista"/>
        <w:autoSpaceDE w:val="0"/>
        <w:autoSpaceDN w:val="0"/>
        <w:adjustRightInd w:val="0"/>
        <w:spacing w:line="480" w:lineRule="auto"/>
        <w:ind w:left="1440"/>
        <w:jc w:val="both"/>
        <w:rPr>
          <w:rFonts w:ascii="Arial" w:hAnsi="Arial" w:cs="Arial"/>
          <w:bCs/>
          <w:sz w:val="24"/>
          <w:szCs w:val="24"/>
        </w:rPr>
      </w:pPr>
    </w:p>
    <w:p w:rsidR="00633F6B" w:rsidRPr="003849B6" w:rsidRDefault="00633F6B" w:rsidP="003849B6">
      <w:pPr>
        <w:pStyle w:val="Prrafodelista"/>
        <w:autoSpaceDE w:val="0"/>
        <w:autoSpaceDN w:val="0"/>
        <w:adjustRightInd w:val="0"/>
        <w:spacing w:line="480" w:lineRule="auto"/>
        <w:ind w:left="1418"/>
        <w:jc w:val="both"/>
        <w:rPr>
          <w:rFonts w:ascii="Arial" w:hAnsi="Arial" w:cs="Arial"/>
          <w:bCs/>
          <w:sz w:val="24"/>
          <w:szCs w:val="24"/>
        </w:rPr>
      </w:pPr>
    </w:p>
    <w:p w:rsidR="00633F6B" w:rsidRPr="003849B6" w:rsidRDefault="00633F6B" w:rsidP="003849B6">
      <w:pPr>
        <w:autoSpaceDE w:val="0"/>
        <w:autoSpaceDN w:val="0"/>
        <w:adjustRightInd w:val="0"/>
        <w:spacing w:line="480" w:lineRule="auto"/>
        <w:ind w:left="1418"/>
        <w:jc w:val="both"/>
        <w:rPr>
          <w:rFonts w:ascii="Arial" w:hAnsi="Arial" w:cs="Arial"/>
          <w:bCs/>
          <w:color w:val="000000" w:themeColor="text1"/>
        </w:rPr>
      </w:pPr>
      <w:r w:rsidRPr="003849B6">
        <w:rPr>
          <w:rFonts w:ascii="Arial" w:hAnsi="Arial" w:cs="Arial"/>
          <w:bCs/>
          <w:color w:val="000000" w:themeColor="text1"/>
        </w:rPr>
        <w:t xml:space="preserve">.     </w:t>
      </w:r>
    </w:p>
    <w:p w:rsidR="00633F6B" w:rsidRPr="003849B6" w:rsidRDefault="00633F6B" w:rsidP="000315A5">
      <w:pPr>
        <w:autoSpaceDE w:val="0"/>
        <w:autoSpaceDN w:val="0"/>
        <w:adjustRightInd w:val="0"/>
        <w:ind w:left="1418"/>
        <w:jc w:val="center"/>
        <w:rPr>
          <w:rFonts w:ascii="Arial" w:hAnsi="Arial" w:cs="Arial"/>
          <w:bCs/>
          <w:color w:val="000000" w:themeColor="text1"/>
        </w:rPr>
      </w:pPr>
      <w:r w:rsidRPr="003849B6">
        <w:rPr>
          <w:rFonts w:ascii="Arial" w:hAnsi="Arial" w:cs="Arial"/>
          <w:bCs/>
          <w:color w:val="000000" w:themeColor="text1"/>
        </w:rPr>
        <w:t>Figura 4.1. Trampa Engomada</w:t>
      </w:r>
    </w:p>
    <w:p w:rsidR="00633F6B" w:rsidRPr="003849B6" w:rsidRDefault="00633F6B" w:rsidP="003849B6">
      <w:pPr>
        <w:tabs>
          <w:tab w:val="left" w:pos="1276"/>
          <w:tab w:val="left" w:pos="1418"/>
        </w:tabs>
        <w:spacing w:line="480" w:lineRule="auto"/>
        <w:ind w:left="1418" w:right="278"/>
        <w:jc w:val="both"/>
        <w:rPr>
          <w:rFonts w:ascii="Arial" w:eastAsiaTheme="minorHAnsi" w:hAnsi="Arial" w:cs="Arial"/>
          <w:b/>
          <w:bCs/>
          <w:lang w:eastAsia="en-US"/>
        </w:rPr>
      </w:pPr>
    </w:p>
    <w:p w:rsidR="00633F6B" w:rsidRPr="003849B6" w:rsidRDefault="00633F6B" w:rsidP="00722F64">
      <w:pPr>
        <w:tabs>
          <w:tab w:val="left" w:pos="1276"/>
          <w:tab w:val="left" w:pos="1418"/>
          <w:tab w:val="left" w:pos="2552"/>
        </w:tabs>
        <w:spacing w:line="480" w:lineRule="auto"/>
        <w:ind w:left="1418" w:right="278"/>
        <w:jc w:val="both"/>
        <w:rPr>
          <w:rFonts w:ascii="Arial" w:eastAsiaTheme="minorHAnsi" w:hAnsi="Arial" w:cs="Arial"/>
          <w:b/>
          <w:bCs/>
          <w:lang w:val="es-EC" w:eastAsia="en-US"/>
        </w:rPr>
      </w:pPr>
      <w:r w:rsidRPr="003849B6">
        <w:rPr>
          <w:rFonts w:ascii="Arial" w:eastAsiaTheme="minorHAnsi" w:hAnsi="Arial" w:cs="Arial"/>
          <w:b/>
          <w:bCs/>
          <w:lang w:val="es-EC" w:eastAsia="en-US"/>
        </w:rPr>
        <w:t>4.2.1.1 Métodos de Prevención y Control</w:t>
      </w:r>
      <w:bookmarkStart w:id="2" w:name="OLE_LINK1"/>
      <w:bookmarkStart w:id="3" w:name="OLE_LINK2"/>
    </w:p>
    <w:p w:rsidR="00633F6B" w:rsidRPr="003849B6" w:rsidRDefault="00633F6B" w:rsidP="003849B6">
      <w:pPr>
        <w:tabs>
          <w:tab w:val="left" w:pos="1418"/>
        </w:tabs>
        <w:ind w:left="1418" w:right="278"/>
        <w:jc w:val="both"/>
        <w:rPr>
          <w:rFonts w:ascii="Arial" w:eastAsiaTheme="minorHAnsi" w:hAnsi="Arial" w:cs="Arial"/>
          <w:b/>
          <w:bCs/>
          <w:lang w:val="es-EC" w:eastAsia="en-US"/>
        </w:rPr>
      </w:pPr>
    </w:p>
    <w:p w:rsidR="00633F6B" w:rsidRPr="003849B6" w:rsidRDefault="00633F6B" w:rsidP="00722F64">
      <w:pPr>
        <w:tabs>
          <w:tab w:val="left" w:pos="2410"/>
        </w:tabs>
        <w:spacing w:line="480" w:lineRule="auto"/>
        <w:ind w:left="2268" w:right="278"/>
        <w:jc w:val="both"/>
        <w:rPr>
          <w:rFonts w:ascii="Arial" w:eastAsiaTheme="minorHAnsi" w:hAnsi="Arial" w:cs="Arial"/>
          <w:bCs/>
          <w:lang w:val="es-EC" w:eastAsia="en-US"/>
        </w:rPr>
      </w:pPr>
      <w:r w:rsidRPr="003849B6">
        <w:rPr>
          <w:rFonts w:ascii="Arial" w:eastAsiaTheme="minorHAnsi" w:hAnsi="Arial" w:cs="Arial"/>
          <w:bCs/>
          <w:lang w:val="es-EC" w:eastAsia="en-US"/>
        </w:rPr>
        <w:t>Los métodos de prevención y control de roedores para evitar su proliferación en las instalaciones son dirigidos a:</w:t>
      </w:r>
    </w:p>
    <w:p w:rsidR="00633F6B" w:rsidRPr="003849B6" w:rsidRDefault="00633F6B" w:rsidP="00722F64">
      <w:pPr>
        <w:tabs>
          <w:tab w:val="left" w:pos="2410"/>
        </w:tabs>
        <w:ind w:left="2268" w:right="278"/>
        <w:jc w:val="both"/>
        <w:rPr>
          <w:rFonts w:ascii="Arial" w:hAnsi="Arial" w:cs="Arial"/>
        </w:rPr>
      </w:pPr>
    </w:p>
    <w:bookmarkEnd w:id="2"/>
    <w:bookmarkEnd w:id="3"/>
    <w:p w:rsidR="00633F6B" w:rsidRPr="003849B6" w:rsidRDefault="00633F6B" w:rsidP="00722F64">
      <w:pPr>
        <w:pStyle w:val="Prrafodelista"/>
        <w:numPr>
          <w:ilvl w:val="0"/>
          <w:numId w:val="32"/>
        </w:numPr>
        <w:tabs>
          <w:tab w:val="left" w:pos="2410"/>
        </w:tabs>
        <w:spacing w:after="0" w:line="480" w:lineRule="auto"/>
        <w:ind w:left="2268" w:firstLine="0"/>
        <w:jc w:val="both"/>
        <w:rPr>
          <w:rFonts w:ascii="Arial" w:hAnsi="Arial" w:cs="Arial"/>
          <w:sz w:val="24"/>
          <w:szCs w:val="24"/>
        </w:rPr>
      </w:pPr>
      <w:r w:rsidRPr="003849B6">
        <w:rPr>
          <w:rFonts w:ascii="Arial" w:hAnsi="Arial" w:cs="Arial"/>
          <w:sz w:val="24"/>
          <w:szCs w:val="24"/>
        </w:rPr>
        <w:t>Mantener puertas en buen estado y cerradas,  para evitar que entren al establecimiento los roedores en las noches, ya que, los ratones pueden atravesar una abertura de 12 mm y las ratas jóvenes de 14 mm.</w:t>
      </w:r>
    </w:p>
    <w:p w:rsidR="00633F6B" w:rsidRPr="003849B6" w:rsidRDefault="00633F6B" w:rsidP="003849B6">
      <w:pPr>
        <w:pStyle w:val="Prrafodelista"/>
        <w:ind w:left="2268"/>
        <w:jc w:val="both"/>
        <w:rPr>
          <w:rFonts w:ascii="Arial" w:hAnsi="Arial" w:cs="Arial"/>
          <w:sz w:val="24"/>
          <w:szCs w:val="24"/>
        </w:rPr>
      </w:pPr>
    </w:p>
    <w:p w:rsidR="00633F6B" w:rsidRPr="003849B6" w:rsidRDefault="00633F6B" w:rsidP="006F433D">
      <w:pPr>
        <w:pStyle w:val="Prrafodelista"/>
        <w:numPr>
          <w:ilvl w:val="0"/>
          <w:numId w:val="32"/>
        </w:numPr>
        <w:spacing w:after="0" w:line="480" w:lineRule="auto"/>
        <w:ind w:left="2268" w:firstLine="0"/>
        <w:jc w:val="both"/>
        <w:rPr>
          <w:rFonts w:ascii="Arial" w:hAnsi="Arial" w:cs="Arial"/>
          <w:sz w:val="24"/>
          <w:szCs w:val="24"/>
        </w:rPr>
      </w:pPr>
      <w:r w:rsidRPr="003849B6">
        <w:rPr>
          <w:rFonts w:ascii="Arial" w:hAnsi="Arial" w:cs="Arial"/>
          <w:sz w:val="24"/>
          <w:szCs w:val="24"/>
        </w:rPr>
        <w:t>Barrer el piso, inclusive debajo de la cocina, el fregadero de platos, las mesas y especialmente cerca de las paredes.</w:t>
      </w:r>
    </w:p>
    <w:p w:rsidR="00633F6B" w:rsidRPr="003849B6" w:rsidRDefault="00633F6B" w:rsidP="003849B6">
      <w:pPr>
        <w:pStyle w:val="Prrafodelista"/>
        <w:ind w:left="1418"/>
        <w:jc w:val="both"/>
        <w:rPr>
          <w:rFonts w:ascii="Arial" w:hAnsi="Arial" w:cs="Arial"/>
          <w:sz w:val="24"/>
          <w:szCs w:val="24"/>
        </w:rPr>
      </w:pPr>
    </w:p>
    <w:p w:rsidR="00633F6B" w:rsidRPr="003849B6" w:rsidRDefault="00633F6B" w:rsidP="006F433D">
      <w:pPr>
        <w:pStyle w:val="Prrafodelista"/>
        <w:numPr>
          <w:ilvl w:val="0"/>
          <w:numId w:val="32"/>
        </w:numPr>
        <w:tabs>
          <w:tab w:val="left" w:pos="2268"/>
        </w:tabs>
        <w:spacing w:after="0" w:line="480" w:lineRule="auto"/>
        <w:ind w:left="2268" w:firstLine="0"/>
        <w:jc w:val="both"/>
        <w:rPr>
          <w:rFonts w:ascii="Arial" w:hAnsi="Arial" w:cs="Arial"/>
          <w:sz w:val="24"/>
          <w:szCs w:val="24"/>
        </w:rPr>
      </w:pPr>
      <w:r w:rsidRPr="003849B6">
        <w:rPr>
          <w:rFonts w:ascii="Arial" w:hAnsi="Arial" w:cs="Arial"/>
          <w:sz w:val="24"/>
          <w:szCs w:val="24"/>
        </w:rPr>
        <w:t>Colocar trampas para roedores, en lugares específicos y de difícil acceso; además constatar el buen funcionamiento de los mismos.</w:t>
      </w:r>
    </w:p>
    <w:p w:rsidR="00633F6B" w:rsidRPr="003849B6" w:rsidRDefault="00633F6B" w:rsidP="003849B6">
      <w:pPr>
        <w:pStyle w:val="Prrafodelista"/>
        <w:jc w:val="both"/>
        <w:rPr>
          <w:rFonts w:ascii="Arial" w:hAnsi="Arial" w:cs="Arial"/>
          <w:sz w:val="24"/>
          <w:szCs w:val="24"/>
        </w:rPr>
      </w:pPr>
    </w:p>
    <w:p w:rsidR="00633F6B" w:rsidRDefault="00633F6B" w:rsidP="006F433D">
      <w:pPr>
        <w:pStyle w:val="Prrafodelista"/>
        <w:numPr>
          <w:ilvl w:val="0"/>
          <w:numId w:val="32"/>
        </w:numPr>
        <w:tabs>
          <w:tab w:val="left" w:pos="2268"/>
        </w:tabs>
        <w:spacing w:after="0" w:line="480" w:lineRule="auto"/>
        <w:ind w:left="2268" w:firstLine="0"/>
        <w:jc w:val="both"/>
        <w:rPr>
          <w:rFonts w:ascii="Arial" w:hAnsi="Arial" w:cs="Arial"/>
          <w:sz w:val="24"/>
          <w:szCs w:val="24"/>
        </w:rPr>
      </w:pPr>
      <w:r w:rsidRPr="003849B6">
        <w:rPr>
          <w:rFonts w:ascii="Arial" w:hAnsi="Arial" w:cs="Arial"/>
          <w:sz w:val="24"/>
          <w:szCs w:val="24"/>
        </w:rPr>
        <w:t>Es importante que la persona lea las instrucciones de uso y seguridad contenidas en las etiquetas de los productos rodenticidas, asimismo,  que el empaque se conserve en buen estado.</w:t>
      </w:r>
    </w:p>
    <w:p w:rsidR="000315A5" w:rsidRPr="000315A5" w:rsidRDefault="000315A5" w:rsidP="000315A5">
      <w:pPr>
        <w:pStyle w:val="Prrafodelista"/>
        <w:rPr>
          <w:rFonts w:ascii="Arial" w:hAnsi="Arial" w:cs="Arial"/>
          <w:sz w:val="24"/>
          <w:szCs w:val="24"/>
        </w:rPr>
      </w:pPr>
    </w:p>
    <w:p w:rsidR="00633F6B" w:rsidRPr="003849B6" w:rsidRDefault="00633F6B" w:rsidP="006F433D">
      <w:pPr>
        <w:pStyle w:val="Prrafodelista"/>
        <w:numPr>
          <w:ilvl w:val="0"/>
          <w:numId w:val="32"/>
        </w:numPr>
        <w:tabs>
          <w:tab w:val="left" w:pos="2268"/>
        </w:tabs>
        <w:spacing w:after="0" w:line="480" w:lineRule="auto"/>
        <w:ind w:left="2268" w:firstLine="0"/>
        <w:jc w:val="both"/>
        <w:rPr>
          <w:rFonts w:ascii="Arial" w:hAnsi="Arial" w:cs="Arial"/>
          <w:sz w:val="24"/>
          <w:szCs w:val="24"/>
        </w:rPr>
      </w:pPr>
      <w:r w:rsidRPr="003849B6">
        <w:rPr>
          <w:rFonts w:ascii="Arial" w:hAnsi="Arial" w:cs="Arial"/>
          <w:sz w:val="24"/>
          <w:szCs w:val="24"/>
        </w:rPr>
        <w:t>Colocar rodenticidas anticoagulantes dentro de cebaderos, construidos con trozos de tubos o madera, de modo que solo los roedores tengan acceso al cebo en lugares exteriores de la cabaña para así evitar la entrada de los mismos de áreas cercanas.</w:t>
      </w:r>
    </w:p>
    <w:p w:rsidR="00633F6B" w:rsidRPr="003849B6" w:rsidRDefault="00633F6B" w:rsidP="003849B6">
      <w:pPr>
        <w:pStyle w:val="Prrafodelista"/>
        <w:jc w:val="both"/>
        <w:rPr>
          <w:rFonts w:ascii="Arial" w:hAnsi="Arial" w:cs="Arial"/>
          <w:sz w:val="24"/>
          <w:szCs w:val="24"/>
        </w:rPr>
      </w:pPr>
    </w:p>
    <w:p w:rsidR="00633F6B" w:rsidRPr="003849B6" w:rsidRDefault="00633F6B" w:rsidP="006F433D">
      <w:pPr>
        <w:pStyle w:val="Prrafodelista"/>
        <w:numPr>
          <w:ilvl w:val="0"/>
          <w:numId w:val="32"/>
        </w:numPr>
        <w:tabs>
          <w:tab w:val="left" w:pos="2268"/>
        </w:tabs>
        <w:spacing w:after="0" w:line="480" w:lineRule="auto"/>
        <w:ind w:left="2268" w:firstLine="0"/>
        <w:jc w:val="both"/>
        <w:rPr>
          <w:rFonts w:ascii="Arial" w:hAnsi="Arial" w:cs="Arial"/>
          <w:sz w:val="24"/>
          <w:szCs w:val="24"/>
        </w:rPr>
      </w:pPr>
      <w:r w:rsidRPr="003849B6">
        <w:rPr>
          <w:rFonts w:ascii="Arial" w:hAnsi="Arial" w:cs="Arial"/>
          <w:sz w:val="24"/>
          <w:szCs w:val="24"/>
        </w:rPr>
        <w:t xml:space="preserve">Nunca se debe manipular directamente con las manos los cebos, dado que los roedores diferencian el olor </w:t>
      </w:r>
      <w:r w:rsidRPr="003849B6">
        <w:rPr>
          <w:rFonts w:ascii="Arial" w:hAnsi="Arial" w:cs="Arial"/>
          <w:sz w:val="24"/>
          <w:szCs w:val="24"/>
        </w:rPr>
        <w:lastRenderedPageBreak/>
        <w:t>de las personas, hacerlo con el uso de guantes desechables.</w:t>
      </w:r>
    </w:p>
    <w:p w:rsidR="00633F6B" w:rsidRPr="003849B6" w:rsidRDefault="00633F6B" w:rsidP="003849B6">
      <w:pPr>
        <w:pStyle w:val="Prrafodelista"/>
        <w:jc w:val="both"/>
        <w:rPr>
          <w:rFonts w:ascii="Arial" w:hAnsi="Arial" w:cs="Arial"/>
          <w:sz w:val="24"/>
          <w:szCs w:val="24"/>
        </w:rPr>
      </w:pPr>
    </w:p>
    <w:p w:rsidR="00633F6B" w:rsidRPr="003849B6" w:rsidRDefault="00633F6B" w:rsidP="006F433D">
      <w:pPr>
        <w:pStyle w:val="Prrafodelista"/>
        <w:numPr>
          <w:ilvl w:val="0"/>
          <w:numId w:val="32"/>
        </w:numPr>
        <w:tabs>
          <w:tab w:val="left" w:pos="2268"/>
        </w:tabs>
        <w:spacing w:after="0" w:line="480" w:lineRule="auto"/>
        <w:ind w:left="2268" w:firstLine="0"/>
        <w:jc w:val="both"/>
        <w:rPr>
          <w:rFonts w:ascii="Arial" w:hAnsi="Arial" w:cs="Arial"/>
          <w:sz w:val="24"/>
          <w:szCs w:val="24"/>
        </w:rPr>
      </w:pPr>
      <w:r w:rsidRPr="003849B6">
        <w:rPr>
          <w:rFonts w:ascii="Arial" w:hAnsi="Arial" w:cs="Arial"/>
          <w:sz w:val="24"/>
          <w:szCs w:val="24"/>
        </w:rPr>
        <w:t>Nunca se debe colocar cebos sobre estantes, ni en algún otro lugar donde puedan ser confundidos con alimentos por las personas que laboran en la cabaña.</w:t>
      </w:r>
    </w:p>
    <w:p w:rsidR="00633F6B" w:rsidRPr="003849B6" w:rsidRDefault="00633F6B" w:rsidP="003849B6">
      <w:pPr>
        <w:pStyle w:val="Prrafodelista"/>
        <w:tabs>
          <w:tab w:val="left" w:pos="2268"/>
        </w:tabs>
        <w:ind w:left="2268"/>
        <w:jc w:val="both"/>
        <w:rPr>
          <w:rFonts w:ascii="Arial" w:hAnsi="Arial" w:cs="Arial"/>
          <w:sz w:val="24"/>
          <w:szCs w:val="24"/>
        </w:rPr>
      </w:pPr>
    </w:p>
    <w:p w:rsidR="00633F6B" w:rsidRPr="003849B6" w:rsidRDefault="00633F6B" w:rsidP="006F433D">
      <w:pPr>
        <w:pStyle w:val="Prrafodelista"/>
        <w:numPr>
          <w:ilvl w:val="0"/>
          <w:numId w:val="32"/>
        </w:numPr>
        <w:spacing w:after="0" w:line="480" w:lineRule="auto"/>
        <w:ind w:left="2268" w:firstLine="0"/>
        <w:jc w:val="both"/>
        <w:rPr>
          <w:rFonts w:ascii="Arial" w:hAnsi="Arial" w:cs="Arial"/>
          <w:sz w:val="24"/>
          <w:szCs w:val="24"/>
        </w:rPr>
      </w:pPr>
      <w:r w:rsidRPr="003849B6">
        <w:rPr>
          <w:rFonts w:ascii="Arial" w:hAnsi="Arial" w:cs="Arial"/>
          <w:sz w:val="24"/>
          <w:szCs w:val="24"/>
        </w:rPr>
        <w:t>Colocar toda la materia prima en contenedores cerrados para que impida el ingreso de los roedores y que éstas no se conviertan en el alimento para los mismos.</w:t>
      </w:r>
    </w:p>
    <w:p w:rsidR="00633F6B" w:rsidRPr="003849B6" w:rsidRDefault="00633F6B" w:rsidP="003849B6">
      <w:pPr>
        <w:ind w:left="2268"/>
        <w:jc w:val="both"/>
        <w:rPr>
          <w:rFonts w:ascii="Arial" w:hAnsi="Arial" w:cs="Arial"/>
        </w:rPr>
      </w:pPr>
    </w:p>
    <w:p w:rsidR="00633F6B" w:rsidRPr="003849B6" w:rsidRDefault="00633F6B" w:rsidP="006F433D">
      <w:pPr>
        <w:pStyle w:val="Prrafodelista"/>
        <w:numPr>
          <w:ilvl w:val="0"/>
          <w:numId w:val="32"/>
        </w:numPr>
        <w:spacing w:after="0" w:line="480" w:lineRule="auto"/>
        <w:ind w:left="2268" w:firstLine="0"/>
        <w:jc w:val="both"/>
        <w:rPr>
          <w:rFonts w:ascii="Arial" w:hAnsi="Arial" w:cs="Arial"/>
          <w:sz w:val="24"/>
          <w:szCs w:val="24"/>
        </w:rPr>
      </w:pPr>
      <w:r w:rsidRPr="003849B6">
        <w:rPr>
          <w:rFonts w:ascii="Arial" w:hAnsi="Arial" w:cs="Arial"/>
          <w:sz w:val="24"/>
          <w:szCs w:val="24"/>
        </w:rPr>
        <w:t>Después de cada jornada de trabajo, limpiar todo el establecimiento, colocar la basura en recipientes debidamente tapados y con fundas, dejar la basura lejos de las áreas de elaboración.</w:t>
      </w:r>
    </w:p>
    <w:p w:rsidR="00633F6B" w:rsidRPr="003849B6" w:rsidRDefault="00633F6B" w:rsidP="003849B6">
      <w:pPr>
        <w:pStyle w:val="Prrafodelista"/>
        <w:jc w:val="both"/>
        <w:rPr>
          <w:rFonts w:ascii="Arial" w:hAnsi="Arial" w:cs="Arial"/>
          <w:sz w:val="24"/>
          <w:szCs w:val="24"/>
        </w:rPr>
      </w:pPr>
    </w:p>
    <w:p w:rsidR="00633F6B" w:rsidRPr="003849B6" w:rsidRDefault="00633F6B" w:rsidP="006F433D">
      <w:pPr>
        <w:pStyle w:val="Prrafodelista"/>
        <w:numPr>
          <w:ilvl w:val="0"/>
          <w:numId w:val="32"/>
        </w:numPr>
        <w:spacing w:after="0" w:line="480" w:lineRule="auto"/>
        <w:ind w:left="2268" w:firstLine="0"/>
        <w:jc w:val="both"/>
        <w:rPr>
          <w:rFonts w:ascii="Arial" w:hAnsi="Arial" w:cs="Arial"/>
          <w:sz w:val="24"/>
          <w:szCs w:val="24"/>
        </w:rPr>
      </w:pPr>
      <w:r w:rsidRPr="003849B6">
        <w:rPr>
          <w:rFonts w:ascii="Arial" w:hAnsi="Arial" w:cs="Arial"/>
          <w:sz w:val="24"/>
          <w:szCs w:val="24"/>
        </w:rPr>
        <w:t>Respetar los horarios de recolección de basura realizados en la Comuna de Ayangue, a fin, de que no exista exposición de la misma en lugares donde perros o gatos puedan destruir las fundas y se propague la suciedad.</w:t>
      </w:r>
    </w:p>
    <w:p w:rsidR="00633F6B" w:rsidRPr="003849B6" w:rsidRDefault="00633F6B" w:rsidP="003849B6">
      <w:pPr>
        <w:ind w:left="2268"/>
        <w:jc w:val="both"/>
        <w:rPr>
          <w:rFonts w:ascii="Arial" w:hAnsi="Arial" w:cs="Arial"/>
        </w:rPr>
      </w:pPr>
    </w:p>
    <w:p w:rsidR="00633F6B" w:rsidRPr="003849B6" w:rsidRDefault="00633F6B" w:rsidP="006F433D">
      <w:pPr>
        <w:pStyle w:val="Prrafodelista"/>
        <w:numPr>
          <w:ilvl w:val="0"/>
          <w:numId w:val="32"/>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lastRenderedPageBreak/>
        <w:t>Eliminar las esquinas oscuras, paredes y techos falsos; mantener el equipo alejado de paredes y procurar que exista cierta distancia entre éste y el piso para facilitar la inspección.</w:t>
      </w:r>
    </w:p>
    <w:p w:rsidR="00633F6B" w:rsidRPr="003849B6" w:rsidRDefault="00633F6B" w:rsidP="003849B6">
      <w:pPr>
        <w:pStyle w:val="Prrafodelista"/>
        <w:jc w:val="both"/>
        <w:rPr>
          <w:rFonts w:ascii="Arial" w:eastAsiaTheme="minorHAnsi" w:hAnsi="Arial" w:cs="Arial"/>
          <w:sz w:val="24"/>
          <w:szCs w:val="24"/>
          <w:lang w:val="es-EC"/>
        </w:rPr>
      </w:pPr>
    </w:p>
    <w:p w:rsidR="00633F6B" w:rsidRPr="003849B6" w:rsidRDefault="00633F6B" w:rsidP="006F433D">
      <w:pPr>
        <w:pStyle w:val="Prrafodelista"/>
        <w:numPr>
          <w:ilvl w:val="0"/>
          <w:numId w:val="32"/>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Evitar lugares que sirvan de refugios y anidación de huecos, ranuras, agujeros, grietas en equipos u algún otro objeto fuera de uso, ubicados en el interior y exterior de la cabaña.</w:t>
      </w:r>
    </w:p>
    <w:p w:rsidR="00633F6B" w:rsidRPr="003849B6" w:rsidRDefault="00633F6B" w:rsidP="003849B6">
      <w:pPr>
        <w:pStyle w:val="Prrafodelista"/>
        <w:autoSpaceDE w:val="0"/>
        <w:autoSpaceDN w:val="0"/>
        <w:adjustRightInd w:val="0"/>
        <w:ind w:left="2268"/>
        <w:jc w:val="both"/>
        <w:rPr>
          <w:rFonts w:ascii="Arial" w:eastAsiaTheme="minorHAnsi" w:hAnsi="Arial" w:cs="Arial"/>
          <w:sz w:val="24"/>
          <w:szCs w:val="24"/>
          <w:lang w:val="es-EC"/>
        </w:rPr>
      </w:pPr>
    </w:p>
    <w:p w:rsidR="00633F6B" w:rsidRPr="003849B6" w:rsidRDefault="00633F6B" w:rsidP="00244BFD">
      <w:pPr>
        <w:tabs>
          <w:tab w:val="left" w:pos="851"/>
        </w:tabs>
        <w:spacing w:line="276" w:lineRule="auto"/>
        <w:ind w:left="851" w:right="278"/>
        <w:jc w:val="both"/>
        <w:rPr>
          <w:rFonts w:ascii="Arial" w:eastAsiaTheme="minorHAnsi" w:hAnsi="Arial" w:cs="Arial"/>
          <w:b/>
          <w:bCs/>
          <w:lang w:val="es-EC" w:eastAsia="en-US"/>
        </w:rPr>
      </w:pPr>
      <w:r w:rsidRPr="003849B6">
        <w:rPr>
          <w:rFonts w:ascii="Arial" w:eastAsiaTheme="minorHAnsi" w:hAnsi="Arial" w:cs="Arial"/>
          <w:b/>
          <w:bCs/>
          <w:lang w:val="es-EC" w:eastAsia="en-US"/>
        </w:rPr>
        <w:t>4.2.2 Moscas.</w:t>
      </w:r>
    </w:p>
    <w:p w:rsidR="00633F6B" w:rsidRPr="003849B6" w:rsidRDefault="00633F6B" w:rsidP="003849B6">
      <w:pPr>
        <w:tabs>
          <w:tab w:val="left" w:pos="1418"/>
        </w:tabs>
        <w:spacing w:line="276" w:lineRule="auto"/>
        <w:ind w:left="1418" w:right="278"/>
        <w:jc w:val="both"/>
        <w:rPr>
          <w:rFonts w:ascii="Arial" w:eastAsiaTheme="minorHAnsi" w:hAnsi="Arial" w:cs="Arial"/>
          <w:b/>
          <w:bCs/>
          <w:lang w:val="es-EC" w:eastAsia="en-US"/>
        </w:rPr>
      </w:pPr>
    </w:p>
    <w:p w:rsidR="00633F6B" w:rsidRPr="003849B6" w:rsidRDefault="00633F6B" w:rsidP="003849B6">
      <w:pPr>
        <w:tabs>
          <w:tab w:val="left" w:pos="1418"/>
        </w:tabs>
        <w:spacing w:line="480" w:lineRule="auto"/>
        <w:ind w:left="1418" w:right="278"/>
        <w:jc w:val="both"/>
        <w:rPr>
          <w:rFonts w:ascii="Arial" w:eastAsiaTheme="minorHAnsi" w:hAnsi="Arial" w:cs="Arial"/>
          <w:lang w:val="es-EC" w:eastAsia="en-US"/>
        </w:rPr>
      </w:pPr>
      <w:r w:rsidRPr="003849B6">
        <w:rPr>
          <w:rFonts w:ascii="Arial" w:eastAsiaTheme="minorHAnsi" w:hAnsi="Arial" w:cs="Arial"/>
          <w:lang w:val="es-EC" w:eastAsia="en-US"/>
        </w:rPr>
        <w:t>Para controlar moscas en los establecimientos de Ayangue, se hará uso de trampas engomadas para moscas fabricadas con feromonas (atrayente sexual), sin insecticidas o venenos y de color fluorescente que atraen los insectos</w:t>
      </w:r>
      <w:r w:rsidR="003149C7">
        <w:rPr>
          <w:rFonts w:ascii="Arial" w:eastAsiaTheme="minorHAnsi" w:hAnsi="Arial" w:cs="Arial"/>
          <w:lang w:val="es-EC" w:eastAsia="en-US"/>
        </w:rPr>
        <w:t>,</w:t>
      </w:r>
      <w:r w:rsidRPr="003849B6">
        <w:rPr>
          <w:rFonts w:ascii="Arial" w:eastAsiaTheme="minorHAnsi" w:hAnsi="Arial" w:cs="Arial"/>
          <w:lang w:val="es-EC" w:eastAsia="en-US"/>
        </w:rPr>
        <w:t xml:space="preserve"> los cuales son capturados por la goma logrando de esta forma evitar una contaminación secundaria. Cada trampa engomada permite capturar de 700 a 800 insectos voladores en promedio.</w:t>
      </w:r>
    </w:p>
    <w:p w:rsidR="00633F6B" w:rsidRPr="003849B6" w:rsidRDefault="00633F6B" w:rsidP="003849B6">
      <w:pPr>
        <w:tabs>
          <w:tab w:val="left" w:pos="1418"/>
        </w:tabs>
        <w:spacing w:line="480" w:lineRule="auto"/>
        <w:ind w:left="1418" w:right="278"/>
        <w:jc w:val="both"/>
        <w:rPr>
          <w:rFonts w:ascii="Arial" w:eastAsiaTheme="minorHAnsi" w:hAnsi="Arial" w:cs="Arial"/>
          <w:lang w:val="es-EC" w:eastAsia="en-US"/>
        </w:rPr>
      </w:pPr>
      <w:r w:rsidRPr="003849B6">
        <w:rPr>
          <w:rFonts w:ascii="Arial" w:eastAsiaTheme="minorHAnsi" w:hAnsi="Arial" w:cs="Arial"/>
          <w:lang w:val="es-EC" w:eastAsia="en-US"/>
        </w:rPr>
        <w:t>Nombre químico: Polibutileno y Poli-isobutileno</w:t>
      </w:r>
    </w:p>
    <w:p w:rsidR="00633F6B" w:rsidRPr="003849B6" w:rsidRDefault="00633F6B" w:rsidP="003849B6">
      <w:pPr>
        <w:tabs>
          <w:tab w:val="left" w:pos="1418"/>
        </w:tabs>
        <w:spacing w:line="480" w:lineRule="auto"/>
        <w:ind w:left="1418" w:right="278"/>
        <w:jc w:val="both"/>
        <w:rPr>
          <w:rFonts w:ascii="Arial" w:eastAsiaTheme="minorHAnsi" w:hAnsi="Arial" w:cs="Arial"/>
          <w:lang w:val="es-EC" w:eastAsia="en-US"/>
        </w:rPr>
      </w:pPr>
      <w:r w:rsidRPr="003849B6">
        <w:rPr>
          <w:rFonts w:ascii="Arial" w:eastAsiaTheme="minorHAnsi" w:hAnsi="Arial" w:cs="Arial"/>
          <w:lang w:val="es-EC" w:eastAsia="en-US"/>
        </w:rPr>
        <w:t xml:space="preserve">Protección personal: </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lastRenderedPageBreak/>
        <w:t>Usar guantes de PVC o caucho para  manipular el producto con las manos.</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Utilizar gafas de protección durante el vertido fuera del producto.</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Operar en lugares ventilados de trabajo.</w:t>
      </w:r>
    </w:p>
    <w:p w:rsidR="00633F6B" w:rsidRPr="003849B6" w:rsidRDefault="00633F6B" w:rsidP="003849B6">
      <w:pPr>
        <w:pStyle w:val="Prrafodelista"/>
        <w:tabs>
          <w:tab w:val="left" w:pos="1418"/>
        </w:tabs>
        <w:spacing w:line="480" w:lineRule="auto"/>
        <w:ind w:left="1418" w:right="278"/>
        <w:jc w:val="both"/>
        <w:rPr>
          <w:rFonts w:ascii="Arial" w:eastAsiaTheme="minorHAnsi" w:hAnsi="Arial" w:cs="Arial"/>
          <w:sz w:val="24"/>
          <w:szCs w:val="24"/>
          <w:lang w:val="es-EC"/>
        </w:rPr>
      </w:pPr>
      <w:r w:rsidRPr="003849B6">
        <w:rPr>
          <w:rFonts w:ascii="Arial" w:eastAsiaTheme="minorHAnsi" w:hAnsi="Arial" w:cs="Arial"/>
          <w:sz w:val="24"/>
          <w:szCs w:val="24"/>
          <w:lang w:val="es-EC"/>
        </w:rPr>
        <w:t>Precauciones de almacenamiento:</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Temperatura máxima de almacenamiento de 60°C.</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Temperatura mínima de almacenamiento de 5°C.</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Proteger el producto contra la humedad.</w:t>
      </w:r>
    </w:p>
    <w:p w:rsidR="00633F6B" w:rsidRPr="003849B6" w:rsidRDefault="00633F6B" w:rsidP="006F433D">
      <w:pPr>
        <w:pStyle w:val="Prrafodelista"/>
        <w:numPr>
          <w:ilvl w:val="0"/>
          <w:numId w:val="34"/>
        </w:numPr>
        <w:tabs>
          <w:tab w:val="left" w:pos="1418"/>
        </w:tabs>
        <w:spacing w:after="0" w:line="480" w:lineRule="auto"/>
        <w:ind w:left="1418" w:right="27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Almacenar el producto en un recipiente ligeramente cerrado.</w:t>
      </w:r>
    </w:p>
    <w:p w:rsidR="00633F6B" w:rsidRPr="003849B6" w:rsidRDefault="00633F6B" w:rsidP="003849B6">
      <w:pPr>
        <w:tabs>
          <w:tab w:val="left" w:pos="851"/>
        </w:tabs>
        <w:ind w:right="278"/>
        <w:jc w:val="both"/>
        <w:rPr>
          <w:rFonts w:ascii="Arial" w:eastAsiaTheme="minorHAnsi" w:hAnsi="Arial" w:cs="Arial"/>
          <w:b/>
          <w:bCs/>
          <w:lang w:val="es-EC" w:eastAsia="en-US"/>
        </w:rPr>
      </w:pPr>
    </w:p>
    <w:p w:rsidR="00633F6B" w:rsidRPr="003849B6" w:rsidRDefault="00633F6B" w:rsidP="003849B6">
      <w:pPr>
        <w:spacing w:line="276" w:lineRule="auto"/>
        <w:ind w:left="284" w:right="278"/>
        <w:jc w:val="both"/>
        <w:rPr>
          <w:rFonts w:ascii="Arial" w:eastAsiaTheme="minorHAnsi" w:hAnsi="Arial" w:cs="Arial"/>
          <w:b/>
          <w:bCs/>
          <w:lang w:val="es-EC" w:eastAsia="en-US"/>
        </w:rPr>
      </w:pPr>
      <w:r w:rsidRPr="003849B6">
        <w:rPr>
          <w:rFonts w:ascii="Arial" w:hAnsi="Arial" w:cs="Arial"/>
        </w:rPr>
        <w:tab/>
      </w:r>
      <w:r w:rsidRPr="003849B6">
        <w:rPr>
          <w:rFonts w:ascii="Arial" w:hAnsi="Arial" w:cs="Arial"/>
        </w:rPr>
        <w:tab/>
      </w:r>
      <w:r w:rsidRPr="003849B6">
        <w:rPr>
          <w:rFonts w:ascii="Arial" w:eastAsiaTheme="minorHAnsi" w:hAnsi="Arial" w:cs="Arial"/>
          <w:b/>
          <w:bCs/>
          <w:lang w:val="es-EC" w:eastAsia="en-US"/>
        </w:rPr>
        <w:t>4.2.2.1 Métodos de Prevención y Control.</w:t>
      </w:r>
    </w:p>
    <w:p w:rsidR="00633F6B" w:rsidRPr="003849B6" w:rsidRDefault="00633F6B" w:rsidP="003849B6">
      <w:pPr>
        <w:spacing w:line="276" w:lineRule="auto"/>
        <w:ind w:left="284" w:right="278"/>
        <w:jc w:val="both"/>
        <w:rPr>
          <w:rFonts w:ascii="Arial" w:eastAsiaTheme="minorHAnsi" w:hAnsi="Arial" w:cs="Arial"/>
          <w:b/>
          <w:bCs/>
          <w:lang w:val="es-EC" w:eastAsia="en-US"/>
        </w:rPr>
      </w:pPr>
    </w:p>
    <w:p w:rsidR="00633F6B" w:rsidRPr="003849B6" w:rsidRDefault="00633F6B" w:rsidP="003849B6">
      <w:pPr>
        <w:spacing w:line="480" w:lineRule="auto"/>
        <w:ind w:left="2268" w:right="278"/>
        <w:jc w:val="both"/>
        <w:rPr>
          <w:rFonts w:ascii="Arial" w:hAnsi="Arial" w:cs="Arial"/>
        </w:rPr>
      </w:pPr>
      <w:r w:rsidRPr="003849B6">
        <w:rPr>
          <w:rFonts w:ascii="Arial" w:hAnsi="Arial" w:cs="Arial"/>
        </w:rPr>
        <w:t>Los métodos de prevención y control consisten en minimizar el uso de insecticidas en los establecimientos, debido a que no son la única alternativa, es por ello, que es necesario mantener una correcta</w:t>
      </w:r>
      <w:r w:rsidRPr="003849B6">
        <w:rPr>
          <w:rStyle w:val="apple-converted-space"/>
          <w:rFonts w:ascii="Arial" w:hAnsi="Arial" w:cs="Arial"/>
          <w:color w:val="000000"/>
          <w:shd w:val="clear" w:color="auto" w:fill="FFFFFF"/>
        </w:rPr>
        <w:t> </w:t>
      </w:r>
      <w:r w:rsidRPr="003849B6">
        <w:rPr>
          <w:rFonts w:ascii="Arial" w:hAnsi="Arial" w:cs="Arial"/>
        </w:rPr>
        <w:t>higiene como método de combate para impedir su desarrollo; para lo cual se debe proporcionar las siguientes condiciones:</w:t>
      </w:r>
    </w:p>
    <w:p w:rsidR="00633F6B" w:rsidRPr="003849B6" w:rsidRDefault="00633F6B" w:rsidP="003849B6">
      <w:pPr>
        <w:ind w:left="2268" w:right="278"/>
        <w:jc w:val="both"/>
        <w:rPr>
          <w:rFonts w:ascii="Arial" w:hAnsi="Arial" w:cs="Arial"/>
        </w:rPr>
      </w:pPr>
    </w:p>
    <w:p w:rsidR="00633F6B" w:rsidRPr="003849B6" w:rsidRDefault="00633F6B" w:rsidP="006F433D">
      <w:pPr>
        <w:pStyle w:val="Prrafodelista"/>
        <w:numPr>
          <w:ilvl w:val="0"/>
          <w:numId w:val="33"/>
        </w:numPr>
        <w:spacing w:after="0" w:line="480" w:lineRule="auto"/>
        <w:ind w:left="2268" w:right="278" w:firstLine="0"/>
        <w:jc w:val="both"/>
        <w:rPr>
          <w:rFonts w:ascii="Arial" w:hAnsi="Arial" w:cs="Arial"/>
          <w:sz w:val="24"/>
          <w:szCs w:val="24"/>
        </w:rPr>
      </w:pPr>
      <w:r w:rsidRPr="003849B6">
        <w:rPr>
          <w:rFonts w:ascii="Arial" w:hAnsi="Arial" w:cs="Arial"/>
          <w:sz w:val="24"/>
          <w:szCs w:val="24"/>
        </w:rPr>
        <w:lastRenderedPageBreak/>
        <w:t>Lavar por dentro y por fuera los recipientes de basura.</w:t>
      </w:r>
    </w:p>
    <w:p w:rsidR="00633F6B" w:rsidRPr="003849B6" w:rsidRDefault="00633F6B" w:rsidP="003849B6">
      <w:pPr>
        <w:pStyle w:val="Prrafodelista"/>
        <w:ind w:left="2268" w:right="278"/>
        <w:jc w:val="both"/>
        <w:rPr>
          <w:rFonts w:ascii="Arial" w:hAnsi="Arial" w:cs="Arial"/>
          <w:sz w:val="24"/>
          <w:szCs w:val="24"/>
        </w:rPr>
      </w:pPr>
    </w:p>
    <w:p w:rsidR="00633F6B" w:rsidRPr="003849B6" w:rsidRDefault="00633F6B" w:rsidP="006F433D">
      <w:pPr>
        <w:pStyle w:val="Prrafodelista"/>
        <w:numPr>
          <w:ilvl w:val="0"/>
          <w:numId w:val="33"/>
        </w:numPr>
        <w:spacing w:after="0" w:line="480" w:lineRule="auto"/>
        <w:ind w:left="2268" w:right="278" w:firstLine="0"/>
        <w:jc w:val="both"/>
        <w:rPr>
          <w:rFonts w:ascii="Arial" w:hAnsi="Arial" w:cs="Arial"/>
          <w:sz w:val="24"/>
          <w:szCs w:val="24"/>
        </w:rPr>
      </w:pPr>
      <w:r w:rsidRPr="003849B6">
        <w:rPr>
          <w:rFonts w:ascii="Arial" w:hAnsi="Arial" w:cs="Arial"/>
          <w:sz w:val="24"/>
          <w:szCs w:val="24"/>
        </w:rPr>
        <w:t>Utilizar tachos de basura con fundas plásticas, asegurándose que las tapas se sellen bien.</w:t>
      </w:r>
    </w:p>
    <w:p w:rsidR="00633F6B" w:rsidRPr="003849B6" w:rsidRDefault="00633F6B" w:rsidP="003849B6">
      <w:pPr>
        <w:pStyle w:val="Prrafodelista"/>
        <w:ind w:left="2268" w:right="278"/>
        <w:jc w:val="both"/>
        <w:rPr>
          <w:rFonts w:ascii="Arial" w:hAnsi="Arial" w:cs="Arial"/>
          <w:sz w:val="24"/>
          <w:szCs w:val="24"/>
        </w:rPr>
      </w:pPr>
    </w:p>
    <w:p w:rsidR="00633F6B" w:rsidRPr="003849B6" w:rsidRDefault="00633F6B" w:rsidP="006F433D">
      <w:pPr>
        <w:pStyle w:val="Prrafodelista"/>
        <w:numPr>
          <w:ilvl w:val="0"/>
          <w:numId w:val="33"/>
        </w:numPr>
        <w:spacing w:after="0" w:line="480" w:lineRule="auto"/>
        <w:ind w:left="2268" w:right="278" w:firstLine="0"/>
        <w:jc w:val="both"/>
        <w:rPr>
          <w:rFonts w:ascii="Arial" w:hAnsi="Arial" w:cs="Arial"/>
          <w:sz w:val="24"/>
          <w:szCs w:val="24"/>
        </w:rPr>
      </w:pPr>
      <w:r w:rsidRPr="003849B6">
        <w:rPr>
          <w:rFonts w:ascii="Arial" w:hAnsi="Arial" w:cs="Arial"/>
          <w:sz w:val="24"/>
          <w:szCs w:val="24"/>
        </w:rPr>
        <w:t>Incrementar la frecuencia de la recolección de basura para minimizar la migración de larvas.</w:t>
      </w:r>
    </w:p>
    <w:p w:rsidR="00633F6B" w:rsidRPr="003849B6" w:rsidRDefault="00633F6B" w:rsidP="003849B6">
      <w:pPr>
        <w:pStyle w:val="Prrafodelista"/>
        <w:jc w:val="both"/>
        <w:rPr>
          <w:rFonts w:ascii="Arial" w:hAnsi="Arial" w:cs="Arial"/>
          <w:sz w:val="24"/>
          <w:szCs w:val="24"/>
        </w:rPr>
      </w:pPr>
    </w:p>
    <w:p w:rsidR="00633F6B" w:rsidRPr="003849B6" w:rsidRDefault="00633F6B" w:rsidP="006F433D">
      <w:pPr>
        <w:pStyle w:val="Prrafodelista"/>
        <w:numPr>
          <w:ilvl w:val="0"/>
          <w:numId w:val="33"/>
        </w:numPr>
        <w:autoSpaceDE w:val="0"/>
        <w:autoSpaceDN w:val="0"/>
        <w:adjustRightInd w:val="0"/>
        <w:spacing w:after="0" w:line="480" w:lineRule="auto"/>
        <w:ind w:left="2268" w:right="278" w:firstLine="0"/>
        <w:jc w:val="both"/>
        <w:rPr>
          <w:rFonts w:ascii="Arial" w:hAnsi="Arial" w:cs="Arial"/>
          <w:sz w:val="24"/>
          <w:szCs w:val="24"/>
        </w:rPr>
      </w:pPr>
      <w:r w:rsidRPr="003849B6">
        <w:rPr>
          <w:rFonts w:ascii="Arial" w:eastAsiaTheme="minorHAnsi" w:hAnsi="Arial" w:cs="Arial"/>
          <w:sz w:val="24"/>
          <w:szCs w:val="24"/>
          <w:lang w:val="es-EC"/>
        </w:rPr>
        <w:t>Evitar dejar alimentos o recipientes que contengan alimentos al ambiente, para cerciorarse que no atraigan moscas.</w:t>
      </w:r>
    </w:p>
    <w:p w:rsidR="00633F6B" w:rsidRPr="003849B6" w:rsidRDefault="00633F6B" w:rsidP="003849B6">
      <w:pPr>
        <w:pStyle w:val="Prrafodelista"/>
        <w:jc w:val="both"/>
        <w:rPr>
          <w:rFonts w:ascii="Arial" w:hAnsi="Arial" w:cs="Arial"/>
          <w:sz w:val="24"/>
          <w:szCs w:val="24"/>
        </w:rPr>
      </w:pPr>
    </w:p>
    <w:p w:rsidR="00633F6B" w:rsidRPr="003849B6" w:rsidRDefault="00633F6B" w:rsidP="006F433D">
      <w:pPr>
        <w:pStyle w:val="Prrafodelista"/>
        <w:numPr>
          <w:ilvl w:val="0"/>
          <w:numId w:val="33"/>
        </w:numPr>
        <w:autoSpaceDE w:val="0"/>
        <w:autoSpaceDN w:val="0"/>
        <w:adjustRightInd w:val="0"/>
        <w:spacing w:after="0" w:line="480" w:lineRule="auto"/>
        <w:ind w:left="2268" w:right="278" w:firstLine="0"/>
        <w:jc w:val="both"/>
        <w:rPr>
          <w:rFonts w:ascii="Arial" w:hAnsi="Arial" w:cs="Arial"/>
          <w:sz w:val="24"/>
          <w:szCs w:val="24"/>
        </w:rPr>
      </w:pPr>
      <w:r w:rsidRPr="003849B6">
        <w:rPr>
          <w:rFonts w:ascii="Arial" w:hAnsi="Arial" w:cs="Arial"/>
          <w:sz w:val="24"/>
          <w:szCs w:val="24"/>
        </w:rPr>
        <w:t>Mantener distancia apropiada de los contenedores de basura y los vertederos de basura, en lo posible de las puertas de acceso al establecimiento.</w:t>
      </w:r>
    </w:p>
    <w:p w:rsidR="00633F6B" w:rsidRPr="003849B6" w:rsidRDefault="00633F6B" w:rsidP="003849B6">
      <w:pPr>
        <w:pStyle w:val="Prrafodelista"/>
        <w:ind w:left="2268" w:right="278"/>
        <w:jc w:val="both"/>
        <w:rPr>
          <w:rFonts w:ascii="Arial" w:hAnsi="Arial" w:cs="Arial"/>
          <w:sz w:val="24"/>
          <w:szCs w:val="24"/>
        </w:rPr>
      </w:pPr>
    </w:p>
    <w:p w:rsidR="00633F6B" w:rsidRPr="003849B6" w:rsidRDefault="00633F6B" w:rsidP="006F433D">
      <w:pPr>
        <w:pStyle w:val="Prrafodelista"/>
        <w:numPr>
          <w:ilvl w:val="0"/>
          <w:numId w:val="33"/>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Colocar trampas engomadas para moscas de feromonas en paredes externas del establecimiento, en varios lugares y alturas para encontrar el punto más eficaz, de manera discreta pa</w:t>
      </w:r>
      <w:r w:rsidR="009011B3">
        <w:rPr>
          <w:rFonts w:ascii="Arial" w:eastAsiaTheme="minorHAnsi" w:hAnsi="Arial" w:cs="Arial"/>
          <w:sz w:val="24"/>
          <w:szCs w:val="24"/>
          <w:lang w:val="es-EC"/>
        </w:rPr>
        <w:t>ra los clientes</w:t>
      </w:r>
      <w:r w:rsidRPr="003849B6">
        <w:rPr>
          <w:rFonts w:ascii="Arial" w:eastAsiaTheme="minorHAnsi" w:hAnsi="Arial" w:cs="Arial"/>
          <w:sz w:val="24"/>
          <w:szCs w:val="24"/>
          <w:lang w:val="es-EC"/>
        </w:rPr>
        <w:t>.</w:t>
      </w:r>
    </w:p>
    <w:p w:rsidR="00633F6B" w:rsidRPr="003849B6" w:rsidRDefault="00633F6B" w:rsidP="003849B6">
      <w:pPr>
        <w:pStyle w:val="Prrafodelista"/>
        <w:jc w:val="both"/>
        <w:rPr>
          <w:rFonts w:ascii="Arial" w:eastAsiaTheme="minorHAnsi" w:hAnsi="Arial" w:cs="Arial"/>
          <w:sz w:val="24"/>
          <w:szCs w:val="24"/>
          <w:lang w:val="es-EC"/>
        </w:rPr>
      </w:pPr>
    </w:p>
    <w:p w:rsidR="00633F6B" w:rsidRPr="003849B6" w:rsidRDefault="00633F6B" w:rsidP="006F433D">
      <w:pPr>
        <w:pStyle w:val="Prrafodelista"/>
        <w:numPr>
          <w:ilvl w:val="0"/>
          <w:numId w:val="33"/>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lastRenderedPageBreak/>
        <w:t>Según la cantidad de moscas atrapadas, se debe cambiar las trampas y reponer con nuevas cada 10 días.</w:t>
      </w:r>
    </w:p>
    <w:p w:rsidR="00633F6B" w:rsidRPr="003849B6" w:rsidRDefault="00633F6B" w:rsidP="003849B6">
      <w:pPr>
        <w:pStyle w:val="Prrafodelista"/>
        <w:jc w:val="both"/>
        <w:rPr>
          <w:rFonts w:ascii="Arial" w:eastAsiaTheme="minorHAnsi" w:hAnsi="Arial" w:cs="Arial"/>
          <w:sz w:val="24"/>
          <w:szCs w:val="24"/>
          <w:lang w:val="es-EC"/>
        </w:rPr>
      </w:pPr>
    </w:p>
    <w:p w:rsidR="00633F6B" w:rsidRPr="003849B6" w:rsidRDefault="00633F6B" w:rsidP="006F433D">
      <w:pPr>
        <w:pStyle w:val="Prrafodelista"/>
        <w:numPr>
          <w:ilvl w:val="0"/>
          <w:numId w:val="33"/>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Disponer de las moscas muertas de manera apropiada, no tirarlas en el suelo, se sugiere ponerlas en una bolsa de basura de plástico.</w:t>
      </w:r>
    </w:p>
    <w:p w:rsidR="00633F6B" w:rsidRPr="003849B6" w:rsidRDefault="00633F6B" w:rsidP="003849B6">
      <w:pPr>
        <w:pStyle w:val="Prrafodelista"/>
        <w:jc w:val="both"/>
        <w:rPr>
          <w:rFonts w:ascii="Arial" w:eastAsiaTheme="minorHAnsi" w:hAnsi="Arial" w:cs="Arial"/>
          <w:sz w:val="24"/>
          <w:szCs w:val="24"/>
          <w:lang w:val="es-EC"/>
        </w:rPr>
      </w:pPr>
    </w:p>
    <w:p w:rsidR="00633F6B" w:rsidRPr="003849B6" w:rsidRDefault="00633F6B" w:rsidP="006F433D">
      <w:pPr>
        <w:pStyle w:val="Prrafodelista"/>
        <w:numPr>
          <w:ilvl w:val="0"/>
          <w:numId w:val="33"/>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En períodos de temporadas altas, incrementar la limpieza y desinfección de todos los recipientes contenedores de alimentos, superficies de contacto y materia prima, si el caso lo amerita, cuando receptan pescados, mariscos y crustáceos durante la jornada de trabajo, así como todo tipo de suciedad húmeda proporcionada por la manipulación de pescados, mariscos y crustáceos.</w:t>
      </w:r>
    </w:p>
    <w:p w:rsidR="00633F6B" w:rsidRPr="003849B6" w:rsidRDefault="00633F6B" w:rsidP="003849B6">
      <w:pPr>
        <w:pStyle w:val="Prrafodelista"/>
        <w:jc w:val="both"/>
        <w:rPr>
          <w:rFonts w:ascii="Arial" w:eastAsiaTheme="minorHAnsi" w:hAnsi="Arial" w:cs="Arial"/>
          <w:sz w:val="24"/>
          <w:szCs w:val="24"/>
          <w:lang w:val="es-EC"/>
        </w:rPr>
      </w:pPr>
    </w:p>
    <w:p w:rsidR="00633F6B" w:rsidRPr="003849B6" w:rsidRDefault="00633F6B" w:rsidP="006F433D">
      <w:pPr>
        <w:pStyle w:val="Prrafodelista"/>
        <w:numPr>
          <w:ilvl w:val="0"/>
          <w:numId w:val="33"/>
        </w:numPr>
        <w:autoSpaceDE w:val="0"/>
        <w:autoSpaceDN w:val="0"/>
        <w:adjustRightInd w:val="0"/>
        <w:spacing w:after="0" w:line="480" w:lineRule="auto"/>
        <w:ind w:left="2268" w:firstLine="0"/>
        <w:jc w:val="both"/>
        <w:rPr>
          <w:rFonts w:ascii="Arial" w:eastAsiaTheme="minorHAnsi" w:hAnsi="Arial" w:cs="Arial"/>
          <w:sz w:val="24"/>
          <w:szCs w:val="24"/>
          <w:lang w:val="es-EC"/>
        </w:rPr>
      </w:pPr>
      <w:r w:rsidRPr="003849B6">
        <w:rPr>
          <w:rFonts w:ascii="Arial" w:eastAsiaTheme="minorHAnsi" w:hAnsi="Arial" w:cs="Arial"/>
          <w:sz w:val="24"/>
          <w:szCs w:val="24"/>
          <w:lang w:val="es-EC"/>
        </w:rPr>
        <w:t>Asegurarse al iniciar la jornada de trabajo, de que los alrededores de la cabaña no presenten evidencia de basura.</w:t>
      </w:r>
    </w:p>
    <w:p w:rsidR="00633F6B" w:rsidRDefault="00633F6B" w:rsidP="003849B6">
      <w:pPr>
        <w:jc w:val="both"/>
        <w:rPr>
          <w:rFonts w:ascii="Arial" w:eastAsiaTheme="minorHAnsi" w:hAnsi="Arial" w:cs="Arial"/>
          <w:lang w:eastAsia="en-US"/>
        </w:rPr>
      </w:pPr>
    </w:p>
    <w:p w:rsidR="00244BFD" w:rsidRDefault="00244BFD" w:rsidP="003849B6">
      <w:pPr>
        <w:jc w:val="both"/>
        <w:rPr>
          <w:rFonts w:ascii="Arial" w:eastAsiaTheme="minorHAnsi" w:hAnsi="Arial" w:cs="Arial"/>
          <w:lang w:eastAsia="en-US"/>
        </w:rPr>
      </w:pPr>
    </w:p>
    <w:p w:rsidR="00244BFD" w:rsidRDefault="00244BFD" w:rsidP="003849B6">
      <w:pPr>
        <w:jc w:val="both"/>
        <w:rPr>
          <w:rFonts w:ascii="Arial" w:eastAsiaTheme="minorHAnsi" w:hAnsi="Arial" w:cs="Arial"/>
          <w:lang w:eastAsia="en-US"/>
        </w:rPr>
      </w:pPr>
    </w:p>
    <w:p w:rsidR="00244BFD" w:rsidRPr="003849B6" w:rsidRDefault="00244BFD" w:rsidP="003849B6">
      <w:pPr>
        <w:jc w:val="both"/>
        <w:rPr>
          <w:rFonts w:ascii="Arial" w:eastAsiaTheme="minorHAnsi" w:hAnsi="Arial" w:cs="Arial"/>
          <w:lang w:eastAsia="en-US"/>
        </w:rPr>
      </w:pPr>
    </w:p>
    <w:p w:rsidR="00633F6B" w:rsidRPr="003849B6" w:rsidRDefault="00633F6B" w:rsidP="003849B6">
      <w:pPr>
        <w:jc w:val="both"/>
        <w:rPr>
          <w:rFonts w:ascii="Arial" w:eastAsiaTheme="minorHAnsi" w:hAnsi="Arial" w:cs="Arial"/>
          <w:lang w:val="es-EC" w:eastAsia="en-US"/>
        </w:rPr>
      </w:pPr>
    </w:p>
    <w:p w:rsidR="00633F6B" w:rsidRPr="003849B6" w:rsidRDefault="00633F6B" w:rsidP="006F433D">
      <w:pPr>
        <w:pStyle w:val="Prrafodelista"/>
        <w:numPr>
          <w:ilvl w:val="1"/>
          <w:numId w:val="48"/>
        </w:numPr>
        <w:tabs>
          <w:tab w:val="left" w:pos="851"/>
        </w:tabs>
        <w:spacing w:after="0" w:line="240" w:lineRule="auto"/>
        <w:ind w:left="426" w:firstLine="0"/>
        <w:jc w:val="both"/>
        <w:rPr>
          <w:rFonts w:ascii="Arial" w:eastAsiaTheme="minorHAnsi" w:hAnsi="Arial" w:cs="Arial"/>
          <w:b/>
          <w:sz w:val="24"/>
          <w:szCs w:val="24"/>
          <w:lang w:val="es-EC"/>
        </w:rPr>
      </w:pPr>
      <w:r w:rsidRPr="003849B6">
        <w:rPr>
          <w:rFonts w:ascii="Arial" w:eastAsiaTheme="minorHAnsi" w:hAnsi="Arial" w:cs="Arial"/>
          <w:b/>
          <w:sz w:val="24"/>
          <w:szCs w:val="24"/>
          <w:lang w:val="es-EC"/>
        </w:rPr>
        <w:lastRenderedPageBreak/>
        <w:t>Control de Superficies de Contacto</w:t>
      </w:r>
    </w:p>
    <w:p w:rsidR="00244BFD" w:rsidRDefault="00244BFD" w:rsidP="003849B6">
      <w:pPr>
        <w:tabs>
          <w:tab w:val="left" w:pos="426"/>
          <w:tab w:val="left" w:pos="851"/>
        </w:tabs>
        <w:spacing w:line="480" w:lineRule="auto"/>
        <w:ind w:left="851" w:right="278"/>
        <w:jc w:val="both"/>
        <w:rPr>
          <w:rFonts w:ascii="Arial" w:eastAsiaTheme="minorHAnsi" w:hAnsi="Arial" w:cs="Arial"/>
          <w:b/>
          <w:bCs/>
          <w:lang w:val="es-EC" w:eastAsia="en-US"/>
        </w:rPr>
      </w:pPr>
    </w:p>
    <w:p w:rsidR="00633F6B" w:rsidRPr="003849B6" w:rsidRDefault="00633F6B" w:rsidP="00244BFD">
      <w:pPr>
        <w:tabs>
          <w:tab w:val="left" w:pos="426"/>
          <w:tab w:val="left" w:pos="851"/>
        </w:tabs>
        <w:spacing w:line="480" w:lineRule="auto"/>
        <w:ind w:left="851" w:right="278"/>
        <w:jc w:val="both"/>
        <w:rPr>
          <w:rFonts w:ascii="Arial" w:eastAsiaTheme="minorHAnsi" w:hAnsi="Arial" w:cs="Arial"/>
          <w:b/>
          <w:bCs/>
          <w:lang w:val="es-EC" w:eastAsia="en-US"/>
        </w:rPr>
      </w:pPr>
      <w:r w:rsidRPr="003849B6">
        <w:rPr>
          <w:rFonts w:ascii="Arial" w:eastAsiaTheme="minorHAnsi" w:hAnsi="Arial" w:cs="Arial"/>
          <w:b/>
          <w:bCs/>
          <w:lang w:val="es-EC" w:eastAsia="en-US"/>
        </w:rPr>
        <w:t>Objetivos</w:t>
      </w:r>
    </w:p>
    <w:p w:rsidR="00633F6B" w:rsidRPr="003849B6" w:rsidRDefault="00633F6B" w:rsidP="003849B6">
      <w:pPr>
        <w:tabs>
          <w:tab w:val="left" w:pos="426"/>
          <w:tab w:val="left" w:pos="851"/>
        </w:tabs>
        <w:ind w:left="851" w:right="278"/>
        <w:jc w:val="both"/>
        <w:rPr>
          <w:rFonts w:ascii="Arial" w:eastAsiaTheme="minorHAnsi" w:hAnsi="Arial" w:cs="Arial"/>
          <w:b/>
          <w:bCs/>
          <w:lang w:val="es-EC" w:eastAsia="en-US"/>
        </w:rPr>
      </w:pPr>
    </w:p>
    <w:p w:rsidR="00633F6B" w:rsidRPr="003849B6" w:rsidRDefault="00633F6B" w:rsidP="006F433D">
      <w:pPr>
        <w:pStyle w:val="Prrafodelista"/>
        <w:numPr>
          <w:ilvl w:val="0"/>
          <w:numId w:val="35"/>
        </w:numPr>
        <w:spacing w:before="100" w:after="0" w:line="480" w:lineRule="auto"/>
        <w:jc w:val="both"/>
        <w:rPr>
          <w:rFonts w:ascii="Arial" w:hAnsi="Arial" w:cs="Arial"/>
          <w:b/>
          <w:sz w:val="24"/>
          <w:szCs w:val="24"/>
        </w:rPr>
      </w:pPr>
      <w:r w:rsidRPr="003849B6">
        <w:rPr>
          <w:rFonts w:ascii="Arial" w:hAnsi="Arial" w:cs="Arial"/>
          <w:sz w:val="24"/>
          <w:szCs w:val="24"/>
        </w:rPr>
        <w:t>Evitar que el material de las superficies que contactan alimentos se convierta en un riesgo físico  o químico, interfiriendo en la inocuidad del producto terminado.</w:t>
      </w:r>
    </w:p>
    <w:p w:rsidR="00633F6B" w:rsidRPr="003849B6" w:rsidRDefault="00633F6B" w:rsidP="003849B6">
      <w:pPr>
        <w:pStyle w:val="Prrafodelista"/>
        <w:spacing w:before="100"/>
        <w:ind w:left="1211"/>
        <w:jc w:val="both"/>
        <w:rPr>
          <w:rFonts w:ascii="Arial" w:hAnsi="Arial" w:cs="Arial"/>
          <w:b/>
          <w:sz w:val="24"/>
          <w:szCs w:val="24"/>
        </w:rPr>
      </w:pPr>
    </w:p>
    <w:p w:rsidR="00633F6B" w:rsidRPr="003849B6" w:rsidRDefault="00633F6B" w:rsidP="006F433D">
      <w:pPr>
        <w:widowControl w:val="0"/>
        <w:numPr>
          <w:ilvl w:val="0"/>
          <w:numId w:val="35"/>
        </w:numPr>
        <w:tabs>
          <w:tab w:val="left" w:pos="1600"/>
        </w:tabs>
        <w:suppressAutoHyphens/>
        <w:spacing w:line="480" w:lineRule="auto"/>
        <w:jc w:val="both"/>
        <w:rPr>
          <w:rFonts w:ascii="Arial" w:hAnsi="Arial" w:cs="Arial"/>
        </w:rPr>
      </w:pPr>
      <w:r w:rsidRPr="003849B6">
        <w:rPr>
          <w:rFonts w:ascii="Arial" w:hAnsi="Arial" w:cs="Arial"/>
        </w:rPr>
        <w:t>Prevenir la contaminación de los alimentos por microorganismos patógenos (riesgo microbiológico), mediante una adecuada limpieza y sanitización de las superficies con las que el alimento tiene contacto.</w:t>
      </w:r>
    </w:p>
    <w:p w:rsidR="00633F6B" w:rsidRPr="003849B6" w:rsidRDefault="00633F6B" w:rsidP="003849B6">
      <w:pPr>
        <w:spacing w:before="100" w:line="360" w:lineRule="auto"/>
        <w:ind w:left="851"/>
        <w:jc w:val="both"/>
        <w:rPr>
          <w:rFonts w:ascii="Arial" w:hAnsi="Arial" w:cs="Arial"/>
          <w:b/>
        </w:rPr>
      </w:pPr>
      <w:r w:rsidRPr="003849B6">
        <w:rPr>
          <w:rFonts w:ascii="Arial" w:hAnsi="Arial" w:cs="Arial"/>
          <w:b/>
        </w:rPr>
        <w:t>Alcance y Definiciones</w:t>
      </w:r>
    </w:p>
    <w:p w:rsidR="00633F6B" w:rsidRPr="003849B6" w:rsidRDefault="00633F6B" w:rsidP="003849B6">
      <w:pPr>
        <w:pStyle w:val="Prrafofinal"/>
        <w:tabs>
          <w:tab w:val="left" w:pos="-1340"/>
        </w:tabs>
        <w:spacing w:line="360" w:lineRule="auto"/>
        <w:ind w:left="851"/>
        <w:rPr>
          <w:rFonts w:ascii="Arial" w:hAnsi="Arial" w:cs="Arial"/>
          <w:lang w:val="es-EC" w:eastAsia="es-ES"/>
        </w:rPr>
      </w:pPr>
    </w:p>
    <w:p w:rsidR="00633F6B" w:rsidRPr="003849B6" w:rsidRDefault="00633F6B" w:rsidP="00027958">
      <w:pPr>
        <w:pStyle w:val="Prrafofinal"/>
        <w:tabs>
          <w:tab w:val="left" w:pos="-1340"/>
        </w:tabs>
        <w:spacing w:line="480" w:lineRule="auto"/>
        <w:ind w:left="851"/>
        <w:rPr>
          <w:rFonts w:ascii="Arial" w:hAnsi="Arial" w:cs="Arial"/>
          <w:lang w:val="es-EC" w:eastAsia="es-ES"/>
        </w:rPr>
      </w:pPr>
      <w:r w:rsidRPr="003849B6">
        <w:rPr>
          <w:rFonts w:ascii="Arial" w:hAnsi="Arial" w:cs="Arial"/>
          <w:lang w:val="es-EC" w:eastAsia="es-ES"/>
        </w:rPr>
        <w:t>Aplica a los equipos, utensilios y todos los dispositivos que se utilicen en el procesamiento de los alimentos que se ofrecen en las Cabañas de Ayangue.</w:t>
      </w:r>
    </w:p>
    <w:p w:rsidR="00633F6B" w:rsidRPr="003849B6" w:rsidRDefault="00633F6B" w:rsidP="003849B6">
      <w:pPr>
        <w:pStyle w:val="Textoindependiente22"/>
        <w:widowControl w:val="0"/>
        <w:tabs>
          <w:tab w:val="left" w:pos="-1575"/>
        </w:tabs>
        <w:spacing w:line="480" w:lineRule="auto"/>
        <w:rPr>
          <w:b/>
          <w:lang w:val="es-EC" w:eastAsia="es-ES"/>
        </w:rPr>
      </w:pPr>
    </w:p>
    <w:p w:rsidR="00633F6B" w:rsidRPr="003849B6" w:rsidRDefault="00633F6B" w:rsidP="003849B6">
      <w:pPr>
        <w:pStyle w:val="Textoindependiente22"/>
        <w:widowControl w:val="0"/>
        <w:tabs>
          <w:tab w:val="left" w:pos="-1575"/>
        </w:tabs>
        <w:spacing w:line="480" w:lineRule="auto"/>
        <w:ind w:left="851"/>
        <w:rPr>
          <w:b/>
          <w:lang w:val="es-EC" w:eastAsia="es-ES"/>
        </w:rPr>
      </w:pPr>
      <w:r w:rsidRPr="003849B6">
        <w:rPr>
          <w:b/>
          <w:lang w:val="es-EC" w:eastAsia="es-ES"/>
        </w:rPr>
        <w:t>Definiciones</w:t>
      </w:r>
    </w:p>
    <w:p w:rsidR="00633F6B" w:rsidRPr="003849B6" w:rsidRDefault="00633F6B" w:rsidP="003849B6">
      <w:pPr>
        <w:autoSpaceDE w:val="0"/>
        <w:autoSpaceDN w:val="0"/>
        <w:adjustRightInd w:val="0"/>
        <w:jc w:val="both"/>
        <w:rPr>
          <w:rFonts w:ascii="Arial" w:eastAsiaTheme="minorHAnsi" w:hAnsi="Arial" w:cs="Arial"/>
          <w:color w:val="000000"/>
          <w:lang w:val="es-EC" w:eastAsia="en-US"/>
        </w:rPr>
      </w:pPr>
    </w:p>
    <w:p w:rsidR="00633F6B" w:rsidRPr="003849B6" w:rsidRDefault="00633F6B" w:rsidP="00027958">
      <w:pPr>
        <w:autoSpaceDE w:val="0"/>
        <w:autoSpaceDN w:val="0"/>
        <w:adjustRightInd w:val="0"/>
        <w:spacing w:line="480" w:lineRule="auto"/>
        <w:ind w:left="851"/>
        <w:jc w:val="both"/>
        <w:rPr>
          <w:rFonts w:ascii="Arial" w:hAnsi="Arial" w:cs="Arial"/>
          <w:b/>
          <w:lang w:val="es-EC"/>
        </w:rPr>
      </w:pPr>
      <w:r w:rsidRPr="003849B6">
        <w:rPr>
          <w:rFonts w:ascii="Arial" w:hAnsi="Arial" w:cs="Arial"/>
          <w:b/>
          <w:lang w:val="es-EC"/>
        </w:rPr>
        <w:t xml:space="preserve">Superficie de Contacto: </w:t>
      </w:r>
      <w:r w:rsidRPr="003849B6">
        <w:rPr>
          <w:rFonts w:ascii="Arial" w:hAnsi="Arial" w:cs="Arial"/>
          <w:lang w:val="es-EC"/>
        </w:rPr>
        <w:t>Corresponde a las áreas con las que interactúa el alimento desde su recepción hasta el servicio</w:t>
      </w:r>
    </w:p>
    <w:p w:rsidR="00633F6B" w:rsidRPr="003849B6" w:rsidRDefault="00633F6B" w:rsidP="00027958">
      <w:pPr>
        <w:autoSpaceDE w:val="0"/>
        <w:autoSpaceDN w:val="0"/>
        <w:adjustRightInd w:val="0"/>
        <w:spacing w:line="480" w:lineRule="auto"/>
        <w:ind w:left="851"/>
        <w:jc w:val="both"/>
        <w:rPr>
          <w:rFonts w:ascii="Arial" w:hAnsi="Arial" w:cs="Arial"/>
          <w:lang w:val="es-EC"/>
        </w:rPr>
      </w:pPr>
      <w:r w:rsidRPr="003849B6">
        <w:rPr>
          <w:rFonts w:ascii="Arial" w:hAnsi="Arial" w:cs="Arial"/>
          <w:b/>
          <w:lang w:val="es-EC"/>
        </w:rPr>
        <w:lastRenderedPageBreak/>
        <w:t>Inocuidad de los Alimentos:</w:t>
      </w:r>
      <w:r w:rsidRPr="003849B6">
        <w:rPr>
          <w:rFonts w:ascii="Arial" w:hAnsi="Arial" w:cs="Arial"/>
          <w:lang w:val="es-EC"/>
        </w:rPr>
        <w:t xml:space="preserve"> La garantía de que los alimentos no causarán daño al consumidor cuando se preparen y/o consuman.</w:t>
      </w:r>
    </w:p>
    <w:p w:rsidR="00633F6B" w:rsidRPr="003849B6" w:rsidRDefault="00633F6B" w:rsidP="003849B6">
      <w:pPr>
        <w:pStyle w:val="Textopredeterminado"/>
        <w:widowControl w:val="0"/>
        <w:tabs>
          <w:tab w:val="left" w:pos="-200"/>
        </w:tabs>
        <w:ind w:left="851"/>
        <w:jc w:val="both"/>
        <w:rPr>
          <w:rFonts w:ascii="Arial" w:hAnsi="Arial" w:cs="Arial"/>
          <w:szCs w:val="24"/>
          <w:lang w:val="es-EC" w:eastAsia="es-ES"/>
        </w:rPr>
      </w:pPr>
    </w:p>
    <w:p w:rsidR="00633F6B" w:rsidRPr="003849B6" w:rsidRDefault="00633F6B" w:rsidP="003849B6">
      <w:pPr>
        <w:pStyle w:val="Textopredeterminado"/>
        <w:widowControl w:val="0"/>
        <w:tabs>
          <w:tab w:val="left" w:pos="-200"/>
        </w:tabs>
        <w:spacing w:line="480" w:lineRule="auto"/>
        <w:ind w:left="851"/>
        <w:jc w:val="both"/>
        <w:rPr>
          <w:rFonts w:ascii="Arial" w:hAnsi="Arial" w:cs="Arial"/>
          <w:b/>
          <w:szCs w:val="24"/>
          <w:lang w:val="es-EC" w:eastAsia="es-ES"/>
        </w:rPr>
      </w:pPr>
      <w:r w:rsidRPr="003849B6">
        <w:rPr>
          <w:rFonts w:ascii="Arial" w:hAnsi="Arial" w:cs="Arial"/>
          <w:b/>
          <w:szCs w:val="24"/>
          <w:lang w:val="es-EC" w:eastAsia="es-ES"/>
        </w:rPr>
        <w:t xml:space="preserve">Riesgo Físico: </w:t>
      </w:r>
      <w:r w:rsidRPr="003849B6">
        <w:rPr>
          <w:rFonts w:ascii="Arial" w:hAnsi="Arial" w:cs="Arial"/>
          <w:szCs w:val="24"/>
          <w:lang w:val="es-EC" w:eastAsia="es-ES"/>
        </w:rPr>
        <w:t>es el causado por la presencia de objetos extraños al alimento.</w:t>
      </w:r>
    </w:p>
    <w:p w:rsidR="00633F6B" w:rsidRPr="003849B6" w:rsidRDefault="00633F6B" w:rsidP="003849B6">
      <w:pPr>
        <w:pStyle w:val="Textopredeterminado"/>
        <w:widowControl w:val="0"/>
        <w:tabs>
          <w:tab w:val="left" w:pos="-200"/>
        </w:tabs>
        <w:ind w:left="851"/>
        <w:jc w:val="both"/>
        <w:rPr>
          <w:rFonts w:ascii="Arial" w:hAnsi="Arial" w:cs="Arial"/>
          <w:b/>
          <w:szCs w:val="24"/>
          <w:lang w:val="es-EC" w:eastAsia="es-ES"/>
        </w:rPr>
      </w:pPr>
    </w:p>
    <w:p w:rsidR="00633F6B" w:rsidRPr="003849B6" w:rsidRDefault="00633F6B" w:rsidP="003849B6">
      <w:pPr>
        <w:pStyle w:val="Textopredeterminado"/>
        <w:widowControl w:val="0"/>
        <w:tabs>
          <w:tab w:val="left" w:pos="-200"/>
        </w:tabs>
        <w:spacing w:line="480" w:lineRule="auto"/>
        <w:ind w:left="851"/>
        <w:jc w:val="both"/>
        <w:rPr>
          <w:rFonts w:ascii="Arial" w:hAnsi="Arial" w:cs="Arial"/>
          <w:szCs w:val="24"/>
          <w:lang w:val="es-EC" w:eastAsia="es-ES"/>
        </w:rPr>
      </w:pPr>
      <w:r w:rsidRPr="003849B6">
        <w:rPr>
          <w:rFonts w:ascii="Arial" w:hAnsi="Arial" w:cs="Arial"/>
          <w:b/>
          <w:szCs w:val="24"/>
          <w:lang w:val="es-EC" w:eastAsia="es-ES"/>
        </w:rPr>
        <w:t xml:space="preserve">Riesgo Químico: </w:t>
      </w:r>
      <w:r w:rsidRPr="003849B6">
        <w:rPr>
          <w:rFonts w:ascii="Arial" w:hAnsi="Arial" w:cs="Arial"/>
          <w:szCs w:val="24"/>
          <w:lang w:val="es-EC" w:eastAsia="es-ES"/>
        </w:rPr>
        <w:t>es el causado por sustancias químicas peligrosas que pueden estar en el alimento o pueden contaminarse por contacto con superficies infectadas.</w:t>
      </w:r>
    </w:p>
    <w:p w:rsidR="00633F6B" w:rsidRPr="003849B6" w:rsidRDefault="00633F6B" w:rsidP="003849B6">
      <w:pPr>
        <w:pStyle w:val="Textopredeterminado"/>
        <w:widowControl w:val="0"/>
        <w:tabs>
          <w:tab w:val="left" w:pos="-200"/>
        </w:tabs>
        <w:spacing w:line="480" w:lineRule="auto"/>
        <w:ind w:left="851"/>
        <w:jc w:val="both"/>
        <w:rPr>
          <w:rFonts w:ascii="Arial" w:hAnsi="Arial" w:cs="Arial"/>
          <w:b/>
          <w:szCs w:val="24"/>
          <w:lang w:val="es-EC" w:eastAsia="es-ES"/>
        </w:rPr>
      </w:pPr>
    </w:p>
    <w:p w:rsidR="00633F6B" w:rsidRPr="003849B6" w:rsidRDefault="00633F6B" w:rsidP="003849B6">
      <w:pPr>
        <w:pStyle w:val="Textopredeterminado"/>
        <w:widowControl w:val="0"/>
        <w:tabs>
          <w:tab w:val="left" w:pos="-200"/>
        </w:tabs>
        <w:spacing w:line="480" w:lineRule="auto"/>
        <w:ind w:left="851"/>
        <w:jc w:val="both"/>
        <w:rPr>
          <w:rFonts w:ascii="Arial" w:hAnsi="Arial" w:cs="Arial"/>
          <w:szCs w:val="24"/>
          <w:lang w:val="es-EC" w:eastAsia="es-ES"/>
        </w:rPr>
      </w:pPr>
      <w:r w:rsidRPr="003849B6">
        <w:rPr>
          <w:rFonts w:ascii="Arial" w:hAnsi="Arial" w:cs="Arial"/>
          <w:b/>
          <w:szCs w:val="24"/>
          <w:lang w:val="es-EC" w:eastAsia="es-ES"/>
        </w:rPr>
        <w:t xml:space="preserve">Riesgo Microbiológico: </w:t>
      </w:r>
      <w:r w:rsidRPr="003849B6">
        <w:rPr>
          <w:rFonts w:ascii="Arial" w:hAnsi="Arial" w:cs="Arial"/>
          <w:szCs w:val="24"/>
          <w:lang w:val="es-EC" w:eastAsia="es-ES"/>
        </w:rPr>
        <w:t>es el causado por microorganismos como bacterias, virus, parásitos y hongos.</w:t>
      </w:r>
    </w:p>
    <w:p w:rsidR="00633F6B" w:rsidRPr="003849B6" w:rsidRDefault="00633F6B" w:rsidP="003849B6">
      <w:pPr>
        <w:pStyle w:val="Textopredeterminado"/>
        <w:widowControl w:val="0"/>
        <w:tabs>
          <w:tab w:val="left" w:pos="-200"/>
        </w:tabs>
        <w:ind w:left="851"/>
        <w:jc w:val="both"/>
        <w:rPr>
          <w:rFonts w:ascii="Arial" w:hAnsi="Arial" w:cs="Arial"/>
          <w:szCs w:val="24"/>
          <w:lang w:val="es-EC" w:eastAsia="es-ES"/>
        </w:rPr>
      </w:pPr>
    </w:p>
    <w:p w:rsidR="00633F6B" w:rsidRPr="003849B6" w:rsidRDefault="00633F6B" w:rsidP="003849B6">
      <w:pPr>
        <w:pStyle w:val="Textopredeterminado"/>
        <w:widowControl w:val="0"/>
        <w:tabs>
          <w:tab w:val="left" w:pos="-200"/>
        </w:tabs>
        <w:spacing w:line="480" w:lineRule="auto"/>
        <w:ind w:left="851"/>
        <w:jc w:val="both"/>
        <w:rPr>
          <w:rFonts w:ascii="Arial" w:hAnsi="Arial" w:cs="Arial"/>
          <w:b/>
          <w:szCs w:val="24"/>
          <w:lang w:val="es-EC" w:eastAsia="es-ES"/>
        </w:rPr>
      </w:pPr>
      <w:r w:rsidRPr="003849B6">
        <w:rPr>
          <w:rFonts w:ascii="Arial" w:hAnsi="Arial" w:cs="Arial"/>
          <w:b/>
          <w:szCs w:val="24"/>
          <w:lang w:val="es-EC" w:eastAsia="es-ES"/>
        </w:rPr>
        <w:t>Responsables</w:t>
      </w:r>
    </w:p>
    <w:p w:rsidR="00633F6B" w:rsidRPr="003849B6" w:rsidRDefault="00633F6B" w:rsidP="003849B6">
      <w:pPr>
        <w:pStyle w:val="Textopredeterminado"/>
        <w:widowControl w:val="0"/>
        <w:tabs>
          <w:tab w:val="left" w:pos="-200"/>
        </w:tabs>
        <w:ind w:left="851"/>
        <w:jc w:val="both"/>
        <w:rPr>
          <w:rFonts w:ascii="Arial" w:hAnsi="Arial" w:cs="Arial"/>
          <w:b/>
          <w:szCs w:val="24"/>
          <w:lang w:val="es-EC" w:eastAsia="es-ES"/>
        </w:rPr>
      </w:pP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rPr>
        <w:t>El administrador del establecimiento</w:t>
      </w:r>
      <w:r w:rsidRPr="003849B6">
        <w:rPr>
          <w:rFonts w:ascii="Arial" w:hAnsi="Arial" w:cs="Arial"/>
          <w:szCs w:val="24"/>
          <w:lang w:val="es-EC" w:eastAsia="es-ES"/>
        </w:rPr>
        <w:t>:</w:t>
      </w:r>
    </w:p>
    <w:p w:rsidR="00633F6B" w:rsidRPr="003849B6" w:rsidRDefault="00633F6B" w:rsidP="003849B6">
      <w:pPr>
        <w:pStyle w:val="Textopredeterminado"/>
        <w:jc w:val="both"/>
        <w:rPr>
          <w:rFonts w:ascii="Arial" w:hAnsi="Arial" w:cs="Arial"/>
          <w:szCs w:val="24"/>
          <w:lang w:val="es-EC" w:eastAsia="es-ES"/>
        </w:rPr>
      </w:pPr>
    </w:p>
    <w:p w:rsidR="00633F6B" w:rsidRPr="003849B6" w:rsidRDefault="00633F6B" w:rsidP="009011B3">
      <w:pPr>
        <w:pStyle w:val="Prrafodelista"/>
        <w:numPr>
          <w:ilvl w:val="0"/>
          <w:numId w:val="35"/>
        </w:numPr>
        <w:tabs>
          <w:tab w:val="left" w:pos="-920"/>
        </w:tabs>
        <w:suppressAutoHyphens/>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Supervisar las condiciones para dar el inicio a la limpieza y desinfección de las superficies.</w:t>
      </w:r>
    </w:p>
    <w:p w:rsidR="00633F6B" w:rsidRPr="003849B6" w:rsidRDefault="00633F6B" w:rsidP="003849B6">
      <w:pPr>
        <w:pStyle w:val="Prrafodelista"/>
        <w:tabs>
          <w:tab w:val="left" w:pos="-920"/>
        </w:tabs>
        <w:suppressAutoHyphens/>
        <w:ind w:left="1211"/>
        <w:jc w:val="both"/>
        <w:rPr>
          <w:rFonts w:ascii="Arial" w:hAnsi="Arial" w:cs="Arial"/>
          <w:sz w:val="24"/>
          <w:szCs w:val="24"/>
          <w:lang w:val="es-EC"/>
        </w:rPr>
      </w:pPr>
    </w:p>
    <w:p w:rsidR="00633F6B" w:rsidRPr="003849B6" w:rsidRDefault="00633F6B" w:rsidP="006F433D">
      <w:pPr>
        <w:pStyle w:val="Prrafodelista"/>
        <w:numPr>
          <w:ilvl w:val="0"/>
          <w:numId w:val="35"/>
        </w:numPr>
        <w:tabs>
          <w:tab w:val="left" w:pos="-920"/>
        </w:tabs>
        <w:suppressAutoHyphens/>
        <w:spacing w:after="0" w:line="480" w:lineRule="auto"/>
        <w:jc w:val="both"/>
        <w:rPr>
          <w:rFonts w:ascii="Arial" w:hAnsi="Arial" w:cs="Arial"/>
          <w:sz w:val="24"/>
          <w:szCs w:val="24"/>
          <w:lang w:val="es-EC"/>
        </w:rPr>
      </w:pPr>
      <w:r w:rsidRPr="003849B6">
        <w:rPr>
          <w:rFonts w:ascii="Arial" w:hAnsi="Arial" w:cs="Arial"/>
          <w:sz w:val="24"/>
          <w:szCs w:val="24"/>
          <w:lang w:val="es-EC"/>
        </w:rPr>
        <w:t>Verificar el correcto cumplimiento de la limpieza.</w:t>
      </w:r>
    </w:p>
    <w:p w:rsidR="00633F6B" w:rsidRPr="003849B6" w:rsidRDefault="00633F6B" w:rsidP="003849B6">
      <w:pPr>
        <w:pStyle w:val="Prrafodelista"/>
        <w:jc w:val="both"/>
        <w:rPr>
          <w:rFonts w:ascii="Arial" w:hAnsi="Arial" w:cs="Arial"/>
          <w:sz w:val="24"/>
          <w:szCs w:val="24"/>
          <w:lang w:val="es-EC"/>
        </w:rPr>
      </w:pPr>
    </w:p>
    <w:p w:rsidR="00633F6B" w:rsidRPr="003849B6" w:rsidRDefault="00633F6B" w:rsidP="009011B3">
      <w:pPr>
        <w:pStyle w:val="Prrafodelista"/>
        <w:numPr>
          <w:ilvl w:val="0"/>
          <w:numId w:val="35"/>
        </w:numPr>
        <w:tabs>
          <w:tab w:val="left" w:pos="-920"/>
        </w:tabs>
        <w:suppressAutoHyphens/>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 xml:space="preserve">Tomar muestras microbiológicas una vez al año, para conocer el estado de las mismas. </w:t>
      </w:r>
    </w:p>
    <w:p w:rsidR="00633F6B" w:rsidRPr="003849B6" w:rsidRDefault="00633F6B" w:rsidP="003849B6">
      <w:pPr>
        <w:pStyle w:val="Prrafodelista"/>
        <w:tabs>
          <w:tab w:val="left" w:pos="-920"/>
        </w:tabs>
        <w:suppressAutoHyphens/>
        <w:ind w:left="1211"/>
        <w:jc w:val="both"/>
        <w:rPr>
          <w:rFonts w:ascii="Arial" w:hAnsi="Arial" w:cs="Arial"/>
          <w:sz w:val="24"/>
          <w:szCs w:val="24"/>
          <w:lang w:val="es-EC"/>
        </w:rPr>
      </w:pPr>
    </w:p>
    <w:p w:rsidR="00633F6B" w:rsidRPr="003849B6" w:rsidRDefault="00633F6B" w:rsidP="009011B3">
      <w:pPr>
        <w:pStyle w:val="Prrafodelista"/>
        <w:numPr>
          <w:ilvl w:val="0"/>
          <w:numId w:val="35"/>
        </w:numPr>
        <w:tabs>
          <w:tab w:val="left" w:pos="-920"/>
        </w:tabs>
        <w:suppressAutoHyphens/>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Adquirir equipos y utensilios de fácil l</w:t>
      </w:r>
      <w:r w:rsidR="009011B3">
        <w:rPr>
          <w:rFonts w:ascii="Arial" w:hAnsi="Arial" w:cs="Arial"/>
          <w:sz w:val="24"/>
          <w:szCs w:val="24"/>
          <w:lang w:val="es-EC"/>
        </w:rPr>
        <w:t xml:space="preserve">impieza y material inoxidable </w:t>
      </w:r>
      <w:r w:rsidRPr="003849B6">
        <w:rPr>
          <w:rFonts w:ascii="Arial" w:hAnsi="Arial" w:cs="Arial"/>
          <w:sz w:val="24"/>
          <w:szCs w:val="24"/>
          <w:lang w:val="es-EC"/>
        </w:rPr>
        <w:t>que no reaccione con el alimento.</w:t>
      </w:r>
    </w:p>
    <w:p w:rsidR="00633F6B" w:rsidRPr="003849B6" w:rsidRDefault="00633F6B" w:rsidP="00244BFD">
      <w:pPr>
        <w:pStyle w:val="Prrafodelista"/>
        <w:spacing w:line="240" w:lineRule="auto"/>
        <w:jc w:val="both"/>
        <w:rPr>
          <w:rFonts w:ascii="Arial" w:hAnsi="Arial" w:cs="Arial"/>
          <w:sz w:val="24"/>
          <w:szCs w:val="24"/>
          <w:lang w:val="es-EC"/>
        </w:rPr>
      </w:pPr>
    </w:p>
    <w:p w:rsidR="00633F6B" w:rsidRPr="003849B6" w:rsidRDefault="00633F6B" w:rsidP="009011B3">
      <w:pPr>
        <w:pStyle w:val="Prrafodelista"/>
        <w:numPr>
          <w:ilvl w:val="0"/>
          <w:numId w:val="35"/>
        </w:numPr>
        <w:tabs>
          <w:tab w:val="left" w:pos="-920"/>
        </w:tabs>
        <w:suppressAutoHyphens/>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Realizar los cambios de equipos y utensilios necesarios para evitar aquellos materiales que puedan introducir contaminación por contacto con el producto.</w:t>
      </w:r>
    </w:p>
    <w:p w:rsidR="00633F6B" w:rsidRPr="003849B6" w:rsidRDefault="00633F6B" w:rsidP="00244BFD">
      <w:pPr>
        <w:pStyle w:val="Prrafodelista"/>
        <w:tabs>
          <w:tab w:val="left" w:pos="-920"/>
        </w:tabs>
        <w:suppressAutoHyphens/>
        <w:spacing w:line="240" w:lineRule="auto"/>
        <w:ind w:left="1211"/>
        <w:jc w:val="both"/>
        <w:rPr>
          <w:rFonts w:ascii="Arial" w:hAnsi="Arial" w:cs="Arial"/>
          <w:sz w:val="24"/>
          <w:szCs w:val="24"/>
          <w:lang w:val="es-EC"/>
        </w:rPr>
      </w:pPr>
    </w:p>
    <w:p w:rsidR="00633F6B" w:rsidRPr="003849B6" w:rsidRDefault="00633F6B" w:rsidP="009011B3">
      <w:pPr>
        <w:pStyle w:val="Prrafodelista"/>
        <w:numPr>
          <w:ilvl w:val="0"/>
          <w:numId w:val="35"/>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Garantizar el buen almacenamiento de los envases, su inspección previa al uso, y el no usarlos para fines inadecuados (por ejemplo, guardar productos de limpieza, o sobras de material en proceso).</w:t>
      </w:r>
    </w:p>
    <w:p w:rsidR="00633F6B" w:rsidRPr="003849B6" w:rsidRDefault="00633F6B" w:rsidP="003849B6">
      <w:pPr>
        <w:tabs>
          <w:tab w:val="left" w:pos="-920"/>
        </w:tabs>
        <w:suppressAutoHyphens/>
        <w:spacing w:line="360" w:lineRule="auto"/>
        <w:ind w:left="851"/>
        <w:jc w:val="both"/>
        <w:rPr>
          <w:rFonts w:ascii="Arial" w:hAnsi="Arial" w:cs="Arial"/>
          <w:lang w:val="es-EC"/>
        </w:rPr>
      </w:pPr>
    </w:p>
    <w:p w:rsidR="00633F6B" w:rsidRPr="003849B6" w:rsidRDefault="00633F6B" w:rsidP="003849B6">
      <w:pPr>
        <w:spacing w:line="480" w:lineRule="auto"/>
        <w:ind w:left="851" w:right="278"/>
        <w:jc w:val="both"/>
        <w:rPr>
          <w:rFonts w:ascii="Arial" w:hAnsi="Arial" w:cs="Arial"/>
          <w:b/>
        </w:rPr>
      </w:pPr>
      <w:r w:rsidRPr="003849B6">
        <w:rPr>
          <w:rFonts w:ascii="Arial" w:hAnsi="Arial" w:cs="Arial"/>
          <w:b/>
        </w:rPr>
        <w:t>Procedimiento</w:t>
      </w:r>
    </w:p>
    <w:p w:rsidR="00633F6B" w:rsidRPr="003849B6" w:rsidRDefault="00633F6B" w:rsidP="003849B6">
      <w:pPr>
        <w:ind w:left="851" w:right="278"/>
        <w:jc w:val="both"/>
        <w:rPr>
          <w:rFonts w:ascii="Arial" w:hAnsi="Arial" w:cs="Arial"/>
          <w:b/>
        </w:rPr>
      </w:pPr>
    </w:p>
    <w:p w:rsidR="00633F6B" w:rsidRPr="003849B6" w:rsidRDefault="00633F6B" w:rsidP="003849B6">
      <w:pPr>
        <w:autoSpaceDE w:val="0"/>
        <w:autoSpaceDN w:val="0"/>
        <w:adjustRightInd w:val="0"/>
        <w:spacing w:line="480" w:lineRule="auto"/>
        <w:ind w:left="851"/>
        <w:jc w:val="both"/>
        <w:rPr>
          <w:rFonts w:ascii="Arial" w:hAnsi="Arial" w:cs="Arial"/>
          <w:lang w:val="es-EC"/>
        </w:rPr>
      </w:pPr>
      <w:r w:rsidRPr="003849B6">
        <w:rPr>
          <w:rFonts w:ascii="Arial" w:hAnsi="Arial" w:cs="Arial"/>
          <w:lang w:val="es-EC"/>
        </w:rPr>
        <w:t>Para  evitar que los alimentos se contaminen a causa de los materiales con los que están en contacto (envases, material para empaque final, recipientes para producto semielaborado, superficies de equipos, etc). el responsable del establecimiento deberá controlar los siguientes aspectos:</w:t>
      </w:r>
    </w:p>
    <w:p w:rsidR="00633F6B" w:rsidRPr="003849B6" w:rsidRDefault="00633F6B" w:rsidP="003849B6">
      <w:pPr>
        <w:autoSpaceDE w:val="0"/>
        <w:autoSpaceDN w:val="0"/>
        <w:adjustRightInd w:val="0"/>
        <w:ind w:left="851"/>
        <w:jc w:val="both"/>
        <w:rPr>
          <w:rFonts w:ascii="Arial" w:hAnsi="Arial" w:cs="Arial"/>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Toda superficie de contacto, incluyendo las partes de las mismas que no están en contacto con el alimento, deben ser resistentes a la corrosión y fáciles de lavar y desinfectar.</w:t>
      </w:r>
    </w:p>
    <w:p w:rsidR="00633F6B" w:rsidRPr="003849B6" w:rsidRDefault="00633F6B" w:rsidP="00F32F8F">
      <w:pPr>
        <w:pStyle w:val="Prrafodelista"/>
        <w:autoSpaceDE w:val="0"/>
        <w:autoSpaceDN w:val="0"/>
        <w:adjustRightInd w:val="0"/>
        <w:spacing w:line="360" w:lineRule="auto"/>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 xml:space="preserve">Los sellos o uniones de las superficies de contacto con los alimentos tienen que ser lisamente soldadas o mantenidas para minimizar la acumulación de partículas de alimentos, tierra y material orgánico y de este modo minimizar la oportunidad que crezcan microorganismos. </w:t>
      </w:r>
    </w:p>
    <w:p w:rsidR="00633F6B" w:rsidRPr="003849B6" w:rsidRDefault="00633F6B" w:rsidP="00F32F8F">
      <w:pPr>
        <w:pStyle w:val="Prrafodelista"/>
        <w:autoSpaceDE w:val="0"/>
        <w:autoSpaceDN w:val="0"/>
        <w:adjustRightInd w:val="0"/>
        <w:spacing w:line="360" w:lineRule="auto"/>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Las tablas de picar y los mangos de los cuchillos deben de ser de plástico o vidrio, ya que éstos materiales no reaccionan con el alimento, con superficie lisa, además en el caso de las tablas asignar un color de tabla para cada grupo de alimentos que se manipule en ella, en este caso específico, los colores se dispondrán de la siguiente manera:</w:t>
      </w:r>
    </w:p>
    <w:p w:rsidR="00633F6B" w:rsidRPr="003849B6" w:rsidRDefault="00633F6B" w:rsidP="00F32F8F">
      <w:pPr>
        <w:autoSpaceDE w:val="0"/>
        <w:autoSpaceDN w:val="0"/>
        <w:adjustRightInd w:val="0"/>
        <w:ind w:left="851"/>
        <w:jc w:val="both"/>
        <w:rPr>
          <w:rFonts w:ascii="Arial" w:hAnsi="Arial" w:cs="Arial"/>
          <w:lang w:val="es-EC"/>
        </w:rPr>
      </w:pPr>
    </w:p>
    <w:p w:rsidR="00633F6B" w:rsidRPr="003849B6" w:rsidRDefault="00633F6B" w:rsidP="00F32F8F">
      <w:pPr>
        <w:pStyle w:val="Prrafodelista"/>
        <w:autoSpaceDE w:val="0"/>
        <w:autoSpaceDN w:val="0"/>
        <w:adjustRightInd w:val="0"/>
        <w:spacing w:line="480" w:lineRule="auto"/>
        <w:ind w:left="851"/>
        <w:jc w:val="both"/>
        <w:rPr>
          <w:rFonts w:ascii="Arial" w:hAnsi="Arial" w:cs="Arial"/>
          <w:sz w:val="24"/>
          <w:szCs w:val="24"/>
          <w:lang w:val="es-EC"/>
        </w:rPr>
      </w:pPr>
      <w:r w:rsidRPr="003849B6">
        <w:rPr>
          <w:rFonts w:ascii="Arial" w:hAnsi="Arial" w:cs="Arial"/>
          <w:sz w:val="24"/>
          <w:szCs w:val="24"/>
          <w:lang w:val="es-EC"/>
        </w:rPr>
        <w:t>Blanco: pescados y mariscos</w:t>
      </w:r>
    </w:p>
    <w:p w:rsidR="00633F6B" w:rsidRPr="003849B6" w:rsidRDefault="00633F6B" w:rsidP="00F32F8F">
      <w:pPr>
        <w:pStyle w:val="Prrafodelista"/>
        <w:autoSpaceDE w:val="0"/>
        <w:autoSpaceDN w:val="0"/>
        <w:adjustRightInd w:val="0"/>
        <w:spacing w:line="480" w:lineRule="auto"/>
        <w:ind w:left="851"/>
        <w:jc w:val="both"/>
        <w:rPr>
          <w:rFonts w:ascii="Arial" w:hAnsi="Arial" w:cs="Arial"/>
          <w:sz w:val="24"/>
          <w:szCs w:val="24"/>
          <w:lang w:val="es-EC"/>
        </w:rPr>
      </w:pPr>
      <w:r w:rsidRPr="003849B6">
        <w:rPr>
          <w:rFonts w:ascii="Arial" w:hAnsi="Arial" w:cs="Arial"/>
          <w:sz w:val="24"/>
          <w:szCs w:val="24"/>
          <w:lang w:val="es-EC"/>
        </w:rPr>
        <w:t>Naranja: carne de res y de pollo</w:t>
      </w:r>
    </w:p>
    <w:p w:rsidR="00633F6B" w:rsidRPr="003849B6" w:rsidRDefault="00633F6B" w:rsidP="00F32F8F">
      <w:pPr>
        <w:pStyle w:val="Prrafodelista"/>
        <w:spacing w:line="480" w:lineRule="auto"/>
        <w:ind w:left="851"/>
        <w:jc w:val="both"/>
        <w:rPr>
          <w:rFonts w:ascii="Arial" w:eastAsiaTheme="minorHAnsi" w:hAnsi="Arial" w:cs="Arial"/>
          <w:sz w:val="24"/>
          <w:szCs w:val="24"/>
          <w:lang w:val="es-EC"/>
        </w:rPr>
      </w:pPr>
      <w:r w:rsidRPr="003849B6">
        <w:rPr>
          <w:rFonts w:ascii="Arial" w:hAnsi="Arial" w:cs="Arial"/>
          <w:sz w:val="24"/>
          <w:szCs w:val="24"/>
          <w:lang w:val="es-EC"/>
        </w:rPr>
        <w:t>Verde: verduras y frutas</w:t>
      </w:r>
      <w:r w:rsidRPr="003849B6">
        <w:rPr>
          <w:rFonts w:ascii="Arial" w:eastAsiaTheme="minorHAnsi" w:hAnsi="Arial" w:cs="Arial"/>
          <w:sz w:val="24"/>
          <w:szCs w:val="24"/>
          <w:lang w:val="es-EC"/>
        </w:rPr>
        <w:t>.</w:t>
      </w:r>
    </w:p>
    <w:p w:rsidR="00633F6B" w:rsidRPr="003849B6" w:rsidRDefault="00633F6B" w:rsidP="00F32F8F">
      <w:pPr>
        <w:pStyle w:val="Prrafodelista"/>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Todo equipo o utensilio deberá ser lavado y desinfectado</w:t>
      </w:r>
      <w:r w:rsidR="00292631">
        <w:rPr>
          <w:rFonts w:ascii="Arial" w:hAnsi="Arial" w:cs="Arial"/>
          <w:sz w:val="24"/>
          <w:szCs w:val="24"/>
          <w:lang w:val="es-EC"/>
        </w:rPr>
        <w:t xml:space="preserve"> antes y después de su uso (Ver Apéndice 3</w:t>
      </w:r>
      <w:r w:rsidR="00CA1404">
        <w:rPr>
          <w:rFonts w:ascii="Arial" w:hAnsi="Arial" w:cs="Arial"/>
          <w:sz w:val="24"/>
          <w:szCs w:val="24"/>
          <w:lang w:val="es-EC"/>
        </w:rPr>
        <w:t>2</w:t>
      </w:r>
      <w:r w:rsidR="00292631">
        <w:rPr>
          <w:rFonts w:ascii="Arial" w:hAnsi="Arial" w:cs="Arial"/>
          <w:sz w:val="24"/>
          <w:szCs w:val="24"/>
          <w:lang w:val="es-EC"/>
        </w:rPr>
        <w:t>).</w:t>
      </w:r>
      <w:r w:rsidRPr="003849B6">
        <w:rPr>
          <w:rFonts w:ascii="Arial" w:hAnsi="Arial" w:cs="Arial"/>
          <w:sz w:val="24"/>
          <w:szCs w:val="24"/>
          <w:lang w:val="es-EC"/>
        </w:rPr>
        <w:t xml:space="preserve"> </w:t>
      </w:r>
    </w:p>
    <w:p w:rsidR="00633F6B" w:rsidRPr="003849B6" w:rsidRDefault="00633F6B" w:rsidP="00F32F8F">
      <w:pPr>
        <w:pStyle w:val="Prrafodelista"/>
        <w:autoSpaceDE w:val="0"/>
        <w:autoSpaceDN w:val="0"/>
        <w:adjustRightInd w:val="0"/>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lastRenderedPageBreak/>
        <w:t>Las  superficies de contacto, serán desinfectadas con cloro comercial (5%), utilizando agua potable y paños,  secadas con toallas desechables.</w:t>
      </w:r>
    </w:p>
    <w:p w:rsidR="00633F6B" w:rsidRPr="003849B6" w:rsidRDefault="00633F6B" w:rsidP="00F32F8F">
      <w:pPr>
        <w:pStyle w:val="Prrafodelista"/>
        <w:autoSpaceDE w:val="0"/>
        <w:autoSpaceDN w:val="0"/>
        <w:adjustRightInd w:val="0"/>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Los paños que se utilicen para la desinfección, cuando no estén en uso deberán estar sumergidos en agua clorada.</w:t>
      </w:r>
    </w:p>
    <w:p w:rsidR="00633F6B" w:rsidRPr="003849B6" w:rsidRDefault="00633F6B" w:rsidP="00F32F8F">
      <w:pPr>
        <w:pStyle w:val="Prrafodelista"/>
        <w:ind w:left="851"/>
        <w:jc w:val="both"/>
        <w:rPr>
          <w:rFonts w:ascii="Arial" w:hAnsi="Arial" w:cs="Arial"/>
          <w:sz w:val="24"/>
          <w:szCs w:val="24"/>
          <w:lang w:val="es-EC"/>
        </w:rPr>
      </w:pPr>
    </w:p>
    <w:p w:rsidR="00633F6B" w:rsidRPr="003849B6" w:rsidRDefault="00633F6B" w:rsidP="006F433D">
      <w:pPr>
        <w:pStyle w:val="Prrafodelista"/>
        <w:numPr>
          <w:ilvl w:val="0"/>
          <w:numId w:val="38"/>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Los equipos o utensilios como cuchillos, recipientes, cucharas, etc. cuando no se utilicen, deben estar en su respectivo lugar cubiertos y de manera ordenada para evitar que estos se contaminen y se conviertan en un peligro para los productos.</w:t>
      </w:r>
    </w:p>
    <w:p w:rsidR="00633F6B" w:rsidRPr="003849B6" w:rsidRDefault="00633F6B" w:rsidP="00F32F8F">
      <w:pPr>
        <w:ind w:left="851"/>
        <w:jc w:val="both"/>
        <w:rPr>
          <w:rFonts w:ascii="Arial" w:hAnsi="Arial" w:cs="Arial"/>
          <w:lang w:val="es-EC"/>
        </w:rPr>
      </w:pPr>
    </w:p>
    <w:p w:rsidR="00633F6B" w:rsidRPr="003849B6" w:rsidRDefault="00633F6B" w:rsidP="003849B6">
      <w:pPr>
        <w:jc w:val="both"/>
        <w:rPr>
          <w:rFonts w:ascii="Arial" w:hAnsi="Arial" w:cs="Arial"/>
          <w:lang w:val="es-EC"/>
        </w:rPr>
      </w:pPr>
    </w:p>
    <w:p w:rsidR="00633F6B" w:rsidRPr="003849B6" w:rsidRDefault="00633F6B" w:rsidP="006F433D">
      <w:pPr>
        <w:pStyle w:val="Prrafodelista"/>
        <w:numPr>
          <w:ilvl w:val="1"/>
          <w:numId w:val="50"/>
        </w:numPr>
        <w:spacing w:after="0"/>
        <w:ind w:right="278"/>
        <w:jc w:val="both"/>
        <w:rPr>
          <w:rFonts w:ascii="Arial" w:eastAsiaTheme="minorHAnsi" w:hAnsi="Arial" w:cs="Arial"/>
          <w:b/>
          <w:bCs/>
          <w:sz w:val="24"/>
          <w:szCs w:val="24"/>
          <w:lang w:val="es-EC"/>
        </w:rPr>
      </w:pPr>
      <w:r w:rsidRPr="003849B6">
        <w:rPr>
          <w:rFonts w:ascii="Arial" w:eastAsiaTheme="minorHAnsi" w:hAnsi="Arial" w:cs="Arial"/>
          <w:b/>
          <w:bCs/>
          <w:sz w:val="24"/>
          <w:szCs w:val="24"/>
          <w:lang w:val="es-EC"/>
        </w:rPr>
        <w:t>Control de Manipulación de Alimentos.</w:t>
      </w:r>
    </w:p>
    <w:p w:rsidR="00633F6B" w:rsidRPr="003849B6" w:rsidRDefault="00633F6B" w:rsidP="003849B6">
      <w:pPr>
        <w:tabs>
          <w:tab w:val="left" w:pos="426"/>
          <w:tab w:val="left" w:pos="851"/>
        </w:tabs>
        <w:spacing w:line="480" w:lineRule="auto"/>
        <w:ind w:left="426" w:right="278"/>
        <w:jc w:val="both"/>
        <w:rPr>
          <w:rFonts w:ascii="Arial" w:eastAsiaTheme="minorHAnsi" w:hAnsi="Arial" w:cs="Arial"/>
          <w:b/>
          <w:bCs/>
          <w:lang w:val="es-EC" w:eastAsia="en-US"/>
        </w:rPr>
      </w:pPr>
    </w:p>
    <w:p w:rsidR="00633F6B" w:rsidRPr="003849B6" w:rsidRDefault="00633F6B" w:rsidP="003849B6">
      <w:pPr>
        <w:tabs>
          <w:tab w:val="left" w:pos="426"/>
          <w:tab w:val="left" w:pos="851"/>
        </w:tabs>
        <w:spacing w:line="480" w:lineRule="auto"/>
        <w:ind w:left="851" w:right="278"/>
        <w:jc w:val="both"/>
        <w:rPr>
          <w:rFonts w:ascii="Arial" w:eastAsiaTheme="minorHAnsi" w:hAnsi="Arial" w:cs="Arial"/>
          <w:b/>
          <w:bCs/>
          <w:lang w:val="es-EC" w:eastAsia="en-US"/>
        </w:rPr>
      </w:pPr>
      <w:r w:rsidRPr="003849B6">
        <w:rPr>
          <w:rFonts w:ascii="Arial" w:eastAsiaTheme="minorHAnsi" w:hAnsi="Arial" w:cs="Arial"/>
          <w:b/>
          <w:bCs/>
          <w:lang w:val="es-EC" w:eastAsia="en-US"/>
        </w:rPr>
        <w:t>Objetivo</w:t>
      </w:r>
    </w:p>
    <w:p w:rsidR="00633F6B" w:rsidRPr="003849B6" w:rsidRDefault="00633F6B" w:rsidP="003849B6">
      <w:pPr>
        <w:tabs>
          <w:tab w:val="left" w:pos="426"/>
          <w:tab w:val="left" w:pos="851"/>
        </w:tabs>
        <w:ind w:left="851" w:right="278"/>
        <w:jc w:val="both"/>
        <w:rPr>
          <w:rFonts w:ascii="Arial" w:eastAsiaTheme="minorHAnsi" w:hAnsi="Arial" w:cs="Arial"/>
          <w:b/>
          <w:bCs/>
          <w:lang w:val="es-EC" w:eastAsia="en-US"/>
        </w:rPr>
      </w:pPr>
    </w:p>
    <w:p w:rsidR="00633F6B" w:rsidRPr="003849B6" w:rsidRDefault="00633F6B" w:rsidP="009011B3">
      <w:pPr>
        <w:pStyle w:val="Prrafodelista"/>
        <w:numPr>
          <w:ilvl w:val="0"/>
          <w:numId w:val="35"/>
        </w:numPr>
        <w:spacing w:before="100" w:after="0" w:line="480" w:lineRule="auto"/>
        <w:ind w:left="851" w:firstLine="0"/>
        <w:jc w:val="both"/>
        <w:rPr>
          <w:rFonts w:ascii="Arial" w:hAnsi="Arial" w:cs="Arial"/>
          <w:sz w:val="24"/>
          <w:szCs w:val="24"/>
        </w:rPr>
      </w:pPr>
      <w:r w:rsidRPr="003849B6">
        <w:rPr>
          <w:rFonts w:ascii="Arial" w:hAnsi="Arial" w:cs="Arial"/>
          <w:sz w:val="24"/>
          <w:szCs w:val="24"/>
        </w:rPr>
        <w:t>Conocer y aplicar las formas correctas de manipulación de alimentos para su adecuada recepción, preparación, almacenamiento, servicio y recalentamiento si el caso lo amerita,  con la finalidad de prevenir la contaminación de los mismos por microorganismos patógenos.</w:t>
      </w:r>
    </w:p>
    <w:p w:rsidR="00633F6B" w:rsidRDefault="00633F6B" w:rsidP="00027958">
      <w:pPr>
        <w:pStyle w:val="Prrafodelista"/>
        <w:spacing w:before="100" w:line="240" w:lineRule="auto"/>
        <w:ind w:left="1211"/>
        <w:jc w:val="both"/>
        <w:rPr>
          <w:rFonts w:ascii="Arial" w:hAnsi="Arial" w:cs="Arial"/>
          <w:sz w:val="24"/>
          <w:szCs w:val="24"/>
        </w:rPr>
      </w:pPr>
    </w:p>
    <w:p w:rsidR="00027958" w:rsidRDefault="00027958" w:rsidP="00027958">
      <w:pPr>
        <w:pStyle w:val="Prrafodelista"/>
        <w:spacing w:before="100" w:line="240" w:lineRule="auto"/>
        <w:ind w:left="1211"/>
        <w:jc w:val="both"/>
        <w:rPr>
          <w:rFonts w:ascii="Arial" w:hAnsi="Arial" w:cs="Arial"/>
          <w:sz w:val="24"/>
          <w:szCs w:val="24"/>
        </w:rPr>
      </w:pPr>
    </w:p>
    <w:p w:rsidR="00027958" w:rsidRDefault="00027958" w:rsidP="00027958">
      <w:pPr>
        <w:pStyle w:val="Prrafodelista"/>
        <w:spacing w:before="100" w:line="240" w:lineRule="auto"/>
        <w:ind w:left="1211"/>
        <w:jc w:val="both"/>
        <w:rPr>
          <w:rFonts w:ascii="Arial" w:hAnsi="Arial" w:cs="Arial"/>
          <w:sz w:val="24"/>
          <w:szCs w:val="24"/>
        </w:rPr>
      </w:pPr>
    </w:p>
    <w:p w:rsidR="00027958" w:rsidRDefault="00633F6B" w:rsidP="00027958">
      <w:pPr>
        <w:spacing w:before="100" w:line="360" w:lineRule="auto"/>
        <w:ind w:left="851"/>
        <w:jc w:val="both"/>
        <w:rPr>
          <w:rFonts w:ascii="Arial" w:hAnsi="Arial" w:cs="Arial"/>
          <w:b/>
        </w:rPr>
      </w:pPr>
      <w:r w:rsidRPr="003849B6">
        <w:rPr>
          <w:rFonts w:ascii="Arial" w:hAnsi="Arial" w:cs="Arial"/>
          <w:b/>
        </w:rPr>
        <w:t>Alcance y Definiciones</w:t>
      </w:r>
    </w:p>
    <w:p w:rsidR="00633F6B" w:rsidRPr="00027958" w:rsidRDefault="00633F6B" w:rsidP="00027958">
      <w:pPr>
        <w:spacing w:before="100" w:line="480" w:lineRule="auto"/>
        <w:ind w:left="851"/>
        <w:jc w:val="both"/>
        <w:rPr>
          <w:rFonts w:ascii="Arial" w:hAnsi="Arial" w:cs="Arial"/>
          <w:b/>
        </w:rPr>
      </w:pPr>
      <w:r w:rsidRPr="003849B6">
        <w:rPr>
          <w:rFonts w:ascii="Arial" w:hAnsi="Arial" w:cs="Arial"/>
          <w:lang w:val="es-EC"/>
        </w:rPr>
        <w:t>Aplica a todos los procesos de la cadena alimentaria, desde el ingreso de materia prima hasta el servicio del producto terminado.</w:t>
      </w:r>
    </w:p>
    <w:p w:rsidR="00633F6B" w:rsidRPr="003849B6" w:rsidRDefault="00633F6B" w:rsidP="00027958">
      <w:pPr>
        <w:widowControl w:val="0"/>
        <w:tabs>
          <w:tab w:val="left" w:pos="851"/>
        </w:tabs>
        <w:ind w:left="851"/>
        <w:jc w:val="both"/>
        <w:rPr>
          <w:rFonts w:ascii="Arial" w:hAnsi="Arial" w:cs="Arial"/>
          <w:lang w:val="es-EC"/>
        </w:rPr>
      </w:pPr>
    </w:p>
    <w:p w:rsidR="00633F6B" w:rsidRPr="003849B6" w:rsidRDefault="00633F6B" w:rsidP="003849B6">
      <w:pPr>
        <w:pStyle w:val="Textoindependiente22"/>
        <w:widowControl w:val="0"/>
        <w:tabs>
          <w:tab w:val="left" w:pos="-1575"/>
        </w:tabs>
        <w:spacing w:line="480" w:lineRule="auto"/>
        <w:ind w:left="851"/>
        <w:rPr>
          <w:b/>
          <w:lang w:val="es-EC" w:eastAsia="es-ES"/>
        </w:rPr>
      </w:pPr>
      <w:r w:rsidRPr="003849B6">
        <w:rPr>
          <w:b/>
          <w:lang w:val="es-EC" w:eastAsia="es-ES"/>
        </w:rPr>
        <w:t>Definiciones</w:t>
      </w:r>
    </w:p>
    <w:p w:rsidR="00633F6B" w:rsidRPr="003849B6" w:rsidRDefault="00633F6B" w:rsidP="00027958">
      <w:pPr>
        <w:ind w:left="851"/>
        <w:jc w:val="both"/>
        <w:rPr>
          <w:rFonts w:ascii="Arial" w:hAnsi="Arial" w:cs="Arial"/>
          <w:b/>
          <w:lang w:val="es-EC"/>
        </w:rPr>
      </w:pPr>
    </w:p>
    <w:p w:rsidR="00633F6B" w:rsidRPr="003849B6" w:rsidRDefault="00633F6B" w:rsidP="003849B6">
      <w:pPr>
        <w:spacing w:line="480" w:lineRule="auto"/>
        <w:ind w:left="851"/>
        <w:jc w:val="both"/>
        <w:rPr>
          <w:rFonts w:ascii="Arial" w:hAnsi="Arial" w:cs="Arial"/>
          <w:lang w:val="es-EC"/>
        </w:rPr>
      </w:pPr>
      <w:r w:rsidRPr="003849B6">
        <w:rPr>
          <w:rFonts w:ascii="Arial" w:hAnsi="Arial" w:cs="Arial"/>
          <w:b/>
          <w:lang w:val="es-EC"/>
        </w:rPr>
        <w:t>Manipulación de alimentos</w:t>
      </w:r>
      <w:r w:rsidRPr="003849B6">
        <w:rPr>
          <w:rFonts w:ascii="Arial" w:hAnsi="Arial" w:cs="Arial"/>
          <w:lang w:val="es-EC"/>
        </w:rPr>
        <w:t>: Corresponde a todos los procesos que se efectúan sobre la materia prima, desde la recepción hasta el producto terminado.</w:t>
      </w:r>
    </w:p>
    <w:p w:rsidR="00633F6B" w:rsidRPr="003849B6" w:rsidRDefault="00633F6B" w:rsidP="003849B6">
      <w:pPr>
        <w:ind w:left="851"/>
        <w:jc w:val="both"/>
        <w:rPr>
          <w:rFonts w:ascii="Arial" w:hAnsi="Arial" w:cs="Arial"/>
          <w:b/>
          <w:lang w:val="es-EC"/>
        </w:rPr>
      </w:pPr>
    </w:p>
    <w:p w:rsidR="00633F6B" w:rsidRPr="003849B6" w:rsidRDefault="00633F6B" w:rsidP="003849B6">
      <w:pPr>
        <w:spacing w:line="480" w:lineRule="auto"/>
        <w:ind w:left="851"/>
        <w:jc w:val="both"/>
        <w:rPr>
          <w:rFonts w:ascii="Arial" w:hAnsi="Arial" w:cs="Arial"/>
          <w:lang w:val="es-EC"/>
        </w:rPr>
      </w:pPr>
      <w:r w:rsidRPr="003849B6">
        <w:rPr>
          <w:rFonts w:ascii="Arial" w:hAnsi="Arial" w:cs="Arial"/>
          <w:b/>
          <w:lang w:val="es-EC"/>
        </w:rPr>
        <w:t>Proceso</w:t>
      </w:r>
      <w:r w:rsidRPr="003849B6">
        <w:rPr>
          <w:rFonts w:ascii="Arial" w:hAnsi="Arial" w:cs="Arial"/>
          <w:lang w:val="es-EC"/>
        </w:rPr>
        <w:t>: Conjunto de actividades que se realizan de manera ordenada para alcanzar un fin.</w:t>
      </w:r>
    </w:p>
    <w:p w:rsidR="00633F6B" w:rsidRPr="003849B6" w:rsidRDefault="00633F6B" w:rsidP="003849B6">
      <w:pPr>
        <w:jc w:val="both"/>
        <w:rPr>
          <w:rFonts w:ascii="Arial" w:hAnsi="Arial" w:cs="Arial"/>
          <w:lang w:val="es-EC"/>
        </w:rPr>
      </w:pPr>
    </w:p>
    <w:p w:rsidR="00633F6B" w:rsidRPr="003849B6" w:rsidRDefault="00633F6B" w:rsidP="003849B6">
      <w:pPr>
        <w:spacing w:line="480" w:lineRule="auto"/>
        <w:ind w:left="851"/>
        <w:jc w:val="both"/>
        <w:rPr>
          <w:rFonts w:ascii="Arial" w:hAnsi="Arial" w:cs="Arial"/>
          <w:lang w:val="es-EC"/>
        </w:rPr>
      </w:pPr>
      <w:r w:rsidRPr="003849B6">
        <w:rPr>
          <w:rFonts w:ascii="Arial" w:hAnsi="Arial" w:cs="Arial"/>
          <w:b/>
          <w:lang w:val="es-EC"/>
        </w:rPr>
        <w:t>Buenas prácticas de manipulación (BPM):</w:t>
      </w:r>
      <w:r w:rsidR="00EF6CC3">
        <w:rPr>
          <w:rFonts w:ascii="Arial" w:hAnsi="Arial" w:cs="Arial"/>
          <w:b/>
          <w:lang w:val="es-EC"/>
        </w:rPr>
        <w:t xml:space="preserve"> </w:t>
      </w:r>
      <w:r w:rsidR="008C7099">
        <w:rPr>
          <w:rFonts w:ascii="Arial" w:hAnsi="Arial" w:cs="Arial"/>
          <w:lang w:val="es-EC"/>
        </w:rPr>
        <w:t>C</w:t>
      </w:r>
      <w:r w:rsidRPr="003849B6">
        <w:rPr>
          <w:rFonts w:ascii="Arial" w:hAnsi="Arial" w:cs="Arial"/>
          <w:lang w:val="es-EC"/>
        </w:rPr>
        <w:t>onjunto   de prácticas  higiénicas, las cuales son  aplicadas   durante  el  proceso para garantizar alimentos inocuos.</w:t>
      </w:r>
    </w:p>
    <w:p w:rsidR="00633F6B" w:rsidRPr="003849B6" w:rsidRDefault="00633F6B" w:rsidP="003849B6">
      <w:pPr>
        <w:ind w:left="851"/>
        <w:jc w:val="both"/>
        <w:rPr>
          <w:rFonts w:ascii="Arial" w:hAnsi="Arial" w:cs="Arial"/>
          <w:lang w:val="es-EC"/>
        </w:rPr>
      </w:pPr>
    </w:p>
    <w:p w:rsidR="00633F6B" w:rsidRPr="003849B6" w:rsidRDefault="00633F6B" w:rsidP="003849B6">
      <w:pPr>
        <w:pStyle w:val="Textopredeterminado"/>
        <w:widowControl w:val="0"/>
        <w:tabs>
          <w:tab w:val="left" w:pos="-200"/>
        </w:tabs>
        <w:spacing w:line="480" w:lineRule="auto"/>
        <w:ind w:left="851"/>
        <w:jc w:val="both"/>
        <w:rPr>
          <w:rFonts w:ascii="Arial" w:hAnsi="Arial" w:cs="Arial"/>
          <w:b/>
          <w:szCs w:val="24"/>
          <w:lang w:val="es-EC" w:eastAsia="es-ES"/>
        </w:rPr>
      </w:pPr>
      <w:r w:rsidRPr="003849B6">
        <w:rPr>
          <w:rFonts w:ascii="Arial" w:hAnsi="Arial" w:cs="Arial"/>
          <w:b/>
          <w:szCs w:val="24"/>
          <w:lang w:val="es-EC" w:eastAsia="es-ES"/>
        </w:rPr>
        <w:t>Responsables</w:t>
      </w:r>
    </w:p>
    <w:p w:rsidR="00633F6B" w:rsidRPr="003849B6" w:rsidRDefault="00633F6B" w:rsidP="003849B6">
      <w:pPr>
        <w:pStyle w:val="Textopredeterminado"/>
        <w:widowControl w:val="0"/>
        <w:tabs>
          <w:tab w:val="left" w:pos="-200"/>
        </w:tabs>
        <w:ind w:left="851"/>
        <w:jc w:val="both"/>
        <w:rPr>
          <w:rFonts w:ascii="Arial" w:hAnsi="Arial" w:cs="Arial"/>
          <w:b/>
          <w:szCs w:val="24"/>
          <w:lang w:val="es-EC" w:eastAsia="es-ES"/>
        </w:rPr>
      </w:pP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rPr>
        <w:t>El administrador del establecimiento</w:t>
      </w:r>
      <w:r w:rsidRPr="003849B6">
        <w:rPr>
          <w:rFonts w:ascii="Arial" w:hAnsi="Arial" w:cs="Arial"/>
          <w:szCs w:val="24"/>
          <w:lang w:val="es-EC" w:eastAsia="es-ES"/>
        </w:rPr>
        <w:t>:</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9011B3">
      <w:pPr>
        <w:pStyle w:val="Prrafodelista"/>
        <w:numPr>
          <w:ilvl w:val="0"/>
          <w:numId w:val="35"/>
        </w:numPr>
        <w:tabs>
          <w:tab w:val="left" w:pos="-920"/>
          <w:tab w:val="left" w:pos="851"/>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eastAsia="ar-SA"/>
        </w:rPr>
        <w:t>Tomar acciones correctivas en caso se presente una desviación del programa.</w:t>
      </w:r>
    </w:p>
    <w:p w:rsidR="00633F6B" w:rsidRPr="003849B6" w:rsidRDefault="00633F6B" w:rsidP="003849B6">
      <w:pPr>
        <w:pStyle w:val="Prrafodelista"/>
        <w:tabs>
          <w:tab w:val="left" w:pos="-920"/>
        </w:tabs>
        <w:suppressAutoHyphens/>
        <w:ind w:left="1211"/>
        <w:jc w:val="both"/>
        <w:rPr>
          <w:rFonts w:ascii="Arial" w:hAnsi="Arial" w:cs="Arial"/>
          <w:sz w:val="24"/>
          <w:szCs w:val="24"/>
          <w:lang w:val="es-EC" w:eastAsia="ar-SA"/>
        </w:rPr>
      </w:pPr>
    </w:p>
    <w:p w:rsidR="00633F6B" w:rsidRPr="003849B6" w:rsidRDefault="00633F6B" w:rsidP="009011B3">
      <w:pPr>
        <w:pStyle w:val="Prrafodelista"/>
        <w:numPr>
          <w:ilvl w:val="0"/>
          <w:numId w:val="35"/>
        </w:numPr>
        <w:tabs>
          <w:tab w:val="left" w:pos="-920"/>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eastAsia="ar-SA"/>
        </w:rPr>
        <w:t xml:space="preserve">Supervisar las condiciones en las que empieza el proceso y dar las facilidades requeridas por los manipuladores. </w:t>
      </w:r>
    </w:p>
    <w:p w:rsidR="00633F6B" w:rsidRPr="003849B6" w:rsidRDefault="00633F6B" w:rsidP="00301886">
      <w:pPr>
        <w:pStyle w:val="Prrafodelista"/>
        <w:spacing w:line="240" w:lineRule="auto"/>
        <w:jc w:val="both"/>
        <w:rPr>
          <w:rFonts w:ascii="Arial" w:hAnsi="Arial" w:cs="Arial"/>
          <w:sz w:val="24"/>
          <w:szCs w:val="24"/>
          <w:lang w:val="es-EC" w:eastAsia="ar-SA"/>
        </w:rPr>
      </w:pPr>
    </w:p>
    <w:p w:rsidR="00633F6B" w:rsidRPr="003849B6" w:rsidRDefault="00633F6B" w:rsidP="006F433D">
      <w:pPr>
        <w:pStyle w:val="Prrafodelista"/>
        <w:numPr>
          <w:ilvl w:val="0"/>
          <w:numId w:val="35"/>
        </w:numPr>
        <w:tabs>
          <w:tab w:val="left" w:pos="-920"/>
        </w:tabs>
        <w:suppressAutoHyphens/>
        <w:spacing w:after="0" w:line="480" w:lineRule="auto"/>
        <w:jc w:val="both"/>
        <w:rPr>
          <w:rFonts w:ascii="Arial" w:hAnsi="Arial" w:cs="Arial"/>
          <w:sz w:val="24"/>
          <w:szCs w:val="24"/>
          <w:lang w:val="es-EC" w:eastAsia="ar-SA"/>
        </w:rPr>
      </w:pPr>
      <w:r w:rsidRPr="003849B6">
        <w:rPr>
          <w:rFonts w:ascii="Arial" w:hAnsi="Arial" w:cs="Arial"/>
          <w:sz w:val="24"/>
          <w:szCs w:val="24"/>
          <w:lang w:val="es-EC" w:eastAsia="ar-SA"/>
        </w:rPr>
        <w:t>Verificar el correcto cumplimiento del programa.</w:t>
      </w:r>
    </w:p>
    <w:p w:rsidR="00633F6B" w:rsidRPr="003849B6" w:rsidRDefault="00633F6B" w:rsidP="003849B6">
      <w:pPr>
        <w:pStyle w:val="Textopredeterminado"/>
        <w:tabs>
          <w:tab w:val="left" w:pos="720"/>
        </w:tabs>
        <w:ind w:left="1211"/>
        <w:jc w:val="both"/>
        <w:rPr>
          <w:rFonts w:ascii="Arial" w:hAnsi="Arial" w:cs="Arial"/>
          <w:szCs w:val="24"/>
          <w:lang w:val="es-EC"/>
        </w:rPr>
      </w:pPr>
    </w:p>
    <w:p w:rsidR="00633F6B" w:rsidRPr="003849B6" w:rsidRDefault="00633F6B" w:rsidP="003849B6">
      <w:pPr>
        <w:spacing w:line="480" w:lineRule="auto"/>
        <w:ind w:left="851" w:right="278"/>
        <w:jc w:val="both"/>
        <w:rPr>
          <w:rFonts w:ascii="Arial" w:hAnsi="Arial" w:cs="Arial"/>
          <w:b/>
        </w:rPr>
      </w:pPr>
      <w:r w:rsidRPr="003849B6">
        <w:rPr>
          <w:rFonts w:ascii="Arial" w:hAnsi="Arial" w:cs="Arial"/>
          <w:b/>
        </w:rPr>
        <w:t>Procedimiento</w:t>
      </w:r>
    </w:p>
    <w:p w:rsidR="00633F6B" w:rsidRPr="003849B6" w:rsidRDefault="00633F6B" w:rsidP="003849B6">
      <w:pPr>
        <w:ind w:left="851" w:right="278"/>
        <w:jc w:val="both"/>
        <w:rPr>
          <w:rFonts w:ascii="Arial" w:hAnsi="Arial" w:cs="Arial"/>
          <w:b/>
        </w:rPr>
      </w:pP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eastAsia="es-ES"/>
        </w:rPr>
        <w:t>Con el fin de garantizar que se cumplan las BPM en todos los procesos y de manera eficiente, se deberá poner atención a los siguientes puntos:</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3849B6">
      <w:pPr>
        <w:pStyle w:val="Textopredeterminado"/>
        <w:spacing w:line="480" w:lineRule="auto"/>
        <w:ind w:left="851"/>
        <w:jc w:val="both"/>
        <w:rPr>
          <w:rFonts w:ascii="Arial" w:hAnsi="Arial" w:cs="Arial"/>
          <w:b/>
          <w:szCs w:val="24"/>
          <w:lang w:val="es-EC" w:eastAsia="es-ES"/>
        </w:rPr>
      </w:pPr>
      <w:r w:rsidRPr="003849B6">
        <w:rPr>
          <w:rFonts w:ascii="Arial" w:hAnsi="Arial" w:cs="Arial"/>
          <w:b/>
          <w:szCs w:val="24"/>
          <w:lang w:val="es-EC" w:eastAsia="es-ES"/>
        </w:rPr>
        <w:t>RECEPCIÓN DE MATERIA PRIMA</w:t>
      </w:r>
    </w:p>
    <w:p w:rsidR="00633F6B" w:rsidRPr="003849B6" w:rsidRDefault="00633F6B" w:rsidP="003849B6">
      <w:pPr>
        <w:pStyle w:val="Textopredeterminado"/>
        <w:ind w:left="851"/>
        <w:jc w:val="both"/>
        <w:rPr>
          <w:rFonts w:ascii="Arial" w:hAnsi="Arial" w:cs="Arial"/>
          <w:b/>
          <w:szCs w:val="24"/>
          <w:lang w:val="es-EC" w:eastAsia="es-ES"/>
        </w:rPr>
      </w:pP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eastAsia="es-ES"/>
        </w:rPr>
        <w:t>El manipulador de alimentos deberá:</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6F433D">
      <w:pPr>
        <w:pStyle w:val="Prrafodelista"/>
        <w:numPr>
          <w:ilvl w:val="0"/>
          <w:numId w:val="39"/>
        </w:numPr>
        <w:tabs>
          <w:tab w:val="left" w:pos="-920"/>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eastAsia="ar-SA"/>
        </w:rPr>
        <w:t>Realizar esta actividad en las primeras horas de la mañana, evitando hacerla al medio día, en donde la temperatura del ambiente es alta y los alimentos tienden a descomponerse más rápido.</w:t>
      </w:r>
    </w:p>
    <w:p w:rsidR="00633F6B" w:rsidRPr="003849B6" w:rsidRDefault="00633F6B" w:rsidP="003849B6">
      <w:pPr>
        <w:pStyle w:val="Prrafodelista"/>
        <w:tabs>
          <w:tab w:val="left" w:pos="-920"/>
        </w:tabs>
        <w:suppressAutoHyphens/>
        <w:ind w:left="851"/>
        <w:jc w:val="both"/>
        <w:rPr>
          <w:rFonts w:ascii="Arial" w:hAnsi="Arial" w:cs="Arial"/>
          <w:sz w:val="24"/>
          <w:szCs w:val="24"/>
          <w:lang w:val="es-EC" w:eastAsia="ar-SA"/>
        </w:rPr>
      </w:pPr>
    </w:p>
    <w:p w:rsidR="00633F6B" w:rsidRPr="003849B6" w:rsidRDefault="00633F6B" w:rsidP="006F433D">
      <w:pPr>
        <w:pStyle w:val="Prrafodelista"/>
        <w:numPr>
          <w:ilvl w:val="0"/>
          <w:numId w:val="39"/>
        </w:numPr>
        <w:tabs>
          <w:tab w:val="left" w:pos="-920"/>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eastAsia="ar-SA"/>
        </w:rPr>
        <w:t>Determinar la capacidad de almacenamiento, para que no se sobrecargue de producto que luego no tendrá lugar para ser almacenado.</w:t>
      </w:r>
    </w:p>
    <w:p w:rsidR="00633F6B" w:rsidRPr="003849B6" w:rsidRDefault="00633F6B" w:rsidP="003849B6">
      <w:pPr>
        <w:pStyle w:val="Prrafodelista"/>
        <w:jc w:val="both"/>
        <w:rPr>
          <w:rFonts w:ascii="Arial" w:hAnsi="Arial" w:cs="Arial"/>
          <w:sz w:val="24"/>
          <w:szCs w:val="24"/>
          <w:lang w:val="es-EC"/>
        </w:rPr>
      </w:pPr>
    </w:p>
    <w:p w:rsidR="00633F6B" w:rsidRPr="003849B6" w:rsidRDefault="00633F6B" w:rsidP="006F433D">
      <w:pPr>
        <w:pStyle w:val="Prrafodelista"/>
        <w:numPr>
          <w:ilvl w:val="0"/>
          <w:numId w:val="39"/>
        </w:numPr>
        <w:tabs>
          <w:tab w:val="left" w:pos="-920"/>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rPr>
        <w:t xml:space="preserve">Verificar y luego aceptar la materia prima que cumpla con los requisitos mencionados en  </w:t>
      </w:r>
      <w:r w:rsidRPr="008C7099">
        <w:rPr>
          <w:rFonts w:ascii="Arial" w:hAnsi="Arial" w:cs="Arial"/>
          <w:sz w:val="24"/>
          <w:szCs w:val="24"/>
          <w:lang w:val="es-EC"/>
        </w:rPr>
        <w:t xml:space="preserve">la </w:t>
      </w:r>
      <w:r w:rsidR="008C7099" w:rsidRPr="008C7099">
        <w:rPr>
          <w:rFonts w:ascii="Arial" w:hAnsi="Arial" w:cs="Arial"/>
          <w:sz w:val="24"/>
          <w:szCs w:val="24"/>
          <w:lang w:val="es-EC"/>
        </w:rPr>
        <w:t>Tabla 34</w:t>
      </w:r>
      <w:r w:rsidRPr="008C7099">
        <w:rPr>
          <w:rFonts w:ascii="Arial" w:hAnsi="Arial" w:cs="Arial"/>
          <w:sz w:val="24"/>
          <w:szCs w:val="24"/>
          <w:lang w:val="es-EC"/>
        </w:rPr>
        <w:t xml:space="preserve"> del Capítulo 3 (Criterios</w:t>
      </w:r>
      <w:r w:rsidRPr="003849B6">
        <w:rPr>
          <w:rFonts w:ascii="Arial" w:hAnsi="Arial" w:cs="Arial"/>
          <w:sz w:val="24"/>
          <w:szCs w:val="24"/>
          <w:lang w:val="es-EC"/>
        </w:rPr>
        <w:t xml:space="preserve"> para </w:t>
      </w:r>
      <w:r w:rsidRPr="003849B6">
        <w:rPr>
          <w:rFonts w:ascii="Arial" w:hAnsi="Arial" w:cs="Arial"/>
          <w:sz w:val="24"/>
          <w:szCs w:val="24"/>
          <w:lang w:val="es-EC"/>
        </w:rPr>
        <w:lastRenderedPageBreak/>
        <w:t>Aceptar o Rechazar Producto</w:t>
      </w:r>
      <w:r w:rsidRPr="003849B6">
        <w:rPr>
          <w:rFonts w:ascii="Arial" w:hAnsi="Arial" w:cs="Arial"/>
          <w:sz w:val="24"/>
          <w:szCs w:val="24"/>
          <w:lang w:val="es-EC" w:eastAsia="ar-SA"/>
        </w:rPr>
        <w:t>) de manera visual y con el uso del termómetro.</w:t>
      </w:r>
    </w:p>
    <w:p w:rsidR="00633F6B" w:rsidRPr="003849B6" w:rsidRDefault="00633F6B" w:rsidP="003849B6">
      <w:pPr>
        <w:tabs>
          <w:tab w:val="left" w:pos="-920"/>
        </w:tabs>
        <w:suppressAutoHyphens/>
        <w:jc w:val="both"/>
        <w:rPr>
          <w:rFonts w:ascii="Arial" w:hAnsi="Arial" w:cs="Arial"/>
          <w:lang w:val="es-EC" w:eastAsia="ar-SA"/>
        </w:rPr>
      </w:pPr>
    </w:p>
    <w:p w:rsidR="00633F6B" w:rsidRDefault="00633F6B" w:rsidP="006F433D">
      <w:pPr>
        <w:pStyle w:val="Prrafodelista"/>
        <w:numPr>
          <w:ilvl w:val="0"/>
          <w:numId w:val="39"/>
        </w:numPr>
        <w:tabs>
          <w:tab w:val="left" w:pos="-920"/>
        </w:tabs>
        <w:suppressAutoHyphens/>
        <w:spacing w:after="0" w:line="480" w:lineRule="auto"/>
        <w:ind w:left="851" w:firstLine="0"/>
        <w:jc w:val="both"/>
        <w:rPr>
          <w:rFonts w:ascii="Arial" w:hAnsi="Arial" w:cs="Arial"/>
          <w:sz w:val="24"/>
          <w:szCs w:val="24"/>
          <w:lang w:val="es-EC" w:eastAsia="ar-SA"/>
        </w:rPr>
      </w:pPr>
      <w:r w:rsidRPr="003849B6">
        <w:rPr>
          <w:rFonts w:ascii="Arial" w:hAnsi="Arial" w:cs="Arial"/>
          <w:sz w:val="24"/>
          <w:szCs w:val="24"/>
          <w:lang w:val="es-EC" w:eastAsia="ar-SA"/>
        </w:rPr>
        <w:t xml:space="preserve">Acondicionar la materia prima para su almacenamiento o posterior uso, mediante el lavado, desinfección y clasificación de la misma. </w:t>
      </w:r>
    </w:p>
    <w:p w:rsidR="008C7099" w:rsidRPr="008C7099" w:rsidRDefault="008C7099" w:rsidP="008C7099">
      <w:pPr>
        <w:pStyle w:val="Prrafodelista"/>
        <w:rPr>
          <w:rFonts w:ascii="Arial" w:hAnsi="Arial" w:cs="Arial"/>
          <w:sz w:val="24"/>
          <w:szCs w:val="24"/>
          <w:lang w:val="es-EC" w:eastAsia="ar-SA"/>
        </w:rPr>
      </w:pPr>
    </w:p>
    <w:p w:rsidR="00633F6B" w:rsidRPr="003849B6" w:rsidRDefault="00633F6B" w:rsidP="003849B6">
      <w:pPr>
        <w:pStyle w:val="Textopredeterminado"/>
        <w:spacing w:line="480" w:lineRule="auto"/>
        <w:ind w:left="851"/>
        <w:jc w:val="both"/>
        <w:rPr>
          <w:rFonts w:ascii="Arial" w:hAnsi="Arial" w:cs="Arial"/>
          <w:b/>
          <w:szCs w:val="24"/>
          <w:lang w:val="es-EC" w:eastAsia="es-ES"/>
        </w:rPr>
      </w:pPr>
      <w:r w:rsidRPr="003849B6">
        <w:rPr>
          <w:rFonts w:ascii="Arial" w:hAnsi="Arial" w:cs="Arial"/>
          <w:b/>
          <w:szCs w:val="24"/>
          <w:lang w:val="es-EC" w:eastAsia="es-ES"/>
        </w:rPr>
        <w:t>Almacenamiento</w:t>
      </w: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eastAsia="es-ES"/>
        </w:rPr>
        <w:t>El personal manipulador deberá:</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6F433D">
      <w:pPr>
        <w:pStyle w:val="Textopredeterminado"/>
        <w:numPr>
          <w:ilvl w:val="0"/>
          <w:numId w:val="40"/>
        </w:numPr>
        <w:spacing w:line="480" w:lineRule="auto"/>
        <w:ind w:firstLine="131"/>
        <w:jc w:val="both"/>
        <w:rPr>
          <w:rFonts w:ascii="Arial" w:hAnsi="Arial" w:cs="Arial"/>
          <w:szCs w:val="24"/>
          <w:lang w:val="es-EC" w:eastAsia="es-ES"/>
        </w:rPr>
      </w:pPr>
      <w:r w:rsidRPr="003849B6">
        <w:rPr>
          <w:rFonts w:ascii="Arial" w:hAnsi="Arial" w:cs="Arial"/>
          <w:szCs w:val="24"/>
          <w:lang w:val="es-EC" w:eastAsia="es-ES"/>
        </w:rPr>
        <w:t>Colocar la materia prima de manera ordenada, empezando por los perecederos, en recipientes adecuados, a prueba de humedad, limpios, con tapa y que no causen alteración al alimento.</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6F433D">
      <w:pPr>
        <w:pStyle w:val="Textopredeterminado"/>
        <w:numPr>
          <w:ilvl w:val="0"/>
          <w:numId w:val="40"/>
        </w:numPr>
        <w:spacing w:line="480" w:lineRule="auto"/>
        <w:ind w:firstLine="131"/>
        <w:jc w:val="both"/>
        <w:rPr>
          <w:rFonts w:ascii="Arial" w:hAnsi="Arial" w:cs="Arial"/>
          <w:szCs w:val="24"/>
          <w:lang w:val="es-EC" w:eastAsia="es-ES"/>
        </w:rPr>
      </w:pPr>
      <w:r w:rsidRPr="003849B6">
        <w:rPr>
          <w:rFonts w:ascii="Arial" w:hAnsi="Arial" w:cs="Arial"/>
          <w:szCs w:val="24"/>
          <w:lang w:val="es-EC" w:eastAsia="es-ES"/>
        </w:rPr>
        <w:t>Si se adquieren grandes cantidades de materia prima, separarlas por porciones y luego guardarlas, para en el momento de la cocción sólo sacar lo que se va a utilizar y no volver a congelar el mismo alimento más de una vez.</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6F433D">
      <w:pPr>
        <w:pStyle w:val="Textopredeterminado"/>
        <w:numPr>
          <w:ilvl w:val="0"/>
          <w:numId w:val="40"/>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Etiquetar los envases en dónde se colocarán los alimentos con la información recopilada al momento de su recepción. (Ver Apéndice 3</w:t>
      </w:r>
      <w:r w:rsidR="00CA1404">
        <w:rPr>
          <w:rFonts w:ascii="Arial" w:hAnsi="Arial" w:cs="Arial"/>
          <w:szCs w:val="24"/>
          <w:lang w:val="es-EC" w:eastAsia="es-ES"/>
        </w:rPr>
        <w:t>3</w:t>
      </w:r>
      <w:r w:rsidRPr="003849B6">
        <w:rPr>
          <w:rFonts w:ascii="Arial" w:hAnsi="Arial" w:cs="Arial"/>
          <w:szCs w:val="24"/>
          <w:lang w:val="es-EC" w:eastAsia="es-ES"/>
        </w:rPr>
        <w:t>).</w:t>
      </w:r>
    </w:p>
    <w:p w:rsidR="00633F6B" w:rsidRPr="003849B6" w:rsidRDefault="00633F6B" w:rsidP="003849B6">
      <w:pPr>
        <w:pStyle w:val="Textopredeterminado"/>
        <w:spacing w:line="480" w:lineRule="auto"/>
        <w:ind w:left="851"/>
        <w:jc w:val="both"/>
        <w:rPr>
          <w:rFonts w:ascii="Arial" w:hAnsi="Arial" w:cs="Arial"/>
          <w:szCs w:val="24"/>
          <w:lang w:val="es-EC" w:eastAsia="es-ES"/>
        </w:rPr>
      </w:pPr>
      <w:r w:rsidRPr="003849B6">
        <w:rPr>
          <w:rFonts w:ascii="Arial" w:hAnsi="Arial" w:cs="Arial"/>
          <w:szCs w:val="24"/>
          <w:lang w:val="es-EC" w:eastAsia="es-ES"/>
        </w:rPr>
        <w:t>De acuerdo a la naturaleza de cada producto, se los almacenará de la siguiente manera:</w:t>
      </w:r>
    </w:p>
    <w:p w:rsidR="00633F6B" w:rsidRPr="003849B6" w:rsidRDefault="00633F6B" w:rsidP="003849B6">
      <w:pPr>
        <w:pStyle w:val="Textopredeterminado"/>
        <w:ind w:left="851"/>
        <w:jc w:val="both"/>
        <w:rPr>
          <w:rFonts w:ascii="Arial" w:hAnsi="Arial" w:cs="Arial"/>
          <w:szCs w:val="24"/>
          <w:lang w:val="es-EC" w:eastAsia="es-ES"/>
        </w:rPr>
      </w:pPr>
    </w:p>
    <w:p w:rsidR="00633F6B" w:rsidRPr="003849B6" w:rsidRDefault="00633F6B" w:rsidP="003849B6">
      <w:pPr>
        <w:pStyle w:val="Textopredeterminado"/>
        <w:spacing w:line="480" w:lineRule="auto"/>
        <w:ind w:left="851"/>
        <w:jc w:val="both"/>
        <w:rPr>
          <w:rFonts w:ascii="Arial" w:hAnsi="Arial" w:cs="Arial"/>
          <w:szCs w:val="24"/>
          <w:u w:val="single"/>
          <w:lang w:val="es-EC" w:eastAsia="es-ES"/>
        </w:rPr>
      </w:pPr>
      <w:r w:rsidRPr="003849B6">
        <w:rPr>
          <w:rFonts w:ascii="Arial" w:hAnsi="Arial" w:cs="Arial"/>
          <w:szCs w:val="24"/>
          <w:u w:val="single"/>
          <w:lang w:val="es-EC" w:eastAsia="es-ES"/>
        </w:rPr>
        <w:lastRenderedPageBreak/>
        <w:t>Almacenamiento Refrigerado y Congelado.</w:t>
      </w:r>
    </w:p>
    <w:p w:rsidR="00633F6B" w:rsidRPr="003849B6" w:rsidRDefault="00633F6B" w:rsidP="009011B3">
      <w:pPr>
        <w:pStyle w:val="Textopredeterminado"/>
        <w:numPr>
          <w:ilvl w:val="0"/>
          <w:numId w:val="41"/>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 xml:space="preserve">Depositar los alimentos que necesiten refrigeración o congelación a las temperaturas y tiempos recomendados posteriormente en este capítulo. </w:t>
      </w:r>
    </w:p>
    <w:p w:rsidR="00633F6B" w:rsidRPr="003849B6" w:rsidRDefault="00633F6B" w:rsidP="003849B6">
      <w:pPr>
        <w:pStyle w:val="Textopredeterminado"/>
        <w:ind w:left="1211"/>
        <w:jc w:val="both"/>
        <w:rPr>
          <w:rFonts w:ascii="Arial" w:hAnsi="Arial" w:cs="Arial"/>
          <w:szCs w:val="24"/>
          <w:lang w:val="es-EC" w:eastAsia="es-ES"/>
        </w:rPr>
      </w:pPr>
    </w:p>
    <w:p w:rsidR="00633F6B" w:rsidRPr="003849B6" w:rsidRDefault="00633F6B" w:rsidP="006F433D">
      <w:pPr>
        <w:pStyle w:val="Textopredeterminado"/>
        <w:numPr>
          <w:ilvl w:val="0"/>
          <w:numId w:val="41"/>
        </w:numPr>
        <w:spacing w:line="480" w:lineRule="auto"/>
        <w:jc w:val="both"/>
        <w:rPr>
          <w:rFonts w:ascii="Arial" w:hAnsi="Arial" w:cs="Arial"/>
          <w:szCs w:val="24"/>
          <w:lang w:val="es-EC" w:eastAsia="es-ES"/>
        </w:rPr>
      </w:pPr>
      <w:r w:rsidRPr="003849B6">
        <w:rPr>
          <w:rFonts w:ascii="Arial" w:hAnsi="Arial" w:cs="Arial"/>
          <w:szCs w:val="24"/>
          <w:lang w:val="es-EC" w:eastAsia="es-ES"/>
        </w:rPr>
        <w:t>Separar los productos cárnicos de los vegetales y de las frutas.</w:t>
      </w:r>
    </w:p>
    <w:p w:rsidR="00633F6B" w:rsidRPr="003849B6" w:rsidRDefault="00633F6B" w:rsidP="003849B6">
      <w:pPr>
        <w:pStyle w:val="Textopredeterminado"/>
        <w:ind w:left="1211"/>
        <w:jc w:val="both"/>
        <w:rPr>
          <w:rFonts w:ascii="Arial" w:hAnsi="Arial" w:cs="Arial"/>
          <w:szCs w:val="24"/>
          <w:lang w:val="es-EC" w:eastAsia="es-ES"/>
        </w:rPr>
      </w:pPr>
    </w:p>
    <w:p w:rsidR="00633F6B" w:rsidRPr="003849B6" w:rsidRDefault="00633F6B" w:rsidP="009011B3">
      <w:pPr>
        <w:pStyle w:val="Textopredeterminado"/>
        <w:numPr>
          <w:ilvl w:val="0"/>
          <w:numId w:val="41"/>
        </w:numPr>
        <w:tabs>
          <w:tab w:val="left" w:pos="851"/>
        </w:tabs>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Los alimentos cocidos o desinfectados se almacenan en los niveles superiores de la refrigeradora, mientras que los crudos o sin desinfectar en los niveles inferiores.</w:t>
      </w:r>
    </w:p>
    <w:p w:rsidR="00633F6B" w:rsidRPr="003849B6" w:rsidRDefault="00633F6B" w:rsidP="003849B6">
      <w:pPr>
        <w:pStyle w:val="Textopredeterminado"/>
        <w:jc w:val="both"/>
        <w:rPr>
          <w:rFonts w:ascii="Arial" w:hAnsi="Arial" w:cs="Arial"/>
          <w:szCs w:val="24"/>
          <w:lang w:val="es-EC" w:eastAsia="es-ES"/>
        </w:rPr>
      </w:pPr>
    </w:p>
    <w:p w:rsidR="00633F6B" w:rsidRPr="003849B6" w:rsidRDefault="00633F6B" w:rsidP="009011B3">
      <w:pPr>
        <w:pStyle w:val="Textopredeterminado"/>
        <w:numPr>
          <w:ilvl w:val="0"/>
          <w:numId w:val="41"/>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 xml:space="preserve">Las refrigeradoras deben cargarse y descargarse rápidamente y nunca sobrecargarse, para evitar el aumento de la temperatura en su interior, la que se controlará periódica y regularmente. </w:t>
      </w:r>
    </w:p>
    <w:p w:rsidR="00633F6B" w:rsidRPr="003849B6" w:rsidRDefault="00633F6B" w:rsidP="003849B6">
      <w:pPr>
        <w:pStyle w:val="Textopredeterminado"/>
        <w:ind w:left="1211"/>
        <w:jc w:val="both"/>
        <w:rPr>
          <w:rFonts w:ascii="Arial" w:hAnsi="Arial" w:cs="Arial"/>
          <w:szCs w:val="24"/>
          <w:lang w:val="es-EC" w:eastAsia="es-ES"/>
        </w:rPr>
      </w:pPr>
    </w:p>
    <w:p w:rsidR="00633F6B" w:rsidRPr="003849B6" w:rsidRDefault="00633F6B" w:rsidP="009011B3">
      <w:pPr>
        <w:pStyle w:val="Textopredeterminado"/>
        <w:numPr>
          <w:ilvl w:val="0"/>
          <w:numId w:val="41"/>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En el caso de mariscos</w:t>
      </w:r>
      <w:r w:rsidR="009011B3">
        <w:rPr>
          <w:rFonts w:ascii="Arial" w:hAnsi="Arial" w:cs="Arial"/>
          <w:szCs w:val="24"/>
          <w:lang w:val="es-EC" w:eastAsia="es-ES"/>
        </w:rPr>
        <w:t xml:space="preserve"> o pescados si no se cuenta con </w:t>
      </w:r>
      <w:r w:rsidRPr="003849B6">
        <w:rPr>
          <w:rFonts w:ascii="Arial" w:hAnsi="Arial" w:cs="Arial"/>
          <w:szCs w:val="24"/>
          <w:lang w:val="es-EC" w:eastAsia="es-ES"/>
        </w:rPr>
        <w:t>refrigeradora o congelador,  se puede conservar en hieleras, pero teniendo en cuenta que éste preserva la calidad del producto 48 horas como máximo.</w:t>
      </w:r>
    </w:p>
    <w:p w:rsidR="00633F6B" w:rsidRPr="003849B6" w:rsidRDefault="00633F6B" w:rsidP="003849B6">
      <w:pPr>
        <w:pStyle w:val="Textopredeterminado"/>
        <w:ind w:left="1211"/>
        <w:jc w:val="both"/>
        <w:rPr>
          <w:rFonts w:ascii="Arial" w:hAnsi="Arial" w:cs="Arial"/>
          <w:szCs w:val="24"/>
          <w:lang w:val="es-EC" w:eastAsia="es-ES"/>
        </w:rPr>
      </w:pPr>
    </w:p>
    <w:p w:rsidR="00633F6B" w:rsidRPr="003849B6" w:rsidRDefault="00633F6B" w:rsidP="009011B3">
      <w:pPr>
        <w:pStyle w:val="Textopredeterminado"/>
        <w:numPr>
          <w:ilvl w:val="0"/>
          <w:numId w:val="41"/>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 xml:space="preserve">Las refrigeradoras y congeladores deben estar iluminados, limpios y ordenados, además cada mes se debe comprobar su temperatura y la de los alimentos en su interior mediante el uso del termómetro. </w:t>
      </w:r>
    </w:p>
    <w:p w:rsidR="00633F6B" w:rsidRPr="003849B6" w:rsidRDefault="00633F6B" w:rsidP="009011B3">
      <w:pPr>
        <w:pStyle w:val="Textopredeterminado"/>
        <w:numPr>
          <w:ilvl w:val="0"/>
          <w:numId w:val="41"/>
        </w:numPr>
        <w:tabs>
          <w:tab w:val="left" w:pos="851"/>
        </w:tabs>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lastRenderedPageBreak/>
        <w:t>Una vez abierto un producto enlatado, deberá guardarse su interior en un recipiente de vidrio o de plástico tapado.</w:t>
      </w:r>
    </w:p>
    <w:p w:rsidR="00633F6B" w:rsidRPr="003849B6" w:rsidRDefault="00633F6B" w:rsidP="00301886">
      <w:pPr>
        <w:pStyle w:val="Textopredeterminado"/>
        <w:ind w:left="851"/>
        <w:jc w:val="both"/>
        <w:rPr>
          <w:rFonts w:ascii="Arial" w:hAnsi="Arial" w:cs="Arial"/>
          <w:szCs w:val="24"/>
          <w:u w:val="single"/>
          <w:lang w:val="es-EC" w:eastAsia="es-ES"/>
        </w:rPr>
      </w:pPr>
    </w:p>
    <w:p w:rsidR="00633F6B" w:rsidRPr="003849B6" w:rsidRDefault="00633F6B" w:rsidP="003849B6">
      <w:pPr>
        <w:pStyle w:val="Textopredeterminado"/>
        <w:spacing w:line="480" w:lineRule="auto"/>
        <w:ind w:left="851"/>
        <w:jc w:val="both"/>
        <w:rPr>
          <w:rFonts w:ascii="Arial" w:hAnsi="Arial" w:cs="Arial"/>
          <w:szCs w:val="24"/>
          <w:u w:val="single"/>
          <w:lang w:val="es-EC" w:eastAsia="es-ES"/>
        </w:rPr>
      </w:pPr>
      <w:r w:rsidRPr="003849B6">
        <w:rPr>
          <w:rFonts w:ascii="Arial" w:hAnsi="Arial" w:cs="Arial"/>
          <w:szCs w:val="24"/>
          <w:u w:val="single"/>
          <w:lang w:val="es-EC" w:eastAsia="es-ES"/>
        </w:rPr>
        <w:t>Almacenamiento de Alimentos Secos.</w:t>
      </w:r>
    </w:p>
    <w:p w:rsidR="00633F6B" w:rsidRPr="003849B6" w:rsidRDefault="00633F6B" w:rsidP="009011B3">
      <w:pPr>
        <w:pStyle w:val="Textopredeterminado"/>
        <w:numPr>
          <w:ilvl w:val="0"/>
          <w:numId w:val="42"/>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Evitar que los alimentos toquen el suelo ni las paredes, colocarlos en anaqueles, alacenas o en tarimas.</w:t>
      </w:r>
    </w:p>
    <w:p w:rsidR="00633F6B" w:rsidRPr="003849B6" w:rsidRDefault="00633F6B" w:rsidP="003849B6">
      <w:pPr>
        <w:pStyle w:val="Textopredeterminado"/>
        <w:ind w:left="1211"/>
        <w:jc w:val="both"/>
        <w:rPr>
          <w:rFonts w:ascii="Arial" w:hAnsi="Arial" w:cs="Arial"/>
          <w:szCs w:val="24"/>
          <w:lang w:val="es-EC" w:eastAsia="es-ES"/>
        </w:rPr>
      </w:pPr>
    </w:p>
    <w:p w:rsidR="00633F6B" w:rsidRPr="003849B6" w:rsidRDefault="00633F6B" w:rsidP="009011B3">
      <w:pPr>
        <w:pStyle w:val="Textopredeterminado"/>
        <w:numPr>
          <w:ilvl w:val="0"/>
          <w:numId w:val="42"/>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Garantizar que los anaqueles o tarimas estén fabricados de material fácil de limpiar y resistentes, así como también mantenerlos en buen estado, ventilados e iluminados, limpiando, desinfectándolos semanalmente.</w:t>
      </w:r>
    </w:p>
    <w:p w:rsidR="00633F6B" w:rsidRPr="003849B6" w:rsidRDefault="00633F6B" w:rsidP="003849B6">
      <w:pPr>
        <w:pStyle w:val="Textopredeterminado"/>
        <w:jc w:val="both"/>
        <w:rPr>
          <w:rFonts w:ascii="Arial" w:hAnsi="Arial" w:cs="Arial"/>
          <w:szCs w:val="24"/>
          <w:lang w:val="es-EC" w:eastAsia="es-ES"/>
        </w:rPr>
      </w:pPr>
    </w:p>
    <w:p w:rsidR="00633F6B" w:rsidRPr="003849B6" w:rsidRDefault="00633F6B" w:rsidP="009011B3">
      <w:pPr>
        <w:pStyle w:val="Textopredeterminado"/>
        <w:numPr>
          <w:ilvl w:val="0"/>
          <w:numId w:val="42"/>
        </w:numPr>
        <w:spacing w:line="480" w:lineRule="auto"/>
        <w:ind w:left="851" w:firstLine="0"/>
        <w:jc w:val="both"/>
        <w:rPr>
          <w:rFonts w:ascii="Arial" w:hAnsi="Arial" w:cs="Arial"/>
          <w:szCs w:val="24"/>
          <w:lang w:val="es-EC" w:eastAsia="es-ES"/>
        </w:rPr>
      </w:pPr>
      <w:r w:rsidRPr="003849B6">
        <w:rPr>
          <w:rFonts w:ascii="Arial" w:hAnsi="Arial" w:cs="Arial"/>
          <w:szCs w:val="24"/>
          <w:lang w:val="es-EC" w:eastAsia="es-ES"/>
        </w:rPr>
        <w:t>Las tarimas serán utilizadas para a</w:t>
      </w:r>
      <w:r w:rsidR="009011B3">
        <w:rPr>
          <w:rFonts w:ascii="Arial" w:hAnsi="Arial" w:cs="Arial"/>
          <w:szCs w:val="24"/>
          <w:lang w:val="es-EC" w:eastAsia="es-ES"/>
        </w:rPr>
        <w:t xml:space="preserve">lmacenar productos al granel </w:t>
      </w:r>
      <w:r w:rsidRPr="003849B6">
        <w:rPr>
          <w:rFonts w:ascii="Arial" w:hAnsi="Arial" w:cs="Arial"/>
          <w:szCs w:val="24"/>
          <w:lang w:val="es-EC" w:eastAsia="es-ES"/>
        </w:rPr>
        <w:t>como arroz, harinas, granos, etc.</w:t>
      </w:r>
    </w:p>
    <w:p w:rsidR="00633F6B" w:rsidRPr="003849B6" w:rsidRDefault="00633F6B" w:rsidP="003849B6">
      <w:pPr>
        <w:pStyle w:val="Textopredeterminado"/>
        <w:jc w:val="both"/>
        <w:rPr>
          <w:rFonts w:ascii="Arial" w:hAnsi="Arial" w:cs="Arial"/>
          <w:szCs w:val="24"/>
          <w:lang w:val="es-EC" w:eastAsia="es-ES"/>
        </w:rPr>
      </w:pPr>
    </w:p>
    <w:p w:rsidR="00633F6B" w:rsidRPr="003849B6" w:rsidRDefault="00633F6B" w:rsidP="003849B6">
      <w:pPr>
        <w:autoSpaceDE w:val="0"/>
        <w:autoSpaceDN w:val="0"/>
        <w:adjustRightInd w:val="0"/>
        <w:spacing w:line="480" w:lineRule="auto"/>
        <w:ind w:left="851"/>
        <w:jc w:val="both"/>
        <w:rPr>
          <w:rFonts w:ascii="Arial" w:hAnsi="Arial" w:cs="Arial"/>
          <w:lang w:val="es-EC"/>
        </w:rPr>
      </w:pPr>
      <w:r w:rsidRPr="003849B6">
        <w:rPr>
          <w:rFonts w:ascii="Arial" w:hAnsi="Arial" w:cs="Arial"/>
          <w:lang w:val="es-EC"/>
        </w:rPr>
        <w:t>Nota: De manera general y de acuerdo al etiquetado de cada producto, se deberán colocar aquellos cuya fecha de vencimiento es la más próxima adelante de los demás, para que puedan rotar con facilidad pudiendo cumplir con el sistema FIFO</w:t>
      </w:r>
      <w:r w:rsidR="00301886">
        <w:rPr>
          <w:rFonts w:ascii="Arial" w:hAnsi="Arial" w:cs="Arial"/>
          <w:lang w:val="es-EC"/>
        </w:rPr>
        <w:t>.</w:t>
      </w:r>
    </w:p>
    <w:p w:rsidR="00633F6B" w:rsidRPr="003849B6" w:rsidRDefault="00633F6B" w:rsidP="003849B6">
      <w:pPr>
        <w:autoSpaceDE w:val="0"/>
        <w:autoSpaceDN w:val="0"/>
        <w:adjustRightInd w:val="0"/>
        <w:ind w:left="851"/>
        <w:jc w:val="both"/>
        <w:rPr>
          <w:rFonts w:ascii="Arial" w:hAnsi="Arial" w:cs="Arial"/>
          <w:lang w:val="es-EC"/>
        </w:rPr>
      </w:pPr>
    </w:p>
    <w:p w:rsidR="00633F6B" w:rsidRPr="003849B6" w:rsidRDefault="00633F6B" w:rsidP="003849B6">
      <w:pPr>
        <w:autoSpaceDE w:val="0"/>
        <w:autoSpaceDN w:val="0"/>
        <w:adjustRightInd w:val="0"/>
        <w:spacing w:line="480" w:lineRule="auto"/>
        <w:ind w:left="851"/>
        <w:jc w:val="both"/>
        <w:rPr>
          <w:rFonts w:ascii="Arial" w:hAnsi="Arial" w:cs="Arial"/>
          <w:b/>
          <w:lang w:val="es-EC"/>
        </w:rPr>
      </w:pPr>
      <w:r w:rsidRPr="003849B6">
        <w:rPr>
          <w:rFonts w:ascii="Arial" w:hAnsi="Arial" w:cs="Arial"/>
          <w:b/>
          <w:lang w:val="es-EC"/>
        </w:rPr>
        <w:t>PREPARACIÓN DE ALIMENTOS</w:t>
      </w:r>
    </w:p>
    <w:p w:rsidR="00633F6B" w:rsidRPr="003849B6" w:rsidRDefault="00633F6B" w:rsidP="00D54D92">
      <w:pPr>
        <w:autoSpaceDE w:val="0"/>
        <w:autoSpaceDN w:val="0"/>
        <w:adjustRightInd w:val="0"/>
        <w:spacing w:line="480" w:lineRule="auto"/>
        <w:ind w:firstLine="851"/>
        <w:jc w:val="both"/>
        <w:rPr>
          <w:rFonts w:ascii="Arial" w:hAnsi="Arial" w:cs="Arial"/>
          <w:lang w:val="es-EC"/>
        </w:rPr>
      </w:pPr>
      <w:r w:rsidRPr="003849B6">
        <w:rPr>
          <w:rFonts w:ascii="Arial" w:hAnsi="Arial" w:cs="Arial"/>
          <w:lang w:val="es-EC"/>
        </w:rPr>
        <w:t>El personal manipulador deberá:</w:t>
      </w:r>
    </w:p>
    <w:p w:rsidR="00633F6B" w:rsidRPr="003849B6" w:rsidRDefault="00633F6B" w:rsidP="003849B6">
      <w:pPr>
        <w:autoSpaceDE w:val="0"/>
        <w:autoSpaceDN w:val="0"/>
        <w:adjustRightInd w:val="0"/>
        <w:ind w:firstLine="708"/>
        <w:jc w:val="both"/>
        <w:rPr>
          <w:rFonts w:ascii="Arial" w:hAnsi="Arial" w:cs="Arial"/>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lastRenderedPageBreak/>
        <w:t>Limpiar y desinfectar las materias primas nuevamente al momento de usarlos en la etapa de producción, desechar las que muestren algún signo de descomposición y las que caigan al suelo en el momento de llevarlas de un lugar a otro para evitar así contaminación.</w:t>
      </w:r>
    </w:p>
    <w:p w:rsidR="00633F6B" w:rsidRPr="003849B6" w:rsidRDefault="00633F6B" w:rsidP="00F32F8F">
      <w:pPr>
        <w:pStyle w:val="Prrafodelista"/>
        <w:autoSpaceDE w:val="0"/>
        <w:autoSpaceDN w:val="0"/>
        <w:adjustRightInd w:val="0"/>
        <w:spacing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 xml:space="preserve">Si el alimento se encuentra congelado, se deberá acondicionarlo adecuadamente para la cocción del mismo, como se mencionó en el </w:t>
      </w:r>
      <w:r w:rsidR="00027958">
        <w:rPr>
          <w:rFonts w:ascii="Arial" w:hAnsi="Arial" w:cs="Arial"/>
          <w:sz w:val="24"/>
          <w:szCs w:val="24"/>
          <w:lang w:val="es-EC"/>
        </w:rPr>
        <w:t>Capítulo 3 Tabla 37</w:t>
      </w:r>
      <w:r w:rsidRPr="00027958">
        <w:rPr>
          <w:rFonts w:ascii="Arial" w:hAnsi="Arial" w:cs="Arial"/>
          <w:sz w:val="24"/>
          <w:szCs w:val="24"/>
          <w:lang w:val="es-EC"/>
        </w:rPr>
        <w:t>, Métodos</w:t>
      </w:r>
      <w:r w:rsidRPr="003849B6">
        <w:rPr>
          <w:rFonts w:ascii="Arial" w:hAnsi="Arial" w:cs="Arial"/>
          <w:sz w:val="24"/>
          <w:szCs w:val="24"/>
          <w:lang w:val="es-EC"/>
        </w:rPr>
        <w:t xml:space="preserve"> de Enfriamiento.</w:t>
      </w:r>
    </w:p>
    <w:p w:rsidR="00633F6B" w:rsidRPr="003849B6" w:rsidRDefault="00633F6B" w:rsidP="00F32F8F">
      <w:pPr>
        <w:autoSpaceDE w:val="0"/>
        <w:autoSpaceDN w:val="0"/>
        <w:adjustRightInd w:val="0"/>
        <w:ind w:left="851"/>
        <w:jc w:val="both"/>
        <w:rPr>
          <w:rFonts w:ascii="Arial" w:hAnsi="Arial" w:cs="Arial"/>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Usar sólo las tablas para picar los alimentos, evitar usar las bases de las mesas o mesones para este fin.</w:t>
      </w:r>
    </w:p>
    <w:p w:rsidR="00633F6B" w:rsidRPr="003849B6" w:rsidRDefault="00633F6B" w:rsidP="00F32F8F">
      <w:pPr>
        <w:pStyle w:val="Prrafodelista"/>
        <w:autoSpaceDE w:val="0"/>
        <w:autoSpaceDN w:val="0"/>
        <w:adjustRightInd w:val="0"/>
        <w:spacing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Mantener el área ordenada, limpia y desinfectada antes y después del proceso de alimentos.</w:t>
      </w:r>
    </w:p>
    <w:p w:rsidR="005D74D9" w:rsidRPr="003849B6" w:rsidRDefault="005D74D9" w:rsidP="00F32F8F">
      <w:pPr>
        <w:pStyle w:val="Prrafodelista"/>
        <w:autoSpaceDE w:val="0"/>
        <w:autoSpaceDN w:val="0"/>
        <w:adjustRightInd w:val="0"/>
        <w:spacing w:line="240" w:lineRule="auto"/>
        <w:ind w:left="851"/>
        <w:jc w:val="both"/>
        <w:rPr>
          <w:rFonts w:ascii="Arial" w:hAnsi="Arial" w:cs="Arial"/>
          <w:sz w:val="24"/>
          <w:szCs w:val="24"/>
          <w:lang w:val="es-EC"/>
        </w:rPr>
      </w:pPr>
    </w:p>
    <w:p w:rsidR="00633F6B"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Al momento de la cocción, sólo sacar las porciones necesarias para preparar el plato que se va a servir.</w:t>
      </w:r>
    </w:p>
    <w:p w:rsidR="005D74D9" w:rsidRPr="003849B6" w:rsidRDefault="005D74D9" w:rsidP="00F32F8F">
      <w:pPr>
        <w:pStyle w:val="Prrafodelista"/>
        <w:autoSpaceDE w:val="0"/>
        <w:autoSpaceDN w:val="0"/>
        <w:adjustRightInd w:val="0"/>
        <w:spacing w:after="0"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Las porciones no deben ser muy grandes, para así poder controlar las temperaturas de cocción que se mencionarán más adelante, las cuales tienen que ser tomadas en la parte más gruesa del alimento.</w:t>
      </w:r>
    </w:p>
    <w:p w:rsidR="00633F6B" w:rsidRPr="003849B6" w:rsidRDefault="00633F6B" w:rsidP="006F433D">
      <w:pPr>
        <w:pStyle w:val="Prrafodelista"/>
        <w:numPr>
          <w:ilvl w:val="0"/>
          <w:numId w:val="43"/>
        </w:numPr>
        <w:tabs>
          <w:tab w:val="left" w:pos="1134"/>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lastRenderedPageBreak/>
        <w:t>En el momento de la cocción los alimentos deberán estar debidamente tapados para evitar que le caiga algún material extraño del techo o del ambiente.</w:t>
      </w:r>
    </w:p>
    <w:p w:rsidR="00633F6B" w:rsidRPr="003849B6" w:rsidRDefault="00633F6B" w:rsidP="00F32F8F">
      <w:pPr>
        <w:tabs>
          <w:tab w:val="left" w:pos="1134"/>
        </w:tabs>
        <w:autoSpaceDE w:val="0"/>
        <w:autoSpaceDN w:val="0"/>
        <w:adjustRightInd w:val="0"/>
        <w:ind w:left="851"/>
        <w:jc w:val="both"/>
        <w:rPr>
          <w:rFonts w:ascii="Arial" w:hAnsi="Arial" w:cs="Arial"/>
          <w:lang w:val="es-EC"/>
        </w:rPr>
      </w:pPr>
    </w:p>
    <w:p w:rsidR="00633F6B" w:rsidRPr="003849B6" w:rsidRDefault="00633F6B" w:rsidP="006F433D">
      <w:pPr>
        <w:pStyle w:val="Prrafodelista"/>
        <w:numPr>
          <w:ilvl w:val="0"/>
          <w:numId w:val="43"/>
        </w:numPr>
        <w:tabs>
          <w:tab w:val="left" w:pos="1134"/>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Si se requiere probar la sazón de los alimentos que se están cociendo, se emplearán utensilios que por ninguna razón se introducirán nuevamente en el producto.</w:t>
      </w:r>
    </w:p>
    <w:p w:rsidR="00633F6B" w:rsidRPr="003849B6" w:rsidRDefault="00633F6B" w:rsidP="00F32F8F">
      <w:pPr>
        <w:pStyle w:val="Prrafodelista"/>
        <w:tabs>
          <w:tab w:val="left" w:pos="1134"/>
        </w:tabs>
        <w:autoSpaceDE w:val="0"/>
        <w:autoSpaceDN w:val="0"/>
        <w:adjustRightInd w:val="0"/>
        <w:spacing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3"/>
        </w:numPr>
        <w:tabs>
          <w:tab w:val="left" w:pos="1134"/>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Evitar los utensilios que se han utilizado para alimentos crudos en los alimentos cocidos, los que se usaron en carnes para frutas o verduras, evitando así contaminación cruzada.</w:t>
      </w:r>
    </w:p>
    <w:p w:rsidR="00633F6B" w:rsidRPr="003849B6" w:rsidRDefault="00633F6B" w:rsidP="00F32F8F">
      <w:pPr>
        <w:pStyle w:val="Prrafodelista"/>
        <w:tabs>
          <w:tab w:val="left" w:pos="1134"/>
        </w:tabs>
        <w:autoSpaceDE w:val="0"/>
        <w:autoSpaceDN w:val="0"/>
        <w:adjustRightInd w:val="0"/>
        <w:spacing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3"/>
        </w:numPr>
        <w:tabs>
          <w:tab w:val="left" w:pos="1134"/>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 xml:space="preserve">Para alimentos que no necesitan cocción, la limpieza </w:t>
      </w:r>
      <w:r w:rsidR="00341B25">
        <w:rPr>
          <w:rFonts w:ascii="Arial" w:hAnsi="Arial" w:cs="Arial"/>
          <w:sz w:val="24"/>
          <w:szCs w:val="24"/>
          <w:lang w:val="es-EC"/>
        </w:rPr>
        <w:t>y desinfección deben extremars</w:t>
      </w:r>
      <w:r w:rsidR="007D038D">
        <w:rPr>
          <w:rFonts w:ascii="Arial" w:hAnsi="Arial" w:cs="Arial"/>
          <w:sz w:val="24"/>
          <w:szCs w:val="24"/>
          <w:lang w:val="es-EC"/>
        </w:rPr>
        <w:t>e</w:t>
      </w:r>
      <w:r w:rsidR="00341B25">
        <w:rPr>
          <w:rFonts w:ascii="Arial" w:hAnsi="Arial" w:cs="Arial"/>
          <w:sz w:val="24"/>
          <w:szCs w:val="24"/>
          <w:lang w:val="es-EC"/>
        </w:rPr>
        <w:t>;</w:t>
      </w:r>
      <w:r w:rsidRPr="003849B6">
        <w:rPr>
          <w:rFonts w:ascii="Arial" w:hAnsi="Arial" w:cs="Arial"/>
          <w:sz w:val="24"/>
          <w:szCs w:val="24"/>
          <w:lang w:val="es-EC"/>
        </w:rPr>
        <w:t xml:space="preserve"> en el caso de frutas y verduras desinfectarlas con 10 gotas de cloro en un litro de agua potable, dejar reposar por 3 minutos y luego enjuagar con agua potabilizada para evitar olores y sabores indeseables.</w:t>
      </w:r>
    </w:p>
    <w:p w:rsidR="00633F6B" w:rsidRPr="003849B6" w:rsidRDefault="00633F6B" w:rsidP="00F32F8F">
      <w:pPr>
        <w:tabs>
          <w:tab w:val="left" w:pos="1134"/>
        </w:tabs>
        <w:autoSpaceDE w:val="0"/>
        <w:autoSpaceDN w:val="0"/>
        <w:adjustRightInd w:val="0"/>
        <w:ind w:left="851"/>
        <w:jc w:val="both"/>
        <w:rPr>
          <w:rFonts w:ascii="Arial" w:hAnsi="Arial" w:cs="Arial"/>
          <w:lang w:val="es-EC"/>
        </w:rPr>
      </w:pPr>
    </w:p>
    <w:p w:rsidR="00633F6B" w:rsidRPr="003849B6" w:rsidRDefault="00633F6B" w:rsidP="006F433D">
      <w:pPr>
        <w:pStyle w:val="Prrafodelista"/>
        <w:numPr>
          <w:ilvl w:val="0"/>
          <w:numId w:val="43"/>
        </w:numPr>
        <w:tabs>
          <w:tab w:val="left" w:pos="1134"/>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Cuando los cambios de color y olor sean apreciables en los aceites donde se fríen los alimentos, se cambiarán por uno nuevo.</w:t>
      </w:r>
    </w:p>
    <w:p w:rsidR="00633F6B" w:rsidRPr="003849B6" w:rsidRDefault="00633F6B" w:rsidP="003849B6">
      <w:pPr>
        <w:autoSpaceDE w:val="0"/>
        <w:autoSpaceDN w:val="0"/>
        <w:adjustRightInd w:val="0"/>
        <w:jc w:val="both"/>
        <w:rPr>
          <w:rFonts w:ascii="Arial" w:hAnsi="Arial" w:cs="Arial"/>
          <w:lang w:val="es-EC"/>
        </w:rPr>
      </w:pPr>
    </w:p>
    <w:p w:rsidR="00633F6B" w:rsidRPr="003849B6" w:rsidRDefault="00633F6B" w:rsidP="006F433D">
      <w:pPr>
        <w:pStyle w:val="Prrafodelista"/>
        <w:numPr>
          <w:ilvl w:val="0"/>
          <w:numId w:val="43"/>
        </w:numPr>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Eliminar inmediatamente los residuos de los alimentos que se preparen en basureros con tapa.</w:t>
      </w:r>
    </w:p>
    <w:p w:rsidR="00633F6B" w:rsidRPr="003849B6" w:rsidRDefault="00633F6B" w:rsidP="003849B6">
      <w:pPr>
        <w:tabs>
          <w:tab w:val="left" w:pos="851"/>
        </w:tabs>
        <w:autoSpaceDE w:val="0"/>
        <w:autoSpaceDN w:val="0"/>
        <w:adjustRightInd w:val="0"/>
        <w:spacing w:line="480" w:lineRule="auto"/>
        <w:ind w:left="851"/>
        <w:jc w:val="both"/>
        <w:rPr>
          <w:rFonts w:ascii="Arial" w:hAnsi="Arial" w:cs="Arial"/>
          <w:b/>
          <w:lang w:val="es-EC"/>
        </w:rPr>
      </w:pPr>
      <w:r w:rsidRPr="003849B6">
        <w:rPr>
          <w:rFonts w:ascii="Arial" w:hAnsi="Arial" w:cs="Arial"/>
          <w:b/>
          <w:lang w:val="es-EC"/>
        </w:rPr>
        <w:lastRenderedPageBreak/>
        <w:t>SERVICIO DE ALIMENTOS</w:t>
      </w:r>
    </w:p>
    <w:p w:rsidR="00633F6B" w:rsidRPr="003849B6" w:rsidRDefault="00633F6B" w:rsidP="006F433D">
      <w:pPr>
        <w:pStyle w:val="Prrafodelista"/>
        <w:numPr>
          <w:ilvl w:val="0"/>
          <w:numId w:val="44"/>
        </w:numPr>
        <w:tabs>
          <w:tab w:val="left" w:pos="851"/>
        </w:tabs>
        <w:autoSpaceDE w:val="0"/>
        <w:autoSpaceDN w:val="0"/>
        <w:adjustRightInd w:val="0"/>
        <w:spacing w:after="0" w:line="480" w:lineRule="auto"/>
        <w:ind w:firstLine="131"/>
        <w:jc w:val="both"/>
        <w:rPr>
          <w:rFonts w:ascii="Arial" w:hAnsi="Arial" w:cs="Arial"/>
          <w:sz w:val="24"/>
          <w:szCs w:val="24"/>
          <w:lang w:val="es-EC"/>
        </w:rPr>
      </w:pPr>
      <w:r w:rsidRPr="003849B6">
        <w:rPr>
          <w:rFonts w:ascii="Arial" w:hAnsi="Arial" w:cs="Arial"/>
          <w:sz w:val="24"/>
          <w:szCs w:val="24"/>
          <w:lang w:val="es-EC"/>
        </w:rPr>
        <w:t>Utilizar utensilios limpios y desinfectados para servir.</w:t>
      </w:r>
    </w:p>
    <w:p w:rsidR="00633F6B" w:rsidRPr="003849B6" w:rsidRDefault="00633F6B" w:rsidP="00C64B46">
      <w:pPr>
        <w:pStyle w:val="Prrafodelista"/>
        <w:tabs>
          <w:tab w:val="left" w:pos="851"/>
        </w:tabs>
        <w:autoSpaceDE w:val="0"/>
        <w:autoSpaceDN w:val="0"/>
        <w:adjustRightInd w:val="0"/>
        <w:spacing w:line="240" w:lineRule="auto"/>
        <w:ind w:left="851"/>
        <w:jc w:val="both"/>
        <w:rPr>
          <w:rFonts w:ascii="Arial" w:hAnsi="Arial" w:cs="Arial"/>
          <w:sz w:val="24"/>
          <w:szCs w:val="24"/>
          <w:lang w:val="es-EC"/>
        </w:rPr>
      </w:pPr>
    </w:p>
    <w:p w:rsidR="00633F6B" w:rsidRPr="003849B6" w:rsidRDefault="00633F6B" w:rsidP="006F433D">
      <w:pPr>
        <w:pStyle w:val="Prrafodelista"/>
        <w:numPr>
          <w:ilvl w:val="0"/>
          <w:numId w:val="44"/>
        </w:numPr>
        <w:tabs>
          <w:tab w:val="clear" w:pos="720"/>
          <w:tab w:val="num" w:pos="851"/>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t>Mantener las manos del personal alejados de la comida, servir correctamente (Ver Figura 4.2).</w:t>
      </w:r>
    </w:p>
    <w:p w:rsidR="00633F6B" w:rsidRDefault="00633F6B" w:rsidP="00C64B46">
      <w:pPr>
        <w:autoSpaceDE w:val="0"/>
        <w:autoSpaceDN w:val="0"/>
        <w:adjustRightInd w:val="0"/>
        <w:jc w:val="both"/>
        <w:rPr>
          <w:rFonts w:ascii="Arial" w:hAnsi="Arial" w:cs="Arial"/>
          <w:lang w:val="es-EC"/>
        </w:rPr>
      </w:pPr>
    </w:p>
    <w:p w:rsidR="00080472" w:rsidRDefault="00C53714" w:rsidP="00C64B46">
      <w:pPr>
        <w:autoSpaceDE w:val="0"/>
        <w:autoSpaceDN w:val="0"/>
        <w:adjustRightInd w:val="0"/>
        <w:jc w:val="both"/>
        <w:rPr>
          <w:rFonts w:ascii="Arial" w:hAnsi="Arial" w:cs="Arial"/>
          <w:lang w:val="es-EC"/>
        </w:rPr>
      </w:pPr>
      <w:r>
        <w:rPr>
          <w:rFonts w:ascii="Arial" w:hAnsi="Arial" w:cs="Arial"/>
          <w:noProof/>
          <w:lang w:val="es-AR" w:eastAsia="es-AR"/>
        </w:rPr>
        <w:drawing>
          <wp:anchor distT="0" distB="0" distL="114300" distR="114300" simplePos="0" relativeHeight="251659776" behindDoc="0" locked="0" layoutInCell="1" allowOverlap="1">
            <wp:simplePos x="0" y="0"/>
            <wp:positionH relativeFrom="column">
              <wp:posOffset>1062355</wp:posOffset>
            </wp:positionH>
            <wp:positionV relativeFrom="paragraph">
              <wp:posOffset>41275</wp:posOffset>
            </wp:positionV>
            <wp:extent cx="3711575" cy="3616325"/>
            <wp:effectExtent l="19050" t="0" r="3175" b="0"/>
            <wp:wrapSquare wrapText="bothSides"/>
            <wp:docPr id="75" name="Imagen 1"/>
            <wp:cNvGraphicFramePr/>
            <a:graphic xmlns:a="http://schemas.openxmlformats.org/drawingml/2006/main">
              <a:graphicData uri="http://schemas.openxmlformats.org/drawingml/2006/picture">
                <pic:pic xmlns:pic="http://schemas.openxmlformats.org/drawingml/2006/picture">
                  <pic:nvPicPr>
                    <pic:cNvPr id="48131" name="Picture 3"/>
                    <pic:cNvPicPr>
                      <a:picLocks noChangeAspect="1" noChangeArrowheads="1"/>
                    </pic:cNvPicPr>
                  </pic:nvPicPr>
                  <pic:blipFill>
                    <a:blip r:embed="rId65" cstate="print"/>
                    <a:srcRect/>
                    <a:stretch>
                      <a:fillRect/>
                    </a:stretch>
                  </pic:blipFill>
                  <pic:spPr bwMode="auto">
                    <a:xfrm>
                      <a:off x="0" y="0"/>
                      <a:ext cx="3711575" cy="3616325"/>
                    </a:xfrm>
                    <a:prstGeom prst="rect">
                      <a:avLst/>
                    </a:prstGeom>
                    <a:noFill/>
                    <a:ln w="9525">
                      <a:noFill/>
                      <a:miter lim="800000"/>
                      <a:headEnd/>
                      <a:tailEnd/>
                    </a:ln>
                  </pic:spPr>
                </pic:pic>
              </a:graphicData>
            </a:graphic>
          </wp:anchor>
        </w:drawing>
      </w:r>
    </w:p>
    <w:p w:rsidR="00080472" w:rsidRDefault="00080472" w:rsidP="00C64B46">
      <w:pPr>
        <w:autoSpaceDE w:val="0"/>
        <w:autoSpaceDN w:val="0"/>
        <w:adjustRightInd w:val="0"/>
        <w:jc w:val="both"/>
        <w:rPr>
          <w:rFonts w:ascii="Arial" w:hAnsi="Arial" w:cs="Arial"/>
          <w:lang w:val="es-EC"/>
        </w:rPr>
      </w:pPr>
    </w:p>
    <w:p w:rsidR="00080472" w:rsidRDefault="00080472" w:rsidP="00C64B46">
      <w:pPr>
        <w:autoSpaceDE w:val="0"/>
        <w:autoSpaceDN w:val="0"/>
        <w:adjustRightInd w:val="0"/>
        <w:jc w:val="both"/>
        <w:rPr>
          <w:rFonts w:ascii="Arial" w:hAnsi="Arial" w:cs="Arial"/>
          <w:lang w:val="es-EC"/>
        </w:rPr>
      </w:pPr>
    </w:p>
    <w:p w:rsidR="00080472" w:rsidRDefault="00080472"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Default="00C53714" w:rsidP="00C53714">
      <w:pPr>
        <w:autoSpaceDE w:val="0"/>
        <w:autoSpaceDN w:val="0"/>
        <w:adjustRightInd w:val="0"/>
        <w:ind w:firstLine="851"/>
        <w:jc w:val="center"/>
        <w:rPr>
          <w:rFonts w:ascii="Arial" w:hAnsi="Arial" w:cs="Arial"/>
          <w:lang w:val="es-EC"/>
        </w:rPr>
      </w:pPr>
    </w:p>
    <w:p w:rsidR="00C53714" w:rsidRDefault="00C53714" w:rsidP="00C53714">
      <w:pPr>
        <w:autoSpaceDE w:val="0"/>
        <w:autoSpaceDN w:val="0"/>
        <w:adjustRightInd w:val="0"/>
        <w:ind w:firstLine="851"/>
        <w:jc w:val="center"/>
        <w:rPr>
          <w:rFonts w:ascii="Arial" w:hAnsi="Arial" w:cs="Arial"/>
          <w:lang w:val="es-EC"/>
        </w:rPr>
      </w:pPr>
      <w:r w:rsidRPr="003849B6">
        <w:rPr>
          <w:rFonts w:ascii="Arial" w:hAnsi="Arial" w:cs="Arial"/>
          <w:lang w:val="es-EC"/>
        </w:rPr>
        <w:t>Figura 4.2. Servicio de Alimentos.</w:t>
      </w:r>
    </w:p>
    <w:p w:rsidR="00C53714" w:rsidRDefault="00C53714" w:rsidP="00C64B46">
      <w:pPr>
        <w:autoSpaceDE w:val="0"/>
        <w:autoSpaceDN w:val="0"/>
        <w:adjustRightInd w:val="0"/>
        <w:jc w:val="both"/>
        <w:rPr>
          <w:rFonts w:ascii="Arial" w:hAnsi="Arial" w:cs="Arial"/>
          <w:lang w:val="es-EC"/>
        </w:rPr>
      </w:pPr>
    </w:p>
    <w:p w:rsidR="00C53714" w:rsidRDefault="00C53714" w:rsidP="00C64B46">
      <w:pPr>
        <w:autoSpaceDE w:val="0"/>
        <w:autoSpaceDN w:val="0"/>
        <w:adjustRightInd w:val="0"/>
        <w:jc w:val="both"/>
        <w:rPr>
          <w:rFonts w:ascii="Arial" w:hAnsi="Arial" w:cs="Arial"/>
          <w:lang w:val="es-EC"/>
        </w:rPr>
      </w:pPr>
    </w:p>
    <w:p w:rsidR="00C53714" w:rsidRPr="003849B6" w:rsidRDefault="00C53714" w:rsidP="00C64B46">
      <w:pPr>
        <w:autoSpaceDE w:val="0"/>
        <w:autoSpaceDN w:val="0"/>
        <w:adjustRightInd w:val="0"/>
        <w:jc w:val="both"/>
        <w:rPr>
          <w:rFonts w:ascii="Arial" w:hAnsi="Arial" w:cs="Arial"/>
          <w:lang w:val="es-EC"/>
        </w:rPr>
      </w:pPr>
    </w:p>
    <w:p w:rsidR="00633F6B" w:rsidRPr="00C53714" w:rsidRDefault="00633F6B" w:rsidP="00C53714">
      <w:pPr>
        <w:pStyle w:val="Prrafodelista"/>
        <w:numPr>
          <w:ilvl w:val="0"/>
          <w:numId w:val="44"/>
        </w:numPr>
        <w:tabs>
          <w:tab w:val="clear" w:pos="720"/>
          <w:tab w:val="num" w:pos="851"/>
        </w:tabs>
        <w:autoSpaceDE w:val="0"/>
        <w:autoSpaceDN w:val="0"/>
        <w:adjustRightInd w:val="0"/>
        <w:spacing w:after="0" w:line="480" w:lineRule="auto"/>
        <w:ind w:left="851" w:firstLine="0"/>
        <w:jc w:val="both"/>
        <w:rPr>
          <w:rFonts w:ascii="Arial" w:hAnsi="Arial" w:cs="Arial"/>
          <w:sz w:val="24"/>
          <w:szCs w:val="24"/>
          <w:lang w:val="es-EC"/>
        </w:rPr>
      </w:pPr>
      <w:r w:rsidRPr="00C53714">
        <w:rPr>
          <w:rFonts w:ascii="Arial" w:hAnsi="Arial" w:cs="Arial"/>
          <w:sz w:val="24"/>
          <w:szCs w:val="24"/>
          <w:lang w:val="es-EC"/>
        </w:rPr>
        <w:t>Prohibido introducir alimentos preparados en el día anterior en preparaciones nuevas.</w:t>
      </w:r>
    </w:p>
    <w:p w:rsidR="00633F6B" w:rsidRDefault="00633F6B" w:rsidP="006F433D">
      <w:pPr>
        <w:pStyle w:val="Prrafodelista"/>
        <w:numPr>
          <w:ilvl w:val="0"/>
          <w:numId w:val="44"/>
        </w:numPr>
        <w:tabs>
          <w:tab w:val="clear" w:pos="720"/>
          <w:tab w:val="num" w:pos="851"/>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lang w:val="es-EC"/>
        </w:rPr>
        <w:lastRenderedPageBreak/>
        <w:t>La persona que sirve por ningún motivo deberá coger dinero con sus manos, encargar a una persona que lo haga.</w:t>
      </w:r>
    </w:p>
    <w:p w:rsidR="00C64B46" w:rsidRPr="003849B6" w:rsidRDefault="00C64B46" w:rsidP="00C64B46">
      <w:pPr>
        <w:pStyle w:val="Prrafodelista"/>
        <w:autoSpaceDE w:val="0"/>
        <w:autoSpaceDN w:val="0"/>
        <w:adjustRightInd w:val="0"/>
        <w:spacing w:after="0" w:line="240" w:lineRule="auto"/>
        <w:ind w:left="851"/>
        <w:jc w:val="both"/>
        <w:rPr>
          <w:rFonts w:ascii="Arial" w:hAnsi="Arial" w:cs="Arial"/>
          <w:sz w:val="24"/>
          <w:szCs w:val="24"/>
          <w:lang w:val="es-EC"/>
        </w:rPr>
      </w:pPr>
    </w:p>
    <w:p w:rsidR="00633F6B" w:rsidRPr="00F32F8F" w:rsidRDefault="00633F6B" w:rsidP="006F433D">
      <w:pPr>
        <w:pStyle w:val="Prrafodelista"/>
        <w:numPr>
          <w:ilvl w:val="0"/>
          <w:numId w:val="44"/>
        </w:numPr>
        <w:tabs>
          <w:tab w:val="clear" w:pos="720"/>
          <w:tab w:val="num" w:pos="851"/>
        </w:tabs>
        <w:autoSpaceDE w:val="0"/>
        <w:autoSpaceDN w:val="0"/>
        <w:adjustRightInd w:val="0"/>
        <w:spacing w:after="0" w:line="480" w:lineRule="auto"/>
        <w:ind w:left="851" w:firstLine="0"/>
        <w:jc w:val="both"/>
        <w:rPr>
          <w:rFonts w:ascii="Arial" w:hAnsi="Arial" w:cs="Arial"/>
          <w:sz w:val="24"/>
          <w:szCs w:val="24"/>
          <w:lang w:val="es-EC"/>
        </w:rPr>
      </w:pPr>
      <w:r w:rsidRPr="003849B6">
        <w:rPr>
          <w:rFonts w:ascii="Arial" w:hAnsi="Arial" w:cs="Arial"/>
          <w:sz w:val="24"/>
          <w:szCs w:val="24"/>
        </w:rPr>
        <w:t>La fecha para desechar la comida lista para consumir, tiene que ser de siete días después de que se abrió o se preparó la comida, si la comida ha sid</w:t>
      </w:r>
      <w:r w:rsidR="00D25F72">
        <w:rPr>
          <w:rFonts w:ascii="Arial" w:hAnsi="Arial" w:cs="Arial"/>
          <w:sz w:val="24"/>
          <w:szCs w:val="24"/>
        </w:rPr>
        <w:t xml:space="preserve">o almacenada todo el tiempo a 5°C </w:t>
      </w:r>
      <w:r w:rsidRPr="003849B6">
        <w:rPr>
          <w:rFonts w:ascii="Arial" w:hAnsi="Arial" w:cs="Arial"/>
          <w:sz w:val="24"/>
          <w:szCs w:val="24"/>
        </w:rPr>
        <w:t xml:space="preserve"> o menos.</w:t>
      </w:r>
    </w:p>
    <w:p w:rsidR="00F32F8F" w:rsidRPr="00F32F8F" w:rsidRDefault="00F32F8F" w:rsidP="00F32F8F">
      <w:pPr>
        <w:pStyle w:val="Prrafodelista"/>
        <w:rPr>
          <w:rFonts w:ascii="Arial" w:hAnsi="Arial" w:cs="Arial"/>
          <w:sz w:val="24"/>
          <w:szCs w:val="24"/>
          <w:lang w:val="es-EC"/>
        </w:rPr>
      </w:pPr>
    </w:p>
    <w:p w:rsidR="00633F6B" w:rsidRPr="003849B6" w:rsidRDefault="00633F6B" w:rsidP="003849B6">
      <w:pPr>
        <w:spacing w:line="276" w:lineRule="auto"/>
        <w:ind w:right="278" w:firstLine="851"/>
        <w:jc w:val="both"/>
        <w:rPr>
          <w:rFonts w:ascii="Arial" w:hAnsi="Arial" w:cs="Arial"/>
          <w:b/>
        </w:rPr>
      </w:pPr>
      <w:r w:rsidRPr="003849B6">
        <w:rPr>
          <w:rFonts w:ascii="Arial" w:hAnsi="Arial" w:cs="Arial"/>
          <w:b/>
        </w:rPr>
        <w:t>RECALENTAMIENTO</w:t>
      </w:r>
    </w:p>
    <w:p w:rsidR="00633F6B" w:rsidRPr="003849B6" w:rsidRDefault="00633F6B" w:rsidP="003849B6">
      <w:pPr>
        <w:ind w:right="278"/>
        <w:jc w:val="both"/>
        <w:rPr>
          <w:rFonts w:ascii="Arial" w:hAnsi="Arial" w:cs="Arial"/>
          <w:b/>
        </w:rPr>
      </w:pPr>
    </w:p>
    <w:p w:rsidR="00633F6B" w:rsidRPr="003849B6" w:rsidRDefault="00633F6B" w:rsidP="003849B6">
      <w:pPr>
        <w:autoSpaceDE w:val="0"/>
        <w:autoSpaceDN w:val="0"/>
        <w:adjustRightInd w:val="0"/>
        <w:spacing w:line="480" w:lineRule="auto"/>
        <w:ind w:left="851"/>
        <w:jc w:val="both"/>
        <w:rPr>
          <w:rFonts w:ascii="Arial" w:eastAsiaTheme="minorHAnsi" w:hAnsi="Arial" w:cs="Arial"/>
          <w:lang w:val="es-EC" w:eastAsia="en-US"/>
        </w:rPr>
      </w:pPr>
      <w:r w:rsidRPr="003849B6">
        <w:rPr>
          <w:rFonts w:ascii="Arial" w:eastAsiaTheme="minorHAnsi" w:hAnsi="Arial" w:cs="Arial"/>
          <w:lang w:val="es-EC" w:eastAsia="en-US"/>
        </w:rPr>
        <w:t xml:space="preserve">Las informaciones epidemiológicas indican que los factores más importantes que contribuyen a los brotes de enfermedades transmitidas por los alimentos se relacionan con las operaciones efectuadas después del cocinado; por ejemplo, si el enfriamiento es demasiado lento, de forma que alguna parte del alimento permanece por un período peligrosamente largo a temperaturas entre 60°C y 10°C, en las que pueden desarrollarse microorganismos nocivos; por consiguiente, no deberá mantenerse el producto en esta gama de temperatura durante más de 4 horas.  </w:t>
      </w:r>
    </w:p>
    <w:p w:rsidR="00633F6B" w:rsidRPr="003849B6" w:rsidRDefault="00633F6B" w:rsidP="003849B6">
      <w:pPr>
        <w:autoSpaceDE w:val="0"/>
        <w:autoSpaceDN w:val="0"/>
        <w:adjustRightInd w:val="0"/>
        <w:ind w:left="851"/>
        <w:jc w:val="both"/>
        <w:rPr>
          <w:rFonts w:ascii="Arial" w:eastAsiaTheme="minorHAnsi" w:hAnsi="Arial" w:cs="Arial"/>
          <w:lang w:val="es-EC" w:eastAsia="en-US"/>
        </w:rPr>
      </w:pPr>
    </w:p>
    <w:p w:rsidR="00633F6B" w:rsidRPr="00072BFD" w:rsidRDefault="00633F6B" w:rsidP="00072BFD">
      <w:pPr>
        <w:pStyle w:val="Prrafodelista"/>
        <w:numPr>
          <w:ilvl w:val="2"/>
          <w:numId w:val="39"/>
        </w:numPr>
        <w:tabs>
          <w:tab w:val="left" w:pos="851"/>
        </w:tabs>
        <w:autoSpaceDE w:val="0"/>
        <w:autoSpaceDN w:val="0"/>
        <w:adjustRightInd w:val="0"/>
        <w:spacing w:line="480" w:lineRule="auto"/>
        <w:ind w:left="1418" w:hanging="567"/>
        <w:jc w:val="both"/>
        <w:rPr>
          <w:rFonts w:ascii="Arial" w:hAnsi="Arial" w:cs="Arial"/>
          <w:b/>
        </w:rPr>
      </w:pPr>
      <w:r w:rsidRPr="00072BFD">
        <w:rPr>
          <w:rFonts w:ascii="Arial" w:hAnsi="Arial" w:cs="Arial"/>
          <w:b/>
        </w:rPr>
        <w:t xml:space="preserve">Control de Tiempos y Temperaturas </w:t>
      </w:r>
    </w:p>
    <w:p w:rsidR="00633F6B" w:rsidRPr="003849B6" w:rsidRDefault="00633F6B" w:rsidP="003849B6">
      <w:pPr>
        <w:tabs>
          <w:tab w:val="left" w:pos="1418"/>
        </w:tabs>
        <w:autoSpaceDE w:val="0"/>
        <w:autoSpaceDN w:val="0"/>
        <w:adjustRightInd w:val="0"/>
        <w:spacing w:line="480" w:lineRule="auto"/>
        <w:ind w:left="1418"/>
        <w:jc w:val="both"/>
        <w:rPr>
          <w:rFonts w:ascii="Arial" w:hAnsi="Arial" w:cs="Arial"/>
        </w:rPr>
      </w:pPr>
      <w:r w:rsidRPr="003849B6">
        <w:rPr>
          <w:rFonts w:ascii="Arial" w:hAnsi="Arial" w:cs="Arial"/>
        </w:rPr>
        <w:t xml:space="preserve">El control de tiempos y temperaturas durante cada parte del proceso de alimentos es uno de los puntos más importantes para </w:t>
      </w:r>
      <w:r w:rsidRPr="003849B6">
        <w:rPr>
          <w:rFonts w:ascii="Arial" w:hAnsi="Arial" w:cs="Arial"/>
        </w:rPr>
        <w:lastRenderedPageBreak/>
        <w:t>evitar la zona de peligro de temperaturas y por ende la  contaminación de los mismos, mediante el uso de termómetros calibrados.</w:t>
      </w:r>
    </w:p>
    <w:p w:rsidR="00633F6B" w:rsidRPr="003849B6" w:rsidRDefault="00633F6B" w:rsidP="003849B6">
      <w:pPr>
        <w:tabs>
          <w:tab w:val="left" w:pos="1418"/>
        </w:tabs>
        <w:autoSpaceDE w:val="0"/>
        <w:autoSpaceDN w:val="0"/>
        <w:adjustRightInd w:val="0"/>
        <w:ind w:left="1418"/>
        <w:jc w:val="both"/>
        <w:rPr>
          <w:rFonts w:ascii="Arial" w:hAnsi="Arial" w:cs="Arial"/>
        </w:rPr>
      </w:pPr>
    </w:p>
    <w:p w:rsidR="00633F6B" w:rsidRPr="003849B6" w:rsidRDefault="00633F6B" w:rsidP="006F433D">
      <w:pPr>
        <w:pStyle w:val="Prrafodelista"/>
        <w:numPr>
          <w:ilvl w:val="0"/>
          <w:numId w:val="45"/>
        </w:numPr>
        <w:tabs>
          <w:tab w:val="left" w:pos="1418"/>
        </w:tabs>
        <w:autoSpaceDE w:val="0"/>
        <w:autoSpaceDN w:val="0"/>
        <w:adjustRightInd w:val="0"/>
        <w:spacing w:after="0" w:line="480" w:lineRule="auto"/>
        <w:ind w:left="1418" w:firstLine="0"/>
        <w:jc w:val="both"/>
        <w:rPr>
          <w:rFonts w:ascii="Arial" w:hAnsi="Arial" w:cs="Arial"/>
          <w:sz w:val="24"/>
          <w:szCs w:val="24"/>
        </w:rPr>
      </w:pPr>
      <w:r w:rsidRPr="003849B6">
        <w:rPr>
          <w:rFonts w:ascii="Arial" w:hAnsi="Arial" w:cs="Arial"/>
          <w:sz w:val="24"/>
          <w:szCs w:val="24"/>
        </w:rPr>
        <w:t xml:space="preserve">Calibrar correctamente los termómetros antes de su </w:t>
      </w:r>
    </w:p>
    <w:p w:rsidR="00633F6B" w:rsidRPr="00D54D92" w:rsidRDefault="00633F6B" w:rsidP="003849B6">
      <w:pPr>
        <w:tabs>
          <w:tab w:val="left" w:pos="2127"/>
        </w:tabs>
        <w:autoSpaceDE w:val="0"/>
        <w:autoSpaceDN w:val="0"/>
        <w:adjustRightInd w:val="0"/>
        <w:spacing w:line="480" w:lineRule="auto"/>
        <w:ind w:left="1418"/>
        <w:jc w:val="both"/>
        <w:rPr>
          <w:rFonts w:ascii="Arial" w:hAnsi="Arial" w:cs="Arial"/>
        </w:rPr>
      </w:pPr>
      <w:r w:rsidRPr="00D54D92">
        <w:rPr>
          <w:rFonts w:ascii="Arial" w:hAnsi="Arial" w:cs="Arial"/>
        </w:rPr>
        <w:t>uso.</w:t>
      </w:r>
    </w:p>
    <w:p w:rsidR="00633F6B" w:rsidRPr="003849B6" w:rsidRDefault="00633F6B" w:rsidP="003849B6">
      <w:pPr>
        <w:pStyle w:val="Prrafodelista"/>
        <w:tabs>
          <w:tab w:val="left" w:pos="2127"/>
        </w:tabs>
        <w:autoSpaceDE w:val="0"/>
        <w:autoSpaceDN w:val="0"/>
        <w:adjustRightInd w:val="0"/>
        <w:ind w:left="1418"/>
        <w:jc w:val="both"/>
        <w:rPr>
          <w:rFonts w:ascii="Arial" w:hAnsi="Arial" w:cs="Arial"/>
          <w:sz w:val="24"/>
          <w:szCs w:val="24"/>
        </w:rPr>
      </w:pPr>
    </w:p>
    <w:p w:rsidR="00633F6B" w:rsidRPr="003849B6" w:rsidRDefault="00633F6B" w:rsidP="006F433D">
      <w:pPr>
        <w:pStyle w:val="Prrafodelista"/>
        <w:numPr>
          <w:ilvl w:val="0"/>
          <w:numId w:val="45"/>
        </w:numPr>
        <w:tabs>
          <w:tab w:val="left" w:pos="2127"/>
        </w:tabs>
        <w:autoSpaceDE w:val="0"/>
        <w:autoSpaceDN w:val="0"/>
        <w:adjustRightInd w:val="0"/>
        <w:spacing w:after="0" w:line="480" w:lineRule="auto"/>
        <w:ind w:left="1418" w:firstLine="0"/>
        <w:jc w:val="both"/>
        <w:rPr>
          <w:rFonts w:ascii="Arial" w:hAnsi="Arial" w:cs="Arial"/>
          <w:sz w:val="24"/>
          <w:szCs w:val="24"/>
        </w:rPr>
      </w:pPr>
      <w:r w:rsidRPr="003849B6">
        <w:rPr>
          <w:rFonts w:ascii="Arial" w:hAnsi="Arial" w:cs="Arial"/>
          <w:sz w:val="24"/>
          <w:szCs w:val="24"/>
        </w:rPr>
        <w:t xml:space="preserve">Introducir la varilla metálica en la parte más céntrica y </w:t>
      </w:r>
    </w:p>
    <w:p w:rsidR="00633F6B" w:rsidRPr="003849B6" w:rsidRDefault="00633F6B" w:rsidP="003849B6">
      <w:pPr>
        <w:tabs>
          <w:tab w:val="left" w:pos="1843"/>
        </w:tabs>
        <w:autoSpaceDE w:val="0"/>
        <w:autoSpaceDN w:val="0"/>
        <w:adjustRightInd w:val="0"/>
        <w:spacing w:line="480" w:lineRule="auto"/>
        <w:ind w:left="1418"/>
        <w:jc w:val="both"/>
        <w:rPr>
          <w:rFonts w:ascii="Arial" w:hAnsi="Arial" w:cs="Arial"/>
        </w:rPr>
      </w:pPr>
      <w:r w:rsidRPr="003849B6">
        <w:rPr>
          <w:rFonts w:ascii="Arial" w:hAnsi="Arial" w:cs="Arial"/>
        </w:rPr>
        <w:t>gruesa del alimento.</w:t>
      </w:r>
    </w:p>
    <w:p w:rsidR="00633F6B" w:rsidRPr="003849B6" w:rsidRDefault="00633F6B" w:rsidP="003849B6">
      <w:pPr>
        <w:tabs>
          <w:tab w:val="left" w:pos="1843"/>
        </w:tabs>
        <w:autoSpaceDE w:val="0"/>
        <w:autoSpaceDN w:val="0"/>
        <w:adjustRightInd w:val="0"/>
        <w:ind w:left="1418"/>
        <w:jc w:val="both"/>
        <w:rPr>
          <w:rFonts w:ascii="Arial" w:hAnsi="Arial" w:cs="Arial"/>
        </w:rPr>
      </w:pPr>
    </w:p>
    <w:p w:rsidR="00633F6B" w:rsidRPr="00C53714" w:rsidRDefault="00633F6B" w:rsidP="00C53714">
      <w:pPr>
        <w:pStyle w:val="Prrafodelista"/>
        <w:numPr>
          <w:ilvl w:val="0"/>
          <w:numId w:val="45"/>
        </w:numPr>
        <w:tabs>
          <w:tab w:val="left" w:pos="1843"/>
        </w:tabs>
        <w:autoSpaceDE w:val="0"/>
        <w:autoSpaceDN w:val="0"/>
        <w:adjustRightInd w:val="0"/>
        <w:spacing w:after="0" w:line="480" w:lineRule="auto"/>
        <w:ind w:left="1418" w:firstLine="0"/>
        <w:jc w:val="both"/>
        <w:rPr>
          <w:rFonts w:ascii="Arial" w:hAnsi="Arial" w:cs="Arial"/>
          <w:sz w:val="24"/>
          <w:szCs w:val="24"/>
        </w:rPr>
      </w:pPr>
      <w:r w:rsidRPr="003849B6">
        <w:rPr>
          <w:rFonts w:ascii="Arial" w:hAnsi="Arial" w:cs="Arial"/>
          <w:sz w:val="24"/>
          <w:szCs w:val="24"/>
        </w:rPr>
        <w:t xml:space="preserve">Proceder a la toma de temperatura, que dependerá </w:t>
      </w:r>
      <w:r w:rsidRPr="00C53714">
        <w:rPr>
          <w:rFonts w:ascii="Arial" w:eastAsiaTheme="minorHAnsi" w:hAnsi="Arial" w:cs="Arial"/>
          <w:sz w:val="24"/>
          <w:szCs w:val="24"/>
          <w:lang w:val="es-EC"/>
        </w:rPr>
        <w:t xml:space="preserve">según el alimento y según el proceso como se </w:t>
      </w:r>
      <w:r w:rsidR="005F1EAB">
        <w:rPr>
          <w:rFonts w:ascii="Arial" w:eastAsiaTheme="minorHAnsi" w:hAnsi="Arial" w:cs="Arial"/>
          <w:sz w:val="24"/>
          <w:szCs w:val="24"/>
          <w:lang w:val="es-EC"/>
        </w:rPr>
        <w:t>indicó en el Capítulo 3 Tabla 36</w:t>
      </w:r>
      <w:r w:rsidRPr="00C53714">
        <w:rPr>
          <w:rFonts w:ascii="Arial" w:eastAsiaTheme="minorHAnsi" w:hAnsi="Arial" w:cs="Arial"/>
          <w:sz w:val="24"/>
          <w:szCs w:val="24"/>
          <w:lang w:val="es-EC"/>
        </w:rPr>
        <w:t>, Requerimientos de Temperaturas Internas Mínimas de Cocción.</w:t>
      </w:r>
    </w:p>
    <w:p w:rsidR="00633F6B" w:rsidRPr="003849B6" w:rsidRDefault="00633F6B" w:rsidP="003849B6">
      <w:pPr>
        <w:spacing w:line="276" w:lineRule="auto"/>
        <w:ind w:right="278"/>
        <w:jc w:val="both"/>
        <w:rPr>
          <w:rFonts w:ascii="Arial" w:eastAsiaTheme="minorHAnsi" w:hAnsi="Arial" w:cs="Arial"/>
          <w:lang w:val="es-EC" w:eastAsia="en-US"/>
        </w:rPr>
      </w:pPr>
    </w:p>
    <w:p w:rsidR="00633F6B" w:rsidRPr="00072BFD" w:rsidRDefault="00633F6B" w:rsidP="00072BFD">
      <w:pPr>
        <w:pStyle w:val="Prrafodelista"/>
        <w:numPr>
          <w:ilvl w:val="1"/>
          <w:numId w:val="39"/>
        </w:numPr>
        <w:tabs>
          <w:tab w:val="left" w:pos="851"/>
        </w:tabs>
        <w:spacing w:line="480" w:lineRule="auto"/>
        <w:ind w:right="278" w:hanging="1358"/>
        <w:jc w:val="both"/>
        <w:rPr>
          <w:rFonts w:ascii="Arial" w:hAnsi="Arial" w:cs="Arial"/>
          <w:b/>
        </w:rPr>
      </w:pPr>
      <w:r w:rsidRPr="00072BFD">
        <w:rPr>
          <w:rFonts w:ascii="Arial" w:hAnsi="Arial" w:cs="Arial"/>
          <w:b/>
        </w:rPr>
        <w:t>Programa de Limpieza y Sanitización</w:t>
      </w:r>
    </w:p>
    <w:p w:rsidR="00F32F8F" w:rsidRPr="003849B6" w:rsidRDefault="00F32F8F" w:rsidP="00F32F8F">
      <w:pPr>
        <w:pStyle w:val="Prrafodelista"/>
        <w:tabs>
          <w:tab w:val="left" w:pos="851"/>
        </w:tabs>
        <w:spacing w:after="0" w:line="240" w:lineRule="auto"/>
        <w:ind w:left="426" w:right="278"/>
        <w:jc w:val="both"/>
        <w:rPr>
          <w:rFonts w:ascii="Arial" w:hAnsi="Arial" w:cs="Arial"/>
          <w:b/>
          <w:sz w:val="24"/>
          <w:szCs w:val="24"/>
        </w:rPr>
      </w:pPr>
    </w:p>
    <w:p w:rsidR="00633F6B" w:rsidRPr="003849B6" w:rsidRDefault="00633F6B" w:rsidP="003849B6">
      <w:pPr>
        <w:spacing w:line="480" w:lineRule="auto"/>
        <w:ind w:left="851"/>
        <w:jc w:val="both"/>
        <w:rPr>
          <w:rFonts w:ascii="Arial" w:hAnsi="Arial" w:cs="Arial"/>
          <w:b/>
        </w:rPr>
      </w:pPr>
      <w:r w:rsidRPr="003849B6">
        <w:rPr>
          <w:rFonts w:ascii="Arial" w:hAnsi="Arial" w:cs="Arial"/>
          <w:b/>
        </w:rPr>
        <w:t>Objetivo</w:t>
      </w:r>
    </w:p>
    <w:p w:rsidR="00633F6B" w:rsidRPr="003849B6" w:rsidRDefault="00633F6B" w:rsidP="00C53714">
      <w:pPr>
        <w:pStyle w:val="Prrafodelista"/>
        <w:widowControl w:val="0"/>
        <w:numPr>
          <w:ilvl w:val="0"/>
          <w:numId w:val="42"/>
        </w:numPr>
        <w:tabs>
          <w:tab w:val="left" w:pos="-905"/>
        </w:tabs>
        <w:spacing w:after="0" w:line="480" w:lineRule="auto"/>
        <w:ind w:left="851" w:firstLine="0"/>
        <w:jc w:val="both"/>
        <w:rPr>
          <w:rFonts w:ascii="Arial" w:hAnsi="Arial" w:cs="Arial"/>
          <w:sz w:val="24"/>
          <w:szCs w:val="24"/>
        </w:rPr>
      </w:pPr>
      <w:r w:rsidRPr="003849B6">
        <w:rPr>
          <w:rFonts w:ascii="Arial" w:hAnsi="Arial" w:cs="Arial"/>
          <w:sz w:val="24"/>
          <w:szCs w:val="24"/>
        </w:rPr>
        <w:t>Reducir las causas de contaminación física, química y microbiológica a través de la remoción de residuos, limpieza y sanitización de la materia prima, superficies de contacto, utensilios y equipos, definiendo los procedimientos y requisitos para la limpieza y desinfección que se llevan en las Cabañas de Ayangue.</w:t>
      </w:r>
    </w:p>
    <w:p w:rsidR="00633F6B" w:rsidRPr="003849B6" w:rsidRDefault="00633F6B" w:rsidP="003849B6">
      <w:pPr>
        <w:spacing w:line="480" w:lineRule="auto"/>
        <w:ind w:left="851"/>
        <w:jc w:val="both"/>
        <w:rPr>
          <w:rFonts w:ascii="Arial" w:hAnsi="Arial" w:cs="Arial"/>
          <w:b/>
        </w:rPr>
      </w:pPr>
      <w:r w:rsidRPr="003849B6">
        <w:rPr>
          <w:rFonts w:ascii="Arial" w:hAnsi="Arial" w:cs="Arial"/>
          <w:b/>
        </w:rPr>
        <w:lastRenderedPageBreak/>
        <w:t>Alcance y Definiciones</w:t>
      </w:r>
    </w:p>
    <w:p w:rsidR="00633F6B" w:rsidRPr="003849B6" w:rsidRDefault="00633F6B" w:rsidP="003849B6">
      <w:pPr>
        <w:ind w:left="851"/>
        <w:jc w:val="both"/>
        <w:rPr>
          <w:rFonts w:ascii="Arial" w:hAnsi="Arial" w:cs="Arial"/>
          <w:b/>
        </w:rPr>
      </w:pPr>
    </w:p>
    <w:p w:rsidR="00633F6B" w:rsidRPr="003849B6" w:rsidRDefault="00633F6B" w:rsidP="003849B6">
      <w:pPr>
        <w:pStyle w:val="Prrafofinal"/>
        <w:tabs>
          <w:tab w:val="left" w:pos="-1340"/>
        </w:tabs>
        <w:spacing w:line="480" w:lineRule="auto"/>
        <w:ind w:left="851"/>
        <w:rPr>
          <w:rFonts w:ascii="Arial" w:hAnsi="Arial" w:cs="Arial"/>
          <w:lang w:val="es-ES_tradnl" w:eastAsia="es-ES"/>
        </w:rPr>
      </w:pPr>
      <w:r w:rsidRPr="003849B6">
        <w:rPr>
          <w:rFonts w:ascii="Arial" w:hAnsi="Arial" w:cs="Arial"/>
          <w:lang w:val="es-ES_tradnl" w:eastAsia="es-ES"/>
        </w:rPr>
        <w:t xml:space="preserve">Se aplica en los interiores de las instalaciones, materia prima, superficies de contacto, utensilios y equipos. </w:t>
      </w:r>
    </w:p>
    <w:p w:rsidR="00633F6B" w:rsidRPr="003849B6" w:rsidRDefault="00633F6B" w:rsidP="003849B6">
      <w:pPr>
        <w:pStyle w:val="Prrafofinal"/>
        <w:tabs>
          <w:tab w:val="left" w:pos="-1340"/>
        </w:tabs>
        <w:ind w:left="851"/>
        <w:rPr>
          <w:rFonts w:ascii="Arial" w:hAnsi="Arial" w:cs="Arial"/>
          <w:lang w:val="es-ES_tradnl" w:eastAsia="es-ES"/>
        </w:rPr>
      </w:pPr>
    </w:p>
    <w:p w:rsidR="00633F6B" w:rsidRPr="003849B6" w:rsidRDefault="00633F6B" w:rsidP="00F32F8F">
      <w:pPr>
        <w:ind w:left="851"/>
        <w:jc w:val="both"/>
        <w:rPr>
          <w:rFonts w:ascii="Arial" w:hAnsi="Arial" w:cs="Arial"/>
          <w:b/>
          <w:lang w:val="es-ES"/>
        </w:rPr>
      </w:pPr>
    </w:p>
    <w:p w:rsidR="00633F6B" w:rsidRPr="003849B6" w:rsidRDefault="00633F6B" w:rsidP="003849B6">
      <w:pPr>
        <w:spacing w:line="480" w:lineRule="auto"/>
        <w:ind w:left="851"/>
        <w:jc w:val="both"/>
        <w:rPr>
          <w:rFonts w:ascii="Arial" w:hAnsi="Arial" w:cs="Arial"/>
          <w:b/>
          <w:lang w:val="es-ES"/>
        </w:rPr>
      </w:pPr>
      <w:r w:rsidRPr="003849B6">
        <w:rPr>
          <w:rFonts w:ascii="Arial" w:hAnsi="Arial" w:cs="Arial"/>
          <w:b/>
          <w:lang w:val="es-ES"/>
        </w:rPr>
        <w:t>Definiciones</w:t>
      </w:r>
    </w:p>
    <w:p w:rsidR="00633F6B" w:rsidRPr="003849B6" w:rsidRDefault="00633F6B" w:rsidP="003849B6">
      <w:pPr>
        <w:ind w:left="851"/>
        <w:jc w:val="both"/>
        <w:rPr>
          <w:rFonts w:ascii="Arial" w:hAnsi="Arial" w:cs="Arial"/>
          <w:b/>
          <w:lang w:val="es-ES"/>
        </w:rPr>
      </w:pPr>
    </w:p>
    <w:p w:rsidR="00633F6B" w:rsidRPr="003849B6" w:rsidRDefault="00633F6B" w:rsidP="003849B6">
      <w:pPr>
        <w:autoSpaceDE w:val="0"/>
        <w:spacing w:line="480" w:lineRule="auto"/>
        <w:ind w:left="851"/>
        <w:jc w:val="both"/>
        <w:rPr>
          <w:rFonts w:ascii="Arial" w:hAnsi="Arial" w:cs="Arial"/>
          <w:color w:val="000000"/>
        </w:rPr>
      </w:pPr>
      <w:r w:rsidRPr="003849B6">
        <w:rPr>
          <w:rFonts w:ascii="Arial" w:hAnsi="Arial" w:cs="Arial"/>
          <w:b/>
          <w:color w:val="000000"/>
        </w:rPr>
        <w:t>Limpieza</w:t>
      </w:r>
      <w:r w:rsidRPr="003849B6">
        <w:rPr>
          <w:rFonts w:ascii="Arial" w:hAnsi="Arial" w:cs="Arial"/>
          <w:i/>
          <w:color w:val="000000"/>
        </w:rPr>
        <w:t>:</w:t>
      </w:r>
      <w:r w:rsidRPr="003849B6">
        <w:rPr>
          <w:rFonts w:ascii="Arial" w:hAnsi="Arial" w:cs="Arial"/>
          <w:color w:val="000000"/>
        </w:rPr>
        <w:t xml:space="preserve"> La eliminación de tierra, residuos de alimentos, polvo, grasa u otra materia objetable.</w:t>
      </w:r>
    </w:p>
    <w:p w:rsidR="00633F6B" w:rsidRPr="003849B6" w:rsidRDefault="00633F6B" w:rsidP="003849B6">
      <w:pPr>
        <w:autoSpaceDE w:val="0"/>
        <w:ind w:left="851"/>
        <w:jc w:val="both"/>
        <w:rPr>
          <w:rFonts w:ascii="Arial" w:hAnsi="Arial" w:cs="Arial"/>
          <w:color w:val="000000"/>
        </w:rPr>
      </w:pPr>
    </w:p>
    <w:p w:rsidR="00633F6B" w:rsidRPr="003849B6" w:rsidRDefault="00633F6B" w:rsidP="003849B6">
      <w:pPr>
        <w:autoSpaceDE w:val="0"/>
        <w:spacing w:line="480" w:lineRule="auto"/>
        <w:ind w:left="851"/>
        <w:jc w:val="both"/>
        <w:rPr>
          <w:rFonts w:ascii="Arial" w:hAnsi="Arial" w:cs="Arial"/>
          <w:color w:val="000000"/>
          <w:lang w:val="es-ES"/>
        </w:rPr>
      </w:pPr>
      <w:r w:rsidRPr="003849B6">
        <w:rPr>
          <w:rFonts w:ascii="Arial" w:hAnsi="Arial" w:cs="Arial"/>
          <w:b/>
          <w:color w:val="000000"/>
          <w:lang w:val="es-ES"/>
        </w:rPr>
        <w:t>Desinfección:</w:t>
      </w:r>
      <w:r w:rsidRPr="003849B6">
        <w:rPr>
          <w:rFonts w:ascii="Arial" w:hAnsi="Arial" w:cs="Arial"/>
          <w:color w:val="000000"/>
          <w:lang w:val="es-ES"/>
        </w:rPr>
        <w:t xml:space="preserve"> Reducción de los microorganismos presentes en el medio ambiente por medio de agentes químicos y/o físicos, aun nivel que no comprometa la inocuidad del alimento.</w:t>
      </w:r>
    </w:p>
    <w:p w:rsidR="00633F6B" w:rsidRPr="003849B6" w:rsidRDefault="00633F6B" w:rsidP="003849B6">
      <w:pPr>
        <w:autoSpaceDE w:val="0"/>
        <w:ind w:left="851"/>
        <w:jc w:val="both"/>
        <w:rPr>
          <w:rFonts w:ascii="Arial" w:hAnsi="Arial" w:cs="Arial"/>
          <w:color w:val="000000"/>
          <w:lang w:val="es-ES"/>
        </w:rPr>
      </w:pPr>
    </w:p>
    <w:p w:rsidR="00633F6B" w:rsidRPr="003849B6" w:rsidRDefault="00633F6B" w:rsidP="003849B6">
      <w:pPr>
        <w:autoSpaceDE w:val="0"/>
        <w:spacing w:line="480" w:lineRule="auto"/>
        <w:ind w:left="851"/>
        <w:jc w:val="both"/>
        <w:rPr>
          <w:rFonts w:ascii="Arial" w:hAnsi="Arial" w:cs="Arial"/>
          <w:b/>
          <w:color w:val="000000"/>
          <w:lang w:val="es-ES"/>
        </w:rPr>
      </w:pPr>
      <w:r w:rsidRPr="003849B6">
        <w:rPr>
          <w:rFonts w:ascii="Arial" w:hAnsi="Arial" w:cs="Arial"/>
          <w:b/>
          <w:color w:val="000000"/>
          <w:lang w:val="es-ES"/>
        </w:rPr>
        <w:t>Desinfectante</w:t>
      </w:r>
      <w:r w:rsidRPr="003849B6">
        <w:rPr>
          <w:rFonts w:ascii="Arial" w:hAnsi="Arial" w:cs="Arial"/>
          <w:color w:val="000000"/>
          <w:lang w:val="es-ES"/>
        </w:rPr>
        <w:t>: Es una sustancia química que reduce el número de microorganismos nocivos hasta un nivel que no sea dañino para el alimento o para el ser humano.</w:t>
      </w:r>
    </w:p>
    <w:p w:rsidR="00633F6B" w:rsidRPr="003849B6" w:rsidRDefault="00633F6B" w:rsidP="003849B6">
      <w:pPr>
        <w:autoSpaceDE w:val="0"/>
        <w:ind w:left="851"/>
        <w:jc w:val="both"/>
        <w:rPr>
          <w:rFonts w:ascii="Arial" w:hAnsi="Arial" w:cs="Arial"/>
          <w:b/>
          <w:color w:val="000000"/>
          <w:lang w:val="es-ES"/>
        </w:rPr>
      </w:pPr>
    </w:p>
    <w:p w:rsidR="00633F6B" w:rsidRPr="003849B6" w:rsidRDefault="00633F6B" w:rsidP="003849B6">
      <w:pPr>
        <w:pStyle w:val="Encabezado1"/>
        <w:tabs>
          <w:tab w:val="clear" w:pos="4419"/>
          <w:tab w:val="clear" w:pos="8838"/>
          <w:tab w:val="left" w:pos="-900"/>
          <w:tab w:val="center" w:pos="3159"/>
          <w:tab w:val="right" w:pos="7578"/>
        </w:tabs>
        <w:spacing w:after="120" w:line="480" w:lineRule="auto"/>
        <w:ind w:left="851"/>
        <w:jc w:val="both"/>
        <w:rPr>
          <w:rFonts w:ascii="Arial" w:hAnsi="Arial" w:cs="Arial"/>
          <w:color w:val="000000"/>
        </w:rPr>
      </w:pPr>
      <w:r w:rsidRPr="003849B6">
        <w:rPr>
          <w:rFonts w:ascii="Arial" w:hAnsi="Arial" w:cs="Arial"/>
          <w:b/>
          <w:color w:val="000000"/>
        </w:rPr>
        <w:t>Contaminación</w:t>
      </w:r>
      <w:r w:rsidRPr="003849B6">
        <w:rPr>
          <w:rFonts w:ascii="Arial" w:hAnsi="Arial" w:cs="Arial"/>
          <w:i/>
          <w:color w:val="000000"/>
        </w:rPr>
        <w:t>:</w:t>
      </w:r>
      <w:r w:rsidRPr="003849B6">
        <w:rPr>
          <w:rFonts w:ascii="Arial" w:hAnsi="Arial" w:cs="Arial"/>
          <w:color w:val="000000"/>
        </w:rPr>
        <w:t xml:space="preserve">La presencia de cualquier materia objetable en el producto, que </w:t>
      </w:r>
      <w:r w:rsidR="00F32F8F" w:rsidRPr="003849B6">
        <w:rPr>
          <w:rFonts w:ascii="Arial" w:hAnsi="Arial" w:cs="Arial"/>
          <w:color w:val="000000"/>
        </w:rPr>
        <w:t>ensucie, infecte</w:t>
      </w:r>
      <w:r w:rsidRPr="003849B6">
        <w:rPr>
          <w:rFonts w:ascii="Arial" w:hAnsi="Arial" w:cs="Arial"/>
          <w:color w:val="000000"/>
        </w:rPr>
        <w:t xml:space="preserve"> e intoxique el alimento. </w:t>
      </w:r>
    </w:p>
    <w:p w:rsidR="00633F6B" w:rsidRPr="003849B6" w:rsidRDefault="00633F6B" w:rsidP="003849B6">
      <w:pPr>
        <w:pStyle w:val="Encabezado1"/>
        <w:tabs>
          <w:tab w:val="clear" w:pos="4419"/>
          <w:tab w:val="clear" w:pos="8838"/>
          <w:tab w:val="left" w:pos="-900"/>
          <w:tab w:val="center" w:pos="3159"/>
          <w:tab w:val="right" w:pos="7578"/>
        </w:tabs>
        <w:spacing w:after="120"/>
        <w:ind w:left="851"/>
        <w:jc w:val="both"/>
        <w:rPr>
          <w:rFonts w:ascii="Arial" w:hAnsi="Arial" w:cs="Arial"/>
          <w:color w:val="000000"/>
        </w:rPr>
      </w:pPr>
    </w:p>
    <w:p w:rsidR="00633F6B" w:rsidRPr="003849B6" w:rsidRDefault="00633F6B" w:rsidP="003849B6">
      <w:pPr>
        <w:pStyle w:val="Encabezado1"/>
        <w:tabs>
          <w:tab w:val="clear" w:pos="4419"/>
          <w:tab w:val="clear" w:pos="8838"/>
          <w:tab w:val="left" w:pos="-900"/>
          <w:tab w:val="center" w:pos="3159"/>
          <w:tab w:val="right" w:pos="7578"/>
        </w:tabs>
        <w:spacing w:after="120" w:line="480" w:lineRule="auto"/>
        <w:ind w:left="851"/>
        <w:jc w:val="both"/>
        <w:rPr>
          <w:rFonts w:ascii="Arial" w:hAnsi="Arial" w:cs="Arial"/>
          <w:color w:val="000000"/>
        </w:rPr>
      </w:pPr>
      <w:r w:rsidRPr="003849B6">
        <w:rPr>
          <w:rFonts w:ascii="Arial" w:hAnsi="Arial" w:cs="Arial"/>
          <w:b/>
          <w:color w:val="000000"/>
        </w:rPr>
        <w:t>Equipo:</w:t>
      </w:r>
      <w:r w:rsidRPr="003849B6">
        <w:rPr>
          <w:rFonts w:ascii="Arial" w:hAnsi="Arial" w:cs="Arial"/>
          <w:color w:val="000000"/>
        </w:rPr>
        <w:t xml:space="preserve"> Conjunto de maquinarias e instalaciones (batidoras, licuadoras, etc).</w:t>
      </w:r>
    </w:p>
    <w:p w:rsidR="00633F6B" w:rsidRPr="003849B6" w:rsidRDefault="00633F6B" w:rsidP="003849B6">
      <w:pPr>
        <w:pStyle w:val="Encabezado1"/>
        <w:tabs>
          <w:tab w:val="clear" w:pos="4419"/>
          <w:tab w:val="clear" w:pos="8838"/>
          <w:tab w:val="left" w:pos="-900"/>
          <w:tab w:val="center" w:pos="3159"/>
          <w:tab w:val="right" w:pos="7578"/>
        </w:tabs>
        <w:spacing w:after="120" w:line="480" w:lineRule="auto"/>
        <w:ind w:left="851"/>
        <w:jc w:val="both"/>
        <w:rPr>
          <w:rFonts w:ascii="Arial" w:hAnsi="Arial" w:cs="Arial"/>
          <w:color w:val="000000"/>
        </w:rPr>
      </w:pPr>
      <w:r w:rsidRPr="003849B6">
        <w:rPr>
          <w:rFonts w:ascii="Arial" w:hAnsi="Arial" w:cs="Arial"/>
          <w:b/>
          <w:color w:val="000000"/>
        </w:rPr>
        <w:lastRenderedPageBreak/>
        <w:t>Inmersión</w:t>
      </w:r>
      <w:r w:rsidRPr="003849B6">
        <w:rPr>
          <w:rFonts w:ascii="Arial" w:hAnsi="Arial" w:cs="Arial"/>
          <w:color w:val="000000"/>
        </w:rPr>
        <w:t>: Sumergir o introducir algo en un líquido. Se utiliza para frutas y verduras, partes movibles de equipos y utensilios.</w:t>
      </w:r>
    </w:p>
    <w:p w:rsidR="00633F6B" w:rsidRPr="003849B6" w:rsidRDefault="00633F6B" w:rsidP="003849B6">
      <w:pPr>
        <w:pStyle w:val="Encabezado1"/>
        <w:tabs>
          <w:tab w:val="clear" w:pos="4419"/>
          <w:tab w:val="clear" w:pos="8838"/>
          <w:tab w:val="left" w:pos="-900"/>
          <w:tab w:val="center" w:pos="3159"/>
          <w:tab w:val="right" w:pos="7578"/>
        </w:tabs>
        <w:spacing w:after="120" w:line="480" w:lineRule="auto"/>
        <w:ind w:left="851"/>
        <w:jc w:val="both"/>
        <w:rPr>
          <w:rStyle w:val="apple-style-span"/>
          <w:rFonts w:ascii="Arial" w:hAnsi="Arial" w:cs="Arial"/>
          <w:color w:val="000000"/>
          <w:shd w:val="clear" w:color="auto" w:fill="FFFFFF"/>
        </w:rPr>
      </w:pPr>
      <w:r w:rsidRPr="003849B6">
        <w:rPr>
          <w:rFonts w:ascii="Arial" w:hAnsi="Arial" w:cs="Arial"/>
          <w:b/>
          <w:color w:val="000000"/>
        </w:rPr>
        <w:t>Aspersión</w:t>
      </w:r>
      <w:r w:rsidRPr="003849B6">
        <w:rPr>
          <w:rFonts w:ascii="Arial" w:hAnsi="Arial" w:cs="Arial"/>
          <w:color w:val="000000"/>
        </w:rPr>
        <w:t xml:space="preserve">: </w:t>
      </w:r>
      <w:r w:rsidRPr="003849B6">
        <w:rPr>
          <w:rStyle w:val="apple-style-span"/>
          <w:rFonts w:ascii="Arial" w:hAnsi="Arial" w:cs="Arial"/>
          <w:color w:val="000000"/>
          <w:shd w:val="clear" w:color="auto" w:fill="FFFFFF"/>
        </w:rPr>
        <w:t>Dispersión de un líquido en finas gotas mediante un mecanismo.</w:t>
      </w:r>
    </w:p>
    <w:p w:rsidR="00633F6B" w:rsidRPr="003849B6" w:rsidRDefault="00633F6B" w:rsidP="00F32F8F">
      <w:pPr>
        <w:pStyle w:val="Encabezado1"/>
        <w:tabs>
          <w:tab w:val="clear" w:pos="4419"/>
          <w:tab w:val="clear" w:pos="8838"/>
          <w:tab w:val="left" w:pos="-900"/>
          <w:tab w:val="center" w:pos="3159"/>
          <w:tab w:val="right" w:pos="7578"/>
        </w:tabs>
        <w:spacing w:after="120"/>
        <w:ind w:left="851"/>
        <w:jc w:val="both"/>
        <w:rPr>
          <w:rFonts w:ascii="Arial" w:hAnsi="Arial" w:cs="Arial"/>
          <w:color w:val="000000"/>
        </w:rPr>
      </w:pPr>
    </w:p>
    <w:p w:rsidR="00633F6B" w:rsidRPr="003849B6" w:rsidRDefault="00633F6B" w:rsidP="003849B6">
      <w:pPr>
        <w:pStyle w:val="Encabezado1"/>
        <w:tabs>
          <w:tab w:val="clear" w:pos="4419"/>
          <w:tab w:val="clear" w:pos="8838"/>
          <w:tab w:val="left" w:pos="-900"/>
          <w:tab w:val="center" w:pos="3159"/>
          <w:tab w:val="right" w:pos="7578"/>
        </w:tabs>
        <w:spacing w:after="120" w:line="480" w:lineRule="auto"/>
        <w:ind w:left="851"/>
        <w:jc w:val="both"/>
        <w:rPr>
          <w:rFonts w:ascii="Arial" w:hAnsi="Arial" w:cs="Arial"/>
          <w:color w:val="000000"/>
        </w:rPr>
      </w:pPr>
      <w:r w:rsidRPr="003849B6">
        <w:rPr>
          <w:rFonts w:ascii="Arial" w:hAnsi="Arial" w:cs="Arial"/>
          <w:b/>
          <w:color w:val="000000"/>
        </w:rPr>
        <w:t>Utensilios:</w:t>
      </w:r>
      <w:r w:rsidRPr="003849B6">
        <w:rPr>
          <w:rFonts w:ascii="Arial" w:hAnsi="Arial" w:cs="Arial"/>
          <w:color w:val="000000"/>
        </w:rPr>
        <w:t xml:space="preserve"> Son los enseres de cocina, vajillas y cristalería.</w:t>
      </w:r>
    </w:p>
    <w:p w:rsidR="00633F6B" w:rsidRPr="003849B6" w:rsidRDefault="00633F6B" w:rsidP="003849B6">
      <w:pPr>
        <w:spacing w:line="480" w:lineRule="auto"/>
        <w:ind w:left="851"/>
        <w:jc w:val="both"/>
        <w:rPr>
          <w:rFonts w:ascii="Arial" w:hAnsi="Arial" w:cs="Arial"/>
        </w:rPr>
      </w:pPr>
      <w:r w:rsidRPr="003849B6">
        <w:rPr>
          <w:rFonts w:ascii="Arial" w:hAnsi="Arial" w:cs="Arial"/>
          <w:b/>
        </w:rPr>
        <w:t>Responsable</w:t>
      </w:r>
    </w:p>
    <w:p w:rsidR="00633F6B" w:rsidRPr="003849B6" w:rsidRDefault="00633F6B" w:rsidP="003849B6">
      <w:pPr>
        <w:spacing w:line="480" w:lineRule="auto"/>
        <w:ind w:left="851"/>
        <w:jc w:val="both"/>
        <w:rPr>
          <w:rFonts w:ascii="Arial" w:hAnsi="Arial" w:cs="Arial"/>
        </w:rPr>
      </w:pPr>
      <w:r w:rsidRPr="003849B6">
        <w:rPr>
          <w:rFonts w:ascii="Arial" w:hAnsi="Arial" w:cs="Arial"/>
        </w:rPr>
        <w:t>El administrador del establecimiento:</w:t>
      </w:r>
    </w:p>
    <w:p w:rsidR="00633F6B" w:rsidRPr="003849B6" w:rsidRDefault="00633F6B" w:rsidP="006F433D">
      <w:pPr>
        <w:pStyle w:val="Prrafodelista"/>
        <w:numPr>
          <w:ilvl w:val="0"/>
          <w:numId w:val="42"/>
        </w:numPr>
        <w:spacing w:after="0" w:line="480" w:lineRule="auto"/>
        <w:jc w:val="both"/>
        <w:rPr>
          <w:rFonts w:ascii="Arial" w:hAnsi="Arial" w:cs="Arial"/>
          <w:sz w:val="24"/>
          <w:szCs w:val="24"/>
        </w:rPr>
      </w:pPr>
      <w:r w:rsidRPr="003849B6">
        <w:rPr>
          <w:rFonts w:ascii="Arial" w:hAnsi="Arial" w:cs="Arial"/>
          <w:sz w:val="24"/>
          <w:szCs w:val="24"/>
        </w:rPr>
        <w:t>Supervisar las condiciones para dar el inicio para la limpieza y desinfección.</w:t>
      </w:r>
    </w:p>
    <w:p w:rsidR="00633F6B" w:rsidRPr="003849B6" w:rsidRDefault="00633F6B" w:rsidP="003849B6">
      <w:pPr>
        <w:pStyle w:val="Prrafodelista"/>
        <w:ind w:left="1211"/>
        <w:jc w:val="both"/>
        <w:rPr>
          <w:rFonts w:ascii="Arial" w:hAnsi="Arial" w:cs="Arial"/>
          <w:sz w:val="24"/>
          <w:szCs w:val="24"/>
        </w:rPr>
      </w:pPr>
    </w:p>
    <w:p w:rsidR="00633F6B" w:rsidRPr="003849B6" w:rsidRDefault="00633F6B" w:rsidP="006F433D">
      <w:pPr>
        <w:pStyle w:val="Prrafodelista"/>
        <w:numPr>
          <w:ilvl w:val="0"/>
          <w:numId w:val="42"/>
        </w:numPr>
        <w:spacing w:after="0" w:line="480" w:lineRule="auto"/>
        <w:jc w:val="both"/>
        <w:rPr>
          <w:rFonts w:ascii="Arial" w:hAnsi="Arial" w:cs="Arial"/>
          <w:sz w:val="24"/>
          <w:szCs w:val="24"/>
        </w:rPr>
      </w:pPr>
      <w:r w:rsidRPr="003849B6">
        <w:rPr>
          <w:rFonts w:ascii="Arial" w:hAnsi="Arial" w:cs="Arial"/>
          <w:sz w:val="24"/>
          <w:szCs w:val="24"/>
        </w:rPr>
        <w:t>Controlar que se cumplan los procedimientos de limpieza y desinfección.</w:t>
      </w:r>
    </w:p>
    <w:p w:rsidR="00633F6B" w:rsidRPr="003849B6" w:rsidRDefault="00633F6B" w:rsidP="00F32F8F">
      <w:pPr>
        <w:pStyle w:val="Prrafodelista"/>
        <w:spacing w:line="240" w:lineRule="auto"/>
        <w:ind w:left="1211"/>
        <w:jc w:val="both"/>
        <w:rPr>
          <w:rFonts w:ascii="Arial" w:hAnsi="Arial" w:cs="Arial"/>
          <w:sz w:val="24"/>
          <w:szCs w:val="24"/>
        </w:rPr>
      </w:pPr>
    </w:p>
    <w:p w:rsidR="00633F6B" w:rsidRPr="003849B6" w:rsidRDefault="00633F6B" w:rsidP="006F433D">
      <w:pPr>
        <w:pStyle w:val="Prrafodelista"/>
        <w:numPr>
          <w:ilvl w:val="0"/>
          <w:numId w:val="42"/>
        </w:numPr>
        <w:spacing w:after="0" w:line="480" w:lineRule="auto"/>
        <w:jc w:val="both"/>
        <w:rPr>
          <w:rFonts w:ascii="Arial" w:hAnsi="Arial" w:cs="Arial"/>
          <w:sz w:val="24"/>
          <w:szCs w:val="24"/>
        </w:rPr>
      </w:pPr>
      <w:r w:rsidRPr="003849B6">
        <w:rPr>
          <w:rFonts w:ascii="Arial" w:hAnsi="Arial" w:cs="Arial"/>
          <w:sz w:val="24"/>
          <w:szCs w:val="24"/>
        </w:rPr>
        <w:t xml:space="preserve">Cumplir con el Cronograma de limpieza y desinfección de materias primas, superficies de contacto, utensilios y equipos. </w:t>
      </w:r>
    </w:p>
    <w:p w:rsidR="00633F6B" w:rsidRPr="003849B6" w:rsidRDefault="00633F6B" w:rsidP="003849B6">
      <w:pPr>
        <w:pStyle w:val="Prrafodelista"/>
        <w:ind w:left="1211"/>
        <w:jc w:val="both"/>
        <w:rPr>
          <w:rFonts w:ascii="Arial" w:hAnsi="Arial" w:cs="Arial"/>
          <w:sz w:val="24"/>
          <w:szCs w:val="24"/>
        </w:rPr>
      </w:pPr>
    </w:p>
    <w:p w:rsidR="00633F6B" w:rsidRPr="003849B6" w:rsidRDefault="00633F6B" w:rsidP="006F433D">
      <w:pPr>
        <w:pStyle w:val="Prrafodelista"/>
        <w:numPr>
          <w:ilvl w:val="0"/>
          <w:numId w:val="42"/>
        </w:numPr>
        <w:spacing w:after="0" w:line="480" w:lineRule="auto"/>
        <w:jc w:val="both"/>
        <w:rPr>
          <w:rFonts w:ascii="Arial" w:hAnsi="Arial" w:cs="Arial"/>
          <w:sz w:val="24"/>
          <w:szCs w:val="24"/>
        </w:rPr>
      </w:pPr>
      <w:r w:rsidRPr="003849B6">
        <w:rPr>
          <w:rFonts w:ascii="Arial" w:hAnsi="Arial" w:cs="Arial"/>
          <w:sz w:val="24"/>
          <w:szCs w:val="24"/>
        </w:rPr>
        <w:t>Capacitar al personal en las tareas específicas a realizar, el método y la frecuencia de limpieza y desinfección.</w:t>
      </w:r>
    </w:p>
    <w:p w:rsidR="00633F6B" w:rsidRPr="003849B6" w:rsidRDefault="00633F6B" w:rsidP="003849B6">
      <w:pPr>
        <w:pStyle w:val="Prrafodelista"/>
        <w:jc w:val="both"/>
        <w:rPr>
          <w:rFonts w:ascii="Arial" w:hAnsi="Arial" w:cs="Arial"/>
          <w:sz w:val="24"/>
          <w:szCs w:val="24"/>
        </w:rPr>
      </w:pPr>
    </w:p>
    <w:p w:rsidR="00C53714" w:rsidRDefault="00C53714" w:rsidP="003849B6">
      <w:pPr>
        <w:spacing w:line="480" w:lineRule="auto"/>
        <w:ind w:firstLine="851"/>
        <w:jc w:val="both"/>
        <w:rPr>
          <w:rFonts w:ascii="Arial" w:hAnsi="Arial" w:cs="Arial"/>
          <w:b/>
        </w:rPr>
      </w:pPr>
    </w:p>
    <w:p w:rsidR="00C53714" w:rsidRDefault="00C53714" w:rsidP="003849B6">
      <w:pPr>
        <w:spacing w:line="480" w:lineRule="auto"/>
        <w:ind w:firstLine="851"/>
        <w:jc w:val="both"/>
        <w:rPr>
          <w:rFonts w:ascii="Arial" w:hAnsi="Arial" w:cs="Arial"/>
          <w:b/>
        </w:rPr>
      </w:pPr>
    </w:p>
    <w:p w:rsidR="00633F6B" w:rsidRPr="003849B6" w:rsidRDefault="00633F6B" w:rsidP="003849B6">
      <w:pPr>
        <w:spacing w:line="480" w:lineRule="auto"/>
        <w:ind w:firstLine="851"/>
        <w:jc w:val="both"/>
        <w:rPr>
          <w:rFonts w:ascii="Arial" w:hAnsi="Arial" w:cs="Arial"/>
        </w:rPr>
      </w:pPr>
      <w:r w:rsidRPr="003849B6">
        <w:rPr>
          <w:rFonts w:ascii="Arial" w:hAnsi="Arial" w:cs="Arial"/>
          <w:b/>
        </w:rPr>
        <w:lastRenderedPageBreak/>
        <w:t>Procedimiento</w:t>
      </w:r>
    </w:p>
    <w:p w:rsidR="00633F6B" w:rsidRPr="003849B6" w:rsidRDefault="00633F6B" w:rsidP="003849B6">
      <w:pPr>
        <w:spacing w:line="480" w:lineRule="auto"/>
        <w:ind w:left="851"/>
        <w:jc w:val="both"/>
        <w:rPr>
          <w:rFonts w:ascii="Arial" w:hAnsi="Arial" w:cs="Arial"/>
        </w:rPr>
      </w:pPr>
      <w:r w:rsidRPr="003849B6">
        <w:rPr>
          <w:rFonts w:ascii="Arial" w:hAnsi="Arial" w:cs="Arial"/>
        </w:rPr>
        <w:t>Como parte del programa de limpieza y sanitización aplicado a todo el establecimiento, se efectúa de la siguiente manera:</w:t>
      </w:r>
    </w:p>
    <w:p w:rsidR="00633F6B" w:rsidRPr="003849B6" w:rsidRDefault="00633F6B" w:rsidP="003849B6">
      <w:pPr>
        <w:jc w:val="both"/>
        <w:rPr>
          <w:rFonts w:ascii="Arial" w:hAnsi="Arial" w:cs="Arial"/>
        </w:rPr>
      </w:pPr>
    </w:p>
    <w:p w:rsidR="00633F6B" w:rsidRPr="003849B6" w:rsidRDefault="00633F6B" w:rsidP="003849B6">
      <w:pPr>
        <w:spacing w:line="480" w:lineRule="auto"/>
        <w:ind w:firstLine="708"/>
        <w:jc w:val="both"/>
        <w:rPr>
          <w:rFonts w:ascii="Arial" w:hAnsi="Arial" w:cs="Arial"/>
          <w:b/>
        </w:rPr>
      </w:pPr>
      <w:r w:rsidRPr="003849B6">
        <w:rPr>
          <w:rFonts w:ascii="Arial" w:hAnsi="Arial" w:cs="Arial"/>
          <w:b/>
        </w:rPr>
        <w:t xml:space="preserve"> SUPERFICIES DE CONTACTO, UTENSILIOS Y EQUIPOS</w:t>
      </w:r>
    </w:p>
    <w:p w:rsidR="00633F6B" w:rsidRPr="003849B6" w:rsidRDefault="00633F6B" w:rsidP="003849B6">
      <w:pPr>
        <w:spacing w:line="480" w:lineRule="auto"/>
        <w:ind w:left="851"/>
        <w:jc w:val="both"/>
        <w:rPr>
          <w:rFonts w:ascii="Arial" w:hAnsi="Arial" w:cs="Arial"/>
        </w:rPr>
      </w:pPr>
      <w:r w:rsidRPr="003849B6">
        <w:rPr>
          <w:rFonts w:ascii="Arial" w:hAnsi="Arial" w:cs="Arial"/>
        </w:rPr>
        <w:t xml:space="preserve">Actividades realizadas por el personal en tablas de picar, mesones, cucharas, tenedores, cuchillos, platos, recipientes de plástico, gavetas plásticas, anaqueles, ollas y sartenes, fregaderos para lavar, esponjas, trapos de cocina, cocina, refrigeradora, congelador, hielera, pisos, techos y paredes; deberán tener procedimientos específicos de limpieza y desinfección, los cuales se mencionan posteriormente. </w:t>
      </w:r>
    </w:p>
    <w:p w:rsidR="00633F6B" w:rsidRPr="003849B6" w:rsidRDefault="00633F6B" w:rsidP="003849B6">
      <w:pPr>
        <w:ind w:left="851"/>
        <w:jc w:val="both"/>
        <w:rPr>
          <w:rFonts w:ascii="Arial" w:hAnsi="Arial" w:cs="Arial"/>
        </w:rPr>
      </w:pPr>
    </w:p>
    <w:p w:rsidR="00633F6B" w:rsidRPr="003849B6" w:rsidRDefault="00633F6B" w:rsidP="00C53714">
      <w:pPr>
        <w:pStyle w:val="Prrafodelista"/>
        <w:numPr>
          <w:ilvl w:val="1"/>
          <w:numId w:val="44"/>
        </w:numPr>
        <w:tabs>
          <w:tab w:val="clear" w:pos="1080"/>
          <w:tab w:val="num" w:pos="851"/>
        </w:tabs>
        <w:spacing w:after="0" w:line="480" w:lineRule="auto"/>
        <w:ind w:left="851" w:firstLine="0"/>
        <w:jc w:val="both"/>
        <w:rPr>
          <w:rFonts w:ascii="Arial" w:hAnsi="Arial" w:cs="Arial"/>
          <w:sz w:val="24"/>
          <w:szCs w:val="24"/>
        </w:rPr>
      </w:pPr>
      <w:r w:rsidRPr="003849B6">
        <w:rPr>
          <w:rFonts w:ascii="Arial" w:hAnsi="Arial" w:cs="Arial"/>
          <w:sz w:val="24"/>
          <w:szCs w:val="24"/>
        </w:rPr>
        <w:t>Los pisos, techos y paredes, refregarlos con una escoba previamente inmersa en un recipiente con solución de agua y detergente comercial.</w:t>
      </w:r>
    </w:p>
    <w:p w:rsidR="00633F6B" w:rsidRPr="003849B6" w:rsidRDefault="00633F6B" w:rsidP="00C53714">
      <w:pPr>
        <w:pStyle w:val="Prrafodelista"/>
        <w:tabs>
          <w:tab w:val="num" w:pos="709"/>
        </w:tabs>
        <w:ind w:left="709" w:firstLine="142"/>
        <w:jc w:val="both"/>
        <w:rPr>
          <w:rFonts w:ascii="Arial" w:hAnsi="Arial" w:cs="Arial"/>
          <w:sz w:val="24"/>
          <w:szCs w:val="24"/>
        </w:rPr>
      </w:pPr>
    </w:p>
    <w:p w:rsidR="00633F6B" w:rsidRPr="003849B6" w:rsidRDefault="00633F6B" w:rsidP="009D4EBB">
      <w:pPr>
        <w:pStyle w:val="Prrafodelista"/>
        <w:numPr>
          <w:ilvl w:val="1"/>
          <w:numId w:val="44"/>
        </w:numPr>
        <w:tabs>
          <w:tab w:val="clear" w:pos="1080"/>
          <w:tab w:val="num" w:pos="993"/>
        </w:tabs>
        <w:suppressAutoHyphens/>
        <w:spacing w:after="0" w:line="480" w:lineRule="auto"/>
        <w:ind w:left="993" w:right="-36" w:firstLine="0"/>
        <w:jc w:val="both"/>
        <w:rPr>
          <w:rFonts w:ascii="Arial" w:hAnsi="Arial" w:cs="Arial"/>
          <w:sz w:val="24"/>
          <w:szCs w:val="24"/>
        </w:rPr>
      </w:pPr>
      <w:r w:rsidRPr="003849B6">
        <w:rPr>
          <w:rFonts w:ascii="Arial" w:hAnsi="Arial" w:cs="Arial"/>
          <w:sz w:val="24"/>
          <w:szCs w:val="24"/>
        </w:rPr>
        <w:t>Los envases donde se distribuyen las soluciones para las operaciones de limpieza y sanitización deben ser previamente identificados, etiquetados y almacenados en un lugar bien definido y que se los emplea únicamente para este fin específico.</w:t>
      </w:r>
    </w:p>
    <w:p w:rsidR="00633F6B" w:rsidRPr="003849B6" w:rsidRDefault="00633F6B" w:rsidP="00F32F8F">
      <w:pPr>
        <w:pStyle w:val="Prrafodelista"/>
        <w:tabs>
          <w:tab w:val="num" w:pos="709"/>
        </w:tabs>
        <w:suppressAutoHyphens/>
        <w:ind w:left="709" w:right="-811" w:firstLine="11"/>
        <w:jc w:val="both"/>
        <w:rPr>
          <w:rFonts w:ascii="Arial" w:hAnsi="Arial" w:cs="Arial"/>
          <w:sz w:val="24"/>
          <w:szCs w:val="24"/>
        </w:rPr>
      </w:pPr>
    </w:p>
    <w:p w:rsidR="00633F6B" w:rsidRPr="003849B6" w:rsidRDefault="00633F6B" w:rsidP="00C53714">
      <w:pPr>
        <w:pStyle w:val="Prrafodelista"/>
        <w:numPr>
          <w:ilvl w:val="1"/>
          <w:numId w:val="44"/>
        </w:numPr>
        <w:tabs>
          <w:tab w:val="clear" w:pos="1080"/>
          <w:tab w:val="num" w:pos="851"/>
        </w:tabs>
        <w:spacing w:after="0" w:line="480" w:lineRule="auto"/>
        <w:ind w:left="851" w:firstLine="0"/>
        <w:jc w:val="both"/>
        <w:rPr>
          <w:rFonts w:ascii="Arial" w:hAnsi="Arial" w:cs="Arial"/>
          <w:sz w:val="24"/>
          <w:szCs w:val="24"/>
        </w:rPr>
      </w:pPr>
      <w:r w:rsidRPr="003849B6">
        <w:rPr>
          <w:rFonts w:ascii="Arial" w:hAnsi="Arial" w:cs="Arial"/>
          <w:sz w:val="24"/>
          <w:szCs w:val="24"/>
        </w:rPr>
        <w:lastRenderedPageBreak/>
        <w:t>Restregar con más fuerza en las uniones, luego enjuagar con agua potable, secar y en el caso de pisos desinfectar con una solución de hipoclorito de sodio.</w:t>
      </w:r>
    </w:p>
    <w:p w:rsidR="00633F6B" w:rsidRPr="003849B6" w:rsidRDefault="00633F6B" w:rsidP="00C53714">
      <w:pPr>
        <w:pStyle w:val="Prrafodelista"/>
        <w:tabs>
          <w:tab w:val="num" w:pos="851"/>
        </w:tabs>
        <w:ind w:left="851"/>
        <w:jc w:val="both"/>
        <w:rPr>
          <w:rFonts w:ascii="Arial" w:hAnsi="Arial" w:cs="Arial"/>
          <w:sz w:val="24"/>
          <w:szCs w:val="24"/>
        </w:rPr>
      </w:pPr>
    </w:p>
    <w:p w:rsidR="00633F6B" w:rsidRPr="003849B6" w:rsidRDefault="00633F6B" w:rsidP="009D4EBB">
      <w:pPr>
        <w:pStyle w:val="Prrafodelista"/>
        <w:numPr>
          <w:ilvl w:val="1"/>
          <w:numId w:val="44"/>
        </w:numPr>
        <w:tabs>
          <w:tab w:val="clear" w:pos="1080"/>
          <w:tab w:val="num" w:pos="851"/>
        </w:tabs>
        <w:suppressAutoHyphens/>
        <w:spacing w:after="0" w:line="480" w:lineRule="auto"/>
        <w:ind w:left="851" w:right="-36" w:firstLine="0"/>
        <w:jc w:val="both"/>
        <w:rPr>
          <w:rFonts w:ascii="Arial" w:hAnsi="Arial" w:cs="Arial"/>
          <w:sz w:val="24"/>
          <w:szCs w:val="24"/>
        </w:rPr>
      </w:pPr>
      <w:r w:rsidRPr="003849B6">
        <w:rPr>
          <w:rFonts w:ascii="Arial" w:hAnsi="Arial" w:cs="Arial"/>
          <w:sz w:val="24"/>
          <w:szCs w:val="24"/>
        </w:rPr>
        <w:t>Los equipos deben de ser ubicados de manera que permita fácilmente su limpieza y desinfección.</w:t>
      </w:r>
    </w:p>
    <w:p w:rsidR="00633F6B" w:rsidRPr="003849B6" w:rsidRDefault="00633F6B" w:rsidP="00C53714">
      <w:pPr>
        <w:tabs>
          <w:tab w:val="num" w:pos="851"/>
        </w:tabs>
        <w:suppressAutoHyphens/>
        <w:ind w:left="851" w:right="-811"/>
        <w:jc w:val="both"/>
        <w:rPr>
          <w:rFonts w:ascii="Arial" w:hAnsi="Arial" w:cs="Arial"/>
        </w:rPr>
      </w:pPr>
    </w:p>
    <w:p w:rsidR="00633F6B" w:rsidRPr="003849B6" w:rsidRDefault="00633F6B" w:rsidP="00C53714">
      <w:pPr>
        <w:pStyle w:val="Prrafodelista"/>
        <w:numPr>
          <w:ilvl w:val="1"/>
          <w:numId w:val="44"/>
        </w:numPr>
        <w:tabs>
          <w:tab w:val="clear" w:pos="1080"/>
          <w:tab w:val="num" w:pos="851"/>
        </w:tabs>
        <w:spacing w:after="0" w:line="480" w:lineRule="auto"/>
        <w:ind w:left="851" w:firstLine="0"/>
        <w:jc w:val="both"/>
        <w:rPr>
          <w:rFonts w:ascii="Arial" w:hAnsi="Arial" w:cs="Arial"/>
          <w:sz w:val="24"/>
          <w:szCs w:val="24"/>
        </w:rPr>
      </w:pPr>
      <w:r w:rsidRPr="003849B6">
        <w:rPr>
          <w:rFonts w:ascii="Arial" w:hAnsi="Arial" w:cs="Arial"/>
          <w:sz w:val="24"/>
          <w:szCs w:val="24"/>
        </w:rPr>
        <w:t>Los equipos deben lavarse y desinfectarse antes de las actividades que se realicen en ellos, detallados en el Instructivo de limpieza y desinfección de superficies de contacto, utensilios y equipos.</w:t>
      </w:r>
    </w:p>
    <w:p w:rsidR="00633F6B" w:rsidRPr="003849B6" w:rsidRDefault="00633F6B" w:rsidP="00C53714">
      <w:pPr>
        <w:pStyle w:val="Prrafodelista"/>
        <w:tabs>
          <w:tab w:val="num" w:pos="851"/>
        </w:tabs>
        <w:ind w:left="851"/>
        <w:jc w:val="both"/>
        <w:rPr>
          <w:rFonts w:ascii="Arial" w:hAnsi="Arial" w:cs="Arial"/>
          <w:sz w:val="24"/>
          <w:szCs w:val="24"/>
        </w:rPr>
      </w:pPr>
    </w:p>
    <w:p w:rsidR="00633F6B" w:rsidRPr="003849B6" w:rsidRDefault="00633F6B" w:rsidP="00C53714">
      <w:pPr>
        <w:pStyle w:val="Prrafodelista"/>
        <w:numPr>
          <w:ilvl w:val="1"/>
          <w:numId w:val="44"/>
        </w:numPr>
        <w:tabs>
          <w:tab w:val="clear" w:pos="1080"/>
          <w:tab w:val="num" w:pos="851"/>
        </w:tabs>
        <w:spacing w:after="0" w:line="480" w:lineRule="auto"/>
        <w:ind w:left="851" w:firstLine="0"/>
        <w:jc w:val="both"/>
        <w:rPr>
          <w:rFonts w:ascii="Arial" w:hAnsi="Arial" w:cs="Arial"/>
          <w:sz w:val="24"/>
          <w:szCs w:val="24"/>
        </w:rPr>
      </w:pPr>
      <w:r w:rsidRPr="003849B6">
        <w:rPr>
          <w:rFonts w:ascii="Arial" w:hAnsi="Arial" w:cs="Arial"/>
          <w:sz w:val="24"/>
          <w:szCs w:val="24"/>
        </w:rPr>
        <w:t>Los mesones y tablas de picar deben ser lavados y desinfectados antes, durante y luego de cada operación, más aún, si se manipula alimentos crudos.</w:t>
      </w:r>
    </w:p>
    <w:p w:rsidR="00633F6B" w:rsidRPr="003849B6" w:rsidRDefault="00633F6B" w:rsidP="00C53714">
      <w:pPr>
        <w:tabs>
          <w:tab w:val="num" w:pos="851"/>
        </w:tabs>
        <w:ind w:left="851"/>
        <w:jc w:val="both"/>
        <w:rPr>
          <w:rFonts w:ascii="Arial" w:hAnsi="Arial" w:cs="Arial"/>
        </w:rPr>
      </w:pPr>
    </w:p>
    <w:p w:rsidR="00633F6B" w:rsidRPr="003849B6" w:rsidRDefault="00633F6B" w:rsidP="00C53714">
      <w:pPr>
        <w:pStyle w:val="Prrafodelista"/>
        <w:numPr>
          <w:ilvl w:val="1"/>
          <w:numId w:val="44"/>
        </w:numPr>
        <w:tabs>
          <w:tab w:val="num" w:pos="851"/>
        </w:tabs>
        <w:spacing w:after="0" w:line="480" w:lineRule="auto"/>
        <w:ind w:left="851" w:firstLine="0"/>
        <w:jc w:val="both"/>
        <w:rPr>
          <w:rFonts w:ascii="Arial" w:hAnsi="Arial" w:cs="Arial"/>
          <w:sz w:val="24"/>
          <w:szCs w:val="24"/>
        </w:rPr>
      </w:pPr>
      <w:r w:rsidRPr="003849B6">
        <w:rPr>
          <w:rFonts w:ascii="Arial" w:hAnsi="Arial" w:cs="Arial"/>
          <w:sz w:val="24"/>
          <w:szCs w:val="24"/>
        </w:rPr>
        <w:t>Los utensilios de cocina deben ser lavados y desinfectados antes, durante y después de ser usado por los comensales, de preferencia con jabón de platos y agua caliente.</w:t>
      </w:r>
    </w:p>
    <w:p w:rsidR="00633F6B" w:rsidRPr="003849B6" w:rsidRDefault="00633F6B" w:rsidP="00F32F8F">
      <w:pPr>
        <w:pStyle w:val="Prrafodelista"/>
        <w:spacing w:line="240" w:lineRule="auto"/>
        <w:ind w:left="1080"/>
        <w:jc w:val="both"/>
        <w:rPr>
          <w:rFonts w:ascii="Arial" w:hAnsi="Arial" w:cs="Arial"/>
          <w:sz w:val="24"/>
          <w:szCs w:val="24"/>
        </w:rPr>
      </w:pPr>
    </w:p>
    <w:p w:rsidR="00633F6B" w:rsidRPr="003849B6" w:rsidRDefault="00633F6B" w:rsidP="00C53714">
      <w:pPr>
        <w:spacing w:line="480" w:lineRule="auto"/>
        <w:ind w:left="851"/>
        <w:jc w:val="both"/>
        <w:rPr>
          <w:rFonts w:ascii="Arial" w:hAnsi="Arial" w:cs="Arial"/>
        </w:rPr>
      </w:pPr>
      <w:r w:rsidRPr="003849B6">
        <w:rPr>
          <w:rFonts w:ascii="Arial" w:hAnsi="Arial" w:cs="Arial"/>
        </w:rPr>
        <w:t>En la Tabla 4</w:t>
      </w:r>
      <w:r w:rsidR="00F32F8F">
        <w:rPr>
          <w:rFonts w:ascii="Arial" w:hAnsi="Arial" w:cs="Arial"/>
        </w:rPr>
        <w:t>0</w:t>
      </w:r>
      <w:r w:rsidRPr="003849B6">
        <w:rPr>
          <w:rFonts w:ascii="Arial" w:hAnsi="Arial" w:cs="Arial"/>
        </w:rPr>
        <w:t>, se observa un Instructivo de Limpieza para mejor entendimiento de lo expuesto anteriormente.</w:t>
      </w:r>
    </w:p>
    <w:p w:rsidR="00633F6B" w:rsidRPr="003849B6" w:rsidRDefault="00633F6B" w:rsidP="003849B6">
      <w:pPr>
        <w:ind w:left="720"/>
        <w:jc w:val="both"/>
        <w:rPr>
          <w:rFonts w:ascii="Arial" w:hAnsi="Arial" w:cs="Arial"/>
        </w:rPr>
      </w:pPr>
    </w:p>
    <w:p w:rsidR="00C53714" w:rsidRDefault="00C53714" w:rsidP="00C53714">
      <w:pPr>
        <w:spacing w:line="480" w:lineRule="auto"/>
        <w:ind w:left="851"/>
        <w:jc w:val="both"/>
        <w:rPr>
          <w:rFonts w:ascii="Arial" w:hAnsi="Arial" w:cs="Arial"/>
          <w:b/>
        </w:rPr>
      </w:pPr>
    </w:p>
    <w:p w:rsidR="00633F6B" w:rsidRPr="003849B6" w:rsidRDefault="00633F6B" w:rsidP="00C53714">
      <w:pPr>
        <w:tabs>
          <w:tab w:val="left" w:pos="7088"/>
        </w:tabs>
        <w:spacing w:line="480" w:lineRule="auto"/>
        <w:ind w:left="851"/>
        <w:jc w:val="both"/>
        <w:rPr>
          <w:rFonts w:ascii="Arial" w:hAnsi="Arial" w:cs="Arial"/>
          <w:b/>
        </w:rPr>
      </w:pPr>
      <w:r w:rsidRPr="003849B6">
        <w:rPr>
          <w:rFonts w:ascii="Arial" w:hAnsi="Arial" w:cs="Arial"/>
          <w:b/>
        </w:rPr>
        <w:lastRenderedPageBreak/>
        <w:t>ALIMENTOS</w:t>
      </w:r>
    </w:p>
    <w:p w:rsidR="00633F6B" w:rsidRPr="003849B6" w:rsidRDefault="00633F6B" w:rsidP="00C53714">
      <w:pPr>
        <w:spacing w:line="480" w:lineRule="auto"/>
        <w:ind w:left="851"/>
        <w:jc w:val="both"/>
        <w:rPr>
          <w:rFonts w:ascii="Arial" w:hAnsi="Arial" w:cs="Arial"/>
          <w:b/>
        </w:rPr>
      </w:pPr>
      <w:r w:rsidRPr="003849B6">
        <w:rPr>
          <w:rFonts w:ascii="Arial" w:hAnsi="Arial" w:cs="Arial"/>
          <w:b/>
        </w:rPr>
        <w:t>FRUTAS Y VERDURAS</w:t>
      </w:r>
    </w:p>
    <w:p w:rsidR="00633F6B" w:rsidRPr="003849B6" w:rsidRDefault="00633F6B" w:rsidP="00C53714">
      <w:pPr>
        <w:spacing w:line="480" w:lineRule="auto"/>
        <w:ind w:left="851"/>
        <w:jc w:val="both"/>
        <w:rPr>
          <w:rFonts w:ascii="Arial" w:hAnsi="Arial" w:cs="Arial"/>
        </w:rPr>
      </w:pPr>
      <w:r w:rsidRPr="003849B6">
        <w:rPr>
          <w:rFonts w:ascii="Arial" w:hAnsi="Arial" w:cs="Arial"/>
        </w:rPr>
        <w:t>Así como se desinfectan equipos y materiales en el área de cocina, los alimentos también deben de ser desinfectados antes del uso, sin importar si existe un tratamiento térmico posterior o no.</w:t>
      </w:r>
    </w:p>
    <w:p w:rsidR="00633F6B" w:rsidRPr="003849B6" w:rsidRDefault="00633F6B" w:rsidP="00C53714">
      <w:pPr>
        <w:ind w:left="851"/>
        <w:jc w:val="both"/>
        <w:rPr>
          <w:rFonts w:ascii="Arial" w:hAnsi="Arial" w:cs="Arial"/>
        </w:rPr>
      </w:pPr>
    </w:p>
    <w:p w:rsidR="00633F6B" w:rsidRPr="003849B6" w:rsidRDefault="00633F6B" w:rsidP="00C53714">
      <w:pPr>
        <w:pStyle w:val="Prrafodelista"/>
        <w:numPr>
          <w:ilvl w:val="2"/>
          <w:numId w:val="44"/>
        </w:numPr>
        <w:tabs>
          <w:tab w:val="clear" w:pos="1440"/>
          <w:tab w:val="num" w:pos="709"/>
        </w:tabs>
        <w:spacing w:after="0" w:line="480" w:lineRule="auto"/>
        <w:ind w:left="851" w:firstLine="0"/>
        <w:jc w:val="both"/>
        <w:rPr>
          <w:rFonts w:ascii="Arial" w:hAnsi="Arial" w:cs="Arial"/>
          <w:sz w:val="24"/>
          <w:szCs w:val="24"/>
        </w:rPr>
      </w:pPr>
      <w:r w:rsidRPr="003849B6">
        <w:rPr>
          <w:rFonts w:ascii="Arial" w:hAnsi="Arial" w:cs="Arial"/>
          <w:sz w:val="24"/>
          <w:szCs w:val="24"/>
        </w:rPr>
        <w:t>Lavar  con agua potable, lavando las hortalizas hoja por hoja.</w:t>
      </w:r>
    </w:p>
    <w:p w:rsidR="00633F6B" w:rsidRPr="003849B6" w:rsidRDefault="00633F6B" w:rsidP="00C53714">
      <w:pPr>
        <w:pStyle w:val="Prrafodelista"/>
        <w:ind w:left="851"/>
        <w:jc w:val="both"/>
        <w:rPr>
          <w:rFonts w:ascii="Arial" w:hAnsi="Arial" w:cs="Arial"/>
          <w:sz w:val="24"/>
          <w:szCs w:val="24"/>
        </w:rPr>
      </w:pPr>
    </w:p>
    <w:p w:rsidR="00633F6B" w:rsidRPr="003849B6" w:rsidRDefault="00633F6B" w:rsidP="00C53714">
      <w:pPr>
        <w:pStyle w:val="Prrafodelista"/>
        <w:numPr>
          <w:ilvl w:val="2"/>
          <w:numId w:val="44"/>
        </w:numPr>
        <w:tabs>
          <w:tab w:val="clear" w:pos="1440"/>
          <w:tab w:val="num" w:pos="709"/>
        </w:tabs>
        <w:spacing w:after="0" w:line="480" w:lineRule="auto"/>
        <w:ind w:left="851" w:firstLine="0"/>
        <w:jc w:val="both"/>
        <w:rPr>
          <w:rFonts w:ascii="Arial" w:hAnsi="Arial" w:cs="Arial"/>
          <w:sz w:val="24"/>
          <w:szCs w:val="24"/>
        </w:rPr>
      </w:pPr>
      <w:r w:rsidRPr="003849B6">
        <w:rPr>
          <w:rFonts w:ascii="Arial" w:hAnsi="Arial" w:cs="Arial"/>
          <w:sz w:val="24"/>
          <w:szCs w:val="24"/>
        </w:rPr>
        <w:t>Desinfectar con 10 gotas de cloro en un litro de agua y dejarlas en remojo por un tiempo de 3 minutos.</w:t>
      </w:r>
    </w:p>
    <w:p w:rsidR="00633F6B" w:rsidRPr="003849B6" w:rsidRDefault="00633F6B" w:rsidP="003849B6">
      <w:pPr>
        <w:pStyle w:val="Prrafodelista"/>
        <w:ind w:left="1134"/>
        <w:jc w:val="both"/>
        <w:rPr>
          <w:rFonts w:ascii="Arial" w:hAnsi="Arial" w:cs="Arial"/>
          <w:sz w:val="24"/>
          <w:szCs w:val="24"/>
        </w:rPr>
      </w:pPr>
    </w:p>
    <w:p w:rsidR="00633F6B" w:rsidRPr="003849B6" w:rsidRDefault="00633F6B" w:rsidP="003849B6">
      <w:pPr>
        <w:spacing w:line="480" w:lineRule="auto"/>
        <w:ind w:left="709"/>
        <w:jc w:val="both"/>
        <w:rPr>
          <w:rFonts w:ascii="Arial" w:hAnsi="Arial" w:cs="Arial"/>
          <w:b/>
        </w:rPr>
      </w:pPr>
      <w:r w:rsidRPr="003849B6">
        <w:rPr>
          <w:rFonts w:ascii="Arial" w:hAnsi="Arial" w:cs="Arial"/>
          <w:b/>
        </w:rPr>
        <w:t>CARNES, PESCADOS Y MARISCOS.</w:t>
      </w:r>
    </w:p>
    <w:p w:rsidR="00633F6B" w:rsidRPr="003849B6" w:rsidRDefault="00633F6B" w:rsidP="00C53714">
      <w:pPr>
        <w:pStyle w:val="Prrafodelista"/>
        <w:numPr>
          <w:ilvl w:val="1"/>
          <w:numId w:val="51"/>
        </w:numPr>
        <w:spacing w:after="0" w:line="480" w:lineRule="auto"/>
        <w:jc w:val="both"/>
        <w:rPr>
          <w:rFonts w:ascii="Arial" w:hAnsi="Arial" w:cs="Arial"/>
          <w:sz w:val="24"/>
          <w:szCs w:val="24"/>
        </w:rPr>
      </w:pPr>
      <w:r w:rsidRPr="003849B6">
        <w:rPr>
          <w:rFonts w:ascii="Arial" w:hAnsi="Arial" w:cs="Arial"/>
          <w:sz w:val="24"/>
          <w:szCs w:val="24"/>
        </w:rPr>
        <w:t xml:space="preserve">Lavar en un chorro de agua potable corriente y evitar el contacto con otros alimentos crudos. </w:t>
      </w:r>
    </w:p>
    <w:p w:rsidR="00633F6B" w:rsidRPr="003849B6" w:rsidRDefault="00633F6B" w:rsidP="006F433D">
      <w:pPr>
        <w:pStyle w:val="Prrafodelista"/>
        <w:numPr>
          <w:ilvl w:val="1"/>
          <w:numId w:val="51"/>
        </w:numPr>
        <w:spacing w:after="0" w:line="480" w:lineRule="auto"/>
        <w:jc w:val="both"/>
        <w:rPr>
          <w:rFonts w:ascii="Arial" w:hAnsi="Arial" w:cs="Arial"/>
          <w:sz w:val="24"/>
          <w:szCs w:val="24"/>
        </w:rPr>
        <w:sectPr w:rsidR="00633F6B" w:rsidRPr="003849B6" w:rsidSect="00B41E25">
          <w:pgSz w:w="12240" w:h="15840"/>
          <w:pgMar w:top="2268" w:right="1361" w:bottom="2268" w:left="2268" w:header="709" w:footer="709" w:gutter="0"/>
          <w:cols w:space="708"/>
          <w:docGrid w:linePitch="360"/>
        </w:sectPr>
      </w:pPr>
    </w:p>
    <w:p w:rsidR="00633F6B" w:rsidRPr="003849B6" w:rsidRDefault="00534862" w:rsidP="00534862">
      <w:pPr>
        <w:pStyle w:val="Prrafodelista"/>
        <w:spacing w:line="480" w:lineRule="auto"/>
        <w:ind w:left="1080" w:hanging="1080"/>
        <w:jc w:val="center"/>
        <w:rPr>
          <w:rFonts w:ascii="Arial" w:hAnsi="Arial" w:cs="Arial"/>
          <w:b/>
          <w:sz w:val="24"/>
          <w:szCs w:val="24"/>
        </w:rPr>
      </w:pPr>
      <w:r>
        <w:rPr>
          <w:rFonts w:ascii="Arial" w:hAnsi="Arial" w:cs="Arial"/>
          <w:b/>
          <w:sz w:val="24"/>
          <w:szCs w:val="24"/>
        </w:rPr>
        <w:lastRenderedPageBreak/>
        <w:t>Tabla 40</w:t>
      </w:r>
    </w:p>
    <w:p w:rsidR="00633F6B" w:rsidRPr="003849B6" w:rsidRDefault="00534862" w:rsidP="00534862">
      <w:pPr>
        <w:pStyle w:val="Prrafodelista"/>
        <w:spacing w:line="480" w:lineRule="auto"/>
        <w:ind w:left="1080" w:hanging="1080"/>
        <w:jc w:val="center"/>
        <w:rPr>
          <w:rFonts w:ascii="Arial" w:hAnsi="Arial" w:cs="Arial"/>
          <w:b/>
          <w:sz w:val="24"/>
          <w:szCs w:val="24"/>
        </w:rPr>
      </w:pPr>
      <w:r w:rsidRPr="003849B6">
        <w:rPr>
          <w:rFonts w:ascii="Arial" w:hAnsi="Arial" w:cs="Arial"/>
          <w:b/>
          <w:sz w:val="24"/>
          <w:szCs w:val="24"/>
        </w:rPr>
        <w:t xml:space="preserve">Instructivo </w:t>
      </w:r>
      <w:r>
        <w:rPr>
          <w:rFonts w:ascii="Arial" w:hAnsi="Arial" w:cs="Arial"/>
          <w:b/>
          <w:sz w:val="24"/>
          <w:szCs w:val="24"/>
        </w:rPr>
        <w:t>d</w:t>
      </w:r>
      <w:r w:rsidRPr="003849B6">
        <w:rPr>
          <w:rFonts w:ascii="Arial" w:hAnsi="Arial" w:cs="Arial"/>
          <w:b/>
          <w:sz w:val="24"/>
          <w:szCs w:val="24"/>
        </w:rPr>
        <w:t xml:space="preserve">e Limpieza </w:t>
      </w:r>
      <w:r>
        <w:rPr>
          <w:rFonts w:ascii="Arial" w:hAnsi="Arial" w:cs="Arial"/>
          <w:b/>
          <w:sz w:val="24"/>
          <w:szCs w:val="24"/>
        </w:rPr>
        <w:t>y Desinfección de Superficies d</w:t>
      </w:r>
      <w:r w:rsidRPr="003849B6">
        <w:rPr>
          <w:rFonts w:ascii="Arial" w:hAnsi="Arial" w:cs="Arial"/>
          <w:b/>
          <w:sz w:val="24"/>
          <w:szCs w:val="24"/>
        </w:rPr>
        <w:t>e Contacto</w:t>
      </w:r>
    </w:p>
    <w:tbl>
      <w:tblPr>
        <w:tblW w:w="13750"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3"/>
        <w:gridCol w:w="1371"/>
        <w:gridCol w:w="1701"/>
        <w:gridCol w:w="2835"/>
        <w:gridCol w:w="1276"/>
        <w:gridCol w:w="1559"/>
        <w:gridCol w:w="1686"/>
        <w:gridCol w:w="1559"/>
      </w:tblGrid>
      <w:tr w:rsidR="00633F6B" w:rsidRPr="003849B6" w:rsidTr="00C53714">
        <w:trPr>
          <w:trHeight w:val="1335"/>
          <w:jc w:val="center"/>
        </w:trPr>
        <w:tc>
          <w:tcPr>
            <w:tcW w:w="1763" w:type="dxa"/>
            <w:shd w:val="clear" w:color="auto" w:fill="auto"/>
            <w:vAlign w:val="bottom"/>
            <w:hideMark/>
          </w:tcPr>
          <w:p w:rsidR="00633F6B" w:rsidRPr="003849B6" w:rsidRDefault="00633F6B" w:rsidP="00952240">
            <w:pPr>
              <w:spacing w:line="480" w:lineRule="auto"/>
              <w:jc w:val="both"/>
              <w:rPr>
                <w:rFonts w:ascii="Arial" w:hAnsi="Arial" w:cs="Arial"/>
                <w:b/>
                <w:bCs/>
                <w:i/>
                <w:iCs/>
                <w:color w:val="538ED5"/>
                <w:lang w:val="es-EC" w:eastAsia="es-EC"/>
              </w:rPr>
            </w:pPr>
            <w:r w:rsidRPr="00952240">
              <w:rPr>
                <w:rFonts w:ascii="Arial" w:hAnsi="Arial" w:cs="Arial"/>
                <w:b/>
                <w:bCs/>
                <w:i/>
                <w:iCs/>
                <w:color w:val="538ED5"/>
                <w:sz w:val="20"/>
                <w:lang w:val="es-EC" w:eastAsia="es-EC"/>
              </w:rPr>
              <w:t>CABAÑAS DE AYANGUE</w:t>
            </w:r>
          </w:p>
        </w:tc>
        <w:tc>
          <w:tcPr>
            <w:tcW w:w="11987" w:type="dxa"/>
            <w:gridSpan w:val="7"/>
            <w:shd w:val="clear" w:color="auto" w:fill="auto"/>
            <w:vAlign w:val="center"/>
            <w:hideMark/>
          </w:tcPr>
          <w:p w:rsidR="00633F6B" w:rsidRPr="003849B6" w:rsidRDefault="00633F6B" w:rsidP="007E750E">
            <w:pPr>
              <w:spacing w:line="480" w:lineRule="auto"/>
              <w:jc w:val="center"/>
              <w:rPr>
                <w:rFonts w:ascii="Arial" w:hAnsi="Arial" w:cs="Arial"/>
                <w:b/>
                <w:bCs/>
                <w:color w:val="000000"/>
                <w:lang w:val="es-EC" w:eastAsia="es-EC"/>
              </w:rPr>
            </w:pPr>
            <w:r w:rsidRPr="003849B6">
              <w:rPr>
                <w:rFonts w:ascii="Arial" w:hAnsi="Arial" w:cs="Arial"/>
                <w:b/>
                <w:bCs/>
                <w:color w:val="000000"/>
                <w:lang w:val="es-EC" w:eastAsia="es-EC"/>
              </w:rPr>
              <w:t>INSTRUCTIVO DE LIMPIEZA Y DESINFECCIÓN</w:t>
            </w:r>
          </w:p>
        </w:tc>
      </w:tr>
      <w:tr w:rsidR="00952240" w:rsidRPr="003849B6" w:rsidTr="00C53714">
        <w:trPr>
          <w:trHeight w:val="465"/>
          <w:jc w:val="center"/>
        </w:trPr>
        <w:tc>
          <w:tcPr>
            <w:tcW w:w="1763" w:type="dxa"/>
            <w:vMerge w:val="restart"/>
            <w:shd w:val="clear" w:color="auto" w:fill="auto"/>
            <w:noWrap/>
            <w:vAlign w:val="center"/>
            <w:hideMark/>
          </w:tcPr>
          <w:p w:rsidR="00633F6B" w:rsidRPr="00952240" w:rsidRDefault="00633F6B" w:rsidP="00952240">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Actividad</w:t>
            </w:r>
          </w:p>
        </w:tc>
        <w:tc>
          <w:tcPr>
            <w:tcW w:w="3072" w:type="dxa"/>
            <w:gridSpan w:val="2"/>
            <w:shd w:val="clear" w:color="auto" w:fill="auto"/>
            <w:vAlign w:val="bottom"/>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Productos Químicos</w:t>
            </w:r>
          </w:p>
        </w:tc>
        <w:tc>
          <w:tcPr>
            <w:tcW w:w="2835" w:type="dxa"/>
            <w:vMerge w:val="restart"/>
            <w:shd w:val="clear" w:color="auto" w:fill="auto"/>
            <w:noWrap/>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Método</w:t>
            </w:r>
          </w:p>
        </w:tc>
        <w:tc>
          <w:tcPr>
            <w:tcW w:w="1276" w:type="dxa"/>
            <w:vMerge w:val="restart"/>
            <w:shd w:val="clear" w:color="auto" w:fill="auto"/>
            <w:noWrap/>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Materiales</w:t>
            </w:r>
          </w:p>
        </w:tc>
        <w:tc>
          <w:tcPr>
            <w:tcW w:w="1559" w:type="dxa"/>
            <w:vMerge w:val="restart"/>
            <w:shd w:val="clear" w:color="auto" w:fill="auto"/>
            <w:noWrap/>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Frecuencia</w:t>
            </w:r>
          </w:p>
        </w:tc>
        <w:tc>
          <w:tcPr>
            <w:tcW w:w="1686" w:type="dxa"/>
            <w:vMerge w:val="restart"/>
            <w:shd w:val="clear" w:color="auto" w:fill="auto"/>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Dosis (Hipoclorito de Sodio 5%)</w:t>
            </w:r>
          </w:p>
        </w:tc>
        <w:tc>
          <w:tcPr>
            <w:tcW w:w="1559" w:type="dxa"/>
            <w:vMerge w:val="restart"/>
            <w:shd w:val="clear" w:color="auto" w:fill="auto"/>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Tiempo de exposición</w:t>
            </w:r>
          </w:p>
        </w:tc>
      </w:tr>
      <w:tr w:rsidR="00952240" w:rsidRPr="003849B6" w:rsidTr="00C53714">
        <w:trPr>
          <w:trHeight w:val="36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shd w:val="clear" w:color="auto" w:fill="auto"/>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Detergente</w:t>
            </w:r>
          </w:p>
        </w:tc>
        <w:tc>
          <w:tcPr>
            <w:tcW w:w="1701" w:type="dxa"/>
            <w:shd w:val="clear" w:color="auto" w:fill="auto"/>
            <w:vAlign w:val="center"/>
            <w:hideMark/>
          </w:tcPr>
          <w:p w:rsidR="00633F6B" w:rsidRPr="00952240" w:rsidRDefault="00633F6B" w:rsidP="007E750E">
            <w:pPr>
              <w:spacing w:line="480" w:lineRule="auto"/>
              <w:jc w:val="center"/>
              <w:rPr>
                <w:rFonts w:ascii="Arial" w:hAnsi="Arial" w:cs="Arial"/>
                <w:b/>
                <w:bCs/>
                <w:color w:val="000000"/>
                <w:lang w:val="es-EC" w:eastAsia="es-EC"/>
              </w:rPr>
            </w:pPr>
            <w:r w:rsidRPr="00952240">
              <w:rPr>
                <w:rFonts w:ascii="Arial" w:hAnsi="Arial" w:cs="Arial"/>
                <w:b/>
                <w:bCs/>
                <w:color w:val="000000"/>
                <w:sz w:val="22"/>
                <w:lang w:val="es-EC" w:eastAsia="es-EC"/>
              </w:rPr>
              <w:t>Desinfectante</w:t>
            </w:r>
          </w:p>
        </w:tc>
        <w:tc>
          <w:tcPr>
            <w:tcW w:w="2835" w:type="dxa"/>
            <w:vMerge/>
            <w:vAlign w:val="center"/>
            <w:hideMark/>
          </w:tcPr>
          <w:p w:rsidR="00633F6B" w:rsidRPr="003849B6" w:rsidRDefault="00633F6B" w:rsidP="007E750E">
            <w:pPr>
              <w:spacing w:line="480" w:lineRule="auto"/>
              <w:jc w:val="center"/>
              <w:rPr>
                <w:rFonts w:ascii="Arial" w:hAnsi="Arial" w:cs="Arial"/>
                <w:b/>
                <w:bCs/>
                <w:color w:val="000000"/>
                <w:lang w:val="es-EC" w:eastAsia="es-EC"/>
              </w:rPr>
            </w:pPr>
          </w:p>
        </w:tc>
        <w:tc>
          <w:tcPr>
            <w:tcW w:w="1276" w:type="dxa"/>
            <w:vMerge/>
            <w:vAlign w:val="center"/>
            <w:hideMark/>
          </w:tcPr>
          <w:p w:rsidR="00633F6B" w:rsidRPr="003849B6" w:rsidRDefault="00633F6B" w:rsidP="007E750E">
            <w:pPr>
              <w:spacing w:line="480" w:lineRule="auto"/>
              <w:jc w:val="center"/>
              <w:rPr>
                <w:rFonts w:ascii="Arial" w:hAnsi="Arial" w:cs="Arial"/>
                <w:b/>
                <w:bCs/>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b/>
                <w:bCs/>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b/>
                <w:bCs/>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b/>
                <w:bCs/>
                <w:color w:val="000000"/>
                <w:lang w:val="es-EC" w:eastAsia="es-EC"/>
              </w:rPr>
            </w:pPr>
          </w:p>
        </w:tc>
      </w:tr>
      <w:tr w:rsidR="00952240" w:rsidRPr="003849B6" w:rsidTr="00C53714">
        <w:trPr>
          <w:trHeight w:val="1125"/>
          <w:jc w:val="center"/>
        </w:trPr>
        <w:tc>
          <w:tcPr>
            <w:tcW w:w="1763" w:type="dxa"/>
            <w:vMerge w:val="restart"/>
            <w:shd w:val="clear" w:color="auto" w:fill="auto"/>
            <w:noWrap/>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Frutas y verduras</w:t>
            </w:r>
          </w:p>
        </w:tc>
        <w:tc>
          <w:tcPr>
            <w:tcW w:w="1371" w:type="dxa"/>
            <w:vMerge w:val="restart"/>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Remover la suciedad de la fruta o la</w:t>
            </w:r>
            <w:r w:rsidRPr="003849B6">
              <w:rPr>
                <w:rFonts w:ascii="Arial" w:hAnsi="Arial" w:cs="Arial"/>
                <w:color w:val="000000"/>
                <w:lang w:val="es-EC" w:eastAsia="es-EC"/>
              </w:rPr>
              <w:br/>
              <w:t>verdura con un cepillo y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Tina, cepillo, guantes</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Cada vez que vayan a utilizar</w:t>
            </w:r>
          </w:p>
        </w:tc>
        <w:tc>
          <w:tcPr>
            <w:tcW w:w="1686" w:type="dxa"/>
            <w:vMerge w:val="restart"/>
            <w:shd w:val="clear" w:color="auto" w:fill="auto"/>
            <w:vAlign w:val="bottom"/>
            <w:hideMark/>
          </w:tcPr>
          <w:p w:rsidR="00633F6B" w:rsidRPr="003849B6" w:rsidRDefault="00633F6B" w:rsidP="007E750E">
            <w:pPr>
              <w:spacing w:after="240" w:line="480" w:lineRule="auto"/>
              <w:jc w:val="center"/>
              <w:rPr>
                <w:rFonts w:ascii="Arial" w:hAnsi="Arial" w:cs="Arial"/>
                <w:color w:val="000000"/>
                <w:lang w:val="es-EC" w:eastAsia="es-EC"/>
              </w:rPr>
            </w:pPr>
            <w:r w:rsidRPr="003849B6">
              <w:rPr>
                <w:rFonts w:ascii="Arial" w:hAnsi="Arial" w:cs="Arial"/>
                <w:color w:val="000000"/>
                <w:lang w:val="es-EC" w:eastAsia="es-EC"/>
              </w:rPr>
              <w:t xml:space="preserve">Sumergir en una solución de media </w:t>
            </w:r>
            <w:r w:rsidRPr="003849B6">
              <w:rPr>
                <w:rFonts w:ascii="Arial" w:hAnsi="Arial" w:cs="Arial"/>
                <w:color w:val="000000"/>
                <w:lang w:val="es-EC" w:eastAsia="es-EC"/>
              </w:rPr>
              <w:br/>
              <w:t xml:space="preserve">cucharadita de cloro y un </w:t>
            </w:r>
            <w:r w:rsidRPr="003849B6">
              <w:rPr>
                <w:rFonts w:ascii="Arial" w:hAnsi="Arial" w:cs="Arial"/>
                <w:color w:val="000000"/>
                <w:lang w:val="es-EC" w:eastAsia="es-EC"/>
              </w:rPr>
              <w:lastRenderedPageBreak/>
              <w:t>litro de agua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30 minutos</w:t>
            </w: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desinfectante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3. Enjuagar con </w:t>
            </w:r>
            <w:r w:rsidRPr="003849B6">
              <w:rPr>
                <w:rFonts w:ascii="Arial" w:hAnsi="Arial" w:cs="Arial"/>
                <w:color w:val="000000"/>
                <w:lang w:val="es-EC" w:eastAsia="es-EC"/>
              </w:rPr>
              <w:lastRenderedPageBreak/>
              <w:t>abundante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restart"/>
            <w:shd w:val="clear" w:color="auto" w:fill="auto"/>
            <w:noWrap/>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lastRenderedPageBreak/>
              <w:t>Cocina</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Esponja abrasiva, rociador, paño de cocina, taza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Diario</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taza de cloro en 4 litros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10-15 minutos</w:t>
            </w: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Restregar con esponja abrasiva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Enjuagar con abundante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Aplicar desinfectante por aspersión</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36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6. Secar con un paño</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95"/>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Fregaderos de cocina</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1.   Llenar de agua los fregaderos a un nivel </w:t>
            </w:r>
            <w:r w:rsidRPr="003849B6">
              <w:rPr>
                <w:rFonts w:ascii="Arial" w:hAnsi="Arial" w:cs="Arial"/>
                <w:color w:val="000000"/>
                <w:lang w:val="es-EC" w:eastAsia="es-EC"/>
              </w:rPr>
              <w:lastRenderedPageBreak/>
              <w:t>medio</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 xml:space="preserve">Esponja abrasiva, </w:t>
            </w:r>
            <w:r w:rsidRPr="003849B6">
              <w:rPr>
                <w:rFonts w:ascii="Arial" w:hAnsi="Arial" w:cs="Arial"/>
                <w:color w:val="000000"/>
                <w:lang w:val="es-EC" w:eastAsia="es-EC"/>
              </w:rPr>
              <w:lastRenderedPageBreak/>
              <w:t>taza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 xml:space="preserve">Al inicio y al final de cada </w:t>
            </w:r>
            <w:r w:rsidRPr="003849B6">
              <w:rPr>
                <w:rFonts w:ascii="Arial" w:hAnsi="Arial" w:cs="Arial"/>
                <w:color w:val="000000"/>
                <w:lang w:val="es-EC" w:eastAsia="es-EC"/>
              </w:rPr>
              <w:lastRenderedPageBreak/>
              <w:t>jornada</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 xml:space="preserve">1 taza de cloro en 4 </w:t>
            </w:r>
            <w:r w:rsidRPr="003849B6">
              <w:rPr>
                <w:rFonts w:ascii="Arial" w:hAnsi="Arial" w:cs="Arial"/>
                <w:color w:val="000000"/>
                <w:lang w:val="es-EC" w:eastAsia="es-EC"/>
              </w:rPr>
              <w:lastRenderedPageBreak/>
              <w:t>litros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10-15 minutos</w:t>
            </w: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 y restregar el interior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Botar el agua, enjuagar y desinfectar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restart"/>
            <w:shd w:val="clear" w:color="auto" w:fill="auto"/>
            <w:noWrap/>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Freidora</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Esponja abrasiva, rociador, paño de cocina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Diario y cada vez que sea necesario</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taza de cloro en 4 litros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10-15 minutos</w:t>
            </w: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Restregar con esponja abrasiva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Enjuagar con abundante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5. Aplicar desinfectante </w:t>
            </w:r>
            <w:r w:rsidRPr="003849B6">
              <w:rPr>
                <w:rFonts w:ascii="Arial" w:hAnsi="Arial" w:cs="Arial"/>
                <w:color w:val="000000"/>
                <w:lang w:val="es-EC" w:eastAsia="es-EC"/>
              </w:rPr>
              <w:lastRenderedPageBreak/>
              <w:t>por aspersión</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6. Secar con un paño</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375"/>
          <w:jc w:val="center"/>
        </w:trPr>
        <w:tc>
          <w:tcPr>
            <w:tcW w:w="1763" w:type="dxa"/>
            <w:vMerge w:val="restart"/>
            <w:shd w:val="clear" w:color="auto" w:fill="auto"/>
            <w:noWrap/>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Refrigeradora</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b/>
                <w:bCs/>
                <w:color w:val="000000"/>
                <w:lang w:val="es-EC" w:eastAsia="es-EC"/>
              </w:rPr>
            </w:pPr>
            <w:r w:rsidRPr="003849B6">
              <w:rPr>
                <w:rFonts w:ascii="Arial" w:hAnsi="Arial" w:cs="Arial"/>
                <w:b/>
                <w:bCs/>
                <w:color w:val="000000"/>
                <w:lang w:val="es-EC" w:eastAsia="es-EC"/>
              </w:rPr>
              <w:t>Diario</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Esponja abrasiva, balde, rociador, probeta plástica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Diario y Semanal</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gotas de cloro en 1 litro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 minutos</w:t>
            </w: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 y limpiar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Secar y desinfectar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Enjuagar y secar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b/>
                <w:bCs/>
                <w:color w:val="000000"/>
                <w:lang w:val="es-EC" w:eastAsia="es-EC"/>
              </w:rPr>
            </w:pPr>
            <w:r w:rsidRPr="003849B6">
              <w:rPr>
                <w:rFonts w:ascii="Arial" w:hAnsi="Arial" w:cs="Arial"/>
                <w:b/>
                <w:bCs/>
                <w:color w:val="000000"/>
                <w:lang w:val="es-EC" w:eastAsia="es-EC"/>
              </w:rPr>
              <w:t>Semanal</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Apagar la refrigeradora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2. Retirar escarcha y </w:t>
            </w:r>
            <w:r w:rsidRPr="003849B6">
              <w:rPr>
                <w:rFonts w:ascii="Arial" w:hAnsi="Arial" w:cs="Arial"/>
                <w:color w:val="000000"/>
                <w:lang w:val="es-EC" w:eastAsia="es-EC"/>
              </w:rPr>
              <w:lastRenderedPageBreak/>
              <w:t>residuos</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90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Limpiar paredes con una esponja humedecida con detergente y enjuagar con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Desinfectar por aspersión</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Ubicar nuevamente el materia</w:t>
            </w:r>
          </w:p>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l en su sitio</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65"/>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Estantes</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Esponja abrasiva, </w:t>
            </w:r>
            <w:r w:rsidRPr="003849B6">
              <w:rPr>
                <w:rFonts w:ascii="Arial" w:hAnsi="Arial" w:cs="Arial"/>
                <w:color w:val="000000"/>
                <w:lang w:val="es-EC" w:eastAsia="es-EC"/>
              </w:rPr>
              <w:lastRenderedPageBreak/>
              <w:t>balde, rociador, taza, paño desinfectado</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Semanal</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1 taza de cloro en 4 </w:t>
            </w:r>
            <w:r w:rsidRPr="003849B6">
              <w:rPr>
                <w:rFonts w:ascii="Arial" w:hAnsi="Arial" w:cs="Arial"/>
                <w:color w:val="000000"/>
                <w:lang w:val="es-EC" w:eastAsia="es-EC"/>
              </w:rPr>
              <w:lastRenderedPageBreak/>
              <w:t>litros de agua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10-15 minutos</w:t>
            </w: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Restregar con esponja abrasiva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Enjuagar con abundante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Aplicar desinfectante por aspersión</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6. Secar con un paño</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Mesones, Mesas y Sillas</w:t>
            </w:r>
          </w:p>
        </w:tc>
        <w:tc>
          <w:tcPr>
            <w:tcW w:w="137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Esponja abrasiva, rociador, paño de cocina, </w:t>
            </w:r>
            <w:r w:rsidRPr="003849B6">
              <w:rPr>
                <w:rFonts w:ascii="Arial" w:hAnsi="Arial" w:cs="Arial"/>
                <w:color w:val="000000"/>
                <w:lang w:val="es-EC" w:eastAsia="es-EC"/>
              </w:rPr>
              <w:lastRenderedPageBreak/>
              <w:t>taza, balde</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Al inicio, durante y al final de cada jornada</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taza de cloro en 4 litros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10-15 minutos</w:t>
            </w: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Restregar con esponja abrasiva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4. Enjuagar con abundante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Aplicar desinfectante por aspersión</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6. Secar con un paño</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color w:val="000000"/>
                <w:lang w:val="es-EC" w:eastAsia="es-EC"/>
              </w:rPr>
            </w:pPr>
            <w:r w:rsidRPr="003849B6">
              <w:rPr>
                <w:rFonts w:ascii="Arial" w:hAnsi="Arial" w:cs="Arial"/>
                <w:b/>
                <w:bCs/>
                <w:color w:val="000000"/>
                <w:lang w:val="es-EC" w:eastAsia="es-EC"/>
              </w:rPr>
              <w:t xml:space="preserve">Utensilios de cocina: </w:t>
            </w:r>
            <w:r w:rsidRPr="003849B6">
              <w:rPr>
                <w:rFonts w:ascii="Arial" w:hAnsi="Arial" w:cs="Arial"/>
                <w:color w:val="000000"/>
                <w:lang w:val="es-EC" w:eastAsia="es-EC"/>
              </w:rPr>
              <w:t xml:space="preserve">Cuchillos, cubiertos, tablas de picar, vajilla, recipientes, sartenes, </w:t>
            </w:r>
            <w:r w:rsidRPr="003849B6">
              <w:rPr>
                <w:rFonts w:ascii="Arial" w:hAnsi="Arial" w:cs="Arial"/>
                <w:color w:val="000000"/>
                <w:lang w:val="es-EC" w:eastAsia="es-EC"/>
              </w:rPr>
              <w:lastRenderedPageBreak/>
              <w:t xml:space="preserve">rallador,  colador, ollas, abridor de latas </w:t>
            </w:r>
          </w:p>
          <w:p w:rsidR="00633F6B" w:rsidRPr="003849B6" w:rsidRDefault="00633F6B" w:rsidP="00952240">
            <w:pPr>
              <w:spacing w:line="480" w:lineRule="auto"/>
              <w:jc w:val="both"/>
              <w:rPr>
                <w:rFonts w:ascii="Arial" w:hAnsi="Arial" w:cs="Arial"/>
                <w:color w:val="000000"/>
                <w:lang w:val="es-EC" w:eastAsia="es-EC"/>
              </w:rPr>
            </w:pPr>
          </w:p>
        </w:tc>
        <w:tc>
          <w:tcPr>
            <w:tcW w:w="137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lastRenderedPageBreak/>
              <w:t>x</w:t>
            </w:r>
          </w:p>
        </w:tc>
        <w:tc>
          <w:tcPr>
            <w:tcW w:w="170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Esponja abrasiva, probeta plástica, paños desinfectados</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Cada 4 horas</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ml de cloro por cada litro de agua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10-15 minutos</w:t>
            </w: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jabón de platos y restregar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Enjuagar con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675"/>
          <w:jc w:val="center"/>
        </w:trPr>
        <w:tc>
          <w:tcPr>
            <w:tcW w:w="1763" w:type="dxa"/>
            <w:vMerge/>
            <w:vAlign w:val="center"/>
            <w:hideMark/>
          </w:tcPr>
          <w:p w:rsidR="00633F6B" w:rsidRPr="003849B6" w:rsidRDefault="00633F6B" w:rsidP="00952240">
            <w:pPr>
              <w:spacing w:line="480" w:lineRule="auto"/>
              <w:jc w:val="both"/>
              <w:rPr>
                <w:rFonts w:ascii="Arial" w:hAnsi="Arial" w:cs="Arial"/>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4. Aplicar desinfectante por inmersión y dejar </w:t>
            </w:r>
            <w:r w:rsidRPr="003849B6">
              <w:rPr>
                <w:rFonts w:ascii="Arial" w:hAnsi="Arial" w:cs="Arial"/>
                <w:color w:val="000000"/>
                <w:lang w:val="es-EC" w:eastAsia="es-EC"/>
              </w:rPr>
              <w:lastRenderedPageBreak/>
              <w:t>actuar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161055" w:rsidP="007E750E">
            <w:pPr>
              <w:spacing w:line="480" w:lineRule="auto"/>
              <w:jc w:val="center"/>
              <w:rPr>
                <w:rFonts w:ascii="Arial" w:hAnsi="Arial" w:cs="Arial"/>
                <w:color w:val="000000"/>
                <w:lang w:val="es-EC" w:eastAsia="es-EC"/>
              </w:rPr>
            </w:pPr>
            <w:r>
              <w:rPr>
                <w:rFonts w:ascii="Arial" w:hAnsi="Arial" w:cs="Arial"/>
                <w:color w:val="000000"/>
                <w:lang w:val="es-EC" w:eastAsia="es-EC"/>
              </w:rPr>
              <w:t>5. Secar con paños desinfecta</w:t>
            </w:r>
            <w:r w:rsidR="00633F6B" w:rsidRPr="003849B6">
              <w:rPr>
                <w:rFonts w:ascii="Arial" w:hAnsi="Arial" w:cs="Arial"/>
                <w:color w:val="000000"/>
                <w:lang w:val="es-EC" w:eastAsia="es-EC"/>
              </w:rPr>
              <w:t>dos</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315"/>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Recipientes contenedores</w:t>
            </w:r>
          </w:p>
        </w:tc>
        <w:tc>
          <w:tcPr>
            <w:tcW w:w="137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Quitar residuos</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Esponja abrasiva, probeta de plástico</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Cada 4 horas</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ml de cloro por cada litro de agua</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10-15 minutos</w:t>
            </w: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Humedecer con agua 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90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Aplicar jabón de platos y restregar quitando depósitos de grasa y manchas</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4. Enjuagar con agua </w:t>
            </w:r>
            <w:r w:rsidRPr="003849B6">
              <w:rPr>
                <w:rFonts w:ascii="Arial" w:hAnsi="Arial" w:cs="Arial"/>
                <w:color w:val="000000"/>
                <w:lang w:val="es-EC" w:eastAsia="es-EC"/>
              </w:rPr>
              <w:lastRenderedPageBreak/>
              <w:t>potable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67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Aplicar desinfectante por inmersión y dejar actuar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28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6. Dejar secar al ambiente</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95"/>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t>Trapos de cocina</w:t>
            </w:r>
          </w:p>
        </w:tc>
        <w:tc>
          <w:tcPr>
            <w:tcW w:w="137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1701"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x</w:t>
            </w: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Humedecer con agua potable</w:t>
            </w:r>
          </w:p>
        </w:tc>
        <w:tc>
          <w:tcPr>
            <w:tcW w:w="1276"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Probeta plástica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Diario</w:t>
            </w:r>
          </w:p>
        </w:tc>
        <w:tc>
          <w:tcPr>
            <w:tcW w:w="168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taza de cloro en 4 litros de agua</w:t>
            </w: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5 minutos</w:t>
            </w: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Aplicar detergente y restregar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 Enjuagar con agua y desinfectar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450"/>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bottom"/>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 xml:space="preserve">4. Enjuagar, escurrir y </w:t>
            </w:r>
            <w:r w:rsidRPr="003849B6">
              <w:rPr>
                <w:rFonts w:ascii="Arial" w:hAnsi="Arial" w:cs="Arial"/>
                <w:color w:val="000000"/>
                <w:lang w:val="es-EC" w:eastAsia="es-EC"/>
              </w:rPr>
              <w:lastRenderedPageBreak/>
              <w:t>dejar secar</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r w:rsidR="00952240" w:rsidRPr="003849B6" w:rsidTr="00C53714">
        <w:trPr>
          <w:trHeight w:val="1050"/>
          <w:jc w:val="center"/>
        </w:trPr>
        <w:tc>
          <w:tcPr>
            <w:tcW w:w="1763" w:type="dxa"/>
            <w:vMerge w:val="restart"/>
            <w:shd w:val="clear" w:color="auto" w:fill="auto"/>
            <w:vAlign w:val="center"/>
            <w:hideMark/>
          </w:tcPr>
          <w:p w:rsidR="00633F6B" w:rsidRPr="003849B6" w:rsidRDefault="00633F6B" w:rsidP="00952240">
            <w:pPr>
              <w:spacing w:line="480" w:lineRule="auto"/>
              <w:jc w:val="both"/>
              <w:rPr>
                <w:rFonts w:ascii="Arial" w:hAnsi="Arial" w:cs="Arial"/>
                <w:b/>
                <w:bCs/>
                <w:color w:val="000000"/>
                <w:lang w:val="es-EC" w:eastAsia="es-EC"/>
              </w:rPr>
            </w:pPr>
            <w:r w:rsidRPr="003849B6">
              <w:rPr>
                <w:rFonts w:ascii="Arial" w:hAnsi="Arial" w:cs="Arial"/>
                <w:b/>
                <w:bCs/>
                <w:color w:val="000000"/>
                <w:lang w:val="es-EC" w:eastAsia="es-EC"/>
              </w:rPr>
              <w:lastRenderedPageBreak/>
              <w:t>Pisos, Paredes y Techos (área interna)</w:t>
            </w:r>
          </w:p>
        </w:tc>
        <w:tc>
          <w:tcPr>
            <w:tcW w:w="1371" w:type="dxa"/>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1.    Tapar los utensilios de cocina y todo equipo que pueda contaminarse que se encuentran en el lugar.</w:t>
            </w:r>
          </w:p>
        </w:tc>
        <w:tc>
          <w:tcPr>
            <w:tcW w:w="1276"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Escoba plástica, recogedor plástico de basura, fundas</w:t>
            </w:r>
          </w:p>
        </w:tc>
        <w:tc>
          <w:tcPr>
            <w:tcW w:w="1559" w:type="dxa"/>
            <w:vMerge w:val="restart"/>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Al inicio y final de cada jornada</w:t>
            </w:r>
          </w:p>
        </w:tc>
        <w:tc>
          <w:tcPr>
            <w:tcW w:w="1686" w:type="dxa"/>
            <w:vMerge w:val="restart"/>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restart"/>
            <w:shd w:val="clear" w:color="auto" w:fill="auto"/>
            <w:noWrap/>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30 minutos</w:t>
            </w:r>
          </w:p>
        </w:tc>
      </w:tr>
      <w:tr w:rsidR="00952240" w:rsidRPr="003849B6" w:rsidTr="00C53714">
        <w:trPr>
          <w:trHeight w:val="1125"/>
          <w:jc w:val="center"/>
        </w:trPr>
        <w:tc>
          <w:tcPr>
            <w:tcW w:w="1763" w:type="dxa"/>
            <w:vMerge/>
            <w:vAlign w:val="center"/>
            <w:hideMark/>
          </w:tcPr>
          <w:p w:rsidR="00633F6B" w:rsidRPr="003849B6" w:rsidRDefault="00633F6B" w:rsidP="00952240">
            <w:pPr>
              <w:spacing w:line="480" w:lineRule="auto"/>
              <w:jc w:val="both"/>
              <w:rPr>
                <w:rFonts w:ascii="Arial" w:hAnsi="Arial" w:cs="Arial"/>
                <w:b/>
                <w:bCs/>
                <w:color w:val="000000"/>
                <w:lang w:val="es-EC" w:eastAsia="es-EC"/>
              </w:rPr>
            </w:pPr>
          </w:p>
        </w:tc>
        <w:tc>
          <w:tcPr>
            <w:tcW w:w="1371" w:type="dxa"/>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1701" w:type="dxa"/>
            <w:shd w:val="clear" w:color="auto" w:fill="auto"/>
            <w:noWrap/>
            <w:vAlign w:val="bottom"/>
            <w:hideMark/>
          </w:tcPr>
          <w:p w:rsidR="00633F6B" w:rsidRPr="003849B6" w:rsidRDefault="00633F6B" w:rsidP="007E750E">
            <w:pPr>
              <w:spacing w:line="480" w:lineRule="auto"/>
              <w:jc w:val="center"/>
              <w:rPr>
                <w:rFonts w:ascii="Arial" w:hAnsi="Arial" w:cs="Arial"/>
                <w:color w:val="000000"/>
                <w:lang w:val="es-EC" w:eastAsia="es-EC"/>
              </w:rPr>
            </w:pPr>
          </w:p>
        </w:tc>
        <w:tc>
          <w:tcPr>
            <w:tcW w:w="2835" w:type="dxa"/>
            <w:shd w:val="clear" w:color="auto" w:fill="auto"/>
            <w:vAlign w:val="center"/>
            <w:hideMark/>
          </w:tcPr>
          <w:p w:rsidR="00633F6B" w:rsidRPr="003849B6" w:rsidRDefault="00633F6B" w:rsidP="007E750E">
            <w:pPr>
              <w:spacing w:line="480" w:lineRule="auto"/>
              <w:jc w:val="center"/>
              <w:rPr>
                <w:rFonts w:ascii="Arial" w:hAnsi="Arial" w:cs="Arial"/>
                <w:color w:val="000000"/>
                <w:lang w:val="es-EC" w:eastAsia="es-EC"/>
              </w:rPr>
            </w:pPr>
            <w:r w:rsidRPr="003849B6">
              <w:rPr>
                <w:rFonts w:ascii="Arial" w:hAnsi="Arial" w:cs="Arial"/>
                <w:color w:val="000000"/>
                <w:lang w:val="es-EC" w:eastAsia="es-EC"/>
              </w:rPr>
              <w:t>2. Raspar la comida pegada o cualquier otra impureza, recoger y depositarla en su respectivo tacho de basura</w:t>
            </w:r>
          </w:p>
        </w:tc>
        <w:tc>
          <w:tcPr>
            <w:tcW w:w="127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686"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c>
          <w:tcPr>
            <w:tcW w:w="1559" w:type="dxa"/>
            <w:vMerge/>
            <w:vAlign w:val="center"/>
            <w:hideMark/>
          </w:tcPr>
          <w:p w:rsidR="00633F6B" w:rsidRPr="003849B6" w:rsidRDefault="00633F6B" w:rsidP="007E750E">
            <w:pPr>
              <w:spacing w:line="480" w:lineRule="auto"/>
              <w:jc w:val="center"/>
              <w:rPr>
                <w:rFonts w:ascii="Arial" w:hAnsi="Arial" w:cs="Arial"/>
                <w:color w:val="000000"/>
                <w:lang w:val="es-EC" w:eastAsia="es-EC"/>
              </w:rPr>
            </w:pPr>
          </w:p>
        </w:tc>
      </w:tr>
    </w:tbl>
    <w:p w:rsidR="00633F6B" w:rsidRPr="003849B6" w:rsidRDefault="00C53714" w:rsidP="007E750E">
      <w:pPr>
        <w:tabs>
          <w:tab w:val="left" w:pos="0"/>
        </w:tabs>
        <w:spacing w:line="480" w:lineRule="auto"/>
        <w:ind w:left="-1276"/>
        <w:jc w:val="center"/>
        <w:rPr>
          <w:rFonts w:ascii="Arial" w:hAnsi="Arial" w:cs="Arial"/>
        </w:rPr>
      </w:pPr>
      <w:r>
        <w:rPr>
          <w:rFonts w:ascii="Arial" w:hAnsi="Arial" w:cs="Arial"/>
        </w:rPr>
        <w:t>E</w:t>
      </w:r>
      <w:r w:rsidR="00633F6B" w:rsidRPr="003849B6">
        <w:rPr>
          <w:rFonts w:ascii="Arial" w:hAnsi="Arial" w:cs="Arial"/>
        </w:rPr>
        <w:t>laborado por: Cobeña, Mora, 2011</w:t>
      </w:r>
    </w:p>
    <w:p w:rsidR="007E750E" w:rsidRPr="006829B0" w:rsidRDefault="007E750E" w:rsidP="006829B0">
      <w:pPr>
        <w:tabs>
          <w:tab w:val="left" w:pos="0"/>
        </w:tabs>
        <w:spacing w:line="480" w:lineRule="auto"/>
        <w:ind w:left="-1276"/>
        <w:jc w:val="center"/>
        <w:rPr>
          <w:rFonts w:ascii="Arial" w:hAnsi="Arial" w:cs="Arial"/>
        </w:rPr>
        <w:sectPr w:rsidR="007E750E" w:rsidRPr="006829B0" w:rsidSect="00B41E25">
          <w:pgSz w:w="15840" w:h="12240" w:orient="landscape"/>
          <w:pgMar w:top="2268" w:right="1361" w:bottom="2268" w:left="2268" w:header="709" w:footer="709" w:gutter="0"/>
          <w:cols w:space="708"/>
          <w:docGrid w:linePitch="360"/>
        </w:sectPr>
      </w:pPr>
    </w:p>
    <w:p w:rsidR="001E007D" w:rsidRDefault="001E007D" w:rsidP="001E007D">
      <w:pPr>
        <w:jc w:val="center"/>
        <w:rPr>
          <w:rFonts w:ascii="Arial" w:hAnsi="Arial" w:cs="Arial"/>
          <w:b/>
          <w:sz w:val="48"/>
          <w:szCs w:val="48"/>
        </w:rPr>
      </w:pPr>
    </w:p>
    <w:p w:rsidR="001E007D" w:rsidRDefault="001E007D" w:rsidP="001E007D">
      <w:pPr>
        <w:jc w:val="center"/>
        <w:rPr>
          <w:rFonts w:ascii="Arial" w:hAnsi="Arial" w:cs="Arial"/>
          <w:b/>
          <w:sz w:val="48"/>
          <w:szCs w:val="48"/>
        </w:rPr>
      </w:pPr>
    </w:p>
    <w:p w:rsidR="001E007D" w:rsidRDefault="001E007D" w:rsidP="001E007D">
      <w:pPr>
        <w:jc w:val="center"/>
        <w:rPr>
          <w:rFonts w:ascii="Arial" w:hAnsi="Arial" w:cs="Arial"/>
          <w:b/>
          <w:sz w:val="48"/>
          <w:szCs w:val="48"/>
        </w:rPr>
      </w:pPr>
    </w:p>
    <w:p w:rsidR="001E007D" w:rsidRDefault="001E007D" w:rsidP="001E007D">
      <w:pPr>
        <w:jc w:val="center"/>
        <w:rPr>
          <w:rFonts w:ascii="Arial" w:hAnsi="Arial" w:cs="Arial"/>
          <w:b/>
          <w:sz w:val="48"/>
          <w:szCs w:val="48"/>
        </w:rPr>
      </w:pPr>
    </w:p>
    <w:p w:rsidR="001E007D" w:rsidRDefault="001E007D" w:rsidP="001E007D">
      <w:pPr>
        <w:jc w:val="center"/>
        <w:rPr>
          <w:rFonts w:ascii="Arial" w:hAnsi="Arial" w:cs="Arial"/>
          <w:b/>
          <w:sz w:val="48"/>
          <w:szCs w:val="48"/>
        </w:rPr>
      </w:pPr>
    </w:p>
    <w:p w:rsidR="001E007D" w:rsidRDefault="001E007D" w:rsidP="001E007D">
      <w:pPr>
        <w:jc w:val="center"/>
        <w:rPr>
          <w:rFonts w:ascii="Arial" w:hAnsi="Arial" w:cs="Arial"/>
          <w:b/>
          <w:sz w:val="48"/>
          <w:szCs w:val="48"/>
        </w:rPr>
      </w:pPr>
    </w:p>
    <w:p w:rsidR="001E007D" w:rsidRPr="00F07BEB" w:rsidRDefault="001E007D" w:rsidP="001E007D">
      <w:pPr>
        <w:jc w:val="center"/>
        <w:rPr>
          <w:rFonts w:ascii="Arial" w:hAnsi="Arial" w:cs="Arial"/>
          <w:b/>
          <w:sz w:val="48"/>
        </w:rPr>
      </w:pPr>
      <w:r w:rsidRPr="00F07BEB">
        <w:rPr>
          <w:rFonts w:ascii="Arial" w:hAnsi="Arial" w:cs="Arial"/>
          <w:b/>
          <w:sz w:val="48"/>
          <w:szCs w:val="48"/>
        </w:rPr>
        <w:t>CAPÍT</w:t>
      </w:r>
      <w:r w:rsidRPr="00F07BEB">
        <w:rPr>
          <w:rFonts w:ascii="Arial" w:hAnsi="Arial" w:cs="Arial"/>
          <w:b/>
          <w:sz w:val="48"/>
        </w:rPr>
        <w:t>ULO 5</w:t>
      </w:r>
    </w:p>
    <w:p w:rsidR="001E007D" w:rsidRPr="00F07BEB" w:rsidRDefault="001E007D" w:rsidP="001E007D">
      <w:pPr>
        <w:jc w:val="center"/>
        <w:rPr>
          <w:rFonts w:ascii="Arial" w:hAnsi="Arial" w:cs="Arial"/>
          <w:b/>
          <w:sz w:val="32"/>
          <w:szCs w:val="32"/>
        </w:rPr>
      </w:pPr>
    </w:p>
    <w:p w:rsidR="001E007D" w:rsidRPr="00F07BEB" w:rsidRDefault="001E007D" w:rsidP="001E007D">
      <w:pPr>
        <w:jc w:val="center"/>
        <w:rPr>
          <w:rFonts w:ascii="Arial" w:hAnsi="Arial" w:cs="Arial"/>
          <w:b/>
          <w:sz w:val="32"/>
          <w:szCs w:val="32"/>
        </w:rPr>
      </w:pPr>
    </w:p>
    <w:p w:rsidR="001E007D" w:rsidRPr="00F07BEB" w:rsidRDefault="001E007D" w:rsidP="001E007D">
      <w:pPr>
        <w:rPr>
          <w:rFonts w:ascii="Arial" w:hAnsi="Arial" w:cs="Arial"/>
          <w:b/>
          <w:sz w:val="32"/>
          <w:szCs w:val="32"/>
        </w:rPr>
      </w:pPr>
    </w:p>
    <w:p w:rsidR="001E007D" w:rsidRPr="00F07BEB" w:rsidRDefault="001E007D" w:rsidP="001E007D">
      <w:pPr>
        <w:spacing w:line="480" w:lineRule="auto"/>
        <w:rPr>
          <w:rFonts w:ascii="Arial" w:hAnsi="Arial"/>
          <w:b/>
          <w:sz w:val="32"/>
          <w:szCs w:val="32"/>
        </w:rPr>
      </w:pPr>
      <w:r w:rsidRPr="00F07BEB">
        <w:rPr>
          <w:rFonts w:ascii="Arial" w:hAnsi="Arial"/>
          <w:b/>
          <w:sz w:val="32"/>
          <w:szCs w:val="32"/>
        </w:rPr>
        <w:t xml:space="preserve">5. CONTROL,  MONITOREO Y VERIFICACIÓN DEL </w:t>
      </w:r>
    </w:p>
    <w:p w:rsidR="001E007D" w:rsidRPr="00F07BEB" w:rsidRDefault="001E007D" w:rsidP="001E007D">
      <w:pPr>
        <w:spacing w:line="480" w:lineRule="auto"/>
        <w:ind w:left="426"/>
        <w:rPr>
          <w:rFonts w:ascii="Arial" w:hAnsi="Arial"/>
          <w:b/>
          <w:sz w:val="32"/>
          <w:szCs w:val="32"/>
        </w:rPr>
      </w:pPr>
      <w:r w:rsidRPr="00F07BEB">
        <w:rPr>
          <w:rFonts w:ascii="Arial" w:hAnsi="Arial"/>
          <w:b/>
          <w:sz w:val="32"/>
          <w:szCs w:val="32"/>
        </w:rPr>
        <w:t>SISTEMA DE INOCUIDAD</w:t>
      </w:r>
    </w:p>
    <w:p w:rsidR="001E007D" w:rsidRPr="00F07BEB" w:rsidRDefault="001E007D" w:rsidP="001E007D">
      <w:pPr>
        <w:rPr>
          <w:rFonts w:ascii="Arial" w:hAnsi="Arial"/>
          <w:b/>
        </w:rPr>
      </w:pPr>
    </w:p>
    <w:p w:rsidR="001E007D" w:rsidRPr="00F07BEB" w:rsidRDefault="001E007D" w:rsidP="001E007D">
      <w:pPr>
        <w:rPr>
          <w:rFonts w:ascii="Arial" w:hAnsi="Arial"/>
          <w:b/>
        </w:rPr>
      </w:pPr>
    </w:p>
    <w:p w:rsidR="001E007D" w:rsidRDefault="001E007D" w:rsidP="001E007D">
      <w:pPr>
        <w:ind w:left="426"/>
        <w:rPr>
          <w:rFonts w:ascii="Arial" w:hAnsi="Arial"/>
          <w:b/>
        </w:rPr>
      </w:pPr>
      <w:r w:rsidRPr="00F07BEB">
        <w:rPr>
          <w:rFonts w:ascii="Arial" w:hAnsi="Arial"/>
          <w:b/>
        </w:rPr>
        <w:t>5.1 Auditoría Interna del Sistema de Inocuidad</w:t>
      </w:r>
    </w:p>
    <w:p w:rsidR="001E007D" w:rsidRPr="00F07BEB" w:rsidRDefault="001E007D" w:rsidP="001E007D">
      <w:pPr>
        <w:ind w:left="426"/>
        <w:rPr>
          <w:rFonts w:ascii="Arial" w:hAnsi="Arial"/>
        </w:rPr>
      </w:pPr>
    </w:p>
    <w:p w:rsidR="001E007D" w:rsidRPr="00F07BEB" w:rsidRDefault="001E007D" w:rsidP="001E007D">
      <w:pPr>
        <w:pStyle w:val="NormalWeb"/>
        <w:shd w:val="clear" w:color="auto" w:fill="FFFFFF"/>
        <w:spacing w:line="48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La auditoría como tal, “es un examen sistemático e independiente que se realiza para determinar si las actividades y los resultados relacionados satisfacen los objetivos planeados”.</w:t>
      </w:r>
    </w:p>
    <w:p w:rsidR="001E007D" w:rsidRPr="00F07BEB" w:rsidRDefault="001E007D" w:rsidP="001E007D">
      <w:pPr>
        <w:pStyle w:val="NormalWeb"/>
        <w:shd w:val="clear" w:color="auto" w:fill="FFFFFF"/>
        <w:spacing w:line="48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 xml:space="preserve">La auditoría interna es la herramienta básica que se utiliza para el seguimiento y mejora del sistema de inocuidad. Asimismo es el punto de partida que contribuye a la mejora continua de las Cabañas Restaurantes de Ayangue y a la concienciación de los dueños de los establecimientos, frente a las necesidades de mejorar sus servicios a </w:t>
      </w:r>
      <w:r w:rsidRPr="00F07BEB">
        <w:rPr>
          <w:rFonts w:ascii="Arial" w:eastAsiaTheme="minorHAnsi" w:hAnsi="Arial" w:cstheme="minorBidi"/>
          <w:szCs w:val="22"/>
          <w:lang w:eastAsia="en-US"/>
        </w:rPr>
        <w:lastRenderedPageBreak/>
        <w:t>los turistas, que son ellos quienes quieren productos con garantía de inocuidad. Por ende, no es suficiente tener buenas intenciones para llevar a cabo las actividades y fijarse unos resultados, debemos comprobar y demostrar que lo hemos conseguido.</w:t>
      </w:r>
    </w:p>
    <w:p w:rsidR="001E007D" w:rsidRDefault="001E007D" w:rsidP="001E007D">
      <w:pPr>
        <w:pStyle w:val="NormalWeb"/>
        <w:shd w:val="clear" w:color="auto" w:fill="FFFFFF"/>
        <w:ind w:left="851"/>
        <w:jc w:val="both"/>
        <w:rPr>
          <w:rFonts w:ascii="Arial" w:eastAsiaTheme="minorHAnsi" w:hAnsi="Arial" w:cstheme="minorBidi"/>
          <w:szCs w:val="22"/>
          <w:u w:val="single"/>
          <w:lang w:eastAsia="en-US"/>
        </w:rPr>
      </w:pPr>
      <w:r w:rsidRPr="00F07BEB">
        <w:rPr>
          <w:rFonts w:ascii="Arial" w:eastAsiaTheme="minorHAnsi" w:hAnsi="Arial" w:cstheme="minorBidi"/>
          <w:szCs w:val="22"/>
          <w:u w:val="single"/>
          <w:lang w:eastAsia="en-US"/>
        </w:rPr>
        <w:t>Planeación de la Auditoría</w:t>
      </w:r>
    </w:p>
    <w:p w:rsidR="00BD7406" w:rsidRPr="00F07BEB" w:rsidRDefault="00BD7406" w:rsidP="001E007D">
      <w:pPr>
        <w:pStyle w:val="NormalWeb"/>
        <w:shd w:val="clear" w:color="auto" w:fill="FFFFFF"/>
        <w:ind w:left="851"/>
        <w:jc w:val="both"/>
        <w:rPr>
          <w:rFonts w:ascii="Arial" w:eastAsiaTheme="minorHAnsi" w:hAnsi="Arial" w:cstheme="minorBidi"/>
          <w:szCs w:val="22"/>
          <w:u w:val="single"/>
          <w:lang w:eastAsia="en-US"/>
        </w:rPr>
      </w:pPr>
    </w:p>
    <w:p w:rsidR="001E007D" w:rsidRPr="00F07BEB" w:rsidRDefault="001E007D" w:rsidP="001E007D">
      <w:pPr>
        <w:pStyle w:val="NormalWeb"/>
        <w:shd w:val="clear" w:color="auto" w:fill="FFFFFF"/>
        <w:ind w:left="851"/>
        <w:jc w:val="both"/>
        <w:rPr>
          <w:rFonts w:ascii="Arial" w:eastAsiaTheme="minorHAnsi" w:hAnsi="Arial" w:cstheme="minorBidi"/>
          <w:szCs w:val="22"/>
          <w:u w:val="single"/>
          <w:lang w:eastAsia="en-US"/>
        </w:rPr>
      </w:pPr>
      <w:r w:rsidRPr="00F07BEB">
        <w:rPr>
          <w:rFonts w:ascii="Arial" w:eastAsiaTheme="minorHAnsi" w:hAnsi="Arial" w:cstheme="minorBidi"/>
          <w:szCs w:val="22"/>
          <w:u w:val="single"/>
          <w:lang w:eastAsia="en-US"/>
        </w:rPr>
        <w:t>Objetivos:</w:t>
      </w:r>
    </w:p>
    <w:p w:rsidR="001E007D" w:rsidRPr="00F07BEB" w:rsidRDefault="001E007D" w:rsidP="00E15536">
      <w:pPr>
        <w:pStyle w:val="Prrafodelista"/>
        <w:numPr>
          <w:ilvl w:val="0"/>
          <w:numId w:val="52"/>
        </w:numPr>
        <w:shd w:val="clear" w:color="auto" w:fill="FFFFFF"/>
        <w:spacing w:before="100" w:beforeAutospacing="1" w:after="100" w:afterAutospacing="1" w:line="480" w:lineRule="auto"/>
        <w:ind w:left="851" w:firstLine="0"/>
        <w:jc w:val="both"/>
        <w:rPr>
          <w:rFonts w:ascii="Arial" w:hAnsi="Arial"/>
          <w:sz w:val="24"/>
        </w:rPr>
      </w:pPr>
      <w:r w:rsidRPr="00F07BEB">
        <w:rPr>
          <w:rFonts w:ascii="Arial" w:hAnsi="Arial"/>
          <w:sz w:val="24"/>
        </w:rPr>
        <w:t>Evaluar el cumplimiento del Sistema de Control de Inocuidad en las Cabañas Restaurantes de Ayangue, mediante los controles de personal, manejo integrado de control de plagas, control de superficies, control de manipulación de alimentos y programa de limpieza y sanitización.</w:t>
      </w:r>
    </w:p>
    <w:p w:rsidR="001E007D" w:rsidRPr="00F07BEB" w:rsidRDefault="001E007D" w:rsidP="001E007D">
      <w:pPr>
        <w:pStyle w:val="Prrafodelista"/>
        <w:shd w:val="clear" w:color="auto" w:fill="FFFFFF"/>
        <w:spacing w:before="100" w:beforeAutospacing="1" w:after="100" w:afterAutospacing="1" w:line="240" w:lineRule="auto"/>
        <w:ind w:left="851"/>
        <w:jc w:val="both"/>
        <w:rPr>
          <w:rFonts w:ascii="Arial" w:hAnsi="Arial"/>
          <w:sz w:val="24"/>
        </w:rPr>
      </w:pPr>
    </w:p>
    <w:p w:rsidR="001E007D" w:rsidRPr="00F07BEB" w:rsidRDefault="001E007D" w:rsidP="006F433D">
      <w:pPr>
        <w:pStyle w:val="Prrafodelista"/>
        <w:numPr>
          <w:ilvl w:val="0"/>
          <w:numId w:val="52"/>
        </w:numPr>
        <w:shd w:val="clear" w:color="auto" w:fill="FFFFFF"/>
        <w:spacing w:before="100" w:beforeAutospacing="1" w:after="100" w:afterAutospacing="1" w:line="480" w:lineRule="auto"/>
        <w:ind w:left="851" w:firstLine="0"/>
        <w:jc w:val="both"/>
        <w:rPr>
          <w:rFonts w:ascii="Arial" w:hAnsi="Arial"/>
          <w:sz w:val="24"/>
        </w:rPr>
      </w:pPr>
      <w:r w:rsidRPr="00F07BEB">
        <w:rPr>
          <w:rFonts w:ascii="Arial" w:hAnsi="Arial"/>
          <w:sz w:val="24"/>
        </w:rPr>
        <w:t>Determinar la conformidad o no conformidad de los criterios de trabajo, a través de la evidencia de registros que se llevan a cabo para realizar las diferentes tareas establecidas.</w:t>
      </w:r>
    </w:p>
    <w:p w:rsidR="001E007D" w:rsidRPr="00F07BEB" w:rsidRDefault="001E007D" w:rsidP="001E007D">
      <w:pPr>
        <w:pStyle w:val="Prrafodelista"/>
        <w:spacing w:line="240" w:lineRule="auto"/>
        <w:ind w:left="851"/>
        <w:rPr>
          <w:rFonts w:ascii="Arial" w:hAnsi="Arial"/>
          <w:sz w:val="24"/>
        </w:rPr>
      </w:pPr>
    </w:p>
    <w:p w:rsidR="001E007D" w:rsidRPr="00F07BEB" w:rsidRDefault="001E007D" w:rsidP="006F433D">
      <w:pPr>
        <w:pStyle w:val="Prrafodelista"/>
        <w:numPr>
          <w:ilvl w:val="0"/>
          <w:numId w:val="52"/>
        </w:numPr>
        <w:shd w:val="clear" w:color="auto" w:fill="FFFFFF"/>
        <w:spacing w:before="100" w:beforeAutospacing="1" w:after="100" w:afterAutospacing="1" w:line="480" w:lineRule="auto"/>
        <w:ind w:left="851" w:firstLine="0"/>
        <w:jc w:val="both"/>
        <w:rPr>
          <w:rFonts w:ascii="Arial" w:hAnsi="Arial"/>
          <w:sz w:val="24"/>
        </w:rPr>
      </w:pPr>
      <w:r w:rsidRPr="00F07BEB">
        <w:rPr>
          <w:rFonts w:ascii="Arial" w:hAnsi="Arial"/>
          <w:sz w:val="24"/>
        </w:rPr>
        <w:t>Evaluar la implantación y eficacia de los procedimientos establecidos en el Capítulo 4.</w:t>
      </w:r>
    </w:p>
    <w:p w:rsidR="001E007D" w:rsidRDefault="001E007D" w:rsidP="00BD7406">
      <w:pPr>
        <w:pStyle w:val="NormalWeb"/>
        <w:shd w:val="clear" w:color="auto" w:fill="FFFFFF"/>
        <w:ind w:left="851"/>
        <w:jc w:val="both"/>
        <w:rPr>
          <w:rFonts w:ascii="Arial" w:eastAsiaTheme="minorHAnsi" w:hAnsi="Arial" w:cstheme="minorBidi"/>
          <w:szCs w:val="22"/>
          <w:u w:val="single"/>
          <w:lang w:eastAsia="en-US"/>
        </w:rPr>
      </w:pPr>
    </w:p>
    <w:p w:rsidR="00BD7406" w:rsidRDefault="00BD7406" w:rsidP="00BD7406">
      <w:pPr>
        <w:pStyle w:val="NormalWeb"/>
        <w:shd w:val="clear" w:color="auto" w:fill="FFFFFF"/>
        <w:ind w:left="851"/>
        <w:jc w:val="both"/>
        <w:rPr>
          <w:rFonts w:ascii="Arial" w:eastAsiaTheme="minorHAnsi" w:hAnsi="Arial" w:cstheme="minorBidi"/>
          <w:szCs w:val="22"/>
          <w:u w:val="single"/>
          <w:lang w:eastAsia="en-US"/>
        </w:rPr>
      </w:pPr>
    </w:p>
    <w:p w:rsidR="00BD7406" w:rsidRPr="00F07BEB" w:rsidRDefault="00BD7406" w:rsidP="00BD7406">
      <w:pPr>
        <w:pStyle w:val="NormalWeb"/>
        <w:shd w:val="clear" w:color="auto" w:fill="FFFFFF"/>
        <w:ind w:left="851"/>
        <w:jc w:val="both"/>
        <w:rPr>
          <w:rFonts w:ascii="Arial" w:eastAsiaTheme="minorHAnsi" w:hAnsi="Arial" w:cstheme="minorBidi"/>
          <w:szCs w:val="22"/>
          <w:u w:val="single"/>
          <w:lang w:eastAsia="en-US"/>
        </w:rPr>
      </w:pPr>
    </w:p>
    <w:p w:rsidR="001E007D" w:rsidRDefault="001E007D" w:rsidP="001E007D">
      <w:pPr>
        <w:pStyle w:val="NormalWeb"/>
        <w:shd w:val="clear" w:color="auto" w:fill="FFFFFF"/>
        <w:ind w:left="851"/>
        <w:jc w:val="both"/>
        <w:rPr>
          <w:rFonts w:ascii="Arial" w:eastAsiaTheme="minorHAnsi" w:hAnsi="Arial" w:cstheme="minorBidi"/>
          <w:szCs w:val="22"/>
          <w:u w:val="single"/>
          <w:lang w:eastAsia="en-US"/>
        </w:rPr>
      </w:pPr>
      <w:r w:rsidRPr="00F07BEB">
        <w:rPr>
          <w:rFonts w:ascii="Arial" w:eastAsiaTheme="minorHAnsi" w:hAnsi="Arial" w:cstheme="minorBidi"/>
          <w:szCs w:val="22"/>
          <w:u w:val="single"/>
          <w:lang w:eastAsia="en-US"/>
        </w:rPr>
        <w:lastRenderedPageBreak/>
        <w:t>Alcance de Auditoría</w:t>
      </w:r>
    </w:p>
    <w:p w:rsidR="001E007D" w:rsidRPr="00F07BEB" w:rsidRDefault="001E007D" w:rsidP="001E007D">
      <w:pPr>
        <w:pStyle w:val="NormalWeb"/>
        <w:shd w:val="clear" w:color="auto" w:fill="FFFFFF"/>
        <w:spacing w:line="48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Sistema de Inocuidad aplicado a servicios de restauración desde la compra y recepción de materia prima hasta el servicio de los alimentos.</w:t>
      </w:r>
    </w:p>
    <w:p w:rsidR="001E007D" w:rsidRPr="00F07BEB" w:rsidRDefault="001E007D" w:rsidP="001E007D">
      <w:pPr>
        <w:pStyle w:val="NormalWeb"/>
        <w:shd w:val="clear" w:color="auto" w:fill="FFFFFF"/>
        <w:ind w:left="851"/>
        <w:jc w:val="both"/>
        <w:rPr>
          <w:rFonts w:ascii="Arial" w:eastAsiaTheme="minorHAnsi" w:hAnsi="Arial" w:cstheme="minorBidi"/>
          <w:szCs w:val="22"/>
          <w:u w:val="single"/>
          <w:lang w:eastAsia="en-US"/>
        </w:rPr>
      </w:pPr>
      <w:r w:rsidRPr="00F07BEB">
        <w:rPr>
          <w:rFonts w:ascii="Arial" w:eastAsiaTheme="minorHAnsi" w:hAnsi="Arial" w:cstheme="minorBidi"/>
          <w:szCs w:val="22"/>
          <w:u w:val="single"/>
          <w:lang w:eastAsia="en-US"/>
        </w:rPr>
        <w:t>Equipo de Auditoria</w:t>
      </w:r>
    </w:p>
    <w:p w:rsidR="001E007D" w:rsidRPr="00F07BEB" w:rsidRDefault="001E007D" w:rsidP="00C72C64">
      <w:pPr>
        <w:pStyle w:val="NormalWeb"/>
        <w:shd w:val="clear" w:color="auto" w:fill="FFFFFF"/>
        <w:spacing w:line="48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Dada la naturaleza de los establecimientos y el número de participantes, se realizará una elección de acuerdo a las actitudes demostradas a lo largo del desarrollo de la tesis, para conformar un equipo de auditores internos, los cuales serán capacitados en Seguridad Alimentaria, además de cómo llevar a cabo las listas de verificaciones, revisión de registros de monitoreo y la cuantificación estadística de los mismos, lo que les permitirá mantener vivo al sistema, de acuerdo a lo citado en el  Capítulo 4.</w:t>
      </w:r>
    </w:p>
    <w:p w:rsidR="001E007D" w:rsidRPr="00F07BEB" w:rsidRDefault="001E007D" w:rsidP="001E007D">
      <w:pPr>
        <w:pStyle w:val="NormalWeb"/>
        <w:shd w:val="clear" w:color="auto" w:fill="FFFFFF"/>
        <w:tabs>
          <w:tab w:val="left" w:pos="709"/>
        </w:tabs>
        <w:ind w:left="851"/>
        <w:jc w:val="both"/>
        <w:rPr>
          <w:rFonts w:ascii="Arial" w:eastAsiaTheme="minorHAnsi" w:hAnsi="Arial" w:cstheme="minorBidi"/>
          <w:szCs w:val="22"/>
          <w:lang w:eastAsia="en-US"/>
        </w:rPr>
      </w:pPr>
      <w:r w:rsidRPr="00F07BEB">
        <w:rPr>
          <w:rFonts w:ascii="Arial" w:eastAsiaTheme="minorHAnsi" w:hAnsi="Arial" w:cstheme="minorBidi"/>
          <w:szCs w:val="22"/>
          <w:u w:val="single"/>
          <w:lang w:eastAsia="en-US"/>
        </w:rPr>
        <w:t>Frecuencia de Auditoría</w:t>
      </w:r>
    </w:p>
    <w:p w:rsidR="001E007D" w:rsidRPr="00F07BEB" w:rsidRDefault="001E007D" w:rsidP="001E007D">
      <w:pPr>
        <w:pStyle w:val="NormalWeb"/>
        <w:shd w:val="clear" w:color="auto" w:fill="FFFFFF"/>
        <w:tabs>
          <w:tab w:val="left" w:pos="709"/>
        </w:tabs>
        <w:spacing w:line="48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La  frecuencia mínima de las auditorías serán cada 6 meses, según la criticidad de los procesos involucrados.</w:t>
      </w:r>
    </w:p>
    <w:p w:rsidR="001E007D" w:rsidRPr="00F07BEB" w:rsidRDefault="001E007D" w:rsidP="001E007D">
      <w:pPr>
        <w:shd w:val="clear" w:color="auto" w:fill="FFFFFF"/>
        <w:tabs>
          <w:tab w:val="left" w:pos="709"/>
        </w:tabs>
        <w:spacing w:before="100" w:beforeAutospacing="1" w:after="100" w:afterAutospacing="1" w:line="480" w:lineRule="auto"/>
        <w:ind w:left="851"/>
        <w:jc w:val="both"/>
        <w:rPr>
          <w:rFonts w:ascii="Arial" w:hAnsi="Arial"/>
        </w:rPr>
      </w:pPr>
      <w:r w:rsidRPr="00F07BEB">
        <w:rPr>
          <w:rFonts w:ascii="Arial" w:hAnsi="Arial"/>
        </w:rPr>
        <w:t>Se debe citar a la auditoría planificada a través de una comunicaci</w:t>
      </w:r>
      <w:r w:rsidR="00242DF9">
        <w:rPr>
          <w:rFonts w:ascii="Arial" w:hAnsi="Arial"/>
        </w:rPr>
        <w:t>ón formal, utilizando para ello</w:t>
      </w:r>
      <w:r w:rsidRPr="00F07BEB">
        <w:rPr>
          <w:rFonts w:ascii="Arial" w:hAnsi="Arial"/>
        </w:rPr>
        <w:t xml:space="preserve"> oficios que serán enviados a todos los involucrados directos e indirectos, con quince días de anticipación; donde se fije la fecha y el per</w:t>
      </w:r>
      <w:r w:rsidR="00A81F15">
        <w:rPr>
          <w:rFonts w:ascii="Arial" w:hAnsi="Arial"/>
        </w:rPr>
        <w:t>í</w:t>
      </w:r>
      <w:r w:rsidRPr="00F07BEB">
        <w:rPr>
          <w:rFonts w:ascii="Arial" w:hAnsi="Arial"/>
        </w:rPr>
        <w:t>odo mediante el cual se cumplirá la auditoría</w:t>
      </w:r>
    </w:p>
    <w:p w:rsidR="001E007D" w:rsidRPr="00F07BEB" w:rsidRDefault="001E007D" w:rsidP="0050055B">
      <w:pPr>
        <w:shd w:val="clear" w:color="auto" w:fill="FFFFFF"/>
        <w:spacing w:before="100" w:beforeAutospacing="1" w:after="100" w:afterAutospacing="1" w:line="480" w:lineRule="auto"/>
        <w:ind w:left="851"/>
        <w:jc w:val="both"/>
        <w:rPr>
          <w:rFonts w:ascii="Arial" w:hAnsi="Arial"/>
          <w:u w:val="single"/>
        </w:rPr>
      </w:pPr>
      <w:r w:rsidRPr="00F07BEB">
        <w:rPr>
          <w:rFonts w:ascii="Arial" w:hAnsi="Arial"/>
          <w:u w:val="single"/>
        </w:rPr>
        <w:lastRenderedPageBreak/>
        <w:t>Ejecución de la Auditoría</w:t>
      </w:r>
    </w:p>
    <w:p w:rsidR="001E007D" w:rsidRPr="00F07BEB" w:rsidRDefault="001E007D" w:rsidP="0050055B">
      <w:pPr>
        <w:shd w:val="clear" w:color="auto" w:fill="FFFFFF"/>
        <w:spacing w:before="100" w:beforeAutospacing="1" w:after="100" w:afterAutospacing="1" w:line="480" w:lineRule="auto"/>
        <w:ind w:left="851"/>
        <w:jc w:val="both"/>
        <w:rPr>
          <w:rFonts w:ascii="Arial" w:hAnsi="Arial"/>
        </w:rPr>
      </w:pPr>
      <w:r w:rsidRPr="00F07BEB">
        <w:rPr>
          <w:rFonts w:ascii="Arial" w:hAnsi="Arial"/>
        </w:rPr>
        <w:t xml:space="preserve">Será realizada en la fecha prevista y comenzará con una reunión de apertura informal, en donde estarán presentes los dueños de los establecimientos y el personal que labora en ellos, para comunicar que se empezará con la auditoría, utilizando como herramienta </w:t>
      </w:r>
      <w:r w:rsidR="00E87EA2" w:rsidRPr="00F07BEB">
        <w:rPr>
          <w:rFonts w:ascii="Arial" w:hAnsi="Arial"/>
        </w:rPr>
        <w:t>verificadora</w:t>
      </w:r>
      <w:r w:rsidRPr="00F07BEB">
        <w:rPr>
          <w:rFonts w:ascii="Arial" w:hAnsi="Arial"/>
        </w:rPr>
        <w:t xml:space="preserve"> el formato “</w:t>
      </w:r>
      <w:r w:rsidR="002D4E52" w:rsidRPr="00F07BEB">
        <w:rPr>
          <w:rFonts w:ascii="Arial" w:hAnsi="Arial"/>
        </w:rPr>
        <w:t>Check</w:t>
      </w:r>
      <w:r w:rsidR="00272B43">
        <w:rPr>
          <w:rFonts w:ascii="Arial" w:hAnsi="Arial"/>
        </w:rPr>
        <w:t xml:space="preserve"> </w:t>
      </w:r>
      <w:r w:rsidR="002D4E52" w:rsidRPr="00F07BEB">
        <w:rPr>
          <w:rFonts w:ascii="Arial" w:hAnsi="Arial"/>
        </w:rPr>
        <w:t>List</w:t>
      </w:r>
      <w:r w:rsidR="00272B43">
        <w:rPr>
          <w:rFonts w:ascii="Arial" w:hAnsi="Arial"/>
        </w:rPr>
        <w:t xml:space="preserve"> </w:t>
      </w:r>
      <w:r w:rsidRPr="00F07BEB">
        <w:rPr>
          <w:rFonts w:ascii="Arial" w:hAnsi="Arial"/>
        </w:rPr>
        <w:t xml:space="preserve">de </w:t>
      </w:r>
      <w:r w:rsidR="002D4E52" w:rsidRPr="00F07BEB">
        <w:rPr>
          <w:rFonts w:ascii="Arial" w:hAnsi="Arial"/>
        </w:rPr>
        <w:t xml:space="preserve">Buenas Prácticas </w:t>
      </w:r>
      <w:r w:rsidR="002D4E52">
        <w:rPr>
          <w:rFonts w:ascii="Arial" w:hAnsi="Arial"/>
        </w:rPr>
        <w:t>de M</w:t>
      </w:r>
      <w:r w:rsidRPr="00F07BEB">
        <w:rPr>
          <w:rFonts w:ascii="Arial" w:hAnsi="Arial"/>
        </w:rPr>
        <w:t>anufactura” (</w:t>
      </w:r>
      <w:r w:rsidR="00BD7406">
        <w:rPr>
          <w:rFonts w:ascii="Arial" w:hAnsi="Arial"/>
        </w:rPr>
        <w:t xml:space="preserve">Ver Apéndice </w:t>
      </w:r>
      <w:r w:rsidRPr="00F07BEB">
        <w:rPr>
          <w:rFonts w:ascii="Arial" w:hAnsi="Arial"/>
        </w:rPr>
        <w:t xml:space="preserve"> 34, 35, 36, 37, 3</w:t>
      </w:r>
      <w:r w:rsidR="00104C62">
        <w:rPr>
          <w:rFonts w:ascii="Arial" w:hAnsi="Arial"/>
        </w:rPr>
        <w:t xml:space="preserve">8, 39, 40, 41, 42, 43, 44, 45, </w:t>
      </w:r>
      <w:r w:rsidRPr="00F07BEB">
        <w:rPr>
          <w:rFonts w:ascii="Arial" w:hAnsi="Arial"/>
        </w:rPr>
        <w:t>46</w:t>
      </w:r>
      <w:r w:rsidR="00104C62">
        <w:rPr>
          <w:rFonts w:ascii="Arial" w:hAnsi="Arial"/>
        </w:rPr>
        <w:t>, 47 y 48</w:t>
      </w:r>
      <w:r w:rsidRPr="00F07BEB">
        <w:rPr>
          <w:rFonts w:ascii="Arial" w:hAnsi="Arial"/>
        </w:rPr>
        <w:t>)</w:t>
      </w:r>
      <w:r w:rsidR="00104C62">
        <w:rPr>
          <w:rFonts w:ascii="Arial" w:hAnsi="Arial"/>
        </w:rPr>
        <w:t>.</w:t>
      </w:r>
    </w:p>
    <w:p w:rsidR="001E007D" w:rsidRPr="00F07BEB" w:rsidRDefault="001E007D" w:rsidP="0050055B">
      <w:pPr>
        <w:shd w:val="clear" w:color="auto" w:fill="FFFFFF"/>
        <w:tabs>
          <w:tab w:val="left" w:pos="709"/>
        </w:tabs>
        <w:spacing w:before="100" w:beforeAutospacing="1" w:after="100" w:afterAutospacing="1" w:line="480" w:lineRule="auto"/>
        <w:ind w:left="851"/>
        <w:jc w:val="both"/>
        <w:rPr>
          <w:rFonts w:ascii="Arial" w:hAnsi="Arial"/>
        </w:rPr>
      </w:pPr>
      <w:r w:rsidRPr="00F07BEB">
        <w:rPr>
          <w:rFonts w:ascii="Arial" w:hAnsi="Arial"/>
        </w:rPr>
        <w:t xml:space="preserve">A continuación se realizará la inspección visual del cumplimiento de los lineamientos establecidos en el Capítulo 4; los cuales serán evidencia objetiva de la auditoría, para recopilar información que será comparada frente a los criterios, para determinar la conformidad o no conformidad de los mismos. </w:t>
      </w:r>
    </w:p>
    <w:p w:rsidR="001E007D" w:rsidRDefault="001E007D" w:rsidP="0050055B">
      <w:pPr>
        <w:shd w:val="clear" w:color="auto" w:fill="FFFFFF"/>
        <w:tabs>
          <w:tab w:val="left" w:pos="709"/>
        </w:tabs>
        <w:spacing w:before="100" w:beforeAutospacing="1" w:after="100" w:afterAutospacing="1" w:line="480" w:lineRule="auto"/>
        <w:ind w:left="851"/>
        <w:jc w:val="both"/>
        <w:rPr>
          <w:rFonts w:ascii="Arial" w:hAnsi="Arial"/>
        </w:rPr>
      </w:pPr>
      <w:r w:rsidRPr="00F07BEB">
        <w:rPr>
          <w:rFonts w:ascii="Arial" w:hAnsi="Arial"/>
        </w:rPr>
        <w:t>Una vez que se haya terminado de auditar las Cabañas Restaurantes de Ayangue, se procederá a la reunión de cierre para exponer los hallazgos encontrados y el tiempo de ejecución de las acciones correctivas que tomarán los responsables de los establecimientos.</w:t>
      </w:r>
    </w:p>
    <w:p w:rsidR="0050055B" w:rsidRDefault="0050055B" w:rsidP="0050055B">
      <w:pPr>
        <w:shd w:val="clear" w:color="auto" w:fill="FFFFFF"/>
        <w:tabs>
          <w:tab w:val="left" w:pos="709"/>
        </w:tabs>
        <w:spacing w:before="100" w:beforeAutospacing="1" w:after="100" w:afterAutospacing="1" w:line="480" w:lineRule="auto"/>
        <w:ind w:left="851"/>
        <w:jc w:val="both"/>
        <w:rPr>
          <w:rFonts w:ascii="Arial" w:hAnsi="Arial"/>
        </w:rPr>
      </w:pPr>
    </w:p>
    <w:p w:rsidR="0050055B" w:rsidRPr="00F07BEB" w:rsidRDefault="0050055B" w:rsidP="0050055B">
      <w:pPr>
        <w:shd w:val="clear" w:color="auto" w:fill="FFFFFF"/>
        <w:tabs>
          <w:tab w:val="left" w:pos="709"/>
        </w:tabs>
        <w:spacing w:before="100" w:beforeAutospacing="1" w:after="100" w:afterAutospacing="1" w:line="480" w:lineRule="auto"/>
        <w:ind w:left="851"/>
        <w:jc w:val="both"/>
        <w:rPr>
          <w:rFonts w:ascii="Arial" w:hAnsi="Arial"/>
        </w:rPr>
      </w:pPr>
    </w:p>
    <w:p w:rsidR="001E007D" w:rsidRPr="00F07BEB" w:rsidRDefault="001E007D" w:rsidP="00E15536">
      <w:pPr>
        <w:shd w:val="clear" w:color="auto" w:fill="FFFFFF"/>
        <w:tabs>
          <w:tab w:val="left" w:pos="709"/>
          <w:tab w:val="left" w:pos="1701"/>
          <w:tab w:val="left" w:pos="1843"/>
        </w:tabs>
        <w:spacing w:before="100" w:beforeAutospacing="1" w:after="100" w:afterAutospacing="1" w:line="480" w:lineRule="auto"/>
        <w:ind w:left="851"/>
        <w:jc w:val="both"/>
        <w:rPr>
          <w:rFonts w:ascii="Arial" w:hAnsi="Arial"/>
        </w:rPr>
      </w:pPr>
      <w:r w:rsidRPr="00F07BEB">
        <w:rPr>
          <w:rFonts w:ascii="Arial" w:hAnsi="Arial"/>
        </w:rPr>
        <w:lastRenderedPageBreak/>
        <w:t>5.1.1 Check</w:t>
      </w:r>
      <w:r w:rsidR="00272B43">
        <w:rPr>
          <w:rFonts w:ascii="Arial" w:hAnsi="Arial"/>
        </w:rPr>
        <w:t xml:space="preserve"> </w:t>
      </w:r>
      <w:r w:rsidRPr="00F07BEB">
        <w:rPr>
          <w:rFonts w:ascii="Arial" w:hAnsi="Arial"/>
        </w:rPr>
        <w:t>List</w:t>
      </w:r>
    </w:p>
    <w:p w:rsidR="001E007D" w:rsidRPr="00F07BEB" w:rsidRDefault="001E007D" w:rsidP="0050055B">
      <w:pPr>
        <w:shd w:val="clear" w:color="auto" w:fill="FFFFFF"/>
        <w:spacing w:before="100" w:beforeAutospacing="1" w:after="100" w:afterAutospacing="1" w:line="480" w:lineRule="auto"/>
        <w:ind w:left="1560"/>
        <w:jc w:val="both"/>
        <w:rPr>
          <w:rFonts w:ascii="Arial" w:hAnsi="Arial"/>
        </w:rPr>
      </w:pPr>
      <w:r w:rsidRPr="00F07BEB">
        <w:rPr>
          <w:rFonts w:ascii="Arial" w:hAnsi="Arial"/>
        </w:rPr>
        <w:t>En este formato se detallan los enunciados o preguntas relevantes que permitirán evidenciar el cumplimiento o no de cada ítem y las observaciones correspondientes.</w:t>
      </w:r>
    </w:p>
    <w:p w:rsidR="001E007D" w:rsidRPr="00F07BEB" w:rsidRDefault="001E007D" w:rsidP="0050055B">
      <w:pPr>
        <w:shd w:val="clear" w:color="auto" w:fill="FFFFFF"/>
        <w:spacing w:before="100" w:beforeAutospacing="1" w:after="100" w:afterAutospacing="1" w:line="480" w:lineRule="auto"/>
        <w:ind w:left="1560"/>
        <w:jc w:val="both"/>
        <w:rPr>
          <w:rFonts w:ascii="Arial" w:hAnsi="Arial"/>
        </w:rPr>
      </w:pPr>
      <w:r w:rsidRPr="00F07BEB">
        <w:rPr>
          <w:rFonts w:ascii="Arial" w:hAnsi="Arial"/>
        </w:rPr>
        <w:t>En el diagnóstico situacional redactado en el Capítulo 2, las Cabañas Restaurantes de Ayangue no tenían implementado un Sistema de Control de Inocuidad, por lo que el cumplimiento de los lineamientos fue parcial.</w:t>
      </w:r>
    </w:p>
    <w:p w:rsidR="001E007D" w:rsidRDefault="001E007D" w:rsidP="0050055B">
      <w:pPr>
        <w:shd w:val="clear" w:color="auto" w:fill="FFFFFF"/>
        <w:tabs>
          <w:tab w:val="left" w:pos="1560"/>
        </w:tabs>
        <w:spacing w:before="100" w:beforeAutospacing="1" w:after="100" w:afterAutospacing="1" w:line="480" w:lineRule="auto"/>
        <w:ind w:left="1560"/>
        <w:jc w:val="both"/>
        <w:rPr>
          <w:rFonts w:ascii="Arial" w:hAnsi="Arial"/>
        </w:rPr>
      </w:pPr>
      <w:r w:rsidRPr="00F07BEB">
        <w:rPr>
          <w:rFonts w:ascii="Arial" w:hAnsi="Arial"/>
        </w:rPr>
        <w:t>Sin embargo, de las 5 Cabañas Restaurantes de la Comuna Ayangue estudiadas, se escogieron a tres aleatoriamente, con un nivel de aceptación de 3, debido a los elevados costos de análisis microbiológicos y a su vez, porque se obtuvo el apoyo del personal y de los administradores, utilizando para esto los Check</w:t>
      </w:r>
      <w:r w:rsidR="00272B43">
        <w:rPr>
          <w:rFonts w:ascii="Arial" w:hAnsi="Arial"/>
        </w:rPr>
        <w:t xml:space="preserve"> </w:t>
      </w:r>
      <w:r w:rsidRPr="00F07BEB">
        <w:rPr>
          <w:rFonts w:ascii="Arial" w:hAnsi="Arial"/>
        </w:rPr>
        <w:t xml:space="preserve">List de Buenas Prácticas de Manufactura que se registraron en el momento de la auditoría, con la codificación de cada cabaña. </w:t>
      </w:r>
    </w:p>
    <w:p w:rsidR="0050055B" w:rsidRDefault="0050055B" w:rsidP="0050055B">
      <w:pPr>
        <w:shd w:val="clear" w:color="auto" w:fill="FFFFFF"/>
        <w:tabs>
          <w:tab w:val="left" w:pos="1560"/>
        </w:tabs>
        <w:spacing w:before="100" w:beforeAutospacing="1" w:after="100" w:afterAutospacing="1" w:line="480" w:lineRule="auto"/>
        <w:ind w:left="1560"/>
        <w:jc w:val="both"/>
        <w:rPr>
          <w:rFonts w:ascii="Arial" w:hAnsi="Arial"/>
        </w:rPr>
      </w:pPr>
    </w:p>
    <w:p w:rsidR="0050055B" w:rsidRDefault="0050055B" w:rsidP="0050055B">
      <w:pPr>
        <w:shd w:val="clear" w:color="auto" w:fill="FFFFFF"/>
        <w:tabs>
          <w:tab w:val="left" w:pos="1560"/>
        </w:tabs>
        <w:spacing w:before="100" w:beforeAutospacing="1" w:after="100" w:afterAutospacing="1" w:line="480" w:lineRule="auto"/>
        <w:ind w:left="1560"/>
        <w:jc w:val="both"/>
        <w:rPr>
          <w:rFonts w:ascii="Arial" w:hAnsi="Arial"/>
        </w:rPr>
      </w:pPr>
    </w:p>
    <w:p w:rsidR="0050055B" w:rsidRPr="00F07BEB" w:rsidRDefault="0050055B" w:rsidP="0050055B">
      <w:pPr>
        <w:shd w:val="clear" w:color="auto" w:fill="FFFFFF"/>
        <w:tabs>
          <w:tab w:val="left" w:pos="1560"/>
        </w:tabs>
        <w:spacing w:before="100" w:beforeAutospacing="1" w:after="100" w:afterAutospacing="1" w:line="480" w:lineRule="auto"/>
        <w:ind w:left="1560"/>
        <w:jc w:val="both"/>
        <w:rPr>
          <w:rFonts w:ascii="Arial" w:hAnsi="Arial"/>
        </w:rPr>
      </w:pPr>
    </w:p>
    <w:p w:rsidR="001E007D" w:rsidRPr="00F07BEB" w:rsidRDefault="001E007D" w:rsidP="0050055B">
      <w:pPr>
        <w:autoSpaceDE w:val="0"/>
        <w:autoSpaceDN w:val="0"/>
        <w:adjustRightInd w:val="0"/>
        <w:spacing w:line="480" w:lineRule="auto"/>
        <w:ind w:left="1560"/>
        <w:jc w:val="center"/>
        <w:rPr>
          <w:rFonts w:ascii="Arial" w:hAnsi="Arial" w:cs="Arial"/>
          <w:lang w:eastAsia="es-ES"/>
        </w:rPr>
      </w:pPr>
      <w:r w:rsidRPr="00F07BEB">
        <w:rPr>
          <w:rFonts w:ascii="Arial" w:hAnsi="Arial" w:cs="Arial"/>
          <w:b/>
          <w:bCs/>
        </w:rPr>
        <w:lastRenderedPageBreak/>
        <w:t>TABLA 4</w:t>
      </w:r>
      <w:r w:rsidR="00BD7406">
        <w:rPr>
          <w:rFonts w:ascii="Arial" w:hAnsi="Arial" w:cs="Arial"/>
          <w:b/>
          <w:bCs/>
        </w:rPr>
        <w:t>1</w:t>
      </w:r>
    </w:p>
    <w:p w:rsidR="001E007D" w:rsidRPr="00F07BEB" w:rsidRDefault="00524E69" w:rsidP="0050055B">
      <w:pPr>
        <w:autoSpaceDE w:val="0"/>
        <w:autoSpaceDN w:val="0"/>
        <w:adjustRightInd w:val="0"/>
        <w:spacing w:line="480" w:lineRule="auto"/>
        <w:ind w:left="1560"/>
        <w:jc w:val="center"/>
        <w:rPr>
          <w:rFonts w:ascii="Arial" w:hAnsi="Arial" w:cs="Arial"/>
          <w:b/>
          <w:bCs/>
        </w:rPr>
      </w:pPr>
      <w:r w:rsidRPr="00F07BEB">
        <w:rPr>
          <w:rFonts w:ascii="Arial" w:hAnsi="Arial" w:cs="Arial"/>
          <w:b/>
          <w:bCs/>
        </w:rPr>
        <w:t xml:space="preserve">Códigos </w:t>
      </w:r>
      <w:r>
        <w:rPr>
          <w:rFonts w:ascii="Arial" w:hAnsi="Arial" w:cs="Arial"/>
          <w:b/>
          <w:bCs/>
        </w:rPr>
        <w:t>d</w:t>
      </w:r>
      <w:r w:rsidRPr="00F07BEB">
        <w:rPr>
          <w:rFonts w:ascii="Arial" w:hAnsi="Arial" w:cs="Arial"/>
          <w:b/>
          <w:bCs/>
        </w:rPr>
        <w:t xml:space="preserve">e Cabañas Implementadas </w:t>
      </w:r>
      <w:r>
        <w:rPr>
          <w:rFonts w:ascii="Arial" w:hAnsi="Arial" w:cs="Arial"/>
          <w:b/>
          <w:bCs/>
        </w:rPr>
        <w:t>e</w:t>
      </w:r>
      <w:r w:rsidRPr="00F07BEB">
        <w:rPr>
          <w:rFonts w:ascii="Arial" w:hAnsi="Arial" w:cs="Arial"/>
          <w:b/>
          <w:bCs/>
        </w:rPr>
        <w:t xml:space="preserve">n </w:t>
      </w:r>
      <w:r>
        <w:rPr>
          <w:rFonts w:ascii="Arial" w:hAnsi="Arial" w:cs="Arial"/>
          <w:b/>
          <w:bCs/>
        </w:rPr>
        <w:t>l</w:t>
      </w:r>
      <w:r w:rsidRPr="00F07BEB">
        <w:rPr>
          <w:rFonts w:ascii="Arial" w:hAnsi="Arial" w:cs="Arial"/>
          <w:b/>
          <w:bCs/>
        </w:rPr>
        <w:t>a Comuna  Ayangue</w:t>
      </w:r>
    </w:p>
    <w:tbl>
      <w:tblPr>
        <w:tblStyle w:val="Tablaconcuadrcula"/>
        <w:tblW w:w="4635" w:type="dxa"/>
        <w:tblInd w:w="2744" w:type="dxa"/>
        <w:tblLook w:val="04A0" w:firstRow="1" w:lastRow="0" w:firstColumn="1" w:lastColumn="0" w:noHBand="0" w:noVBand="1"/>
      </w:tblPr>
      <w:tblGrid>
        <w:gridCol w:w="4635"/>
      </w:tblGrid>
      <w:tr w:rsidR="001E007D" w:rsidRPr="00F07BEB" w:rsidTr="00157B74">
        <w:trPr>
          <w:trHeight w:val="517"/>
        </w:trPr>
        <w:tc>
          <w:tcPr>
            <w:tcW w:w="4635" w:type="dxa"/>
            <w:vAlign w:val="center"/>
          </w:tcPr>
          <w:p w:rsidR="001E007D" w:rsidRPr="00F07BEB" w:rsidRDefault="001E007D" w:rsidP="00157B74">
            <w:pPr>
              <w:tabs>
                <w:tab w:val="left" w:pos="426"/>
                <w:tab w:val="left" w:pos="709"/>
              </w:tabs>
              <w:autoSpaceDE w:val="0"/>
              <w:autoSpaceDN w:val="0"/>
              <w:adjustRightInd w:val="0"/>
              <w:spacing w:line="360" w:lineRule="auto"/>
              <w:jc w:val="center"/>
              <w:rPr>
                <w:rFonts w:ascii="Arial" w:hAnsi="Arial" w:cs="Arial"/>
                <w:b/>
                <w:bCs/>
              </w:rPr>
            </w:pPr>
            <w:r w:rsidRPr="00F07BEB">
              <w:rPr>
                <w:rFonts w:ascii="Arial" w:hAnsi="Arial" w:cs="Arial"/>
                <w:b/>
                <w:bCs/>
              </w:rPr>
              <w:t>Códigos de los Establecimientos</w:t>
            </w:r>
          </w:p>
        </w:tc>
      </w:tr>
      <w:tr w:rsidR="001E007D" w:rsidRPr="00F07BEB" w:rsidTr="00157B74">
        <w:trPr>
          <w:trHeight w:val="517"/>
        </w:trPr>
        <w:tc>
          <w:tcPr>
            <w:tcW w:w="4635" w:type="dxa"/>
            <w:vAlign w:val="center"/>
          </w:tcPr>
          <w:p w:rsidR="001E007D" w:rsidRPr="00F07BEB" w:rsidRDefault="001E007D" w:rsidP="0050055B">
            <w:pPr>
              <w:tabs>
                <w:tab w:val="left" w:pos="426"/>
                <w:tab w:val="left" w:pos="709"/>
              </w:tabs>
              <w:autoSpaceDE w:val="0"/>
              <w:autoSpaceDN w:val="0"/>
              <w:adjustRightInd w:val="0"/>
              <w:spacing w:line="360" w:lineRule="auto"/>
              <w:jc w:val="center"/>
              <w:rPr>
                <w:rFonts w:ascii="Arial" w:hAnsi="Arial" w:cs="Arial"/>
                <w:bCs/>
              </w:rPr>
            </w:pPr>
            <w:r w:rsidRPr="00F07BEB">
              <w:rPr>
                <w:rFonts w:ascii="Arial" w:hAnsi="Arial" w:cs="Arial"/>
                <w:bCs/>
              </w:rPr>
              <w:t>Cabaña 1 :I1</w:t>
            </w:r>
          </w:p>
        </w:tc>
      </w:tr>
      <w:tr w:rsidR="001E007D" w:rsidRPr="00F07BEB" w:rsidTr="00157B74">
        <w:trPr>
          <w:trHeight w:val="517"/>
        </w:trPr>
        <w:tc>
          <w:tcPr>
            <w:tcW w:w="4635" w:type="dxa"/>
            <w:vAlign w:val="center"/>
          </w:tcPr>
          <w:p w:rsidR="001E007D" w:rsidRPr="00F07BEB" w:rsidRDefault="001E007D" w:rsidP="0050055B">
            <w:pPr>
              <w:tabs>
                <w:tab w:val="left" w:pos="426"/>
                <w:tab w:val="left" w:pos="709"/>
              </w:tabs>
              <w:autoSpaceDE w:val="0"/>
              <w:autoSpaceDN w:val="0"/>
              <w:adjustRightInd w:val="0"/>
              <w:spacing w:line="360" w:lineRule="auto"/>
              <w:jc w:val="center"/>
              <w:rPr>
                <w:rFonts w:ascii="Arial" w:hAnsi="Arial" w:cs="Arial"/>
                <w:bCs/>
              </w:rPr>
            </w:pPr>
            <w:r w:rsidRPr="00F07BEB">
              <w:rPr>
                <w:rFonts w:ascii="Arial" w:hAnsi="Arial" w:cs="Arial"/>
                <w:bCs/>
              </w:rPr>
              <w:t>Cabaña 2: I2</w:t>
            </w:r>
          </w:p>
        </w:tc>
      </w:tr>
      <w:tr w:rsidR="001E007D" w:rsidRPr="00F07BEB" w:rsidTr="00157B74">
        <w:trPr>
          <w:trHeight w:val="517"/>
        </w:trPr>
        <w:tc>
          <w:tcPr>
            <w:tcW w:w="4635" w:type="dxa"/>
            <w:vAlign w:val="center"/>
          </w:tcPr>
          <w:p w:rsidR="001E007D" w:rsidRPr="00F07BEB" w:rsidRDefault="001E007D" w:rsidP="0050055B">
            <w:pPr>
              <w:tabs>
                <w:tab w:val="left" w:pos="426"/>
                <w:tab w:val="left" w:pos="709"/>
              </w:tabs>
              <w:autoSpaceDE w:val="0"/>
              <w:autoSpaceDN w:val="0"/>
              <w:adjustRightInd w:val="0"/>
              <w:spacing w:line="360" w:lineRule="auto"/>
              <w:jc w:val="center"/>
              <w:rPr>
                <w:rFonts w:ascii="Arial" w:hAnsi="Arial" w:cs="Arial"/>
                <w:bCs/>
              </w:rPr>
            </w:pPr>
            <w:r w:rsidRPr="00F07BEB">
              <w:rPr>
                <w:rFonts w:ascii="Arial" w:hAnsi="Arial" w:cs="Arial"/>
                <w:bCs/>
              </w:rPr>
              <w:t>Cabaña 3: I3</w:t>
            </w:r>
          </w:p>
        </w:tc>
      </w:tr>
    </w:tbl>
    <w:p w:rsidR="001E007D" w:rsidRPr="00F07BEB" w:rsidRDefault="001E007D" w:rsidP="00157B74">
      <w:pPr>
        <w:shd w:val="clear" w:color="auto" w:fill="FFFFFF"/>
        <w:spacing w:before="100" w:beforeAutospacing="1" w:after="100" w:afterAutospacing="1"/>
        <w:ind w:left="1560"/>
        <w:jc w:val="center"/>
        <w:rPr>
          <w:rFonts w:ascii="Arial" w:hAnsi="Arial"/>
        </w:rPr>
      </w:pPr>
      <w:r w:rsidRPr="00F07BEB">
        <w:rPr>
          <w:rFonts w:ascii="Arial" w:hAnsi="Arial"/>
        </w:rPr>
        <w:t>Elaborado por: Cobeña y Mora, 2012</w:t>
      </w:r>
    </w:p>
    <w:p w:rsidR="001E007D" w:rsidRPr="00F07BEB" w:rsidRDefault="001E007D" w:rsidP="001E007D">
      <w:pPr>
        <w:shd w:val="clear" w:color="auto" w:fill="FFFFFF"/>
        <w:spacing w:before="100" w:beforeAutospacing="1" w:after="100" w:afterAutospacing="1"/>
        <w:ind w:left="567"/>
        <w:jc w:val="center"/>
        <w:rPr>
          <w:rFonts w:ascii="Arial" w:hAnsi="Arial"/>
        </w:rPr>
      </w:pPr>
    </w:p>
    <w:p w:rsidR="001E007D" w:rsidRPr="00F07BEB" w:rsidRDefault="001E007D" w:rsidP="00157B74">
      <w:pPr>
        <w:shd w:val="clear" w:color="auto" w:fill="FFFFFF"/>
        <w:tabs>
          <w:tab w:val="left" w:pos="1418"/>
        </w:tabs>
        <w:spacing w:before="100" w:beforeAutospacing="1" w:after="100" w:afterAutospacing="1" w:line="480" w:lineRule="auto"/>
        <w:ind w:left="1560"/>
        <w:jc w:val="both"/>
        <w:rPr>
          <w:rFonts w:ascii="Arial" w:hAnsi="Arial"/>
        </w:rPr>
      </w:pPr>
      <w:r w:rsidRPr="00F07BEB">
        <w:rPr>
          <w:rFonts w:ascii="Arial" w:hAnsi="Arial"/>
        </w:rPr>
        <w:t>Se mantendrán los mismos puntajes de cumplimiento utilizados en el Capítulo 2.</w:t>
      </w:r>
    </w:p>
    <w:p w:rsidR="001E007D" w:rsidRPr="00F07BEB" w:rsidRDefault="001E007D" w:rsidP="00157B74">
      <w:pPr>
        <w:shd w:val="clear" w:color="auto" w:fill="FFFFFF"/>
        <w:spacing w:before="100" w:beforeAutospacing="1" w:after="100" w:afterAutospacing="1" w:line="480" w:lineRule="auto"/>
        <w:ind w:left="1560"/>
        <w:jc w:val="both"/>
        <w:rPr>
          <w:rFonts w:ascii="Arial" w:hAnsi="Arial"/>
        </w:rPr>
      </w:pPr>
      <w:r w:rsidRPr="00F07BEB">
        <w:rPr>
          <w:rFonts w:ascii="Arial" w:hAnsi="Arial"/>
        </w:rPr>
        <w:t>A continuación se detallará un resumen de las evidencias halladas en cada cabaña restaurante en la auditoría final.</w:t>
      </w:r>
    </w:p>
    <w:p w:rsidR="001E007D" w:rsidRPr="00F07BEB" w:rsidRDefault="001E007D" w:rsidP="00157B74">
      <w:pPr>
        <w:tabs>
          <w:tab w:val="left" w:pos="851"/>
        </w:tabs>
        <w:autoSpaceDE w:val="0"/>
        <w:autoSpaceDN w:val="0"/>
        <w:adjustRightInd w:val="0"/>
        <w:spacing w:line="480" w:lineRule="auto"/>
        <w:ind w:left="1560"/>
        <w:jc w:val="both"/>
        <w:rPr>
          <w:rFonts w:ascii="Arial" w:hAnsi="Arial" w:cs="Arial"/>
          <w:bCs/>
        </w:rPr>
      </w:pPr>
      <w:r w:rsidRPr="00F07BEB">
        <w:rPr>
          <w:rFonts w:ascii="Arial" w:hAnsi="Arial" w:cs="Arial"/>
          <w:bCs/>
        </w:rPr>
        <w:t>Los check</w:t>
      </w:r>
      <w:r w:rsidR="00272B43">
        <w:rPr>
          <w:rFonts w:ascii="Arial" w:hAnsi="Arial" w:cs="Arial"/>
          <w:bCs/>
        </w:rPr>
        <w:t xml:space="preserve"> </w:t>
      </w:r>
      <w:r w:rsidRPr="00F07BEB">
        <w:rPr>
          <w:rFonts w:ascii="Arial" w:hAnsi="Arial" w:cs="Arial"/>
          <w:bCs/>
        </w:rPr>
        <w:t>list utilizados para la evaluación de infraestructura son los siguientes:</w:t>
      </w:r>
    </w:p>
    <w:p w:rsidR="001E007D" w:rsidRPr="00F07BEB" w:rsidRDefault="001E007D" w:rsidP="00157B74">
      <w:pPr>
        <w:tabs>
          <w:tab w:val="left" w:pos="851"/>
        </w:tabs>
        <w:autoSpaceDE w:val="0"/>
        <w:autoSpaceDN w:val="0"/>
        <w:adjustRightInd w:val="0"/>
        <w:ind w:left="1560"/>
        <w:jc w:val="both"/>
        <w:rPr>
          <w:rFonts w:ascii="Arial" w:hAnsi="Arial" w:cs="Arial"/>
          <w:bCs/>
        </w:rPr>
      </w:pPr>
    </w:p>
    <w:p w:rsidR="001E007D" w:rsidRPr="00F07BEB" w:rsidRDefault="001E007D" w:rsidP="006F433D">
      <w:pPr>
        <w:pStyle w:val="Prrafodelista"/>
        <w:numPr>
          <w:ilvl w:val="0"/>
          <w:numId w:val="7"/>
        </w:numPr>
        <w:tabs>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Infraestructura I1 = Apéndice 32</w:t>
      </w:r>
    </w:p>
    <w:p w:rsidR="001E007D" w:rsidRPr="00F07BEB" w:rsidRDefault="001E007D" w:rsidP="006F433D">
      <w:pPr>
        <w:pStyle w:val="Prrafodelista"/>
        <w:numPr>
          <w:ilvl w:val="0"/>
          <w:numId w:val="7"/>
        </w:numPr>
        <w:tabs>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Infraestructura I2 = Apéndice 33</w:t>
      </w:r>
    </w:p>
    <w:p w:rsidR="001E007D" w:rsidRPr="00F07BEB" w:rsidRDefault="001E007D" w:rsidP="006F433D">
      <w:pPr>
        <w:pStyle w:val="Prrafodelista"/>
        <w:numPr>
          <w:ilvl w:val="0"/>
          <w:numId w:val="7"/>
        </w:numPr>
        <w:tabs>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Infraestructura I3 = Apéndice 34</w:t>
      </w:r>
    </w:p>
    <w:p w:rsidR="001E007D" w:rsidRDefault="001E007D" w:rsidP="001E007D">
      <w:pPr>
        <w:autoSpaceDE w:val="0"/>
        <w:autoSpaceDN w:val="0"/>
        <w:adjustRightInd w:val="0"/>
        <w:jc w:val="center"/>
        <w:rPr>
          <w:rFonts w:ascii="Arial" w:hAnsi="Arial"/>
          <w:b/>
          <w:lang w:val="en-US"/>
        </w:rPr>
      </w:pPr>
    </w:p>
    <w:p w:rsidR="00157B74" w:rsidRDefault="00157B74" w:rsidP="001E007D">
      <w:pPr>
        <w:autoSpaceDE w:val="0"/>
        <w:autoSpaceDN w:val="0"/>
        <w:adjustRightInd w:val="0"/>
        <w:jc w:val="center"/>
        <w:rPr>
          <w:rFonts w:ascii="Arial" w:hAnsi="Arial"/>
          <w:b/>
          <w:lang w:val="en-US"/>
        </w:rPr>
      </w:pPr>
    </w:p>
    <w:p w:rsidR="00157B74" w:rsidRDefault="00157B74" w:rsidP="001E007D">
      <w:pPr>
        <w:autoSpaceDE w:val="0"/>
        <w:autoSpaceDN w:val="0"/>
        <w:adjustRightInd w:val="0"/>
        <w:jc w:val="center"/>
        <w:rPr>
          <w:rFonts w:ascii="Arial" w:hAnsi="Arial"/>
          <w:b/>
          <w:lang w:val="en-US"/>
        </w:rPr>
      </w:pPr>
    </w:p>
    <w:p w:rsidR="00157B74" w:rsidRPr="00F07BEB" w:rsidRDefault="00157B74" w:rsidP="001E007D">
      <w:pPr>
        <w:autoSpaceDE w:val="0"/>
        <w:autoSpaceDN w:val="0"/>
        <w:adjustRightInd w:val="0"/>
        <w:jc w:val="center"/>
        <w:rPr>
          <w:rFonts w:ascii="Arial" w:hAnsi="Arial"/>
          <w:b/>
          <w:lang w:val="en-US"/>
        </w:rPr>
      </w:pPr>
    </w:p>
    <w:p w:rsidR="001E007D" w:rsidRPr="00F07BEB" w:rsidRDefault="001E007D" w:rsidP="00157B74">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 4</w:t>
      </w:r>
      <w:r w:rsidR="00BD7406">
        <w:rPr>
          <w:rFonts w:ascii="Arial" w:hAnsi="Arial" w:cs="Arial"/>
          <w:b/>
          <w:bCs/>
        </w:rPr>
        <w:t>2</w:t>
      </w:r>
    </w:p>
    <w:p w:rsidR="001E007D" w:rsidRPr="00F07BEB" w:rsidRDefault="00D72012" w:rsidP="00157B74">
      <w:pPr>
        <w:tabs>
          <w:tab w:val="left" w:pos="2977"/>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Infraestructura I1</w:t>
      </w:r>
    </w:p>
    <w:p w:rsidR="001E007D" w:rsidRPr="00F07BEB" w:rsidRDefault="001E007D" w:rsidP="001E007D">
      <w:pPr>
        <w:tabs>
          <w:tab w:val="left" w:pos="567"/>
        </w:tabs>
        <w:autoSpaceDE w:val="0"/>
        <w:autoSpaceDN w:val="0"/>
        <w:adjustRightInd w:val="0"/>
        <w:jc w:val="both"/>
        <w:rPr>
          <w:rFonts w:ascii="Arial" w:hAnsi="Arial" w:cs="Arial"/>
          <w:bCs/>
        </w:rPr>
      </w:pPr>
    </w:p>
    <w:tbl>
      <w:tblPr>
        <w:tblStyle w:val="Tablaconcuadrcula"/>
        <w:tblW w:w="6662" w:type="dxa"/>
        <w:tblInd w:w="1668" w:type="dxa"/>
        <w:tblLayout w:type="fixed"/>
        <w:tblLook w:val="04A0" w:firstRow="1" w:lastRow="0" w:firstColumn="1" w:lastColumn="0" w:noHBand="0" w:noVBand="1"/>
      </w:tblPr>
      <w:tblGrid>
        <w:gridCol w:w="2126"/>
        <w:gridCol w:w="2693"/>
        <w:gridCol w:w="1843"/>
      </w:tblGrid>
      <w:tr w:rsidR="001E007D" w:rsidRPr="00F07BEB" w:rsidTr="00157B74">
        <w:tc>
          <w:tcPr>
            <w:tcW w:w="212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269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84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157B74">
        <w:tc>
          <w:tcPr>
            <w:tcW w:w="212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1</w:t>
            </w:r>
          </w:p>
        </w:tc>
        <w:tc>
          <w:tcPr>
            <w:tcW w:w="2693" w:type="dxa"/>
          </w:tcPr>
          <w:p w:rsidR="001E007D" w:rsidRPr="00F07BEB" w:rsidRDefault="001E007D" w:rsidP="00157B74">
            <w:pPr>
              <w:tabs>
                <w:tab w:val="left" w:pos="567"/>
              </w:tabs>
              <w:autoSpaceDE w:val="0"/>
              <w:autoSpaceDN w:val="0"/>
              <w:adjustRightInd w:val="0"/>
              <w:spacing w:line="480" w:lineRule="auto"/>
              <w:jc w:val="both"/>
              <w:rPr>
                <w:rFonts w:ascii="Arial" w:hAnsi="Arial" w:cs="Arial"/>
                <w:bCs/>
              </w:rPr>
            </w:pPr>
            <w:r w:rsidRPr="00F07BEB">
              <w:rPr>
                <w:rFonts w:ascii="Arial" w:hAnsi="Arial" w:cs="Arial"/>
                <w:bCs/>
              </w:rPr>
              <w:t xml:space="preserve">No </w:t>
            </w:r>
            <w:r w:rsidR="00157B74">
              <w:rPr>
                <w:rFonts w:ascii="Arial" w:hAnsi="Arial" w:cs="Arial"/>
                <w:bCs/>
              </w:rPr>
              <w:t>p</w:t>
            </w:r>
            <w:r w:rsidRPr="00F07BEB">
              <w:rPr>
                <w:rFonts w:ascii="Arial" w:hAnsi="Arial" w:cs="Arial"/>
                <w:bCs/>
              </w:rPr>
              <w:t>oseen armarios para el almacenamiento de los productos, sus paredes son de madera, piso de arena, no existe separación ent</w:t>
            </w:r>
            <w:r w:rsidR="00157B74">
              <w:rPr>
                <w:rFonts w:ascii="Arial" w:hAnsi="Arial" w:cs="Arial"/>
                <w:bCs/>
              </w:rPr>
              <w:t>re áreas</w:t>
            </w:r>
            <w:r w:rsidRPr="00F07BEB">
              <w:rPr>
                <w:rFonts w:ascii="Arial" w:hAnsi="Arial" w:cs="Arial"/>
                <w:bCs/>
              </w:rPr>
              <w:t>, no hay tachos de basura. No existe presencia de moscas, por los controles con las trampas engomadas con feromonas, el tanque de gas ha sido reubicado en los exteriores de la cocina.</w:t>
            </w:r>
          </w:p>
        </w:tc>
        <w:tc>
          <w:tcPr>
            <w:tcW w:w="184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69,11%</w:t>
            </w:r>
          </w:p>
        </w:tc>
      </w:tr>
    </w:tbl>
    <w:p w:rsidR="001E007D" w:rsidRPr="00F07BEB" w:rsidRDefault="001E007D" w:rsidP="00157B74">
      <w:pPr>
        <w:tabs>
          <w:tab w:val="left" w:pos="567"/>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57B74" w:rsidP="00157B74">
      <w:pPr>
        <w:tabs>
          <w:tab w:val="left" w:pos="567"/>
        </w:tabs>
        <w:autoSpaceDE w:val="0"/>
        <w:autoSpaceDN w:val="0"/>
        <w:adjustRightInd w:val="0"/>
        <w:spacing w:line="360" w:lineRule="auto"/>
        <w:ind w:left="1560"/>
        <w:jc w:val="center"/>
        <w:rPr>
          <w:rFonts w:ascii="Arial" w:hAnsi="Arial" w:cs="Arial"/>
          <w:bCs/>
        </w:rPr>
      </w:pPr>
      <w:r w:rsidRPr="00F07BEB">
        <w:rPr>
          <w:rFonts w:ascii="Arial" w:hAnsi="Arial" w:cs="Arial"/>
          <w:bCs/>
          <w:noProof/>
          <w:lang w:val="es-AR" w:eastAsia="es-AR"/>
        </w:rPr>
        <w:lastRenderedPageBreak/>
        <w:drawing>
          <wp:inline distT="0" distB="0" distL="0" distR="0">
            <wp:extent cx="2724150" cy="2534738"/>
            <wp:effectExtent l="19050" t="0" r="0" b="0"/>
            <wp:docPr id="96" name="Imagen 2" descr="C:\Users\Rommy\Documents\TeSiS\check list tesis\DSCI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my\Documents\TeSiS\check list tesis\DSCI1894.JPG"/>
                    <pic:cNvPicPr>
                      <a:picLocks noChangeAspect="1" noChangeArrowheads="1"/>
                    </pic:cNvPicPr>
                  </pic:nvPicPr>
                  <pic:blipFill>
                    <a:blip r:embed="rId66" cstate="print"/>
                    <a:srcRect b="15418"/>
                    <a:stretch>
                      <a:fillRect/>
                    </a:stretch>
                  </pic:blipFill>
                  <pic:spPr bwMode="auto">
                    <a:xfrm>
                      <a:off x="0" y="0"/>
                      <a:ext cx="2735848" cy="2545623"/>
                    </a:xfrm>
                    <a:prstGeom prst="rect">
                      <a:avLst/>
                    </a:prstGeom>
                    <a:noFill/>
                    <a:ln w="9525">
                      <a:noFill/>
                      <a:miter lim="800000"/>
                      <a:headEnd/>
                      <a:tailEnd/>
                    </a:ln>
                  </pic:spPr>
                </pic:pic>
              </a:graphicData>
            </a:graphic>
          </wp:inline>
        </w:drawing>
      </w:r>
    </w:p>
    <w:p w:rsidR="001E007D" w:rsidRPr="00F07BEB" w:rsidRDefault="001E007D" w:rsidP="00157B74">
      <w:pPr>
        <w:tabs>
          <w:tab w:val="left" w:pos="1418"/>
        </w:tabs>
        <w:autoSpaceDE w:val="0"/>
        <w:autoSpaceDN w:val="0"/>
        <w:adjustRightInd w:val="0"/>
        <w:spacing w:line="360" w:lineRule="auto"/>
        <w:ind w:left="1560"/>
        <w:jc w:val="center"/>
        <w:rPr>
          <w:rFonts w:ascii="Arial" w:hAnsi="Arial" w:cs="Arial"/>
          <w:bCs/>
        </w:rPr>
      </w:pPr>
      <w:r w:rsidRPr="00F07BEB">
        <w:rPr>
          <w:rFonts w:ascii="Arial" w:hAnsi="Arial" w:cs="Arial"/>
          <w:bCs/>
        </w:rPr>
        <w:t>Figura 5.1 Infraestructura I1</w:t>
      </w:r>
    </w:p>
    <w:p w:rsidR="001E007D" w:rsidRPr="00F07BEB" w:rsidRDefault="001E007D" w:rsidP="001E007D">
      <w:pPr>
        <w:tabs>
          <w:tab w:val="left" w:pos="567"/>
        </w:tabs>
        <w:autoSpaceDE w:val="0"/>
        <w:autoSpaceDN w:val="0"/>
        <w:adjustRightInd w:val="0"/>
        <w:spacing w:line="360" w:lineRule="auto"/>
        <w:jc w:val="both"/>
        <w:rPr>
          <w:rFonts w:ascii="Arial" w:hAnsi="Arial" w:cs="Arial"/>
          <w:bCs/>
        </w:rPr>
      </w:pPr>
    </w:p>
    <w:p w:rsidR="001E007D" w:rsidRPr="00F07BEB" w:rsidRDefault="001E007D" w:rsidP="00157B74">
      <w:pPr>
        <w:autoSpaceDE w:val="0"/>
        <w:autoSpaceDN w:val="0"/>
        <w:adjustRightInd w:val="0"/>
        <w:spacing w:line="480" w:lineRule="auto"/>
        <w:ind w:left="1560"/>
        <w:jc w:val="center"/>
        <w:rPr>
          <w:rFonts w:ascii="Arial" w:hAnsi="Arial" w:cs="Arial"/>
          <w:b/>
          <w:bCs/>
        </w:rPr>
      </w:pPr>
      <w:r w:rsidRPr="00F07BEB">
        <w:rPr>
          <w:rFonts w:ascii="Arial" w:hAnsi="Arial" w:cs="Arial"/>
          <w:b/>
          <w:bCs/>
        </w:rPr>
        <w:t>TABLA 4</w:t>
      </w:r>
      <w:r w:rsidR="00BD7406">
        <w:rPr>
          <w:rFonts w:ascii="Arial" w:hAnsi="Arial" w:cs="Arial"/>
          <w:b/>
          <w:bCs/>
        </w:rPr>
        <w:t>3</w:t>
      </w:r>
    </w:p>
    <w:p w:rsidR="001E007D" w:rsidRPr="00F07BEB" w:rsidRDefault="00A052CD" w:rsidP="00157B74">
      <w:pPr>
        <w:tabs>
          <w:tab w:val="left" w:pos="0"/>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Infraestructura I2</w:t>
      </w:r>
    </w:p>
    <w:p w:rsidR="001E007D" w:rsidRPr="00F07BEB" w:rsidRDefault="001E007D" w:rsidP="001E007D">
      <w:pPr>
        <w:tabs>
          <w:tab w:val="left" w:pos="426"/>
          <w:tab w:val="left" w:pos="709"/>
        </w:tabs>
        <w:autoSpaceDE w:val="0"/>
        <w:autoSpaceDN w:val="0"/>
        <w:adjustRightInd w:val="0"/>
        <w:jc w:val="center"/>
        <w:rPr>
          <w:rFonts w:ascii="Arial" w:hAnsi="Arial" w:cs="Arial"/>
          <w:bCs/>
        </w:rPr>
      </w:pPr>
    </w:p>
    <w:tbl>
      <w:tblPr>
        <w:tblStyle w:val="Tablaconcuadrcula"/>
        <w:tblW w:w="6662" w:type="dxa"/>
        <w:tblInd w:w="1668" w:type="dxa"/>
        <w:tblLayout w:type="fixed"/>
        <w:tblLook w:val="04A0" w:firstRow="1" w:lastRow="0" w:firstColumn="1" w:lastColumn="0" w:noHBand="0" w:noVBand="1"/>
      </w:tblPr>
      <w:tblGrid>
        <w:gridCol w:w="2126"/>
        <w:gridCol w:w="2693"/>
        <w:gridCol w:w="1843"/>
      </w:tblGrid>
      <w:tr w:rsidR="001E007D" w:rsidRPr="00F07BEB" w:rsidTr="00157B74">
        <w:trPr>
          <w:trHeight w:val="760"/>
        </w:trPr>
        <w:tc>
          <w:tcPr>
            <w:tcW w:w="212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269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84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157B74">
        <w:trPr>
          <w:trHeight w:val="1587"/>
        </w:trPr>
        <w:tc>
          <w:tcPr>
            <w:tcW w:w="212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I2</w:t>
            </w:r>
          </w:p>
        </w:tc>
        <w:tc>
          <w:tcPr>
            <w:tcW w:w="2693" w:type="dxa"/>
          </w:tcPr>
          <w:p w:rsidR="001E007D" w:rsidRPr="00F07BEB" w:rsidRDefault="001E007D" w:rsidP="0050055B">
            <w:pPr>
              <w:spacing w:line="480" w:lineRule="auto"/>
              <w:jc w:val="both"/>
              <w:rPr>
                <w:rFonts w:ascii="Arial" w:hAnsi="Arial" w:cs="Arial"/>
                <w:bCs/>
              </w:rPr>
            </w:pPr>
            <w:r w:rsidRPr="00F07BEB">
              <w:rPr>
                <w:rFonts w:ascii="Arial" w:hAnsi="Arial" w:cs="Arial"/>
                <w:bCs/>
              </w:rPr>
              <w:t>Los pisos y las paredes no son lisas, existe el suficiente número de tachos, el tanque de gas se encuentra fuera del área de cocina.</w:t>
            </w:r>
          </w:p>
        </w:tc>
        <w:tc>
          <w:tcPr>
            <w:tcW w:w="184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68,08%</w:t>
            </w:r>
          </w:p>
        </w:tc>
      </w:tr>
    </w:tbl>
    <w:p w:rsidR="001E007D" w:rsidRPr="00F07BEB" w:rsidRDefault="001E007D" w:rsidP="001E007D">
      <w:pPr>
        <w:tabs>
          <w:tab w:val="left" w:pos="2552"/>
        </w:tabs>
        <w:autoSpaceDE w:val="0"/>
        <w:autoSpaceDN w:val="0"/>
        <w:adjustRightInd w:val="0"/>
        <w:rPr>
          <w:rFonts w:ascii="Arial" w:hAnsi="Arial" w:cs="Arial"/>
          <w:b/>
          <w:bCs/>
          <w:lang w:eastAsia="es-ES"/>
        </w:rPr>
      </w:pPr>
    </w:p>
    <w:p w:rsidR="001E007D" w:rsidRPr="00F07BEB" w:rsidRDefault="001E007D" w:rsidP="001E007D">
      <w:pPr>
        <w:tabs>
          <w:tab w:val="left" w:pos="567"/>
        </w:tabs>
        <w:autoSpaceDE w:val="0"/>
        <w:autoSpaceDN w:val="0"/>
        <w:adjustRightInd w:val="0"/>
        <w:jc w:val="center"/>
        <w:rPr>
          <w:rFonts w:ascii="Arial" w:hAnsi="Arial" w:cs="Arial"/>
          <w:bCs/>
        </w:rPr>
      </w:pPr>
      <w:r w:rsidRPr="00F07BEB">
        <w:rPr>
          <w:rFonts w:ascii="Arial" w:hAnsi="Arial" w:cs="Arial"/>
          <w:bCs/>
        </w:rPr>
        <w:tab/>
      </w:r>
      <w:r w:rsidRPr="00F07BEB">
        <w:rPr>
          <w:rFonts w:ascii="Arial" w:hAnsi="Arial" w:cs="Arial"/>
          <w:bCs/>
        </w:rPr>
        <w:tab/>
      </w:r>
      <w:r w:rsidRPr="00F07BEB">
        <w:rPr>
          <w:rFonts w:ascii="Arial" w:hAnsi="Arial" w:cs="Arial"/>
          <w:bCs/>
        </w:rPr>
        <w:tab/>
      </w:r>
    </w:p>
    <w:p w:rsidR="001E007D" w:rsidRPr="00F07BEB" w:rsidRDefault="001E007D" w:rsidP="00157B74">
      <w:pPr>
        <w:tabs>
          <w:tab w:val="left" w:pos="1418"/>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2011</w:t>
      </w:r>
    </w:p>
    <w:p w:rsidR="001E007D" w:rsidRPr="00F07BEB" w:rsidRDefault="001E007D" w:rsidP="00B13F59">
      <w:pPr>
        <w:tabs>
          <w:tab w:val="left" w:pos="1418"/>
        </w:tabs>
        <w:autoSpaceDE w:val="0"/>
        <w:autoSpaceDN w:val="0"/>
        <w:adjustRightInd w:val="0"/>
        <w:spacing w:line="360" w:lineRule="auto"/>
        <w:ind w:left="1560"/>
        <w:jc w:val="center"/>
        <w:rPr>
          <w:rFonts w:ascii="Arial" w:hAnsi="Arial" w:cs="Arial"/>
          <w:bCs/>
        </w:rPr>
      </w:pPr>
      <w:r w:rsidRPr="00F07BEB">
        <w:rPr>
          <w:rFonts w:ascii="Arial" w:hAnsi="Arial" w:cs="Arial"/>
          <w:bCs/>
          <w:noProof/>
          <w:lang w:val="es-AR" w:eastAsia="es-AR"/>
        </w:rPr>
        <w:lastRenderedPageBreak/>
        <w:drawing>
          <wp:inline distT="0" distB="0" distL="0" distR="0">
            <wp:extent cx="3698107" cy="2424722"/>
            <wp:effectExtent l="19050" t="0" r="0" b="0"/>
            <wp:docPr id="77" name="Imagen 3" descr="C:\Users\Rommy\Documents\TeSiS\check list tesis\DSCI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my\Documents\TeSiS\check list tesis\DSCI1911.JPG"/>
                    <pic:cNvPicPr>
                      <a:picLocks noChangeAspect="1" noChangeArrowheads="1"/>
                    </pic:cNvPicPr>
                  </pic:nvPicPr>
                  <pic:blipFill>
                    <a:blip r:embed="rId67" cstate="print"/>
                    <a:srcRect b="15841"/>
                    <a:stretch>
                      <a:fillRect/>
                    </a:stretch>
                  </pic:blipFill>
                  <pic:spPr bwMode="auto">
                    <a:xfrm>
                      <a:off x="0" y="0"/>
                      <a:ext cx="3695951" cy="2423308"/>
                    </a:xfrm>
                    <a:prstGeom prst="rect">
                      <a:avLst/>
                    </a:prstGeom>
                    <a:noFill/>
                    <a:ln w="9525">
                      <a:noFill/>
                      <a:miter lim="800000"/>
                      <a:headEnd/>
                      <a:tailEnd/>
                    </a:ln>
                  </pic:spPr>
                </pic:pic>
              </a:graphicData>
            </a:graphic>
          </wp:inline>
        </w:drawing>
      </w:r>
    </w:p>
    <w:p w:rsidR="001E007D" w:rsidRPr="00F07BEB" w:rsidRDefault="001E007D" w:rsidP="001E007D">
      <w:pPr>
        <w:tabs>
          <w:tab w:val="left" w:pos="426"/>
          <w:tab w:val="left" w:pos="709"/>
        </w:tabs>
        <w:autoSpaceDE w:val="0"/>
        <w:autoSpaceDN w:val="0"/>
        <w:adjustRightInd w:val="0"/>
        <w:spacing w:line="360" w:lineRule="auto"/>
        <w:rPr>
          <w:rFonts w:ascii="Arial" w:hAnsi="Arial" w:cs="Arial"/>
          <w:bCs/>
        </w:rPr>
      </w:pPr>
    </w:p>
    <w:p w:rsidR="001E007D" w:rsidRPr="00F07BEB" w:rsidRDefault="001E007D" w:rsidP="00B13F59">
      <w:pPr>
        <w:tabs>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Figura 5.2 Infraestructura I2</w:t>
      </w:r>
    </w:p>
    <w:p w:rsidR="001E007D" w:rsidRPr="00F07BEB" w:rsidRDefault="001E007D" w:rsidP="001E007D">
      <w:pPr>
        <w:tabs>
          <w:tab w:val="left" w:pos="426"/>
          <w:tab w:val="left" w:pos="709"/>
        </w:tabs>
        <w:autoSpaceDE w:val="0"/>
        <w:autoSpaceDN w:val="0"/>
        <w:adjustRightInd w:val="0"/>
        <w:spacing w:line="360" w:lineRule="auto"/>
        <w:rPr>
          <w:rFonts w:ascii="Arial" w:hAnsi="Arial" w:cs="Arial"/>
          <w:bCs/>
        </w:rPr>
      </w:pPr>
    </w:p>
    <w:p w:rsidR="001E007D" w:rsidRPr="00F07BEB" w:rsidRDefault="001E007D" w:rsidP="00157B74">
      <w:pPr>
        <w:autoSpaceDE w:val="0"/>
        <w:autoSpaceDN w:val="0"/>
        <w:adjustRightInd w:val="0"/>
        <w:spacing w:line="480" w:lineRule="auto"/>
        <w:ind w:left="1560"/>
        <w:jc w:val="center"/>
        <w:rPr>
          <w:rFonts w:ascii="Arial" w:hAnsi="Arial" w:cs="Arial"/>
          <w:b/>
          <w:bCs/>
        </w:rPr>
      </w:pPr>
      <w:r w:rsidRPr="00F07BEB">
        <w:rPr>
          <w:rFonts w:ascii="Arial" w:hAnsi="Arial" w:cs="Arial"/>
          <w:b/>
          <w:bCs/>
        </w:rPr>
        <w:t>TABLA 4</w:t>
      </w:r>
      <w:r w:rsidR="00BD7406">
        <w:rPr>
          <w:rFonts w:ascii="Arial" w:hAnsi="Arial" w:cs="Arial"/>
          <w:b/>
          <w:bCs/>
        </w:rPr>
        <w:t>4</w:t>
      </w:r>
    </w:p>
    <w:p w:rsidR="001E007D" w:rsidRPr="00F07BEB" w:rsidRDefault="00A052CD" w:rsidP="00157B74">
      <w:pPr>
        <w:autoSpaceDE w:val="0"/>
        <w:autoSpaceDN w:val="0"/>
        <w:adjustRightInd w:val="0"/>
        <w:spacing w:line="480" w:lineRule="auto"/>
        <w:ind w:left="1560"/>
        <w:jc w:val="center"/>
        <w:rPr>
          <w:rFonts w:ascii="Arial" w:hAnsi="Arial" w:cs="Arial"/>
          <w:lang w:eastAsia="es-ES"/>
        </w:rPr>
      </w:pPr>
      <w:r w:rsidRPr="00F07BEB">
        <w:rPr>
          <w:rFonts w:ascii="Arial" w:hAnsi="Arial" w:cs="Arial"/>
          <w:b/>
          <w:bCs/>
        </w:rPr>
        <w:t xml:space="preserve">Evaluación </w:t>
      </w:r>
      <w:r>
        <w:rPr>
          <w:rFonts w:ascii="Arial" w:hAnsi="Arial" w:cs="Arial"/>
          <w:b/>
          <w:bCs/>
        </w:rPr>
        <w:t>d</w:t>
      </w:r>
      <w:r w:rsidRPr="00F07BEB">
        <w:rPr>
          <w:rFonts w:ascii="Arial" w:hAnsi="Arial" w:cs="Arial"/>
          <w:b/>
          <w:bCs/>
        </w:rPr>
        <w:t>e Infraestructura I3</w:t>
      </w:r>
    </w:p>
    <w:p w:rsidR="001E007D" w:rsidRPr="00F07BEB" w:rsidRDefault="001E007D" w:rsidP="001E007D">
      <w:pPr>
        <w:tabs>
          <w:tab w:val="left" w:pos="2552"/>
        </w:tabs>
        <w:autoSpaceDE w:val="0"/>
        <w:autoSpaceDN w:val="0"/>
        <w:adjustRightInd w:val="0"/>
        <w:rPr>
          <w:rFonts w:ascii="Arial" w:hAnsi="Arial" w:cs="Arial"/>
          <w:b/>
          <w:bCs/>
          <w:lang w:eastAsia="es-ES"/>
        </w:rPr>
      </w:pPr>
    </w:p>
    <w:tbl>
      <w:tblPr>
        <w:tblStyle w:val="Tablaconcuadrcula"/>
        <w:tblW w:w="0" w:type="auto"/>
        <w:tblInd w:w="1668" w:type="dxa"/>
        <w:tblLook w:val="04A0" w:firstRow="1" w:lastRow="0" w:firstColumn="1" w:lastColumn="0" w:noHBand="0" w:noVBand="1"/>
      </w:tblPr>
      <w:tblGrid>
        <w:gridCol w:w="2057"/>
        <w:gridCol w:w="3124"/>
        <w:gridCol w:w="1645"/>
      </w:tblGrid>
      <w:tr w:rsidR="001E007D" w:rsidRPr="00F07BEB" w:rsidTr="00157B74">
        <w:trPr>
          <w:cantSplit/>
          <w:trHeight w:val="1134"/>
        </w:trPr>
        <w:tc>
          <w:tcPr>
            <w:tcW w:w="1275" w:type="dxa"/>
            <w:vAlign w:val="center"/>
          </w:tcPr>
          <w:p w:rsidR="001E007D" w:rsidRPr="00F07BEB" w:rsidRDefault="001E007D" w:rsidP="0050055B">
            <w:pPr>
              <w:tabs>
                <w:tab w:val="left" w:pos="567"/>
                <w:tab w:val="left" w:pos="1035"/>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544"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843"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157B74">
        <w:trPr>
          <w:trHeight w:val="2431"/>
        </w:trPr>
        <w:tc>
          <w:tcPr>
            <w:tcW w:w="1275"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I3</w:t>
            </w:r>
          </w:p>
        </w:tc>
        <w:tc>
          <w:tcPr>
            <w:tcW w:w="3544" w:type="dxa"/>
          </w:tcPr>
          <w:p w:rsidR="001E007D" w:rsidRPr="00F07BEB" w:rsidRDefault="001E007D" w:rsidP="0050055B">
            <w:pPr>
              <w:tabs>
                <w:tab w:val="left" w:pos="567"/>
              </w:tabs>
              <w:autoSpaceDE w:val="0"/>
              <w:autoSpaceDN w:val="0"/>
              <w:adjustRightInd w:val="0"/>
              <w:spacing w:line="480" w:lineRule="auto"/>
              <w:jc w:val="both"/>
              <w:rPr>
                <w:rFonts w:ascii="Arial" w:hAnsi="Arial" w:cs="Arial"/>
                <w:bCs/>
              </w:rPr>
            </w:pPr>
            <w:r w:rsidRPr="00F07BEB">
              <w:rPr>
                <w:rFonts w:ascii="Arial" w:hAnsi="Arial" w:cs="Arial"/>
                <w:bCs/>
              </w:rPr>
              <w:t xml:space="preserve">Piso en mal estado, no existe un adecuado drenaje de  las aguas de limpieza, paredes sucias y en mal estado, techos de zinc con goteras, mesones despostillados, puertas en mal estado, falta de </w:t>
            </w:r>
            <w:r w:rsidRPr="00F07BEB">
              <w:rPr>
                <w:rFonts w:ascii="Arial" w:hAnsi="Arial" w:cs="Arial"/>
                <w:bCs/>
              </w:rPr>
              <w:lastRenderedPageBreak/>
              <w:t>iluminación en el área de cocina.</w:t>
            </w:r>
          </w:p>
          <w:p w:rsidR="001E007D" w:rsidRPr="00F07BEB" w:rsidRDefault="001E007D" w:rsidP="0050055B">
            <w:pPr>
              <w:tabs>
                <w:tab w:val="left" w:pos="567"/>
              </w:tabs>
              <w:autoSpaceDE w:val="0"/>
              <w:autoSpaceDN w:val="0"/>
              <w:adjustRightInd w:val="0"/>
              <w:spacing w:line="480" w:lineRule="auto"/>
              <w:jc w:val="both"/>
              <w:rPr>
                <w:rFonts w:ascii="Arial" w:hAnsi="Arial" w:cs="Arial"/>
                <w:bCs/>
              </w:rPr>
            </w:pPr>
            <w:r w:rsidRPr="00F07BEB">
              <w:rPr>
                <w:rFonts w:ascii="Arial" w:hAnsi="Arial" w:cs="Arial"/>
                <w:bCs/>
              </w:rPr>
              <w:t>Los tachos de basura se encuentran en buen estado.</w:t>
            </w:r>
          </w:p>
        </w:tc>
        <w:tc>
          <w:tcPr>
            <w:tcW w:w="1843" w:type="dxa"/>
          </w:tcPr>
          <w:p w:rsidR="001E007D" w:rsidRPr="00F07BEB" w:rsidRDefault="001E007D" w:rsidP="0050055B">
            <w:pPr>
              <w:jc w:val="center"/>
              <w:rPr>
                <w:rFonts w:ascii="Arial" w:hAnsi="Arial" w:cs="Arial"/>
                <w:bCs/>
              </w:rPr>
            </w:pPr>
            <w:r w:rsidRPr="00F07BEB">
              <w:rPr>
                <w:rFonts w:ascii="Arial" w:hAnsi="Arial" w:cs="Arial"/>
                <w:bCs/>
              </w:rPr>
              <w:lastRenderedPageBreak/>
              <w:t>60,29%</w:t>
            </w:r>
          </w:p>
          <w:p w:rsidR="001E007D" w:rsidRPr="00F07BEB" w:rsidRDefault="001E007D" w:rsidP="0050055B">
            <w:pPr>
              <w:tabs>
                <w:tab w:val="left" w:pos="567"/>
              </w:tabs>
              <w:autoSpaceDE w:val="0"/>
              <w:autoSpaceDN w:val="0"/>
              <w:adjustRightInd w:val="0"/>
              <w:spacing w:line="360" w:lineRule="auto"/>
              <w:jc w:val="both"/>
              <w:rPr>
                <w:rFonts w:ascii="Arial" w:hAnsi="Arial" w:cs="Arial"/>
                <w:bCs/>
              </w:rPr>
            </w:pPr>
          </w:p>
        </w:tc>
      </w:tr>
    </w:tbl>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r w:rsidRPr="00F07BEB">
        <w:rPr>
          <w:rFonts w:ascii="Arial" w:hAnsi="Arial" w:cs="Arial"/>
          <w:bCs/>
        </w:rPr>
        <w:lastRenderedPageBreak/>
        <w:tab/>
      </w:r>
      <w:r w:rsidRPr="00F07BEB">
        <w:rPr>
          <w:rFonts w:ascii="Arial" w:hAnsi="Arial" w:cs="Arial"/>
          <w:bCs/>
        </w:rPr>
        <w:tab/>
      </w:r>
      <w:r w:rsidRPr="00F07BEB">
        <w:rPr>
          <w:rFonts w:ascii="Arial" w:hAnsi="Arial" w:cs="Arial"/>
          <w:bCs/>
        </w:rPr>
        <w:tab/>
      </w:r>
    </w:p>
    <w:p w:rsidR="001E007D" w:rsidRPr="00F07BEB" w:rsidRDefault="001E007D" w:rsidP="001E007D">
      <w:pPr>
        <w:tabs>
          <w:tab w:val="left" w:pos="567"/>
        </w:tabs>
        <w:autoSpaceDE w:val="0"/>
        <w:autoSpaceDN w:val="0"/>
        <w:adjustRightInd w:val="0"/>
        <w:spacing w:line="360" w:lineRule="auto"/>
        <w:ind w:left="567"/>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0"/>
        </w:tabs>
        <w:autoSpaceDE w:val="0"/>
        <w:autoSpaceDN w:val="0"/>
        <w:adjustRightInd w:val="0"/>
        <w:spacing w:line="360" w:lineRule="auto"/>
        <w:jc w:val="center"/>
        <w:rPr>
          <w:rFonts w:ascii="Arial" w:hAnsi="Arial" w:cs="Arial"/>
          <w:bCs/>
        </w:rPr>
      </w:pPr>
    </w:p>
    <w:p w:rsidR="001E007D" w:rsidRPr="00F07BEB" w:rsidRDefault="001E007D" w:rsidP="00B13F59">
      <w:pPr>
        <w:autoSpaceDE w:val="0"/>
        <w:autoSpaceDN w:val="0"/>
        <w:adjustRightInd w:val="0"/>
        <w:spacing w:line="360" w:lineRule="auto"/>
        <w:ind w:left="1560"/>
        <w:jc w:val="center"/>
        <w:rPr>
          <w:rFonts w:ascii="Arial" w:hAnsi="Arial" w:cs="Arial"/>
          <w:bCs/>
        </w:rPr>
      </w:pPr>
      <w:r w:rsidRPr="00F07BEB">
        <w:rPr>
          <w:rFonts w:ascii="Arial" w:hAnsi="Arial" w:cs="Arial"/>
          <w:bCs/>
          <w:noProof/>
          <w:lang w:val="es-AR" w:eastAsia="es-AR"/>
        </w:rPr>
        <w:drawing>
          <wp:inline distT="0" distB="0" distL="0" distR="0">
            <wp:extent cx="3887866" cy="2839453"/>
            <wp:effectExtent l="19050" t="0" r="0" b="0"/>
            <wp:docPr id="78" name="Imagen 4" descr="C:\Users\Rommy\Documents\TeSiS\check list tesis\DSCI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my\Documents\TeSiS\check list tesis\DSCI1888.JPG"/>
                    <pic:cNvPicPr>
                      <a:picLocks noChangeAspect="1" noChangeArrowheads="1"/>
                    </pic:cNvPicPr>
                  </pic:nvPicPr>
                  <pic:blipFill>
                    <a:blip r:embed="rId68" cstate="print"/>
                    <a:srcRect r="795" b="14952"/>
                    <a:stretch>
                      <a:fillRect/>
                    </a:stretch>
                  </pic:blipFill>
                  <pic:spPr bwMode="auto">
                    <a:xfrm>
                      <a:off x="0" y="0"/>
                      <a:ext cx="3910149" cy="2855727"/>
                    </a:xfrm>
                    <a:prstGeom prst="rect">
                      <a:avLst/>
                    </a:prstGeom>
                    <a:noFill/>
                    <a:ln w="9525">
                      <a:noFill/>
                      <a:miter lim="800000"/>
                      <a:headEnd/>
                      <a:tailEnd/>
                    </a:ln>
                  </pic:spPr>
                </pic:pic>
              </a:graphicData>
            </a:graphic>
          </wp:inline>
        </w:drawing>
      </w:r>
    </w:p>
    <w:p w:rsidR="001E007D" w:rsidRPr="00F07BEB" w:rsidRDefault="001E007D" w:rsidP="001E007D">
      <w:pPr>
        <w:autoSpaceDE w:val="0"/>
        <w:autoSpaceDN w:val="0"/>
        <w:adjustRightInd w:val="0"/>
        <w:spacing w:line="360" w:lineRule="auto"/>
        <w:ind w:left="567"/>
        <w:jc w:val="center"/>
        <w:rPr>
          <w:rFonts w:ascii="Arial" w:hAnsi="Arial" w:cs="Arial"/>
          <w:bCs/>
        </w:rPr>
      </w:pPr>
    </w:p>
    <w:p w:rsidR="001E007D" w:rsidRPr="00F07BEB" w:rsidRDefault="001E007D" w:rsidP="00B13F59">
      <w:pPr>
        <w:autoSpaceDE w:val="0"/>
        <w:autoSpaceDN w:val="0"/>
        <w:adjustRightInd w:val="0"/>
        <w:spacing w:line="360" w:lineRule="auto"/>
        <w:ind w:left="1560"/>
        <w:jc w:val="center"/>
        <w:rPr>
          <w:rFonts w:ascii="Arial" w:hAnsi="Arial" w:cs="Arial"/>
          <w:bCs/>
        </w:rPr>
      </w:pPr>
      <w:r w:rsidRPr="00F07BEB">
        <w:rPr>
          <w:rFonts w:ascii="Arial" w:hAnsi="Arial" w:cs="Arial"/>
          <w:bCs/>
        </w:rPr>
        <w:t>Figura 5.3 Infraestructura I3</w:t>
      </w:r>
    </w:p>
    <w:p w:rsidR="001E007D" w:rsidRPr="00F07BEB" w:rsidRDefault="001E007D" w:rsidP="001E007D">
      <w:pPr>
        <w:tabs>
          <w:tab w:val="left" w:pos="0"/>
        </w:tabs>
        <w:autoSpaceDE w:val="0"/>
        <w:autoSpaceDN w:val="0"/>
        <w:adjustRightInd w:val="0"/>
        <w:jc w:val="center"/>
        <w:rPr>
          <w:rFonts w:ascii="Arial" w:hAnsi="Arial" w:cs="Arial"/>
          <w:bCs/>
        </w:rPr>
      </w:pPr>
    </w:p>
    <w:p w:rsidR="001E007D" w:rsidRPr="00F07BEB" w:rsidRDefault="001E007D" w:rsidP="00A8703A">
      <w:pPr>
        <w:tabs>
          <w:tab w:val="left" w:pos="426"/>
        </w:tabs>
        <w:autoSpaceDE w:val="0"/>
        <w:autoSpaceDN w:val="0"/>
        <w:adjustRightInd w:val="0"/>
        <w:spacing w:line="480" w:lineRule="auto"/>
        <w:ind w:left="1560"/>
        <w:jc w:val="both"/>
        <w:rPr>
          <w:rFonts w:ascii="Arial" w:hAnsi="Arial" w:cs="Arial"/>
          <w:bCs/>
        </w:rPr>
      </w:pPr>
      <w:r w:rsidRPr="00F07BEB">
        <w:rPr>
          <w:rFonts w:ascii="Arial" w:hAnsi="Arial" w:cs="Arial"/>
          <w:bCs/>
        </w:rPr>
        <w:t>Los checklist utilizados para la evaluación de personal se indican a continuación:</w:t>
      </w:r>
    </w:p>
    <w:p w:rsidR="001E007D" w:rsidRPr="00F07BEB" w:rsidRDefault="001E007D" w:rsidP="006F433D">
      <w:pPr>
        <w:pStyle w:val="Prrafodelista"/>
        <w:numPr>
          <w:ilvl w:val="0"/>
          <w:numId w:val="7"/>
        </w:numPr>
        <w:tabs>
          <w:tab w:val="left" w:pos="851"/>
          <w:tab w:val="left" w:pos="993"/>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Personal I1 = Apéndice 35</w:t>
      </w:r>
    </w:p>
    <w:p w:rsidR="001E007D" w:rsidRPr="00F07BEB" w:rsidRDefault="001E007D" w:rsidP="006F433D">
      <w:pPr>
        <w:pStyle w:val="Prrafodelista"/>
        <w:numPr>
          <w:ilvl w:val="0"/>
          <w:numId w:val="7"/>
        </w:numPr>
        <w:tabs>
          <w:tab w:val="left" w:pos="851"/>
          <w:tab w:val="left" w:pos="993"/>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Personal I2 = Apéndice 36</w:t>
      </w:r>
    </w:p>
    <w:p w:rsidR="001E007D" w:rsidRPr="006829B0" w:rsidRDefault="001E007D" w:rsidP="006829B0">
      <w:pPr>
        <w:pStyle w:val="Prrafodelista"/>
        <w:numPr>
          <w:ilvl w:val="0"/>
          <w:numId w:val="7"/>
        </w:numPr>
        <w:tabs>
          <w:tab w:val="left" w:pos="851"/>
          <w:tab w:val="left" w:pos="993"/>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Personal I3 = Apéndice 37</w:t>
      </w:r>
    </w:p>
    <w:p w:rsidR="001E007D" w:rsidRPr="00F07BEB" w:rsidRDefault="001E007D" w:rsidP="00A8703A">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 4</w:t>
      </w:r>
      <w:r w:rsidR="00BD7406">
        <w:rPr>
          <w:rFonts w:ascii="Arial" w:hAnsi="Arial" w:cs="Arial"/>
          <w:b/>
          <w:bCs/>
        </w:rPr>
        <w:t>5</w:t>
      </w:r>
    </w:p>
    <w:p w:rsidR="001E007D" w:rsidRPr="00F07BEB" w:rsidRDefault="00A052CD" w:rsidP="00A8703A">
      <w:pPr>
        <w:autoSpaceDE w:val="0"/>
        <w:autoSpaceDN w:val="0"/>
        <w:adjustRightInd w:val="0"/>
        <w:spacing w:line="480" w:lineRule="auto"/>
        <w:ind w:left="1560"/>
        <w:jc w:val="center"/>
        <w:rPr>
          <w:rFonts w:ascii="Arial" w:hAnsi="Arial" w:cs="Arial"/>
          <w:lang w:eastAsia="es-ES"/>
        </w:rPr>
      </w:pPr>
      <w:r w:rsidRPr="00F07BEB">
        <w:rPr>
          <w:rFonts w:ascii="Arial" w:hAnsi="Arial" w:cs="Arial"/>
          <w:b/>
          <w:bCs/>
        </w:rPr>
        <w:t xml:space="preserve">Evaluación </w:t>
      </w:r>
      <w:r>
        <w:rPr>
          <w:rFonts w:ascii="Arial" w:hAnsi="Arial" w:cs="Arial"/>
          <w:b/>
          <w:bCs/>
        </w:rPr>
        <w:t>d</w:t>
      </w:r>
      <w:r w:rsidRPr="00F07BEB">
        <w:rPr>
          <w:rFonts w:ascii="Arial" w:hAnsi="Arial" w:cs="Arial"/>
          <w:b/>
          <w:bCs/>
        </w:rPr>
        <w:t>e Personal I1</w:t>
      </w:r>
    </w:p>
    <w:p w:rsidR="001E007D" w:rsidRPr="00F07BEB" w:rsidRDefault="001E007D" w:rsidP="001E007D">
      <w:pPr>
        <w:tabs>
          <w:tab w:val="left" w:pos="567"/>
        </w:tabs>
        <w:autoSpaceDE w:val="0"/>
        <w:autoSpaceDN w:val="0"/>
        <w:adjustRightInd w:val="0"/>
        <w:jc w:val="both"/>
        <w:rPr>
          <w:rFonts w:ascii="Arial" w:hAnsi="Arial" w:cs="Arial"/>
          <w:bCs/>
        </w:rPr>
      </w:pPr>
    </w:p>
    <w:tbl>
      <w:tblPr>
        <w:tblStyle w:val="Tablaconcuadrcula"/>
        <w:tblW w:w="3922" w:type="pct"/>
        <w:tblInd w:w="1668" w:type="dxa"/>
        <w:tblLayout w:type="fixed"/>
        <w:tblLook w:val="04A0" w:firstRow="1" w:lastRow="0" w:firstColumn="1" w:lastColumn="0" w:noHBand="0" w:noVBand="1"/>
      </w:tblPr>
      <w:tblGrid>
        <w:gridCol w:w="2268"/>
        <w:gridCol w:w="2552"/>
        <w:gridCol w:w="1843"/>
      </w:tblGrid>
      <w:tr w:rsidR="001E007D" w:rsidRPr="00F07BEB" w:rsidTr="00A8703A">
        <w:trPr>
          <w:trHeight w:val="656"/>
        </w:trPr>
        <w:tc>
          <w:tcPr>
            <w:tcW w:w="1702" w:type="pct"/>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1915" w:type="pct"/>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383" w:type="pct"/>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A8703A">
        <w:trPr>
          <w:trHeight w:val="1344"/>
        </w:trPr>
        <w:tc>
          <w:tcPr>
            <w:tcW w:w="1702" w:type="pct"/>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1</w:t>
            </w:r>
          </w:p>
        </w:tc>
        <w:tc>
          <w:tcPr>
            <w:tcW w:w="1915" w:type="pct"/>
          </w:tcPr>
          <w:p w:rsidR="001E007D" w:rsidRPr="00F07BEB" w:rsidRDefault="001E007D" w:rsidP="0050055B">
            <w:pPr>
              <w:spacing w:line="480" w:lineRule="auto"/>
              <w:jc w:val="both"/>
              <w:rPr>
                <w:rFonts w:ascii="Arial" w:hAnsi="Arial" w:cs="Arial"/>
                <w:bCs/>
              </w:rPr>
            </w:pPr>
            <w:r w:rsidRPr="00F07BEB">
              <w:rPr>
                <w:rFonts w:ascii="Arial" w:hAnsi="Arial" w:cs="Arial"/>
                <w:bCs/>
              </w:rPr>
              <w:t>El personal viste con el uniforme adecuado (zapatillas, redecillas), las uñas limpias y cortas. Además poseen el certificado de salud ocupacional.</w:t>
            </w:r>
          </w:p>
        </w:tc>
        <w:tc>
          <w:tcPr>
            <w:tcW w:w="1383" w:type="pct"/>
          </w:tcPr>
          <w:p w:rsidR="001E007D" w:rsidRPr="00F07BEB" w:rsidRDefault="001E007D" w:rsidP="0050055B">
            <w:pPr>
              <w:jc w:val="center"/>
              <w:rPr>
                <w:rFonts w:ascii="Arial" w:hAnsi="Arial" w:cs="Arial"/>
                <w:bCs/>
              </w:rPr>
            </w:pPr>
            <w:r w:rsidRPr="00F07BEB">
              <w:rPr>
                <w:rFonts w:ascii="Arial" w:hAnsi="Arial" w:cs="Arial"/>
                <w:bCs/>
              </w:rPr>
              <w:t>92,91%</w:t>
            </w:r>
          </w:p>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p>
        </w:tc>
      </w:tr>
    </w:tbl>
    <w:p w:rsidR="001E007D" w:rsidRPr="00F07BEB" w:rsidRDefault="001E007D" w:rsidP="001E007D">
      <w:pPr>
        <w:tabs>
          <w:tab w:val="left" w:pos="0"/>
        </w:tabs>
        <w:autoSpaceDE w:val="0"/>
        <w:autoSpaceDN w:val="0"/>
        <w:adjustRightInd w:val="0"/>
        <w:spacing w:line="360" w:lineRule="auto"/>
        <w:rPr>
          <w:rFonts w:ascii="Arial" w:hAnsi="Arial" w:cs="Arial"/>
          <w:bCs/>
        </w:rPr>
      </w:pPr>
    </w:p>
    <w:p w:rsidR="001E007D" w:rsidRPr="00F07BEB" w:rsidRDefault="001E007D" w:rsidP="00A8703A">
      <w:pPr>
        <w:tabs>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20112</w:t>
      </w:r>
    </w:p>
    <w:p w:rsidR="001E007D" w:rsidRPr="00F07BEB" w:rsidRDefault="001E007D" w:rsidP="001E007D">
      <w:pPr>
        <w:tabs>
          <w:tab w:val="left" w:pos="426"/>
          <w:tab w:val="left" w:pos="709"/>
        </w:tabs>
        <w:autoSpaceDE w:val="0"/>
        <w:autoSpaceDN w:val="0"/>
        <w:adjustRightInd w:val="0"/>
        <w:rPr>
          <w:rFonts w:ascii="Arial" w:hAnsi="Arial" w:cs="Arial"/>
          <w:bCs/>
        </w:rPr>
      </w:pP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
          <w:bCs/>
        </w:rPr>
      </w:pPr>
    </w:p>
    <w:p w:rsidR="00A8703A" w:rsidRDefault="00A8703A" w:rsidP="001E007D">
      <w:pPr>
        <w:tabs>
          <w:tab w:val="left" w:pos="567"/>
          <w:tab w:val="left" w:pos="709"/>
        </w:tabs>
        <w:autoSpaceDE w:val="0"/>
        <w:autoSpaceDN w:val="0"/>
        <w:adjustRightInd w:val="0"/>
        <w:ind w:left="567"/>
        <w:rPr>
          <w:rFonts w:ascii="Arial" w:hAnsi="Arial" w:cs="Arial"/>
          <w:bCs/>
        </w:rPr>
      </w:pPr>
    </w:p>
    <w:p w:rsidR="00A8703A" w:rsidRDefault="00A8703A" w:rsidP="001E007D">
      <w:pPr>
        <w:tabs>
          <w:tab w:val="left" w:pos="567"/>
          <w:tab w:val="left" w:pos="709"/>
        </w:tabs>
        <w:autoSpaceDE w:val="0"/>
        <w:autoSpaceDN w:val="0"/>
        <w:adjustRightInd w:val="0"/>
        <w:ind w:left="567"/>
        <w:rPr>
          <w:rFonts w:ascii="Arial" w:hAnsi="Arial" w:cs="Arial"/>
          <w:bCs/>
        </w:rPr>
      </w:pPr>
    </w:p>
    <w:p w:rsidR="00A8703A" w:rsidRDefault="00A8703A" w:rsidP="001E007D">
      <w:pPr>
        <w:tabs>
          <w:tab w:val="left" w:pos="567"/>
          <w:tab w:val="left" w:pos="709"/>
        </w:tabs>
        <w:autoSpaceDE w:val="0"/>
        <w:autoSpaceDN w:val="0"/>
        <w:adjustRightInd w:val="0"/>
        <w:ind w:left="567"/>
        <w:rPr>
          <w:rFonts w:ascii="Arial" w:hAnsi="Arial" w:cs="Arial"/>
          <w:bCs/>
        </w:rPr>
      </w:pPr>
    </w:p>
    <w:p w:rsidR="001E007D" w:rsidRPr="00F07BEB" w:rsidRDefault="001E007D" w:rsidP="001D664E">
      <w:pPr>
        <w:tabs>
          <w:tab w:val="left" w:pos="709"/>
          <w:tab w:val="left" w:pos="1560"/>
        </w:tabs>
        <w:autoSpaceDE w:val="0"/>
        <w:autoSpaceDN w:val="0"/>
        <w:adjustRightInd w:val="0"/>
        <w:ind w:left="1560"/>
        <w:jc w:val="center"/>
        <w:rPr>
          <w:rFonts w:ascii="Arial" w:hAnsi="Arial" w:cs="Arial"/>
          <w:bCs/>
        </w:rPr>
      </w:pPr>
      <w:r w:rsidRPr="00F07BEB">
        <w:rPr>
          <w:rFonts w:ascii="Arial" w:hAnsi="Arial" w:cs="Arial"/>
          <w:bCs/>
          <w:noProof/>
          <w:lang w:val="es-AR" w:eastAsia="es-AR"/>
        </w:rPr>
        <w:lastRenderedPageBreak/>
        <w:drawing>
          <wp:inline distT="0" distB="0" distL="0" distR="0">
            <wp:extent cx="3389587" cy="2270235"/>
            <wp:effectExtent l="0" t="0" r="0" b="0"/>
            <wp:docPr id="79" name="Imagen 5" descr="C:\Users\Rommy\Documents\TESIS FINAL\pruebas microbiologicas 29mayo2011\DSC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my\Documents\TESIS FINAL\pruebas microbiologicas 29mayo2011\DSCI2016.JPG"/>
                    <pic:cNvPicPr>
                      <a:picLocks noChangeAspect="1" noChangeArrowheads="1"/>
                    </pic:cNvPicPr>
                  </pic:nvPicPr>
                  <pic:blipFill>
                    <a:blip r:embed="rId69" cstate="print"/>
                    <a:srcRect r="5777" b="19341"/>
                    <a:stretch>
                      <a:fillRect/>
                    </a:stretch>
                  </pic:blipFill>
                  <pic:spPr bwMode="auto">
                    <a:xfrm>
                      <a:off x="0" y="0"/>
                      <a:ext cx="3389587" cy="2270235"/>
                    </a:xfrm>
                    <a:prstGeom prst="rect">
                      <a:avLst/>
                    </a:prstGeom>
                    <a:noFill/>
                    <a:ln w="9525">
                      <a:noFill/>
                      <a:miter lim="800000"/>
                      <a:headEnd/>
                      <a:tailEnd/>
                    </a:ln>
                  </pic:spPr>
                </pic:pic>
              </a:graphicData>
            </a:graphic>
          </wp:inline>
        </w:drawing>
      </w: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A8703A" w:rsidRDefault="001E007D" w:rsidP="00A8703A">
      <w:pPr>
        <w:tabs>
          <w:tab w:val="left" w:pos="993"/>
        </w:tabs>
        <w:autoSpaceDE w:val="0"/>
        <w:autoSpaceDN w:val="0"/>
        <w:adjustRightInd w:val="0"/>
        <w:ind w:left="1560"/>
        <w:jc w:val="center"/>
        <w:rPr>
          <w:rFonts w:ascii="Arial" w:hAnsi="Arial" w:cs="Arial"/>
          <w:bCs/>
        </w:rPr>
      </w:pPr>
      <w:r w:rsidRPr="00F07BEB">
        <w:rPr>
          <w:rFonts w:ascii="Arial" w:hAnsi="Arial" w:cs="Arial"/>
          <w:bCs/>
        </w:rPr>
        <w:t>Figura 5.4 Personal I1</w:t>
      </w:r>
    </w:p>
    <w:p w:rsidR="00A8703A" w:rsidRDefault="00A8703A" w:rsidP="00A8703A">
      <w:pPr>
        <w:tabs>
          <w:tab w:val="left" w:pos="993"/>
        </w:tabs>
        <w:autoSpaceDE w:val="0"/>
        <w:autoSpaceDN w:val="0"/>
        <w:adjustRightInd w:val="0"/>
        <w:ind w:left="1560"/>
        <w:jc w:val="center"/>
        <w:rPr>
          <w:rFonts w:ascii="Arial" w:hAnsi="Arial" w:cs="Arial"/>
          <w:bCs/>
        </w:rPr>
      </w:pPr>
    </w:p>
    <w:p w:rsidR="001E007D" w:rsidRDefault="001E007D" w:rsidP="00A8703A">
      <w:pPr>
        <w:tabs>
          <w:tab w:val="left" w:pos="709"/>
          <w:tab w:val="left" w:pos="993"/>
        </w:tabs>
        <w:autoSpaceDE w:val="0"/>
        <w:autoSpaceDN w:val="0"/>
        <w:adjustRightInd w:val="0"/>
        <w:ind w:left="1560"/>
        <w:jc w:val="center"/>
        <w:rPr>
          <w:rFonts w:ascii="Arial" w:hAnsi="Arial" w:cs="Arial"/>
          <w:b/>
          <w:bCs/>
        </w:rPr>
      </w:pPr>
      <w:r w:rsidRPr="00F07BEB">
        <w:rPr>
          <w:rFonts w:ascii="Arial" w:hAnsi="Arial" w:cs="Arial"/>
          <w:b/>
          <w:bCs/>
        </w:rPr>
        <w:t>TABLA 4</w:t>
      </w:r>
      <w:r w:rsidR="00BD7406">
        <w:rPr>
          <w:rFonts w:ascii="Arial" w:hAnsi="Arial" w:cs="Arial"/>
          <w:b/>
          <w:bCs/>
        </w:rPr>
        <w:t>6</w:t>
      </w:r>
    </w:p>
    <w:p w:rsidR="00A8703A" w:rsidRPr="00A8703A" w:rsidRDefault="00A8703A" w:rsidP="00A8703A">
      <w:pPr>
        <w:tabs>
          <w:tab w:val="left" w:pos="709"/>
          <w:tab w:val="left" w:pos="993"/>
        </w:tabs>
        <w:autoSpaceDE w:val="0"/>
        <w:autoSpaceDN w:val="0"/>
        <w:adjustRightInd w:val="0"/>
        <w:ind w:left="1560"/>
        <w:jc w:val="center"/>
        <w:rPr>
          <w:rFonts w:ascii="Arial" w:hAnsi="Arial" w:cs="Arial"/>
          <w:bCs/>
        </w:rPr>
      </w:pPr>
    </w:p>
    <w:p w:rsidR="001E007D" w:rsidRPr="00F07BEB" w:rsidRDefault="00A052CD" w:rsidP="00A8703A">
      <w:pPr>
        <w:tabs>
          <w:tab w:val="left" w:pos="0"/>
          <w:tab w:val="left" w:pos="993"/>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Personal I2</w:t>
      </w:r>
    </w:p>
    <w:tbl>
      <w:tblPr>
        <w:tblStyle w:val="Tablaconcuadrcula"/>
        <w:tblpPr w:leftFromText="141" w:rightFromText="141" w:vertAnchor="page" w:horzAnchor="margin" w:tblpXSpec="right" w:tblpY="8169"/>
        <w:tblW w:w="0" w:type="auto"/>
        <w:tblLook w:val="04A0" w:firstRow="1" w:lastRow="0" w:firstColumn="1" w:lastColumn="0" w:noHBand="0" w:noVBand="1"/>
      </w:tblPr>
      <w:tblGrid>
        <w:gridCol w:w="2057"/>
        <w:gridCol w:w="2999"/>
        <w:gridCol w:w="1607"/>
      </w:tblGrid>
      <w:tr w:rsidR="001D664E" w:rsidRPr="00F07BEB" w:rsidTr="001D664E">
        <w:trPr>
          <w:trHeight w:val="1090"/>
        </w:trPr>
        <w:tc>
          <w:tcPr>
            <w:tcW w:w="2057" w:type="dxa"/>
          </w:tcPr>
          <w:p w:rsidR="001D664E" w:rsidRPr="00F07BEB" w:rsidRDefault="001D664E" w:rsidP="001D664E">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2999" w:type="dxa"/>
          </w:tcPr>
          <w:p w:rsidR="001D664E" w:rsidRPr="00F07BEB" w:rsidRDefault="001D664E" w:rsidP="001D664E">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607" w:type="dxa"/>
          </w:tcPr>
          <w:p w:rsidR="001D664E" w:rsidRPr="00F07BEB" w:rsidRDefault="001D664E" w:rsidP="001D664E">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D664E" w:rsidRPr="00F07BEB" w:rsidTr="001D664E">
        <w:trPr>
          <w:trHeight w:val="3667"/>
        </w:trPr>
        <w:tc>
          <w:tcPr>
            <w:tcW w:w="2057" w:type="dxa"/>
          </w:tcPr>
          <w:p w:rsidR="001D664E" w:rsidRPr="00F07BEB" w:rsidRDefault="001D664E" w:rsidP="001D664E">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2</w:t>
            </w:r>
          </w:p>
        </w:tc>
        <w:tc>
          <w:tcPr>
            <w:tcW w:w="2999" w:type="dxa"/>
          </w:tcPr>
          <w:p w:rsidR="001D664E" w:rsidRPr="00F07BEB" w:rsidRDefault="001D664E" w:rsidP="001D664E">
            <w:pPr>
              <w:tabs>
                <w:tab w:val="left" w:pos="567"/>
              </w:tabs>
              <w:autoSpaceDE w:val="0"/>
              <w:autoSpaceDN w:val="0"/>
              <w:adjustRightInd w:val="0"/>
              <w:spacing w:line="480" w:lineRule="auto"/>
              <w:jc w:val="both"/>
              <w:rPr>
                <w:rFonts w:ascii="Arial" w:hAnsi="Arial" w:cs="Arial"/>
                <w:bCs/>
              </w:rPr>
            </w:pPr>
            <w:r w:rsidRPr="00F07BEB">
              <w:rPr>
                <w:rFonts w:ascii="Arial" w:hAnsi="Arial" w:cs="Arial"/>
                <w:bCs/>
              </w:rPr>
              <w:t>El personal viste con el uniforme adecuado (zapatillas, redecillas), no usan joyas, y poseen el certificado de salud ocupacional.</w:t>
            </w:r>
          </w:p>
        </w:tc>
        <w:tc>
          <w:tcPr>
            <w:tcW w:w="1607" w:type="dxa"/>
          </w:tcPr>
          <w:p w:rsidR="001D664E" w:rsidRPr="00F07BEB" w:rsidRDefault="001D664E" w:rsidP="001D664E">
            <w:pPr>
              <w:jc w:val="center"/>
              <w:rPr>
                <w:rFonts w:ascii="Arial" w:hAnsi="Arial" w:cs="Arial"/>
                <w:bCs/>
              </w:rPr>
            </w:pPr>
            <w:r w:rsidRPr="00F07BEB">
              <w:rPr>
                <w:rFonts w:ascii="Arial" w:hAnsi="Arial" w:cs="Arial"/>
                <w:bCs/>
              </w:rPr>
              <w:t>93,81%</w:t>
            </w:r>
          </w:p>
          <w:p w:rsidR="001D664E" w:rsidRPr="00F07BEB" w:rsidRDefault="001D664E" w:rsidP="001D664E">
            <w:pPr>
              <w:tabs>
                <w:tab w:val="left" w:pos="567"/>
              </w:tabs>
              <w:autoSpaceDE w:val="0"/>
              <w:autoSpaceDN w:val="0"/>
              <w:adjustRightInd w:val="0"/>
              <w:spacing w:line="360" w:lineRule="auto"/>
              <w:jc w:val="both"/>
              <w:rPr>
                <w:rFonts w:ascii="Arial" w:hAnsi="Arial" w:cs="Arial"/>
                <w:bCs/>
              </w:rPr>
            </w:pPr>
          </w:p>
        </w:tc>
      </w:tr>
    </w:tbl>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6829B0" w:rsidRDefault="006829B0" w:rsidP="001E007D">
      <w:pPr>
        <w:tabs>
          <w:tab w:val="left" w:pos="426"/>
          <w:tab w:val="left" w:pos="709"/>
        </w:tabs>
        <w:autoSpaceDE w:val="0"/>
        <w:autoSpaceDN w:val="0"/>
        <w:adjustRightInd w:val="0"/>
        <w:ind w:firstLine="1701"/>
        <w:jc w:val="center"/>
        <w:rPr>
          <w:rFonts w:ascii="Arial" w:hAnsi="Arial" w:cs="Arial"/>
          <w:bCs/>
        </w:rPr>
      </w:pPr>
    </w:p>
    <w:p w:rsidR="006829B0" w:rsidRPr="00F07BEB" w:rsidRDefault="006829B0" w:rsidP="001E007D">
      <w:pPr>
        <w:tabs>
          <w:tab w:val="left" w:pos="426"/>
          <w:tab w:val="left" w:pos="709"/>
        </w:tabs>
        <w:autoSpaceDE w:val="0"/>
        <w:autoSpaceDN w:val="0"/>
        <w:adjustRightInd w:val="0"/>
        <w:ind w:firstLine="1701"/>
        <w:jc w:val="center"/>
        <w:rPr>
          <w:rFonts w:ascii="Arial" w:hAnsi="Arial" w:cs="Arial"/>
          <w:bCs/>
        </w:rPr>
      </w:pP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1E007D" w:rsidRPr="00F07BEB" w:rsidRDefault="001E007D" w:rsidP="001E007D">
      <w:pPr>
        <w:tabs>
          <w:tab w:val="left" w:pos="426"/>
          <w:tab w:val="left" w:pos="709"/>
        </w:tabs>
        <w:autoSpaceDE w:val="0"/>
        <w:autoSpaceDN w:val="0"/>
        <w:adjustRightInd w:val="0"/>
        <w:ind w:firstLine="1701"/>
        <w:jc w:val="center"/>
        <w:rPr>
          <w:rFonts w:ascii="Arial" w:hAnsi="Arial" w:cs="Arial"/>
          <w:bCs/>
        </w:rPr>
      </w:pPr>
    </w:p>
    <w:p w:rsidR="001E007D" w:rsidRPr="00F07BEB" w:rsidRDefault="001E007D" w:rsidP="001E007D">
      <w:pPr>
        <w:tabs>
          <w:tab w:val="left" w:pos="284"/>
          <w:tab w:val="left" w:pos="567"/>
          <w:tab w:val="left" w:pos="709"/>
          <w:tab w:val="left" w:pos="1276"/>
        </w:tabs>
        <w:autoSpaceDE w:val="0"/>
        <w:autoSpaceDN w:val="0"/>
        <w:adjustRightInd w:val="0"/>
        <w:spacing w:line="480" w:lineRule="auto"/>
        <w:rPr>
          <w:rFonts w:ascii="Arial" w:hAnsi="Arial" w:cs="Arial"/>
          <w:bCs/>
        </w:rPr>
      </w:pPr>
    </w:p>
    <w:p w:rsidR="001E007D" w:rsidRPr="00F07BEB" w:rsidRDefault="001E007D" w:rsidP="001E007D">
      <w:pPr>
        <w:tabs>
          <w:tab w:val="left" w:pos="284"/>
          <w:tab w:val="left" w:pos="567"/>
          <w:tab w:val="left" w:pos="709"/>
          <w:tab w:val="left" w:pos="1276"/>
        </w:tabs>
        <w:autoSpaceDE w:val="0"/>
        <w:autoSpaceDN w:val="0"/>
        <w:adjustRightInd w:val="0"/>
        <w:spacing w:line="480" w:lineRule="auto"/>
        <w:ind w:hanging="851"/>
        <w:jc w:val="center"/>
        <w:rPr>
          <w:rFonts w:ascii="Arial" w:hAnsi="Arial" w:cs="Arial"/>
          <w:bCs/>
        </w:rPr>
      </w:pPr>
    </w:p>
    <w:p w:rsidR="001E007D" w:rsidRPr="00F07BEB" w:rsidRDefault="001E007D" w:rsidP="001E007D">
      <w:pPr>
        <w:tabs>
          <w:tab w:val="left" w:pos="567"/>
        </w:tabs>
        <w:autoSpaceDE w:val="0"/>
        <w:autoSpaceDN w:val="0"/>
        <w:adjustRightInd w:val="0"/>
        <w:spacing w:line="360" w:lineRule="auto"/>
        <w:ind w:left="567"/>
        <w:jc w:val="center"/>
        <w:rPr>
          <w:rFonts w:ascii="Arial" w:hAnsi="Arial" w:cs="Arial"/>
          <w:bCs/>
        </w:rPr>
      </w:pPr>
    </w:p>
    <w:p w:rsidR="001E007D" w:rsidRPr="00F07BEB" w:rsidRDefault="001E007D" w:rsidP="001E007D">
      <w:pPr>
        <w:tabs>
          <w:tab w:val="left" w:pos="567"/>
        </w:tabs>
        <w:autoSpaceDE w:val="0"/>
        <w:autoSpaceDN w:val="0"/>
        <w:adjustRightInd w:val="0"/>
        <w:spacing w:line="360" w:lineRule="auto"/>
        <w:ind w:left="567"/>
        <w:jc w:val="center"/>
        <w:rPr>
          <w:rFonts w:ascii="Arial" w:hAnsi="Arial" w:cs="Arial"/>
          <w:bCs/>
        </w:rPr>
      </w:pPr>
    </w:p>
    <w:p w:rsidR="00CB66E8" w:rsidRDefault="00CB66E8" w:rsidP="001E007D">
      <w:pPr>
        <w:tabs>
          <w:tab w:val="left" w:pos="567"/>
        </w:tabs>
        <w:autoSpaceDE w:val="0"/>
        <w:autoSpaceDN w:val="0"/>
        <w:adjustRightInd w:val="0"/>
        <w:spacing w:line="360" w:lineRule="auto"/>
        <w:ind w:left="567"/>
        <w:jc w:val="center"/>
        <w:rPr>
          <w:rFonts w:ascii="Arial" w:hAnsi="Arial" w:cs="Arial"/>
          <w:bCs/>
        </w:rPr>
      </w:pPr>
    </w:p>
    <w:p w:rsidR="00CB66E8" w:rsidRDefault="00CB66E8" w:rsidP="001E007D">
      <w:pPr>
        <w:tabs>
          <w:tab w:val="left" w:pos="567"/>
        </w:tabs>
        <w:autoSpaceDE w:val="0"/>
        <w:autoSpaceDN w:val="0"/>
        <w:adjustRightInd w:val="0"/>
        <w:spacing w:line="360" w:lineRule="auto"/>
        <w:ind w:left="567"/>
        <w:jc w:val="center"/>
        <w:rPr>
          <w:rFonts w:ascii="Arial" w:hAnsi="Arial" w:cs="Arial"/>
          <w:bCs/>
        </w:rPr>
      </w:pPr>
    </w:p>
    <w:p w:rsidR="00CB66E8" w:rsidRDefault="00CB66E8" w:rsidP="001E007D">
      <w:pPr>
        <w:tabs>
          <w:tab w:val="left" w:pos="567"/>
        </w:tabs>
        <w:autoSpaceDE w:val="0"/>
        <w:autoSpaceDN w:val="0"/>
        <w:adjustRightInd w:val="0"/>
        <w:spacing w:line="360" w:lineRule="auto"/>
        <w:ind w:left="567"/>
        <w:jc w:val="center"/>
        <w:rPr>
          <w:rFonts w:ascii="Arial" w:hAnsi="Arial" w:cs="Arial"/>
          <w:bCs/>
        </w:rPr>
      </w:pPr>
    </w:p>
    <w:p w:rsidR="001D664E" w:rsidRDefault="001D664E" w:rsidP="00CB66E8">
      <w:pPr>
        <w:tabs>
          <w:tab w:val="left" w:pos="851"/>
        </w:tabs>
        <w:autoSpaceDE w:val="0"/>
        <w:autoSpaceDN w:val="0"/>
        <w:adjustRightInd w:val="0"/>
        <w:spacing w:line="360" w:lineRule="auto"/>
        <w:ind w:left="1560"/>
        <w:jc w:val="center"/>
        <w:rPr>
          <w:rFonts w:ascii="Arial" w:hAnsi="Arial" w:cs="Arial"/>
          <w:bCs/>
        </w:rPr>
      </w:pPr>
    </w:p>
    <w:p w:rsidR="001E007D" w:rsidRPr="00F07BEB" w:rsidRDefault="006829B0" w:rsidP="00CB66E8">
      <w:pPr>
        <w:tabs>
          <w:tab w:val="left" w:pos="851"/>
        </w:tabs>
        <w:autoSpaceDE w:val="0"/>
        <w:autoSpaceDN w:val="0"/>
        <w:adjustRightInd w:val="0"/>
        <w:spacing w:line="360" w:lineRule="auto"/>
        <w:ind w:left="1560"/>
        <w:jc w:val="center"/>
        <w:rPr>
          <w:rFonts w:ascii="Arial" w:hAnsi="Arial" w:cs="Arial"/>
          <w:bCs/>
        </w:rPr>
      </w:pPr>
      <w:r>
        <w:rPr>
          <w:rFonts w:ascii="Arial" w:hAnsi="Arial" w:cs="Arial"/>
          <w:bCs/>
        </w:rPr>
        <w:t>Ela</w:t>
      </w:r>
      <w:r w:rsidR="001E007D" w:rsidRPr="00F07BEB">
        <w:rPr>
          <w:rFonts w:ascii="Arial" w:hAnsi="Arial" w:cs="Arial"/>
          <w:bCs/>
        </w:rPr>
        <w:t>borado</w:t>
      </w:r>
      <w:r w:rsidR="001D664E">
        <w:rPr>
          <w:rFonts w:ascii="Arial" w:hAnsi="Arial" w:cs="Arial"/>
          <w:bCs/>
        </w:rPr>
        <w:t xml:space="preserve"> </w:t>
      </w:r>
      <w:r w:rsidR="00CB66E8">
        <w:rPr>
          <w:rFonts w:ascii="Arial" w:hAnsi="Arial" w:cs="Arial"/>
          <w:bCs/>
        </w:rPr>
        <w:t>P</w:t>
      </w:r>
      <w:r w:rsidR="001E007D" w:rsidRPr="00F07BEB">
        <w:rPr>
          <w:rFonts w:ascii="Arial" w:hAnsi="Arial" w:cs="Arial"/>
          <w:bCs/>
        </w:rPr>
        <w:t>or: Cobeña y Mora, 2012</w:t>
      </w:r>
    </w:p>
    <w:p w:rsidR="001D664E" w:rsidRDefault="001D664E" w:rsidP="00CB66E8">
      <w:pPr>
        <w:autoSpaceDE w:val="0"/>
        <w:autoSpaceDN w:val="0"/>
        <w:adjustRightInd w:val="0"/>
        <w:spacing w:line="480" w:lineRule="auto"/>
        <w:ind w:left="1560"/>
        <w:jc w:val="center"/>
        <w:rPr>
          <w:rFonts w:ascii="Arial" w:hAnsi="Arial" w:cs="Arial"/>
          <w:b/>
          <w:bCs/>
        </w:rPr>
      </w:pPr>
    </w:p>
    <w:p w:rsidR="001D664E" w:rsidRDefault="001D664E" w:rsidP="00CB66E8">
      <w:pPr>
        <w:autoSpaceDE w:val="0"/>
        <w:autoSpaceDN w:val="0"/>
        <w:adjustRightInd w:val="0"/>
        <w:spacing w:line="480" w:lineRule="auto"/>
        <w:ind w:left="1560"/>
        <w:jc w:val="center"/>
        <w:rPr>
          <w:rFonts w:ascii="Arial" w:hAnsi="Arial" w:cs="Arial"/>
          <w:b/>
          <w:bCs/>
        </w:rPr>
      </w:pPr>
    </w:p>
    <w:p w:rsidR="001E007D" w:rsidRPr="00F07BEB" w:rsidRDefault="001E007D" w:rsidP="00CB66E8">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 4</w:t>
      </w:r>
      <w:r w:rsidR="00BD7406">
        <w:rPr>
          <w:rFonts w:ascii="Arial" w:hAnsi="Arial" w:cs="Arial"/>
          <w:b/>
          <w:bCs/>
        </w:rPr>
        <w:t>7</w:t>
      </w:r>
    </w:p>
    <w:p w:rsidR="001E007D" w:rsidRPr="00F07BEB" w:rsidRDefault="00A052CD" w:rsidP="00CB66E8">
      <w:pPr>
        <w:tabs>
          <w:tab w:val="left" w:pos="709"/>
        </w:tabs>
        <w:autoSpaceDE w:val="0"/>
        <w:autoSpaceDN w:val="0"/>
        <w:adjustRightInd w:val="0"/>
        <w:spacing w:line="480" w:lineRule="auto"/>
        <w:ind w:left="1560"/>
        <w:jc w:val="center"/>
        <w:rPr>
          <w:rFonts w:ascii="Arial" w:hAnsi="Arial" w:cs="Arial"/>
          <w:lang w:eastAsia="es-ES"/>
        </w:rPr>
      </w:pPr>
      <w:r w:rsidRPr="00F07BEB">
        <w:rPr>
          <w:rFonts w:ascii="Arial" w:hAnsi="Arial" w:cs="Arial"/>
          <w:b/>
          <w:bCs/>
        </w:rPr>
        <w:t xml:space="preserve">Evaluación </w:t>
      </w:r>
      <w:r>
        <w:rPr>
          <w:rFonts w:ascii="Arial" w:hAnsi="Arial" w:cs="Arial"/>
          <w:b/>
          <w:bCs/>
        </w:rPr>
        <w:t>d</w:t>
      </w:r>
      <w:r w:rsidRPr="00F07BEB">
        <w:rPr>
          <w:rFonts w:ascii="Arial" w:hAnsi="Arial" w:cs="Arial"/>
          <w:b/>
          <w:bCs/>
        </w:rPr>
        <w:t>e Personal I3</w:t>
      </w:r>
    </w:p>
    <w:p w:rsidR="00BD7406" w:rsidRDefault="00BD7406" w:rsidP="001E007D">
      <w:pPr>
        <w:tabs>
          <w:tab w:val="left" w:pos="426"/>
          <w:tab w:val="left" w:pos="709"/>
          <w:tab w:val="left" w:pos="851"/>
        </w:tabs>
        <w:autoSpaceDE w:val="0"/>
        <w:autoSpaceDN w:val="0"/>
        <w:adjustRightInd w:val="0"/>
        <w:jc w:val="center"/>
        <w:rPr>
          <w:rFonts w:ascii="Arial" w:hAnsi="Arial" w:cs="Arial"/>
          <w:bCs/>
        </w:rPr>
      </w:pPr>
    </w:p>
    <w:tbl>
      <w:tblPr>
        <w:tblStyle w:val="Tablaconcuadrcula"/>
        <w:tblpPr w:leftFromText="141" w:rightFromText="141" w:vertAnchor="page" w:horzAnchor="page" w:tblpX="4062" w:tblpY="3572"/>
        <w:tblW w:w="0" w:type="auto"/>
        <w:tblLook w:val="04A0" w:firstRow="1" w:lastRow="0" w:firstColumn="1" w:lastColumn="0" w:noHBand="0" w:noVBand="1"/>
      </w:tblPr>
      <w:tblGrid>
        <w:gridCol w:w="2057"/>
        <w:gridCol w:w="3656"/>
        <w:gridCol w:w="1563"/>
      </w:tblGrid>
      <w:tr w:rsidR="00CB66E8" w:rsidRPr="00F07BEB" w:rsidTr="00CB66E8">
        <w:trPr>
          <w:trHeight w:val="613"/>
        </w:trPr>
        <w:tc>
          <w:tcPr>
            <w:tcW w:w="1665"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656"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563"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CB66E8" w:rsidRPr="00F07BEB" w:rsidTr="00CB66E8">
        <w:trPr>
          <w:trHeight w:val="2905"/>
        </w:trPr>
        <w:tc>
          <w:tcPr>
            <w:tcW w:w="1665"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3</w:t>
            </w:r>
          </w:p>
        </w:tc>
        <w:tc>
          <w:tcPr>
            <w:tcW w:w="3656" w:type="dxa"/>
          </w:tcPr>
          <w:p w:rsidR="00CB66E8" w:rsidRPr="00F07BEB" w:rsidRDefault="00CB66E8" w:rsidP="00CB66E8">
            <w:pPr>
              <w:tabs>
                <w:tab w:val="left" w:pos="567"/>
              </w:tabs>
              <w:autoSpaceDE w:val="0"/>
              <w:autoSpaceDN w:val="0"/>
              <w:adjustRightInd w:val="0"/>
              <w:spacing w:line="480" w:lineRule="auto"/>
              <w:jc w:val="both"/>
              <w:rPr>
                <w:rFonts w:ascii="Arial" w:hAnsi="Arial" w:cs="Arial"/>
                <w:bCs/>
              </w:rPr>
            </w:pPr>
            <w:r w:rsidRPr="00F07BEB">
              <w:rPr>
                <w:rFonts w:ascii="Arial" w:hAnsi="Arial" w:cs="Arial"/>
                <w:bCs/>
              </w:rPr>
              <w:t>Se evidenció que el personal viste con el uniforme adecuado (zapatillas, redecillas), las manos no presentan heridas, con uñas cortas y limpias, poseen el certificado de salud ocupacional.</w:t>
            </w:r>
          </w:p>
        </w:tc>
        <w:tc>
          <w:tcPr>
            <w:tcW w:w="1563" w:type="dxa"/>
          </w:tcPr>
          <w:p w:rsidR="00CB66E8" w:rsidRPr="00F07BEB" w:rsidRDefault="00CB66E8" w:rsidP="00CB66E8">
            <w:pPr>
              <w:jc w:val="center"/>
              <w:rPr>
                <w:rFonts w:ascii="Arial" w:hAnsi="Arial" w:cs="Arial"/>
                <w:bCs/>
              </w:rPr>
            </w:pPr>
            <w:r w:rsidRPr="00F07BEB">
              <w:rPr>
                <w:rFonts w:ascii="Arial" w:hAnsi="Arial" w:cs="Arial"/>
                <w:bCs/>
              </w:rPr>
              <w:t>94,58%</w:t>
            </w:r>
          </w:p>
          <w:p w:rsidR="00CB66E8" w:rsidRPr="00F07BEB" w:rsidRDefault="00CB66E8" w:rsidP="00CB66E8">
            <w:pPr>
              <w:tabs>
                <w:tab w:val="left" w:pos="567"/>
              </w:tabs>
              <w:autoSpaceDE w:val="0"/>
              <w:autoSpaceDN w:val="0"/>
              <w:adjustRightInd w:val="0"/>
              <w:spacing w:line="360" w:lineRule="auto"/>
              <w:jc w:val="both"/>
              <w:rPr>
                <w:rFonts w:ascii="Arial" w:hAnsi="Arial" w:cs="Arial"/>
                <w:bCs/>
              </w:rPr>
            </w:pPr>
          </w:p>
        </w:tc>
      </w:tr>
    </w:tbl>
    <w:p w:rsidR="001E007D" w:rsidRPr="00F07BEB" w:rsidRDefault="001E007D" w:rsidP="001E007D">
      <w:pPr>
        <w:tabs>
          <w:tab w:val="left" w:pos="0"/>
          <w:tab w:val="left" w:pos="851"/>
        </w:tabs>
        <w:autoSpaceDE w:val="0"/>
        <w:autoSpaceDN w:val="0"/>
        <w:adjustRightInd w:val="0"/>
        <w:spacing w:line="360" w:lineRule="auto"/>
        <w:ind w:firstLine="142"/>
        <w:jc w:val="center"/>
        <w:rPr>
          <w:rFonts w:ascii="Arial" w:hAnsi="Arial" w:cs="Arial"/>
          <w:bCs/>
        </w:rPr>
      </w:pPr>
    </w:p>
    <w:p w:rsidR="001E007D" w:rsidRPr="00F07BEB" w:rsidRDefault="001E007D" w:rsidP="001E007D">
      <w:pPr>
        <w:tabs>
          <w:tab w:val="left" w:pos="0"/>
          <w:tab w:val="left" w:pos="851"/>
        </w:tabs>
        <w:autoSpaceDE w:val="0"/>
        <w:autoSpaceDN w:val="0"/>
        <w:adjustRightInd w:val="0"/>
        <w:spacing w:line="360" w:lineRule="auto"/>
        <w:ind w:firstLine="142"/>
        <w:jc w:val="center"/>
        <w:rPr>
          <w:rFonts w:ascii="Arial" w:hAnsi="Arial" w:cs="Arial"/>
          <w:bCs/>
        </w:rPr>
      </w:pPr>
    </w:p>
    <w:p w:rsidR="001E007D" w:rsidRPr="00F07BEB" w:rsidRDefault="001E007D" w:rsidP="001E007D">
      <w:pPr>
        <w:tabs>
          <w:tab w:val="left" w:pos="0"/>
          <w:tab w:val="left" w:pos="851"/>
        </w:tabs>
        <w:autoSpaceDE w:val="0"/>
        <w:autoSpaceDN w:val="0"/>
        <w:adjustRightInd w:val="0"/>
        <w:spacing w:line="360" w:lineRule="auto"/>
        <w:ind w:firstLine="142"/>
        <w:jc w:val="center"/>
        <w:rPr>
          <w:rFonts w:ascii="Arial" w:hAnsi="Arial" w:cs="Arial"/>
          <w:bCs/>
        </w:rPr>
      </w:pPr>
    </w:p>
    <w:p w:rsidR="001E007D" w:rsidRPr="00F07BEB" w:rsidRDefault="001E007D" w:rsidP="001E007D">
      <w:pPr>
        <w:tabs>
          <w:tab w:val="left" w:pos="0"/>
          <w:tab w:val="left" w:pos="851"/>
        </w:tabs>
        <w:autoSpaceDE w:val="0"/>
        <w:autoSpaceDN w:val="0"/>
        <w:adjustRightInd w:val="0"/>
        <w:spacing w:line="360" w:lineRule="auto"/>
        <w:ind w:firstLine="142"/>
        <w:jc w:val="center"/>
        <w:rPr>
          <w:rFonts w:ascii="Arial" w:hAnsi="Arial" w:cs="Arial"/>
          <w:bCs/>
        </w:rPr>
      </w:pPr>
    </w:p>
    <w:p w:rsidR="001E007D" w:rsidRPr="00F07BEB" w:rsidRDefault="001E007D" w:rsidP="001E007D">
      <w:pPr>
        <w:tabs>
          <w:tab w:val="left" w:pos="0"/>
          <w:tab w:val="left" w:pos="851"/>
        </w:tabs>
        <w:autoSpaceDE w:val="0"/>
        <w:autoSpaceDN w:val="0"/>
        <w:adjustRightInd w:val="0"/>
        <w:spacing w:line="360" w:lineRule="auto"/>
        <w:ind w:firstLine="142"/>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CB66E8" w:rsidRDefault="00CB66E8" w:rsidP="00A8703A">
      <w:pPr>
        <w:tabs>
          <w:tab w:val="left" w:pos="851"/>
        </w:tabs>
        <w:autoSpaceDE w:val="0"/>
        <w:autoSpaceDN w:val="0"/>
        <w:adjustRightInd w:val="0"/>
        <w:spacing w:line="360" w:lineRule="auto"/>
        <w:ind w:left="1134"/>
        <w:jc w:val="center"/>
        <w:rPr>
          <w:rFonts w:ascii="Arial" w:hAnsi="Arial" w:cs="Arial"/>
          <w:bCs/>
        </w:rPr>
      </w:pPr>
    </w:p>
    <w:p w:rsidR="001E007D" w:rsidRDefault="001E007D" w:rsidP="00CB66E8">
      <w:pPr>
        <w:tabs>
          <w:tab w:val="left" w:pos="851"/>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A8703A" w:rsidRPr="00F07BEB" w:rsidRDefault="00A8703A" w:rsidP="00A8703A">
      <w:pPr>
        <w:tabs>
          <w:tab w:val="left" w:pos="851"/>
        </w:tabs>
        <w:autoSpaceDE w:val="0"/>
        <w:autoSpaceDN w:val="0"/>
        <w:adjustRightInd w:val="0"/>
        <w:ind w:left="709"/>
        <w:jc w:val="center"/>
        <w:rPr>
          <w:rFonts w:ascii="Arial" w:hAnsi="Arial" w:cs="Arial"/>
          <w:bCs/>
        </w:rPr>
      </w:pPr>
    </w:p>
    <w:p w:rsidR="001E007D" w:rsidRPr="00F07BEB" w:rsidRDefault="001E007D" w:rsidP="00CB66E8">
      <w:pPr>
        <w:autoSpaceDE w:val="0"/>
        <w:autoSpaceDN w:val="0"/>
        <w:adjustRightInd w:val="0"/>
        <w:spacing w:line="480" w:lineRule="auto"/>
        <w:ind w:left="1560"/>
        <w:jc w:val="both"/>
        <w:rPr>
          <w:rFonts w:ascii="Arial" w:hAnsi="Arial" w:cs="Arial"/>
          <w:bCs/>
        </w:rPr>
      </w:pPr>
      <w:r w:rsidRPr="00F07BEB">
        <w:rPr>
          <w:rFonts w:ascii="Arial" w:hAnsi="Arial" w:cs="Arial"/>
          <w:bCs/>
        </w:rPr>
        <w:t>Los checklist utilizados para la evaluación de elaboración se indican a continuación:</w:t>
      </w:r>
    </w:p>
    <w:p w:rsidR="001E007D" w:rsidRPr="00F07BEB" w:rsidRDefault="001E007D" w:rsidP="00CB66E8">
      <w:pPr>
        <w:autoSpaceDE w:val="0"/>
        <w:autoSpaceDN w:val="0"/>
        <w:adjustRightInd w:val="0"/>
        <w:ind w:left="1560"/>
        <w:jc w:val="both"/>
        <w:rPr>
          <w:rFonts w:ascii="Arial" w:hAnsi="Arial" w:cs="Arial"/>
          <w:bCs/>
        </w:rPr>
      </w:pPr>
    </w:p>
    <w:p w:rsidR="001E007D" w:rsidRPr="00F07BEB" w:rsidRDefault="001E007D" w:rsidP="006F433D">
      <w:pPr>
        <w:pStyle w:val="Prrafodelista"/>
        <w:numPr>
          <w:ilvl w:val="0"/>
          <w:numId w:val="7"/>
        </w:numPr>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Elaboración I1 = Apéndice 38</w:t>
      </w:r>
    </w:p>
    <w:p w:rsidR="001E007D" w:rsidRPr="00F07BEB" w:rsidRDefault="001E007D" w:rsidP="006F433D">
      <w:pPr>
        <w:pStyle w:val="Prrafodelista"/>
        <w:numPr>
          <w:ilvl w:val="0"/>
          <w:numId w:val="7"/>
        </w:numPr>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Elaboración I2 = Apéndice 39</w:t>
      </w:r>
    </w:p>
    <w:p w:rsidR="001E007D" w:rsidRPr="00F07BEB" w:rsidRDefault="001E007D" w:rsidP="006F433D">
      <w:pPr>
        <w:pStyle w:val="Prrafodelista"/>
        <w:numPr>
          <w:ilvl w:val="0"/>
          <w:numId w:val="7"/>
        </w:numPr>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Elaboración I3 = Apéndice 40</w:t>
      </w:r>
    </w:p>
    <w:p w:rsidR="001E007D" w:rsidRDefault="001E007D"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A8703A" w:rsidRPr="00F07BEB" w:rsidRDefault="00A8703A" w:rsidP="001E007D">
      <w:pPr>
        <w:tabs>
          <w:tab w:val="left" w:pos="426"/>
          <w:tab w:val="left" w:pos="851"/>
          <w:tab w:val="left" w:pos="1134"/>
          <w:tab w:val="left" w:pos="2552"/>
        </w:tabs>
        <w:autoSpaceDE w:val="0"/>
        <w:autoSpaceDN w:val="0"/>
        <w:adjustRightInd w:val="0"/>
        <w:jc w:val="both"/>
        <w:rPr>
          <w:rFonts w:ascii="Arial" w:hAnsi="Arial" w:cs="Arial"/>
          <w:bCs/>
          <w:lang w:val="en-US"/>
        </w:rPr>
      </w:pPr>
    </w:p>
    <w:p w:rsidR="001E007D" w:rsidRPr="00F07BEB" w:rsidRDefault="001E007D" w:rsidP="00CB66E8">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 4</w:t>
      </w:r>
      <w:r w:rsidR="00BD7406">
        <w:rPr>
          <w:rFonts w:ascii="Arial" w:hAnsi="Arial" w:cs="Arial"/>
          <w:b/>
          <w:bCs/>
        </w:rPr>
        <w:t>8</w:t>
      </w:r>
    </w:p>
    <w:p w:rsidR="001E007D" w:rsidRPr="00F07BEB" w:rsidRDefault="005C47AE" w:rsidP="00CB66E8">
      <w:pPr>
        <w:autoSpaceDE w:val="0"/>
        <w:autoSpaceDN w:val="0"/>
        <w:adjustRightInd w:val="0"/>
        <w:spacing w:line="480" w:lineRule="auto"/>
        <w:ind w:left="1560"/>
        <w:jc w:val="center"/>
        <w:rPr>
          <w:rFonts w:ascii="Arial" w:hAnsi="Arial" w:cs="Arial"/>
          <w:lang w:eastAsia="es-ES"/>
        </w:rPr>
      </w:pPr>
      <w:r w:rsidRPr="00F07BEB">
        <w:rPr>
          <w:rFonts w:ascii="Arial" w:hAnsi="Arial" w:cs="Arial"/>
          <w:b/>
          <w:bCs/>
        </w:rPr>
        <w:t xml:space="preserve">Evaluación </w:t>
      </w:r>
      <w:r>
        <w:rPr>
          <w:rFonts w:ascii="Arial" w:hAnsi="Arial" w:cs="Arial"/>
          <w:b/>
          <w:bCs/>
        </w:rPr>
        <w:t>d</w:t>
      </w:r>
      <w:r w:rsidRPr="00F07BEB">
        <w:rPr>
          <w:rFonts w:ascii="Arial" w:hAnsi="Arial" w:cs="Arial"/>
          <w:b/>
          <w:bCs/>
        </w:rPr>
        <w:t>e Elaboración I1</w:t>
      </w:r>
    </w:p>
    <w:p w:rsidR="001E007D" w:rsidRPr="00F07BEB" w:rsidRDefault="001E007D" w:rsidP="001E007D">
      <w:pPr>
        <w:tabs>
          <w:tab w:val="left" w:pos="567"/>
        </w:tabs>
        <w:autoSpaceDE w:val="0"/>
        <w:autoSpaceDN w:val="0"/>
        <w:adjustRightInd w:val="0"/>
        <w:jc w:val="both"/>
        <w:rPr>
          <w:rFonts w:ascii="Arial" w:hAnsi="Arial" w:cs="Arial"/>
          <w:bCs/>
        </w:rPr>
      </w:pPr>
    </w:p>
    <w:tbl>
      <w:tblPr>
        <w:tblStyle w:val="Tablaconcuadrcula"/>
        <w:tblW w:w="0" w:type="auto"/>
        <w:tblInd w:w="1668" w:type="dxa"/>
        <w:tblLook w:val="04A0" w:firstRow="1" w:lastRow="0" w:firstColumn="1" w:lastColumn="0" w:noHBand="0" w:noVBand="1"/>
      </w:tblPr>
      <w:tblGrid>
        <w:gridCol w:w="2057"/>
        <w:gridCol w:w="2854"/>
        <w:gridCol w:w="1915"/>
      </w:tblGrid>
      <w:tr w:rsidR="001E007D" w:rsidRPr="00F07BEB" w:rsidTr="00A8703A">
        <w:tc>
          <w:tcPr>
            <w:tcW w:w="120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28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230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A8703A">
        <w:tc>
          <w:tcPr>
            <w:tcW w:w="120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I1</w:t>
            </w:r>
          </w:p>
        </w:tc>
        <w:tc>
          <w:tcPr>
            <w:tcW w:w="3289" w:type="dxa"/>
          </w:tcPr>
          <w:p w:rsidR="001E007D" w:rsidRPr="00F07BEB" w:rsidRDefault="001E007D" w:rsidP="0050055B">
            <w:pPr>
              <w:spacing w:line="480" w:lineRule="auto"/>
              <w:jc w:val="both"/>
              <w:rPr>
                <w:rFonts w:ascii="Arial" w:hAnsi="Arial" w:cs="Arial"/>
                <w:bCs/>
              </w:rPr>
            </w:pPr>
            <w:r w:rsidRPr="00F07BEB">
              <w:rPr>
                <w:rFonts w:ascii="Arial" w:hAnsi="Arial" w:cs="Arial"/>
                <w:bCs/>
              </w:rPr>
              <w:t>Se evidenciaron tablas de picar y mangos de cuchillo de plástico, existe la correcta sanitización de hortalizas y utensilios, las ollas y sartenes están colocadas en los mesones.</w:t>
            </w:r>
          </w:p>
        </w:tc>
        <w:tc>
          <w:tcPr>
            <w:tcW w:w="230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90,17%</w:t>
            </w:r>
          </w:p>
        </w:tc>
      </w:tr>
    </w:tbl>
    <w:p w:rsidR="001E007D" w:rsidRPr="00F07BEB" w:rsidRDefault="001E007D" w:rsidP="001E007D">
      <w:pPr>
        <w:tabs>
          <w:tab w:val="left" w:pos="567"/>
        </w:tabs>
        <w:autoSpaceDE w:val="0"/>
        <w:autoSpaceDN w:val="0"/>
        <w:adjustRightInd w:val="0"/>
        <w:spacing w:line="360" w:lineRule="auto"/>
        <w:jc w:val="both"/>
        <w:rPr>
          <w:rFonts w:ascii="Arial" w:hAnsi="Arial" w:cs="Arial"/>
          <w:bCs/>
        </w:rPr>
      </w:pPr>
    </w:p>
    <w:p w:rsidR="001E007D" w:rsidRPr="00F07BEB" w:rsidRDefault="001E007D" w:rsidP="00CB66E8">
      <w:pPr>
        <w:tabs>
          <w:tab w:val="left" w:pos="0"/>
          <w:tab w:val="left" w:pos="142"/>
          <w:tab w:val="left" w:pos="709"/>
        </w:tabs>
        <w:autoSpaceDE w:val="0"/>
        <w:autoSpaceDN w:val="0"/>
        <w:adjustRightInd w:val="0"/>
        <w:spacing w:line="360" w:lineRule="auto"/>
        <w:ind w:left="709" w:firstLine="851"/>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firstLine="1560"/>
        <w:jc w:val="center"/>
        <w:rPr>
          <w:rFonts w:ascii="Arial" w:hAnsi="Arial" w:cs="Arial"/>
          <w:b/>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autoSpaceDE w:val="0"/>
        <w:autoSpaceDN w:val="0"/>
        <w:adjustRightInd w:val="0"/>
        <w:spacing w:line="480" w:lineRule="auto"/>
        <w:ind w:firstLine="1560"/>
        <w:jc w:val="center"/>
        <w:rPr>
          <w:rFonts w:ascii="Arial" w:hAnsi="Arial" w:cs="Arial"/>
          <w:bCs/>
        </w:rPr>
      </w:pPr>
    </w:p>
    <w:p w:rsidR="001E007D" w:rsidRPr="00F07BEB" w:rsidRDefault="001E007D" w:rsidP="00CB66E8">
      <w:pPr>
        <w:tabs>
          <w:tab w:val="left" w:pos="8222"/>
        </w:tabs>
        <w:autoSpaceDE w:val="0"/>
        <w:autoSpaceDN w:val="0"/>
        <w:adjustRightInd w:val="0"/>
        <w:spacing w:line="480" w:lineRule="auto"/>
        <w:ind w:left="1560"/>
        <w:jc w:val="center"/>
        <w:rPr>
          <w:rFonts w:ascii="Arial" w:hAnsi="Arial" w:cs="Arial"/>
          <w:bCs/>
        </w:rPr>
      </w:pPr>
      <w:r w:rsidRPr="00F07BEB">
        <w:rPr>
          <w:rFonts w:ascii="Arial" w:hAnsi="Arial" w:cs="Arial"/>
          <w:bCs/>
          <w:noProof/>
          <w:lang w:val="es-AR" w:eastAsia="es-AR"/>
        </w:rPr>
        <w:lastRenderedPageBreak/>
        <w:drawing>
          <wp:inline distT="0" distB="0" distL="0" distR="0">
            <wp:extent cx="3726842" cy="2386941"/>
            <wp:effectExtent l="19050" t="0" r="6958" b="0"/>
            <wp:docPr id="80" name="Imagen 7" descr="C:\Users\Rommy\Documents\TESIS FINAL\pruebas microbiologicas 29mayo2011\2012-02-12 23.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my\Documents\TESIS FINAL\pruebas microbiologicas 29mayo2011\2012-02-12 23.39.23.jpg"/>
                    <pic:cNvPicPr>
                      <a:picLocks noChangeAspect="1" noChangeArrowheads="1"/>
                    </pic:cNvPicPr>
                  </pic:nvPicPr>
                  <pic:blipFill>
                    <a:blip r:embed="rId70" cstate="print"/>
                    <a:srcRect/>
                    <a:stretch>
                      <a:fillRect/>
                    </a:stretch>
                  </pic:blipFill>
                  <pic:spPr bwMode="auto">
                    <a:xfrm>
                      <a:off x="0" y="0"/>
                      <a:ext cx="3739192" cy="2394851"/>
                    </a:xfrm>
                    <a:prstGeom prst="rect">
                      <a:avLst/>
                    </a:prstGeom>
                    <a:noFill/>
                    <a:ln w="9525">
                      <a:noFill/>
                      <a:miter lim="800000"/>
                      <a:headEnd/>
                      <a:tailEnd/>
                    </a:ln>
                  </pic:spPr>
                </pic:pic>
              </a:graphicData>
            </a:graphic>
          </wp:inline>
        </w:drawing>
      </w:r>
    </w:p>
    <w:p w:rsidR="001E007D" w:rsidRPr="00F07BEB" w:rsidRDefault="001E007D" w:rsidP="006C3FA3">
      <w:pPr>
        <w:tabs>
          <w:tab w:val="left" w:pos="993"/>
        </w:tabs>
        <w:autoSpaceDE w:val="0"/>
        <w:autoSpaceDN w:val="0"/>
        <w:adjustRightInd w:val="0"/>
        <w:spacing w:line="480" w:lineRule="auto"/>
        <w:ind w:left="993"/>
        <w:jc w:val="center"/>
        <w:rPr>
          <w:rFonts w:ascii="Arial" w:hAnsi="Arial" w:cs="Arial"/>
          <w:bCs/>
        </w:rPr>
      </w:pPr>
      <w:r w:rsidRPr="00F07BEB">
        <w:rPr>
          <w:rFonts w:ascii="Arial" w:hAnsi="Arial" w:cs="Arial"/>
          <w:bCs/>
        </w:rPr>
        <w:t>Figura 5.5 Elaboración I1</w:t>
      </w:r>
    </w:p>
    <w:p w:rsidR="001E007D" w:rsidRPr="00F07BEB" w:rsidRDefault="001E007D" w:rsidP="00CB66E8">
      <w:pPr>
        <w:tabs>
          <w:tab w:val="left" w:pos="1985"/>
        </w:tabs>
        <w:autoSpaceDE w:val="0"/>
        <w:autoSpaceDN w:val="0"/>
        <w:adjustRightInd w:val="0"/>
        <w:spacing w:line="480" w:lineRule="auto"/>
        <w:ind w:left="1560" w:right="56"/>
        <w:jc w:val="center"/>
        <w:rPr>
          <w:rFonts w:ascii="Arial" w:hAnsi="Arial" w:cs="Arial"/>
          <w:b/>
          <w:bCs/>
        </w:rPr>
      </w:pPr>
      <w:r w:rsidRPr="00F07BEB">
        <w:rPr>
          <w:rFonts w:ascii="Arial" w:hAnsi="Arial" w:cs="Arial"/>
          <w:b/>
          <w:bCs/>
        </w:rPr>
        <w:t xml:space="preserve">TABLA </w:t>
      </w:r>
      <w:r w:rsidR="00BD7406">
        <w:rPr>
          <w:rFonts w:ascii="Arial" w:hAnsi="Arial" w:cs="Arial"/>
          <w:b/>
          <w:bCs/>
        </w:rPr>
        <w:t>49</w:t>
      </w:r>
    </w:p>
    <w:p w:rsidR="001E007D" w:rsidRPr="00F07BEB" w:rsidRDefault="005C47AE" w:rsidP="00CB66E8">
      <w:pPr>
        <w:tabs>
          <w:tab w:val="left" w:pos="1985"/>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Elaboración I2</w:t>
      </w:r>
    </w:p>
    <w:tbl>
      <w:tblPr>
        <w:tblStyle w:val="Tablaconcuadrcula"/>
        <w:tblpPr w:leftFromText="141" w:rightFromText="141" w:vertAnchor="text" w:horzAnchor="page" w:tblpX="3995" w:tblpY="122"/>
        <w:tblW w:w="0" w:type="auto"/>
        <w:tblLook w:val="04A0" w:firstRow="1" w:lastRow="0" w:firstColumn="1" w:lastColumn="0" w:noHBand="0" w:noVBand="1"/>
      </w:tblPr>
      <w:tblGrid>
        <w:gridCol w:w="2057"/>
        <w:gridCol w:w="3013"/>
        <w:gridCol w:w="1559"/>
      </w:tblGrid>
      <w:tr w:rsidR="00CB66E8" w:rsidRPr="00F07BEB" w:rsidTr="00CB66E8">
        <w:tc>
          <w:tcPr>
            <w:tcW w:w="2057"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013"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559"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CB66E8" w:rsidRPr="00F07BEB" w:rsidTr="00CB66E8">
        <w:tc>
          <w:tcPr>
            <w:tcW w:w="2057" w:type="dxa"/>
          </w:tcPr>
          <w:p w:rsidR="00CB66E8" w:rsidRPr="00F07BEB" w:rsidRDefault="00CB66E8" w:rsidP="00CB66E8">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2</w:t>
            </w:r>
          </w:p>
        </w:tc>
        <w:tc>
          <w:tcPr>
            <w:tcW w:w="3013" w:type="dxa"/>
          </w:tcPr>
          <w:p w:rsidR="00CB66E8" w:rsidRPr="00F07BEB" w:rsidRDefault="00CB66E8" w:rsidP="00CB66E8">
            <w:pPr>
              <w:spacing w:line="480" w:lineRule="auto"/>
              <w:jc w:val="both"/>
              <w:rPr>
                <w:rFonts w:ascii="Arial" w:hAnsi="Arial" w:cs="Arial"/>
                <w:bCs/>
              </w:rPr>
            </w:pPr>
            <w:r w:rsidRPr="00F07BEB">
              <w:rPr>
                <w:rFonts w:ascii="Arial" w:hAnsi="Arial" w:cs="Arial"/>
                <w:bCs/>
              </w:rPr>
              <w:t>Se evidenció el área limpia y ordenada,  tachos de basura con fundas y tapados, las tablas de picar y mangos de cuchillo son de plástico, sanitización de hortalizas y utensilios.</w:t>
            </w:r>
          </w:p>
        </w:tc>
        <w:tc>
          <w:tcPr>
            <w:tcW w:w="1559" w:type="dxa"/>
          </w:tcPr>
          <w:p w:rsidR="00CB66E8" w:rsidRPr="00F07BEB" w:rsidRDefault="00CB66E8" w:rsidP="00CB66E8">
            <w:pPr>
              <w:jc w:val="center"/>
              <w:rPr>
                <w:rFonts w:ascii="Arial" w:hAnsi="Arial" w:cs="Arial"/>
                <w:bCs/>
              </w:rPr>
            </w:pPr>
            <w:r w:rsidRPr="00F07BEB">
              <w:rPr>
                <w:rFonts w:ascii="Arial" w:hAnsi="Arial" w:cs="Arial"/>
                <w:bCs/>
              </w:rPr>
              <w:t>93,47%</w:t>
            </w:r>
          </w:p>
          <w:p w:rsidR="00CB66E8" w:rsidRPr="00F07BEB" w:rsidRDefault="00CB66E8" w:rsidP="00CB66E8">
            <w:pPr>
              <w:tabs>
                <w:tab w:val="left" w:pos="567"/>
              </w:tabs>
              <w:autoSpaceDE w:val="0"/>
              <w:autoSpaceDN w:val="0"/>
              <w:adjustRightInd w:val="0"/>
              <w:spacing w:line="360" w:lineRule="auto"/>
              <w:jc w:val="center"/>
              <w:rPr>
                <w:rFonts w:ascii="Arial" w:hAnsi="Arial" w:cs="Arial"/>
                <w:bCs/>
              </w:rPr>
            </w:pPr>
          </w:p>
        </w:tc>
      </w:tr>
    </w:tbl>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left="851"/>
        <w:jc w:val="center"/>
        <w:rPr>
          <w:rFonts w:ascii="Arial" w:hAnsi="Arial" w:cs="Arial"/>
          <w:bCs/>
        </w:rPr>
      </w:pPr>
    </w:p>
    <w:p w:rsidR="0050055B" w:rsidRDefault="0050055B" w:rsidP="001E007D">
      <w:pPr>
        <w:tabs>
          <w:tab w:val="left" w:pos="426"/>
          <w:tab w:val="left" w:pos="709"/>
        </w:tabs>
        <w:autoSpaceDE w:val="0"/>
        <w:autoSpaceDN w:val="0"/>
        <w:adjustRightInd w:val="0"/>
        <w:spacing w:line="360" w:lineRule="auto"/>
        <w:ind w:left="851"/>
        <w:jc w:val="center"/>
        <w:rPr>
          <w:rFonts w:ascii="Arial" w:hAnsi="Arial" w:cs="Arial"/>
          <w:bCs/>
        </w:rPr>
      </w:pPr>
    </w:p>
    <w:p w:rsidR="00CB66E8" w:rsidRDefault="00CB66E8" w:rsidP="006C3FA3">
      <w:pPr>
        <w:tabs>
          <w:tab w:val="left" w:pos="426"/>
          <w:tab w:val="left" w:pos="709"/>
        </w:tabs>
        <w:autoSpaceDE w:val="0"/>
        <w:autoSpaceDN w:val="0"/>
        <w:adjustRightInd w:val="0"/>
        <w:spacing w:line="360" w:lineRule="auto"/>
        <w:ind w:left="851" w:firstLine="142"/>
        <w:jc w:val="center"/>
        <w:rPr>
          <w:rFonts w:ascii="Arial" w:hAnsi="Arial" w:cs="Arial"/>
          <w:bCs/>
        </w:rPr>
      </w:pPr>
    </w:p>
    <w:p w:rsidR="006829B0" w:rsidRDefault="001E007D" w:rsidP="006829B0">
      <w:pPr>
        <w:tabs>
          <w:tab w:val="left" w:pos="426"/>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6829B0" w:rsidRDefault="001E007D" w:rsidP="006829B0">
      <w:pPr>
        <w:tabs>
          <w:tab w:val="left" w:pos="426"/>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
          <w:bCs/>
        </w:rPr>
        <w:lastRenderedPageBreak/>
        <w:t>TABLA</w:t>
      </w:r>
      <w:r w:rsidR="00BD7406">
        <w:rPr>
          <w:rFonts w:ascii="Arial" w:hAnsi="Arial" w:cs="Arial"/>
          <w:b/>
          <w:bCs/>
        </w:rPr>
        <w:t xml:space="preserve"> 50</w:t>
      </w:r>
    </w:p>
    <w:p w:rsidR="001E007D" w:rsidRPr="00F07BEB" w:rsidRDefault="005C47AE" w:rsidP="00FC72A9">
      <w:pPr>
        <w:tabs>
          <w:tab w:val="left" w:pos="1276"/>
        </w:tabs>
        <w:autoSpaceDE w:val="0"/>
        <w:autoSpaceDN w:val="0"/>
        <w:adjustRightInd w:val="0"/>
        <w:spacing w:line="480" w:lineRule="auto"/>
        <w:ind w:left="1560"/>
        <w:jc w:val="center"/>
        <w:rPr>
          <w:rFonts w:ascii="Arial" w:hAnsi="Arial" w:cs="Arial"/>
          <w:lang w:eastAsia="es-ES"/>
        </w:rPr>
      </w:pPr>
      <w:r w:rsidRPr="00F07BEB">
        <w:rPr>
          <w:rFonts w:ascii="Arial" w:hAnsi="Arial" w:cs="Arial"/>
          <w:b/>
          <w:bCs/>
        </w:rPr>
        <w:t xml:space="preserve">Evaluación </w:t>
      </w:r>
      <w:r>
        <w:rPr>
          <w:rFonts w:ascii="Arial" w:hAnsi="Arial" w:cs="Arial"/>
          <w:b/>
          <w:bCs/>
        </w:rPr>
        <w:t>d</w:t>
      </w:r>
      <w:r w:rsidRPr="00F07BEB">
        <w:rPr>
          <w:rFonts w:ascii="Arial" w:hAnsi="Arial" w:cs="Arial"/>
          <w:b/>
          <w:bCs/>
        </w:rPr>
        <w:t>e Elaboración I3</w:t>
      </w:r>
    </w:p>
    <w:tbl>
      <w:tblPr>
        <w:tblStyle w:val="Tablaconcuadrcula"/>
        <w:tblpPr w:leftFromText="141" w:rightFromText="141" w:vertAnchor="text" w:horzAnchor="page" w:tblpX="4063" w:tblpY="184"/>
        <w:tblW w:w="0" w:type="auto"/>
        <w:tblLayout w:type="fixed"/>
        <w:tblLook w:val="04A0" w:firstRow="1" w:lastRow="0" w:firstColumn="1" w:lastColumn="0" w:noHBand="0" w:noVBand="1"/>
      </w:tblPr>
      <w:tblGrid>
        <w:gridCol w:w="2093"/>
        <w:gridCol w:w="2977"/>
        <w:gridCol w:w="1559"/>
      </w:tblGrid>
      <w:tr w:rsidR="004174DF" w:rsidRPr="00F07BEB" w:rsidTr="006829B0">
        <w:tc>
          <w:tcPr>
            <w:tcW w:w="2093" w:type="dxa"/>
          </w:tcPr>
          <w:p w:rsidR="004174DF" w:rsidRPr="00F07BEB" w:rsidRDefault="004174DF" w:rsidP="004174DF">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 Establecimiento</w:t>
            </w:r>
          </w:p>
        </w:tc>
        <w:tc>
          <w:tcPr>
            <w:tcW w:w="2977" w:type="dxa"/>
          </w:tcPr>
          <w:p w:rsidR="004174DF" w:rsidRPr="00F07BEB" w:rsidRDefault="004174DF" w:rsidP="004174DF">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559" w:type="dxa"/>
          </w:tcPr>
          <w:p w:rsidR="004174DF" w:rsidRPr="00F07BEB" w:rsidRDefault="004174DF" w:rsidP="004174DF">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4174DF" w:rsidRPr="00F07BEB" w:rsidTr="006829B0">
        <w:tc>
          <w:tcPr>
            <w:tcW w:w="2093" w:type="dxa"/>
          </w:tcPr>
          <w:p w:rsidR="004174DF" w:rsidRPr="00F07BEB" w:rsidRDefault="004174DF" w:rsidP="004174DF">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3</w:t>
            </w:r>
          </w:p>
        </w:tc>
        <w:tc>
          <w:tcPr>
            <w:tcW w:w="2977" w:type="dxa"/>
          </w:tcPr>
          <w:p w:rsidR="004174DF" w:rsidRPr="00F07BEB" w:rsidRDefault="004174DF" w:rsidP="004174DF">
            <w:pPr>
              <w:spacing w:line="480" w:lineRule="auto"/>
              <w:jc w:val="both"/>
              <w:rPr>
                <w:rFonts w:ascii="Arial" w:hAnsi="Arial" w:cs="Arial"/>
                <w:bCs/>
              </w:rPr>
            </w:pPr>
            <w:r w:rsidRPr="00F07BEB">
              <w:rPr>
                <w:rFonts w:ascii="Arial" w:hAnsi="Arial" w:cs="Arial"/>
                <w:bCs/>
              </w:rPr>
              <w:t>Se evidenciaron tablas de picar con mangos de cuchillo de plástico, áreas de elaboración limpias, tachos de basura con tapas, existe sanitización de hortalizas y utensilios.</w:t>
            </w:r>
          </w:p>
        </w:tc>
        <w:tc>
          <w:tcPr>
            <w:tcW w:w="1559" w:type="dxa"/>
          </w:tcPr>
          <w:p w:rsidR="004174DF" w:rsidRPr="00F07BEB" w:rsidRDefault="004174DF" w:rsidP="004174DF">
            <w:pPr>
              <w:jc w:val="center"/>
              <w:rPr>
                <w:rFonts w:ascii="Arial" w:hAnsi="Arial" w:cs="Arial"/>
                <w:bCs/>
              </w:rPr>
            </w:pPr>
            <w:r w:rsidRPr="00F07BEB">
              <w:rPr>
                <w:rFonts w:ascii="Arial" w:hAnsi="Arial" w:cs="Arial"/>
                <w:bCs/>
              </w:rPr>
              <w:t>85,43%</w:t>
            </w:r>
          </w:p>
          <w:p w:rsidR="004174DF" w:rsidRPr="00F07BEB" w:rsidRDefault="004174DF" w:rsidP="004174DF">
            <w:pPr>
              <w:jc w:val="center"/>
              <w:rPr>
                <w:rFonts w:ascii="Arial" w:hAnsi="Arial" w:cs="Arial"/>
                <w:bCs/>
              </w:rPr>
            </w:pPr>
          </w:p>
        </w:tc>
      </w:tr>
    </w:tbl>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851"/>
          <w:tab w:val="left" w:pos="1134"/>
          <w:tab w:val="left" w:pos="2552"/>
        </w:tabs>
        <w:autoSpaceDE w:val="0"/>
        <w:autoSpaceDN w:val="0"/>
        <w:adjustRightInd w:val="0"/>
        <w:rPr>
          <w:rFonts w:ascii="Arial" w:hAnsi="Arial" w:cs="Arial"/>
          <w:b/>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4174DF" w:rsidRDefault="004174DF" w:rsidP="001E007D">
      <w:pPr>
        <w:tabs>
          <w:tab w:val="left" w:pos="426"/>
          <w:tab w:val="left" w:pos="709"/>
        </w:tabs>
        <w:autoSpaceDE w:val="0"/>
        <w:autoSpaceDN w:val="0"/>
        <w:adjustRightInd w:val="0"/>
        <w:spacing w:line="360" w:lineRule="auto"/>
        <w:ind w:firstLine="1560"/>
        <w:jc w:val="center"/>
        <w:rPr>
          <w:rFonts w:ascii="Arial" w:hAnsi="Arial" w:cs="Arial"/>
          <w:bCs/>
        </w:rPr>
      </w:pPr>
    </w:p>
    <w:p w:rsidR="004174DF" w:rsidRDefault="004174DF" w:rsidP="001E007D">
      <w:pPr>
        <w:tabs>
          <w:tab w:val="left" w:pos="426"/>
          <w:tab w:val="left" w:pos="709"/>
        </w:tabs>
        <w:autoSpaceDE w:val="0"/>
        <w:autoSpaceDN w:val="0"/>
        <w:adjustRightInd w:val="0"/>
        <w:spacing w:line="360" w:lineRule="auto"/>
        <w:ind w:firstLine="1560"/>
        <w:jc w:val="center"/>
        <w:rPr>
          <w:rFonts w:ascii="Arial" w:hAnsi="Arial" w:cs="Arial"/>
          <w:bCs/>
        </w:rPr>
      </w:pPr>
    </w:p>
    <w:p w:rsidR="004174DF" w:rsidRDefault="004174DF" w:rsidP="001E007D">
      <w:pPr>
        <w:tabs>
          <w:tab w:val="left" w:pos="426"/>
          <w:tab w:val="left" w:pos="709"/>
        </w:tabs>
        <w:autoSpaceDE w:val="0"/>
        <w:autoSpaceDN w:val="0"/>
        <w:adjustRightInd w:val="0"/>
        <w:spacing w:line="360" w:lineRule="auto"/>
        <w:ind w:firstLine="1560"/>
        <w:jc w:val="center"/>
        <w:rPr>
          <w:rFonts w:ascii="Arial" w:hAnsi="Arial" w:cs="Arial"/>
          <w:bCs/>
        </w:rPr>
      </w:pPr>
    </w:p>
    <w:p w:rsidR="004174DF" w:rsidRDefault="004174DF" w:rsidP="001E007D">
      <w:pPr>
        <w:tabs>
          <w:tab w:val="left" w:pos="426"/>
          <w:tab w:val="left" w:pos="709"/>
        </w:tabs>
        <w:autoSpaceDE w:val="0"/>
        <w:autoSpaceDN w:val="0"/>
        <w:adjustRightInd w:val="0"/>
        <w:spacing w:line="360" w:lineRule="auto"/>
        <w:ind w:firstLine="1560"/>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ind w:firstLine="1560"/>
        <w:jc w:val="center"/>
        <w:rPr>
          <w:rFonts w:ascii="Arial" w:hAnsi="Arial" w:cs="Arial"/>
          <w:bCs/>
        </w:rPr>
      </w:pPr>
    </w:p>
    <w:p w:rsidR="001E007D" w:rsidRPr="00F07BEB" w:rsidRDefault="001E007D" w:rsidP="00FC72A9">
      <w:pPr>
        <w:tabs>
          <w:tab w:val="left" w:pos="426"/>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6C3FA3">
      <w:pPr>
        <w:tabs>
          <w:tab w:val="left" w:pos="426"/>
          <w:tab w:val="left" w:pos="851"/>
          <w:tab w:val="left" w:pos="1134"/>
          <w:tab w:val="left" w:pos="2552"/>
        </w:tabs>
        <w:autoSpaceDE w:val="0"/>
        <w:autoSpaceDN w:val="0"/>
        <w:adjustRightInd w:val="0"/>
        <w:ind w:left="1134"/>
        <w:jc w:val="center"/>
        <w:rPr>
          <w:rFonts w:ascii="Arial" w:hAnsi="Arial" w:cs="Arial"/>
          <w:b/>
          <w:bCs/>
        </w:rPr>
      </w:pPr>
    </w:p>
    <w:p w:rsidR="001E007D" w:rsidRPr="00F07BEB" w:rsidRDefault="001E007D" w:rsidP="00FC72A9">
      <w:pPr>
        <w:tabs>
          <w:tab w:val="left" w:pos="142"/>
          <w:tab w:val="left" w:pos="1560"/>
        </w:tabs>
        <w:autoSpaceDE w:val="0"/>
        <w:autoSpaceDN w:val="0"/>
        <w:adjustRightInd w:val="0"/>
        <w:spacing w:line="480" w:lineRule="auto"/>
        <w:ind w:left="1560"/>
        <w:jc w:val="both"/>
        <w:rPr>
          <w:rFonts w:ascii="Arial" w:hAnsi="Arial" w:cs="Arial"/>
          <w:bCs/>
        </w:rPr>
      </w:pPr>
      <w:r w:rsidRPr="00F07BEB">
        <w:rPr>
          <w:rFonts w:ascii="Arial" w:hAnsi="Arial" w:cs="Arial"/>
          <w:bCs/>
        </w:rPr>
        <w:t>Los checklist utilizados para la evaluación de almacenamiento se indican a continuación:</w:t>
      </w:r>
    </w:p>
    <w:p w:rsidR="001E007D" w:rsidRPr="00F07BEB" w:rsidRDefault="001E007D" w:rsidP="00FC72A9">
      <w:pPr>
        <w:tabs>
          <w:tab w:val="left" w:pos="142"/>
          <w:tab w:val="left" w:pos="1560"/>
        </w:tabs>
        <w:autoSpaceDE w:val="0"/>
        <w:autoSpaceDN w:val="0"/>
        <w:adjustRightInd w:val="0"/>
        <w:ind w:left="1560"/>
        <w:jc w:val="both"/>
        <w:rPr>
          <w:rFonts w:ascii="Arial" w:hAnsi="Arial" w:cs="Arial"/>
          <w:bCs/>
        </w:rPr>
      </w:pPr>
    </w:p>
    <w:p w:rsidR="001E007D" w:rsidRPr="00F07BEB" w:rsidRDefault="001E007D" w:rsidP="006F433D">
      <w:pPr>
        <w:pStyle w:val="Prrafodelista"/>
        <w:numPr>
          <w:ilvl w:val="0"/>
          <w:numId w:val="7"/>
        </w:numPr>
        <w:tabs>
          <w:tab w:val="left" w:pos="142"/>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Almacenamiento I1 = Apéndice 41</w:t>
      </w:r>
    </w:p>
    <w:p w:rsidR="001E007D" w:rsidRPr="00F07BEB" w:rsidRDefault="001E007D" w:rsidP="006F433D">
      <w:pPr>
        <w:pStyle w:val="Prrafodelista"/>
        <w:numPr>
          <w:ilvl w:val="0"/>
          <w:numId w:val="7"/>
        </w:numPr>
        <w:tabs>
          <w:tab w:val="left" w:pos="142"/>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Almacenamiento I2 = Apéndice 42</w:t>
      </w:r>
    </w:p>
    <w:p w:rsidR="001E007D" w:rsidRPr="00F07BEB" w:rsidRDefault="001E007D" w:rsidP="006F433D">
      <w:pPr>
        <w:pStyle w:val="Prrafodelista"/>
        <w:numPr>
          <w:ilvl w:val="0"/>
          <w:numId w:val="7"/>
        </w:numPr>
        <w:tabs>
          <w:tab w:val="left" w:pos="142"/>
          <w:tab w:val="left" w:pos="709"/>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Almacenamiento I3 = Apéndice 43</w:t>
      </w:r>
    </w:p>
    <w:p w:rsidR="001E007D" w:rsidRPr="00F07BEB" w:rsidRDefault="001E007D" w:rsidP="006C3FA3">
      <w:pPr>
        <w:tabs>
          <w:tab w:val="left" w:pos="426"/>
          <w:tab w:val="left" w:pos="851"/>
          <w:tab w:val="left" w:pos="1134"/>
          <w:tab w:val="left" w:pos="2552"/>
        </w:tabs>
        <w:autoSpaceDE w:val="0"/>
        <w:autoSpaceDN w:val="0"/>
        <w:adjustRightInd w:val="0"/>
        <w:ind w:left="709"/>
        <w:rPr>
          <w:rFonts w:ascii="Arial" w:hAnsi="Arial" w:cs="Arial"/>
          <w:bCs/>
          <w:lang w:val="en-US"/>
        </w:rPr>
      </w:pPr>
    </w:p>
    <w:p w:rsidR="001E007D" w:rsidRPr="00F07BEB" w:rsidRDefault="001E007D" w:rsidP="001E007D">
      <w:pPr>
        <w:tabs>
          <w:tab w:val="left" w:pos="426"/>
          <w:tab w:val="left" w:pos="851"/>
          <w:tab w:val="left" w:pos="1134"/>
          <w:tab w:val="left" w:pos="2552"/>
        </w:tabs>
        <w:autoSpaceDE w:val="0"/>
        <w:autoSpaceDN w:val="0"/>
        <w:adjustRightInd w:val="0"/>
        <w:ind w:left="709"/>
        <w:jc w:val="center"/>
        <w:rPr>
          <w:rFonts w:ascii="Arial" w:hAnsi="Arial" w:cs="Arial"/>
          <w:bCs/>
          <w:lang w:val="en-US"/>
        </w:rPr>
      </w:pPr>
    </w:p>
    <w:p w:rsidR="001E007D" w:rsidRPr="00F07BEB" w:rsidRDefault="001E007D" w:rsidP="001E007D">
      <w:pPr>
        <w:tabs>
          <w:tab w:val="left" w:pos="426"/>
          <w:tab w:val="left" w:pos="851"/>
          <w:tab w:val="left" w:pos="1134"/>
          <w:tab w:val="left" w:pos="2552"/>
        </w:tabs>
        <w:autoSpaceDE w:val="0"/>
        <w:autoSpaceDN w:val="0"/>
        <w:adjustRightInd w:val="0"/>
        <w:ind w:left="709"/>
        <w:jc w:val="center"/>
        <w:rPr>
          <w:rFonts w:ascii="Arial" w:hAnsi="Arial" w:cs="Arial"/>
          <w:bCs/>
          <w:lang w:val="en-US"/>
        </w:rPr>
      </w:pPr>
    </w:p>
    <w:p w:rsidR="001E007D" w:rsidRPr="00F07BEB" w:rsidRDefault="001E007D" w:rsidP="001E007D">
      <w:pPr>
        <w:tabs>
          <w:tab w:val="left" w:pos="426"/>
          <w:tab w:val="left" w:pos="851"/>
          <w:tab w:val="left" w:pos="1134"/>
          <w:tab w:val="left" w:pos="2552"/>
        </w:tabs>
        <w:autoSpaceDE w:val="0"/>
        <w:autoSpaceDN w:val="0"/>
        <w:adjustRightInd w:val="0"/>
        <w:ind w:left="709"/>
        <w:jc w:val="center"/>
        <w:rPr>
          <w:rFonts w:ascii="Arial" w:hAnsi="Arial" w:cs="Arial"/>
          <w:bCs/>
          <w:lang w:val="en-US"/>
        </w:rPr>
      </w:pPr>
    </w:p>
    <w:p w:rsidR="001E007D" w:rsidRPr="00F07BEB" w:rsidRDefault="001E007D" w:rsidP="001E007D">
      <w:pPr>
        <w:tabs>
          <w:tab w:val="left" w:pos="426"/>
          <w:tab w:val="left" w:pos="851"/>
          <w:tab w:val="left" w:pos="1134"/>
          <w:tab w:val="left" w:pos="2552"/>
        </w:tabs>
        <w:autoSpaceDE w:val="0"/>
        <w:autoSpaceDN w:val="0"/>
        <w:adjustRightInd w:val="0"/>
        <w:ind w:left="709"/>
        <w:jc w:val="center"/>
        <w:rPr>
          <w:rFonts w:ascii="Arial" w:hAnsi="Arial" w:cs="Arial"/>
          <w:bCs/>
          <w:lang w:val="en-US"/>
        </w:rPr>
      </w:pPr>
    </w:p>
    <w:p w:rsidR="006829B0" w:rsidRDefault="006829B0" w:rsidP="00B40A16">
      <w:pPr>
        <w:autoSpaceDE w:val="0"/>
        <w:autoSpaceDN w:val="0"/>
        <w:adjustRightInd w:val="0"/>
        <w:spacing w:line="480" w:lineRule="auto"/>
        <w:ind w:left="1560"/>
        <w:jc w:val="center"/>
        <w:rPr>
          <w:rFonts w:ascii="Arial" w:hAnsi="Arial" w:cs="Arial"/>
          <w:b/>
          <w:bCs/>
        </w:rPr>
      </w:pPr>
    </w:p>
    <w:p w:rsidR="001E007D" w:rsidRPr="00F07BEB" w:rsidRDefault="001E007D" w:rsidP="00B40A16">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w:t>
      </w:r>
      <w:r w:rsidR="00BD7406">
        <w:rPr>
          <w:rFonts w:ascii="Arial" w:hAnsi="Arial" w:cs="Arial"/>
          <w:b/>
          <w:bCs/>
        </w:rPr>
        <w:t xml:space="preserve"> 51</w:t>
      </w:r>
    </w:p>
    <w:p w:rsidR="001E007D" w:rsidRPr="00F07BEB" w:rsidRDefault="005C47AE" w:rsidP="00B40A16">
      <w:pPr>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Almacenamiento I1</w:t>
      </w:r>
    </w:p>
    <w:p w:rsidR="001E007D" w:rsidRPr="00F07BEB" w:rsidRDefault="001E007D" w:rsidP="001E007D">
      <w:pPr>
        <w:tabs>
          <w:tab w:val="left" w:pos="567"/>
        </w:tabs>
        <w:autoSpaceDE w:val="0"/>
        <w:autoSpaceDN w:val="0"/>
        <w:adjustRightInd w:val="0"/>
        <w:jc w:val="both"/>
        <w:rPr>
          <w:rFonts w:ascii="Arial" w:hAnsi="Arial" w:cs="Arial"/>
          <w:bCs/>
        </w:rPr>
      </w:pPr>
    </w:p>
    <w:tbl>
      <w:tblPr>
        <w:tblStyle w:val="Tablaconcuadrcula"/>
        <w:tblW w:w="6662" w:type="dxa"/>
        <w:tblInd w:w="1668" w:type="dxa"/>
        <w:tblLook w:val="04A0" w:firstRow="1" w:lastRow="0" w:firstColumn="1" w:lastColumn="0" w:noHBand="0" w:noVBand="1"/>
      </w:tblPr>
      <w:tblGrid>
        <w:gridCol w:w="2057"/>
        <w:gridCol w:w="3329"/>
        <w:gridCol w:w="1276"/>
      </w:tblGrid>
      <w:tr w:rsidR="001E007D" w:rsidRPr="00F07BEB" w:rsidTr="00B40A16">
        <w:trPr>
          <w:trHeight w:val="722"/>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32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27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B40A16">
        <w:trPr>
          <w:trHeight w:val="1410"/>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1</w:t>
            </w:r>
          </w:p>
        </w:tc>
        <w:tc>
          <w:tcPr>
            <w:tcW w:w="3329" w:type="dxa"/>
          </w:tcPr>
          <w:p w:rsidR="001E007D" w:rsidRPr="00F07BEB" w:rsidRDefault="001E007D" w:rsidP="0050055B">
            <w:pPr>
              <w:spacing w:line="480" w:lineRule="auto"/>
              <w:jc w:val="both"/>
              <w:rPr>
                <w:rFonts w:ascii="Arial" w:hAnsi="Arial" w:cs="Arial"/>
                <w:bCs/>
              </w:rPr>
            </w:pPr>
            <w:r w:rsidRPr="00F07BEB">
              <w:rPr>
                <w:rFonts w:ascii="Arial" w:hAnsi="Arial" w:cs="Arial"/>
                <w:bCs/>
              </w:rPr>
              <w:t>Los mariscos se encontraron en congelación, materia prima correctamente  rotulada y la rotación de existencias se realiza mediante el sistema FIFO</w:t>
            </w:r>
          </w:p>
        </w:tc>
        <w:tc>
          <w:tcPr>
            <w:tcW w:w="1276" w:type="dxa"/>
          </w:tcPr>
          <w:p w:rsidR="001E007D" w:rsidRPr="00F07BEB" w:rsidRDefault="001E007D" w:rsidP="0050055B">
            <w:pPr>
              <w:jc w:val="center"/>
              <w:rPr>
                <w:rFonts w:ascii="Arial" w:hAnsi="Arial" w:cs="Arial"/>
                <w:bCs/>
              </w:rPr>
            </w:pPr>
            <w:r w:rsidRPr="00F07BEB">
              <w:rPr>
                <w:rFonts w:ascii="Arial" w:hAnsi="Arial" w:cs="Arial"/>
                <w:bCs/>
              </w:rPr>
              <w:t>83,75%</w:t>
            </w:r>
          </w:p>
        </w:tc>
      </w:tr>
    </w:tbl>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B40A16">
      <w:pPr>
        <w:tabs>
          <w:tab w:val="left" w:pos="1276"/>
          <w:tab w:val="left" w:pos="1418"/>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426"/>
          <w:tab w:val="left" w:pos="709"/>
        </w:tabs>
        <w:autoSpaceDE w:val="0"/>
        <w:autoSpaceDN w:val="0"/>
        <w:adjustRightInd w:val="0"/>
        <w:jc w:val="center"/>
        <w:rPr>
          <w:rFonts w:ascii="Arial" w:hAnsi="Arial" w:cs="Arial"/>
          <w:bCs/>
        </w:rPr>
      </w:pPr>
    </w:p>
    <w:p w:rsidR="001E007D" w:rsidRPr="00F07BEB" w:rsidRDefault="001E007D" w:rsidP="001E007D">
      <w:pPr>
        <w:tabs>
          <w:tab w:val="left" w:pos="426"/>
          <w:tab w:val="left" w:pos="709"/>
        </w:tabs>
        <w:autoSpaceDE w:val="0"/>
        <w:autoSpaceDN w:val="0"/>
        <w:adjustRightInd w:val="0"/>
        <w:jc w:val="center"/>
        <w:rPr>
          <w:rFonts w:ascii="Arial" w:hAnsi="Arial" w:cs="Arial"/>
          <w:bCs/>
        </w:rPr>
      </w:pPr>
    </w:p>
    <w:p w:rsidR="001E007D" w:rsidRPr="00F07BEB" w:rsidRDefault="001E007D" w:rsidP="00207541">
      <w:pPr>
        <w:tabs>
          <w:tab w:val="left" w:pos="426"/>
          <w:tab w:val="left" w:pos="709"/>
        </w:tabs>
        <w:autoSpaceDE w:val="0"/>
        <w:autoSpaceDN w:val="0"/>
        <w:adjustRightInd w:val="0"/>
        <w:ind w:left="709" w:right="-86" w:firstLine="851"/>
        <w:jc w:val="center"/>
        <w:rPr>
          <w:rFonts w:ascii="Arial" w:hAnsi="Arial" w:cs="Arial"/>
          <w:bCs/>
        </w:rPr>
      </w:pPr>
      <w:r w:rsidRPr="00F07BEB">
        <w:rPr>
          <w:rFonts w:ascii="Arial" w:hAnsi="Arial" w:cs="Arial"/>
          <w:bCs/>
          <w:noProof/>
          <w:lang w:val="es-AR" w:eastAsia="es-AR"/>
        </w:rPr>
        <w:drawing>
          <wp:inline distT="0" distB="0" distL="0" distR="0">
            <wp:extent cx="4210050" cy="2872740"/>
            <wp:effectExtent l="19050" t="0" r="0" b="0"/>
            <wp:docPr id="81" name="Imagen 8" descr="C:\Users\Rommy\Documents\TESIS FINAL\pruebas microbiologicas 29mayo2011\2012-02-13 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my\Documents\TESIS FINAL\pruebas microbiologicas 29mayo2011\2012-02-13 00.00.28.jpg"/>
                    <pic:cNvPicPr>
                      <a:picLocks noChangeAspect="1" noChangeArrowheads="1"/>
                    </pic:cNvPicPr>
                  </pic:nvPicPr>
                  <pic:blipFill>
                    <a:blip r:embed="rId71" cstate="print"/>
                    <a:srcRect/>
                    <a:stretch>
                      <a:fillRect/>
                    </a:stretch>
                  </pic:blipFill>
                  <pic:spPr bwMode="auto">
                    <a:xfrm>
                      <a:off x="0" y="0"/>
                      <a:ext cx="4213352" cy="2874993"/>
                    </a:xfrm>
                    <a:prstGeom prst="rect">
                      <a:avLst/>
                    </a:prstGeom>
                    <a:noFill/>
                    <a:ln w="9525">
                      <a:noFill/>
                      <a:miter lim="800000"/>
                      <a:headEnd/>
                      <a:tailEnd/>
                    </a:ln>
                  </pic:spPr>
                </pic:pic>
              </a:graphicData>
            </a:graphic>
          </wp:inline>
        </w:drawing>
      </w:r>
    </w:p>
    <w:p w:rsidR="001E007D" w:rsidRPr="00F07BEB" w:rsidRDefault="001E007D" w:rsidP="001E007D">
      <w:pPr>
        <w:tabs>
          <w:tab w:val="left" w:pos="426"/>
          <w:tab w:val="left" w:pos="709"/>
        </w:tabs>
        <w:autoSpaceDE w:val="0"/>
        <w:autoSpaceDN w:val="0"/>
        <w:adjustRightInd w:val="0"/>
        <w:jc w:val="center"/>
        <w:rPr>
          <w:rFonts w:ascii="Arial" w:hAnsi="Arial" w:cs="Arial"/>
          <w:bCs/>
        </w:rPr>
      </w:pPr>
    </w:p>
    <w:p w:rsidR="001E007D" w:rsidRPr="00F07BEB" w:rsidRDefault="001E007D" w:rsidP="00207541">
      <w:pPr>
        <w:tabs>
          <w:tab w:val="left" w:pos="426"/>
          <w:tab w:val="left" w:pos="709"/>
        </w:tabs>
        <w:autoSpaceDE w:val="0"/>
        <w:autoSpaceDN w:val="0"/>
        <w:adjustRightInd w:val="0"/>
        <w:ind w:left="709" w:firstLine="851"/>
        <w:jc w:val="center"/>
        <w:rPr>
          <w:rFonts w:ascii="Arial" w:hAnsi="Arial" w:cs="Arial"/>
          <w:bCs/>
        </w:rPr>
      </w:pPr>
      <w:r w:rsidRPr="00F07BEB">
        <w:rPr>
          <w:rFonts w:ascii="Arial" w:hAnsi="Arial" w:cs="Arial"/>
          <w:bCs/>
        </w:rPr>
        <w:t>Figura 5.6 Almacenamiento I1</w:t>
      </w:r>
    </w:p>
    <w:p w:rsidR="00BD7406" w:rsidRDefault="00BD7406" w:rsidP="001E007D">
      <w:pPr>
        <w:tabs>
          <w:tab w:val="left" w:pos="426"/>
          <w:tab w:val="left" w:pos="993"/>
        </w:tabs>
        <w:autoSpaceDE w:val="0"/>
        <w:autoSpaceDN w:val="0"/>
        <w:adjustRightInd w:val="0"/>
        <w:ind w:left="993" w:firstLine="142"/>
        <w:jc w:val="center"/>
        <w:rPr>
          <w:rFonts w:ascii="Arial" w:hAnsi="Arial" w:cs="Arial"/>
          <w:b/>
          <w:bCs/>
        </w:rPr>
      </w:pPr>
    </w:p>
    <w:p w:rsidR="001E007D" w:rsidRPr="00F07BEB" w:rsidRDefault="001E007D" w:rsidP="001C2EF8">
      <w:pPr>
        <w:tabs>
          <w:tab w:val="left" w:pos="426"/>
          <w:tab w:val="left" w:pos="993"/>
        </w:tabs>
        <w:autoSpaceDE w:val="0"/>
        <w:autoSpaceDN w:val="0"/>
        <w:adjustRightInd w:val="0"/>
        <w:ind w:left="993" w:firstLine="567"/>
        <w:jc w:val="center"/>
        <w:rPr>
          <w:rFonts w:ascii="Arial" w:hAnsi="Arial" w:cs="Arial"/>
          <w:b/>
          <w:bCs/>
        </w:rPr>
      </w:pPr>
      <w:r w:rsidRPr="00F07BEB">
        <w:rPr>
          <w:rFonts w:ascii="Arial" w:hAnsi="Arial" w:cs="Arial"/>
          <w:b/>
          <w:bCs/>
        </w:rPr>
        <w:lastRenderedPageBreak/>
        <w:t>TABLA</w:t>
      </w:r>
      <w:r w:rsidR="00BD7406">
        <w:rPr>
          <w:rFonts w:ascii="Arial" w:hAnsi="Arial" w:cs="Arial"/>
          <w:b/>
          <w:bCs/>
        </w:rPr>
        <w:t xml:space="preserve"> 52</w:t>
      </w:r>
    </w:p>
    <w:p w:rsidR="001E007D" w:rsidRPr="00F07BEB" w:rsidRDefault="001E007D" w:rsidP="001C2EF8">
      <w:pPr>
        <w:tabs>
          <w:tab w:val="left" w:pos="426"/>
          <w:tab w:val="left" w:pos="993"/>
        </w:tabs>
        <w:autoSpaceDE w:val="0"/>
        <w:autoSpaceDN w:val="0"/>
        <w:adjustRightInd w:val="0"/>
        <w:ind w:left="993"/>
        <w:jc w:val="center"/>
        <w:rPr>
          <w:rFonts w:ascii="Arial" w:hAnsi="Arial" w:cs="Arial"/>
          <w:bCs/>
        </w:rPr>
      </w:pPr>
    </w:p>
    <w:p w:rsidR="001E007D" w:rsidRPr="00F07BEB" w:rsidRDefault="005C47AE" w:rsidP="001C2EF8">
      <w:pPr>
        <w:tabs>
          <w:tab w:val="left" w:pos="1560"/>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Almacenamiento I2</w:t>
      </w:r>
    </w:p>
    <w:tbl>
      <w:tblPr>
        <w:tblStyle w:val="Tablaconcuadrcula"/>
        <w:tblW w:w="0" w:type="auto"/>
        <w:tblInd w:w="1668" w:type="dxa"/>
        <w:tblLook w:val="04A0" w:firstRow="1" w:lastRow="0" w:firstColumn="1" w:lastColumn="0" w:noHBand="0" w:noVBand="1"/>
      </w:tblPr>
      <w:tblGrid>
        <w:gridCol w:w="2057"/>
        <w:gridCol w:w="2974"/>
        <w:gridCol w:w="1795"/>
      </w:tblGrid>
      <w:tr w:rsidR="001E007D" w:rsidRPr="00F07BEB" w:rsidTr="001C2EF8">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2974"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795"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1C2EF8">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2</w:t>
            </w:r>
          </w:p>
        </w:tc>
        <w:tc>
          <w:tcPr>
            <w:tcW w:w="2974" w:type="dxa"/>
          </w:tcPr>
          <w:p w:rsidR="001E007D" w:rsidRPr="00F07BEB" w:rsidRDefault="001E007D" w:rsidP="0050055B">
            <w:pPr>
              <w:spacing w:line="480" w:lineRule="auto"/>
              <w:jc w:val="both"/>
              <w:rPr>
                <w:rFonts w:ascii="Arial" w:hAnsi="Arial" w:cs="Arial"/>
                <w:bCs/>
              </w:rPr>
            </w:pPr>
            <w:r w:rsidRPr="00F07BEB">
              <w:rPr>
                <w:rFonts w:ascii="Arial" w:hAnsi="Arial" w:cs="Arial"/>
                <w:bCs/>
              </w:rPr>
              <w:t>Correcta descongelación de los mariscos, existe separación de zonas de recepción y almacenamiento de materias primas y agentes de limpieza.</w:t>
            </w:r>
          </w:p>
        </w:tc>
        <w:tc>
          <w:tcPr>
            <w:tcW w:w="1795" w:type="dxa"/>
          </w:tcPr>
          <w:p w:rsidR="001E007D" w:rsidRPr="00F07BEB" w:rsidRDefault="001E007D" w:rsidP="0050055B">
            <w:pPr>
              <w:jc w:val="center"/>
              <w:rPr>
                <w:rFonts w:ascii="Arial" w:hAnsi="Arial" w:cs="Arial"/>
                <w:bCs/>
              </w:rPr>
            </w:pPr>
            <w:r w:rsidRPr="00F07BEB">
              <w:rPr>
                <w:rFonts w:ascii="Arial" w:hAnsi="Arial" w:cs="Arial"/>
                <w:bCs/>
              </w:rPr>
              <w:t>91,66%</w:t>
            </w:r>
          </w:p>
          <w:p w:rsidR="001E007D" w:rsidRPr="00F07BEB" w:rsidRDefault="001E007D" w:rsidP="0050055B">
            <w:pPr>
              <w:jc w:val="center"/>
              <w:rPr>
                <w:rFonts w:ascii="Arial" w:hAnsi="Arial" w:cs="Arial"/>
                <w:bCs/>
              </w:rPr>
            </w:pPr>
          </w:p>
        </w:tc>
      </w:tr>
    </w:tbl>
    <w:p w:rsidR="001C2EF8" w:rsidRDefault="001C2EF8" w:rsidP="001C2EF8">
      <w:pPr>
        <w:tabs>
          <w:tab w:val="left" w:pos="426"/>
          <w:tab w:val="left" w:pos="709"/>
          <w:tab w:val="left" w:pos="1276"/>
        </w:tabs>
        <w:autoSpaceDE w:val="0"/>
        <w:autoSpaceDN w:val="0"/>
        <w:adjustRightInd w:val="0"/>
        <w:spacing w:line="360" w:lineRule="auto"/>
        <w:ind w:left="1560"/>
        <w:jc w:val="center"/>
        <w:rPr>
          <w:rFonts w:ascii="Arial" w:hAnsi="Arial" w:cs="Arial"/>
          <w:bCs/>
        </w:rPr>
      </w:pPr>
    </w:p>
    <w:p w:rsidR="001E007D" w:rsidRPr="00F07BEB" w:rsidRDefault="001E007D" w:rsidP="001C2EF8">
      <w:pPr>
        <w:tabs>
          <w:tab w:val="left" w:pos="426"/>
          <w:tab w:val="left" w:pos="709"/>
          <w:tab w:val="left" w:pos="1276"/>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
          <w:bCs/>
        </w:rPr>
      </w:pPr>
    </w:p>
    <w:p w:rsidR="001E007D" w:rsidRPr="00F07BEB" w:rsidRDefault="001E007D" w:rsidP="001C2EF8">
      <w:pPr>
        <w:tabs>
          <w:tab w:val="left" w:pos="709"/>
        </w:tabs>
        <w:autoSpaceDE w:val="0"/>
        <w:autoSpaceDN w:val="0"/>
        <w:adjustRightInd w:val="0"/>
        <w:spacing w:line="480" w:lineRule="auto"/>
        <w:ind w:left="1560"/>
        <w:jc w:val="center"/>
        <w:rPr>
          <w:rFonts w:ascii="Arial" w:hAnsi="Arial" w:cs="Arial"/>
          <w:b/>
          <w:bCs/>
        </w:rPr>
      </w:pPr>
      <w:r w:rsidRPr="00F07BEB">
        <w:rPr>
          <w:rFonts w:ascii="Arial" w:hAnsi="Arial" w:cs="Arial"/>
          <w:b/>
          <w:bCs/>
        </w:rPr>
        <w:t>TABLA</w:t>
      </w:r>
      <w:r w:rsidR="00BD7406">
        <w:rPr>
          <w:rFonts w:ascii="Arial" w:hAnsi="Arial" w:cs="Arial"/>
          <w:b/>
          <w:bCs/>
        </w:rPr>
        <w:t xml:space="preserve"> 53</w:t>
      </w:r>
    </w:p>
    <w:p w:rsidR="001E007D" w:rsidRPr="00F07BEB" w:rsidRDefault="005C47AE" w:rsidP="001C2EF8">
      <w:pPr>
        <w:tabs>
          <w:tab w:val="left" w:pos="709"/>
        </w:tabs>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Almacenamiento I3</w:t>
      </w:r>
    </w:p>
    <w:p w:rsidR="001E007D" w:rsidRPr="00F07BEB" w:rsidRDefault="001E007D" w:rsidP="001E007D">
      <w:pPr>
        <w:autoSpaceDE w:val="0"/>
        <w:autoSpaceDN w:val="0"/>
        <w:adjustRightInd w:val="0"/>
        <w:jc w:val="center"/>
        <w:rPr>
          <w:rFonts w:ascii="Arial" w:hAnsi="Arial" w:cs="Arial"/>
          <w:lang w:eastAsia="es-ES"/>
        </w:rPr>
      </w:pPr>
    </w:p>
    <w:tbl>
      <w:tblPr>
        <w:tblStyle w:val="Tablaconcuadrcula"/>
        <w:tblW w:w="7067" w:type="dxa"/>
        <w:tblInd w:w="1668" w:type="dxa"/>
        <w:tblLook w:val="04A0" w:firstRow="1" w:lastRow="0" w:firstColumn="1" w:lastColumn="0" w:noHBand="0" w:noVBand="1"/>
      </w:tblPr>
      <w:tblGrid>
        <w:gridCol w:w="2057"/>
        <w:gridCol w:w="3101"/>
        <w:gridCol w:w="1909"/>
      </w:tblGrid>
      <w:tr w:rsidR="001E007D" w:rsidRPr="00F07BEB" w:rsidTr="001C2EF8">
        <w:trPr>
          <w:trHeight w:val="938"/>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 Establecimiento</w:t>
            </w:r>
          </w:p>
        </w:tc>
        <w:tc>
          <w:tcPr>
            <w:tcW w:w="3101"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90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1C2EF8">
        <w:trPr>
          <w:trHeight w:val="1317"/>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3</w:t>
            </w:r>
          </w:p>
        </w:tc>
        <w:tc>
          <w:tcPr>
            <w:tcW w:w="3101" w:type="dxa"/>
          </w:tcPr>
          <w:p w:rsidR="001E007D" w:rsidRPr="00F07BEB" w:rsidRDefault="001C2EF8" w:rsidP="0050055B">
            <w:pPr>
              <w:spacing w:line="480" w:lineRule="auto"/>
              <w:jc w:val="both"/>
              <w:rPr>
                <w:rFonts w:ascii="Arial" w:hAnsi="Arial" w:cs="Arial"/>
                <w:bCs/>
              </w:rPr>
            </w:pPr>
            <w:r>
              <w:rPr>
                <w:rFonts w:ascii="Arial" w:hAnsi="Arial" w:cs="Arial"/>
                <w:bCs/>
              </w:rPr>
              <w:t>M</w:t>
            </w:r>
            <w:r w:rsidR="001E007D" w:rsidRPr="00F07BEB">
              <w:rPr>
                <w:rFonts w:ascii="Arial" w:hAnsi="Arial" w:cs="Arial"/>
                <w:bCs/>
              </w:rPr>
              <w:t>ariscos se encuentran en congelación, salsas tapadas.</w:t>
            </w:r>
          </w:p>
        </w:tc>
        <w:tc>
          <w:tcPr>
            <w:tcW w:w="1909" w:type="dxa"/>
          </w:tcPr>
          <w:p w:rsidR="001E007D" w:rsidRPr="00F07BEB" w:rsidRDefault="001E007D" w:rsidP="0050055B">
            <w:pPr>
              <w:jc w:val="center"/>
              <w:rPr>
                <w:rFonts w:ascii="Arial" w:hAnsi="Arial" w:cs="Arial"/>
                <w:bCs/>
              </w:rPr>
            </w:pPr>
            <w:r w:rsidRPr="00F07BEB">
              <w:rPr>
                <w:rFonts w:ascii="Arial" w:hAnsi="Arial" w:cs="Arial"/>
                <w:bCs/>
              </w:rPr>
              <w:t>90%</w:t>
            </w:r>
          </w:p>
          <w:p w:rsidR="001E007D" w:rsidRPr="00F07BEB" w:rsidRDefault="001E007D" w:rsidP="0050055B">
            <w:pPr>
              <w:jc w:val="center"/>
              <w:rPr>
                <w:rFonts w:ascii="Arial" w:hAnsi="Arial" w:cs="Arial"/>
                <w:bCs/>
              </w:rPr>
            </w:pPr>
          </w:p>
        </w:tc>
      </w:tr>
    </w:tbl>
    <w:p w:rsidR="001C2EF8" w:rsidRDefault="001C2EF8" w:rsidP="001C2EF8">
      <w:pPr>
        <w:tabs>
          <w:tab w:val="left" w:pos="426"/>
          <w:tab w:val="left" w:pos="709"/>
        </w:tabs>
        <w:autoSpaceDE w:val="0"/>
        <w:autoSpaceDN w:val="0"/>
        <w:adjustRightInd w:val="0"/>
        <w:spacing w:line="360" w:lineRule="auto"/>
        <w:ind w:left="1560"/>
        <w:jc w:val="center"/>
        <w:rPr>
          <w:rFonts w:ascii="Arial" w:hAnsi="Arial" w:cs="Arial"/>
          <w:bCs/>
        </w:rPr>
      </w:pPr>
    </w:p>
    <w:p w:rsidR="001E007D" w:rsidRPr="00F07BEB" w:rsidRDefault="001E007D" w:rsidP="001C2EF8">
      <w:pPr>
        <w:tabs>
          <w:tab w:val="left" w:pos="426"/>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DE25FF">
      <w:pPr>
        <w:tabs>
          <w:tab w:val="left" w:pos="426"/>
          <w:tab w:val="left" w:pos="709"/>
        </w:tabs>
        <w:autoSpaceDE w:val="0"/>
        <w:autoSpaceDN w:val="0"/>
        <w:adjustRightInd w:val="0"/>
        <w:spacing w:line="360" w:lineRule="auto"/>
        <w:ind w:left="1560"/>
        <w:jc w:val="both"/>
        <w:rPr>
          <w:rFonts w:ascii="Arial" w:hAnsi="Arial" w:cs="Arial"/>
          <w:bCs/>
        </w:rPr>
      </w:pPr>
      <w:r w:rsidRPr="00F07BEB">
        <w:rPr>
          <w:rFonts w:ascii="Arial" w:hAnsi="Arial" w:cs="Arial"/>
          <w:bCs/>
        </w:rPr>
        <w:lastRenderedPageBreak/>
        <w:t>Los checklist utilizados para la evaluación de servicio se indican a continuación:</w:t>
      </w:r>
    </w:p>
    <w:p w:rsidR="001E007D" w:rsidRPr="00F07BEB" w:rsidRDefault="001E007D" w:rsidP="00DE25FF">
      <w:pPr>
        <w:tabs>
          <w:tab w:val="left" w:pos="426"/>
          <w:tab w:val="left" w:pos="709"/>
        </w:tabs>
        <w:autoSpaceDE w:val="0"/>
        <w:autoSpaceDN w:val="0"/>
        <w:adjustRightInd w:val="0"/>
        <w:ind w:left="1560"/>
        <w:jc w:val="both"/>
        <w:rPr>
          <w:rFonts w:ascii="Arial" w:hAnsi="Arial" w:cs="Arial"/>
          <w:bCs/>
        </w:rPr>
      </w:pPr>
    </w:p>
    <w:p w:rsidR="001E007D" w:rsidRPr="00F07BEB" w:rsidRDefault="001E007D" w:rsidP="006F433D">
      <w:pPr>
        <w:pStyle w:val="Prrafodelista"/>
        <w:numPr>
          <w:ilvl w:val="0"/>
          <w:numId w:val="7"/>
        </w:numPr>
        <w:tabs>
          <w:tab w:val="left" w:pos="1560"/>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Servicio I1 = Apéndice 44</w:t>
      </w:r>
    </w:p>
    <w:p w:rsidR="001E007D" w:rsidRPr="00F07BEB" w:rsidRDefault="001E007D" w:rsidP="006F433D">
      <w:pPr>
        <w:pStyle w:val="Prrafodelista"/>
        <w:numPr>
          <w:ilvl w:val="0"/>
          <w:numId w:val="7"/>
        </w:numPr>
        <w:tabs>
          <w:tab w:val="left" w:pos="1560"/>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Servicio I2 = Apéndice 45</w:t>
      </w:r>
    </w:p>
    <w:p w:rsidR="001E007D" w:rsidRPr="00F07BEB" w:rsidRDefault="001E007D" w:rsidP="006F433D">
      <w:pPr>
        <w:pStyle w:val="Prrafodelista"/>
        <w:numPr>
          <w:ilvl w:val="0"/>
          <w:numId w:val="7"/>
        </w:numPr>
        <w:tabs>
          <w:tab w:val="left" w:pos="1560"/>
        </w:tabs>
        <w:autoSpaceDE w:val="0"/>
        <w:autoSpaceDN w:val="0"/>
        <w:adjustRightInd w:val="0"/>
        <w:spacing w:after="0" w:line="480" w:lineRule="auto"/>
        <w:ind w:left="1560" w:firstLine="0"/>
        <w:jc w:val="both"/>
        <w:rPr>
          <w:rFonts w:ascii="Arial" w:hAnsi="Arial" w:cs="Arial"/>
          <w:bCs/>
          <w:sz w:val="24"/>
          <w:szCs w:val="24"/>
          <w:lang w:val="en-US"/>
        </w:rPr>
      </w:pPr>
      <w:r w:rsidRPr="00F07BEB">
        <w:rPr>
          <w:rFonts w:ascii="Arial" w:hAnsi="Arial" w:cs="Arial"/>
          <w:bCs/>
          <w:sz w:val="24"/>
          <w:szCs w:val="24"/>
          <w:lang w:val="en-US"/>
        </w:rPr>
        <w:t>Check List Servicio I3 = Apéndice 46</w:t>
      </w:r>
    </w:p>
    <w:p w:rsidR="001E007D" w:rsidRPr="00F07BEB" w:rsidRDefault="001E007D" w:rsidP="001E007D">
      <w:pPr>
        <w:tabs>
          <w:tab w:val="left" w:pos="426"/>
          <w:tab w:val="left" w:pos="851"/>
          <w:tab w:val="left" w:pos="1134"/>
          <w:tab w:val="left" w:pos="2552"/>
        </w:tabs>
        <w:autoSpaceDE w:val="0"/>
        <w:autoSpaceDN w:val="0"/>
        <w:adjustRightInd w:val="0"/>
        <w:spacing w:line="480" w:lineRule="auto"/>
        <w:rPr>
          <w:rFonts w:ascii="Arial" w:hAnsi="Arial" w:cs="Arial"/>
          <w:bCs/>
          <w:lang w:val="en-US"/>
        </w:rPr>
      </w:pPr>
    </w:p>
    <w:p w:rsidR="001E007D" w:rsidRPr="00F07BEB" w:rsidRDefault="001E007D" w:rsidP="00DE25FF">
      <w:pPr>
        <w:autoSpaceDE w:val="0"/>
        <w:autoSpaceDN w:val="0"/>
        <w:adjustRightInd w:val="0"/>
        <w:spacing w:line="480" w:lineRule="auto"/>
        <w:ind w:left="1560"/>
        <w:jc w:val="center"/>
        <w:rPr>
          <w:rFonts w:ascii="Arial" w:hAnsi="Arial" w:cs="Arial"/>
          <w:b/>
          <w:bCs/>
        </w:rPr>
      </w:pPr>
      <w:r w:rsidRPr="00F07BEB">
        <w:rPr>
          <w:rFonts w:ascii="Arial" w:hAnsi="Arial" w:cs="Arial"/>
          <w:b/>
          <w:bCs/>
        </w:rPr>
        <w:t>TABLA</w:t>
      </w:r>
      <w:r w:rsidR="00BD7406">
        <w:rPr>
          <w:rFonts w:ascii="Arial" w:hAnsi="Arial" w:cs="Arial"/>
          <w:b/>
          <w:bCs/>
        </w:rPr>
        <w:t xml:space="preserve"> 54</w:t>
      </w:r>
    </w:p>
    <w:p w:rsidR="001E007D" w:rsidRPr="00F07BEB" w:rsidRDefault="005C47AE" w:rsidP="00DE25FF">
      <w:pPr>
        <w:autoSpaceDE w:val="0"/>
        <w:autoSpaceDN w:val="0"/>
        <w:adjustRightInd w:val="0"/>
        <w:spacing w:line="480" w:lineRule="auto"/>
        <w:ind w:left="1560"/>
        <w:jc w:val="center"/>
        <w:rPr>
          <w:rFonts w:ascii="Arial" w:hAnsi="Arial" w:cs="Arial"/>
          <w:b/>
          <w:bCs/>
        </w:rPr>
      </w:pPr>
      <w:r>
        <w:rPr>
          <w:rFonts w:ascii="Arial" w:hAnsi="Arial" w:cs="Arial"/>
          <w:b/>
          <w:bCs/>
        </w:rPr>
        <w:t>Evaluación d</w:t>
      </w:r>
      <w:r w:rsidRPr="00F07BEB">
        <w:rPr>
          <w:rFonts w:ascii="Arial" w:hAnsi="Arial" w:cs="Arial"/>
          <w:b/>
          <w:bCs/>
        </w:rPr>
        <w:t>e Servicio I1</w:t>
      </w:r>
    </w:p>
    <w:p w:rsidR="001E007D" w:rsidRPr="00F07BEB" w:rsidRDefault="001E007D" w:rsidP="001E007D">
      <w:pPr>
        <w:autoSpaceDE w:val="0"/>
        <w:autoSpaceDN w:val="0"/>
        <w:adjustRightInd w:val="0"/>
        <w:jc w:val="center"/>
        <w:rPr>
          <w:rFonts w:ascii="Arial" w:hAnsi="Arial" w:cs="Arial"/>
          <w:lang w:eastAsia="es-ES"/>
        </w:rPr>
      </w:pPr>
    </w:p>
    <w:tbl>
      <w:tblPr>
        <w:tblStyle w:val="Tablaconcuadrcula"/>
        <w:tblW w:w="6662" w:type="dxa"/>
        <w:tblInd w:w="1668" w:type="dxa"/>
        <w:tblLook w:val="04A0" w:firstRow="1" w:lastRow="0" w:firstColumn="1" w:lastColumn="0" w:noHBand="0" w:noVBand="1"/>
      </w:tblPr>
      <w:tblGrid>
        <w:gridCol w:w="2057"/>
        <w:gridCol w:w="3289"/>
        <w:gridCol w:w="1316"/>
      </w:tblGrid>
      <w:tr w:rsidR="001E007D" w:rsidRPr="00F07BEB" w:rsidTr="00DE25FF">
        <w:trPr>
          <w:trHeight w:val="771"/>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289"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31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1E007D" w:rsidRPr="00F07BEB" w:rsidTr="00DE25FF">
        <w:trPr>
          <w:trHeight w:val="1200"/>
        </w:trPr>
        <w:tc>
          <w:tcPr>
            <w:tcW w:w="205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1</w:t>
            </w:r>
          </w:p>
        </w:tc>
        <w:tc>
          <w:tcPr>
            <w:tcW w:w="3289" w:type="dxa"/>
          </w:tcPr>
          <w:p w:rsidR="001E007D" w:rsidRPr="00F07BEB" w:rsidRDefault="001E007D" w:rsidP="0050055B">
            <w:pPr>
              <w:spacing w:line="480" w:lineRule="auto"/>
              <w:jc w:val="both"/>
              <w:rPr>
                <w:rFonts w:ascii="Arial" w:hAnsi="Arial" w:cs="Arial"/>
                <w:bCs/>
              </w:rPr>
            </w:pPr>
            <w:r w:rsidRPr="00F07BEB">
              <w:rPr>
                <w:rFonts w:ascii="Arial" w:hAnsi="Arial" w:cs="Arial"/>
                <w:bCs/>
              </w:rPr>
              <w:t>Se evidenciaron vajillas en buen estado, poseen dispensadores de sanitizantes para manos (alcohol gel),</w:t>
            </w:r>
          </w:p>
        </w:tc>
        <w:tc>
          <w:tcPr>
            <w:tcW w:w="1316"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 xml:space="preserve">91,47% </w:t>
            </w:r>
          </w:p>
        </w:tc>
      </w:tr>
    </w:tbl>
    <w:p w:rsidR="001E007D" w:rsidRPr="00F07BEB" w:rsidRDefault="001E007D" w:rsidP="001E007D">
      <w:pPr>
        <w:tabs>
          <w:tab w:val="left" w:pos="567"/>
        </w:tabs>
        <w:autoSpaceDE w:val="0"/>
        <w:autoSpaceDN w:val="0"/>
        <w:adjustRightInd w:val="0"/>
        <w:spacing w:line="360" w:lineRule="auto"/>
        <w:jc w:val="both"/>
        <w:rPr>
          <w:rFonts w:ascii="Arial" w:hAnsi="Arial" w:cs="Arial"/>
          <w:bCs/>
        </w:rPr>
      </w:pPr>
    </w:p>
    <w:p w:rsidR="001E007D" w:rsidRPr="00F07BEB" w:rsidRDefault="001E007D" w:rsidP="00DE25FF">
      <w:pPr>
        <w:tabs>
          <w:tab w:val="left" w:pos="426"/>
          <w:tab w:val="left" w:pos="709"/>
          <w:tab w:val="left" w:pos="1560"/>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284"/>
          <w:tab w:val="left" w:pos="567"/>
          <w:tab w:val="left" w:pos="709"/>
          <w:tab w:val="left" w:pos="1276"/>
        </w:tabs>
        <w:autoSpaceDE w:val="0"/>
        <w:autoSpaceDN w:val="0"/>
        <w:adjustRightInd w:val="0"/>
        <w:spacing w:line="480" w:lineRule="auto"/>
        <w:jc w:val="center"/>
        <w:rPr>
          <w:rFonts w:ascii="Arial" w:hAnsi="Arial" w:cs="Arial"/>
          <w:b/>
          <w:bCs/>
        </w:rPr>
      </w:pPr>
    </w:p>
    <w:p w:rsidR="001E007D" w:rsidRPr="00F07BEB"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r w:rsidRPr="00F07BEB">
        <w:rPr>
          <w:rFonts w:ascii="Arial" w:hAnsi="Arial" w:cs="Arial"/>
          <w:bCs/>
        </w:rPr>
        <w:tab/>
      </w:r>
      <w:r w:rsidRPr="00F07BEB">
        <w:rPr>
          <w:rFonts w:ascii="Arial" w:hAnsi="Arial" w:cs="Arial"/>
          <w:bCs/>
        </w:rPr>
        <w:tab/>
      </w:r>
      <w:r w:rsidRPr="00F07BEB">
        <w:rPr>
          <w:rFonts w:ascii="Arial" w:hAnsi="Arial" w:cs="Arial"/>
          <w:bCs/>
        </w:rPr>
        <w:tab/>
      </w:r>
    </w:p>
    <w:p w:rsidR="001E007D" w:rsidRPr="00F07BEB" w:rsidRDefault="001E007D" w:rsidP="001E007D">
      <w:pPr>
        <w:tabs>
          <w:tab w:val="left" w:pos="284"/>
          <w:tab w:val="left" w:pos="567"/>
          <w:tab w:val="left" w:pos="1276"/>
        </w:tabs>
        <w:autoSpaceDE w:val="0"/>
        <w:autoSpaceDN w:val="0"/>
        <w:adjustRightInd w:val="0"/>
        <w:ind w:hanging="851"/>
        <w:jc w:val="both"/>
        <w:rPr>
          <w:rFonts w:ascii="Arial" w:hAnsi="Arial" w:cs="Arial"/>
          <w:bCs/>
        </w:rPr>
      </w:pPr>
    </w:p>
    <w:p w:rsidR="001E007D" w:rsidRPr="00F07BEB" w:rsidRDefault="001E007D" w:rsidP="001E007D">
      <w:pPr>
        <w:tabs>
          <w:tab w:val="left" w:pos="284"/>
          <w:tab w:val="left" w:pos="567"/>
          <w:tab w:val="left" w:pos="1276"/>
        </w:tabs>
        <w:autoSpaceDE w:val="0"/>
        <w:autoSpaceDN w:val="0"/>
        <w:adjustRightInd w:val="0"/>
        <w:ind w:hanging="851"/>
        <w:jc w:val="both"/>
        <w:rPr>
          <w:rFonts w:ascii="Arial" w:hAnsi="Arial" w:cs="Arial"/>
          <w:bCs/>
        </w:rPr>
      </w:pPr>
    </w:p>
    <w:p w:rsidR="001E007D" w:rsidRPr="00F07BEB" w:rsidRDefault="001E007D" w:rsidP="001E007D">
      <w:pPr>
        <w:tabs>
          <w:tab w:val="left" w:pos="284"/>
          <w:tab w:val="left" w:pos="567"/>
          <w:tab w:val="left" w:pos="1276"/>
        </w:tabs>
        <w:autoSpaceDE w:val="0"/>
        <w:autoSpaceDN w:val="0"/>
        <w:adjustRightInd w:val="0"/>
        <w:ind w:hanging="851"/>
        <w:jc w:val="both"/>
        <w:rPr>
          <w:rFonts w:ascii="Arial" w:hAnsi="Arial" w:cs="Arial"/>
          <w:bCs/>
        </w:rPr>
      </w:pPr>
    </w:p>
    <w:p w:rsidR="001E007D" w:rsidRPr="00F07BEB" w:rsidRDefault="001E007D" w:rsidP="001E007D">
      <w:pPr>
        <w:tabs>
          <w:tab w:val="left" w:pos="284"/>
          <w:tab w:val="left" w:pos="567"/>
          <w:tab w:val="left" w:pos="1276"/>
        </w:tabs>
        <w:autoSpaceDE w:val="0"/>
        <w:autoSpaceDN w:val="0"/>
        <w:adjustRightInd w:val="0"/>
        <w:ind w:hanging="851"/>
        <w:jc w:val="both"/>
        <w:rPr>
          <w:rFonts w:ascii="Arial" w:hAnsi="Arial" w:cs="Arial"/>
          <w:bCs/>
        </w:rPr>
      </w:pPr>
    </w:p>
    <w:p w:rsidR="001E007D" w:rsidRPr="00F07BEB" w:rsidRDefault="001E007D" w:rsidP="00207541">
      <w:pPr>
        <w:tabs>
          <w:tab w:val="left" w:pos="284"/>
          <w:tab w:val="left" w:pos="567"/>
          <w:tab w:val="left" w:pos="1276"/>
        </w:tabs>
        <w:autoSpaceDE w:val="0"/>
        <w:autoSpaceDN w:val="0"/>
        <w:adjustRightInd w:val="0"/>
        <w:ind w:left="1560" w:right="-86"/>
        <w:jc w:val="both"/>
        <w:rPr>
          <w:rFonts w:ascii="Arial" w:hAnsi="Arial" w:cs="Arial"/>
          <w:bCs/>
        </w:rPr>
      </w:pPr>
      <w:r w:rsidRPr="00F07BEB">
        <w:rPr>
          <w:rFonts w:ascii="Arial" w:hAnsi="Arial" w:cs="Arial"/>
          <w:bCs/>
          <w:noProof/>
          <w:lang w:val="es-AR" w:eastAsia="es-AR"/>
        </w:rPr>
        <w:lastRenderedPageBreak/>
        <w:drawing>
          <wp:inline distT="0" distB="0" distL="0" distR="0">
            <wp:extent cx="4023560" cy="2327525"/>
            <wp:effectExtent l="19050" t="0" r="0" b="0"/>
            <wp:docPr id="82" name="Imagen 9" descr="C:\Users\Rommy\Documents\TESIS FINAL\pruebas microbiologicas 29mayo2011\2012-02-12 23.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my\Documents\TESIS FINAL\pruebas microbiologicas 29mayo2011\2012-02-12 23.39.23.jpg"/>
                    <pic:cNvPicPr>
                      <a:picLocks noChangeAspect="1" noChangeArrowheads="1"/>
                    </pic:cNvPicPr>
                  </pic:nvPicPr>
                  <pic:blipFill>
                    <a:blip r:embed="rId72" cstate="print"/>
                    <a:srcRect l="4711" r="18459" b="41039"/>
                    <a:stretch>
                      <a:fillRect/>
                    </a:stretch>
                  </pic:blipFill>
                  <pic:spPr bwMode="auto">
                    <a:xfrm>
                      <a:off x="0" y="0"/>
                      <a:ext cx="4023560" cy="2327525"/>
                    </a:xfrm>
                    <a:prstGeom prst="rect">
                      <a:avLst/>
                    </a:prstGeom>
                    <a:noFill/>
                    <a:ln w="9525">
                      <a:noFill/>
                      <a:miter lim="800000"/>
                      <a:headEnd/>
                      <a:tailEnd/>
                    </a:ln>
                  </pic:spPr>
                </pic:pic>
              </a:graphicData>
            </a:graphic>
          </wp:inline>
        </w:drawing>
      </w:r>
    </w:p>
    <w:p w:rsidR="00207541" w:rsidRDefault="00207541" w:rsidP="001E007D">
      <w:pPr>
        <w:tabs>
          <w:tab w:val="left" w:pos="284"/>
          <w:tab w:val="left" w:pos="567"/>
          <w:tab w:val="left" w:pos="1276"/>
        </w:tabs>
        <w:autoSpaceDE w:val="0"/>
        <w:autoSpaceDN w:val="0"/>
        <w:adjustRightInd w:val="0"/>
        <w:ind w:left="709"/>
        <w:jc w:val="center"/>
        <w:rPr>
          <w:rFonts w:ascii="Arial" w:hAnsi="Arial" w:cs="Arial"/>
          <w:bCs/>
        </w:rPr>
      </w:pPr>
    </w:p>
    <w:p w:rsidR="001E007D" w:rsidRPr="00F07BEB" w:rsidRDefault="001E007D" w:rsidP="00207541">
      <w:pPr>
        <w:tabs>
          <w:tab w:val="left" w:pos="284"/>
          <w:tab w:val="left" w:pos="567"/>
          <w:tab w:val="left" w:pos="1134"/>
          <w:tab w:val="left" w:pos="1276"/>
        </w:tabs>
        <w:autoSpaceDE w:val="0"/>
        <w:autoSpaceDN w:val="0"/>
        <w:adjustRightInd w:val="0"/>
        <w:ind w:left="1560"/>
        <w:jc w:val="center"/>
        <w:rPr>
          <w:rFonts w:ascii="Arial" w:hAnsi="Arial" w:cs="Arial"/>
          <w:bCs/>
        </w:rPr>
      </w:pPr>
      <w:r w:rsidRPr="00F07BEB">
        <w:rPr>
          <w:rFonts w:ascii="Arial" w:hAnsi="Arial" w:cs="Arial"/>
          <w:bCs/>
        </w:rPr>
        <w:t>Figura 5.7 Servicio I1</w:t>
      </w:r>
    </w:p>
    <w:p w:rsidR="001E007D" w:rsidRPr="00F07BEB" w:rsidRDefault="001E007D" w:rsidP="001E007D">
      <w:pPr>
        <w:tabs>
          <w:tab w:val="left" w:pos="284"/>
          <w:tab w:val="left" w:pos="567"/>
          <w:tab w:val="left" w:pos="1276"/>
        </w:tabs>
        <w:autoSpaceDE w:val="0"/>
        <w:autoSpaceDN w:val="0"/>
        <w:adjustRightInd w:val="0"/>
        <w:ind w:left="709"/>
        <w:jc w:val="center"/>
        <w:rPr>
          <w:rFonts w:ascii="Arial" w:hAnsi="Arial" w:cs="Arial"/>
          <w:bCs/>
        </w:rPr>
      </w:pPr>
    </w:p>
    <w:p w:rsidR="00BD7406" w:rsidRDefault="00BD7406" w:rsidP="001E007D">
      <w:pPr>
        <w:tabs>
          <w:tab w:val="left" w:pos="1560"/>
        </w:tabs>
        <w:autoSpaceDE w:val="0"/>
        <w:autoSpaceDN w:val="0"/>
        <w:adjustRightInd w:val="0"/>
        <w:spacing w:line="480" w:lineRule="auto"/>
        <w:ind w:left="851"/>
        <w:jc w:val="center"/>
        <w:rPr>
          <w:rFonts w:ascii="Arial" w:hAnsi="Arial" w:cs="Arial"/>
          <w:bCs/>
        </w:rPr>
      </w:pPr>
    </w:p>
    <w:p w:rsidR="001E007D" w:rsidRPr="00F07BEB" w:rsidRDefault="001E007D" w:rsidP="00A95128">
      <w:pPr>
        <w:tabs>
          <w:tab w:val="left" w:pos="1418"/>
          <w:tab w:val="left" w:pos="1843"/>
        </w:tabs>
        <w:autoSpaceDE w:val="0"/>
        <w:autoSpaceDN w:val="0"/>
        <w:adjustRightInd w:val="0"/>
        <w:spacing w:line="480" w:lineRule="auto"/>
        <w:ind w:left="1560"/>
        <w:jc w:val="center"/>
        <w:rPr>
          <w:rFonts w:ascii="Arial" w:hAnsi="Arial" w:cs="Arial"/>
          <w:b/>
          <w:bCs/>
        </w:rPr>
      </w:pPr>
      <w:r w:rsidRPr="00F07BEB">
        <w:rPr>
          <w:rFonts w:ascii="Arial" w:hAnsi="Arial" w:cs="Arial"/>
          <w:bCs/>
        </w:rPr>
        <w:t>T</w:t>
      </w:r>
      <w:r w:rsidRPr="00F07BEB">
        <w:rPr>
          <w:rFonts w:ascii="Arial" w:hAnsi="Arial" w:cs="Arial"/>
          <w:b/>
          <w:bCs/>
        </w:rPr>
        <w:t>ABLA</w:t>
      </w:r>
      <w:r w:rsidR="00BD7406">
        <w:rPr>
          <w:rFonts w:ascii="Arial" w:hAnsi="Arial" w:cs="Arial"/>
          <w:b/>
          <w:bCs/>
        </w:rPr>
        <w:t xml:space="preserve"> 55</w:t>
      </w:r>
    </w:p>
    <w:p w:rsidR="001E007D" w:rsidRPr="00F07BEB" w:rsidRDefault="005C47AE" w:rsidP="00A95128">
      <w:pPr>
        <w:tabs>
          <w:tab w:val="left" w:pos="1418"/>
          <w:tab w:val="left" w:pos="1843"/>
        </w:tabs>
        <w:autoSpaceDE w:val="0"/>
        <w:autoSpaceDN w:val="0"/>
        <w:adjustRightInd w:val="0"/>
        <w:ind w:left="1560"/>
        <w:jc w:val="center"/>
        <w:rPr>
          <w:rFonts w:ascii="Arial" w:hAnsi="Arial" w:cs="Arial"/>
          <w:lang w:eastAsia="es-ES"/>
        </w:rPr>
      </w:pPr>
      <w:r>
        <w:rPr>
          <w:rFonts w:ascii="Arial" w:hAnsi="Arial" w:cs="Arial"/>
          <w:b/>
          <w:bCs/>
        </w:rPr>
        <w:t>Evaluación d</w:t>
      </w:r>
      <w:r w:rsidRPr="00F07BEB">
        <w:rPr>
          <w:rFonts w:ascii="Arial" w:hAnsi="Arial" w:cs="Arial"/>
          <w:b/>
          <w:bCs/>
        </w:rPr>
        <w:t>e Servicio I2</w:t>
      </w:r>
    </w:p>
    <w:p w:rsidR="001E007D" w:rsidRPr="00F07BEB" w:rsidRDefault="001E007D" w:rsidP="001E007D">
      <w:pPr>
        <w:tabs>
          <w:tab w:val="left" w:pos="284"/>
          <w:tab w:val="left" w:pos="567"/>
          <w:tab w:val="left" w:pos="1276"/>
        </w:tabs>
        <w:autoSpaceDE w:val="0"/>
        <w:autoSpaceDN w:val="0"/>
        <w:adjustRightInd w:val="0"/>
        <w:ind w:left="851"/>
        <w:jc w:val="center"/>
        <w:rPr>
          <w:rFonts w:ascii="Arial" w:hAnsi="Arial" w:cs="Arial"/>
          <w:bCs/>
        </w:rPr>
      </w:pPr>
    </w:p>
    <w:tbl>
      <w:tblPr>
        <w:tblStyle w:val="Tablaconcuadrcula"/>
        <w:tblpPr w:leftFromText="141" w:rightFromText="141" w:vertAnchor="page" w:horzAnchor="margin" w:tblpXSpec="right" w:tblpY="8461"/>
        <w:tblW w:w="6805" w:type="dxa"/>
        <w:tblLook w:val="04A0" w:firstRow="1" w:lastRow="0" w:firstColumn="1" w:lastColumn="0" w:noHBand="0" w:noVBand="1"/>
      </w:tblPr>
      <w:tblGrid>
        <w:gridCol w:w="2411"/>
        <w:gridCol w:w="2977"/>
        <w:gridCol w:w="1417"/>
      </w:tblGrid>
      <w:tr w:rsidR="006C0F06" w:rsidRPr="00F07BEB" w:rsidTr="00A95128">
        <w:trPr>
          <w:trHeight w:val="1014"/>
        </w:trPr>
        <w:tc>
          <w:tcPr>
            <w:tcW w:w="2411"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297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41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6C0F06" w:rsidRPr="00F07BEB" w:rsidTr="00A95128">
        <w:trPr>
          <w:trHeight w:val="3523"/>
        </w:trPr>
        <w:tc>
          <w:tcPr>
            <w:tcW w:w="2411" w:type="dxa"/>
          </w:tcPr>
          <w:p w:rsidR="001E007D" w:rsidRPr="00F07BEB" w:rsidRDefault="001E007D" w:rsidP="007E3818">
            <w:pPr>
              <w:tabs>
                <w:tab w:val="left" w:pos="567"/>
              </w:tabs>
              <w:autoSpaceDE w:val="0"/>
              <w:autoSpaceDN w:val="0"/>
              <w:adjustRightInd w:val="0"/>
              <w:spacing w:line="360" w:lineRule="auto"/>
              <w:ind w:left="-426"/>
              <w:jc w:val="center"/>
              <w:rPr>
                <w:rFonts w:ascii="Arial" w:hAnsi="Arial" w:cs="Arial"/>
                <w:bCs/>
              </w:rPr>
            </w:pPr>
            <w:r w:rsidRPr="00F07BEB">
              <w:rPr>
                <w:rFonts w:ascii="Arial" w:hAnsi="Arial" w:cs="Arial"/>
                <w:bCs/>
              </w:rPr>
              <w:t>I 2</w:t>
            </w:r>
          </w:p>
        </w:tc>
        <w:tc>
          <w:tcPr>
            <w:tcW w:w="2977" w:type="dxa"/>
          </w:tcPr>
          <w:p w:rsidR="001E007D" w:rsidRPr="00F07BEB" w:rsidRDefault="001E007D" w:rsidP="0050055B">
            <w:pPr>
              <w:spacing w:line="480" w:lineRule="auto"/>
              <w:jc w:val="both"/>
              <w:rPr>
                <w:rFonts w:ascii="Arial" w:hAnsi="Arial" w:cs="Arial"/>
                <w:bCs/>
              </w:rPr>
            </w:pPr>
            <w:r w:rsidRPr="00F07BEB">
              <w:rPr>
                <w:rFonts w:ascii="Arial" w:hAnsi="Arial" w:cs="Arial"/>
                <w:bCs/>
              </w:rPr>
              <w:t>Se evidenció que poseen dispensadores de sanitizantes para manos, se implementan las temperaturas de las normativas, vajilla limpia y en buen estado.</w:t>
            </w:r>
          </w:p>
        </w:tc>
        <w:tc>
          <w:tcPr>
            <w:tcW w:w="1417" w:type="dxa"/>
          </w:tcPr>
          <w:p w:rsidR="001E007D" w:rsidRPr="00F07BEB" w:rsidRDefault="001E007D" w:rsidP="0050055B">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86,41%</w:t>
            </w:r>
          </w:p>
        </w:tc>
      </w:tr>
    </w:tbl>
    <w:p w:rsidR="001E007D" w:rsidRPr="00F07BEB" w:rsidRDefault="001E007D" w:rsidP="001E007D">
      <w:pPr>
        <w:tabs>
          <w:tab w:val="left" w:pos="284"/>
          <w:tab w:val="left" w:pos="567"/>
          <w:tab w:val="left" w:pos="1276"/>
        </w:tabs>
        <w:autoSpaceDE w:val="0"/>
        <w:autoSpaceDN w:val="0"/>
        <w:adjustRightInd w:val="0"/>
        <w:spacing w:line="480" w:lineRule="auto"/>
        <w:ind w:hanging="851"/>
        <w:jc w:val="both"/>
        <w:rPr>
          <w:rFonts w:ascii="Arial" w:hAnsi="Arial" w:cs="Arial"/>
          <w:bCs/>
        </w:rPr>
      </w:pPr>
    </w:p>
    <w:p w:rsidR="001E007D" w:rsidRPr="00F07BEB" w:rsidRDefault="001E007D" w:rsidP="001E007D">
      <w:pPr>
        <w:tabs>
          <w:tab w:val="left" w:pos="284"/>
          <w:tab w:val="left" w:pos="567"/>
          <w:tab w:val="left" w:pos="1276"/>
        </w:tabs>
        <w:autoSpaceDE w:val="0"/>
        <w:autoSpaceDN w:val="0"/>
        <w:adjustRightInd w:val="0"/>
        <w:spacing w:line="480" w:lineRule="auto"/>
        <w:ind w:hanging="851"/>
        <w:jc w:val="both"/>
        <w:rPr>
          <w:rFonts w:ascii="Arial" w:hAnsi="Arial" w:cs="Arial"/>
          <w:bCs/>
        </w:rPr>
      </w:pPr>
    </w:p>
    <w:p w:rsidR="001E007D" w:rsidRPr="00F07BEB" w:rsidRDefault="001E007D" w:rsidP="001E007D">
      <w:pPr>
        <w:tabs>
          <w:tab w:val="left" w:pos="284"/>
          <w:tab w:val="left" w:pos="567"/>
          <w:tab w:val="left" w:pos="1276"/>
        </w:tabs>
        <w:autoSpaceDE w:val="0"/>
        <w:autoSpaceDN w:val="0"/>
        <w:adjustRightInd w:val="0"/>
        <w:spacing w:line="480" w:lineRule="auto"/>
        <w:ind w:hanging="851"/>
        <w:jc w:val="both"/>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
          <w:bCs/>
        </w:rPr>
      </w:pPr>
    </w:p>
    <w:p w:rsidR="001E007D" w:rsidRPr="00F07BEB"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r w:rsidRPr="00F07BEB">
        <w:rPr>
          <w:rFonts w:ascii="Arial" w:hAnsi="Arial" w:cs="Arial"/>
          <w:bCs/>
        </w:rPr>
        <w:tab/>
      </w:r>
    </w:p>
    <w:p w:rsidR="001E007D" w:rsidRPr="00F07BEB"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207541" w:rsidRDefault="00207541" w:rsidP="001E007D">
      <w:pPr>
        <w:tabs>
          <w:tab w:val="left" w:pos="426"/>
          <w:tab w:val="left" w:pos="709"/>
          <w:tab w:val="left" w:pos="993"/>
        </w:tabs>
        <w:autoSpaceDE w:val="0"/>
        <w:autoSpaceDN w:val="0"/>
        <w:adjustRightInd w:val="0"/>
        <w:spacing w:line="360" w:lineRule="auto"/>
        <w:ind w:left="993"/>
        <w:jc w:val="center"/>
        <w:rPr>
          <w:rFonts w:ascii="Arial" w:hAnsi="Arial" w:cs="Arial"/>
          <w:bCs/>
        </w:rPr>
      </w:pPr>
    </w:p>
    <w:p w:rsidR="00207541" w:rsidRDefault="00207541" w:rsidP="001E007D">
      <w:pPr>
        <w:tabs>
          <w:tab w:val="left" w:pos="426"/>
          <w:tab w:val="left" w:pos="709"/>
          <w:tab w:val="left" w:pos="993"/>
        </w:tabs>
        <w:autoSpaceDE w:val="0"/>
        <w:autoSpaceDN w:val="0"/>
        <w:adjustRightInd w:val="0"/>
        <w:spacing w:line="360" w:lineRule="auto"/>
        <w:ind w:left="993"/>
        <w:jc w:val="center"/>
        <w:rPr>
          <w:rFonts w:ascii="Arial" w:hAnsi="Arial" w:cs="Arial"/>
          <w:bCs/>
        </w:rPr>
      </w:pPr>
    </w:p>
    <w:p w:rsidR="00207541" w:rsidRDefault="00207541" w:rsidP="001E007D">
      <w:pPr>
        <w:tabs>
          <w:tab w:val="left" w:pos="426"/>
          <w:tab w:val="left" w:pos="709"/>
          <w:tab w:val="left" w:pos="993"/>
        </w:tabs>
        <w:autoSpaceDE w:val="0"/>
        <w:autoSpaceDN w:val="0"/>
        <w:adjustRightInd w:val="0"/>
        <w:spacing w:line="360" w:lineRule="auto"/>
        <w:ind w:left="993"/>
        <w:jc w:val="center"/>
        <w:rPr>
          <w:rFonts w:ascii="Arial" w:hAnsi="Arial" w:cs="Arial"/>
          <w:bCs/>
        </w:rPr>
      </w:pPr>
    </w:p>
    <w:p w:rsidR="00207541" w:rsidRDefault="00207541" w:rsidP="001E007D">
      <w:pPr>
        <w:tabs>
          <w:tab w:val="left" w:pos="426"/>
          <w:tab w:val="left" w:pos="709"/>
          <w:tab w:val="left" w:pos="993"/>
        </w:tabs>
        <w:autoSpaceDE w:val="0"/>
        <w:autoSpaceDN w:val="0"/>
        <w:adjustRightInd w:val="0"/>
        <w:spacing w:line="360" w:lineRule="auto"/>
        <w:ind w:left="993"/>
        <w:jc w:val="center"/>
        <w:rPr>
          <w:rFonts w:ascii="Arial" w:hAnsi="Arial" w:cs="Arial"/>
          <w:bCs/>
        </w:rPr>
      </w:pPr>
    </w:p>
    <w:p w:rsidR="00207541" w:rsidRDefault="00207541" w:rsidP="00207541">
      <w:pPr>
        <w:tabs>
          <w:tab w:val="left" w:pos="426"/>
          <w:tab w:val="left" w:pos="709"/>
          <w:tab w:val="left" w:pos="1560"/>
        </w:tabs>
        <w:autoSpaceDE w:val="0"/>
        <w:autoSpaceDN w:val="0"/>
        <w:adjustRightInd w:val="0"/>
        <w:spacing w:line="360" w:lineRule="auto"/>
        <w:ind w:left="1560"/>
        <w:jc w:val="center"/>
        <w:rPr>
          <w:rFonts w:ascii="Arial" w:hAnsi="Arial" w:cs="Arial"/>
          <w:bCs/>
        </w:rPr>
      </w:pPr>
    </w:p>
    <w:p w:rsidR="001E007D" w:rsidRPr="00F07BEB" w:rsidRDefault="001E007D" w:rsidP="00A95128">
      <w:pPr>
        <w:tabs>
          <w:tab w:val="left" w:pos="426"/>
          <w:tab w:val="left" w:pos="709"/>
          <w:tab w:val="left" w:pos="1560"/>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1E007D">
      <w:pPr>
        <w:tabs>
          <w:tab w:val="left" w:pos="284"/>
          <w:tab w:val="left" w:pos="567"/>
          <w:tab w:val="left" w:pos="709"/>
          <w:tab w:val="left" w:pos="1276"/>
        </w:tabs>
        <w:autoSpaceDE w:val="0"/>
        <w:autoSpaceDN w:val="0"/>
        <w:adjustRightInd w:val="0"/>
        <w:spacing w:line="480" w:lineRule="auto"/>
        <w:jc w:val="center"/>
        <w:rPr>
          <w:rFonts w:ascii="Arial" w:hAnsi="Arial" w:cs="Arial"/>
          <w:b/>
          <w:bCs/>
        </w:rPr>
      </w:pPr>
    </w:p>
    <w:p w:rsidR="001E007D" w:rsidRPr="00F07BEB" w:rsidRDefault="001E007D" w:rsidP="00720CD0">
      <w:pPr>
        <w:autoSpaceDE w:val="0"/>
        <w:autoSpaceDN w:val="0"/>
        <w:adjustRightInd w:val="0"/>
        <w:spacing w:line="480" w:lineRule="auto"/>
        <w:ind w:left="1560"/>
        <w:jc w:val="center"/>
        <w:rPr>
          <w:rFonts w:ascii="Arial" w:hAnsi="Arial" w:cs="Arial"/>
          <w:b/>
          <w:bCs/>
        </w:rPr>
      </w:pPr>
      <w:r w:rsidRPr="00F07BEB">
        <w:rPr>
          <w:rFonts w:ascii="Arial" w:hAnsi="Arial" w:cs="Arial"/>
          <w:b/>
          <w:bCs/>
        </w:rPr>
        <w:lastRenderedPageBreak/>
        <w:t>TABLA</w:t>
      </w:r>
      <w:r w:rsidR="00BD7406">
        <w:rPr>
          <w:rFonts w:ascii="Arial" w:hAnsi="Arial" w:cs="Arial"/>
          <w:b/>
          <w:bCs/>
        </w:rPr>
        <w:t xml:space="preserve"> 56</w:t>
      </w:r>
    </w:p>
    <w:p w:rsidR="001E007D" w:rsidRPr="00F07BEB" w:rsidRDefault="005C47AE" w:rsidP="00720CD0">
      <w:pPr>
        <w:autoSpaceDE w:val="0"/>
        <w:autoSpaceDN w:val="0"/>
        <w:adjustRightInd w:val="0"/>
        <w:spacing w:line="480" w:lineRule="auto"/>
        <w:ind w:left="1560"/>
        <w:jc w:val="center"/>
        <w:rPr>
          <w:rFonts w:ascii="Arial" w:hAnsi="Arial" w:cs="Arial"/>
          <w:lang w:eastAsia="es-ES"/>
        </w:rPr>
      </w:pPr>
      <w:r>
        <w:rPr>
          <w:rFonts w:ascii="Arial" w:hAnsi="Arial" w:cs="Arial"/>
          <w:b/>
          <w:bCs/>
        </w:rPr>
        <w:t>Evaluación d</w:t>
      </w:r>
      <w:r w:rsidRPr="00F07BEB">
        <w:rPr>
          <w:rFonts w:ascii="Arial" w:hAnsi="Arial" w:cs="Arial"/>
          <w:b/>
          <w:bCs/>
        </w:rPr>
        <w:t>e Servicio I3</w:t>
      </w:r>
    </w:p>
    <w:tbl>
      <w:tblPr>
        <w:tblStyle w:val="Tablaconcuadrcula"/>
        <w:tblpPr w:leftFromText="141" w:rightFromText="141" w:vertAnchor="page" w:horzAnchor="margin" w:tblpXSpec="right" w:tblpY="3601"/>
        <w:tblW w:w="0" w:type="auto"/>
        <w:tblLook w:val="04A0" w:firstRow="1" w:lastRow="0" w:firstColumn="1" w:lastColumn="0" w:noHBand="0" w:noVBand="1"/>
      </w:tblPr>
      <w:tblGrid>
        <w:gridCol w:w="2057"/>
        <w:gridCol w:w="3251"/>
        <w:gridCol w:w="1534"/>
      </w:tblGrid>
      <w:tr w:rsidR="007E3818" w:rsidRPr="00F07BEB" w:rsidTr="007E3818">
        <w:trPr>
          <w:trHeight w:val="951"/>
        </w:trPr>
        <w:tc>
          <w:tcPr>
            <w:tcW w:w="1832" w:type="dxa"/>
          </w:tcPr>
          <w:p w:rsidR="007E3818" w:rsidRPr="00F07BEB" w:rsidRDefault="007E3818" w:rsidP="007E381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Nombre del Establecimiento</w:t>
            </w:r>
          </w:p>
        </w:tc>
        <w:tc>
          <w:tcPr>
            <w:tcW w:w="3251" w:type="dxa"/>
          </w:tcPr>
          <w:p w:rsidR="007E3818" w:rsidRPr="00F07BEB" w:rsidRDefault="007E3818" w:rsidP="007E381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Observaciones</w:t>
            </w:r>
          </w:p>
        </w:tc>
        <w:tc>
          <w:tcPr>
            <w:tcW w:w="1534" w:type="dxa"/>
          </w:tcPr>
          <w:p w:rsidR="007E3818" w:rsidRPr="00F07BEB" w:rsidRDefault="007E3818" w:rsidP="007E3818">
            <w:pPr>
              <w:tabs>
                <w:tab w:val="left" w:pos="567"/>
              </w:tabs>
              <w:autoSpaceDE w:val="0"/>
              <w:autoSpaceDN w:val="0"/>
              <w:adjustRightInd w:val="0"/>
              <w:spacing w:line="360" w:lineRule="auto"/>
              <w:jc w:val="center"/>
              <w:rPr>
                <w:rFonts w:ascii="Arial" w:hAnsi="Arial" w:cs="Arial"/>
                <w:b/>
                <w:bCs/>
              </w:rPr>
            </w:pPr>
            <w:r w:rsidRPr="00F07BEB">
              <w:rPr>
                <w:rFonts w:ascii="Arial" w:hAnsi="Arial" w:cs="Arial"/>
                <w:b/>
                <w:bCs/>
              </w:rPr>
              <w:t>Puntaje</w:t>
            </w:r>
          </w:p>
        </w:tc>
      </w:tr>
      <w:tr w:rsidR="007E3818" w:rsidRPr="00F07BEB" w:rsidTr="007E3818">
        <w:trPr>
          <w:trHeight w:val="3874"/>
        </w:trPr>
        <w:tc>
          <w:tcPr>
            <w:tcW w:w="1832" w:type="dxa"/>
          </w:tcPr>
          <w:p w:rsidR="007E3818" w:rsidRPr="00F07BEB" w:rsidRDefault="007E3818" w:rsidP="007E3818">
            <w:pPr>
              <w:tabs>
                <w:tab w:val="left" w:pos="567"/>
              </w:tabs>
              <w:autoSpaceDE w:val="0"/>
              <w:autoSpaceDN w:val="0"/>
              <w:adjustRightInd w:val="0"/>
              <w:spacing w:line="360" w:lineRule="auto"/>
              <w:jc w:val="center"/>
              <w:rPr>
                <w:rFonts w:ascii="Arial" w:hAnsi="Arial" w:cs="Arial"/>
                <w:bCs/>
              </w:rPr>
            </w:pPr>
            <w:r w:rsidRPr="00F07BEB">
              <w:rPr>
                <w:rFonts w:ascii="Arial" w:hAnsi="Arial" w:cs="Arial"/>
                <w:bCs/>
              </w:rPr>
              <w:t>I 3</w:t>
            </w:r>
          </w:p>
        </w:tc>
        <w:tc>
          <w:tcPr>
            <w:tcW w:w="3251" w:type="dxa"/>
          </w:tcPr>
          <w:p w:rsidR="007E3818" w:rsidRPr="00F07BEB" w:rsidRDefault="007E3818" w:rsidP="007E3818">
            <w:pPr>
              <w:spacing w:line="480" w:lineRule="auto"/>
              <w:jc w:val="both"/>
              <w:rPr>
                <w:rFonts w:ascii="Arial" w:hAnsi="Arial" w:cs="Arial"/>
                <w:bCs/>
              </w:rPr>
            </w:pPr>
            <w:r w:rsidRPr="00F07BEB">
              <w:rPr>
                <w:rFonts w:ascii="Arial" w:hAnsi="Arial" w:cs="Arial"/>
                <w:bCs/>
              </w:rPr>
              <w:t>Se evidenció los dispensadores para sanitizantes de manos, el personal manipula con cuidado los alimentos a servir, personal de servicio con uniforme y protección.</w:t>
            </w:r>
          </w:p>
        </w:tc>
        <w:tc>
          <w:tcPr>
            <w:tcW w:w="1534" w:type="dxa"/>
          </w:tcPr>
          <w:p w:rsidR="007E3818" w:rsidRPr="00F07BEB" w:rsidRDefault="007E3818" w:rsidP="007E3818">
            <w:pPr>
              <w:jc w:val="center"/>
              <w:rPr>
                <w:rFonts w:ascii="Arial" w:hAnsi="Arial" w:cs="Arial"/>
                <w:bCs/>
              </w:rPr>
            </w:pPr>
            <w:r w:rsidRPr="00F07BEB">
              <w:rPr>
                <w:rFonts w:ascii="Arial" w:hAnsi="Arial" w:cs="Arial"/>
                <w:bCs/>
              </w:rPr>
              <w:t>90%</w:t>
            </w:r>
          </w:p>
          <w:p w:rsidR="007E3818" w:rsidRPr="00F07BEB" w:rsidRDefault="007E3818" w:rsidP="007E3818">
            <w:pPr>
              <w:tabs>
                <w:tab w:val="left" w:pos="567"/>
              </w:tabs>
              <w:autoSpaceDE w:val="0"/>
              <w:autoSpaceDN w:val="0"/>
              <w:adjustRightInd w:val="0"/>
              <w:spacing w:line="360" w:lineRule="auto"/>
              <w:jc w:val="center"/>
              <w:rPr>
                <w:rFonts w:ascii="Arial" w:hAnsi="Arial" w:cs="Arial"/>
                <w:bCs/>
              </w:rPr>
            </w:pPr>
          </w:p>
        </w:tc>
      </w:tr>
    </w:tbl>
    <w:p w:rsidR="001E007D" w:rsidRPr="00F07BEB" w:rsidRDefault="001E007D" w:rsidP="001E007D">
      <w:pPr>
        <w:autoSpaceDE w:val="0"/>
        <w:autoSpaceDN w:val="0"/>
        <w:adjustRightInd w:val="0"/>
        <w:spacing w:line="480" w:lineRule="auto"/>
        <w:jc w:val="center"/>
        <w:rPr>
          <w:rFonts w:ascii="Arial" w:hAnsi="Arial" w:cs="Arial"/>
          <w:lang w:eastAsia="es-E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r w:rsidRPr="00F07BEB">
        <w:rPr>
          <w:rFonts w:ascii="Arial" w:hAnsi="Arial" w:cs="Arial"/>
          <w:bCs/>
        </w:rPr>
        <w:tab/>
      </w:r>
      <w:r w:rsidRPr="00F07BEB">
        <w:rPr>
          <w:rFonts w:ascii="Arial" w:hAnsi="Arial" w:cs="Arial"/>
          <w:bCs/>
        </w:rPr>
        <w:tab/>
      </w:r>
      <w:r w:rsidRPr="00F07BEB">
        <w:rPr>
          <w:rFonts w:ascii="Arial" w:hAnsi="Arial" w:cs="Arial"/>
          <w:bCs/>
        </w:rPr>
        <w:tab/>
      </w: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1E007D" w:rsidRPr="00F07BEB" w:rsidRDefault="001E007D" w:rsidP="001E007D">
      <w:pPr>
        <w:tabs>
          <w:tab w:val="left" w:pos="426"/>
          <w:tab w:val="left" w:pos="709"/>
        </w:tabs>
        <w:autoSpaceDE w:val="0"/>
        <w:autoSpaceDN w:val="0"/>
        <w:adjustRightInd w:val="0"/>
        <w:spacing w:line="360" w:lineRule="auto"/>
        <w:jc w:val="center"/>
        <w:rPr>
          <w:rFonts w:ascii="Arial" w:hAnsi="Arial" w:cs="Arial"/>
          <w:bCs/>
        </w:rPr>
      </w:pPr>
    </w:p>
    <w:p w:rsidR="007E3818" w:rsidRDefault="007E3818" w:rsidP="001E007D">
      <w:pPr>
        <w:tabs>
          <w:tab w:val="left" w:pos="426"/>
          <w:tab w:val="left" w:pos="709"/>
        </w:tabs>
        <w:autoSpaceDE w:val="0"/>
        <w:autoSpaceDN w:val="0"/>
        <w:adjustRightInd w:val="0"/>
        <w:spacing w:line="360" w:lineRule="auto"/>
        <w:ind w:left="851"/>
        <w:jc w:val="center"/>
        <w:rPr>
          <w:rFonts w:ascii="Arial" w:hAnsi="Arial" w:cs="Arial"/>
          <w:bCs/>
        </w:rPr>
      </w:pPr>
    </w:p>
    <w:p w:rsidR="001E007D" w:rsidRPr="00F07BEB" w:rsidRDefault="001E007D" w:rsidP="00720CD0">
      <w:pPr>
        <w:tabs>
          <w:tab w:val="left" w:pos="426"/>
          <w:tab w:val="left" w:pos="709"/>
        </w:tabs>
        <w:autoSpaceDE w:val="0"/>
        <w:autoSpaceDN w:val="0"/>
        <w:adjustRightInd w:val="0"/>
        <w:spacing w:line="360" w:lineRule="auto"/>
        <w:ind w:left="1560"/>
        <w:jc w:val="center"/>
        <w:rPr>
          <w:rFonts w:ascii="Arial" w:hAnsi="Arial" w:cs="Arial"/>
          <w:bCs/>
        </w:rPr>
      </w:pPr>
      <w:r w:rsidRPr="00F07BEB">
        <w:rPr>
          <w:rFonts w:ascii="Arial" w:hAnsi="Arial" w:cs="Arial"/>
          <w:bCs/>
        </w:rPr>
        <w:t>Elaborado por: Cobeña y Mora, 2012</w:t>
      </w:r>
    </w:p>
    <w:p w:rsidR="001E007D" w:rsidRPr="00F07BEB" w:rsidRDefault="001E007D" w:rsidP="001E007D">
      <w:pPr>
        <w:rPr>
          <w:rFonts w:ascii="Arial" w:hAnsi="Arial" w:cs="Arial"/>
          <w:bCs/>
        </w:rPr>
      </w:pPr>
    </w:p>
    <w:p w:rsidR="001E007D" w:rsidRPr="00F07BEB" w:rsidRDefault="001E007D" w:rsidP="001E007D">
      <w:pPr>
        <w:ind w:left="851"/>
        <w:rPr>
          <w:rFonts w:ascii="Arial" w:hAnsi="Arial" w:cs="Arial"/>
          <w:bCs/>
        </w:rPr>
      </w:pPr>
    </w:p>
    <w:p w:rsidR="001E007D" w:rsidRPr="00F07BEB" w:rsidRDefault="001E007D" w:rsidP="00720CD0">
      <w:pPr>
        <w:spacing w:line="480" w:lineRule="auto"/>
        <w:ind w:left="1560"/>
        <w:jc w:val="both"/>
        <w:rPr>
          <w:rFonts w:ascii="Arial" w:hAnsi="Arial" w:cs="Arial"/>
          <w:bCs/>
        </w:rPr>
      </w:pPr>
      <w:r w:rsidRPr="00F07BEB">
        <w:rPr>
          <w:rFonts w:ascii="Arial" w:hAnsi="Arial" w:cs="Arial"/>
          <w:bCs/>
        </w:rPr>
        <w:t>En la Figura 5.8 se detallan los porcentajes de cumplimiento de los CheckList realizados después de la implementación, notándose mejoras significativamente en las áreas de personal, elaboración, almacenamiento y servicio.</w:t>
      </w:r>
      <w:r w:rsidRPr="00F07BEB">
        <w:rPr>
          <w:rFonts w:ascii="Arial" w:hAnsi="Arial" w:cs="Arial"/>
          <w:bCs/>
        </w:rPr>
        <w:tab/>
      </w:r>
    </w:p>
    <w:p w:rsidR="001E007D" w:rsidRPr="00F07BEB" w:rsidRDefault="001E007D" w:rsidP="00720CD0">
      <w:pPr>
        <w:spacing w:line="480" w:lineRule="auto"/>
        <w:ind w:left="1560"/>
        <w:jc w:val="both"/>
        <w:rPr>
          <w:rFonts w:ascii="Arial" w:hAnsi="Arial" w:cs="Arial"/>
          <w:bCs/>
        </w:rPr>
      </w:pPr>
    </w:p>
    <w:p w:rsidR="001E007D" w:rsidRPr="00F07BEB" w:rsidRDefault="001E007D" w:rsidP="001E007D">
      <w:pPr>
        <w:spacing w:line="480" w:lineRule="auto"/>
        <w:ind w:left="851"/>
        <w:jc w:val="both"/>
        <w:rPr>
          <w:rFonts w:ascii="Arial" w:hAnsi="Arial" w:cs="Arial"/>
          <w:bCs/>
        </w:rPr>
      </w:pPr>
    </w:p>
    <w:p w:rsidR="001E007D" w:rsidRPr="00F07BEB" w:rsidRDefault="001E007D" w:rsidP="001E007D">
      <w:pPr>
        <w:spacing w:line="480" w:lineRule="auto"/>
        <w:ind w:left="851"/>
        <w:jc w:val="both"/>
        <w:rPr>
          <w:rFonts w:ascii="Arial" w:hAnsi="Arial" w:cs="Arial"/>
          <w:bCs/>
        </w:rPr>
      </w:pPr>
    </w:p>
    <w:p w:rsidR="001E007D" w:rsidRPr="00F07BEB" w:rsidRDefault="001E007D" w:rsidP="002D2FBC">
      <w:pPr>
        <w:spacing w:line="480" w:lineRule="auto"/>
        <w:ind w:left="1560"/>
        <w:jc w:val="both"/>
        <w:rPr>
          <w:rFonts w:ascii="Arial" w:hAnsi="Arial" w:cs="Arial"/>
          <w:bCs/>
        </w:rPr>
      </w:pPr>
      <w:r w:rsidRPr="00F07BEB">
        <w:rPr>
          <w:rFonts w:ascii="Arial" w:hAnsi="Arial" w:cs="Arial"/>
          <w:bCs/>
          <w:noProof/>
          <w:lang w:val="es-AR" w:eastAsia="es-AR"/>
        </w:rPr>
        <w:lastRenderedPageBreak/>
        <w:drawing>
          <wp:anchor distT="0" distB="0" distL="114300" distR="114300" simplePos="0" relativeHeight="251661824" behindDoc="0" locked="0" layoutInCell="1" allowOverlap="1">
            <wp:simplePos x="0" y="0"/>
            <wp:positionH relativeFrom="column">
              <wp:posOffset>965200</wp:posOffset>
            </wp:positionH>
            <wp:positionV relativeFrom="paragraph">
              <wp:posOffset>-3810</wp:posOffset>
            </wp:positionV>
            <wp:extent cx="4243705" cy="4500245"/>
            <wp:effectExtent l="19050" t="0" r="23495" b="0"/>
            <wp:wrapSquare wrapText="bothSides"/>
            <wp:docPr id="8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1E007D">
      <w:pPr>
        <w:spacing w:line="480" w:lineRule="auto"/>
        <w:ind w:left="851"/>
        <w:jc w:val="center"/>
        <w:rPr>
          <w:rFonts w:ascii="Arial" w:hAnsi="Arial" w:cs="Arial"/>
          <w:bCs/>
        </w:rPr>
      </w:pPr>
    </w:p>
    <w:p w:rsidR="002D2FBC" w:rsidRDefault="002D2FBC" w:rsidP="00674238">
      <w:pPr>
        <w:spacing w:line="480" w:lineRule="auto"/>
        <w:ind w:left="1560"/>
        <w:jc w:val="center"/>
        <w:rPr>
          <w:rFonts w:ascii="Arial" w:hAnsi="Arial" w:cs="Arial"/>
          <w:bCs/>
        </w:rPr>
      </w:pPr>
    </w:p>
    <w:p w:rsidR="000F507A" w:rsidRDefault="000F507A" w:rsidP="00674238">
      <w:pPr>
        <w:spacing w:line="480" w:lineRule="auto"/>
        <w:ind w:left="1560"/>
        <w:jc w:val="center"/>
        <w:rPr>
          <w:rFonts w:ascii="Arial" w:hAnsi="Arial" w:cs="Arial"/>
          <w:bCs/>
        </w:rPr>
      </w:pPr>
      <w:r>
        <w:rPr>
          <w:rFonts w:ascii="Arial" w:hAnsi="Arial" w:cs="Arial"/>
          <w:bCs/>
        </w:rPr>
        <w:t>Elaborado Por: Cobeña, Mora, 2012</w:t>
      </w:r>
    </w:p>
    <w:p w:rsidR="001E007D" w:rsidRPr="00F07BEB" w:rsidRDefault="001E007D" w:rsidP="00674238">
      <w:pPr>
        <w:spacing w:line="480" w:lineRule="auto"/>
        <w:ind w:left="1560"/>
        <w:jc w:val="center"/>
        <w:rPr>
          <w:rFonts w:ascii="Arial" w:hAnsi="Arial" w:cs="Arial"/>
          <w:bCs/>
        </w:rPr>
      </w:pPr>
      <w:r w:rsidRPr="00F07BEB">
        <w:rPr>
          <w:rFonts w:ascii="Arial" w:hAnsi="Arial" w:cs="Arial"/>
          <w:bCs/>
        </w:rPr>
        <w:t>Figura 5.8 Porcentajes de Cumplimiento</w:t>
      </w:r>
      <w:r w:rsidR="00674238">
        <w:rPr>
          <w:rFonts w:ascii="Arial" w:hAnsi="Arial" w:cs="Arial"/>
          <w:bCs/>
        </w:rPr>
        <w:t xml:space="preserve"> de Cabañas Implementada</w:t>
      </w:r>
      <w:r w:rsidRPr="00F07BEB">
        <w:rPr>
          <w:rFonts w:ascii="Arial" w:hAnsi="Arial" w:cs="Arial"/>
          <w:bCs/>
        </w:rPr>
        <w:t>s</w:t>
      </w:r>
    </w:p>
    <w:p w:rsidR="001D0D02" w:rsidRDefault="001D0D02" w:rsidP="00207541">
      <w:pPr>
        <w:framePr w:w="6707" w:wrap="auto" w:hAnchor="text" w:x="3828"/>
        <w:spacing w:line="480" w:lineRule="auto"/>
        <w:ind w:left="851"/>
        <w:jc w:val="both"/>
        <w:rPr>
          <w:rFonts w:ascii="Arial" w:hAnsi="Arial" w:cs="Arial"/>
          <w:bCs/>
        </w:rPr>
      </w:pPr>
    </w:p>
    <w:p w:rsidR="001D0D02" w:rsidRPr="001D0D02" w:rsidRDefault="001D0D02" w:rsidP="001D0D02">
      <w:pPr>
        <w:rPr>
          <w:rFonts w:ascii="Arial" w:hAnsi="Arial" w:cs="Arial"/>
        </w:rPr>
      </w:pPr>
    </w:p>
    <w:p w:rsidR="001D0D02" w:rsidRDefault="001D0D02" w:rsidP="001D0D02">
      <w:pPr>
        <w:rPr>
          <w:rFonts w:ascii="Arial" w:hAnsi="Arial" w:cs="Arial"/>
        </w:rPr>
      </w:pPr>
    </w:p>
    <w:p w:rsidR="001D0D02" w:rsidRDefault="001D0D02" w:rsidP="001D0D02">
      <w:pPr>
        <w:tabs>
          <w:tab w:val="left" w:pos="1719"/>
        </w:tabs>
        <w:rPr>
          <w:rFonts w:ascii="Arial" w:hAnsi="Arial" w:cs="Arial"/>
        </w:rPr>
      </w:pPr>
      <w:r>
        <w:rPr>
          <w:rFonts w:ascii="Arial" w:hAnsi="Arial" w:cs="Arial"/>
        </w:rPr>
        <w:tab/>
      </w:r>
    </w:p>
    <w:p w:rsidR="001D0D02" w:rsidRDefault="001D0D02" w:rsidP="001D0D02">
      <w:pPr>
        <w:rPr>
          <w:rFonts w:ascii="Arial" w:hAnsi="Arial" w:cs="Arial"/>
        </w:rPr>
      </w:pPr>
    </w:p>
    <w:p w:rsidR="001E007D" w:rsidRPr="001D0D02" w:rsidRDefault="001E007D" w:rsidP="001D0D02">
      <w:pPr>
        <w:rPr>
          <w:rFonts w:ascii="Arial" w:hAnsi="Arial" w:cs="Arial"/>
        </w:rPr>
        <w:sectPr w:rsidR="001E007D" w:rsidRPr="001D0D02" w:rsidSect="00B41E25">
          <w:pgSz w:w="11907" w:h="16839" w:code="9"/>
          <w:pgMar w:top="2268" w:right="1361" w:bottom="2268" w:left="2268" w:header="709" w:footer="709" w:gutter="0"/>
          <w:cols w:space="708"/>
          <w:docGrid w:linePitch="360"/>
        </w:sectPr>
      </w:pPr>
    </w:p>
    <w:p w:rsidR="001E007D" w:rsidRPr="00F07BEB" w:rsidRDefault="001E007D" w:rsidP="0067582E">
      <w:pPr>
        <w:tabs>
          <w:tab w:val="left" w:pos="142"/>
          <w:tab w:val="left" w:pos="851"/>
        </w:tabs>
        <w:ind w:left="851"/>
        <w:rPr>
          <w:rFonts w:ascii="Arial" w:hAnsi="Arial" w:cs="Arial"/>
          <w:b/>
          <w:bCs/>
        </w:rPr>
      </w:pPr>
      <w:r w:rsidRPr="00F07BEB">
        <w:rPr>
          <w:rFonts w:ascii="Arial" w:hAnsi="Arial" w:cs="Arial"/>
          <w:b/>
          <w:bCs/>
        </w:rPr>
        <w:lastRenderedPageBreak/>
        <w:t xml:space="preserve">  5.1.2 Análisis Microbiológicos</w:t>
      </w:r>
    </w:p>
    <w:p w:rsidR="001E007D" w:rsidRDefault="001E007D" w:rsidP="001E007D">
      <w:pPr>
        <w:tabs>
          <w:tab w:val="left" w:pos="142"/>
          <w:tab w:val="left" w:pos="851"/>
          <w:tab w:val="left" w:pos="1288"/>
        </w:tabs>
        <w:ind w:left="1276"/>
        <w:rPr>
          <w:rFonts w:ascii="Arial" w:hAnsi="Arial" w:cs="Arial"/>
          <w:b/>
          <w:bCs/>
        </w:rPr>
      </w:pPr>
    </w:p>
    <w:p w:rsidR="001E007D" w:rsidRPr="00267FD1" w:rsidRDefault="001E007D" w:rsidP="0067582E">
      <w:pPr>
        <w:tabs>
          <w:tab w:val="left" w:pos="142"/>
          <w:tab w:val="left" w:pos="993"/>
          <w:tab w:val="left" w:pos="1276"/>
        </w:tabs>
        <w:spacing w:line="480" w:lineRule="auto"/>
        <w:ind w:left="1560"/>
        <w:jc w:val="both"/>
        <w:rPr>
          <w:rFonts w:ascii="Arial" w:hAnsi="Arial" w:cs="Arial"/>
          <w:bCs/>
        </w:rPr>
      </w:pPr>
      <w:r w:rsidRPr="00F07BEB">
        <w:rPr>
          <w:rFonts w:ascii="Arial" w:hAnsi="Arial" w:cs="Arial"/>
          <w:bCs/>
        </w:rPr>
        <w:t>Luego de la implantación del Sistema de Control de Inocuidad, se tomaron muestras de comidas y superficies de contacto para ser nuevamente analizadas y comprobar la efectividad del sistema; las mismas que en el diagnóstico no cumplieron con las especificaciones requeridas en la Norma Oficial Mexicana NOM-093-SSA1-1994</w:t>
      </w:r>
      <w:r w:rsidR="0080669E" w:rsidRPr="00267FD1">
        <w:rPr>
          <w:rFonts w:ascii="Arial" w:hAnsi="Arial" w:cs="Arial"/>
          <w:bCs/>
        </w:rPr>
        <w:t>y Norma INEN 1529-6</w:t>
      </w:r>
    </w:p>
    <w:p w:rsidR="000F507A" w:rsidRPr="00F07BEB" w:rsidRDefault="000F507A" w:rsidP="0067582E">
      <w:pPr>
        <w:tabs>
          <w:tab w:val="left" w:pos="142"/>
          <w:tab w:val="left" w:pos="993"/>
          <w:tab w:val="left" w:pos="1276"/>
        </w:tabs>
        <w:ind w:left="1560"/>
        <w:jc w:val="both"/>
        <w:rPr>
          <w:rFonts w:ascii="Arial" w:hAnsi="Arial" w:cs="Arial"/>
          <w:bCs/>
        </w:rPr>
      </w:pPr>
    </w:p>
    <w:p w:rsidR="001E007D" w:rsidRPr="00F07BEB" w:rsidRDefault="001E007D" w:rsidP="0067582E">
      <w:pPr>
        <w:tabs>
          <w:tab w:val="left" w:pos="142"/>
          <w:tab w:val="left" w:pos="993"/>
          <w:tab w:val="left" w:pos="1276"/>
        </w:tabs>
        <w:spacing w:line="480" w:lineRule="auto"/>
        <w:ind w:left="1560"/>
        <w:jc w:val="both"/>
        <w:rPr>
          <w:rFonts w:ascii="Arial" w:hAnsi="Arial" w:cs="Arial"/>
          <w:bCs/>
        </w:rPr>
      </w:pPr>
      <w:r w:rsidRPr="00F07BEB">
        <w:rPr>
          <w:rFonts w:ascii="Arial" w:hAnsi="Arial" w:cs="Arial"/>
          <w:bCs/>
        </w:rPr>
        <w:t>A continuación se detallarán los resultados obtenidos en los análisis microbiológicos:</w:t>
      </w:r>
    </w:p>
    <w:p w:rsidR="001E007D" w:rsidRPr="00F07BEB" w:rsidRDefault="001E007D" w:rsidP="000F507A">
      <w:pPr>
        <w:tabs>
          <w:tab w:val="left" w:pos="142"/>
          <w:tab w:val="left" w:pos="851"/>
          <w:tab w:val="left" w:pos="1276"/>
        </w:tabs>
        <w:ind w:left="851"/>
        <w:jc w:val="center"/>
        <w:rPr>
          <w:rFonts w:ascii="Arial" w:hAnsi="Arial" w:cs="Arial"/>
          <w:b/>
          <w:bCs/>
        </w:rPr>
      </w:pPr>
    </w:p>
    <w:p w:rsidR="001E007D" w:rsidRPr="00F07BEB" w:rsidRDefault="001E007D" w:rsidP="000F507A">
      <w:pPr>
        <w:tabs>
          <w:tab w:val="left" w:pos="142"/>
          <w:tab w:val="left" w:pos="851"/>
          <w:tab w:val="left" w:pos="1276"/>
        </w:tabs>
        <w:ind w:left="851"/>
        <w:jc w:val="center"/>
        <w:rPr>
          <w:rFonts w:ascii="Arial" w:hAnsi="Arial" w:cs="Arial"/>
          <w:b/>
          <w:bCs/>
        </w:rPr>
      </w:pPr>
    </w:p>
    <w:p w:rsidR="0080669E" w:rsidRPr="0016131C" w:rsidRDefault="0080669E" w:rsidP="0080669E">
      <w:pPr>
        <w:pStyle w:val="Prrafodelista"/>
        <w:spacing w:line="480" w:lineRule="auto"/>
        <w:jc w:val="both"/>
        <w:rPr>
          <w:rFonts w:ascii="Arial" w:eastAsia="Times New Roman" w:hAnsi="Arial"/>
          <w:sz w:val="24"/>
          <w:szCs w:val="24"/>
          <w:lang w:val="es-EC" w:eastAsia="ar-SA"/>
        </w:rPr>
      </w:pPr>
    </w:p>
    <w:p w:rsidR="001E007D" w:rsidRPr="00F07BEB" w:rsidRDefault="001E007D" w:rsidP="000F507A">
      <w:pPr>
        <w:tabs>
          <w:tab w:val="left" w:pos="142"/>
          <w:tab w:val="left" w:pos="851"/>
          <w:tab w:val="left" w:pos="1276"/>
        </w:tabs>
        <w:ind w:left="851"/>
        <w:jc w:val="center"/>
        <w:rPr>
          <w:rFonts w:ascii="Arial" w:hAnsi="Arial" w:cs="Arial"/>
          <w:b/>
          <w:bCs/>
        </w:rPr>
      </w:pPr>
    </w:p>
    <w:p w:rsidR="001E007D" w:rsidRPr="00F07BEB" w:rsidRDefault="001E007D" w:rsidP="000F507A">
      <w:pPr>
        <w:tabs>
          <w:tab w:val="left" w:pos="142"/>
          <w:tab w:val="left" w:pos="851"/>
          <w:tab w:val="left" w:pos="1276"/>
        </w:tabs>
        <w:ind w:left="851"/>
        <w:jc w:val="center"/>
        <w:rPr>
          <w:rFonts w:ascii="Arial" w:hAnsi="Arial" w:cs="Arial"/>
          <w:b/>
          <w:bCs/>
        </w:rPr>
      </w:pPr>
    </w:p>
    <w:p w:rsidR="001E007D" w:rsidRPr="00F07BEB" w:rsidRDefault="001E007D" w:rsidP="001E007D">
      <w:pPr>
        <w:tabs>
          <w:tab w:val="left" w:pos="142"/>
          <w:tab w:val="left" w:pos="851"/>
          <w:tab w:val="left" w:pos="1288"/>
        </w:tabs>
        <w:ind w:left="1985"/>
        <w:jc w:val="center"/>
        <w:rPr>
          <w:rFonts w:ascii="Arial" w:hAnsi="Arial" w:cs="Arial"/>
          <w:b/>
          <w:bCs/>
        </w:rPr>
      </w:pPr>
    </w:p>
    <w:p w:rsidR="001E007D" w:rsidRPr="00F07BEB" w:rsidRDefault="001E007D" w:rsidP="001E007D">
      <w:pPr>
        <w:tabs>
          <w:tab w:val="left" w:pos="142"/>
          <w:tab w:val="left" w:pos="851"/>
          <w:tab w:val="left" w:pos="1288"/>
        </w:tabs>
        <w:ind w:left="1985"/>
        <w:jc w:val="center"/>
        <w:rPr>
          <w:rFonts w:ascii="Arial" w:hAnsi="Arial" w:cs="Arial"/>
          <w:b/>
          <w:bCs/>
        </w:rPr>
        <w:sectPr w:rsidR="001E007D" w:rsidRPr="00F07BEB" w:rsidSect="00B41E25">
          <w:pgSz w:w="11907" w:h="16839" w:code="9"/>
          <w:pgMar w:top="2268" w:right="1361" w:bottom="2268" w:left="2268" w:header="709" w:footer="709" w:gutter="0"/>
          <w:cols w:space="708"/>
          <w:docGrid w:linePitch="360"/>
        </w:sectPr>
      </w:pPr>
    </w:p>
    <w:p w:rsidR="001E007D" w:rsidRDefault="001E007D" w:rsidP="001E007D">
      <w:pPr>
        <w:tabs>
          <w:tab w:val="left" w:pos="142"/>
          <w:tab w:val="left" w:pos="851"/>
          <w:tab w:val="left" w:pos="1288"/>
        </w:tabs>
        <w:jc w:val="center"/>
        <w:rPr>
          <w:rFonts w:ascii="Arial" w:hAnsi="Arial" w:cs="Arial"/>
          <w:b/>
          <w:bCs/>
        </w:rPr>
      </w:pPr>
      <w:r w:rsidRPr="00F07BEB">
        <w:rPr>
          <w:rFonts w:ascii="Arial" w:hAnsi="Arial" w:cs="Arial"/>
          <w:b/>
          <w:bCs/>
        </w:rPr>
        <w:lastRenderedPageBreak/>
        <w:t>TABLA  5</w:t>
      </w:r>
      <w:r w:rsidR="000F507A">
        <w:rPr>
          <w:rFonts w:ascii="Arial" w:hAnsi="Arial" w:cs="Arial"/>
          <w:b/>
          <w:bCs/>
        </w:rPr>
        <w:t>7</w:t>
      </w:r>
    </w:p>
    <w:p w:rsidR="000F507A" w:rsidRPr="00F07BEB" w:rsidRDefault="000F507A" w:rsidP="001E007D">
      <w:pPr>
        <w:tabs>
          <w:tab w:val="left" w:pos="142"/>
          <w:tab w:val="left" w:pos="851"/>
          <w:tab w:val="left" w:pos="1288"/>
        </w:tabs>
        <w:jc w:val="center"/>
        <w:rPr>
          <w:rFonts w:ascii="Arial" w:hAnsi="Arial" w:cs="Arial"/>
          <w:b/>
          <w:bCs/>
        </w:rPr>
      </w:pPr>
    </w:p>
    <w:tbl>
      <w:tblPr>
        <w:tblStyle w:val="Tablaconcuadrcula"/>
        <w:tblpPr w:leftFromText="141" w:rightFromText="141" w:vertAnchor="page" w:horzAnchor="margin" w:tblpY="3610"/>
        <w:tblW w:w="13257" w:type="dxa"/>
        <w:tblLayout w:type="fixed"/>
        <w:tblLook w:val="04A0" w:firstRow="1" w:lastRow="0" w:firstColumn="1" w:lastColumn="0" w:noHBand="0" w:noVBand="1"/>
      </w:tblPr>
      <w:tblGrid>
        <w:gridCol w:w="1384"/>
        <w:gridCol w:w="1701"/>
        <w:gridCol w:w="1559"/>
        <w:gridCol w:w="1843"/>
        <w:gridCol w:w="1843"/>
        <w:gridCol w:w="1701"/>
        <w:gridCol w:w="1701"/>
        <w:gridCol w:w="1525"/>
      </w:tblGrid>
      <w:tr w:rsidR="001E007D" w:rsidRPr="00F07BEB" w:rsidTr="0050055B">
        <w:trPr>
          <w:trHeight w:val="568"/>
        </w:trPr>
        <w:tc>
          <w:tcPr>
            <w:tcW w:w="1384"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N° Muestra</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Procedencia</w:t>
            </w:r>
          </w:p>
        </w:tc>
        <w:tc>
          <w:tcPr>
            <w:tcW w:w="1559"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Aerobios Mesófilos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Aerobios Mesófilos Norma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Coliformes Totales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Coliformes  Totales Norma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E. Coli</w:t>
            </w:r>
          </w:p>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NMP</w:t>
            </w:r>
          </w:p>
        </w:tc>
        <w:tc>
          <w:tcPr>
            <w:tcW w:w="1525"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E. Coli Norma NMP</w:t>
            </w:r>
          </w:p>
        </w:tc>
      </w:tr>
      <w:tr w:rsidR="00CE7FB7" w:rsidRPr="00F07BEB" w:rsidTr="0050055B">
        <w:trPr>
          <w:trHeight w:val="384"/>
        </w:trPr>
        <w:tc>
          <w:tcPr>
            <w:tcW w:w="1384"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 xml:space="preserve">Manos </w:t>
            </w:r>
          </w:p>
        </w:tc>
        <w:tc>
          <w:tcPr>
            <w:tcW w:w="1559" w:type="dxa"/>
          </w:tcPr>
          <w:p w:rsidR="00CE7FB7" w:rsidRPr="00F07BEB" w:rsidRDefault="00CE7FB7" w:rsidP="0050055B">
            <w:pPr>
              <w:jc w:val="center"/>
              <w:rPr>
                <w:rFonts w:ascii="Arial" w:hAnsi="Arial" w:cs="Arial"/>
                <w:bCs/>
              </w:rPr>
            </w:pPr>
            <w:r w:rsidRPr="00F07BEB">
              <w:rPr>
                <w:rFonts w:ascii="Arial" w:hAnsi="Arial" w:cs="Arial"/>
                <w:bCs/>
              </w:rPr>
              <w:t>3.1*10</w:t>
            </w:r>
            <w:r w:rsidRPr="00F07BEB">
              <w:rPr>
                <w:rFonts w:ascii="Arial" w:hAnsi="Arial" w:cs="Arial"/>
                <w:bCs/>
                <w:vertAlign w:val="superscript"/>
              </w:rPr>
              <w:t>2</w:t>
            </w:r>
          </w:p>
          <w:p w:rsidR="00CE7FB7" w:rsidRPr="00F07BEB" w:rsidRDefault="00CE7FB7" w:rsidP="0050055B">
            <w:pPr>
              <w:tabs>
                <w:tab w:val="left" w:pos="142"/>
                <w:tab w:val="left" w:pos="851"/>
                <w:tab w:val="left" w:pos="1288"/>
              </w:tabs>
              <w:jc w:val="center"/>
              <w:rPr>
                <w:rFonts w:ascii="Arial" w:hAnsi="Arial" w:cs="Arial"/>
                <w:bCs/>
              </w:rPr>
            </w:pP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Pr>
                <w:rFonts w:ascii="Arial" w:hAnsi="Arial" w:cs="Arial"/>
                <w:bCs/>
              </w:rPr>
              <w:t>&lt;3000</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Pr>
                <w:rFonts w:ascii="Arial" w:hAnsi="Arial" w:cs="Arial"/>
              </w:rPr>
              <w:t>0</w:t>
            </w:r>
          </w:p>
        </w:tc>
        <w:tc>
          <w:tcPr>
            <w:tcW w:w="1701" w:type="dxa"/>
          </w:tcPr>
          <w:p w:rsidR="00CE7FB7" w:rsidRDefault="00CE7FB7" w:rsidP="00CE7FB7">
            <w:pPr>
              <w:jc w:val="center"/>
            </w:pPr>
            <w:r w:rsidRPr="007F2211">
              <w:rPr>
                <w:rFonts w:ascii="Arial" w:hAnsi="Arial" w:cs="Arial"/>
              </w:rPr>
              <w:t>&lt;3</w:t>
            </w:r>
          </w:p>
        </w:tc>
        <w:tc>
          <w:tcPr>
            <w:tcW w:w="1701" w:type="dxa"/>
          </w:tcPr>
          <w:p w:rsidR="00CE7FB7" w:rsidRDefault="00CE7FB7" w:rsidP="00DA66A4">
            <w:pPr>
              <w:jc w:val="center"/>
            </w:pPr>
            <w:r w:rsidRPr="00E55E54">
              <w:rPr>
                <w:rFonts w:ascii="Arial" w:hAnsi="Arial" w:cs="Arial"/>
              </w:rPr>
              <w:t>0</w:t>
            </w:r>
          </w:p>
        </w:tc>
        <w:tc>
          <w:tcPr>
            <w:tcW w:w="1525" w:type="dxa"/>
          </w:tcPr>
          <w:p w:rsidR="00CE7FB7" w:rsidRDefault="00CE7FB7" w:rsidP="00CE7FB7">
            <w:pPr>
              <w:jc w:val="center"/>
            </w:pPr>
            <w:r w:rsidRPr="00CF27CB">
              <w:rPr>
                <w:rFonts w:ascii="Arial" w:hAnsi="Arial" w:cs="Arial"/>
              </w:rPr>
              <w:t>Ausencia</w:t>
            </w:r>
          </w:p>
        </w:tc>
      </w:tr>
      <w:tr w:rsidR="00CE7FB7" w:rsidRPr="00F07BEB" w:rsidTr="0050055B">
        <w:trPr>
          <w:trHeight w:val="378"/>
        </w:trPr>
        <w:tc>
          <w:tcPr>
            <w:tcW w:w="1384"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2</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Utensilios 1</w:t>
            </w:r>
          </w:p>
          <w:p w:rsidR="00CE7FB7" w:rsidRPr="00F07BEB" w:rsidRDefault="00CE7FB7" w:rsidP="0050055B">
            <w:pPr>
              <w:tabs>
                <w:tab w:val="left" w:pos="142"/>
                <w:tab w:val="left" w:pos="851"/>
                <w:tab w:val="left" w:pos="1288"/>
              </w:tabs>
              <w:jc w:val="center"/>
              <w:rPr>
                <w:rFonts w:ascii="Arial" w:hAnsi="Arial" w:cs="Arial"/>
                <w:bCs/>
              </w:rPr>
            </w:pPr>
          </w:p>
        </w:tc>
        <w:tc>
          <w:tcPr>
            <w:tcW w:w="1559" w:type="dxa"/>
          </w:tcPr>
          <w:p w:rsidR="00CE7FB7" w:rsidRPr="00F07BEB" w:rsidRDefault="00CE7FB7" w:rsidP="0050055B">
            <w:pPr>
              <w:jc w:val="center"/>
              <w:rPr>
                <w:rFonts w:ascii="Arial" w:hAnsi="Arial" w:cs="Arial"/>
                <w:bCs/>
              </w:rPr>
            </w:pPr>
            <w:r w:rsidRPr="00F07BEB">
              <w:rPr>
                <w:rFonts w:ascii="Arial" w:hAnsi="Arial" w:cs="Arial"/>
                <w:bCs/>
              </w:rPr>
              <w:t>2.0*10</w:t>
            </w:r>
            <w:r w:rsidRPr="00F07BEB">
              <w:rPr>
                <w:rFonts w:ascii="Arial" w:hAnsi="Arial" w:cs="Arial"/>
                <w:bCs/>
                <w:vertAlign w:val="superscript"/>
              </w:rPr>
              <w:t>1</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&lt;400</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Pr>
                <w:rFonts w:ascii="Arial" w:hAnsi="Arial" w:cs="Arial"/>
              </w:rPr>
              <w:t>0</w:t>
            </w:r>
          </w:p>
        </w:tc>
        <w:tc>
          <w:tcPr>
            <w:tcW w:w="1701" w:type="dxa"/>
          </w:tcPr>
          <w:p w:rsidR="00CE7FB7" w:rsidRDefault="00CE7FB7" w:rsidP="00CE7FB7">
            <w:pPr>
              <w:jc w:val="center"/>
            </w:pPr>
            <w:r w:rsidRPr="007F2211">
              <w:rPr>
                <w:rFonts w:ascii="Arial" w:hAnsi="Arial" w:cs="Arial"/>
              </w:rPr>
              <w:t>&lt;3</w:t>
            </w:r>
          </w:p>
        </w:tc>
        <w:tc>
          <w:tcPr>
            <w:tcW w:w="1701" w:type="dxa"/>
          </w:tcPr>
          <w:p w:rsidR="00CE7FB7" w:rsidRDefault="00CE7FB7" w:rsidP="00DA66A4">
            <w:pPr>
              <w:jc w:val="center"/>
            </w:pPr>
            <w:r w:rsidRPr="00E55E54">
              <w:rPr>
                <w:rFonts w:ascii="Arial" w:hAnsi="Arial" w:cs="Arial"/>
              </w:rPr>
              <w:t>0</w:t>
            </w:r>
          </w:p>
        </w:tc>
        <w:tc>
          <w:tcPr>
            <w:tcW w:w="1525" w:type="dxa"/>
          </w:tcPr>
          <w:p w:rsidR="00CE7FB7" w:rsidRDefault="00CE7FB7" w:rsidP="00CE7FB7">
            <w:pPr>
              <w:jc w:val="center"/>
            </w:pPr>
            <w:r w:rsidRPr="00CF27CB">
              <w:rPr>
                <w:rFonts w:ascii="Arial" w:hAnsi="Arial" w:cs="Arial"/>
              </w:rPr>
              <w:t>Ausencia</w:t>
            </w:r>
          </w:p>
        </w:tc>
      </w:tr>
      <w:tr w:rsidR="00CE7FB7" w:rsidRPr="00F07BEB" w:rsidTr="0050055B">
        <w:trPr>
          <w:trHeight w:val="656"/>
        </w:trPr>
        <w:tc>
          <w:tcPr>
            <w:tcW w:w="1384"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3</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Sancocho de pescado</w:t>
            </w:r>
          </w:p>
          <w:p w:rsidR="00CE7FB7" w:rsidRPr="00F07BEB" w:rsidRDefault="00CE7FB7" w:rsidP="0050055B">
            <w:pPr>
              <w:tabs>
                <w:tab w:val="left" w:pos="142"/>
                <w:tab w:val="left" w:pos="851"/>
                <w:tab w:val="left" w:pos="1288"/>
              </w:tabs>
              <w:jc w:val="center"/>
              <w:rPr>
                <w:rFonts w:ascii="Arial" w:hAnsi="Arial" w:cs="Arial"/>
                <w:bCs/>
              </w:rPr>
            </w:pPr>
          </w:p>
        </w:tc>
        <w:tc>
          <w:tcPr>
            <w:tcW w:w="1559" w:type="dxa"/>
          </w:tcPr>
          <w:p w:rsidR="00CE7FB7" w:rsidRPr="00F07BEB" w:rsidRDefault="00CE7FB7" w:rsidP="0050055B">
            <w:pPr>
              <w:jc w:val="center"/>
              <w:rPr>
                <w:rFonts w:ascii="Arial" w:hAnsi="Arial" w:cs="Arial"/>
                <w:bCs/>
              </w:rPr>
            </w:pPr>
            <w:r w:rsidRPr="00F07BEB">
              <w:rPr>
                <w:rFonts w:ascii="Arial" w:hAnsi="Arial" w:cs="Arial"/>
                <w:bCs/>
              </w:rPr>
              <w:t>3.5*10</w:t>
            </w:r>
            <w:r w:rsidRPr="00F07BEB">
              <w:rPr>
                <w:rFonts w:ascii="Arial" w:hAnsi="Arial" w:cs="Arial"/>
                <w:bCs/>
                <w:vertAlign w:val="superscript"/>
              </w:rPr>
              <w:t>4</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rPr>
              <w:t>0</w:t>
            </w:r>
          </w:p>
        </w:tc>
        <w:tc>
          <w:tcPr>
            <w:tcW w:w="1701" w:type="dxa"/>
          </w:tcPr>
          <w:p w:rsidR="00CE7FB7" w:rsidRDefault="00CE7FB7" w:rsidP="00CE7FB7">
            <w:pPr>
              <w:jc w:val="center"/>
            </w:pPr>
            <w:r w:rsidRPr="007F2211">
              <w:rPr>
                <w:rFonts w:ascii="Arial" w:hAnsi="Arial" w:cs="Arial"/>
              </w:rPr>
              <w:t>&lt;3</w:t>
            </w:r>
          </w:p>
        </w:tc>
        <w:tc>
          <w:tcPr>
            <w:tcW w:w="1701" w:type="dxa"/>
          </w:tcPr>
          <w:p w:rsidR="00CE7FB7" w:rsidRDefault="00CE7FB7" w:rsidP="00DA66A4">
            <w:pPr>
              <w:jc w:val="center"/>
            </w:pPr>
            <w:r w:rsidRPr="00E55E54">
              <w:rPr>
                <w:rFonts w:ascii="Arial" w:hAnsi="Arial" w:cs="Arial"/>
              </w:rPr>
              <w:t>0</w:t>
            </w:r>
          </w:p>
        </w:tc>
        <w:tc>
          <w:tcPr>
            <w:tcW w:w="1525" w:type="dxa"/>
          </w:tcPr>
          <w:p w:rsidR="00CE7FB7" w:rsidRDefault="00CE7FB7" w:rsidP="00CE7FB7">
            <w:pPr>
              <w:jc w:val="center"/>
            </w:pPr>
            <w:r w:rsidRPr="00CF27CB">
              <w:rPr>
                <w:rFonts w:ascii="Arial" w:hAnsi="Arial" w:cs="Arial"/>
              </w:rPr>
              <w:t>Ausencia</w:t>
            </w:r>
          </w:p>
        </w:tc>
      </w:tr>
      <w:tr w:rsidR="00CE7FB7" w:rsidRPr="00F07BEB" w:rsidTr="0050055B">
        <w:trPr>
          <w:trHeight w:val="275"/>
        </w:trPr>
        <w:tc>
          <w:tcPr>
            <w:tcW w:w="1384"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4</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Langostino</w:t>
            </w:r>
          </w:p>
        </w:tc>
        <w:tc>
          <w:tcPr>
            <w:tcW w:w="1559" w:type="dxa"/>
          </w:tcPr>
          <w:p w:rsidR="00CE7FB7" w:rsidRPr="00F07BEB" w:rsidRDefault="00CE7FB7" w:rsidP="0050055B">
            <w:pPr>
              <w:jc w:val="center"/>
              <w:rPr>
                <w:rFonts w:ascii="Arial" w:hAnsi="Arial" w:cs="Arial"/>
                <w:bCs/>
              </w:rPr>
            </w:pPr>
            <w:r w:rsidRPr="00F07BEB">
              <w:rPr>
                <w:rFonts w:ascii="Arial" w:hAnsi="Arial" w:cs="Arial"/>
                <w:bCs/>
              </w:rPr>
              <w:t>8.9*10</w:t>
            </w:r>
            <w:r w:rsidRPr="00F07BEB">
              <w:rPr>
                <w:rFonts w:ascii="Arial" w:hAnsi="Arial" w:cs="Arial"/>
                <w:bCs/>
                <w:vertAlign w:val="superscript"/>
              </w:rPr>
              <w:t>3</w:t>
            </w:r>
          </w:p>
          <w:p w:rsidR="00CE7FB7" w:rsidRPr="00F07BEB" w:rsidRDefault="00CE7FB7" w:rsidP="0050055B">
            <w:pPr>
              <w:jc w:val="center"/>
              <w:rPr>
                <w:rFonts w:ascii="Arial" w:hAnsi="Arial" w:cs="Arial"/>
                <w:bCs/>
              </w:rPr>
            </w:pP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rPr>
              <w:t>0</w:t>
            </w:r>
          </w:p>
        </w:tc>
        <w:tc>
          <w:tcPr>
            <w:tcW w:w="1701" w:type="dxa"/>
          </w:tcPr>
          <w:p w:rsidR="00CE7FB7" w:rsidRDefault="00CE7FB7" w:rsidP="00CE7FB7">
            <w:pPr>
              <w:jc w:val="center"/>
            </w:pPr>
            <w:r w:rsidRPr="007F2211">
              <w:rPr>
                <w:rFonts w:ascii="Arial" w:hAnsi="Arial" w:cs="Arial"/>
              </w:rPr>
              <w:t>&lt;3</w:t>
            </w:r>
          </w:p>
        </w:tc>
        <w:tc>
          <w:tcPr>
            <w:tcW w:w="1701" w:type="dxa"/>
          </w:tcPr>
          <w:p w:rsidR="00CE7FB7" w:rsidRDefault="00CE7FB7" w:rsidP="00DA66A4">
            <w:pPr>
              <w:jc w:val="center"/>
            </w:pPr>
            <w:r w:rsidRPr="00E55E54">
              <w:rPr>
                <w:rFonts w:ascii="Arial" w:hAnsi="Arial" w:cs="Arial"/>
              </w:rPr>
              <w:t>0</w:t>
            </w:r>
          </w:p>
        </w:tc>
        <w:tc>
          <w:tcPr>
            <w:tcW w:w="1525" w:type="dxa"/>
          </w:tcPr>
          <w:p w:rsidR="00CE7FB7" w:rsidRDefault="00CE7FB7" w:rsidP="00CE7FB7">
            <w:pPr>
              <w:jc w:val="center"/>
            </w:pPr>
            <w:r w:rsidRPr="00CF27CB">
              <w:rPr>
                <w:rFonts w:ascii="Arial" w:hAnsi="Arial" w:cs="Arial"/>
              </w:rPr>
              <w:t>Ausencia</w:t>
            </w:r>
          </w:p>
        </w:tc>
      </w:tr>
    </w:tbl>
    <w:p w:rsidR="001E007D" w:rsidRPr="00F07BEB" w:rsidRDefault="00BD5FF1" w:rsidP="001E007D">
      <w:pPr>
        <w:tabs>
          <w:tab w:val="left" w:pos="142"/>
          <w:tab w:val="left" w:pos="851"/>
          <w:tab w:val="left" w:pos="1288"/>
        </w:tabs>
        <w:jc w:val="center"/>
        <w:rPr>
          <w:rFonts w:ascii="Arial" w:hAnsi="Arial" w:cs="Arial"/>
          <w:b/>
          <w:bCs/>
        </w:rPr>
      </w:pPr>
      <w:r w:rsidRPr="00F07BEB">
        <w:rPr>
          <w:rFonts w:ascii="Arial" w:hAnsi="Arial" w:cs="Arial"/>
          <w:b/>
          <w:bCs/>
        </w:rPr>
        <w:t>Cabaña</w:t>
      </w:r>
      <w:r w:rsidR="001E007D" w:rsidRPr="00F07BEB">
        <w:rPr>
          <w:rFonts w:ascii="Arial" w:hAnsi="Arial" w:cs="Arial"/>
          <w:b/>
          <w:bCs/>
        </w:rPr>
        <w:t xml:space="preserve"> 1 (I1)</w:t>
      </w:r>
    </w:p>
    <w:p w:rsidR="001E007D" w:rsidRPr="00F07BEB" w:rsidRDefault="001E007D" w:rsidP="001E007D">
      <w:pPr>
        <w:tabs>
          <w:tab w:val="left" w:pos="142"/>
          <w:tab w:val="left" w:pos="851"/>
          <w:tab w:val="left" w:pos="1288"/>
        </w:tabs>
        <w:jc w:val="center"/>
        <w:rPr>
          <w:rFonts w:ascii="Arial" w:hAnsi="Arial" w:cs="Arial"/>
          <w:b/>
          <w:bCs/>
        </w:rPr>
      </w:pPr>
    </w:p>
    <w:p w:rsidR="000F507A" w:rsidRDefault="000F507A" w:rsidP="001E007D">
      <w:pPr>
        <w:tabs>
          <w:tab w:val="left" w:pos="142"/>
          <w:tab w:val="left" w:pos="851"/>
          <w:tab w:val="left" w:pos="1288"/>
        </w:tabs>
        <w:jc w:val="center"/>
        <w:rPr>
          <w:rFonts w:ascii="Arial" w:hAnsi="Arial" w:cs="Arial"/>
          <w:bCs/>
        </w:rPr>
      </w:pPr>
    </w:p>
    <w:p w:rsidR="001E007D" w:rsidRPr="00F07BEB" w:rsidRDefault="001E007D" w:rsidP="001E007D">
      <w:pPr>
        <w:tabs>
          <w:tab w:val="left" w:pos="142"/>
          <w:tab w:val="left" w:pos="851"/>
          <w:tab w:val="left" w:pos="1288"/>
        </w:tabs>
        <w:jc w:val="center"/>
        <w:rPr>
          <w:rFonts w:ascii="Arial" w:hAnsi="Arial" w:cs="Arial"/>
          <w:bCs/>
        </w:rPr>
        <w:sectPr w:rsidR="001E007D" w:rsidRPr="00F07BEB" w:rsidSect="00B41E25">
          <w:pgSz w:w="16839" w:h="11907" w:code="77"/>
          <w:pgMar w:top="2268" w:right="1361" w:bottom="2268" w:left="2268" w:header="709" w:footer="709" w:gutter="0"/>
          <w:cols w:space="708"/>
          <w:docGrid w:linePitch="360"/>
        </w:sectPr>
      </w:pPr>
      <w:r w:rsidRPr="00F07BEB">
        <w:rPr>
          <w:rFonts w:ascii="Arial" w:hAnsi="Arial" w:cs="Arial"/>
          <w:bCs/>
        </w:rPr>
        <w:t>Elaborado por: Cobeña y Mora, 2012</w:t>
      </w:r>
    </w:p>
    <w:p w:rsidR="001E007D" w:rsidRPr="00F07BEB" w:rsidRDefault="001E007D" w:rsidP="001E007D">
      <w:pPr>
        <w:tabs>
          <w:tab w:val="left" w:pos="142"/>
          <w:tab w:val="left" w:pos="851"/>
          <w:tab w:val="left" w:pos="1288"/>
        </w:tabs>
        <w:rPr>
          <w:rFonts w:ascii="Arial" w:hAnsi="Arial" w:cs="Arial"/>
          <w:b/>
          <w:bCs/>
        </w:rPr>
      </w:pPr>
      <w:r w:rsidRPr="00F07BEB">
        <w:rPr>
          <w:rFonts w:ascii="Arial" w:hAnsi="Arial" w:cs="Arial"/>
          <w:b/>
          <w:bCs/>
        </w:rPr>
        <w:lastRenderedPageBreak/>
        <w:tab/>
      </w:r>
    </w:p>
    <w:p w:rsidR="001E007D" w:rsidRDefault="001E007D" w:rsidP="001E007D">
      <w:pPr>
        <w:tabs>
          <w:tab w:val="left" w:pos="142"/>
          <w:tab w:val="left" w:pos="851"/>
          <w:tab w:val="left" w:pos="1288"/>
        </w:tabs>
        <w:jc w:val="center"/>
        <w:rPr>
          <w:rFonts w:ascii="Arial" w:hAnsi="Arial" w:cs="Arial"/>
          <w:b/>
          <w:bCs/>
        </w:rPr>
      </w:pPr>
      <w:r w:rsidRPr="00F07BEB">
        <w:rPr>
          <w:rFonts w:ascii="Arial" w:hAnsi="Arial" w:cs="Arial"/>
          <w:b/>
          <w:bCs/>
        </w:rPr>
        <w:t xml:space="preserve">TABLA </w:t>
      </w:r>
      <w:r w:rsidR="000F507A">
        <w:rPr>
          <w:rFonts w:ascii="Arial" w:hAnsi="Arial" w:cs="Arial"/>
          <w:b/>
          <w:bCs/>
        </w:rPr>
        <w:t>58</w:t>
      </w:r>
    </w:p>
    <w:p w:rsidR="000F507A" w:rsidRPr="00F07BEB" w:rsidRDefault="000F507A" w:rsidP="001E007D">
      <w:pPr>
        <w:tabs>
          <w:tab w:val="left" w:pos="142"/>
          <w:tab w:val="left" w:pos="851"/>
          <w:tab w:val="left" w:pos="1288"/>
        </w:tabs>
        <w:jc w:val="center"/>
        <w:rPr>
          <w:rFonts w:ascii="Arial" w:hAnsi="Arial" w:cs="Arial"/>
          <w:b/>
          <w:bCs/>
        </w:rPr>
      </w:pPr>
    </w:p>
    <w:p w:rsidR="001E007D" w:rsidRPr="00F07BEB" w:rsidRDefault="001E007D" w:rsidP="001E007D">
      <w:pPr>
        <w:tabs>
          <w:tab w:val="left" w:pos="142"/>
          <w:tab w:val="left" w:pos="851"/>
          <w:tab w:val="left" w:pos="1288"/>
        </w:tabs>
        <w:jc w:val="center"/>
        <w:rPr>
          <w:rFonts w:ascii="Arial" w:hAnsi="Arial" w:cs="Arial"/>
          <w:b/>
          <w:bCs/>
        </w:rPr>
      </w:pPr>
      <w:r w:rsidRPr="00F07BEB">
        <w:rPr>
          <w:rFonts w:ascii="Arial" w:hAnsi="Arial" w:cs="Arial"/>
          <w:b/>
          <w:bCs/>
        </w:rPr>
        <w:t>Cabaña 2 (I2)</w:t>
      </w:r>
    </w:p>
    <w:p w:rsidR="001E007D" w:rsidRPr="00F07BEB" w:rsidRDefault="001E007D" w:rsidP="001E007D">
      <w:pPr>
        <w:tabs>
          <w:tab w:val="left" w:pos="142"/>
          <w:tab w:val="left" w:pos="851"/>
          <w:tab w:val="left" w:pos="1288"/>
        </w:tabs>
        <w:jc w:val="center"/>
        <w:rPr>
          <w:rFonts w:ascii="Arial" w:hAnsi="Arial" w:cs="Arial"/>
          <w:b/>
          <w:bCs/>
        </w:rPr>
      </w:pPr>
    </w:p>
    <w:tbl>
      <w:tblPr>
        <w:tblStyle w:val="Tablaconcuadrcula"/>
        <w:tblW w:w="13325" w:type="dxa"/>
        <w:tblInd w:w="-34" w:type="dxa"/>
        <w:tblLayout w:type="fixed"/>
        <w:tblLook w:val="04A0" w:firstRow="1" w:lastRow="0" w:firstColumn="1" w:lastColumn="0" w:noHBand="0" w:noVBand="1"/>
      </w:tblPr>
      <w:tblGrid>
        <w:gridCol w:w="1418"/>
        <w:gridCol w:w="1701"/>
        <w:gridCol w:w="1559"/>
        <w:gridCol w:w="1843"/>
        <w:gridCol w:w="1843"/>
        <w:gridCol w:w="1701"/>
        <w:gridCol w:w="1701"/>
        <w:gridCol w:w="1559"/>
      </w:tblGrid>
      <w:tr w:rsidR="001E007D" w:rsidRPr="00F07BEB" w:rsidTr="0050055B">
        <w:trPr>
          <w:trHeight w:val="597"/>
        </w:trPr>
        <w:tc>
          <w:tcPr>
            <w:tcW w:w="1418" w:type="dxa"/>
          </w:tcPr>
          <w:p w:rsidR="001E007D" w:rsidRPr="00F07BEB" w:rsidRDefault="001E007D" w:rsidP="0050055B">
            <w:pPr>
              <w:tabs>
                <w:tab w:val="left" w:pos="142"/>
                <w:tab w:val="left" w:pos="851"/>
                <w:tab w:val="left" w:pos="1288"/>
              </w:tabs>
              <w:rPr>
                <w:rFonts w:ascii="Arial" w:hAnsi="Arial" w:cs="Arial"/>
                <w:b/>
                <w:bCs/>
              </w:rPr>
            </w:pPr>
            <w:r w:rsidRPr="00F07BEB">
              <w:rPr>
                <w:rFonts w:ascii="Arial" w:hAnsi="Arial" w:cs="Arial"/>
                <w:b/>
                <w:bCs/>
              </w:rPr>
              <w:t>N° Muestra</w:t>
            </w:r>
          </w:p>
        </w:tc>
        <w:tc>
          <w:tcPr>
            <w:tcW w:w="1701" w:type="dxa"/>
          </w:tcPr>
          <w:p w:rsidR="001E007D" w:rsidRPr="00F07BEB" w:rsidRDefault="001E007D" w:rsidP="0050055B">
            <w:pPr>
              <w:tabs>
                <w:tab w:val="left" w:pos="142"/>
                <w:tab w:val="left" w:pos="851"/>
                <w:tab w:val="left" w:pos="1288"/>
              </w:tabs>
              <w:rPr>
                <w:rFonts w:ascii="Arial" w:hAnsi="Arial" w:cs="Arial"/>
                <w:b/>
                <w:bCs/>
              </w:rPr>
            </w:pPr>
            <w:r w:rsidRPr="00F07BEB">
              <w:rPr>
                <w:rFonts w:ascii="Arial" w:hAnsi="Arial" w:cs="Arial"/>
                <w:b/>
                <w:bCs/>
              </w:rPr>
              <w:t>Procedencia</w:t>
            </w:r>
          </w:p>
        </w:tc>
        <w:tc>
          <w:tcPr>
            <w:tcW w:w="1559"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Aerobios Mesófilos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Aerobios Mesófilos Norma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Coliformes Totales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Coliformes  Totales Norma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E. Coli</w:t>
            </w:r>
          </w:p>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 xml:space="preserve">NMP </w:t>
            </w:r>
          </w:p>
        </w:tc>
        <w:tc>
          <w:tcPr>
            <w:tcW w:w="1559"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E. Coli Norma NMP</w:t>
            </w:r>
          </w:p>
        </w:tc>
      </w:tr>
      <w:tr w:rsidR="00CE7FB7" w:rsidRPr="00F07BEB" w:rsidTr="0050055B">
        <w:trPr>
          <w:trHeight w:val="627"/>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 xml:space="preserve">Manos </w:t>
            </w:r>
          </w:p>
        </w:tc>
        <w:tc>
          <w:tcPr>
            <w:tcW w:w="1559" w:type="dxa"/>
          </w:tcPr>
          <w:p w:rsidR="00CE7FB7" w:rsidRPr="00F07BEB" w:rsidRDefault="00CE7FB7" w:rsidP="0050055B">
            <w:pPr>
              <w:tabs>
                <w:tab w:val="left" w:pos="142"/>
                <w:tab w:val="left" w:pos="851"/>
                <w:tab w:val="left" w:pos="1288"/>
              </w:tabs>
              <w:jc w:val="center"/>
              <w:rPr>
                <w:rFonts w:ascii="Arial" w:hAnsi="Arial" w:cs="Arial"/>
                <w:bCs/>
                <w:vertAlign w:val="superscript"/>
              </w:rPr>
            </w:pPr>
            <w:r w:rsidRPr="00F07BEB">
              <w:rPr>
                <w:rFonts w:ascii="Arial" w:hAnsi="Arial" w:cs="Arial"/>
                <w:bCs/>
              </w:rPr>
              <w:t>1.0*10</w:t>
            </w:r>
            <w:r w:rsidRPr="00F07BEB">
              <w:rPr>
                <w:rFonts w:ascii="Arial" w:hAnsi="Arial" w:cs="Arial"/>
                <w:bCs/>
                <w:vertAlign w:val="superscript"/>
              </w:rPr>
              <w:t>1</w:t>
            </w:r>
          </w:p>
          <w:p w:rsidR="00CE7FB7" w:rsidRPr="00F07BEB" w:rsidRDefault="00CE7FB7" w:rsidP="0050055B">
            <w:pPr>
              <w:tabs>
                <w:tab w:val="left" w:pos="142"/>
                <w:tab w:val="left" w:pos="851"/>
                <w:tab w:val="left" w:pos="1288"/>
              </w:tabs>
              <w:jc w:val="center"/>
              <w:rPr>
                <w:rFonts w:ascii="Arial" w:hAnsi="Arial" w:cs="Arial"/>
                <w:bCs/>
              </w:rPr>
            </w:pP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Pr>
                <w:rFonts w:ascii="Arial" w:hAnsi="Arial" w:cs="Arial"/>
                <w:bCs/>
              </w:rPr>
              <w:t>&lt;3000</w:t>
            </w:r>
          </w:p>
        </w:tc>
        <w:tc>
          <w:tcPr>
            <w:tcW w:w="1843" w:type="dxa"/>
          </w:tcPr>
          <w:p w:rsidR="00CE7FB7" w:rsidRDefault="00CE7FB7" w:rsidP="00DA66A4">
            <w:pPr>
              <w:jc w:val="center"/>
            </w:pPr>
            <w:r w:rsidRPr="00EA6E0E">
              <w:rPr>
                <w:rFonts w:ascii="Arial" w:hAnsi="Arial" w:cs="Arial"/>
              </w:rPr>
              <w:t>0</w:t>
            </w:r>
          </w:p>
        </w:tc>
        <w:tc>
          <w:tcPr>
            <w:tcW w:w="1701" w:type="dxa"/>
          </w:tcPr>
          <w:p w:rsidR="00CE7FB7" w:rsidRDefault="00CE7FB7" w:rsidP="00CE7FB7">
            <w:pPr>
              <w:jc w:val="center"/>
            </w:pPr>
            <w:r w:rsidRPr="00F34EB2">
              <w:rPr>
                <w:rFonts w:ascii="Arial" w:hAnsi="Arial" w:cs="Arial"/>
              </w:rPr>
              <w:t>&lt;3</w:t>
            </w:r>
          </w:p>
        </w:tc>
        <w:tc>
          <w:tcPr>
            <w:tcW w:w="1701" w:type="dxa"/>
          </w:tcPr>
          <w:p w:rsidR="00CE7FB7" w:rsidRDefault="00CE7FB7" w:rsidP="00DA66A4">
            <w:pPr>
              <w:jc w:val="center"/>
            </w:pPr>
            <w:r w:rsidRPr="00977E7C">
              <w:rPr>
                <w:rFonts w:ascii="Arial" w:hAnsi="Arial" w:cs="Arial"/>
              </w:rPr>
              <w:t>0</w:t>
            </w:r>
          </w:p>
        </w:tc>
        <w:tc>
          <w:tcPr>
            <w:tcW w:w="1559" w:type="dxa"/>
          </w:tcPr>
          <w:p w:rsidR="00CE7FB7" w:rsidRDefault="00CE7FB7" w:rsidP="00CE7FB7">
            <w:pPr>
              <w:jc w:val="center"/>
            </w:pPr>
            <w:r w:rsidRPr="007877AE">
              <w:rPr>
                <w:rFonts w:ascii="Arial" w:hAnsi="Arial" w:cs="Arial"/>
              </w:rPr>
              <w:t>Ausencia</w:t>
            </w:r>
          </w:p>
        </w:tc>
      </w:tr>
      <w:tr w:rsidR="00CE7FB7" w:rsidRPr="00F07BEB" w:rsidTr="0050055B">
        <w:trPr>
          <w:trHeight w:val="397"/>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2</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Tabla de picar</w:t>
            </w:r>
          </w:p>
          <w:p w:rsidR="00CE7FB7" w:rsidRPr="00F07BEB" w:rsidRDefault="00CE7FB7" w:rsidP="0050055B">
            <w:pPr>
              <w:tabs>
                <w:tab w:val="left" w:pos="142"/>
                <w:tab w:val="left" w:pos="851"/>
                <w:tab w:val="left" w:pos="1288"/>
              </w:tabs>
              <w:jc w:val="center"/>
              <w:rPr>
                <w:rFonts w:ascii="Arial" w:hAnsi="Arial" w:cs="Arial"/>
                <w:bCs/>
              </w:rPr>
            </w:pPr>
          </w:p>
        </w:tc>
        <w:tc>
          <w:tcPr>
            <w:tcW w:w="1559" w:type="dxa"/>
          </w:tcPr>
          <w:p w:rsidR="00CE7FB7" w:rsidRPr="00F07BEB" w:rsidRDefault="00CE7FB7" w:rsidP="0050055B">
            <w:pPr>
              <w:jc w:val="center"/>
              <w:rPr>
                <w:rFonts w:ascii="Arial" w:hAnsi="Arial" w:cs="Arial"/>
                <w:bCs/>
              </w:rPr>
            </w:pPr>
            <w:r w:rsidRPr="00F07BEB">
              <w:rPr>
                <w:rFonts w:ascii="Arial" w:hAnsi="Arial" w:cs="Arial"/>
                <w:bCs/>
              </w:rPr>
              <w:t>1.0*10</w:t>
            </w:r>
            <w:r w:rsidRPr="00F07BEB">
              <w:rPr>
                <w:rFonts w:ascii="Arial" w:hAnsi="Arial" w:cs="Arial"/>
                <w:bCs/>
                <w:vertAlign w:val="superscript"/>
              </w:rPr>
              <w:t>2</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&lt;400</w:t>
            </w:r>
          </w:p>
        </w:tc>
        <w:tc>
          <w:tcPr>
            <w:tcW w:w="1843" w:type="dxa"/>
          </w:tcPr>
          <w:p w:rsidR="00CE7FB7" w:rsidRDefault="00CE7FB7" w:rsidP="00DA66A4">
            <w:pPr>
              <w:jc w:val="center"/>
            </w:pPr>
            <w:r w:rsidRPr="00EA6E0E">
              <w:rPr>
                <w:rFonts w:ascii="Arial" w:hAnsi="Arial" w:cs="Arial"/>
              </w:rPr>
              <w:t>0</w:t>
            </w:r>
          </w:p>
        </w:tc>
        <w:tc>
          <w:tcPr>
            <w:tcW w:w="1701" w:type="dxa"/>
          </w:tcPr>
          <w:p w:rsidR="00CE7FB7" w:rsidRDefault="00CE7FB7" w:rsidP="00CE7FB7">
            <w:pPr>
              <w:jc w:val="center"/>
            </w:pPr>
            <w:r w:rsidRPr="00F34EB2">
              <w:rPr>
                <w:rFonts w:ascii="Arial" w:hAnsi="Arial" w:cs="Arial"/>
              </w:rPr>
              <w:t>&lt;3</w:t>
            </w:r>
          </w:p>
        </w:tc>
        <w:tc>
          <w:tcPr>
            <w:tcW w:w="1701" w:type="dxa"/>
          </w:tcPr>
          <w:p w:rsidR="00CE7FB7" w:rsidRDefault="00CE7FB7" w:rsidP="00DA66A4">
            <w:pPr>
              <w:jc w:val="center"/>
            </w:pPr>
            <w:r w:rsidRPr="00977E7C">
              <w:rPr>
                <w:rFonts w:ascii="Arial" w:hAnsi="Arial" w:cs="Arial"/>
              </w:rPr>
              <w:t>0</w:t>
            </w:r>
          </w:p>
        </w:tc>
        <w:tc>
          <w:tcPr>
            <w:tcW w:w="1559" w:type="dxa"/>
          </w:tcPr>
          <w:p w:rsidR="00CE7FB7" w:rsidRDefault="00CE7FB7" w:rsidP="00CE7FB7">
            <w:pPr>
              <w:jc w:val="center"/>
            </w:pPr>
            <w:r w:rsidRPr="007877AE">
              <w:rPr>
                <w:rFonts w:ascii="Arial" w:hAnsi="Arial" w:cs="Arial"/>
              </w:rPr>
              <w:t>Ausencia</w:t>
            </w:r>
          </w:p>
        </w:tc>
      </w:tr>
      <w:tr w:rsidR="00CE7FB7" w:rsidRPr="00F07BEB" w:rsidTr="0050055B">
        <w:trPr>
          <w:trHeight w:val="689"/>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3</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Lechuga</w:t>
            </w:r>
          </w:p>
          <w:p w:rsidR="00CE7FB7" w:rsidRPr="00F07BEB" w:rsidRDefault="00CE7FB7" w:rsidP="0050055B">
            <w:pPr>
              <w:tabs>
                <w:tab w:val="left" w:pos="142"/>
                <w:tab w:val="left" w:pos="851"/>
                <w:tab w:val="left" w:pos="1288"/>
              </w:tabs>
              <w:jc w:val="center"/>
              <w:rPr>
                <w:rFonts w:ascii="Arial" w:hAnsi="Arial" w:cs="Arial"/>
                <w:bCs/>
              </w:rPr>
            </w:pPr>
          </w:p>
        </w:tc>
        <w:tc>
          <w:tcPr>
            <w:tcW w:w="1559" w:type="dxa"/>
          </w:tcPr>
          <w:p w:rsidR="00CE7FB7" w:rsidRPr="00F07BEB" w:rsidRDefault="00CE7FB7" w:rsidP="0050055B">
            <w:pPr>
              <w:jc w:val="center"/>
              <w:rPr>
                <w:rFonts w:ascii="Arial" w:hAnsi="Arial" w:cs="Arial"/>
                <w:bCs/>
              </w:rPr>
            </w:pPr>
            <w:r w:rsidRPr="00F07BEB">
              <w:rPr>
                <w:rFonts w:ascii="Arial" w:hAnsi="Arial" w:cs="Arial"/>
                <w:bCs/>
              </w:rPr>
              <w:t>8.9*10</w:t>
            </w:r>
            <w:r w:rsidRPr="00F07BEB">
              <w:rPr>
                <w:rFonts w:ascii="Arial" w:hAnsi="Arial" w:cs="Arial"/>
                <w:bCs/>
                <w:vertAlign w:val="superscript"/>
              </w:rPr>
              <w:t>4</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Default="00CE7FB7" w:rsidP="00DA66A4">
            <w:pPr>
              <w:jc w:val="center"/>
            </w:pPr>
            <w:r w:rsidRPr="00EA6E0E">
              <w:rPr>
                <w:rFonts w:ascii="Arial" w:hAnsi="Arial" w:cs="Arial"/>
              </w:rPr>
              <w:t>0</w:t>
            </w:r>
          </w:p>
        </w:tc>
        <w:tc>
          <w:tcPr>
            <w:tcW w:w="1701" w:type="dxa"/>
          </w:tcPr>
          <w:p w:rsidR="00CE7FB7" w:rsidRDefault="00CE7FB7" w:rsidP="00CE7FB7">
            <w:pPr>
              <w:jc w:val="center"/>
            </w:pPr>
            <w:r w:rsidRPr="00F34EB2">
              <w:rPr>
                <w:rFonts w:ascii="Arial" w:hAnsi="Arial" w:cs="Arial"/>
              </w:rPr>
              <w:t>&lt;3</w:t>
            </w:r>
          </w:p>
        </w:tc>
        <w:tc>
          <w:tcPr>
            <w:tcW w:w="1701" w:type="dxa"/>
          </w:tcPr>
          <w:p w:rsidR="00CE7FB7" w:rsidRDefault="00CE7FB7" w:rsidP="00DA66A4">
            <w:pPr>
              <w:jc w:val="center"/>
            </w:pPr>
            <w:r w:rsidRPr="00977E7C">
              <w:rPr>
                <w:rFonts w:ascii="Arial" w:hAnsi="Arial" w:cs="Arial"/>
              </w:rPr>
              <w:t>0</w:t>
            </w:r>
          </w:p>
        </w:tc>
        <w:tc>
          <w:tcPr>
            <w:tcW w:w="1559" w:type="dxa"/>
          </w:tcPr>
          <w:p w:rsidR="00CE7FB7" w:rsidRDefault="00CE7FB7" w:rsidP="00CE7FB7">
            <w:pPr>
              <w:jc w:val="center"/>
            </w:pPr>
            <w:r w:rsidRPr="007877AE">
              <w:rPr>
                <w:rFonts w:ascii="Arial" w:hAnsi="Arial" w:cs="Arial"/>
              </w:rPr>
              <w:t>Ausencia</w:t>
            </w:r>
          </w:p>
        </w:tc>
      </w:tr>
      <w:tr w:rsidR="00CE7FB7" w:rsidRPr="00F07BEB" w:rsidTr="0050055B">
        <w:trPr>
          <w:trHeight w:val="289"/>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4</w:t>
            </w:r>
          </w:p>
        </w:tc>
        <w:tc>
          <w:tcPr>
            <w:tcW w:w="1701"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Sancocho de pescado 2</w:t>
            </w:r>
          </w:p>
        </w:tc>
        <w:tc>
          <w:tcPr>
            <w:tcW w:w="1559" w:type="dxa"/>
          </w:tcPr>
          <w:p w:rsidR="00CE7FB7" w:rsidRPr="00F07BEB" w:rsidRDefault="00CE7FB7" w:rsidP="0050055B">
            <w:pPr>
              <w:jc w:val="center"/>
              <w:rPr>
                <w:rFonts w:ascii="Arial" w:hAnsi="Arial" w:cs="Arial"/>
                <w:bCs/>
              </w:rPr>
            </w:pPr>
            <w:r w:rsidRPr="00F07BEB">
              <w:rPr>
                <w:rFonts w:ascii="Arial" w:hAnsi="Arial" w:cs="Arial"/>
                <w:bCs/>
              </w:rPr>
              <w:t>5.0*10</w:t>
            </w:r>
            <w:r w:rsidRPr="00F07BEB">
              <w:rPr>
                <w:rFonts w:ascii="Arial" w:hAnsi="Arial" w:cs="Arial"/>
                <w:bCs/>
                <w:vertAlign w:val="superscript"/>
              </w:rPr>
              <w:t>3</w:t>
            </w:r>
          </w:p>
          <w:p w:rsidR="00CE7FB7" w:rsidRPr="00F07BEB" w:rsidRDefault="00CE7FB7" w:rsidP="0050055B">
            <w:pPr>
              <w:jc w:val="center"/>
              <w:rPr>
                <w:rFonts w:ascii="Arial" w:hAnsi="Arial" w:cs="Arial"/>
                <w:bCs/>
              </w:rPr>
            </w:pP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Default="00CE7FB7" w:rsidP="00DA66A4">
            <w:pPr>
              <w:jc w:val="center"/>
            </w:pPr>
            <w:r w:rsidRPr="00EA6E0E">
              <w:rPr>
                <w:rFonts w:ascii="Arial" w:hAnsi="Arial" w:cs="Arial"/>
              </w:rPr>
              <w:t>0</w:t>
            </w:r>
          </w:p>
        </w:tc>
        <w:tc>
          <w:tcPr>
            <w:tcW w:w="1701" w:type="dxa"/>
          </w:tcPr>
          <w:p w:rsidR="00CE7FB7" w:rsidRDefault="00CE7FB7" w:rsidP="00CE7FB7">
            <w:pPr>
              <w:jc w:val="center"/>
            </w:pPr>
            <w:r w:rsidRPr="00F34EB2">
              <w:rPr>
                <w:rFonts w:ascii="Arial" w:hAnsi="Arial" w:cs="Arial"/>
              </w:rPr>
              <w:t>&lt;3</w:t>
            </w:r>
          </w:p>
        </w:tc>
        <w:tc>
          <w:tcPr>
            <w:tcW w:w="1701" w:type="dxa"/>
          </w:tcPr>
          <w:p w:rsidR="00CE7FB7" w:rsidRDefault="00CE7FB7" w:rsidP="00DA66A4">
            <w:pPr>
              <w:jc w:val="center"/>
            </w:pPr>
            <w:r w:rsidRPr="00977E7C">
              <w:rPr>
                <w:rFonts w:ascii="Arial" w:hAnsi="Arial" w:cs="Arial"/>
              </w:rPr>
              <w:t>0</w:t>
            </w:r>
          </w:p>
        </w:tc>
        <w:tc>
          <w:tcPr>
            <w:tcW w:w="1559" w:type="dxa"/>
          </w:tcPr>
          <w:p w:rsidR="00CE7FB7" w:rsidRDefault="00CE7FB7" w:rsidP="00CE7FB7">
            <w:pPr>
              <w:jc w:val="center"/>
            </w:pPr>
            <w:r w:rsidRPr="007877AE">
              <w:rPr>
                <w:rFonts w:ascii="Arial" w:hAnsi="Arial" w:cs="Arial"/>
              </w:rPr>
              <w:t>Ausencia</w:t>
            </w:r>
          </w:p>
        </w:tc>
      </w:tr>
    </w:tbl>
    <w:p w:rsidR="001E007D" w:rsidRPr="00F07BEB" w:rsidRDefault="001E007D" w:rsidP="001E007D">
      <w:pPr>
        <w:tabs>
          <w:tab w:val="left" w:pos="142"/>
          <w:tab w:val="left" w:pos="851"/>
          <w:tab w:val="left" w:pos="1288"/>
        </w:tabs>
        <w:jc w:val="center"/>
        <w:rPr>
          <w:rFonts w:ascii="Arial" w:hAnsi="Arial" w:cs="Arial"/>
          <w:b/>
          <w:bCs/>
        </w:rPr>
      </w:pPr>
    </w:p>
    <w:p w:rsidR="001E007D" w:rsidRDefault="001E007D" w:rsidP="001E007D">
      <w:pPr>
        <w:tabs>
          <w:tab w:val="left" w:pos="142"/>
          <w:tab w:val="left" w:pos="851"/>
          <w:tab w:val="left" w:pos="1288"/>
        </w:tabs>
        <w:jc w:val="center"/>
        <w:rPr>
          <w:rFonts w:ascii="Arial" w:hAnsi="Arial" w:cs="Arial"/>
          <w:bCs/>
        </w:rPr>
      </w:pPr>
      <w:r w:rsidRPr="00F07BEB">
        <w:rPr>
          <w:rFonts w:ascii="Arial" w:hAnsi="Arial" w:cs="Arial"/>
          <w:bCs/>
        </w:rPr>
        <w:t>Elaborado por: Cobeña y Mora, 2012</w:t>
      </w:r>
    </w:p>
    <w:p w:rsidR="000F507A" w:rsidRDefault="000F507A" w:rsidP="001E007D">
      <w:pPr>
        <w:tabs>
          <w:tab w:val="left" w:pos="142"/>
          <w:tab w:val="left" w:pos="851"/>
          <w:tab w:val="left" w:pos="1288"/>
        </w:tabs>
        <w:jc w:val="center"/>
        <w:rPr>
          <w:rFonts w:ascii="Arial" w:hAnsi="Arial" w:cs="Arial"/>
          <w:bCs/>
        </w:rPr>
      </w:pPr>
    </w:p>
    <w:p w:rsidR="000F507A" w:rsidRDefault="000F507A" w:rsidP="001E007D">
      <w:pPr>
        <w:tabs>
          <w:tab w:val="left" w:pos="142"/>
          <w:tab w:val="left" w:pos="851"/>
          <w:tab w:val="left" w:pos="1288"/>
        </w:tabs>
        <w:jc w:val="center"/>
        <w:rPr>
          <w:rFonts w:ascii="Arial" w:hAnsi="Arial" w:cs="Arial"/>
          <w:bCs/>
        </w:rPr>
      </w:pPr>
    </w:p>
    <w:p w:rsidR="000F507A" w:rsidRDefault="000F507A" w:rsidP="001E007D">
      <w:pPr>
        <w:tabs>
          <w:tab w:val="left" w:pos="142"/>
          <w:tab w:val="left" w:pos="851"/>
          <w:tab w:val="left" w:pos="1288"/>
        </w:tabs>
        <w:jc w:val="center"/>
        <w:rPr>
          <w:rFonts w:ascii="Arial" w:hAnsi="Arial" w:cs="Arial"/>
          <w:bCs/>
        </w:rPr>
      </w:pPr>
    </w:p>
    <w:p w:rsidR="000F507A" w:rsidRPr="00F07BEB" w:rsidRDefault="000F507A" w:rsidP="001E007D">
      <w:pPr>
        <w:tabs>
          <w:tab w:val="left" w:pos="142"/>
          <w:tab w:val="left" w:pos="851"/>
          <w:tab w:val="left" w:pos="1288"/>
        </w:tabs>
        <w:jc w:val="center"/>
        <w:rPr>
          <w:rFonts w:ascii="Arial" w:hAnsi="Arial" w:cs="Arial"/>
          <w:bCs/>
        </w:rPr>
      </w:pPr>
    </w:p>
    <w:p w:rsidR="001E007D" w:rsidRPr="00F07BEB" w:rsidRDefault="001E007D" w:rsidP="001E007D">
      <w:pPr>
        <w:tabs>
          <w:tab w:val="left" w:pos="142"/>
          <w:tab w:val="left" w:pos="851"/>
          <w:tab w:val="left" w:pos="1288"/>
        </w:tabs>
        <w:jc w:val="center"/>
        <w:rPr>
          <w:rFonts w:ascii="Arial" w:hAnsi="Arial" w:cs="Arial"/>
          <w:b/>
          <w:bCs/>
        </w:rPr>
      </w:pPr>
    </w:p>
    <w:p w:rsidR="001E007D" w:rsidRDefault="001E007D" w:rsidP="001E007D">
      <w:pPr>
        <w:tabs>
          <w:tab w:val="left" w:pos="142"/>
          <w:tab w:val="left" w:pos="851"/>
          <w:tab w:val="left" w:pos="1288"/>
        </w:tabs>
        <w:jc w:val="center"/>
        <w:rPr>
          <w:rFonts w:ascii="Arial" w:hAnsi="Arial" w:cs="Arial"/>
          <w:b/>
          <w:bCs/>
        </w:rPr>
      </w:pPr>
      <w:r w:rsidRPr="00F07BEB">
        <w:rPr>
          <w:rFonts w:ascii="Arial" w:hAnsi="Arial" w:cs="Arial"/>
          <w:b/>
          <w:bCs/>
        </w:rPr>
        <w:lastRenderedPageBreak/>
        <w:t>TABLA</w:t>
      </w:r>
      <w:r w:rsidR="000F507A">
        <w:rPr>
          <w:rFonts w:ascii="Arial" w:hAnsi="Arial" w:cs="Arial"/>
          <w:b/>
          <w:bCs/>
        </w:rPr>
        <w:t xml:space="preserve"> 59</w:t>
      </w:r>
    </w:p>
    <w:p w:rsidR="000F507A" w:rsidRPr="00F07BEB" w:rsidRDefault="000F507A" w:rsidP="001E007D">
      <w:pPr>
        <w:tabs>
          <w:tab w:val="left" w:pos="142"/>
          <w:tab w:val="left" w:pos="851"/>
          <w:tab w:val="left" w:pos="1288"/>
        </w:tabs>
        <w:jc w:val="center"/>
        <w:rPr>
          <w:rFonts w:ascii="Arial" w:hAnsi="Arial" w:cs="Arial"/>
          <w:b/>
          <w:bCs/>
        </w:rPr>
      </w:pPr>
    </w:p>
    <w:p w:rsidR="001E007D" w:rsidRDefault="001E007D" w:rsidP="001E007D">
      <w:pPr>
        <w:tabs>
          <w:tab w:val="left" w:pos="142"/>
          <w:tab w:val="left" w:pos="851"/>
          <w:tab w:val="left" w:pos="1288"/>
        </w:tabs>
        <w:jc w:val="center"/>
        <w:rPr>
          <w:rFonts w:ascii="Arial" w:hAnsi="Arial" w:cs="Arial"/>
          <w:b/>
          <w:bCs/>
        </w:rPr>
      </w:pPr>
      <w:r w:rsidRPr="00F07BEB">
        <w:rPr>
          <w:rFonts w:ascii="Arial" w:hAnsi="Arial" w:cs="Arial"/>
          <w:b/>
          <w:bCs/>
        </w:rPr>
        <w:t>Cabaña 3 (I3)</w:t>
      </w:r>
    </w:p>
    <w:p w:rsidR="000F507A" w:rsidRDefault="000F507A" w:rsidP="001E007D">
      <w:pPr>
        <w:tabs>
          <w:tab w:val="left" w:pos="142"/>
          <w:tab w:val="left" w:pos="851"/>
          <w:tab w:val="left" w:pos="1288"/>
        </w:tabs>
        <w:jc w:val="center"/>
        <w:rPr>
          <w:rFonts w:ascii="Arial" w:hAnsi="Arial" w:cs="Arial"/>
          <w:b/>
          <w:bCs/>
        </w:rPr>
      </w:pPr>
    </w:p>
    <w:p w:rsidR="000F507A" w:rsidRPr="00F07BEB" w:rsidRDefault="000F507A" w:rsidP="001E007D">
      <w:pPr>
        <w:tabs>
          <w:tab w:val="left" w:pos="142"/>
          <w:tab w:val="left" w:pos="851"/>
          <w:tab w:val="left" w:pos="1288"/>
        </w:tabs>
        <w:jc w:val="center"/>
        <w:rPr>
          <w:rFonts w:ascii="Arial" w:hAnsi="Arial" w:cs="Arial"/>
          <w:b/>
          <w:bCs/>
        </w:rPr>
      </w:pPr>
    </w:p>
    <w:tbl>
      <w:tblPr>
        <w:tblStyle w:val="Tablaconcuadrcula"/>
        <w:tblW w:w="13325" w:type="dxa"/>
        <w:tblInd w:w="-34" w:type="dxa"/>
        <w:tblLayout w:type="fixed"/>
        <w:tblLook w:val="04A0" w:firstRow="1" w:lastRow="0" w:firstColumn="1" w:lastColumn="0" w:noHBand="0" w:noVBand="1"/>
      </w:tblPr>
      <w:tblGrid>
        <w:gridCol w:w="1418"/>
        <w:gridCol w:w="1698"/>
        <w:gridCol w:w="1562"/>
        <w:gridCol w:w="1843"/>
        <w:gridCol w:w="1843"/>
        <w:gridCol w:w="1701"/>
        <w:gridCol w:w="1701"/>
        <w:gridCol w:w="1559"/>
      </w:tblGrid>
      <w:tr w:rsidR="001E007D" w:rsidRPr="00F07BEB" w:rsidTr="0050055B">
        <w:trPr>
          <w:trHeight w:val="597"/>
        </w:trPr>
        <w:tc>
          <w:tcPr>
            <w:tcW w:w="1418" w:type="dxa"/>
          </w:tcPr>
          <w:p w:rsidR="001E007D" w:rsidRPr="00F07BEB" w:rsidRDefault="001E007D" w:rsidP="0050055B">
            <w:pPr>
              <w:tabs>
                <w:tab w:val="left" w:pos="142"/>
                <w:tab w:val="left" w:pos="851"/>
                <w:tab w:val="left" w:pos="1288"/>
              </w:tabs>
              <w:rPr>
                <w:rFonts w:ascii="Arial" w:hAnsi="Arial" w:cs="Arial"/>
                <w:b/>
                <w:bCs/>
              </w:rPr>
            </w:pPr>
            <w:r w:rsidRPr="00F07BEB">
              <w:rPr>
                <w:rFonts w:ascii="Arial" w:hAnsi="Arial" w:cs="Arial"/>
                <w:b/>
                <w:bCs/>
              </w:rPr>
              <w:t>N° Muestra</w:t>
            </w:r>
          </w:p>
        </w:tc>
        <w:tc>
          <w:tcPr>
            <w:tcW w:w="1698" w:type="dxa"/>
          </w:tcPr>
          <w:p w:rsidR="001E007D" w:rsidRPr="00F07BEB" w:rsidRDefault="001E007D" w:rsidP="0050055B">
            <w:pPr>
              <w:tabs>
                <w:tab w:val="left" w:pos="142"/>
                <w:tab w:val="left" w:pos="851"/>
                <w:tab w:val="left" w:pos="1288"/>
              </w:tabs>
              <w:rPr>
                <w:rFonts w:ascii="Arial" w:hAnsi="Arial" w:cs="Arial"/>
                <w:b/>
                <w:bCs/>
              </w:rPr>
            </w:pPr>
            <w:r w:rsidRPr="00F07BEB">
              <w:rPr>
                <w:rFonts w:ascii="Arial" w:hAnsi="Arial" w:cs="Arial"/>
                <w:b/>
                <w:bCs/>
              </w:rPr>
              <w:t>Procedencia</w:t>
            </w:r>
          </w:p>
        </w:tc>
        <w:tc>
          <w:tcPr>
            <w:tcW w:w="1562"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Aerobios Mesófilos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Aerobios Mesófilos Norma UFC</w:t>
            </w:r>
          </w:p>
        </w:tc>
        <w:tc>
          <w:tcPr>
            <w:tcW w:w="1843"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Coliformes Totales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Coliformes  Totales Norma NMP</w:t>
            </w:r>
          </w:p>
        </w:tc>
        <w:tc>
          <w:tcPr>
            <w:tcW w:w="1701"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Resultados E. Coli</w:t>
            </w:r>
          </w:p>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 xml:space="preserve">NMP </w:t>
            </w:r>
          </w:p>
        </w:tc>
        <w:tc>
          <w:tcPr>
            <w:tcW w:w="1559" w:type="dxa"/>
          </w:tcPr>
          <w:p w:rsidR="001E007D" w:rsidRPr="00F07BEB" w:rsidRDefault="001E007D" w:rsidP="0050055B">
            <w:pPr>
              <w:tabs>
                <w:tab w:val="left" w:pos="142"/>
                <w:tab w:val="left" w:pos="851"/>
                <w:tab w:val="left" w:pos="1288"/>
              </w:tabs>
              <w:jc w:val="center"/>
              <w:rPr>
                <w:rFonts w:ascii="Arial" w:hAnsi="Arial" w:cs="Arial"/>
                <w:b/>
                <w:bCs/>
              </w:rPr>
            </w:pPr>
            <w:r w:rsidRPr="00F07BEB">
              <w:rPr>
                <w:rFonts w:ascii="Arial" w:hAnsi="Arial" w:cs="Arial"/>
                <w:b/>
                <w:bCs/>
              </w:rPr>
              <w:t>E. Coli Norma NMP</w:t>
            </w:r>
          </w:p>
        </w:tc>
      </w:tr>
      <w:tr w:rsidR="00DA66A4" w:rsidRPr="00F07BEB" w:rsidTr="0050055B">
        <w:trPr>
          <w:trHeight w:val="403"/>
        </w:trPr>
        <w:tc>
          <w:tcPr>
            <w:tcW w:w="1418" w:type="dxa"/>
          </w:tcPr>
          <w:p w:rsidR="00DA66A4" w:rsidRPr="00F07BEB" w:rsidRDefault="00DA66A4" w:rsidP="0050055B">
            <w:pPr>
              <w:tabs>
                <w:tab w:val="left" w:pos="142"/>
                <w:tab w:val="left" w:pos="851"/>
                <w:tab w:val="left" w:pos="1288"/>
              </w:tabs>
              <w:jc w:val="center"/>
              <w:rPr>
                <w:rFonts w:ascii="Arial" w:hAnsi="Arial" w:cs="Arial"/>
                <w:bCs/>
              </w:rPr>
            </w:pPr>
            <w:r w:rsidRPr="00F07BEB">
              <w:rPr>
                <w:rFonts w:ascii="Arial" w:hAnsi="Arial" w:cs="Arial"/>
                <w:bCs/>
              </w:rPr>
              <w:t>1</w:t>
            </w:r>
          </w:p>
        </w:tc>
        <w:tc>
          <w:tcPr>
            <w:tcW w:w="1698" w:type="dxa"/>
          </w:tcPr>
          <w:p w:rsidR="00DA66A4" w:rsidRPr="00F07BEB" w:rsidRDefault="00DA66A4" w:rsidP="0050055B">
            <w:pPr>
              <w:tabs>
                <w:tab w:val="left" w:pos="142"/>
                <w:tab w:val="left" w:pos="851"/>
                <w:tab w:val="left" w:pos="1288"/>
              </w:tabs>
              <w:jc w:val="center"/>
              <w:rPr>
                <w:rFonts w:ascii="Arial" w:hAnsi="Arial" w:cs="Arial"/>
                <w:bCs/>
              </w:rPr>
            </w:pPr>
            <w:r w:rsidRPr="00F07BEB">
              <w:rPr>
                <w:rFonts w:ascii="Arial" w:hAnsi="Arial" w:cs="Arial"/>
                <w:bCs/>
              </w:rPr>
              <w:t xml:space="preserve">Manos </w:t>
            </w:r>
          </w:p>
        </w:tc>
        <w:tc>
          <w:tcPr>
            <w:tcW w:w="1562" w:type="dxa"/>
          </w:tcPr>
          <w:p w:rsidR="00DA66A4" w:rsidRPr="00F07BEB" w:rsidRDefault="00DA66A4" w:rsidP="0050055B">
            <w:pPr>
              <w:jc w:val="center"/>
              <w:rPr>
                <w:rFonts w:ascii="Arial" w:hAnsi="Arial" w:cs="Arial"/>
                <w:bCs/>
              </w:rPr>
            </w:pPr>
            <w:r w:rsidRPr="00F07BEB">
              <w:rPr>
                <w:rFonts w:ascii="Arial" w:hAnsi="Arial" w:cs="Arial"/>
                <w:bCs/>
              </w:rPr>
              <w:t>4.0*10</w:t>
            </w:r>
            <w:r w:rsidRPr="00F07BEB">
              <w:rPr>
                <w:rFonts w:ascii="Arial" w:hAnsi="Arial" w:cs="Arial"/>
                <w:bCs/>
                <w:vertAlign w:val="superscript"/>
              </w:rPr>
              <w:t>2</w:t>
            </w:r>
          </w:p>
          <w:p w:rsidR="00DA66A4" w:rsidRPr="00F07BEB" w:rsidRDefault="00DA66A4" w:rsidP="0050055B">
            <w:pPr>
              <w:tabs>
                <w:tab w:val="left" w:pos="142"/>
                <w:tab w:val="left" w:pos="851"/>
                <w:tab w:val="left" w:pos="1288"/>
              </w:tabs>
              <w:jc w:val="center"/>
              <w:rPr>
                <w:rFonts w:ascii="Arial" w:hAnsi="Arial" w:cs="Arial"/>
                <w:bCs/>
              </w:rPr>
            </w:pPr>
          </w:p>
        </w:tc>
        <w:tc>
          <w:tcPr>
            <w:tcW w:w="1843" w:type="dxa"/>
          </w:tcPr>
          <w:p w:rsidR="00DA66A4" w:rsidRPr="00F07BEB" w:rsidRDefault="00DA66A4" w:rsidP="0050055B">
            <w:pPr>
              <w:tabs>
                <w:tab w:val="left" w:pos="142"/>
                <w:tab w:val="left" w:pos="851"/>
                <w:tab w:val="left" w:pos="1288"/>
              </w:tabs>
              <w:jc w:val="center"/>
              <w:rPr>
                <w:rFonts w:ascii="Arial" w:hAnsi="Arial" w:cs="Arial"/>
                <w:bCs/>
              </w:rPr>
            </w:pPr>
            <w:r>
              <w:rPr>
                <w:rFonts w:ascii="Arial" w:hAnsi="Arial" w:cs="Arial"/>
                <w:bCs/>
              </w:rPr>
              <w:t>&lt;3000</w:t>
            </w:r>
          </w:p>
        </w:tc>
        <w:tc>
          <w:tcPr>
            <w:tcW w:w="1843" w:type="dxa"/>
          </w:tcPr>
          <w:p w:rsidR="00DA66A4" w:rsidRDefault="00DA66A4" w:rsidP="00DA66A4">
            <w:pPr>
              <w:jc w:val="center"/>
            </w:pPr>
            <w:r w:rsidRPr="00C654AE">
              <w:rPr>
                <w:rFonts w:ascii="Arial" w:hAnsi="Arial" w:cs="Arial"/>
              </w:rPr>
              <w:t>0</w:t>
            </w:r>
          </w:p>
        </w:tc>
        <w:tc>
          <w:tcPr>
            <w:tcW w:w="1701" w:type="dxa"/>
          </w:tcPr>
          <w:p w:rsidR="00DA66A4" w:rsidRPr="00F07BEB" w:rsidRDefault="00CE7FB7" w:rsidP="0050055B">
            <w:pPr>
              <w:tabs>
                <w:tab w:val="left" w:pos="142"/>
                <w:tab w:val="left" w:pos="851"/>
                <w:tab w:val="left" w:pos="1288"/>
              </w:tabs>
              <w:jc w:val="center"/>
              <w:rPr>
                <w:rFonts w:ascii="Arial" w:hAnsi="Arial" w:cs="Arial"/>
                <w:bCs/>
              </w:rPr>
            </w:pPr>
            <w:r>
              <w:rPr>
                <w:rFonts w:ascii="Arial" w:hAnsi="Arial" w:cs="Arial"/>
              </w:rPr>
              <w:t>&lt;3</w:t>
            </w:r>
          </w:p>
        </w:tc>
        <w:tc>
          <w:tcPr>
            <w:tcW w:w="1701" w:type="dxa"/>
          </w:tcPr>
          <w:p w:rsidR="00DA66A4" w:rsidRDefault="00DA66A4" w:rsidP="00DA66A4">
            <w:pPr>
              <w:jc w:val="center"/>
            </w:pPr>
            <w:r w:rsidRPr="00C60A13">
              <w:rPr>
                <w:rFonts w:ascii="Arial" w:hAnsi="Arial" w:cs="Arial"/>
              </w:rPr>
              <w:t>0</w:t>
            </w:r>
          </w:p>
        </w:tc>
        <w:tc>
          <w:tcPr>
            <w:tcW w:w="1559" w:type="dxa"/>
          </w:tcPr>
          <w:p w:rsidR="00DA66A4" w:rsidRPr="00F07BEB" w:rsidRDefault="00CE7FB7" w:rsidP="0050055B">
            <w:pPr>
              <w:jc w:val="center"/>
            </w:pPr>
            <w:r>
              <w:rPr>
                <w:rFonts w:ascii="Arial" w:hAnsi="Arial" w:cs="Arial"/>
              </w:rPr>
              <w:t>Ausencia</w:t>
            </w:r>
          </w:p>
        </w:tc>
      </w:tr>
      <w:tr w:rsidR="00CE7FB7" w:rsidRPr="00F07BEB" w:rsidTr="0050055B">
        <w:trPr>
          <w:trHeight w:val="397"/>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2</w:t>
            </w:r>
          </w:p>
        </w:tc>
        <w:tc>
          <w:tcPr>
            <w:tcW w:w="169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Cucharas</w:t>
            </w:r>
          </w:p>
          <w:p w:rsidR="00CE7FB7" w:rsidRPr="00F07BEB" w:rsidRDefault="00CE7FB7" w:rsidP="0050055B">
            <w:pPr>
              <w:tabs>
                <w:tab w:val="left" w:pos="142"/>
                <w:tab w:val="left" w:pos="851"/>
                <w:tab w:val="left" w:pos="1288"/>
              </w:tabs>
              <w:jc w:val="center"/>
              <w:rPr>
                <w:rFonts w:ascii="Arial" w:hAnsi="Arial" w:cs="Arial"/>
                <w:bCs/>
              </w:rPr>
            </w:pPr>
          </w:p>
        </w:tc>
        <w:tc>
          <w:tcPr>
            <w:tcW w:w="1562" w:type="dxa"/>
          </w:tcPr>
          <w:p w:rsidR="00CE7FB7" w:rsidRPr="00F07BEB" w:rsidRDefault="00CE7FB7" w:rsidP="0050055B">
            <w:pPr>
              <w:jc w:val="center"/>
              <w:rPr>
                <w:rFonts w:ascii="Arial" w:hAnsi="Arial" w:cs="Arial"/>
                <w:bCs/>
              </w:rPr>
            </w:pPr>
            <w:r w:rsidRPr="00F07BEB">
              <w:rPr>
                <w:rFonts w:ascii="Arial" w:hAnsi="Arial" w:cs="Arial"/>
                <w:bCs/>
              </w:rPr>
              <w:t>6.0*10</w:t>
            </w:r>
            <w:r w:rsidRPr="00F07BEB">
              <w:rPr>
                <w:rFonts w:ascii="Arial" w:hAnsi="Arial" w:cs="Arial"/>
                <w:bCs/>
                <w:vertAlign w:val="superscript"/>
              </w:rPr>
              <w:t>1</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&lt;400</w:t>
            </w:r>
          </w:p>
        </w:tc>
        <w:tc>
          <w:tcPr>
            <w:tcW w:w="1843" w:type="dxa"/>
          </w:tcPr>
          <w:p w:rsidR="00CE7FB7" w:rsidRDefault="00CE7FB7" w:rsidP="00DA66A4">
            <w:pPr>
              <w:jc w:val="center"/>
            </w:pPr>
            <w:r w:rsidRPr="00C654AE">
              <w:rPr>
                <w:rFonts w:ascii="Arial" w:hAnsi="Arial" w:cs="Arial"/>
              </w:rPr>
              <w:t>0</w:t>
            </w:r>
          </w:p>
        </w:tc>
        <w:tc>
          <w:tcPr>
            <w:tcW w:w="1701" w:type="dxa"/>
          </w:tcPr>
          <w:p w:rsidR="00CE7FB7" w:rsidRDefault="00CE7FB7" w:rsidP="00CE7FB7">
            <w:pPr>
              <w:jc w:val="center"/>
            </w:pPr>
            <w:r w:rsidRPr="00FF617C">
              <w:rPr>
                <w:rFonts w:ascii="Arial" w:hAnsi="Arial" w:cs="Arial"/>
              </w:rPr>
              <w:t>&lt;3</w:t>
            </w:r>
          </w:p>
        </w:tc>
        <w:tc>
          <w:tcPr>
            <w:tcW w:w="1701" w:type="dxa"/>
          </w:tcPr>
          <w:p w:rsidR="00CE7FB7" w:rsidRDefault="00CE7FB7" w:rsidP="00DA66A4">
            <w:pPr>
              <w:jc w:val="center"/>
            </w:pPr>
            <w:r w:rsidRPr="00C60A13">
              <w:rPr>
                <w:rFonts w:ascii="Arial" w:hAnsi="Arial" w:cs="Arial"/>
              </w:rPr>
              <w:t>0</w:t>
            </w:r>
          </w:p>
        </w:tc>
        <w:tc>
          <w:tcPr>
            <w:tcW w:w="1559" w:type="dxa"/>
          </w:tcPr>
          <w:p w:rsidR="00CE7FB7" w:rsidRDefault="00CE7FB7" w:rsidP="00CE7FB7">
            <w:pPr>
              <w:jc w:val="center"/>
            </w:pPr>
            <w:r w:rsidRPr="00966577">
              <w:rPr>
                <w:rFonts w:ascii="Arial" w:hAnsi="Arial" w:cs="Arial"/>
              </w:rPr>
              <w:t>Ausencia</w:t>
            </w:r>
          </w:p>
        </w:tc>
      </w:tr>
      <w:tr w:rsidR="00CE7FB7" w:rsidRPr="00F07BEB" w:rsidTr="0050055B">
        <w:trPr>
          <w:trHeight w:val="689"/>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3</w:t>
            </w:r>
          </w:p>
        </w:tc>
        <w:tc>
          <w:tcPr>
            <w:tcW w:w="169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 xml:space="preserve">Pescado </w:t>
            </w:r>
          </w:p>
          <w:p w:rsidR="00CE7FB7" w:rsidRPr="00F07BEB" w:rsidRDefault="00CE7FB7" w:rsidP="0050055B">
            <w:pPr>
              <w:tabs>
                <w:tab w:val="left" w:pos="142"/>
                <w:tab w:val="left" w:pos="851"/>
                <w:tab w:val="left" w:pos="1288"/>
              </w:tabs>
              <w:jc w:val="center"/>
              <w:rPr>
                <w:rFonts w:ascii="Arial" w:hAnsi="Arial" w:cs="Arial"/>
                <w:bCs/>
              </w:rPr>
            </w:pPr>
          </w:p>
        </w:tc>
        <w:tc>
          <w:tcPr>
            <w:tcW w:w="1562" w:type="dxa"/>
          </w:tcPr>
          <w:p w:rsidR="00CE7FB7" w:rsidRPr="00F07BEB" w:rsidRDefault="00CE7FB7" w:rsidP="0050055B">
            <w:pPr>
              <w:jc w:val="center"/>
              <w:rPr>
                <w:rFonts w:ascii="Arial" w:hAnsi="Arial" w:cs="Arial"/>
                <w:bCs/>
              </w:rPr>
            </w:pPr>
            <w:r w:rsidRPr="00F07BEB">
              <w:rPr>
                <w:rFonts w:ascii="Arial" w:hAnsi="Arial" w:cs="Arial"/>
                <w:bCs/>
              </w:rPr>
              <w:t>1.4*10</w:t>
            </w:r>
            <w:r w:rsidRPr="00F07BEB">
              <w:rPr>
                <w:rFonts w:ascii="Arial" w:hAnsi="Arial" w:cs="Arial"/>
                <w:bCs/>
                <w:vertAlign w:val="superscript"/>
              </w:rPr>
              <w:t>4</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Default="00CE7FB7" w:rsidP="00DA66A4">
            <w:pPr>
              <w:jc w:val="center"/>
            </w:pPr>
            <w:r w:rsidRPr="00C654AE">
              <w:rPr>
                <w:rFonts w:ascii="Arial" w:hAnsi="Arial" w:cs="Arial"/>
              </w:rPr>
              <w:t>0</w:t>
            </w:r>
          </w:p>
        </w:tc>
        <w:tc>
          <w:tcPr>
            <w:tcW w:w="1701" w:type="dxa"/>
          </w:tcPr>
          <w:p w:rsidR="00CE7FB7" w:rsidRDefault="00CE7FB7" w:rsidP="00CE7FB7">
            <w:pPr>
              <w:jc w:val="center"/>
            </w:pPr>
            <w:r w:rsidRPr="00FF617C">
              <w:rPr>
                <w:rFonts w:ascii="Arial" w:hAnsi="Arial" w:cs="Arial"/>
              </w:rPr>
              <w:t>&lt;3</w:t>
            </w:r>
          </w:p>
        </w:tc>
        <w:tc>
          <w:tcPr>
            <w:tcW w:w="1701" w:type="dxa"/>
          </w:tcPr>
          <w:p w:rsidR="00CE7FB7" w:rsidRDefault="00CE7FB7" w:rsidP="00DA66A4">
            <w:pPr>
              <w:jc w:val="center"/>
            </w:pPr>
            <w:r w:rsidRPr="00C60A13">
              <w:rPr>
                <w:rFonts w:ascii="Arial" w:hAnsi="Arial" w:cs="Arial"/>
              </w:rPr>
              <w:t>0</w:t>
            </w:r>
          </w:p>
        </w:tc>
        <w:tc>
          <w:tcPr>
            <w:tcW w:w="1559" w:type="dxa"/>
          </w:tcPr>
          <w:p w:rsidR="00CE7FB7" w:rsidRDefault="00CE7FB7" w:rsidP="00CE7FB7">
            <w:pPr>
              <w:jc w:val="center"/>
            </w:pPr>
            <w:r w:rsidRPr="00966577">
              <w:rPr>
                <w:rFonts w:ascii="Arial" w:hAnsi="Arial" w:cs="Arial"/>
              </w:rPr>
              <w:t>Ausencia</w:t>
            </w:r>
          </w:p>
        </w:tc>
      </w:tr>
      <w:tr w:rsidR="00CE7FB7" w:rsidRPr="00F07BEB" w:rsidTr="0050055B">
        <w:trPr>
          <w:trHeight w:val="289"/>
        </w:trPr>
        <w:tc>
          <w:tcPr>
            <w:tcW w:w="141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4</w:t>
            </w:r>
          </w:p>
        </w:tc>
        <w:tc>
          <w:tcPr>
            <w:tcW w:w="1698"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Sopa de camarón</w:t>
            </w:r>
          </w:p>
        </w:tc>
        <w:tc>
          <w:tcPr>
            <w:tcW w:w="1562" w:type="dxa"/>
          </w:tcPr>
          <w:p w:rsidR="00CE7FB7" w:rsidRPr="00F07BEB" w:rsidRDefault="00CE7FB7" w:rsidP="0050055B">
            <w:pPr>
              <w:jc w:val="center"/>
              <w:rPr>
                <w:rFonts w:ascii="Arial" w:hAnsi="Arial" w:cs="Arial"/>
                <w:bCs/>
              </w:rPr>
            </w:pPr>
            <w:r w:rsidRPr="00F07BEB">
              <w:rPr>
                <w:rFonts w:ascii="Arial" w:hAnsi="Arial" w:cs="Arial"/>
                <w:bCs/>
              </w:rPr>
              <w:t>1.9*10</w:t>
            </w:r>
            <w:r w:rsidRPr="00F07BEB">
              <w:rPr>
                <w:rFonts w:ascii="Arial" w:hAnsi="Arial" w:cs="Arial"/>
                <w:bCs/>
                <w:vertAlign w:val="superscript"/>
              </w:rPr>
              <w:t>3</w:t>
            </w:r>
          </w:p>
        </w:tc>
        <w:tc>
          <w:tcPr>
            <w:tcW w:w="1843" w:type="dxa"/>
          </w:tcPr>
          <w:p w:rsidR="00CE7FB7" w:rsidRPr="00F07BEB" w:rsidRDefault="00CE7FB7" w:rsidP="0050055B">
            <w:pPr>
              <w:tabs>
                <w:tab w:val="left" w:pos="142"/>
                <w:tab w:val="left" w:pos="851"/>
                <w:tab w:val="left" w:pos="1288"/>
              </w:tabs>
              <w:jc w:val="center"/>
              <w:rPr>
                <w:rFonts w:ascii="Arial" w:hAnsi="Arial" w:cs="Arial"/>
                <w:bCs/>
              </w:rPr>
            </w:pPr>
            <w:r w:rsidRPr="00F07BEB">
              <w:rPr>
                <w:rFonts w:ascii="Arial" w:hAnsi="Arial" w:cs="Arial"/>
                <w:bCs/>
              </w:rPr>
              <w:t>150000</w:t>
            </w:r>
          </w:p>
        </w:tc>
        <w:tc>
          <w:tcPr>
            <w:tcW w:w="1843" w:type="dxa"/>
          </w:tcPr>
          <w:p w:rsidR="00CE7FB7" w:rsidRDefault="00CE7FB7" w:rsidP="00DA66A4">
            <w:pPr>
              <w:jc w:val="center"/>
            </w:pPr>
            <w:r w:rsidRPr="00C654AE">
              <w:rPr>
                <w:rFonts w:ascii="Arial" w:hAnsi="Arial" w:cs="Arial"/>
              </w:rPr>
              <w:t>0</w:t>
            </w:r>
          </w:p>
        </w:tc>
        <w:tc>
          <w:tcPr>
            <w:tcW w:w="1701" w:type="dxa"/>
          </w:tcPr>
          <w:p w:rsidR="00CE7FB7" w:rsidRDefault="00CE7FB7" w:rsidP="00CE7FB7">
            <w:pPr>
              <w:jc w:val="center"/>
            </w:pPr>
            <w:r w:rsidRPr="00FF617C">
              <w:rPr>
                <w:rFonts w:ascii="Arial" w:hAnsi="Arial" w:cs="Arial"/>
              </w:rPr>
              <w:t>&lt;3</w:t>
            </w:r>
          </w:p>
        </w:tc>
        <w:tc>
          <w:tcPr>
            <w:tcW w:w="1701" w:type="dxa"/>
          </w:tcPr>
          <w:p w:rsidR="00CE7FB7" w:rsidRDefault="00CE7FB7" w:rsidP="00DA66A4">
            <w:pPr>
              <w:jc w:val="center"/>
            </w:pPr>
            <w:r w:rsidRPr="00C60A13">
              <w:rPr>
                <w:rFonts w:ascii="Arial" w:hAnsi="Arial" w:cs="Arial"/>
              </w:rPr>
              <w:t>0</w:t>
            </w:r>
          </w:p>
        </w:tc>
        <w:tc>
          <w:tcPr>
            <w:tcW w:w="1559" w:type="dxa"/>
          </w:tcPr>
          <w:p w:rsidR="00CE7FB7" w:rsidRDefault="00CE7FB7" w:rsidP="00CE7FB7">
            <w:pPr>
              <w:jc w:val="center"/>
            </w:pPr>
            <w:r w:rsidRPr="00966577">
              <w:rPr>
                <w:rFonts w:ascii="Arial" w:hAnsi="Arial" w:cs="Arial"/>
              </w:rPr>
              <w:t>Ausencia</w:t>
            </w:r>
          </w:p>
        </w:tc>
      </w:tr>
    </w:tbl>
    <w:p w:rsidR="001E007D" w:rsidRPr="00F07BEB" w:rsidRDefault="001E007D" w:rsidP="001E007D">
      <w:pPr>
        <w:tabs>
          <w:tab w:val="left" w:pos="142"/>
          <w:tab w:val="left" w:pos="851"/>
          <w:tab w:val="left" w:pos="1288"/>
        </w:tabs>
        <w:rPr>
          <w:rFonts w:ascii="Arial" w:hAnsi="Arial" w:cs="Arial"/>
          <w:b/>
          <w:bCs/>
        </w:rPr>
      </w:pPr>
      <w:r w:rsidRPr="00F07BEB">
        <w:rPr>
          <w:rFonts w:ascii="Arial" w:hAnsi="Arial" w:cs="Arial"/>
          <w:b/>
          <w:bCs/>
        </w:rPr>
        <w:tab/>
      </w:r>
    </w:p>
    <w:p w:rsidR="001E007D" w:rsidRPr="00F07BEB" w:rsidRDefault="001E007D" w:rsidP="001E007D">
      <w:pPr>
        <w:tabs>
          <w:tab w:val="left" w:pos="142"/>
          <w:tab w:val="left" w:pos="851"/>
          <w:tab w:val="left" w:pos="1288"/>
        </w:tabs>
        <w:jc w:val="center"/>
        <w:rPr>
          <w:rFonts w:ascii="Arial" w:hAnsi="Arial" w:cs="Arial"/>
          <w:bCs/>
        </w:rPr>
      </w:pPr>
      <w:r w:rsidRPr="00F07BEB">
        <w:rPr>
          <w:rFonts w:ascii="Arial" w:hAnsi="Arial" w:cs="Arial"/>
          <w:b/>
          <w:bCs/>
        </w:rPr>
        <w:tab/>
      </w:r>
      <w:r w:rsidRPr="00F07BEB">
        <w:rPr>
          <w:rFonts w:ascii="Arial" w:hAnsi="Arial" w:cs="Arial"/>
          <w:bCs/>
        </w:rPr>
        <w:t>Elaborado por: Cobeña y Mora, 2012</w:t>
      </w:r>
    </w:p>
    <w:p w:rsidR="001E007D" w:rsidRPr="00F07BEB" w:rsidRDefault="001E007D" w:rsidP="001E007D">
      <w:pPr>
        <w:tabs>
          <w:tab w:val="left" w:pos="142"/>
          <w:tab w:val="left" w:pos="851"/>
          <w:tab w:val="left" w:pos="1288"/>
        </w:tabs>
        <w:rPr>
          <w:rFonts w:ascii="Arial" w:hAnsi="Arial" w:cs="Arial"/>
          <w:b/>
          <w:bCs/>
        </w:rPr>
        <w:sectPr w:rsidR="001E007D" w:rsidRPr="00F07BEB" w:rsidSect="00B41E25">
          <w:pgSz w:w="16839" w:h="11907" w:code="77"/>
          <w:pgMar w:top="2268" w:right="1361" w:bottom="2268" w:left="2268" w:header="709" w:footer="709" w:gutter="0"/>
          <w:cols w:space="708"/>
          <w:docGrid w:linePitch="360"/>
        </w:sectPr>
      </w:pPr>
    </w:p>
    <w:p w:rsidR="001E007D" w:rsidRDefault="001E007D" w:rsidP="0067582E">
      <w:pPr>
        <w:tabs>
          <w:tab w:val="left" w:pos="284"/>
          <w:tab w:val="left" w:pos="1276"/>
          <w:tab w:val="left" w:pos="1418"/>
        </w:tabs>
        <w:autoSpaceDE w:val="0"/>
        <w:autoSpaceDN w:val="0"/>
        <w:adjustRightInd w:val="0"/>
        <w:spacing w:line="480" w:lineRule="auto"/>
        <w:ind w:left="1560"/>
        <w:jc w:val="both"/>
        <w:rPr>
          <w:rFonts w:ascii="Arial" w:hAnsi="Arial" w:cs="Arial"/>
          <w:sz w:val="23"/>
          <w:szCs w:val="23"/>
        </w:rPr>
      </w:pPr>
      <w:r w:rsidRPr="00F07BEB">
        <w:rPr>
          <w:rFonts w:ascii="Arial" w:hAnsi="Arial" w:cs="Arial"/>
          <w:sz w:val="23"/>
          <w:szCs w:val="23"/>
        </w:rPr>
        <w:lastRenderedPageBreak/>
        <w:t xml:space="preserve">Como se puede observar en las Tablas </w:t>
      </w:r>
      <w:r w:rsidR="003C3C93">
        <w:rPr>
          <w:rFonts w:ascii="Arial" w:hAnsi="Arial" w:cs="Arial"/>
          <w:sz w:val="23"/>
          <w:szCs w:val="23"/>
        </w:rPr>
        <w:t>57, 58, 59</w:t>
      </w:r>
      <w:r w:rsidRPr="00F07BEB">
        <w:rPr>
          <w:rFonts w:ascii="Arial" w:hAnsi="Arial" w:cs="Arial"/>
          <w:sz w:val="23"/>
          <w:szCs w:val="23"/>
        </w:rPr>
        <w:t xml:space="preserve"> los resultados microbiológicos se encuentran dentro de los rangos permitidos en la norma de referencia, lo cual refleja la efectividad del sistema, disminuyendo notablemente en las 12 muestras con respecto a los resultados obtenidos en el Diagnóstico detallado en el Capítulo 2.</w:t>
      </w:r>
    </w:p>
    <w:p w:rsidR="0067582E" w:rsidRPr="00F07BEB" w:rsidRDefault="0067582E" w:rsidP="0067582E">
      <w:pPr>
        <w:tabs>
          <w:tab w:val="left" w:pos="284"/>
          <w:tab w:val="left" w:pos="1276"/>
          <w:tab w:val="left" w:pos="1418"/>
        </w:tabs>
        <w:autoSpaceDE w:val="0"/>
        <w:autoSpaceDN w:val="0"/>
        <w:adjustRightInd w:val="0"/>
        <w:ind w:left="1560"/>
        <w:jc w:val="both"/>
        <w:rPr>
          <w:rFonts w:ascii="Arial" w:hAnsi="Arial" w:cs="Arial"/>
          <w:sz w:val="23"/>
          <w:szCs w:val="23"/>
        </w:rPr>
      </w:pPr>
    </w:p>
    <w:p w:rsidR="001E007D" w:rsidRPr="00F07BEB" w:rsidRDefault="001E007D" w:rsidP="0067582E">
      <w:pPr>
        <w:tabs>
          <w:tab w:val="left" w:pos="284"/>
          <w:tab w:val="left" w:pos="1276"/>
          <w:tab w:val="left" w:pos="1418"/>
        </w:tabs>
        <w:autoSpaceDE w:val="0"/>
        <w:autoSpaceDN w:val="0"/>
        <w:adjustRightInd w:val="0"/>
        <w:spacing w:line="480" w:lineRule="auto"/>
        <w:ind w:left="1560"/>
        <w:jc w:val="both"/>
        <w:rPr>
          <w:rFonts w:ascii="Arial" w:hAnsi="Arial" w:cs="Arial"/>
          <w:sz w:val="23"/>
          <w:szCs w:val="23"/>
        </w:rPr>
      </w:pPr>
      <w:r w:rsidRPr="00F07BEB">
        <w:rPr>
          <w:rFonts w:ascii="Arial" w:hAnsi="Arial" w:cs="Arial"/>
          <w:sz w:val="23"/>
          <w:szCs w:val="23"/>
        </w:rPr>
        <w:t xml:space="preserve">Asimismo para visualizar de mejor manera los resultados microbiológicos finales, se muestra a continuación la cuantificación estadística de los mismos. </w:t>
      </w:r>
    </w:p>
    <w:p w:rsidR="001E007D" w:rsidRPr="00F07BEB" w:rsidRDefault="00DE3A3C"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Pr>
          <w:rFonts w:ascii="Arial" w:hAnsi="Arial" w:cs="Arial"/>
          <w:noProof/>
          <w:sz w:val="23"/>
          <w:szCs w:val="23"/>
          <w:lang w:val="es-AR" w:eastAsia="es-AR"/>
        </w:rPr>
        <w:drawing>
          <wp:anchor distT="0" distB="0" distL="114300" distR="114300" simplePos="0" relativeHeight="251660800" behindDoc="0" locked="0" layoutInCell="1" allowOverlap="1">
            <wp:simplePos x="0" y="0"/>
            <wp:positionH relativeFrom="column">
              <wp:posOffset>1036955</wp:posOffset>
            </wp:positionH>
            <wp:positionV relativeFrom="paragraph">
              <wp:posOffset>225425</wp:posOffset>
            </wp:positionV>
            <wp:extent cx="4184650" cy="2066290"/>
            <wp:effectExtent l="19050" t="0" r="25400" b="0"/>
            <wp:wrapSquare wrapText="bothSides"/>
            <wp:docPr id="8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DE3A3C" w:rsidRDefault="00DE3A3C" w:rsidP="00DE3A3C">
      <w:pPr>
        <w:ind w:left="1560"/>
        <w:jc w:val="center"/>
        <w:rPr>
          <w:rFonts w:ascii="Arial" w:hAnsi="Arial" w:cs="Arial"/>
          <w:bCs/>
        </w:rPr>
      </w:pPr>
    </w:p>
    <w:p w:rsidR="001E007D" w:rsidRPr="00F07BEB" w:rsidRDefault="001E007D" w:rsidP="00DE3A3C">
      <w:pPr>
        <w:spacing w:line="480" w:lineRule="auto"/>
        <w:ind w:left="1560"/>
        <w:jc w:val="center"/>
        <w:rPr>
          <w:rFonts w:ascii="Arial" w:hAnsi="Arial" w:cs="Arial"/>
          <w:bCs/>
        </w:rPr>
      </w:pPr>
      <w:r w:rsidRPr="00F07BEB">
        <w:rPr>
          <w:rFonts w:ascii="Arial" w:hAnsi="Arial" w:cs="Arial"/>
          <w:bCs/>
        </w:rPr>
        <w:t>Figura 5.9 Resultados Comparativos de Aerobios Mesófilos C1-C2-C3</w:t>
      </w:r>
    </w:p>
    <w:p w:rsidR="001E007D" w:rsidRPr="00F07BEB" w:rsidRDefault="001E007D" w:rsidP="00DE3A3C">
      <w:pPr>
        <w:spacing w:line="480" w:lineRule="auto"/>
        <w:ind w:left="1560"/>
        <w:jc w:val="center"/>
        <w:rPr>
          <w:rFonts w:ascii="Arial" w:hAnsi="Arial" w:cs="Arial"/>
          <w:bCs/>
        </w:rPr>
      </w:pPr>
    </w:p>
    <w:p w:rsidR="001E007D" w:rsidRPr="00F07BEB" w:rsidRDefault="001E007D" w:rsidP="001E007D">
      <w:pPr>
        <w:spacing w:line="480" w:lineRule="auto"/>
        <w:ind w:left="851"/>
        <w:jc w:val="both"/>
        <w:rPr>
          <w:rFonts w:ascii="Arial" w:hAnsi="Arial" w:cs="Arial"/>
          <w:bCs/>
        </w:rPr>
        <w:sectPr w:rsidR="001E007D" w:rsidRPr="00F07BEB" w:rsidSect="00B41E25">
          <w:pgSz w:w="11907" w:h="16839" w:code="9"/>
          <w:pgMar w:top="2268" w:right="1361" w:bottom="2268" w:left="2268" w:header="708" w:footer="708" w:gutter="0"/>
          <w:cols w:space="708"/>
          <w:docGrid w:linePitch="360"/>
        </w:sectPr>
      </w:pPr>
    </w:p>
    <w:tbl>
      <w:tblPr>
        <w:tblW w:w="8838" w:type="dxa"/>
        <w:tblInd w:w="402" w:type="dxa"/>
        <w:tblCellMar>
          <w:left w:w="70" w:type="dxa"/>
          <w:right w:w="70" w:type="dxa"/>
        </w:tblCellMar>
        <w:tblLook w:val="04A0" w:firstRow="1" w:lastRow="0" w:firstColumn="1" w:lastColumn="0" w:noHBand="0" w:noVBand="1"/>
      </w:tblPr>
      <w:tblGrid>
        <w:gridCol w:w="1620"/>
        <w:gridCol w:w="1203"/>
        <w:gridCol w:w="1203"/>
        <w:gridCol w:w="1203"/>
        <w:gridCol w:w="1203"/>
        <w:gridCol w:w="1203"/>
        <w:gridCol w:w="1203"/>
      </w:tblGrid>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r>
              <w:rPr>
                <w:rFonts w:ascii="Calibri" w:hAnsi="Calibri" w:cs="Calibri"/>
                <w:noProof/>
                <w:color w:val="000000"/>
                <w:sz w:val="22"/>
                <w:szCs w:val="22"/>
                <w:lang w:val="es-AR" w:eastAsia="es-AR"/>
              </w:rPr>
              <w:lastRenderedPageBreak/>
              <w:drawing>
                <wp:anchor distT="0" distB="0" distL="114300" distR="114300" simplePos="0" relativeHeight="251688448" behindDoc="0" locked="0" layoutInCell="1" allowOverlap="1" wp14:anchorId="19B59A9E" wp14:editId="66F96920">
                  <wp:simplePos x="0" y="0"/>
                  <wp:positionH relativeFrom="column">
                    <wp:posOffset>1019175</wp:posOffset>
                  </wp:positionH>
                  <wp:positionV relativeFrom="paragraph">
                    <wp:posOffset>0</wp:posOffset>
                  </wp:positionV>
                  <wp:extent cx="3914775" cy="2305050"/>
                  <wp:effectExtent l="0" t="0" r="9525" b="19050"/>
                  <wp:wrapNone/>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AR" w:eastAsia="es-AR"/>
              </w:rPr>
              <mc:AlternateContent>
                <mc:Choice Requires="wps">
                  <w:drawing>
                    <wp:anchor distT="0" distB="0" distL="114300" distR="114300" simplePos="0" relativeHeight="251690496" behindDoc="0" locked="0" layoutInCell="1" allowOverlap="1" wp14:anchorId="0942E6A4" wp14:editId="6696D846">
                      <wp:simplePos x="0" y="0"/>
                      <wp:positionH relativeFrom="column">
                        <wp:posOffset>1914525</wp:posOffset>
                      </wp:positionH>
                      <wp:positionV relativeFrom="paragraph">
                        <wp:posOffset>904875</wp:posOffset>
                      </wp:positionV>
                      <wp:extent cx="1266825" cy="704850"/>
                      <wp:effectExtent l="38100" t="19050" r="9525" b="57150"/>
                      <wp:wrapNone/>
                      <wp:docPr id="31" name="Conector recto de flecha 31"/>
                      <wp:cNvGraphicFramePr/>
                      <a:graphic xmlns:a="http://schemas.openxmlformats.org/drawingml/2006/main">
                        <a:graphicData uri="http://schemas.microsoft.com/office/word/2010/wordprocessingShape">
                          <wps:wsp>
                            <wps:cNvCnPr/>
                            <wps:spPr>
                              <a:xfrm flipH="1">
                                <a:off x="0" y="0"/>
                                <a:ext cx="1123952" cy="552450"/>
                              </a:xfrm>
                              <a:prstGeom prst="straightConnector1">
                                <a:avLst/>
                              </a:prstGeom>
                              <a:ln w="28575">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1" o:spid="_x0000_s1026" type="#_x0000_t32" style="position:absolute;margin-left:150.75pt;margin-top:71.25pt;width:99.75pt;height:55.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" strokecolor="#9bbb59 [3206]" strokeweight="2.25pt">
                      <v:stroke endarrow="open"/>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80"/>
            </w:tblGrid>
            <w:tr w:rsidR="005A7980" w:rsidRPr="005A7980" w:rsidTr="00A45C4C">
              <w:trPr>
                <w:trHeight w:val="300"/>
                <w:tblCellSpacing w:w="0" w:type="dxa"/>
              </w:trPr>
              <w:tc>
                <w:tcPr>
                  <w:tcW w:w="1480" w:type="dxa"/>
                  <w:tcBorders>
                    <w:top w:val="nil"/>
                    <w:left w:val="nil"/>
                    <w:bottom w:val="nil"/>
                    <w:right w:val="nil"/>
                  </w:tcBorders>
                  <w:shd w:val="clear" w:color="auto" w:fill="auto"/>
                  <w:vAlign w:val="bottom"/>
                  <w:hideMark/>
                </w:tcPr>
                <w:p w:rsidR="005A7980" w:rsidRPr="005A7980" w:rsidRDefault="005A7980" w:rsidP="005A7980">
                  <w:pPr>
                    <w:rPr>
                      <w:rFonts w:ascii="Calibri" w:hAnsi="Calibri" w:cs="Calibri"/>
                      <w:color w:val="000000"/>
                      <w:sz w:val="22"/>
                      <w:szCs w:val="22"/>
                      <w:lang w:val="es-EC" w:eastAsia="es-EC"/>
                    </w:rPr>
                  </w:pPr>
                </w:p>
              </w:tc>
            </w:tr>
          </w:tbl>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rFonts w:ascii="Arial" w:hAnsi="Arial" w:cs="Arial"/>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rFonts w:ascii="Arial" w:hAnsi="Arial" w:cs="Arial"/>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rFonts w:ascii="Arial" w:hAnsi="Arial" w:cs="Arial"/>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rFonts w:ascii="Arial" w:hAnsi="Arial" w:cs="Arial"/>
                <w:color w:val="000000"/>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691520" behindDoc="0" locked="0" layoutInCell="1" allowOverlap="1" wp14:anchorId="21E6046D" wp14:editId="10449175">
                      <wp:simplePos x="0" y="0"/>
                      <wp:positionH relativeFrom="column">
                        <wp:posOffset>618490</wp:posOffset>
                      </wp:positionH>
                      <wp:positionV relativeFrom="paragraph">
                        <wp:posOffset>154940</wp:posOffset>
                      </wp:positionV>
                      <wp:extent cx="1152525" cy="723900"/>
                      <wp:effectExtent l="19050" t="19050" r="47625" b="57150"/>
                      <wp:wrapNone/>
                      <wp:docPr id="30" name="Conector recto de flecha 30"/>
                      <wp:cNvGraphicFramePr/>
                      <a:graphic xmlns:a="http://schemas.openxmlformats.org/drawingml/2006/main">
                        <a:graphicData uri="http://schemas.microsoft.com/office/word/2010/wordprocessingShape">
                          <wps:wsp>
                            <wps:cNvCnPr/>
                            <wps:spPr>
                              <a:xfrm>
                                <a:off x="0" y="0"/>
                                <a:ext cx="1152525" cy="723900"/>
                              </a:xfrm>
                              <a:prstGeom prst="straightConnector1">
                                <a:avLst/>
                              </a:prstGeom>
                              <a:ln w="28575">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48.7pt;margin-top:12.2pt;width:90.75pt;height:5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" strokecolor="#9bbb59 [3206]" strokeweight="2.25pt">
                      <v:stroke endarrow="open"/>
                    </v:shape>
                  </w:pict>
                </mc:Fallback>
              </mc:AlternateContent>
            </w: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15"/>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rFonts w:ascii="Calibri" w:hAnsi="Calibri" w:cs="Calibri"/>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color w:val="000000"/>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689472" behindDoc="0" locked="0" layoutInCell="1" allowOverlap="1" wp14:anchorId="3AB35A28" wp14:editId="0D968282">
                      <wp:simplePos x="0" y="0"/>
                      <wp:positionH relativeFrom="column">
                        <wp:posOffset>560705</wp:posOffset>
                      </wp:positionH>
                      <wp:positionV relativeFrom="paragraph">
                        <wp:posOffset>1270</wp:posOffset>
                      </wp:positionV>
                      <wp:extent cx="1162050" cy="714375"/>
                      <wp:effectExtent l="19050" t="19050" r="57150" b="47625"/>
                      <wp:wrapNone/>
                      <wp:docPr id="34" name="Conector recto de flecha 34"/>
                      <wp:cNvGraphicFramePr/>
                      <a:graphic xmlns:a="http://schemas.openxmlformats.org/drawingml/2006/main">
                        <a:graphicData uri="http://schemas.microsoft.com/office/word/2010/wordprocessingShape">
                          <wps:wsp>
                            <wps:cNvCnPr/>
                            <wps:spPr>
                              <a:xfrm>
                                <a:off x="0" y="0"/>
                                <a:ext cx="1162050" cy="714375"/>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34" o:spid="_x0000_s1026" type="#_x0000_t32" style="position:absolute;margin-left:44.15pt;margin-top:.1pt;width:91.5pt;height:5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" strokecolor="#31849b [2408]" strokeweight="2.25pt">
                      <v:stroke endarrow="open"/>
                    </v:shape>
                  </w:pict>
                </mc:Fallback>
              </mc:AlternateContent>
            </w: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15"/>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vAlign w:val="center"/>
            <w:hideMark/>
          </w:tcPr>
          <w:p w:rsidR="005A7980" w:rsidRPr="005A7980" w:rsidRDefault="005A7980" w:rsidP="005A7980">
            <w:pPr>
              <w:jc w:val="center"/>
              <w:rPr>
                <w:color w:val="000000"/>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620"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bl>
    <w:p w:rsidR="001E007D" w:rsidRPr="00F07BEB" w:rsidRDefault="001E007D" w:rsidP="00DE3A3C">
      <w:pPr>
        <w:spacing w:line="480" w:lineRule="auto"/>
        <w:ind w:left="1560"/>
        <w:jc w:val="center"/>
        <w:rPr>
          <w:noProof/>
          <w:lang w:eastAsia="es-EC"/>
        </w:rPr>
      </w:pPr>
      <w:r w:rsidRPr="00F07BEB">
        <w:rPr>
          <w:rFonts w:ascii="Arial" w:hAnsi="Arial" w:cs="Arial"/>
          <w:bCs/>
        </w:rPr>
        <w:t>Figura 5.10 Resultados Comparativos de Coliformes Totales C1-C2-C3</w:t>
      </w:r>
    </w:p>
    <w:p w:rsidR="001E007D" w:rsidRPr="00F07BEB" w:rsidRDefault="001E007D" w:rsidP="001E007D">
      <w:pPr>
        <w:spacing w:line="480" w:lineRule="auto"/>
        <w:ind w:left="1985"/>
        <w:jc w:val="center"/>
        <w:rPr>
          <w:rFonts w:ascii="Arial" w:hAnsi="Arial" w:cs="Arial"/>
          <w:bCs/>
        </w:rPr>
      </w:pPr>
    </w:p>
    <w:p w:rsidR="001E007D" w:rsidRPr="00F07BEB" w:rsidRDefault="001E007D" w:rsidP="001E007D">
      <w:pPr>
        <w:spacing w:line="480" w:lineRule="auto"/>
        <w:ind w:left="1985"/>
        <w:jc w:val="center"/>
        <w:rPr>
          <w:rFonts w:ascii="Arial" w:hAnsi="Arial" w:cs="Arial"/>
          <w:bCs/>
        </w:rPr>
      </w:pPr>
    </w:p>
    <w:p w:rsidR="001E007D" w:rsidRPr="00F07BEB" w:rsidRDefault="00DD4139"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Pr>
          <w:rFonts w:asciiTheme="minorHAnsi" w:hAnsiTheme="minorHAnsi" w:cstheme="minorBidi"/>
          <w:noProof/>
          <w:sz w:val="22"/>
          <w:szCs w:val="22"/>
          <w:lang w:val="es-AR" w:eastAsia="es-AR"/>
        </w:rPr>
        <mc:AlternateContent>
          <mc:Choice Requires="wps">
            <w:drawing>
              <wp:anchor distT="0" distB="0" distL="114300" distR="114300" simplePos="0" relativeHeight="251667968" behindDoc="0" locked="0" layoutInCell="1" allowOverlap="1">
                <wp:simplePos x="0" y="0"/>
                <wp:positionH relativeFrom="column">
                  <wp:posOffset>3295650</wp:posOffset>
                </wp:positionH>
                <wp:positionV relativeFrom="paragraph">
                  <wp:posOffset>504825</wp:posOffset>
                </wp:positionV>
                <wp:extent cx="25400" cy="1168400"/>
                <wp:effectExtent l="114300" t="19050" r="69850" b="50800"/>
                <wp:wrapNone/>
                <wp:docPr id="14" name="6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168400"/>
                        </a:xfrm>
                        <a:prstGeom prst="straightConnector1">
                          <a:avLst/>
                        </a:prstGeom>
                        <a:noFill/>
                        <a:ln w="28575">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63 Conector recto de flecha" o:spid="_x0000_s1026" type="#_x0000_t32" style="position:absolute;margin-left:259.5pt;margin-top:39.75pt;width:2pt;height: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" strokecolor="#548dd4 [1951]" strokeweight="2.25pt">
                <v:stroke endarrow="open"/>
              </v:shape>
            </w:pict>
          </mc:Fallback>
        </mc:AlternateContent>
      </w:r>
      <w:r w:rsidR="001E007D" w:rsidRPr="00F07BEB">
        <w:rPr>
          <w:noProof/>
          <w:lang w:val="es-AR" w:eastAsia="es-AR"/>
        </w:rPr>
        <w:drawing>
          <wp:inline distT="0" distB="0" distL="0" distR="0">
            <wp:extent cx="3889375" cy="2306639"/>
            <wp:effectExtent l="19050" t="0" r="15875" b="0"/>
            <wp:docPr id="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E007D" w:rsidRPr="00F07BEB" w:rsidRDefault="001E007D" w:rsidP="00DE3A3C">
      <w:pPr>
        <w:spacing w:line="480" w:lineRule="auto"/>
        <w:ind w:left="1560"/>
        <w:jc w:val="center"/>
        <w:rPr>
          <w:rFonts w:ascii="Arial" w:hAnsi="Arial" w:cs="Arial"/>
          <w:bCs/>
        </w:rPr>
      </w:pPr>
      <w:r w:rsidRPr="00C84E82">
        <w:rPr>
          <w:rFonts w:ascii="Arial" w:hAnsi="Arial" w:cs="Arial"/>
          <w:b/>
          <w:bCs/>
        </w:rPr>
        <w:t>Figura</w:t>
      </w:r>
      <w:r w:rsidRPr="00F07BEB">
        <w:rPr>
          <w:rFonts w:ascii="Arial" w:hAnsi="Arial" w:cs="Arial"/>
          <w:bCs/>
        </w:rPr>
        <w:t xml:space="preserve"> 5.11 Resultados Comparativos de E. Coli C1-C2-C3</w:t>
      </w:r>
    </w:p>
    <w:p w:rsidR="001E007D"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tbl>
      <w:tblPr>
        <w:tblW w:w="8596" w:type="dxa"/>
        <w:tblInd w:w="522" w:type="dxa"/>
        <w:tblCellMar>
          <w:left w:w="70" w:type="dxa"/>
          <w:right w:w="70" w:type="dxa"/>
        </w:tblCellMar>
        <w:tblLook w:val="04A0" w:firstRow="1" w:lastRow="0" w:firstColumn="1" w:lastColumn="0" w:noHBand="0" w:noVBand="1"/>
      </w:tblPr>
      <w:tblGrid>
        <w:gridCol w:w="1348"/>
        <w:gridCol w:w="1208"/>
        <w:gridCol w:w="1208"/>
        <w:gridCol w:w="1208"/>
        <w:gridCol w:w="1208"/>
        <w:gridCol w:w="1208"/>
        <w:gridCol w:w="1208"/>
      </w:tblGrid>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120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val="restart"/>
            <w:tcBorders>
              <w:top w:val="nil"/>
              <w:left w:val="nil"/>
              <w:bottom w:val="nil"/>
              <w:right w:val="nil"/>
            </w:tcBorders>
            <w:shd w:val="clear" w:color="auto" w:fill="auto"/>
            <w:noWrap/>
            <w:vAlign w:val="bottom"/>
            <w:hideMark/>
          </w:tcPr>
          <w:p w:rsidR="005A7980" w:rsidRPr="005A7980" w:rsidRDefault="00E13EA3" w:rsidP="005A7980">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695616" behindDoc="0" locked="0" layoutInCell="1" allowOverlap="1" wp14:anchorId="7D0FD9E8" wp14:editId="64278643">
                      <wp:simplePos x="0" y="0"/>
                      <wp:positionH relativeFrom="column">
                        <wp:posOffset>1229995</wp:posOffset>
                      </wp:positionH>
                      <wp:positionV relativeFrom="paragraph">
                        <wp:posOffset>412750</wp:posOffset>
                      </wp:positionV>
                      <wp:extent cx="1009650" cy="933450"/>
                      <wp:effectExtent l="38100" t="38100" r="19050" b="19050"/>
                      <wp:wrapNone/>
                      <wp:docPr id="76" name="Conector recto de flecha 76"/>
                      <wp:cNvGraphicFramePr/>
                      <a:graphic xmlns:a="http://schemas.openxmlformats.org/drawingml/2006/main">
                        <a:graphicData uri="http://schemas.microsoft.com/office/word/2010/wordprocessingShape">
                          <wps:wsp>
                            <wps:cNvCnPr/>
                            <wps:spPr>
                              <a:xfrm flipH="1" flipV="1">
                                <a:off x="0" y="0"/>
                                <a:ext cx="1009650" cy="933450"/>
                              </a:xfrm>
                              <a:prstGeom prst="straightConnector1">
                                <a:avLst/>
                              </a:prstGeom>
                              <a:ln w="28575">
                                <a:solidFill>
                                  <a:schemeClr val="accent3"/>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76" o:spid="_x0000_s1026" type="#_x0000_t32" style="position:absolute;margin-left:96.85pt;margin-top:32.5pt;width:79.5pt;height:73.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" strokecolor="#9bbb59 [3206]" strokeweight="2.25pt">
                      <v:stroke endarrow="open"/>
                    </v:shape>
                  </w:pict>
                </mc:Fallback>
              </mc:AlternateContent>
            </w:r>
            <w:r w:rsidR="00A45C4C">
              <w:rPr>
                <w:rFonts w:ascii="Calibri" w:hAnsi="Calibri" w:cs="Calibri"/>
                <w:noProof/>
                <w:color w:val="000000"/>
                <w:sz w:val="22"/>
                <w:szCs w:val="22"/>
                <w:lang w:val="es-AR" w:eastAsia="es-AR"/>
              </w:rPr>
              <mc:AlternateContent>
                <mc:Choice Requires="wps">
                  <w:drawing>
                    <wp:anchor distT="0" distB="0" distL="114300" distR="114300" simplePos="0" relativeHeight="251694592" behindDoc="0" locked="0" layoutInCell="1" allowOverlap="1" wp14:anchorId="1C7D1EE0" wp14:editId="0716498A">
                      <wp:simplePos x="0" y="0"/>
                      <wp:positionH relativeFrom="column">
                        <wp:posOffset>1144270</wp:posOffset>
                      </wp:positionH>
                      <wp:positionV relativeFrom="paragraph">
                        <wp:posOffset>484505</wp:posOffset>
                      </wp:positionV>
                      <wp:extent cx="1095375" cy="904875"/>
                      <wp:effectExtent l="38100" t="38100" r="28575" b="28575"/>
                      <wp:wrapNone/>
                      <wp:docPr id="97" name="Conector recto de flecha 97"/>
                      <wp:cNvGraphicFramePr/>
                      <a:graphic xmlns:a="http://schemas.openxmlformats.org/drawingml/2006/main">
                        <a:graphicData uri="http://schemas.microsoft.com/office/word/2010/wordprocessingShape">
                          <wps:wsp>
                            <wps:cNvCnPr/>
                            <wps:spPr>
                              <a:xfrm flipH="1" flipV="1">
                                <a:off x="0" y="0"/>
                                <a:ext cx="1095375" cy="90487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97" o:spid="_x0000_s1026" type="#_x0000_t32" style="position:absolute;margin-left:90.1pt;margin-top:38.15pt;width:86.25pt;height:71.2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" strokecolor="#bc4542 [3045]" strokeweight="2.25pt">
                      <v:stroke endarrow="open"/>
                    </v:shape>
                  </w:pict>
                </mc:Fallback>
              </mc:AlternateContent>
            </w:r>
            <w:r w:rsidR="005A7980">
              <w:rPr>
                <w:rFonts w:ascii="Calibri" w:hAnsi="Calibri" w:cs="Calibri"/>
                <w:noProof/>
                <w:color w:val="000000"/>
                <w:sz w:val="22"/>
                <w:szCs w:val="22"/>
                <w:lang w:val="es-AR" w:eastAsia="es-AR"/>
              </w:rPr>
              <w:drawing>
                <wp:anchor distT="0" distB="0" distL="114300" distR="114300" simplePos="0" relativeHeight="251693568" behindDoc="0" locked="0" layoutInCell="1" allowOverlap="1" wp14:anchorId="16B6E78F" wp14:editId="01DE15CC">
                  <wp:simplePos x="0" y="0"/>
                  <wp:positionH relativeFrom="column">
                    <wp:posOffset>9525</wp:posOffset>
                  </wp:positionH>
                  <wp:positionV relativeFrom="paragraph">
                    <wp:posOffset>19050</wp:posOffset>
                  </wp:positionV>
                  <wp:extent cx="3905250" cy="2305050"/>
                  <wp:effectExtent l="0" t="0" r="19050" b="19050"/>
                  <wp:wrapNone/>
                  <wp:docPr id="99" name="Gráfico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r w:rsidR="005A7980" w:rsidRPr="005A7980" w:rsidTr="00A45C4C">
        <w:trPr>
          <w:trHeight w:val="300"/>
        </w:trPr>
        <w:tc>
          <w:tcPr>
            <w:tcW w:w="1348" w:type="dxa"/>
            <w:tcBorders>
              <w:top w:val="nil"/>
              <w:left w:val="nil"/>
              <w:bottom w:val="nil"/>
              <w:right w:val="nil"/>
            </w:tcBorders>
            <w:shd w:val="clear" w:color="auto" w:fill="auto"/>
            <w:noWrap/>
            <w:vAlign w:val="bottom"/>
            <w:hideMark/>
          </w:tcPr>
          <w:p w:rsidR="005A7980" w:rsidRPr="005A7980" w:rsidRDefault="005A7980" w:rsidP="005A7980">
            <w:pPr>
              <w:rPr>
                <w:rFonts w:ascii="Calibri" w:hAnsi="Calibri" w:cs="Calibri"/>
                <w:color w:val="000000"/>
                <w:sz w:val="22"/>
                <w:szCs w:val="22"/>
                <w:lang w:val="es-EC" w:eastAsia="es-EC"/>
              </w:rPr>
            </w:pPr>
          </w:p>
        </w:tc>
        <w:tc>
          <w:tcPr>
            <w:tcW w:w="7248" w:type="dxa"/>
            <w:gridSpan w:val="6"/>
            <w:vMerge/>
            <w:tcBorders>
              <w:top w:val="nil"/>
              <w:left w:val="nil"/>
              <w:bottom w:val="nil"/>
              <w:right w:val="nil"/>
            </w:tcBorders>
            <w:vAlign w:val="center"/>
            <w:hideMark/>
          </w:tcPr>
          <w:p w:rsidR="005A7980" w:rsidRPr="005A7980" w:rsidRDefault="005A7980" w:rsidP="005A7980">
            <w:pPr>
              <w:rPr>
                <w:rFonts w:ascii="Calibri" w:hAnsi="Calibri" w:cs="Calibri"/>
                <w:color w:val="000000"/>
                <w:sz w:val="22"/>
                <w:szCs w:val="22"/>
                <w:lang w:val="es-EC" w:eastAsia="es-EC"/>
              </w:rPr>
            </w:pPr>
          </w:p>
        </w:tc>
      </w:tr>
    </w:tbl>
    <w:p w:rsidR="005A7980" w:rsidRPr="00F07BEB" w:rsidRDefault="005A7980"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tbl>
      <w:tblPr>
        <w:tblpPr w:leftFromText="141" w:rightFromText="141" w:vertAnchor="text" w:horzAnchor="margin" w:tblpY="700"/>
        <w:tblOverlap w:val="never"/>
        <w:tblW w:w="0" w:type="auto"/>
        <w:tblCellSpacing w:w="0" w:type="dxa"/>
        <w:tblCellMar>
          <w:left w:w="0" w:type="dxa"/>
          <w:right w:w="0" w:type="dxa"/>
        </w:tblCellMar>
        <w:tblLook w:val="04A0" w:firstRow="1" w:lastRow="0" w:firstColumn="1" w:lastColumn="0" w:noHBand="0" w:noVBand="1"/>
      </w:tblPr>
      <w:tblGrid>
        <w:gridCol w:w="1620"/>
      </w:tblGrid>
      <w:tr w:rsidR="00290F0A" w:rsidRPr="00A45C4C" w:rsidTr="00290F0A">
        <w:trPr>
          <w:trHeight w:val="300"/>
          <w:tblCellSpacing w:w="0" w:type="dxa"/>
        </w:trPr>
        <w:tc>
          <w:tcPr>
            <w:tcW w:w="1620" w:type="dxa"/>
            <w:tcBorders>
              <w:top w:val="nil"/>
              <w:left w:val="nil"/>
              <w:bottom w:val="nil"/>
              <w:right w:val="nil"/>
            </w:tcBorders>
            <w:shd w:val="clear" w:color="auto" w:fill="auto"/>
            <w:noWrap/>
            <w:vAlign w:val="bottom"/>
            <w:hideMark/>
          </w:tcPr>
          <w:p w:rsidR="00290F0A" w:rsidRPr="00A45C4C" w:rsidRDefault="00290F0A" w:rsidP="00290F0A">
            <w:pPr>
              <w:rPr>
                <w:rFonts w:ascii="Calibri" w:hAnsi="Calibri" w:cs="Calibri"/>
                <w:color w:val="000000"/>
                <w:sz w:val="22"/>
                <w:szCs w:val="22"/>
                <w:lang w:val="es-EC" w:eastAsia="es-EC"/>
              </w:rPr>
            </w:pPr>
          </w:p>
        </w:tc>
      </w:tr>
    </w:tbl>
    <w:p w:rsidR="001E007D" w:rsidRDefault="001E007D" w:rsidP="00DE3A3C">
      <w:pPr>
        <w:spacing w:line="480" w:lineRule="auto"/>
        <w:ind w:left="1560"/>
        <w:jc w:val="center"/>
        <w:rPr>
          <w:rFonts w:ascii="Arial" w:hAnsi="Arial" w:cs="Arial"/>
          <w:bCs/>
        </w:rPr>
      </w:pPr>
      <w:r w:rsidRPr="00F07BEB">
        <w:rPr>
          <w:rFonts w:ascii="Arial" w:hAnsi="Arial" w:cs="Arial"/>
          <w:bCs/>
        </w:rPr>
        <w:t>Figura 5.12 Resultados Comparativos de Aerobios Mesófilos C1-C2-C3</w:t>
      </w:r>
    </w:p>
    <w:tbl>
      <w:tblPr>
        <w:tblW w:w="8838" w:type="dxa"/>
        <w:tblInd w:w="70" w:type="dxa"/>
        <w:tblCellMar>
          <w:left w:w="70" w:type="dxa"/>
          <w:right w:w="70" w:type="dxa"/>
        </w:tblCellMar>
        <w:tblLook w:val="04A0" w:firstRow="1" w:lastRow="0" w:firstColumn="1" w:lastColumn="0" w:noHBand="0" w:noVBand="1"/>
      </w:tblPr>
      <w:tblGrid>
        <w:gridCol w:w="1760"/>
        <w:gridCol w:w="1203"/>
        <w:gridCol w:w="1203"/>
        <w:gridCol w:w="1203"/>
        <w:gridCol w:w="1203"/>
        <w:gridCol w:w="1203"/>
        <w:gridCol w:w="1203"/>
      </w:tblGrid>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bl>
            <w:tblPr>
              <w:tblW w:w="0" w:type="auto"/>
              <w:tblCellSpacing w:w="0" w:type="dxa"/>
              <w:tblCellMar>
                <w:left w:w="0" w:type="dxa"/>
                <w:right w:w="0" w:type="dxa"/>
              </w:tblCellMar>
              <w:tblLook w:val="04A0" w:firstRow="1" w:lastRow="0" w:firstColumn="1" w:lastColumn="0" w:noHBand="0" w:noVBand="1"/>
            </w:tblPr>
            <w:tblGrid>
              <w:gridCol w:w="1620"/>
            </w:tblGrid>
            <w:tr w:rsidR="00290F0A" w:rsidRPr="00290F0A">
              <w:trPr>
                <w:trHeight w:val="300"/>
                <w:tblCellSpacing w:w="0" w:type="dxa"/>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bl>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r>
              <w:rPr>
                <w:rFonts w:ascii="Calibri" w:hAnsi="Calibri" w:cs="Calibri"/>
                <w:noProof/>
                <w:color w:val="000000"/>
                <w:sz w:val="22"/>
                <w:szCs w:val="22"/>
                <w:lang w:val="es-AR" w:eastAsia="es-AR"/>
              </w:rPr>
              <w:drawing>
                <wp:anchor distT="0" distB="0" distL="114300" distR="114300" simplePos="0" relativeHeight="251697664" behindDoc="0" locked="0" layoutInCell="1" allowOverlap="1" wp14:anchorId="4B52FB43" wp14:editId="497E16DA">
                  <wp:simplePos x="0" y="0"/>
                  <wp:positionH relativeFrom="column">
                    <wp:posOffset>28575</wp:posOffset>
                  </wp:positionH>
                  <wp:positionV relativeFrom="paragraph">
                    <wp:posOffset>251460</wp:posOffset>
                  </wp:positionV>
                  <wp:extent cx="3914775" cy="2314575"/>
                  <wp:effectExtent l="0" t="0" r="9525" b="9525"/>
                  <wp:wrapNone/>
                  <wp:docPr id="110" name="Gráfico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r w:rsidRPr="00290F0A">
              <w:rPr>
                <w:rFonts w:ascii="Calibri" w:hAnsi="Calibri" w:cs="Calibri"/>
                <w:color w:val="000000"/>
                <w:sz w:val="22"/>
                <w:szCs w:val="22"/>
                <w:lang w:val="es-EC" w:eastAsia="es-EC"/>
              </w:rPr>
              <w:t>q</w:t>
            </w: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699712" behindDoc="0" locked="0" layoutInCell="1" allowOverlap="1" wp14:anchorId="6B82B268" wp14:editId="10032CE1">
                      <wp:simplePos x="0" y="0"/>
                      <wp:positionH relativeFrom="column">
                        <wp:posOffset>248920</wp:posOffset>
                      </wp:positionH>
                      <wp:positionV relativeFrom="paragraph">
                        <wp:posOffset>42545</wp:posOffset>
                      </wp:positionV>
                      <wp:extent cx="1047750" cy="533400"/>
                      <wp:effectExtent l="0" t="57150" r="19050" b="19050"/>
                      <wp:wrapNone/>
                      <wp:docPr id="108" name="Conector recto de flecha 108"/>
                      <wp:cNvGraphicFramePr/>
                      <a:graphic xmlns:a="http://schemas.openxmlformats.org/drawingml/2006/main">
                        <a:graphicData uri="http://schemas.microsoft.com/office/word/2010/wordprocessingShape">
                          <wps:wsp>
                            <wps:cNvCnPr/>
                            <wps:spPr>
                              <a:xfrm flipH="1" flipV="1">
                                <a:off x="0" y="0"/>
                                <a:ext cx="1047750" cy="533400"/>
                              </a:xfrm>
                              <a:prstGeom prst="straightConnector1">
                                <a:avLst/>
                              </a:prstGeom>
                              <a:ln w="28575">
                                <a:solidFill>
                                  <a:schemeClr val="accent3"/>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08" o:spid="_x0000_s1026" type="#_x0000_t32" style="position:absolute;margin-left:19.6pt;margin-top:3.35pt;width:82.5pt;height:42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" strokecolor="#9bbb59 [3206]" strokeweight="2.25pt">
                      <v:stroke endarrow="open"/>
                    </v:shape>
                  </w:pict>
                </mc:Fallback>
              </mc:AlternateContent>
            </w: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698688" behindDoc="0" locked="0" layoutInCell="1" allowOverlap="1" wp14:anchorId="30B60163" wp14:editId="51600323">
                      <wp:simplePos x="0" y="0"/>
                      <wp:positionH relativeFrom="column">
                        <wp:posOffset>607060</wp:posOffset>
                      </wp:positionH>
                      <wp:positionV relativeFrom="paragraph">
                        <wp:posOffset>83820</wp:posOffset>
                      </wp:positionV>
                      <wp:extent cx="1114425" cy="552450"/>
                      <wp:effectExtent l="19050" t="19050" r="66675" b="57150"/>
                      <wp:wrapNone/>
                      <wp:docPr id="109" name="Conector recto de flecha 109"/>
                      <wp:cNvGraphicFramePr/>
                      <a:graphic xmlns:a="http://schemas.openxmlformats.org/drawingml/2006/main">
                        <a:graphicData uri="http://schemas.microsoft.com/office/word/2010/wordprocessingShape">
                          <wps:wsp>
                            <wps:cNvCnPr/>
                            <wps:spPr>
                              <a:xfrm>
                                <a:off x="0" y="0"/>
                                <a:ext cx="1114425" cy="55245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09" o:spid="_x0000_s1026" type="#_x0000_t32" style="position:absolute;margin-left:47.8pt;margin-top:6.6pt;width:87.75pt;height: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" strokecolor="#31849b [2408]" strokeweight="2.25pt">
                      <v:stroke endarrow="open"/>
                    </v:shape>
                  </w:pict>
                </mc:Fallback>
              </mc:AlternateContent>
            </w: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700736" behindDoc="0" locked="0" layoutInCell="1" allowOverlap="1" wp14:anchorId="53816EBD" wp14:editId="27822486">
                      <wp:simplePos x="0" y="0"/>
                      <wp:positionH relativeFrom="column">
                        <wp:posOffset>532130</wp:posOffset>
                      </wp:positionH>
                      <wp:positionV relativeFrom="paragraph">
                        <wp:posOffset>-1270</wp:posOffset>
                      </wp:positionV>
                      <wp:extent cx="1133475" cy="419100"/>
                      <wp:effectExtent l="19050" t="19050" r="9525" b="76200"/>
                      <wp:wrapNone/>
                      <wp:docPr id="107" name="Conector recto de flecha 107"/>
                      <wp:cNvGraphicFramePr/>
                      <a:graphic xmlns:a="http://schemas.openxmlformats.org/drawingml/2006/main">
                        <a:graphicData uri="http://schemas.microsoft.com/office/word/2010/wordprocessingShape">
                          <wps:wsp>
                            <wps:cNvCnPr/>
                            <wps:spPr>
                              <a:xfrm>
                                <a:off x="0" y="0"/>
                                <a:ext cx="1133475" cy="419100"/>
                              </a:xfrm>
                              <a:prstGeom prst="straightConnector1">
                                <a:avLst/>
                              </a:prstGeom>
                              <a:ln w="28575">
                                <a:solidFill>
                                  <a:schemeClr val="accent3"/>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07" o:spid="_x0000_s1026" type="#_x0000_t32" style="position:absolute;margin-left:41.9pt;margin-top:-.1pt;width:89.25pt;height: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" strokecolor="#9bbb59 [3206]" strokeweight="2.25pt">
                      <v:stroke endarrow="open"/>
                    </v:shape>
                  </w:pict>
                </mc:Fallback>
              </mc:AlternateContent>
            </w: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r w:rsidR="00290F0A" w:rsidRPr="00290F0A" w:rsidTr="00290F0A">
        <w:trPr>
          <w:trHeight w:val="300"/>
        </w:trPr>
        <w:tc>
          <w:tcPr>
            <w:tcW w:w="1620"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jc w:val="cente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c>
          <w:tcPr>
            <w:tcW w:w="1203" w:type="dxa"/>
            <w:tcBorders>
              <w:top w:val="nil"/>
              <w:left w:val="nil"/>
              <w:bottom w:val="nil"/>
              <w:right w:val="nil"/>
            </w:tcBorders>
            <w:shd w:val="clear" w:color="auto" w:fill="auto"/>
            <w:noWrap/>
            <w:vAlign w:val="bottom"/>
            <w:hideMark/>
          </w:tcPr>
          <w:p w:rsidR="00290F0A" w:rsidRPr="00290F0A" w:rsidRDefault="00290F0A" w:rsidP="00290F0A">
            <w:pPr>
              <w:rPr>
                <w:rFonts w:ascii="Calibri" w:hAnsi="Calibri" w:cs="Calibri"/>
                <w:color w:val="000000"/>
                <w:sz w:val="22"/>
                <w:szCs w:val="22"/>
                <w:lang w:val="es-EC" w:eastAsia="es-EC"/>
              </w:rPr>
            </w:pPr>
          </w:p>
        </w:tc>
      </w:tr>
    </w:tbl>
    <w:p w:rsidR="001E007D" w:rsidRPr="00F07BEB" w:rsidRDefault="001E007D" w:rsidP="00DE3A3C">
      <w:pPr>
        <w:spacing w:line="480" w:lineRule="auto"/>
        <w:ind w:left="1560"/>
        <w:jc w:val="center"/>
        <w:rPr>
          <w:rFonts w:ascii="Arial" w:hAnsi="Arial" w:cs="Arial"/>
          <w:bCs/>
        </w:rPr>
      </w:pPr>
      <w:r w:rsidRPr="00F07BEB">
        <w:rPr>
          <w:rFonts w:ascii="Arial" w:hAnsi="Arial" w:cs="Arial"/>
          <w:bCs/>
        </w:rPr>
        <w:t>Figura 5.13 Resultados Comparativos de Coliformes Totales C1-C2-C3</w:t>
      </w: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sidRPr="00F07BEB">
        <w:rPr>
          <w:noProof/>
          <w:lang w:val="es-AR" w:eastAsia="es-AR"/>
        </w:rPr>
        <w:lastRenderedPageBreak/>
        <w:drawing>
          <wp:inline distT="0" distB="0" distL="0" distR="0">
            <wp:extent cx="3889375" cy="2306639"/>
            <wp:effectExtent l="0" t="0" r="0" b="0"/>
            <wp:docPr id="89"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E007D" w:rsidRPr="00F07BEB" w:rsidRDefault="001E007D" w:rsidP="00DE3A3C">
      <w:pPr>
        <w:spacing w:line="480" w:lineRule="auto"/>
        <w:ind w:left="1560"/>
        <w:jc w:val="center"/>
        <w:rPr>
          <w:rFonts w:ascii="Arial" w:hAnsi="Arial" w:cs="Arial"/>
          <w:bCs/>
        </w:rPr>
      </w:pPr>
      <w:r w:rsidRPr="00F07BEB">
        <w:rPr>
          <w:rFonts w:ascii="Arial" w:hAnsi="Arial" w:cs="Arial"/>
          <w:bCs/>
        </w:rPr>
        <w:t>Figura 5.14 Resultados Comparativos E. Coli C1-C2-C3</w:t>
      </w: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DD4139"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Pr>
          <w:rFonts w:asciiTheme="minorHAnsi" w:hAnsiTheme="minorHAnsi" w:cstheme="minorBidi"/>
          <w:noProof/>
          <w:sz w:val="22"/>
          <w:szCs w:val="22"/>
          <w:lang w:val="es-AR" w:eastAsia="es-AR"/>
        </w:rPr>
        <mc:AlternateContent>
          <mc:Choice Requires="wps">
            <w:drawing>
              <wp:anchor distT="0" distB="0" distL="114298" distR="114298" simplePos="0" relativeHeight="251674112" behindDoc="0" locked="0" layoutInCell="1" allowOverlap="1">
                <wp:simplePos x="0" y="0"/>
                <wp:positionH relativeFrom="column">
                  <wp:posOffset>2353310</wp:posOffset>
                </wp:positionH>
                <wp:positionV relativeFrom="paragraph">
                  <wp:posOffset>314960</wp:posOffset>
                </wp:positionV>
                <wp:extent cx="0" cy="1238250"/>
                <wp:effectExtent l="57150" t="38100" r="57150" b="0"/>
                <wp:wrapNone/>
                <wp:docPr id="4"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238250"/>
                        </a:xfrm>
                        <a:prstGeom prst="straightConnector1">
                          <a:avLst/>
                        </a:prstGeom>
                        <a:ln w="28575">
                          <a:solidFill>
                            <a:schemeClr val="accent5">
                              <a:lumMod val="75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11 Conector recto de flecha" o:spid="_x0000_s1026" type="#_x0000_t32" style="position:absolute;margin-left:185.3pt;margin-top:24.8pt;width:0;height:97.5pt;flip:x y;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" strokecolor="#31849b [2408]" strokeweight="2.25pt">
                <v:stroke endarrow="open"/>
                <o:lock v:ext="edit" shapetype="f"/>
              </v:shape>
            </w:pict>
          </mc:Fallback>
        </mc:AlternateContent>
      </w:r>
      <w:r w:rsidR="001E007D" w:rsidRPr="00F07BEB">
        <w:rPr>
          <w:noProof/>
          <w:lang w:val="es-AR" w:eastAsia="es-AR"/>
        </w:rPr>
        <w:drawing>
          <wp:inline distT="0" distB="0" distL="0" distR="0">
            <wp:extent cx="3895725" cy="2300289"/>
            <wp:effectExtent l="0" t="0" r="9525" b="24130"/>
            <wp:docPr id="90"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E007D" w:rsidRPr="00F07BEB" w:rsidRDefault="001E007D" w:rsidP="00DE3A3C">
      <w:pPr>
        <w:spacing w:line="480" w:lineRule="auto"/>
        <w:ind w:left="1560"/>
        <w:jc w:val="center"/>
        <w:rPr>
          <w:noProof/>
          <w:lang w:eastAsia="es-EC"/>
        </w:rPr>
      </w:pPr>
      <w:r w:rsidRPr="00F07BEB">
        <w:rPr>
          <w:rFonts w:ascii="Arial" w:hAnsi="Arial" w:cs="Arial"/>
          <w:bCs/>
        </w:rPr>
        <w:t>Figura 5.1</w:t>
      </w:r>
      <w:r w:rsidR="00840FF0">
        <w:rPr>
          <w:rFonts w:ascii="Arial" w:hAnsi="Arial" w:cs="Arial"/>
          <w:bCs/>
        </w:rPr>
        <w:t>5</w:t>
      </w:r>
      <w:r w:rsidRPr="00F07BEB">
        <w:rPr>
          <w:rFonts w:ascii="Arial" w:hAnsi="Arial" w:cs="Arial"/>
          <w:bCs/>
        </w:rPr>
        <w:t xml:space="preserve"> Resultados Comparativos de Aerobios Mesófilos C1-C2-C3</w:t>
      </w:r>
    </w:p>
    <w:p w:rsidR="001E007D" w:rsidRPr="00F07BEB" w:rsidRDefault="001E007D" w:rsidP="001E007D">
      <w:pPr>
        <w:spacing w:line="480" w:lineRule="auto"/>
        <w:ind w:left="1985"/>
        <w:rPr>
          <w:rFonts w:ascii="Arial" w:hAnsi="Arial" w:cs="Arial"/>
          <w:bCs/>
        </w:rPr>
      </w:pPr>
      <w:r w:rsidRPr="00F07BEB">
        <w:rPr>
          <w:noProof/>
          <w:lang w:val="es-AR" w:eastAsia="es-AR"/>
        </w:rPr>
        <w:lastRenderedPageBreak/>
        <w:drawing>
          <wp:inline distT="0" distB="0" distL="0" distR="0">
            <wp:extent cx="3895725" cy="2300289"/>
            <wp:effectExtent l="0" t="0" r="9525" b="24130"/>
            <wp:docPr id="91"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E007D" w:rsidRPr="00F07BEB" w:rsidRDefault="001E007D" w:rsidP="00DE3A3C">
      <w:pPr>
        <w:spacing w:line="480" w:lineRule="auto"/>
        <w:ind w:left="1560"/>
        <w:jc w:val="center"/>
        <w:rPr>
          <w:noProof/>
          <w:lang w:eastAsia="es-EC"/>
        </w:rPr>
      </w:pPr>
      <w:r w:rsidRPr="00F07BEB">
        <w:rPr>
          <w:rFonts w:ascii="Arial" w:hAnsi="Arial" w:cs="Arial"/>
          <w:bCs/>
        </w:rPr>
        <w:t>Figura 5.1</w:t>
      </w:r>
      <w:r w:rsidR="00840FF0">
        <w:rPr>
          <w:rFonts w:ascii="Arial" w:hAnsi="Arial" w:cs="Arial"/>
          <w:bCs/>
        </w:rPr>
        <w:t>6</w:t>
      </w:r>
      <w:r w:rsidRPr="00F07BEB">
        <w:rPr>
          <w:rFonts w:ascii="Arial" w:hAnsi="Arial" w:cs="Arial"/>
          <w:bCs/>
        </w:rPr>
        <w:t xml:space="preserve"> Resultados Comparativos Coliformes Totales  C1-C2-C3</w:t>
      </w: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sidRPr="00F07BEB">
        <w:rPr>
          <w:noProof/>
          <w:lang w:val="es-AR" w:eastAsia="es-AR"/>
        </w:rPr>
        <w:drawing>
          <wp:inline distT="0" distB="0" distL="0" distR="0">
            <wp:extent cx="3889375" cy="2306639"/>
            <wp:effectExtent l="0" t="0" r="0" b="0"/>
            <wp:docPr id="92"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13EA3" w:rsidRPr="00E13EA3" w:rsidRDefault="00E13EA3" w:rsidP="00DE3A3C">
      <w:pPr>
        <w:spacing w:line="480" w:lineRule="auto"/>
        <w:ind w:left="1560"/>
        <w:jc w:val="center"/>
        <w:rPr>
          <w:rFonts w:ascii="Arial" w:hAnsi="Arial" w:cs="Arial"/>
          <w:bCs/>
          <w:sz w:val="4"/>
        </w:rPr>
      </w:pPr>
    </w:p>
    <w:p w:rsidR="001E007D" w:rsidRPr="00F07BEB" w:rsidRDefault="001E007D" w:rsidP="00DE3A3C">
      <w:pPr>
        <w:spacing w:line="480" w:lineRule="auto"/>
        <w:ind w:left="1560"/>
        <w:jc w:val="center"/>
        <w:rPr>
          <w:noProof/>
          <w:lang w:eastAsia="es-EC"/>
        </w:rPr>
      </w:pPr>
      <w:r w:rsidRPr="00F07BEB">
        <w:rPr>
          <w:rFonts w:ascii="Arial" w:hAnsi="Arial" w:cs="Arial"/>
          <w:bCs/>
        </w:rPr>
        <w:t>Figura 5.1</w:t>
      </w:r>
      <w:r w:rsidR="00840FF0">
        <w:rPr>
          <w:rFonts w:ascii="Arial" w:hAnsi="Arial" w:cs="Arial"/>
          <w:bCs/>
        </w:rPr>
        <w:t>7</w:t>
      </w:r>
      <w:r w:rsidRPr="00F07BEB">
        <w:rPr>
          <w:rFonts w:ascii="Arial" w:hAnsi="Arial" w:cs="Arial"/>
          <w:bCs/>
        </w:rPr>
        <w:t xml:space="preserve"> Resultados Comparativos de E. Coli C1-C2-C3</w:t>
      </w:r>
    </w:p>
    <w:p w:rsidR="001E007D" w:rsidRDefault="001E007D" w:rsidP="001E007D">
      <w:pPr>
        <w:tabs>
          <w:tab w:val="left" w:pos="284"/>
          <w:tab w:val="left" w:pos="567"/>
          <w:tab w:val="left" w:pos="1276"/>
        </w:tabs>
        <w:autoSpaceDE w:val="0"/>
        <w:autoSpaceDN w:val="0"/>
        <w:adjustRightInd w:val="0"/>
        <w:spacing w:line="480" w:lineRule="auto"/>
        <w:ind w:left="1985"/>
        <w:jc w:val="both"/>
        <w:rPr>
          <w:noProof/>
          <w:lang w:val="es-EC" w:eastAsia="es-EC"/>
        </w:rPr>
      </w:pPr>
    </w:p>
    <w:tbl>
      <w:tblPr>
        <w:tblW w:w="7420" w:type="dxa"/>
        <w:tblInd w:w="2142" w:type="dxa"/>
        <w:tblCellMar>
          <w:left w:w="70" w:type="dxa"/>
          <w:right w:w="70" w:type="dxa"/>
        </w:tblCellMar>
        <w:tblLook w:val="04A0" w:firstRow="1" w:lastRow="0" w:firstColumn="1" w:lastColumn="0" w:noHBand="0" w:noVBand="1"/>
      </w:tblPr>
      <w:tblGrid>
        <w:gridCol w:w="1340"/>
        <w:gridCol w:w="1216"/>
        <w:gridCol w:w="1216"/>
        <w:gridCol w:w="1216"/>
        <w:gridCol w:w="1216"/>
        <w:gridCol w:w="1216"/>
      </w:tblGrid>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r>
              <w:rPr>
                <w:rFonts w:ascii="Calibri" w:hAnsi="Calibri" w:cs="Calibri"/>
                <w:noProof/>
                <w:color w:val="000000"/>
                <w:sz w:val="22"/>
                <w:szCs w:val="22"/>
                <w:lang w:val="es-AR" w:eastAsia="es-AR"/>
              </w:rPr>
              <w:lastRenderedPageBreak/>
              <w:drawing>
                <wp:anchor distT="0" distB="0" distL="114300" distR="114300" simplePos="0" relativeHeight="251702784" behindDoc="0" locked="0" layoutInCell="1" allowOverlap="1" wp14:anchorId="39CE21EC" wp14:editId="33F82C08">
                  <wp:simplePos x="0" y="0"/>
                  <wp:positionH relativeFrom="column">
                    <wp:posOffset>-9525</wp:posOffset>
                  </wp:positionH>
                  <wp:positionV relativeFrom="paragraph">
                    <wp:posOffset>180975</wp:posOffset>
                  </wp:positionV>
                  <wp:extent cx="3914775" cy="2314575"/>
                  <wp:effectExtent l="0" t="0" r="9525" b="9525"/>
                  <wp:wrapNone/>
                  <wp:docPr id="111" name="Gráfico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F74D87" w:rsidRPr="00F74D87">
              <w:trPr>
                <w:trHeight w:val="300"/>
                <w:tblCellSpacing w:w="0" w:type="dxa"/>
              </w:trPr>
              <w:tc>
                <w:tcPr>
                  <w:tcW w:w="120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bl>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bl>
    <w:p w:rsidR="001E007D" w:rsidRPr="00F07BEB" w:rsidRDefault="001E007D" w:rsidP="00DE3A3C">
      <w:pPr>
        <w:spacing w:line="480" w:lineRule="auto"/>
        <w:ind w:left="1560"/>
        <w:jc w:val="center"/>
        <w:rPr>
          <w:noProof/>
          <w:lang w:eastAsia="es-EC"/>
        </w:rPr>
      </w:pPr>
      <w:r w:rsidRPr="00F07BEB">
        <w:rPr>
          <w:rFonts w:ascii="Arial" w:hAnsi="Arial" w:cs="Arial"/>
          <w:bCs/>
        </w:rPr>
        <w:t>Figura 5.1</w:t>
      </w:r>
      <w:r w:rsidR="00840FF0">
        <w:rPr>
          <w:rFonts w:ascii="Arial" w:hAnsi="Arial" w:cs="Arial"/>
          <w:bCs/>
        </w:rPr>
        <w:t>8</w:t>
      </w:r>
      <w:r w:rsidRPr="00F07BEB">
        <w:rPr>
          <w:rFonts w:ascii="Arial" w:hAnsi="Arial" w:cs="Arial"/>
          <w:bCs/>
        </w:rPr>
        <w:t xml:space="preserve"> Resultados Comparativos de Aerobios Mesófilos C1-C2-C3</w:t>
      </w:r>
    </w:p>
    <w:tbl>
      <w:tblPr>
        <w:tblW w:w="7420" w:type="dxa"/>
        <w:tblInd w:w="2142" w:type="dxa"/>
        <w:tblCellMar>
          <w:left w:w="70" w:type="dxa"/>
          <w:right w:w="70" w:type="dxa"/>
        </w:tblCellMar>
        <w:tblLook w:val="04A0" w:firstRow="1" w:lastRow="0" w:firstColumn="1" w:lastColumn="0" w:noHBand="0" w:noVBand="1"/>
      </w:tblPr>
      <w:tblGrid>
        <w:gridCol w:w="1340"/>
        <w:gridCol w:w="1216"/>
        <w:gridCol w:w="1216"/>
        <w:gridCol w:w="1216"/>
        <w:gridCol w:w="1216"/>
        <w:gridCol w:w="1216"/>
      </w:tblGrid>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r>
              <w:rPr>
                <w:rFonts w:ascii="Calibri" w:hAnsi="Calibri" w:cs="Calibri"/>
                <w:noProof/>
                <w:color w:val="000000"/>
                <w:sz w:val="22"/>
                <w:szCs w:val="22"/>
                <w:lang w:val="es-AR" w:eastAsia="es-AR"/>
              </w:rPr>
              <w:drawing>
                <wp:anchor distT="0" distB="0" distL="114300" distR="114300" simplePos="0" relativeHeight="251704832" behindDoc="0" locked="0" layoutInCell="1" allowOverlap="1" wp14:anchorId="09F76734" wp14:editId="733EF79A">
                  <wp:simplePos x="0" y="0"/>
                  <wp:positionH relativeFrom="column">
                    <wp:posOffset>-9525</wp:posOffset>
                  </wp:positionH>
                  <wp:positionV relativeFrom="paragraph">
                    <wp:posOffset>180975</wp:posOffset>
                  </wp:positionV>
                  <wp:extent cx="3914775" cy="2314575"/>
                  <wp:effectExtent l="0" t="0" r="9525" b="9525"/>
                  <wp:wrapNone/>
                  <wp:docPr id="118" name="Gráfico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AR" w:eastAsia="es-AR"/>
              </w:rPr>
              <mc:AlternateContent>
                <mc:Choice Requires="wps">
                  <w:drawing>
                    <wp:anchor distT="0" distB="0" distL="114300" distR="114300" simplePos="0" relativeHeight="251705856" behindDoc="0" locked="0" layoutInCell="1" allowOverlap="1" wp14:anchorId="51ADB43F" wp14:editId="0FE8C4E8">
                      <wp:simplePos x="0" y="0"/>
                      <wp:positionH relativeFrom="column">
                        <wp:posOffset>1628775</wp:posOffset>
                      </wp:positionH>
                      <wp:positionV relativeFrom="paragraph">
                        <wp:posOffset>628650</wp:posOffset>
                      </wp:positionV>
                      <wp:extent cx="581025" cy="342900"/>
                      <wp:effectExtent l="38100" t="38100" r="28575" b="19050"/>
                      <wp:wrapNone/>
                      <wp:docPr id="117" name="Conector recto de flecha 117"/>
                      <wp:cNvGraphicFramePr/>
                      <a:graphic xmlns:a="http://schemas.openxmlformats.org/drawingml/2006/main">
                        <a:graphicData uri="http://schemas.microsoft.com/office/word/2010/wordprocessingShape">
                          <wps:wsp>
                            <wps:cNvCnPr/>
                            <wps:spPr>
                              <a:xfrm flipH="1" flipV="1">
                                <a:off x="0" y="0"/>
                                <a:ext cx="431785" cy="184135"/>
                              </a:xfrm>
                              <a:prstGeom prst="straightConnector1">
                                <a:avLst/>
                              </a:prstGeom>
                              <a:ln w="28575">
                                <a:solidFill>
                                  <a:schemeClr val="accent3">
                                    <a:lumMod val="75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7" o:spid="_x0000_s1026" type="#_x0000_t32" style="position:absolute;margin-left:128.25pt;margin-top:49.5pt;width:45.75pt;height:27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" strokecolor="#76923c [2406]" strokeweight="2.25pt">
                      <v:stroke endarrow="open"/>
                    </v:shape>
                  </w:pict>
                </mc:Fallback>
              </mc:AlternateContent>
            </w:r>
            <w:r>
              <w:rPr>
                <w:rFonts w:ascii="Calibri" w:hAnsi="Calibri" w:cs="Calibri"/>
                <w:noProof/>
                <w:color w:val="000000"/>
                <w:sz w:val="22"/>
                <w:szCs w:val="22"/>
                <w:lang w:val="es-AR" w:eastAsia="es-AR"/>
              </w:rPr>
              <mc:AlternateContent>
                <mc:Choice Requires="wps">
                  <w:drawing>
                    <wp:anchor distT="0" distB="0" distL="114300" distR="114300" simplePos="0" relativeHeight="251707904" behindDoc="0" locked="0" layoutInCell="1" allowOverlap="1" wp14:anchorId="757C0446" wp14:editId="31BCD7C8">
                      <wp:simplePos x="0" y="0"/>
                      <wp:positionH relativeFrom="column">
                        <wp:posOffset>2190750</wp:posOffset>
                      </wp:positionH>
                      <wp:positionV relativeFrom="paragraph">
                        <wp:posOffset>800100</wp:posOffset>
                      </wp:positionV>
                      <wp:extent cx="1200150" cy="1009650"/>
                      <wp:effectExtent l="19050" t="19050" r="57150" b="57150"/>
                      <wp:wrapNone/>
                      <wp:docPr id="115" name="Conector recto de flecha 115"/>
                      <wp:cNvGraphicFramePr/>
                      <a:graphic xmlns:a="http://schemas.openxmlformats.org/drawingml/2006/main">
                        <a:graphicData uri="http://schemas.microsoft.com/office/word/2010/wordprocessingShape">
                          <wps:wsp>
                            <wps:cNvCnPr/>
                            <wps:spPr>
                              <a:xfrm>
                                <a:off x="0" y="0"/>
                                <a:ext cx="1047750" cy="857250"/>
                              </a:xfrm>
                              <a:prstGeom prst="straightConnector1">
                                <a:avLst/>
                              </a:prstGeom>
                              <a:ln w="28575">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5" o:spid="_x0000_s1026" type="#_x0000_t32" style="position:absolute;margin-left:172.5pt;margin-top:63pt;width:94.5pt;height:7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" strokecolor="#943634 [2405]" strokeweight="2.25pt">
                      <v:stroke endarrow="open"/>
                    </v:shape>
                  </w:pict>
                </mc:Fallback>
              </mc:AlternateContent>
            </w:r>
            <w:r>
              <w:rPr>
                <w:rFonts w:ascii="Calibri" w:hAnsi="Calibri" w:cs="Calibri"/>
                <w:noProof/>
                <w:color w:val="000000"/>
                <w:sz w:val="22"/>
                <w:szCs w:val="22"/>
                <w:lang w:val="es-AR" w:eastAsia="es-AR"/>
              </w:rPr>
              <mc:AlternateContent>
                <mc:Choice Requires="wps">
                  <w:drawing>
                    <wp:anchor distT="0" distB="0" distL="114300" distR="114300" simplePos="0" relativeHeight="251708928" behindDoc="0" locked="0" layoutInCell="1" allowOverlap="1" wp14:anchorId="34AEF224" wp14:editId="368C2ACB">
                      <wp:simplePos x="0" y="0"/>
                      <wp:positionH relativeFrom="column">
                        <wp:posOffset>942975</wp:posOffset>
                      </wp:positionH>
                      <wp:positionV relativeFrom="paragraph">
                        <wp:posOffset>809625</wp:posOffset>
                      </wp:positionV>
                      <wp:extent cx="1266825" cy="1000125"/>
                      <wp:effectExtent l="38100" t="19050" r="28575" b="47625"/>
                      <wp:wrapNone/>
                      <wp:docPr id="114" name="Conector recto de flecha 114"/>
                      <wp:cNvGraphicFramePr/>
                      <a:graphic xmlns:a="http://schemas.openxmlformats.org/drawingml/2006/main">
                        <a:graphicData uri="http://schemas.microsoft.com/office/word/2010/wordprocessingShape">
                          <wps:wsp>
                            <wps:cNvCnPr/>
                            <wps:spPr>
                              <a:xfrm flipH="1">
                                <a:off x="0" y="0"/>
                                <a:ext cx="1120776" cy="844550"/>
                              </a:xfrm>
                              <a:prstGeom prst="straightConnector1">
                                <a:avLst/>
                              </a:prstGeom>
                              <a:ln w="28575">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4" o:spid="_x0000_s1026" type="#_x0000_t32" style="position:absolute;margin-left:74.25pt;margin-top:63.75pt;width:99.75pt;height:78.7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" strokecolor="#943634 [2405]" strokeweight="2.25pt">
                      <v:stroke endarrow="open"/>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F74D87" w:rsidRPr="00F74D87">
              <w:trPr>
                <w:trHeight w:val="300"/>
                <w:tblCellSpacing w:w="0" w:type="dxa"/>
              </w:trPr>
              <w:tc>
                <w:tcPr>
                  <w:tcW w:w="120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r>
          </w:tbl>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709952" behindDoc="0" locked="0" layoutInCell="1" allowOverlap="1" wp14:anchorId="56B704F4" wp14:editId="4645E838">
                      <wp:simplePos x="0" y="0"/>
                      <wp:positionH relativeFrom="column">
                        <wp:posOffset>82550</wp:posOffset>
                      </wp:positionH>
                      <wp:positionV relativeFrom="paragraph">
                        <wp:posOffset>114935</wp:posOffset>
                      </wp:positionV>
                      <wp:extent cx="495300" cy="266700"/>
                      <wp:effectExtent l="38100" t="38100" r="19050" b="19050"/>
                      <wp:wrapNone/>
                      <wp:docPr id="113" name="Conector recto de flecha 113"/>
                      <wp:cNvGraphicFramePr/>
                      <a:graphic xmlns:a="http://schemas.openxmlformats.org/drawingml/2006/main">
                        <a:graphicData uri="http://schemas.microsoft.com/office/word/2010/wordprocessingShape">
                          <wps:wsp>
                            <wps:cNvCnPr/>
                            <wps:spPr>
                              <a:xfrm flipH="1" flipV="1">
                                <a:off x="0" y="0"/>
                                <a:ext cx="495300" cy="266700"/>
                              </a:xfrm>
                              <a:prstGeom prst="straightConnector1">
                                <a:avLst/>
                              </a:prstGeom>
                              <a:ln w="28575">
                                <a:solidFill>
                                  <a:schemeClr val="accent5">
                                    <a:lumMod val="75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3" o:spid="_x0000_s1026" type="#_x0000_t32" style="position:absolute;margin-left:6.5pt;margin-top:9.05pt;width:39pt;height:21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" strokecolor="#31849b [2408]" strokeweight="2.25pt">
                      <v:stroke endarrow="open"/>
                    </v:shape>
                  </w:pict>
                </mc:Fallback>
              </mc:AlternateContent>
            </w: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710976" behindDoc="0" locked="0" layoutInCell="1" allowOverlap="1" wp14:anchorId="226FEAA1" wp14:editId="3A88EF71">
                      <wp:simplePos x="0" y="0"/>
                      <wp:positionH relativeFrom="column">
                        <wp:posOffset>579120</wp:posOffset>
                      </wp:positionH>
                      <wp:positionV relativeFrom="paragraph">
                        <wp:posOffset>-3810</wp:posOffset>
                      </wp:positionV>
                      <wp:extent cx="1200150" cy="1028700"/>
                      <wp:effectExtent l="19050" t="19050" r="57150" b="57150"/>
                      <wp:wrapNone/>
                      <wp:docPr id="112" name="Conector recto de flecha 112"/>
                      <wp:cNvGraphicFramePr/>
                      <a:graphic xmlns:a="http://schemas.openxmlformats.org/drawingml/2006/main">
                        <a:graphicData uri="http://schemas.microsoft.com/office/word/2010/wordprocessingShape">
                          <wps:wsp>
                            <wps:cNvCnPr/>
                            <wps:spPr>
                              <a:xfrm>
                                <a:off x="0" y="0"/>
                                <a:ext cx="1200150" cy="102870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2" o:spid="_x0000_s1026" type="#_x0000_t32" style="position:absolute;margin-left:45.6pt;margin-top:-.3pt;width:94.5pt;height:8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" strokecolor="#31849b [2408]" strokeweight="2.25pt">
                      <v:stroke endarrow="open"/>
                    </v:shape>
                  </w:pict>
                </mc:Fallback>
              </mc:AlternateContent>
            </w: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r>
              <w:rPr>
                <w:rFonts w:ascii="Calibri" w:hAnsi="Calibri" w:cs="Calibri"/>
                <w:noProof/>
                <w:color w:val="000000"/>
                <w:sz w:val="22"/>
                <w:szCs w:val="22"/>
                <w:lang w:val="es-AR" w:eastAsia="es-AR"/>
              </w:rPr>
              <mc:AlternateContent>
                <mc:Choice Requires="wps">
                  <w:drawing>
                    <wp:anchor distT="0" distB="0" distL="114300" distR="114300" simplePos="0" relativeHeight="251706880" behindDoc="0" locked="0" layoutInCell="1" allowOverlap="1" wp14:anchorId="56A0B1A6" wp14:editId="6DCC1B4C">
                      <wp:simplePos x="0" y="0"/>
                      <wp:positionH relativeFrom="column">
                        <wp:posOffset>569595</wp:posOffset>
                      </wp:positionH>
                      <wp:positionV relativeFrom="paragraph">
                        <wp:posOffset>29210</wp:posOffset>
                      </wp:positionV>
                      <wp:extent cx="1219200" cy="904875"/>
                      <wp:effectExtent l="19050" t="19050" r="76200" b="47625"/>
                      <wp:wrapNone/>
                      <wp:docPr id="116" name="Conector recto de flecha 116"/>
                      <wp:cNvGraphicFramePr/>
                      <a:graphic xmlns:a="http://schemas.openxmlformats.org/drawingml/2006/main">
                        <a:graphicData uri="http://schemas.microsoft.com/office/word/2010/wordprocessingShape">
                          <wps:wsp>
                            <wps:cNvCnPr/>
                            <wps:spPr>
                              <a:xfrm>
                                <a:off x="0" y="0"/>
                                <a:ext cx="1076325" cy="752475"/>
                              </a:xfrm>
                              <a:prstGeom prst="straightConnector1">
                                <a:avLst/>
                              </a:prstGeom>
                              <a:ln w="28575">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6" o:spid="_x0000_s1026" type="#_x0000_t32" style="position:absolute;margin-left:44.85pt;margin-top:2.3pt;width:96pt;height:7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" strokecolor="#76923c [2406]" strokeweight="2.25pt">
                      <v:stroke endarrow="open"/>
                    </v:shape>
                  </w:pict>
                </mc:Fallback>
              </mc:AlternateContent>
            </w: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r w:rsidR="00F74D87" w:rsidRPr="00F74D87" w:rsidTr="00F74D87">
        <w:trPr>
          <w:trHeight w:val="300"/>
        </w:trPr>
        <w:tc>
          <w:tcPr>
            <w:tcW w:w="1340" w:type="dxa"/>
            <w:tcBorders>
              <w:top w:val="nil"/>
              <w:left w:val="nil"/>
              <w:bottom w:val="nil"/>
              <w:right w:val="nil"/>
            </w:tcBorders>
            <w:shd w:val="clear" w:color="auto" w:fill="auto"/>
            <w:noWrap/>
            <w:vAlign w:val="bottom"/>
            <w:hideMark/>
          </w:tcPr>
          <w:p w:rsidR="00F74D87" w:rsidRPr="00F74D87" w:rsidRDefault="00F74D87" w:rsidP="00F74D87">
            <w:pPr>
              <w:jc w:val="cente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c>
          <w:tcPr>
            <w:tcW w:w="1216" w:type="dxa"/>
            <w:tcBorders>
              <w:top w:val="nil"/>
              <w:left w:val="nil"/>
              <w:bottom w:val="nil"/>
              <w:right w:val="nil"/>
            </w:tcBorders>
            <w:shd w:val="clear" w:color="auto" w:fill="auto"/>
            <w:noWrap/>
            <w:vAlign w:val="bottom"/>
            <w:hideMark/>
          </w:tcPr>
          <w:p w:rsidR="00F74D87" w:rsidRPr="00F74D87" w:rsidRDefault="00F74D87" w:rsidP="00F74D87">
            <w:pPr>
              <w:rPr>
                <w:rFonts w:ascii="Calibri" w:hAnsi="Calibri" w:cs="Calibri"/>
                <w:color w:val="000000"/>
                <w:sz w:val="22"/>
                <w:szCs w:val="22"/>
                <w:lang w:val="es-EC" w:eastAsia="es-EC"/>
              </w:rPr>
            </w:pPr>
          </w:p>
        </w:tc>
      </w:tr>
    </w:tbl>
    <w:p w:rsidR="001E007D" w:rsidRPr="00F07BEB" w:rsidRDefault="001E007D" w:rsidP="00DE3A3C">
      <w:pPr>
        <w:spacing w:line="480" w:lineRule="auto"/>
        <w:ind w:left="1560"/>
        <w:jc w:val="center"/>
        <w:rPr>
          <w:noProof/>
          <w:lang w:eastAsia="es-EC"/>
        </w:rPr>
      </w:pPr>
      <w:r w:rsidRPr="00F07BEB">
        <w:rPr>
          <w:rFonts w:ascii="Arial" w:hAnsi="Arial" w:cs="Arial"/>
          <w:bCs/>
        </w:rPr>
        <w:t>Figura 5.1</w:t>
      </w:r>
      <w:r w:rsidR="00840FF0">
        <w:rPr>
          <w:rFonts w:ascii="Arial" w:hAnsi="Arial" w:cs="Arial"/>
          <w:bCs/>
        </w:rPr>
        <w:t>9</w:t>
      </w:r>
      <w:r w:rsidRPr="00F07BEB">
        <w:rPr>
          <w:rFonts w:ascii="Arial" w:hAnsi="Arial" w:cs="Arial"/>
          <w:bCs/>
        </w:rPr>
        <w:t xml:space="preserve"> Resultados Comparativos de Coliformes Totales C1-C2-C3</w:t>
      </w:r>
    </w:p>
    <w:p w:rsidR="001E007D" w:rsidRPr="00F07BEB" w:rsidRDefault="001E007D" w:rsidP="001E007D">
      <w:pPr>
        <w:tabs>
          <w:tab w:val="left" w:pos="284"/>
          <w:tab w:val="left" w:pos="567"/>
          <w:tab w:val="left" w:pos="1276"/>
        </w:tabs>
        <w:autoSpaceDE w:val="0"/>
        <w:autoSpaceDN w:val="0"/>
        <w:adjustRightInd w:val="0"/>
        <w:spacing w:line="480" w:lineRule="auto"/>
        <w:ind w:left="1985"/>
        <w:jc w:val="both"/>
        <w:rPr>
          <w:rFonts w:ascii="Arial" w:hAnsi="Arial" w:cs="Arial"/>
          <w:sz w:val="23"/>
          <w:szCs w:val="23"/>
        </w:rPr>
      </w:pPr>
      <w:r w:rsidRPr="00F07BEB">
        <w:rPr>
          <w:noProof/>
          <w:lang w:val="es-AR" w:eastAsia="es-AR"/>
        </w:rPr>
        <w:lastRenderedPageBreak/>
        <w:drawing>
          <wp:anchor distT="0" distB="0" distL="114300" distR="114300" simplePos="0" relativeHeight="251712000" behindDoc="0" locked="0" layoutInCell="1" allowOverlap="1">
            <wp:simplePos x="0" y="0"/>
            <wp:positionH relativeFrom="column">
              <wp:posOffset>1350645</wp:posOffset>
            </wp:positionH>
            <wp:positionV relativeFrom="paragraph">
              <wp:posOffset>-1905</wp:posOffset>
            </wp:positionV>
            <wp:extent cx="3810000" cy="2305050"/>
            <wp:effectExtent l="0" t="0" r="19050" b="19050"/>
            <wp:wrapSquare wrapText="bothSides"/>
            <wp:docPr id="95"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F74D87" w:rsidRDefault="00F74D87" w:rsidP="00DE3A3C">
      <w:pPr>
        <w:spacing w:line="480" w:lineRule="auto"/>
        <w:ind w:left="1560"/>
        <w:jc w:val="center"/>
        <w:rPr>
          <w:rFonts w:ascii="Arial" w:hAnsi="Arial" w:cs="Arial"/>
          <w:bCs/>
        </w:rPr>
      </w:pPr>
    </w:p>
    <w:p w:rsidR="001E007D" w:rsidRPr="00F07BEB" w:rsidRDefault="00840FF0" w:rsidP="00DE3A3C">
      <w:pPr>
        <w:spacing w:line="480" w:lineRule="auto"/>
        <w:ind w:left="1560"/>
        <w:jc w:val="center"/>
        <w:rPr>
          <w:noProof/>
          <w:lang w:eastAsia="es-EC"/>
        </w:rPr>
      </w:pPr>
      <w:r>
        <w:rPr>
          <w:rFonts w:ascii="Arial" w:hAnsi="Arial" w:cs="Arial"/>
          <w:bCs/>
        </w:rPr>
        <w:t>Figura 5.20</w:t>
      </w:r>
      <w:r w:rsidR="001E007D" w:rsidRPr="00F07BEB">
        <w:rPr>
          <w:rFonts w:ascii="Arial" w:hAnsi="Arial" w:cs="Arial"/>
          <w:bCs/>
        </w:rPr>
        <w:t xml:space="preserve"> Resultados Comparativos de E. Coli C1-C2-C3</w:t>
      </w:r>
    </w:p>
    <w:p w:rsidR="00DE3A3C" w:rsidRDefault="00DE3A3C" w:rsidP="001E007D">
      <w:pPr>
        <w:ind w:left="426"/>
        <w:rPr>
          <w:rFonts w:ascii="Arial" w:hAnsi="Arial"/>
          <w:b/>
        </w:rPr>
      </w:pPr>
    </w:p>
    <w:p w:rsidR="00DE3A3C" w:rsidRDefault="00DE3A3C" w:rsidP="001E007D">
      <w:pPr>
        <w:ind w:left="426"/>
        <w:rPr>
          <w:rFonts w:ascii="Arial" w:hAnsi="Arial"/>
          <w:b/>
        </w:rPr>
      </w:pPr>
    </w:p>
    <w:p w:rsidR="001E007D" w:rsidRPr="00F07BEB" w:rsidRDefault="001E007D" w:rsidP="001E007D">
      <w:pPr>
        <w:ind w:left="426"/>
        <w:rPr>
          <w:rFonts w:ascii="Arial" w:hAnsi="Arial"/>
        </w:rPr>
      </w:pPr>
      <w:r w:rsidRPr="00F07BEB">
        <w:rPr>
          <w:rFonts w:ascii="Arial" w:hAnsi="Arial"/>
          <w:b/>
        </w:rPr>
        <w:t>5.2 Seguimiento del Sistema y Acciones Correctivas</w:t>
      </w:r>
      <w:r w:rsidRPr="00F07BEB">
        <w:rPr>
          <w:rFonts w:ascii="Arial" w:hAnsi="Arial"/>
        </w:rPr>
        <w:t>.</w:t>
      </w:r>
    </w:p>
    <w:p w:rsidR="001E007D" w:rsidRPr="00F07BEB" w:rsidRDefault="001E007D" w:rsidP="001E007D">
      <w:pPr>
        <w:ind w:left="426"/>
        <w:rPr>
          <w:rFonts w:ascii="Arial" w:hAnsi="Arial"/>
        </w:rPr>
      </w:pPr>
    </w:p>
    <w:p w:rsidR="001E007D" w:rsidRPr="00F07BEB" w:rsidRDefault="001E007D" w:rsidP="001E007D">
      <w:pPr>
        <w:shd w:val="clear" w:color="auto" w:fill="FFFFFF"/>
        <w:spacing w:before="100" w:beforeAutospacing="1" w:after="100" w:afterAutospacing="1" w:line="480" w:lineRule="auto"/>
        <w:ind w:left="851"/>
        <w:jc w:val="both"/>
        <w:rPr>
          <w:rFonts w:ascii="Arial" w:hAnsi="Arial"/>
        </w:rPr>
      </w:pPr>
      <w:r w:rsidRPr="00F07BEB">
        <w:rPr>
          <w:rFonts w:ascii="Arial" w:hAnsi="Arial"/>
        </w:rPr>
        <w:t>Luego de la implantación del Sistema de Control de Inocuidad y de haber obtenido resultados satisfactorios en las pruebas microbiológicas, logrando los objetivos planteados; es de vital importancia el seguimiento del sistema para evitar desviaciones futuras y que se altere la inocuidad de los alimentos.</w:t>
      </w:r>
    </w:p>
    <w:p w:rsidR="001E007D" w:rsidRPr="00F07BEB" w:rsidRDefault="001E007D" w:rsidP="00CB4D60">
      <w:pPr>
        <w:shd w:val="clear" w:color="auto" w:fill="FFFFFF"/>
        <w:spacing w:before="100" w:beforeAutospacing="1" w:after="100" w:afterAutospacing="1"/>
        <w:ind w:left="851" w:hanging="851"/>
        <w:jc w:val="both"/>
        <w:rPr>
          <w:rFonts w:ascii="Arial" w:hAnsi="Arial"/>
        </w:rPr>
      </w:pPr>
    </w:p>
    <w:p w:rsidR="001E007D" w:rsidRPr="00F07BEB" w:rsidRDefault="001E007D" w:rsidP="001E007D">
      <w:pPr>
        <w:shd w:val="clear" w:color="auto" w:fill="FFFFFF"/>
        <w:spacing w:before="100" w:beforeAutospacing="1" w:after="100" w:afterAutospacing="1" w:line="480" w:lineRule="auto"/>
        <w:ind w:left="851"/>
        <w:jc w:val="both"/>
        <w:rPr>
          <w:rFonts w:ascii="Arial" w:hAnsi="Arial"/>
        </w:rPr>
      </w:pPr>
      <w:r w:rsidRPr="00F07BEB">
        <w:rPr>
          <w:rFonts w:ascii="Arial" w:hAnsi="Arial"/>
        </w:rPr>
        <w:t xml:space="preserve">Para tal efecto, se deben elaborar formatos que apoyen al monitoreo de los lineamientos planteados en el Capítulo 4, los cuales deben ser </w:t>
      </w:r>
      <w:r w:rsidRPr="00F07BEB">
        <w:rPr>
          <w:rFonts w:ascii="Arial" w:hAnsi="Arial"/>
        </w:rPr>
        <w:lastRenderedPageBreak/>
        <w:t>llenados por la persona responsable de la actividad, con una frecuencia continua y en caso de alguna desviación, se anot</w:t>
      </w:r>
      <w:r w:rsidR="00263BAD">
        <w:rPr>
          <w:rFonts w:ascii="Arial" w:hAnsi="Arial"/>
        </w:rPr>
        <w:t>ará la misma. (Ver Apéndice 4</w:t>
      </w:r>
      <w:r w:rsidR="00104C62">
        <w:rPr>
          <w:rFonts w:ascii="Arial" w:hAnsi="Arial"/>
        </w:rPr>
        <w:t>9</w:t>
      </w:r>
      <w:r w:rsidR="00263BAD">
        <w:rPr>
          <w:rFonts w:ascii="Arial" w:hAnsi="Arial"/>
        </w:rPr>
        <w:t xml:space="preserve"> y </w:t>
      </w:r>
      <w:r w:rsidR="00104C62">
        <w:rPr>
          <w:rFonts w:ascii="Arial" w:hAnsi="Arial"/>
        </w:rPr>
        <w:t>50</w:t>
      </w:r>
      <w:r w:rsidRPr="00F07BEB">
        <w:rPr>
          <w:rFonts w:ascii="Arial" w:hAnsi="Arial"/>
        </w:rPr>
        <w:t>)</w:t>
      </w:r>
    </w:p>
    <w:p w:rsidR="001E007D" w:rsidRPr="00F07BEB" w:rsidRDefault="001E007D" w:rsidP="001E007D">
      <w:pPr>
        <w:shd w:val="clear" w:color="auto" w:fill="FFFFFF"/>
        <w:spacing w:before="100" w:beforeAutospacing="1" w:after="100" w:afterAutospacing="1" w:line="480" w:lineRule="auto"/>
        <w:ind w:left="851"/>
        <w:jc w:val="both"/>
        <w:rPr>
          <w:rFonts w:ascii="Arial" w:hAnsi="Arial"/>
        </w:rPr>
      </w:pPr>
      <w:r w:rsidRPr="00F07BEB">
        <w:rPr>
          <w:rFonts w:ascii="Arial" w:hAnsi="Arial"/>
        </w:rPr>
        <w:t>Las acciones correctivas se generan a partir de las desviaciones identificadas durante las actividades cotidianas y en el  proceso de auditoría por parte del Equipo de Auditores Internos conformado de las Cabañas Restaurantes de Ayangue; las mismas que ayudan a eliminar las causas de manera que se evite su repetición.</w:t>
      </w:r>
    </w:p>
    <w:p w:rsidR="001E007D" w:rsidRPr="00F07BEB" w:rsidRDefault="001E007D" w:rsidP="00EC5081">
      <w:pPr>
        <w:pStyle w:val="NormalWeb"/>
        <w:spacing w:line="360" w:lineRule="auto"/>
        <w:ind w:left="851"/>
        <w:jc w:val="both"/>
        <w:rPr>
          <w:rFonts w:ascii="Arial" w:eastAsiaTheme="minorHAnsi" w:hAnsi="Arial" w:cstheme="minorBidi"/>
          <w:szCs w:val="22"/>
          <w:lang w:eastAsia="en-US"/>
        </w:rPr>
      </w:pPr>
      <w:r w:rsidRPr="00F07BEB">
        <w:rPr>
          <w:rFonts w:ascii="Arial" w:eastAsiaTheme="minorHAnsi" w:hAnsi="Arial" w:cstheme="minorBidi"/>
          <w:szCs w:val="22"/>
          <w:lang w:eastAsia="en-US"/>
        </w:rPr>
        <w:t>Para ello se definen los siguientes términos (1</w:t>
      </w:r>
      <w:r w:rsidR="00EC5081">
        <w:rPr>
          <w:rFonts w:ascii="Arial" w:eastAsiaTheme="minorHAnsi" w:hAnsi="Arial" w:cstheme="minorBidi"/>
          <w:szCs w:val="22"/>
          <w:lang w:eastAsia="en-US"/>
        </w:rPr>
        <w:t>4</w:t>
      </w:r>
      <w:r w:rsidRPr="00F07BEB">
        <w:rPr>
          <w:rFonts w:ascii="Arial" w:eastAsiaTheme="minorHAnsi" w:hAnsi="Arial" w:cstheme="minorBidi"/>
          <w:szCs w:val="22"/>
          <w:lang w:eastAsia="en-US"/>
        </w:rPr>
        <w:t>):</w:t>
      </w:r>
    </w:p>
    <w:p w:rsidR="001E007D" w:rsidRPr="00F07BEB" w:rsidRDefault="001E007D" w:rsidP="006F433D">
      <w:pPr>
        <w:pStyle w:val="Prrafodelista"/>
        <w:numPr>
          <w:ilvl w:val="0"/>
          <w:numId w:val="53"/>
        </w:numPr>
        <w:tabs>
          <w:tab w:val="left" w:pos="284"/>
        </w:tabs>
        <w:spacing w:after="0" w:line="480" w:lineRule="auto"/>
        <w:ind w:left="851" w:firstLine="0"/>
        <w:jc w:val="both"/>
        <w:rPr>
          <w:rFonts w:ascii="Arial" w:hAnsi="Arial"/>
          <w:sz w:val="24"/>
        </w:rPr>
      </w:pPr>
      <w:r w:rsidRPr="00F07BEB">
        <w:rPr>
          <w:rFonts w:ascii="Arial" w:hAnsi="Arial"/>
          <w:sz w:val="24"/>
        </w:rPr>
        <w:t>No conformidad: Incumplimiento de una necesidad o expectativa establecida, generalmente implícita u obligatoria.</w:t>
      </w:r>
    </w:p>
    <w:p w:rsidR="001E007D" w:rsidRPr="00F07BEB" w:rsidRDefault="001E007D" w:rsidP="001E007D">
      <w:pPr>
        <w:pStyle w:val="Prrafodelista"/>
        <w:tabs>
          <w:tab w:val="left" w:pos="284"/>
        </w:tabs>
        <w:spacing w:after="0" w:line="240" w:lineRule="auto"/>
        <w:ind w:left="851"/>
        <w:jc w:val="both"/>
        <w:rPr>
          <w:rFonts w:ascii="Arial" w:hAnsi="Arial"/>
          <w:sz w:val="24"/>
        </w:rPr>
      </w:pPr>
    </w:p>
    <w:p w:rsidR="001E007D" w:rsidRPr="00F07BEB" w:rsidRDefault="001E007D" w:rsidP="006F433D">
      <w:pPr>
        <w:pStyle w:val="Prrafodelista"/>
        <w:numPr>
          <w:ilvl w:val="0"/>
          <w:numId w:val="53"/>
        </w:numPr>
        <w:tabs>
          <w:tab w:val="left" w:pos="284"/>
        </w:tabs>
        <w:spacing w:after="0" w:line="480" w:lineRule="auto"/>
        <w:ind w:left="851" w:firstLine="0"/>
        <w:jc w:val="both"/>
        <w:rPr>
          <w:rFonts w:ascii="Arial" w:hAnsi="Arial"/>
          <w:sz w:val="24"/>
        </w:rPr>
      </w:pPr>
      <w:r w:rsidRPr="00F07BEB">
        <w:rPr>
          <w:rFonts w:ascii="Arial" w:hAnsi="Arial"/>
          <w:sz w:val="24"/>
        </w:rPr>
        <w:t>No conformidad mayor: Afecta a la salud del consumidor, a su vez son requisitos legales “debe” de las regulaciones previamente mencionadas.</w:t>
      </w:r>
    </w:p>
    <w:p w:rsidR="001E007D" w:rsidRPr="00F07BEB" w:rsidRDefault="001E007D" w:rsidP="001E007D">
      <w:pPr>
        <w:pStyle w:val="Prrafodelista"/>
        <w:tabs>
          <w:tab w:val="left" w:pos="284"/>
        </w:tabs>
        <w:spacing w:after="0" w:line="240" w:lineRule="auto"/>
        <w:ind w:left="851"/>
        <w:jc w:val="both"/>
        <w:rPr>
          <w:rFonts w:ascii="Arial" w:hAnsi="Arial"/>
          <w:sz w:val="24"/>
        </w:rPr>
      </w:pPr>
    </w:p>
    <w:p w:rsidR="001E007D" w:rsidRPr="00F07BEB" w:rsidRDefault="001E007D" w:rsidP="006F433D">
      <w:pPr>
        <w:pStyle w:val="Prrafodelista"/>
        <w:numPr>
          <w:ilvl w:val="0"/>
          <w:numId w:val="53"/>
        </w:numPr>
        <w:tabs>
          <w:tab w:val="left" w:pos="284"/>
        </w:tabs>
        <w:spacing w:after="0" w:line="480" w:lineRule="auto"/>
        <w:ind w:left="851" w:firstLine="0"/>
        <w:jc w:val="both"/>
        <w:rPr>
          <w:rFonts w:ascii="Arial" w:hAnsi="Arial" w:cs="Arial"/>
          <w:sz w:val="24"/>
        </w:rPr>
      </w:pPr>
      <w:r w:rsidRPr="00F07BEB">
        <w:rPr>
          <w:rFonts w:ascii="Arial" w:hAnsi="Arial"/>
          <w:sz w:val="24"/>
        </w:rPr>
        <w:t>No conformidad menor: S</w:t>
      </w:r>
      <w:r w:rsidRPr="00F07BEB">
        <w:rPr>
          <w:rFonts w:ascii="Arial" w:hAnsi="Arial" w:cs="Arial"/>
          <w:bCs/>
          <w:sz w:val="24"/>
        </w:rPr>
        <w:t>on fallas relacionadas a la estructura del sistema establecido, pero no relacionado a la salud.</w:t>
      </w:r>
    </w:p>
    <w:p w:rsidR="001E007D" w:rsidRPr="00F07BEB" w:rsidRDefault="001E007D" w:rsidP="001E007D">
      <w:pPr>
        <w:pStyle w:val="Prrafodelista"/>
        <w:tabs>
          <w:tab w:val="left" w:pos="284"/>
        </w:tabs>
        <w:spacing w:after="0" w:line="240" w:lineRule="auto"/>
        <w:ind w:left="851"/>
        <w:jc w:val="both"/>
        <w:rPr>
          <w:rFonts w:ascii="Arial" w:hAnsi="Arial" w:cs="Arial"/>
          <w:sz w:val="24"/>
        </w:rPr>
      </w:pPr>
    </w:p>
    <w:p w:rsidR="001E007D" w:rsidRPr="00F07BEB" w:rsidRDefault="001E007D" w:rsidP="006F433D">
      <w:pPr>
        <w:pStyle w:val="Prrafodelista"/>
        <w:numPr>
          <w:ilvl w:val="0"/>
          <w:numId w:val="53"/>
        </w:numPr>
        <w:tabs>
          <w:tab w:val="left" w:pos="284"/>
        </w:tabs>
        <w:spacing w:after="0" w:line="480" w:lineRule="auto"/>
        <w:ind w:left="851" w:firstLine="0"/>
        <w:jc w:val="both"/>
        <w:rPr>
          <w:rFonts w:ascii="Arial" w:hAnsi="Arial" w:cs="Arial"/>
          <w:bCs/>
          <w:sz w:val="24"/>
        </w:rPr>
      </w:pPr>
      <w:r w:rsidRPr="00F07BEB">
        <w:rPr>
          <w:rFonts w:ascii="Arial" w:hAnsi="Arial" w:cs="Arial"/>
          <w:bCs/>
          <w:sz w:val="24"/>
        </w:rPr>
        <w:lastRenderedPageBreak/>
        <w:t>Observación: Son consideradas todas las situaciones en las que el auditor siente que se puede mejorar para obtener un mejor desempeño, pero el manipulador podría seguir o no podría seguirlas.</w:t>
      </w:r>
    </w:p>
    <w:p w:rsidR="001E007D" w:rsidRPr="00F07BEB" w:rsidRDefault="001E007D" w:rsidP="001E007D">
      <w:pPr>
        <w:pStyle w:val="Prrafodelista"/>
        <w:tabs>
          <w:tab w:val="left" w:pos="284"/>
        </w:tabs>
        <w:spacing w:after="0" w:line="240" w:lineRule="auto"/>
        <w:ind w:left="851"/>
        <w:jc w:val="both"/>
        <w:rPr>
          <w:rFonts w:ascii="Arial" w:hAnsi="Arial"/>
          <w:sz w:val="24"/>
          <w:szCs w:val="24"/>
        </w:rPr>
      </w:pPr>
    </w:p>
    <w:p w:rsidR="001E007D" w:rsidRPr="00F07BEB" w:rsidRDefault="001E007D" w:rsidP="001E007D">
      <w:pPr>
        <w:pStyle w:val="Textopredeterminado"/>
        <w:spacing w:line="480" w:lineRule="auto"/>
        <w:ind w:left="851"/>
        <w:jc w:val="both"/>
        <w:rPr>
          <w:rFonts w:ascii="Arial" w:hAnsi="Arial"/>
          <w:szCs w:val="24"/>
          <w:lang w:val="es-ES"/>
        </w:rPr>
      </w:pPr>
      <w:r w:rsidRPr="00F07BEB">
        <w:rPr>
          <w:rFonts w:ascii="Arial" w:hAnsi="Arial"/>
          <w:szCs w:val="24"/>
          <w:lang w:val="es-ES"/>
        </w:rPr>
        <w:t xml:space="preserve">Para lo cual el Equipo de Auditores Internos, llenará el formato “Solicitud de Acciones Correctivas”, por cada  observación que haya sido levantada. (Ver Apéndice </w:t>
      </w:r>
      <w:r w:rsidR="00104C62">
        <w:rPr>
          <w:rFonts w:ascii="Arial" w:hAnsi="Arial"/>
          <w:szCs w:val="24"/>
          <w:lang w:val="es-ES"/>
        </w:rPr>
        <w:t>51</w:t>
      </w:r>
      <w:r w:rsidRPr="00F07BEB">
        <w:rPr>
          <w:rFonts w:ascii="Arial" w:hAnsi="Arial"/>
          <w:szCs w:val="24"/>
          <w:lang w:val="es-ES"/>
        </w:rPr>
        <w:t>)</w:t>
      </w:r>
    </w:p>
    <w:p w:rsidR="001E007D" w:rsidRPr="00F07BEB" w:rsidRDefault="001E007D" w:rsidP="001E007D">
      <w:pPr>
        <w:pStyle w:val="Textopredeterminado"/>
        <w:ind w:left="851"/>
        <w:jc w:val="both"/>
        <w:rPr>
          <w:rFonts w:ascii="Arial" w:hAnsi="Arial"/>
          <w:szCs w:val="24"/>
          <w:lang w:val="es-ES"/>
        </w:rPr>
      </w:pPr>
    </w:p>
    <w:p w:rsidR="001E007D" w:rsidRPr="00F07BEB" w:rsidRDefault="001E007D" w:rsidP="001E007D">
      <w:pPr>
        <w:pStyle w:val="Textopredeterminado"/>
        <w:spacing w:line="480" w:lineRule="auto"/>
        <w:ind w:left="851"/>
        <w:jc w:val="both"/>
        <w:rPr>
          <w:rFonts w:ascii="Arial" w:hAnsi="Arial"/>
          <w:szCs w:val="24"/>
          <w:lang w:val="es-ES"/>
        </w:rPr>
      </w:pPr>
      <w:r w:rsidRPr="00F07BEB">
        <w:rPr>
          <w:rFonts w:ascii="Arial" w:hAnsi="Arial"/>
          <w:szCs w:val="24"/>
          <w:lang w:val="es-ES"/>
        </w:rPr>
        <w:t>El Líder del Equipo de Auditores Internos, visitará el área auditada en la acción a tomar, de acuerdo a la fecha de cierre propuesta en la solicitud, verificando directamente la eliminación de la no conformidad de acciones correctivas.</w:t>
      </w:r>
    </w:p>
    <w:p w:rsidR="001E007D" w:rsidRPr="00F07BEB" w:rsidRDefault="001E007D" w:rsidP="001E007D">
      <w:pPr>
        <w:pStyle w:val="Textopredeterminado"/>
        <w:ind w:left="851"/>
        <w:jc w:val="both"/>
        <w:rPr>
          <w:rFonts w:ascii="Arial" w:hAnsi="Arial"/>
          <w:szCs w:val="24"/>
          <w:lang w:val="es-ES"/>
        </w:rPr>
      </w:pPr>
    </w:p>
    <w:p w:rsidR="001E007D" w:rsidRPr="00F07BEB" w:rsidRDefault="001E007D" w:rsidP="001E007D">
      <w:pPr>
        <w:pStyle w:val="Textopredeterminado"/>
        <w:spacing w:line="480" w:lineRule="auto"/>
        <w:ind w:left="851"/>
        <w:jc w:val="both"/>
        <w:rPr>
          <w:rFonts w:ascii="Arial" w:hAnsi="Arial"/>
          <w:szCs w:val="24"/>
          <w:lang w:val="es-ES"/>
        </w:rPr>
      </w:pPr>
      <w:r w:rsidRPr="00F07BEB">
        <w:rPr>
          <w:rFonts w:ascii="Arial" w:hAnsi="Arial"/>
          <w:szCs w:val="24"/>
          <w:lang w:val="es-ES"/>
        </w:rPr>
        <w:t>E</w:t>
      </w:r>
      <w:r w:rsidRPr="00F07BEB">
        <w:rPr>
          <w:rFonts w:ascii="Arial" w:hAnsi="Arial"/>
          <w:szCs w:val="24"/>
          <w:lang w:val="es-EC"/>
        </w:rPr>
        <w:t>n caso de no haber resultados satisfactorios coordinará una reunión con el responsable de la Cabaña Restaurante de Ayangue, para tomar decisiones directas que permitan analizar las causas por las que no se han conseguido los resultados esperados, y así</w:t>
      </w:r>
      <w:r w:rsidRPr="00F07BEB">
        <w:rPr>
          <w:rFonts w:ascii="Arial" w:hAnsi="Arial"/>
          <w:szCs w:val="24"/>
          <w:lang w:val="es-ES"/>
        </w:rPr>
        <w:t xml:space="preserve"> se procederá al cierre de la no conformidad en el caso de acciones correctivas.  </w:t>
      </w:r>
    </w:p>
    <w:p w:rsidR="001E007D" w:rsidRPr="00F07BEB" w:rsidRDefault="001E007D" w:rsidP="001E007D">
      <w:pPr>
        <w:pStyle w:val="Textopredeterminado"/>
        <w:ind w:left="851"/>
        <w:jc w:val="both"/>
        <w:rPr>
          <w:rFonts w:ascii="Arial" w:hAnsi="Arial"/>
          <w:szCs w:val="24"/>
          <w:lang w:val="es-ES"/>
        </w:rPr>
      </w:pPr>
    </w:p>
    <w:p w:rsidR="001E007D" w:rsidRPr="00F07BEB" w:rsidRDefault="001E007D" w:rsidP="001E007D">
      <w:pPr>
        <w:pStyle w:val="Textopredeterminado"/>
        <w:spacing w:line="480" w:lineRule="auto"/>
        <w:ind w:left="851"/>
        <w:jc w:val="both"/>
        <w:rPr>
          <w:rFonts w:ascii="Arial" w:hAnsi="Arial"/>
          <w:szCs w:val="24"/>
          <w:lang w:val="es-ES"/>
        </w:rPr>
      </w:pPr>
      <w:r w:rsidRPr="00F07BEB">
        <w:rPr>
          <w:rFonts w:ascii="Arial" w:hAnsi="Arial"/>
          <w:szCs w:val="24"/>
          <w:lang w:val="es-ES"/>
        </w:rPr>
        <w:t>El Líder del Equipo de Auditores Internos, archivará en una carpeta el seguimiento de acciones correctivas y las no conformidades sobre las cuales se han tomado las acciones correctivas.</w:t>
      </w:r>
    </w:p>
    <w:p w:rsidR="001E007D" w:rsidRPr="00F07BEB" w:rsidRDefault="001E007D" w:rsidP="001E007D">
      <w:pPr>
        <w:jc w:val="both"/>
        <w:rPr>
          <w:rFonts w:ascii="Arial" w:hAnsi="Arial"/>
        </w:rPr>
      </w:pPr>
    </w:p>
    <w:p w:rsidR="001E007D" w:rsidRPr="00F07BEB" w:rsidRDefault="001E007D" w:rsidP="001E007D">
      <w:pPr>
        <w:tabs>
          <w:tab w:val="left" w:pos="284"/>
          <w:tab w:val="left" w:pos="567"/>
          <w:tab w:val="left" w:pos="1276"/>
        </w:tabs>
        <w:autoSpaceDE w:val="0"/>
        <w:autoSpaceDN w:val="0"/>
        <w:adjustRightInd w:val="0"/>
        <w:spacing w:line="480" w:lineRule="auto"/>
        <w:jc w:val="both"/>
        <w:rPr>
          <w:rFonts w:ascii="Arial" w:hAnsi="Arial" w:cs="Arial"/>
          <w:sz w:val="23"/>
          <w:szCs w:val="23"/>
        </w:rPr>
      </w:pPr>
    </w:p>
    <w:p w:rsidR="001E007D" w:rsidRPr="00F07BEB" w:rsidRDefault="001E007D" w:rsidP="001E007D">
      <w:pPr>
        <w:tabs>
          <w:tab w:val="left" w:pos="284"/>
          <w:tab w:val="left" w:pos="567"/>
          <w:tab w:val="left" w:pos="1276"/>
        </w:tabs>
        <w:autoSpaceDE w:val="0"/>
        <w:autoSpaceDN w:val="0"/>
        <w:adjustRightInd w:val="0"/>
        <w:spacing w:line="480" w:lineRule="auto"/>
        <w:ind w:hanging="851"/>
        <w:jc w:val="both"/>
        <w:rPr>
          <w:rFonts w:ascii="Arial" w:hAnsi="Arial" w:cs="Arial"/>
          <w:bCs/>
        </w:rPr>
      </w:pPr>
    </w:p>
    <w:p w:rsidR="001E007D" w:rsidRDefault="001E007D" w:rsidP="001E007D">
      <w:pPr>
        <w:tabs>
          <w:tab w:val="left" w:pos="284"/>
          <w:tab w:val="left" w:pos="567"/>
          <w:tab w:val="left" w:pos="709"/>
          <w:tab w:val="left" w:pos="1276"/>
        </w:tabs>
        <w:autoSpaceDE w:val="0"/>
        <w:autoSpaceDN w:val="0"/>
        <w:adjustRightInd w:val="0"/>
        <w:spacing w:line="480" w:lineRule="auto"/>
        <w:ind w:hanging="851"/>
        <w:jc w:val="center"/>
        <w:rPr>
          <w:rFonts w:ascii="Arial" w:hAnsi="Arial" w:cs="Arial"/>
          <w:bCs/>
        </w:rPr>
      </w:pPr>
    </w:p>
    <w:p w:rsidR="00387EFE" w:rsidRDefault="00387EFE" w:rsidP="00387EFE">
      <w:pPr>
        <w:jc w:val="center"/>
        <w:rPr>
          <w:rFonts w:ascii="Arial" w:hAnsi="Arial" w:cs="Arial"/>
          <w:b/>
          <w:sz w:val="48"/>
          <w:szCs w:val="48"/>
          <w:lang w:val="es-EC"/>
        </w:rPr>
      </w:pPr>
    </w:p>
    <w:p w:rsidR="00387EFE" w:rsidRDefault="00387EFE" w:rsidP="00387EFE">
      <w:pPr>
        <w:jc w:val="center"/>
        <w:rPr>
          <w:rFonts w:ascii="Arial" w:hAnsi="Arial" w:cs="Arial"/>
          <w:b/>
          <w:sz w:val="48"/>
          <w:szCs w:val="48"/>
          <w:lang w:val="es-EC"/>
        </w:rPr>
      </w:pPr>
    </w:p>
    <w:p w:rsidR="00387EFE" w:rsidRDefault="00387EFE" w:rsidP="00387EFE">
      <w:pPr>
        <w:jc w:val="center"/>
        <w:rPr>
          <w:rFonts w:ascii="Arial" w:hAnsi="Arial" w:cs="Arial"/>
          <w:b/>
          <w:sz w:val="48"/>
          <w:szCs w:val="48"/>
          <w:lang w:val="es-EC"/>
        </w:rPr>
      </w:pPr>
    </w:p>
    <w:p w:rsidR="00387EFE" w:rsidRDefault="00387EFE" w:rsidP="00387EFE">
      <w:pPr>
        <w:jc w:val="center"/>
        <w:rPr>
          <w:rFonts w:ascii="Arial" w:hAnsi="Arial" w:cs="Arial"/>
          <w:b/>
          <w:sz w:val="48"/>
          <w:lang w:val="es-EC"/>
        </w:rPr>
      </w:pPr>
      <w:r w:rsidRPr="00B70D1F">
        <w:rPr>
          <w:rFonts w:ascii="Arial" w:hAnsi="Arial" w:cs="Arial"/>
          <w:b/>
          <w:sz w:val="48"/>
          <w:szCs w:val="48"/>
          <w:lang w:val="es-EC"/>
        </w:rPr>
        <w:t>CAPÍT</w:t>
      </w:r>
      <w:r>
        <w:rPr>
          <w:rFonts w:ascii="Arial" w:hAnsi="Arial" w:cs="Arial"/>
          <w:b/>
          <w:sz w:val="48"/>
          <w:lang w:val="es-EC"/>
        </w:rPr>
        <w:t>ULO 6</w:t>
      </w:r>
    </w:p>
    <w:p w:rsidR="00387EFE" w:rsidRPr="00586B22" w:rsidRDefault="00387EFE" w:rsidP="00387EFE">
      <w:pPr>
        <w:jc w:val="center"/>
        <w:rPr>
          <w:rFonts w:ascii="Arial" w:hAnsi="Arial" w:cs="Arial"/>
          <w:b/>
          <w:sz w:val="32"/>
          <w:szCs w:val="32"/>
          <w:lang w:val="es-EC"/>
        </w:rPr>
      </w:pPr>
    </w:p>
    <w:p w:rsidR="00387EFE" w:rsidRPr="00586B22" w:rsidRDefault="00387EFE" w:rsidP="00387EFE">
      <w:pPr>
        <w:jc w:val="center"/>
        <w:rPr>
          <w:rFonts w:ascii="Arial" w:hAnsi="Arial" w:cs="Arial"/>
          <w:b/>
          <w:sz w:val="32"/>
          <w:szCs w:val="32"/>
          <w:lang w:val="es-EC"/>
        </w:rPr>
      </w:pPr>
    </w:p>
    <w:p w:rsidR="00387EFE" w:rsidRPr="00586B22" w:rsidRDefault="00387EFE" w:rsidP="00387EFE">
      <w:pPr>
        <w:jc w:val="center"/>
        <w:rPr>
          <w:rFonts w:ascii="Arial" w:hAnsi="Arial" w:cs="Arial"/>
          <w:b/>
          <w:sz w:val="32"/>
          <w:szCs w:val="32"/>
          <w:lang w:val="es-EC"/>
        </w:rPr>
      </w:pPr>
    </w:p>
    <w:p w:rsidR="00387EFE" w:rsidRDefault="00387EFE" w:rsidP="00387EFE">
      <w:pPr>
        <w:spacing w:line="480" w:lineRule="auto"/>
        <w:jc w:val="both"/>
        <w:rPr>
          <w:rFonts w:ascii="Arial" w:hAnsi="Arial"/>
          <w:b/>
          <w:sz w:val="32"/>
          <w:szCs w:val="32"/>
          <w:lang w:val="es-EC"/>
        </w:rPr>
      </w:pPr>
      <w:r w:rsidRPr="00B70D1F">
        <w:rPr>
          <w:rFonts w:ascii="Arial" w:hAnsi="Arial" w:cs="Arial"/>
          <w:b/>
          <w:sz w:val="32"/>
          <w:szCs w:val="32"/>
          <w:lang w:val="es-EC"/>
        </w:rPr>
        <w:t xml:space="preserve">6. </w:t>
      </w:r>
      <w:r w:rsidRPr="00B70D1F">
        <w:rPr>
          <w:rFonts w:ascii="Arial" w:hAnsi="Arial"/>
          <w:b/>
          <w:sz w:val="32"/>
          <w:szCs w:val="32"/>
          <w:lang w:val="es-EC"/>
        </w:rPr>
        <w:t>CONCLUSIONES Y RECO</w:t>
      </w:r>
      <w:r w:rsidRPr="00B33361">
        <w:rPr>
          <w:rFonts w:ascii="Arial" w:hAnsi="Arial"/>
          <w:b/>
          <w:sz w:val="32"/>
          <w:szCs w:val="32"/>
          <w:lang w:val="es-EC"/>
        </w:rPr>
        <w:t>MENDACIONES</w:t>
      </w:r>
    </w:p>
    <w:p w:rsidR="00387EFE" w:rsidRDefault="00387EFE" w:rsidP="00387EFE">
      <w:pPr>
        <w:jc w:val="both"/>
        <w:rPr>
          <w:rFonts w:ascii="Arial" w:hAnsi="Arial"/>
          <w:b/>
          <w:sz w:val="32"/>
          <w:szCs w:val="32"/>
          <w:lang w:val="es-EC"/>
        </w:rPr>
      </w:pPr>
    </w:p>
    <w:p w:rsidR="00387EFE" w:rsidRDefault="00387EFE" w:rsidP="00387EFE">
      <w:pPr>
        <w:suppressLineNumbers/>
        <w:tabs>
          <w:tab w:val="left" w:pos="284"/>
        </w:tabs>
        <w:spacing w:line="480" w:lineRule="auto"/>
        <w:ind w:left="426"/>
        <w:jc w:val="both"/>
        <w:rPr>
          <w:rFonts w:ascii="Arial" w:eastAsia="Calibri" w:hAnsi="Arial" w:cs="Arial"/>
          <w:szCs w:val="32"/>
          <w:lang w:val="es-EC" w:eastAsia="en-US"/>
        </w:rPr>
      </w:pPr>
      <w:r>
        <w:rPr>
          <w:rFonts w:ascii="Arial" w:hAnsi="Arial"/>
          <w:lang w:val="es-EC"/>
        </w:rPr>
        <w:t xml:space="preserve">De acuerdo a la implementación realizada y de los resultados </w:t>
      </w:r>
      <w:r w:rsidRPr="00267FD1">
        <w:rPr>
          <w:rFonts w:ascii="Arial" w:eastAsia="Calibri" w:hAnsi="Arial" w:cs="Arial"/>
          <w:szCs w:val="32"/>
          <w:lang w:val="es-EC" w:eastAsia="en-US"/>
        </w:rPr>
        <w:t>microbiológicos, se concluye lo siguiente:</w:t>
      </w:r>
    </w:p>
    <w:p w:rsidR="00267FD1" w:rsidRDefault="00267FD1" w:rsidP="00387EFE">
      <w:pPr>
        <w:suppressLineNumbers/>
        <w:tabs>
          <w:tab w:val="left" w:pos="284"/>
        </w:tabs>
        <w:spacing w:line="480" w:lineRule="auto"/>
        <w:ind w:left="426"/>
        <w:jc w:val="both"/>
        <w:rPr>
          <w:rFonts w:ascii="Arial" w:eastAsia="Calibri" w:hAnsi="Arial" w:cs="Arial"/>
          <w:szCs w:val="32"/>
          <w:lang w:val="es-EC" w:eastAsia="en-US"/>
        </w:rPr>
      </w:pPr>
    </w:p>
    <w:p w:rsidR="00267FD1" w:rsidRDefault="00267FD1" w:rsidP="00267FD1">
      <w:pPr>
        <w:pStyle w:val="Prrafodelista"/>
        <w:numPr>
          <w:ilvl w:val="0"/>
          <w:numId w:val="54"/>
        </w:numPr>
        <w:spacing w:line="480" w:lineRule="auto"/>
        <w:ind w:left="426" w:firstLine="0"/>
        <w:jc w:val="both"/>
        <w:rPr>
          <w:rFonts w:ascii="Arial" w:hAnsi="Arial" w:cs="Arial"/>
          <w:sz w:val="24"/>
          <w:szCs w:val="32"/>
          <w:lang w:val="es-EC"/>
        </w:rPr>
      </w:pPr>
      <w:r w:rsidRPr="00267FD1">
        <w:rPr>
          <w:rFonts w:ascii="Arial" w:hAnsi="Arial" w:cs="Arial"/>
          <w:sz w:val="24"/>
          <w:szCs w:val="32"/>
          <w:lang w:val="es-EC"/>
        </w:rPr>
        <w:t>El desarrollo del Programa de Inocuidad de Alimentos dirigido a los servicios de alimentación colectiva de la comuna Ayangue, mejoró notablemente la calidad microbiológica de los platos ofertados a los turistas, lográndose un cumplimiento de los estándares mediante la aplicación de las Buenas Prácticas de Manufactura y Normas afines.</w:t>
      </w:r>
    </w:p>
    <w:p w:rsidR="00870F99" w:rsidRDefault="00870F99" w:rsidP="00870F99">
      <w:pPr>
        <w:pStyle w:val="Prrafodelista"/>
        <w:spacing w:line="480" w:lineRule="auto"/>
        <w:ind w:left="426"/>
        <w:jc w:val="both"/>
        <w:rPr>
          <w:rFonts w:ascii="Arial" w:hAnsi="Arial" w:cs="Arial"/>
          <w:sz w:val="24"/>
          <w:szCs w:val="32"/>
          <w:lang w:val="es-EC"/>
        </w:rPr>
      </w:pPr>
    </w:p>
    <w:p w:rsidR="00267FD1" w:rsidRDefault="00267FD1" w:rsidP="00C64985">
      <w:pPr>
        <w:pStyle w:val="Prrafodelista"/>
        <w:numPr>
          <w:ilvl w:val="0"/>
          <w:numId w:val="54"/>
        </w:numPr>
        <w:tabs>
          <w:tab w:val="left" w:pos="426"/>
        </w:tabs>
        <w:spacing w:line="480" w:lineRule="auto"/>
        <w:ind w:left="426" w:firstLine="0"/>
        <w:jc w:val="both"/>
        <w:rPr>
          <w:rFonts w:ascii="Arial" w:hAnsi="Arial" w:cs="Arial"/>
          <w:sz w:val="24"/>
          <w:szCs w:val="24"/>
        </w:rPr>
      </w:pPr>
      <w:r w:rsidRPr="00C94768">
        <w:rPr>
          <w:rFonts w:ascii="Arial" w:hAnsi="Arial" w:cs="Arial"/>
          <w:sz w:val="24"/>
          <w:szCs w:val="24"/>
        </w:rPr>
        <w:lastRenderedPageBreak/>
        <w:t xml:space="preserve">Se identificaron los peligros asociados a los alimentos mediante </w:t>
      </w:r>
      <w:r>
        <w:rPr>
          <w:rFonts w:ascii="Arial" w:hAnsi="Arial" w:cs="Arial"/>
          <w:sz w:val="24"/>
          <w:szCs w:val="24"/>
        </w:rPr>
        <w:t>un</w:t>
      </w:r>
      <w:r w:rsidR="008377B2">
        <w:rPr>
          <w:rFonts w:ascii="Arial" w:hAnsi="Arial" w:cs="Arial"/>
          <w:sz w:val="24"/>
          <w:szCs w:val="24"/>
        </w:rPr>
        <w:t xml:space="preserve"> </w:t>
      </w:r>
      <w:r w:rsidRPr="00C94768">
        <w:rPr>
          <w:rFonts w:ascii="Arial" w:hAnsi="Arial" w:cs="Arial"/>
          <w:sz w:val="24"/>
          <w:szCs w:val="24"/>
        </w:rPr>
        <w:t>Check</w:t>
      </w:r>
      <w:r w:rsidR="008377B2">
        <w:rPr>
          <w:rFonts w:ascii="Arial" w:hAnsi="Arial" w:cs="Arial"/>
          <w:sz w:val="24"/>
          <w:szCs w:val="24"/>
        </w:rPr>
        <w:t xml:space="preserve"> </w:t>
      </w:r>
      <w:r w:rsidRPr="00C94768">
        <w:rPr>
          <w:rFonts w:ascii="Arial" w:hAnsi="Arial" w:cs="Arial"/>
          <w:sz w:val="24"/>
          <w:szCs w:val="24"/>
        </w:rPr>
        <w:t>List</w:t>
      </w:r>
      <w:r w:rsidR="008377B2">
        <w:rPr>
          <w:rFonts w:ascii="Arial" w:hAnsi="Arial" w:cs="Arial"/>
          <w:sz w:val="24"/>
          <w:szCs w:val="24"/>
        </w:rPr>
        <w:t xml:space="preserve"> </w:t>
      </w:r>
      <w:r>
        <w:rPr>
          <w:rFonts w:ascii="Arial" w:hAnsi="Arial" w:cs="Arial"/>
          <w:sz w:val="24"/>
          <w:szCs w:val="24"/>
        </w:rPr>
        <w:t>congruente con las</w:t>
      </w:r>
      <w:r w:rsidR="008377B2">
        <w:rPr>
          <w:rFonts w:ascii="Arial" w:hAnsi="Arial" w:cs="Arial"/>
          <w:sz w:val="24"/>
          <w:szCs w:val="24"/>
        </w:rPr>
        <w:t xml:space="preserve"> </w:t>
      </w:r>
      <w:r>
        <w:rPr>
          <w:rFonts w:ascii="Arial" w:hAnsi="Arial" w:cs="Arial"/>
          <w:sz w:val="24"/>
          <w:szCs w:val="24"/>
        </w:rPr>
        <w:t xml:space="preserve">exigencias </w:t>
      </w:r>
      <w:r w:rsidRPr="00C94768">
        <w:rPr>
          <w:rFonts w:ascii="Arial" w:hAnsi="Arial" w:cs="Arial"/>
          <w:sz w:val="24"/>
          <w:szCs w:val="24"/>
        </w:rPr>
        <w:t xml:space="preserve">de </w:t>
      </w:r>
      <w:r>
        <w:rPr>
          <w:rFonts w:ascii="Arial" w:hAnsi="Arial" w:cs="Arial"/>
          <w:sz w:val="24"/>
          <w:szCs w:val="24"/>
        </w:rPr>
        <w:t xml:space="preserve">la Normativa de </w:t>
      </w:r>
      <w:r w:rsidRPr="00C94768">
        <w:rPr>
          <w:rFonts w:ascii="Arial" w:hAnsi="Arial" w:cs="Arial"/>
          <w:sz w:val="24"/>
          <w:szCs w:val="24"/>
        </w:rPr>
        <w:t>Buenas Prácticas de Manufactura</w:t>
      </w:r>
      <w:r>
        <w:rPr>
          <w:rFonts w:ascii="Arial" w:hAnsi="Arial" w:cs="Arial"/>
          <w:sz w:val="24"/>
          <w:szCs w:val="24"/>
        </w:rPr>
        <w:t xml:space="preserve"> Ecuatoriano. Determinándose abuso de temperatura en las etapas de  </w:t>
      </w:r>
      <w:r w:rsidR="008377B2">
        <w:rPr>
          <w:rFonts w:ascii="Arial" w:hAnsi="Arial" w:cs="Arial"/>
          <w:sz w:val="24"/>
          <w:szCs w:val="24"/>
        </w:rPr>
        <w:t>a</w:t>
      </w:r>
      <w:r w:rsidRPr="00C94768">
        <w:rPr>
          <w:rFonts w:ascii="Arial" w:hAnsi="Arial" w:cs="Arial"/>
          <w:sz w:val="24"/>
          <w:szCs w:val="24"/>
        </w:rPr>
        <w:t>lmacenamiento</w:t>
      </w:r>
      <w:r>
        <w:rPr>
          <w:rFonts w:ascii="Arial" w:hAnsi="Arial" w:cs="Arial"/>
          <w:sz w:val="24"/>
          <w:szCs w:val="24"/>
        </w:rPr>
        <w:t xml:space="preserve"> y descongelación </w:t>
      </w:r>
      <w:r w:rsidRPr="00C94768">
        <w:rPr>
          <w:rFonts w:ascii="Arial" w:hAnsi="Arial" w:cs="Arial"/>
          <w:sz w:val="24"/>
          <w:szCs w:val="24"/>
        </w:rPr>
        <w:t xml:space="preserve">a la que han sido sometidos los productos pesqueros, aves y carnes; en </w:t>
      </w:r>
      <w:r>
        <w:rPr>
          <w:rFonts w:ascii="Arial" w:hAnsi="Arial" w:cs="Arial"/>
          <w:sz w:val="24"/>
          <w:szCs w:val="24"/>
        </w:rPr>
        <w:t xml:space="preserve">el </w:t>
      </w:r>
      <w:r w:rsidR="008377B2">
        <w:rPr>
          <w:rFonts w:ascii="Arial" w:hAnsi="Arial" w:cs="Arial"/>
          <w:sz w:val="24"/>
          <w:szCs w:val="24"/>
        </w:rPr>
        <w:t>s</w:t>
      </w:r>
      <w:r w:rsidRPr="00C94768">
        <w:rPr>
          <w:rFonts w:ascii="Arial" w:hAnsi="Arial" w:cs="Arial"/>
          <w:sz w:val="24"/>
          <w:szCs w:val="24"/>
        </w:rPr>
        <w:t xml:space="preserve">ervicio el uso y  manipulación de </w:t>
      </w:r>
      <w:r>
        <w:rPr>
          <w:rFonts w:ascii="Arial" w:hAnsi="Arial" w:cs="Arial"/>
          <w:sz w:val="24"/>
          <w:szCs w:val="24"/>
        </w:rPr>
        <w:t>utensilios en mal estado</w:t>
      </w:r>
      <w:r w:rsidR="008377B2">
        <w:rPr>
          <w:rFonts w:ascii="Arial" w:hAnsi="Arial" w:cs="Arial"/>
          <w:sz w:val="24"/>
          <w:szCs w:val="24"/>
        </w:rPr>
        <w:t xml:space="preserve"> </w:t>
      </w:r>
      <w:r w:rsidRPr="00C94768">
        <w:rPr>
          <w:rFonts w:ascii="Arial" w:hAnsi="Arial" w:cs="Arial"/>
          <w:sz w:val="24"/>
          <w:szCs w:val="24"/>
        </w:rPr>
        <w:t>y de material no adecuado</w:t>
      </w:r>
      <w:r>
        <w:rPr>
          <w:rFonts w:ascii="Arial" w:hAnsi="Arial" w:cs="Arial"/>
          <w:sz w:val="24"/>
          <w:szCs w:val="24"/>
        </w:rPr>
        <w:t>;</w:t>
      </w:r>
      <w:r w:rsidRPr="00C94768">
        <w:rPr>
          <w:rFonts w:ascii="Arial" w:hAnsi="Arial" w:cs="Arial"/>
          <w:sz w:val="24"/>
          <w:szCs w:val="24"/>
        </w:rPr>
        <w:t xml:space="preserve"> en </w:t>
      </w:r>
      <w:r w:rsidR="008377B2">
        <w:rPr>
          <w:rFonts w:ascii="Arial" w:hAnsi="Arial" w:cs="Arial"/>
          <w:sz w:val="24"/>
          <w:szCs w:val="24"/>
        </w:rPr>
        <w:t>la p</w:t>
      </w:r>
      <w:r>
        <w:rPr>
          <w:rFonts w:ascii="Arial" w:hAnsi="Arial" w:cs="Arial"/>
          <w:sz w:val="24"/>
          <w:szCs w:val="24"/>
        </w:rPr>
        <w:t xml:space="preserve">reparación </w:t>
      </w:r>
      <w:r w:rsidRPr="00C94768">
        <w:rPr>
          <w:rFonts w:ascii="Arial" w:hAnsi="Arial" w:cs="Arial"/>
          <w:sz w:val="24"/>
          <w:szCs w:val="24"/>
        </w:rPr>
        <w:t>se evidenci</w:t>
      </w:r>
      <w:r>
        <w:rPr>
          <w:rFonts w:ascii="Arial" w:hAnsi="Arial" w:cs="Arial"/>
          <w:sz w:val="24"/>
          <w:szCs w:val="24"/>
        </w:rPr>
        <w:t>ó</w:t>
      </w:r>
      <w:r w:rsidRPr="00C94768">
        <w:rPr>
          <w:rFonts w:ascii="Arial" w:hAnsi="Arial" w:cs="Arial"/>
          <w:sz w:val="24"/>
          <w:szCs w:val="24"/>
        </w:rPr>
        <w:t xml:space="preserve">, falta de desinfección de alimentos y utensilios, presencia de plagas; </w:t>
      </w:r>
      <w:r>
        <w:rPr>
          <w:rFonts w:ascii="Arial" w:hAnsi="Arial" w:cs="Arial"/>
          <w:sz w:val="24"/>
          <w:szCs w:val="24"/>
        </w:rPr>
        <w:t>referente al p</w:t>
      </w:r>
      <w:r w:rsidRPr="00C94768">
        <w:rPr>
          <w:rFonts w:ascii="Arial" w:hAnsi="Arial" w:cs="Arial"/>
          <w:sz w:val="24"/>
          <w:szCs w:val="24"/>
        </w:rPr>
        <w:t xml:space="preserve">ersonal </w:t>
      </w:r>
      <w:r>
        <w:rPr>
          <w:rFonts w:ascii="Arial" w:hAnsi="Arial" w:cs="Arial"/>
          <w:sz w:val="24"/>
          <w:szCs w:val="24"/>
        </w:rPr>
        <w:t xml:space="preserve">se evidenció </w:t>
      </w:r>
      <w:r w:rsidRPr="00C94768">
        <w:rPr>
          <w:rFonts w:ascii="Arial" w:hAnsi="Arial" w:cs="Arial"/>
          <w:sz w:val="24"/>
          <w:szCs w:val="24"/>
        </w:rPr>
        <w:t xml:space="preserve">malos hábitos de </w:t>
      </w:r>
      <w:r>
        <w:rPr>
          <w:rFonts w:ascii="Arial" w:hAnsi="Arial" w:cs="Arial"/>
          <w:sz w:val="24"/>
          <w:szCs w:val="24"/>
        </w:rPr>
        <w:t xml:space="preserve">higiene y </w:t>
      </w:r>
      <w:r w:rsidRPr="00C94768">
        <w:rPr>
          <w:rFonts w:ascii="Arial" w:hAnsi="Arial" w:cs="Arial"/>
          <w:sz w:val="24"/>
          <w:szCs w:val="24"/>
        </w:rPr>
        <w:t>comportamiento</w:t>
      </w:r>
      <w:r>
        <w:rPr>
          <w:rFonts w:ascii="Arial" w:hAnsi="Arial" w:cs="Arial"/>
          <w:sz w:val="24"/>
          <w:szCs w:val="24"/>
        </w:rPr>
        <w:t xml:space="preserve">, como el uso </w:t>
      </w:r>
      <w:r w:rsidRPr="00C94768">
        <w:rPr>
          <w:rFonts w:ascii="Arial" w:hAnsi="Arial" w:cs="Arial"/>
          <w:sz w:val="24"/>
          <w:szCs w:val="24"/>
        </w:rPr>
        <w:t>i</w:t>
      </w:r>
      <w:r>
        <w:rPr>
          <w:rFonts w:ascii="Arial" w:hAnsi="Arial" w:cs="Arial"/>
          <w:sz w:val="24"/>
          <w:szCs w:val="24"/>
        </w:rPr>
        <w:t>nadecuado de joyas y maquillaje. D</w:t>
      </w:r>
      <w:r w:rsidRPr="00C94768">
        <w:rPr>
          <w:rFonts w:ascii="Arial" w:hAnsi="Arial" w:cs="Arial"/>
          <w:sz w:val="24"/>
          <w:szCs w:val="24"/>
        </w:rPr>
        <w:t xml:space="preserve">e manera que se implementaron </w:t>
      </w:r>
      <w:r>
        <w:rPr>
          <w:rFonts w:ascii="Arial" w:hAnsi="Arial" w:cs="Arial"/>
          <w:sz w:val="24"/>
          <w:szCs w:val="24"/>
        </w:rPr>
        <w:t xml:space="preserve">procedimientos correctivos </w:t>
      </w:r>
      <w:r w:rsidRPr="00C94768">
        <w:rPr>
          <w:rFonts w:ascii="Arial" w:hAnsi="Arial" w:cs="Arial"/>
          <w:sz w:val="24"/>
          <w:szCs w:val="24"/>
        </w:rPr>
        <w:t xml:space="preserve"> para cada una de las etapas mencionadas.</w:t>
      </w:r>
    </w:p>
    <w:p w:rsidR="00387EFE" w:rsidRDefault="00387EFE" w:rsidP="00C64985">
      <w:pPr>
        <w:pStyle w:val="Prrafodelista"/>
        <w:suppressLineNumbers/>
        <w:tabs>
          <w:tab w:val="left" w:pos="284"/>
        </w:tabs>
        <w:spacing w:line="480" w:lineRule="auto"/>
        <w:ind w:left="426"/>
        <w:jc w:val="both"/>
        <w:rPr>
          <w:rFonts w:ascii="Arial" w:hAnsi="Arial"/>
          <w:sz w:val="24"/>
          <w:lang w:val="es-EC"/>
        </w:rPr>
      </w:pPr>
    </w:p>
    <w:p w:rsidR="00387EFE" w:rsidRDefault="00267FD1" w:rsidP="00C64985">
      <w:pPr>
        <w:pStyle w:val="Prrafodelista"/>
        <w:numPr>
          <w:ilvl w:val="0"/>
          <w:numId w:val="54"/>
        </w:numPr>
        <w:suppressLineNumbers/>
        <w:tabs>
          <w:tab w:val="left" w:pos="284"/>
        </w:tabs>
        <w:spacing w:line="480" w:lineRule="auto"/>
        <w:ind w:left="426" w:firstLine="0"/>
        <w:jc w:val="both"/>
        <w:rPr>
          <w:rFonts w:ascii="Arial" w:hAnsi="Arial"/>
          <w:sz w:val="24"/>
          <w:lang w:val="es-EC"/>
        </w:rPr>
      </w:pPr>
      <w:r>
        <w:rPr>
          <w:rFonts w:ascii="Arial" w:hAnsi="Arial" w:cs="Arial"/>
          <w:sz w:val="24"/>
          <w:szCs w:val="23"/>
          <w:lang w:val="es-EC"/>
        </w:rPr>
        <w:t xml:space="preserve">Se redujeron sustancialmente los contajes microbiológicos de </w:t>
      </w:r>
      <w:r w:rsidR="00C64985" w:rsidRPr="00C64985">
        <w:rPr>
          <w:rFonts w:ascii="Arial" w:hAnsi="Arial" w:cs="Arial"/>
          <w:i/>
          <w:sz w:val="24"/>
          <w:szCs w:val="23"/>
          <w:lang w:val="es-EC"/>
        </w:rPr>
        <w:t>Aerobios M</w:t>
      </w:r>
      <w:r w:rsidRPr="00C64985">
        <w:rPr>
          <w:rFonts w:ascii="Arial" w:hAnsi="Arial" w:cs="Arial"/>
          <w:i/>
          <w:sz w:val="24"/>
          <w:szCs w:val="23"/>
          <w:lang w:val="es-EC"/>
        </w:rPr>
        <w:t>esófilos</w:t>
      </w:r>
      <w:r>
        <w:rPr>
          <w:rFonts w:ascii="Arial" w:hAnsi="Arial" w:cs="Arial"/>
          <w:sz w:val="24"/>
          <w:szCs w:val="23"/>
          <w:lang w:val="es-EC"/>
        </w:rPr>
        <w:t xml:space="preserve"> en las muestras </w:t>
      </w:r>
      <w:r w:rsidR="00C64985">
        <w:rPr>
          <w:rFonts w:ascii="Arial" w:hAnsi="Arial" w:cs="Arial"/>
          <w:sz w:val="24"/>
          <w:szCs w:val="23"/>
          <w:lang w:val="es-EC"/>
        </w:rPr>
        <w:t>analizadas, lográndose una reducción promedio de 2 ciclos log en superficies de contacto vivas, 3 ciclos log en superficies de contacto inertes y 1 ciclo log en alimentos; cumpliendo de ésta manera con los parámetros establecidos según la Norma Oficial Mexicana NOM-093-SSA1-1994 utilizada para el efecto</w:t>
      </w:r>
      <w:r w:rsidR="00387EFE" w:rsidRPr="00586B22">
        <w:rPr>
          <w:rFonts w:ascii="Arial" w:hAnsi="Arial" w:cs="Arial"/>
          <w:sz w:val="24"/>
          <w:szCs w:val="23"/>
          <w:lang w:val="es-EC"/>
        </w:rPr>
        <w:t>.</w:t>
      </w:r>
    </w:p>
    <w:p w:rsidR="00387EFE" w:rsidRPr="00A52F38" w:rsidRDefault="00387EFE" w:rsidP="00387EFE">
      <w:pPr>
        <w:pStyle w:val="Prrafodelista"/>
        <w:spacing w:line="240" w:lineRule="auto"/>
        <w:rPr>
          <w:rFonts w:ascii="Arial" w:hAnsi="Arial" w:cs="Arial"/>
          <w:sz w:val="24"/>
          <w:szCs w:val="23"/>
          <w:lang w:val="es-EC"/>
        </w:rPr>
      </w:pPr>
    </w:p>
    <w:p w:rsidR="00C64985" w:rsidRPr="00C64985" w:rsidRDefault="00C64985" w:rsidP="00C64985">
      <w:pPr>
        <w:pStyle w:val="Prrafodelista"/>
        <w:numPr>
          <w:ilvl w:val="0"/>
          <w:numId w:val="54"/>
        </w:numPr>
        <w:suppressLineNumbers/>
        <w:tabs>
          <w:tab w:val="left" w:pos="284"/>
        </w:tabs>
        <w:spacing w:line="480" w:lineRule="auto"/>
        <w:ind w:left="426" w:firstLine="0"/>
        <w:jc w:val="both"/>
        <w:rPr>
          <w:rFonts w:ascii="Arial" w:hAnsi="Arial"/>
          <w:sz w:val="24"/>
          <w:lang w:val="es-EC"/>
        </w:rPr>
      </w:pPr>
      <w:r>
        <w:rPr>
          <w:rFonts w:ascii="Arial" w:hAnsi="Arial" w:cs="Arial"/>
          <w:sz w:val="24"/>
          <w:szCs w:val="23"/>
          <w:lang w:val="es-EC"/>
        </w:rPr>
        <w:lastRenderedPageBreak/>
        <w:t xml:space="preserve">En cuanto a </w:t>
      </w:r>
      <w:r>
        <w:rPr>
          <w:rFonts w:ascii="Arial" w:hAnsi="Arial" w:cs="Arial"/>
          <w:i/>
          <w:sz w:val="24"/>
          <w:szCs w:val="23"/>
          <w:lang w:val="es-EC"/>
        </w:rPr>
        <w:t xml:space="preserve">Coliformes Totales y E. </w:t>
      </w:r>
      <w:r w:rsidRPr="00C64985">
        <w:rPr>
          <w:rFonts w:ascii="Arial" w:hAnsi="Arial" w:cs="Arial"/>
          <w:sz w:val="24"/>
          <w:szCs w:val="23"/>
          <w:lang w:val="es-EC"/>
        </w:rPr>
        <w:t>Coli</w:t>
      </w:r>
      <w:r>
        <w:rPr>
          <w:rFonts w:ascii="Arial" w:hAnsi="Arial" w:cs="Arial"/>
          <w:sz w:val="24"/>
          <w:szCs w:val="23"/>
          <w:lang w:val="es-EC"/>
        </w:rPr>
        <w:t>, las medidas implementadas en cada etapa lograron reducir sustancialmente los contajes microbiológicos a niveles por debajo de lo permitido, según la Norma INEN 1529-6 literal 11.1.</w:t>
      </w:r>
    </w:p>
    <w:p w:rsidR="00C64985" w:rsidRPr="00C64985" w:rsidRDefault="00C64985" w:rsidP="00C64985">
      <w:pPr>
        <w:pStyle w:val="Prrafodelista"/>
        <w:spacing w:line="480" w:lineRule="auto"/>
        <w:rPr>
          <w:rFonts w:ascii="Arial" w:hAnsi="Arial"/>
          <w:sz w:val="24"/>
          <w:lang w:val="es-EC"/>
        </w:rPr>
      </w:pPr>
    </w:p>
    <w:p w:rsidR="00C64985" w:rsidRDefault="00C64985" w:rsidP="00C64985">
      <w:pPr>
        <w:pStyle w:val="Prrafodelista"/>
        <w:numPr>
          <w:ilvl w:val="0"/>
          <w:numId w:val="54"/>
        </w:numPr>
        <w:suppressLineNumbers/>
        <w:tabs>
          <w:tab w:val="left" w:pos="284"/>
        </w:tabs>
        <w:spacing w:line="480" w:lineRule="auto"/>
        <w:ind w:left="426" w:firstLine="0"/>
        <w:jc w:val="both"/>
        <w:rPr>
          <w:rFonts w:ascii="Arial" w:hAnsi="Arial" w:cs="Arial"/>
          <w:sz w:val="24"/>
          <w:szCs w:val="23"/>
          <w:lang w:val="es-EC"/>
        </w:rPr>
      </w:pPr>
      <w:r w:rsidRPr="00C64985">
        <w:rPr>
          <w:rFonts w:ascii="Arial" w:hAnsi="Arial" w:cs="Arial"/>
          <w:sz w:val="24"/>
          <w:szCs w:val="23"/>
          <w:lang w:val="es-EC"/>
        </w:rPr>
        <w:t xml:space="preserve">Con el fin de que las medidas de control sanitarias implementadas logren su propósito es fundamental la ejecución de un programa de monitoreo, el cual se describió en el presente trabajo. Esta actividad permitirá detectar cualquier anomalía o desviación que afecte a la inocuidad de los alimentos y por ende a la salud del consumidor. </w:t>
      </w:r>
    </w:p>
    <w:p w:rsidR="00C64985" w:rsidRPr="00C64985" w:rsidRDefault="00C64985" w:rsidP="00C64985">
      <w:pPr>
        <w:pStyle w:val="Prrafodelista"/>
        <w:spacing w:line="480" w:lineRule="auto"/>
        <w:rPr>
          <w:rFonts w:ascii="Arial" w:hAnsi="Arial" w:cs="Arial"/>
          <w:sz w:val="24"/>
          <w:szCs w:val="24"/>
        </w:rPr>
      </w:pPr>
    </w:p>
    <w:p w:rsidR="00C64985" w:rsidRPr="00870F99" w:rsidRDefault="00C64985" w:rsidP="00C64985">
      <w:pPr>
        <w:pStyle w:val="Prrafodelista"/>
        <w:numPr>
          <w:ilvl w:val="0"/>
          <w:numId w:val="54"/>
        </w:numPr>
        <w:suppressLineNumbers/>
        <w:tabs>
          <w:tab w:val="left" w:pos="284"/>
        </w:tabs>
        <w:spacing w:line="480" w:lineRule="auto"/>
        <w:ind w:left="426" w:firstLine="0"/>
        <w:jc w:val="both"/>
        <w:rPr>
          <w:rFonts w:ascii="Arial" w:hAnsi="Arial" w:cs="Arial"/>
          <w:sz w:val="24"/>
          <w:szCs w:val="23"/>
          <w:lang w:val="es-EC"/>
        </w:rPr>
      </w:pPr>
      <w:r w:rsidRPr="00870F99">
        <w:rPr>
          <w:rFonts w:ascii="Arial" w:hAnsi="Arial" w:cs="Arial"/>
          <w:sz w:val="24"/>
          <w:szCs w:val="23"/>
          <w:lang w:val="es-EC"/>
        </w:rPr>
        <w:t xml:space="preserve">Como parte complementaria en el fortalecimiento del sistema de inocuidad implementado se realizaron capacitaciones a los administradores y empleados de las Cabañas Restaurantes de Ayangue entre los meses de Junio a Octubre del 2011; los temas tratados fueron: Higiene personal, Manejo </w:t>
      </w:r>
      <w:r w:rsidR="008377B2" w:rsidRPr="00870F99">
        <w:rPr>
          <w:rFonts w:ascii="Arial" w:hAnsi="Arial" w:cs="Arial"/>
          <w:sz w:val="24"/>
          <w:szCs w:val="23"/>
          <w:lang w:val="es-EC"/>
        </w:rPr>
        <w:t>Integrado de P</w:t>
      </w:r>
      <w:r w:rsidRPr="00870F99">
        <w:rPr>
          <w:rFonts w:ascii="Arial" w:hAnsi="Arial" w:cs="Arial"/>
          <w:sz w:val="24"/>
          <w:szCs w:val="23"/>
          <w:lang w:val="es-EC"/>
        </w:rPr>
        <w:t xml:space="preserve">lagas, Control de </w:t>
      </w:r>
      <w:r w:rsidR="008377B2" w:rsidRPr="00870F99">
        <w:rPr>
          <w:rFonts w:ascii="Arial" w:hAnsi="Arial" w:cs="Arial"/>
          <w:sz w:val="24"/>
          <w:szCs w:val="23"/>
          <w:lang w:val="es-EC"/>
        </w:rPr>
        <w:t>Superficies de C</w:t>
      </w:r>
      <w:r w:rsidRPr="00870F99">
        <w:rPr>
          <w:rFonts w:ascii="Arial" w:hAnsi="Arial" w:cs="Arial"/>
          <w:sz w:val="24"/>
          <w:szCs w:val="23"/>
          <w:lang w:val="es-EC"/>
        </w:rPr>
        <w:t xml:space="preserve">ontacto, Manipulación de </w:t>
      </w:r>
      <w:r w:rsidR="008377B2" w:rsidRPr="00870F99">
        <w:rPr>
          <w:rFonts w:ascii="Arial" w:hAnsi="Arial" w:cs="Arial"/>
          <w:sz w:val="24"/>
          <w:szCs w:val="23"/>
          <w:lang w:val="es-EC"/>
        </w:rPr>
        <w:t>A</w:t>
      </w:r>
      <w:r w:rsidRPr="00870F99">
        <w:rPr>
          <w:rFonts w:ascii="Arial" w:hAnsi="Arial" w:cs="Arial"/>
          <w:sz w:val="24"/>
          <w:szCs w:val="23"/>
          <w:lang w:val="es-EC"/>
        </w:rPr>
        <w:t xml:space="preserve">limentos y Programa de </w:t>
      </w:r>
      <w:r w:rsidR="008377B2" w:rsidRPr="00870F99">
        <w:rPr>
          <w:rFonts w:ascii="Arial" w:hAnsi="Arial" w:cs="Arial"/>
          <w:sz w:val="24"/>
          <w:szCs w:val="23"/>
          <w:lang w:val="es-EC"/>
        </w:rPr>
        <w:t>L</w:t>
      </w:r>
      <w:r w:rsidRPr="00870F99">
        <w:rPr>
          <w:rFonts w:ascii="Arial" w:hAnsi="Arial" w:cs="Arial"/>
          <w:sz w:val="24"/>
          <w:szCs w:val="23"/>
          <w:lang w:val="es-EC"/>
        </w:rPr>
        <w:t xml:space="preserve">impieza y </w:t>
      </w:r>
      <w:r w:rsidR="008377B2" w:rsidRPr="00870F99">
        <w:rPr>
          <w:rFonts w:ascii="Arial" w:hAnsi="Arial" w:cs="Arial"/>
          <w:sz w:val="24"/>
          <w:szCs w:val="23"/>
          <w:lang w:val="es-EC"/>
        </w:rPr>
        <w:t>D</w:t>
      </w:r>
      <w:r w:rsidRPr="00870F99">
        <w:rPr>
          <w:rFonts w:ascii="Arial" w:hAnsi="Arial" w:cs="Arial"/>
          <w:sz w:val="24"/>
          <w:szCs w:val="23"/>
          <w:lang w:val="es-EC"/>
        </w:rPr>
        <w:t>esinfección. Dichas capacitaciones fueron posteriormente evaluadas lográndose un 72% de comprensión de los temas tratados.</w:t>
      </w:r>
    </w:p>
    <w:p w:rsidR="00C64985" w:rsidRPr="00C64985" w:rsidRDefault="00C64985" w:rsidP="00C64985">
      <w:pPr>
        <w:pStyle w:val="Prrafodelista"/>
        <w:numPr>
          <w:ilvl w:val="0"/>
          <w:numId w:val="54"/>
        </w:numPr>
        <w:suppressLineNumbers/>
        <w:tabs>
          <w:tab w:val="left" w:pos="284"/>
        </w:tabs>
        <w:spacing w:line="480" w:lineRule="auto"/>
        <w:ind w:left="426" w:firstLine="0"/>
        <w:jc w:val="both"/>
        <w:rPr>
          <w:rFonts w:ascii="Arial" w:hAnsi="Arial" w:cs="Arial"/>
          <w:sz w:val="24"/>
          <w:szCs w:val="23"/>
          <w:lang w:val="es-EC"/>
        </w:rPr>
      </w:pPr>
      <w:r w:rsidRPr="002C70B1">
        <w:rPr>
          <w:rFonts w:ascii="Arial" w:hAnsi="Arial" w:cs="Arial"/>
          <w:sz w:val="24"/>
          <w:szCs w:val="24"/>
        </w:rPr>
        <w:t xml:space="preserve">Se recomienda realizar seguimiento de las actividades efectuadas con una frecuencia de cada 3 meses durante el primer año de forma que se </w:t>
      </w:r>
      <w:r w:rsidRPr="002C70B1">
        <w:rPr>
          <w:rFonts w:ascii="Arial" w:hAnsi="Arial" w:cs="Arial"/>
          <w:sz w:val="24"/>
          <w:szCs w:val="24"/>
        </w:rPr>
        <w:lastRenderedPageBreak/>
        <w:t>realicen correctivos o mejoras al sistema. Así</w:t>
      </w:r>
      <w:r w:rsidR="008377B2">
        <w:rPr>
          <w:rFonts w:ascii="Arial" w:hAnsi="Arial" w:cs="Arial"/>
          <w:sz w:val="24"/>
          <w:szCs w:val="24"/>
        </w:rPr>
        <w:t xml:space="preserve"> tam</w:t>
      </w:r>
      <w:r w:rsidR="008377B2" w:rsidRPr="002C70B1">
        <w:rPr>
          <w:rFonts w:ascii="Arial" w:hAnsi="Arial" w:cs="Arial"/>
          <w:sz w:val="24"/>
          <w:szCs w:val="24"/>
        </w:rPr>
        <w:t>bién</w:t>
      </w:r>
      <w:r w:rsidR="008377B2">
        <w:rPr>
          <w:rFonts w:ascii="Arial" w:hAnsi="Arial" w:cs="Arial"/>
          <w:sz w:val="24"/>
          <w:szCs w:val="24"/>
        </w:rPr>
        <w:t>,</w:t>
      </w:r>
      <w:r w:rsidRPr="002C70B1">
        <w:rPr>
          <w:rFonts w:ascii="Arial" w:hAnsi="Arial" w:cs="Arial"/>
          <w:sz w:val="24"/>
          <w:szCs w:val="24"/>
        </w:rPr>
        <w:t xml:space="preserve"> programas de capacitación o inducción al personal nuevo como al existente en temas sobre Buenas Prácticas de Manufactura y llenado de registros</w:t>
      </w:r>
      <w:r>
        <w:rPr>
          <w:rFonts w:ascii="Arial" w:hAnsi="Arial" w:cs="Arial"/>
          <w:sz w:val="24"/>
          <w:szCs w:val="24"/>
        </w:rPr>
        <w:t xml:space="preserve"> esto daría robustez al sistema.</w:t>
      </w:r>
    </w:p>
    <w:p w:rsidR="00C64985" w:rsidRPr="00C64985" w:rsidRDefault="00C64985" w:rsidP="00C64985">
      <w:pPr>
        <w:pStyle w:val="Prrafodelista"/>
        <w:spacing w:line="480" w:lineRule="auto"/>
        <w:rPr>
          <w:rFonts w:ascii="Arial" w:hAnsi="Arial" w:cs="Arial"/>
          <w:sz w:val="24"/>
          <w:szCs w:val="23"/>
          <w:lang w:val="es-EC"/>
        </w:rPr>
      </w:pPr>
    </w:p>
    <w:p w:rsidR="00C64985" w:rsidRPr="00C64985" w:rsidRDefault="00C64985" w:rsidP="00C64985">
      <w:pPr>
        <w:pStyle w:val="Prrafodelista"/>
        <w:numPr>
          <w:ilvl w:val="0"/>
          <w:numId w:val="54"/>
        </w:numPr>
        <w:suppressLineNumbers/>
        <w:tabs>
          <w:tab w:val="left" w:pos="284"/>
        </w:tabs>
        <w:spacing w:line="480" w:lineRule="auto"/>
        <w:ind w:left="426" w:firstLine="0"/>
        <w:jc w:val="both"/>
        <w:rPr>
          <w:rFonts w:ascii="Arial" w:hAnsi="Arial" w:cs="Arial"/>
          <w:sz w:val="24"/>
          <w:szCs w:val="23"/>
          <w:lang w:val="es-EC"/>
        </w:rPr>
      </w:pPr>
      <w:r w:rsidRPr="00C64985">
        <w:rPr>
          <w:rFonts w:ascii="Arial" w:hAnsi="Arial" w:cs="Arial"/>
          <w:sz w:val="24"/>
          <w:szCs w:val="24"/>
        </w:rPr>
        <w:t>Para mejorar la calidad nutricional de los alimentos expendidos en los establecimientos, se recomienda capacitar al personal en temas relacionados con la s</w:t>
      </w:r>
      <w:r w:rsidR="008377B2">
        <w:rPr>
          <w:rFonts w:ascii="Arial" w:hAnsi="Arial" w:cs="Arial"/>
          <w:sz w:val="24"/>
          <w:szCs w:val="24"/>
        </w:rPr>
        <w:t>alud y buen estilo de vida. Así</w:t>
      </w:r>
      <w:r w:rsidRPr="00C64985">
        <w:rPr>
          <w:rFonts w:ascii="Arial" w:hAnsi="Arial" w:cs="Arial"/>
          <w:sz w:val="24"/>
          <w:szCs w:val="24"/>
        </w:rPr>
        <w:t xml:space="preserve"> mismo</w:t>
      </w:r>
      <w:r w:rsidR="008377B2">
        <w:rPr>
          <w:rFonts w:ascii="Arial" w:hAnsi="Arial" w:cs="Arial"/>
          <w:sz w:val="24"/>
          <w:szCs w:val="24"/>
        </w:rPr>
        <w:t>,</w:t>
      </w:r>
      <w:r w:rsidRPr="00C64985">
        <w:rPr>
          <w:rFonts w:ascii="Arial" w:hAnsi="Arial" w:cs="Arial"/>
          <w:sz w:val="24"/>
          <w:szCs w:val="24"/>
        </w:rPr>
        <w:t xml:space="preserve"> en técnicas culinarias que reduzcan pa</w:t>
      </w:r>
      <w:r w:rsidR="008377B2">
        <w:rPr>
          <w:rFonts w:ascii="Arial" w:hAnsi="Arial" w:cs="Arial"/>
          <w:sz w:val="24"/>
          <w:szCs w:val="24"/>
        </w:rPr>
        <w:t>ra presencia de sustancias tó</w:t>
      </w:r>
      <w:r w:rsidRPr="00C64985">
        <w:rPr>
          <w:rFonts w:ascii="Arial" w:hAnsi="Arial" w:cs="Arial"/>
          <w:sz w:val="24"/>
          <w:szCs w:val="24"/>
        </w:rPr>
        <w:t xml:space="preserve">xicas durante la preparación de los alimentos. </w:t>
      </w:r>
    </w:p>
    <w:p w:rsidR="00C64985" w:rsidRPr="00C64985" w:rsidRDefault="00C64985" w:rsidP="00C64985">
      <w:pPr>
        <w:pStyle w:val="Prrafodelista"/>
        <w:spacing w:line="480" w:lineRule="auto"/>
        <w:rPr>
          <w:rFonts w:ascii="Arial" w:hAnsi="Arial" w:cs="Arial"/>
          <w:sz w:val="24"/>
          <w:szCs w:val="23"/>
          <w:lang w:val="es-EC"/>
        </w:rPr>
      </w:pPr>
    </w:p>
    <w:p w:rsidR="00C64985" w:rsidRPr="0050452A" w:rsidRDefault="00C64985" w:rsidP="0050452A">
      <w:pPr>
        <w:pStyle w:val="Prrafodelista"/>
        <w:numPr>
          <w:ilvl w:val="0"/>
          <w:numId w:val="54"/>
        </w:numPr>
        <w:suppressLineNumbers/>
        <w:tabs>
          <w:tab w:val="left" w:pos="284"/>
        </w:tabs>
        <w:spacing w:line="480" w:lineRule="auto"/>
        <w:ind w:left="426" w:firstLine="0"/>
        <w:jc w:val="both"/>
        <w:rPr>
          <w:rFonts w:ascii="Arial" w:hAnsi="Arial" w:cs="Arial"/>
          <w:sz w:val="24"/>
          <w:szCs w:val="23"/>
          <w:lang w:val="es-EC"/>
        </w:rPr>
      </w:pPr>
      <w:r w:rsidRPr="00C64985">
        <w:rPr>
          <w:rFonts w:ascii="Arial" w:hAnsi="Arial" w:cs="Arial"/>
          <w:sz w:val="24"/>
          <w:szCs w:val="24"/>
        </w:rPr>
        <w:t xml:space="preserve">Se recomienda a los Administradores de las Cabañas Restaurantes de Ayangue, la búsqueda de fondos que permitan realizar mejoras en cuanto a infraestructura de las cabañas restaurantes. Para ello, se deja anexado un diseño higiénico para una cabaña restaurante con todos los requerimientos básicos como: pisos de hormigón con cerámica,  paredes de bloques revocados o enlucidos, pintura de tipo lavable de preferencia elastomérica o de esmalte, techos con zinc, mesones revestidos con material de porcelanato o similar, lavados con su respectiva grifería y suficiente iluminación. </w:t>
      </w:r>
    </w:p>
    <w:p w:rsidR="0050452A" w:rsidRPr="0050452A" w:rsidRDefault="0050452A" w:rsidP="0050452A">
      <w:pPr>
        <w:pStyle w:val="Prrafodelista"/>
        <w:spacing w:line="480" w:lineRule="auto"/>
        <w:rPr>
          <w:rFonts w:ascii="Arial" w:hAnsi="Arial" w:cs="Arial"/>
          <w:sz w:val="24"/>
          <w:szCs w:val="23"/>
          <w:lang w:val="es-EC"/>
        </w:rPr>
      </w:pPr>
    </w:p>
    <w:p w:rsidR="0050452A" w:rsidRDefault="0050452A" w:rsidP="0050452A">
      <w:pPr>
        <w:pStyle w:val="Prrafodelista"/>
        <w:numPr>
          <w:ilvl w:val="0"/>
          <w:numId w:val="54"/>
        </w:numPr>
        <w:suppressLineNumbers/>
        <w:tabs>
          <w:tab w:val="left" w:pos="851"/>
          <w:tab w:val="left" w:pos="2268"/>
        </w:tabs>
        <w:spacing w:line="480" w:lineRule="auto"/>
        <w:ind w:left="426" w:firstLine="0"/>
        <w:jc w:val="both"/>
        <w:rPr>
          <w:rFonts w:ascii="Arial" w:hAnsi="Arial" w:cs="Arial"/>
          <w:sz w:val="24"/>
          <w:szCs w:val="23"/>
        </w:rPr>
      </w:pPr>
      <w:r>
        <w:rPr>
          <w:rFonts w:ascii="Arial" w:hAnsi="Arial" w:cs="Arial"/>
          <w:sz w:val="24"/>
          <w:szCs w:val="23"/>
        </w:rPr>
        <w:t>Se recomienda realizar frecuente inspecciones en búsqueda de plagas, debido a la naturaleza de los alimentos manipulados fácilmente atraen roedores, moscas y demás insectos que puedan contaminar los alimentos.</w:t>
      </w:r>
    </w:p>
    <w:p w:rsidR="0050452A" w:rsidRPr="00C64985" w:rsidRDefault="0050452A" w:rsidP="0050452A">
      <w:pPr>
        <w:pStyle w:val="Prrafodelista"/>
        <w:suppressLineNumbers/>
        <w:tabs>
          <w:tab w:val="left" w:pos="284"/>
        </w:tabs>
        <w:spacing w:line="480" w:lineRule="auto"/>
        <w:ind w:left="426"/>
        <w:jc w:val="both"/>
        <w:rPr>
          <w:rFonts w:ascii="Arial" w:hAnsi="Arial" w:cs="Arial"/>
          <w:sz w:val="24"/>
          <w:szCs w:val="23"/>
          <w:lang w:val="es-EC"/>
        </w:rPr>
      </w:pPr>
    </w:p>
    <w:p w:rsidR="00387EFE" w:rsidRPr="003E437C" w:rsidRDefault="00387EFE" w:rsidP="00C64985">
      <w:pPr>
        <w:pStyle w:val="Prrafodelista"/>
        <w:spacing w:line="480" w:lineRule="auto"/>
        <w:rPr>
          <w:rFonts w:ascii="Arial" w:hAnsi="Arial" w:cs="Arial"/>
          <w:sz w:val="24"/>
          <w:szCs w:val="23"/>
          <w:lang w:val="es-EC"/>
        </w:rPr>
      </w:pPr>
    </w:p>
    <w:p w:rsidR="00387EFE" w:rsidRPr="007A725B" w:rsidRDefault="00387EFE" w:rsidP="00387EFE">
      <w:pPr>
        <w:pStyle w:val="Default"/>
        <w:spacing w:line="480" w:lineRule="auto"/>
        <w:ind w:left="786"/>
        <w:jc w:val="both"/>
      </w:pPr>
    </w:p>
    <w:p w:rsidR="00387EFE" w:rsidRPr="00F4167D" w:rsidRDefault="00387EFE" w:rsidP="00387EFE">
      <w:pPr>
        <w:pStyle w:val="Prrafodelista"/>
        <w:jc w:val="both"/>
        <w:rPr>
          <w:lang w:val="es-EC"/>
        </w:rPr>
      </w:pPr>
    </w:p>
    <w:p w:rsidR="00387EFE" w:rsidRPr="007A725B" w:rsidRDefault="00387EFE" w:rsidP="00387EFE">
      <w:pPr>
        <w:pStyle w:val="Default"/>
        <w:ind w:left="786"/>
        <w:jc w:val="both"/>
      </w:pPr>
    </w:p>
    <w:p w:rsidR="00387EFE" w:rsidRPr="00F4167D" w:rsidRDefault="00387EFE" w:rsidP="00387EFE">
      <w:pPr>
        <w:autoSpaceDE w:val="0"/>
        <w:autoSpaceDN w:val="0"/>
        <w:adjustRightInd w:val="0"/>
        <w:jc w:val="both"/>
        <w:rPr>
          <w:rFonts w:ascii="Arial" w:hAnsi="Arial" w:cs="Arial"/>
          <w:lang w:val="es-EC" w:eastAsia="es-ES"/>
        </w:rPr>
      </w:pPr>
    </w:p>
    <w:p w:rsidR="00387EFE" w:rsidRPr="00F4167D" w:rsidRDefault="00387EFE" w:rsidP="00387EFE">
      <w:pPr>
        <w:ind w:left="426"/>
        <w:jc w:val="both"/>
        <w:rPr>
          <w:rFonts w:ascii="Arial" w:hAnsi="Arial" w:cs="Arial"/>
          <w:b/>
          <w:sz w:val="48"/>
          <w:lang w:val="es-ES"/>
        </w:rPr>
      </w:pPr>
    </w:p>
    <w:p w:rsidR="00387EFE" w:rsidRPr="005E6083" w:rsidRDefault="00387EFE" w:rsidP="00387EFE">
      <w:pPr>
        <w:ind w:left="426"/>
        <w:jc w:val="both"/>
        <w:rPr>
          <w:lang w:val="es-EC"/>
        </w:rPr>
      </w:pPr>
    </w:p>
    <w:p w:rsidR="00387EFE" w:rsidRPr="00387EFE" w:rsidRDefault="00387EFE" w:rsidP="001E007D">
      <w:pPr>
        <w:tabs>
          <w:tab w:val="left" w:pos="284"/>
          <w:tab w:val="left" w:pos="567"/>
          <w:tab w:val="left" w:pos="709"/>
          <w:tab w:val="left" w:pos="1276"/>
        </w:tabs>
        <w:autoSpaceDE w:val="0"/>
        <w:autoSpaceDN w:val="0"/>
        <w:adjustRightInd w:val="0"/>
        <w:spacing w:line="480" w:lineRule="auto"/>
        <w:ind w:hanging="851"/>
        <w:jc w:val="center"/>
        <w:rPr>
          <w:rFonts w:ascii="Arial" w:hAnsi="Arial" w:cs="Arial"/>
          <w:bCs/>
          <w:lang w:val="es-EC"/>
        </w:rPr>
      </w:pPr>
    </w:p>
    <w:p w:rsidR="001E007D" w:rsidRPr="00F07BEB" w:rsidRDefault="001E007D" w:rsidP="001E007D">
      <w:pPr>
        <w:tabs>
          <w:tab w:val="left" w:pos="284"/>
          <w:tab w:val="left" w:pos="567"/>
          <w:tab w:val="left" w:pos="709"/>
          <w:tab w:val="left" w:pos="1276"/>
        </w:tabs>
        <w:autoSpaceDE w:val="0"/>
        <w:autoSpaceDN w:val="0"/>
        <w:adjustRightInd w:val="0"/>
        <w:spacing w:line="480" w:lineRule="auto"/>
        <w:ind w:hanging="851"/>
        <w:jc w:val="center"/>
        <w:rPr>
          <w:rFonts w:ascii="Arial" w:hAnsi="Arial" w:cs="Arial"/>
          <w:bCs/>
        </w:rPr>
      </w:pPr>
    </w:p>
    <w:p w:rsidR="001E007D" w:rsidRPr="00F07BEB" w:rsidRDefault="001E007D" w:rsidP="001E007D">
      <w:pPr>
        <w:tabs>
          <w:tab w:val="left" w:pos="284"/>
          <w:tab w:val="left" w:pos="567"/>
          <w:tab w:val="left" w:pos="709"/>
          <w:tab w:val="left" w:pos="1276"/>
        </w:tabs>
        <w:autoSpaceDE w:val="0"/>
        <w:autoSpaceDN w:val="0"/>
        <w:adjustRightInd w:val="0"/>
        <w:spacing w:line="480" w:lineRule="auto"/>
        <w:ind w:hanging="851"/>
        <w:jc w:val="center"/>
        <w:rPr>
          <w:rFonts w:ascii="Arial" w:hAnsi="Arial" w:cs="Arial"/>
          <w:bCs/>
        </w:rPr>
      </w:pPr>
    </w:p>
    <w:p w:rsidR="001E007D" w:rsidRPr="00F07BEB"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1E007D" w:rsidRPr="00F07BEB"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1E007D" w:rsidRDefault="001E007D" w:rsidP="001E007D">
      <w:pPr>
        <w:tabs>
          <w:tab w:val="left" w:pos="284"/>
          <w:tab w:val="left" w:pos="567"/>
          <w:tab w:val="left" w:pos="709"/>
          <w:tab w:val="left" w:pos="1276"/>
        </w:tabs>
        <w:autoSpaceDE w:val="0"/>
        <w:autoSpaceDN w:val="0"/>
        <w:adjustRightInd w:val="0"/>
        <w:ind w:hanging="851"/>
        <w:jc w:val="center"/>
        <w:rPr>
          <w:rFonts w:ascii="Arial" w:hAnsi="Arial" w:cs="Arial"/>
          <w:bCs/>
        </w:rPr>
      </w:pPr>
      <w:r w:rsidRPr="00F07BEB">
        <w:rPr>
          <w:rFonts w:ascii="Arial" w:hAnsi="Arial" w:cs="Arial"/>
          <w:bCs/>
        </w:rPr>
        <w:tab/>
      </w: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Cs/>
        </w:rPr>
      </w:pPr>
    </w:p>
    <w:p w:rsidR="00337FCA" w:rsidRPr="00337FCA" w:rsidRDefault="00337FCA" w:rsidP="001E007D">
      <w:pPr>
        <w:tabs>
          <w:tab w:val="left" w:pos="284"/>
          <w:tab w:val="left" w:pos="567"/>
          <w:tab w:val="left" w:pos="709"/>
          <w:tab w:val="left" w:pos="1276"/>
        </w:tabs>
        <w:autoSpaceDE w:val="0"/>
        <w:autoSpaceDN w:val="0"/>
        <w:adjustRightInd w:val="0"/>
        <w:ind w:hanging="851"/>
        <w:jc w:val="center"/>
        <w:rPr>
          <w:rFonts w:ascii="Arial" w:hAnsi="Arial" w:cs="Arial"/>
          <w:b/>
          <w:bCs/>
          <w:sz w:val="48"/>
        </w:rPr>
      </w:pPr>
      <w:r w:rsidRPr="00337FCA">
        <w:rPr>
          <w:rFonts w:ascii="Arial" w:hAnsi="Arial" w:cs="Arial"/>
          <w:b/>
          <w:bCs/>
          <w:sz w:val="48"/>
        </w:rPr>
        <w:t>APÉNDICE</w:t>
      </w:r>
      <w:r>
        <w:rPr>
          <w:rFonts w:ascii="Arial" w:hAnsi="Arial" w:cs="Arial"/>
          <w:b/>
          <w:bCs/>
          <w:sz w:val="48"/>
        </w:rPr>
        <w:t>S</w:t>
      </w:r>
    </w:p>
    <w:p w:rsidR="007E750E" w:rsidRPr="00337FCA" w:rsidRDefault="007E750E" w:rsidP="00337FCA">
      <w:pPr>
        <w:spacing w:after="200" w:line="276" w:lineRule="auto"/>
        <w:rPr>
          <w:rFonts w:ascii="Arial" w:hAnsi="Arial"/>
        </w:rPr>
        <w:sectPr w:rsidR="007E750E" w:rsidRPr="00337FCA" w:rsidSect="00B41E25">
          <w:pgSz w:w="12240" w:h="15840"/>
          <w:pgMar w:top="2268" w:right="1361" w:bottom="2268" w:left="2268" w:header="709" w:footer="709" w:gutter="0"/>
          <w:cols w:space="708"/>
          <w:docGrid w:linePitch="360"/>
        </w:sectPr>
      </w:pPr>
    </w:p>
    <w:p w:rsidR="00AA665E" w:rsidRPr="009D0497" w:rsidRDefault="00AA665E" w:rsidP="00AA665E">
      <w:pPr>
        <w:jc w:val="center"/>
        <w:rPr>
          <w:rFonts w:ascii="Arial" w:hAnsi="Arial" w:cs="Arial"/>
          <w:b/>
          <w:sz w:val="48"/>
          <w:lang w:val="es-EC"/>
        </w:rPr>
      </w:pPr>
      <w:r w:rsidRPr="009D0497">
        <w:rPr>
          <w:rFonts w:ascii="Arial" w:hAnsi="Arial" w:cs="Arial"/>
          <w:b/>
          <w:sz w:val="48"/>
          <w:lang w:val="es-EC"/>
        </w:rPr>
        <w:lastRenderedPageBreak/>
        <w:t>APÉNDICE 1</w:t>
      </w:r>
    </w:p>
    <w:p w:rsidR="00AA665E" w:rsidRPr="009D0497" w:rsidRDefault="00AA665E" w:rsidP="00AA665E">
      <w:pPr>
        <w:jc w:val="center"/>
        <w:rPr>
          <w:rFonts w:ascii="Arial" w:hAnsi="Arial" w:cs="Arial"/>
          <w:b/>
          <w:sz w:val="48"/>
          <w:lang w:val="es-EC"/>
        </w:rPr>
      </w:pPr>
      <w:r w:rsidRPr="009D0497">
        <w:rPr>
          <w:rFonts w:ascii="Arial" w:hAnsi="Arial" w:cs="Arial"/>
          <w:b/>
          <w:sz w:val="48"/>
          <w:lang w:val="es-EC"/>
        </w:rPr>
        <w:t>MIL-STD-105E</w:t>
      </w:r>
    </w:p>
    <w:p w:rsidR="00AA665E" w:rsidRPr="009D0497" w:rsidRDefault="00AA665E" w:rsidP="00AA665E">
      <w:pPr>
        <w:jc w:val="center"/>
        <w:rPr>
          <w:rFonts w:ascii="Arial" w:hAnsi="Arial" w:cs="Arial"/>
          <w:b/>
          <w:sz w:val="48"/>
          <w:lang w:val="es-EC"/>
        </w:rPr>
      </w:pPr>
      <w:r>
        <w:rPr>
          <w:rFonts w:ascii="Arial" w:hAnsi="Arial" w:cs="Arial"/>
          <w:b/>
          <w:noProof/>
          <w:sz w:val="48"/>
          <w:lang w:val="es-AR" w:eastAsia="es-AR"/>
        </w:rPr>
        <w:drawing>
          <wp:anchor distT="0" distB="0" distL="114300" distR="114300" simplePos="0" relativeHeight="251686400" behindDoc="0" locked="0" layoutInCell="1" allowOverlap="1" wp14:anchorId="21A6A78E" wp14:editId="1176AF6E">
            <wp:simplePos x="0" y="0"/>
            <wp:positionH relativeFrom="column">
              <wp:posOffset>4477385</wp:posOffset>
            </wp:positionH>
            <wp:positionV relativeFrom="paragraph">
              <wp:posOffset>33655</wp:posOffset>
            </wp:positionV>
            <wp:extent cx="4511040" cy="4899660"/>
            <wp:effectExtent l="209550" t="0" r="194310" b="0"/>
            <wp:wrapSquare wrapText="bothSides"/>
            <wp:docPr id="1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rot="5400000">
                      <a:off x="0" y="0"/>
                      <a:ext cx="4511040" cy="4899660"/>
                    </a:xfrm>
                    <a:prstGeom prst="rect">
                      <a:avLst/>
                    </a:prstGeom>
                    <a:noFill/>
                    <a:ln w="9525">
                      <a:noFill/>
                      <a:miter lim="800000"/>
                      <a:headEnd/>
                      <a:tailEnd/>
                    </a:ln>
                  </pic:spPr>
                </pic:pic>
              </a:graphicData>
            </a:graphic>
          </wp:anchor>
        </w:drawing>
      </w:r>
    </w:p>
    <w:p w:rsidR="00AA665E" w:rsidRPr="009D0497" w:rsidRDefault="00237F23" w:rsidP="00AA665E">
      <w:pPr>
        <w:jc w:val="center"/>
        <w:rPr>
          <w:rFonts w:ascii="Arial" w:hAnsi="Arial" w:cs="Arial"/>
          <w:b/>
          <w:sz w:val="48"/>
          <w:lang w:val="es-EC"/>
        </w:rPr>
      </w:pPr>
      <w:r>
        <w:rPr>
          <w:rFonts w:ascii="Arial" w:hAnsi="Arial" w:cs="Arial"/>
          <w:b/>
          <w:noProof/>
          <w:sz w:val="48"/>
          <w:lang w:val="es-AR" w:eastAsia="es-AR"/>
        </w:rPr>
        <w:drawing>
          <wp:anchor distT="0" distB="0" distL="114300" distR="114300" simplePos="0" relativeHeight="251685376" behindDoc="0" locked="0" layoutInCell="1" allowOverlap="1" wp14:anchorId="1134D552" wp14:editId="32E873C5">
            <wp:simplePos x="0" y="0"/>
            <wp:positionH relativeFrom="column">
              <wp:posOffset>-457835</wp:posOffset>
            </wp:positionH>
            <wp:positionV relativeFrom="paragraph">
              <wp:posOffset>86995</wp:posOffset>
            </wp:positionV>
            <wp:extent cx="3916680" cy="4081780"/>
            <wp:effectExtent l="0" t="0" r="7620" b="0"/>
            <wp:wrapSquare wrapText="bothSides"/>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3916680" cy="4081780"/>
                    </a:xfrm>
                    <a:prstGeom prst="rect">
                      <a:avLst/>
                    </a:prstGeom>
                    <a:noFill/>
                    <a:ln w="9525">
                      <a:noFill/>
                      <a:miter lim="800000"/>
                      <a:headEnd/>
                      <a:tailEnd/>
                    </a:ln>
                  </pic:spPr>
                </pic:pic>
              </a:graphicData>
            </a:graphic>
          </wp:anchor>
        </w:drawing>
      </w:r>
    </w:p>
    <w:p w:rsidR="00AA665E" w:rsidRPr="009D0497" w:rsidRDefault="00AA665E" w:rsidP="00AA665E">
      <w:pPr>
        <w:jc w:val="center"/>
        <w:rPr>
          <w:rFonts w:ascii="Arial" w:hAnsi="Arial" w:cs="Arial"/>
          <w:b/>
          <w:sz w:val="48"/>
          <w:lang w:val="es-EC"/>
        </w:rPr>
      </w:pPr>
    </w:p>
    <w:p w:rsidR="00AA665E" w:rsidRPr="009D0497" w:rsidRDefault="00AA665E" w:rsidP="00AA665E">
      <w:pPr>
        <w:jc w:val="center"/>
        <w:rPr>
          <w:rFonts w:ascii="Arial" w:hAnsi="Arial" w:cs="Arial"/>
          <w:b/>
          <w:sz w:val="48"/>
          <w:lang w:val="es-EC"/>
        </w:rPr>
      </w:pPr>
    </w:p>
    <w:p w:rsidR="00AA665E" w:rsidRPr="009D0497" w:rsidRDefault="00AA665E" w:rsidP="00AA665E">
      <w:pPr>
        <w:jc w:val="center"/>
        <w:rPr>
          <w:rFonts w:ascii="Arial" w:hAnsi="Arial" w:cs="Arial"/>
          <w:b/>
          <w:sz w:val="48"/>
          <w:lang w:val="es-EC"/>
        </w:rPr>
      </w:pPr>
    </w:p>
    <w:p w:rsidR="00AA665E" w:rsidRPr="009D0497" w:rsidRDefault="00AA665E" w:rsidP="00AA665E">
      <w:pPr>
        <w:jc w:val="center"/>
        <w:rPr>
          <w:rFonts w:ascii="Arial" w:hAnsi="Arial" w:cs="Arial"/>
          <w:b/>
          <w:sz w:val="48"/>
          <w:lang w:val="es-EC"/>
        </w:rPr>
      </w:pPr>
    </w:p>
    <w:p w:rsidR="00160B91" w:rsidRDefault="00160B91" w:rsidP="00AA665E">
      <w:pPr>
        <w:jc w:val="center"/>
        <w:rPr>
          <w:rFonts w:ascii="Arial" w:hAnsi="Arial" w:cs="Arial"/>
          <w:b/>
          <w:sz w:val="48"/>
          <w:lang w:val="es-EC"/>
        </w:rPr>
      </w:pPr>
    </w:p>
    <w:p w:rsidR="00160B91" w:rsidRDefault="00160B91" w:rsidP="00AA665E">
      <w:pPr>
        <w:jc w:val="center"/>
        <w:rPr>
          <w:rFonts w:ascii="Arial" w:hAnsi="Arial" w:cs="Arial"/>
          <w:b/>
          <w:sz w:val="48"/>
          <w:lang w:val="es-EC"/>
        </w:rPr>
      </w:pPr>
    </w:p>
    <w:p w:rsidR="00237F23" w:rsidRDefault="00237F23" w:rsidP="00AA665E">
      <w:pPr>
        <w:jc w:val="center"/>
        <w:rPr>
          <w:rFonts w:ascii="Arial" w:hAnsi="Arial" w:cs="Arial"/>
          <w:b/>
          <w:sz w:val="48"/>
          <w:lang w:val="es-EC"/>
        </w:rPr>
      </w:pPr>
    </w:p>
    <w:p w:rsidR="00237F23" w:rsidRDefault="00237F23" w:rsidP="00AA665E">
      <w:pPr>
        <w:jc w:val="center"/>
        <w:rPr>
          <w:rFonts w:ascii="Arial" w:hAnsi="Arial" w:cs="Arial"/>
          <w:b/>
          <w:sz w:val="48"/>
          <w:lang w:val="es-EC"/>
        </w:rPr>
      </w:pPr>
    </w:p>
    <w:p w:rsidR="00AA665E" w:rsidRPr="009D0497" w:rsidRDefault="00AA665E" w:rsidP="00AA665E">
      <w:pPr>
        <w:jc w:val="center"/>
        <w:rPr>
          <w:rFonts w:ascii="Arial" w:hAnsi="Arial" w:cs="Arial"/>
          <w:b/>
          <w:sz w:val="48"/>
          <w:lang w:val="es-EC"/>
        </w:rPr>
      </w:pPr>
      <w:r w:rsidRPr="009D0497">
        <w:rPr>
          <w:rFonts w:ascii="Arial" w:hAnsi="Arial" w:cs="Arial"/>
          <w:b/>
          <w:sz w:val="48"/>
          <w:lang w:val="es-EC"/>
        </w:rPr>
        <w:lastRenderedPageBreak/>
        <w:t>APÉNDICE 2</w:t>
      </w:r>
    </w:p>
    <w:p w:rsidR="00AA665E" w:rsidRPr="00AA665E" w:rsidRDefault="00AA665E" w:rsidP="00AA665E">
      <w:pPr>
        <w:jc w:val="center"/>
        <w:rPr>
          <w:rFonts w:ascii="Arial" w:hAnsi="Arial" w:cs="Arial"/>
          <w:b/>
          <w:sz w:val="28"/>
          <w:lang w:val="es-EC"/>
        </w:rPr>
      </w:pPr>
      <w:r w:rsidRPr="00AA665E">
        <w:rPr>
          <w:rFonts w:ascii="Arial" w:hAnsi="Arial" w:cs="Arial"/>
          <w:b/>
          <w:sz w:val="28"/>
          <w:lang w:val="es-EC"/>
        </w:rPr>
        <w:t>CHECK LIST INFRAESTRUCTURA C1</w:t>
      </w:r>
    </w:p>
    <w:p w:rsidR="00AA665E" w:rsidRPr="008C0F17" w:rsidRDefault="00AA665E" w:rsidP="00AA665E">
      <w:pPr>
        <w:rPr>
          <w:rFonts w:ascii="Arial" w:hAnsi="Arial" w:cs="Arial"/>
          <w:b/>
        </w:rPr>
      </w:pPr>
      <w:r w:rsidRPr="008C0F17">
        <w:rPr>
          <w:rFonts w:ascii="Arial" w:hAnsi="Arial" w:cs="Arial"/>
        </w:rPr>
        <w:t>Elaborado por: ROMMY MORA TIXE</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11:30 AM</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160B91">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160B91">
        <w:tc>
          <w:tcPr>
            <w:tcW w:w="533" w:type="dxa"/>
          </w:tcPr>
          <w:p w:rsidR="00AA665E" w:rsidRPr="008C0F17" w:rsidRDefault="00AA665E" w:rsidP="00444E4F">
            <w:pPr>
              <w:rPr>
                <w:rFonts w:ascii="Arial" w:hAnsi="Arial" w:cs="Arial"/>
                <w:b/>
              </w:rPr>
            </w:pPr>
          </w:p>
        </w:tc>
        <w:tc>
          <w:tcPr>
            <w:tcW w:w="7406"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w:t>
            </w:r>
          </w:p>
        </w:tc>
        <w:tc>
          <w:tcPr>
            <w:tcW w:w="7406"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2</w:t>
            </w:r>
          </w:p>
        </w:tc>
        <w:tc>
          <w:tcPr>
            <w:tcW w:w="7406"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3</w:t>
            </w:r>
          </w:p>
        </w:tc>
        <w:tc>
          <w:tcPr>
            <w:tcW w:w="7406"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4</w:t>
            </w:r>
          </w:p>
        </w:tc>
        <w:tc>
          <w:tcPr>
            <w:tcW w:w="7406"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5</w:t>
            </w:r>
          </w:p>
        </w:tc>
        <w:tc>
          <w:tcPr>
            <w:tcW w:w="7406"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6</w:t>
            </w:r>
          </w:p>
        </w:tc>
        <w:tc>
          <w:tcPr>
            <w:tcW w:w="7406"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7</w:t>
            </w:r>
          </w:p>
        </w:tc>
        <w:tc>
          <w:tcPr>
            <w:tcW w:w="7406"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8</w:t>
            </w:r>
          </w:p>
        </w:tc>
        <w:tc>
          <w:tcPr>
            <w:tcW w:w="7406"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9</w:t>
            </w:r>
          </w:p>
        </w:tc>
        <w:tc>
          <w:tcPr>
            <w:tcW w:w="7406"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10</w:t>
            </w:r>
          </w:p>
        </w:tc>
        <w:tc>
          <w:tcPr>
            <w:tcW w:w="7406"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11</w:t>
            </w:r>
          </w:p>
        </w:tc>
        <w:tc>
          <w:tcPr>
            <w:tcW w:w="7406"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12</w:t>
            </w:r>
          </w:p>
        </w:tc>
        <w:tc>
          <w:tcPr>
            <w:tcW w:w="7406"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13</w:t>
            </w:r>
          </w:p>
        </w:tc>
        <w:tc>
          <w:tcPr>
            <w:tcW w:w="7406"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14</w:t>
            </w:r>
          </w:p>
        </w:tc>
        <w:tc>
          <w:tcPr>
            <w:tcW w:w="7406"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15</w:t>
            </w:r>
          </w:p>
        </w:tc>
        <w:tc>
          <w:tcPr>
            <w:tcW w:w="7406" w:type="dxa"/>
          </w:tcPr>
          <w:p w:rsidR="00AA665E" w:rsidRPr="008C0F17" w:rsidRDefault="00AA665E" w:rsidP="00444E4F">
            <w:pPr>
              <w:rPr>
                <w:rFonts w:ascii="Arial" w:hAnsi="Arial" w:cs="Arial"/>
              </w:rPr>
            </w:pPr>
            <w:r w:rsidRPr="008C0F17">
              <w:rPr>
                <w:rFonts w:ascii="Arial" w:hAnsi="Arial" w:cs="Arial"/>
              </w:rPr>
              <w:t>Existen trampas de grasa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lastRenderedPageBreak/>
              <w:t>16</w:t>
            </w:r>
          </w:p>
        </w:tc>
        <w:tc>
          <w:tcPr>
            <w:tcW w:w="7406"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17</w:t>
            </w:r>
          </w:p>
        </w:tc>
        <w:tc>
          <w:tcPr>
            <w:tcW w:w="7406"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3" w:type="dxa"/>
          </w:tcPr>
          <w:p w:rsidR="00AA665E" w:rsidRPr="008C0F17" w:rsidRDefault="00AA665E" w:rsidP="00444E4F">
            <w:pPr>
              <w:rPr>
                <w:rFonts w:ascii="Arial" w:hAnsi="Arial" w:cs="Arial"/>
              </w:rPr>
            </w:pPr>
            <w:r w:rsidRPr="008C0F17">
              <w:rPr>
                <w:rFonts w:ascii="Arial" w:hAnsi="Arial" w:cs="Arial"/>
              </w:rPr>
              <w:t>18</w:t>
            </w:r>
          </w:p>
        </w:tc>
        <w:tc>
          <w:tcPr>
            <w:tcW w:w="7406"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bl>
    <w:p w:rsidR="00AA665E" w:rsidRPr="00160B91" w:rsidRDefault="00AA665E" w:rsidP="00160B91">
      <w:pPr>
        <w:jc w:val="center"/>
        <w:rPr>
          <w:rFonts w:ascii="Arial" w:hAnsi="Arial" w:cs="Arial"/>
          <w:b/>
          <w:sz w:val="28"/>
          <w:lang w:val="es-EC"/>
        </w:rPr>
      </w:pPr>
    </w:p>
    <w:tbl>
      <w:tblPr>
        <w:tblStyle w:val="Tablaconcuadrcula"/>
        <w:tblW w:w="0" w:type="auto"/>
        <w:tblLook w:val="04A0" w:firstRow="1" w:lastRow="0" w:firstColumn="1" w:lastColumn="0" w:noHBand="0" w:noVBand="1"/>
      </w:tblPr>
      <w:tblGrid>
        <w:gridCol w:w="533"/>
        <w:gridCol w:w="7408"/>
        <w:gridCol w:w="842"/>
        <w:gridCol w:w="982"/>
        <w:gridCol w:w="3660"/>
      </w:tblGrid>
      <w:tr w:rsidR="00AA665E" w:rsidRPr="008C0F17" w:rsidTr="00444E4F">
        <w:tc>
          <w:tcPr>
            <w:tcW w:w="8046" w:type="dxa"/>
            <w:gridSpan w:val="2"/>
          </w:tcPr>
          <w:p w:rsidR="00AA665E" w:rsidRPr="008C0F17" w:rsidRDefault="00AA665E" w:rsidP="00444E4F">
            <w:pPr>
              <w:jc w:val="center"/>
              <w:rPr>
                <w:rFonts w:ascii="Arial" w:hAnsi="Arial" w:cs="Arial"/>
              </w:rPr>
            </w:pPr>
            <w:r w:rsidRPr="008C0F17">
              <w:rPr>
                <w:rFonts w:ascii="Arial" w:hAnsi="Arial" w:cs="Arial"/>
              </w:rPr>
              <w:t>CHECK LIST DE BPM PARA MANTENIMIENTO E INFRAESTRUCTURA</w:t>
            </w:r>
          </w:p>
        </w:tc>
        <w:tc>
          <w:tcPr>
            <w:tcW w:w="851" w:type="dxa"/>
          </w:tcPr>
          <w:p w:rsidR="00AA665E" w:rsidRPr="008C0F17" w:rsidRDefault="00AA665E" w:rsidP="00444E4F">
            <w:pPr>
              <w:jc w:val="center"/>
              <w:rPr>
                <w:rFonts w:ascii="Arial" w:hAnsi="Arial" w:cs="Arial"/>
              </w:rPr>
            </w:pPr>
            <w:r w:rsidRPr="008C0F17">
              <w:rPr>
                <w:rFonts w:ascii="Arial" w:hAnsi="Arial" w:cs="Arial"/>
              </w:rPr>
              <w:t>sí</w:t>
            </w:r>
          </w:p>
        </w:tc>
        <w:tc>
          <w:tcPr>
            <w:tcW w:w="992" w:type="dxa"/>
          </w:tcPr>
          <w:p w:rsidR="00AA665E" w:rsidRPr="008C0F17" w:rsidRDefault="00AA665E" w:rsidP="00444E4F">
            <w:pPr>
              <w:jc w:val="center"/>
              <w:rPr>
                <w:rFonts w:ascii="Arial" w:hAnsi="Arial" w:cs="Arial"/>
              </w:rPr>
            </w:pPr>
            <w:r w:rsidRPr="008C0F17">
              <w:rPr>
                <w:rFonts w:ascii="Arial" w:hAnsi="Arial" w:cs="Arial"/>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jc w:val="center"/>
              <w:rPr>
                <w:rFonts w:ascii="Arial" w:hAnsi="Arial" w:cs="Arial"/>
              </w:rPr>
            </w:pPr>
            <w:r w:rsidRPr="008C0F17">
              <w:rPr>
                <w:rFonts w:ascii="Arial" w:hAnsi="Arial" w:cs="Arial"/>
              </w:rPr>
              <w:t>PARÁMETROS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19</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20</w:t>
            </w:r>
          </w:p>
        </w:tc>
        <w:tc>
          <w:tcPr>
            <w:tcW w:w="7512"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21</w:t>
            </w:r>
          </w:p>
        </w:tc>
        <w:tc>
          <w:tcPr>
            <w:tcW w:w="7512"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22</w:t>
            </w:r>
          </w:p>
        </w:tc>
        <w:tc>
          <w:tcPr>
            <w:tcW w:w="7512"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23</w:t>
            </w:r>
          </w:p>
        </w:tc>
        <w:tc>
          <w:tcPr>
            <w:tcW w:w="7512"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25</w:t>
            </w:r>
          </w:p>
        </w:tc>
        <w:tc>
          <w:tcPr>
            <w:tcW w:w="7512"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26</w:t>
            </w:r>
          </w:p>
        </w:tc>
        <w:tc>
          <w:tcPr>
            <w:tcW w:w="7512"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27</w:t>
            </w:r>
          </w:p>
        </w:tc>
        <w:tc>
          <w:tcPr>
            <w:tcW w:w="7512"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28</w:t>
            </w:r>
          </w:p>
        </w:tc>
        <w:tc>
          <w:tcPr>
            <w:tcW w:w="7512"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29</w:t>
            </w:r>
          </w:p>
        </w:tc>
        <w:tc>
          <w:tcPr>
            <w:tcW w:w="7512" w:type="dxa"/>
          </w:tcPr>
          <w:p w:rsidR="00AA665E" w:rsidRPr="008C0F17" w:rsidRDefault="00AA665E" w:rsidP="00444E4F">
            <w:pPr>
              <w:rPr>
                <w:rFonts w:ascii="Arial" w:hAnsi="Arial" w:cs="Arial"/>
              </w:rPr>
            </w:pPr>
            <w:r w:rsidRPr="008C0F17">
              <w:rPr>
                <w:rFonts w:ascii="Arial" w:hAnsi="Arial" w:cs="Arial"/>
              </w:rPr>
              <w:t>Existe evidencia de plagas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30</w:t>
            </w:r>
          </w:p>
        </w:tc>
        <w:tc>
          <w:tcPr>
            <w:tcW w:w="7512"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31</w:t>
            </w:r>
          </w:p>
        </w:tc>
        <w:tc>
          <w:tcPr>
            <w:tcW w:w="7512"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51"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32</w:t>
            </w:r>
          </w:p>
        </w:tc>
        <w:tc>
          <w:tcPr>
            <w:tcW w:w="7512"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33</w:t>
            </w:r>
          </w:p>
        </w:tc>
        <w:tc>
          <w:tcPr>
            <w:tcW w:w="7512"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34</w:t>
            </w:r>
          </w:p>
        </w:tc>
        <w:tc>
          <w:tcPr>
            <w:tcW w:w="7512"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3</w:t>
      </w:r>
    </w:p>
    <w:p w:rsidR="00AA665E" w:rsidRPr="008C0F17" w:rsidRDefault="00AA665E" w:rsidP="00AA665E">
      <w:pPr>
        <w:jc w:val="center"/>
        <w:rPr>
          <w:rFonts w:ascii="Arial" w:hAnsi="Arial" w:cs="Arial"/>
          <w:b/>
          <w:sz w:val="28"/>
          <w:lang w:val="es-EC"/>
        </w:rPr>
      </w:pPr>
      <w:r w:rsidRPr="008C0F17">
        <w:rPr>
          <w:rFonts w:ascii="Arial" w:hAnsi="Arial" w:cs="Arial"/>
          <w:b/>
          <w:sz w:val="28"/>
          <w:lang w:val="es-EC"/>
        </w:rPr>
        <w:t xml:space="preserve">CHECK LIST </w:t>
      </w:r>
      <w:r w:rsidRPr="008C0F17">
        <w:rPr>
          <w:rFonts w:ascii="Arial" w:hAnsi="Arial" w:cs="Arial"/>
          <w:b/>
          <w:sz w:val="28"/>
        </w:rPr>
        <w:t>INFRAESTRUCTURA C2</w:t>
      </w:r>
    </w:p>
    <w:p w:rsidR="00AA665E" w:rsidRPr="008C0F17" w:rsidRDefault="00AA665E" w:rsidP="00AA665E">
      <w:pPr>
        <w:rPr>
          <w:rFonts w:ascii="Arial" w:hAnsi="Arial" w:cs="Arial"/>
          <w:b/>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12:30 AM</w:t>
      </w:r>
    </w:p>
    <w:p w:rsidR="00AA665E" w:rsidRPr="008C0F17" w:rsidRDefault="00AA665E" w:rsidP="00AA665E">
      <w:pPr>
        <w:rPr>
          <w:rFonts w:ascii="Arial" w:hAnsi="Arial" w:cs="Arial"/>
        </w:rPr>
      </w:pPr>
      <w:r w:rsidRPr="008C0F17">
        <w:rPr>
          <w:rFonts w:ascii="Arial" w:hAnsi="Arial" w:cs="Arial"/>
        </w:rPr>
        <w:t>Nombre del Establecimiento: C2</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jc w:val="center"/>
        <w:rPr>
          <w:rFonts w:ascii="Arial" w:hAnsi="Arial" w:cs="Arial"/>
          <w:b/>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160B91">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160B91">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4</w:t>
      </w:r>
    </w:p>
    <w:p w:rsidR="00AA665E" w:rsidRPr="008C0F17" w:rsidRDefault="00AA665E" w:rsidP="00AA665E">
      <w:pPr>
        <w:jc w:val="center"/>
        <w:rPr>
          <w:rFonts w:ascii="Arial" w:hAnsi="Arial" w:cs="Arial"/>
          <w:b/>
          <w:sz w:val="28"/>
          <w:lang w:val="es-EC"/>
        </w:rPr>
      </w:pPr>
      <w:r w:rsidRPr="008C0F17">
        <w:rPr>
          <w:rFonts w:ascii="Arial" w:hAnsi="Arial" w:cs="Arial"/>
          <w:b/>
          <w:sz w:val="28"/>
          <w:lang w:val="es-EC"/>
        </w:rPr>
        <w:t xml:space="preserve">CHECK LIST </w:t>
      </w:r>
      <w:r w:rsidRPr="008C0F17">
        <w:rPr>
          <w:rFonts w:ascii="Arial" w:hAnsi="Arial" w:cs="Arial"/>
          <w:b/>
          <w:sz w:val="28"/>
        </w:rPr>
        <w:t>INFRAESTRUCTURA C3</w:t>
      </w:r>
    </w:p>
    <w:p w:rsidR="00AA665E" w:rsidRPr="008C0F17" w:rsidRDefault="00AA665E" w:rsidP="00AA665E">
      <w:pPr>
        <w:rPr>
          <w:rFonts w:ascii="Arial" w:hAnsi="Arial" w:cs="Arial"/>
          <w:b/>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 AM</w:t>
      </w:r>
    </w:p>
    <w:p w:rsidR="00AA665E" w:rsidRPr="008C0F17" w:rsidRDefault="00AA665E" w:rsidP="00AA665E">
      <w:pPr>
        <w:rPr>
          <w:rFonts w:ascii="Arial" w:hAnsi="Arial" w:cs="Arial"/>
        </w:rPr>
      </w:pPr>
      <w:r w:rsidRPr="008C0F17">
        <w:rPr>
          <w:rFonts w:ascii="Arial" w:hAnsi="Arial" w:cs="Arial"/>
        </w:rPr>
        <w:t>Nombre del Establecimiento: C3</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jc w:val="center"/>
        <w:rPr>
          <w:rFonts w:ascii="Arial" w:hAnsi="Arial" w:cs="Arial"/>
          <w:b/>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160B91">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160B91">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5</w:t>
      </w:r>
    </w:p>
    <w:p w:rsidR="00AA665E" w:rsidRPr="008C0F17" w:rsidRDefault="00AA665E" w:rsidP="00AA665E">
      <w:pPr>
        <w:jc w:val="center"/>
        <w:rPr>
          <w:rFonts w:ascii="Arial" w:hAnsi="Arial" w:cs="Arial"/>
          <w:b/>
          <w:sz w:val="28"/>
          <w:lang w:val="es-EC"/>
        </w:rPr>
      </w:pPr>
      <w:r w:rsidRPr="008C0F17">
        <w:rPr>
          <w:rFonts w:ascii="Arial" w:hAnsi="Arial" w:cs="Arial"/>
          <w:b/>
          <w:sz w:val="28"/>
          <w:lang w:val="es-EC"/>
        </w:rPr>
        <w:t xml:space="preserve">CHECK LIST </w:t>
      </w:r>
      <w:r w:rsidRPr="008C0F17">
        <w:rPr>
          <w:rFonts w:ascii="Arial" w:hAnsi="Arial" w:cs="Arial"/>
          <w:b/>
          <w:sz w:val="28"/>
        </w:rPr>
        <w:t>INFRAESTRUCTURA C4</w:t>
      </w:r>
    </w:p>
    <w:p w:rsidR="00AA665E" w:rsidRPr="008C0F17" w:rsidRDefault="00AA665E" w:rsidP="00AA665E">
      <w:pPr>
        <w:rPr>
          <w:rFonts w:ascii="Arial" w:hAnsi="Arial" w:cs="Arial"/>
          <w:b/>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 AM</w:t>
      </w:r>
    </w:p>
    <w:p w:rsidR="00AA665E" w:rsidRPr="008C0F17" w:rsidRDefault="00AA665E" w:rsidP="00AA665E">
      <w:pPr>
        <w:rPr>
          <w:rFonts w:ascii="Arial" w:hAnsi="Arial" w:cs="Arial"/>
        </w:rPr>
      </w:pPr>
      <w:r w:rsidRPr="008C0F17">
        <w:rPr>
          <w:rFonts w:ascii="Arial" w:hAnsi="Arial" w:cs="Arial"/>
        </w:rPr>
        <w:t>Nombre del Establecimiento: C4</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jc w:val="center"/>
        <w:rPr>
          <w:rFonts w:ascii="Arial" w:hAnsi="Arial" w:cs="Arial"/>
          <w:b/>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160B91">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160B91">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AA665E" w:rsidRDefault="00AA665E"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Pr="008C0F17" w:rsidRDefault="00160B91"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6</w:t>
      </w:r>
    </w:p>
    <w:p w:rsidR="00AA665E" w:rsidRPr="008C0F17" w:rsidRDefault="00AA665E" w:rsidP="00AA665E">
      <w:pPr>
        <w:jc w:val="center"/>
        <w:rPr>
          <w:rFonts w:ascii="Arial" w:hAnsi="Arial" w:cs="Arial"/>
          <w:b/>
          <w:sz w:val="28"/>
          <w:lang w:val="es-EC"/>
        </w:rPr>
      </w:pPr>
      <w:r w:rsidRPr="008C0F17">
        <w:rPr>
          <w:rFonts w:ascii="Arial" w:hAnsi="Arial" w:cs="Arial"/>
          <w:b/>
          <w:sz w:val="28"/>
          <w:lang w:val="es-EC"/>
        </w:rPr>
        <w:t xml:space="preserve">CHECK LIST </w:t>
      </w:r>
      <w:r w:rsidRPr="008C0F17">
        <w:rPr>
          <w:rFonts w:ascii="Arial" w:hAnsi="Arial" w:cs="Arial"/>
          <w:b/>
          <w:sz w:val="28"/>
        </w:rPr>
        <w:t>INFRAESTRUCTURA C5</w:t>
      </w:r>
    </w:p>
    <w:p w:rsidR="00AA665E" w:rsidRPr="008C0F17" w:rsidRDefault="00AA665E" w:rsidP="00AA665E">
      <w:pPr>
        <w:rPr>
          <w:rFonts w:ascii="Arial" w:hAnsi="Arial" w:cs="Arial"/>
          <w:b/>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11:45 AM</w:t>
      </w:r>
    </w:p>
    <w:p w:rsidR="00AA665E" w:rsidRPr="008C0F17" w:rsidRDefault="00AA665E" w:rsidP="00AA665E">
      <w:pPr>
        <w:rPr>
          <w:rFonts w:ascii="Arial" w:hAnsi="Arial" w:cs="Arial"/>
        </w:rPr>
      </w:pPr>
      <w:r w:rsidRPr="008C0F17">
        <w:rPr>
          <w:rFonts w:ascii="Arial" w:hAnsi="Arial" w:cs="Arial"/>
        </w:rPr>
        <w:t>Nombre del Establecimiento: C5</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jc w:val="center"/>
        <w:rPr>
          <w:rFonts w:ascii="Arial" w:hAnsi="Arial" w:cs="Arial"/>
          <w:b/>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160B91">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160B91">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160B91">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160B91" w:rsidRDefault="00160B91"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7</w:t>
      </w:r>
    </w:p>
    <w:p w:rsidR="00AA665E" w:rsidRPr="008C0F17" w:rsidRDefault="00AA665E" w:rsidP="00AA665E">
      <w:pPr>
        <w:jc w:val="center"/>
        <w:rPr>
          <w:rFonts w:ascii="Arial" w:hAnsi="Arial" w:cs="Arial"/>
          <w:b/>
          <w:sz w:val="28"/>
        </w:rPr>
      </w:pPr>
      <w:r w:rsidRPr="008C0F17">
        <w:rPr>
          <w:rFonts w:ascii="Arial" w:hAnsi="Arial" w:cs="Arial"/>
          <w:b/>
          <w:sz w:val="28"/>
        </w:rPr>
        <w:t>CHECK LIST PERSONAL C1</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3"/>
        <w:gridCol w:w="6850"/>
        <w:gridCol w:w="982"/>
        <w:gridCol w:w="1122"/>
        <w:gridCol w:w="3938"/>
      </w:tblGrid>
      <w:tr w:rsidR="00AA665E" w:rsidRPr="008C0F17" w:rsidTr="00444E4F">
        <w:tc>
          <w:tcPr>
            <w:tcW w:w="7479" w:type="dxa"/>
            <w:gridSpan w:val="2"/>
          </w:tcPr>
          <w:p w:rsidR="00AA665E" w:rsidRPr="008C0F17" w:rsidRDefault="00AA665E" w:rsidP="00444E4F">
            <w:pPr>
              <w:jc w:val="center"/>
              <w:rPr>
                <w:rFonts w:ascii="Arial" w:hAnsi="Arial" w:cs="Arial"/>
                <w:b/>
              </w:rPr>
            </w:pPr>
            <w:r w:rsidRPr="008C0F17">
              <w:rPr>
                <w:rFonts w:ascii="Arial" w:hAnsi="Arial" w:cs="Arial"/>
                <w:b/>
              </w:rPr>
              <w:t>PERSONAL</w:t>
            </w:r>
          </w:p>
        </w:tc>
        <w:tc>
          <w:tcPr>
            <w:tcW w:w="993" w:type="dxa"/>
          </w:tcPr>
          <w:p w:rsidR="00AA665E" w:rsidRPr="008C0F17" w:rsidRDefault="00AA665E" w:rsidP="00444E4F">
            <w:pPr>
              <w:jc w:val="center"/>
              <w:rPr>
                <w:rFonts w:ascii="Arial" w:hAnsi="Arial" w:cs="Arial"/>
                <w:b/>
              </w:rPr>
            </w:pPr>
            <w:r w:rsidRPr="008C0F17">
              <w:rPr>
                <w:rFonts w:ascii="Arial" w:hAnsi="Arial" w:cs="Arial"/>
                <w:b/>
              </w:rPr>
              <w:t>sí</w:t>
            </w:r>
          </w:p>
        </w:tc>
        <w:tc>
          <w:tcPr>
            <w:tcW w:w="1134" w:type="dxa"/>
          </w:tcPr>
          <w:p w:rsidR="00AA665E" w:rsidRPr="008C0F17" w:rsidRDefault="00AA665E" w:rsidP="00444E4F">
            <w:pPr>
              <w:jc w:val="center"/>
              <w:rPr>
                <w:rFonts w:ascii="Arial" w:hAnsi="Arial" w:cs="Arial"/>
                <w:b/>
              </w:rPr>
            </w:pPr>
            <w:r w:rsidRPr="008C0F17">
              <w:rPr>
                <w:rFonts w:ascii="Arial" w:hAnsi="Arial" w:cs="Arial"/>
                <w:b/>
              </w:rPr>
              <w:t>no</w:t>
            </w:r>
          </w:p>
        </w:tc>
        <w:tc>
          <w:tcPr>
            <w:tcW w:w="3969"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6945" w:type="dxa"/>
          </w:tcPr>
          <w:p w:rsidR="00AA665E" w:rsidRPr="008C0F17" w:rsidRDefault="00AA665E" w:rsidP="00444E4F">
            <w:pPr>
              <w:rPr>
                <w:rFonts w:ascii="Arial" w:hAnsi="Arial" w:cs="Arial"/>
                <w:b/>
              </w:rPr>
            </w:pPr>
            <w:r w:rsidRPr="008C0F17">
              <w:rPr>
                <w:rFonts w:ascii="Arial" w:hAnsi="Arial" w:cs="Arial"/>
                <w:b/>
              </w:rPr>
              <w:t>PARÁMETROS</w:t>
            </w:r>
          </w:p>
        </w:tc>
        <w:tc>
          <w:tcPr>
            <w:tcW w:w="993" w:type="dxa"/>
          </w:tcPr>
          <w:p w:rsidR="00AA665E" w:rsidRPr="008C0F17" w:rsidRDefault="00AA665E" w:rsidP="00444E4F">
            <w:pPr>
              <w:jc w:val="center"/>
              <w:rPr>
                <w:rFonts w:ascii="Arial" w:hAnsi="Arial" w:cs="Arial"/>
                <w:b/>
              </w:rPr>
            </w:pPr>
          </w:p>
        </w:tc>
        <w:tc>
          <w:tcPr>
            <w:tcW w:w="1134" w:type="dxa"/>
          </w:tcPr>
          <w:p w:rsidR="00AA665E" w:rsidRPr="008C0F17" w:rsidRDefault="00AA665E" w:rsidP="00444E4F">
            <w:pPr>
              <w:jc w:val="center"/>
              <w:rPr>
                <w:rFonts w:ascii="Arial" w:hAnsi="Arial" w:cs="Arial"/>
                <w:b/>
              </w:rPr>
            </w:pP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6945" w:type="dxa"/>
          </w:tcPr>
          <w:p w:rsidR="00AA665E" w:rsidRPr="008C0F17" w:rsidRDefault="00AA665E" w:rsidP="00444E4F">
            <w:pPr>
              <w:rPr>
                <w:rFonts w:ascii="Arial" w:hAnsi="Arial" w:cs="Arial"/>
              </w:rPr>
            </w:pPr>
            <w:r w:rsidRPr="008C0F17">
              <w:rPr>
                <w:rFonts w:ascii="Arial" w:hAnsi="Arial" w:cs="Arial"/>
              </w:rPr>
              <w:t>Con uniforme completo: redecilla, mandil sin botones y zapatos cerrados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6945" w:type="dxa"/>
          </w:tcPr>
          <w:p w:rsidR="00AA665E" w:rsidRPr="008C0F17" w:rsidRDefault="00AA665E" w:rsidP="00444E4F">
            <w:pPr>
              <w:rPr>
                <w:rFonts w:ascii="Arial" w:hAnsi="Arial" w:cs="Arial"/>
              </w:rPr>
            </w:pPr>
            <w:r w:rsidRPr="008C0F17">
              <w:rPr>
                <w:rFonts w:ascii="Arial" w:hAnsi="Arial" w:cs="Arial"/>
              </w:rPr>
              <w:t>Personal con uniforme limpio y en buen estado</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6945" w:type="dxa"/>
          </w:tcPr>
          <w:p w:rsidR="00AA665E" w:rsidRPr="008C0F17" w:rsidRDefault="00AA665E" w:rsidP="00444E4F">
            <w:pPr>
              <w:rPr>
                <w:rFonts w:ascii="Arial" w:hAnsi="Arial" w:cs="Arial"/>
              </w:rPr>
            </w:pPr>
            <w:r w:rsidRPr="008C0F17">
              <w:rPr>
                <w:rFonts w:ascii="Arial" w:hAnsi="Arial" w:cs="Arial"/>
              </w:rPr>
              <w:t>Con uñas cortas, limpias y sin barniz</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6945" w:type="dxa"/>
          </w:tcPr>
          <w:p w:rsidR="00AA665E" w:rsidRPr="008C0F17" w:rsidRDefault="00AA665E" w:rsidP="00444E4F">
            <w:pPr>
              <w:rPr>
                <w:rFonts w:ascii="Arial" w:hAnsi="Arial" w:cs="Arial"/>
              </w:rPr>
            </w:pPr>
            <w:r w:rsidRPr="008C0F17">
              <w:rPr>
                <w:rFonts w:ascii="Arial" w:hAnsi="Arial" w:cs="Arial"/>
              </w:rPr>
              <w:t>Personal usando cosméticos durante la elaboración de alimentos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6945" w:type="dxa"/>
          </w:tcPr>
          <w:p w:rsidR="00AA665E" w:rsidRPr="008C0F17" w:rsidRDefault="00D67CA7" w:rsidP="00D67CA7">
            <w:pPr>
              <w:rPr>
                <w:rFonts w:ascii="Arial" w:hAnsi="Arial" w:cs="Arial"/>
              </w:rPr>
            </w:pPr>
            <w:r>
              <w:rPr>
                <w:rFonts w:ascii="Arial" w:hAnsi="Arial" w:cs="Arial"/>
              </w:rPr>
              <w:t>Personal cuenta con implementos de higiene personal</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6945" w:type="dxa"/>
          </w:tcPr>
          <w:p w:rsidR="00AA665E" w:rsidRPr="008C0F17" w:rsidRDefault="00AA665E" w:rsidP="00444E4F">
            <w:pPr>
              <w:rPr>
                <w:rFonts w:ascii="Arial" w:hAnsi="Arial" w:cs="Arial"/>
              </w:rPr>
            </w:pPr>
            <w:r w:rsidRPr="008C0F17">
              <w:rPr>
                <w:rFonts w:ascii="Arial" w:hAnsi="Arial" w:cs="Arial"/>
              </w:rPr>
              <w:t>Personal enfermo de gripe, tos u otros síntomas visibles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6945" w:type="dxa"/>
          </w:tcPr>
          <w:p w:rsidR="00AA665E" w:rsidRPr="008C0F17" w:rsidRDefault="00AA665E" w:rsidP="00444E4F">
            <w:pPr>
              <w:rPr>
                <w:rFonts w:ascii="Arial" w:hAnsi="Arial" w:cs="Arial"/>
              </w:rPr>
            </w:pPr>
            <w:r w:rsidRPr="008C0F17">
              <w:rPr>
                <w:rFonts w:ascii="Arial" w:hAnsi="Arial" w:cs="Arial"/>
              </w:rPr>
              <w:t>Personal usando anillos, pulseras o relojes</w:t>
            </w:r>
            <w:r w:rsidR="00D67CA7">
              <w:rPr>
                <w:rFonts w:ascii="Arial" w:hAnsi="Arial" w:cs="Arial"/>
              </w:rPr>
              <w:t xml:space="preserve">, </w:t>
            </w:r>
            <w:r w:rsidR="00D67CA7" w:rsidRPr="008C0F17">
              <w:rPr>
                <w:rFonts w:ascii="Arial" w:hAnsi="Arial" w:cs="Arial"/>
              </w:rPr>
              <w:t>collar, cadenas, escapularios u otros objetos colgantes</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6945" w:type="dxa"/>
          </w:tcPr>
          <w:p w:rsidR="00AA665E" w:rsidRPr="008C0F17" w:rsidRDefault="00AA665E" w:rsidP="00444E4F">
            <w:pPr>
              <w:rPr>
                <w:rFonts w:ascii="Arial" w:hAnsi="Arial" w:cs="Arial"/>
              </w:rPr>
            </w:pPr>
            <w:r w:rsidRPr="008C0F17">
              <w:rPr>
                <w:rFonts w:ascii="Arial" w:hAnsi="Arial" w:cs="Arial"/>
              </w:rPr>
              <w:t>Personal con llagas o heridas en las manos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6945" w:type="dxa"/>
          </w:tcPr>
          <w:p w:rsidR="00AA665E" w:rsidRPr="008C0F17" w:rsidRDefault="00AA665E" w:rsidP="00444E4F">
            <w:pPr>
              <w:rPr>
                <w:rFonts w:ascii="Arial" w:hAnsi="Arial" w:cs="Arial"/>
              </w:rPr>
            </w:pPr>
            <w:r w:rsidRPr="008C0F17">
              <w:rPr>
                <w:rFonts w:ascii="Arial" w:hAnsi="Arial" w:cs="Arial"/>
              </w:rPr>
              <w:t>Con objetos personales en el área de elaboración o servicios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6945" w:type="dxa"/>
          </w:tcPr>
          <w:p w:rsidR="00AA665E" w:rsidRPr="008C0F17" w:rsidRDefault="00AA665E" w:rsidP="00444E4F">
            <w:pPr>
              <w:rPr>
                <w:rFonts w:ascii="Arial" w:hAnsi="Arial" w:cs="Arial"/>
              </w:rPr>
            </w:pPr>
            <w:r w:rsidRPr="008C0F17">
              <w:rPr>
                <w:rFonts w:ascii="Arial" w:hAnsi="Arial" w:cs="Arial"/>
              </w:rPr>
              <w:t>Existen bebederos de agua para los trabajadores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6945" w:type="dxa"/>
          </w:tcPr>
          <w:p w:rsidR="00AA665E" w:rsidRPr="008C0F17" w:rsidRDefault="00AA665E" w:rsidP="00444E4F">
            <w:pPr>
              <w:rPr>
                <w:rFonts w:ascii="Arial" w:hAnsi="Arial" w:cs="Arial"/>
              </w:rPr>
            </w:pPr>
            <w:r w:rsidRPr="008C0F17">
              <w:rPr>
                <w:rFonts w:ascii="Arial" w:hAnsi="Arial" w:cs="Arial"/>
              </w:rPr>
              <w:t>Existe personal capacitado, buena atención</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6945" w:type="dxa"/>
          </w:tcPr>
          <w:p w:rsidR="00AA665E" w:rsidRPr="008C0F17" w:rsidRDefault="00AA665E" w:rsidP="00444E4F">
            <w:pPr>
              <w:rPr>
                <w:rFonts w:ascii="Arial" w:hAnsi="Arial" w:cs="Arial"/>
              </w:rPr>
            </w:pPr>
            <w:r w:rsidRPr="008C0F17">
              <w:rPr>
                <w:rFonts w:ascii="Arial" w:hAnsi="Arial" w:cs="Arial"/>
              </w:rPr>
              <w:t>Personal cuenta con certificado médico</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8</w:t>
      </w:r>
    </w:p>
    <w:p w:rsidR="00AA665E" w:rsidRPr="008C0F17" w:rsidRDefault="00AA665E" w:rsidP="00AA665E">
      <w:pPr>
        <w:jc w:val="center"/>
        <w:rPr>
          <w:rFonts w:ascii="Arial" w:hAnsi="Arial" w:cs="Arial"/>
          <w:b/>
          <w:sz w:val="28"/>
        </w:rPr>
      </w:pPr>
      <w:r w:rsidRPr="008C0F17">
        <w:rPr>
          <w:rFonts w:ascii="Arial" w:hAnsi="Arial" w:cs="Arial"/>
          <w:b/>
          <w:sz w:val="28"/>
        </w:rPr>
        <w:t>CHECK LIST PERSONAL C2</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3"/>
        <w:gridCol w:w="6850"/>
        <w:gridCol w:w="982"/>
        <w:gridCol w:w="1122"/>
        <w:gridCol w:w="3938"/>
      </w:tblGrid>
      <w:tr w:rsidR="00AA665E" w:rsidRPr="008C0F17" w:rsidTr="00590D6A">
        <w:tc>
          <w:tcPr>
            <w:tcW w:w="7383" w:type="dxa"/>
            <w:gridSpan w:val="2"/>
          </w:tcPr>
          <w:p w:rsidR="00AA665E" w:rsidRPr="008C0F17" w:rsidRDefault="00AA665E" w:rsidP="00444E4F">
            <w:pPr>
              <w:jc w:val="center"/>
              <w:rPr>
                <w:rFonts w:ascii="Arial" w:hAnsi="Arial" w:cs="Arial"/>
                <w:b/>
              </w:rPr>
            </w:pPr>
            <w:r w:rsidRPr="008C0F17">
              <w:rPr>
                <w:rFonts w:ascii="Arial" w:hAnsi="Arial" w:cs="Arial"/>
                <w:b/>
              </w:rPr>
              <w:t>PERSONAL</w:t>
            </w:r>
          </w:p>
        </w:tc>
        <w:tc>
          <w:tcPr>
            <w:tcW w:w="982" w:type="dxa"/>
          </w:tcPr>
          <w:p w:rsidR="00AA665E" w:rsidRPr="008C0F17" w:rsidRDefault="00AA665E" w:rsidP="00444E4F">
            <w:pPr>
              <w:jc w:val="center"/>
              <w:rPr>
                <w:rFonts w:ascii="Arial" w:hAnsi="Arial" w:cs="Arial"/>
                <w:b/>
              </w:rPr>
            </w:pPr>
            <w:r w:rsidRPr="008C0F17">
              <w:rPr>
                <w:rFonts w:ascii="Arial" w:hAnsi="Arial" w:cs="Arial"/>
                <w:b/>
              </w:rPr>
              <w:t>sí</w:t>
            </w:r>
          </w:p>
        </w:tc>
        <w:tc>
          <w:tcPr>
            <w:tcW w:w="1122" w:type="dxa"/>
          </w:tcPr>
          <w:p w:rsidR="00AA665E" w:rsidRPr="008C0F17" w:rsidRDefault="00AA665E" w:rsidP="00444E4F">
            <w:pPr>
              <w:jc w:val="center"/>
              <w:rPr>
                <w:rFonts w:ascii="Arial" w:hAnsi="Arial" w:cs="Arial"/>
                <w:b/>
              </w:rPr>
            </w:pPr>
            <w:r w:rsidRPr="008C0F17">
              <w:rPr>
                <w:rFonts w:ascii="Arial" w:hAnsi="Arial" w:cs="Arial"/>
                <w:b/>
              </w:rPr>
              <w:t>no</w:t>
            </w:r>
          </w:p>
        </w:tc>
        <w:tc>
          <w:tcPr>
            <w:tcW w:w="3938"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590D6A">
        <w:tc>
          <w:tcPr>
            <w:tcW w:w="533" w:type="dxa"/>
          </w:tcPr>
          <w:p w:rsidR="00AA665E" w:rsidRPr="008C0F17" w:rsidRDefault="00AA665E" w:rsidP="00444E4F">
            <w:pPr>
              <w:rPr>
                <w:rFonts w:ascii="Arial" w:hAnsi="Arial" w:cs="Arial"/>
                <w:b/>
              </w:rPr>
            </w:pPr>
          </w:p>
        </w:tc>
        <w:tc>
          <w:tcPr>
            <w:tcW w:w="6850" w:type="dxa"/>
          </w:tcPr>
          <w:p w:rsidR="00AA665E" w:rsidRPr="008C0F17" w:rsidRDefault="00AA665E" w:rsidP="00444E4F">
            <w:pPr>
              <w:rPr>
                <w:rFonts w:ascii="Arial" w:hAnsi="Arial" w:cs="Arial"/>
                <w:b/>
              </w:rPr>
            </w:pPr>
            <w:r w:rsidRPr="008C0F17">
              <w:rPr>
                <w:rFonts w:ascii="Arial" w:hAnsi="Arial" w:cs="Arial"/>
                <w:b/>
              </w:rPr>
              <w:t>PARÁMETROS</w:t>
            </w:r>
          </w:p>
        </w:tc>
        <w:tc>
          <w:tcPr>
            <w:tcW w:w="982" w:type="dxa"/>
          </w:tcPr>
          <w:p w:rsidR="00AA665E" w:rsidRPr="008C0F17" w:rsidRDefault="00AA665E" w:rsidP="00444E4F">
            <w:pPr>
              <w:jc w:val="center"/>
              <w:rPr>
                <w:rFonts w:ascii="Arial" w:hAnsi="Arial" w:cs="Arial"/>
                <w:b/>
              </w:rPr>
            </w:pPr>
          </w:p>
        </w:tc>
        <w:tc>
          <w:tcPr>
            <w:tcW w:w="1122" w:type="dxa"/>
          </w:tcPr>
          <w:p w:rsidR="00AA665E" w:rsidRPr="008C0F17" w:rsidRDefault="00AA665E" w:rsidP="00444E4F">
            <w:pPr>
              <w:jc w:val="center"/>
              <w:rPr>
                <w:rFonts w:ascii="Arial" w:hAnsi="Arial" w:cs="Arial"/>
                <w:b/>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w:t>
            </w:r>
          </w:p>
        </w:tc>
        <w:tc>
          <w:tcPr>
            <w:tcW w:w="6850" w:type="dxa"/>
          </w:tcPr>
          <w:p w:rsidR="00AA665E" w:rsidRPr="008C0F17" w:rsidRDefault="00AA665E" w:rsidP="00444E4F">
            <w:pPr>
              <w:rPr>
                <w:rFonts w:ascii="Arial" w:hAnsi="Arial" w:cs="Arial"/>
              </w:rPr>
            </w:pPr>
            <w:r w:rsidRPr="008C0F17">
              <w:rPr>
                <w:rFonts w:ascii="Arial" w:hAnsi="Arial" w:cs="Arial"/>
              </w:rPr>
              <w:t>Con uniforme completo: redecilla, mandil sin botones y zapatos cerrados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2</w:t>
            </w:r>
          </w:p>
        </w:tc>
        <w:tc>
          <w:tcPr>
            <w:tcW w:w="6850" w:type="dxa"/>
          </w:tcPr>
          <w:p w:rsidR="00AA665E" w:rsidRPr="008C0F17" w:rsidRDefault="00AA665E" w:rsidP="00444E4F">
            <w:pPr>
              <w:rPr>
                <w:rFonts w:ascii="Arial" w:hAnsi="Arial" w:cs="Arial"/>
              </w:rPr>
            </w:pPr>
            <w:r w:rsidRPr="008C0F17">
              <w:rPr>
                <w:rFonts w:ascii="Arial" w:hAnsi="Arial" w:cs="Arial"/>
              </w:rPr>
              <w:t>Personal con uniforme limpio y en buen estado</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3</w:t>
            </w:r>
          </w:p>
        </w:tc>
        <w:tc>
          <w:tcPr>
            <w:tcW w:w="6850" w:type="dxa"/>
          </w:tcPr>
          <w:p w:rsidR="00AA665E" w:rsidRPr="008C0F17" w:rsidRDefault="00AA665E" w:rsidP="00444E4F">
            <w:pPr>
              <w:rPr>
                <w:rFonts w:ascii="Arial" w:hAnsi="Arial" w:cs="Arial"/>
              </w:rPr>
            </w:pPr>
            <w:r w:rsidRPr="008C0F17">
              <w:rPr>
                <w:rFonts w:ascii="Arial" w:hAnsi="Arial" w:cs="Arial"/>
              </w:rPr>
              <w:t>Con uñas cortas, limpias y sin barniz</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4</w:t>
            </w:r>
          </w:p>
        </w:tc>
        <w:tc>
          <w:tcPr>
            <w:tcW w:w="6850" w:type="dxa"/>
          </w:tcPr>
          <w:p w:rsidR="00AA665E" w:rsidRPr="008C0F17" w:rsidRDefault="00AA665E" w:rsidP="00444E4F">
            <w:pPr>
              <w:rPr>
                <w:rFonts w:ascii="Arial" w:hAnsi="Arial" w:cs="Arial"/>
              </w:rPr>
            </w:pPr>
            <w:r w:rsidRPr="008C0F17">
              <w:rPr>
                <w:rFonts w:ascii="Arial" w:hAnsi="Arial" w:cs="Arial"/>
              </w:rPr>
              <w:t>Personal usando cosméticos durante la elaboración de alimentos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5</w:t>
            </w:r>
          </w:p>
        </w:tc>
        <w:tc>
          <w:tcPr>
            <w:tcW w:w="6850" w:type="dxa"/>
          </w:tcPr>
          <w:p w:rsidR="00590D6A" w:rsidRPr="008C0F17" w:rsidRDefault="00590D6A" w:rsidP="00EF6CC3">
            <w:pPr>
              <w:rPr>
                <w:rFonts w:ascii="Arial" w:hAnsi="Arial" w:cs="Arial"/>
              </w:rPr>
            </w:pPr>
            <w:r>
              <w:rPr>
                <w:rFonts w:ascii="Arial" w:hAnsi="Arial" w:cs="Arial"/>
              </w:rPr>
              <w:t>Personal cuenta con implementos de higiene personal</w:t>
            </w:r>
          </w:p>
        </w:tc>
        <w:tc>
          <w:tcPr>
            <w:tcW w:w="982" w:type="dxa"/>
          </w:tcPr>
          <w:p w:rsidR="00590D6A" w:rsidRPr="008C0F17" w:rsidRDefault="00590D6A" w:rsidP="00444E4F">
            <w:pPr>
              <w:jc w:val="center"/>
              <w:rPr>
                <w:rFonts w:ascii="Arial" w:hAnsi="Arial" w:cs="Arial"/>
              </w:rPr>
            </w:pPr>
          </w:p>
        </w:tc>
        <w:tc>
          <w:tcPr>
            <w:tcW w:w="1122" w:type="dxa"/>
          </w:tcPr>
          <w:p w:rsidR="00590D6A" w:rsidRPr="008C0F17" w:rsidRDefault="00590D6A" w:rsidP="00444E4F">
            <w:pPr>
              <w:jc w:val="center"/>
              <w:rPr>
                <w:rFonts w:ascii="Arial" w:hAnsi="Arial" w:cs="Arial"/>
              </w:rPr>
            </w:pPr>
            <w:r w:rsidRPr="008C0F17">
              <w:rPr>
                <w:rFonts w:ascii="Arial" w:hAnsi="Arial" w:cs="Arial"/>
              </w:rPr>
              <w:t>X</w:t>
            </w: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6</w:t>
            </w:r>
          </w:p>
        </w:tc>
        <w:tc>
          <w:tcPr>
            <w:tcW w:w="6850" w:type="dxa"/>
          </w:tcPr>
          <w:p w:rsidR="00590D6A" w:rsidRPr="008C0F17" w:rsidRDefault="00590D6A" w:rsidP="00EF6CC3">
            <w:pPr>
              <w:rPr>
                <w:rFonts w:ascii="Arial" w:hAnsi="Arial" w:cs="Arial"/>
              </w:rPr>
            </w:pPr>
            <w:r w:rsidRPr="008C0F17">
              <w:rPr>
                <w:rFonts w:ascii="Arial" w:hAnsi="Arial" w:cs="Arial"/>
              </w:rPr>
              <w:t>Personal enfermo de gripe, tos u otros síntomas visibles</w:t>
            </w:r>
          </w:p>
        </w:tc>
        <w:tc>
          <w:tcPr>
            <w:tcW w:w="982" w:type="dxa"/>
          </w:tcPr>
          <w:p w:rsidR="00590D6A" w:rsidRPr="008C0F17" w:rsidRDefault="00590D6A" w:rsidP="00444E4F">
            <w:pPr>
              <w:jc w:val="center"/>
              <w:rPr>
                <w:rFonts w:ascii="Arial" w:hAnsi="Arial" w:cs="Arial"/>
              </w:rPr>
            </w:pPr>
          </w:p>
        </w:tc>
        <w:tc>
          <w:tcPr>
            <w:tcW w:w="1122" w:type="dxa"/>
          </w:tcPr>
          <w:p w:rsidR="00590D6A" w:rsidRPr="008C0F17" w:rsidRDefault="00590D6A" w:rsidP="00444E4F">
            <w:pPr>
              <w:jc w:val="center"/>
              <w:rPr>
                <w:rFonts w:ascii="Arial" w:hAnsi="Arial" w:cs="Arial"/>
              </w:rPr>
            </w:pPr>
            <w:r w:rsidRPr="008C0F17">
              <w:rPr>
                <w:rFonts w:ascii="Arial" w:hAnsi="Arial" w:cs="Arial"/>
              </w:rPr>
              <w:t>X</w:t>
            </w: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7</w:t>
            </w:r>
          </w:p>
        </w:tc>
        <w:tc>
          <w:tcPr>
            <w:tcW w:w="6850" w:type="dxa"/>
          </w:tcPr>
          <w:p w:rsidR="00590D6A" w:rsidRPr="008C0F17" w:rsidRDefault="00590D6A"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8</w:t>
            </w:r>
          </w:p>
        </w:tc>
        <w:tc>
          <w:tcPr>
            <w:tcW w:w="6850" w:type="dxa"/>
          </w:tcPr>
          <w:p w:rsidR="00AA665E" w:rsidRPr="008C0F17" w:rsidRDefault="00AA665E" w:rsidP="00444E4F">
            <w:pPr>
              <w:rPr>
                <w:rFonts w:ascii="Arial" w:hAnsi="Arial" w:cs="Arial"/>
              </w:rPr>
            </w:pPr>
            <w:r w:rsidRPr="008C0F17">
              <w:rPr>
                <w:rFonts w:ascii="Arial" w:hAnsi="Arial" w:cs="Arial"/>
              </w:rPr>
              <w:t>Personal con llagas o heridas en las manos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9</w:t>
            </w:r>
          </w:p>
        </w:tc>
        <w:tc>
          <w:tcPr>
            <w:tcW w:w="6850" w:type="dxa"/>
          </w:tcPr>
          <w:p w:rsidR="00AA665E" w:rsidRPr="008C0F17" w:rsidRDefault="00AA665E" w:rsidP="00444E4F">
            <w:pPr>
              <w:rPr>
                <w:rFonts w:ascii="Arial" w:hAnsi="Arial" w:cs="Arial"/>
              </w:rPr>
            </w:pPr>
            <w:r w:rsidRPr="008C0F17">
              <w:rPr>
                <w:rFonts w:ascii="Arial" w:hAnsi="Arial" w:cs="Arial"/>
              </w:rPr>
              <w:t>Con objetos personales en el área de elaboración o servicios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10</w:t>
            </w:r>
          </w:p>
        </w:tc>
        <w:tc>
          <w:tcPr>
            <w:tcW w:w="6850" w:type="dxa"/>
          </w:tcPr>
          <w:p w:rsidR="00AA665E" w:rsidRPr="008C0F17" w:rsidRDefault="00AA665E" w:rsidP="00444E4F">
            <w:pPr>
              <w:rPr>
                <w:rFonts w:ascii="Arial" w:hAnsi="Arial" w:cs="Arial"/>
              </w:rPr>
            </w:pPr>
            <w:r w:rsidRPr="008C0F17">
              <w:rPr>
                <w:rFonts w:ascii="Arial" w:hAnsi="Arial" w:cs="Arial"/>
              </w:rPr>
              <w:t>Existen bebederos de agua para los trabajadores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11</w:t>
            </w:r>
          </w:p>
        </w:tc>
        <w:tc>
          <w:tcPr>
            <w:tcW w:w="6850" w:type="dxa"/>
          </w:tcPr>
          <w:p w:rsidR="00AA665E" w:rsidRPr="008C0F17" w:rsidRDefault="00AA665E" w:rsidP="00444E4F">
            <w:pPr>
              <w:rPr>
                <w:rFonts w:ascii="Arial" w:hAnsi="Arial" w:cs="Arial"/>
              </w:rPr>
            </w:pPr>
            <w:r w:rsidRPr="008C0F17">
              <w:rPr>
                <w:rFonts w:ascii="Arial" w:hAnsi="Arial" w:cs="Arial"/>
              </w:rPr>
              <w:t>Existe personal capacitado, buena atención</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12</w:t>
            </w:r>
          </w:p>
        </w:tc>
        <w:tc>
          <w:tcPr>
            <w:tcW w:w="6850" w:type="dxa"/>
          </w:tcPr>
          <w:p w:rsidR="00AA665E" w:rsidRPr="008C0F17" w:rsidRDefault="00AA665E" w:rsidP="00444E4F">
            <w:pPr>
              <w:rPr>
                <w:rFonts w:ascii="Arial" w:hAnsi="Arial" w:cs="Arial"/>
              </w:rPr>
            </w:pPr>
            <w:r w:rsidRPr="008C0F17">
              <w:rPr>
                <w:rFonts w:ascii="Arial" w:hAnsi="Arial" w:cs="Arial"/>
              </w:rPr>
              <w:t>Personal cuenta con certificado médico</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bl>
    <w:p w:rsidR="00AA665E" w:rsidRPr="00160B91" w:rsidRDefault="00AA665E" w:rsidP="00160B91">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9</w:t>
      </w:r>
    </w:p>
    <w:p w:rsidR="00AA665E" w:rsidRPr="008C0F17" w:rsidRDefault="00AA665E" w:rsidP="00AA665E">
      <w:pPr>
        <w:jc w:val="center"/>
        <w:rPr>
          <w:rFonts w:ascii="Arial" w:hAnsi="Arial" w:cs="Arial"/>
          <w:b/>
          <w:sz w:val="28"/>
        </w:rPr>
      </w:pPr>
      <w:r w:rsidRPr="008C0F17">
        <w:rPr>
          <w:rFonts w:ascii="Arial" w:hAnsi="Arial" w:cs="Arial"/>
          <w:b/>
          <w:sz w:val="28"/>
        </w:rPr>
        <w:t>CHECK LIST PERSONAL C3</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C3</w:t>
      </w:r>
    </w:p>
    <w:tbl>
      <w:tblPr>
        <w:tblStyle w:val="Tablaconcuadrcula"/>
        <w:tblW w:w="0" w:type="auto"/>
        <w:tblLook w:val="04A0" w:firstRow="1" w:lastRow="0" w:firstColumn="1" w:lastColumn="0" w:noHBand="0" w:noVBand="1"/>
      </w:tblPr>
      <w:tblGrid>
        <w:gridCol w:w="533"/>
        <w:gridCol w:w="6850"/>
        <w:gridCol w:w="982"/>
        <w:gridCol w:w="1122"/>
        <w:gridCol w:w="3938"/>
      </w:tblGrid>
      <w:tr w:rsidR="00AA665E" w:rsidRPr="008C0F17" w:rsidTr="00590D6A">
        <w:tc>
          <w:tcPr>
            <w:tcW w:w="7383" w:type="dxa"/>
            <w:gridSpan w:val="2"/>
          </w:tcPr>
          <w:p w:rsidR="00AA665E" w:rsidRPr="008C0F17" w:rsidRDefault="00AA665E" w:rsidP="00444E4F">
            <w:pPr>
              <w:jc w:val="center"/>
              <w:rPr>
                <w:rFonts w:ascii="Arial" w:hAnsi="Arial" w:cs="Arial"/>
                <w:b/>
              </w:rPr>
            </w:pPr>
            <w:r w:rsidRPr="008C0F17">
              <w:rPr>
                <w:rFonts w:ascii="Arial" w:hAnsi="Arial" w:cs="Arial"/>
                <w:b/>
              </w:rPr>
              <w:t>PERSONAL</w:t>
            </w:r>
          </w:p>
        </w:tc>
        <w:tc>
          <w:tcPr>
            <w:tcW w:w="982" w:type="dxa"/>
          </w:tcPr>
          <w:p w:rsidR="00AA665E" w:rsidRPr="008C0F17" w:rsidRDefault="00AA665E" w:rsidP="00444E4F">
            <w:pPr>
              <w:jc w:val="center"/>
              <w:rPr>
                <w:rFonts w:ascii="Arial" w:hAnsi="Arial" w:cs="Arial"/>
                <w:b/>
              </w:rPr>
            </w:pPr>
            <w:r w:rsidRPr="008C0F17">
              <w:rPr>
                <w:rFonts w:ascii="Arial" w:hAnsi="Arial" w:cs="Arial"/>
                <w:b/>
              </w:rPr>
              <w:t>sí</w:t>
            </w:r>
          </w:p>
        </w:tc>
        <w:tc>
          <w:tcPr>
            <w:tcW w:w="1122" w:type="dxa"/>
          </w:tcPr>
          <w:p w:rsidR="00AA665E" w:rsidRPr="008C0F17" w:rsidRDefault="00AA665E" w:rsidP="00444E4F">
            <w:pPr>
              <w:jc w:val="center"/>
              <w:rPr>
                <w:rFonts w:ascii="Arial" w:hAnsi="Arial" w:cs="Arial"/>
                <w:b/>
              </w:rPr>
            </w:pPr>
            <w:r w:rsidRPr="008C0F17">
              <w:rPr>
                <w:rFonts w:ascii="Arial" w:hAnsi="Arial" w:cs="Arial"/>
                <w:b/>
              </w:rPr>
              <w:t>no</w:t>
            </w:r>
          </w:p>
        </w:tc>
        <w:tc>
          <w:tcPr>
            <w:tcW w:w="3938"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590D6A">
        <w:tc>
          <w:tcPr>
            <w:tcW w:w="533" w:type="dxa"/>
          </w:tcPr>
          <w:p w:rsidR="00AA665E" w:rsidRPr="008C0F17" w:rsidRDefault="00AA665E" w:rsidP="00444E4F">
            <w:pPr>
              <w:rPr>
                <w:rFonts w:ascii="Arial" w:hAnsi="Arial" w:cs="Arial"/>
                <w:b/>
              </w:rPr>
            </w:pPr>
          </w:p>
        </w:tc>
        <w:tc>
          <w:tcPr>
            <w:tcW w:w="6850" w:type="dxa"/>
          </w:tcPr>
          <w:p w:rsidR="00AA665E" w:rsidRPr="008C0F17" w:rsidRDefault="00AA665E" w:rsidP="00444E4F">
            <w:pPr>
              <w:rPr>
                <w:rFonts w:ascii="Arial" w:hAnsi="Arial" w:cs="Arial"/>
                <w:b/>
              </w:rPr>
            </w:pPr>
            <w:r w:rsidRPr="008C0F17">
              <w:rPr>
                <w:rFonts w:ascii="Arial" w:hAnsi="Arial" w:cs="Arial"/>
                <w:b/>
              </w:rPr>
              <w:t>PARÁMETROS</w:t>
            </w:r>
          </w:p>
        </w:tc>
        <w:tc>
          <w:tcPr>
            <w:tcW w:w="982" w:type="dxa"/>
          </w:tcPr>
          <w:p w:rsidR="00AA665E" w:rsidRPr="008C0F17" w:rsidRDefault="00AA665E" w:rsidP="00444E4F">
            <w:pPr>
              <w:jc w:val="center"/>
              <w:rPr>
                <w:rFonts w:ascii="Arial" w:hAnsi="Arial" w:cs="Arial"/>
                <w:b/>
              </w:rPr>
            </w:pPr>
          </w:p>
        </w:tc>
        <w:tc>
          <w:tcPr>
            <w:tcW w:w="1122" w:type="dxa"/>
          </w:tcPr>
          <w:p w:rsidR="00AA665E" w:rsidRPr="008C0F17" w:rsidRDefault="00AA665E" w:rsidP="00444E4F">
            <w:pPr>
              <w:jc w:val="center"/>
              <w:rPr>
                <w:rFonts w:ascii="Arial" w:hAnsi="Arial" w:cs="Arial"/>
                <w:b/>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w:t>
            </w:r>
          </w:p>
        </w:tc>
        <w:tc>
          <w:tcPr>
            <w:tcW w:w="6850" w:type="dxa"/>
          </w:tcPr>
          <w:p w:rsidR="00AA665E" w:rsidRPr="008C0F17" w:rsidRDefault="00AA665E" w:rsidP="00444E4F">
            <w:pPr>
              <w:rPr>
                <w:rFonts w:ascii="Arial" w:hAnsi="Arial" w:cs="Arial"/>
              </w:rPr>
            </w:pPr>
            <w:r w:rsidRPr="008C0F17">
              <w:rPr>
                <w:rFonts w:ascii="Arial" w:hAnsi="Arial" w:cs="Arial"/>
              </w:rPr>
              <w:t>Con uniforme completo: redecilla, mandil sin botones y zapatos cerrados</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2</w:t>
            </w:r>
          </w:p>
        </w:tc>
        <w:tc>
          <w:tcPr>
            <w:tcW w:w="6850" w:type="dxa"/>
          </w:tcPr>
          <w:p w:rsidR="00AA665E" w:rsidRPr="008C0F17" w:rsidRDefault="00AA665E" w:rsidP="00444E4F">
            <w:pPr>
              <w:rPr>
                <w:rFonts w:ascii="Arial" w:hAnsi="Arial" w:cs="Arial"/>
              </w:rPr>
            </w:pPr>
            <w:r w:rsidRPr="008C0F17">
              <w:rPr>
                <w:rFonts w:ascii="Arial" w:hAnsi="Arial" w:cs="Arial"/>
              </w:rPr>
              <w:t>Personal con uniforme limpio y en buen estado</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3</w:t>
            </w:r>
          </w:p>
        </w:tc>
        <w:tc>
          <w:tcPr>
            <w:tcW w:w="6850" w:type="dxa"/>
          </w:tcPr>
          <w:p w:rsidR="00AA665E" w:rsidRPr="008C0F17" w:rsidRDefault="00AA665E" w:rsidP="00444E4F">
            <w:pPr>
              <w:rPr>
                <w:rFonts w:ascii="Arial" w:hAnsi="Arial" w:cs="Arial"/>
              </w:rPr>
            </w:pPr>
            <w:r w:rsidRPr="008C0F17">
              <w:rPr>
                <w:rFonts w:ascii="Arial" w:hAnsi="Arial" w:cs="Arial"/>
              </w:rPr>
              <w:t>Con uñas cortas, limpias y sin barniz</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4</w:t>
            </w:r>
          </w:p>
        </w:tc>
        <w:tc>
          <w:tcPr>
            <w:tcW w:w="6850" w:type="dxa"/>
          </w:tcPr>
          <w:p w:rsidR="00AA665E" w:rsidRPr="008C0F17" w:rsidRDefault="00AA665E" w:rsidP="00444E4F">
            <w:pPr>
              <w:rPr>
                <w:rFonts w:ascii="Arial" w:hAnsi="Arial" w:cs="Arial"/>
              </w:rPr>
            </w:pPr>
            <w:r w:rsidRPr="008C0F17">
              <w:rPr>
                <w:rFonts w:ascii="Arial" w:hAnsi="Arial" w:cs="Arial"/>
              </w:rPr>
              <w:t>Personal usando cosméticos durante la elaboración de alimentos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5</w:t>
            </w:r>
          </w:p>
        </w:tc>
        <w:tc>
          <w:tcPr>
            <w:tcW w:w="6850" w:type="dxa"/>
          </w:tcPr>
          <w:p w:rsidR="00590D6A" w:rsidRPr="008C0F17" w:rsidRDefault="00590D6A" w:rsidP="00EF6CC3">
            <w:pPr>
              <w:rPr>
                <w:rFonts w:ascii="Arial" w:hAnsi="Arial" w:cs="Arial"/>
              </w:rPr>
            </w:pPr>
            <w:r>
              <w:rPr>
                <w:rFonts w:ascii="Arial" w:hAnsi="Arial" w:cs="Arial"/>
              </w:rPr>
              <w:t>Personal cuenta con implementos de higiene personal</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6</w:t>
            </w:r>
          </w:p>
        </w:tc>
        <w:tc>
          <w:tcPr>
            <w:tcW w:w="6850" w:type="dxa"/>
          </w:tcPr>
          <w:p w:rsidR="00590D6A" w:rsidRPr="008C0F17" w:rsidRDefault="00590D6A" w:rsidP="00EF6CC3">
            <w:pPr>
              <w:rPr>
                <w:rFonts w:ascii="Arial" w:hAnsi="Arial" w:cs="Arial"/>
              </w:rPr>
            </w:pPr>
            <w:r w:rsidRPr="008C0F17">
              <w:rPr>
                <w:rFonts w:ascii="Arial" w:hAnsi="Arial" w:cs="Arial"/>
              </w:rPr>
              <w:t>Personal enfermo de gripe, tos u otros síntomas visibles</w:t>
            </w:r>
          </w:p>
        </w:tc>
        <w:tc>
          <w:tcPr>
            <w:tcW w:w="982" w:type="dxa"/>
          </w:tcPr>
          <w:p w:rsidR="00590D6A" w:rsidRPr="008C0F17" w:rsidRDefault="00590D6A" w:rsidP="00444E4F">
            <w:pPr>
              <w:jc w:val="center"/>
              <w:rPr>
                <w:rFonts w:ascii="Arial" w:hAnsi="Arial" w:cs="Arial"/>
              </w:rPr>
            </w:pPr>
          </w:p>
        </w:tc>
        <w:tc>
          <w:tcPr>
            <w:tcW w:w="1122" w:type="dxa"/>
          </w:tcPr>
          <w:p w:rsidR="00590D6A" w:rsidRPr="008C0F17" w:rsidRDefault="00590D6A" w:rsidP="00444E4F">
            <w:pPr>
              <w:jc w:val="center"/>
              <w:rPr>
                <w:rFonts w:ascii="Arial" w:hAnsi="Arial" w:cs="Arial"/>
              </w:rPr>
            </w:pPr>
            <w:r w:rsidRPr="008C0F17">
              <w:rPr>
                <w:rFonts w:ascii="Arial" w:hAnsi="Arial" w:cs="Arial"/>
              </w:rPr>
              <w:t>X</w:t>
            </w: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7</w:t>
            </w:r>
          </w:p>
        </w:tc>
        <w:tc>
          <w:tcPr>
            <w:tcW w:w="6850" w:type="dxa"/>
          </w:tcPr>
          <w:p w:rsidR="00590D6A" w:rsidRPr="008C0F17" w:rsidRDefault="00590D6A"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8</w:t>
            </w:r>
          </w:p>
        </w:tc>
        <w:tc>
          <w:tcPr>
            <w:tcW w:w="6850" w:type="dxa"/>
          </w:tcPr>
          <w:p w:rsidR="00AA665E" w:rsidRPr="008C0F17" w:rsidRDefault="00AA665E" w:rsidP="00444E4F">
            <w:pPr>
              <w:rPr>
                <w:rFonts w:ascii="Arial" w:hAnsi="Arial" w:cs="Arial"/>
              </w:rPr>
            </w:pPr>
            <w:r w:rsidRPr="008C0F17">
              <w:rPr>
                <w:rFonts w:ascii="Arial" w:hAnsi="Arial" w:cs="Arial"/>
              </w:rPr>
              <w:t>Personal con llagas o heridas en las manos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9</w:t>
            </w:r>
          </w:p>
        </w:tc>
        <w:tc>
          <w:tcPr>
            <w:tcW w:w="6850" w:type="dxa"/>
          </w:tcPr>
          <w:p w:rsidR="00AA665E" w:rsidRPr="008C0F17" w:rsidRDefault="00AA665E" w:rsidP="00444E4F">
            <w:pPr>
              <w:rPr>
                <w:rFonts w:ascii="Arial" w:hAnsi="Arial" w:cs="Arial"/>
              </w:rPr>
            </w:pPr>
            <w:r w:rsidRPr="008C0F17">
              <w:rPr>
                <w:rFonts w:ascii="Arial" w:hAnsi="Arial" w:cs="Arial"/>
              </w:rPr>
              <w:t>Con objetos personales en el área de elaboración o servicios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10</w:t>
            </w:r>
          </w:p>
        </w:tc>
        <w:tc>
          <w:tcPr>
            <w:tcW w:w="6850" w:type="dxa"/>
          </w:tcPr>
          <w:p w:rsidR="00AA665E" w:rsidRPr="008C0F17" w:rsidRDefault="00AA665E" w:rsidP="00444E4F">
            <w:pPr>
              <w:rPr>
                <w:rFonts w:ascii="Arial" w:hAnsi="Arial" w:cs="Arial"/>
              </w:rPr>
            </w:pPr>
            <w:r w:rsidRPr="008C0F17">
              <w:rPr>
                <w:rFonts w:ascii="Arial" w:hAnsi="Arial" w:cs="Arial"/>
              </w:rPr>
              <w:t>Existen bebederos de agua para los trabajadores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11</w:t>
            </w:r>
          </w:p>
        </w:tc>
        <w:tc>
          <w:tcPr>
            <w:tcW w:w="6850" w:type="dxa"/>
          </w:tcPr>
          <w:p w:rsidR="00AA665E" w:rsidRPr="008C0F17" w:rsidRDefault="00AA665E" w:rsidP="00444E4F">
            <w:pPr>
              <w:rPr>
                <w:rFonts w:ascii="Arial" w:hAnsi="Arial" w:cs="Arial"/>
              </w:rPr>
            </w:pPr>
            <w:r w:rsidRPr="008C0F17">
              <w:rPr>
                <w:rFonts w:ascii="Arial" w:hAnsi="Arial" w:cs="Arial"/>
              </w:rPr>
              <w:t>Existe personal capacitado, buena atención</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12</w:t>
            </w:r>
          </w:p>
        </w:tc>
        <w:tc>
          <w:tcPr>
            <w:tcW w:w="6850" w:type="dxa"/>
          </w:tcPr>
          <w:p w:rsidR="00AA665E" w:rsidRPr="008C0F17" w:rsidRDefault="00AA665E" w:rsidP="00444E4F">
            <w:pPr>
              <w:rPr>
                <w:rFonts w:ascii="Arial" w:hAnsi="Arial" w:cs="Arial"/>
              </w:rPr>
            </w:pPr>
            <w:r w:rsidRPr="008C0F17">
              <w:rPr>
                <w:rFonts w:ascii="Arial" w:hAnsi="Arial" w:cs="Arial"/>
              </w:rPr>
              <w:t>Personal cuenta con certificado médico</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10</w:t>
      </w:r>
    </w:p>
    <w:p w:rsidR="00AA665E" w:rsidRPr="008C0F17" w:rsidRDefault="00AA665E" w:rsidP="00AA665E">
      <w:pPr>
        <w:jc w:val="center"/>
        <w:rPr>
          <w:rFonts w:ascii="Arial" w:hAnsi="Arial" w:cs="Arial"/>
          <w:b/>
          <w:sz w:val="28"/>
        </w:rPr>
      </w:pPr>
      <w:r w:rsidRPr="008C0F17">
        <w:rPr>
          <w:rFonts w:ascii="Arial" w:hAnsi="Arial" w:cs="Arial"/>
          <w:b/>
          <w:sz w:val="28"/>
        </w:rPr>
        <w:t>CHECK LIST PERSONAL C4</w:t>
      </w:r>
    </w:p>
    <w:p w:rsidR="00AA665E" w:rsidRPr="008C0F17" w:rsidRDefault="00AA665E" w:rsidP="00AA665E">
      <w:pPr>
        <w:rPr>
          <w:rFonts w:ascii="Arial" w:hAnsi="Arial" w:cs="Arial"/>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12:30</w:t>
      </w:r>
    </w:p>
    <w:p w:rsidR="00AA665E" w:rsidRPr="008C0F17" w:rsidRDefault="00AA665E" w:rsidP="00AA665E">
      <w:pPr>
        <w:rPr>
          <w:rFonts w:ascii="Arial" w:hAnsi="Arial" w:cs="Arial"/>
        </w:rPr>
      </w:pPr>
      <w:r w:rsidRPr="008C0F17">
        <w:rPr>
          <w:rFonts w:ascii="Arial" w:hAnsi="Arial" w:cs="Arial"/>
        </w:rPr>
        <w:t>Nombre del Establecimiento: C4</w:t>
      </w:r>
    </w:p>
    <w:tbl>
      <w:tblPr>
        <w:tblStyle w:val="Tablaconcuadrcula"/>
        <w:tblW w:w="0" w:type="auto"/>
        <w:tblLook w:val="04A0" w:firstRow="1" w:lastRow="0" w:firstColumn="1" w:lastColumn="0" w:noHBand="0" w:noVBand="1"/>
      </w:tblPr>
      <w:tblGrid>
        <w:gridCol w:w="533"/>
        <w:gridCol w:w="6850"/>
        <w:gridCol w:w="982"/>
        <w:gridCol w:w="1122"/>
        <w:gridCol w:w="3938"/>
      </w:tblGrid>
      <w:tr w:rsidR="00AA665E" w:rsidRPr="008C0F17" w:rsidTr="00590D6A">
        <w:tc>
          <w:tcPr>
            <w:tcW w:w="7383" w:type="dxa"/>
            <w:gridSpan w:val="2"/>
          </w:tcPr>
          <w:p w:rsidR="00AA665E" w:rsidRPr="008C0F17" w:rsidRDefault="00AA665E" w:rsidP="00444E4F">
            <w:pPr>
              <w:jc w:val="center"/>
              <w:rPr>
                <w:rFonts w:ascii="Arial" w:hAnsi="Arial" w:cs="Arial"/>
                <w:b/>
              </w:rPr>
            </w:pPr>
            <w:r w:rsidRPr="008C0F17">
              <w:rPr>
                <w:rFonts w:ascii="Arial" w:hAnsi="Arial" w:cs="Arial"/>
                <w:b/>
              </w:rPr>
              <w:t>PERSONAL</w:t>
            </w:r>
          </w:p>
        </w:tc>
        <w:tc>
          <w:tcPr>
            <w:tcW w:w="982" w:type="dxa"/>
          </w:tcPr>
          <w:p w:rsidR="00AA665E" w:rsidRPr="008C0F17" w:rsidRDefault="00AA665E" w:rsidP="00444E4F">
            <w:pPr>
              <w:jc w:val="center"/>
              <w:rPr>
                <w:rFonts w:ascii="Arial" w:hAnsi="Arial" w:cs="Arial"/>
                <w:b/>
              </w:rPr>
            </w:pPr>
            <w:r w:rsidRPr="008C0F17">
              <w:rPr>
                <w:rFonts w:ascii="Arial" w:hAnsi="Arial" w:cs="Arial"/>
                <w:b/>
              </w:rPr>
              <w:t>sí</w:t>
            </w:r>
          </w:p>
        </w:tc>
        <w:tc>
          <w:tcPr>
            <w:tcW w:w="1122" w:type="dxa"/>
          </w:tcPr>
          <w:p w:rsidR="00AA665E" w:rsidRPr="008C0F17" w:rsidRDefault="00AA665E" w:rsidP="00444E4F">
            <w:pPr>
              <w:jc w:val="center"/>
              <w:rPr>
                <w:rFonts w:ascii="Arial" w:hAnsi="Arial" w:cs="Arial"/>
                <w:b/>
              </w:rPr>
            </w:pPr>
            <w:r w:rsidRPr="008C0F17">
              <w:rPr>
                <w:rFonts w:ascii="Arial" w:hAnsi="Arial" w:cs="Arial"/>
                <w:b/>
              </w:rPr>
              <w:t>no</w:t>
            </w:r>
          </w:p>
        </w:tc>
        <w:tc>
          <w:tcPr>
            <w:tcW w:w="3938"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590D6A">
        <w:tc>
          <w:tcPr>
            <w:tcW w:w="533" w:type="dxa"/>
          </w:tcPr>
          <w:p w:rsidR="00AA665E" w:rsidRPr="008C0F17" w:rsidRDefault="00AA665E" w:rsidP="00444E4F">
            <w:pPr>
              <w:rPr>
                <w:rFonts w:ascii="Arial" w:hAnsi="Arial" w:cs="Arial"/>
                <w:b/>
              </w:rPr>
            </w:pPr>
          </w:p>
        </w:tc>
        <w:tc>
          <w:tcPr>
            <w:tcW w:w="6850" w:type="dxa"/>
          </w:tcPr>
          <w:p w:rsidR="00AA665E" w:rsidRPr="008C0F17" w:rsidRDefault="00AA665E" w:rsidP="00444E4F">
            <w:pPr>
              <w:rPr>
                <w:rFonts w:ascii="Arial" w:hAnsi="Arial" w:cs="Arial"/>
                <w:b/>
              </w:rPr>
            </w:pPr>
            <w:r w:rsidRPr="008C0F17">
              <w:rPr>
                <w:rFonts w:ascii="Arial" w:hAnsi="Arial" w:cs="Arial"/>
                <w:b/>
              </w:rPr>
              <w:t>PARÁMETROS</w:t>
            </w:r>
          </w:p>
        </w:tc>
        <w:tc>
          <w:tcPr>
            <w:tcW w:w="982" w:type="dxa"/>
          </w:tcPr>
          <w:p w:rsidR="00AA665E" w:rsidRPr="008C0F17" w:rsidRDefault="00AA665E" w:rsidP="00444E4F">
            <w:pPr>
              <w:jc w:val="center"/>
              <w:rPr>
                <w:rFonts w:ascii="Arial" w:hAnsi="Arial" w:cs="Arial"/>
                <w:b/>
              </w:rPr>
            </w:pPr>
          </w:p>
        </w:tc>
        <w:tc>
          <w:tcPr>
            <w:tcW w:w="1122" w:type="dxa"/>
          </w:tcPr>
          <w:p w:rsidR="00AA665E" w:rsidRPr="008C0F17" w:rsidRDefault="00AA665E" w:rsidP="00444E4F">
            <w:pPr>
              <w:jc w:val="center"/>
              <w:rPr>
                <w:rFonts w:ascii="Arial" w:hAnsi="Arial" w:cs="Arial"/>
                <w:b/>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w:t>
            </w:r>
          </w:p>
        </w:tc>
        <w:tc>
          <w:tcPr>
            <w:tcW w:w="6850" w:type="dxa"/>
          </w:tcPr>
          <w:p w:rsidR="00AA665E" w:rsidRPr="008C0F17" w:rsidRDefault="00AA665E" w:rsidP="00444E4F">
            <w:pPr>
              <w:rPr>
                <w:rFonts w:ascii="Arial" w:hAnsi="Arial" w:cs="Arial"/>
              </w:rPr>
            </w:pPr>
            <w:r w:rsidRPr="008C0F17">
              <w:rPr>
                <w:rFonts w:ascii="Arial" w:hAnsi="Arial" w:cs="Arial"/>
              </w:rPr>
              <w:t>Con uniforme completo: redecilla, mandil sin botones y zapatos cerrados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2</w:t>
            </w:r>
          </w:p>
        </w:tc>
        <w:tc>
          <w:tcPr>
            <w:tcW w:w="6850" w:type="dxa"/>
          </w:tcPr>
          <w:p w:rsidR="00AA665E" w:rsidRPr="008C0F17" w:rsidRDefault="00AA665E" w:rsidP="00444E4F">
            <w:pPr>
              <w:rPr>
                <w:rFonts w:ascii="Arial" w:hAnsi="Arial" w:cs="Arial"/>
              </w:rPr>
            </w:pPr>
            <w:r w:rsidRPr="008C0F17">
              <w:rPr>
                <w:rFonts w:ascii="Arial" w:hAnsi="Arial" w:cs="Arial"/>
              </w:rPr>
              <w:t>Personal con uniforme limpio y en buen estado</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3</w:t>
            </w:r>
          </w:p>
        </w:tc>
        <w:tc>
          <w:tcPr>
            <w:tcW w:w="6850" w:type="dxa"/>
          </w:tcPr>
          <w:p w:rsidR="00AA665E" w:rsidRPr="008C0F17" w:rsidRDefault="00AA665E" w:rsidP="00444E4F">
            <w:pPr>
              <w:rPr>
                <w:rFonts w:ascii="Arial" w:hAnsi="Arial" w:cs="Arial"/>
              </w:rPr>
            </w:pPr>
            <w:r w:rsidRPr="008C0F17">
              <w:rPr>
                <w:rFonts w:ascii="Arial" w:hAnsi="Arial" w:cs="Arial"/>
              </w:rPr>
              <w:t>Con uñas cortas, limpias y sin barniz</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4</w:t>
            </w:r>
          </w:p>
        </w:tc>
        <w:tc>
          <w:tcPr>
            <w:tcW w:w="6850" w:type="dxa"/>
          </w:tcPr>
          <w:p w:rsidR="00AA665E" w:rsidRPr="008C0F17" w:rsidRDefault="00AA665E" w:rsidP="00444E4F">
            <w:pPr>
              <w:rPr>
                <w:rFonts w:ascii="Arial" w:hAnsi="Arial" w:cs="Arial"/>
              </w:rPr>
            </w:pPr>
            <w:r w:rsidRPr="008C0F17">
              <w:rPr>
                <w:rFonts w:ascii="Arial" w:hAnsi="Arial" w:cs="Arial"/>
              </w:rPr>
              <w:t>Personal usando cosméticos durante la elaboración de alimentos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5</w:t>
            </w:r>
          </w:p>
        </w:tc>
        <w:tc>
          <w:tcPr>
            <w:tcW w:w="6850" w:type="dxa"/>
          </w:tcPr>
          <w:p w:rsidR="00590D6A" w:rsidRPr="008C0F17" w:rsidRDefault="00590D6A" w:rsidP="00EF6CC3">
            <w:pPr>
              <w:rPr>
                <w:rFonts w:ascii="Arial" w:hAnsi="Arial" w:cs="Arial"/>
              </w:rPr>
            </w:pPr>
            <w:r>
              <w:rPr>
                <w:rFonts w:ascii="Arial" w:hAnsi="Arial" w:cs="Arial"/>
              </w:rPr>
              <w:t>Personal cuenta con implementos de higiene personal</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6</w:t>
            </w:r>
          </w:p>
        </w:tc>
        <w:tc>
          <w:tcPr>
            <w:tcW w:w="6850" w:type="dxa"/>
          </w:tcPr>
          <w:p w:rsidR="00590D6A" w:rsidRPr="008C0F17" w:rsidRDefault="00590D6A" w:rsidP="00EF6CC3">
            <w:pPr>
              <w:rPr>
                <w:rFonts w:ascii="Arial" w:hAnsi="Arial" w:cs="Arial"/>
              </w:rPr>
            </w:pPr>
            <w:r w:rsidRPr="008C0F17">
              <w:rPr>
                <w:rFonts w:ascii="Arial" w:hAnsi="Arial" w:cs="Arial"/>
              </w:rPr>
              <w:t>Personal enfermo de gripe, tos u otros síntomas visibles</w:t>
            </w:r>
          </w:p>
        </w:tc>
        <w:tc>
          <w:tcPr>
            <w:tcW w:w="982" w:type="dxa"/>
          </w:tcPr>
          <w:p w:rsidR="00590D6A" w:rsidRPr="008C0F17" w:rsidRDefault="00590D6A" w:rsidP="00444E4F">
            <w:pPr>
              <w:jc w:val="center"/>
              <w:rPr>
                <w:rFonts w:ascii="Arial" w:hAnsi="Arial" w:cs="Arial"/>
              </w:rPr>
            </w:pPr>
          </w:p>
        </w:tc>
        <w:tc>
          <w:tcPr>
            <w:tcW w:w="1122" w:type="dxa"/>
          </w:tcPr>
          <w:p w:rsidR="00590D6A" w:rsidRPr="008C0F17" w:rsidRDefault="00590D6A" w:rsidP="00444E4F">
            <w:pPr>
              <w:jc w:val="center"/>
              <w:rPr>
                <w:rFonts w:ascii="Arial" w:hAnsi="Arial" w:cs="Arial"/>
              </w:rPr>
            </w:pPr>
            <w:r w:rsidRPr="008C0F17">
              <w:rPr>
                <w:rFonts w:ascii="Arial" w:hAnsi="Arial" w:cs="Arial"/>
              </w:rPr>
              <w:t>X</w:t>
            </w:r>
          </w:p>
        </w:tc>
        <w:tc>
          <w:tcPr>
            <w:tcW w:w="3938" w:type="dxa"/>
          </w:tcPr>
          <w:p w:rsidR="00590D6A" w:rsidRPr="008C0F17" w:rsidRDefault="00590D6A" w:rsidP="00444E4F">
            <w:pPr>
              <w:jc w:val="center"/>
              <w:rPr>
                <w:rFonts w:ascii="Arial" w:hAnsi="Arial" w:cs="Arial"/>
                <w:b/>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7</w:t>
            </w:r>
          </w:p>
        </w:tc>
        <w:tc>
          <w:tcPr>
            <w:tcW w:w="6850" w:type="dxa"/>
          </w:tcPr>
          <w:p w:rsidR="00590D6A" w:rsidRPr="008C0F17" w:rsidRDefault="00590D6A"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8</w:t>
            </w:r>
          </w:p>
        </w:tc>
        <w:tc>
          <w:tcPr>
            <w:tcW w:w="6850" w:type="dxa"/>
          </w:tcPr>
          <w:p w:rsidR="00AA665E" w:rsidRPr="008C0F17" w:rsidRDefault="00AA665E" w:rsidP="00444E4F">
            <w:pPr>
              <w:rPr>
                <w:rFonts w:ascii="Arial" w:hAnsi="Arial" w:cs="Arial"/>
              </w:rPr>
            </w:pPr>
            <w:r w:rsidRPr="008C0F17">
              <w:rPr>
                <w:rFonts w:ascii="Arial" w:hAnsi="Arial" w:cs="Arial"/>
              </w:rPr>
              <w:t>Personal con llagas o heridas en las manos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9</w:t>
            </w:r>
          </w:p>
        </w:tc>
        <w:tc>
          <w:tcPr>
            <w:tcW w:w="6850" w:type="dxa"/>
          </w:tcPr>
          <w:p w:rsidR="00AA665E" w:rsidRPr="008C0F17" w:rsidRDefault="00AA665E" w:rsidP="00444E4F">
            <w:pPr>
              <w:rPr>
                <w:rFonts w:ascii="Arial" w:hAnsi="Arial" w:cs="Arial"/>
              </w:rPr>
            </w:pPr>
            <w:r w:rsidRPr="008C0F17">
              <w:rPr>
                <w:rFonts w:ascii="Arial" w:hAnsi="Arial" w:cs="Arial"/>
              </w:rPr>
              <w:t>Con objetos personales en el área de elaboración o servicios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10</w:t>
            </w:r>
          </w:p>
        </w:tc>
        <w:tc>
          <w:tcPr>
            <w:tcW w:w="6850" w:type="dxa"/>
          </w:tcPr>
          <w:p w:rsidR="00AA665E" w:rsidRPr="008C0F17" w:rsidRDefault="00AA665E" w:rsidP="00444E4F">
            <w:pPr>
              <w:rPr>
                <w:rFonts w:ascii="Arial" w:hAnsi="Arial" w:cs="Arial"/>
              </w:rPr>
            </w:pPr>
            <w:r w:rsidRPr="008C0F17">
              <w:rPr>
                <w:rFonts w:ascii="Arial" w:hAnsi="Arial" w:cs="Arial"/>
              </w:rPr>
              <w:t>Existen bebederos de agua para los trabajadores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11</w:t>
            </w:r>
          </w:p>
        </w:tc>
        <w:tc>
          <w:tcPr>
            <w:tcW w:w="6850" w:type="dxa"/>
          </w:tcPr>
          <w:p w:rsidR="00AA665E" w:rsidRPr="008C0F17" w:rsidRDefault="00AA665E" w:rsidP="00444E4F">
            <w:pPr>
              <w:rPr>
                <w:rFonts w:ascii="Arial" w:hAnsi="Arial" w:cs="Arial"/>
              </w:rPr>
            </w:pPr>
            <w:r w:rsidRPr="008C0F17">
              <w:rPr>
                <w:rFonts w:ascii="Arial" w:hAnsi="Arial" w:cs="Arial"/>
              </w:rPr>
              <w:t>Existe personal capacitado, buena atención</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12</w:t>
            </w:r>
          </w:p>
        </w:tc>
        <w:tc>
          <w:tcPr>
            <w:tcW w:w="6850" w:type="dxa"/>
          </w:tcPr>
          <w:p w:rsidR="00AA665E" w:rsidRPr="008C0F17" w:rsidRDefault="00AA665E" w:rsidP="00444E4F">
            <w:pPr>
              <w:rPr>
                <w:rFonts w:ascii="Arial" w:hAnsi="Arial" w:cs="Arial"/>
              </w:rPr>
            </w:pPr>
            <w:r w:rsidRPr="008C0F17">
              <w:rPr>
                <w:rFonts w:ascii="Arial" w:hAnsi="Arial" w:cs="Arial"/>
              </w:rPr>
              <w:t>Personal cuenta con certificado médico</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11</w:t>
      </w:r>
    </w:p>
    <w:p w:rsidR="00AA665E" w:rsidRPr="008C0F17" w:rsidRDefault="00AA665E" w:rsidP="00AA665E">
      <w:pPr>
        <w:jc w:val="center"/>
        <w:rPr>
          <w:rFonts w:ascii="Arial" w:hAnsi="Arial" w:cs="Arial"/>
          <w:b/>
          <w:sz w:val="28"/>
        </w:rPr>
      </w:pPr>
      <w:r w:rsidRPr="008C0F17">
        <w:rPr>
          <w:rFonts w:ascii="Arial" w:hAnsi="Arial" w:cs="Arial"/>
          <w:b/>
          <w:sz w:val="28"/>
        </w:rPr>
        <w:t>CHECK LIST PERSONAL C5</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11:45</w:t>
      </w:r>
    </w:p>
    <w:p w:rsidR="00AA665E" w:rsidRPr="008C0F17" w:rsidRDefault="00AA665E" w:rsidP="00AA665E">
      <w:pPr>
        <w:rPr>
          <w:rFonts w:ascii="Arial" w:hAnsi="Arial" w:cs="Arial"/>
        </w:rPr>
      </w:pPr>
      <w:r w:rsidRPr="008C0F17">
        <w:rPr>
          <w:rFonts w:ascii="Arial" w:hAnsi="Arial" w:cs="Arial"/>
        </w:rPr>
        <w:t>Nombre del Establecimiento: C5</w:t>
      </w:r>
    </w:p>
    <w:tbl>
      <w:tblPr>
        <w:tblStyle w:val="Tablaconcuadrcula"/>
        <w:tblW w:w="0" w:type="auto"/>
        <w:tblLook w:val="04A0" w:firstRow="1" w:lastRow="0" w:firstColumn="1" w:lastColumn="0" w:noHBand="0" w:noVBand="1"/>
      </w:tblPr>
      <w:tblGrid>
        <w:gridCol w:w="533"/>
        <w:gridCol w:w="6850"/>
        <w:gridCol w:w="982"/>
        <w:gridCol w:w="1122"/>
        <w:gridCol w:w="3938"/>
      </w:tblGrid>
      <w:tr w:rsidR="00AA665E" w:rsidRPr="008C0F17" w:rsidTr="00590D6A">
        <w:tc>
          <w:tcPr>
            <w:tcW w:w="7383" w:type="dxa"/>
            <w:gridSpan w:val="2"/>
          </w:tcPr>
          <w:p w:rsidR="00AA665E" w:rsidRPr="008C0F17" w:rsidRDefault="00AA665E" w:rsidP="00444E4F">
            <w:pPr>
              <w:jc w:val="center"/>
              <w:rPr>
                <w:rFonts w:ascii="Arial" w:hAnsi="Arial" w:cs="Arial"/>
                <w:b/>
              </w:rPr>
            </w:pPr>
            <w:r w:rsidRPr="008C0F17">
              <w:rPr>
                <w:rFonts w:ascii="Arial" w:hAnsi="Arial" w:cs="Arial"/>
                <w:b/>
              </w:rPr>
              <w:t>PERSONAL</w:t>
            </w:r>
          </w:p>
        </w:tc>
        <w:tc>
          <w:tcPr>
            <w:tcW w:w="982" w:type="dxa"/>
          </w:tcPr>
          <w:p w:rsidR="00AA665E" w:rsidRPr="008C0F17" w:rsidRDefault="00AA665E" w:rsidP="00444E4F">
            <w:pPr>
              <w:jc w:val="center"/>
              <w:rPr>
                <w:rFonts w:ascii="Arial" w:hAnsi="Arial" w:cs="Arial"/>
                <w:b/>
              </w:rPr>
            </w:pPr>
            <w:r w:rsidRPr="008C0F17">
              <w:rPr>
                <w:rFonts w:ascii="Arial" w:hAnsi="Arial" w:cs="Arial"/>
                <w:b/>
              </w:rPr>
              <w:t>sí</w:t>
            </w:r>
          </w:p>
        </w:tc>
        <w:tc>
          <w:tcPr>
            <w:tcW w:w="1122" w:type="dxa"/>
          </w:tcPr>
          <w:p w:rsidR="00AA665E" w:rsidRPr="008C0F17" w:rsidRDefault="00AA665E" w:rsidP="00444E4F">
            <w:pPr>
              <w:jc w:val="center"/>
              <w:rPr>
                <w:rFonts w:ascii="Arial" w:hAnsi="Arial" w:cs="Arial"/>
                <w:b/>
              </w:rPr>
            </w:pPr>
            <w:r w:rsidRPr="008C0F17">
              <w:rPr>
                <w:rFonts w:ascii="Arial" w:hAnsi="Arial" w:cs="Arial"/>
                <w:b/>
              </w:rPr>
              <w:t>no</w:t>
            </w:r>
          </w:p>
        </w:tc>
        <w:tc>
          <w:tcPr>
            <w:tcW w:w="3938"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590D6A">
        <w:tc>
          <w:tcPr>
            <w:tcW w:w="533" w:type="dxa"/>
          </w:tcPr>
          <w:p w:rsidR="00AA665E" w:rsidRPr="008C0F17" w:rsidRDefault="00AA665E" w:rsidP="00444E4F">
            <w:pPr>
              <w:rPr>
                <w:rFonts w:ascii="Arial" w:hAnsi="Arial" w:cs="Arial"/>
                <w:b/>
              </w:rPr>
            </w:pPr>
          </w:p>
        </w:tc>
        <w:tc>
          <w:tcPr>
            <w:tcW w:w="6850" w:type="dxa"/>
          </w:tcPr>
          <w:p w:rsidR="00AA665E" w:rsidRPr="008C0F17" w:rsidRDefault="00AA665E" w:rsidP="00444E4F">
            <w:pPr>
              <w:rPr>
                <w:rFonts w:ascii="Arial" w:hAnsi="Arial" w:cs="Arial"/>
                <w:b/>
              </w:rPr>
            </w:pPr>
            <w:r w:rsidRPr="008C0F17">
              <w:rPr>
                <w:rFonts w:ascii="Arial" w:hAnsi="Arial" w:cs="Arial"/>
                <w:b/>
              </w:rPr>
              <w:t>PARÁMETROS</w:t>
            </w:r>
          </w:p>
        </w:tc>
        <w:tc>
          <w:tcPr>
            <w:tcW w:w="982" w:type="dxa"/>
          </w:tcPr>
          <w:p w:rsidR="00AA665E" w:rsidRPr="008C0F17" w:rsidRDefault="00AA665E" w:rsidP="00444E4F">
            <w:pPr>
              <w:jc w:val="center"/>
              <w:rPr>
                <w:rFonts w:ascii="Arial" w:hAnsi="Arial" w:cs="Arial"/>
                <w:b/>
              </w:rPr>
            </w:pPr>
          </w:p>
        </w:tc>
        <w:tc>
          <w:tcPr>
            <w:tcW w:w="1122" w:type="dxa"/>
          </w:tcPr>
          <w:p w:rsidR="00AA665E" w:rsidRPr="008C0F17" w:rsidRDefault="00AA665E" w:rsidP="00444E4F">
            <w:pPr>
              <w:jc w:val="center"/>
              <w:rPr>
                <w:rFonts w:ascii="Arial" w:hAnsi="Arial" w:cs="Arial"/>
                <w:b/>
              </w:rPr>
            </w:pPr>
          </w:p>
        </w:tc>
        <w:tc>
          <w:tcPr>
            <w:tcW w:w="3938" w:type="dxa"/>
          </w:tcPr>
          <w:p w:rsidR="00AA665E" w:rsidRPr="008C0F17" w:rsidRDefault="00AA665E" w:rsidP="00444E4F">
            <w:pPr>
              <w:jc w:val="center"/>
              <w:rPr>
                <w:rFonts w:ascii="Arial" w:hAnsi="Arial" w:cs="Arial"/>
                <w:b/>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w:t>
            </w:r>
          </w:p>
        </w:tc>
        <w:tc>
          <w:tcPr>
            <w:tcW w:w="6850" w:type="dxa"/>
          </w:tcPr>
          <w:p w:rsidR="00AA665E" w:rsidRPr="008C0F17" w:rsidRDefault="00AA665E" w:rsidP="00444E4F">
            <w:pPr>
              <w:rPr>
                <w:rFonts w:ascii="Arial" w:hAnsi="Arial" w:cs="Arial"/>
              </w:rPr>
            </w:pPr>
            <w:r w:rsidRPr="008C0F17">
              <w:rPr>
                <w:rFonts w:ascii="Arial" w:hAnsi="Arial" w:cs="Arial"/>
              </w:rPr>
              <w:t>Con uniforme completo: redecilla, mandil sin botones y zapatos cerrados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2</w:t>
            </w:r>
          </w:p>
        </w:tc>
        <w:tc>
          <w:tcPr>
            <w:tcW w:w="6850" w:type="dxa"/>
          </w:tcPr>
          <w:p w:rsidR="00AA665E" w:rsidRPr="008C0F17" w:rsidRDefault="00AA665E" w:rsidP="00444E4F">
            <w:pPr>
              <w:rPr>
                <w:rFonts w:ascii="Arial" w:hAnsi="Arial" w:cs="Arial"/>
              </w:rPr>
            </w:pPr>
            <w:r w:rsidRPr="008C0F17">
              <w:rPr>
                <w:rFonts w:ascii="Arial" w:hAnsi="Arial" w:cs="Arial"/>
              </w:rPr>
              <w:t>Personal con uniforme limpio y en buen estado</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3</w:t>
            </w:r>
          </w:p>
        </w:tc>
        <w:tc>
          <w:tcPr>
            <w:tcW w:w="6850" w:type="dxa"/>
          </w:tcPr>
          <w:p w:rsidR="00AA665E" w:rsidRPr="008C0F17" w:rsidRDefault="00AA665E" w:rsidP="00444E4F">
            <w:pPr>
              <w:rPr>
                <w:rFonts w:ascii="Arial" w:hAnsi="Arial" w:cs="Arial"/>
              </w:rPr>
            </w:pPr>
            <w:r w:rsidRPr="008C0F17">
              <w:rPr>
                <w:rFonts w:ascii="Arial" w:hAnsi="Arial" w:cs="Arial"/>
              </w:rPr>
              <w:t>Con uñas cortas, limpias y sin barniz</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4</w:t>
            </w:r>
          </w:p>
        </w:tc>
        <w:tc>
          <w:tcPr>
            <w:tcW w:w="6850" w:type="dxa"/>
          </w:tcPr>
          <w:p w:rsidR="00AA665E" w:rsidRPr="008C0F17" w:rsidRDefault="00AA665E" w:rsidP="00444E4F">
            <w:pPr>
              <w:rPr>
                <w:rFonts w:ascii="Arial" w:hAnsi="Arial" w:cs="Arial"/>
              </w:rPr>
            </w:pPr>
            <w:r w:rsidRPr="008C0F17">
              <w:rPr>
                <w:rFonts w:ascii="Arial" w:hAnsi="Arial" w:cs="Arial"/>
              </w:rPr>
              <w:t>Personal usando cosméticos durante la elaboración de alimentos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5</w:t>
            </w:r>
          </w:p>
        </w:tc>
        <w:tc>
          <w:tcPr>
            <w:tcW w:w="6850" w:type="dxa"/>
          </w:tcPr>
          <w:p w:rsidR="00590D6A" w:rsidRPr="008C0F17" w:rsidRDefault="00590D6A" w:rsidP="00EF6CC3">
            <w:pPr>
              <w:rPr>
                <w:rFonts w:ascii="Arial" w:hAnsi="Arial" w:cs="Arial"/>
              </w:rPr>
            </w:pPr>
            <w:r>
              <w:rPr>
                <w:rFonts w:ascii="Arial" w:hAnsi="Arial" w:cs="Arial"/>
              </w:rPr>
              <w:t>Personal cuenta con implementos de higiene personal</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6</w:t>
            </w:r>
          </w:p>
        </w:tc>
        <w:tc>
          <w:tcPr>
            <w:tcW w:w="6850" w:type="dxa"/>
          </w:tcPr>
          <w:p w:rsidR="00590D6A" w:rsidRPr="008C0F17" w:rsidRDefault="00590D6A" w:rsidP="00EF6CC3">
            <w:pPr>
              <w:rPr>
                <w:rFonts w:ascii="Arial" w:hAnsi="Arial" w:cs="Arial"/>
              </w:rPr>
            </w:pPr>
            <w:r w:rsidRPr="008C0F17">
              <w:rPr>
                <w:rFonts w:ascii="Arial" w:hAnsi="Arial" w:cs="Arial"/>
              </w:rPr>
              <w:t>Personal enfermo de gripe, tos u otros síntomas visibles</w:t>
            </w:r>
          </w:p>
        </w:tc>
        <w:tc>
          <w:tcPr>
            <w:tcW w:w="982" w:type="dxa"/>
          </w:tcPr>
          <w:p w:rsidR="00590D6A" w:rsidRPr="008C0F17" w:rsidRDefault="00590D6A" w:rsidP="00444E4F">
            <w:pPr>
              <w:jc w:val="center"/>
              <w:rPr>
                <w:rFonts w:ascii="Arial" w:hAnsi="Arial" w:cs="Arial"/>
              </w:rPr>
            </w:pPr>
          </w:p>
        </w:tc>
        <w:tc>
          <w:tcPr>
            <w:tcW w:w="1122" w:type="dxa"/>
          </w:tcPr>
          <w:p w:rsidR="00590D6A" w:rsidRPr="008C0F17" w:rsidRDefault="00590D6A" w:rsidP="00444E4F">
            <w:pPr>
              <w:jc w:val="center"/>
              <w:rPr>
                <w:rFonts w:ascii="Arial" w:hAnsi="Arial" w:cs="Arial"/>
              </w:rPr>
            </w:pPr>
            <w:r w:rsidRPr="008C0F17">
              <w:rPr>
                <w:rFonts w:ascii="Arial" w:hAnsi="Arial" w:cs="Arial"/>
              </w:rPr>
              <w:t>X</w:t>
            </w:r>
          </w:p>
        </w:tc>
        <w:tc>
          <w:tcPr>
            <w:tcW w:w="3938" w:type="dxa"/>
          </w:tcPr>
          <w:p w:rsidR="00590D6A" w:rsidRPr="008C0F17" w:rsidRDefault="00590D6A" w:rsidP="00444E4F">
            <w:pPr>
              <w:jc w:val="center"/>
              <w:rPr>
                <w:rFonts w:ascii="Arial" w:hAnsi="Arial" w:cs="Arial"/>
              </w:rPr>
            </w:pPr>
          </w:p>
        </w:tc>
      </w:tr>
      <w:tr w:rsidR="00590D6A" w:rsidRPr="008C0F17" w:rsidTr="00590D6A">
        <w:tc>
          <w:tcPr>
            <w:tcW w:w="533" w:type="dxa"/>
          </w:tcPr>
          <w:p w:rsidR="00590D6A" w:rsidRPr="008C0F17" w:rsidRDefault="00590D6A" w:rsidP="00444E4F">
            <w:pPr>
              <w:rPr>
                <w:rFonts w:ascii="Arial" w:hAnsi="Arial" w:cs="Arial"/>
              </w:rPr>
            </w:pPr>
            <w:r w:rsidRPr="008C0F17">
              <w:rPr>
                <w:rFonts w:ascii="Arial" w:hAnsi="Arial" w:cs="Arial"/>
              </w:rPr>
              <w:t>7</w:t>
            </w:r>
          </w:p>
        </w:tc>
        <w:tc>
          <w:tcPr>
            <w:tcW w:w="6850" w:type="dxa"/>
          </w:tcPr>
          <w:p w:rsidR="00590D6A" w:rsidRPr="008C0F17" w:rsidRDefault="00590D6A"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90D6A" w:rsidRPr="008C0F17" w:rsidRDefault="00590D6A" w:rsidP="00444E4F">
            <w:pPr>
              <w:jc w:val="center"/>
              <w:rPr>
                <w:rFonts w:ascii="Arial" w:hAnsi="Arial" w:cs="Arial"/>
              </w:rPr>
            </w:pPr>
            <w:r w:rsidRPr="008C0F17">
              <w:rPr>
                <w:rFonts w:ascii="Arial" w:hAnsi="Arial" w:cs="Arial"/>
              </w:rPr>
              <w:t>X</w:t>
            </w:r>
          </w:p>
        </w:tc>
        <w:tc>
          <w:tcPr>
            <w:tcW w:w="1122" w:type="dxa"/>
          </w:tcPr>
          <w:p w:rsidR="00590D6A" w:rsidRPr="008C0F17" w:rsidRDefault="00590D6A" w:rsidP="00444E4F">
            <w:pPr>
              <w:jc w:val="center"/>
              <w:rPr>
                <w:rFonts w:ascii="Arial" w:hAnsi="Arial" w:cs="Arial"/>
              </w:rPr>
            </w:pPr>
          </w:p>
        </w:tc>
        <w:tc>
          <w:tcPr>
            <w:tcW w:w="3938" w:type="dxa"/>
          </w:tcPr>
          <w:p w:rsidR="00590D6A" w:rsidRPr="008C0F17" w:rsidRDefault="00590D6A"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8</w:t>
            </w:r>
          </w:p>
        </w:tc>
        <w:tc>
          <w:tcPr>
            <w:tcW w:w="6850" w:type="dxa"/>
          </w:tcPr>
          <w:p w:rsidR="00AA665E" w:rsidRPr="008C0F17" w:rsidRDefault="00AA665E" w:rsidP="00444E4F">
            <w:pPr>
              <w:rPr>
                <w:rFonts w:ascii="Arial" w:hAnsi="Arial" w:cs="Arial"/>
              </w:rPr>
            </w:pPr>
            <w:r w:rsidRPr="008C0F17">
              <w:rPr>
                <w:rFonts w:ascii="Arial" w:hAnsi="Arial" w:cs="Arial"/>
              </w:rPr>
              <w:t>Personal con llagas o heridas en las manos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9</w:t>
            </w:r>
          </w:p>
        </w:tc>
        <w:tc>
          <w:tcPr>
            <w:tcW w:w="6850" w:type="dxa"/>
          </w:tcPr>
          <w:p w:rsidR="00AA665E" w:rsidRPr="008C0F17" w:rsidRDefault="00AA665E" w:rsidP="00444E4F">
            <w:pPr>
              <w:rPr>
                <w:rFonts w:ascii="Arial" w:hAnsi="Arial" w:cs="Arial"/>
              </w:rPr>
            </w:pPr>
            <w:r w:rsidRPr="008C0F17">
              <w:rPr>
                <w:rFonts w:ascii="Arial" w:hAnsi="Arial" w:cs="Arial"/>
              </w:rPr>
              <w:t>Con objetos personales en el área de elaboración o servicios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10</w:t>
            </w:r>
          </w:p>
        </w:tc>
        <w:tc>
          <w:tcPr>
            <w:tcW w:w="6850" w:type="dxa"/>
          </w:tcPr>
          <w:p w:rsidR="00AA665E" w:rsidRPr="008C0F17" w:rsidRDefault="00AA665E" w:rsidP="00444E4F">
            <w:pPr>
              <w:rPr>
                <w:rFonts w:ascii="Arial" w:hAnsi="Arial" w:cs="Arial"/>
              </w:rPr>
            </w:pPr>
            <w:r w:rsidRPr="008C0F17">
              <w:rPr>
                <w:rFonts w:ascii="Arial" w:hAnsi="Arial" w:cs="Arial"/>
              </w:rPr>
              <w:t>Existen bebederos de agua para los trabajadores</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11</w:t>
            </w:r>
          </w:p>
        </w:tc>
        <w:tc>
          <w:tcPr>
            <w:tcW w:w="6850" w:type="dxa"/>
          </w:tcPr>
          <w:p w:rsidR="00AA665E" w:rsidRPr="008C0F17" w:rsidRDefault="00AA665E" w:rsidP="00444E4F">
            <w:pPr>
              <w:rPr>
                <w:rFonts w:ascii="Arial" w:hAnsi="Arial" w:cs="Arial"/>
              </w:rPr>
            </w:pPr>
            <w:r w:rsidRPr="008C0F17">
              <w:rPr>
                <w:rFonts w:ascii="Arial" w:hAnsi="Arial" w:cs="Arial"/>
              </w:rPr>
              <w:t>Existe personal capacitado, buena atención</w:t>
            </w:r>
          </w:p>
        </w:tc>
        <w:tc>
          <w:tcPr>
            <w:tcW w:w="982" w:type="dxa"/>
          </w:tcPr>
          <w:p w:rsidR="00AA665E" w:rsidRPr="008C0F17" w:rsidRDefault="00AA665E" w:rsidP="00444E4F">
            <w:pPr>
              <w:jc w:val="center"/>
              <w:rPr>
                <w:rFonts w:ascii="Arial" w:hAnsi="Arial" w:cs="Arial"/>
              </w:rPr>
            </w:pPr>
            <w:r w:rsidRPr="008C0F17">
              <w:rPr>
                <w:rFonts w:ascii="Arial" w:hAnsi="Arial" w:cs="Arial"/>
              </w:rPr>
              <w:t>X</w:t>
            </w:r>
          </w:p>
        </w:tc>
        <w:tc>
          <w:tcPr>
            <w:tcW w:w="1122" w:type="dxa"/>
          </w:tcPr>
          <w:p w:rsidR="00AA665E" w:rsidRPr="008C0F17" w:rsidRDefault="00AA665E" w:rsidP="00444E4F">
            <w:pPr>
              <w:jc w:val="center"/>
              <w:rPr>
                <w:rFonts w:ascii="Arial" w:hAnsi="Arial" w:cs="Arial"/>
              </w:rPr>
            </w:pPr>
          </w:p>
        </w:tc>
        <w:tc>
          <w:tcPr>
            <w:tcW w:w="3938" w:type="dxa"/>
          </w:tcPr>
          <w:p w:rsidR="00AA665E" w:rsidRPr="008C0F17" w:rsidRDefault="00AA665E" w:rsidP="00444E4F">
            <w:pPr>
              <w:jc w:val="center"/>
              <w:rPr>
                <w:rFonts w:ascii="Arial" w:hAnsi="Arial" w:cs="Arial"/>
              </w:rPr>
            </w:pPr>
          </w:p>
        </w:tc>
      </w:tr>
      <w:tr w:rsidR="00AA665E" w:rsidRPr="008C0F17" w:rsidTr="00590D6A">
        <w:tc>
          <w:tcPr>
            <w:tcW w:w="533" w:type="dxa"/>
          </w:tcPr>
          <w:p w:rsidR="00AA665E" w:rsidRPr="008C0F17" w:rsidRDefault="00AA665E" w:rsidP="00444E4F">
            <w:pPr>
              <w:rPr>
                <w:rFonts w:ascii="Arial" w:hAnsi="Arial" w:cs="Arial"/>
              </w:rPr>
            </w:pPr>
            <w:r w:rsidRPr="008C0F17">
              <w:rPr>
                <w:rFonts w:ascii="Arial" w:hAnsi="Arial" w:cs="Arial"/>
              </w:rPr>
              <w:t>12</w:t>
            </w:r>
          </w:p>
        </w:tc>
        <w:tc>
          <w:tcPr>
            <w:tcW w:w="6850" w:type="dxa"/>
          </w:tcPr>
          <w:p w:rsidR="00AA665E" w:rsidRPr="008C0F17" w:rsidRDefault="00AA665E" w:rsidP="00444E4F">
            <w:pPr>
              <w:rPr>
                <w:rFonts w:ascii="Arial" w:hAnsi="Arial" w:cs="Arial"/>
              </w:rPr>
            </w:pPr>
            <w:r w:rsidRPr="008C0F17">
              <w:rPr>
                <w:rFonts w:ascii="Arial" w:hAnsi="Arial" w:cs="Arial"/>
              </w:rPr>
              <w:t>Personal cuenta con certificado médico</w:t>
            </w:r>
          </w:p>
        </w:tc>
        <w:tc>
          <w:tcPr>
            <w:tcW w:w="982" w:type="dxa"/>
          </w:tcPr>
          <w:p w:rsidR="00AA665E" w:rsidRPr="008C0F17" w:rsidRDefault="00AA665E" w:rsidP="00444E4F">
            <w:pPr>
              <w:jc w:val="center"/>
              <w:rPr>
                <w:rFonts w:ascii="Arial" w:hAnsi="Arial" w:cs="Arial"/>
              </w:rPr>
            </w:pPr>
          </w:p>
        </w:tc>
        <w:tc>
          <w:tcPr>
            <w:tcW w:w="1122" w:type="dxa"/>
          </w:tcPr>
          <w:p w:rsidR="00AA665E" w:rsidRPr="008C0F17" w:rsidRDefault="00AA665E" w:rsidP="00444E4F">
            <w:pPr>
              <w:jc w:val="center"/>
              <w:rPr>
                <w:rFonts w:ascii="Arial" w:hAnsi="Arial" w:cs="Arial"/>
              </w:rPr>
            </w:pPr>
            <w:r w:rsidRPr="008C0F17">
              <w:rPr>
                <w:rFonts w:ascii="Arial" w:hAnsi="Arial" w:cs="Arial"/>
              </w:rPr>
              <w:t>X</w:t>
            </w:r>
          </w:p>
        </w:tc>
        <w:tc>
          <w:tcPr>
            <w:tcW w:w="3938"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12</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C1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3"/>
        <w:gridCol w:w="7405"/>
        <w:gridCol w:w="843"/>
        <w:gridCol w:w="983"/>
        <w:gridCol w:w="3661"/>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12</w:t>
            </w:r>
          </w:p>
        </w:tc>
        <w:tc>
          <w:tcPr>
            <w:tcW w:w="7512"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30"/>
        <w:gridCol w:w="844"/>
        <w:gridCol w:w="983"/>
        <w:gridCol w:w="3635"/>
      </w:tblGrid>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tcPr>
          <w:p w:rsidR="00AA665E" w:rsidRPr="008C0F17" w:rsidRDefault="00AA665E" w:rsidP="00444E4F">
            <w:pPr>
              <w:rPr>
                <w:rFonts w:ascii="Arial" w:hAnsi="Arial" w:cs="Arial"/>
              </w:rPr>
            </w:pPr>
          </w:p>
        </w:tc>
        <w:tc>
          <w:tcPr>
            <w:tcW w:w="983" w:type="dxa"/>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Pescados:</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22</w:t>
            </w:r>
          </w:p>
        </w:tc>
        <w:tc>
          <w:tcPr>
            <w:tcW w:w="7430" w:type="dxa"/>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23</w:t>
            </w:r>
          </w:p>
        </w:tc>
        <w:tc>
          <w:tcPr>
            <w:tcW w:w="7430" w:type="dxa"/>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13</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C2</w:t>
      </w:r>
    </w:p>
    <w:p w:rsidR="00AA665E" w:rsidRPr="008C0F17" w:rsidRDefault="00AA665E" w:rsidP="00AA665E">
      <w:pPr>
        <w:rPr>
          <w:rFonts w:ascii="Arial" w:hAnsi="Arial" w:cs="Arial"/>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C2</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05"/>
        <w:gridCol w:w="843"/>
        <w:gridCol w:w="983"/>
        <w:gridCol w:w="3661"/>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11</w:t>
            </w:r>
          </w:p>
        </w:tc>
        <w:tc>
          <w:tcPr>
            <w:tcW w:w="7512" w:type="dxa"/>
          </w:tcPr>
          <w:p w:rsidR="00AA665E" w:rsidRPr="008C0F17" w:rsidRDefault="00AA665E" w:rsidP="00444E4F">
            <w:pPr>
              <w:rPr>
                <w:rFonts w:ascii="Arial" w:hAnsi="Arial" w:cs="Arial"/>
              </w:rPr>
            </w:pPr>
            <w:r w:rsidRPr="008C0F17">
              <w:rPr>
                <w:rFonts w:ascii="Arial" w:hAnsi="Arial" w:cs="Arial"/>
              </w:rPr>
              <w:t>Existen utensilios, ollas, alimentos, ingredientes y otras superficies que entran en contacto con el alimento en el piso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30"/>
        <w:gridCol w:w="844"/>
        <w:gridCol w:w="983"/>
        <w:gridCol w:w="3635"/>
      </w:tblGrid>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tcPr>
          <w:p w:rsidR="00AA665E" w:rsidRPr="008C0F17" w:rsidRDefault="00AA665E" w:rsidP="00444E4F">
            <w:pPr>
              <w:rPr>
                <w:rFonts w:ascii="Arial" w:hAnsi="Arial" w:cs="Arial"/>
              </w:rPr>
            </w:pPr>
          </w:p>
        </w:tc>
        <w:tc>
          <w:tcPr>
            <w:tcW w:w="983" w:type="dxa"/>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Pescados:</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22</w:t>
            </w:r>
          </w:p>
        </w:tc>
        <w:tc>
          <w:tcPr>
            <w:tcW w:w="7430" w:type="dxa"/>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23</w:t>
            </w:r>
          </w:p>
        </w:tc>
        <w:tc>
          <w:tcPr>
            <w:tcW w:w="7430" w:type="dxa"/>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14</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C3</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C3</w:t>
      </w:r>
    </w:p>
    <w:tbl>
      <w:tblPr>
        <w:tblStyle w:val="Tablaconcuadrcula"/>
        <w:tblW w:w="0" w:type="auto"/>
        <w:tblLook w:val="04A0" w:firstRow="1" w:lastRow="0" w:firstColumn="1" w:lastColumn="0" w:noHBand="0" w:noVBand="1"/>
      </w:tblPr>
      <w:tblGrid>
        <w:gridCol w:w="533"/>
        <w:gridCol w:w="7405"/>
        <w:gridCol w:w="843"/>
        <w:gridCol w:w="983"/>
        <w:gridCol w:w="3661"/>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12</w:t>
            </w:r>
          </w:p>
        </w:tc>
        <w:tc>
          <w:tcPr>
            <w:tcW w:w="7512"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30"/>
        <w:gridCol w:w="844"/>
        <w:gridCol w:w="983"/>
        <w:gridCol w:w="3635"/>
      </w:tblGrid>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tcPr>
          <w:p w:rsidR="00AA665E" w:rsidRPr="008C0F17" w:rsidRDefault="00AA665E" w:rsidP="00444E4F">
            <w:pPr>
              <w:rPr>
                <w:rFonts w:ascii="Arial" w:hAnsi="Arial" w:cs="Arial"/>
              </w:rPr>
            </w:pPr>
          </w:p>
        </w:tc>
        <w:tc>
          <w:tcPr>
            <w:tcW w:w="983" w:type="dxa"/>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Pescados:</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22</w:t>
            </w:r>
          </w:p>
        </w:tc>
        <w:tc>
          <w:tcPr>
            <w:tcW w:w="7430" w:type="dxa"/>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23</w:t>
            </w:r>
          </w:p>
        </w:tc>
        <w:tc>
          <w:tcPr>
            <w:tcW w:w="7430" w:type="dxa"/>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15</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C4</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C4</w:t>
      </w:r>
    </w:p>
    <w:tbl>
      <w:tblPr>
        <w:tblStyle w:val="Tablaconcuadrcula"/>
        <w:tblW w:w="0" w:type="auto"/>
        <w:tblLook w:val="04A0" w:firstRow="1" w:lastRow="0" w:firstColumn="1" w:lastColumn="0" w:noHBand="0" w:noVBand="1"/>
      </w:tblPr>
      <w:tblGrid>
        <w:gridCol w:w="533"/>
        <w:gridCol w:w="7405"/>
        <w:gridCol w:w="843"/>
        <w:gridCol w:w="983"/>
        <w:gridCol w:w="3661"/>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12</w:t>
            </w:r>
          </w:p>
        </w:tc>
        <w:tc>
          <w:tcPr>
            <w:tcW w:w="7512"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30"/>
        <w:gridCol w:w="844"/>
        <w:gridCol w:w="983"/>
        <w:gridCol w:w="3635"/>
      </w:tblGrid>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tcPr>
          <w:p w:rsidR="00AA665E" w:rsidRPr="008C0F17" w:rsidRDefault="00AA665E" w:rsidP="00444E4F">
            <w:pPr>
              <w:rPr>
                <w:rFonts w:ascii="Arial" w:hAnsi="Arial" w:cs="Arial"/>
              </w:rPr>
            </w:pPr>
          </w:p>
        </w:tc>
        <w:tc>
          <w:tcPr>
            <w:tcW w:w="983" w:type="dxa"/>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Pescados:</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22</w:t>
            </w:r>
          </w:p>
        </w:tc>
        <w:tc>
          <w:tcPr>
            <w:tcW w:w="7430" w:type="dxa"/>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23</w:t>
            </w:r>
          </w:p>
        </w:tc>
        <w:tc>
          <w:tcPr>
            <w:tcW w:w="7430" w:type="dxa"/>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16</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C5</w:t>
      </w:r>
    </w:p>
    <w:p w:rsidR="00AA665E" w:rsidRPr="008C0F17" w:rsidRDefault="00AA665E" w:rsidP="00AA665E">
      <w:pPr>
        <w:jc w:val="center"/>
        <w:rPr>
          <w:rFonts w:ascii="Arial" w:hAnsi="Arial" w:cs="Arial"/>
          <w:b/>
        </w:rPr>
      </w:pP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 PM</w:t>
      </w:r>
    </w:p>
    <w:p w:rsidR="00AA665E" w:rsidRPr="008C0F17" w:rsidRDefault="00AA665E" w:rsidP="00AA665E">
      <w:pPr>
        <w:rPr>
          <w:rFonts w:ascii="Arial" w:hAnsi="Arial" w:cs="Arial"/>
        </w:rPr>
      </w:pPr>
      <w:r w:rsidRPr="008C0F17">
        <w:rPr>
          <w:rFonts w:ascii="Arial" w:hAnsi="Arial" w:cs="Arial"/>
        </w:rPr>
        <w:t>Nombre del Establecimiento: C5</w:t>
      </w:r>
    </w:p>
    <w:tbl>
      <w:tblPr>
        <w:tblStyle w:val="Tablaconcuadrcula"/>
        <w:tblW w:w="0" w:type="auto"/>
        <w:tblLook w:val="04A0" w:firstRow="1" w:lastRow="0" w:firstColumn="1" w:lastColumn="0" w:noHBand="0" w:noVBand="1"/>
      </w:tblPr>
      <w:tblGrid>
        <w:gridCol w:w="533"/>
        <w:gridCol w:w="7405"/>
        <w:gridCol w:w="843"/>
        <w:gridCol w:w="983"/>
        <w:gridCol w:w="3661"/>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11</w:t>
            </w:r>
          </w:p>
        </w:tc>
        <w:tc>
          <w:tcPr>
            <w:tcW w:w="7512" w:type="dxa"/>
          </w:tcPr>
          <w:p w:rsidR="00AA665E" w:rsidRPr="008C0F17" w:rsidRDefault="00AA665E" w:rsidP="00444E4F">
            <w:pPr>
              <w:rPr>
                <w:rFonts w:ascii="Arial" w:hAnsi="Arial" w:cs="Arial"/>
              </w:rPr>
            </w:pPr>
            <w:r w:rsidRPr="008C0F17">
              <w:rPr>
                <w:rFonts w:ascii="Arial" w:hAnsi="Arial" w:cs="Arial"/>
              </w:rPr>
              <w:t>Existen utensilios, ollas, alimentos, ingredientes y otras superficies que entran en contacto con el alimento en el piso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Personeal metiendo manos en alimentos y jugos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3"/>
        <w:gridCol w:w="7430"/>
        <w:gridCol w:w="844"/>
        <w:gridCol w:w="983"/>
        <w:gridCol w:w="3635"/>
      </w:tblGrid>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tcPr>
          <w:p w:rsidR="00AA665E" w:rsidRPr="008C0F17" w:rsidRDefault="00AA665E" w:rsidP="00444E4F">
            <w:pPr>
              <w:rPr>
                <w:rFonts w:ascii="Arial" w:hAnsi="Arial" w:cs="Arial"/>
              </w:rPr>
            </w:pPr>
          </w:p>
        </w:tc>
        <w:tc>
          <w:tcPr>
            <w:tcW w:w="983" w:type="dxa"/>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Pescados:</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p>
        </w:tc>
        <w:tc>
          <w:tcPr>
            <w:tcW w:w="7430" w:type="dxa"/>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22</w:t>
            </w:r>
          </w:p>
        </w:tc>
        <w:tc>
          <w:tcPr>
            <w:tcW w:w="7430" w:type="dxa"/>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23</w:t>
            </w:r>
          </w:p>
        </w:tc>
        <w:tc>
          <w:tcPr>
            <w:tcW w:w="7430" w:type="dxa"/>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17</w:t>
      </w:r>
    </w:p>
    <w:p w:rsidR="00AA665E" w:rsidRPr="008C0F17" w:rsidRDefault="00AA665E" w:rsidP="00AA665E">
      <w:pPr>
        <w:jc w:val="center"/>
        <w:rPr>
          <w:rFonts w:ascii="Arial" w:hAnsi="Arial" w:cs="Arial"/>
          <w:b/>
          <w:sz w:val="28"/>
        </w:rPr>
      </w:pPr>
      <w:r w:rsidRPr="008C0F17">
        <w:rPr>
          <w:rFonts w:ascii="Arial" w:hAnsi="Arial" w:cs="Arial"/>
          <w:b/>
          <w:sz w:val="28"/>
        </w:rPr>
        <w:t>CHECK LIST ALMACENAMIENTO C1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11.40</w:t>
      </w:r>
    </w:p>
    <w:p w:rsidR="00AA665E" w:rsidRPr="008C0F17" w:rsidRDefault="00AA665E" w:rsidP="00AA665E">
      <w:pPr>
        <w:rPr>
          <w:rFonts w:ascii="Arial" w:hAnsi="Arial" w:cs="Arial"/>
        </w:rPr>
      </w:pPr>
      <w:r w:rsidRPr="008C0F17">
        <w:rPr>
          <w:rFonts w:ascii="Arial" w:hAnsi="Arial" w:cs="Arial"/>
        </w:rPr>
        <w:t>Nombre del Establecimiento: C1</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4"/>
        <w:gridCol w:w="6850"/>
        <w:gridCol w:w="982"/>
        <w:gridCol w:w="1122"/>
        <w:gridCol w:w="3937"/>
      </w:tblGrid>
      <w:tr w:rsidR="00AA665E" w:rsidRPr="008C0F17" w:rsidTr="00444E4F">
        <w:tc>
          <w:tcPr>
            <w:tcW w:w="7479" w:type="dxa"/>
            <w:gridSpan w:val="2"/>
          </w:tcPr>
          <w:p w:rsidR="00AA665E" w:rsidRPr="008C0F17" w:rsidRDefault="00AA665E" w:rsidP="00444E4F">
            <w:pPr>
              <w:jc w:val="center"/>
              <w:rPr>
                <w:rFonts w:ascii="Arial" w:hAnsi="Arial" w:cs="Arial"/>
                <w:b/>
              </w:rPr>
            </w:pPr>
            <w:r w:rsidRPr="008C0F17">
              <w:rPr>
                <w:rFonts w:ascii="Arial" w:hAnsi="Arial" w:cs="Arial"/>
                <w:b/>
              </w:rPr>
              <w:t>ALMACENAMIENTO</w:t>
            </w:r>
          </w:p>
        </w:tc>
        <w:tc>
          <w:tcPr>
            <w:tcW w:w="993" w:type="dxa"/>
          </w:tcPr>
          <w:p w:rsidR="00AA665E" w:rsidRPr="008C0F17" w:rsidRDefault="00AA665E" w:rsidP="00444E4F">
            <w:pPr>
              <w:jc w:val="center"/>
              <w:rPr>
                <w:rFonts w:ascii="Arial" w:hAnsi="Arial" w:cs="Arial"/>
                <w:b/>
              </w:rPr>
            </w:pPr>
            <w:r w:rsidRPr="008C0F17">
              <w:rPr>
                <w:rFonts w:ascii="Arial" w:hAnsi="Arial" w:cs="Arial"/>
                <w:b/>
              </w:rPr>
              <w:t>Sí</w:t>
            </w:r>
          </w:p>
        </w:tc>
        <w:tc>
          <w:tcPr>
            <w:tcW w:w="1134" w:type="dxa"/>
          </w:tcPr>
          <w:p w:rsidR="00AA665E" w:rsidRPr="008C0F17" w:rsidRDefault="00AA665E" w:rsidP="00444E4F">
            <w:pPr>
              <w:jc w:val="center"/>
              <w:rPr>
                <w:rFonts w:ascii="Arial" w:hAnsi="Arial" w:cs="Arial"/>
                <w:b/>
              </w:rPr>
            </w:pPr>
            <w:r w:rsidRPr="008C0F17">
              <w:rPr>
                <w:rFonts w:ascii="Arial" w:hAnsi="Arial" w:cs="Arial"/>
                <w:b/>
              </w:rPr>
              <w:t>no</w:t>
            </w:r>
          </w:p>
        </w:tc>
        <w:tc>
          <w:tcPr>
            <w:tcW w:w="3969"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6945" w:type="dxa"/>
          </w:tcPr>
          <w:p w:rsidR="00AA665E" w:rsidRPr="008C0F17" w:rsidRDefault="00AA665E" w:rsidP="00444E4F">
            <w:pPr>
              <w:rPr>
                <w:rFonts w:ascii="Arial" w:hAnsi="Arial" w:cs="Arial"/>
              </w:rPr>
            </w:pPr>
            <w:r w:rsidRPr="008C0F17">
              <w:rPr>
                <w:rFonts w:ascii="Arial" w:hAnsi="Arial" w:cs="Arial"/>
              </w:rPr>
              <w:t>Separación de zonas de recepción y almacenamiento</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6945" w:type="dxa"/>
          </w:tcPr>
          <w:p w:rsidR="00AA665E" w:rsidRPr="008C0F17" w:rsidRDefault="00AA665E" w:rsidP="00444E4F">
            <w:pPr>
              <w:rPr>
                <w:rFonts w:ascii="Arial" w:hAnsi="Arial" w:cs="Arial"/>
              </w:rPr>
            </w:pPr>
            <w:r w:rsidRPr="008C0F17">
              <w:rPr>
                <w:rFonts w:ascii="Arial" w:hAnsi="Arial" w:cs="Arial"/>
              </w:rPr>
              <w:t>Se encuentran separados los pescados crudos de los alimentos cocinados</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6945" w:type="dxa"/>
          </w:tcPr>
          <w:p w:rsidR="00AA665E" w:rsidRPr="008C0F17" w:rsidRDefault="00AA665E" w:rsidP="00444E4F">
            <w:pPr>
              <w:rPr>
                <w:rFonts w:ascii="Arial" w:hAnsi="Arial" w:cs="Arial"/>
              </w:rPr>
            </w:pPr>
            <w:r w:rsidRPr="008C0F17">
              <w:rPr>
                <w:rFonts w:ascii="Arial" w:hAnsi="Arial" w:cs="Arial"/>
              </w:rPr>
              <w:t>Moluscos vivos almacenados a 7°C</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6945" w:type="dxa"/>
          </w:tcPr>
          <w:p w:rsidR="00AA665E" w:rsidRPr="008C0F17" w:rsidRDefault="00AA665E" w:rsidP="00444E4F">
            <w:pPr>
              <w:rPr>
                <w:rFonts w:ascii="Arial" w:hAnsi="Arial" w:cs="Arial"/>
              </w:rPr>
            </w:pPr>
            <w:r w:rsidRPr="008C0F17">
              <w:rPr>
                <w:rFonts w:ascii="Arial" w:hAnsi="Arial" w:cs="Arial"/>
              </w:rPr>
              <w:t>Tarimas que eviten el contacto directo del piso con los alimentos, distancia mínima  de 20 cm.</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6945" w:type="dxa"/>
          </w:tcPr>
          <w:p w:rsidR="00AA665E" w:rsidRPr="008C0F17" w:rsidRDefault="00AA665E" w:rsidP="00444E4F">
            <w:pPr>
              <w:rPr>
                <w:rFonts w:ascii="Arial" w:hAnsi="Arial" w:cs="Arial"/>
              </w:rPr>
            </w:pPr>
            <w:r w:rsidRPr="008C0F17">
              <w:rPr>
                <w:rFonts w:ascii="Arial" w:hAnsi="Arial" w:cs="Arial"/>
              </w:rPr>
              <w:t>Alimentos refrigerados se encuentran a 7,2°C</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6945" w:type="dxa"/>
          </w:tcPr>
          <w:p w:rsidR="00AA665E" w:rsidRPr="008C0F17" w:rsidRDefault="00AA665E" w:rsidP="00444E4F">
            <w:pPr>
              <w:rPr>
                <w:rFonts w:ascii="Arial" w:hAnsi="Arial" w:cs="Arial"/>
              </w:rPr>
            </w:pPr>
            <w:r w:rsidRPr="008C0F17">
              <w:rPr>
                <w:rFonts w:ascii="Arial" w:hAnsi="Arial" w:cs="Arial"/>
              </w:rPr>
              <w:t>Alimentos congelados se encuentran a – 18°C</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rPr>
          <w:trHeight w:val="343"/>
        </w:trPr>
        <w:tc>
          <w:tcPr>
            <w:tcW w:w="534" w:type="dxa"/>
          </w:tcPr>
          <w:p w:rsidR="00AA665E" w:rsidRPr="008C0F17" w:rsidRDefault="00AA665E" w:rsidP="00444E4F">
            <w:pPr>
              <w:rPr>
                <w:rFonts w:ascii="Arial" w:hAnsi="Arial" w:cs="Arial"/>
              </w:rPr>
            </w:pPr>
            <w:r w:rsidRPr="008C0F17">
              <w:rPr>
                <w:rFonts w:ascii="Arial" w:hAnsi="Arial" w:cs="Arial"/>
              </w:rPr>
              <w:t>7</w:t>
            </w:r>
          </w:p>
        </w:tc>
        <w:tc>
          <w:tcPr>
            <w:tcW w:w="6945" w:type="dxa"/>
          </w:tcPr>
          <w:p w:rsidR="00AA665E" w:rsidRPr="008C0F17" w:rsidRDefault="00AA665E" w:rsidP="00444E4F">
            <w:pPr>
              <w:rPr>
                <w:rFonts w:ascii="Arial" w:hAnsi="Arial" w:cs="Arial"/>
              </w:rPr>
            </w:pPr>
            <w:r w:rsidRPr="008C0F17">
              <w:rPr>
                <w:rFonts w:ascii="Arial" w:hAnsi="Arial" w:cs="Arial"/>
              </w:rPr>
              <w:t xml:space="preserve">Los refrigeradores se encuentran demasiados llenos </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6945" w:type="dxa"/>
          </w:tcPr>
          <w:p w:rsidR="00AA665E" w:rsidRPr="008C0F17" w:rsidRDefault="00AA665E" w:rsidP="00444E4F">
            <w:pPr>
              <w:rPr>
                <w:rFonts w:ascii="Arial" w:hAnsi="Arial" w:cs="Arial"/>
              </w:rPr>
            </w:pPr>
            <w:r w:rsidRPr="008C0F17">
              <w:rPr>
                <w:rFonts w:ascii="Arial" w:hAnsi="Arial" w:cs="Arial"/>
              </w:rPr>
              <w:t>Las salsas y aderezos se encuentran protegidos para evitar contaminación</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6945" w:type="dxa"/>
          </w:tcPr>
          <w:p w:rsidR="00AA665E" w:rsidRPr="008C0F17" w:rsidRDefault="00AA665E" w:rsidP="00444E4F">
            <w:pPr>
              <w:rPr>
                <w:rFonts w:ascii="Arial" w:hAnsi="Arial" w:cs="Arial"/>
              </w:rPr>
            </w:pPr>
            <w:r w:rsidRPr="008C0F17">
              <w:rPr>
                <w:rFonts w:ascii="Arial" w:hAnsi="Arial" w:cs="Arial"/>
              </w:rPr>
              <w:t>Recipientes de materias primas son de materiales (plástico) que no causen alteraciones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6945" w:type="dxa"/>
          </w:tcPr>
          <w:p w:rsidR="00AA665E" w:rsidRPr="008C0F17" w:rsidRDefault="00AA665E" w:rsidP="00444E4F">
            <w:pPr>
              <w:rPr>
                <w:rFonts w:ascii="Arial" w:hAnsi="Arial" w:cs="Arial"/>
              </w:rPr>
            </w:pPr>
            <w:r w:rsidRPr="008C0F17">
              <w:rPr>
                <w:rFonts w:ascii="Arial" w:hAnsi="Arial" w:cs="Arial"/>
              </w:rPr>
              <w:t>Sustancias químicas: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6945" w:type="dxa"/>
          </w:tcPr>
          <w:p w:rsidR="00AA665E" w:rsidRPr="008C0F17" w:rsidRDefault="00AA665E" w:rsidP="00444E4F">
            <w:pPr>
              <w:rPr>
                <w:rFonts w:ascii="Arial" w:hAnsi="Arial" w:cs="Arial"/>
              </w:rPr>
            </w:pPr>
            <w:r w:rsidRPr="008C0F17">
              <w:rPr>
                <w:rFonts w:ascii="Arial" w:hAnsi="Arial" w:cs="Arial"/>
              </w:rPr>
              <w:t>Almacenadas en una zona seca, ventilada y limpia</w:t>
            </w:r>
          </w:p>
        </w:tc>
        <w:tc>
          <w:tcPr>
            <w:tcW w:w="993" w:type="dxa"/>
          </w:tcPr>
          <w:p w:rsidR="00AA665E" w:rsidRPr="008C0F17" w:rsidRDefault="00AA665E" w:rsidP="00444E4F">
            <w:pPr>
              <w:jc w:val="center"/>
              <w:rPr>
                <w:rFonts w:ascii="Arial" w:hAnsi="Arial" w:cs="Arial"/>
              </w:rPr>
            </w:pPr>
            <w:r w:rsidRPr="008C0F17">
              <w:rPr>
                <w:rFonts w:ascii="Arial" w:hAnsi="Arial" w:cs="Arial"/>
              </w:rPr>
              <w:t>X</w:t>
            </w:r>
          </w:p>
        </w:tc>
        <w:tc>
          <w:tcPr>
            <w:tcW w:w="1134" w:type="dxa"/>
          </w:tcPr>
          <w:p w:rsidR="00AA665E" w:rsidRPr="008C0F17" w:rsidRDefault="00AA665E" w:rsidP="00444E4F">
            <w:pPr>
              <w:jc w:val="center"/>
              <w:rPr>
                <w:rFonts w:ascii="Arial" w:hAnsi="Arial" w:cs="Arial"/>
              </w:rPr>
            </w:pP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6945" w:type="dxa"/>
          </w:tcPr>
          <w:p w:rsidR="00AA665E" w:rsidRPr="008C0F17" w:rsidRDefault="00AA665E" w:rsidP="00444E4F">
            <w:pPr>
              <w:rPr>
                <w:rFonts w:ascii="Arial" w:hAnsi="Arial" w:cs="Arial"/>
              </w:rPr>
            </w:pPr>
            <w:r w:rsidRPr="008C0F17">
              <w:rPr>
                <w:rFonts w:ascii="Arial" w:hAnsi="Arial" w:cs="Arial"/>
              </w:rPr>
              <w:t xml:space="preserve">Separadas de los alimentos y de superficies de contacto con </w:t>
            </w:r>
            <w:r w:rsidRPr="008C0F17">
              <w:rPr>
                <w:rFonts w:ascii="Arial" w:hAnsi="Arial" w:cs="Arial"/>
              </w:rPr>
              <w:lastRenderedPageBreak/>
              <w:t>los alimentos</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12</w:t>
            </w:r>
          </w:p>
        </w:tc>
        <w:tc>
          <w:tcPr>
            <w:tcW w:w="6945" w:type="dxa"/>
          </w:tcPr>
          <w:p w:rsidR="00AA665E" w:rsidRPr="008C0F17" w:rsidRDefault="00AA665E" w:rsidP="00444E4F">
            <w:pPr>
              <w:rPr>
                <w:rFonts w:ascii="Arial" w:hAnsi="Arial" w:cs="Arial"/>
              </w:rPr>
            </w:pPr>
            <w:r w:rsidRPr="008C0F17">
              <w:rPr>
                <w:rFonts w:ascii="Arial" w:hAnsi="Arial" w:cs="Arial"/>
              </w:rPr>
              <w:t>Se encuentran bien envasadas y rotuladas para evitar contaminación</w:t>
            </w:r>
          </w:p>
        </w:tc>
        <w:tc>
          <w:tcPr>
            <w:tcW w:w="993" w:type="dxa"/>
          </w:tcPr>
          <w:p w:rsidR="00AA665E" w:rsidRPr="008C0F17" w:rsidRDefault="00AA665E" w:rsidP="00444E4F">
            <w:pPr>
              <w:jc w:val="center"/>
              <w:rPr>
                <w:rFonts w:ascii="Arial" w:hAnsi="Arial" w:cs="Arial"/>
              </w:rPr>
            </w:pPr>
          </w:p>
        </w:tc>
        <w:tc>
          <w:tcPr>
            <w:tcW w:w="1134" w:type="dxa"/>
          </w:tcPr>
          <w:p w:rsidR="00AA665E" w:rsidRPr="008C0F17" w:rsidRDefault="00AA665E" w:rsidP="00444E4F">
            <w:pPr>
              <w:jc w:val="center"/>
              <w:rPr>
                <w:rFonts w:ascii="Arial" w:hAnsi="Arial" w:cs="Arial"/>
              </w:rPr>
            </w:pPr>
            <w:r w:rsidRPr="008C0F17">
              <w:rPr>
                <w:rFonts w:ascii="Arial" w:hAnsi="Arial" w:cs="Arial"/>
              </w:rPr>
              <w:t>X</w:t>
            </w:r>
          </w:p>
        </w:tc>
        <w:tc>
          <w:tcPr>
            <w:tcW w:w="3969"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Firma:</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18</w:t>
      </w:r>
    </w:p>
    <w:p w:rsidR="00AA665E" w:rsidRPr="008C0F17" w:rsidRDefault="00AA665E" w:rsidP="00AA665E">
      <w:pPr>
        <w:jc w:val="center"/>
        <w:rPr>
          <w:rFonts w:ascii="Arial" w:hAnsi="Arial" w:cs="Arial"/>
          <w:b/>
          <w:sz w:val="28"/>
        </w:rPr>
      </w:pPr>
      <w:r w:rsidRPr="008C0F17">
        <w:rPr>
          <w:rFonts w:ascii="Arial" w:hAnsi="Arial" w:cs="Arial"/>
          <w:b/>
          <w:sz w:val="28"/>
        </w:rPr>
        <w:t>CHECK LIST ALMACENAMIENTO C2</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12.40</w:t>
      </w:r>
    </w:p>
    <w:p w:rsidR="00444E4F" w:rsidRPr="008C0F17" w:rsidRDefault="00AA665E" w:rsidP="00AA665E">
      <w:pPr>
        <w:rPr>
          <w:rFonts w:ascii="Arial" w:hAnsi="Arial" w:cs="Arial"/>
        </w:rPr>
      </w:pPr>
      <w:r w:rsidRPr="008C0F17">
        <w:rPr>
          <w:rFonts w:ascii="Arial" w:hAnsi="Arial" w:cs="Arial"/>
        </w:rPr>
        <w:t>Nombre del Establecimiento: C2</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444E4F" w:rsidTr="00444E4F">
        <w:tc>
          <w:tcPr>
            <w:tcW w:w="7479" w:type="dxa"/>
            <w:gridSpan w:val="2"/>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ALMACENAMIENTO</w:t>
            </w:r>
          </w:p>
        </w:tc>
        <w:tc>
          <w:tcPr>
            <w:tcW w:w="993"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Sí</w:t>
            </w:r>
          </w:p>
        </w:tc>
        <w:tc>
          <w:tcPr>
            <w:tcW w:w="1134"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no</w:t>
            </w:r>
          </w:p>
        </w:tc>
        <w:tc>
          <w:tcPr>
            <w:tcW w:w="3969"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OBSERVACIONES</w:t>
            </w: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Separación de zonas de recepción y almacenamiento</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separados los pescados crudos de los alimentos cocinados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3</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Moluscos vivos almacenados a 7°C</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4</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Tarimas que eviten el contacto directo del piso con los alimentos, distancia mínima  de 20 cm.</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5</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refrigerados se encuentran a 7,2°C</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6</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congelados se encuentran a – 18°C</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rPr>
          <w:trHeight w:val="343"/>
        </w:trPr>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7</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 xml:space="preserve">Los refrigeradores se encuentran demasiados llenos </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8</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Las salsas y aderezos se encuentran protegidos para evitar contaminación</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9</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Recipientes de materias primas son de materiales (plástico) que no causen alteraciones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Sustancias químicas: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10</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Almacenadas en una zona seca, ventilada y limpia</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Separadas de los alimentos y de superficies de contacto con los alimentos</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bien envasadas y rotuladas para evitar contaminación</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bl>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19</w:t>
      </w:r>
    </w:p>
    <w:p w:rsidR="00AA665E" w:rsidRPr="008C0F17" w:rsidRDefault="00AA665E" w:rsidP="00AA665E">
      <w:pPr>
        <w:jc w:val="center"/>
        <w:rPr>
          <w:rFonts w:ascii="Arial" w:hAnsi="Arial" w:cs="Arial"/>
          <w:b/>
        </w:rPr>
      </w:pPr>
      <w:r w:rsidRPr="008C0F17">
        <w:rPr>
          <w:rFonts w:ascii="Arial" w:hAnsi="Arial" w:cs="Arial"/>
          <w:b/>
          <w:sz w:val="28"/>
        </w:rPr>
        <w:t>CHECK LIST ALMACENAMIENTO C3</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C3</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444E4F" w:rsidTr="00444E4F">
        <w:tc>
          <w:tcPr>
            <w:tcW w:w="7479" w:type="dxa"/>
            <w:gridSpan w:val="2"/>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ALMACENAMIENTO</w:t>
            </w:r>
          </w:p>
        </w:tc>
        <w:tc>
          <w:tcPr>
            <w:tcW w:w="993"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Sí</w:t>
            </w:r>
          </w:p>
        </w:tc>
        <w:tc>
          <w:tcPr>
            <w:tcW w:w="1134"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no</w:t>
            </w:r>
          </w:p>
        </w:tc>
        <w:tc>
          <w:tcPr>
            <w:tcW w:w="3969"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OBSERVACIONES</w:t>
            </w: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Separación de zonas de recepción y almacenamiento</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separados los pescados crudos de los alimentos cocinados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3</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Moluscos vivos almacenados a 7°C</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4</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Tarimas que eviten el contacto directo del piso con los alimentos, distancia mínima  de 20 cm.</w:t>
            </w:r>
          </w:p>
        </w:tc>
        <w:tc>
          <w:tcPr>
            <w:tcW w:w="993"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5</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refrigerados se encuentran a 7,2°C</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6</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congelados se encuentran a – 18°C</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rPr>
          <w:trHeight w:val="343"/>
        </w:trPr>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7</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 xml:space="preserve">Los refrigeradores se encuentran demasiados llenos </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8</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Las salsas y aderezos se encuentran protegidos para evitar contaminación</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9</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Recipientes de materias primas son de materiales (plástico) que no causen alteraciones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Sustancias químicas: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10</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Almacenadas en una zona seca, ventilada y limpia</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Separadas de los alimentos y de superficies de contacto con los alimentos</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bien envasadas y rotuladas para evitar contaminación</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bl>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20</w:t>
      </w:r>
    </w:p>
    <w:p w:rsidR="00AA665E" w:rsidRPr="008C0F17" w:rsidRDefault="00AA665E" w:rsidP="00AA665E">
      <w:pPr>
        <w:jc w:val="center"/>
        <w:rPr>
          <w:rFonts w:ascii="Arial" w:hAnsi="Arial" w:cs="Arial"/>
          <w:b/>
        </w:rPr>
      </w:pPr>
      <w:r w:rsidRPr="008C0F17">
        <w:rPr>
          <w:rFonts w:ascii="Arial" w:hAnsi="Arial" w:cs="Arial"/>
          <w:b/>
          <w:sz w:val="28"/>
        </w:rPr>
        <w:t>CHECK LIST ALMACENAMIENTO C4</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12.30</w:t>
      </w:r>
    </w:p>
    <w:p w:rsidR="00AA665E" w:rsidRPr="008C0F17" w:rsidRDefault="00AA665E" w:rsidP="00AA665E">
      <w:pPr>
        <w:rPr>
          <w:rFonts w:ascii="Arial" w:hAnsi="Arial" w:cs="Arial"/>
        </w:rPr>
      </w:pPr>
      <w:r w:rsidRPr="008C0F17">
        <w:rPr>
          <w:rFonts w:ascii="Arial" w:hAnsi="Arial" w:cs="Arial"/>
        </w:rPr>
        <w:t>Nombre del Establecimiento: C4</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444E4F" w:rsidTr="00444E4F">
        <w:tc>
          <w:tcPr>
            <w:tcW w:w="7479" w:type="dxa"/>
            <w:gridSpan w:val="2"/>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ALMACENAMIENTO</w:t>
            </w:r>
          </w:p>
        </w:tc>
        <w:tc>
          <w:tcPr>
            <w:tcW w:w="993"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Sí</w:t>
            </w:r>
          </w:p>
        </w:tc>
        <w:tc>
          <w:tcPr>
            <w:tcW w:w="1134"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no</w:t>
            </w:r>
          </w:p>
        </w:tc>
        <w:tc>
          <w:tcPr>
            <w:tcW w:w="3969" w:type="dxa"/>
          </w:tcPr>
          <w:p w:rsidR="00AA665E" w:rsidRPr="00444E4F" w:rsidRDefault="00AA665E" w:rsidP="00444E4F">
            <w:pPr>
              <w:jc w:val="center"/>
              <w:rPr>
                <w:rFonts w:ascii="Arial" w:hAnsi="Arial" w:cs="Arial"/>
                <w:b/>
                <w:sz w:val="22"/>
                <w:szCs w:val="22"/>
              </w:rPr>
            </w:pPr>
            <w:r w:rsidRPr="00444E4F">
              <w:rPr>
                <w:rFonts w:ascii="Arial" w:hAnsi="Arial" w:cs="Arial"/>
                <w:b/>
                <w:sz w:val="22"/>
                <w:szCs w:val="22"/>
              </w:rPr>
              <w:t>OBSERVACIONES</w:t>
            </w: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Separación de zonas de recepción y almacenamiento</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separados los pescados crudos de los alimentos cocinados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3</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Moluscos vivos almacenados a 7°C</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4</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Tarimas que eviten el contacto directo del piso con los alimentos, distancia mínima  de 20 cm.</w:t>
            </w:r>
          </w:p>
        </w:tc>
        <w:tc>
          <w:tcPr>
            <w:tcW w:w="993"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5</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refrigerados se encuentran a 7,2°C</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6</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Alimentos congelados se encuentran a – 18°C</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rPr>
          <w:trHeight w:val="343"/>
        </w:trPr>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7</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 xml:space="preserve">Los refrigeradores se encuentran demasiados llenos </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8</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Las salsas y aderezos se encuentran protegidos para evitar contaminación</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9</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Recipientes de materias primas son de materiales (plástico) que no causen alteraciones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Sustancias químicas:</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10</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Almacenadas en una zona seca, ventilada y limpia</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11</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Separadas de los alimentos y de superficies de contacto con los alimentos</w:t>
            </w:r>
          </w:p>
        </w:tc>
        <w:tc>
          <w:tcPr>
            <w:tcW w:w="993"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1134" w:type="dxa"/>
          </w:tcPr>
          <w:p w:rsidR="00AA665E" w:rsidRPr="00444E4F" w:rsidRDefault="00AA665E" w:rsidP="00444E4F">
            <w:pPr>
              <w:jc w:val="center"/>
              <w:rPr>
                <w:rFonts w:ascii="Arial" w:hAnsi="Arial" w:cs="Arial"/>
                <w:sz w:val="22"/>
                <w:szCs w:val="22"/>
              </w:rPr>
            </w:pPr>
          </w:p>
        </w:tc>
        <w:tc>
          <w:tcPr>
            <w:tcW w:w="3969" w:type="dxa"/>
          </w:tcPr>
          <w:p w:rsidR="00AA665E" w:rsidRPr="00444E4F" w:rsidRDefault="00AA665E" w:rsidP="00444E4F">
            <w:pPr>
              <w:jc w:val="center"/>
              <w:rPr>
                <w:rFonts w:ascii="Arial" w:hAnsi="Arial" w:cs="Arial"/>
                <w:b/>
                <w:sz w:val="22"/>
                <w:szCs w:val="22"/>
              </w:rPr>
            </w:pPr>
          </w:p>
        </w:tc>
      </w:tr>
      <w:tr w:rsidR="00AA665E" w:rsidRPr="00444E4F" w:rsidTr="00444E4F">
        <w:tc>
          <w:tcPr>
            <w:tcW w:w="534" w:type="dxa"/>
          </w:tcPr>
          <w:p w:rsidR="00AA665E" w:rsidRPr="00444E4F" w:rsidRDefault="00AA665E" w:rsidP="00444E4F">
            <w:pPr>
              <w:rPr>
                <w:rFonts w:ascii="Arial" w:hAnsi="Arial" w:cs="Arial"/>
                <w:sz w:val="22"/>
                <w:szCs w:val="22"/>
              </w:rPr>
            </w:pPr>
            <w:r w:rsidRPr="00444E4F">
              <w:rPr>
                <w:rFonts w:ascii="Arial" w:hAnsi="Arial" w:cs="Arial"/>
                <w:sz w:val="22"/>
                <w:szCs w:val="22"/>
              </w:rPr>
              <w:t>12</w:t>
            </w:r>
          </w:p>
        </w:tc>
        <w:tc>
          <w:tcPr>
            <w:tcW w:w="6945" w:type="dxa"/>
          </w:tcPr>
          <w:p w:rsidR="00AA665E" w:rsidRPr="00444E4F" w:rsidRDefault="00AA665E" w:rsidP="00444E4F">
            <w:pPr>
              <w:rPr>
                <w:rFonts w:ascii="Arial" w:hAnsi="Arial" w:cs="Arial"/>
                <w:sz w:val="22"/>
                <w:szCs w:val="22"/>
              </w:rPr>
            </w:pPr>
            <w:r w:rsidRPr="00444E4F">
              <w:rPr>
                <w:rFonts w:ascii="Arial" w:hAnsi="Arial" w:cs="Arial"/>
                <w:sz w:val="22"/>
                <w:szCs w:val="22"/>
              </w:rPr>
              <w:t>Se encuentran bien envasadas y rotuladas para evitar contaminación</w:t>
            </w:r>
          </w:p>
        </w:tc>
        <w:tc>
          <w:tcPr>
            <w:tcW w:w="993" w:type="dxa"/>
          </w:tcPr>
          <w:p w:rsidR="00AA665E" w:rsidRPr="00444E4F" w:rsidRDefault="00AA665E" w:rsidP="00444E4F">
            <w:pPr>
              <w:jc w:val="center"/>
              <w:rPr>
                <w:rFonts w:ascii="Arial" w:hAnsi="Arial" w:cs="Arial"/>
                <w:sz w:val="22"/>
                <w:szCs w:val="22"/>
              </w:rPr>
            </w:pPr>
          </w:p>
        </w:tc>
        <w:tc>
          <w:tcPr>
            <w:tcW w:w="1134" w:type="dxa"/>
          </w:tcPr>
          <w:p w:rsidR="00AA665E" w:rsidRPr="00444E4F" w:rsidRDefault="00AA665E" w:rsidP="00444E4F">
            <w:pPr>
              <w:jc w:val="center"/>
              <w:rPr>
                <w:rFonts w:ascii="Arial" w:hAnsi="Arial" w:cs="Arial"/>
                <w:sz w:val="22"/>
                <w:szCs w:val="22"/>
              </w:rPr>
            </w:pPr>
            <w:r w:rsidRPr="00444E4F">
              <w:rPr>
                <w:rFonts w:ascii="Arial" w:hAnsi="Arial" w:cs="Arial"/>
                <w:sz w:val="22"/>
                <w:szCs w:val="22"/>
              </w:rPr>
              <w:t>X</w:t>
            </w:r>
          </w:p>
        </w:tc>
        <w:tc>
          <w:tcPr>
            <w:tcW w:w="3969" w:type="dxa"/>
          </w:tcPr>
          <w:p w:rsidR="00AA665E" w:rsidRPr="00444E4F" w:rsidRDefault="00AA665E" w:rsidP="00444E4F">
            <w:pPr>
              <w:jc w:val="center"/>
              <w:rPr>
                <w:rFonts w:ascii="Arial" w:hAnsi="Arial" w:cs="Arial"/>
                <w:b/>
                <w:sz w:val="22"/>
                <w:szCs w:val="22"/>
              </w:rPr>
            </w:pPr>
          </w:p>
        </w:tc>
      </w:tr>
    </w:tbl>
    <w:p w:rsidR="00AA665E" w:rsidRPr="00444E4F" w:rsidRDefault="00AA665E" w:rsidP="00444E4F">
      <w:pPr>
        <w:jc w:val="center"/>
        <w:rPr>
          <w:rFonts w:ascii="Arial" w:hAnsi="Arial" w:cs="Arial"/>
        </w:rPr>
      </w:pPr>
      <w:r w:rsidRPr="008C0F17">
        <w:rPr>
          <w:rFonts w:ascii="Arial" w:hAnsi="Arial" w:cs="Arial"/>
          <w:b/>
          <w:sz w:val="48"/>
        </w:rPr>
        <w:lastRenderedPageBreak/>
        <w:t>APÉNDICE 21</w:t>
      </w:r>
    </w:p>
    <w:p w:rsidR="00AA665E" w:rsidRPr="008C0F17" w:rsidRDefault="00AA665E" w:rsidP="00AA665E">
      <w:pPr>
        <w:jc w:val="center"/>
        <w:rPr>
          <w:rFonts w:ascii="Arial" w:hAnsi="Arial" w:cs="Arial"/>
          <w:b/>
        </w:rPr>
      </w:pPr>
      <w:r w:rsidRPr="008C0F17">
        <w:rPr>
          <w:rFonts w:ascii="Arial" w:hAnsi="Arial" w:cs="Arial"/>
          <w:b/>
          <w:sz w:val="28"/>
        </w:rPr>
        <w:t>CHECK LIST ALMACENAMIENTO C5</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11.:50</w:t>
      </w:r>
    </w:p>
    <w:p w:rsidR="00AA665E" w:rsidRPr="008C0F17" w:rsidRDefault="00AA665E" w:rsidP="00AA665E">
      <w:pPr>
        <w:rPr>
          <w:rFonts w:ascii="Arial" w:hAnsi="Arial" w:cs="Arial"/>
        </w:rPr>
      </w:pPr>
      <w:r w:rsidRPr="008C0F17">
        <w:rPr>
          <w:rFonts w:ascii="Arial" w:hAnsi="Arial" w:cs="Arial"/>
        </w:rPr>
        <w:t>Nombre del Establecimiento: C5</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444E4F" w:rsidTr="00444E4F">
        <w:tc>
          <w:tcPr>
            <w:tcW w:w="7479" w:type="dxa"/>
            <w:gridSpan w:val="2"/>
          </w:tcPr>
          <w:p w:rsidR="00AA665E" w:rsidRPr="00444E4F" w:rsidRDefault="00AA665E" w:rsidP="00444E4F">
            <w:pPr>
              <w:jc w:val="center"/>
              <w:rPr>
                <w:rFonts w:ascii="Arial" w:hAnsi="Arial" w:cs="Arial"/>
                <w:b/>
                <w:sz w:val="22"/>
              </w:rPr>
            </w:pPr>
            <w:r w:rsidRPr="00444E4F">
              <w:rPr>
                <w:rFonts w:ascii="Arial" w:hAnsi="Arial" w:cs="Arial"/>
                <w:b/>
                <w:sz w:val="22"/>
              </w:rPr>
              <w:t>ALMACENAMIENTO</w:t>
            </w:r>
          </w:p>
        </w:tc>
        <w:tc>
          <w:tcPr>
            <w:tcW w:w="993" w:type="dxa"/>
          </w:tcPr>
          <w:p w:rsidR="00AA665E" w:rsidRPr="00444E4F" w:rsidRDefault="00AA665E" w:rsidP="00444E4F">
            <w:pPr>
              <w:jc w:val="center"/>
              <w:rPr>
                <w:rFonts w:ascii="Arial" w:hAnsi="Arial" w:cs="Arial"/>
                <w:b/>
                <w:sz w:val="22"/>
              </w:rPr>
            </w:pPr>
            <w:r w:rsidRPr="00444E4F">
              <w:rPr>
                <w:rFonts w:ascii="Arial" w:hAnsi="Arial" w:cs="Arial"/>
                <w:b/>
                <w:sz w:val="22"/>
              </w:rPr>
              <w:t>Sí</w:t>
            </w:r>
          </w:p>
        </w:tc>
        <w:tc>
          <w:tcPr>
            <w:tcW w:w="1134" w:type="dxa"/>
          </w:tcPr>
          <w:p w:rsidR="00AA665E" w:rsidRPr="00444E4F" w:rsidRDefault="00AA665E" w:rsidP="00444E4F">
            <w:pPr>
              <w:jc w:val="center"/>
              <w:rPr>
                <w:rFonts w:ascii="Arial" w:hAnsi="Arial" w:cs="Arial"/>
                <w:b/>
                <w:sz w:val="22"/>
              </w:rPr>
            </w:pPr>
            <w:r w:rsidRPr="00444E4F">
              <w:rPr>
                <w:rFonts w:ascii="Arial" w:hAnsi="Arial" w:cs="Arial"/>
                <w:b/>
                <w:sz w:val="22"/>
              </w:rPr>
              <w:t>no</w:t>
            </w:r>
          </w:p>
        </w:tc>
        <w:tc>
          <w:tcPr>
            <w:tcW w:w="3969" w:type="dxa"/>
          </w:tcPr>
          <w:p w:rsidR="00AA665E" w:rsidRPr="00444E4F" w:rsidRDefault="00AA665E" w:rsidP="00444E4F">
            <w:pPr>
              <w:jc w:val="center"/>
              <w:rPr>
                <w:rFonts w:ascii="Arial" w:hAnsi="Arial" w:cs="Arial"/>
                <w:b/>
                <w:sz w:val="22"/>
              </w:rPr>
            </w:pPr>
            <w:r w:rsidRPr="00444E4F">
              <w:rPr>
                <w:rFonts w:ascii="Arial" w:hAnsi="Arial" w:cs="Arial"/>
                <w:b/>
                <w:sz w:val="22"/>
              </w:rPr>
              <w:t>OBSERVACIONES</w:t>
            </w: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1</w:t>
            </w:r>
          </w:p>
        </w:tc>
        <w:tc>
          <w:tcPr>
            <w:tcW w:w="6945" w:type="dxa"/>
          </w:tcPr>
          <w:p w:rsidR="00AA665E" w:rsidRPr="00444E4F" w:rsidRDefault="00AA665E" w:rsidP="00444E4F">
            <w:pPr>
              <w:rPr>
                <w:rFonts w:ascii="Arial" w:hAnsi="Arial" w:cs="Arial"/>
                <w:sz w:val="22"/>
              </w:rPr>
            </w:pPr>
            <w:r w:rsidRPr="00444E4F">
              <w:rPr>
                <w:rFonts w:ascii="Arial" w:hAnsi="Arial" w:cs="Arial"/>
                <w:sz w:val="22"/>
              </w:rPr>
              <w:t>Separación de zonas de recepción y almacenamiento</w:t>
            </w:r>
          </w:p>
        </w:tc>
        <w:tc>
          <w:tcPr>
            <w:tcW w:w="993"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2</w:t>
            </w:r>
          </w:p>
        </w:tc>
        <w:tc>
          <w:tcPr>
            <w:tcW w:w="6945" w:type="dxa"/>
          </w:tcPr>
          <w:p w:rsidR="00AA665E" w:rsidRPr="00444E4F" w:rsidRDefault="00AA665E" w:rsidP="00444E4F">
            <w:pPr>
              <w:rPr>
                <w:rFonts w:ascii="Arial" w:hAnsi="Arial" w:cs="Arial"/>
                <w:sz w:val="22"/>
              </w:rPr>
            </w:pPr>
            <w:r w:rsidRPr="00444E4F">
              <w:rPr>
                <w:rFonts w:ascii="Arial" w:hAnsi="Arial" w:cs="Arial"/>
                <w:sz w:val="22"/>
              </w:rPr>
              <w:t>Se encuentran separados los pescados crudos de los alimentos cocinados</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3</w:t>
            </w:r>
          </w:p>
        </w:tc>
        <w:tc>
          <w:tcPr>
            <w:tcW w:w="6945" w:type="dxa"/>
          </w:tcPr>
          <w:p w:rsidR="00AA665E" w:rsidRPr="00444E4F" w:rsidRDefault="00AA665E" w:rsidP="00444E4F">
            <w:pPr>
              <w:rPr>
                <w:rFonts w:ascii="Arial" w:hAnsi="Arial" w:cs="Arial"/>
                <w:sz w:val="22"/>
              </w:rPr>
            </w:pPr>
            <w:r w:rsidRPr="00444E4F">
              <w:rPr>
                <w:rFonts w:ascii="Arial" w:hAnsi="Arial" w:cs="Arial"/>
                <w:sz w:val="22"/>
              </w:rPr>
              <w:t>Moluscos vivos almacenados a 7°C</w:t>
            </w:r>
          </w:p>
        </w:tc>
        <w:tc>
          <w:tcPr>
            <w:tcW w:w="993"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4</w:t>
            </w:r>
          </w:p>
        </w:tc>
        <w:tc>
          <w:tcPr>
            <w:tcW w:w="6945" w:type="dxa"/>
          </w:tcPr>
          <w:p w:rsidR="00AA665E" w:rsidRPr="00444E4F" w:rsidRDefault="00AA665E" w:rsidP="00444E4F">
            <w:pPr>
              <w:rPr>
                <w:rFonts w:ascii="Arial" w:hAnsi="Arial" w:cs="Arial"/>
                <w:sz w:val="22"/>
              </w:rPr>
            </w:pPr>
            <w:r w:rsidRPr="00444E4F">
              <w:rPr>
                <w:rFonts w:ascii="Arial" w:hAnsi="Arial" w:cs="Arial"/>
                <w:sz w:val="22"/>
              </w:rPr>
              <w:t>Tarimas que eviten el contacto directo del piso con los alimentos, distancia mínima  de 20 cm.</w:t>
            </w:r>
          </w:p>
        </w:tc>
        <w:tc>
          <w:tcPr>
            <w:tcW w:w="993" w:type="dxa"/>
          </w:tcPr>
          <w:p w:rsidR="00AA665E" w:rsidRPr="00444E4F" w:rsidRDefault="00AA665E" w:rsidP="00444E4F">
            <w:pPr>
              <w:jc w:val="center"/>
              <w:rPr>
                <w:rFonts w:ascii="Arial" w:hAnsi="Arial" w:cs="Arial"/>
                <w:sz w:val="22"/>
              </w:rPr>
            </w:pPr>
          </w:p>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5</w:t>
            </w:r>
          </w:p>
        </w:tc>
        <w:tc>
          <w:tcPr>
            <w:tcW w:w="6945" w:type="dxa"/>
          </w:tcPr>
          <w:p w:rsidR="00AA665E" w:rsidRPr="00444E4F" w:rsidRDefault="00AA665E" w:rsidP="00444E4F">
            <w:pPr>
              <w:rPr>
                <w:rFonts w:ascii="Arial" w:hAnsi="Arial" w:cs="Arial"/>
                <w:sz w:val="22"/>
              </w:rPr>
            </w:pPr>
            <w:r w:rsidRPr="00444E4F">
              <w:rPr>
                <w:rFonts w:ascii="Arial" w:hAnsi="Arial" w:cs="Arial"/>
                <w:sz w:val="22"/>
              </w:rPr>
              <w:t>Alimentos refrigerados se encuentran a 7,2°C</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6</w:t>
            </w:r>
          </w:p>
        </w:tc>
        <w:tc>
          <w:tcPr>
            <w:tcW w:w="6945" w:type="dxa"/>
          </w:tcPr>
          <w:p w:rsidR="00AA665E" w:rsidRPr="00444E4F" w:rsidRDefault="00AA665E" w:rsidP="00444E4F">
            <w:pPr>
              <w:rPr>
                <w:rFonts w:ascii="Arial" w:hAnsi="Arial" w:cs="Arial"/>
                <w:sz w:val="22"/>
              </w:rPr>
            </w:pPr>
            <w:r w:rsidRPr="00444E4F">
              <w:rPr>
                <w:rFonts w:ascii="Arial" w:hAnsi="Arial" w:cs="Arial"/>
                <w:sz w:val="22"/>
              </w:rPr>
              <w:t>Alimentos congelados se encuentran a – 18°C</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r w:rsidR="00AA665E" w:rsidRPr="00444E4F" w:rsidTr="00444E4F">
        <w:trPr>
          <w:trHeight w:val="343"/>
        </w:trPr>
        <w:tc>
          <w:tcPr>
            <w:tcW w:w="534" w:type="dxa"/>
          </w:tcPr>
          <w:p w:rsidR="00AA665E" w:rsidRPr="00444E4F" w:rsidRDefault="00AA665E" w:rsidP="00444E4F">
            <w:pPr>
              <w:rPr>
                <w:rFonts w:ascii="Arial" w:hAnsi="Arial" w:cs="Arial"/>
                <w:sz w:val="22"/>
              </w:rPr>
            </w:pPr>
            <w:r w:rsidRPr="00444E4F">
              <w:rPr>
                <w:rFonts w:ascii="Arial" w:hAnsi="Arial" w:cs="Arial"/>
                <w:sz w:val="22"/>
              </w:rPr>
              <w:t>7</w:t>
            </w:r>
          </w:p>
        </w:tc>
        <w:tc>
          <w:tcPr>
            <w:tcW w:w="6945" w:type="dxa"/>
          </w:tcPr>
          <w:p w:rsidR="00AA665E" w:rsidRPr="00444E4F" w:rsidRDefault="00AA665E" w:rsidP="00444E4F">
            <w:pPr>
              <w:rPr>
                <w:rFonts w:ascii="Arial" w:hAnsi="Arial" w:cs="Arial"/>
                <w:sz w:val="22"/>
              </w:rPr>
            </w:pPr>
            <w:r w:rsidRPr="00444E4F">
              <w:rPr>
                <w:rFonts w:ascii="Arial" w:hAnsi="Arial" w:cs="Arial"/>
                <w:sz w:val="22"/>
              </w:rPr>
              <w:t xml:space="preserve">Los refrigeradores se encuentran demasiados llenos </w:t>
            </w:r>
          </w:p>
        </w:tc>
        <w:tc>
          <w:tcPr>
            <w:tcW w:w="993"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8</w:t>
            </w:r>
          </w:p>
        </w:tc>
        <w:tc>
          <w:tcPr>
            <w:tcW w:w="6945" w:type="dxa"/>
          </w:tcPr>
          <w:p w:rsidR="00AA665E" w:rsidRPr="00444E4F" w:rsidRDefault="00AA665E" w:rsidP="00444E4F">
            <w:pPr>
              <w:rPr>
                <w:rFonts w:ascii="Arial" w:hAnsi="Arial" w:cs="Arial"/>
                <w:sz w:val="22"/>
              </w:rPr>
            </w:pPr>
            <w:r w:rsidRPr="00444E4F">
              <w:rPr>
                <w:rFonts w:ascii="Arial" w:hAnsi="Arial" w:cs="Arial"/>
                <w:sz w:val="22"/>
              </w:rPr>
              <w:t>Las salsas y aderezos se encuentran protegidos para evitar contaminación</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9</w:t>
            </w:r>
          </w:p>
        </w:tc>
        <w:tc>
          <w:tcPr>
            <w:tcW w:w="6945" w:type="dxa"/>
          </w:tcPr>
          <w:p w:rsidR="00AA665E" w:rsidRPr="00444E4F" w:rsidRDefault="00AA665E" w:rsidP="00444E4F">
            <w:pPr>
              <w:rPr>
                <w:rFonts w:ascii="Arial" w:hAnsi="Arial" w:cs="Arial"/>
                <w:sz w:val="22"/>
              </w:rPr>
            </w:pPr>
            <w:r w:rsidRPr="00444E4F">
              <w:rPr>
                <w:rFonts w:ascii="Arial" w:hAnsi="Arial" w:cs="Arial"/>
                <w:sz w:val="22"/>
              </w:rPr>
              <w:t>Recipientes de materias primas son de materiales (plástico) que no causen alteraciones</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p>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p>
        </w:tc>
        <w:tc>
          <w:tcPr>
            <w:tcW w:w="6945" w:type="dxa"/>
          </w:tcPr>
          <w:p w:rsidR="00AA665E" w:rsidRPr="00444E4F" w:rsidRDefault="00AA665E" w:rsidP="00444E4F">
            <w:pPr>
              <w:rPr>
                <w:rFonts w:ascii="Arial" w:hAnsi="Arial" w:cs="Arial"/>
                <w:sz w:val="22"/>
              </w:rPr>
            </w:pPr>
            <w:r w:rsidRPr="00444E4F">
              <w:rPr>
                <w:rFonts w:ascii="Arial" w:hAnsi="Arial" w:cs="Arial"/>
                <w:sz w:val="22"/>
              </w:rPr>
              <w:t>Sustancias químicas:</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10</w:t>
            </w:r>
          </w:p>
        </w:tc>
        <w:tc>
          <w:tcPr>
            <w:tcW w:w="6945" w:type="dxa"/>
          </w:tcPr>
          <w:p w:rsidR="00AA665E" w:rsidRPr="00444E4F" w:rsidRDefault="00AA665E" w:rsidP="00444E4F">
            <w:pPr>
              <w:rPr>
                <w:rFonts w:ascii="Arial" w:hAnsi="Arial" w:cs="Arial"/>
                <w:sz w:val="22"/>
              </w:rPr>
            </w:pPr>
            <w:r w:rsidRPr="00444E4F">
              <w:rPr>
                <w:rFonts w:ascii="Arial" w:hAnsi="Arial" w:cs="Arial"/>
                <w:sz w:val="22"/>
              </w:rPr>
              <w:t>Almacenadas en una zona seca, ventilada y limpia</w:t>
            </w:r>
          </w:p>
        </w:tc>
        <w:tc>
          <w:tcPr>
            <w:tcW w:w="993"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11</w:t>
            </w:r>
          </w:p>
        </w:tc>
        <w:tc>
          <w:tcPr>
            <w:tcW w:w="6945" w:type="dxa"/>
          </w:tcPr>
          <w:p w:rsidR="00AA665E" w:rsidRPr="00444E4F" w:rsidRDefault="00AA665E" w:rsidP="00444E4F">
            <w:pPr>
              <w:rPr>
                <w:rFonts w:ascii="Arial" w:hAnsi="Arial" w:cs="Arial"/>
                <w:sz w:val="22"/>
              </w:rPr>
            </w:pPr>
            <w:r w:rsidRPr="00444E4F">
              <w:rPr>
                <w:rFonts w:ascii="Arial" w:hAnsi="Arial" w:cs="Arial"/>
                <w:sz w:val="22"/>
              </w:rPr>
              <w:t>Separadas de los alimentos y de superficies de contacto con los alimentos</w:t>
            </w:r>
          </w:p>
        </w:tc>
        <w:tc>
          <w:tcPr>
            <w:tcW w:w="993"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34" w:type="dxa"/>
          </w:tcPr>
          <w:p w:rsidR="00AA665E" w:rsidRPr="00444E4F" w:rsidRDefault="00AA665E" w:rsidP="00444E4F">
            <w:pPr>
              <w:jc w:val="center"/>
              <w:rPr>
                <w:rFonts w:ascii="Arial" w:hAnsi="Arial" w:cs="Arial"/>
                <w:sz w:val="22"/>
              </w:rPr>
            </w:pPr>
          </w:p>
        </w:tc>
        <w:tc>
          <w:tcPr>
            <w:tcW w:w="3969" w:type="dxa"/>
          </w:tcPr>
          <w:p w:rsidR="00AA665E" w:rsidRPr="00444E4F" w:rsidRDefault="00AA665E" w:rsidP="00444E4F">
            <w:pPr>
              <w:jc w:val="center"/>
              <w:rPr>
                <w:rFonts w:ascii="Arial" w:hAnsi="Arial" w:cs="Arial"/>
                <w:sz w:val="22"/>
              </w:rPr>
            </w:pPr>
          </w:p>
        </w:tc>
      </w:tr>
      <w:tr w:rsidR="00AA665E" w:rsidRPr="00444E4F" w:rsidTr="00444E4F">
        <w:tc>
          <w:tcPr>
            <w:tcW w:w="534" w:type="dxa"/>
          </w:tcPr>
          <w:p w:rsidR="00AA665E" w:rsidRPr="00444E4F" w:rsidRDefault="00AA665E" w:rsidP="00444E4F">
            <w:pPr>
              <w:rPr>
                <w:rFonts w:ascii="Arial" w:hAnsi="Arial" w:cs="Arial"/>
                <w:sz w:val="22"/>
              </w:rPr>
            </w:pPr>
            <w:r w:rsidRPr="00444E4F">
              <w:rPr>
                <w:rFonts w:ascii="Arial" w:hAnsi="Arial" w:cs="Arial"/>
                <w:sz w:val="22"/>
              </w:rPr>
              <w:t>12</w:t>
            </w:r>
          </w:p>
        </w:tc>
        <w:tc>
          <w:tcPr>
            <w:tcW w:w="6945" w:type="dxa"/>
          </w:tcPr>
          <w:p w:rsidR="00AA665E" w:rsidRPr="00444E4F" w:rsidRDefault="00AA665E" w:rsidP="00444E4F">
            <w:pPr>
              <w:rPr>
                <w:rFonts w:ascii="Arial" w:hAnsi="Arial" w:cs="Arial"/>
                <w:sz w:val="22"/>
              </w:rPr>
            </w:pPr>
            <w:r w:rsidRPr="00444E4F">
              <w:rPr>
                <w:rFonts w:ascii="Arial" w:hAnsi="Arial" w:cs="Arial"/>
                <w:sz w:val="22"/>
              </w:rPr>
              <w:t>Se encuentran bien envasadas y rotuladas para evitar contaminación</w:t>
            </w:r>
          </w:p>
        </w:tc>
        <w:tc>
          <w:tcPr>
            <w:tcW w:w="993" w:type="dxa"/>
          </w:tcPr>
          <w:p w:rsidR="00AA665E" w:rsidRPr="00444E4F" w:rsidRDefault="00AA665E" w:rsidP="00444E4F">
            <w:pPr>
              <w:jc w:val="center"/>
              <w:rPr>
                <w:rFonts w:ascii="Arial" w:hAnsi="Arial" w:cs="Arial"/>
                <w:sz w:val="22"/>
              </w:rPr>
            </w:pPr>
          </w:p>
        </w:tc>
        <w:tc>
          <w:tcPr>
            <w:tcW w:w="1134"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69" w:type="dxa"/>
          </w:tcPr>
          <w:p w:rsidR="00AA665E" w:rsidRPr="00444E4F" w:rsidRDefault="00AA665E" w:rsidP="00444E4F">
            <w:pPr>
              <w:jc w:val="center"/>
              <w:rPr>
                <w:rFonts w:ascii="Arial" w:hAnsi="Arial" w:cs="Arial"/>
                <w:sz w:val="22"/>
              </w:rPr>
            </w:pPr>
          </w:p>
        </w:tc>
      </w:tr>
    </w:tbl>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22</w:t>
      </w:r>
    </w:p>
    <w:p w:rsidR="00AA665E" w:rsidRPr="008C0F17" w:rsidRDefault="00AA665E" w:rsidP="00AA665E">
      <w:pPr>
        <w:jc w:val="center"/>
        <w:rPr>
          <w:rFonts w:ascii="Arial" w:hAnsi="Arial" w:cs="Arial"/>
          <w:b/>
        </w:rPr>
      </w:pPr>
      <w:r w:rsidRPr="008C0F17">
        <w:rPr>
          <w:rFonts w:ascii="Arial" w:hAnsi="Arial" w:cs="Arial"/>
          <w:b/>
          <w:sz w:val="28"/>
        </w:rPr>
        <w:t>CHECK LIST SERVICIO C1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desecharse(max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producto(max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23</w:t>
      </w:r>
    </w:p>
    <w:p w:rsidR="00AA665E" w:rsidRPr="008C0F17" w:rsidRDefault="00AA665E" w:rsidP="00AA665E">
      <w:pPr>
        <w:jc w:val="center"/>
        <w:rPr>
          <w:rFonts w:ascii="Arial" w:hAnsi="Arial" w:cs="Arial"/>
          <w:b/>
          <w:sz w:val="28"/>
        </w:rPr>
      </w:pPr>
      <w:r w:rsidRPr="008C0F17">
        <w:rPr>
          <w:rFonts w:ascii="Arial" w:hAnsi="Arial" w:cs="Arial"/>
          <w:b/>
          <w:sz w:val="28"/>
        </w:rPr>
        <w:t>CHECK LIST SERVICIO C2</w:t>
      </w:r>
    </w:p>
    <w:p w:rsidR="00AA665E" w:rsidRPr="008C0F17" w:rsidRDefault="00AA665E" w:rsidP="00AA665E">
      <w:pPr>
        <w:jc w:val="center"/>
        <w:rPr>
          <w:rFonts w:ascii="Arial" w:hAnsi="Arial" w:cs="Arial"/>
          <w:b/>
        </w:rPr>
      </w:pP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C2</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desecharse(max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producto(max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24</w:t>
      </w:r>
    </w:p>
    <w:p w:rsidR="00AA665E" w:rsidRPr="008C0F17" w:rsidRDefault="00AA665E" w:rsidP="00AA665E">
      <w:pPr>
        <w:jc w:val="center"/>
        <w:rPr>
          <w:rFonts w:ascii="Arial" w:hAnsi="Arial" w:cs="Arial"/>
          <w:b/>
          <w:sz w:val="28"/>
        </w:rPr>
      </w:pPr>
      <w:r w:rsidRPr="008C0F17">
        <w:rPr>
          <w:rFonts w:ascii="Arial" w:hAnsi="Arial" w:cs="Arial"/>
          <w:b/>
          <w:sz w:val="28"/>
        </w:rPr>
        <w:t>CHECK LIST SERVICIO C3</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C3</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Exhibición de alimentos: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desecharse(max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producto(max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jc w:val="center"/>
        <w:rPr>
          <w:rFonts w:ascii="Arial" w:hAnsi="Arial" w:cs="Arial"/>
          <w:sz w:val="48"/>
        </w:rPr>
      </w:pPr>
    </w:p>
    <w:p w:rsidR="00AA665E" w:rsidRPr="008C0F17" w:rsidRDefault="00AA665E" w:rsidP="00AA665E">
      <w:pPr>
        <w:rPr>
          <w:rFonts w:ascii="Arial" w:hAnsi="Arial" w:cs="Arial"/>
        </w:rPr>
      </w:pPr>
    </w:p>
    <w:p w:rsidR="00AA665E" w:rsidRPr="008C0F17" w:rsidRDefault="00AA665E" w:rsidP="00AA665E">
      <w:pPr>
        <w:jc w:val="center"/>
        <w:rPr>
          <w:rFonts w:ascii="Arial" w:hAnsi="Arial" w:cs="Arial"/>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25</w:t>
      </w:r>
    </w:p>
    <w:p w:rsidR="00AA665E" w:rsidRPr="008C0F17" w:rsidRDefault="00AA665E" w:rsidP="00AA665E">
      <w:pPr>
        <w:jc w:val="center"/>
        <w:rPr>
          <w:rFonts w:ascii="Arial" w:hAnsi="Arial" w:cs="Arial"/>
          <w:b/>
          <w:sz w:val="28"/>
        </w:rPr>
      </w:pPr>
      <w:r w:rsidRPr="008C0F17">
        <w:rPr>
          <w:rFonts w:ascii="Arial" w:hAnsi="Arial" w:cs="Arial"/>
          <w:b/>
          <w:sz w:val="28"/>
        </w:rPr>
        <w:t>CHECK LIST SERVICIO C4</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C4</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desecharse(max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producto(max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p>
    <w:p w:rsidR="00AA665E" w:rsidRPr="008C0F17" w:rsidRDefault="00AA665E" w:rsidP="00AA665E">
      <w:pPr>
        <w:jc w:val="center"/>
        <w:rPr>
          <w:rFonts w:ascii="Arial" w:hAnsi="Arial" w:cs="Arial"/>
          <w:b/>
          <w:sz w:val="48"/>
        </w:rPr>
      </w:pPr>
      <w:r w:rsidRPr="008C0F17">
        <w:rPr>
          <w:rFonts w:ascii="Arial" w:hAnsi="Arial" w:cs="Arial"/>
          <w:b/>
          <w:sz w:val="48"/>
        </w:rPr>
        <w:lastRenderedPageBreak/>
        <w:t>APÉNDICE 26</w:t>
      </w:r>
    </w:p>
    <w:p w:rsidR="00AA665E" w:rsidRPr="008C0F17" w:rsidRDefault="00AA665E" w:rsidP="00AA665E">
      <w:pPr>
        <w:jc w:val="center"/>
        <w:rPr>
          <w:rFonts w:ascii="Arial" w:hAnsi="Arial" w:cs="Arial"/>
          <w:b/>
          <w:sz w:val="28"/>
        </w:rPr>
      </w:pPr>
      <w:r w:rsidRPr="008C0F17">
        <w:rPr>
          <w:rFonts w:ascii="Arial" w:hAnsi="Arial" w:cs="Arial"/>
          <w:b/>
          <w:sz w:val="28"/>
        </w:rPr>
        <w:t>CHECK LIST SERVICIO C5</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4 de enero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C5</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w:t>
            </w:r>
            <w:r w:rsidR="00267FD1" w:rsidRPr="008C0F17">
              <w:rPr>
                <w:rFonts w:ascii="Arial" w:hAnsi="Arial" w:cs="Arial"/>
              </w:rPr>
              <w:t>máx.</w:t>
            </w:r>
            <w:r w:rsidRPr="008C0F17">
              <w:rPr>
                <w:rFonts w:ascii="Arial" w:hAnsi="Arial" w:cs="Arial"/>
              </w:rPr>
              <w:t xml:space="preserv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w:t>
            </w:r>
            <w:r w:rsidR="00267FD1" w:rsidRPr="008C0F17">
              <w:rPr>
                <w:rFonts w:ascii="Arial" w:hAnsi="Arial" w:cs="Arial"/>
              </w:rPr>
              <w:t>máx.</w:t>
            </w:r>
            <w:r w:rsidRPr="008C0F17">
              <w:rPr>
                <w:rFonts w:ascii="Arial" w:hAnsi="Arial" w:cs="Arial"/>
              </w:rPr>
              <w:t xml:space="preserv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Default="00AA665E" w:rsidP="00AA665E">
      <w:pPr>
        <w:rPr>
          <w:rFonts w:ascii="Arial" w:hAnsi="Arial" w:cs="Arial"/>
        </w:rPr>
      </w:pPr>
      <w:r w:rsidRPr="008C0F17">
        <w:rPr>
          <w:rFonts w:ascii="Arial" w:hAnsi="Arial" w:cs="Arial"/>
        </w:rPr>
        <w:t xml:space="preserve">Firma: </w:t>
      </w: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AA665E">
      <w:pPr>
        <w:rPr>
          <w:rFonts w:ascii="Arial" w:hAnsi="Arial" w:cs="Arial"/>
        </w:rPr>
      </w:pPr>
    </w:p>
    <w:p w:rsidR="00FE17BC" w:rsidRDefault="00FE17BC" w:rsidP="00FE17BC">
      <w:pPr>
        <w:jc w:val="center"/>
        <w:rPr>
          <w:rFonts w:ascii="Arial" w:hAnsi="Arial" w:cs="Arial"/>
          <w:b/>
          <w:sz w:val="48"/>
        </w:rPr>
      </w:pPr>
      <w:r>
        <w:rPr>
          <w:rFonts w:ascii="Arial" w:hAnsi="Arial" w:cs="Arial"/>
          <w:b/>
          <w:sz w:val="48"/>
        </w:rPr>
        <w:lastRenderedPageBreak/>
        <w:t>A</w:t>
      </w:r>
      <w:r w:rsidRPr="008C0F17">
        <w:rPr>
          <w:rFonts w:ascii="Arial" w:hAnsi="Arial" w:cs="Arial"/>
          <w:b/>
          <w:sz w:val="48"/>
        </w:rPr>
        <w:t>PÉNDICE 27</w:t>
      </w:r>
    </w:p>
    <w:p w:rsidR="00DF4EA4" w:rsidRDefault="00DF4EA4" w:rsidP="00FE17BC">
      <w:pPr>
        <w:jc w:val="center"/>
        <w:rPr>
          <w:rFonts w:ascii="Arial" w:hAnsi="Arial" w:cs="Arial"/>
          <w:b/>
          <w:sz w:val="28"/>
        </w:rPr>
      </w:pPr>
      <w:r>
        <w:rPr>
          <w:rFonts w:ascii="Arial" w:hAnsi="Arial" w:cs="Arial"/>
          <w:b/>
          <w:sz w:val="28"/>
        </w:rPr>
        <w:t>CALIBRACIÓN DEL TERMÓMETRO</w:t>
      </w:r>
    </w:p>
    <w:p w:rsidR="00DF4EA4" w:rsidRPr="00DF4EA4" w:rsidRDefault="00DF4EA4" w:rsidP="00FE17BC">
      <w:pPr>
        <w:jc w:val="center"/>
        <w:rPr>
          <w:rFonts w:ascii="Arial" w:hAnsi="Arial" w:cs="Arial"/>
          <w:b/>
          <w:sz w:val="28"/>
        </w:rPr>
      </w:pPr>
    </w:p>
    <w:tbl>
      <w:tblPr>
        <w:tblW w:w="14460" w:type="dxa"/>
        <w:tblInd w:w="-923" w:type="dxa"/>
        <w:tblCellMar>
          <w:left w:w="70" w:type="dxa"/>
          <w:right w:w="70" w:type="dxa"/>
        </w:tblCellMar>
        <w:tblLook w:val="04A0" w:firstRow="1" w:lastRow="0" w:firstColumn="1" w:lastColumn="0" w:noHBand="0" w:noVBand="1"/>
      </w:tblPr>
      <w:tblGrid>
        <w:gridCol w:w="1779"/>
        <w:gridCol w:w="1347"/>
        <w:gridCol w:w="1347"/>
        <w:gridCol w:w="2123"/>
        <w:gridCol w:w="816"/>
        <w:gridCol w:w="960"/>
        <w:gridCol w:w="1817"/>
        <w:gridCol w:w="4271"/>
      </w:tblGrid>
      <w:tr w:rsidR="00FE17BC" w:rsidRPr="00FE17BC" w:rsidTr="00FE17BC">
        <w:trPr>
          <w:trHeight w:val="448"/>
        </w:trPr>
        <w:tc>
          <w:tcPr>
            <w:tcW w:w="3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i/>
                <w:iCs/>
                <w:color w:val="538ED5"/>
                <w:sz w:val="22"/>
                <w:szCs w:val="22"/>
                <w:lang w:val="es-EC" w:eastAsia="es-EC"/>
              </w:rPr>
            </w:pPr>
            <w:r w:rsidRPr="00FE17BC">
              <w:rPr>
                <w:rFonts w:ascii="Arial" w:hAnsi="Arial" w:cs="Arial"/>
                <w:b/>
                <w:bCs/>
                <w:i/>
                <w:iCs/>
                <w:color w:val="538ED5"/>
                <w:sz w:val="22"/>
                <w:szCs w:val="22"/>
                <w:lang w:val="es-EC" w:eastAsia="es-EC"/>
              </w:rPr>
              <w:t>CABAÑAS DE AYANGUE</w:t>
            </w:r>
          </w:p>
        </w:tc>
        <w:tc>
          <w:tcPr>
            <w:tcW w:w="1133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FE17BC" w:rsidRPr="00FE17BC" w:rsidRDefault="00FE17BC" w:rsidP="00FE17BC">
            <w:pPr>
              <w:jc w:val="center"/>
              <w:rPr>
                <w:rFonts w:ascii="Arial" w:hAnsi="Arial" w:cs="Arial"/>
                <w:b/>
                <w:bCs/>
                <w:color w:val="000000"/>
                <w:sz w:val="28"/>
                <w:szCs w:val="28"/>
                <w:lang w:val="es-EC" w:eastAsia="es-EC"/>
              </w:rPr>
            </w:pPr>
            <w:r w:rsidRPr="00FE17BC">
              <w:rPr>
                <w:rFonts w:ascii="Arial" w:hAnsi="Arial" w:cs="Arial"/>
                <w:b/>
                <w:bCs/>
                <w:color w:val="000000"/>
                <w:sz w:val="28"/>
                <w:szCs w:val="28"/>
                <w:lang w:val="es-EC" w:eastAsia="es-EC"/>
              </w:rPr>
              <w:t>CALIBRACIÓN DEL TERMÓMETRO</w:t>
            </w: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41"/>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Fecha:</w:t>
            </w:r>
          </w:p>
        </w:tc>
        <w:tc>
          <w:tcPr>
            <w:tcW w:w="12681" w:type="dxa"/>
            <w:gridSpan w:val="7"/>
            <w:tcBorders>
              <w:top w:val="single" w:sz="4" w:space="0" w:color="auto"/>
              <w:left w:val="nil"/>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 </w:t>
            </w: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184"/>
        </w:trPr>
        <w:tc>
          <w:tcPr>
            <w:tcW w:w="1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N°</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Hora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Actividades Realizadas</w:t>
            </w:r>
          </w:p>
        </w:tc>
        <w:tc>
          <w:tcPr>
            <w:tcW w:w="2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Método de Calibración</w:t>
            </w:r>
          </w:p>
        </w:tc>
        <w:tc>
          <w:tcPr>
            <w:tcW w:w="1776" w:type="dxa"/>
            <w:gridSpan w:val="2"/>
            <w:tcBorders>
              <w:top w:val="single" w:sz="4" w:space="0" w:color="auto"/>
              <w:left w:val="nil"/>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Calibración</w:t>
            </w:r>
          </w:p>
        </w:tc>
        <w:tc>
          <w:tcPr>
            <w:tcW w:w="18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Responsable</w:t>
            </w:r>
          </w:p>
        </w:tc>
        <w:tc>
          <w:tcPr>
            <w:tcW w:w="4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Observaciones</w:t>
            </w:r>
          </w:p>
        </w:tc>
      </w:tr>
      <w:tr w:rsidR="00FE17BC" w:rsidRPr="00FE17BC" w:rsidTr="00FE17BC">
        <w:trPr>
          <w:trHeight w:val="161"/>
        </w:trPr>
        <w:tc>
          <w:tcPr>
            <w:tcW w:w="1779" w:type="dxa"/>
            <w:vMerge/>
            <w:tcBorders>
              <w:top w:val="single" w:sz="4" w:space="0" w:color="auto"/>
              <w:left w:val="single" w:sz="4" w:space="0" w:color="auto"/>
              <w:bottom w:val="single" w:sz="4" w:space="0" w:color="auto"/>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c>
          <w:tcPr>
            <w:tcW w:w="2123" w:type="dxa"/>
            <w:vMerge/>
            <w:tcBorders>
              <w:top w:val="single" w:sz="4" w:space="0" w:color="auto"/>
              <w:left w:val="single" w:sz="4" w:space="0" w:color="auto"/>
              <w:bottom w:val="single" w:sz="4" w:space="0" w:color="000000"/>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c>
          <w:tcPr>
            <w:tcW w:w="816" w:type="dxa"/>
            <w:tcBorders>
              <w:top w:val="nil"/>
              <w:left w:val="nil"/>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Si</w:t>
            </w:r>
          </w:p>
        </w:tc>
        <w:tc>
          <w:tcPr>
            <w:tcW w:w="960" w:type="dxa"/>
            <w:tcBorders>
              <w:top w:val="nil"/>
              <w:left w:val="nil"/>
              <w:bottom w:val="single" w:sz="4" w:space="0" w:color="auto"/>
              <w:right w:val="single" w:sz="4" w:space="0" w:color="auto"/>
            </w:tcBorders>
            <w:shd w:val="clear" w:color="auto" w:fill="auto"/>
            <w:vAlign w:val="center"/>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No</w:t>
            </w:r>
          </w:p>
        </w:tc>
        <w:tc>
          <w:tcPr>
            <w:tcW w:w="1817" w:type="dxa"/>
            <w:vMerge/>
            <w:tcBorders>
              <w:top w:val="single" w:sz="4" w:space="0" w:color="auto"/>
              <w:left w:val="single" w:sz="4" w:space="0" w:color="auto"/>
              <w:bottom w:val="single" w:sz="4" w:space="0" w:color="000000"/>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c>
          <w:tcPr>
            <w:tcW w:w="4271" w:type="dxa"/>
            <w:vMerge/>
            <w:tcBorders>
              <w:top w:val="single" w:sz="4" w:space="0" w:color="auto"/>
              <w:left w:val="single" w:sz="4" w:space="0" w:color="auto"/>
              <w:bottom w:val="single" w:sz="4" w:space="0" w:color="auto"/>
              <w:right w:val="single" w:sz="4" w:space="0" w:color="auto"/>
            </w:tcBorders>
            <w:vAlign w:val="center"/>
            <w:hideMark/>
          </w:tcPr>
          <w:p w:rsidR="00FE17BC" w:rsidRPr="00FE17BC" w:rsidRDefault="00FE17BC" w:rsidP="00FE17BC">
            <w:pPr>
              <w:rPr>
                <w:rFonts w:ascii="Arial" w:hAnsi="Arial" w:cs="Arial"/>
                <w:b/>
                <w:bCs/>
                <w:color w:val="000000"/>
                <w:sz w:val="20"/>
                <w:szCs w:val="20"/>
                <w:lang w:val="es-EC" w:eastAsia="es-EC"/>
              </w:rPr>
            </w:pP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1</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2</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3</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4</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5</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6</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7</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8</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9</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single" w:sz="4" w:space="0" w:color="auto"/>
              <w:bottom w:val="single" w:sz="4" w:space="0" w:color="auto"/>
              <w:right w:val="single" w:sz="4" w:space="0" w:color="auto"/>
            </w:tcBorders>
            <w:shd w:val="clear" w:color="auto" w:fill="auto"/>
            <w:noWrap/>
            <w:vAlign w:val="bottom"/>
            <w:hideMark/>
          </w:tcPr>
          <w:p w:rsidR="00FE17BC" w:rsidRPr="00FE17BC" w:rsidRDefault="00FE17BC" w:rsidP="00FE17BC">
            <w:pPr>
              <w:jc w:val="center"/>
              <w:rPr>
                <w:rFonts w:ascii="Arial" w:hAnsi="Arial" w:cs="Arial"/>
                <w:color w:val="000000"/>
                <w:sz w:val="20"/>
                <w:szCs w:val="20"/>
                <w:lang w:val="es-EC" w:eastAsia="es-EC"/>
              </w:rPr>
            </w:pPr>
            <w:r w:rsidRPr="00FE17BC">
              <w:rPr>
                <w:rFonts w:ascii="Arial" w:hAnsi="Arial" w:cs="Arial"/>
                <w:color w:val="000000"/>
                <w:sz w:val="20"/>
                <w:szCs w:val="20"/>
                <w:lang w:val="es-EC" w:eastAsia="es-EC"/>
              </w:rPr>
              <w:t>10</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34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2123"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816"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1817"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c>
          <w:tcPr>
            <w:tcW w:w="4271" w:type="dxa"/>
            <w:tcBorders>
              <w:top w:val="nil"/>
              <w:left w:val="nil"/>
              <w:bottom w:val="single" w:sz="4" w:space="0" w:color="auto"/>
              <w:right w:val="single" w:sz="4" w:space="0" w:color="auto"/>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r w:rsidRPr="00FE17BC">
              <w:rPr>
                <w:rFonts w:ascii="Arial" w:hAnsi="Arial" w:cs="Arial"/>
                <w:color w:val="000000"/>
                <w:sz w:val="22"/>
                <w:szCs w:val="22"/>
                <w:lang w:val="es-EC" w:eastAsia="es-EC"/>
              </w:rPr>
              <w:t> </w:t>
            </w: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5716" w:type="dxa"/>
            <w:gridSpan w:val="4"/>
            <w:tcBorders>
              <w:top w:val="nil"/>
              <w:left w:val="nil"/>
              <w:bottom w:val="nil"/>
              <w:right w:val="nil"/>
            </w:tcBorders>
            <w:shd w:val="clear" w:color="auto" w:fill="auto"/>
            <w:noWrap/>
            <w:vAlign w:val="bottom"/>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Supervisado Por:</w:t>
            </w: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0"/>
                <w:szCs w:val="20"/>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5716" w:type="dxa"/>
            <w:gridSpan w:val="4"/>
            <w:tcBorders>
              <w:top w:val="single" w:sz="4" w:space="0" w:color="auto"/>
              <w:left w:val="nil"/>
              <w:bottom w:val="nil"/>
              <w:right w:val="nil"/>
            </w:tcBorders>
            <w:shd w:val="clear" w:color="auto" w:fill="auto"/>
            <w:noWrap/>
            <w:vAlign w:val="bottom"/>
            <w:hideMark/>
          </w:tcPr>
          <w:p w:rsidR="00FE17BC" w:rsidRPr="00FE17BC" w:rsidRDefault="00FE17BC" w:rsidP="00FE17BC">
            <w:pPr>
              <w:jc w:val="center"/>
              <w:rPr>
                <w:rFonts w:ascii="Arial" w:hAnsi="Arial" w:cs="Arial"/>
                <w:b/>
                <w:bCs/>
                <w:color w:val="000000"/>
                <w:sz w:val="20"/>
                <w:szCs w:val="20"/>
                <w:lang w:val="es-EC" w:eastAsia="es-EC"/>
              </w:rPr>
            </w:pPr>
            <w:r w:rsidRPr="00FE17BC">
              <w:rPr>
                <w:rFonts w:ascii="Arial" w:hAnsi="Arial" w:cs="Arial"/>
                <w:b/>
                <w:bCs/>
                <w:color w:val="000000"/>
                <w:sz w:val="20"/>
                <w:szCs w:val="20"/>
                <w:lang w:val="es-EC" w:eastAsia="es-EC"/>
              </w:rPr>
              <w:t>Administrador de la Cabaña</w:t>
            </w: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r w:rsidR="00FE17BC" w:rsidRPr="00FE17BC" w:rsidTr="00FE17BC">
        <w:trPr>
          <w:trHeight w:val="218"/>
        </w:trPr>
        <w:tc>
          <w:tcPr>
            <w:tcW w:w="1779"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34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2123"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816"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960"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1817"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c>
          <w:tcPr>
            <w:tcW w:w="4271" w:type="dxa"/>
            <w:tcBorders>
              <w:top w:val="nil"/>
              <w:left w:val="nil"/>
              <w:bottom w:val="nil"/>
              <w:right w:val="nil"/>
            </w:tcBorders>
            <w:shd w:val="clear" w:color="auto" w:fill="auto"/>
            <w:noWrap/>
            <w:vAlign w:val="bottom"/>
            <w:hideMark/>
          </w:tcPr>
          <w:p w:rsidR="00FE17BC" w:rsidRPr="00FE17BC" w:rsidRDefault="00FE17BC" w:rsidP="00FE17BC">
            <w:pPr>
              <w:rPr>
                <w:rFonts w:ascii="Arial" w:hAnsi="Arial" w:cs="Arial"/>
                <w:color w:val="000000"/>
                <w:sz w:val="22"/>
                <w:szCs w:val="22"/>
                <w:lang w:val="es-EC" w:eastAsia="es-EC"/>
              </w:rPr>
            </w:pPr>
          </w:p>
        </w:tc>
      </w:tr>
    </w:tbl>
    <w:p w:rsidR="00444E4F" w:rsidRPr="00DF4EA4" w:rsidRDefault="00DF4EA4" w:rsidP="00444E4F">
      <w:pPr>
        <w:spacing w:after="200" w:line="276" w:lineRule="auto"/>
        <w:rPr>
          <w:rFonts w:ascii="Arial" w:hAnsi="Arial" w:cs="Arial"/>
        </w:rPr>
        <w:sectPr w:rsidR="00444E4F" w:rsidRPr="00DF4EA4" w:rsidSect="00160B91">
          <w:pgSz w:w="16838" w:h="11906" w:orient="landscape"/>
          <w:pgMar w:top="2268" w:right="1361" w:bottom="2268" w:left="2268" w:header="709" w:footer="709" w:gutter="0"/>
          <w:cols w:space="708"/>
          <w:docGrid w:linePitch="360"/>
        </w:sectPr>
      </w:pPr>
      <w:r>
        <w:rPr>
          <w:rFonts w:ascii="Arial" w:hAnsi="Arial" w:cs="Arial"/>
        </w:rPr>
        <w:br w:type="page"/>
      </w:r>
    </w:p>
    <w:p w:rsidR="00AA665E" w:rsidRPr="008C0F17" w:rsidRDefault="00444E4F" w:rsidP="00AA665E">
      <w:pPr>
        <w:jc w:val="center"/>
        <w:rPr>
          <w:rFonts w:ascii="Arial" w:hAnsi="Arial" w:cs="Arial"/>
          <w:b/>
          <w:sz w:val="48"/>
        </w:rPr>
      </w:pPr>
      <w:r>
        <w:rPr>
          <w:rFonts w:ascii="Arial" w:hAnsi="Arial" w:cs="Arial"/>
          <w:b/>
          <w:sz w:val="48"/>
        </w:rPr>
        <w:lastRenderedPageBreak/>
        <w:t>A</w:t>
      </w:r>
      <w:r w:rsidR="00870F99">
        <w:rPr>
          <w:rFonts w:ascii="Arial" w:hAnsi="Arial" w:cs="Arial"/>
          <w:b/>
          <w:sz w:val="48"/>
        </w:rPr>
        <w:t>PÉNDICE 28</w:t>
      </w:r>
    </w:p>
    <w:p w:rsidR="00AA665E" w:rsidRPr="008C0F17" w:rsidRDefault="00AA665E" w:rsidP="00AA665E">
      <w:pPr>
        <w:spacing w:line="480" w:lineRule="auto"/>
        <w:jc w:val="center"/>
        <w:rPr>
          <w:rFonts w:ascii="Arial" w:hAnsi="Arial" w:cs="Arial"/>
          <w:b/>
          <w:bCs/>
          <w:color w:val="000000"/>
          <w:sz w:val="28"/>
        </w:rPr>
      </w:pPr>
      <w:r w:rsidRPr="008C0F17">
        <w:rPr>
          <w:rFonts w:ascii="Arial" w:hAnsi="Arial" w:cs="Arial"/>
          <w:b/>
          <w:bCs/>
          <w:color w:val="000000"/>
          <w:sz w:val="28"/>
        </w:rPr>
        <w:t>EVALUACIÓN DEL SISTEMA DE CONTROL DE INOCUIDAD</w:t>
      </w:r>
    </w:p>
    <w:p w:rsidR="00AA665E" w:rsidRPr="008C0F17" w:rsidRDefault="00AA665E" w:rsidP="00AA665E">
      <w:pPr>
        <w:spacing w:line="480" w:lineRule="auto"/>
        <w:rPr>
          <w:rFonts w:ascii="Arial" w:hAnsi="Arial" w:cs="Arial"/>
          <w:b/>
          <w:bCs/>
          <w:color w:val="000000"/>
          <w:sz w:val="20"/>
        </w:rPr>
      </w:pPr>
      <w:r w:rsidRPr="008C0F17">
        <w:rPr>
          <w:rFonts w:ascii="Arial" w:hAnsi="Arial" w:cs="Arial"/>
          <w:b/>
          <w:bCs/>
          <w:color w:val="000000"/>
          <w:sz w:val="20"/>
        </w:rPr>
        <w:t>Nombre:</w:t>
      </w:r>
    </w:p>
    <w:p w:rsidR="00AA665E" w:rsidRPr="008C0F17" w:rsidRDefault="00AA665E" w:rsidP="00AA665E">
      <w:pPr>
        <w:spacing w:line="480" w:lineRule="auto"/>
        <w:rPr>
          <w:rFonts w:ascii="Arial" w:hAnsi="Arial" w:cs="Arial"/>
          <w:b/>
          <w:bCs/>
          <w:color w:val="000000"/>
          <w:sz w:val="20"/>
        </w:rPr>
      </w:pPr>
      <w:r w:rsidRPr="008C0F17">
        <w:rPr>
          <w:rFonts w:ascii="Arial" w:hAnsi="Arial" w:cs="Arial"/>
          <w:b/>
          <w:bCs/>
          <w:color w:val="000000"/>
          <w:sz w:val="20"/>
        </w:rPr>
        <w:t>Fecha:</w:t>
      </w:r>
    </w:p>
    <w:p w:rsidR="00AA665E" w:rsidRPr="008C0F17" w:rsidRDefault="00AA665E" w:rsidP="00AA665E">
      <w:pPr>
        <w:pStyle w:val="Prrafodelista"/>
        <w:numPr>
          <w:ilvl w:val="0"/>
          <w:numId w:val="60"/>
        </w:numPr>
        <w:ind w:left="0" w:firstLine="0"/>
        <w:rPr>
          <w:rFonts w:ascii="Arial" w:hAnsi="Arial" w:cs="Arial"/>
          <w:b/>
          <w:sz w:val="20"/>
        </w:rPr>
      </w:pPr>
      <w:r w:rsidRPr="008C0F17">
        <w:rPr>
          <w:rFonts w:ascii="Arial" w:hAnsi="Arial" w:cs="Arial"/>
          <w:b/>
          <w:bCs/>
          <w:color w:val="000000"/>
          <w:sz w:val="20"/>
        </w:rPr>
        <w:t>Clasificación de microorganismos, elija la respuesta correcta (15 puntos)</w:t>
      </w:r>
    </w:p>
    <w:p w:rsidR="00AA665E" w:rsidRPr="008C0F17" w:rsidRDefault="00AA665E" w:rsidP="00AA665E">
      <w:pPr>
        <w:pStyle w:val="Prrafodelista"/>
        <w:numPr>
          <w:ilvl w:val="0"/>
          <w:numId w:val="55"/>
        </w:numPr>
        <w:autoSpaceDE w:val="0"/>
        <w:autoSpaceDN w:val="0"/>
        <w:adjustRightInd w:val="0"/>
        <w:ind w:left="0" w:firstLine="0"/>
        <w:rPr>
          <w:rFonts w:ascii="Arial" w:hAnsi="Arial" w:cs="Arial"/>
          <w:color w:val="000000"/>
          <w:sz w:val="20"/>
        </w:rPr>
      </w:pPr>
      <w:r w:rsidRPr="008C0F17">
        <w:rPr>
          <w:rFonts w:ascii="Arial" w:hAnsi="Arial" w:cs="Arial"/>
          <w:color w:val="000000"/>
          <w:sz w:val="20"/>
        </w:rPr>
        <w:t>Bacterias</w:t>
      </w:r>
    </w:p>
    <w:p w:rsidR="00AA665E" w:rsidRPr="008C0F17" w:rsidRDefault="00AA665E" w:rsidP="00AA665E">
      <w:pPr>
        <w:pStyle w:val="Prrafodelista"/>
        <w:numPr>
          <w:ilvl w:val="0"/>
          <w:numId w:val="55"/>
        </w:numPr>
        <w:autoSpaceDE w:val="0"/>
        <w:autoSpaceDN w:val="0"/>
        <w:adjustRightInd w:val="0"/>
        <w:ind w:left="0" w:firstLine="0"/>
        <w:rPr>
          <w:rFonts w:ascii="Arial" w:hAnsi="Arial" w:cs="Arial"/>
          <w:color w:val="000000"/>
          <w:sz w:val="20"/>
        </w:rPr>
      </w:pPr>
      <w:r w:rsidRPr="008C0F17">
        <w:rPr>
          <w:rFonts w:ascii="Arial" w:hAnsi="Arial" w:cs="Arial"/>
          <w:color w:val="000000"/>
          <w:sz w:val="20"/>
        </w:rPr>
        <w:t>Manos sucias</w:t>
      </w:r>
    </w:p>
    <w:p w:rsidR="00AA665E" w:rsidRPr="008C0F17" w:rsidRDefault="00AA665E" w:rsidP="00AA665E">
      <w:pPr>
        <w:pStyle w:val="Prrafodelista"/>
        <w:numPr>
          <w:ilvl w:val="0"/>
          <w:numId w:val="55"/>
        </w:numPr>
        <w:autoSpaceDE w:val="0"/>
        <w:autoSpaceDN w:val="0"/>
        <w:adjustRightInd w:val="0"/>
        <w:ind w:left="0" w:firstLine="0"/>
        <w:rPr>
          <w:rFonts w:ascii="Arial" w:hAnsi="Arial" w:cs="Arial"/>
          <w:color w:val="000000"/>
          <w:sz w:val="20"/>
        </w:rPr>
      </w:pPr>
      <w:r w:rsidRPr="008C0F17">
        <w:rPr>
          <w:rFonts w:ascii="Arial" w:hAnsi="Arial" w:cs="Arial"/>
          <w:color w:val="000000"/>
          <w:sz w:val="20"/>
        </w:rPr>
        <w:t>Parásitos</w:t>
      </w:r>
    </w:p>
    <w:p w:rsidR="00AA665E" w:rsidRPr="008C0F17" w:rsidRDefault="00AA665E" w:rsidP="00AA665E">
      <w:pPr>
        <w:pStyle w:val="Prrafodelista"/>
        <w:numPr>
          <w:ilvl w:val="0"/>
          <w:numId w:val="55"/>
        </w:numPr>
        <w:autoSpaceDE w:val="0"/>
        <w:autoSpaceDN w:val="0"/>
        <w:adjustRightInd w:val="0"/>
        <w:ind w:left="0" w:firstLine="0"/>
        <w:rPr>
          <w:rFonts w:ascii="Arial" w:hAnsi="Arial" w:cs="Arial"/>
          <w:color w:val="000000"/>
          <w:sz w:val="20"/>
        </w:rPr>
      </w:pPr>
      <w:r w:rsidRPr="008C0F17">
        <w:rPr>
          <w:rFonts w:ascii="Arial" w:hAnsi="Arial" w:cs="Arial"/>
          <w:color w:val="000000"/>
          <w:sz w:val="20"/>
        </w:rPr>
        <w:t>Mohos</w:t>
      </w:r>
    </w:p>
    <w:p w:rsidR="00AA665E" w:rsidRPr="008C0F17" w:rsidRDefault="00AA665E" w:rsidP="00AA665E">
      <w:pPr>
        <w:pStyle w:val="Prrafodelista"/>
        <w:numPr>
          <w:ilvl w:val="0"/>
          <w:numId w:val="55"/>
        </w:numPr>
        <w:autoSpaceDE w:val="0"/>
        <w:autoSpaceDN w:val="0"/>
        <w:adjustRightInd w:val="0"/>
        <w:ind w:left="0" w:firstLine="0"/>
        <w:rPr>
          <w:rFonts w:ascii="Arial" w:hAnsi="Arial" w:cs="Arial"/>
          <w:color w:val="000000"/>
          <w:sz w:val="20"/>
        </w:rPr>
      </w:pPr>
      <w:r w:rsidRPr="008C0F17">
        <w:rPr>
          <w:rFonts w:ascii="Arial" w:hAnsi="Arial" w:cs="Arial"/>
          <w:color w:val="000000"/>
          <w:sz w:val="20"/>
        </w:rPr>
        <w:t xml:space="preserve">Virus </w:t>
      </w:r>
    </w:p>
    <w:p w:rsidR="00AA665E" w:rsidRPr="008C0F17" w:rsidRDefault="00AA665E" w:rsidP="00AA665E">
      <w:pPr>
        <w:pStyle w:val="Prrafodelista"/>
        <w:autoSpaceDE w:val="0"/>
        <w:autoSpaceDN w:val="0"/>
        <w:adjustRightInd w:val="0"/>
        <w:spacing w:line="240" w:lineRule="auto"/>
        <w:ind w:left="0"/>
        <w:rPr>
          <w:rFonts w:ascii="Arial" w:hAnsi="Arial" w:cs="Arial"/>
          <w:color w:val="000000"/>
          <w:sz w:val="20"/>
        </w:rPr>
      </w:pPr>
    </w:p>
    <w:p w:rsidR="00AA665E" w:rsidRPr="008C0F17" w:rsidRDefault="00AA665E" w:rsidP="00AA665E">
      <w:pPr>
        <w:pStyle w:val="Prrafodelista"/>
        <w:numPr>
          <w:ilvl w:val="0"/>
          <w:numId w:val="60"/>
        </w:numPr>
        <w:autoSpaceDE w:val="0"/>
        <w:autoSpaceDN w:val="0"/>
        <w:adjustRightInd w:val="0"/>
        <w:ind w:left="0" w:firstLine="0"/>
        <w:rPr>
          <w:rFonts w:ascii="Arial" w:hAnsi="Arial" w:cs="Arial"/>
          <w:color w:val="000000"/>
          <w:sz w:val="20"/>
        </w:rPr>
      </w:pPr>
      <w:r w:rsidRPr="008C0F17">
        <w:rPr>
          <w:rFonts w:ascii="Arial" w:hAnsi="Arial" w:cs="Arial"/>
          <w:b/>
          <w:bCs/>
          <w:color w:val="000000"/>
          <w:sz w:val="20"/>
        </w:rPr>
        <w:t>Conteste las siguiente preguntas (20 puntos)</w:t>
      </w:r>
    </w:p>
    <w:p w:rsidR="00AA665E" w:rsidRPr="008C0F17" w:rsidRDefault="00AA665E" w:rsidP="00AA665E">
      <w:pPr>
        <w:pStyle w:val="Prrafodelista"/>
        <w:numPr>
          <w:ilvl w:val="0"/>
          <w:numId w:val="59"/>
        </w:numPr>
        <w:autoSpaceDE w:val="0"/>
        <w:autoSpaceDN w:val="0"/>
        <w:adjustRightInd w:val="0"/>
        <w:spacing w:after="0" w:line="240" w:lineRule="auto"/>
        <w:ind w:left="0" w:firstLine="0"/>
        <w:rPr>
          <w:rFonts w:ascii="Arial" w:hAnsi="Arial" w:cs="Arial"/>
          <w:color w:val="000000"/>
          <w:sz w:val="20"/>
        </w:rPr>
      </w:pPr>
      <w:r w:rsidRPr="008C0F17">
        <w:rPr>
          <w:rFonts w:ascii="Arial" w:hAnsi="Arial" w:cs="Arial"/>
          <w:color w:val="000000"/>
          <w:sz w:val="20"/>
        </w:rPr>
        <w:t xml:space="preserve">Es importante lavarse las manos antes de manipular alimentos. </w:t>
      </w:r>
    </w:p>
    <w:p w:rsidR="00AA665E" w:rsidRPr="008C0F17" w:rsidRDefault="00AA665E" w:rsidP="00AA665E">
      <w:pPr>
        <w:autoSpaceDE w:val="0"/>
        <w:autoSpaceDN w:val="0"/>
        <w:adjustRightInd w:val="0"/>
        <w:rPr>
          <w:rFonts w:ascii="Arial" w:hAnsi="Arial" w:cs="Arial"/>
          <w:color w:val="000000"/>
          <w:sz w:val="20"/>
        </w:rPr>
      </w:pPr>
      <w:r w:rsidRPr="008C0F17">
        <w:rPr>
          <w:rFonts w:ascii="Arial" w:eastAsia="Wingdings-Regular" w:hAnsi="Arial" w:cs="Arial"/>
          <w:color w:val="000000"/>
          <w:sz w:val="20"/>
        </w:rPr>
        <w:tab/>
      </w:r>
      <w:r w:rsidRPr="008C0F17">
        <w:rPr>
          <w:rFonts w:ascii="Arial" w:eastAsia="Wingdings-Regular" w:hAnsi="Arial" w:cs="Arial"/>
          <w:color w:val="000000"/>
          <w:sz w:val="20"/>
        </w:rPr>
        <w:tab/>
      </w:r>
      <w:r w:rsidRPr="008C0F17">
        <w:rPr>
          <w:rFonts w:ascii="Arial" w:eastAsia="Wingdings-Regular" w:hAnsi="Arial" w:cs="Arial"/>
          <w:color w:val="000000"/>
          <w:sz w:val="20"/>
        </w:rPr>
        <w:t xml:space="preserve"> </w:t>
      </w:r>
      <w:r w:rsidRPr="008C0F17">
        <w:rPr>
          <w:rFonts w:ascii="Arial" w:hAnsi="Arial" w:cs="Arial"/>
          <w:color w:val="000000"/>
          <w:sz w:val="20"/>
        </w:rPr>
        <w:t xml:space="preserve">Verdadero </w:t>
      </w:r>
      <w:r w:rsidRPr="008C0F17">
        <w:rPr>
          <w:rFonts w:ascii="Arial" w:hAnsi="Arial" w:cs="Arial"/>
          <w:color w:val="000000"/>
          <w:sz w:val="20"/>
        </w:rPr>
        <w:tab/>
      </w:r>
      <w:r w:rsidRPr="008C0F17">
        <w:rPr>
          <w:rFonts w:ascii="Arial" w:hAnsi="Arial" w:cs="Arial"/>
          <w:color w:val="000000"/>
          <w:sz w:val="20"/>
        </w:rPr>
        <w:tab/>
      </w:r>
      <w:r w:rsidRPr="008C0F17">
        <w:rPr>
          <w:rFonts w:ascii="Arial" w:hAnsi="Arial" w:cs="Arial"/>
          <w:color w:val="000000"/>
          <w:sz w:val="20"/>
        </w:rPr>
        <w:tab/>
      </w:r>
      <w:r w:rsidRPr="008C0F17">
        <w:rPr>
          <w:rFonts w:ascii="Arial" w:hAnsi="Arial" w:cs="Arial"/>
          <w:color w:val="000000"/>
          <w:sz w:val="20"/>
        </w:rPr>
        <w:tab/>
      </w:r>
      <w:r w:rsidRPr="008C0F17">
        <w:rPr>
          <w:rFonts w:ascii="Arial" w:eastAsia="Wingdings-Regular" w:hAnsi="Arial" w:cs="Arial"/>
          <w:color w:val="000000"/>
          <w:sz w:val="20"/>
        </w:rPr>
        <w:t xml:space="preserve"> </w:t>
      </w:r>
      <w:r w:rsidRPr="008C0F17">
        <w:rPr>
          <w:rFonts w:ascii="Arial" w:hAnsi="Arial" w:cs="Arial"/>
          <w:color w:val="000000"/>
          <w:sz w:val="20"/>
        </w:rPr>
        <w:t>Falso</w:t>
      </w:r>
    </w:p>
    <w:p w:rsidR="00AA665E" w:rsidRPr="008C0F17" w:rsidRDefault="00AA665E" w:rsidP="00AA665E">
      <w:pPr>
        <w:pStyle w:val="Prrafodelista"/>
        <w:numPr>
          <w:ilvl w:val="0"/>
          <w:numId w:val="59"/>
        </w:numPr>
        <w:autoSpaceDE w:val="0"/>
        <w:autoSpaceDN w:val="0"/>
        <w:adjustRightInd w:val="0"/>
        <w:spacing w:after="0" w:line="240" w:lineRule="auto"/>
        <w:ind w:left="0" w:firstLine="0"/>
        <w:rPr>
          <w:rFonts w:ascii="Arial" w:hAnsi="Arial" w:cs="Arial"/>
          <w:color w:val="000000"/>
          <w:sz w:val="20"/>
        </w:rPr>
      </w:pPr>
      <w:r w:rsidRPr="008C0F17">
        <w:rPr>
          <w:rFonts w:ascii="Arial" w:hAnsi="Arial" w:cs="Arial"/>
          <w:color w:val="000000"/>
          <w:sz w:val="20"/>
        </w:rPr>
        <w:t>Los trapos de limpieza pueden contener bacterias.</w:t>
      </w:r>
    </w:p>
    <w:p w:rsidR="00AA665E" w:rsidRPr="008C0F17" w:rsidRDefault="00AA665E" w:rsidP="00AA665E">
      <w:pPr>
        <w:pStyle w:val="Prrafodelista"/>
        <w:autoSpaceDE w:val="0"/>
        <w:autoSpaceDN w:val="0"/>
        <w:adjustRightInd w:val="0"/>
        <w:spacing w:after="0" w:line="240" w:lineRule="auto"/>
        <w:ind w:left="0"/>
        <w:rPr>
          <w:rFonts w:ascii="Arial" w:hAnsi="Arial" w:cs="Arial"/>
          <w:color w:val="000000"/>
          <w:sz w:val="20"/>
        </w:rPr>
      </w:pPr>
      <w:r w:rsidRPr="008C0F17">
        <w:rPr>
          <w:rFonts w:ascii="Arial" w:hAnsi="Arial" w:cs="Arial"/>
          <w:color w:val="000000"/>
          <w:sz w:val="20"/>
        </w:rPr>
        <w:tab/>
      </w:r>
      <w:r w:rsidRPr="008C0F17">
        <w:rPr>
          <w:rFonts w:ascii="Arial" w:hAnsi="Arial" w:cs="Arial"/>
          <w:color w:val="000000"/>
          <w:sz w:val="20"/>
        </w:rPr>
        <w:tab/>
      </w:r>
      <w:r w:rsidRPr="008C0F17">
        <w:rPr>
          <w:rFonts w:ascii="Arial" w:eastAsia="Wingdings-Regular" w:hAnsi="Arial" w:cs="Arial"/>
          <w:color w:val="000000"/>
          <w:sz w:val="20"/>
        </w:rPr>
        <w:t xml:space="preserve"> </w:t>
      </w:r>
      <w:r w:rsidRPr="008C0F17">
        <w:rPr>
          <w:rFonts w:ascii="Arial" w:hAnsi="Arial" w:cs="Arial"/>
          <w:color w:val="000000"/>
          <w:sz w:val="20"/>
        </w:rPr>
        <w:t xml:space="preserve">Verdadero </w:t>
      </w:r>
      <w:r w:rsidRPr="008C0F17">
        <w:rPr>
          <w:rFonts w:ascii="Arial" w:hAnsi="Arial" w:cs="Arial"/>
          <w:color w:val="000000"/>
          <w:sz w:val="20"/>
        </w:rPr>
        <w:tab/>
      </w:r>
      <w:r w:rsidRPr="008C0F17">
        <w:rPr>
          <w:rFonts w:ascii="Arial" w:hAnsi="Arial" w:cs="Arial"/>
          <w:color w:val="000000"/>
          <w:sz w:val="20"/>
        </w:rPr>
        <w:tab/>
      </w:r>
      <w:r w:rsidRPr="008C0F17">
        <w:rPr>
          <w:rFonts w:ascii="Arial" w:hAnsi="Arial" w:cs="Arial"/>
          <w:color w:val="000000"/>
          <w:sz w:val="20"/>
        </w:rPr>
        <w:tab/>
      </w:r>
      <w:r w:rsidRPr="008C0F17">
        <w:rPr>
          <w:rFonts w:ascii="Arial" w:hAnsi="Arial" w:cs="Arial"/>
          <w:color w:val="000000"/>
          <w:sz w:val="20"/>
        </w:rPr>
        <w:tab/>
      </w:r>
      <w:r w:rsidRPr="008C0F17">
        <w:rPr>
          <w:rFonts w:ascii="Arial" w:eastAsia="Wingdings-Regular" w:hAnsi="Arial" w:cs="Arial"/>
          <w:color w:val="000000"/>
          <w:sz w:val="20"/>
        </w:rPr>
        <w:t xml:space="preserve"> </w:t>
      </w:r>
      <w:r w:rsidRPr="008C0F17">
        <w:rPr>
          <w:rFonts w:ascii="Arial" w:hAnsi="Arial" w:cs="Arial"/>
          <w:color w:val="000000"/>
          <w:sz w:val="20"/>
        </w:rPr>
        <w:t>Falso</w:t>
      </w:r>
    </w:p>
    <w:p w:rsidR="00AA665E" w:rsidRPr="008C0F17" w:rsidRDefault="00AA665E" w:rsidP="00AA665E">
      <w:pPr>
        <w:pStyle w:val="Prrafodelista"/>
        <w:autoSpaceDE w:val="0"/>
        <w:autoSpaceDN w:val="0"/>
        <w:adjustRightInd w:val="0"/>
        <w:spacing w:after="0" w:line="240" w:lineRule="auto"/>
        <w:ind w:left="0"/>
        <w:rPr>
          <w:rFonts w:ascii="Arial" w:hAnsi="Arial" w:cs="Arial"/>
          <w:color w:val="000000"/>
          <w:sz w:val="20"/>
        </w:rPr>
      </w:pPr>
    </w:p>
    <w:p w:rsidR="00AA665E" w:rsidRPr="008C0F17" w:rsidRDefault="00AA665E" w:rsidP="00AA665E">
      <w:pPr>
        <w:pStyle w:val="Prrafodelista"/>
        <w:numPr>
          <w:ilvl w:val="0"/>
          <w:numId w:val="60"/>
        </w:numPr>
        <w:autoSpaceDE w:val="0"/>
        <w:autoSpaceDN w:val="0"/>
        <w:adjustRightInd w:val="0"/>
        <w:ind w:left="0" w:firstLine="0"/>
        <w:rPr>
          <w:rFonts w:ascii="Arial" w:hAnsi="Arial" w:cs="Arial"/>
          <w:b/>
          <w:bCs/>
          <w:color w:val="000000"/>
          <w:sz w:val="20"/>
        </w:rPr>
      </w:pPr>
      <w:r w:rsidRPr="008C0F17">
        <w:rPr>
          <w:rFonts w:ascii="Arial" w:hAnsi="Arial" w:cs="Arial"/>
          <w:b/>
          <w:bCs/>
          <w:color w:val="000000"/>
          <w:sz w:val="20"/>
        </w:rPr>
        <w:t>Elija las temperaturas de la Zona de peligro  (15 puntos)</w:t>
      </w:r>
    </w:p>
    <w:p w:rsidR="00AA665E" w:rsidRPr="008C0F17" w:rsidRDefault="00AA665E" w:rsidP="00AA665E">
      <w:pPr>
        <w:pStyle w:val="Prrafodelista"/>
        <w:numPr>
          <w:ilvl w:val="0"/>
          <w:numId w:val="56"/>
        </w:numPr>
        <w:ind w:left="0" w:firstLine="0"/>
        <w:rPr>
          <w:rFonts w:ascii="Arial" w:hAnsi="Arial" w:cs="Arial"/>
          <w:sz w:val="20"/>
        </w:rPr>
      </w:pPr>
      <w:r w:rsidRPr="008C0F17">
        <w:rPr>
          <w:rFonts w:ascii="Arial" w:hAnsi="Arial" w:cs="Arial"/>
          <w:sz w:val="20"/>
        </w:rPr>
        <w:t>De 5°C a 57°C</w:t>
      </w:r>
    </w:p>
    <w:p w:rsidR="00AA665E" w:rsidRPr="008C0F17" w:rsidRDefault="00AA665E" w:rsidP="00AA665E">
      <w:pPr>
        <w:pStyle w:val="Prrafodelista"/>
        <w:numPr>
          <w:ilvl w:val="0"/>
          <w:numId w:val="56"/>
        </w:numPr>
        <w:ind w:left="0" w:firstLine="0"/>
        <w:rPr>
          <w:rFonts w:ascii="Arial" w:hAnsi="Arial" w:cs="Arial"/>
          <w:sz w:val="20"/>
        </w:rPr>
      </w:pPr>
      <w:r w:rsidRPr="008C0F17">
        <w:rPr>
          <w:rFonts w:ascii="Arial" w:hAnsi="Arial" w:cs="Arial"/>
          <w:sz w:val="20"/>
        </w:rPr>
        <w:t>De 10°C a 55°C</w:t>
      </w:r>
    </w:p>
    <w:p w:rsidR="00AA665E" w:rsidRPr="008C0F17" w:rsidRDefault="00AA665E" w:rsidP="00AA665E">
      <w:pPr>
        <w:pStyle w:val="Prrafodelista"/>
        <w:ind w:left="0"/>
        <w:rPr>
          <w:rFonts w:ascii="Arial" w:hAnsi="Arial" w:cs="Arial"/>
          <w:sz w:val="20"/>
        </w:rPr>
      </w:pPr>
    </w:p>
    <w:p w:rsidR="00AA665E" w:rsidRPr="008C0F17" w:rsidRDefault="00AA665E" w:rsidP="00AA665E">
      <w:pPr>
        <w:pStyle w:val="Prrafodelista"/>
        <w:numPr>
          <w:ilvl w:val="0"/>
          <w:numId w:val="60"/>
        </w:numPr>
        <w:autoSpaceDE w:val="0"/>
        <w:autoSpaceDN w:val="0"/>
        <w:adjustRightInd w:val="0"/>
        <w:ind w:left="0" w:firstLine="0"/>
        <w:rPr>
          <w:rFonts w:ascii="Arial" w:hAnsi="Arial" w:cs="Arial"/>
          <w:b/>
          <w:bCs/>
          <w:color w:val="000000"/>
          <w:sz w:val="20"/>
        </w:rPr>
      </w:pPr>
      <w:r w:rsidRPr="008C0F17">
        <w:rPr>
          <w:rFonts w:ascii="Arial" w:hAnsi="Arial" w:cs="Arial"/>
          <w:b/>
          <w:bCs/>
          <w:color w:val="000000"/>
          <w:sz w:val="20"/>
        </w:rPr>
        <w:t>Signos de deterioro en los alimentos (10 puntos)</w:t>
      </w:r>
    </w:p>
    <w:p w:rsidR="00AA665E" w:rsidRPr="008C0F17" w:rsidRDefault="00AA665E" w:rsidP="00AA665E">
      <w:pPr>
        <w:pStyle w:val="Prrafodelista"/>
        <w:numPr>
          <w:ilvl w:val="0"/>
          <w:numId w:val="57"/>
        </w:numPr>
        <w:ind w:left="0" w:firstLine="0"/>
        <w:rPr>
          <w:rFonts w:ascii="Arial" w:hAnsi="Arial" w:cs="Arial"/>
          <w:sz w:val="20"/>
        </w:rPr>
      </w:pPr>
      <w:r w:rsidRPr="008C0F17">
        <w:rPr>
          <w:rFonts w:ascii="Arial" w:hAnsi="Arial" w:cs="Arial"/>
          <w:sz w:val="20"/>
        </w:rPr>
        <w:t>Leche agria, con olor desagradable</w:t>
      </w:r>
    </w:p>
    <w:p w:rsidR="00AA665E" w:rsidRPr="008C0F17" w:rsidRDefault="00AA665E" w:rsidP="00AA665E">
      <w:pPr>
        <w:pStyle w:val="Prrafodelista"/>
        <w:numPr>
          <w:ilvl w:val="0"/>
          <w:numId w:val="57"/>
        </w:numPr>
        <w:ind w:left="0" w:firstLine="0"/>
        <w:rPr>
          <w:rFonts w:ascii="Arial" w:hAnsi="Arial" w:cs="Arial"/>
          <w:sz w:val="20"/>
        </w:rPr>
      </w:pPr>
      <w:r w:rsidRPr="008C0F17">
        <w:rPr>
          <w:rFonts w:ascii="Arial" w:hAnsi="Arial" w:cs="Arial"/>
          <w:sz w:val="20"/>
        </w:rPr>
        <w:t>Las cascaras de huevos están limpias y sin quebrar</w:t>
      </w:r>
    </w:p>
    <w:p w:rsidR="00AA665E" w:rsidRPr="008C0F17" w:rsidRDefault="00AA665E" w:rsidP="00AA665E">
      <w:pPr>
        <w:pStyle w:val="Prrafodelista"/>
        <w:numPr>
          <w:ilvl w:val="0"/>
          <w:numId w:val="57"/>
        </w:numPr>
        <w:ind w:left="0" w:firstLine="0"/>
        <w:rPr>
          <w:rFonts w:ascii="Arial" w:hAnsi="Arial" w:cs="Arial"/>
          <w:sz w:val="20"/>
        </w:rPr>
      </w:pPr>
      <w:r w:rsidRPr="008C0F17">
        <w:rPr>
          <w:rFonts w:ascii="Arial" w:hAnsi="Arial" w:cs="Arial"/>
          <w:sz w:val="20"/>
        </w:rPr>
        <w:t xml:space="preserve">Pescado con leve olor a mar </w:t>
      </w:r>
    </w:p>
    <w:p w:rsidR="00AA665E" w:rsidRPr="008C0F17" w:rsidRDefault="00AA665E" w:rsidP="00AA665E">
      <w:pPr>
        <w:pStyle w:val="Prrafodelista"/>
        <w:spacing w:line="240" w:lineRule="auto"/>
        <w:ind w:left="0"/>
        <w:rPr>
          <w:rFonts w:ascii="Arial" w:hAnsi="Arial" w:cs="Arial"/>
          <w:sz w:val="20"/>
        </w:rPr>
      </w:pPr>
    </w:p>
    <w:p w:rsidR="00AA665E" w:rsidRPr="008C0F17" w:rsidRDefault="00AA665E" w:rsidP="00AA665E">
      <w:pPr>
        <w:pStyle w:val="Prrafodelista"/>
        <w:numPr>
          <w:ilvl w:val="0"/>
          <w:numId w:val="60"/>
        </w:numPr>
        <w:autoSpaceDE w:val="0"/>
        <w:autoSpaceDN w:val="0"/>
        <w:adjustRightInd w:val="0"/>
        <w:ind w:left="0" w:firstLine="0"/>
        <w:rPr>
          <w:rFonts w:ascii="Arial" w:hAnsi="Arial" w:cs="Arial"/>
          <w:b/>
          <w:bCs/>
          <w:color w:val="000000"/>
          <w:sz w:val="20"/>
        </w:rPr>
      </w:pPr>
      <w:r w:rsidRPr="008C0F17">
        <w:rPr>
          <w:rFonts w:ascii="Arial" w:hAnsi="Arial" w:cs="Arial"/>
          <w:b/>
          <w:bCs/>
          <w:color w:val="000000"/>
          <w:sz w:val="20"/>
        </w:rPr>
        <w:t>Factores de crecimiento de los microorganismos (20 puntos)</w:t>
      </w:r>
    </w:p>
    <w:p w:rsidR="00AA665E" w:rsidRPr="008C0F17" w:rsidRDefault="00AA665E" w:rsidP="00AA665E">
      <w:pPr>
        <w:pStyle w:val="Prrafodelista"/>
        <w:numPr>
          <w:ilvl w:val="0"/>
          <w:numId w:val="58"/>
        </w:numPr>
        <w:autoSpaceDE w:val="0"/>
        <w:autoSpaceDN w:val="0"/>
        <w:adjustRightInd w:val="0"/>
        <w:ind w:left="0" w:firstLine="0"/>
        <w:rPr>
          <w:rFonts w:ascii="Arial" w:hAnsi="Arial" w:cs="Arial"/>
          <w:bCs/>
          <w:color w:val="000000"/>
          <w:sz w:val="20"/>
        </w:rPr>
      </w:pPr>
      <w:r w:rsidRPr="008C0F17">
        <w:rPr>
          <w:rFonts w:ascii="Arial" w:hAnsi="Arial" w:cs="Arial"/>
          <w:bCs/>
          <w:color w:val="000000"/>
          <w:sz w:val="20"/>
        </w:rPr>
        <w:t>Temperatura</w:t>
      </w:r>
    </w:p>
    <w:p w:rsidR="00AA665E" w:rsidRPr="008C0F17" w:rsidRDefault="00AA665E" w:rsidP="00AA665E">
      <w:pPr>
        <w:pStyle w:val="Prrafodelista"/>
        <w:numPr>
          <w:ilvl w:val="0"/>
          <w:numId w:val="58"/>
        </w:numPr>
        <w:autoSpaceDE w:val="0"/>
        <w:autoSpaceDN w:val="0"/>
        <w:adjustRightInd w:val="0"/>
        <w:ind w:left="0" w:firstLine="0"/>
        <w:rPr>
          <w:rFonts w:ascii="Arial" w:hAnsi="Arial" w:cs="Arial"/>
          <w:bCs/>
          <w:color w:val="000000"/>
          <w:sz w:val="20"/>
        </w:rPr>
      </w:pPr>
      <w:r w:rsidRPr="008C0F17">
        <w:rPr>
          <w:rFonts w:ascii="Arial" w:hAnsi="Arial" w:cs="Arial"/>
          <w:bCs/>
          <w:color w:val="000000"/>
          <w:sz w:val="20"/>
        </w:rPr>
        <w:t>En una harina que tiene manchas de mohos</w:t>
      </w:r>
    </w:p>
    <w:p w:rsidR="00AA665E" w:rsidRPr="008C0F17" w:rsidRDefault="00AA665E" w:rsidP="00AA665E">
      <w:pPr>
        <w:pStyle w:val="Prrafodelista"/>
        <w:numPr>
          <w:ilvl w:val="0"/>
          <w:numId w:val="58"/>
        </w:numPr>
        <w:autoSpaceDE w:val="0"/>
        <w:autoSpaceDN w:val="0"/>
        <w:adjustRightInd w:val="0"/>
        <w:ind w:left="0" w:firstLine="0"/>
        <w:rPr>
          <w:rFonts w:ascii="Arial" w:hAnsi="Arial" w:cs="Arial"/>
          <w:bCs/>
          <w:color w:val="000000"/>
          <w:sz w:val="20"/>
        </w:rPr>
      </w:pPr>
      <w:r w:rsidRPr="008C0F17">
        <w:rPr>
          <w:rFonts w:ascii="Arial" w:hAnsi="Arial" w:cs="Arial"/>
          <w:bCs/>
          <w:color w:val="000000"/>
          <w:sz w:val="20"/>
        </w:rPr>
        <w:t>En frutas marchitas</w:t>
      </w:r>
    </w:p>
    <w:p w:rsidR="00AA665E" w:rsidRPr="008C0F17" w:rsidRDefault="00AA665E" w:rsidP="00AA665E">
      <w:pPr>
        <w:pStyle w:val="Prrafodelista"/>
        <w:numPr>
          <w:ilvl w:val="0"/>
          <w:numId w:val="58"/>
        </w:numPr>
        <w:autoSpaceDE w:val="0"/>
        <w:autoSpaceDN w:val="0"/>
        <w:adjustRightInd w:val="0"/>
        <w:ind w:left="0" w:firstLine="0"/>
        <w:rPr>
          <w:rFonts w:ascii="Arial" w:hAnsi="Arial" w:cs="Arial"/>
          <w:bCs/>
          <w:color w:val="000000"/>
          <w:sz w:val="20"/>
        </w:rPr>
      </w:pPr>
      <w:r w:rsidRPr="008C0F17">
        <w:rPr>
          <w:rFonts w:ascii="Arial" w:hAnsi="Arial" w:cs="Arial"/>
          <w:bCs/>
          <w:color w:val="000000"/>
          <w:sz w:val="20"/>
        </w:rPr>
        <w:t>Aire</w:t>
      </w:r>
    </w:p>
    <w:p w:rsidR="00AA665E" w:rsidRPr="008C0F17" w:rsidRDefault="00AA665E" w:rsidP="00AA665E">
      <w:pPr>
        <w:pStyle w:val="Prrafodelista"/>
        <w:spacing w:line="240" w:lineRule="auto"/>
        <w:ind w:left="0"/>
        <w:rPr>
          <w:rStyle w:val="estilo10"/>
          <w:rFonts w:ascii="Arial" w:hAnsi="Arial" w:cs="Arial"/>
          <w:sz w:val="20"/>
        </w:rPr>
      </w:pPr>
    </w:p>
    <w:p w:rsidR="00AA665E" w:rsidRPr="008C0F17" w:rsidRDefault="00AA665E" w:rsidP="00AA665E">
      <w:pPr>
        <w:pStyle w:val="Prrafodelista"/>
        <w:numPr>
          <w:ilvl w:val="0"/>
          <w:numId w:val="60"/>
        </w:numPr>
        <w:ind w:left="709" w:hanging="709"/>
        <w:jc w:val="both"/>
        <w:rPr>
          <w:rFonts w:ascii="Arial" w:hAnsi="Arial" w:cs="Arial"/>
          <w:sz w:val="20"/>
        </w:rPr>
      </w:pPr>
      <w:r w:rsidRPr="008C0F17">
        <w:rPr>
          <w:rFonts w:ascii="Arial" w:hAnsi="Arial" w:cs="Arial"/>
          <w:b/>
          <w:sz w:val="20"/>
        </w:rPr>
        <w:t>De los siguientes ejemplos identifique, cuales son enfermedades transmitidas por alimentos ETAS (20 puntos)</w:t>
      </w:r>
    </w:p>
    <w:p w:rsidR="00AA665E" w:rsidRPr="008C0F17" w:rsidRDefault="00AA665E" w:rsidP="00AA665E">
      <w:pPr>
        <w:pStyle w:val="Prrafodelista"/>
        <w:numPr>
          <w:ilvl w:val="0"/>
          <w:numId w:val="61"/>
        </w:numPr>
        <w:spacing w:line="240" w:lineRule="auto"/>
        <w:ind w:left="709" w:hanging="709"/>
        <w:rPr>
          <w:rFonts w:ascii="Arial" w:hAnsi="Arial" w:cs="Arial"/>
          <w:sz w:val="20"/>
        </w:rPr>
      </w:pPr>
      <w:r w:rsidRPr="008C0F17">
        <w:rPr>
          <w:rFonts w:ascii="Arial" w:hAnsi="Arial" w:cs="Arial"/>
          <w:sz w:val="20"/>
        </w:rPr>
        <w:t>Una persona tiene síntomas de náuseas, vómitos y diarrea al haber ingerido una hamburguesa</w:t>
      </w:r>
    </w:p>
    <w:p w:rsidR="00AA665E" w:rsidRPr="008C0F17" w:rsidRDefault="00AA665E" w:rsidP="00AA665E">
      <w:pPr>
        <w:pStyle w:val="Prrafodelista"/>
        <w:numPr>
          <w:ilvl w:val="0"/>
          <w:numId w:val="61"/>
        </w:numPr>
        <w:spacing w:line="240" w:lineRule="auto"/>
        <w:ind w:left="0" w:firstLine="0"/>
        <w:rPr>
          <w:rFonts w:ascii="Arial" w:hAnsi="Arial" w:cs="Arial"/>
          <w:sz w:val="20"/>
        </w:rPr>
      </w:pPr>
      <w:r w:rsidRPr="008C0F17">
        <w:rPr>
          <w:rFonts w:ascii="Arial" w:hAnsi="Arial" w:cs="Arial"/>
          <w:sz w:val="20"/>
        </w:rPr>
        <w:t>Una persona comió mayonesa y presenta dolor abdominal y fiebre</w:t>
      </w:r>
    </w:p>
    <w:p w:rsidR="00AA665E" w:rsidRPr="008C0F17" w:rsidRDefault="00AA665E" w:rsidP="00AA665E">
      <w:pPr>
        <w:pStyle w:val="Prrafodelista"/>
        <w:numPr>
          <w:ilvl w:val="0"/>
          <w:numId w:val="61"/>
        </w:numPr>
        <w:spacing w:line="240" w:lineRule="auto"/>
        <w:ind w:left="0" w:firstLine="0"/>
        <w:rPr>
          <w:rFonts w:ascii="Arial" w:hAnsi="Arial" w:cs="Arial"/>
          <w:sz w:val="20"/>
        </w:rPr>
      </w:pPr>
      <w:r w:rsidRPr="008C0F17">
        <w:rPr>
          <w:rFonts w:ascii="Arial" w:hAnsi="Arial" w:cs="Arial"/>
          <w:sz w:val="20"/>
        </w:rPr>
        <w:t>Una persona descongeló pescado dentro del refrigerador.</w:t>
      </w:r>
    </w:p>
    <w:p w:rsidR="00AA665E" w:rsidRPr="008C0F17" w:rsidRDefault="00AA665E" w:rsidP="00AA665E">
      <w:pPr>
        <w:jc w:val="center"/>
        <w:rPr>
          <w:rFonts w:ascii="Arial" w:hAnsi="Arial" w:cs="Arial"/>
          <w:b/>
          <w:sz w:val="48"/>
          <w:lang w:val="es-EC"/>
        </w:rPr>
      </w:pPr>
    </w:p>
    <w:p w:rsidR="00AA665E" w:rsidRPr="008C0F17" w:rsidRDefault="00AA665E" w:rsidP="00AA665E">
      <w:pPr>
        <w:jc w:val="center"/>
        <w:rPr>
          <w:rFonts w:ascii="Arial" w:hAnsi="Arial" w:cs="Arial"/>
          <w:b/>
          <w:sz w:val="48"/>
        </w:rPr>
      </w:pPr>
    </w:p>
    <w:p w:rsidR="00AA665E" w:rsidRPr="008C0F17" w:rsidRDefault="00870F99" w:rsidP="00AA665E">
      <w:pPr>
        <w:jc w:val="center"/>
        <w:rPr>
          <w:rFonts w:ascii="Arial" w:hAnsi="Arial" w:cs="Arial"/>
          <w:b/>
          <w:sz w:val="48"/>
        </w:rPr>
      </w:pPr>
      <w:r>
        <w:rPr>
          <w:rFonts w:ascii="Arial" w:hAnsi="Arial" w:cs="Arial"/>
          <w:b/>
          <w:sz w:val="48"/>
        </w:rPr>
        <w:lastRenderedPageBreak/>
        <w:t>APÉNDICE 29</w:t>
      </w:r>
    </w:p>
    <w:p w:rsidR="00AA665E" w:rsidRPr="008C0F17" w:rsidRDefault="00AA665E" w:rsidP="00AA665E">
      <w:pPr>
        <w:jc w:val="center"/>
        <w:rPr>
          <w:rFonts w:ascii="Arial" w:hAnsi="Arial" w:cs="Arial"/>
          <w:b/>
          <w:sz w:val="28"/>
        </w:rPr>
      </w:pPr>
      <w:r w:rsidRPr="008C0F17">
        <w:rPr>
          <w:rFonts w:ascii="Arial" w:hAnsi="Arial" w:cs="Arial"/>
          <w:b/>
          <w:noProof/>
          <w:sz w:val="28"/>
          <w:lang w:val="es-AR" w:eastAsia="es-AR"/>
        </w:rPr>
        <w:drawing>
          <wp:anchor distT="0" distB="0" distL="114300" distR="114300" simplePos="0" relativeHeight="251680256" behindDoc="0" locked="0" layoutInCell="1" allowOverlap="1" wp14:anchorId="572A5427" wp14:editId="0DEB2D78">
            <wp:simplePos x="0" y="0"/>
            <wp:positionH relativeFrom="column">
              <wp:posOffset>-750570</wp:posOffset>
            </wp:positionH>
            <wp:positionV relativeFrom="paragraph">
              <wp:posOffset>390525</wp:posOffset>
            </wp:positionV>
            <wp:extent cx="6864350" cy="7884160"/>
            <wp:effectExtent l="19050" t="0" r="0" b="0"/>
            <wp:wrapSquare wrapText="bothSides"/>
            <wp:docPr id="9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6864350" cy="7884160"/>
                    </a:xfrm>
                    <a:prstGeom prst="rect">
                      <a:avLst/>
                    </a:prstGeom>
                    <a:noFill/>
                    <a:ln w="9525">
                      <a:noFill/>
                      <a:miter lim="800000"/>
                      <a:headEnd/>
                      <a:tailEnd/>
                    </a:ln>
                  </pic:spPr>
                </pic:pic>
              </a:graphicData>
            </a:graphic>
          </wp:anchor>
        </w:drawing>
      </w:r>
      <w:r w:rsidRPr="008C0F17">
        <w:rPr>
          <w:rFonts w:ascii="Arial" w:hAnsi="Arial" w:cs="Arial"/>
          <w:b/>
          <w:sz w:val="28"/>
        </w:rPr>
        <w:t>PLANO DE CONTROL DE PLAGAS</w:t>
      </w:r>
    </w:p>
    <w:p w:rsidR="00AA665E" w:rsidRPr="008C0F17" w:rsidRDefault="00870F99" w:rsidP="00AA665E">
      <w:pPr>
        <w:jc w:val="center"/>
        <w:rPr>
          <w:rFonts w:ascii="Arial" w:hAnsi="Arial" w:cs="Arial"/>
          <w:b/>
          <w:sz w:val="48"/>
        </w:rPr>
      </w:pPr>
      <w:r>
        <w:rPr>
          <w:rFonts w:ascii="Arial" w:hAnsi="Arial" w:cs="Arial"/>
          <w:b/>
          <w:sz w:val="48"/>
        </w:rPr>
        <w:lastRenderedPageBreak/>
        <w:t>APÉNDICE 30</w:t>
      </w:r>
    </w:p>
    <w:p w:rsidR="00AA665E" w:rsidRPr="008C0F17" w:rsidRDefault="00AA665E" w:rsidP="00AA665E">
      <w:pPr>
        <w:jc w:val="center"/>
        <w:rPr>
          <w:rFonts w:ascii="Arial" w:hAnsi="Arial" w:cs="Arial"/>
          <w:b/>
          <w:sz w:val="28"/>
        </w:rPr>
      </w:pPr>
      <w:r w:rsidRPr="008C0F17">
        <w:rPr>
          <w:rFonts w:ascii="Arial" w:hAnsi="Arial" w:cs="Arial"/>
          <w:b/>
          <w:noProof/>
          <w:sz w:val="28"/>
          <w:lang w:val="es-AR" w:eastAsia="es-AR"/>
        </w:rPr>
        <w:drawing>
          <wp:anchor distT="0" distB="0" distL="114300" distR="114300" simplePos="0" relativeHeight="251681280" behindDoc="0" locked="0" layoutInCell="1" allowOverlap="1" wp14:anchorId="123C0B25" wp14:editId="248446E9">
            <wp:simplePos x="0" y="0"/>
            <wp:positionH relativeFrom="column">
              <wp:posOffset>44450</wp:posOffset>
            </wp:positionH>
            <wp:positionV relativeFrom="paragraph">
              <wp:posOffset>792480</wp:posOffset>
            </wp:positionV>
            <wp:extent cx="5467350" cy="748474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5467350" cy="7484745"/>
                    </a:xfrm>
                    <a:prstGeom prst="rect">
                      <a:avLst/>
                    </a:prstGeom>
                    <a:noFill/>
                    <a:ln w="9525">
                      <a:noFill/>
                      <a:miter lim="800000"/>
                      <a:headEnd/>
                      <a:tailEnd/>
                    </a:ln>
                  </pic:spPr>
                </pic:pic>
              </a:graphicData>
            </a:graphic>
          </wp:anchor>
        </w:drawing>
      </w:r>
      <w:r w:rsidRPr="008C0F17">
        <w:rPr>
          <w:rFonts w:ascii="Arial" w:hAnsi="Arial" w:cs="Arial"/>
          <w:b/>
          <w:sz w:val="28"/>
        </w:rPr>
        <w:t>FICHA TÉCNICA KLERAT BLOQUE</w:t>
      </w:r>
    </w:p>
    <w:p w:rsidR="00AA665E" w:rsidRPr="008C0F17" w:rsidRDefault="00AA665E" w:rsidP="00AA665E">
      <w:pPr>
        <w:jc w:val="center"/>
        <w:rPr>
          <w:rFonts w:ascii="Arial" w:hAnsi="Arial" w:cs="Arial"/>
          <w:b/>
          <w:sz w:val="28"/>
        </w:rPr>
      </w:pPr>
    </w:p>
    <w:p w:rsidR="00AA665E" w:rsidRPr="008C0F17" w:rsidRDefault="00AA665E" w:rsidP="00AA665E">
      <w:pPr>
        <w:jc w:val="center"/>
        <w:rPr>
          <w:rFonts w:ascii="Arial" w:hAnsi="Arial" w:cs="Arial"/>
          <w:b/>
          <w:sz w:val="28"/>
        </w:rPr>
      </w:pPr>
      <w:r w:rsidRPr="008C0F17">
        <w:rPr>
          <w:rFonts w:ascii="Arial" w:hAnsi="Arial" w:cs="Arial"/>
          <w:b/>
          <w:noProof/>
          <w:sz w:val="28"/>
          <w:lang w:val="es-AR" w:eastAsia="es-AR"/>
        </w:rPr>
        <w:drawing>
          <wp:anchor distT="0" distB="0" distL="114300" distR="114300" simplePos="0" relativeHeight="251682304" behindDoc="0" locked="0" layoutInCell="1" allowOverlap="1" wp14:anchorId="01A12287" wp14:editId="1DB64C44">
            <wp:simplePos x="0" y="0"/>
            <wp:positionH relativeFrom="column">
              <wp:posOffset>44450</wp:posOffset>
            </wp:positionH>
            <wp:positionV relativeFrom="paragraph">
              <wp:posOffset>599440</wp:posOffset>
            </wp:positionV>
            <wp:extent cx="5467350" cy="7825105"/>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5467350" cy="7825105"/>
                    </a:xfrm>
                    <a:prstGeom prst="rect">
                      <a:avLst/>
                    </a:prstGeom>
                    <a:noFill/>
                    <a:ln w="9525">
                      <a:noFill/>
                      <a:miter lim="800000"/>
                      <a:headEnd/>
                      <a:tailEnd/>
                    </a:ln>
                  </pic:spPr>
                </pic:pic>
              </a:graphicData>
            </a:graphic>
          </wp:anchor>
        </w:drawing>
      </w:r>
    </w:p>
    <w:p w:rsidR="00AA665E" w:rsidRPr="008C0F17" w:rsidRDefault="00AA665E" w:rsidP="00AA665E">
      <w:pPr>
        <w:jc w:val="center"/>
        <w:rPr>
          <w:rFonts w:ascii="Arial" w:hAnsi="Arial" w:cs="Arial"/>
          <w:b/>
          <w:sz w:val="28"/>
        </w:rPr>
      </w:pPr>
      <w:r w:rsidRPr="008C0F17">
        <w:rPr>
          <w:rFonts w:ascii="Arial" w:hAnsi="Arial" w:cs="Arial"/>
          <w:b/>
          <w:noProof/>
          <w:sz w:val="28"/>
          <w:lang w:val="es-AR" w:eastAsia="es-AR"/>
        </w:rPr>
        <w:lastRenderedPageBreak/>
        <w:drawing>
          <wp:anchor distT="0" distB="0" distL="114300" distR="114300" simplePos="0" relativeHeight="251683328" behindDoc="0" locked="0" layoutInCell="1" allowOverlap="1" wp14:anchorId="7598A185" wp14:editId="7B796855">
            <wp:simplePos x="0" y="0"/>
            <wp:positionH relativeFrom="column">
              <wp:posOffset>44450</wp:posOffset>
            </wp:positionH>
            <wp:positionV relativeFrom="paragraph">
              <wp:posOffset>450850</wp:posOffset>
            </wp:positionV>
            <wp:extent cx="5459095" cy="7719060"/>
            <wp:effectExtent l="19050" t="0" r="825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5459095" cy="7719060"/>
                    </a:xfrm>
                    <a:prstGeom prst="rect">
                      <a:avLst/>
                    </a:prstGeom>
                    <a:noFill/>
                    <a:ln w="9525">
                      <a:noFill/>
                      <a:miter lim="800000"/>
                      <a:headEnd/>
                      <a:tailEnd/>
                    </a:ln>
                  </pic:spPr>
                </pic:pic>
              </a:graphicData>
            </a:graphic>
          </wp:anchor>
        </w:drawing>
      </w:r>
      <w:r w:rsidRPr="008C0F17">
        <w:rPr>
          <w:rFonts w:ascii="Arial" w:hAnsi="Arial" w:cs="Arial"/>
          <w:b/>
          <w:sz w:val="28"/>
        </w:rPr>
        <w:t>FICHA TÉCNICA KLERAT BLOQUE</w:t>
      </w:r>
    </w:p>
    <w:p w:rsidR="00AA665E" w:rsidRPr="008C0F17" w:rsidRDefault="00AA665E" w:rsidP="00AA665E">
      <w:pPr>
        <w:jc w:val="center"/>
        <w:rPr>
          <w:rFonts w:ascii="Arial" w:hAnsi="Arial" w:cs="Arial"/>
          <w:b/>
          <w:sz w:val="28"/>
        </w:rPr>
      </w:pPr>
    </w:p>
    <w:p w:rsidR="00AA665E" w:rsidRPr="008C0F17" w:rsidRDefault="00AA665E" w:rsidP="00AA665E">
      <w:pPr>
        <w:jc w:val="center"/>
        <w:rPr>
          <w:rFonts w:ascii="Arial" w:hAnsi="Arial" w:cs="Arial"/>
          <w:b/>
          <w:sz w:val="28"/>
        </w:rPr>
      </w:pPr>
    </w:p>
    <w:p w:rsidR="00AA665E" w:rsidRPr="008C0F17" w:rsidRDefault="00870F99" w:rsidP="00AA665E">
      <w:pPr>
        <w:jc w:val="center"/>
        <w:rPr>
          <w:rFonts w:ascii="Arial" w:hAnsi="Arial" w:cs="Arial"/>
          <w:b/>
          <w:sz w:val="48"/>
        </w:rPr>
      </w:pPr>
      <w:r>
        <w:rPr>
          <w:rFonts w:ascii="Arial" w:hAnsi="Arial" w:cs="Arial"/>
          <w:b/>
          <w:sz w:val="48"/>
        </w:rPr>
        <w:lastRenderedPageBreak/>
        <w:t>APÉNDICE 31</w:t>
      </w:r>
    </w:p>
    <w:p w:rsidR="00AA665E" w:rsidRPr="008C0F17" w:rsidRDefault="00AA665E" w:rsidP="00AA665E">
      <w:pPr>
        <w:jc w:val="center"/>
        <w:rPr>
          <w:rFonts w:ascii="Arial" w:hAnsi="Arial" w:cs="Arial"/>
          <w:b/>
          <w:sz w:val="28"/>
        </w:rPr>
      </w:pPr>
      <w:r w:rsidRPr="008C0F17">
        <w:rPr>
          <w:rFonts w:ascii="Arial" w:hAnsi="Arial" w:cs="Arial"/>
          <w:b/>
          <w:noProof/>
          <w:sz w:val="28"/>
          <w:lang w:val="es-AR" w:eastAsia="es-AR"/>
        </w:rPr>
        <w:drawing>
          <wp:anchor distT="0" distB="0" distL="114300" distR="114300" simplePos="0" relativeHeight="251684352" behindDoc="0" locked="0" layoutInCell="1" allowOverlap="1" wp14:anchorId="7BA47472" wp14:editId="6F142515">
            <wp:simplePos x="0" y="0"/>
            <wp:positionH relativeFrom="column">
              <wp:posOffset>-81280</wp:posOffset>
            </wp:positionH>
            <wp:positionV relativeFrom="paragraph">
              <wp:posOffset>367030</wp:posOffset>
            </wp:positionV>
            <wp:extent cx="5839460" cy="7516495"/>
            <wp:effectExtent l="1905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5839460" cy="7516495"/>
                    </a:xfrm>
                    <a:prstGeom prst="rect">
                      <a:avLst/>
                    </a:prstGeom>
                    <a:noFill/>
                    <a:ln w="9525">
                      <a:noFill/>
                      <a:miter lim="800000"/>
                      <a:headEnd/>
                      <a:tailEnd/>
                    </a:ln>
                  </pic:spPr>
                </pic:pic>
              </a:graphicData>
            </a:graphic>
          </wp:anchor>
        </w:drawing>
      </w:r>
      <w:r w:rsidRPr="008C0F17">
        <w:rPr>
          <w:rFonts w:ascii="Arial" w:hAnsi="Arial" w:cs="Arial"/>
          <w:b/>
          <w:sz w:val="28"/>
        </w:rPr>
        <w:t>TRAMPAS ENGOMADAS PARA ROEDORES</w:t>
      </w:r>
    </w:p>
    <w:p w:rsidR="00AA665E" w:rsidRPr="008C0F17" w:rsidRDefault="00AA665E" w:rsidP="00AA665E">
      <w:pPr>
        <w:jc w:val="center"/>
        <w:rPr>
          <w:rFonts w:ascii="Arial" w:hAnsi="Arial" w:cs="Arial"/>
          <w:b/>
          <w:sz w:val="48"/>
        </w:rPr>
        <w:sectPr w:rsidR="00AA665E" w:rsidRPr="008C0F17" w:rsidSect="00444E4F">
          <w:pgSz w:w="11906" w:h="16838"/>
          <w:pgMar w:top="2268" w:right="2268" w:bottom="1361" w:left="2268" w:header="709" w:footer="709" w:gutter="0"/>
          <w:cols w:space="708"/>
          <w:docGrid w:linePitch="360"/>
        </w:sectPr>
      </w:pPr>
    </w:p>
    <w:p w:rsidR="00870F99" w:rsidRDefault="00870F99" w:rsidP="00870F99">
      <w:pPr>
        <w:jc w:val="center"/>
        <w:rPr>
          <w:rFonts w:ascii="Arial" w:hAnsi="Arial" w:cs="Arial"/>
          <w:b/>
          <w:sz w:val="48"/>
        </w:rPr>
      </w:pPr>
      <w:r>
        <w:rPr>
          <w:rFonts w:ascii="Arial" w:hAnsi="Arial" w:cs="Arial"/>
          <w:b/>
          <w:sz w:val="48"/>
        </w:rPr>
        <w:lastRenderedPageBreak/>
        <w:t>APÉNDICE 32</w:t>
      </w:r>
    </w:p>
    <w:p w:rsidR="00DF4EA4" w:rsidRDefault="00DF4EA4" w:rsidP="00870F99">
      <w:pPr>
        <w:jc w:val="center"/>
        <w:rPr>
          <w:rFonts w:ascii="Arial" w:hAnsi="Arial" w:cs="Arial"/>
          <w:b/>
          <w:sz w:val="28"/>
        </w:rPr>
      </w:pPr>
      <w:r>
        <w:rPr>
          <w:rFonts w:ascii="Arial" w:hAnsi="Arial" w:cs="Arial"/>
          <w:b/>
          <w:sz w:val="28"/>
        </w:rPr>
        <w:t>CONTROL DE LIMPIEZA Y DESINFECCIÓN</w:t>
      </w:r>
    </w:p>
    <w:p w:rsidR="00DF4EA4" w:rsidRPr="00DF4EA4" w:rsidRDefault="00DF4EA4" w:rsidP="00870F99">
      <w:pPr>
        <w:jc w:val="center"/>
        <w:rPr>
          <w:rFonts w:ascii="Arial" w:hAnsi="Arial" w:cs="Arial"/>
          <w:b/>
          <w:sz w:val="28"/>
        </w:rPr>
      </w:pPr>
    </w:p>
    <w:tbl>
      <w:tblPr>
        <w:tblW w:w="14742" w:type="dxa"/>
        <w:tblInd w:w="-1064" w:type="dxa"/>
        <w:tblCellMar>
          <w:left w:w="70" w:type="dxa"/>
          <w:right w:w="70" w:type="dxa"/>
        </w:tblCellMar>
        <w:tblLook w:val="04A0" w:firstRow="1" w:lastRow="0" w:firstColumn="1" w:lastColumn="0" w:noHBand="0" w:noVBand="1"/>
      </w:tblPr>
      <w:tblGrid>
        <w:gridCol w:w="2360"/>
        <w:gridCol w:w="3677"/>
        <w:gridCol w:w="1620"/>
        <w:gridCol w:w="2380"/>
        <w:gridCol w:w="736"/>
        <w:gridCol w:w="182"/>
        <w:gridCol w:w="689"/>
        <w:gridCol w:w="3098"/>
      </w:tblGrid>
      <w:tr w:rsidR="00DF4EA4" w:rsidRPr="00DF4EA4" w:rsidTr="00DF4EA4">
        <w:trPr>
          <w:trHeight w:val="855"/>
        </w:trPr>
        <w:tc>
          <w:tcPr>
            <w:tcW w:w="2360" w:type="dxa"/>
            <w:tcBorders>
              <w:top w:val="single" w:sz="4" w:space="0" w:color="000000"/>
              <w:left w:val="single" w:sz="4" w:space="0" w:color="000000"/>
              <w:bottom w:val="single" w:sz="4" w:space="0" w:color="000000"/>
              <w:right w:val="nil"/>
            </w:tcBorders>
            <w:shd w:val="clear" w:color="auto" w:fill="auto"/>
            <w:vAlign w:val="bottom"/>
            <w:hideMark/>
          </w:tcPr>
          <w:p w:rsidR="00DF4EA4" w:rsidRPr="00DF4EA4" w:rsidRDefault="00DF4EA4" w:rsidP="00DF4EA4">
            <w:pPr>
              <w:jc w:val="center"/>
              <w:rPr>
                <w:rFonts w:ascii="Arial" w:hAnsi="Arial" w:cs="Arial"/>
                <w:b/>
                <w:bCs/>
                <w:i/>
                <w:iCs/>
                <w:color w:val="538ED5"/>
                <w:sz w:val="22"/>
                <w:szCs w:val="22"/>
                <w:lang w:val="es-EC" w:eastAsia="es-EC"/>
              </w:rPr>
            </w:pPr>
            <w:r w:rsidRPr="00DF4EA4">
              <w:rPr>
                <w:rFonts w:ascii="Arial" w:hAnsi="Arial" w:cs="Arial"/>
                <w:b/>
                <w:bCs/>
                <w:i/>
                <w:iCs/>
                <w:color w:val="538ED5"/>
                <w:sz w:val="22"/>
                <w:szCs w:val="22"/>
                <w:lang w:val="es-EC" w:eastAsia="es-EC"/>
              </w:rPr>
              <w:t>CABAÑAS DE AYANGUE</w:t>
            </w:r>
          </w:p>
        </w:tc>
        <w:tc>
          <w:tcPr>
            <w:tcW w:w="1238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8"/>
                <w:szCs w:val="28"/>
                <w:lang w:val="es-EC" w:eastAsia="es-EC"/>
              </w:rPr>
            </w:pPr>
            <w:r w:rsidRPr="00DF4EA4">
              <w:rPr>
                <w:rFonts w:ascii="Arial" w:hAnsi="Arial" w:cs="Arial"/>
                <w:b/>
                <w:bCs/>
                <w:color w:val="000000"/>
                <w:sz w:val="28"/>
                <w:szCs w:val="28"/>
                <w:lang w:val="es-EC" w:eastAsia="es-EC"/>
              </w:rPr>
              <w:t>CONTROL DE LIMPIEZA Y DESINFECCIÓN</w:t>
            </w:r>
          </w:p>
        </w:tc>
      </w:tr>
      <w:tr w:rsidR="00DF4EA4" w:rsidRPr="00DF4EA4" w:rsidTr="00DF4EA4">
        <w:trPr>
          <w:trHeight w:val="22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918"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689"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Fecha:</w:t>
            </w:r>
          </w:p>
        </w:tc>
        <w:tc>
          <w:tcPr>
            <w:tcW w:w="12382" w:type="dxa"/>
            <w:gridSpan w:val="7"/>
            <w:tcBorders>
              <w:top w:val="single" w:sz="4" w:space="0" w:color="auto"/>
              <w:left w:val="nil"/>
              <w:bottom w:val="single" w:sz="4" w:space="0" w:color="auto"/>
              <w:right w:val="single" w:sz="4" w:space="0" w:color="auto"/>
            </w:tcBorders>
            <w:shd w:val="clear" w:color="auto" w:fill="auto"/>
            <w:noWrap/>
            <w:vAlign w:val="bottom"/>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16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b/>
                <w:bCs/>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jc w:val="cente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jc w:val="cente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b/>
                <w:bCs/>
                <w:color w:val="000000"/>
                <w:sz w:val="22"/>
                <w:szCs w:val="22"/>
                <w:lang w:val="es-EC" w:eastAsia="es-EC"/>
              </w:rPr>
            </w:pPr>
          </w:p>
        </w:tc>
        <w:tc>
          <w:tcPr>
            <w:tcW w:w="918"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b/>
                <w:bCs/>
                <w:color w:val="000000"/>
                <w:sz w:val="22"/>
                <w:szCs w:val="22"/>
                <w:lang w:val="es-EC" w:eastAsia="es-EC"/>
              </w:rPr>
            </w:pPr>
          </w:p>
        </w:tc>
        <w:tc>
          <w:tcPr>
            <w:tcW w:w="689"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300"/>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N°</w:t>
            </w:r>
          </w:p>
        </w:tc>
        <w:tc>
          <w:tcPr>
            <w:tcW w:w="36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Actividad</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Area</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Frecuencia</w:t>
            </w:r>
          </w:p>
        </w:tc>
        <w:tc>
          <w:tcPr>
            <w:tcW w:w="1607" w:type="dxa"/>
            <w:gridSpan w:val="3"/>
            <w:tcBorders>
              <w:top w:val="single" w:sz="4" w:space="0" w:color="auto"/>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Cumplimiento</w:t>
            </w:r>
          </w:p>
        </w:tc>
        <w:tc>
          <w:tcPr>
            <w:tcW w:w="3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Responsable</w:t>
            </w:r>
          </w:p>
        </w:tc>
      </w:tr>
      <w:tr w:rsidR="00DF4EA4" w:rsidRPr="00DF4EA4" w:rsidTr="00DF4EA4">
        <w:trPr>
          <w:trHeight w:val="300"/>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b/>
                <w:bCs/>
                <w:color w:val="000000"/>
                <w:sz w:val="22"/>
                <w:szCs w:val="22"/>
                <w:lang w:val="es-EC" w:eastAsia="es-EC"/>
              </w:rPr>
            </w:pPr>
          </w:p>
        </w:tc>
        <w:tc>
          <w:tcPr>
            <w:tcW w:w="3677"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b/>
                <w:bCs/>
                <w:color w:val="000000"/>
                <w:sz w:val="22"/>
                <w:szCs w:val="22"/>
                <w:lang w:val="es-EC" w:eastAsia="es-EC"/>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b/>
                <w:bCs/>
                <w:color w:val="000000"/>
                <w:sz w:val="22"/>
                <w:szCs w:val="22"/>
                <w:lang w:val="es-EC" w:eastAsia="es-EC"/>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b/>
                <w:bCs/>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SI</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NO</w:t>
            </w:r>
          </w:p>
        </w:tc>
        <w:tc>
          <w:tcPr>
            <w:tcW w:w="3098"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b/>
                <w:bCs/>
                <w:color w:val="000000"/>
                <w:sz w:val="22"/>
                <w:szCs w:val="22"/>
                <w:lang w:val="es-EC" w:eastAsia="es-EC"/>
              </w:rPr>
            </w:pPr>
          </w:p>
        </w:tc>
      </w:tr>
      <w:tr w:rsidR="00DF4EA4" w:rsidRPr="00DF4EA4" w:rsidTr="00DF4EA4">
        <w:trPr>
          <w:trHeight w:val="30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Cocina</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Cocina</w:t>
            </w: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Diario</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57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2</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Fregaderos de cocina</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Al inicio y final de la jornada</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3</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Freidora</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Diario</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4</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Refrigeradora</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Diario</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5</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Estantes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Semanal</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570"/>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6</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Mesones</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Exterior de la cabaña</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Antes, durante y al final de la jornada</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7</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Mesas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8</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Sillas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9</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Cuchillo</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Cocina</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Cada 4 horas</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10</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Cubiertos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11</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Tablas de picar</w:t>
            </w:r>
          </w:p>
        </w:tc>
        <w:tc>
          <w:tcPr>
            <w:tcW w:w="1620" w:type="dxa"/>
            <w:vMerge/>
            <w:tcBorders>
              <w:top w:val="nil"/>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lastRenderedPageBreak/>
              <w:t>12</w:t>
            </w:r>
          </w:p>
        </w:tc>
        <w:tc>
          <w:tcPr>
            <w:tcW w:w="3677" w:type="dxa"/>
            <w:tcBorders>
              <w:top w:val="single" w:sz="4" w:space="0" w:color="auto"/>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Vajillas</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single" w:sz="4" w:space="0" w:color="auto"/>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single" w:sz="4" w:space="0" w:color="auto"/>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13</w:t>
            </w:r>
          </w:p>
        </w:tc>
        <w:tc>
          <w:tcPr>
            <w:tcW w:w="3677" w:type="dxa"/>
            <w:tcBorders>
              <w:top w:val="single" w:sz="4" w:space="0" w:color="auto"/>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Recipientes plásticos</w:t>
            </w: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single" w:sz="4" w:space="0" w:color="auto"/>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single" w:sz="4" w:space="0" w:color="auto"/>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14</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Sartenes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15</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Rallador</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16</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Colador</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17</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Ollas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18</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Abridor de latas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19</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Recipientes contenedores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20</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Trapos de cocina</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Diario</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21</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xml:space="preserve">Pisos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Interior y exterior de la cabaña</w:t>
            </w:r>
          </w:p>
        </w:tc>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Al inicio y final de la jornada</w:t>
            </w: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22</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Paredes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single" w:sz="4" w:space="0" w:color="auto"/>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23</w:t>
            </w:r>
          </w:p>
        </w:tc>
        <w:tc>
          <w:tcPr>
            <w:tcW w:w="3677" w:type="dxa"/>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Techos</w:t>
            </w:r>
          </w:p>
        </w:tc>
        <w:tc>
          <w:tcPr>
            <w:tcW w:w="162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2380" w:type="dxa"/>
            <w:vMerge/>
            <w:tcBorders>
              <w:top w:val="nil"/>
              <w:left w:val="single" w:sz="4" w:space="0" w:color="auto"/>
              <w:bottom w:val="single" w:sz="4" w:space="0" w:color="000000"/>
              <w:right w:val="single" w:sz="4" w:space="0" w:color="auto"/>
            </w:tcBorders>
            <w:vAlign w:val="center"/>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single" w:sz="4" w:space="0" w:color="auto"/>
              <w:right w:val="single" w:sz="4" w:space="0" w:color="auto"/>
            </w:tcBorders>
            <w:shd w:val="clear" w:color="auto" w:fill="auto"/>
            <w:vAlign w:val="center"/>
            <w:hideMark/>
          </w:tcPr>
          <w:p w:rsidR="00DF4EA4" w:rsidRPr="00DF4EA4" w:rsidRDefault="00DF4EA4" w:rsidP="00DF4EA4">
            <w:pPr>
              <w:jc w:val="cente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871" w:type="dxa"/>
            <w:gridSpan w:val="2"/>
            <w:tcBorders>
              <w:top w:val="nil"/>
              <w:left w:val="nil"/>
              <w:bottom w:val="single" w:sz="4" w:space="0" w:color="auto"/>
              <w:right w:val="single" w:sz="4" w:space="0" w:color="auto"/>
            </w:tcBorders>
            <w:shd w:val="clear" w:color="auto" w:fill="auto"/>
            <w:noWrap/>
            <w:vAlign w:val="center"/>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c>
          <w:tcPr>
            <w:tcW w:w="3098" w:type="dxa"/>
            <w:tcBorders>
              <w:top w:val="nil"/>
              <w:left w:val="nil"/>
              <w:bottom w:val="single" w:sz="4" w:space="0" w:color="auto"/>
              <w:right w:val="single" w:sz="4" w:space="0" w:color="auto"/>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r w:rsidRPr="00DF4EA4">
              <w:rPr>
                <w:rFonts w:ascii="Arial" w:hAnsi="Arial" w:cs="Arial"/>
                <w:color w:val="000000"/>
                <w:sz w:val="22"/>
                <w:szCs w:val="22"/>
                <w:lang w:val="es-EC" w:eastAsia="es-EC"/>
              </w:rPr>
              <w:t> </w:t>
            </w:r>
          </w:p>
        </w:tc>
      </w:tr>
      <w:tr w:rsidR="00DF4EA4" w:rsidRPr="00DF4EA4" w:rsidTr="00DF4EA4">
        <w:trPr>
          <w:trHeight w:val="28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28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300"/>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4000" w:type="dxa"/>
            <w:gridSpan w:val="2"/>
            <w:tcBorders>
              <w:top w:val="nil"/>
              <w:left w:val="nil"/>
              <w:bottom w:val="nil"/>
              <w:right w:val="nil"/>
            </w:tcBorders>
            <w:shd w:val="clear" w:color="auto" w:fill="auto"/>
            <w:noWrap/>
            <w:vAlign w:val="bottom"/>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Supervisado Por:</w:t>
            </w: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28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28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300"/>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4000" w:type="dxa"/>
            <w:gridSpan w:val="2"/>
            <w:tcBorders>
              <w:top w:val="single" w:sz="4" w:space="0" w:color="auto"/>
              <w:left w:val="nil"/>
              <w:bottom w:val="nil"/>
              <w:right w:val="nil"/>
            </w:tcBorders>
            <w:shd w:val="clear" w:color="auto" w:fill="auto"/>
            <w:noWrap/>
            <w:vAlign w:val="bottom"/>
            <w:hideMark/>
          </w:tcPr>
          <w:p w:rsidR="00DF4EA4" w:rsidRPr="00DF4EA4" w:rsidRDefault="00DF4EA4" w:rsidP="00DF4EA4">
            <w:pPr>
              <w:jc w:val="center"/>
              <w:rPr>
                <w:rFonts w:ascii="Arial" w:hAnsi="Arial" w:cs="Arial"/>
                <w:b/>
                <w:bCs/>
                <w:color w:val="000000"/>
                <w:sz w:val="22"/>
                <w:szCs w:val="22"/>
                <w:lang w:val="es-EC" w:eastAsia="es-EC"/>
              </w:rPr>
            </w:pPr>
            <w:r w:rsidRPr="00DF4EA4">
              <w:rPr>
                <w:rFonts w:ascii="Arial" w:hAnsi="Arial" w:cs="Arial"/>
                <w:b/>
                <w:bCs/>
                <w:color w:val="000000"/>
                <w:sz w:val="22"/>
                <w:szCs w:val="22"/>
                <w:lang w:val="es-EC" w:eastAsia="es-EC"/>
              </w:rPr>
              <w:t>Administrador de la Cabaña</w:t>
            </w: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r w:rsidR="00DF4EA4" w:rsidRPr="00DF4EA4" w:rsidTr="00DF4EA4">
        <w:trPr>
          <w:trHeight w:val="285"/>
        </w:trPr>
        <w:tc>
          <w:tcPr>
            <w:tcW w:w="236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677"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162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2380"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736"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871" w:type="dxa"/>
            <w:gridSpan w:val="2"/>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c>
          <w:tcPr>
            <w:tcW w:w="3098" w:type="dxa"/>
            <w:tcBorders>
              <w:top w:val="nil"/>
              <w:left w:val="nil"/>
              <w:bottom w:val="nil"/>
              <w:right w:val="nil"/>
            </w:tcBorders>
            <w:shd w:val="clear" w:color="auto" w:fill="auto"/>
            <w:noWrap/>
            <w:vAlign w:val="bottom"/>
            <w:hideMark/>
          </w:tcPr>
          <w:p w:rsidR="00DF4EA4" w:rsidRPr="00DF4EA4" w:rsidRDefault="00DF4EA4" w:rsidP="00DF4EA4">
            <w:pPr>
              <w:rPr>
                <w:rFonts w:ascii="Arial" w:hAnsi="Arial" w:cs="Arial"/>
                <w:color w:val="000000"/>
                <w:sz w:val="22"/>
                <w:szCs w:val="22"/>
                <w:lang w:val="es-EC" w:eastAsia="es-EC"/>
              </w:rPr>
            </w:pPr>
          </w:p>
        </w:tc>
      </w:tr>
    </w:tbl>
    <w:p w:rsidR="00DF4EA4" w:rsidRPr="008C0F17" w:rsidRDefault="00DF4EA4" w:rsidP="00870F99">
      <w:pPr>
        <w:jc w:val="center"/>
        <w:rPr>
          <w:rFonts w:ascii="Arial" w:hAnsi="Arial" w:cs="Arial"/>
          <w:b/>
          <w:sz w:val="48"/>
        </w:rPr>
      </w:pPr>
    </w:p>
    <w:p w:rsidR="00870F99" w:rsidRDefault="00870F99" w:rsidP="00AA665E">
      <w:pPr>
        <w:jc w:val="center"/>
        <w:rPr>
          <w:rFonts w:ascii="Arial" w:hAnsi="Arial" w:cs="Arial"/>
          <w:b/>
          <w:sz w:val="48"/>
        </w:rPr>
      </w:pPr>
    </w:p>
    <w:p w:rsidR="00870F99" w:rsidRDefault="00870F99" w:rsidP="00AA665E">
      <w:pPr>
        <w:jc w:val="center"/>
        <w:rPr>
          <w:rFonts w:ascii="Arial" w:hAnsi="Arial" w:cs="Arial"/>
          <w:b/>
          <w:sz w:val="48"/>
        </w:rPr>
      </w:pPr>
    </w:p>
    <w:p w:rsidR="00870F99" w:rsidRDefault="00870F99" w:rsidP="00AA665E">
      <w:pPr>
        <w:jc w:val="center"/>
        <w:rPr>
          <w:rFonts w:ascii="Arial" w:hAnsi="Arial" w:cs="Arial"/>
          <w:b/>
          <w:sz w:val="48"/>
        </w:rPr>
      </w:pPr>
    </w:p>
    <w:p w:rsidR="00AA665E" w:rsidRPr="008C0F17" w:rsidRDefault="00870F99" w:rsidP="00AA665E">
      <w:pPr>
        <w:jc w:val="center"/>
        <w:rPr>
          <w:rFonts w:ascii="Arial" w:hAnsi="Arial" w:cs="Arial"/>
          <w:b/>
          <w:sz w:val="48"/>
        </w:rPr>
      </w:pPr>
      <w:r>
        <w:rPr>
          <w:rFonts w:ascii="Arial" w:hAnsi="Arial" w:cs="Arial"/>
          <w:b/>
          <w:sz w:val="48"/>
        </w:rPr>
        <w:t>APÉNDICE 3</w:t>
      </w:r>
      <w:r w:rsidR="00DF4EA4">
        <w:rPr>
          <w:rFonts w:ascii="Arial" w:hAnsi="Arial" w:cs="Arial"/>
          <w:b/>
          <w:sz w:val="48"/>
        </w:rPr>
        <w:t>3</w:t>
      </w:r>
    </w:p>
    <w:p w:rsidR="00AA665E" w:rsidRPr="008C0F17" w:rsidRDefault="00AA665E" w:rsidP="00AA665E">
      <w:pPr>
        <w:jc w:val="center"/>
        <w:rPr>
          <w:rFonts w:ascii="Arial" w:hAnsi="Arial" w:cs="Arial"/>
          <w:b/>
          <w:sz w:val="28"/>
        </w:rPr>
      </w:pPr>
      <w:r w:rsidRPr="008C0F17">
        <w:rPr>
          <w:rFonts w:ascii="Arial" w:hAnsi="Arial" w:cs="Arial"/>
          <w:b/>
          <w:sz w:val="28"/>
        </w:rPr>
        <w:t>ETIQUETADO PARA CONTROL DE MATERIA PRIMA</w:t>
      </w:r>
    </w:p>
    <w:p w:rsidR="00AA665E" w:rsidRPr="008C0F17" w:rsidRDefault="00AA665E" w:rsidP="00AA665E">
      <w:pPr>
        <w:jc w:val="center"/>
        <w:rPr>
          <w:rFonts w:ascii="Arial" w:hAnsi="Arial" w:cs="Arial"/>
          <w:b/>
          <w:sz w:val="28"/>
        </w:rPr>
      </w:pPr>
    </w:p>
    <w:tbl>
      <w:tblPr>
        <w:tblW w:w="13613" w:type="dxa"/>
        <w:tblInd w:w="37" w:type="dxa"/>
        <w:tblCellMar>
          <w:left w:w="70" w:type="dxa"/>
          <w:right w:w="70" w:type="dxa"/>
        </w:tblCellMar>
        <w:tblLook w:val="04A0" w:firstRow="1" w:lastRow="0" w:firstColumn="1" w:lastColumn="0" w:noHBand="0" w:noVBand="1"/>
      </w:tblPr>
      <w:tblGrid>
        <w:gridCol w:w="6696"/>
        <w:gridCol w:w="6917"/>
      </w:tblGrid>
      <w:tr w:rsidR="00AA665E" w:rsidRPr="008C0F17" w:rsidTr="00444E4F">
        <w:trPr>
          <w:trHeight w:val="519"/>
        </w:trPr>
        <w:tc>
          <w:tcPr>
            <w:tcW w:w="13613" w:type="dxa"/>
            <w:gridSpan w:val="2"/>
            <w:tcBorders>
              <w:top w:val="nil"/>
              <w:left w:val="nil"/>
              <w:bottom w:val="nil"/>
              <w:right w:val="nil"/>
            </w:tcBorders>
            <w:shd w:val="clear" w:color="auto" w:fill="auto"/>
            <w:noWrap/>
            <w:vAlign w:val="bottom"/>
            <w:hideMark/>
          </w:tcPr>
          <w:p w:rsidR="00AA665E" w:rsidRPr="008C0F17" w:rsidRDefault="00AA665E" w:rsidP="00444E4F">
            <w:pPr>
              <w:jc w:val="center"/>
              <w:rPr>
                <w:rFonts w:ascii="Arial" w:hAnsi="Arial" w:cs="Arial"/>
                <w:color w:val="000000"/>
                <w:lang w:val="es-EC" w:eastAsia="es-EC"/>
              </w:rPr>
            </w:pPr>
          </w:p>
        </w:tc>
      </w:tr>
      <w:tr w:rsidR="00AA665E" w:rsidRPr="008C0F17" w:rsidTr="00444E4F">
        <w:trPr>
          <w:trHeight w:val="545"/>
        </w:trPr>
        <w:tc>
          <w:tcPr>
            <w:tcW w:w="6696"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p>
        </w:tc>
        <w:tc>
          <w:tcPr>
            <w:tcW w:w="6917"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p>
        </w:tc>
      </w:tr>
      <w:tr w:rsidR="00AA665E" w:rsidRPr="008C0F17" w:rsidTr="00444E4F">
        <w:trPr>
          <w:trHeight w:val="519"/>
        </w:trPr>
        <w:tc>
          <w:tcPr>
            <w:tcW w:w="6696" w:type="dxa"/>
            <w:tcBorders>
              <w:top w:val="single" w:sz="8" w:space="0" w:color="auto"/>
              <w:left w:val="single" w:sz="8" w:space="0" w:color="auto"/>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Producto:</w:t>
            </w:r>
          </w:p>
        </w:tc>
        <w:tc>
          <w:tcPr>
            <w:tcW w:w="691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r w:rsidR="00AA665E" w:rsidRPr="008C0F17" w:rsidTr="00444E4F">
        <w:trPr>
          <w:trHeight w:val="519"/>
        </w:trPr>
        <w:tc>
          <w:tcPr>
            <w:tcW w:w="6696" w:type="dxa"/>
            <w:tcBorders>
              <w:top w:val="nil"/>
              <w:left w:val="single" w:sz="8" w:space="0" w:color="auto"/>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Fecha de Ingreso:</w:t>
            </w:r>
          </w:p>
        </w:tc>
        <w:tc>
          <w:tcPr>
            <w:tcW w:w="6917" w:type="dxa"/>
            <w:tcBorders>
              <w:top w:val="nil"/>
              <w:left w:val="single" w:sz="8" w:space="0" w:color="auto"/>
              <w:bottom w:val="single" w:sz="4"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r w:rsidR="00AA665E" w:rsidRPr="008C0F17" w:rsidTr="00444E4F">
        <w:trPr>
          <w:trHeight w:val="519"/>
        </w:trPr>
        <w:tc>
          <w:tcPr>
            <w:tcW w:w="6696" w:type="dxa"/>
            <w:tcBorders>
              <w:top w:val="nil"/>
              <w:left w:val="single" w:sz="8" w:space="0" w:color="auto"/>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Peso:</w:t>
            </w:r>
          </w:p>
        </w:tc>
        <w:tc>
          <w:tcPr>
            <w:tcW w:w="6917" w:type="dxa"/>
            <w:tcBorders>
              <w:top w:val="nil"/>
              <w:left w:val="single" w:sz="8" w:space="0" w:color="auto"/>
              <w:bottom w:val="single" w:sz="4"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r w:rsidR="00AA665E" w:rsidRPr="008C0F17" w:rsidTr="00444E4F">
        <w:trPr>
          <w:trHeight w:val="519"/>
        </w:trPr>
        <w:tc>
          <w:tcPr>
            <w:tcW w:w="6696" w:type="dxa"/>
            <w:tcBorders>
              <w:top w:val="nil"/>
              <w:left w:val="single" w:sz="8" w:space="0" w:color="auto"/>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Temperatura de Recepción:</w:t>
            </w:r>
          </w:p>
        </w:tc>
        <w:tc>
          <w:tcPr>
            <w:tcW w:w="6917" w:type="dxa"/>
            <w:tcBorders>
              <w:top w:val="nil"/>
              <w:left w:val="single" w:sz="8" w:space="0" w:color="auto"/>
              <w:bottom w:val="single" w:sz="4"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r w:rsidR="00AA665E" w:rsidRPr="008C0F17" w:rsidTr="00444E4F">
        <w:trPr>
          <w:trHeight w:val="519"/>
        </w:trPr>
        <w:tc>
          <w:tcPr>
            <w:tcW w:w="6696" w:type="dxa"/>
            <w:tcBorders>
              <w:top w:val="nil"/>
              <w:left w:val="single" w:sz="8" w:space="0" w:color="auto"/>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Condiciones para Almacenar</w:t>
            </w:r>
          </w:p>
        </w:tc>
        <w:tc>
          <w:tcPr>
            <w:tcW w:w="6917" w:type="dxa"/>
            <w:tcBorders>
              <w:top w:val="nil"/>
              <w:left w:val="single" w:sz="8" w:space="0" w:color="auto"/>
              <w:bottom w:val="single" w:sz="4"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r w:rsidR="00AA665E" w:rsidRPr="008C0F17" w:rsidTr="00444E4F">
        <w:trPr>
          <w:trHeight w:val="545"/>
        </w:trPr>
        <w:tc>
          <w:tcPr>
            <w:tcW w:w="6696" w:type="dxa"/>
            <w:tcBorders>
              <w:top w:val="nil"/>
              <w:left w:val="single" w:sz="8" w:space="0" w:color="auto"/>
              <w:bottom w:val="single" w:sz="8" w:space="0" w:color="auto"/>
              <w:right w:val="nil"/>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Fecha de Caducidad:</w:t>
            </w:r>
          </w:p>
        </w:tc>
        <w:tc>
          <w:tcPr>
            <w:tcW w:w="6917" w:type="dxa"/>
            <w:tcBorders>
              <w:top w:val="nil"/>
              <w:left w:val="single" w:sz="8" w:space="0" w:color="auto"/>
              <w:bottom w:val="single" w:sz="8" w:space="0" w:color="auto"/>
              <w:right w:val="single" w:sz="8" w:space="0" w:color="auto"/>
            </w:tcBorders>
            <w:shd w:val="clear" w:color="auto" w:fill="auto"/>
            <w:noWrap/>
            <w:vAlign w:val="bottom"/>
            <w:hideMark/>
          </w:tcPr>
          <w:p w:rsidR="00AA665E" w:rsidRPr="008C0F17" w:rsidRDefault="00AA665E" w:rsidP="00444E4F">
            <w:pPr>
              <w:rPr>
                <w:rFonts w:ascii="Arial" w:hAnsi="Arial" w:cs="Arial"/>
                <w:color w:val="000000"/>
                <w:lang w:val="es-EC" w:eastAsia="es-EC"/>
              </w:rPr>
            </w:pPr>
            <w:r w:rsidRPr="008C0F17">
              <w:rPr>
                <w:rFonts w:ascii="Arial" w:hAnsi="Arial" w:cs="Arial"/>
                <w:color w:val="000000"/>
                <w:lang w:val="es-EC" w:eastAsia="es-EC"/>
              </w:rPr>
              <w:t> </w:t>
            </w:r>
          </w:p>
        </w:tc>
      </w:tr>
    </w:tbl>
    <w:p w:rsidR="00444E4F" w:rsidRDefault="00444E4F" w:rsidP="00AA665E">
      <w:pPr>
        <w:jc w:val="center"/>
        <w:rPr>
          <w:rFonts w:ascii="Arial" w:hAnsi="Arial" w:cs="Arial"/>
          <w:b/>
          <w:sz w:val="28"/>
        </w:rPr>
        <w:sectPr w:rsidR="00444E4F" w:rsidSect="00444E4F">
          <w:pgSz w:w="16838" w:h="11906" w:orient="landscape"/>
          <w:pgMar w:top="2268" w:right="1361" w:bottom="2268" w:left="2268" w:header="709" w:footer="709" w:gutter="0"/>
          <w:cols w:space="708"/>
          <w:docGrid w:linePitch="360"/>
        </w:sectPr>
      </w:pPr>
    </w:p>
    <w:p w:rsidR="00AA665E" w:rsidRPr="008C0F17" w:rsidRDefault="00DF4EA4" w:rsidP="00AA665E">
      <w:pPr>
        <w:jc w:val="center"/>
        <w:rPr>
          <w:rFonts w:ascii="Arial" w:hAnsi="Arial" w:cs="Arial"/>
          <w:b/>
          <w:sz w:val="48"/>
        </w:rPr>
      </w:pPr>
      <w:r>
        <w:rPr>
          <w:rFonts w:ascii="Arial" w:hAnsi="Arial" w:cs="Arial"/>
          <w:b/>
          <w:sz w:val="48"/>
        </w:rPr>
        <w:lastRenderedPageBreak/>
        <w:t>APÉNDICE 34</w:t>
      </w:r>
    </w:p>
    <w:p w:rsidR="00AA665E" w:rsidRPr="008C0F17" w:rsidRDefault="00AA665E" w:rsidP="00AA665E">
      <w:pPr>
        <w:jc w:val="center"/>
        <w:rPr>
          <w:rFonts w:ascii="Arial" w:hAnsi="Arial" w:cs="Arial"/>
          <w:b/>
          <w:sz w:val="28"/>
          <w:lang w:val="es-EC"/>
        </w:rPr>
      </w:pPr>
      <w:r w:rsidRPr="008C0F17">
        <w:rPr>
          <w:rFonts w:ascii="Arial" w:hAnsi="Arial" w:cs="Arial"/>
          <w:b/>
          <w:sz w:val="28"/>
          <w:lang w:val="es-EC"/>
        </w:rPr>
        <w:t xml:space="preserve">CHECK LIST </w:t>
      </w:r>
      <w:r w:rsidRPr="008C0F17">
        <w:rPr>
          <w:rFonts w:ascii="Arial" w:hAnsi="Arial" w:cs="Arial"/>
          <w:b/>
          <w:sz w:val="28"/>
        </w:rPr>
        <w:t>INFRAESTRUCTURA I1</w:t>
      </w:r>
    </w:p>
    <w:p w:rsidR="00AA665E" w:rsidRPr="008C0F17" w:rsidRDefault="00AA665E" w:rsidP="00AA665E">
      <w:pPr>
        <w:rPr>
          <w:rFonts w:ascii="Arial" w:hAnsi="Arial" w:cs="Arial"/>
          <w:b/>
        </w:rPr>
      </w:pPr>
      <w:r w:rsidRPr="008C0F17">
        <w:rPr>
          <w:rFonts w:ascii="Arial" w:hAnsi="Arial" w:cs="Arial"/>
        </w:rPr>
        <w:t>Elaborado por: ROMMY MORA TIXE</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11:30 AM</w:t>
      </w:r>
    </w:p>
    <w:p w:rsidR="00AA665E" w:rsidRPr="008C0F17" w:rsidRDefault="00AA665E" w:rsidP="00AA665E">
      <w:pPr>
        <w:rPr>
          <w:rFonts w:ascii="Arial" w:hAnsi="Arial" w:cs="Arial"/>
        </w:rPr>
      </w:pPr>
      <w:r w:rsidRPr="008C0F17">
        <w:rPr>
          <w:rFonts w:ascii="Arial" w:hAnsi="Arial" w:cs="Arial"/>
        </w:rPr>
        <w:t>Nombre del Establecimiento: I1</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jc w:val="cente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jc w:val="center"/>
        <w:rPr>
          <w:rFonts w:ascii="Arial" w:hAnsi="Arial" w:cs="Arial"/>
          <w:b/>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jc w:val="cente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35</w:t>
      </w:r>
    </w:p>
    <w:p w:rsidR="00AA665E" w:rsidRPr="008C0F17" w:rsidRDefault="00AA665E" w:rsidP="00AA665E">
      <w:pPr>
        <w:jc w:val="center"/>
        <w:rPr>
          <w:rFonts w:ascii="Arial" w:hAnsi="Arial" w:cs="Arial"/>
          <w:b/>
          <w:sz w:val="28"/>
        </w:rPr>
      </w:pPr>
      <w:r w:rsidRPr="008C0F17">
        <w:rPr>
          <w:rFonts w:ascii="Arial" w:hAnsi="Arial" w:cs="Arial"/>
          <w:b/>
          <w:sz w:val="28"/>
        </w:rPr>
        <w:t>CHECK LIST INFRAESTRUCTURA I2</w:t>
      </w:r>
    </w:p>
    <w:p w:rsidR="00AA665E" w:rsidRPr="008C0F17" w:rsidRDefault="00AA665E" w:rsidP="00AA665E">
      <w:pPr>
        <w:rPr>
          <w:rFonts w:ascii="Arial" w:hAnsi="Arial" w:cs="Arial"/>
          <w:b/>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12:30 AM</w:t>
      </w:r>
    </w:p>
    <w:p w:rsidR="00AA665E" w:rsidRPr="008C0F17" w:rsidRDefault="00AA665E" w:rsidP="00AA665E">
      <w:pPr>
        <w:rPr>
          <w:rFonts w:ascii="Arial" w:hAnsi="Arial" w:cs="Arial"/>
        </w:rPr>
      </w:pPr>
      <w:r w:rsidRPr="008C0F17">
        <w:rPr>
          <w:rFonts w:ascii="Arial" w:hAnsi="Arial" w:cs="Arial"/>
        </w:rPr>
        <w:t>Nombre del Establecimiento: I2</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jc w:val="center"/>
              <w:rPr>
                <w:rFonts w:ascii="Arial" w:hAnsi="Arial" w:cs="Arial"/>
                <w:b/>
              </w:rPr>
            </w:pPr>
          </w:p>
        </w:tc>
        <w:tc>
          <w:tcPr>
            <w:tcW w:w="992" w:type="dxa"/>
          </w:tcPr>
          <w:p w:rsidR="00AA665E" w:rsidRPr="008C0F17" w:rsidRDefault="00AA665E" w:rsidP="00444E4F">
            <w:pPr>
              <w:jc w:val="center"/>
              <w:rPr>
                <w:rFonts w:ascii="Arial" w:hAnsi="Arial" w:cs="Arial"/>
                <w:b/>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Existen trampas de grasa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lastRenderedPageBreak/>
              <w:t>16</w:t>
            </w:r>
          </w:p>
        </w:tc>
        <w:tc>
          <w:tcPr>
            <w:tcW w:w="7512"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bl>
    <w:p w:rsidR="00AA665E" w:rsidRPr="008C0F17" w:rsidRDefault="00AA665E" w:rsidP="00AA665E">
      <w:pPr>
        <w:jc w:val="center"/>
        <w:rPr>
          <w:rFonts w:ascii="Arial" w:hAnsi="Arial" w:cs="Arial"/>
          <w:b/>
          <w:sz w:val="28"/>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 xml:space="preserve">Evidencia de limpieza en áreas internas y externas del </w:t>
            </w:r>
            <w:r w:rsidRPr="008C0F17">
              <w:rPr>
                <w:rFonts w:ascii="Arial" w:hAnsi="Arial" w:cs="Arial"/>
              </w:rPr>
              <w:lastRenderedPageBreak/>
              <w:t>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lastRenderedPageBreak/>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36</w:t>
      </w:r>
    </w:p>
    <w:p w:rsidR="00AA665E" w:rsidRPr="008C0F17" w:rsidRDefault="00AA665E" w:rsidP="00AA665E">
      <w:pPr>
        <w:jc w:val="center"/>
        <w:rPr>
          <w:rFonts w:ascii="Arial" w:hAnsi="Arial" w:cs="Arial"/>
          <w:b/>
          <w:sz w:val="28"/>
        </w:rPr>
      </w:pPr>
      <w:r w:rsidRPr="008C0F17">
        <w:rPr>
          <w:rFonts w:ascii="Arial" w:hAnsi="Arial" w:cs="Arial"/>
          <w:b/>
          <w:sz w:val="28"/>
        </w:rPr>
        <w:t>CHECK LIST INFRAESTRUCTURA I3</w:t>
      </w:r>
    </w:p>
    <w:p w:rsidR="00AA665E" w:rsidRPr="008C0F17" w:rsidRDefault="00AA665E" w:rsidP="00AA665E">
      <w:pPr>
        <w:rPr>
          <w:rFonts w:ascii="Arial" w:hAnsi="Arial" w:cs="Arial"/>
          <w:b/>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12:00 AM</w:t>
      </w:r>
    </w:p>
    <w:p w:rsidR="00AA665E" w:rsidRPr="008C0F17" w:rsidRDefault="00AA665E" w:rsidP="00AA665E">
      <w:pPr>
        <w:rPr>
          <w:rFonts w:ascii="Arial" w:hAnsi="Arial" w:cs="Arial"/>
        </w:rPr>
      </w:pPr>
      <w:r w:rsidRPr="008C0F17">
        <w:rPr>
          <w:rFonts w:ascii="Arial" w:hAnsi="Arial" w:cs="Arial"/>
        </w:rPr>
        <w:t>Nombre del Establecimiento: C3</w:t>
      </w:r>
    </w:p>
    <w:tbl>
      <w:tblPr>
        <w:tblStyle w:val="Tablaconcuadrcula"/>
        <w:tblW w:w="0" w:type="auto"/>
        <w:tblLook w:val="04A0" w:firstRow="1" w:lastRow="0" w:firstColumn="1" w:lastColumn="0" w:noHBand="0" w:noVBand="1"/>
      </w:tblPr>
      <w:tblGrid>
        <w:gridCol w:w="533"/>
        <w:gridCol w:w="7406"/>
        <w:gridCol w:w="843"/>
        <w:gridCol w:w="983"/>
        <w:gridCol w:w="3660"/>
      </w:tblGrid>
      <w:tr w:rsidR="00AA665E" w:rsidRPr="008C0F17" w:rsidTr="00444E4F">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3" w:type="dxa"/>
          </w:tcPr>
          <w:p w:rsidR="00AA665E" w:rsidRPr="008C0F17" w:rsidRDefault="00AA665E" w:rsidP="00444E4F">
            <w:pPr>
              <w:rPr>
                <w:rFonts w:ascii="Arial" w:hAnsi="Arial" w:cs="Arial"/>
                <w:b/>
              </w:rPr>
            </w:pPr>
          </w:p>
        </w:tc>
        <w:tc>
          <w:tcPr>
            <w:tcW w:w="7406"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w:t>
            </w:r>
          </w:p>
        </w:tc>
        <w:tc>
          <w:tcPr>
            <w:tcW w:w="7406" w:type="dxa"/>
          </w:tcPr>
          <w:p w:rsidR="00AA665E" w:rsidRPr="008C0F17" w:rsidRDefault="00AA665E" w:rsidP="00444E4F">
            <w:pPr>
              <w:rPr>
                <w:rFonts w:ascii="Arial" w:hAnsi="Arial" w:cs="Arial"/>
              </w:rPr>
            </w:pPr>
            <w:r w:rsidRPr="008C0F17">
              <w:rPr>
                <w:rFonts w:ascii="Arial" w:hAnsi="Arial" w:cs="Arial"/>
              </w:rPr>
              <w:t xml:space="preserve">Pisos del establecimiento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2</w:t>
            </w:r>
          </w:p>
        </w:tc>
        <w:tc>
          <w:tcPr>
            <w:tcW w:w="7406" w:type="dxa"/>
          </w:tcPr>
          <w:p w:rsidR="00AA665E" w:rsidRPr="008C0F17" w:rsidRDefault="00AA665E" w:rsidP="00444E4F">
            <w:pPr>
              <w:rPr>
                <w:rFonts w:ascii="Arial" w:hAnsi="Arial" w:cs="Arial"/>
              </w:rPr>
            </w:pPr>
            <w:r w:rsidRPr="008C0F17">
              <w:rPr>
                <w:rFonts w:ascii="Arial" w:hAnsi="Arial" w:cs="Arial"/>
              </w:rPr>
              <w:t>La superficie del piso es lisa y compacta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3</w:t>
            </w:r>
          </w:p>
        </w:tc>
        <w:tc>
          <w:tcPr>
            <w:tcW w:w="7406" w:type="dxa"/>
          </w:tcPr>
          <w:p w:rsidR="00AA665E" w:rsidRPr="008C0F17" w:rsidRDefault="00AA665E" w:rsidP="00444E4F">
            <w:pPr>
              <w:rPr>
                <w:rFonts w:ascii="Arial" w:hAnsi="Arial" w:cs="Arial"/>
              </w:rPr>
            </w:pPr>
            <w:r w:rsidRPr="008C0F17">
              <w:rPr>
                <w:rFonts w:ascii="Arial" w:hAnsi="Arial" w:cs="Arial"/>
              </w:rPr>
              <w:t>Existe un adecuado drenaje de las aguas de limpieza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4</w:t>
            </w:r>
          </w:p>
        </w:tc>
        <w:tc>
          <w:tcPr>
            <w:tcW w:w="7406" w:type="dxa"/>
          </w:tcPr>
          <w:p w:rsidR="00AA665E" w:rsidRPr="008C0F17" w:rsidRDefault="00AA665E" w:rsidP="00444E4F">
            <w:pPr>
              <w:rPr>
                <w:rFonts w:ascii="Arial" w:hAnsi="Arial" w:cs="Arial"/>
              </w:rPr>
            </w:pPr>
            <w:r w:rsidRPr="008C0F17">
              <w:rPr>
                <w:rFonts w:ascii="Arial" w:hAnsi="Arial" w:cs="Arial"/>
              </w:rPr>
              <w:t>El piso de la cocina se encuentra seco y limpio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5</w:t>
            </w:r>
          </w:p>
        </w:tc>
        <w:tc>
          <w:tcPr>
            <w:tcW w:w="7406" w:type="dxa"/>
          </w:tcPr>
          <w:p w:rsidR="00AA665E" w:rsidRPr="008C0F17" w:rsidRDefault="00AA665E" w:rsidP="00444E4F">
            <w:pPr>
              <w:rPr>
                <w:rFonts w:ascii="Arial" w:hAnsi="Arial" w:cs="Arial"/>
              </w:rPr>
            </w:pPr>
            <w:r w:rsidRPr="008C0F17">
              <w:rPr>
                <w:rFonts w:ascii="Arial" w:hAnsi="Arial" w:cs="Arial"/>
              </w:rPr>
              <w:t>Paredes limpias y en buen estado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6</w:t>
            </w:r>
          </w:p>
        </w:tc>
        <w:tc>
          <w:tcPr>
            <w:tcW w:w="7406" w:type="dxa"/>
          </w:tcPr>
          <w:p w:rsidR="00AA665E" w:rsidRPr="008C0F17" w:rsidRDefault="00AA665E" w:rsidP="00444E4F">
            <w:pPr>
              <w:rPr>
                <w:rFonts w:ascii="Arial" w:hAnsi="Arial" w:cs="Arial"/>
              </w:rPr>
            </w:pPr>
            <w:r w:rsidRPr="008C0F17">
              <w:rPr>
                <w:rFonts w:ascii="Arial" w:hAnsi="Arial" w:cs="Arial"/>
              </w:rPr>
              <w:t>Las paredes son lisas y no presentan hendiduras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7</w:t>
            </w:r>
          </w:p>
        </w:tc>
        <w:tc>
          <w:tcPr>
            <w:tcW w:w="7406" w:type="dxa"/>
          </w:tcPr>
          <w:p w:rsidR="00AA665E" w:rsidRPr="008C0F17" w:rsidRDefault="00AA665E" w:rsidP="00444E4F">
            <w:pPr>
              <w:rPr>
                <w:rFonts w:ascii="Arial" w:hAnsi="Arial" w:cs="Arial"/>
              </w:rPr>
            </w:pPr>
            <w:r w:rsidRPr="008C0F17">
              <w:rPr>
                <w:rFonts w:ascii="Arial" w:hAnsi="Arial" w:cs="Arial"/>
              </w:rPr>
              <w:t>Techos limpios y en buen estado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8</w:t>
            </w:r>
          </w:p>
        </w:tc>
        <w:tc>
          <w:tcPr>
            <w:tcW w:w="7406" w:type="dxa"/>
          </w:tcPr>
          <w:p w:rsidR="00AA665E" w:rsidRPr="008C0F17" w:rsidRDefault="00AA665E" w:rsidP="00444E4F">
            <w:pPr>
              <w:rPr>
                <w:rFonts w:ascii="Arial" w:hAnsi="Arial" w:cs="Arial"/>
              </w:rPr>
            </w:pPr>
            <w:r w:rsidRPr="008C0F17">
              <w:rPr>
                <w:rFonts w:ascii="Arial" w:hAnsi="Arial" w:cs="Arial"/>
              </w:rPr>
              <w:t>El material del techo es el adecuado</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9</w:t>
            </w:r>
          </w:p>
        </w:tc>
        <w:tc>
          <w:tcPr>
            <w:tcW w:w="7406" w:type="dxa"/>
          </w:tcPr>
          <w:p w:rsidR="00AA665E" w:rsidRPr="008C0F17" w:rsidRDefault="00AA665E" w:rsidP="00444E4F">
            <w:pPr>
              <w:rPr>
                <w:rFonts w:ascii="Arial" w:hAnsi="Arial" w:cs="Arial"/>
              </w:rPr>
            </w:pPr>
            <w:r w:rsidRPr="008C0F17">
              <w:rPr>
                <w:rFonts w:ascii="Arial" w:hAnsi="Arial" w:cs="Arial"/>
              </w:rPr>
              <w:t>Existen goteras en el techo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10</w:t>
            </w:r>
          </w:p>
        </w:tc>
        <w:tc>
          <w:tcPr>
            <w:tcW w:w="7406" w:type="dxa"/>
          </w:tcPr>
          <w:p w:rsidR="00AA665E" w:rsidRPr="008C0F17" w:rsidRDefault="00AA665E" w:rsidP="00444E4F">
            <w:pPr>
              <w:rPr>
                <w:rFonts w:ascii="Arial" w:hAnsi="Arial" w:cs="Arial"/>
              </w:rPr>
            </w:pPr>
            <w:r w:rsidRPr="008C0F17">
              <w:rPr>
                <w:rFonts w:ascii="Arial" w:hAnsi="Arial" w:cs="Arial"/>
              </w:rPr>
              <w:t>Mesones limpios y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11</w:t>
            </w:r>
          </w:p>
        </w:tc>
        <w:tc>
          <w:tcPr>
            <w:tcW w:w="7406" w:type="dxa"/>
          </w:tcPr>
          <w:p w:rsidR="00AA665E" w:rsidRPr="008C0F17" w:rsidRDefault="00AA665E" w:rsidP="00444E4F">
            <w:pPr>
              <w:rPr>
                <w:rFonts w:ascii="Arial" w:hAnsi="Arial" w:cs="Arial"/>
              </w:rPr>
            </w:pPr>
            <w:r w:rsidRPr="008C0F17">
              <w:rPr>
                <w:rFonts w:ascii="Arial" w:hAnsi="Arial" w:cs="Arial"/>
              </w:rPr>
              <w:t>Los mesones son limpiados cada vez que sea necesario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12</w:t>
            </w:r>
          </w:p>
        </w:tc>
        <w:tc>
          <w:tcPr>
            <w:tcW w:w="7406" w:type="dxa"/>
          </w:tcPr>
          <w:p w:rsidR="00AA665E" w:rsidRPr="008C0F17" w:rsidRDefault="00AA665E" w:rsidP="00444E4F">
            <w:pPr>
              <w:rPr>
                <w:rFonts w:ascii="Arial" w:hAnsi="Arial" w:cs="Arial"/>
              </w:rPr>
            </w:pPr>
            <w:r w:rsidRPr="008C0F17">
              <w:rPr>
                <w:rFonts w:ascii="Arial" w:hAnsi="Arial" w:cs="Arial"/>
              </w:rPr>
              <w:t xml:space="preserve">Armarios de almacén limpios y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13</w:t>
            </w:r>
          </w:p>
        </w:tc>
        <w:tc>
          <w:tcPr>
            <w:tcW w:w="7406" w:type="dxa"/>
          </w:tcPr>
          <w:p w:rsidR="00AA665E" w:rsidRPr="008C0F17" w:rsidRDefault="00AA665E" w:rsidP="00444E4F">
            <w:pPr>
              <w:rPr>
                <w:rFonts w:ascii="Arial" w:hAnsi="Arial" w:cs="Arial"/>
              </w:rPr>
            </w:pPr>
            <w:r w:rsidRPr="008C0F17">
              <w:rPr>
                <w:rFonts w:ascii="Arial" w:hAnsi="Arial" w:cs="Arial"/>
              </w:rPr>
              <w:t>Los armarios permiten la limpieza de los mismos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14</w:t>
            </w:r>
          </w:p>
        </w:tc>
        <w:tc>
          <w:tcPr>
            <w:tcW w:w="7406" w:type="dxa"/>
          </w:tcPr>
          <w:p w:rsidR="00AA665E" w:rsidRPr="008C0F17" w:rsidRDefault="00AA665E" w:rsidP="00444E4F">
            <w:pPr>
              <w:rPr>
                <w:rFonts w:ascii="Arial" w:hAnsi="Arial" w:cs="Arial"/>
              </w:rPr>
            </w:pPr>
            <w:r w:rsidRPr="008C0F17">
              <w:rPr>
                <w:rFonts w:ascii="Arial" w:hAnsi="Arial" w:cs="Arial"/>
              </w:rPr>
              <w:t>Existe una suficiente cantidad de armarios de almacén</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15</w:t>
            </w:r>
          </w:p>
        </w:tc>
        <w:tc>
          <w:tcPr>
            <w:tcW w:w="7406" w:type="dxa"/>
          </w:tcPr>
          <w:p w:rsidR="00AA665E" w:rsidRPr="008C0F17" w:rsidRDefault="00AA665E" w:rsidP="00444E4F">
            <w:pPr>
              <w:rPr>
                <w:rFonts w:ascii="Arial" w:hAnsi="Arial" w:cs="Arial"/>
              </w:rPr>
            </w:pPr>
            <w:r w:rsidRPr="008C0F17">
              <w:rPr>
                <w:rFonts w:ascii="Arial" w:hAnsi="Arial" w:cs="Arial"/>
              </w:rPr>
              <w:t>Existen trampas de grasa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lastRenderedPageBreak/>
              <w:t>16</w:t>
            </w:r>
          </w:p>
        </w:tc>
        <w:tc>
          <w:tcPr>
            <w:tcW w:w="7406" w:type="dxa"/>
          </w:tcPr>
          <w:p w:rsidR="00AA665E" w:rsidRPr="008C0F17" w:rsidRDefault="00AA665E" w:rsidP="00444E4F">
            <w:pPr>
              <w:rPr>
                <w:rFonts w:ascii="Arial" w:hAnsi="Arial" w:cs="Arial"/>
              </w:rPr>
            </w:pPr>
            <w:r w:rsidRPr="008C0F17">
              <w:rPr>
                <w:rFonts w:ascii="Arial" w:hAnsi="Arial" w:cs="Arial"/>
              </w:rPr>
              <w:t>Las fuentes de luz artificial están protegidas para evitar la contaminación de los alimentos en caso de rotura</w:t>
            </w:r>
          </w:p>
        </w:tc>
        <w:tc>
          <w:tcPr>
            <w:tcW w:w="84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17</w:t>
            </w:r>
          </w:p>
        </w:tc>
        <w:tc>
          <w:tcPr>
            <w:tcW w:w="7406" w:type="dxa"/>
          </w:tcPr>
          <w:p w:rsidR="00AA665E" w:rsidRPr="008C0F17" w:rsidRDefault="00AA665E" w:rsidP="00444E4F">
            <w:pPr>
              <w:rPr>
                <w:rFonts w:ascii="Arial" w:hAnsi="Arial" w:cs="Arial"/>
              </w:rPr>
            </w:pPr>
            <w:r w:rsidRPr="008C0F17">
              <w:rPr>
                <w:rFonts w:ascii="Arial" w:hAnsi="Arial" w:cs="Arial"/>
              </w:rPr>
              <w:t>Existe sistema de distribución adecuado de agua potable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3" w:type="dxa"/>
          </w:tcPr>
          <w:p w:rsidR="00AA665E" w:rsidRPr="008C0F17" w:rsidRDefault="00AA665E" w:rsidP="00444E4F">
            <w:pPr>
              <w:rPr>
                <w:rFonts w:ascii="Arial" w:hAnsi="Arial" w:cs="Arial"/>
              </w:rPr>
            </w:pPr>
            <w:r w:rsidRPr="008C0F17">
              <w:rPr>
                <w:rFonts w:ascii="Arial" w:hAnsi="Arial" w:cs="Arial"/>
              </w:rPr>
              <w:t>18</w:t>
            </w:r>
          </w:p>
        </w:tc>
        <w:tc>
          <w:tcPr>
            <w:tcW w:w="7406" w:type="dxa"/>
          </w:tcPr>
          <w:p w:rsidR="00AA665E" w:rsidRPr="008C0F17" w:rsidRDefault="00AA665E" w:rsidP="00444E4F">
            <w:pPr>
              <w:rPr>
                <w:rFonts w:ascii="Arial" w:hAnsi="Arial" w:cs="Arial"/>
              </w:rPr>
            </w:pPr>
            <w:r w:rsidRPr="008C0F17">
              <w:rPr>
                <w:rFonts w:ascii="Arial" w:hAnsi="Arial" w:cs="Arial"/>
              </w:rPr>
              <w:t>Las áreas de desperdicios están ubicadas alejadas del área de producción.</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7939" w:type="dxa"/>
            <w:gridSpan w:val="2"/>
          </w:tcPr>
          <w:p w:rsidR="00AA665E" w:rsidRPr="008C0F17" w:rsidRDefault="00AA665E" w:rsidP="00444E4F">
            <w:pPr>
              <w:jc w:val="center"/>
              <w:rPr>
                <w:rFonts w:ascii="Arial" w:hAnsi="Arial" w:cs="Arial"/>
                <w:b/>
              </w:rPr>
            </w:pPr>
            <w:r w:rsidRPr="008C0F17">
              <w:rPr>
                <w:rFonts w:ascii="Arial" w:hAnsi="Arial" w:cs="Arial"/>
                <w:b/>
              </w:rPr>
              <w:t>CHECK LIST DE BPM PARA MANTENIMIENTO E INFRAESTRUCTURA</w:t>
            </w:r>
          </w:p>
        </w:tc>
        <w:tc>
          <w:tcPr>
            <w:tcW w:w="843" w:type="dxa"/>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tcPr>
          <w:p w:rsidR="00AA665E" w:rsidRPr="008C0F17" w:rsidRDefault="00AA665E" w:rsidP="00444E4F">
            <w:pPr>
              <w:jc w:val="center"/>
              <w:rPr>
                <w:rFonts w:ascii="Arial" w:hAnsi="Arial" w:cs="Arial"/>
                <w:b/>
              </w:rPr>
            </w:pPr>
            <w:r w:rsidRPr="008C0F17">
              <w:rPr>
                <w:rFonts w:ascii="Arial" w:hAnsi="Arial" w:cs="Arial"/>
                <w:b/>
              </w:rPr>
              <w:t>no</w:t>
            </w:r>
          </w:p>
        </w:tc>
        <w:tc>
          <w:tcPr>
            <w:tcW w:w="3660"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2" w:type="dxa"/>
          </w:tcPr>
          <w:p w:rsidR="00AA665E" w:rsidRPr="008C0F17" w:rsidRDefault="00AA665E" w:rsidP="00444E4F">
            <w:pPr>
              <w:rPr>
                <w:rFonts w:ascii="Arial" w:hAnsi="Arial" w:cs="Arial"/>
                <w:b/>
              </w:rPr>
            </w:pPr>
          </w:p>
        </w:tc>
        <w:tc>
          <w:tcPr>
            <w:tcW w:w="7407"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43" w:type="dxa"/>
          </w:tcPr>
          <w:p w:rsidR="00AA665E" w:rsidRPr="008C0F17" w:rsidRDefault="00AA665E" w:rsidP="00444E4F">
            <w:pPr>
              <w:jc w:val="center"/>
              <w:rPr>
                <w:rFonts w:ascii="Arial" w:hAnsi="Arial" w:cs="Arial"/>
                <w:b/>
              </w:rPr>
            </w:pPr>
          </w:p>
        </w:tc>
        <w:tc>
          <w:tcPr>
            <w:tcW w:w="983" w:type="dxa"/>
          </w:tcPr>
          <w:p w:rsidR="00AA665E" w:rsidRPr="008C0F17" w:rsidRDefault="00AA665E" w:rsidP="00444E4F">
            <w:pPr>
              <w:jc w:val="center"/>
              <w:rPr>
                <w:rFonts w:ascii="Arial" w:hAnsi="Arial" w:cs="Arial"/>
                <w:b/>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19</w:t>
            </w:r>
          </w:p>
        </w:tc>
        <w:tc>
          <w:tcPr>
            <w:tcW w:w="7407" w:type="dxa"/>
          </w:tcPr>
          <w:p w:rsidR="00AA665E" w:rsidRPr="008C0F17" w:rsidRDefault="00AA665E" w:rsidP="00444E4F">
            <w:pPr>
              <w:rPr>
                <w:rFonts w:ascii="Arial" w:hAnsi="Arial" w:cs="Arial"/>
              </w:rPr>
            </w:pPr>
            <w:r w:rsidRPr="008C0F17">
              <w:rPr>
                <w:rFonts w:ascii="Arial" w:hAnsi="Arial" w:cs="Arial"/>
              </w:rPr>
              <w:t xml:space="preserve">Puertas limpias y en buen estado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20</w:t>
            </w:r>
          </w:p>
        </w:tc>
        <w:tc>
          <w:tcPr>
            <w:tcW w:w="7407" w:type="dxa"/>
          </w:tcPr>
          <w:p w:rsidR="00AA665E" w:rsidRPr="008C0F17" w:rsidRDefault="00AA665E" w:rsidP="00444E4F">
            <w:pPr>
              <w:rPr>
                <w:rFonts w:ascii="Arial" w:hAnsi="Arial" w:cs="Arial"/>
              </w:rPr>
            </w:pPr>
            <w:r w:rsidRPr="008C0F17">
              <w:rPr>
                <w:rFonts w:ascii="Arial" w:hAnsi="Arial" w:cs="Arial"/>
              </w:rPr>
              <w:t>Existe suficiente ventilación</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21</w:t>
            </w:r>
          </w:p>
        </w:tc>
        <w:tc>
          <w:tcPr>
            <w:tcW w:w="7407" w:type="dxa"/>
          </w:tcPr>
          <w:p w:rsidR="00AA665E" w:rsidRPr="008C0F17" w:rsidRDefault="00AA665E" w:rsidP="00444E4F">
            <w:pPr>
              <w:rPr>
                <w:rFonts w:ascii="Arial" w:hAnsi="Arial" w:cs="Arial"/>
              </w:rPr>
            </w:pPr>
            <w:r w:rsidRPr="008C0F17">
              <w:rPr>
                <w:rFonts w:ascii="Arial" w:hAnsi="Arial" w:cs="Arial"/>
              </w:rPr>
              <w:t>Las luces se encuentran en buen estado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22</w:t>
            </w:r>
          </w:p>
        </w:tc>
        <w:tc>
          <w:tcPr>
            <w:tcW w:w="7407" w:type="dxa"/>
          </w:tcPr>
          <w:p w:rsidR="00AA665E" w:rsidRPr="008C0F17" w:rsidRDefault="00AA665E" w:rsidP="00444E4F">
            <w:pPr>
              <w:rPr>
                <w:rFonts w:ascii="Arial" w:hAnsi="Arial" w:cs="Arial"/>
              </w:rPr>
            </w:pPr>
            <w:r w:rsidRPr="008C0F17">
              <w:rPr>
                <w:rFonts w:ascii="Arial" w:hAnsi="Arial" w:cs="Arial"/>
              </w:rPr>
              <w:t>Existe suficiente iluminación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23</w:t>
            </w:r>
          </w:p>
        </w:tc>
        <w:tc>
          <w:tcPr>
            <w:tcW w:w="7407" w:type="dxa"/>
          </w:tcPr>
          <w:p w:rsidR="00AA665E" w:rsidRPr="008C0F17" w:rsidRDefault="00AA665E" w:rsidP="00444E4F">
            <w:pPr>
              <w:rPr>
                <w:rFonts w:ascii="Arial" w:hAnsi="Arial" w:cs="Arial"/>
              </w:rPr>
            </w:pPr>
            <w:r w:rsidRPr="008C0F17">
              <w:rPr>
                <w:rFonts w:ascii="Arial" w:hAnsi="Arial" w:cs="Arial"/>
              </w:rPr>
              <w:t>Los tachos de basura están en buen estado con tapa y funda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24</w:t>
            </w:r>
          </w:p>
        </w:tc>
        <w:tc>
          <w:tcPr>
            <w:tcW w:w="7407" w:type="dxa"/>
          </w:tcPr>
          <w:p w:rsidR="00AA665E" w:rsidRPr="008C0F17" w:rsidRDefault="00AA665E" w:rsidP="00444E4F">
            <w:pPr>
              <w:rPr>
                <w:rFonts w:ascii="Arial" w:hAnsi="Arial" w:cs="Arial"/>
              </w:rPr>
            </w:pPr>
            <w:r w:rsidRPr="008C0F17">
              <w:rPr>
                <w:rFonts w:ascii="Arial" w:hAnsi="Arial" w:cs="Arial"/>
              </w:rPr>
              <w:t>Existe una suficiente cantidad de botes de basura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25</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se encuentran en condiciones higiénicas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26</w:t>
            </w:r>
          </w:p>
        </w:tc>
        <w:tc>
          <w:tcPr>
            <w:tcW w:w="7407" w:type="dxa"/>
          </w:tcPr>
          <w:p w:rsidR="00AA665E" w:rsidRPr="008C0F17" w:rsidRDefault="00AA665E" w:rsidP="00444E4F">
            <w:pPr>
              <w:rPr>
                <w:rFonts w:ascii="Arial" w:hAnsi="Arial" w:cs="Arial"/>
              </w:rPr>
            </w:pPr>
            <w:r w:rsidRPr="008C0F17">
              <w:rPr>
                <w:rFonts w:ascii="Arial" w:hAnsi="Arial" w:cs="Arial"/>
              </w:rPr>
              <w:t>Las unidades de lavado de platos son de acero inoxidable</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27</w:t>
            </w:r>
          </w:p>
        </w:tc>
        <w:tc>
          <w:tcPr>
            <w:tcW w:w="7407" w:type="dxa"/>
          </w:tcPr>
          <w:p w:rsidR="00AA665E" w:rsidRPr="008C0F17" w:rsidRDefault="00AA665E" w:rsidP="00444E4F">
            <w:pPr>
              <w:rPr>
                <w:rFonts w:ascii="Arial" w:hAnsi="Arial" w:cs="Arial"/>
              </w:rPr>
            </w:pPr>
            <w:r w:rsidRPr="008C0F17">
              <w:rPr>
                <w:rFonts w:ascii="Arial" w:hAnsi="Arial" w:cs="Arial"/>
              </w:rPr>
              <w:t>Existe suficiente espacio en el área de cocina</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28</w:t>
            </w:r>
          </w:p>
        </w:tc>
        <w:tc>
          <w:tcPr>
            <w:tcW w:w="7407" w:type="dxa"/>
          </w:tcPr>
          <w:p w:rsidR="00AA665E" w:rsidRPr="008C0F17" w:rsidRDefault="00AA665E" w:rsidP="00444E4F">
            <w:pPr>
              <w:rPr>
                <w:rFonts w:ascii="Arial" w:hAnsi="Arial" w:cs="Arial"/>
              </w:rPr>
            </w:pPr>
            <w:r w:rsidRPr="008C0F17">
              <w:rPr>
                <w:rFonts w:ascii="Arial" w:hAnsi="Arial" w:cs="Arial"/>
              </w:rPr>
              <w:t>Cuentan con un sistema adecuado de recolección, almacenamiento, protección y eliminación de basura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29</w:t>
            </w:r>
          </w:p>
        </w:tc>
        <w:tc>
          <w:tcPr>
            <w:tcW w:w="7407" w:type="dxa"/>
          </w:tcPr>
          <w:p w:rsidR="00AA665E" w:rsidRPr="008C0F17" w:rsidRDefault="00AA665E" w:rsidP="00444E4F">
            <w:pPr>
              <w:rPr>
                <w:rFonts w:ascii="Arial" w:hAnsi="Arial" w:cs="Arial"/>
              </w:rPr>
            </w:pPr>
            <w:r w:rsidRPr="008C0F17">
              <w:rPr>
                <w:rFonts w:ascii="Arial" w:hAnsi="Arial" w:cs="Arial"/>
              </w:rPr>
              <w:t>Existe evidencia de plagas</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30</w:t>
            </w:r>
          </w:p>
        </w:tc>
        <w:tc>
          <w:tcPr>
            <w:tcW w:w="7407" w:type="dxa"/>
          </w:tcPr>
          <w:p w:rsidR="00AA665E" w:rsidRPr="008C0F17" w:rsidRDefault="00AA665E" w:rsidP="00444E4F">
            <w:pPr>
              <w:rPr>
                <w:rFonts w:ascii="Arial" w:hAnsi="Arial" w:cs="Arial"/>
              </w:rPr>
            </w:pPr>
            <w:r w:rsidRPr="008C0F17">
              <w:rPr>
                <w:rFonts w:ascii="Arial" w:hAnsi="Arial" w:cs="Arial"/>
              </w:rPr>
              <w:t xml:space="preserve">Se realizan programas de fumigación para el control de plagas y roedores: mostrar calendarios de fumigación y desratización  </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31</w:t>
            </w:r>
          </w:p>
        </w:tc>
        <w:tc>
          <w:tcPr>
            <w:tcW w:w="7407" w:type="dxa"/>
          </w:tcPr>
          <w:p w:rsidR="00AA665E" w:rsidRPr="008C0F17" w:rsidRDefault="00AA665E" w:rsidP="00444E4F">
            <w:pPr>
              <w:rPr>
                <w:rFonts w:ascii="Arial" w:hAnsi="Arial" w:cs="Arial"/>
              </w:rPr>
            </w:pPr>
            <w:r w:rsidRPr="008C0F17">
              <w:rPr>
                <w:rFonts w:ascii="Arial" w:hAnsi="Arial" w:cs="Arial"/>
              </w:rPr>
              <w:t>Evidencia de limpieza en áreas internas y externas del establecimiento</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lastRenderedPageBreak/>
              <w:t>32</w:t>
            </w:r>
          </w:p>
        </w:tc>
        <w:tc>
          <w:tcPr>
            <w:tcW w:w="7407" w:type="dxa"/>
          </w:tcPr>
          <w:p w:rsidR="00AA665E" w:rsidRPr="008C0F17" w:rsidRDefault="00AA665E" w:rsidP="00444E4F">
            <w:pPr>
              <w:rPr>
                <w:rFonts w:ascii="Arial" w:hAnsi="Arial" w:cs="Arial"/>
              </w:rPr>
            </w:pPr>
            <w:r w:rsidRPr="008C0F17">
              <w:rPr>
                <w:rFonts w:ascii="Arial" w:hAnsi="Arial" w:cs="Arial"/>
              </w:rPr>
              <w:t>Elementos inflamables están ubicados en un área alejada de la planta adecuada y ventilada</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33</w:t>
            </w:r>
          </w:p>
        </w:tc>
        <w:tc>
          <w:tcPr>
            <w:tcW w:w="7407" w:type="dxa"/>
          </w:tcPr>
          <w:p w:rsidR="00AA665E" w:rsidRPr="008C0F17" w:rsidRDefault="00AA665E" w:rsidP="00444E4F">
            <w:pPr>
              <w:rPr>
                <w:rFonts w:ascii="Arial" w:hAnsi="Arial" w:cs="Arial"/>
              </w:rPr>
            </w:pPr>
            <w:r w:rsidRPr="008C0F17">
              <w:rPr>
                <w:rFonts w:ascii="Arial" w:hAnsi="Arial" w:cs="Arial"/>
              </w:rPr>
              <w:t>Los establecimientos facilitan un control efectivo de plagas y dificultan el acceso y refugio de las mismas</w:t>
            </w:r>
          </w:p>
        </w:tc>
        <w:tc>
          <w:tcPr>
            <w:tcW w:w="843" w:type="dxa"/>
          </w:tcPr>
          <w:p w:rsidR="00AA665E" w:rsidRPr="008C0F17" w:rsidRDefault="00AA665E" w:rsidP="00444E4F">
            <w:pPr>
              <w:jc w:val="center"/>
              <w:rPr>
                <w:rFonts w:ascii="Arial" w:hAnsi="Arial" w:cs="Arial"/>
              </w:rPr>
            </w:pPr>
          </w:p>
        </w:tc>
        <w:tc>
          <w:tcPr>
            <w:tcW w:w="983"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0" w:type="dxa"/>
          </w:tcPr>
          <w:p w:rsidR="00AA665E" w:rsidRPr="008C0F17" w:rsidRDefault="00AA665E" w:rsidP="00444E4F">
            <w:pPr>
              <w:jc w:val="center"/>
              <w:rPr>
                <w:rFonts w:ascii="Arial" w:hAnsi="Arial" w:cs="Arial"/>
                <w:b/>
              </w:rPr>
            </w:pPr>
          </w:p>
        </w:tc>
      </w:tr>
      <w:tr w:rsidR="00AA665E" w:rsidRPr="008C0F17" w:rsidTr="00444E4F">
        <w:tc>
          <w:tcPr>
            <w:tcW w:w="532" w:type="dxa"/>
          </w:tcPr>
          <w:p w:rsidR="00AA665E" w:rsidRPr="008C0F17" w:rsidRDefault="00AA665E" w:rsidP="00444E4F">
            <w:pPr>
              <w:rPr>
                <w:rFonts w:ascii="Arial" w:hAnsi="Arial" w:cs="Arial"/>
              </w:rPr>
            </w:pPr>
            <w:r w:rsidRPr="008C0F17">
              <w:rPr>
                <w:rFonts w:ascii="Arial" w:hAnsi="Arial" w:cs="Arial"/>
              </w:rPr>
              <w:t>34</w:t>
            </w:r>
          </w:p>
        </w:tc>
        <w:tc>
          <w:tcPr>
            <w:tcW w:w="7407" w:type="dxa"/>
          </w:tcPr>
          <w:p w:rsidR="00AA665E" w:rsidRPr="008C0F17" w:rsidRDefault="00AA665E" w:rsidP="00444E4F">
            <w:pPr>
              <w:rPr>
                <w:rFonts w:ascii="Arial" w:hAnsi="Arial" w:cs="Arial"/>
              </w:rPr>
            </w:pPr>
            <w:r w:rsidRPr="008C0F17">
              <w:rPr>
                <w:rFonts w:ascii="Arial" w:hAnsi="Arial" w:cs="Arial"/>
              </w:rPr>
              <w:t xml:space="preserve">Usan madera y otros materiales que no pueden limpiarse ni desinfectarse </w:t>
            </w:r>
          </w:p>
        </w:tc>
        <w:tc>
          <w:tcPr>
            <w:tcW w:w="843" w:type="dxa"/>
          </w:tcPr>
          <w:p w:rsidR="00AA665E" w:rsidRPr="008C0F17" w:rsidRDefault="00AA665E" w:rsidP="00444E4F">
            <w:pPr>
              <w:jc w:val="center"/>
              <w:rPr>
                <w:rFonts w:ascii="Arial" w:hAnsi="Arial" w:cs="Arial"/>
              </w:rPr>
            </w:pPr>
            <w:r w:rsidRPr="008C0F17">
              <w:rPr>
                <w:rFonts w:ascii="Arial" w:hAnsi="Arial" w:cs="Arial"/>
              </w:rPr>
              <w:t>X</w:t>
            </w:r>
          </w:p>
        </w:tc>
        <w:tc>
          <w:tcPr>
            <w:tcW w:w="983" w:type="dxa"/>
          </w:tcPr>
          <w:p w:rsidR="00AA665E" w:rsidRPr="008C0F17" w:rsidRDefault="00AA665E" w:rsidP="00444E4F">
            <w:pPr>
              <w:jc w:val="center"/>
              <w:rPr>
                <w:rFonts w:ascii="Arial" w:hAnsi="Arial" w:cs="Arial"/>
              </w:rPr>
            </w:pPr>
          </w:p>
        </w:tc>
        <w:tc>
          <w:tcPr>
            <w:tcW w:w="3660"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rPr>
          <w:rFonts w:ascii="Arial" w:hAnsi="Arial" w:cs="Arial"/>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444E4F" w:rsidRDefault="00444E4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37</w:t>
      </w:r>
    </w:p>
    <w:p w:rsidR="00AA665E" w:rsidRPr="008C0F17" w:rsidRDefault="00AA665E" w:rsidP="00AA665E">
      <w:pPr>
        <w:jc w:val="center"/>
        <w:rPr>
          <w:rFonts w:ascii="Arial" w:hAnsi="Arial" w:cs="Arial"/>
          <w:b/>
          <w:sz w:val="28"/>
        </w:rPr>
      </w:pPr>
      <w:r w:rsidRPr="008C0F17">
        <w:rPr>
          <w:rFonts w:ascii="Arial" w:hAnsi="Arial" w:cs="Arial"/>
          <w:b/>
          <w:sz w:val="28"/>
        </w:rPr>
        <w:t>CHECK LIST PERSONAL I1</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I1</w:t>
      </w:r>
    </w:p>
    <w:tbl>
      <w:tblPr>
        <w:tblStyle w:val="Tablaconcuadrcula"/>
        <w:tblW w:w="0" w:type="auto"/>
        <w:tblLook w:val="04A0" w:firstRow="1" w:lastRow="0" w:firstColumn="1" w:lastColumn="0" w:noHBand="0" w:noVBand="1"/>
      </w:tblPr>
      <w:tblGrid>
        <w:gridCol w:w="533"/>
        <w:gridCol w:w="6852"/>
        <w:gridCol w:w="982"/>
        <w:gridCol w:w="1122"/>
        <w:gridCol w:w="3936"/>
      </w:tblGrid>
      <w:tr w:rsidR="00AA665E" w:rsidRPr="00444E4F" w:rsidTr="005E7856">
        <w:tc>
          <w:tcPr>
            <w:tcW w:w="7385" w:type="dxa"/>
            <w:gridSpan w:val="2"/>
          </w:tcPr>
          <w:p w:rsidR="00AA665E" w:rsidRPr="00444E4F" w:rsidRDefault="00AA665E" w:rsidP="00444E4F">
            <w:pPr>
              <w:jc w:val="center"/>
              <w:rPr>
                <w:rFonts w:ascii="Arial" w:hAnsi="Arial" w:cs="Arial"/>
                <w:b/>
                <w:sz w:val="22"/>
              </w:rPr>
            </w:pPr>
            <w:r w:rsidRPr="00444E4F">
              <w:rPr>
                <w:rFonts w:ascii="Arial" w:hAnsi="Arial" w:cs="Arial"/>
                <w:b/>
                <w:sz w:val="22"/>
              </w:rPr>
              <w:t>PERSONAL</w:t>
            </w:r>
          </w:p>
        </w:tc>
        <w:tc>
          <w:tcPr>
            <w:tcW w:w="982" w:type="dxa"/>
          </w:tcPr>
          <w:p w:rsidR="00AA665E" w:rsidRPr="00444E4F" w:rsidRDefault="00AA665E" w:rsidP="00444E4F">
            <w:pPr>
              <w:jc w:val="center"/>
              <w:rPr>
                <w:rFonts w:ascii="Arial" w:hAnsi="Arial" w:cs="Arial"/>
                <w:b/>
                <w:sz w:val="22"/>
              </w:rPr>
            </w:pPr>
            <w:r w:rsidRPr="00444E4F">
              <w:rPr>
                <w:rFonts w:ascii="Arial" w:hAnsi="Arial" w:cs="Arial"/>
                <w:b/>
                <w:sz w:val="22"/>
              </w:rPr>
              <w:t>sí</w:t>
            </w:r>
          </w:p>
        </w:tc>
        <w:tc>
          <w:tcPr>
            <w:tcW w:w="1122" w:type="dxa"/>
          </w:tcPr>
          <w:p w:rsidR="00AA665E" w:rsidRPr="00444E4F" w:rsidRDefault="00AA665E" w:rsidP="00444E4F">
            <w:pPr>
              <w:jc w:val="center"/>
              <w:rPr>
                <w:rFonts w:ascii="Arial" w:hAnsi="Arial" w:cs="Arial"/>
                <w:b/>
                <w:sz w:val="22"/>
              </w:rPr>
            </w:pPr>
            <w:r w:rsidRPr="00444E4F">
              <w:rPr>
                <w:rFonts w:ascii="Arial" w:hAnsi="Arial" w:cs="Arial"/>
                <w:b/>
                <w:sz w:val="22"/>
              </w:rPr>
              <w:t>no</w:t>
            </w:r>
          </w:p>
        </w:tc>
        <w:tc>
          <w:tcPr>
            <w:tcW w:w="3936" w:type="dxa"/>
          </w:tcPr>
          <w:p w:rsidR="00AA665E" w:rsidRPr="00444E4F" w:rsidRDefault="00AA665E" w:rsidP="00444E4F">
            <w:pPr>
              <w:jc w:val="center"/>
              <w:rPr>
                <w:rFonts w:ascii="Arial" w:hAnsi="Arial" w:cs="Arial"/>
                <w:b/>
                <w:sz w:val="22"/>
              </w:rPr>
            </w:pPr>
            <w:r w:rsidRPr="00444E4F">
              <w:rPr>
                <w:rFonts w:ascii="Arial" w:hAnsi="Arial" w:cs="Arial"/>
                <w:b/>
                <w:sz w:val="22"/>
              </w:rPr>
              <w:t>OBSERVACIONES</w:t>
            </w:r>
          </w:p>
        </w:tc>
      </w:tr>
      <w:tr w:rsidR="00AA665E" w:rsidRPr="00444E4F" w:rsidTr="005E7856">
        <w:tc>
          <w:tcPr>
            <w:tcW w:w="533" w:type="dxa"/>
          </w:tcPr>
          <w:p w:rsidR="00AA665E" w:rsidRPr="00444E4F" w:rsidRDefault="00AA665E" w:rsidP="00444E4F">
            <w:pPr>
              <w:rPr>
                <w:rFonts w:ascii="Arial" w:hAnsi="Arial" w:cs="Arial"/>
                <w:b/>
                <w:sz w:val="22"/>
              </w:rPr>
            </w:pPr>
          </w:p>
        </w:tc>
        <w:tc>
          <w:tcPr>
            <w:tcW w:w="6852" w:type="dxa"/>
          </w:tcPr>
          <w:p w:rsidR="00AA665E" w:rsidRPr="00444E4F" w:rsidRDefault="00AA665E" w:rsidP="00444E4F">
            <w:pPr>
              <w:rPr>
                <w:rFonts w:ascii="Arial" w:hAnsi="Arial" w:cs="Arial"/>
                <w:b/>
                <w:sz w:val="22"/>
              </w:rPr>
            </w:pPr>
            <w:r w:rsidRPr="00444E4F">
              <w:rPr>
                <w:rFonts w:ascii="Arial" w:hAnsi="Arial" w:cs="Arial"/>
                <w:b/>
                <w:sz w:val="22"/>
              </w:rPr>
              <w:t>PARÁMETROS</w:t>
            </w:r>
          </w:p>
        </w:tc>
        <w:tc>
          <w:tcPr>
            <w:tcW w:w="982" w:type="dxa"/>
          </w:tcPr>
          <w:p w:rsidR="00AA665E" w:rsidRPr="00444E4F" w:rsidRDefault="00AA665E" w:rsidP="00444E4F">
            <w:pPr>
              <w:jc w:val="center"/>
              <w:rPr>
                <w:rFonts w:ascii="Arial" w:hAnsi="Arial" w:cs="Arial"/>
                <w:b/>
                <w:sz w:val="22"/>
              </w:rPr>
            </w:pPr>
          </w:p>
        </w:tc>
        <w:tc>
          <w:tcPr>
            <w:tcW w:w="1122" w:type="dxa"/>
          </w:tcPr>
          <w:p w:rsidR="00AA665E" w:rsidRPr="00444E4F" w:rsidRDefault="00AA665E" w:rsidP="00444E4F">
            <w:pPr>
              <w:jc w:val="center"/>
              <w:rPr>
                <w:rFonts w:ascii="Arial" w:hAnsi="Arial" w:cs="Arial"/>
                <w:b/>
                <w:sz w:val="22"/>
              </w:rPr>
            </w:pP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1</w:t>
            </w:r>
          </w:p>
        </w:tc>
        <w:tc>
          <w:tcPr>
            <w:tcW w:w="6852" w:type="dxa"/>
          </w:tcPr>
          <w:p w:rsidR="00AA665E" w:rsidRPr="00444E4F" w:rsidRDefault="00AA665E" w:rsidP="00444E4F">
            <w:pPr>
              <w:rPr>
                <w:rFonts w:ascii="Arial" w:hAnsi="Arial" w:cs="Arial"/>
                <w:sz w:val="22"/>
              </w:rPr>
            </w:pPr>
            <w:r w:rsidRPr="00444E4F">
              <w:rPr>
                <w:rFonts w:ascii="Arial" w:hAnsi="Arial" w:cs="Arial"/>
                <w:sz w:val="22"/>
              </w:rPr>
              <w:t>Con uniforme completo: redecilla, mandil sin botones y zapatos cerrados</w:t>
            </w:r>
          </w:p>
        </w:tc>
        <w:tc>
          <w:tcPr>
            <w:tcW w:w="98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22" w:type="dxa"/>
          </w:tcPr>
          <w:p w:rsidR="00AA665E" w:rsidRPr="00444E4F" w:rsidRDefault="00AA665E" w:rsidP="00444E4F">
            <w:pPr>
              <w:jc w:val="center"/>
              <w:rPr>
                <w:rFonts w:ascii="Arial" w:hAnsi="Arial" w:cs="Arial"/>
                <w:sz w:val="22"/>
              </w:rPr>
            </w:pP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2</w:t>
            </w:r>
          </w:p>
        </w:tc>
        <w:tc>
          <w:tcPr>
            <w:tcW w:w="6852" w:type="dxa"/>
          </w:tcPr>
          <w:p w:rsidR="00AA665E" w:rsidRPr="00444E4F" w:rsidRDefault="00AA665E" w:rsidP="00444E4F">
            <w:pPr>
              <w:rPr>
                <w:rFonts w:ascii="Arial" w:hAnsi="Arial" w:cs="Arial"/>
                <w:sz w:val="22"/>
              </w:rPr>
            </w:pPr>
            <w:r w:rsidRPr="00444E4F">
              <w:rPr>
                <w:rFonts w:ascii="Arial" w:hAnsi="Arial" w:cs="Arial"/>
                <w:sz w:val="22"/>
              </w:rPr>
              <w:t>Personal con uniforme limpio y en buen estado</w:t>
            </w:r>
          </w:p>
        </w:tc>
        <w:tc>
          <w:tcPr>
            <w:tcW w:w="98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22" w:type="dxa"/>
          </w:tcPr>
          <w:p w:rsidR="00AA665E" w:rsidRPr="00444E4F" w:rsidRDefault="00AA665E" w:rsidP="00444E4F">
            <w:pPr>
              <w:jc w:val="center"/>
              <w:rPr>
                <w:rFonts w:ascii="Arial" w:hAnsi="Arial" w:cs="Arial"/>
                <w:sz w:val="22"/>
              </w:rPr>
            </w:pP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3</w:t>
            </w:r>
          </w:p>
        </w:tc>
        <w:tc>
          <w:tcPr>
            <w:tcW w:w="6852" w:type="dxa"/>
          </w:tcPr>
          <w:p w:rsidR="00AA665E" w:rsidRPr="00444E4F" w:rsidRDefault="00AA665E" w:rsidP="00444E4F">
            <w:pPr>
              <w:rPr>
                <w:rFonts w:ascii="Arial" w:hAnsi="Arial" w:cs="Arial"/>
                <w:sz w:val="22"/>
              </w:rPr>
            </w:pPr>
            <w:r w:rsidRPr="00444E4F">
              <w:rPr>
                <w:rFonts w:ascii="Arial" w:hAnsi="Arial" w:cs="Arial"/>
                <w:sz w:val="22"/>
              </w:rPr>
              <w:t>Con uñas cortas, limpias y barniz</w:t>
            </w:r>
          </w:p>
        </w:tc>
        <w:tc>
          <w:tcPr>
            <w:tcW w:w="98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22" w:type="dxa"/>
          </w:tcPr>
          <w:p w:rsidR="00AA665E" w:rsidRPr="00444E4F" w:rsidRDefault="00AA665E" w:rsidP="00444E4F">
            <w:pPr>
              <w:jc w:val="center"/>
              <w:rPr>
                <w:rFonts w:ascii="Arial" w:hAnsi="Arial" w:cs="Arial"/>
                <w:sz w:val="22"/>
              </w:rPr>
            </w:pP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4</w:t>
            </w:r>
          </w:p>
        </w:tc>
        <w:tc>
          <w:tcPr>
            <w:tcW w:w="6852" w:type="dxa"/>
          </w:tcPr>
          <w:p w:rsidR="00AA665E" w:rsidRPr="00444E4F" w:rsidRDefault="00AA665E" w:rsidP="00444E4F">
            <w:pPr>
              <w:rPr>
                <w:rFonts w:ascii="Arial" w:hAnsi="Arial" w:cs="Arial"/>
                <w:sz w:val="22"/>
              </w:rPr>
            </w:pPr>
            <w:r w:rsidRPr="00444E4F">
              <w:rPr>
                <w:rFonts w:ascii="Arial" w:hAnsi="Arial" w:cs="Arial"/>
                <w:sz w:val="22"/>
              </w:rPr>
              <w:t>Personal usando cosméticos durante la elaboración de alimentos</w:t>
            </w:r>
          </w:p>
        </w:tc>
        <w:tc>
          <w:tcPr>
            <w:tcW w:w="982" w:type="dxa"/>
          </w:tcPr>
          <w:p w:rsidR="00AA665E" w:rsidRPr="00444E4F" w:rsidRDefault="00AA665E" w:rsidP="00444E4F">
            <w:pPr>
              <w:jc w:val="center"/>
              <w:rPr>
                <w:rFonts w:ascii="Arial" w:hAnsi="Arial" w:cs="Arial"/>
                <w:sz w:val="22"/>
              </w:rPr>
            </w:pPr>
          </w:p>
        </w:tc>
        <w:tc>
          <w:tcPr>
            <w:tcW w:w="112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36" w:type="dxa"/>
          </w:tcPr>
          <w:p w:rsidR="00AA665E" w:rsidRPr="00444E4F" w:rsidRDefault="00AA665E" w:rsidP="00444E4F">
            <w:pPr>
              <w:jc w:val="center"/>
              <w:rPr>
                <w:rFonts w:ascii="Arial" w:hAnsi="Arial" w:cs="Arial"/>
                <w:b/>
                <w:sz w:val="22"/>
              </w:rPr>
            </w:pPr>
          </w:p>
        </w:tc>
      </w:tr>
      <w:tr w:rsidR="005E7856" w:rsidRPr="00444E4F" w:rsidTr="005E7856">
        <w:tc>
          <w:tcPr>
            <w:tcW w:w="533" w:type="dxa"/>
          </w:tcPr>
          <w:p w:rsidR="005E7856" w:rsidRPr="00444E4F" w:rsidRDefault="005E7856" w:rsidP="00444E4F">
            <w:pPr>
              <w:rPr>
                <w:rFonts w:ascii="Arial" w:hAnsi="Arial" w:cs="Arial"/>
                <w:sz w:val="22"/>
              </w:rPr>
            </w:pPr>
            <w:r w:rsidRPr="00444E4F">
              <w:rPr>
                <w:rFonts w:ascii="Arial" w:hAnsi="Arial" w:cs="Arial"/>
                <w:sz w:val="22"/>
              </w:rPr>
              <w:t>5</w:t>
            </w:r>
          </w:p>
        </w:tc>
        <w:tc>
          <w:tcPr>
            <w:tcW w:w="6852" w:type="dxa"/>
          </w:tcPr>
          <w:p w:rsidR="005E7856" w:rsidRPr="008C0F17" w:rsidRDefault="005E7856" w:rsidP="00EF6CC3">
            <w:pPr>
              <w:rPr>
                <w:rFonts w:ascii="Arial" w:hAnsi="Arial" w:cs="Arial"/>
              </w:rPr>
            </w:pPr>
            <w:r>
              <w:rPr>
                <w:rFonts w:ascii="Arial" w:hAnsi="Arial" w:cs="Arial"/>
              </w:rPr>
              <w:t>Personal cuenta con implementos de higiene personal</w:t>
            </w:r>
          </w:p>
        </w:tc>
        <w:tc>
          <w:tcPr>
            <w:tcW w:w="982" w:type="dxa"/>
          </w:tcPr>
          <w:p w:rsidR="005E7856" w:rsidRPr="00444E4F" w:rsidRDefault="005E7856" w:rsidP="00444E4F">
            <w:pPr>
              <w:jc w:val="center"/>
              <w:rPr>
                <w:rFonts w:ascii="Arial" w:hAnsi="Arial" w:cs="Arial"/>
                <w:sz w:val="22"/>
              </w:rPr>
            </w:pPr>
          </w:p>
        </w:tc>
        <w:tc>
          <w:tcPr>
            <w:tcW w:w="1122" w:type="dxa"/>
          </w:tcPr>
          <w:p w:rsidR="005E7856" w:rsidRPr="00444E4F" w:rsidRDefault="005E7856" w:rsidP="00444E4F">
            <w:pPr>
              <w:jc w:val="center"/>
              <w:rPr>
                <w:rFonts w:ascii="Arial" w:hAnsi="Arial" w:cs="Arial"/>
                <w:sz w:val="22"/>
              </w:rPr>
            </w:pPr>
            <w:r w:rsidRPr="00444E4F">
              <w:rPr>
                <w:rFonts w:ascii="Arial" w:hAnsi="Arial" w:cs="Arial"/>
                <w:sz w:val="22"/>
              </w:rPr>
              <w:t>X</w:t>
            </w:r>
          </w:p>
        </w:tc>
        <w:tc>
          <w:tcPr>
            <w:tcW w:w="3936" w:type="dxa"/>
          </w:tcPr>
          <w:p w:rsidR="005E7856" w:rsidRPr="00444E4F" w:rsidRDefault="005E7856" w:rsidP="00444E4F">
            <w:pPr>
              <w:jc w:val="center"/>
              <w:rPr>
                <w:rFonts w:ascii="Arial" w:hAnsi="Arial" w:cs="Arial"/>
                <w:b/>
                <w:sz w:val="22"/>
              </w:rPr>
            </w:pPr>
          </w:p>
        </w:tc>
      </w:tr>
      <w:tr w:rsidR="005E7856" w:rsidRPr="00444E4F" w:rsidTr="005E7856">
        <w:tc>
          <w:tcPr>
            <w:tcW w:w="533" w:type="dxa"/>
          </w:tcPr>
          <w:p w:rsidR="005E7856" w:rsidRPr="00444E4F" w:rsidRDefault="005E7856" w:rsidP="00444E4F">
            <w:pPr>
              <w:rPr>
                <w:rFonts w:ascii="Arial" w:hAnsi="Arial" w:cs="Arial"/>
                <w:sz w:val="22"/>
              </w:rPr>
            </w:pPr>
            <w:r w:rsidRPr="00444E4F">
              <w:rPr>
                <w:rFonts w:ascii="Arial" w:hAnsi="Arial" w:cs="Arial"/>
                <w:sz w:val="22"/>
              </w:rPr>
              <w:t>6</w:t>
            </w:r>
          </w:p>
        </w:tc>
        <w:tc>
          <w:tcPr>
            <w:tcW w:w="6852" w:type="dxa"/>
          </w:tcPr>
          <w:p w:rsidR="005E7856" w:rsidRPr="008C0F17" w:rsidRDefault="005E7856" w:rsidP="00EF6CC3">
            <w:pPr>
              <w:rPr>
                <w:rFonts w:ascii="Arial" w:hAnsi="Arial" w:cs="Arial"/>
              </w:rPr>
            </w:pPr>
            <w:r w:rsidRPr="008C0F17">
              <w:rPr>
                <w:rFonts w:ascii="Arial" w:hAnsi="Arial" w:cs="Arial"/>
              </w:rPr>
              <w:t>Personal enfermo de gripe, tos u otros síntomas visibles</w:t>
            </w:r>
          </w:p>
        </w:tc>
        <w:tc>
          <w:tcPr>
            <w:tcW w:w="982" w:type="dxa"/>
          </w:tcPr>
          <w:p w:rsidR="005E7856" w:rsidRPr="00444E4F" w:rsidRDefault="005E7856" w:rsidP="00444E4F">
            <w:pPr>
              <w:jc w:val="center"/>
              <w:rPr>
                <w:rFonts w:ascii="Arial" w:hAnsi="Arial" w:cs="Arial"/>
                <w:sz w:val="22"/>
              </w:rPr>
            </w:pPr>
          </w:p>
        </w:tc>
        <w:tc>
          <w:tcPr>
            <w:tcW w:w="1122" w:type="dxa"/>
          </w:tcPr>
          <w:p w:rsidR="005E7856" w:rsidRPr="00444E4F" w:rsidRDefault="005E7856" w:rsidP="00444E4F">
            <w:pPr>
              <w:jc w:val="center"/>
              <w:rPr>
                <w:rFonts w:ascii="Arial" w:hAnsi="Arial" w:cs="Arial"/>
                <w:sz w:val="22"/>
              </w:rPr>
            </w:pPr>
            <w:r w:rsidRPr="00444E4F">
              <w:rPr>
                <w:rFonts w:ascii="Arial" w:hAnsi="Arial" w:cs="Arial"/>
                <w:sz w:val="22"/>
              </w:rPr>
              <w:t>X</w:t>
            </w:r>
          </w:p>
        </w:tc>
        <w:tc>
          <w:tcPr>
            <w:tcW w:w="3936" w:type="dxa"/>
          </w:tcPr>
          <w:p w:rsidR="005E7856" w:rsidRPr="00444E4F" w:rsidRDefault="005E7856" w:rsidP="00444E4F">
            <w:pPr>
              <w:jc w:val="center"/>
              <w:rPr>
                <w:rFonts w:ascii="Arial" w:hAnsi="Arial" w:cs="Arial"/>
                <w:b/>
                <w:sz w:val="22"/>
              </w:rPr>
            </w:pPr>
          </w:p>
        </w:tc>
      </w:tr>
      <w:tr w:rsidR="005E7856" w:rsidRPr="00444E4F" w:rsidTr="005E7856">
        <w:tc>
          <w:tcPr>
            <w:tcW w:w="533" w:type="dxa"/>
          </w:tcPr>
          <w:p w:rsidR="005E7856" w:rsidRPr="00444E4F" w:rsidRDefault="005E7856" w:rsidP="00444E4F">
            <w:pPr>
              <w:rPr>
                <w:rFonts w:ascii="Arial" w:hAnsi="Arial" w:cs="Arial"/>
                <w:sz w:val="22"/>
              </w:rPr>
            </w:pPr>
            <w:r w:rsidRPr="00444E4F">
              <w:rPr>
                <w:rFonts w:ascii="Arial" w:hAnsi="Arial" w:cs="Arial"/>
                <w:sz w:val="22"/>
              </w:rPr>
              <w:t>7</w:t>
            </w:r>
          </w:p>
        </w:tc>
        <w:tc>
          <w:tcPr>
            <w:tcW w:w="6852" w:type="dxa"/>
          </w:tcPr>
          <w:p w:rsidR="005E7856" w:rsidRPr="008C0F17" w:rsidRDefault="005E7856"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E7856" w:rsidRPr="00444E4F" w:rsidRDefault="005E7856" w:rsidP="00444E4F">
            <w:pPr>
              <w:jc w:val="center"/>
              <w:rPr>
                <w:rFonts w:ascii="Arial" w:hAnsi="Arial" w:cs="Arial"/>
                <w:sz w:val="22"/>
              </w:rPr>
            </w:pPr>
          </w:p>
        </w:tc>
        <w:tc>
          <w:tcPr>
            <w:tcW w:w="1122" w:type="dxa"/>
          </w:tcPr>
          <w:p w:rsidR="005E7856" w:rsidRPr="00444E4F" w:rsidRDefault="005E7856" w:rsidP="00444E4F">
            <w:pPr>
              <w:jc w:val="center"/>
              <w:rPr>
                <w:rFonts w:ascii="Arial" w:hAnsi="Arial" w:cs="Arial"/>
                <w:sz w:val="22"/>
              </w:rPr>
            </w:pPr>
            <w:r w:rsidRPr="00444E4F">
              <w:rPr>
                <w:rFonts w:ascii="Arial" w:hAnsi="Arial" w:cs="Arial"/>
                <w:sz w:val="22"/>
              </w:rPr>
              <w:t>X</w:t>
            </w:r>
          </w:p>
        </w:tc>
        <w:tc>
          <w:tcPr>
            <w:tcW w:w="3936" w:type="dxa"/>
          </w:tcPr>
          <w:p w:rsidR="005E7856" w:rsidRPr="00444E4F" w:rsidRDefault="005E7856"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8</w:t>
            </w:r>
          </w:p>
        </w:tc>
        <w:tc>
          <w:tcPr>
            <w:tcW w:w="6852" w:type="dxa"/>
          </w:tcPr>
          <w:p w:rsidR="00AA665E" w:rsidRPr="00444E4F" w:rsidRDefault="00AA665E" w:rsidP="00444E4F">
            <w:pPr>
              <w:rPr>
                <w:rFonts w:ascii="Arial" w:hAnsi="Arial" w:cs="Arial"/>
                <w:sz w:val="22"/>
              </w:rPr>
            </w:pPr>
            <w:r w:rsidRPr="00444E4F">
              <w:rPr>
                <w:rFonts w:ascii="Arial" w:hAnsi="Arial" w:cs="Arial"/>
                <w:sz w:val="22"/>
              </w:rPr>
              <w:t>Personal con llagas o heridas en las manos</w:t>
            </w:r>
          </w:p>
        </w:tc>
        <w:tc>
          <w:tcPr>
            <w:tcW w:w="982" w:type="dxa"/>
          </w:tcPr>
          <w:p w:rsidR="00AA665E" w:rsidRPr="00444E4F" w:rsidRDefault="00AA665E" w:rsidP="00444E4F">
            <w:pPr>
              <w:jc w:val="center"/>
              <w:rPr>
                <w:rFonts w:ascii="Arial" w:hAnsi="Arial" w:cs="Arial"/>
                <w:sz w:val="22"/>
              </w:rPr>
            </w:pPr>
          </w:p>
        </w:tc>
        <w:tc>
          <w:tcPr>
            <w:tcW w:w="112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9</w:t>
            </w:r>
          </w:p>
        </w:tc>
        <w:tc>
          <w:tcPr>
            <w:tcW w:w="6852" w:type="dxa"/>
          </w:tcPr>
          <w:p w:rsidR="00AA665E" w:rsidRPr="00444E4F" w:rsidRDefault="00AA665E" w:rsidP="00444E4F">
            <w:pPr>
              <w:rPr>
                <w:rFonts w:ascii="Arial" w:hAnsi="Arial" w:cs="Arial"/>
                <w:sz w:val="22"/>
              </w:rPr>
            </w:pPr>
            <w:r w:rsidRPr="00444E4F">
              <w:rPr>
                <w:rFonts w:ascii="Arial" w:hAnsi="Arial" w:cs="Arial"/>
                <w:sz w:val="22"/>
              </w:rPr>
              <w:t>Con objetos personales en el área de elaboración o servicios</w:t>
            </w:r>
          </w:p>
        </w:tc>
        <w:tc>
          <w:tcPr>
            <w:tcW w:w="982" w:type="dxa"/>
          </w:tcPr>
          <w:p w:rsidR="00AA665E" w:rsidRPr="00444E4F" w:rsidRDefault="00AA665E" w:rsidP="00444E4F">
            <w:pPr>
              <w:jc w:val="center"/>
              <w:rPr>
                <w:rFonts w:ascii="Arial" w:hAnsi="Arial" w:cs="Arial"/>
                <w:sz w:val="22"/>
              </w:rPr>
            </w:pPr>
          </w:p>
        </w:tc>
        <w:tc>
          <w:tcPr>
            <w:tcW w:w="112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10</w:t>
            </w:r>
          </w:p>
        </w:tc>
        <w:tc>
          <w:tcPr>
            <w:tcW w:w="6852" w:type="dxa"/>
          </w:tcPr>
          <w:p w:rsidR="00AA665E" w:rsidRPr="00444E4F" w:rsidRDefault="00AA665E" w:rsidP="00444E4F">
            <w:pPr>
              <w:rPr>
                <w:rFonts w:ascii="Arial" w:hAnsi="Arial" w:cs="Arial"/>
                <w:sz w:val="22"/>
              </w:rPr>
            </w:pPr>
            <w:r w:rsidRPr="00444E4F">
              <w:rPr>
                <w:rFonts w:ascii="Arial" w:hAnsi="Arial" w:cs="Arial"/>
                <w:sz w:val="22"/>
              </w:rPr>
              <w:t>Existen bebederos de agua para los trabajadores</w:t>
            </w:r>
          </w:p>
        </w:tc>
        <w:tc>
          <w:tcPr>
            <w:tcW w:w="982" w:type="dxa"/>
          </w:tcPr>
          <w:p w:rsidR="00AA665E" w:rsidRPr="00444E4F" w:rsidRDefault="00AA665E" w:rsidP="00444E4F">
            <w:pPr>
              <w:jc w:val="center"/>
              <w:rPr>
                <w:rFonts w:ascii="Arial" w:hAnsi="Arial" w:cs="Arial"/>
                <w:sz w:val="22"/>
              </w:rPr>
            </w:pPr>
          </w:p>
        </w:tc>
        <w:tc>
          <w:tcPr>
            <w:tcW w:w="112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11</w:t>
            </w:r>
          </w:p>
        </w:tc>
        <w:tc>
          <w:tcPr>
            <w:tcW w:w="6852" w:type="dxa"/>
          </w:tcPr>
          <w:p w:rsidR="00AA665E" w:rsidRPr="00444E4F" w:rsidRDefault="00AA665E" w:rsidP="00444E4F">
            <w:pPr>
              <w:rPr>
                <w:rFonts w:ascii="Arial" w:hAnsi="Arial" w:cs="Arial"/>
                <w:sz w:val="22"/>
              </w:rPr>
            </w:pPr>
            <w:r w:rsidRPr="00444E4F">
              <w:rPr>
                <w:rFonts w:ascii="Arial" w:hAnsi="Arial" w:cs="Arial"/>
                <w:sz w:val="22"/>
              </w:rPr>
              <w:t>Existe personal capacitado, buena atención</w:t>
            </w:r>
          </w:p>
        </w:tc>
        <w:tc>
          <w:tcPr>
            <w:tcW w:w="98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22" w:type="dxa"/>
          </w:tcPr>
          <w:p w:rsidR="00AA665E" w:rsidRPr="00444E4F" w:rsidRDefault="00AA665E" w:rsidP="00444E4F">
            <w:pPr>
              <w:jc w:val="center"/>
              <w:rPr>
                <w:rFonts w:ascii="Arial" w:hAnsi="Arial" w:cs="Arial"/>
                <w:sz w:val="22"/>
              </w:rPr>
            </w:pPr>
          </w:p>
        </w:tc>
        <w:tc>
          <w:tcPr>
            <w:tcW w:w="3936" w:type="dxa"/>
          </w:tcPr>
          <w:p w:rsidR="00AA665E" w:rsidRPr="00444E4F" w:rsidRDefault="00AA665E" w:rsidP="00444E4F">
            <w:pPr>
              <w:jc w:val="center"/>
              <w:rPr>
                <w:rFonts w:ascii="Arial" w:hAnsi="Arial" w:cs="Arial"/>
                <w:b/>
                <w:sz w:val="22"/>
              </w:rPr>
            </w:pPr>
          </w:p>
        </w:tc>
      </w:tr>
      <w:tr w:rsidR="00AA665E" w:rsidRPr="00444E4F" w:rsidTr="005E7856">
        <w:tc>
          <w:tcPr>
            <w:tcW w:w="533" w:type="dxa"/>
          </w:tcPr>
          <w:p w:rsidR="00AA665E" w:rsidRPr="00444E4F" w:rsidRDefault="00AA665E" w:rsidP="00444E4F">
            <w:pPr>
              <w:rPr>
                <w:rFonts w:ascii="Arial" w:hAnsi="Arial" w:cs="Arial"/>
                <w:sz w:val="22"/>
              </w:rPr>
            </w:pPr>
            <w:r w:rsidRPr="00444E4F">
              <w:rPr>
                <w:rFonts w:ascii="Arial" w:hAnsi="Arial" w:cs="Arial"/>
                <w:sz w:val="22"/>
              </w:rPr>
              <w:t>12</w:t>
            </w:r>
          </w:p>
        </w:tc>
        <w:tc>
          <w:tcPr>
            <w:tcW w:w="6852" w:type="dxa"/>
          </w:tcPr>
          <w:p w:rsidR="00AA665E" w:rsidRPr="00444E4F" w:rsidRDefault="00AA665E" w:rsidP="00444E4F">
            <w:pPr>
              <w:rPr>
                <w:rFonts w:ascii="Arial" w:hAnsi="Arial" w:cs="Arial"/>
                <w:sz w:val="22"/>
              </w:rPr>
            </w:pPr>
            <w:r w:rsidRPr="00444E4F">
              <w:rPr>
                <w:rFonts w:ascii="Arial" w:hAnsi="Arial" w:cs="Arial"/>
                <w:sz w:val="22"/>
              </w:rPr>
              <w:t>Personal cuenta con certificado médico</w:t>
            </w:r>
          </w:p>
        </w:tc>
        <w:tc>
          <w:tcPr>
            <w:tcW w:w="982" w:type="dxa"/>
          </w:tcPr>
          <w:p w:rsidR="00AA665E" w:rsidRPr="00444E4F" w:rsidRDefault="00AA665E" w:rsidP="00444E4F">
            <w:pPr>
              <w:jc w:val="center"/>
              <w:rPr>
                <w:rFonts w:ascii="Arial" w:hAnsi="Arial" w:cs="Arial"/>
                <w:sz w:val="22"/>
              </w:rPr>
            </w:pPr>
            <w:r w:rsidRPr="00444E4F">
              <w:rPr>
                <w:rFonts w:ascii="Arial" w:hAnsi="Arial" w:cs="Arial"/>
                <w:sz w:val="22"/>
              </w:rPr>
              <w:t>X</w:t>
            </w:r>
          </w:p>
        </w:tc>
        <w:tc>
          <w:tcPr>
            <w:tcW w:w="1122" w:type="dxa"/>
          </w:tcPr>
          <w:p w:rsidR="00AA665E" w:rsidRPr="00444E4F" w:rsidRDefault="00AA665E" w:rsidP="00444E4F">
            <w:pPr>
              <w:jc w:val="center"/>
              <w:rPr>
                <w:rFonts w:ascii="Arial" w:hAnsi="Arial" w:cs="Arial"/>
                <w:sz w:val="22"/>
              </w:rPr>
            </w:pPr>
          </w:p>
        </w:tc>
        <w:tc>
          <w:tcPr>
            <w:tcW w:w="3936" w:type="dxa"/>
          </w:tcPr>
          <w:p w:rsidR="00AA665E" w:rsidRPr="00444E4F" w:rsidRDefault="00AA665E" w:rsidP="00444E4F">
            <w:pPr>
              <w:jc w:val="center"/>
              <w:rPr>
                <w:rFonts w:ascii="Arial" w:hAnsi="Arial" w:cs="Arial"/>
                <w:b/>
                <w:sz w:val="22"/>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rPr>
          <w:rFonts w:ascii="Arial" w:hAnsi="Arial" w:cs="Arial"/>
        </w:rPr>
      </w:pPr>
    </w:p>
    <w:p w:rsidR="00AA665E" w:rsidRPr="008C0F17" w:rsidRDefault="00DF4EA4" w:rsidP="00AA665E">
      <w:pPr>
        <w:jc w:val="center"/>
        <w:rPr>
          <w:rFonts w:ascii="Arial" w:hAnsi="Arial" w:cs="Arial"/>
          <w:b/>
          <w:sz w:val="48"/>
        </w:rPr>
      </w:pPr>
      <w:r>
        <w:rPr>
          <w:rFonts w:ascii="Arial" w:hAnsi="Arial" w:cs="Arial"/>
          <w:b/>
          <w:sz w:val="48"/>
        </w:rPr>
        <w:lastRenderedPageBreak/>
        <w:t>APÉNDICE 38</w:t>
      </w:r>
    </w:p>
    <w:p w:rsidR="00AA665E" w:rsidRPr="008C0F17" w:rsidRDefault="00AA665E" w:rsidP="00AA665E">
      <w:pPr>
        <w:jc w:val="center"/>
        <w:rPr>
          <w:rFonts w:ascii="Arial" w:hAnsi="Arial" w:cs="Arial"/>
          <w:b/>
          <w:sz w:val="28"/>
        </w:rPr>
      </w:pPr>
      <w:r w:rsidRPr="008C0F17">
        <w:rPr>
          <w:rFonts w:ascii="Arial" w:hAnsi="Arial" w:cs="Arial"/>
          <w:b/>
          <w:sz w:val="28"/>
        </w:rPr>
        <w:t>CHECK LIST PERSONAL I2</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w:t>
      </w:r>
      <w:r w:rsidR="00EB5B5F">
        <w:rPr>
          <w:rFonts w:ascii="Arial" w:hAnsi="Arial" w:cs="Arial"/>
        </w:rPr>
        <w:t>e del Establecimiento: I2</w:t>
      </w:r>
    </w:p>
    <w:tbl>
      <w:tblPr>
        <w:tblStyle w:val="Tablaconcuadrcula"/>
        <w:tblW w:w="0" w:type="auto"/>
        <w:tblLook w:val="04A0" w:firstRow="1" w:lastRow="0" w:firstColumn="1" w:lastColumn="0" w:noHBand="0" w:noVBand="1"/>
      </w:tblPr>
      <w:tblGrid>
        <w:gridCol w:w="533"/>
        <w:gridCol w:w="6852"/>
        <w:gridCol w:w="982"/>
        <w:gridCol w:w="1122"/>
        <w:gridCol w:w="3936"/>
      </w:tblGrid>
      <w:tr w:rsidR="00AA665E" w:rsidRPr="00EB5B5F" w:rsidTr="005E7856">
        <w:tc>
          <w:tcPr>
            <w:tcW w:w="7385" w:type="dxa"/>
            <w:gridSpan w:val="2"/>
          </w:tcPr>
          <w:p w:rsidR="00AA665E" w:rsidRPr="00EB5B5F" w:rsidRDefault="00AA665E" w:rsidP="00444E4F">
            <w:pPr>
              <w:jc w:val="center"/>
              <w:rPr>
                <w:rFonts w:ascii="Arial" w:hAnsi="Arial" w:cs="Arial"/>
                <w:b/>
                <w:sz w:val="22"/>
              </w:rPr>
            </w:pPr>
            <w:r w:rsidRPr="00EB5B5F">
              <w:rPr>
                <w:rFonts w:ascii="Arial" w:hAnsi="Arial" w:cs="Arial"/>
                <w:b/>
                <w:sz w:val="22"/>
              </w:rPr>
              <w:t>PERSONAL</w:t>
            </w:r>
          </w:p>
        </w:tc>
        <w:tc>
          <w:tcPr>
            <w:tcW w:w="982" w:type="dxa"/>
          </w:tcPr>
          <w:p w:rsidR="00AA665E" w:rsidRPr="00EB5B5F" w:rsidRDefault="00AA665E" w:rsidP="00444E4F">
            <w:pPr>
              <w:jc w:val="center"/>
              <w:rPr>
                <w:rFonts w:ascii="Arial" w:hAnsi="Arial" w:cs="Arial"/>
                <w:b/>
                <w:sz w:val="22"/>
              </w:rPr>
            </w:pPr>
            <w:r w:rsidRPr="00EB5B5F">
              <w:rPr>
                <w:rFonts w:ascii="Arial" w:hAnsi="Arial" w:cs="Arial"/>
                <w:b/>
                <w:sz w:val="22"/>
              </w:rPr>
              <w:t>sí</w:t>
            </w:r>
          </w:p>
        </w:tc>
        <w:tc>
          <w:tcPr>
            <w:tcW w:w="1122" w:type="dxa"/>
          </w:tcPr>
          <w:p w:rsidR="00AA665E" w:rsidRPr="00EB5B5F" w:rsidRDefault="00AA665E" w:rsidP="00444E4F">
            <w:pPr>
              <w:jc w:val="center"/>
              <w:rPr>
                <w:rFonts w:ascii="Arial" w:hAnsi="Arial" w:cs="Arial"/>
                <w:b/>
                <w:sz w:val="22"/>
              </w:rPr>
            </w:pPr>
            <w:r w:rsidRPr="00EB5B5F">
              <w:rPr>
                <w:rFonts w:ascii="Arial" w:hAnsi="Arial" w:cs="Arial"/>
                <w:b/>
                <w:sz w:val="22"/>
              </w:rPr>
              <w:t>no</w:t>
            </w:r>
          </w:p>
        </w:tc>
        <w:tc>
          <w:tcPr>
            <w:tcW w:w="3936" w:type="dxa"/>
          </w:tcPr>
          <w:p w:rsidR="00AA665E" w:rsidRPr="00EB5B5F" w:rsidRDefault="00AA665E" w:rsidP="00444E4F">
            <w:pPr>
              <w:jc w:val="center"/>
              <w:rPr>
                <w:rFonts w:ascii="Arial" w:hAnsi="Arial" w:cs="Arial"/>
                <w:b/>
                <w:sz w:val="22"/>
              </w:rPr>
            </w:pPr>
            <w:r w:rsidRPr="00EB5B5F">
              <w:rPr>
                <w:rFonts w:ascii="Arial" w:hAnsi="Arial" w:cs="Arial"/>
                <w:b/>
                <w:sz w:val="22"/>
              </w:rPr>
              <w:t>OBSERVACIONES</w:t>
            </w:r>
          </w:p>
        </w:tc>
      </w:tr>
      <w:tr w:rsidR="00AA665E" w:rsidRPr="00EB5B5F" w:rsidTr="005E7856">
        <w:tc>
          <w:tcPr>
            <w:tcW w:w="533" w:type="dxa"/>
          </w:tcPr>
          <w:p w:rsidR="00AA665E" w:rsidRPr="00EB5B5F" w:rsidRDefault="00AA665E" w:rsidP="00444E4F">
            <w:pPr>
              <w:rPr>
                <w:rFonts w:ascii="Arial" w:hAnsi="Arial" w:cs="Arial"/>
                <w:b/>
                <w:sz w:val="22"/>
              </w:rPr>
            </w:pPr>
          </w:p>
        </w:tc>
        <w:tc>
          <w:tcPr>
            <w:tcW w:w="6852" w:type="dxa"/>
          </w:tcPr>
          <w:p w:rsidR="00AA665E" w:rsidRPr="00EB5B5F" w:rsidRDefault="00AA665E" w:rsidP="00444E4F">
            <w:pPr>
              <w:rPr>
                <w:rFonts w:ascii="Arial" w:hAnsi="Arial" w:cs="Arial"/>
                <w:b/>
                <w:sz w:val="22"/>
              </w:rPr>
            </w:pPr>
            <w:r w:rsidRPr="00EB5B5F">
              <w:rPr>
                <w:rFonts w:ascii="Arial" w:hAnsi="Arial" w:cs="Arial"/>
                <w:b/>
                <w:sz w:val="22"/>
              </w:rPr>
              <w:t>PARÁMETROS</w:t>
            </w:r>
          </w:p>
        </w:tc>
        <w:tc>
          <w:tcPr>
            <w:tcW w:w="982" w:type="dxa"/>
          </w:tcPr>
          <w:p w:rsidR="00AA665E" w:rsidRPr="00EB5B5F" w:rsidRDefault="00AA665E" w:rsidP="00444E4F">
            <w:pPr>
              <w:jc w:val="center"/>
              <w:rPr>
                <w:rFonts w:ascii="Arial" w:hAnsi="Arial" w:cs="Arial"/>
                <w:b/>
                <w:sz w:val="22"/>
              </w:rPr>
            </w:pPr>
          </w:p>
        </w:tc>
        <w:tc>
          <w:tcPr>
            <w:tcW w:w="1122" w:type="dxa"/>
          </w:tcPr>
          <w:p w:rsidR="00AA665E" w:rsidRPr="00EB5B5F" w:rsidRDefault="00AA665E" w:rsidP="00444E4F">
            <w:pPr>
              <w:jc w:val="center"/>
              <w:rPr>
                <w:rFonts w:ascii="Arial" w:hAnsi="Arial" w:cs="Arial"/>
                <w:b/>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uniforme completo: redecilla, mandil sin botones y zapatos cerrados</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2</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con uniforme limpio y en buen estado</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3</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uñas cortas, limpias y sin barniz</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4</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usando cosméticos durante la elaboración de alimentos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5</w:t>
            </w:r>
          </w:p>
        </w:tc>
        <w:tc>
          <w:tcPr>
            <w:tcW w:w="6852" w:type="dxa"/>
          </w:tcPr>
          <w:p w:rsidR="005E7856" w:rsidRPr="008C0F17" w:rsidRDefault="005E7856" w:rsidP="00EF6CC3">
            <w:pPr>
              <w:rPr>
                <w:rFonts w:ascii="Arial" w:hAnsi="Arial" w:cs="Arial"/>
              </w:rPr>
            </w:pPr>
            <w:r>
              <w:rPr>
                <w:rFonts w:ascii="Arial" w:hAnsi="Arial" w:cs="Arial"/>
              </w:rPr>
              <w:t>Personal cuenta con implementos de higiene personal</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6</w:t>
            </w:r>
          </w:p>
        </w:tc>
        <w:tc>
          <w:tcPr>
            <w:tcW w:w="6852" w:type="dxa"/>
          </w:tcPr>
          <w:p w:rsidR="005E7856" w:rsidRPr="008C0F17" w:rsidRDefault="005E7856" w:rsidP="00EF6CC3">
            <w:pPr>
              <w:rPr>
                <w:rFonts w:ascii="Arial" w:hAnsi="Arial" w:cs="Arial"/>
              </w:rPr>
            </w:pPr>
            <w:r w:rsidRPr="008C0F17">
              <w:rPr>
                <w:rFonts w:ascii="Arial" w:hAnsi="Arial" w:cs="Arial"/>
              </w:rPr>
              <w:t>Personal enfermo de gripe, tos u otros síntomas visibles</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7</w:t>
            </w:r>
          </w:p>
        </w:tc>
        <w:tc>
          <w:tcPr>
            <w:tcW w:w="6852" w:type="dxa"/>
          </w:tcPr>
          <w:p w:rsidR="005E7856" w:rsidRPr="008C0F17" w:rsidRDefault="005E7856"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8</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con llagas o heridas en las manos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9</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objetos personales en el área de elaboración o servicios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10</w:t>
            </w:r>
          </w:p>
        </w:tc>
        <w:tc>
          <w:tcPr>
            <w:tcW w:w="6852" w:type="dxa"/>
          </w:tcPr>
          <w:p w:rsidR="00AA665E" w:rsidRPr="00EB5B5F" w:rsidRDefault="00AA665E" w:rsidP="00444E4F">
            <w:pPr>
              <w:rPr>
                <w:rFonts w:ascii="Arial" w:hAnsi="Arial" w:cs="Arial"/>
                <w:sz w:val="22"/>
              </w:rPr>
            </w:pPr>
            <w:r w:rsidRPr="00EB5B5F">
              <w:rPr>
                <w:rFonts w:ascii="Arial" w:hAnsi="Arial" w:cs="Arial"/>
                <w:sz w:val="22"/>
              </w:rPr>
              <w:t>Existen bebederos de agua para los trabajadores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11</w:t>
            </w:r>
          </w:p>
        </w:tc>
        <w:tc>
          <w:tcPr>
            <w:tcW w:w="6852" w:type="dxa"/>
          </w:tcPr>
          <w:p w:rsidR="00AA665E" w:rsidRPr="00EB5B5F" w:rsidRDefault="00AA665E" w:rsidP="00444E4F">
            <w:pPr>
              <w:rPr>
                <w:rFonts w:ascii="Arial" w:hAnsi="Arial" w:cs="Arial"/>
                <w:sz w:val="22"/>
              </w:rPr>
            </w:pPr>
            <w:r w:rsidRPr="00EB5B5F">
              <w:rPr>
                <w:rFonts w:ascii="Arial" w:hAnsi="Arial" w:cs="Arial"/>
                <w:sz w:val="22"/>
              </w:rPr>
              <w:t>Existe personal capacitado, buena atención</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12</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cuenta con certificado médico</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sz w:val="22"/>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rPr>
          <w:rFonts w:ascii="Arial" w:hAnsi="Arial" w:cs="Arial"/>
        </w:rPr>
      </w:pPr>
    </w:p>
    <w:p w:rsidR="00AA665E" w:rsidRPr="008C0F17" w:rsidRDefault="00DF4EA4" w:rsidP="00AA665E">
      <w:pPr>
        <w:jc w:val="center"/>
        <w:rPr>
          <w:rFonts w:ascii="Arial" w:hAnsi="Arial" w:cs="Arial"/>
          <w:b/>
          <w:sz w:val="48"/>
        </w:rPr>
      </w:pPr>
      <w:r>
        <w:rPr>
          <w:rFonts w:ascii="Arial" w:hAnsi="Arial" w:cs="Arial"/>
          <w:b/>
          <w:sz w:val="48"/>
        </w:rPr>
        <w:lastRenderedPageBreak/>
        <w:t>APÉNDICE 39</w:t>
      </w:r>
    </w:p>
    <w:p w:rsidR="00AA665E" w:rsidRPr="008C0F17" w:rsidRDefault="00AA665E" w:rsidP="00AA665E">
      <w:pPr>
        <w:jc w:val="center"/>
        <w:rPr>
          <w:rFonts w:ascii="Arial" w:hAnsi="Arial" w:cs="Arial"/>
          <w:b/>
          <w:sz w:val="28"/>
        </w:rPr>
      </w:pPr>
      <w:r w:rsidRPr="008C0F17">
        <w:rPr>
          <w:rFonts w:ascii="Arial" w:hAnsi="Arial" w:cs="Arial"/>
          <w:b/>
          <w:sz w:val="28"/>
        </w:rPr>
        <w:t>CHECK LIST PERSONAL I3</w:t>
      </w:r>
    </w:p>
    <w:p w:rsidR="00AA665E" w:rsidRPr="008C0F17" w:rsidRDefault="00AA665E" w:rsidP="00AA665E">
      <w:pPr>
        <w:rPr>
          <w:rFonts w:ascii="Arial" w:hAnsi="Arial" w:cs="Arial"/>
        </w:rPr>
      </w:pPr>
      <w:r w:rsidRPr="008C0F17">
        <w:rPr>
          <w:rFonts w:ascii="Arial" w:hAnsi="Arial" w:cs="Arial"/>
        </w:rPr>
        <w:t xml:space="preserve">Elaborado por: ROMMY MORA </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EB5B5F" w:rsidP="00AA665E">
      <w:pPr>
        <w:rPr>
          <w:rFonts w:ascii="Arial" w:hAnsi="Arial" w:cs="Arial"/>
        </w:rPr>
      </w:pPr>
      <w:r>
        <w:rPr>
          <w:rFonts w:ascii="Arial" w:hAnsi="Arial" w:cs="Arial"/>
        </w:rPr>
        <w:t>Nombre del Establecimiento: C3</w:t>
      </w:r>
    </w:p>
    <w:tbl>
      <w:tblPr>
        <w:tblStyle w:val="Tablaconcuadrcula"/>
        <w:tblW w:w="0" w:type="auto"/>
        <w:tblLook w:val="04A0" w:firstRow="1" w:lastRow="0" w:firstColumn="1" w:lastColumn="0" w:noHBand="0" w:noVBand="1"/>
      </w:tblPr>
      <w:tblGrid>
        <w:gridCol w:w="533"/>
        <w:gridCol w:w="6852"/>
        <w:gridCol w:w="982"/>
        <w:gridCol w:w="1122"/>
        <w:gridCol w:w="3936"/>
      </w:tblGrid>
      <w:tr w:rsidR="00AA665E" w:rsidRPr="00EB5B5F" w:rsidTr="005E7856">
        <w:tc>
          <w:tcPr>
            <w:tcW w:w="7385" w:type="dxa"/>
            <w:gridSpan w:val="2"/>
          </w:tcPr>
          <w:p w:rsidR="00AA665E" w:rsidRPr="00EB5B5F" w:rsidRDefault="00AA665E" w:rsidP="00444E4F">
            <w:pPr>
              <w:jc w:val="center"/>
              <w:rPr>
                <w:rFonts w:ascii="Arial" w:hAnsi="Arial" w:cs="Arial"/>
                <w:b/>
                <w:sz w:val="22"/>
              </w:rPr>
            </w:pPr>
            <w:r w:rsidRPr="00EB5B5F">
              <w:rPr>
                <w:rFonts w:ascii="Arial" w:hAnsi="Arial" w:cs="Arial"/>
                <w:b/>
                <w:sz w:val="22"/>
              </w:rPr>
              <w:t>PERSONAL</w:t>
            </w:r>
          </w:p>
        </w:tc>
        <w:tc>
          <w:tcPr>
            <w:tcW w:w="982" w:type="dxa"/>
          </w:tcPr>
          <w:p w:rsidR="00AA665E" w:rsidRPr="00EB5B5F" w:rsidRDefault="00AA665E" w:rsidP="00444E4F">
            <w:pPr>
              <w:jc w:val="center"/>
              <w:rPr>
                <w:rFonts w:ascii="Arial" w:hAnsi="Arial" w:cs="Arial"/>
                <w:b/>
                <w:sz w:val="22"/>
              </w:rPr>
            </w:pPr>
            <w:r w:rsidRPr="00EB5B5F">
              <w:rPr>
                <w:rFonts w:ascii="Arial" w:hAnsi="Arial" w:cs="Arial"/>
                <w:b/>
                <w:sz w:val="22"/>
              </w:rPr>
              <w:t>sí</w:t>
            </w:r>
          </w:p>
        </w:tc>
        <w:tc>
          <w:tcPr>
            <w:tcW w:w="1122" w:type="dxa"/>
          </w:tcPr>
          <w:p w:rsidR="00AA665E" w:rsidRPr="00EB5B5F" w:rsidRDefault="00AA665E" w:rsidP="00444E4F">
            <w:pPr>
              <w:jc w:val="center"/>
              <w:rPr>
                <w:rFonts w:ascii="Arial" w:hAnsi="Arial" w:cs="Arial"/>
                <w:b/>
                <w:sz w:val="22"/>
              </w:rPr>
            </w:pPr>
            <w:r w:rsidRPr="00EB5B5F">
              <w:rPr>
                <w:rFonts w:ascii="Arial" w:hAnsi="Arial" w:cs="Arial"/>
                <w:b/>
                <w:sz w:val="22"/>
              </w:rPr>
              <w:t>no</w:t>
            </w:r>
          </w:p>
        </w:tc>
        <w:tc>
          <w:tcPr>
            <w:tcW w:w="3936" w:type="dxa"/>
          </w:tcPr>
          <w:p w:rsidR="00AA665E" w:rsidRPr="00EB5B5F" w:rsidRDefault="00AA665E" w:rsidP="00444E4F">
            <w:pPr>
              <w:jc w:val="center"/>
              <w:rPr>
                <w:rFonts w:ascii="Arial" w:hAnsi="Arial" w:cs="Arial"/>
                <w:b/>
                <w:sz w:val="22"/>
              </w:rPr>
            </w:pPr>
            <w:r w:rsidRPr="00EB5B5F">
              <w:rPr>
                <w:rFonts w:ascii="Arial" w:hAnsi="Arial" w:cs="Arial"/>
                <w:b/>
                <w:sz w:val="22"/>
              </w:rPr>
              <w:t>OBSERVACIONES</w:t>
            </w:r>
          </w:p>
        </w:tc>
      </w:tr>
      <w:tr w:rsidR="00AA665E" w:rsidRPr="00EB5B5F" w:rsidTr="005E7856">
        <w:tc>
          <w:tcPr>
            <w:tcW w:w="533" w:type="dxa"/>
          </w:tcPr>
          <w:p w:rsidR="00AA665E" w:rsidRPr="00EB5B5F" w:rsidRDefault="00AA665E" w:rsidP="00444E4F">
            <w:pPr>
              <w:rPr>
                <w:rFonts w:ascii="Arial" w:hAnsi="Arial" w:cs="Arial"/>
                <w:b/>
                <w:sz w:val="22"/>
              </w:rPr>
            </w:pPr>
          </w:p>
        </w:tc>
        <w:tc>
          <w:tcPr>
            <w:tcW w:w="6852" w:type="dxa"/>
          </w:tcPr>
          <w:p w:rsidR="00AA665E" w:rsidRPr="00EB5B5F" w:rsidRDefault="00AA665E" w:rsidP="00444E4F">
            <w:pPr>
              <w:rPr>
                <w:rFonts w:ascii="Arial" w:hAnsi="Arial" w:cs="Arial"/>
                <w:b/>
                <w:sz w:val="22"/>
              </w:rPr>
            </w:pPr>
            <w:r w:rsidRPr="00EB5B5F">
              <w:rPr>
                <w:rFonts w:ascii="Arial" w:hAnsi="Arial" w:cs="Arial"/>
                <w:b/>
                <w:sz w:val="22"/>
              </w:rPr>
              <w:t>PARÁMETROS</w:t>
            </w:r>
          </w:p>
        </w:tc>
        <w:tc>
          <w:tcPr>
            <w:tcW w:w="982" w:type="dxa"/>
          </w:tcPr>
          <w:p w:rsidR="00AA665E" w:rsidRPr="00EB5B5F" w:rsidRDefault="00AA665E" w:rsidP="00444E4F">
            <w:pPr>
              <w:jc w:val="center"/>
              <w:rPr>
                <w:rFonts w:ascii="Arial" w:hAnsi="Arial" w:cs="Arial"/>
                <w:b/>
                <w:sz w:val="22"/>
              </w:rPr>
            </w:pPr>
          </w:p>
        </w:tc>
        <w:tc>
          <w:tcPr>
            <w:tcW w:w="1122" w:type="dxa"/>
          </w:tcPr>
          <w:p w:rsidR="00AA665E" w:rsidRPr="00EB5B5F" w:rsidRDefault="00AA665E" w:rsidP="00444E4F">
            <w:pPr>
              <w:jc w:val="center"/>
              <w:rPr>
                <w:rFonts w:ascii="Arial" w:hAnsi="Arial" w:cs="Arial"/>
                <w:b/>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uniforme completo: redecilla, mandil sin botones y zapatos cerrados</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2</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con uniforme limpio y en buen estado</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3</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uñas cortas, limpias y sin barniz</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4</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usando cosméticos durante la elaboración de alimentos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5</w:t>
            </w:r>
          </w:p>
        </w:tc>
        <w:tc>
          <w:tcPr>
            <w:tcW w:w="6852" w:type="dxa"/>
          </w:tcPr>
          <w:p w:rsidR="005E7856" w:rsidRPr="008C0F17" w:rsidRDefault="005E7856" w:rsidP="00EF6CC3">
            <w:pPr>
              <w:rPr>
                <w:rFonts w:ascii="Arial" w:hAnsi="Arial" w:cs="Arial"/>
              </w:rPr>
            </w:pPr>
            <w:r>
              <w:rPr>
                <w:rFonts w:ascii="Arial" w:hAnsi="Arial" w:cs="Arial"/>
              </w:rPr>
              <w:t>Personal cuenta con implementos de higiene personal</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6</w:t>
            </w:r>
          </w:p>
        </w:tc>
        <w:tc>
          <w:tcPr>
            <w:tcW w:w="6852" w:type="dxa"/>
          </w:tcPr>
          <w:p w:rsidR="005E7856" w:rsidRPr="008C0F17" w:rsidRDefault="005E7856" w:rsidP="00EF6CC3">
            <w:pPr>
              <w:rPr>
                <w:rFonts w:ascii="Arial" w:hAnsi="Arial" w:cs="Arial"/>
              </w:rPr>
            </w:pPr>
            <w:r w:rsidRPr="008C0F17">
              <w:rPr>
                <w:rFonts w:ascii="Arial" w:hAnsi="Arial" w:cs="Arial"/>
              </w:rPr>
              <w:t>Personal enfermo de gripe, tos u otros síntomas visibles</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5E7856" w:rsidRPr="00EB5B5F" w:rsidTr="005E7856">
        <w:tc>
          <w:tcPr>
            <w:tcW w:w="533" w:type="dxa"/>
          </w:tcPr>
          <w:p w:rsidR="005E7856" w:rsidRPr="00EB5B5F" w:rsidRDefault="005E7856" w:rsidP="00444E4F">
            <w:pPr>
              <w:rPr>
                <w:rFonts w:ascii="Arial" w:hAnsi="Arial" w:cs="Arial"/>
                <w:sz w:val="22"/>
              </w:rPr>
            </w:pPr>
            <w:r w:rsidRPr="00EB5B5F">
              <w:rPr>
                <w:rFonts w:ascii="Arial" w:hAnsi="Arial" w:cs="Arial"/>
                <w:sz w:val="22"/>
              </w:rPr>
              <w:t>7</w:t>
            </w:r>
          </w:p>
        </w:tc>
        <w:tc>
          <w:tcPr>
            <w:tcW w:w="6852" w:type="dxa"/>
          </w:tcPr>
          <w:p w:rsidR="005E7856" w:rsidRPr="008C0F17" w:rsidRDefault="005E7856" w:rsidP="00EF6CC3">
            <w:pPr>
              <w:rPr>
                <w:rFonts w:ascii="Arial" w:hAnsi="Arial" w:cs="Arial"/>
              </w:rPr>
            </w:pPr>
            <w:r w:rsidRPr="008C0F17">
              <w:rPr>
                <w:rFonts w:ascii="Arial" w:hAnsi="Arial" w:cs="Arial"/>
              </w:rPr>
              <w:t>Personal usando anillos, pulseras o relojes</w:t>
            </w:r>
            <w:r>
              <w:rPr>
                <w:rFonts w:ascii="Arial" w:hAnsi="Arial" w:cs="Arial"/>
              </w:rPr>
              <w:t xml:space="preserve">, </w:t>
            </w:r>
            <w:r w:rsidRPr="008C0F17">
              <w:rPr>
                <w:rFonts w:ascii="Arial" w:hAnsi="Arial" w:cs="Arial"/>
              </w:rPr>
              <w:t>collar, cadenas, escapularios u otros objetos colgantes</w:t>
            </w:r>
          </w:p>
        </w:tc>
        <w:tc>
          <w:tcPr>
            <w:tcW w:w="982" w:type="dxa"/>
          </w:tcPr>
          <w:p w:rsidR="005E7856" w:rsidRPr="00EB5B5F" w:rsidRDefault="005E7856" w:rsidP="00444E4F">
            <w:pPr>
              <w:jc w:val="center"/>
              <w:rPr>
                <w:rFonts w:ascii="Arial" w:hAnsi="Arial" w:cs="Arial"/>
                <w:sz w:val="22"/>
              </w:rPr>
            </w:pPr>
          </w:p>
        </w:tc>
        <w:tc>
          <w:tcPr>
            <w:tcW w:w="1122" w:type="dxa"/>
          </w:tcPr>
          <w:p w:rsidR="005E7856" w:rsidRPr="00EB5B5F" w:rsidRDefault="005E7856" w:rsidP="00444E4F">
            <w:pPr>
              <w:jc w:val="center"/>
              <w:rPr>
                <w:rFonts w:ascii="Arial" w:hAnsi="Arial" w:cs="Arial"/>
                <w:sz w:val="22"/>
              </w:rPr>
            </w:pPr>
            <w:r w:rsidRPr="00EB5B5F">
              <w:rPr>
                <w:rFonts w:ascii="Arial" w:hAnsi="Arial" w:cs="Arial"/>
                <w:sz w:val="22"/>
              </w:rPr>
              <w:t>X</w:t>
            </w:r>
          </w:p>
        </w:tc>
        <w:tc>
          <w:tcPr>
            <w:tcW w:w="3936" w:type="dxa"/>
          </w:tcPr>
          <w:p w:rsidR="005E7856" w:rsidRPr="00EB5B5F" w:rsidRDefault="005E7856"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8</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con llagas o heridas en las manos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9</w:t>
            </w:r>
          </w:p>
        </w:tc>
        <w:tc>
          <w:tcPr>
            <w:tcW w:w="6852" w:type="dxa"/>
          </w:tcPr>
          <w:p w:rsidR="00AA665E" w:rsidRPr="00EB5B5F" w:rsidRDefault="00AA665E" w:rsidP="00444E4F">
            <w:pPr>
              <w:rPr>
                <w:rFonts w:ascii="Arial" w:hAnsi="Arial" w:cs="Arial"/>
                <w:sz w:val="22"/>
              </w:rPr>
            </w:pPr>
            <w:r w:rsidRPr="00EB5B5F">
              <w:rPr>
                <w:rFonts w:ascii="Arial" w:hAnsi="Arial" w:cs="Arial"/>
                <w:sz w:val="22"/>
              </w:rPr>
              <w:t>Con objetos personales en el área de elaboración o servicios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10</w:t>
            </w:r>
          </w:p>
        </w:tc>
        <w:tc>
          <w:tcPr>
            <w:tcW w:w="6852" w:type="dxa"/>
          </w:tcPr>
          <w:p w:rsidR="00AA665E" w:rsidRPr="00EB5B5F" w:rsidRDefault="00AA665E" w:rsidP="00444E4F">
            <w:pPr>
              <w:rPr>
                <w:rFonts w:ascii="Arial" w:hAnsi="Arial" w:cs="Arial"/>
                <w:sz w:val="22"/>
              </w:rPr>
            </w:pPr>
            <w:r w:rsidRPr="00EB5B5F">
              <w:rPr>
                <w:rFonts w:ascii="Arial" w:hAnsi="Arial" w:cs="Arial"/>
                <w:sz w:val="22"/>
              </w:rPr>
              <w:t>Existen bebederos de agua para los trabajadores</w:t>
            </w:r>
          </w:p>
        </w:tc>
        <w:tc>
          <w:tcPr>
            <w:tcW w:w="982" w:type="dxa"/>
          </w:tcPr>
          <w:p w:rsidR="00AA665E" w:rsidRPr="00EB5B5F" w:rsidRDefault="00AA665E" w:rsidP="00444E4F">
            <w:pPr>
              <w:jc w:val="center"/>
              <w:rPr>
                <w:rFonts w:ascii="Arial" w:hAnsi="Arial" w:cs="Arial"/>
                <w:sz w:val="22"/>
              </w:rPr>
            </w:pPr>
          </w:p>
        </w:tc>
        <w:tc>
          <w:tcPr>
            <w:tcW w:w="112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11</w:t>
            </w:r>
          </w:p>
        </w:tc>
        <w:tc>
          <w:tcPr>
            <w:tcW w:w="6852" w:type="dxa"/>
          </w:tcPr>
          <w:p w:rsidR="00AA665E" w:rsidRPr="00EB5B5F" w:rsidRDefault="00AA665E" w:rsidP="00444E4F">
            <w:pPr>
              <w:rPr>
                <w:rFonts w:ascii="Arial" w:hAnsi="Arial" w:cs="Arial"/>
                <w:sz w:val="22"/>
              </w:rPr>
            </w:pPr>
            <w:r w:rsidRPr="00EB5B5F">
              <w:rPr>
                <w:rFonts w:ascii="Arial" w:hAnsi="Arial" w:cs="Arial"/>
                <w:sz w:val="22"/>
              </w:rPr>
              <w:t>Existe personal capacitado, buena atención</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r w:rsidR="00AA665E" w:rsidRPr="00EB5B5F" w:rsidTr="005E7856">
        <w:tc>
          <w:tcPr>
            <w:tcW w:w="533" w:type="dxa"/>
          </w:tcPr>
          <w:p w:rsidR="00AA665E" w:rsidRPr="00EB5B5F" w:rsidRDefault="00AA665E" w:rsidP="00444E4F">
            <w:pPr>
              <w:rPr>
                <w:rFonts w:ascii="Arial" w:hAnsi="Arial" w:cs="Arial"/>
                <w:sz w:val="22"/>
              </w:rPr>
            </w:pPr>
            <w:r w:rsidRPr="00EB5B5F">
              <w:rPr>
                <w:rFonts w:ascii="Arial" w:hAnsi="Arial" w:cs="Arial"/>
                <w:sz w:val="22"/>
              </w:rPr>
              <w:t>12</w:t>
            </w:r>
          </w:p>
        </w:tc>
        <w:tc>
          <w:tcPr>
            <w:tcW w:w="6852" w:type="dxa"/>
          </w:tcPr>
          <w:p w:rsidR="00AA665E" w:rsidRPr="00EB5B5F" w:rsidRDefault="00AA665E" w:rsidP="00444E4F">
            <w:pPr>
              <w:rPr>
                <w:rFonts w:ascii="Arial" w:hAnsi="Arial" w:cs="Arial"/>
                <w:sz w:val="22"/>
              </w:rPr>
            </w:pPr>
            <w:r w:rsidRPr="00EB5B5F">
              <w:rPr>
                <w:rFonts w:ascii="Arial" w:hAnsi="Arial" w:cs="Arial"/>
                <w:sz w:val="22"/>
              </w:rPr>
              <w:t>Personal cuenta con certificado médico</w:t>
            </w:r>
          </w:p>
        </w:tc>
        <w:tc>
          <w:tcPr>
            <w:tcW w:w="982"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22" w:type="dxa"/>
          </w:tcPr>
          <w:p w:rsidR="00AA665E" w:rsidRPr="00EB5B5F" w:rsidRDefault="00AA665E" w:rsidP="00444E4F">
            <w:pPr>
              <w:jc w:val="center"/>
              <w:rPr>
                <w:rFonts w:ascii="Arial" w:hAnsi="Arial" w:cs="Arial"/>
                <w:sz w:val="22"/>
              </w:rPr>
            </w:pPr>
          </w:p>
        </w:tc>
        <w:tc>
          <w:tcPr>
            <w:tcW w:w="3936" w:type="dxa"/>
          </w:tcPr>
          <w:p w:rsidR="00AA665E" w:rsidRPr="00EB5B5F" w:rsidRDefault="00AA665E" w:rsidP="00444E4F">
            <w:pPr>
              <w:jc w:val="center"/>
              <w:rPr>
                <w:rFonts w:ascii="Arial" w:hAnsi="Arial" w:cs="Arial"/>
                <w:b/>
                <w:sz w:val="22"/>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Firma:</w:t>
      </w:r>
    </w:p>
    <w:p w:rsidR="00AA665E" w:rsidRPr="008C0F17" w:rsidRDefault="00AA665E" w:rsidP="00AA665E">
      <w:pPr>
        <w:jc w:val="center"/>
        <w:rPr>
          <w:rFonts w:ascii="Arial" w:hAnsi="Arial" w:cs="Arial"/>
          <w:b/>
          <w:sz w:val="2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40</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I1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C1</w:t>
      </w:r>
    </w:p>
    <w:tbl>
      <w:tblPr>
        <w:tblStyle w:val="Tablaconcuadrcula"/>
        <w:tblW w:w="0" w:type="auto"/>
        <w:tblLook w:val="04A0" w:firstRow="1" w:lastRow="0" w:firstColumn="1" w:lastColumn="0" w:noHBand="0" w:noVBand="1"/>
      </w:tblPr>
      <w:tblGrid>
        <w:gridCol w:w="533"/>
        <w:gridCol w:w="7405"/>
        <w:gridCol w:w="25"/>
        <w:gridCol w:w="818"/>
        <w:gridCol w:w="26"/>
        <w:gridCol w:w="957"/>
        <w:gridCol w:w="26"/>
        <w:gridCol w:w="3635"/>
      </w:tblGrid>
      <w:tr w:rsidR="00AA665E" w:rsidRPr="008C0F17" w:rsidTr="00EB5B5F">
        <w:tc>
          <w:tcPr>
            <w:tcW w:w="7938"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43" w:type="dxa"/>
            <w:gridSpan w:val="2"/>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gridSpan w:val="2"/>
          </w:tcPr>
          <w:p w:rsidR="00AA665E" w:rsidRPr="008C0F17" w:rsidRDefault="00AA665E" w:rsidP="00444E4F">
            <w:pPr>
              <w:jc w:val="center"/>
              <w:rPr>
                <w:rFonts w:ascii="Arial" w:hAnsi="Arial" w:cs="Arial"/>
                <w:b/>
              </w:rPr>
            </w:pPr>
            <w:r w:rsidRPr="008C0F17">
              <w:rPr>
                <w:rFonts w:ascii="Arial" w:hAnsi="Arial" w:cs="Arial"/>
                <w:b/>
              </w:rPr>
              <w:t>no</w:t>
            </w:r>
          </w:p>
        </w:tc>
        <w:tc>
          <w:tcPr>
            <w:tcW w:w="3661" w:type="dxa"/>
            <w:gridSpan w:val="2"/>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w:t>
            </w:r>
          </w:p>
        </w:tc>
        <w:tc>
          <w:tcPr>
            <w:tcW w:w="7405"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w:t>
            </w:r>
          </w:p>
        </w:tc>
        <w:tc>
          <w:tcPr>
            <w:tcW w:w="7405"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3</w:t>
            </w:r>
          </w:p>
        </w:tc>
        <w:tc>
          <w:tcPr>
            <w:tcW w:w="7405"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4</w:t>
            </w:r>
          </w:p>
        </w:tc>
        <w:tc>
          <w:tcPr>
            <w:tcW w:w="7405"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5</w:t>
            </w:r>
          </w:p>
        </w:tc>
        <w:tc>
          <w:tcPr>
            <w:tcW w:w="7405"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6</w:t>
            </w:r>
          </w:p>
        </w:tc>
        <w:tc>
          <w:tcPr>
            <w:tcW w:w="7405"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7</w:t>
            </w:r>
          </w:p>
        </w:tc>
        <w:tc>
          <w:tcPr>
            <w:tcW w:w="7405"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8</w:t>
            </w:r>
          </w:p>
        </w:tc>
        <w:tc>
          <w:tcPr>
            <w:tcW w:w="7405"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9</w:t>
            </w:r>
          </w:p>
        </w:tc>
        <w:tc>
          <w:tcPr>
            <w:tcW w:w="7405"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10</w:t>
            </w:r>
          </w:p>
        </w:tc>
        <w:tc>
          <w:tcPr>
            <w:tcW w:w="7405"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11</w:t>
            </w:r>
          </w:p>
        </w:tc>
        <w:tc>
          <w:tcPr>
            <w:tcW w:w="7405"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12</w:t>
            </w:r>
          </w:p>
        </w:tc>
        <w:tc>
          <w:tcPr>
            <w:tcW w:w="7405"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13</w:t>
            </w:r>
          </w:p>
        </w:tc>
        <w:tc>
          <w:tcPr>
            <w:tcW w:w="7405"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14</w:t>
            </w:r>
          </w:p>
        </w:tc>
        <w:tc>
          <w:tcPr>
            <w:tcW w:w="7405"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rPr>
                <w:rFonts w:ascii="Arial" w:hAnsi="Arial" w:cs="Arial"/>
              </w:rPr>
            </w:pPr>
          </w:p>
        </w:tc>
        <w:tc>
          <w:tcPr>
            <w:tcW w:w="983" w:type="dxa"/>
            <w:gridSpan w:val="2"/>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gridSpan w:val="2"/>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gridSpan w:val="2"/>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gridSpan w:val="2"/>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gridSpan w:val="2"/>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gridSpan w:val="2"/>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Pescados:</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gridSpan w:val="2"/>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22</w:t>
            </w:r>
          </w:p>
        </w:tc>
        <w:tc>
          <w:tcPr>
            <w:tcW w:w="7430" w:type="dxa"/>
            <w:gridSpan w:val="2"/>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23</w:t>
            </w:r>
          </w:p>
        </w:tc>
        <w:tc>
          <w:tcPr>
            <w:tcW w:w="7430" w:type="dxa"/>
            <w:gridSpan w:val="2"/>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b/>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41</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I2</w:t>
      </w:r>
    </w:p>
    <w:p w:rsidR="00AA665E" w:rsidRPr="008C0F17" w:rsidRDefault="00AA665E" w:rsidP="00AA665E">
      <w:pPr>
        <w:rPr>
          <w:rFonts w:ascii="Arial" w:hAnsi="Arial" w:cs="Arial"/>
        </w:rPr>
      </w:pPr>
      <w:r w:rsidRPr="008C0F17">
        <w:rPr>
          <w:rFonts w:ascii="Arial" w:hAnsi="Arial" w:cs="Arial"/>
        </w:rPr>
        <w:t>Elaborado por: DIANA COBEÑA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I2</w:t>
      </w:r>
    </w:p>
    <w:tbl>
      <w:tblPr>
        <w:tblStyle w:val="Tablaconcuadrcula"/>
        <w:tblW w:w="0" w:type="auto"/>
        <w:tblLook w:val="04A0" w:firstRow="1" w:lastRow="0" w:firstColumn="1" w:lastColumn="0" w:noHBand="0" w:noVBand="1"/>
      </w:tblPr>
      <w:tblGrid>
        <w:gridCol w:w="533"/>
        <w:gridCol w:w="7405"/>
        <w:gridCol w:w="25"/>
        <w:gridCol w:w="818"/>
        <w:gridCol w:w="26"/>
        <w:gridCol w:w="957"/>
        <w:gridCol w:w="26"/>
        <w:gridCol w:w="3635"/>
      </w:tblGrid>
      <w:tr w:rsidR="00AA665E" w:rsidRPr="008C0F17" w:rsidTr="00EB5B5F">
        <w:tc>
          <w:tcPr>
            <w:tcW w:w="7938"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43" w:type="dxa"/>
            <w:gridSpan w:val="2"/>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gridSpan w:val="2"/>
          </w:tcPr>
          <w:p w:rsidR="00AA665E" w:rsidRPr="008C0F17" w:rsidRDefault="00AA665E" w:rsidP="00444E4F">
            <w:pPr>
              <w:jc w:val="center"/>
              <w:rPr>
                <w:rFonts w:ascii="Arial" w:hAnsi="Arial" w:cs="Arial"/>
                <w:b/>
              </w:rPr>
            </w:pPr>
            <w:r w:rsidRPr="008C0F17">
              <w:rPr>
                <w:rFonts w:ascii="Arial" w:hAnsi="Arial" w:cs="Arial"/>
                <w:b/>
              </w:rPr>
              <w:t>no</w:t>
            </w:r>
          </w:p>
        </w:tc>
        <w:tc>
          <w:tcPr>
            <w:tcW w:w="3661" w:type="dxa"/>
            <w:gridSpan w:val="2"/>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w:t>
            </w:r>
          </w:p>
        </w:tc>
        <w:tc>
          <w:tcPr>
            <w:tcW w:w="7405"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w:t>
            </w:r>
          </w:p>
        </w:tc>
        <w:tc>
          <w:tcPr>
            <w:tcW w:w="7405"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3</w:t>
            </w:r>
          </w:p>
        </w:tc>
        <w:tc>
          <w:tcPr>
            <w:tcW w:w="7405"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4</w:t>
            </w:r>
          </w:p>
        </w:tc>
        <w:tc>
          <w:tcPr>
            <w:tcW w:w="7405"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5</w:t>
            </w:r>
          </w:p>
        </w:tc>
        <w:tc>
          <w:tcPr>
            <w:tcW w:w="7405"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6</w:t>
            </w:r>
          </w:p>
        </w:tc>
        <w:tc>
          <w:tcPr>
            <w:tcW w:w="7405"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7</w:t>
            </w:r>
          </w:p>
        </w:tc>
        <w:tc>
          <w:tcPr>
            <w:tcW w:w="7405"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8</w:t>
            </w:r>
          </w:p>
        </w:tc>
        <w:tc>
          <w:tcPr>
            <w:tcW w:w="7405"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9</w:t>
            </w:r>
          </w:p>
        </w:tc>
        <w:tc>
          <w:tcPr>
            <w:tcW w:w="7405"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10</w:t>
            </w:r>
          </w:p>
        </w:tc>
        <w:tc>
          <w:tcPr>
            <w:tcW w:w="7405"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11</w:t>
            </w:r>
          </w:p>
        </w:tc>
        <w:tc>
          <w:tcPr>
            <w:tcW w:w="7405"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12</w:t>
            </w:r>
          </w:p>
        </w:tc>
        <w:tc>
          <w:tcPr>
            <w:tcW w:w="7405"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13</w:t>
            </w:r>
          </w:p>
        </w:tc>
        <w:tc>
          <w:tcPr>
            <w:tcW w:w="7405"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b/>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14</w:t>
            </w:r>
          </w:p>
        </w:tc>
        <w:tc>
          <w:tcPr>
            <w:tcW w:w="7405"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rPr>
          <w:trHeight w:val="344"/>
        </w:trPr>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rPr>
                <w:rFonts w:ascii="Arial" w:hAnsi="Arial" w:cs="Arial"/>
              </w:rPr>
            </w:pPr>
          </w:p>
        </w:tc>
        <w:tc>
          <w:tcPr>
            <w:tcW w:w="983" w:type="dxa"/>
            <w:gridSpan w:val="2"/>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gridSpan w:val="2"/>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gridSpan w:val="2"/>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gridSpan w:val="2"/>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gridSpan w:val="2"/>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gridSpan w:val="2"/>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Pescados:</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gridSpan w:val="2"/>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22</w:t>
            </w:r>
          </w:p>
        </w:tc>
        <w:tc>
          <w:tcPr>
            <w:tcW w:w="7430" w:type="dxa"/>
            <w:gridSpan w:val="2"/>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23</w:t>
            </w:r>
          </w:p>
        </w:tc>
        <w:tc>
          <w:tcPr>
            <w:tcW w:w="7430" w:type="dxa"/>
            <w:gridSpan w:val="2"/>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r w:rsidRPr="008C0F17">
        <w:rPr>
          <w:rFonts w:ascii="Arial" w:hAnsi="Arial" w:cs="Arial"/>
        </w:rPr>
        <w:t xml:space="preserve">Firma: </w:t>
      </w: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42</w:t>
      </w:r>
    </w:p>
    <w:p w:rsidR="00AA665E" w:rsidRPr="008C0F17" w:rsidRDefault="00AA665E" w:rsidP="00AA665E">
      <w:pPr>
        <w:jc w:val="center"/>
        <w:rPr>
          <w:rFonts w:ascii="Arial" w:hAnsi="Arial" w:cs="Arial"/>
          <w:b/>
          <w:sz w:val="28"/>
        </w:rPr>
      </w:pPr>
      <w:r w:rsidRPr="008C0F17">
        <w:rPr>
          <w:rFonts w:ascii="Arial" w:hAnsi="Arial" w:cs="Arial"/>
          <w:b/>
          <w:sz w:val="28"/>
        </w:rPr>
        <w:t>CHECK LIST ELABORACIÓN I3</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12:45 PM</w:t>
      </w:r>
    </w:p>
    <w:p w:rsidR="00AA665E" w:rsidRPr="008C0F17" w:rsidRDefault="00AA665E" w:rsidP="00AA665E">
      <w:pPr>
        <w:rPr>
          <w:rFonts w:ascii="Arial" w:hAnsi="Arial" w:cs="Arial"/>
        </w:rPr>
      </w:pPr>
      <w:r w:rsidRPr="008C0F17">
        <w:rPr>
          <w:rFonts w:ascii="Arial" w:hAnsi="Arial" w:cs="Arial"/>
        </w:rPr>
        <w:t>Nombre del Establecimiento: I3</w:t>
      </w:r>
    </w:p>
    <w:tbl>
      <w:tblPr>
        <w:tblStyle w:val="Tablaconcuadrcula"/>
        <w:tblW w:w="0" w:type="auto"/>
        <w:tblLook w:val="04A0" w:firstRow="1" w:lastRow="0" w:firstColumn="1" w:lastColumn="0" w:noHBand="0" w:noVBand="1"/>
      </w:tblPr>
      <w:tblGrid>
        <w:gridCol w:w="533"/>
        <w:gridCol w:w="7405"/>
        <w:gridCol w:w="25"/>
        <w:gridCol w:w="818"/>
        <w:gridCol w:w="26"/>
        <w:gridCol w:w="957"/>
        <w:gridCol w:w="26"/>
        <w:gridCol w:w="3635"/>
      </w:tblGrid>
      <w:tr w:rsidR="00AA665E" w:rsidRPr="008C0F17" w:rsidTr="00EB5B5F">
        <w:tc>
          <w:tcPr>
            <w:tcW w:w="7938" w:type="dxa"/>
            <w:gridSpan w:val="2"/>
          </w:tcPr>
          <w:p w:rsidR="00AA665E" w:rsidRPr="008C0F17" w:rsidRDefault="00AA665E" w:rsidP="00444E4F">
            <w:pPr>
              <w:jc w:val="center"/>
              <w:rPr>
                <w:rFonts w:ascii="Arial" w:hAnsi="Arial" w:cs="Arial"/>
                <w:b/>
              </w:rPr>
            </w:pPr>
            <w:r w:rsidRPr="008C0F17">
              <w:rPr>
                <w:rFonts w:ascii="Arial" w:hAnsi="Arial" w:cs="Arial"/>
                <w:b/>
              </w:rPr>
              <w:t>ELABORACIÓN</w:t>
            </w:r>
          </w:p>
        </w:tc>
        <w:tc>
          <w:tcPr>
            <w:tcW w:w="843" w:type="dxa"/>
            <w:gridSpan w:val="2"/>
          </w:tcPr>
          <w:p w:rsidR="00AA665E" w:rsidRPr="008C0F17" w:rsidRDefault="00AA665E" w:rsidP="00444E4F">
            <w:pPr>
              <w:jc w:val="center"/>
              <w:rPr>
                <w:rFonts w:ascii="Arial" w:hAnsi="Arial" w:cs="Arial"/>
                <w:b/>
              </w:rPr>
            </w:pPr>
            <w:r w:rsidRPr="008C0F17">
              <w:rPr>
                <w:rFonts w:ascii="Arial" w:hAnsi="Arial" w:cs="Arial"/>
                <w:b/>
              </w:rPr>
              <w:t>sí</w:t>
            </w:r>
          </w:p>
        </w:tc>
        <w:tc>
          <w:tcPr>
            <w:tcW w:w="983" w:type="dxa"/>
            <w:gridSpan w:val="2"/>
          </w:tcPr>
          <w:p w:rsidR="00AA665E" w:rsidRPr="008C0F17" w:rsidRDefault="00AA665E" w:rsidP="00444E4F">
            <w:pPr>
              <w:jc w:val="center"/>
              <w:rPr>
                <w:rFonts w:ascii="Arial" w:hAnsi="Arial" w:cs="Arial"/>
                <w:b/>
              </w:rPr>
            </w:pPr>
            <w:r w:rsidRPr="008C0F17">
              <w:rPr>
                <w:rFonts w:ascii="Arial" w:hAnsi="Arial" w:cs="Arial"/>
                <w:b/>
              </w:rPr>
              <w:t>no</w:t>
            </w:r>
          </w:p>
        </w:tc>
        <w:tc>
          <w:tcPr>
            <w:tcW w:w="3661" w:type="dxa"/>
            <w:gridSpan w:val="2"/>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w:t>
            </w:r>
          </w:p>
        </w:tc>
        <w:tc>
          <w:tcPr>
            <w:tcW w:w="7405" w:type="dxa"/>
          </w:tcPr>
          <w:p w:rsidR="00AA665E" w:rsidRPr="008C0F17" w:rsidRDefault="00AA665E" w:rsidP="00444E4F">
            <w:pPr>
              <w:rPr>
                <w:rFonts w:ascii="Arial" w:hAnsi="Arial" w:cs="Arial"/>
              </w:rPr>
            </w:pPr>
            <w:r w:rsidRPr="008C0F17">
              <w:rPr>
                <w:rFonts w:ascii="Arial" w:hAnsi="Arial" w:cs="Arial"/>
              </w:rPr>
              <w:t>Personal con malos hábitos como fumar, mascar chicle o tocándose alguna parte del cuerpo</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w:t>
            </w:r>
          </w:p>
        </w:tc>
        <w:tc>
          <w:tcPr>
            <w:tcW w:w="7405" w:type="dxa"/>
          </w:tcPr>
          <w:p w:rsidR="00AA665E" w:rsidRPr="008C0F17" w:rsidRDefault="00AA665E" w:rsidP="00444E4F">
            <w:pPr>
              <w:rPr>
                <w:rFonts w:ascii="Arial" w:hAnsi="Arial" w:cs="Arial"/>
              </w:rPr>
            </w:pPr>
            <w:r w:rsidRPr="008C0F17">
              <w:rPr>
                <w:rFonts w:ascii="Arial" w:hAnsi="Arial" w:cs="Arial"/>
              </w:rPr>
              <w:t>Personal comiendo en áreas de preparación y servicio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3</w:t>
            </w:r>
          </w:p>
        </w:tc>
        <w:tc>
          <w:tcPr>
            <w:tcW w:w="7405" w:type="dxa"/>
          </w:tcPr>
          <w:p w:rsidR="00AA665E" w:rsidRPr="008C0F17" w:rsidRDefault="00AA665E" w:rsidP="00444E4F">
            <w:pPr>
              <w:rPr>
                <w:rFonts w:ascii="Arial" w:hAnsi="Arial" w:cs="Arial"/>
              </w:rPr>
            </w:pPr>
            <w:r w:rsidRPr="008C0F17">
              <w:rPr>
                <w:rFonts w:ascii="Arial" w:hAnsi="Arial" w:cs="Arial"/>
              </w:rPr>
              <w:t>Áreas de elaboración limpias y ordenadas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4</w:t>
            </w:r>
          </w:p>
        </w:tc>
        <w:tc>
          <w:tcPr>
            <w:tcW w:w="7405" w:type="dxa"/>
          </w:tcPr>
          <w:p w:rsidR="00AA665E" w:rsidRPr="008C0F17" w:rsidRDefault="00AA665E" w:rsidP="00444E4F">
            <w:pPr>
              <w:rPr>
                <w:rFonts w:ascii="Arial" w:hAnsi="Arial" w:cs="Arial"/>
              </w:rPr>
            </w:pPr>
            <w:r w:rsidRPr="008C0F17">
              <w:rPr>
                <w:rFonts w:ascii="Arial" w:hAnsi="Arial" w:cs="Arial"/>
              </w:rPr>
              <w:t>Cucharas para probar alimentos regresan al proceso sin previo lavado</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5</w:t>
            </w:r>
          </w:p>
        </w:tc>
        <w:tc>
          <w:tcPr>
            <w:tcW w:w="7405" w:type="dxa"/>
          </w:tcPr>
          <w:p w:rsidR="00AA665E" w:rsidRPr="008C0F17" w:rsidRDefault="00AA665E" w:rsidP="00444E4F">
            <w:pPr>
              <w:rPr>
                <w:rFonts w:ascii="Arial" w:hAnsi="Arial" w:cs="Arial"/>
              </w:rPr>
            </w:pPr>
            <w:r w:rsidRPr="008C0F17">
              <w:rPr>
                <w:rFonts w:ascii="Arial" w:hAnsi="Arial" w:cs="Arial"/>
              </w:rPr>
              <w:t>Tachos de basura destapado muy del cerca del área de elaboración</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6</w:t>
            </w:r>
          </w:p>
        </w:tc>
        <w:tc>
          <w:tcPr>
            <w:tcW w:w="7405" w:type="dxa"/>
          </w:tcPr>
          <w:p w:rsidR="00AA665E" w:rsidRPr="008C0F17" w:rsidRDefault="00AA665E" w:rsidP="00444E4F">
            <w:pPr>
              <w:rPr>
                <w:rFonts w:ascii="Arial" w:hAnsi="Arial" w:cs="Arial"/>
              </w:rPr>
            </w:pPr>
            <w:r w:rsidRPr="008C0F17">
              <w:rPr>
                <w:rFonts w:ascii="Arial" w:hAnsi="Arial" w:cs="Arial"/>
              </w:rPr>
              <w:t xml:space="preserve">Puertas de cocina abiertas a áreas u otros que puedan contribuir a la contaminación </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7</w:t>
            </w:r>
          </w:p>
        </w:tc>
        <w:tc>
          <w:tcPr>
            <w:tcW w:w="7405" w:type="dxa"/>
          </w:tcPr>
          <w:p w:rsidR="00AA665E" w:rsidRPr="008C0F17" w:rsidRDefault="00AA665E" w:rsidP="00444E4F">
            <w:pPr>
              <w:rPr>
                <w:rFonts w:ascii="Arial" w:hAnsi="Arial" w:cs="Arial"/>
              </w:rPr>
            </w:pPr>
            <w:r w:rsidRPr="008C0F17">
              <w:rPr>
                <w:rFonts w:ascii="Arial" w:hAnsi="Arial" w:cs="Arial"/>
              </w:rPr>
              <w:t>Las áreas de proceso se encuentran distribuidas de tal manera que no permitan contaminación de áreas limpias a áreas sucias</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8</w:t>
            </w:r>
          </w:p>
        </w:tc>
        <w:tc>
          <w:tcPr>
            <w:tcW w:w="7405" w:type="dxa"/>
          </w:tcPr>
          <w:p w:rsidR="00AA665E" w:rsidRPr="008C0F17" w:rsidRDefault="00AA665E" w:rsidP="00444E4F">
            <w:pPr>
              <w:rPr>
                <w:rFonts w:ascii="Arial" w:hAnsi="Arial" w:cs="Arial"/>
              </w:rPr>
            </w:pPr>
            <w:r w:rsidRPr="008C0F17">
              <w:rPr>
                <w:rFonts w:ascii="Arial" w:hAnsi="Arial" w:cs="Arial"/>
              </w:rPr>
              <w:t>Los utensilios, tales como tablas de picar u otros se encuentran identificados para evitar contaminación</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9</w:t>
            </w:r>
          </w:p>
        </w:tc>
        <w:tc>
          <w:tcPr>
            <w:tcW w:w="7405" w:type="dxa"/>
          </w:tcPr>
          <w:p w:rsidR="00AA665E" w:rsidRPr="008C0F17" w:rsidRDefault="00AA665E" w:rsidP="00444E4F">
            <w:pPr>
              <w:rPr>
                <w:rFonts w:ascii="Arial" w:hAnsi="Arial" w:cs="Arial"/>
              </w:rPr>
            </w:pPr>
            <w:r w:rsidRPr="008C0F17">
              <w:rPr>
                <w:rFonts w:ascii="Arial" w:hAnsi="Arial" w:cs="Arial"/>
              </w:rPr>
              <w:t xml:space="preserve">Existe limpieza y sanitización de materias primas como frutas y hortalizas </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10</w:t>
            </w:r>
          </w:p>
        </w:tc>
        <w:tc>
          <w:tcPr>
            <w:tcW w:w="7405" w:type="dxa"/>
          </w:tcPr>
          <w:p w:rsidR="00AA665E" w:rsidRPr="008C0F17" w:rsidRDefault="00AA665E" w:rsidP="00444E4F">
            <w:pPr>
              <w:rPr>
                <w:rFonts w:ascii="Arial" w:hAnsi="Arial" w:cs="Arial"/>
              </w:rPr>
            </w:pPr>
            <w:r w:rsidRPr="008C0F17">
              <w:rPr>
                <w:rFonts w:ascii="Arial" w:hAnsi="Arial" w:cs="Arial"/>
              </w:rPr>
              <w:t>Los utensilios tienen operaciones de limpieza efectivas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11</w:t>
            </w:r>
          </w:p>
        </w:tc>
        <w:tc>
          <w:tcPr>
            <w:tcW w:w="7405" w:type="dxa"/>
          </w:tcPr>
          <w:p w:rsidR="00AA665E" w:rsidRPr="008C0F17" w:rsidRDefault="00AA665E" w:rsidP="00444E4F">
            <w:pPr>
              <w:rPr>
                <w:rFonts w:ascii="Arial" w:hAnsi="Arial" w:cs="Arial"/>
              </w:rPr>
            </w:pPr>
            <w:r w:rsidRPr="008C0F17">
              <w:rPr>
                <w:rFonts w:ascii="Arial" w:hAnsi="Arial" w:cs="Arial"/>
              </w:rPr>
              <w:t xml:space="preserve">Existen utensilios, ollas, alimentos, ingredientes y otras superficies </w:t>
            </w:r>
            <w:r w:rsidRPr="008C0F17">
              <w:rPr>
                <w:rFonts w:ascii="Arial" w:hAnsi="Arial" w:cs="Arial"/>
              </w:rPr>
              <w:lastRenderedPageBreak/>
              <w:t>que entran en contacto con el alimento en el piso</w:t>
            </w:r>
          </w:p>
        </w:tc>
        <w:tc>
          <w:tcPr>
            <w:tcW w:w="84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lastRenderedPageBreak/>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12</w:t>
            </w:r>
          </w:p>
        </w:tc>
        <w:tc>
          <w:tcPr>
            <w:tcW w:w="7405" w:type="dxa"/>
          </w:tcPr>
          <w:p w:rsidR="00AA665E" w:rsidRPr="008C0F17" w:rsidRDefault="00AA665E" w:rsidP="00444E4F">
            <w:pPr>
              <w:rPr>
                <w:rFonts w:ascii="Arial" w:hAnsi="Arial" w:cs="Arial"/>
              </w:rPr>
            </w:pPr>
            <w:r w:rsidRPr="008C0F17">
              <w:rPr>
                <w:rFonts w:ascii="Arial" w:hAnsi="Arial" w:cs="Arial"/>
              </w:rPr>
              <w:t>Existe agua tratada para elaborar jugos y otras bebidas</w:t>
            </w:r>
          </w:p>
        </w:tc>
        <w:tc>
          <w:tcPr>
            <w:tcW w:w="84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13</w:t>
            </w:r>
          </w:p>
        </w:tc>
        <w:tc>
          <w:tcPr>
            <w:tcW w:w="7405" w:type="dxa"/>
          </w:tcPr>
          <w:p w:rsidR="00AA665E" w:rsidRPr="008C0F17" w:rsidRDefault="00AA665E" w:rsidP="00444E4F">
            <w:pPr>
              <w:rPr>
                <w:rFonts w:ascii="Arial" w:hAnsi="Arial" w:cs="Arial"/>
              </w:rPr>
            </w:pPr>
            <w:r w:rsidRPr="008C0F17">
              <w:rPr>
                <w:rFonts w:ascii="Arial" w:hAnsi="Arial" w:cs="Arial"/>
              </w:rPr>
              <w:t>Existen plagas en el proceso de elaboración</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14</w:t>
            </w:r>
          </w:p>
        </w:tc>
        <w:tc>
          <w:tcPr>
            <w:tcW w:w="7405" w:type="dxa"/>
          </w:tcPr>
          <w:p w:rsidR="00AA665E" w:rsidRPr="008C0F17" w:rsidRDefault="00AA665E" w:rsidP="00444E4F">
            <w:pPr>
              <w:rPr>
                <w:rFonts w:ascii="Arial" w:hAnsi="Arial" w:cs="Arial"/>
              </w:rPr>
            </w:pPr>
            <w:r w:rsidRPr="008C0F17">
              <w:rPr>
                <w:rFonts w:ascii="Arial" w:hAnsi="Arial" w:cs="Arial"/>
              </w:rPr>
              <w:t>Personal metiendo manos en alimentos y jugos</w:t>
            </w:r>
          </w:p>
        </w:tc>
        <w:tc>
          <w:tcPr>
            <w:tcW w:w="843"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61" w:type="dxa"/>
            <w:gridSpan w:val="2"/>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Descongelación de los productos congelados: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rPr>
                <w:rFonts w:ascii="Arial" w:hAnsi="Arial" w:cs="Arial"/>
              </w:rPr>
            </w:pPr>
          </w:p>
        </w:tc>
        <w:tc>
          <w:tcPr>
            <w:tcW w:w="983" w:type="dxa"/>
            <w:gridSpan w:val="2"/>
          </w:tcPr>
          <w:p w:rsidR="00AA665E" w:rsidRPr="008C0F17" w:rsidRDefault="00AA665E" w:rsidP="00444E4F">
            <w:pPr>
              <w:rPr>
                <w:rFonts w:ascii="Arial" w:hAnsi="Arial" w:cs="Arial"/>
              </w:rPr>
            </w:pPr>
          </w:p>
        </w:tc>
        <w:tc>
          <w:tcPr>
            <w:tcW w:w="3635" w:type="dxa"/>
          </w:tcPr>
          <w:p w:rsidR="00AA665E" w:rsidRPr="008C0F17" w:rsidRDefault="00AA665E" w:rsidP="00444E4F">
            <w:pP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15</w:t>
            </w:r>
          </w:p>
        </w:tc>
        <w:tc>
          <w:tcPr>
            <w:tcW w:w="7430" w:type="dxa"/>
            <w:gridSpan w:val="2"/>
          </w:tcPr>
          <w:p w:rsidR="00AA665E" w:rsidRPr="008C0F17" w:rsidRDefault="00AA665E" w:rsidP="00444E4F">
            <w:pPr>
              <w:rPr>
                <w:rFonts w:ascii="Arial" w:hAnsi="Arial" w:cs="Arial"/>
              </w:rPr>
            </w:pPr>
            <w:r w:rsidRPr="008C0F17">
              <w:rPr>
                <w:rFonts w:ascii="Arial" w:hAnsi="Arial" w:cs="Arial"/>
              </w:rPr>
              <w:t>En el refrigerador a 7°C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16</w:t>
            </w:r>
          </w:p>
        </w:tc>
        <w:tc>
          <w:tcPr>
            <w:tcW w:w="7430" w:type="dxa"/>
            <w:gridSpan w:val="2"/>
          </w:tcPr>
          <w:p w:rsidR="00AA665E" w:rsidRPr="008C0F17" w:rsidRDefault="00AA665E" w:rsidP="00444E4F">
            <w:pPr>
              <w:rPr>
                <w:rFonts w:ascii="Arial" w:hAnsi="Arial" w:cs="Arial"/>
              </w:rPr>
            </w:pPr>
            <w:r w:rsidRPr="008C0F17">
              <w:rPr>
                <w:rFonts w:ascii="Arial" w:hAnsi="Arial" w:cs="Arial"/>
              </w:rPr>
              <w:t>Bajo un chorro de agua potable a 21°C</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17</w:t>
            </w:r>
          </w:p>
        </w:tc>
        <w:tc>
          <w:tcPr>
            <w:tcW w:w="7430" w:type="dxa"/>
            <w:gridSpan w:val="2"/>
          </w:tcPr>
          <w:p w:rsidR="00AA665E" w:rsidRPr="008C0F17" w:rsidRDefault="00AA665E" w:rsidP="00444E4F">
            <w:pPr>
              <w:rPr>
                <w:rFonts w:ascii="Arial" w:hAnsi="Arial" w:cs="Arial"/>
              </w:rPr>
            </w:pPr>
            <w:r w:rsidRPr="008C0F17">
              <w:rPr>
                <w:rFonts w:ascii="Arial" w:hAnsi="Arial" w:cs="Arial"/>
              </w:rPr>
              <w:t>En horno microondas(en caso de cocinar el alimento inmediatamente después de descongelarlo)</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18</w:t>
            </w:r>
          </w:p>
        </w:tc>
        <w:tc>
          <w:tcPr>
            <w:tcW w:w="7430" w:type="dxa"/>
            <w:gridSpan w:val="2"/>
          </w:tcPr>
          <w:p w:rsidR="00AA665E" w:rsidRPr="008C0F17" w:rsidRDefault="00AA665E" w:rsidP="00444E4F">
            <w:pPr>
              <w:rPr>
                <w:rFonts w:ascii="Arial" w:hAnsi="Arial" w:cs="Arial"/>
              </w:rPr>
            </w:pPr>
            <w:r w:rsidRPr="008C0F17">
              <w:rPr>
                <w:rFonts w:ascii="Arial" w:hAnsi="Arial" w:cs="Arial"/>
              </w:rPr>
              <w:t>Como parte del proceso de cocción</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Temperatura interna mínima de cocción:</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Camarones: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19</w:t>
            </w:r>
          </w:p>
        </w:tc>
        <w:tc>
          <w:tcPr>
            <w:tcW w:w="7430" w:type="dxa"/>
            <w:gridSpan w:val="2"/>
          </w:tcPr>
          <w:p w:rsidR="00AA665E" w:rsidRPr="008C0F17" w:rsidRDefault="00AA665E" w:rsidP="00444E4F">
            <w:pPr>
              <w:rPr>
                <w:rFonts w:ascii="Arial" w:hAnsi="Arial" w:cs="Arial"/>
              </w:rPr>
            </w:pPr>
            <w:r w:rsidRPr="008C0F17">
              <w:rPr>
                <w:rFonts w:ascii="Arial" w:hAnsi="Arial" w:cs="Arial"/>
              </w:rPr>
              <w:t>En platillos con ingredientes crudos a 63°C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Pescados:</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20</w:t>
            </w:r>
          </w:p>
        </w:tc>
        <w:tc>
          <w:tcPr>
            <w:tcW w:w="7430" w:type="dxa"/>
            <w:gridSpan w:val="2"/>
          </w:tcPr>
          <w:p w:rsidR="00AA665E" w:rsidRPr="008C0F17" w:rsidRDefault="00AA665E" w:rsidP="00444E4F">
            <w:pPr>
              <w:rPr>
                <w:rFonts w:ascii="Arial" w:hAnsi="Arial" w:cs="Arial"/>
              </w:rPr>
            </w:pPr>
            <w:r w:rsidRPr="008C0F17">
              <w:rPr>
                <w:rFonts w:ascii="Arial" w:hAnsi="Arial" w:cs="Arial"/>
              </w:rPr>
              <w:t>Pescados en trozos, molido o desmenuzado a 68°C durante 15 segundos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Enfriamiento de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21</w:t>
            </w:r>
          </w:p>
        </w:tc>
        <w:tc>
          <w:tcPr>
            <w:tcW w:w="7430" w:type="dxa"/>
            <w:gridSpan w:val="2"/>
          </w:tcPr>
          <w:p w:rsidR="00AA665E" w:rsidRPr="008C0F17" w:rsidRDefault="00AA665E" w:rsidP="00444E4F">
            <w:pPr>
              <w:rPr>
                <w:rFonts w:ascii="Arial" w:hAnsi="Arial" w:cs="Arial"/>
              </w:rPr>
            </w:pPr>
            <w:r w:rsidRPr="008C0F17">
              <w:rPr>
                <w:rFonts w:ascii="Arial" w:hAnsi="Arial" w:cs="Arial"/>
              </w:rPr>
              <w:t xml:space="preserve">De 57°C a 21°C en menos de 2 horas, y después de 21°C a 5°C en menos de 4 horas </w:t>
            </w:r>
          </w:p>
        </w:tc>
        <w:tc>
          <w:tcPr>
            <w:tcW w:w="844" w:type="dxa"/>
            <w:gridSpan w:val="2"/>
          </w:tcPr>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p>
        </w:tc>
        <w:tc>
          <w:tcPr>
            <w:tcW w:w="7430" w:type="dxa"/>
            <w:gridSpan w:val="2"/>
          </w:tcPr>
          <w:p w:rsidR="00AA665E" w:rsidRPr="008C0F17" w:rsidRDefault="00AA665E" w:rsidP="00444E4F">
            <w:pPr>
              <w:rPr>
                <w:rFonts w:ascii="Arial" w:hAnsi="Arial" w:cs="Arial"/>
              </w:rPr>
            </w:pPr>
            <w:r w:rsidRPr="008C0F17">
              <w:rPr>
                <w:rFonts w:ascii="Arial" w:hAnsi="Arial" w:cs="Arial"/>
              </w:rPr>
              <w:t>Recalentar los alimentos:</w:t>
            </w:r>
          </w:p>
          <w:p w:rsidR="00AA665E" w:rsidRPr="008C0F17" w:rsidRDefault="00AA665E" w:rsidP="00444E4F">
            <w:pPr>
              <w:rPr>
                <w:rFonts w:ascii="Arial" w:hAnsi="Arial" w:cs="Arial"/>
              </w:rPr>
            </w:pP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22</w:t>
            </w:r>
          </w:p>
        </w:tc>
        <w:tc>
          <w:tcPr>
            <w:tcW w:w="7430" w:type="dxa"/>
            <w:gridSpan w:val="2"/>
          </w:tcPr>
          <w:p w:rsidR="00AA665E" w:rsidRPr="008C0F17" w:rsidRDefault="00AA665E" w:rsidP="00444E4F">
            <w:pPr>
              <w:rPr>
                <w:rFonts w:ascii="Arial" w:hAnsi="Arial" w:cs="Arial"/>
              </w:rPr>
            </w:pPr>
            <w:r w:rsidRPr="008C0F17">
              <w:rPr>
                <w:rFonts w:ascii="Arial" w:hAnsi="Arial" w:cs="Arial"/>
              </w:rPr>
              <w:t>A temperatura interna de 74°C durante 15 segundos, en un plazo de 2 horas</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lastRenderedPageBreak/>
              <w:t>23</w:t>
            </w:r>
          </w:p>
        </w:tc>
        <w:tc>
          <w:tcPr>
            <w:tcW w:w="7430" w:type="dxa"/>
            <w:gridSpan w:val="2"/>
          </w:tcPr>
          <w:p w:rsidR="00AA665E" w:rsidRPr="008C0F17" w:rsidRDefault="00AA665E" w:rsidP="00444E4F">
            <w:pPr>
              <w:rPr>
                <w:rFonts w:ascii="Arial" w:hAnsi="Arial" w:cs="Arial"/>
              </w:rPr>
            </w:pPr>
            <w:r w:rsidRPr="008C0F17">
              <w:rPr>
                <w:rFonts w:ascii="Arial" w:hAnsi="Arial" w:cs="Arial"/>
              </w:rPr>
              <w:t>El agua para limpieza de materia prima y equipos es potabilizada</w:t>
            </w:r>
          </w:p>
        </w:tc>
        <w:tc>
          <w:tcPr>
            <w:tcW w:w="844" w:type="dxa"/>
            <w:gridSpan w:val="2"/>
          </w:tcPr>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24</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r w:rsidR="00AA665E" w:rsidRPr="008C0F17" w:rsidTr="00EB5B5F">
        <w:tc>
          <w:tcPr>
            <w:tcW w:w="533" w:type="dxa"/>
          </w:tcPr>
          <w:p w:rsidR="00AA665E" w:rsidRPr="008C0F17" w:rsidRDefault="00AA665E" w:rsidP="00444E4F">
            <w:pPr>
              <w:rPr>
                <w:rFonts w:ascii="Arial" w:hAnsi="Arial" w:cs="Arial"/>
              </w:rPr>
            </w:pPr>
            <w:r w:rsidRPr="008C0F17">
              <w:rPr>
                <w:rFonts w:ascii="Arial" w:hAnsi="Arial" w:cs="Arial"/>
              </w:rPr>
              <w:t>25</w:t>
            </w:r>
          </w:p>
        </w:tc>
        <w:tc>
          <w:tcPr>
            <w:tcW w:w="7430" w:type="dxa"/>
            <w:gridSpan w:val="2"/>
          </w:tcPr>
          <w:p w:rsidR="00AA665E" w:rsidRPr="008C0F17" w:rsidRDefault="00AA665E" w:rsidP="00444E4F">
            <w:pPr>
              <w:rPr>
                <w:rFonts w:ascii="Arial" w:hAnsi="Arial" w:cs="Arial"/>
              </w:rPr>
            </w:pPr>
            <w:r w:rsidRPr="008C0F17">
              <w:rPr>
                <w:rFonts w:ascii="Arial" w:hAnsi="Arial" w:cs="Arial"/>
              </w:rPr>
              <w:t>Las sustancias de limpieza están aprobadas para su uso en áreas, equipos y utensilios donde se procesan alimentos.</w:t>
            </w:r>
          </w:p>
        </w:tc>
        <w:tc>
          <w:tcPr>
            <w:tcW w:w="844" w:type="dxa"/>
            <w:gridSpan w:val="2"/>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83" w:type="dxa"/>
            <w:gridSpan w:val="2"/>
          </w:tcPr>
          <w:p w:rsidR="00AA665E" w:rsidRPr="008C0F17" w:rsidRDefault="00AA665E" w:rsidP="00444E4F">
            <w:pPr>
              <w:jc w:val="center"/>
              <w:rPr>
                <w:rFonts w:ascii="Arial" w:hAnsi="Arial" w:cs="Arial"/>
              </w:rPr>
            </w:pPr>
          </w:p>
        </w:tc>
        <w:tc>
          <w:tcPr>
            <w:tcW w:w="3635"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EB5B5F" w:rsidRDefault="00EB5B5F" w:rsidP="00AA665E">
      <w:pPr>
        <w:jc w:val="center"/>
        <w:rPr>
          <w:rFonts w:ascii="Arial" w:hAnsi="Arial" w:cs="Arial"/>
          <w:b/>
          <w:sz w:val="48"/>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43</w:t>
      </w:r>
    </w:p>
    <w:p w:rsidR="00AA665E" w:rsidRPr="008C0F17" w:rsidRDefault="00AA665E" w:rsidP="00AA665E">
      <w:pPr>
        <w:jc w:val="center"/>
        <w:rPr>
          <w:rFonts w:ascii="Arial" w:hAnsi="Arial" w:cs="Arial"/>
          <w:b/>
          <w:sz w:val="28"/>
        </w:rPr>
      </w:pPr>
      <w:r w:rsidRPr="008C0F17">
        <w:rPr>
          <w:rFonts w:ascii="Arial" w:hAnsi="Arial" w:cs="Arial"/>
          <w:b/>
          <w:sz w:val="28"/>
        </w:rPr>
        <w:t>CHECK LIST ALMACENAMIENTO I1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Fecha:6 de noviembre del 2011</w:t>
      </w:r>
    </w:p>
    <w:p w:rsidR="00AA665E" w:rsidRPr="008C0F17" w:rsidRDefault="00AA665E" w:rsidP="00AA665E">
      <w:pPr>
        <w:rPr>
          <w:rFonts w:ascii="Arial" w:hAnsi="Arial" w:cs="Arial"/>
        </w:rPr>
      </w:pPr>
      <w:r w:rsidRPr="008C0F17">
        <w:rPr>
          <w:rFonts w:ascii="Arial" w:hAnsi="Arial" w:cs="Arial"/>
        </w:rPr>
        <w:t>Hora: 11.40</w:t>
      </w:r>
    </w:p>
    <w:p w:rsidR="00AA665E" w:rsidRPr="008C0F17" w:rsidRDefault="00AA665E" w:rsidP="00AA665E">
      <w:pPr>
        <w:rPr>
          <w:rFonts w:ascii="Arial" w:hAnsi="Arial" w:cs="Arial"/>
        </w:rPr>
      </w:pPr>
      <w:r w:rsidRPr="008C0F17">
        <w:rPr>
          <w:rFonts w:ascii="Arial" w:hAnsi="Arial" w:cs="Arial"/>
        </w:rPr>
        <w:t>Nombre del Establecimiento: I1</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EB5B5F" w:rsidTr="00444E4F">
        <w:tc>
          <w:tcPr>
            <w:tcW w:w="7479" w:type="dxa"/>
            <w:gridSpan w:val="2"/>
          </w:tcPr>
          <w:p w:rsidR="00AA665E" w:rsidRPr="00EB5B5F" w:rsidRDefault="00AA665E" w:rsidP="00444E4F">
            <w:pPr>
              <w:jc w:val="center"/>
              <w:rPr>
                <w:rFonts w:ascii="Arial" w:hAnsi="Arial" w:cs="Arial"/>
                <w:b/>
                <w:sz w:val="22"/>
                <w:szCs w:val="22"/>
              </w:rPr>
            </w:pPr>
            <w:r w:rsidRPr="00EB5B5F">
              <w:rPr>
                <w:rFonts w:ascii="Arial" w:hAnsi="Arial" w:cs="Arial"/>
                <w:b/>
                <w:sz w:val="22"/>
                <w:szCs w:val="22"/>
              </w:rPr>
              <w:t>ALMACENAMIENTO</w:t>
            </w:r>
          </w:p>
        </w:tc>
        <w:tc>
          <w:tcPr>
            <w:tcW w:w="993" w:type="dxa"/>
          </w:tcPr>
          <w:p w:rsidR="00AA665E" w:rsidRPr="00EB5B5F" w:rsidRDefault="00AA665E" w:rsidP="00444E4F">
            <w:pPr>
              <w:jc w:val="center"/>
              <w:rPr>
                <w:rFonts w:ascii="Arial" w:hAnsi="Arial" w:cs="Arial"/>
                <w:b/>
                <w:sz w:val="22"/>
                <w:szCs w:val="22"/>
              </w:rPr>
            </w:pPr>
            <w:r w:rsidRPr="00EB5B5F">
              <w:rPr>
                <w:rFonts w:ascii="Arial" w:hAnsi="Arial" w:cs="Arial"/>
                <w:b/>
                <w:sz w:val="22"/>
                <w:szCs w:val="22"/>
              </w:rPr>
              <w:t>Sí</w:t>
            </w:r>
          </w:p>
        </w:tc>
        <w:tc>
          <w:tcPr>
            <w:tcW w:w="1134" w:type="dxa"/>
          </w:tcPr>
          <w:p w:rsidR="00AA665E" w:rsidRPr="00EB5B5F" w:rsidRDefault="00AA665E" w:rsidP="00444E4F">
            <w:pPr>
              <w:jc w:val="center"/>
              <w:rPr>
                <w:rFonts w:ascii="Arial" w:hAnsi="Arial" w:cs="Arial"/>
                <w:b/>
                <w:sz w:val="22"/>
                <w:szCs w:val="22"/>
              </w:rPr>
            </w:pPr>
            <w:r w:rsidRPr="00EB5B5F">
              <w:rPr>
                <w:rFonts w:ascii="Arial" w:hAnsi="Arial" w:cs="Arial"/>
                <w:b/>
                <w:sz w:val="22"/>
                <w:szCs w:val="22"/>
              </w:rPr>
              <w:t>no</w:t>
            </w:r>
          </w:p>
        </w:tc>
        <w:tc>
          <w:tcPr>
            <w:tcW w:w="3969" w:type="dxa"/>
          </w:tcPr>
          <w:p w:rsidR="00AA665E" w:rsidRPr="00EB5B5F" w:rsidRDefault="00AA665E" w:rsidP="00444E4F">
            <w:pPr>
              <w:jc w:val="center"/>
              <w:rPr>
                <w:rFonts w:ascii="Arial" w:hAnsi="Arial" w:cs="Arial"/>
                <w:b/>
                <w:sz w:val="22"/>
                <w:szCs w:val="22"/>
              </w:rPr>
            </w:pPr>
            <w:r w:rsidRPr="00EB5B5F">
              <w:rPr>
                <w:rFonts w:ascii="Arial" w:hAnsi="Arial" w:cs="Arial"/>
                <w:b/>
                <w:sz w:val="22"/>
                <w:szCs w:val="22"/>
              </w:rPr>
              <w:t>OBSERVACIONES</w:t>
            </w: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1</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Separación de zonas de recepción y almacenamiento</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2</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Se encuentran separados los pescados crudos de los alimentos cocinados</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3</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Moluscos vivos almacenados a 7°C</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4</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Tarimas que eviten el contacto directo del piso con los alimentos, distancia mínima  de 20 cm.</w:t>
            </w:r>
          </w:p>
        </w:tc>
        <w:tc>
          <w:tcPr>
            <w:tcW w:w="993" w:type="dxa"/>
          </w:tcPr>
          <w:p w:rsidR="00AA665E" w:rsidRPr="00EB5B5F" w:rsidRDefault="00AA665E" w:rsidP="00444E4F">
            <w:pPr>
              <w:jc w:val="center"/>
              <w:rPr>
                <w:rFonts w:ascii="Arial" w:hAnsi="Arial" w:cs="Arial"/>
                <w:sz w:val="22"/>
                <w:szCs w:val="22"/>
              </w:rPr>
            </w:pPr>
          </w:p>
        </w:tc>
        <w:tc>
          <w:tcPr>
            <w:tcW w:w="1134" w:type="dxa"/>
          </w:tcPr>
          <w:p w:rsidR="00AA665E" w:rsidRPr="00EB5B5F" w:rsidRDefault="00AA665E" w:rsidP="00444E4F">
            <w:pPr>
              <w:jc w:val="center"/>
              <w:rPr>
                <w:rFonts w:ascii="Arial" w:hAnsi="Arial" w:cs="Arial"/>
                <w:sz w:val="22"/>
                <w:szCs w:val="22"/>
              </w:rPr>
            </w:pPr>
          </w:p>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5</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Alimentos refrigerados se encuentran a 7,2°C</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6</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Alimentos congelados se encuentran a – 18°C</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rPr>
          <w:trHeight w:val="343"/>
        </w:trPr>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7</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 xml:space="preserve">Los refrigeradores se encuentran demasiados llenos </w:t>
            </w:r>
          </w:p>
        </w:tc>
        <w:tc>
          <w:tcPr>
            <w:tcW w:w="993" w:type="dxa"/>
          </w:tcPr>
          <w:p w:rsidR="00AA665E" w:rsidRPr="00EB5B5F" w:rsidRDefault="00AA665E" w:rsidP="00444E4F">
            <w:pPr>
              <w:jc w:val="center"/>
              <w:rPr>
                <w:rFonts w:ascii="Arial" w:hAnsi="Arial" w:cs="Arial"/>
                <w:sz w:val="22"/>
                <w:szCs w:val="22"/>
              </w:rPr>
            </w:pPr>
          </w:p>
        </w:tc>
        <w:tc>
          <w:tcPr>
            <w:tcW w:w="1134"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8</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Las salsas y aderezos se encuentran protegidos para evitar contaminación</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9</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Recipientes de materias primas son de materiales (plástico) que no causen alteraciones</w:t>
            </w:r>
          </w:p>
        </w:tc>
        <w:tc>
          <w:tcPr>
            <w:tcW w:w="993" w:type="dxa"/>
          </w:tcPr>
          <w:p w:rsidR="00AA665E" w:rsidRPr="00EB5B5F" w:rsidRDefault="00AA665E" w:rsidP="00444E4F">
            <w:pPr>
              <w:jc w:val="center"/>
              <w:rPr>
                <w:rFonts w:ascii="Arial" w:hAnsi="Arial" w:cs="Arial"/>
                <w:sz w:val="22"/>
                <w:szCs w:val="22"/>
              </w:rPr>
            </w:pPr>
          </w:p>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Sustancias químicas:</w:t>
            </w:r>
          </w:p>
        </w:tc>
        <w:tc>
          <w:tcPr>
            <w:tcW w:w="993" w:type="dxa"/>
          </w:tcPr>
          <w:p w:rsidR="00AA665E" w:rsidRPr="00EB5B5F" w:rsidRDefault="00AA665E" w:rsidP="00444E4F">
            <w:pPr>
              <w:jc w:val="center"/>
              <w:rPr>
                <w:rFonts w:ascii="Arial" w:hAnsi="Arial" w:cs="Arial"/>
                <w:sz w:val="22"/>
                <w:szCs w:val="22"/>
              </w:rPr>
            </w:pP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10</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Almacenadas en una zona seca, ventilada y limpia</w:t>
            </w:r>
          </w:p>
        </w:tc>
        <w:tc>
          <w:tcPr>
            <w:tcW w:w="993"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1134" w:type="dxa"/>
          </w:tcPr>
          <w:p w:rsidR="00AA665E" w:rsidRPr="00EB5B5F" w:rsidRDefault="00AA665E" w:rsidP="00444E4F">
            <w:pPr>
              <w:jc w:val="center"/>
              <w:rPr>
                <w:rFonts w:ascii="Arial" w:hAnsi="Arial" w:cs="Arial"/>
                <w:sz w:val="22"/>
                <w:szCs w:val="22"/>
              </w:rPr>
            </w:pP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11</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Separadas de los alimentos y de superficies de contacto con los alimentos</w:t>
            </w:r>
          </w:p>
        </w:tc>
        <w:tc>
          <w:tcPr>
            <w:tcW w:w="993" w:type="dxa"/>
          </w:tcPr>
          <w:p w:rsidR="00AA665E" w:rsidRPr="00EB5B5F" w:rsidRDefault="00AA665E" w:rsidP="00444E4F">
            <w:pPr>
              <w:jc w:val="center"/>
              <w:rPr>
                <w:rFonts w:ascii="Arial" w:hAnsi="Arial" w:cs="Arial"/>
                <w:sz w:val="22"/>
                <w:szCs w:val="22"/>
              </w:rPr>
            </w:pPr>
          </w:p>
        </w:tc>
        <w:tc>
          <w:tcPr>
            <w:tcW w:w="1134"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3969" w:type="dxa"/>
          </w:tcPr>
          <w:p w:rsidR="00AA665E" w:rsidRPr="00EB5B5F" w:rsidRDefault="00AA665E" w:rsidP="00444E4F">
            <w:pPr>
              <w:jc w:val="center"/>
              <w:rPr>
                <w:rFonts w:ascii="Arial" w:hAnsi="Arial" w:cs="Arial"/>
                <w:sz w:val="22"/>
                <w:szCs w:val="22"/>
              </w:rPr>
            </w:pPr>
          </w:p>
        </w:tc>
      </w:tr>
      <w:tr w:rsidR="00AA665E" w:rsidRPr="00EB5B5F" w:rsidTr="00444E4F">
        <w:tc>
          <w:tcPr>
            <w:tcW w:w="534" w:type="dxa"/>
          </w:tcPr>
          <w:p w:rsidR="00AA665E" w:rsidRPr="00EB5B5F" w:rsidRDefault="00AA665E" w:rsidP="00444E4F">
            <w:pPr>
              <w:rPr>
                <w:rFonts w:ascii="Arial" w:hAnsi="Arial" w:cs="Arial"/>
                <w:sz w:val="22"/>
                <w:szCs w:val="22"/>
              </w:rPr>
            </w:pPr>
            <w:r w:rsidRPr="00EB5B5F">
              <w:rPr>
                <w:rFonts w:ascii="Arial" w:hAnsi="Arial" w:cs="Arial"/>
                <w:sz w:val="22"/>
                <w:szCs w:val="22"/>
              </w:rPr>
              <w:t>12</w:t>
            </w:r>
          </w:p>
        </w:tc>
        <w:tc>
          <w:tcPr>
            <w:tcW w:w="6945" w:type="dxa"/>
          </w:tcPr>
          <w:p w:rsidR="00AA665E" w:rsidRPr="00EB5B5F" w:rsidRDefault="00AA665E" w:rsidP="00444E4F">
            <w:pPr>
              <w:rPr>
                <w:rFonts w:ascii="Arial" w:hAnsi="Arial" w:cs="Arial"/>
                <w:sz w:val="22"/>
                <w:szCs w:val="22"/>
              </w:rPr>
            </w:pPr>
            <w:r w:rsidRPr="00EB5B5F">
              <w:rPr>
                <w:rFonts w:ascii="Arial" w:hAnsi="Arial" w:cs="Arial"/>
                <w:sz w:val="22"/>
                <w:szCs w:val="22"/>
              </w:rPr>
              <w:t>Se encuentran bien envasadas y rotuladas para evitar contaminación</w:t>
            </w:r>
          </w:p>
        </w:tc>
        <w:tc>
          <w:tcPr>
            <w:tcW w:w="993" w:type="dxa"/>
          </w:tcPr>
          <w:p w:rsidR="00AA665E" w:rsidRPr="00EB5B5F" w:rsidRDefault="00AA665E" w:rsidP="00444E4F">
            <w:pPr>
              <w:jc w:val="center"/>
              <w:rPr>
                <w:rFonts w:ascii="Arial" w:hAnsi="Arial" w:cs="Arial"/>
                <w:sz w:val="22"/>
                <w:szCs w:val="22"/>
              </w:rPr>
            </w:pPr>
          </w:p>
        </w:tc>
        <w:tc>
          <w:tcPr>
            <w:tcW w:w="1134" w:type="dxa"/>
          </w:tcPr>
          <w:p w:rsidR="00AA665E" w:rsidRPr="00EB5B5F" w:rsidRDefault="00AA665E" w:rsidP="00444E4F">
            <w:pPr>
              <w:jc w:val="center"/>
              <w:rPr>
                <w:rFonts w:ascii="Arial" w:hAnsi="Arial" w:cs="Arial"/>
                <w:sz w:val="22"/>
                <w:szCs w:val="22"/>
              </w:rPr>
            </w:pPr>
            <w:r w:rsidRPr="00EB5B5F">
              <w:rPr>
                <w:rFonts w:ascii="Arial" w:hAnsi="Arial" w:cs="Arial"/>
                <w:sz w:val="22"/>
                <w:szCs w:val="22"/>
              </w:rPr>
              <w:t>X</w:t>
            </w:r>
          </w:p>
        </w:tc>
        <w:tc>
          <w:tcPr>
            <w:tcW w:w="3969" w:type="dxa"/>
          </w:tcPr>
          <w:p w:rsidR="00AA665E" w:rsidRPr="00EB5B5F" w:rsidRDefault="00AA665E" w:rsidP="00444E4F">
            <w:pPr>
              <w:jc w:val="center"/>
              <w:rPr>
                <w:rFonts w:ascii="Arial" w:hAnsi="Arial" w:cs="Arial"/>
                <w:sz w:val="22"/>
                <w:szCs w:val="22"/>
              </w:rPr>
            </w:pPr>
          </w:p>
        </w:tc>
      </w:tr>
    </w:tbl>
    <w:p w:rsidR="00AA665E" w:rsidRPr="008C0F17" w:rsidRDefault="00DF4EA4" w:rsidP="00AA665E">
      <w:pPr>
        <w:jc w:val="center"/>
        <w:rPr>
          <w:rFonts w:ascii="Arial" w:hAnsi="Arial" w:cs="Arial"/>
          <w:b/>
          <w:sz w:val="48"/>
        </w:rPr>
      </w:pPr>
      <w:r>
        <w:rPr>
          <w:rFonts w:ascii="Arial" w:hAnsi="Arial" w:cs="Arial"/>
          <w:b/>
          <w:sz w:val="48"/>
        </w:rPr>
        <w:lastRenderedPageBreak/>
        <w:t>APÉNDICE 44</w:t>
      </w:r>
    </w:p>
    <w:p w:rsidR="00AA665E" w:rsidRPr="008C0F17" w:rsidRDefault="00AA665E" w:rsidP="00AA665E">
      <w:pPr>
        <w:jc w:val="center"/>
        <w:rPr>
          <w:rFonts w:ascii="Arial" w:hAnsi="Arial" w:cs="Arial"/>
          <w:b/>
          <w:sz w:val="28"/>
        </w:rPr>
      </w:pPr>
      <w:r w:rsidRPr="008C0F17">
        <w:rPr>
          <w:rFonts w:ascii="Arial" w:hAnsi="Arial" w:cs="Arial"/>
          <w:b/>
          <w:sz w:val="28"/>
        </w:rPr>
        <w:t>CHECK LIST ALMACENAMIENTO I2</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6 de noviembre del 2012</w:t>
      </w:r>
    </w:p>
    <w:p w:rsidR="00AA665E" w:rsidRPr="008C0F17" w:rsidRDefault="00AA665E" w:rsidP="00AA665E">
      <w:pPr>
        <w:rPr>
          <w:rFonts w:ascii="Arial" w:hAnsi="Arial" w:cs="Arial"/>
        </w:rPr>
      </w:pPr>
      <w:r w:rsidRPr="008C0F17">
        <w:rPr>
          <w:rFonts w:ascii="Arial" w:hAnsi="Arial" w:cs="Arial"/>
        </w:rPr>
        <w:t>Hora: 12.40</w:t>
      </w:r>
    </w:p>
    <w:p w:rsidR="00AA665E" w:rsidRPr="008C0F17" w:rsidRDefault="00AA665E" w:rsidP="00AA665E">
      <w:pPr>
        <w:rPr>
          <w:rFonts w:ascii="Arial" w:hAnsi="Arial" w:cs="Arial"/>
        </w:rPr>
      </w:pPr>
      <w:r w:rsidRPr="008C0F17">
        <w:rPr>
          <w:rFonts w:ascii="Arial" w:hAnsi="Arial" w:cs="Arial"/>
        </w:rPr>
        <w:t>Nombre del Establecimiento: I2</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EB5B5F" w:rsidTr="00444E4F">
        <w:tc>
          <w:tcPr>
            <w:tcW w:w="7479" w:type="dxa"/>
            <w:gridSpan w:val="2"/>
          </w:tcPr>
          <w:p w:rsidR="00AA665E" w:rsidRPr="00EB5B5F" w:rsidRDefault="00AA665E" w:rsidP="00444E4F">
            <w:pPr>
              <w:jc w:val="center"/>
              <w:rPr>
                <w:rFonts w:ascii="Arial" w:hAnsi="Arial" w:cs="Arial"/>
                <w:b/>
                <w:sz w:val="22"/>
              </w:rPr>
            </w:pPr>
            <w:r w:rsidRPr="00EB5B5F">
              <w:rPr>
                <w:rFonts w:ascii="Arial" w:hAnsi="Arial" w:cs="Arial"/>
                <w:b/>
                <w:sz w:val="22"/>
              </w:rPr>
              <w:t>ALMACENAMIENTO</w:t>
            </w:r>
          </w:p>
        </w:tc>
        <w:tc>
          <w:tcPr>
            <w:tcW w:w="993" w:type="dxa"/>
          </w:tcPr>
          <w:p w:rsidR="00AA665E" w:rsidRPr="00EB5B5F" w:rsidRDefault="00AA665E" w:rsidP="00444E4F">
            <w:pPr>
              <w:jc w:val="center"/>
              <w:rPr>
                <w:rFonts w:ascii="Arial" w:hAnsi="Arial" w:cs="Arial"/>
                <w:b/>
                <w:sz w:val="22"/>
              </w:rPr>
            </w:pPr>
            <w:r w:rsidRPr="00EB5B5F">
              <w:rPr>
                <w:rFonts w:ascii="Arial" w:hAnsi="Arial" w:cs="Arial"/>
                <w:b/>
                <w:sz w:val="22"/>
              </w:rPr>
              <w:t>Sí</w:t>
            </w:r>
          </w:p>
        </w:tc>
        <w:tc>
          <w:tcPr>
            <w:tcW w:w="1134" w:type="dxa"/>
          </w:tcPr>
          <w:p w:rsidR="00AA665E" w:rsidRPr="00EB5B5F" w:rsidRDefault="00AA665E" w:rsidP="00444E4F">
            <w:pPr>
              <w:jc w:val="center"/>
              <w:rPr>
                <w:rFonts w:ascii="Arial" w:hAnsi="Arial" w:cs="Arial"/>
                <w:b/>
                <w:sz w:val="22"/>
              </w:rPr>
            </w:pPr>
            <w:r w:rsidRPr="00EB5B5F">
              <w:rPr>
                <w:rFonts w:ascii="Arial" w:hAnsi="Arial" w:cs="Arial"/>
                <w:b/>
                <w:sz w:val="22"/>
              </w:rPr>
              <w:t>no</w:t>
            </w:r>
          </w:p>
        </w:tc>
        <w:tc>
          <w:tcPr>
            <w:tcW w:w="3969" w:type="dxa"/>
          </w:tcPr>
          <w:p w:rsidR="00AA665E" w:rsidRPr="00EB5B5F" w:rsidRDefault="00AA665E" w:rsidP="00444E4F">
            <w:pPr>
              <w:jc w:val="center"/>
              <w:rPr>
                <w:rFonts w:ascii="Arial" w:hAnsi="Arial" w:cs="Arial"/>
                <w:b/>
                <w:sz w:val="22"/>
              </w:rPr>
            </w:pPr>
            <w:r w:rsidRPr="00EB5B5F">
              <w:rPr>
                <w:rFonts w:ascii="Arial" w:hAnsi="Arial" w:cs="Arial"/>
                <w:b/>
                <w:sz w:val="22"/>
              </w:rPr>
              <w:t>OBSERVACIONES</w:t>
            </w: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Separación de zonas de recepción y almacenamiento</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2</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 encuentran separados los pescados crudos de los alimentos cocinados</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3</w:t>
            </w:r>
          </w:p>
        </w:tc>
        <w:tc>
          <w:tcPr>
            <w:tcW w:w="6945" w:type="dxa"/>
          </w:tcPr>
          <w:p w:rsidR="00AA665E" w:rsidRPr="00EB5B5F" w:rsidRDefault="00AA665E" w:rsidP="00444E4F">
            <w:pPr>
              <w:rPr>
                <w:rFonts w:ascii="Arial" w:hAnsi="Arial" w:cs="Arial"/>
                <w:sz w:val="22"/>
              </w:rPr>
            </w:pPr>
            <w:r w:rsidRPr="00EB5B5F">
              <w:rPr>
                <w:rFonts w:ascii="Arial" w:hAnsi="Arial" w:cs="Arial"/>
                <w:sz w:val="22"/>
              </w:rPr>
              <w:t>Moluscos vivos almacenados a 7°C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4</w:t>
            </w:r>
          </w:p>
        </w:tc>
        <w:tc>
          <w:tcPr>
            <w:tcW w:w="6945" w:type="dxa"/>
          </w:tcPr>
          <w:p w:rsidR="00AA665E" w:rsidRPr="00EB5B5F" w:rsidRDefault="00AA665E" w:rsidP="00444E4F">
            <w:pPr>
              <w:rPr>
                <w:rFonts w:ascii="Arial" w:hAnsi="Arial" w:cs="Arial"/>
                <w:sz w:val="22"/>
              </w:rPr>
            </w:pPr>
            <w:r w:rsidRPr="00EB5B5F">
              <w:rPr>
                <w:rFonts w:ascii="Arial" w:hAnsi="Arial" w:cs="Arial"/>
                <w:sz w:val="22"/>
              </w:rPr>
              <w:t>Tarimas que eviten el contacto directo del piso con los alimentos, distancia mínima  de 20 cm.</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5</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Alimentos refrigerados se encuentran a 7,2°C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6</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Alimentos congelados se encuentran a – 18°C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rPr>
          <w:trHeight w:val="343"/>
        </w:trPr>
        <w:tc>
          <w:tcPr>
            <w:tcW w:w="534" w:type="dxa"/>
          </w:tcPr>
          <w:p w:rsidR="00AA665E" w:rsidRPr="00EB5B5F" w:rsidRDefault="00AA665E" w:rsidP="00444E4F">
            <w:pPr>
              <w:rPr>
                <w:rFonts w:ascii="Arial" w:hAnsi="Arial" w:cs="Arial"/>
                <w:sz w:val="22"/>
              </w:rPr>
            </w:pPr>
            <w:r w:rsidRPr="00EB5B5F">
              <w:rPr>
                <w:rFonts w:ascii="Arial" w:hAnsi="Arial" w:cs="Arial"/>
                <w:sz w:val="22"/>
              </w:rPr>
              <w:t>7</w:t>
            </w:r>
          </w:p>
        </w:tc>
        <w:tc>
          <w:tcPr>
            <w:tcW w:w="6945" w:type="dxa"/>
          </w:tcPr>
          <w:p w:rsidR="00AA665E" w:rsidRPr="00EB5B5F" w:rsidRDefault="00AA665E" w:rsidP="00444E4F">
            <w:pPr>
              <w:rPr>
                <w:rFonts w:ascii="Arial" w:hAnsi="Arial" w:cs="Arial"/>
                <w:sz w:val="22"/>
              </w:rPr>
            </w:pPr>
            <w:r w:rsidRPr="00EB5B5F">
              <w:rPr>
                <w:rFonts w:ascii="Arial" w:hAnsi="Arial" w:cs="Arial"/>
                <w:sz w:val="22"/>
              </w:rPr>
              <w:t xml:space="preserve">Los refrigeradores se encuentran demasiados llenos </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8</w:t>
            </w:r>
          </w:p>
        </w:tc>
        <w:tc>
          <w:tcPr>
            <w:tcW w:w="6945" w:type="dxa"/>
          </w:tcPr>
          <w:p w:rsidR="00AA665E" w:rsidRPr="00EB5B5F" w:rsidRDefault="00AA665E" w:rsidP="00444E4F">
            <w:pPr>
              <w:rPr>
                <w:rFonts w:ascii="Arial" w:hAnsi="Arial" w:cs="Arial"/>
                <w:sz w:val="22"/>
              </w:rPr>
            </w:pPr>
            <w:r w:rsidRPr="00EB5B5F">
              <w:rPr>
                <w:rFonts w:ascii="Arial" w:hAnsi="Arial" w:cs="Arial"/>
                <w:sz w:val="22"/>
              </w:rPr>
              <w:t>Las salsas y aderezos se encuentran protegidos para evitar contaminación</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9</w:t>
            </w:r>
          </w:p>
        </w:tc>
        <w:tc>
          <w:tcPr>
            <w:tcW w:w="6945" w:type="dxa"/>
          </w:tcPr>
          <w:p w:rsidR="00AA665E" w:rsidRPr="00EB5B5F" w:rsidRDefault="00AA665E" w:rsidP="00444E4F">
            <w:pPr>
              <w:rPr>
                <w:rFonts w:ascii="Arial" w:hAnsi="Arial" w:cs="Arial"/>
                <w:sz w:val="22"/>
              </w:rPr>
            </w:pPr>
            <w:r w:rsidRPr="00EB5B5F">
              <w:rPr>
                <w:rFonts w:ascii="Arial" w:hAnsi="Arial" w:cs="Arial"/>
                <w:sz w:val="22"/>
              </w:rPr>
              <w:t>Recipientes de materias primas son de materiales (plástico) que no causen alteraciones</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p>
        </w:tc>
        <w:tc>
          <w:tcPr>
            <w:tcW w:w="6945" w:type="dxa"/>
          </w:tcPr>
          <w:p w:rsidR="00AA665E" w:rsidRPr="00EB5B5F" w:rsidRDefault="00AA665E" w:rsidP="00444E4F">
            <w:pPr>
              <w:rPr>
                <w:rFonts w:ascii="Arial" w:hAnsi="Arial" w:cs="Arial"/>
                <w:sz w:val="22"/>
              </w:rPr>
            </w:pPr>
            <w:r w:rsidRPr="00EB5B5F">
              <w:rPr>
                <w:rFonts w:ascii="Arial" w:hAnsi="Arial" w:cs="Arial"/>
                <w:sz w:val="22"/>
              </w:rPr>
              <w:t>Sustancias químicas:</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10</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Almacenadas en una zona seca, ventilada y limpia</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11</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Separadas de los alimentos y de superficies de contacto con los alimentos</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12</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 encuentran bien envasadas y rotuladas para evitar contaminación</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bl>
    <w:p w:rsidR="00AA665E" w:rsidRPr="008C0F17" w:rsidRDefault="00DF4EA4" w:rsidP="00AA665E">
      <w:pPr>
        <w:jc w:val="center"/>
        <w:rPr>
          <w:rFonts w:ascii="Arial" w:hAnsi="Arial" w:cs="Arial"/>
          <w:b/>
          <w:sz w:val="48"/>
        </w:rPr>
      </w:pPr>
      <w:r>
        <w:rPr>
          <w:rFonts w:ascii="Arial" w:hAnsi="Arial" w:cs="Arial"/>
          <w:b/>
          <w:sz w:val="48"/>
        </w:rPr>
        <w:lastRenderedPageBreak/>
        <w:t>APÉNDICE 45</w:t>
      </w:r>
    </w:p>
    <w:p w:rsidR="00AA665E" w:rsidRPr="008C0F17" w:rsidRDefault="00AA665E" w:rsidP="00AA665E">
      <w:pPr>
        <w:jc w:val="center"/>
        <w:rPr>
          <w:rFonts w:ascii="Arial" w:hAnsi="Arial" w:cs="Arial"/>
          <w:b/>
          <w:sz w:val="28"/>
        </w:rPr>
      </w:pPr>
      <w:r w:rsidRPr="008C0F17">
        <w:rPr>
          <w:rFonts w:ascii="Arial" w:hAnsi="Arial" w:cs="Arial"/>
          <w:b/>
          <w:sz w:val="28"/>
        </w:rPr>
        <w:t>CHECK LIST ALMACENAMIENTO I3</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I3</w:t>
      </w:r>
    </w:p>
    <w:tbl>
      <w:tblPr>
        <w:tblStyle w:val="Tablaconcuadrcula"/>
        <w:tblW w:w="0" w:type="auto"/>
        <w:tblLook w:val="04A0" w:firstRow="1" w:lastRow="0" w:firstColumn="1" w:lastColumn="0" w:noHBand="0" w:noVBand="1"/>
      </w:tblPr>
      <w:tblGrid>
        <w:gridCol w:w="532"/>
        <w:gridCol w:w="6852"/>
        <w:gridCol w:w="983"/>
        <w:gridCol w:w="1122"/>
        <w:gridCol w:w="3936"/>
      </w:tblGrid>
      <w:tr w:rsidR="00AA665E" w:rsidRPr="00EB5B5F" w:rsidTr="00444E4F">
        <w:tc>
          <w:tcPr>
            <w:tcW w:w="7479" w:type="dxa"/>
            <w:gridSpan w:val="2"/>
          </w:tcPr>
          <w:p w:rsidR="00AA665E" w:rsidRPr="00EB5B5F" w:rsidRDefault="00AA665E" w:rsidP="00444E4F">
            <w:pPr>
              <w:jc w:val="center"/>
              <w:rPr>
                <w:rFonts w:ascii="Arial" w:hAnsi="Arial" w:cs="Arial"/>
                <w:b/>
                <w:sz w:val="22"/>
              </w:rPr>
            </w:pPr>
            <w:r w:rsidRPr="00EB5B5F">
              <w:rPr>
                <w:rFonts w:ascii="Arial" w:hAnsi="Arial" w:cs="Arial"/>
                <w:b/>
                <w:sz w:val="22"/>
              </w:rPr>
              <w:t>ALMACENAMIENTO</w:t>
            </w:r>
          </w:p>
        </w:tc>
        <w:tc>
          <w:tcPr>
            <w:tcW w:w="993" w:type="dxa"/>
          </w:tcPr>
          <w:p w:rsidR="00AA665E" w:rsidRPr="00EB5B5F" w:rsidRDefault="00AA665E" w:rsidP="00444E4F">
            <w:pPr>
              <w:jc w:val="center"/>
              <w:rPr>
                <w:rFonts w:ascii="Arial" w:hAnsi="Arial" w:cs="Arial"/>
                <w:b/>
                <w:sz w:val="22"/>
              </w:rPr>
            </w:pPr>
            <w:r w:rsidRPr="00EB5B5F">
              <w:rPr>
                <w:rFonts w:ascii="Arial" w:hAnsi="Arial" w:cs="Arial"/>
                <w:b/>
                <w:sz w:val="22"/>
              </w:rPr>
              <w:t>Sí</w:t>
            </w:r>
          </w:p>
        </w:tc>
        <w:tc>
          <w:tcPr>
            <w:tcW w:w="1134" w:type="dxa"/>
          </w:tcPr>
          <w:p w:rsidR="00AA665E" w:rsidRPr="00EB5B5F" w:rsidRDefault="00AA665E" w:rsidP="00444E4F">
            <w:pPr>
              <w:jc w:val="center"/>
              <w:rPr>
                <w:rFonts w:ascii="Arial" w:hAnsi="Arial" w:cs="Arial"/>
                <w:b/>
                <w:sz w:val="22"/>
              </w:rPr>
            </w:pPr>
            <w:r w:rsidRPr="00EB5B5F">
              <w:rPr>
                <w:rFonts w:ascii="Arial" w:hAnsi="Arial" w:cs="Arial"/>
                <w:b/>
                <w:sz w:val="22"/>
              </w:rPr>
              <w:t>no</w:t>
            </w:r>
          </w:p>
        </w:tc>
        <w:tc>
          <w:tcPr>
            <w:tcW w:w="3969" w:type="dxa"/>
          </w:tcPr>
          <w:p w:rsidR="00AA665E" w:rsidRPr="00EB5B5F" w:rsidRDefault="00AA665E" w:rsidP="00444E4F">
            <w:pPr>
              <w:jc w:val="center"/>
              <w:rPr>
                <w:rFonts w:ascii="Arial" w:hAnsi="Arial" w:cs="Arial"/>
                <w:b/>
                <w:sz w:val="22"/>
              </w:rPr>
            </w:pPr>
            <w:r w:rsidRPr="00EB5B5F">
              <w:rPr>
                <w:rFonts w:ascii="Arial" w:hAnsi="Arial" w:cs="Arial"/>
                <w:b/>
                <w:sz w:val="22"/>
              </w:rPr>
              <w:t>OBSERVACIONES</w:t>
            </w: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Separación de zonas de recepción y almacenamiento</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2</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 encuentran separados los pescados crudos de los alimentos cocinados</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3</w:t>
            </w:r>
          </w:p>
        </w:tc>
        <w:tc>
          <w:tcPr>
            <w:tcW w:w="6945" w:type="dxa"/>
          </w:tcPr>
          <w:p w:rsidR="00AA665E" w:rsidRPr="00EB5B5F" w:rsidRDefault="00AA665E" w:rsidP="00444E4F">
            <w:pPr>
              <w:rPr>
                <w:rFonts w:ascii="Arial" w:hAnsi="Arial" w:cs="Arial"/>
                <w:sz w:val="22"/>
              </w:rPr>
            </w:pPr>
            <w:r w:rsidRPr="00EB5B5F">
              <w:rPr>
                <w:rFonts w:ascii="Arial" w:hAnsi="Arial" w:cs="Arial"/>
                <w:sz w:val="22"/>
              </w:rPr>
              <w:t>Moluscos vivos almacenados a 7°C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4</w:t>
            </w:r>
          </w:p>
        </w:tc>
        <w:tc>
          <w:tcPr>
            <w:tcW w:w="6945" w:type="dxa"/>
          </w:tcPr>
          <w:p w:rsidR="00AA665E" w:rsidRPr="00EB5B5F" w:rsidRDefault="00AA665E" w:rsidP="00444E4F">
            <w:pPr>
              <w:rPr>
                <w:rFonts w:ascii="Arial" w:hAnsi="Arial" w:cs="Arial"/>
                <w:sz w:val="22"/>
              </w:rPr>
            </w:pPr>
            <w:r w:rsidRPr="00EB5B5F">
              <w:rPr>
                <w:rFonts w:ascii="Arial" w:hAnsi="Arial" w:cs="Arial"/>
                <w:sz w:val="22"/>
              </w:rPr>
              <w:t>Tarimas que eviten el contacto directo del piso con los alimentos, distancia mínima  de 20 cm.</w:t>
            </w:r>
          </w:p>
        </w:tc>
        <w:tc>
          <w:tcPr>
            <w:tcW w:w="993"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5</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Alimentos refrigerados se encuentran a 7,2°C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rPr>
          <w:trHeight w:val="299"/>
        </w:trPr>
        <w:tc>
          <w:tcPr>
            <w:tcW w:w="534" w:type="dxa"/>
          </w:tcPr>
          <w:p w:rsidR="00AA665E" w:rsidRPr="00EB5B5F" w:rsidRDefault="00AA665E" w:rsidP="00444E4F">
            <w:pPr>
              <w:rPr>
                <w:rFonts w:ascii="Arial" w:hAnsi="Arial" w:cs="Arial"/>
                <w:sz w:val="22"/>
              </w:rPr>
            </w:pPr>
            <w:r w:rsidRPr="00EB5B5F">
              <w:rPr>
                <w:rFonts w:ascii="Arial" w:hAnsi="Arial" w:cs="Arial"/>
                <w:sz w:val="22"/>
              </w:rPr>
              <w:t>6</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Alimentos congelados se encuentran a – 18°C</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rPr>
          <w:trHeight w:val="343"/>
        </w:trPr>
        <w:tc>
          <w:tcPr>
            <w:tcW w:w="534" w:type="dxa"/>
          </w:tcPr>
          <w:p w:rsidR="00AA665E" w:rsidRPr="00EB5B5F" w:rsidRDefault="00AA665E" w:rsidP="00444E4F">
            <w:pPr>
              <w:rPr>
                <w:rFonts w:ascii="Arial" w:hAnsi="Arial" w:cs="Arial"/>
                <w:sz w:val="22"/>
              </w:rPr>
            </w:pPr>
            <w:r w:rsidRPr="00EB5B5F">
              <w:rPr>
                <w:rFonts w:ascii="Arial" w:hAnsi="Arial" w:cs="Arial"/>
                <w:sz w:val="22"/>
              </w:rPr>
              <w:t>7</w:t>
            </w:r>
          </w:p>
        </w:tc>
        <w:tc>
          <w:tcPr>
            <w:tcW w:w="6945" w:type="dxa"/>
          </w:tcPr>
          <w:p w:rsidR="00AA665E" w:rsidRPr="00EB5B5F" w:rsidRDefault="00AA665E" w:rsidP="00444E4F">
            <w:pPr>
              <w:rPr>
                <w:rFonts w:ascii="Arial" w:hAnsi="Arial" w:cs="Arial"/>
                <w:sz w:val="22"/>
              </w:rPr>
            </w:pPr>
            <w:r w:rsidRPr="00EB5B5F">
              <w:rPr>
                <w:rFonts w:ascii="Arial" w:hAnsi="Arial" w:cs="Arial"/>
                <w:sz w:val="22"/>
              </w:rPr>
              <w:t xml:space="preserve">Los refrigeradores se encuentran demasiados llenos </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8</w:t>
            </w:r>
          </w:p>
        </w:tc>
        <w:tc>
          <w:tcPr>
            <w:tcW w:w="6945" w:type="dxa"/>
          </w:tcPr>
          <w:p w:rsidR="00AA665E" w:rsidRPr="00EB5B5F" w:rsidRDefault="00AA665E" w:rsidP="00444E4F">
            <w:pPr>
              <w:rPr>
                <w:rFonts w:ascii="Arial" w:hAnsi="Arial" w:cs="Arial"/>
                <w:sz w:val="22"/>
              </w:rPr>
            </w:pPr>
            <w:r w:rsidRPr="00EB5B5F">
              <w:rPr>
                <w:rFonts w:ascii="Arial" w:hAnsi="Arial" w:cs="Arial"/>
                <w:sz w:val="22"/>
              </w:rPr>
              <w:t>Las salsas y aderezos se encuentran protegidos para evitar contaminación</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9</w:t>
            </w:r>
          </w:p>
        </w:tc>
        <w:tc>
          <w:tcPr>
            <w:tcW w:w="6945" w:type="dxa"/>
          </w:tcPr>
          <w:p w:rsidR="00AA665E" w:rsidRPr="00EB5B5F" w:rsidRDefault="00AA665E" w:rsidP="00444E4F">
            <w:pPr>
              <w:rPr>
                <w:rFonts w:ascii="Arial" w:hAnsi="Arial" w:cs="Arial"/>
                <w:sz w:val="22"/>
              </w:rPr>
            </w:pPr>
            <w:r w:rsidRPr="00EB5B5F">
              <w:rPr>
                <w:rFonts w:ascii="Arial" w:hAnsi="Arial" w:cs="Arial"/>
                <w:sz w:val="22"/>
              </w:rPr>
              <w:t>Recipientes de materias primas son de materiales (plástico) que no causen alteraciones</w:t>
            </w:r>
          </w:p>
        </w:tc>
        <w:tc>
          <w:tcPr>
            <w:tcW w:w="993"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p>
        </w:tc>
        <w:tc>
          <w:tcPr>
            <w:tcW w:w="6945" w:type="dxa"/>
          </w:tcPr>
          <w:p w:rsidR="00AA665E" w:rsidRPr="00EB5B5F" w:rsidRDefault="00AA665E" w:rsidP="00444E4F">
            <w:pPr>
              <w:rPr>
                <w:rFonts w:ascii="Arial" w:hAnsi="Arial" w:cs="Arial"/>
                <w:sz w:val="22"/>
              </w:rPr>
            </w:pPr>
            <w:r w:rsidRPr="00EB5B5F">
              <w:rPr>
                <w:rFonts w:ascii="Arial" w:hAnsi="Arial" w:cs="Arial"/>
                <w:sz w:val="22"/>
              </w:rPr>
              <w:t>Sustancias químicas:</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10</w:t>
            </w:r>
          </w:p>
        </w:tc>
        <w:tc>
          <w:tcPr>
            <w:tcW w:w="6945" w:type="dxa"/>
          </w:tcPr>
          <w:p w:rsidR="00AA665E" w:rsidRPr="00EB5B5F" w:rsidRDefault="00AA665E" w:rsidP="00444E4F">
            <w:pPr>
              <w:rPr>
                <w:rFonts w:ascii="Arial" w:hAnsi="Arial" w:cs="Arial"/>
                <w:sz w:val="22"/>
              </w:rPr>
            </w:pPr>
            <w:r w:rsidRPr="00EB5B5F">
              <w:rPr>
                <w:rFonts w:ascii="Arial" w:hAnsi="Arial" w:cs="Arial"/>
                <w:sz w:val="22"/>
              </w:rPr>
              <w:t>Almacenadas en una zona seca, ventilada y limpia</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11</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Separadas de los alimentos y de superficies de contacto con los alimentos</w:t>
            </w:r>
          </w:p>
        </w:tc>
        <w:tc>
          <w:tcPr>
            <w:tcW w:w="993"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1134" w:type="dxa"/>
          </w:tcPr>
          <w:p w:rsidR="00AA665E" w:rsidRPr="00EB5B5F" w:rsidRDefault="00AA665E" w:rsidP="00444E4F">
            <w:pPr>
              <w:jc w:val="center"/>
              <w:rPr>
                <w:rFonts w:ascii="Arial" w:hAnsi="Arial" w:cs="Arial"/>
                <w:sz w:val="22"/>
              </w:rPr>
            </w:pPr>
          </w:p>
        </w:tc>
        <w:tc>
          <w:tcPr>
            <w:tcW w:w="3969" w:type="dxa"/>
          </w:tcPr>
          <w:p w:rsidR="00AA665E" w:rsidRPr="00EB5B5F" w:rsidRDefault="00AA665E" w:rsidP="00444E4F">
            <w:pPr>
              <w:jc w:val="center"/>
              <w:rPr>
                <w:rFonts w:ascii="Arial" w:hAnsi="Arial" w:cs="Arial"/>
                <w:b/>
                <w:sz w:val="22"/>
              </w:rPr>
            </w:pPr>
          </w:p>
        </w:tc>
      </w:tr>
      <w:tr w:rsidR="00AA665E" w:rsidRPr="00EB5B5F" w:rsidTr="00444E4F">
        <w:tc>
          <w:tcPr>
            <w:tcW w:w="534" w:type="dxa"/>
          </w:tcPr>
          <w:p w:rsidR="00AA665E" w:rsidRPr="00EB5B5F" w:rsidRDefault="00AA665E" w:rsidP="00444E4F">
            <w:pPr>
              <w:rPr>
                <w:rFonts w:ascii="Arial" w:hAnsi="Arial" w:cs="Arial"/>
                <w:sz w:val="22"/>
              </w:rPr>
            </w:pPr>
            <w:r w:rsidRPr="00EB5B5F">
              <w:rPr>
                <w:rFonts w:ascii="Arial" w:hAnsi="Arial" w:cs="Arial"/>
                <w:sz w:val="22"/>
              </w:rPr>
              <w:t>12</w:t>
            </w:r>
          </w:p>
        </w:tc>
        <w:tc>
          <w:tcPr>
            <w:tcW w:w="6945" w:type="dxa"/>
          </w:tcPr>
          <w:p w:rsidR="00AA665E" w:rsidRPr="00EB5B5F" w:rsidRDefault="00AA665E" w:rsidP="00444E4F">
            <w:pPr>
              <w:rPr>
                <w:rFonts w:ascii="Arial" w:hAnsi="Arial" w:cs="Arial"/>
                <w:sz w:val="22"/>
              </w:rPr>
            </w:pPr>
            <w:r w:rsidRPr="00EB5B5F">
              <w:rPr>
                <w:rFonts w:ascii="Arial" w:hAnsi="Arial" w:cs="Arial"/>
                <w:sz w:val="22"/>
              </w:rPr>
              <w:t>Se encuentran bien envasadas y rotuladas para evitar contaminación</w:t>
            </w:r>
          </w:p>
        </w:tc>
        <w:tc>
          <w:tcPr>
            <w:tcW w:w="993" w:type="dxa"/>
          </w:tcPr>
          <w:p w:rsidR="00AA665E" w:rsidRPr="00EB5B5F" w:rsidRDefault="00AA665E" w:rsidP="00444E4F">
            <w:pPr>
              <w:jc w:val="center"/>
              <w:rPr>
                <w:rFonts w:ascii="Arial" w:hAnsi="Arial" w:cs="Arial"/>
                <w:sz w:val="22"/>
              </w:rPr>
            </w:pPr>
          </w:p>
        </w:tc>
        <w:tc>
          <w:tcPr>
            <w:tcW w:w="1134" w:type="dxa"/>
          </w:tcPr>
          <w:p w:rsidR="00AA665E" w:rsidRPr="00EB5B5F" w:rsidRDefault="00AA665E" w:rsidP="00444E4F">
            <w:pPr>
              <w:jc w:val="center"/>
              <w:rPr>
                <w:rFonts w:ascii="Arial" w:hAnsi="Arial" w:cs="Arial"/>
                <w:sz w:val="22"/>
              </w:rPr>
            </w:pPr>
            <w:r w:rsidRPr="00EB5B5F">
              <w:rPr>
                <w:rFonts w:ascii="Arial" w:hAnsi="Arial" w:cs="Arial"/>
                <w:sz w:val="22"/>
              </w:rPr>
              <w:t>X</w:t>
            </w:r>
          </w:p>
        </w:tc>
        <w:tc>
          <w:tcPr>
            <w:tcW w:w="3969" w:type="dxa"/>
          </w:tcPr>
          <w:p w:rsidR="00AA665E" w:rsidRPr="00EB5B5F" w:rsidRDefault="00AA665E" w:rsidP="00444E4F">
            <w:pPr>
              <w:jc w:val="center"/>
              <w:rPr>
                <w:rFonts w:ascii="Arial" w:hAnsi="Arial" w:cs="Arial"/>
                <w:b/>
                <w:sz w:val="22"/>
              </w:rPr>
            </w:pPr>
          </w:p>
        </w:tc>
      </w:tr>
    </w:tbl>
    <w:p w:rsidR="00AA665E" w:rsidRPr="008C0F17" w:rsidRDefault="00DF4EA4" w:rsidP="00AA665E">
      <w:pPr>
        <w:jc w:val="center"/>
        <w:rPr>
          <w:rFonts w:ascii="Arial" w:hAnsi="Arial" w:cs="Arial"/>
          <w:b/>
          <w:sz w:val="48"/>
        </w:rPr>
      </w:pPr>
      <w:r>
        <w:rPr>
          <w:rFonts w:ascii="Arial" w:hAnsi="Arial" w:cs="Arial"/>
          <w:b/>
          <w:sz w:val="48"/>
        </w:rPr>
        <w:lastRenderedPageBreak/>
        <w:t>APÉNDICE 46</w:t>
      </w:r>
    </w:p>
    <w:p w:rsidR="00AA665E" w:rsidRPr="008C0F17" w:rsidRDefault="00AA665E" w:rsidP="00AA665E">
      <w:pPr>
        <w:jc w:val="center"/>
        <w:rPr>
          <w:rFonts w:ascii="Arial" w:hAnsi="Arial" w:cs="Arial"/>
          <w:b/>
          <w:sz w:val="28"/>
        </w:rPr>
      </w:pPr>
      <w:r w:rsidRPr="008C0F17">
        <w:rPr>
          <w:rFonts w:ascii="Arial" w:hAnsi="Arial" w:cs="Arial"/>
          <w:b/>
          <w:sz w:val="28"/>
        </w:rPr>
        <w:t>CHECK LIST SERVICIO I1</w:t>
      </w:r>
    </w:p>
    <w:p w:rsidR="00AA665E" w:rsidRPr="008C0F17" w:rsidRDefault="00AA665E" w:rsidP="00AA665E">
      <w:pPr>
        <w:rPr>
          <w:rFonts w:ascii="Arial" w:hAnsi="Arial" w:cs="Arial"/>
        </w:rPr>
      </w:pPr>
      <w:r w:rsidRPr="008C0F17">
        <w:rPr>
          <w:rFonts w:ascii="Arial" w:hAnsi="Arial" w:cs="Arial"/>
        </w:rPr>
        <w:t>Elaborado por: ROMMY MORA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12:00</w:t>
      </w:r>
    </w:p>
    <w:p w:rsidR="00AA665E" w:rsidRPr="008C0F17" w:rsidRDefault="00AA665E" w:rsidP="00AA665E">
      <w:pPr>
        <w:rPr>
          <w:rFonts w:ascii="Arial" w:hAnsi="Arial" w:cs="Arial"/>
        </w:rPr>
      </w:pPr>
      <w:r w:rsidRPr="008C0F17">
        <w:rPr>
          <w:rFonts w:ascii="Arial" w:hAnsi="Arial" w:cs="Arial"/>
        </w:rPr>
        <w:t>Nombre del Establecimiento: I1</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rPr>
          <w:trHeight w:val="468"/>
        </w:trPr>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p w:rsidR="00AA665E" w:rsidRPr="008C0F17" w:rsidRDefault="00AA665E" w:rsidP="00444E4F">
            <w:pPr>
              <w:rPr>
                <w:rFonts w:ascii="Arial" w:hAnsi="Arial" w:cs="Arial"/>
              </w:rPr>
            </w:pP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rPr>
          <w:trHeight w:val="314"/>
        </w:trPr>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w:t>
            </w:r>
            <w:r w:rsidR="00267FD1" w:rsidRPr="008C0F17">
              <w:rPr>
                <w:rFonts w:ascii="Arial" w:hAnsi="Arial" w:cs="Arial"/>
              </w:rPr>
              <w:t>máx.</w:t>
            </w:r>
            <w:r w:rsidRPr="008C0F17">
              <w:rPr>
                <w:rFonts w:ascii="Arial" w:hAnsi="Arial" w:cs="Arial"/>
              </w:rPr>
              <w:t xml:space="preserv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w:t>
            </w:r>
            <w:r w:rsidR="00267FD1" w:rsidRPr="008C0F17">
              <w:rPr>
                <w:rFonts w:ascii="Arial" w:hAnsi="Arial" w:cs="Arial"/>
              </w:rPr>
              <w:t>máx.</w:t>
            </w:r>
            <w:r w:rsidRPr="008C0F17">
              <w:rPr>
                <w:rFonts w:ascii="Arial" w:hAnsi="Arial" w:cs="Arial"/>
              </w:rPr>
              <w:t xml:space="preserv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47</w:t>
      </w:r>
    </w:p>
    <w:p w:rsidR="00AA665E" w:rsidRPr="008C0F17" w:rsidRDefault="00AA665E" w:rsidP="00AA665E">
      <w:pPr>
        <w:jc w:val="center"/>
        <w:rPr>
          <w:rFonts w:ascii="Arial" w:hAnsi="Arial" w:cs="Arial"/>
          <w:b/>
          <w:sz w:val="28"/>
        </w:rPr>
      </w:pPr>
      <w:r w:rsidRPr="008C0F17">
        <w:rPr>
          <w:rFonts w:ascii="Arial" w:hAnsi="Arial" w:cs="Arial"/>
          <w:b/>
          <w:sz w:val="28"/>
        </w:rPr>
        <w:t>CHECK LIST SERVICIO I2</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I2</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p w:rsidR="00AA665E" w:rsidRPr="008C0F17" w:rsidRDefault="00AA665E" w:rsidP="00444E4F">
            <w:pPr>
              <w:rPr>
                <w:rFonts w:ascii="Arial" w:hAnsi="Arial" w:cs="Arial"/>
              </w:rPr>
            </w:pP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w:t>
            </w:r>
            <w:r w:rsidR="00267FD1" w:rsidRPr="008C0F17">
              <w:rPr>
                <w:rFonts w:ascii="Arial" w:hAnsi="Arial" w:cs="Arial"/>
              </w:rPr>
              <w:t>máx.</w:t>
            </w:r>
            <w:r w:rsidRPr="008C0F17">
              <w:rPr>
                <w:rFonts w:ascii="Arial" w:hAnsi="Arial" w:cs="Arial"/>
              </w:rPr>
              <w:t xml:space="preserv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w:t>
            </w:r>
            <w:r w:rsidR="00267FD1" w:rsidRPr="008C0F17">
              <w:rPr>
                <w:rFonts w:ascii="Arial" w:hAnsi="Arial" w:cs="Arial"/>
              </w:rPr>
              <w:t>máx.</w:t>
            </w:r>
            <w:r w:rsidRPr="008C0F17">
              <w:rPr>
                <w:rFonts w:ascii="Arial" w:hAnsi="Arial" w:cs="Arial"/>
              </w:rPr>
              <w:t xml:space="preserv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DF4EA4" w:rsidP="00AA665E">
      <w:pPr>
        <w:jc w:val="center"/>
        <w:rPr>
          <w:rFonts w:ascii="Arial" w:hAnsi="Arial" w:cs="Arial"/>
          <w:b/>
          <w:sz w:val="48"/>
        </w:rPr>
      </w:pPr>
      <w:r>
        <w:rPr>
          <w:rFonts w:ascii="Arial" w:hAnsi="Arial" w:cs="Arial"/>
          <w:b/>
          <w:sz w:val="48"/>
        </w:rPr>
        <w:lastRenderedPageBreak/>
        <w:t>APÉNDICE 48</w:t>
      </w:r>
    </w:p>
    <w:p w:rsidR="00AA665E" w:rsidRPr="008C0F17" w:rsidRDefault="00AA665E" w:rsidP="00AA665E">
      <w:pPr>
        <w:jc w:val="center"/>
        <w:rPr>
          <w:rFonts w:ascii="Arial" w:hAnsi="Arial" w:cs="Arial"/>
          <w:b/>
          <w:sz w:val="28"/>
        </w:rPr>
      </w:pPr>
      <w:r w:rsidRPr="008C0F17">
        <w:rPr>
          <w:rFonts w:ascii="Arial" w:hAnsi="Arial" w:cs="Arial"/>
          <w:b/>
          <w:sz w:val="28"/>
        </w:rPr>
        <w:t>CHECK LIST SERVICIO I3</w:t>
      </w:r>
    </w:p>
    <w:p w:rsidR="00AA665E" w:rsidRPr="008C0F17" w:rsidRDefault="00AA665E" w:rsidP="00AA665E">
      <w:pPr>
        <w:rPr>
          <w:rFonts w:ascii="Arial" w:hAnsi="Arial" w:cs="Arial"/>
        </w:rPr>
      </w:pPr>
      <w:r w:rsidRPr="008C0F17">
        <w:rPr>
          <w:rFonts w:ascii="Arial" w:hAnsi="Arial" w:cs="Arial"/>
        </w:rPr>
        <w:t>Elaborado por: DIANA COBENA</w:t>
      </w:r>
    </w:p>
    <w:p w:rsidR="00AA665E" w:rsidRPr="008C0F17" w:rsidRDefault="00AA665E" w:rsidP="00AA665E">
      <w:pPr>
        <w:rPr>
          <w:rFonts w:ascii="Arial" w:hAnsi="Arial" w:cs="Arial"/>
        </w:rPr>
      </w:pPr>
      <w:r w:rsidRPr="008C0F17">
        <w:rPr>
          <w:rFonts w:ascii="Arial" w:hAnsi="Arial" w:cs="Arial"/>
        </w:rPr>
        <w:t>Fecha: 6 de noviembre del 2011</w:t>
      </w:r>
    </w:p>
    <w:p w:rsidR="00AA665E" w:rsidRPr="008C0F17" w:rsidRDefault="00AA665E" w:rsidP="00AA665E">
      <w:pPr>
        <w:rPr>
          <w:rFonts w:ascii="Arial" w:hAnsi="Arial" w:cs="Arial"/>
        </w:rPr>
      </w:pPr>
      <w:r w:rsidRPr="008C0F17">
        <w:rPr>
          <w:rFonts w:ascii="Arial" w:hAnsi="Arial" w:cs="Arial"/>
        </w:rPr>
        <w:t>Hora: 12:20</w:t>
      </w:r>
    </w:p>
    <w:p w:rsidR="00AA665E" w:rsidRPr="008C0F17" w:rsidRDefault="00AA665E" w:rsidP="00AA665E">
      <w:pPr>
        <w:rPr>
          <w:rFonts w:ascii="Arial" w:hAnsi="Arial" w:cs="Arial"/>
        </w:rPr>
      </w:pPr>
      <w:r w:rsidRPr="008C0F17">
        <w:rPr>
          <w:rFonts w:ascii="Arial" w:hAnsi="Arial" w:cs="Arial"/>
        </w:rPr>
        <w:t>Nombre del Establecimiento: C2</w:t>
      </w:r>
    </w:p>
    <w:p w:rsidR="00AA665E" w:rsidRPr="008C0F17" w:rsidRDefault="00AA665E" w:rsidP="00AA665E">
      <w:pPr>
        <w:rPr>
          <w:rFonts w:ascii="Arial" w:hAnsi="Arial" w:cs="Arial"/>
        </w:rPr>
      </w:pPr>
    </w:p>
    <w:tbl>
      <w:tblPr>
        <w:tblStyle w:val="Tablaconcuadrcula"/>
        <w:tblW w:w="0" w:type="auto"/>
        <w:tblLook w:val="04A0" w:firstRow="1" w:lastRow="0" w:firstColumn="1" w:lastColumn="0" w:noHBand="0" w:noVBand="1"/>
      </w:tblPr>
      <w:tblGrid>
        <w:gridCol w:w="532"/>
        <w:gridCol w:w="7407"/>
        <w:gridCol w:w="843"/>
        <w:gridCol w:w="983"/>
        <w:gridCol w:w="3660"/>
      </w:tblGrid>
      <w:tr w:rsidR="00AA665E" w:rsidRPr="008C0F17" w:rsidTr="00444E4F">
        <w:tc>
          <w:tcPr>
            <w:tcW w:w="8046" w:type="dxa"/>
            <w:gridSpan w:val="2"/>
          </w:tcPr>
          <w:p w:rsidR="00AA665E" w:rsidRPr="008C0F17" w:rsidRDefault="00AA665E" w:rsidP="00444E4F">
            <w:pPr>
              <w:jc w:val="center"/>
              <w:rPr>
                <w:rFonts w:ascii="Arial" w:hAnsi="Arial" w:cs="Arial"/>
                <w:b/>
              </w:rPr>
            </w:pPr>
            <w:r w:rsidRPr="008C0F17">
              <w:rPr>
                <w:rFonts w:ascii="Arial" w:hAnsi="Arial" w:cs="Arial"/>
                <w:b/>
              </w:rPr>
              <w:t>SERVICIO</w:t>
            </w:r>
          </w:p>
        </w:tc>
        <w:tc>
          <w:tcPr>
            <w:tcW w:w="851" w:type="dxa"/>
          </w:tcPr>
          <w:p w:rsidR="00AA665E" w:rsidRPr="008C0F17" w:rsidRDefault="00AA665E" w:rsidP="00444E4F">
            <w:pPr>
              <w:jc w:val="center"/>
              <w:rPr>
                <w:rFonts w:ascii="Arial" w:hAnsi="Arial" w:cs="Arial"/>
                <w:b/>
              </w:rPr>
            </w:pPr>
            <w:r w:rsidRPr="008C0F17">
              <w:rPr>
                <w:rFonts w:ascii="Arial" w:hAnsi="Arial" w:cs="Arial"/>
                <w:b/>
              </w:rPr>
              <w:t>sí</w:t>
            </w:r>
          </w:p>
        </w:tc>
        <w:tc>
          <w:tcPr>
            <w:tcW w:w="992" w:type="dxa"/>
          </w:tcPr>
          <w:p w:rsidR="00AA665E" w:rsidRPr="008C0F17" w:rsidRDefault="00AA665E" w:rsidP="00444E4F">
            <w:pPr>
              <w:jc w:val="center"/>
              <w:rPr>
                <w:rFonts w:ascii="Arial" w:hAnsi="Arial" w:cs="Arial"/>
                <w:b/>
              </w:rPr>
            </w:pPr>
            <w:r w:rsidRPr="008C0F17">
              <w:rPr>
                <w:rFonts w:ascii="Arial" w:hAnsi="Arial" w:cs="Arial"/>
                <w:b/>
              </w:rPr>
              <w:t>no</w:t>
            </w:r>
          </w:p>
        </w:tc>
        <w:tc>
          <w:tcPr>
            <w:tcW w:w="3686" w:type="dxa"/>
          </w:tcPr>
          <w:p w:rsidR="00AA665E" w:rsidRPr="008C0F17" w:rsidRDefault="00AA665E" w:rsidP="00444E4F">
            <w:pPr>
              <w:jc w:val="center"/>
              <w:rPr>
                <w:rFonts w:ascii="Arial" w:hAnsi="Arial" w:cs="Arial"/>
                <w:b/>
              </w:rPr>
            </w:pPr>
            <w:r w:rsidRPr="008C0F17">
              <w:rPr>
                <w:rFonts w:ascii="Arial" w:hAnsi="Arial" w:cs="Arial"/>
                <w:b/>
              </w:rPr>
              <w:t>OBSERVACIONES</w:t>
            </w:r>
          </w:p>
        </w:tc>
      </w:tr>
      <w:tr w:rsidR="00AA665E" w:rsidRPr="008C0F17" w:rsidTr="00444E4F">
        <w:tc>
          <w:tcPr>
            <w:tcW w:w="534" w:type="dxa"/>
          </w:tcPr>
          <w:p w:rsidR="00AA665E" w:rsidRPr="008C0F17" w:rsidRDefault="00AA665E" w:rsidP="00444E4F">
            <w:pPr>
              <w:rPr>
                <w:rFonts w:ascii="Arial" w:hAnsi="Arial" w:cs="Arial"/>
                <w:b/>
              </w:rPr>
            </w:pPr>
          </w:p>
        </w:tc>
        <w:tc>
          <w:tcPr>
            <w:tcW w:w="7512" w:type="dxa"/>
          </w:tcPr>
          <w:p w:rsidR="00AA665E" w:rsidRPr="008C0F17" w:rsidRDefault="00AA665E" w:rsidP="00444E4F">
            <w:pPr>
              <w:jc w:val="center"/>
              <w:rPr>
                <w:rFonts w:ascii="Arial" w:hAnsi="Arial" w:cs="Arial"/>
                <w:b/>
              </w:rPr>
            </w:pPr>
            <w:r w:rsidRPr="008C0F17">
              <w:rPr>
                <w:rFonts w:ascii="Arial" w:hAnsi="Arial" w:cs="Arial"/>
                <w:b/>
              </w:rPr>
              <w:t>PARÁMETROS</w:t>
            </w:r>
          </w:p>
        </w:tc>
        <w:tc>
          <w:tcPr>
            <w:tcW w:w="851" w:type="dxa"/>
          </w:tcPr>
          <w:p w:rsidR="00AA665E" w:rsidRPr="008C0F17" w:rsidRDefault="00AA665E" w:rsidP="00444E4F">
            <w:pPr>
              <w:rPr>
                <w:rFonts w:ascii="Arial" w:hAnsi="Arial" w:cs="Arial"/>
                <w:b/>
              </w:rPr>
            </w:pPr>
          </w:p>
        </w:tc>
        <w:tc>
          <w:tcPr>
            <w:tcW w:w="992" w:type="dxa"/>
          </w:tcPr>
          <w:p w:rsidR="00AA665E" w:rsidRPr="008C0F17" w:rsidRDefault="00AA665E" w:rsidP="00444E4F">
            <w:pPr>
              <w:rPr>
                <w:rFonts w:ascii="Arial" w:hAnsi="Arial" w:cs="Arial"/>
                <w:b/>
              </w:rPr>
            </w:pPr>
          </w:p>
        </w:tc>
        <w:tc>
          <w:tcPr>
            <w:tcW w:w="3686" w:type="dxa"/>
          </w:tcPr>
          <w:p w:rsidR="00AA665E" w:rsidRPr="008C0F17" w:rsidRDefault="00AA665E" w:rsidP="00444E4F">
            <w:pPr>
              <w:rPr>
                <w:rFonts w:ascii="Arial" w:hAnsi="Arial" w:cs="Arial"/>
                <w:b/>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w:t>
            </w:r>
          </w:p>
        </w:tc>
        <w:tc>
          <w:tcPr>
            <w:tcW w:w="7512" w:type="dxa"/>
          </w:tcPr>
          <w:p w:rsidR="00AA665E" w:rsidRPr="008C0F17" w:rsidRDefault="00AA665E" w:rsidP="00444E4F">
            <w:pPr>
              <w:rPr>
                <w:rFonts w:ascii="Arial" w:hAnsi="Arial" w:cs="Arial"/>
              </w:rPr>
            </w:pPr>
            <w:r w:rsidRPr="008C0F17">
              <w:rPr>
                <w:rFonts w:ascii="Arial" w:hAnsi="Arial" w:cs="Arial"/>
              </w:rPr>
              <w:t>Vajilla limpia y en buen estado</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2</w:t>
            </w:r>
          </w:p>
        </w:tc>
        <w:tc>
          <w:tcPr>
            <w:tcW w:w="7512" w:type="dxa"/>
          </w:tcPr>
          <w:p w:rsidR="00AA665E" w:rsidRPr="008C0F17" w:rsidRDefault="00AA665E" w:rsidP="00444E4F">
            <w:pPr>
              <w:rPr>
                <w:rFonts w:ascii="Arial" w:hAnsi="Arial" w:cs="Arial"/>
              </w:rPr>
            </w:pPr>
            <w:r w:rsidRPr="008C0F17">
              <w:rPr>
                <w:rFonts w:ascii="Arial" w:hAnsi="Arial" w:cs="Arial"/>
              </w:rPr>
              <w:t>Personal usando manos para coger alimentos preparados y listos para servirse</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3</w:t>
            </w:r>
          </w:p>
        </w:tc>
        <w:tc>
          <w:tcPr>
            <w:tcW w:w="7512" w:type="dxa"/>
          </w:tcPr>
          <w:p w:rsidR="00AA665E" w:rsidRPr="008C0F17" w:rsidRDefault="00AA665E" w:rsidP="00444E4F">
            <w:pPr>
              <w:rPr>
                <w:rFonts w:ascii="Arial" w:hAnsi="Arial" w:cs="Arial"/>
              </w:rPr>
            </w:pPr>
            <w:r w:rsidRPr="008C0F17">
              <w:rPr>
                <w:rFonts w:ascii="Arial" w:hAnsi="Arial" w:cs="Arial"/>
              </w:rPr>
              <w:t>Manipulación incorrecta de la vajilla al momento de servir</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4</w:t>
            </w:r>
          </w:p>
        </w:tc>
        <w:tc>
          <w:tcPr>
            <w:tcW w:w="7512" w:type="dxa"/>
          </w:tcPr>
          <w:p w:rsidR="00AA665E" w:rsidRPr="008C0F17" w:rsidRDefault="00AA665E" w:rsidP="00444E4F">
            <w:pPr>
              <w:rPr>
                <w:rFonts w:ascii="Arial" w:hAnsi="Arial" w:cs="Arial"/>
              </w:rPr>
            </w:pPr>
            <w:r w:rsidRPr="008C0F17">
              <w:rPr>
                <w:rFonts w:ascii="Arial" w:hAnsi="Arial" w:cs="Arial"/>
              </w:rPr>
              <w:t>Personal fumando en el área de servicio</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5</w:t>
            </w:r>
          </w:p>
        </w:tc>
        <w:tc>
          <w:tcPr>
            <w:tcW w:w="7512" w:type="dxa"/>
          </w:tcPr>
          <w:p w:rsidR="00AA665E" w:rsidRPr="008C0F17" w:rsidRDefault="00AA665E" w:rsidP="00444E4F">
            <w:pPr>
              <w:rPr>
                <w:rFonts w:ascii="Arial" w:hAnsi="Arial" w:cs="Arial"/>
              </w:rPr>
            </w:pPr>
            <w:r w:rsidRPr="008C0F17">
              <w:rPr>
                <w:rFonts w:ascii="Arial" w:hAnsi="Arial" w:cs="Arial"/>
              </w:rPr>
              <w:t>Área de comedor limpia y libre de olores de la cocina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6</w:t>
            </w:r>
          </w:p>
        </w:tc>
        <w:tc>
          <w:tcPr>
            <w:tcW w:w="7512" w:type="dxa"/>
          </w:tcPr>
          <w:p w:rsidR="00AA665E" w:rsidRPr="008C0F17" w:rsidRDefault="00AA665E" w:rsidP="00444E4F">
            <w:pPr>
              <w:rPr>
                <w:rFonts w:ascii="Arial" w:hAnsi="Arial" w:cs="Arial"/>
              </w:rPr>
            </w:pPr>
            <w:r w:rsidRPr="008C0F17">
              <w:rPr>
                <w:rFonts w:ascii="Arial" w:hAnsi="Arial" w:cs="Arial"/>
              </w:rPr>
              <w:t xml:space="preserve">Dispensadores de comida limpios en buen estado </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7</w:t>
            </w:r>
          </w:p>
        </w:tc>
        <w:tc>
          <w:tcPr>
            <w:tcW w:w="7512" w:type="dxa"/>
          </w:tcPr>
          <w:p w:rsidR="00AA665E" w:rsidRPr="008C0F17" w:rsidRDefault="00AA665E" w:rsidP="00444E4F">
            <w:pPr>
              <w:rPr>
                <w:rFonts w:ascii="Arial" w:hAnsi="Arial" w:cs="Arial"/>
              </w:rPr>
            </w:pPr>
            <w:r w:rsidRPr="008C0F17">
              <w:rPr>
                <w:rFonts w:ascii="Arial" w:hAnsi="Arial" w:cs="Arial"/>
              </w:rPr>
              <w:t>Personal de servicio utiliza uniforme y protección adecuada.</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8</w:t>
            </w:r>
          </w:p>
        </w:tc>
        <w:tc>
          <w:tcPr>
            <w:tcW w:w="7512" w:type="dxa"/>
          </w:tcPr>
          <w:p w:rsidR="00AA665E" w:rsidRPr="008C0F17" w:rsidRDefault="00AA665E" w:rsidP="00444E4F">
            <w:pPr>
              <w:rPr>
                <w:rFonts w:ascii="Arial" w:hAnsi="Arial" w:cs="Arial"/>
              </w:rPr>
            </w:pPr>
            <w:r w:rsidRPr="008C0F17">
              <w:rPr>
                <w:rFonts w:ascii="Arial" w:hAnsi="Arial" w:cs="Arial"/>
              </w:rPr>
              <w:t>Personal con malos hábitos durante el servicio: comiendo, conversando, jugando, bostezando, tocándose cualquier parte del cuerpo</w:t>
            </w:r>
          </w:p>
        </w:tc>
        <w:tc>
          <w:tcPr>
            <w:tcW w:w="851"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9</w:t>
            </w:r>
          </w:p>
        </w:tc>
        <w:tc>
          <w:tcPr>
            <w:tcW w:w="7512" w:type="dxa"/>
          </w:tcPr>
          <w:p w:rsidR="00AA665E" w:rsidRPr="008C0F17" w:rsidRDefault="00AA665E" w:rsidP="00444E4F">
            <w:pPr>
              <w:rPr>
                <w:rFonts w:ascii="Arial" w:hAnsi="Arial" w:cs="Arial"/>
              </w:rPr>
            </w:pPr>
            <w:r w:rsidRPr="008C0F17">
              <w:rPr>
                <w:rFonts w:ascii="Arial" w:hAnsi="Arial" w:cs="Arial"/>
              </w:rPr>
              <w:t>Existe plagas en los comedores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10</w:t>
            </w:r>
          </w:p>
        </w:tc>
        <w:tc>
          <w:tcPr>
            <w:tcW w:w="7512" w:type="dxa"/>
          </w:tcPr>
          <w:p w:rsidR="00AA665E" w:rsidRPr="008C0F17" w:rsidRDefault="00AA665E" w:rsidP="00444E4F">
            <w:pPr>
              <w:rPr>
                <w:rFonts w:ascii="Arial" w:hAnsi="Arial" w:cs="Arial"/>
              </w:rPr>
            </w:pPr>
            <w:r w:rsidRPr="008C0F17">
              <w:rPr>
                <w:rFonts w:ascii="Arial" w:hAnsi="Arial" w:cs="Arial"/>
              </w:rPr>
              <w:t>Existen dispensadores de sanitizantes para las manos</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p>
          <w:p w:rsidR="00AA665E" w:rsidRPr="008C0F17" w:rsidRDefault="00AA665E" w:rsidP="00444E4F">
            <w:pPr>
              <w:rPr>
                <w:rFonts w:ascii="Arial" w:hAnsi="Arial" w:cs="Arial"/>
              </w:rPr>
            </w:pPr>
            <w:r w:rsidRPr="008C0F17">
              <w:rPr>
                <w:rFonts w:ascii="Arial" w:hAnsi="Arial" w:cs="Arial"/>
              </w:rPr>
              <w:t xml:space="preserve">Exhibición de alimentos: </w:t>
            </w:r>
          </w:p>
          <w:p w:rsidR="00AA665E" w:rsidRPr="008C0F17" w:rsidRDefault="00AA665E" w:rsidP="00444E4F">
            <w:pPr>
              <w:rPr>
                <w:rFonts w:ascii="Arial" w:hAnsi="Arial" w:cs="Arial"/>
              </w:rPr>
            </w:pP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fríos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11</w:t>
            </w:r>
          </w:p>
        </w:tc>
        <w:tc>
          <w:tcPr>
            <w:tcW w:w="7512" w:type="dxa"/>
          </w:tcPr>
          <w:p w:rsidR="00AA665E" w:rsidRPr="008C0F17" w:rsidRDefault="00AA665E" w:rsidP="00444E4F">
            <w:pPr>
              <w:rPr>
                <w:rFonts w:ascii="Arial" w:hAnsi="Arial" w:cs="Arial"/>
              </w:rPr>
            </w:pPr>
            <w:r w:rsidRPr="008C0F17">
              <w:rPr>
                <w:rFonts w:ascii="Arial" w:hAnsi="Arial" w:cs="Arial"/>
              </w:rPr>
              <w:t>Se mantienen a 7°C antes de sacarlos del refrigerador</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12</w:t>
            </w:r>
          </w:p>
        </w:tc>
        <w:tc>
          <w:tcPr>
            <w:tcW w:w="7512" w:type="dxa"/>
          </w:tcPr>
          <w:p w:rsidR="00AA665E" w:rsidRPr="008C0F17" w:rsidRDefault="00AA665E" w:rsidP="00444E4F">
            <w:pPr>
              <w:rPr>
                <w:rFonts w:ascii="Arial" w:hAnsi="Arial" w:cs="Arial"/>
              </w:rPr>
            </w:pPr>
            <w:r w:rsidRPr="008C0F17">
              <w:rPr>
                <w:rFonts w:ascii="Arial" w:hAnsi="Arial" w:cs="Arial"/>
              </w:rPr>
              <w:t>No superan los 21°C durante las 6 horas, sino desecharlos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13</w:t>
            </w:r>
          </w:p>
        </w:tc>
        <w:tc>
          <w:tcPr>
            <w:tcW w:w="7512" w:type="dxa"/>
          </w:tcPr>
          <w:p w:rsidR="00AA665E" w:rsidRPr="008C0F17" w:rsidRDefault="00AA665E" w:rsidP="00444E4F">
            <w:pPr>
              <w:rPr>
                <w:rFonts w:ascii="Arial" w:hAnsi="Arial" w:cs="Arial"/>
              </w:rPr>
            </w:pPr>
            <w:r w:rsidRPr="008C0F17">
              <w:rPr>
                <w:rFonts w:ascii="Arial" w:hAnsi="Arial" w:cs="Arial"/>
              </w:rPr>
              <w:t>Etiquetado  especificando la hora que se saco el alimento del refrigerador y la hora en que deben desecharse(</w:t>
            </w:r>
            <w:r w:rsidR="00267FD1" w:rsidRPr="008C0F17">
              <w:rPr>
                <w:rFonts w:ascii="Arial" w:hAnsi="Arial" w:cs="Arial"/>
              </w:rPr>
              <w:t>máx.</w:t>
            </w:r>
            <w:r w:rsidRPr="008C0F17">
              <w:rPr>
                <w:rFonts w:ascii="Arial" w:hAnsi="Arial" w:cs="Arial"/>
              </w:rPr>
              <w:t xml:space="preserv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14</w:t>
            </w:r>
          </w:p>
        </w:tc>
        <w:tc>
          <w:tcPr>
            <w:tcW w:w="7512" w:type="dxa"/>
          </w:tcPr>
          <w:p w:rsidR="00AA665E" w:rsidRPr="008C0F17" w:rsidRDefault="00AA665E" w:rsidP="00444E4F">
            <w:pPr>
              <w:rPr>
                <w:rFonts w:ascii="Arial" w:hAnsi="Arial" w:cs="Arial"/>
              </w:rPr>
            </w:pPr>
            <w:r w:rsidRPr="008C0F17">
              <w:rPr>
                <w:rFonts w:ascii="Arial" w:hAnsi="Arial" w:cs="Arial"/>
              </w:rPr>
              <w:t>Se sirven o desecha en menos de 6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p>
        </w:tc>
        <w:tc>
          <w:tcPr>
            <w:tcW w:w="7512" w:type="dxa"/>
          </w:tcPr>
          <w:p w:rsidR="00AA665E" w:rsidRPr="008C0F17" w:rsidRDefault="00AA665E" w:rsidP="00444E4F">
            <w:pPr>
              <w:rPr>
                <w:rFonts w:ascii="Arial" w:hAnsi="Arial" w:cs="Arial"/>
              </w:rPr>
            </w:pPr>
            <w:r w:rsidRPr="008C0F17">
              <w:rPr>
                <w:rFonts w:ascii="Arial" w:hAnsi="Arial" w:cs="Arial"/>
              </w:rPr>
              <w:t>Alimentos calientes si:</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15</w:t>
            </w:r>
          </w:p>
        </w:tc>
        <w:tc>
          <w:tcPr>
            <w:tcW w:w="7512" w:type="dxa"/>
          </w:tcPr>
          <w:p w:rsidR="00AA665E" w:rsidRPr="008C0F17" w:rsidRDefault="00AA665E" w:rsidP="00444E4F">
            <w:pPr>
              <w:rPr>
                <w:rFonts w:ascii="Arial" w:hAnsi="Arial" w:cs="Arial"/>
              </w:rPr>
            </w:pPr>
            <w:r w:rsidRPr="008C0F17">
              <w:rPr>
                <w:rFonts w:ascii="Arial" w:hAnsi="Arial" w:cs="Arial"/>
              </w:rPr>
              <w:t>A 57°C o mas, antes de sacarlos del control de temperatura</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16</w:t>
            </w:r>
          </w:p>
        </w:tc>
        <w:tc>
          <w:tcPr>
            <w:tcW w:w="7512" w:type="dxa"/>
          </w:tcPr>
          <w:p w:rsidR="00AA665E" w:rsidRPr="008C0F17" w:rsidRDefault="00AA665E" w:rsidP="00444E4F">
            <w:pPr>
              <w:rPr>
                <w:rFonts w:ascii="Arial" w:hAnsi="Arial" w:cs="Arial"/>
              </w:rPr>
            </w:pPr>
            <w:r w:rsidRPr="008C0F17">
              <w:rPr>
                <w:rFonts w:ascii="Arial" w:hAnsi="Arial" w:cs="Arial"/>
              </w:rPr>
              <w:t>Etiquetado que especifique cuando se debe desechar el producto(</w:t>
            </w:r>
            <w:r w:rsidR="00267FD1" w:rsidRPr="008C0F17">
              <w:rPr>
                <w:rFonts w:ascii="Arial" w:hAnsi="Arial" w:cs="Arial"/>
              </w:rPr>
              <w:t>máx.</w:t>
            </w:r>
            <w:r w:rsidRPr="008C0F17">
              <w:rPr>
                <w:rFonts w:ascii="Arial" w:hAnsi="Arial" w:cs="Arial"/>
              </w:rPr>
              <w:t xml:space="preserv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17</w:t>
            </w:r>
          </w:p>
        </w:tc>
        <w:tc>
          <w:tcPr>
            <w:tcW w:w="7512" w:type="dxa"/>
          </w:tcPr>
          <w:p w:rsidR="00AA665E" w:rsidRPr="008C0F17" w:rsidRDefault="00AA665E" w:rsidP="00444E4F">
            <w:pPr>
              <w:rPr>
                <w:rFonts w:ascii="Arial" w:hAnsi="Arial" w:cs="Arial"/>
              </w:rPr>
            </w:pPr>
            <w:r w:rsidRPr="008C0F17">
              <w:rPr>
                <w:rFonts w:ascii="Arial" w:hAnsi="Arial" w:cs="Arial"/>
              </w:rPr>
              <w:t>Se sirven o desechan en menos de 4 horas</w:t>
            </w:r>
          </w:p>
        </w:tc>
        <w:tc>
          <w:tcPr>
            <w:tcW w:w="851" w:type="dxa"/>
          </w:tcPr>
          <w:p w:rsidR="00AA665E" w:rsidRPr="008C0F17" w:rsidRDefault="00AA665E" w:rsidP="00444E4F">
            <w:pPr>
              <w:jc w:val="center"/>
              <w:rPr>
                <w:rFonts w:ascii="Arial" w:hAnsi="Arial" w:cs="Arial"/>
              </w:rPr>
            </w:pPr>
          </w:p>
        </w:tc>
        <w:tc>
          <w:tcPr>
            <w:tcW w:w="992" w:type="dxa"/>
          </w:tcPr>
          <w:p w:rsidR="00AA665E" w:rsidRPr="008C0F17" w:rsidRDefault="00AA665E" w:rsidP="00444E4F">
            <w:pPr>
              <w:jc w:val="center"/>
              <w:rPr>
                <w:rFonts w:ascii="Arial" w:hAnsi="Arial" w:cs="Arial"/>
              </w:rPr>
            </w:pPr>
            <w:r w:rsidRPr="008C0F17">
              <w:rPr>
                <w:rFonts w:ascii="Arial" w:hAnsi="Arial" w:cs="Arial"/>
              </w:rPr>
              <w:t>X</w:t>
            </w:r>
          </w:p>
        </w:tc>
        <w:tc>
          <w:tcPr>
            <w:tcW w:w="3686" w:type="dxa"/>
          </w:tcPr>
          <w:p w:rsidR="00AA665E" w:rsidRPr="008C0F17" w:rsidRDefault="00AA665E" w:rsidP="00444E4F">
            <w:pPr>
              <w:jc w:val="center"/>
              <w:rPr>
                <w:rFonts w:ascii="Arial" w:hAnsi="Arial" w:cs="Arial"/>
              </w:rPr>
            </w:pPr>
          </w:p>
        </w:tc>
      </w:tr>
      <w:tr w:rsidR="00AA665E" w:rsidRPr="008C0F17" w:rsidTr="00444E4F">
        <w:tc>
          <w:tcPr>
            <w:tcW w:w="534" w:type="dxa"/>
          </w:tcPr>
          <w:p w:rsidR="00AA665E" w:rsidRPr="008C0F17" w:rsidRDefault="00AA665E" w:rsidP="00444E4F">
            <w:pPr>
              <w:rPr>
                <w:rFonts w:ascii="Arial" w:hAnsi="Arial" w:cs="Arial"/>
              </w:rPr>
            </w:pPr>
            <w:r w:rsidRPr="008C0F17">
              <w:rPr>
                <w:rFonts w:ascii="Arial" w:hAnsi="Arial" w:cs="Arial"/>
              </w:rPr>
              <w:t>18</w:t>
            </w:r>
          </w:p>
        </w:tc>
        <w:tc>
          <w:tcPr>
            <w:tcW w:w="7512" w:type="dxa"/>
          </w:tcPr>
          <w:p w:rsidR="00AA665E" w:rsidRPr="008C0F17" w:rsidRDefault="00AA665E" w:rsidP="00444E4F">
            <w:pPr>
              <w:rPr>
                <w:rFonts w:ascii="Arial" w:hAnsi="Arial" w:cs="Arial"/>
              </w:rPr>
            </w:pPr>
            <w:r w:rsidRPr="008C0F17">
              <w:rPr>
                <w:rFonts w:ascii="Arial" w:hAnsi="Arial" w:cs="Arial"/>
              </w:rPr>
              <w:t>El hielo utilizado para bebidas está hecho con agua potable</w:t>
            </w:r>
          </w:p>
        </w:tc>
        <w:tc>
          <w:tcPr>
            <w:tcW w:w="851" w:type="dxa"/>
          </w:tcPr>
          <w:p w:rsidR="00AA665E" w:rsidRPr="008C0F17" w:rsidRDefault="00AA665E" w:rsidP="00444E4F">
            <w:pPr>
              <w:jc w:val="center"/>
              <w:rPr>
                <w:rFonts w:ascii="Arial" w:hAnsi="Arial" w:cs="Arial"/>
              </w:rPr>
            </w:pPr>
            <w:r w:rsidRPr="008C0F17">
              <w:rPr>
                <w:rFonts w:ascii="Arial" w:hAnsi="Arial" w:cs="Arial"/>
              </w:rPr>
              <w:t>X</w:t>
            </w:r>
          </w:p>
        </w:tc>
        <w:tc>
          <w:tcPr>
            <w:tcW w:w="992" w:type="dxa"/>
          </w:tcPr>
          <w:p w:rsidR="00AA665E" w:rsidRPr="008C0F17" w:rsidRDefault="00AA665E" w:rsidP="00444E4F">
            <w:pPr>
              <w:jc w:val="center"/>
              <w:rPr>
                <w:rFonts w:ascii="Arial" w:hAnsi="Arial" w:cs="Arial"/>
              </w:rPr>
            </w:pPr>
          </w:p>
        </w:tc>
        <w:tc>
          <w:tcPr>
            <w:tcW w:w="3686" w:type="dxa"/>
          </w:tcPr>
          <w:p w:rsidR="00AA665E" w:rsidRPr="008C0F17" w:rsidRDefault="00AA665E" w:rsidP="00444E4F">
            <w:pPr>
              <w:jc w:val="center"/>
              <w:rPr>
                <w:rFonts w:ascii="Arial" w:hAnsi="Arial" w:cs="Arial"/>
              </w:rPr>
            </w:pPr>
          </w:p>
        </w:tc>
      </w:tr>
    </w:tbl>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t xml:space="preserve">Firma: </w:t>
      </w:r>
    </w:p>
    <w:p w:rsidR="00AA665E" w:rsidRPr="008C0F17" w:rsidRDefault="00AA665E" w:rsidP="00AA665E">
      <w:pPr>
        <w:rPr>
          <w:rFonts w:ascii="Arial" w:hAnsi="Arial" w:cs="Arial"/>
        </w:rPr>
      </w:pPr>
    </w:p>
    <w:p w:rsidR="00AA665E" w:rsidRPr="008C0F17" w:rsidRDefault="00AA665E" w:rsidP="00AA665E">
      <w:pPr>
        <w:rPr>
          <w:rFonts w:ascii="Arial" w:hAnsi="Arial" w:cs="Arial"/>
        </w:rPr>
      </w:pPr>
    </w:p>
    <w:p w:rsidR="00AA665E" w:rsidRPr="008C0F17" w:rsidRDefault="00AA665E" w:rsidP="00AA665E">
      <w:pPr>
        <w:rPr>
          <w:rFonts w:ascii="Arial" w:hAnsi="Arial" w:cs="Arial"/>
        </w:rPr>
      </w:pPr>
      <w:r w:rsidRPr="008C0F17">
        <w:rPr>
          <w:rFonts w:ascii="Arial" w:hAnsi="Arial" w:cs="Arial"/>
        </w:rPr>
        <w:br w:type="page"/>
      </w:r>
    </w:p>
    <w:p w:rsidR="00AA665E" w:rsidRPr="008C0F17" w:rsidRDefault="00DF4EA4" w:rsidP="00AA665E">
      <w:pPr>
        <w:jc w:val="center"/>
        <w:rPr>
          <w:rFonts w:ascii="Arial" w:hAnsi="Arial" w:cs="Arial"/>
          <w:b/>
          <w:sz w:val="48"/>
        </w:rPr>
      </w:pPr>
      <w:r>
        <w:rPr>
          <w:rFonts w:ascii="Arial" w:hAnsi="Arial" w:cs="Arial"/>
          <w:b/>
          <w:sz w:val="48"/>
        </w:rPr>
        <w:lastRenderedPageBreak/>
        <w:t>APÉNDICE 49</w:t>
      </w:r>
    </w:p>
    <w:p w:rsidR="00AA665E" w:rsidRPr="008C0F17" w:rsidRDefault="00AA665E" w:rsidP="00AA665E">
      <w:pPr>
        <w:jc w:val="center"/>
        <w:rPr>
          <w:rFonts w:ascii="Arial" w:hAnsi="Arial" w:cs="Arial"/>
          <w:b/>
          <w:sz w:val="28"/>
        </w:rPr>
      </w:pPr>
      <w:r w:rsidRPr="008C0F17">
        <w:rPr>
          <w:rFonts w:ascii="Arial" w:hAnsi="Arial" w:cs="Arial"/>
          <w:b/>
          <w:sz w:val="28"/>
        </w:rPr>
        <w:t>CONTROL DE ROEDORES</w:t>
      </w:r>
    </w:p>
    <w:p w:rsidR="00AA665E" w:rsidRPr="008C0F17" w:rsidRDefault="00AA665E" w:rsidP="00AA665E">
      <w:pPr>
        <w:jc w:val="center"/>
        <w:rPr>
          <w:rFonts w:ascii="Arial" w:hAnsi="Arial" w:cs="Arial"/>
          <w:b/>
          <w:sz w:val="28"/>
        </w:rPr>
      </w:pPr>
    </w:p>
    <w:tbl>
      <w:tblPr>
        <w:tblW w:w="14110" w:type="dxa"/>
        <w:tblInd w:w="49" w:type="dxa"/>
        <w:tblCellMar>
          <w:left w:w="70" w:type="dxa"/>
          <w:right w:w="70" w:type="dxa"/>
        </w:tblCellMar>
        <w:tblLook w:val="04A0" w:firstRow="1" w:lastRow="0" w:firstColumn="1" w:lastColumn="0" w:noHBand="0" w:noVBand="1"/>
      </w:tblPr>
      <w:tblGrid>
        <w:gridCol w:w="1457"/>
        <w:gridCol w:w="1065"/>
        <w:gridCol w:w="1195"/>
        <w:gridCol w:w="1575"/>
        <w:gridCol w:w="1287"/>
        <w:gridCol w:w="1080"/>
        <w:gridCol w:w="1248"/>
        <w:gridCol w:w="1314"/>
        <w:gridCol w:w="1691"/>
        <w:gridCol w:w="2198"/>
      </w:tblGrid>
      <w:tr w:rsidR="00AA665E" w:rsidRPr="008C0F17" w:rsidTr="00444E4F">
        <w:trPr>
          <w:trHeight w:val="295"/>
        </w:trPr>
        <w:tc>
          <w:tcPr>
            <w:tcW w:w="145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A665E" w:rsidRPr="008C0F17" w:rsidRDefault="00AA665E" w:rsidP="00444E4F">
            <w:pPr>
              <w:jc w:val="center"/>
              <w:rPr>
                <w:rFonts w:ascii="Arial" w:hAnsi="Arial" w:cs="Arial"/>
                <w:b/>
                <w:bCs/>
                <w:i/>
                <w:iCs/>
                <w:color w:val="538ED5"/>
                <w:lang w:eastAsia="es-EC"/>
              </w:rPr>
            </w:pPr>
            <w:r w:rsidRPr="008C0F17">
              <w:rPr>
                <w:rFonts w:ascii="Arial" w:hAnsi="Arial" w:cs="Arial"/>
                <w:b/>
                <w:bCs/>
                <w:i/>
                <w:iCs/>
                <w:color w:val="538ED5"/>
                <w:lang w:eastAsia="es-EC"/>
              </w:rPr>
              <w:t>CABAÑAS DE AYANGUE</w:t>
            </w:r>
          </w:p>
        </w:tc>
        <w:tc>
          <w:tcPr>
            <w:tcW w:w="12653"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sz w:val="28"/>
                <w:szCs w:val="28"/>
                <w:u w:val="single"/>
                <w:lang w:eastAsia="es-EC"/>
              </w:rPr>
            </w:pPr>
            <w:r w:rsidRPr="008C0F17">
              <w:rPr>
                <w:rFonts w:ascii="Arial" w:hAnsi="Arial" w:cs="Arial"/>
                <w:b/>
                <w:bCs/>
                <w:color w:val="000000"/>
                <w:sz w:val="28"/>
                <w:szCs w:val="28"/>
                <w:u w:val="single"/>
                <w:lang w:eastAsia="es-EC"/>
              </w:rPr>
              <w:t>Control de Plagas</w:t>
            </w:r>
          </w:p>
        </w:tc>
      </w:tr>
      <w:tr w:rsidR="00AA665E" w:rsidRPr="008C0F17" w:rsidTr="00444E4F">
        <w:trPr>
          <w:trHeight w:val="295"/>
        </w:trPr>
        <w:tc>
          <w:tcPr>
            <w:tcW w:w="1457" w:type="dxa"/>
            <w:vMerge/>
            <w:tcBorders>
              <w:top w:val="single" w:sz="4" w:space="0" w:color="auto"/>
              <w:left w:val="single" w:sz="4" w:space="0" w:color="auto"/>
              <w:bottom w:val="single" w:sz="4" w:space="0" w:color="000000"/>
              <w:right w:val="single" w:sz="4" w:space="0" w:color="auto"/>
            </w:tcBorders>
            <w:vAlign w:val="center"/>
            <w:hideMark/>
          </w:tcPr>
          <w:p w:rsidR="00AA665E" w:rsidRPr="008C0F17" w:rsidRDefault="00AA665E" w:rsidP="00444E4F">
            <w:pPr>
              <w:rPr>
                <w:rFonts w:ascii="Arial" w:hAnsi="Arial" w:cs="Arial"/>
                <w:b/>
                <w:bCs/>
                <w:i/>
                <w:iCs/>
                <w:color w:val="538ED5"/>
                <w:lang w:eastAsia="es-EC"/>
              </w:rPr>
            </w:pPr>
          </w:p>
        </w:tc>
        <w:tc>
          <w:tcPr>
            <w:tcW w:w="12653" w:type="dxa"/>
            <w:gridSpan w:val="9"/>
            <w:vMerge/>
            <w:tcBorders>
              <w:top w:val="single" w:sz="4" w:space="0" w:color="auto"/>
              <w:left w:val="single" w:sz="4" w:space="0" w:color="auto"/>
              <w:bottom w:val="single" w:sz="4" w:space="0" w:color="auto"/>
              <w:right w:val="single" w:sz="4" w:space="0" w:color="auto"/>
            </w:tcBorders>
            <w:vAlign w:val="center"/>
            <w:hideMark/>
          </w:tcPr>
          <w:p w:rsidR="00AA665E" w:rsidRPr="008C0F17" w:rsidRDefault="00AA665E" w:rsidP="00444E4F">
            <w:pPr>
              <w:rPr>
                <w:rFonts w:ascii="Arial" w:hAnsi="Arial" w:cs="Arial"/>
                <w:b/>
                <w:bCs/>
                <w:color w:val="000000"/>
                <w:sz w:val="28"/>
                <w:szCs w:val="28"/>
                <w:u w:val="single"/>
                <w:lang w:eastAsia="es-EC"/>
              </w:rPr>
            </w:pPr>
          </w:p>
        </w:tc>
      </w:tr>
      <w:tr w:rsidR="00AA665E" w:rsidRPr="008C0F17" w:rsidTr="00444E4F">
        <w:trPr>
          <w:trHeight w:val="295"/>
        </w:trPr>
        <w:tc>
          <w:tcPr>
            <w:tcW w:w="1457" w:type="dxa"/>
            <w:vMerge/>
            <w:tcBorders>
              <w:top w:val="single" w:sz="4" w:space="0" w:color="auto"/>
              <w:left w:val="single" w:sz="4" w:space="0" w:color="auto"/>
              <w:bottom w:val="single" w:sz="4" w:space="0" w:color="000000"/>
              <w:right w:val="single" w:sz="4" w:space="0" w:color="auto"/>
            </w:tcBorders>
            <w:vAlign w:val="center"/>
            <w:hideMark/>
          </w:tcPr>
          <w:p w:rsidR="00AA665E" w:rsidRPr="008C0F17" w:rsidRDefault="00AA665E" w:rsidP="00444E4F">
            <w:pPr>
              <w:rPr>
                <w:rFonts w:ascii="Arial" w:hAnsi="Arial" w:cs="Arial"/>
                <w:b/>
                <w:bCs/>
                <w:i/>
                <w:iCs/>
                <w:color w:val="538ED5"/>
                <w:lang w:eastAsia="es-EC"/>
              </w:rPr>
            </w:pPr>
          </w:p>
        </w:tc>
        <w:tc>
          <w:tcPr>
            <w:tcW w:w="12653" w:type="dxa"/>
            <w:gridSpan w:val="9"/>
            <w:vMerge/>
            <w:tcBorders>
              <w:top w:val="single" w:sz="4" w:space="0" w:color="auto"/>
              <w:left w:val="single" w:sz="4" w:space="0" w:color="auto"/>
              <w:bottom w:val="single" w:sz="4" w:space="0" w:color="auto"/>
              <w:right w:val="single" w:sz="4" w:space="0" w:color="auto"/>
            </w:tcBorders>
            <w:vAlign w:val="center"/>
            <w:hideMark/>
          </w:tcPr>
          <w:p w:rsidR="00AA665E" w:rsidRPr="008C0F17" w:rsidRDefault="00AA665E" w:rsidP="00444E4F">
            <w:pPr>
              <w:rPr>
                <w:rFonts w:ascii="Arial" w:hAnsi="Arial" w:cs="Arial"/>
                <w:b/>
                <w:bCs/>
                <w:color w:val="000000"/>
                <w:sz w:val="28"/>
                <w:szCs w:val="28"/>
                <w:u w:val="single"/>
                <w:lang w:eastAsia="es-EC"/>
              </w:rPr>
            </w:pPr>
          </w:p>
        </w:tc>
      </w:tr>
      <w:tr w:rsidR="00AA665E" w:rsidRPr="008C0F17" w:rsidTr="00444E4F">
        <w:trPr>
          <w:trHeight w:val="347"/>
        </w:trPr>
        <w:tc>
          <w:tcPr>
            <w:tcW w:w="11912" w:type="dxa"/>
            <w:gridSpan w:val="9"/>
            <w:tcBorders>
              <w:top w:val="nil"/>
              <w:left w:val="nil"/>
              <w:bottom w:val="single" w:sz="4" w:space="0" w:color="000000"/>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Exteriores</w:t>
            </w:r>
          </w:p>
        </w:tc>
        <w:tc>
          <w:tcPr>
            <w:tcW w:w="219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16"/>
                <w:szCs w:val="16"/>
                <w:lang w:eastAsia="es-EC"/>
              </w:rPr>
            </w:pPr>
          </w:p>
        </w:tc>
      </w:tr>
      <w:tr w:rsidR="00AA665E" w:rsidRPr="008C0F17" w:rsidTr="00444E4F">
        <w:trPr>
          <w:trHeight w:val="656"/>
        </w:trPr>
        <w:tc>
          <w:tcPr>
            <w:tcW w:w="1457" w:type="dxa"/>
            <w:tcBorders>
              <w:top w:val="nil"/>
              <w:left w:val="single" w:sz="4" w:space="0" w:color="000000"/>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Número de Estación</w:t>
            </w:r>
          </w:p>
        </w:tc>
        <w:tc>
          <w:tcPr>
            <w:tcW w:w="106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Fecha de revisión</w:t>
            </w:r>
          </w:p>
        </w:tc>
        <w:tc>
          <w:tcPr>
            <w:tcW w:w="119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Producto usado</w:t>
            </w:r>
          </w:p>
        </w:tc>
        <w:tc>
          <w:tcPr>
            <w:tcW w:w="157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Número de pellets encontrados</w:t>
            </w:r>
          </w:p>
        </w:tc>
        <w:tc>
          <w:tcPr>
            <w:tcW w:w="1287"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Número de pellets repuestos</w:t>
            </w:r>
          </w:p>
        </w:tc>
        <w:tc>
          <w:tcPr>
            <w:tcW w:w="1080"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 xml:space="preserve">Fecha </w:t>
            </w:r>
            <w:r w:rsidR="00267FD1" w:rsidRPr="008C0F17">
              <w:rPr>
                <w:rFonts w:ascii="Arial" w:hAnsi="Arial" w:cs="Arial"/>
                <w:b/>
                <w:bCs/>
                <w:color w:val="000000"/>
                <w:sz w:val="20"/>
                <w:szCs w:val="20"/>
                <w:lang w:eastAsia="es-EC"/>
              </w:rPr>
              <w:t>próxima</w:t>
            </w:r>
          </w:p>
        </w:tc>
        <w:tc>
          <w:tcPr>
            <w:tcW w:w="1248"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Roedores muertos</w:t>
            </w:r>
          </w:p>
        </w:tc>
        <w:tc>
          <w:tcPr>
            <w:tcW w:w="1314"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Otras plagas (describir)</w:t>
            </w:r>
          </w:p>
        </w:tc>
        <w:tc>
          <w:tcPr>
            <w:tcW w:w="1691" w:type="dxa"/>
            <w:tcBorders>
              <w:top w:val="nil"/>
              <w:left w:val="nil"/>
              <w:bottom w:val="single" w:sz="4" w:space="0" w:color="000000"/>
              <w:right w:val="nil"/>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Responsable</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sz w:val="20"/>
                <w:szCs w:val="20"/>
                <w:lang w:eastAsia="es-EC"/>
              </w:rPr>
            </w:pPr>
            <w:r w:rsidRPr="008C0F17">
              <w:rPr>
                <w:rFonts w:ascii="Arial" w:hAnsi="Arial" w:cs="Arial"/>
                <w:b/>
                <w:bCs/>
                <w:color w:val="000000"/>
                <w:sz w:val="20"/>
                <w:szCs w:val="20"/>
                <w:lang w:eastAsia="es-EC"/>
              </w:rPr>
              <w:t>Observaciones</w:t>
            </w:r>
          </w:p>
        </w:tc>
      </w:tr>
      <w:tr w:rsidR="00AA665E" w:rsidRPr="008C0F17" w:rsidTr="00444E4F">
        <w:trPr>
          <w:trHeight w:val="271"/>
        </w:trPr>
        <w:tc>
          <w:tcPr>
            <w:tcW w:w="1457" w:type="dxa"/>
            <w:tcBorders>
              <w:top w:val="nil"/>
              <w:left w:val="single" w:sz="4" w:space="0" w:color="000000"/>
              <w:bottom w:val="single" w:sz="4" w:space="0" w:color="000000"/>
              <w:right w:val="single" w:sz="4" w:space="0" w:color="000000"/>
            </w:tcBorders>
            <w:shd w:val="clear" w:color="auto" w:fill="auto"/>
            <w:noWrap/>
            <w:vAlign w:val="center"/>
            <w:hideMark/>
          </w:tcPr>
          <w:p w:rsidR="00AA665E" w:rsidRPr="008C0F17" w:rsidRDefault="00AA665E" w:rsidP="00444E4F">
            <w:pPr>
              <w:jc w:val="center"/>
              <w:rPr>
                <w:rFonts w:ascii="Arial" w:hAnsi="Arial" w:cs="Arial"/>
                <w:color w:val="000000"/>
                <w:lang w:eastAsia="es-EC"/>
              </w:rPr>
            </w:pPr>
            <w:r w:rsidRPr="008C0F17">
              <w:rPr>
                <w:rFonts w:ascii="Arial" w:hAnsi="Arial" w:cs="Arial"/>
                <w:color w:val="000000"/>
                <w:lang w:eastAsia="es-EC"/>
              </w:rPr>
              <w:t>1</w:t>
            </w:r>
          </w:p>
        </w:tc>
        <w:tc>
          <w:tcPr>
            <w:tcW w:w="1065"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19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Klerat Bloque</w:t>
            </w:r>
          </w:p>
        </w:tc>
        <w:tc>
          <w:tcPr>
            <w:tcW w:w="157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 </w:t>
            </w:r>
          </w:p>
        </w:tc>
        <w:tc>
          <w:tcPr>
            <w:tcW w:w="1287"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080"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248"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31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691"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16"/>
                <w:szCs w:val="16"/>
                <w:lang w:eastAsia="es-EC"/>
              </w:rPr>
            </w:pPr>
            <w:r w:rsidRPr="008C0F17">
              <w:rPr>
                <w:rFonts w:ascii="Arial" w:hAnsi="Arial" w:cs="Arial"/>
                <w:color w:val="000000"/>
                <w:sz w:val="16"/>
                <w:szCs w:val="16"/>
                <w:lang w:eastAsia="es-EC"/>
              </w:rPr>
              <w:t> </w:t>
            </w:r>
          </w:p>
        </w:tc>
      </w:tr>
      <w:tr w:rsidR="00AA665E" w:rsidRPr="008C0F17" w:rsidTr="00444E4F">
        <w:trPr>
          <w:trHeight w:val="271"/>
        </w:trPr>
        <w:tc>
          <w:tcPr>
            <w:tcW w:w="1457" w:type="dxa"/>
            <w:tcBorders>
              <w:top w:val="nil"/>
              <w:left w:val="single" w:sz="4" w:space="0" w:color="000000"/>
              <w:bottom w:val="single" w:sz="4" w:space="0" w:color="000000"/>
              <w:right w:val="single" w:sz="4" w:space="0" w:color="000000"/>
            </w:tcBorders>
            <w:shd w:val="clear" w:color="auto" w:fill="auto"/>
            <w:noWrap/>
            <w:vAlign w:val="center"/>
            <w:hideMark/>
          </w:tcPr>
          <w:p w:rsidR="00AA665E" w:rsidRPr="008C0F17" w:rsidRDefault="00AA665E" w:rsidP="00444E4F">
            <w:pPr>
              <w:jc w:val="center"/>
              <w:rPr>
                <w:rFonts w:ascii="Arial" w:hAnsi="Arial" w:cs="Arial"/>
                <w:color w:val="000000"/>
                <w:lang w:eastAsia="es-EC"/>
              </w:rPr>
            </w:pPr>
            <w:r w:rsidRPr="008C0F17">
              <w:rPr>
                <w:rFonts w:ascii="Arial" w:hAnsi="Arial" w:cs="Arial"/>
                <w:color w:val="000000"/>
                <w:lang w:eastAsia="es-EC"/>
              </w:rPr>
              <w:t>2</w:t>
            </w:r>
          </w:p>
        </w:tc>
        <w:tc>
          <w:tcPr>
            <w:tcW w:w="1065"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19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Klerat Bloque</w:t>
            </w:r>
          </w:p>
        </w:tc>
        <w:tc>
          <w:tcPr>
            <w:tcW w:w="157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 </w:t>
            </w:r>
          </w:p>
        </w:tc>
        <w:tc>
          <w:tcPr>
            <w:tcW w:w="1287"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080"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248"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31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691"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16"/>
                <w:szCs w:val="16"/>
                <w:lang w:eastAsia="es-EC"/>
              </w:rPr>
            </w:pPr>
            <w:r w:rsidRPr="008C0F17">
              <w:rPr>
                <w:rFonts w:ascii="Arial" w:hAnsi="Arial" w:cs="Arial"/>
                <w:color w:val="000000"/>
                <w:sz w:val="16"/>
                <w:szCs w:val="16"/>
                <w:lang w:eastAsia="es-EC"/>
              </w:rPr>
              <w:t> </w:t>
            </w:r>
          </w:p>
        </w:tc>
      </w:tr>
      <w:tr w:rsidR="00AA665E" w:rsidRPr="008C0F17" w:rsidTr="00444E4F">
        <w:trPr>
          <w:trHeight w:val="271"/>
        </w:trPr>
        <w:tc>
          <w:tcPr>
            <w:tcW w:w="11912" w:type="dxa"/>
            <w:gridSpan w:val="9"/>
            <w:tcBorders>
              <w:top w:val="nil"/>
              <w:left w:val="nil"/>
              <w:bottom w:val="single" w:sz="4" w:space="0" w:color="000000"/>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Interiores</w:t>
            </w:r>
          </w:p>
        </w:tc>
        <w:tc>
          <w:tcPr>
            <w:tcW w:w="2198" w:type="dxa"/>
            <w:tcBorders>
              <w:top w:val="nil"/>
              <w:left w:val="nil"/>
              <w:bottom w:val="single" w:sz="4" w:space="0" w:color="000000"/>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 </w:t>
            </w:r>
          </w:p>
        </w:tc>
      </w:tr>
      <w:tr w:rsidR="00AA665E" w:rsidRPr="008C0F17" w:rsidTr="00444E4F">
        <w:trPr>
          <w:trHeight w:val="275"/>
        </w:trPr>
        <w:tc>
          <w:tcPr>
            <w:tcW w:w="1457" w:type="dxa"/>
            <w:tcBorders>
              <w:top w:val="nil"/>
              <w:left w:val="single" w:sz="4" w:space="0" w:color="000000"/>
              <w:bottom w:val="single" w:sz="4" w:space="0" w:color="000000"/>
              <w:right w:val="single" w:sz="4" w:space="0" w:color="000000"/>
            </w:tcBorders>
            <w:shd w:val="clear" w:color="auto" w:fill="auto"/>
            <w:noWrap/>
            <w:vAlign w:val="center"/>
            <w:hideMark/>
          </w:tcPr>
          <w:p w:rsidR="00AA665E" w:rsidRPr="008C0F17" w:rsidRDefault="00AA665E" w:rsidP="00444E4F">
            <w:pPr>
              <w:jc w:val="center"/>
              <w:rPr>
                <w:rFonts w:ascii="Arial" w:hAnsi="Arial" w:cs="Arial"/>
                <w:color w:val="000000"/>
                <w:lang w:eastAsia="es-EC"/>
              </w:rPr>
            </w:pPr>
            <w:r w:rsidRPr="008C0F17">
              <w:rPr>
                <w:rFonts w:ascii="Arial" w:hAnsi="Arial" w:cs="Arial"/>
                <w:color w:val="000000"/>
                <w:lang w:eastAsia="es-EC"/>
              </w:rPr>
              <w:t>1</w:t>
            </w:r>
          </w:p>
        </w:tc>
        <w:tc>
          <w:tcPr>
            <w:tcW w:w="1065"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195" w:type="dxa"/>
            <w:tcBorders>
              <w:top w:val="nil"/>
              <w:left w:val="nil"/>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Trampas engomadas</w:t>
            </w:r>
          </w:p>
        </w:tc>
        <w:tc>
          <w:tcPr>
            <w:tcW w:w="1575" w:type="dxa"/>
            <w:tcBorders>
              <w:top w:val="nil"/>
              <w:left w:val="nil"/>
              <w:bottom w:val="nil"/>
              <w:right w:val="single" w:sz="4" w:space="0" w:color="000000"/>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 </w:t>
            </w:r>
          </w:p>
        </w:tc>
        <w:tc>
          <w:tcPr>
            <w:tcW w:w="1287"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080"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248"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31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691"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2198" w:type="dxa"/>
            <w:tcBorders>
              <w:top w:val="nil"/>
              <w:left w:val="single" w:sz="4" w:space="0" w:color="auto"/>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16"/>
                <w:szCs w:val="16"/>
                <w:lang w:eastAsia="es-EC"/>
              </w:rPr>
            </w:pPr>
            <w:r w:rsidRPr="008C0F17">
              <w:rPr>
                <w:rFonts w:ascii="Arial" w:hAnsi="Arial" w:cs="Arial"/>
                <w:color w:val="000000"/>
                <w:sz w:val="16"/>
                <w:szCs w:val="16"/>
                <w:lang w:eastAsia="es-EC"/>
              </w:rPr>
              <w:t> </w:t>
            </w:r>
          </w:p>
        </w:tc>
      </w:tr>
      <w:tr w:rsidR="00AA665E" w:rsidRPr="008C0F17" w:rsidTr="00444E4F">
        <w:trPr>
          <w:trHeight w:val="271"/>
        </w:trPr>
        <w:tc>
          <w:tcPr>
            <w:tcW w:w="1457" w:type="dxa"/>
            <w:tcBorders>
              <w:top w:val="nil"/>
              <w:left w:val="single" w:sz="4" w:space="0" w:color="000000"/>
              <w:bottom w:val="nil"/>
              <w:right w:val="single" w:sz="4" w:space="0" w:color="000000"/>
            </w:tcBorders>
            <w:shd w:val="clear" w:color="auto" w:fill="auto"/>
            <w:noWrap/>
            <w:vAlign w:val="center"/>
            <w:hideMark/>
          </w:tcPr>
          <w:p w:rsidR="00AA665E" w:rsidRPr="008C0F17" w:rsidRDefault="00AA665E" w:rsidP="00444E4F">
            <w:pPr>
              <w:jc w:val="center"/>
              <w:rPr>
                <w:rFonts w:ascii="Arial" w:hAnsi="Arial" w:cs="Arial"/>
                <w:color w:val="000000"/>
                <w:lang w:eastAsia="es-EC"/>
              </w:rPr>
            </w:pPr>
            <w:r w:rsidRPr="008C0F17">
              <w:rPr>
                <w:rFonts w:ascii="Arial" w:hAnsi="Arial" w:cs="Arial"/>
                <w:color w:val="000000"/>
                <w:lang w:eastAsia="es-EC"/>
              </w:rPr>
              <w:t>2</w:t>
            </w:r>
          </w:p>
        </w:tc>
        <w:tc>
          <w:tcPr>
            <w:tcW w:w="1065" w:type="dxa"/>
            <w:tcBorders>
              <w:top w:val="nil"/>
              <w:left w:val="nil"/>
              <w:bottom w:val="nil"/>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195" w:type="dxa"/>
            <w:tcBorders>
              <w:top w:val="nil"/>
              <w:left w:val="nil"/>
              <w:bottom w:val="single" w:sz="4" w:space="0" w:color="000000"/>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Trampas engomadas</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 </w:t>
            </w:r>
          </w:p>
        </w:tc>
        <w:tc>
          <w:tcPr>
            <w:tcW w:w="1287" w:type="dxa"/>
            <w:tcBorders>
              <w:top w:val="nil"/>
              <w:left w:val="nil"/>
              <w:bottom w:val="nil"/>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080" w:type="dxa"/>
            <w:tcBorders>
              <w:top w:val="nil"/>
              <w:left w:val="nil"/>
              <w:bottom w:val="nil"/>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248" w:type="dxa"/>
            <w:tcBorders>
              <w:top w:val="nil"/>
              <w:left w:val="nil"/>
              <w:bottom w:val="nil"/>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314" w:type="dxa"/>
            <w:tcBorders>
              <w:top w:val="nil"/>
              <w:left w:val="nil"/>
              <w:bottom w:val="nil"/>
              <w:right w:val="single" w:sz="4" w:space="0" w:color="000000"/>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691"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2198" w:type="dxa"/>
            <w:tcBorders>
              <w:top w:val="nil"/>
              <w:left w:val="single" w:sz="4" w:space="0" w:color="auto"/>
              <w:bottom w:val="nil"/>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16"/>
                <w:szCs w:val="16"/>
                <w:lang w:eastAsia="es-EC"/>
              </w:rPr>
            </w:pPr>
            <w:r w:rsidRPr="008C0F17">
              <w:rPr>
                <w:rFonts w:ascii="Arial" w:hAnsi="Arial" w:cs="Arial"/>
                <w:color w:val="000000"/>
                <w:sz w:val="16"/>
                <w:szCs w:val="16"/>
                <w:lang w:eastAsia="es-EC"/>
              </w:rPr>
              <w:t> </w:t>
            </w:r>
          </w:p>
        </w:tc>
      </w:tr>
      <w:tr w:rsidR="00AA665E" w:rsidRPr="008C0F17" w:rsidTr="00444E4F">
        <w:trPr>
          <w:trHeight w:val="266"/>
        </w:trPr>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3</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1195" w:type="dxa"/>
            <w:tcBorders>
              <w:top w:val="nil"/>
              <w:left w:val="nil"/>
              <w:bottom w:val="single" w:sz="4" w:space="0" w:color="auto"/>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Trampas engomadas</w:t>
            </w:r>
          </w:p>
        </w:tc>
        <w:tc>
          <w:tcPr>
            <w:tcW w:w="1575"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r w:rsidRPr="008C0F17">
              <w:rPr>
                <w:rFonts w:ascii="Arial" w:hAnsi="Arial" w:cs="Arial"/>
                <w:color w:val="000000"/>
                <w:sz w:val="16"/>
                <w:szCs w:val="16"/>
                <w:lang w:eastAsia="es-EC"/>
              </w:rPr>
              <w:t> </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98" w:type="dxa"/>
            <w:tcBorders>
              <w:top w:val="single" w:sz="4" w:space="0" w:color="auto"/>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444E4F">
        <w:trPr>
          <w:trHeight w:val="219"/>
        </w:trPr>
        <w:tc>
          <w:tcPr>
            <w:tcW w:w="11912" w:type="dxa"/>
            <w:gridSpan w:val="9"/>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319"/>
        </w:trPr>
        <w:tc>
          <w:tcPr>
            <w:tcW w:w="145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p>
        </w:tc>
        <w:tc>
          <w:tcPr>
            <w:tcW w:w="1065" w:type="dxa"/>
            <w:tcBorders>
              <w:top w:val="nil"/>
              <w:left w:val="nil"/>
              <w:bottom w:val="nil"/>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p>
        </w:tc>
        <w:tc>
          <w:tcPr>
            <w:tcW w:w="1195" w:type="dxa"/>
            <w:tcBorders>
              <w:top w:val="nil"/>
              <w:left w:val="nil"/>
              <w:bottom w:val="nil"/>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p>
        </w:tc>
        <w:tc>
          <w:tcPr>
            <w:tcW w:w="6504" w:type="dxa"/>
            <w:gridSpan w:val="5"/>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Supervisado Por:</w:t>
            </w:r>
          </w:p>
        </w:tc>
        <w:tc>
          <w:tcPr>
            <w:tcW w:w="1691"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219"/>
        </w:trPr>
        <w:tc>
          <w:tcPr>
            <w:tcW w:w="145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6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195" w:type="dxa"/>
            <w:tcBorders>
              <w:top w:val="nil"/>
              <w:left w:val="nil"/>
              <w:bottom w:val="nil"/>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p>
        </w:tc>
        <w:tc>
          <w:tcPr>
            <w:tcW w:w="1575" w:type="dxa"/>
            <w:tcBorders>
              <w:top w:val="nil"/>
              <w:left w:val="nil"/>
              <w:bottom w:val="nil"/>
              <w:right w:val="nil"/>
            </w:tcBorders>
            <w:shd w:val="clear" w:color="auto" w:fill="auto"/>
            <w:vAlign w:val="center"/>
            <w:hideMark/>
          </w:tcPr>
          <w:p w:rsidR="00AA665E" w:rsidRPr="008C0F17" w:rsidRDefault="00AA665E" w:rsidP="00444E4F">
            <w:pPr>
              <w:jc w:val="center"/>
              <w:rPr>
                <w:rFonts w:ascii="Arial" w:hAnsi="Arial" w:cs="Arial"/>
                <w:color w:val="000000"/>
                <w:sz w:val="16"/>
                <w:szCs w:val="16"/>
                <w:lang w:eastAsia="es-EC"/>
              </w:rPr>
            </w:pPr>
          </w:p>
        </w:tc>
        <w:tc>
          <w:tcPr>
            <w:tcW w:w="128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80"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4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314"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691"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219"/>
        </w:trPr>
        <w:tc>
          <w:tcPr>
            <w:tcW w:w="145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6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19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57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8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80"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4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314"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691"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219"/>
        </w:trPr>
        <w:tc>
          <w:tcPr>
            <w:tcW w:w="145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6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19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57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87" w:type="dxa"/>
            <w:tcBorders>
              <w:top w:val="nil"/>
              <w:left w:val="nil"/>
              <w:bottom w:val="single" w:sz="4" w:space="0" w:color="auto"/>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 </w:t>
            </w:r>
          </w:p>
        </w:tc>
        <w:tc>
          <w:tcPr>
            <w:tcW w:w="1080" w:type="dxa"/>
            <w:tcBorders>
              <w:top w:val="nil"/>
              <w:left w:val="nil"/>
              <w:bottom w:val="single" w:sz="4" w:space="0" w:color="auto"/>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 </w:t>
            </w:r>
          </w:p>
        </w:tc>
        <w:tc>
          <w:tcPr>
            <w:tcW w:w="1248" w:type="dxa"/>
            <w:tcBorders>
              <w:top w:val="nil"/>
              <w:left w:val="nil"/>
              <w:bottom w:val="single" w:sz="4" w:space="0" w:color="auto"/>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 </w:t>
            </w:r>
          </w:p>
        </w:tc>
        <w:tc>
          <w:tcPr>
            <w:tcW w:w="1314"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691"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219"/>
        </w:trPr>
        <w:tc>
          <w:tcPr>
            <w:tcW w:w="145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6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19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575"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8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080"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24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314"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1691"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c>
          <w:tcPr>
            <w:tcW w:w="2198"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p>
        </w:tc>
      </w:tr>
      <w:tr w:rsidR="00AA665E" w:rsidRPr="008C0F17" w:rsidTr="00444E4F">
        <w:trPr>
          <w:trHeight w:val="151"/>
        </w:trPr>
        <w:tc>
          <w:tcPr>
            <w:tcW w:w="1457"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p>
        </w:tc>
        <w:tc>
          <w:tcPr>
            <w:tcW w:w="1065"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p>
        </w:tc>
        <w:tc>
          <w:tcPr>
            <w:tcW w:w="1195"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p>
        </w:tc>
        <w:tc>
          <w:tcPr>
            <w:tcW w:w="6504" w:type="dxa"/>
            <w:gridSpan w:val="5"/>
            <w:tcBorders>
              <w:top w:val="nil"/>
              <w:left w:val="nil"/>
              <w:bottom w:val="nil"/>
              <w:right w:val="nil"/>
            </w:tcBorders>
            <w:shd w:val="clear" w:color="auto" w:fill="auto"/>
            <w:noWrap/>
            <w:vAlign w:val="bottom"/>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Administrador de la Cabaña</w:t>
            </w:r>
          </w:p>
        </w:tc>
        <w:tc>
          <w:tcPr>
            <w:tcW w:w="1691"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p>
        </w:tc>
        <w:tc>
          <w:tcPr>
            <w:tcW w:w="219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p>
        </w:tc>
      </w:tr>
    </w:tbl>
    <w:p w:rsidR="00EB5B5F" w:rsidRDefault="00EB5B5F" w:rsidP="00AA665E">
      <w:pPr>
        <w:rPr>
          <w:rFonts w:ascii="Arial" w:hAnsi="Arial" w:cs="Arial"/>
        </w:rPr>
        <w:sectPr w:rsidR="00EB5B5F" w:rsidSect="00EB5B5F">
          <w:pgSz w:w="16838" w:h="11906" w:orient="landscape"/>
          <w:pgMar w:top="2268" w:right="1361" w:bottom="2268" w:left="2268" w:header="709" w:footer="709" w:gutter="0"/>
          <w:cols w:space="708"/>
          <w:docGrid w:linePitch="360"/>
        </w:sectPr>
      </w:pPr>
    </w:p>
    <w:p w:rsidR="00EB5B5F" w:rsidRDefault="00DF4EA4" w:rsidP="00AA665E">
      <w:pPr>
        <w:jc w:val="center"/>
        <w:rPr>
          <w:rFonts w:ascii="Arial" w:hAnsi="Arial" w:cs="Arial"/>
          <w:b/>
          <w:sz w:val="48"/>
        </w:rPr>
      </w:pPr>
      <w:r>
        <w:rPr>
          <w:rFonts w:ascii="Arial" w:hAnsi="Arial" w:cs="Arial"/>
          <w:b/>
          <w:sz w:val="48"/>
        </w:rPr>
        <w:lastRenderedPageBreak/>
        <w:t>APÉNDICE 50</w:t>
      </w:r>
    </w:p>
    <w:p w:rsidR="00AA665E" w:rsidRDefault="00AA665E" w:rsidP="00AA665E">
      <w:pPr>
        <w:jc w:val="center"/>
        <w:rPr>
          <w:rFonts w:ascii="Arial" w:hAnsi="Arial" w:cs="Arial"/>
          <w:b/>
          <w:sz w:val="28"/>
        </w:rPr>
      </w:pPr>
      <w:r w:rsidRPr="008C0F17">
        <w:rPr>
          <w:rFonts w:ascii="Arial" w:hAnsi="Arial" w:cs="Arial"/>
          <w:b/>
          <w:sz w:val="28"/>
        </w:rPr>
        <w:t>CONTROL DE MOSCAS</w:t>
      </w:r>
    </w:p>
    <w:p w:rsidR="00EB5B5F" w:rsidRPr="00EB5B5F" w:rsidRDefault="00EB5B5F" w:rsidP="00AA665E">
      <w:pPr>
        <w:jc w:val="center"/>
        <w:rPr>
          <w:rFonts w:ascii="Arial" w:hAnsi="Arial" w:cs="Arial"/>
          <w:b/>
          <w:sz w:val="48"/>
        </w:rPr>
      </w:pPr>
    </w:p>
    <w:tbl>
      <w:tblPr>
        <w:tblW w:w="9215" w:type="dxa"/>
        <w:tblInd w:w="-510" w:type="dxa"/>
        <w:tblCellMar>
          <w:left w:w="70" w:type="dxa"/>
          <w:right w:w="70" w:type="dxa"/>
        </w:tblCellMar>
        <w:tblLook w:val="04A0" w:firstRow="1" w:lastRow="0" w:firstColumn="1" w:lastColumn="0" w:noHBand="0" w:noVBand="1"/>
      </w:tblPr>
      <w:tblGrid>
        <w:gridCol w:w="478"/>
        <w:gridCol w:w="1592"/>
        <w:gridCol w:w="792"/>
        <w:gridCol w:w="996"/>
        <w:gridCol w:w="1367"/>
        <w:gridCol w:w="1866"/>
        <w:gridCol w:w="2124"/>
      </w:tblGrid>
      <w:tr w:rsidR="00AA665E" w:rsidRPr="008C0F17" w:rsidTr="00EB5B5F">
        <w:trPr>
          <w:trHeight w:val="394"/>
        </w:trPr>
        <w:tc>
          <w:tcPr>
            <w:tcW w:w="20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i/>
                <w:iCs/>
                <w:color w:val="538ED5"/>
                <w:lang w:eastAsia="es-EC"/>
              </w:rPr>
            </w:pPr>
            <w:r w:rsidRPr="008C0F17">
              <w:rPr>
                <w:rFonts w:ascii="Arial" w:hAnsi="Arial" w:cs="Arial"/>
                <w:b/>
                <w:bCs/>
                <w:i/>
                <w:iCs/>
                <w:color w:val="538ED5"/>
                <w:lang w:eastAsia="es-EC"/>
              </w:rPr>
              <w:t>CABAÑAS DE AYANGUE</w:t>
            </w:r>
          </w:p>
        </w:tc>
        <w:tc>
          <w:tcPr>
            <w:tcW w:w="714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A665E" w:rsidRPr="008C0F17" w:rsidRDefault="00AA665E" w:rsidP="00444E4F">
            <w:pPr>
              <w:jc w:val="center"/>
              <w:rPr>
                <w:rFonts w:ascii="Arial" w:hAnsi="Arial" w:cs="Arial"/>
                <w:b/>
                <w:bCs/>
                <w:color w:val="000000"/>
                <w:sz w:val="28"/>
                <w:szCs w:val="28"/>
                <w:u w:val="single"/>
                <w:lang w:eastAsia="es-EC"/>
              </w:rPr>
            </w:pPr>
            <w:r w:rsidRPr="008C0F17">
              <w:rPr>
                <w:rFonts w:ascii="Arial" w:hAnsi="Arial" w:cs="Arial"/>
                <w:b/>
                <w:bCs/>
                <w:color w:val="000000"/>
                <w:sz w:val="28"/>
                <w:szCs w:val="28"/>
                <w:u w:val="single"/>
                <w:lang w:eastAsia="es-EC"/>
              </w:rPr>
              <w:t>Control de Moscas</w:t>
            </w:r>
          </w:p>
        </w:tc>
      </w:tr>
      <w:tr w:rsidR="00AA665E" w:rsidRPr="008C0F17" w:rsidTr="00EB5B5F">
        <w:trPr>
          <w:trHeight w:val="394"/>
        </w:trPr>
        <w:tc>
          <w:tcPr>
            <w:tcW w:w="2070" w:type="dxa"/>
            <w:gridSpan w:val="2"/>
            <w:vMerge/>
            <w:tcBorders>
              <w:top w:val="single" w:sz="4" w:space="0" w:color="auto"/>
              <w:left w:val="single" w:sz="4" w:space="0" w:color="auto"/>
              <w:bottom w:val="single" w:sz="4" w:space="0" w:color="auto"/>
              <w:right w:val="single" w:sz="4" w:space="0" w:color="auto"/>
            </w:tcBorders>
            <w:vAlign w:val="center"/>
            <w:hideMark/>
          </w:tcPr>
          <w:p w:rsidR="00AA665E" w:rsidRPr="008C0F17" w:rsidRDefault="00AA665E" w:rsidP="00444E4F">
            <w:pPr>
              <w:rPr>
                <w:rFonts w:ascii="Arial" w:hAnsi="Arial" w:cs="Arial"/>
                <w:b/>
                <w:bCs/>
                <w:i/>
                <w:iCs/>
                <w:color w:val="538ED5"/>
                <w:lang w:eastAsia="es-EC"/>
              </w:rPr>
            </w:pPr>
          </w:p>
        </w:tc>
        <w:tc>
          <w:tcPr>
            <w:tcW w:w="7145" w:type="dxa"/>
            <w:gridSpan w:val="5"/>
            <w:vMerge/>
            <w:tcBorders>
              <w:top w:val="single" w:sz="4" w:space="0" w:color="auto"/>
              <w:left w:val="single" w:sz="4" w:space="0" w:color="auto"/>
              <w:bottom w:val="single" w:sz="4" w:space="0" w:color="000000"/>
              <w:right w:val="single" w:sz="4" w:space="0" w:color="000000"/>
            </w:tcBorders>
            <w:vAlign w:val="center"/>
            <w:hideMark/>
          </w:tcPr>
          <w:p w:rsidR="00AA665E" w:rsidRPr="008C0F17" w:rsidRDefault="00AA665E" w:rsidP="00444E4F">
            <w:pPr>
              <w:rPr>
                <w:rFonts w:ascii="Arial" w:hAnsi="Arial" w:cs="Arial"/>
                <w:b/>
                <w:bCs/>
                <w:color w:val="000000"/>
                <w:sz w:val="28"/>
                <w:szCs w:val="28"/>
                <w:u w:val="single"/>
                <w:lang w:eastAsia="es-EC"/>
              </w:rPr>
            </w:pPr>
          </w:p>
        </w:tc>
      </w:tr>
      <w:tr w:rsidR="00AA665E" w:rsidRPr="008C0F17" w:rsidTr="00EB5B5F">
        <w:trPr>
          <w:trHeight w:val="394"/>
        </w:trPr>
        <w:tc>
          <w:tcPr>
            <w:tcW w:w="2070" w:type="dxa"/>
            <w:gridSpan w:val="2"/>
            <w:vMerge/>
            <w:tcBorders>
              <w:top w:val="single" w:sz="4" w:space="0" w:color="auto"/>
              <w:left w:val="single" w:sz="4" w:space="0" w:color="auto"/>
              <w:bottom w:val="single" w:sz="4" w:space="0" w:color="auto"/>
              <w:right w:val="single" w:sz="4" w:space="0" w:color="auto"/>
            </w:tcBorders>
            <w:vAlign w:val="center"/>
            <w:hideMark/>
          </w:tcPr>
          <w:p w:rsidR="00AA665E" w:rsidRPr="008C0F17" w:rsidRDefault="00AA665E" w:rsidP="00444E4F">
            <w:pPr>
              <w:rPr>
                <w:rFonts w:ascii="Arial" w:hAnsi="Arial" w:cs="Arial"/>
                <w:b/>
                <w:bCs/>
                <w:i/>
                <w:iCs/>
                <w:color w:val="538ED5"/>
                <w:lang w:eastAsia="es-EC"/>
              </w:rPr>
            </w:pPr>
          </w:p>
        </w:tc>
        <w:tc>
          <w:tcPr>
            <w:tcW w:w="7145" w:type="dxa"/>
            <w:gridSpan w:val="5"/>
            <w:vMerge/>
            <w:tcBorders>
              <w:top w:val="single" w:sz="4" w:space="0" w:color="auto"/>
              <w:left w:val="single" w:sz="4" w:space="0" w:color="auto"/>
              <w:bottom w:val="single" w:sz="4" w:space="0" w:color="000000"/>
              <w:right w:val="single" w:sz="4" w:space="0" w:color="000000"/>
            </w:tcBorders>
            <w:vAlign w:val="center"/>
            <w:hideMark/>
          </w:tcPr>
          <w:p w:rsidR="00AA665E" w:rsidRPr="008C0F17" w:rsidRDefault="00AA665E" w:rsidP="00444E4F">
            <w:pPr>
              <w:rPr>
                <w:rFonts w:ascii="Arial" w:hAnsi="Arial" w:cs="Arial"/>
                <w:b/>
                <w:bCs/>
                <w:color w:val="000000"/>
                <w:sz w:val="28"/>
                <w:szCs w:val="28"/>
                <w:u w:val="single"/>
                <w:lang w:eastAsia="es-EC"/>
              </w:rPr>
            </w:pPr>
          </w:p>
        </w:tc>
      </w:tr>
      <w:tr w:rsidR="00AA665E" w:rsidRPr="008C0F17" w:rsidTr="00EB5B5F">
        <w:trPr>
          <w:trHeight w:val="297"/>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7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996"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367"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866"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2124"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r>
      <w:tr w:rsidR="00AA665E" w:rsidRPr="008C0F17" w:rsidTr="00EB5B5F">
        <w:trPr>
          <w:trHeight w:val="625"/>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N°</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Fecha de inspección</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Hora</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AA665E" w:rsidRPr="008C0F17" w:rsidRDefault="00267FD1" w:rsidP="00444E4F">
            <w:pPr>
              <w:jc w:val="center"/>
              <w:rPr>
                <w:rFonts w:ascii="Arial" w:hAnsi="Arial" w:cs="Arial"/>
                <w:b/>
                <w:bCs/>
                <w:color w:val="000000"/>
                <w:lang w:eastAsia="es-EC"/>
              </w:rPr>
            </w:pPr>
            <w:r w:rsidRPr="008C0F17">
              <w:rPr>
                <w:rFonts w:ascii="Arial" w:hAnsi="Arial" w:cs="Arial"/>
                <w:b/>
                <w:bCs/>
                <w:color w:val="000000"/>
                <w:lang w:eastAsia="es-EC"/>
              </w:rPr>
              <w:t>Área</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Producto usado</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Responsable</w:t>
            </w:r>
          </w:p>
        </w:tc>
        <w:tc>
          <w:tcPr>
            <w:tcW w:w="2124" w:type="dxa"/>
            <w:tcBorders>
              <w:top w:val="single" w:sz="4" w:space="0" w:color="auto"/>
              <w:left w:val="nil"/>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Observaciones</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1</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2</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3</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4</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5</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6</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7</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8</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9</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10</w:t>
            </w:r>
          </w:p>
        </w:tc>
        <w:tc>
          <w:tcPr>
            <w:tcW w:w="1592"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792" w:type="dxa"/>
            <w:tcBorders>
              <w:top w:val="nil"/>
              <w:left w:val="nil"/>
              <w:bottom w:val="single" w:sz="4" w:space="0" w:color="000000"/>
              <w:right w:val="nil"/>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Pared exterior</w:t>
            </w:r>
          </w:p>
        </w:tc>
        <w:tc>
          <w:tcPr>
            <w:tcW w:w="1367" w:type="dxa"/>
            <w:tcBorders>
              <w:top w:val="nil"/>
              <w:left w:val="nil"/>
              <w:bottom w:val="single" w:sz="4" w:space="0" w:color="auto"/>
              <w:right w:val="single" w:sz="4" w:space="0" w:color="auto"/>
            </w:tcBorders>
            <w:shd w:val="clear" w:color="auto" w:fill="auto"/>
            <w:vAlign w:val="center"/>
            <w:hideMark/>
          </w:tcPr>
          <w:p w:rsidR="00AA665E" w:rsidRPr="008C0F17" w:rsidRDefault="00AA665E" w:rsidP="00444E4F">
            <w:pPr>
              <w:jc w:val="center"/>
              <w:rPr>
                <w:rFonts w:ascii="Arial" w:hAnsi="Arial" w:cs="Arial"/>
                <w:color w:val="000000"/>
                <w:sz w:val="20"/>
                <w:szCs w:val="20"/>
                <w:lang w:eastAsia="es-EC"/>
              </w:rPr>
            </w:pPr>
            <w:r w:rsidRPr="008C0F17">
              <w:rPr>
                <w:rFonts w:ascii="Arial" w:hAnsi="Arial" w:cs="Arial"/>
                <w:color w:val="000000"/>
                <w:sz w:val="20"/>
                <w:szCs w:val="20"/>
                <w:lang w:eastAsia="es-EC"/>
              </w:rPr>
              <w:t>Trampas con feromonas</w:t>
            </w:r>
          </w:p>
        </w:tc>
        <w:tc>
          <w:tcPr>
            <w:tcW w:w="1866" w:type="dxa"/>
            <w:tcBorders>
              <w:top w:val="nil"/>
              <w:left w:val="nil"/>
              <w:bottom w:val="single" w:sz="4" w:space="0" w:color="auto"/>
              <w:right w:val="single" w:sz="4" w:space="0" w:color="auto"/>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c>
          <w:tcPr>
            <w:tcW w:w="2124" w:type="dxa"/>
            <w:tcBorders>
              <w:top w:val="nil"/>
              <w:left w:val="nil"/>
              <w:bottom w:val="single" w:sz="4" w:space="0" w:color="000000"/>
              <w:right w:val="single" w:sz="4" w:space="0" w:color="000000"/>
            </w:tcBorders>
            <w:shd w:val="clear" w:color="auto" w:fill="auto"/>
            <w:noWrap/>
            <w:vAlign w:val="bottom"/>
            <w:hideMark/>
          </w:tcPr>
          <w:p w:rsidR="00AA665E" w:rsidRPr="008C0F17" w:rsidRDefault="00AA665E" w:rsidP="00444E4F">
            <w:pPr>
              <w:rPr>
                <w:rFonts w:ascii="Arial" w:hAnsi="Arial" w:cs="Arial"/>
                <w:color w:val="000000"/>
                <w:sz w:val="20"/>
                <w:szCs w:val="20"/>
                <w:lang w:eastAsia="es-EC"/>
              </w:rPr>
            </w:pPr>
            <w:r w:rsidRPr="008C0F17">
              <w:rPr>
                <w:rFonts w:ascii="Arial" w:hAnsi="Arial" w:cs="Arial"/>
                <w:color w:val="000000"/>
                <w:sz w:val="20"/>
                <w:szCs w:val="20"/>
                <w:lang w:eastAsia="es-EC"/>
              </w:rPr>
              <w:t> </w:t>
            </w:r>
          </w:p>
        </w:tc>
      </w:tr>
      <w:tr w:rsidR="00AA665E" w:rsidRPr="008C0F17" w:rsidTr="00EB5B5F">
        <w:trPr>
          <w:trHeight w:val="592"/>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7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996"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color w:val="000000"/>
                <w:lang w:eastAsia="es-EC"/>
              </w:rPr>
            </w:pPr>
          </w:p>
        </w:tc>
        <w:tc>
          <w:tcPr>
            <w:tcW w:w="1367" w:type="dxa"/>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color w:val="000000"/>
                <w:lang w:eastAsia="es-EC"/>
              </w:rPr>
            </w:pPr>
          </w:p>
        </w:tc>
        <w:tc>
          <w:tcPr>
            <w:tcW w:w="1866"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2124"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r>
      <w:tr w:rsidR="00AA665E" w:rsidRPr="008C0F17" w:rsidTr="00EB5B5F">
        <w:trPr>
          <w:trHeight w:val="592"/>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b/>
                <w:bCs/>
                <w:color w:val="000000"/>
                <w:lang w:eastAsia="es-EC"/>
              </w:rPr>
            </w:pPr>
          </w:p>
        </w:tc>
        <w:tc>
          <w:tcPr>
            <w:tcW w:w="792"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b/>
                <w:bCs/>
                <w:color w:val="000000"/>
                <w:lang w:eastAsia="es-EC"/>
              </w:rPr>
            </w:pPr>
          </w:p>
        </w:tc>
        <w:tc>
          <w:tcPr>
            <w:tcW w:w="2363" w:type="dxa"/>
            <w:gridSpan w:val="2"/>
            <w:tcBorders>
              <w:top w:val="nil"/>
              <w:left w:val="nil"/>
              <w:bottom w:val="nil"/>
              <w:right w:val="nil"/>
            </w:tcBorders>
            <w:shd w:val="clear" w:color="auto" w:fill="auto"/>
            <w:noWrap/>
            <w:vAlign w:val="center"/>
            <w:hideMark/>
          </w:tcPr>
          <w:p w:rsidR="00AA665E" w:rsidRPr="008C0F17" w:rsidRDefault="00AA665E" w:rsidP="00444E4F">
            <w:pPr>
              <w:jc w:val="center"/>
              <w:rPr>
                <w:rFonts w:ascii="Arial" w:hAnsi="Arial" w:cs="Arial"/>
                <w:b/>
                <w:bCs/>
                <w:color w:val="000000"/>
                <w:lang w:eastAsia="es-EC"/>
              </w:rPr>
            </w:pPr>
            <w:r w:rsidRPr="008C0F17">
              <w:rPr>
                <w:rFonts w:ascii="Arial" w:hAnsi="Arial" w:cs="Arial"/>
                <w:b/>
                <w:bCs/>
                <w:color w:val="000000"/>
                <w:lang w:eastAsia="es-EC"/>
              </w:rPr>
              <w:t xml:space="preserve">                                       </w:t>
            </w:r>
            <w:r w:rsidR="00DF4EA4">
              <w:rPr>
                <w:rFonts w:ascii="Arial" w:hAnsi="Arial" w:cs="Arial"/>
                <w:b/>
                <w:bCs/>
                <w:color w:val="000000"/>
                <w:lang w:eastAsia="es-EC"/>
              </w:rPr>
              <w:t xml:space="preserve">            </w:t>
            </w:r>
            <w:r w:rsidRPr="008C0F17">
              <w:rPr>
                <w:rFonts w:ascii="Arial" w:hAnsi="Arial" w:cs="Arial"/>
                <w:b/>
                <w:bCs/>
                <w:color w:val="000000"/>
                <w:lang w:eastAsia="es-EC"/>
              </w:rPr>
              <w:t>Supervisado Por:</w:t>
            </w:r>
          </w:p>
        </w:tc>
        <w:tc>
          <w:tcPr>
            <w:tcW w:w="1866"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b/>
                <w:bCs/>
                <w:color w:val="000000"/>
                <w:lang w:eastAsia="es-EC"/>
              </w:rPr>
            </w:pPr>
          </w:p>
        </w:tc>
        <w:tc>
          <w:tcPr>
            <w:tcW w:w="2124"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b/>
                <w:bCs/>
                <w:color w:val="000000"/>
                <w:lang w:eastAsia="es-EC"/>
              </w:rPr>
            </w:pPr>
          </w:p>
        </w:tc>
      </w:tr>
      <w:tr w:rsidR="00AA665E" w:rsidRPr="008C0F17" w:rsidTr="00EB5B5F">
        <w:trPr>
          <w:trHeight w:val="592"/>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7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996" w:type="dxa"/>
            <w:tcBorders>
              <w:top w:val="nil"/>
              <w:left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367" w:type="dxa"/>
            <w:tcBorders>
              <w:top w:val="nil"/>
              <w:left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866" w:type="dxa"/>
            <w:tcBorders>
              <w:top w:val="nil"/>
              <w:left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2124"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r>
      <w:tr w:rsidR="00AA665E" w:rsidRPr="008C0F17" w:rsidTr="00EB5B5F">
        <w:trPr>
          <w:trHeight w:val="592"/>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792"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996" w:type="dxa"/>
            <w:tcBorders>
              <w:top w:val="nil"/>
              <w:left w:val="nil"/>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367" w:type="dxa"/>
            <w:tcBorders>
              <w:top w:val="nil"/>
              <w:left w:val="nil"/>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eastAsia="es-EC"/>
              </w:rPr>
            </w:pPr>
            <w:r w:rsidRPr="008C0F17">
              <w:rPr>
                <w:rFonts w:ascii="Arial" w:hAnsi="Arial" w:cs="Arial"/>
                <w:color w:val="000000"/>
                <w:lang w:eastAsia="es-EC"/>
              </w:rPr>
              <w:t> </w:t>
            </w:r>
          </w:p>
        </w:tc>
        <w:tc>
          <w:tcPr>
            <w:tcW w:w="1866" w:type="dxa"/>
            <w:tcBorders>
              <w:top w:val="nil"/>
              <w:left w:val="nil"/>
              <w:bottom w:val="single" w:sz="4" w:space="0" w:color="auto"/>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2124"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r>
      <w:tr w:rsidR="00AA665E" w:rsidRPr="008C0F17" w:rsidTr="00EB5B5F">
        <w:trPr>
          <w:trHeight w:val="390"/>
        </w:trPr>
        <w:tc>
          <w:tcPr>
            <w:tcW w:w="478" w:type="dxa"/>
            <w:tcBorders>
              <w:top w:val="nil"/>
              <w:left w:val="nil"/>
              <w:bottom w:val="nil"/>
              <w:right w:val="nil"/>
            </w:tcBorders>
            <w:shd w:val="clear" w:color="auto" w:fill="auto"/>
            <w:noWrap/>
            <w:vAlign w:val="bottom"/>
            <w:hideMark/>
          </w:tcPr>
          <w:p w:rsidR="00AA665E" w:rsidRPr="008C0F17" w:rsidRDefault="00AA665E" w:rsidP="00444E4F">
            <w:pPr>
              <w:rPr>
                <w:rFonts w:ascii="Arial" w:hAnsi="Arial" w:cs="Arial"/>
                <w:color w:val="000000"/>
                <w:lang w:eastAsia="es-EC"/>
              </w:rPr>
            </w:pPr>
          </w:p>
        </w:tc>
        <w:tc>
          <w:tcPr>
            <w:tcW w:w="1592"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color w:val="000000"/>
                <w:lang w:eastAsia="es-EC"/>
              </w:rPr>
            </w:pPr>
          </w:p>
        </w:tc>
        <w:tc>
          <w:tcPr>
            <w:tcW w:w="792"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color w:val="000000"/>
                <w:lang w:eastAsia="es-EC"/>
              </w:rPr>
            </w:pPr>
          </w:p>
        </w:tc>
        <w:tc>
          <w:tcPr>
            <w:tcW w:w="4229" w:type="dxa"/>
            <w:gridSpan w:val="3"/>
            <w:tcBorders>
              <w:top w:val="single" w:sz="4" w:space="0" w:color="auto"/>
              <w:left w:val="nil"/>
              <w:bottom w:val="nil"/>
              <w:right w:val="nil"/>
            </w:tcBorders>
            <w:shd w:val="clear" w:color="auto" w:fill="auto"/>
            <w:noWrap/>
            <w:vAlign w:val="center"/>
            <w:hideMark/>
          </w:tcPr>
          <w:p w:rsidR="00AA665E" w:rsidRPr="008C0F17" w:rsidRDefault="00AA665E" w:rsidP="00444E4F">
            <w:pPr>
              <w:rPr>
                <w:rFonts w:ascii="Arial" w:hAnsi="Arial" w:cs="Arial"/>
                <w:b/>
                <w:bCs/>
                <w:color w:val="000000"/>
                <w:lang w:eastAsia="es-EC"/>
              </w:rPr>
            </w:pPr>
            <w:r w:rsidRPr="008C0F17">
              <w:rPr>
                <w:rFonts w:ascii="Arial" w:hAnsi="Arial" w:cs="Arial"/>
                <w:b/>
                <w:bCs/>
                <w:color w:val="000000"/>
                <w:lang w:eastAsia="es-EC"/>
              </w:rPr>
              <w:t>Administrador de la Cabaña</w:t>
            </w:r>
          </w:p>
        </w:tc>
        <w:tc>
          <w:tcPr>
            <w:tcW w:w="2124" w:type="dxa"/>
            <w:tcBorders>
              <w:top w:val="nil"/>
              <w:left w:val="nil"/>
              <w:bottom w:val="nil"/>
              <w:right w:val="nil"/>
            </w:tcBorders>
            <w:shd w:val="clear" w:color="auto" w:fill="auto"/>
            <w:noWrap/>
            <w:vAlign w:val="center"/>
            <w:hideMark/>
          </w:tcPr>
          <w:p w:rsidR="00AA665E" w:rsidRPr="008C0F17" w:rsidRDefault="00AA665E" w:rsidP="00444E4F">
            <w:pPr>
              <w:rPr>
                <w:rFonts w:ascii="Arial" w:hAnsi="Arial" w:cs="Arial"/>
                <w:color w:val="000000"/>
                <w:lang w:eastAsia="es-EC"/>
              </w:rPr>
            </w:pPr>
          </w:p>
        </w:tc>
      </w:tr>
    </w:tbl>
    <w:p w:rsidR="00AA665E" w:rsidRPr="008C0F17" w:rsidRDefault="00AA665E" w:rsidP="00AA665E">
      <w:pPr>
        <w:jc w:val="center"/>
        <w:rPr>
          <w:rFonts w:ascii="Arial" w:hAnsi="Arial" w:cs="Arial"/>
          <w:b/>
          <w:sz w:val="28"/>
        </w:rPr>
      </w:pPr>
    </w:p>
    <w:p w:rsidR="00AA665E" w:rsidRPr="008C0F17" w:rsidRDefault="00AA665E" w:rsidP="00AA665E">
      <w:pPr>
        <w:rPr>
          <w:rFonts w:ascii="Arial" w:hAnsi="Arial" w:cs="Arial"/>
        </w:rPr>
      </w:pPr>
    </w:p>
    <w:tbl>
      <w:tblPr>
        <w:tblpPr w:leftFromText="141" w:rightFromText="141" w:vertAnchor="page" w:horzAnchor="margin" w:tblpXSpec="center" w:tblpY="3984"/>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027"/>
        <w:gridCol w:w="852"/>
        <w:gridCol w:w="1203"/>
        <w:gridCol w:w="848"/>
        <w:gridCol w:w="481"/>
        <w:gridCol w:w="1372"/>
        <w:gridCol w:w="1643"/>
      </w:tblGrid>
      <w:tr w:rsidR="00EB5B5F" w:rsidRPr="007C43E8" w:rsidTr="00EB5B5F">
        <w:trPr>
          <w:trHeight w:val="309"/>
        </w:trPr>
        <w:tc>
          <w:tcPr>
            <w:tcW w:w="2481" w:type="dxa"/>
            <w:gridSpan w:val="2"/>
            <w:vMerge w:val="restart"/>
            <w:shd w:val="clear" w:color="auto" w:fill="auto"/>
            <w:vAlign w:val="bottom"/>
            <w:hideMark/>
          </w:tcPr>
          <w:p w:rsidR="00EB5B5F" w:rsidRPr="008C0F17" w:rsidRDefault="00EB5B5F" w:rsidP="00EB5B5F">
            <w:pPr>
              <w:jc w:val="center"/>
              <w:rPr>
                <w:rFonts w:ascii="Arial" w:hAnsi="Arial" w:cs="Arial"/>
                <w:b/>
                <w:bCs/>
                <w:color w:val="00B0F0"/>
                <w:lang w:eastAsia="es-EC"/>
              </w:rPr>
            </w:pPr>
            <w:r w:rsidRPr="008C0F17">
              <w:rPr>
                <w:rFonts w:ascii="Arial" w:hAnsi="Arial" w:cs="Arial"/>
                <w:b/>
                <w:bCs/>
                <w:color w:val="00B0F0"/>
                <w:lang w:eastAsia="es-EC"/>
              </w:rPr>
              <w:lastRenderedPageBreak/>
              <w:t>CABAÑAS RESTAURANTES DE AYANGUE</w:t>
            </w:r>
          </w:p>
        </w:tc>
        <w:tc>
          <w:tcPr>
            <w:tcW w:w="6399" w:type="dxa"/>
            <w:gridSpan w:val="6"/>
            <w:vMerge w:val="restart"/>
            <w:shd w:val="clear" w:color="auto" w:fill="auto"/>
            <w:vAlign w:val="center"/>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SOLICITUD DE ACCIONES CORRECTIVAS</w:t>
            </w:r>
          </w:p>
        </w:tc>
      </w:tr>
      <w:tr w:rsidR="00EB5B5F" w:rsidRPr="007C43E8" w:rsidTr="00EB5B5F">
        <w:trPr>
          <w:trHeight w:val="309"/>
        </w:trPr>
        <w:tc>
          <w:tcPr>
            <w:tcW w:w="2481" w:type="dxa"/>
            <w:gridSpan w:val="2"/>
            <w:vMerge/>
            <w:vAlign w:val="center"/>
            <w:hideMark/>
          </w:tcPr>
          <w:p w:rsidR="00EB5B5F" w:rsidRPr="007C43E8" w:rsidRDefault="00EB5B5F" w:rsidP="00EB5B5F">
            <w:pPr>
              <w:rPr>
                <w:rFonts w:ascii="Arial" w:hAnsi="Arial" w:cs="Arial"/>
                <w:b/>
                <w:bCs/>
                <w:color w:val="00B0F0"/>
                <w:lang w:eastAsia="es-EC"/>
              </w:rPr>
            </w:pPr>
          </w:p>
        </w:tc>
        <w:tc>
          <w:tcPr>
            <w:tcW w:w="6399" w:type="dxa"/>
            <w:gridSpan w:val="6"/>
            <w:vMerge/>
            <w:vAlign w:val="center"/>
            <w:hideMark/>
          </w:tcPr>
          <w:p w:rsidR="00EB5B5F" w:rsidRPr="007C43E8" w:rsidRDefault="00EB5B5F" w:rsidP="00EB5B5F">
            <w:pPr>
              <w:rPr>
                <w:rFonts w:ascii="Arial" w:hAnsi="Arial" w:cs="Arial"/>
                <w:b/>
                <w:bCs/>
                <w:color w:val="000000"/>
                <w:lang w:eastAsia="es-EC"/>
              </w:rPr>
            </w:pPr>
          </w:p>
        </w:tc>
      </w:tr>
      <w:tr w:rsidR="00EB5B5F" w:rsidRPr="007C43E8" w:rsidTr="00EB5B5F">
        <w:trPr>
          <w:trHeight w:val="309"/>
        </w:trPr>
        <w:tc>
          <w:tcPr>
            <w:tcW w:w="2481" w:type="dxa"/>
            <w:gridSpan w:val="2"/>
            <w:vMerge/>
            <w:vAlign w:val="center"/>
            <w:hideMark/>
          </w:tcPr>
          <w:p w:rsidR="00EB5B5F" w:rsidRPr="007C43E8" w:rsidRDefault="00EB5B5F" w:rsidP="00EB5B5F">
            <w:pPr>
              <w:rPr>
                <w:rFonts w:ascii="Arial" w:hAnsi="Arial" w:cs="Arial"/>
                <w:b/>
                <w:bCs/>
                <w:color w:val="00B0F0"/>
                <w:lang w:eastAsia="es-EC"/>
              </w:rPr>
            </w:pPr>
          </w:p>
        </w:tc>
        <w:tc>
          <w:tcPr>
            <w:tcW w:w="6399" w:type="dxa"/>
            <w:gridSpan w:val="6"/>
            <w:vMerge/>
            <w:vAlign w:val="center"/>
            <w:hideMark/>
          </w:tcPr>
          <w:p w:rsidR="00EB5B5F" w:rsidRPr="007C43E8" w:rsidRDefault="00EB5B5F" w:rsidP="00EB5B5F">
            <w:pPr>
              <w:rPr>
                <w:rFonts w:ascii="Arial" w:hAnsi="Arial" w:cs="Arial"/>
                <w:b/>
                <w:bCs/>
                <w:color w:val="000000"/>
                <w:lang w:eastAsia="es-EC"/>
              </w:rPr>
            </w:pPr>
          </w:p>
        </w:tc>
      </w:tr>
      <w:tr w:rsidR="00EB5B5F" w:rsidRPr="007C43E8" w:rsidTr="00EB5B5F">
        <w:trPr>
          <w:trHeight w:val="362"/>
        </w:trPr>
        <w:tc>
          <w:tcPr>
            <w:tcW w:w="2481" w:type="dxa"/>
            <w:gridSpan w:val="2"/>
            <w:shd w:val="clear" w:color="auto" w:fill="auto"/>
            <w:noWrap/>
            <w:hideMark/>
          </w:tcPr>
          <w:p w:rsidR="00EB5B5F" w:rsidRPr="007C43E8" w:rsidRDefault="00EB5B5F" w:rsidP="00EB5B5F">
            <w:pPr>
              <w:jc w:val="center"/>
              <w:rPr>
                <w:rFonts w:ascii="Arial" w:hAnsi="Arial" w:cs="Arial"/>
                <w:lang w:eastAsia="es-EC"/>
              </w:rPr>
            </w:pPr>
            <w:r w:rsidRPr="007C43E8">
              <w:rPr>
                <w:rFonts w:ascii="Arial" w:hAnsi="Arial" w:cs="Arial"/>
                <w:lang w:eastAsia="es-EC"/>
              </w:rPr>
              <w:t>Fecha de emisión:</w:t>
            </w:r>
          </w:p>
        </w:tc>
        <w:tc>
          <w:tcPr>
            <w:tcW w:w="4756" w:type="dxa"/>
            <w:gridSpan w:val="5"/>
            <w:shd w:val="clear" w:color="auto" w:fill="auto"/>
            <w:noWrap/>
            <w:hideMark/>
          </w:tcPr>
          <w:p w:rsidR="00EB5B5F" w:rsidRPr="007C43E8" w:rsidRDefault="00267FD1" w:rsidP="00EB5B5F">
            <w:pPr>
              <w:jc w:val="center"/>
              <w:rPr>
                <w:rFonts w:ascii="Arial" w:hAnsi="Arial" w:cs="Arial"/>
                <w:color w:val="000000"/>
                <w:lang w:eastAsia="es-EC"/>
              </w:rPr>
            </w:pPr>
            <w:r w:rsidRPr="007C43E8">
              <w:rPr>
                <w:rFonts w:ascii="Arial" w:hAnsi="Arial" w:cs="Arial"/>
                <w:color w:val="000000"/>
                <w:lang w:eastAsia="es-EC"/>
              </w:rPr>
              <w:t>Área</w:t>
            </w:r>
            <w:r w:rsidR="00EB5B5F" w:rsidRPr="007C43E8">
              <w:rPr>
                <w:rFonts w:ascii="Arial" w:hAnsi="Arial" w:cs="Arial"/>
                <w:color w:val="000000"/>
                <w:lang w:eastAsia="es-EC"/>
              </w:rPr>
              <w:t xml:space="preserve"> Auditada:</w:t>
            </w:r>
          </w:p>
        </w:tc>
        <w:tc>
          <w:tcPr>
            <w:tcW w:w="1643" w:type="dxa"/>
            <w:vMerge w:val="restart"/>
            <w:shd w:val="clear" w:color="auto" w:fill="auto"/>
            <w:noWrap/>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Número de Solicitud:</w:t>
            </w:r>
          </w:p>
        </w:tc>
      </w:tr>
      <w:tr w:rsidR="00EB5B5F" w:rsidRPr="008C0F17" w:rsidTr="00EB5B5F">
        <w:trPr>
          <w:trHeight w:val="315"/>
        </w:trPr>
        <w:tc>
          <w:tcPr>
            <w:tcW w:w="2481" w:type="dxa"/>
            <w:gridSpan w:val="2"/>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Tipo de No Conformidad:</w:t>
            </w:r>
          </w:p>
        </w:tc>
        <w:tc>
          <w:tcPr>
            <w:tcW w:w="852" w:type="dxa"/>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Mayor</w:t>
            </w:r>
          </w:p>
        </w:tc>
        <w:tc>
          <w:tcPr>
            <w:tcW w:w="1203" w:type="dxa"/>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Menor</w:t>
            </w:r>
          </w:p>
        </w:tc>
        <w:tc>
          <w:tcPr>
            <w:tcW w:w="1372" w:type="dxa"/>
            <w:shd w:val="clear" w:color="auto" w:fill="auto"/>
            <w:noWrap/>
            <w:hideMark/>
          </w:tcPr>
          <w:p w:rsidR="00EB5B5F" w:rsidRPr="007C43E8" w:rsidRDefault="00EB5B5F" w:rsidP="00EB5B5F">
            <w:pPr>
              <w:rPr>
                <w:rFonts w:ascii="Arial" w:hAnsi="Arial" w:cs="Arial"/>
                <w:color w:val="000000"/>
                <w:lang w:eastAsia="es-EC"/>
              </w:rPr>
            </w:pPr>
            <w:r w:rsidRPr="007C43E8">
              <w:rPr>
                <w:rFonts w:ascii="Arial" w:hAnsi="Arial" w:cs="Arial"/>
                <w:color w:val="000000"/>
                <w:lang w:eastAsia="es-EC"/>
              </w:rPr>
              <w:t> </w:t>
            </w: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7C43E8" w:rsidTr="00EB5B5F">
        <w:trPr>
          <w:trHeight w:val="763"/>
        </w:trPr>
        <w:tc>
          <w:tcPr>
            <w:tcW w:w="454" w:type="dxa"/>
            <w:vMerge w:val="restart"/>
            <w:shd w:val="clear" w:color="auto" w:fill="auto"/>
            <w:noWrap/>
            <w:textDirection w:val="btLr"/>
            <w:vAlign w:val="center"/>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AUDITOR</w:t>
            </w:r>
          </w:p>
        </w:tc>
        <w:tc>
          <w:tcPr>
            <w:tcW w:w="8426" w:type="dxa"/>
            <w:gridSpan w:val="7"/>
            <w:shd w:val="clear" w:color="auto" w:fill="auto"/>
            <w:noWrap/>
            <w:textDirection w:val="btLr"/>
            <w:vAlign w:val="bottom"/>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 </w:t>
            </w:r>
          </w:p>
        </w:tc>
      </w:tr>
      <w:tr w:rsidR="00EB5B5F" w:rsidRPr="008C0F17" w:rsidTr="00EB5B5F">
        <w:trPr>
          <w:trHeight w:val="16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shd w:val="clear" w:color="auto" w:fill="auto"/>
            <w:hideMark/>
          </w:tcPr>
          <w:p w:rsidR="00EB5B5F" w:rsidRPr="007C43E8" w:rsidRDefault="00EB5B5F" w:rsidP="00EB5B5F">
            <w:pPr>
              <w:rPr>
                <w:rFonts w:ascii="Arial" w:hAnsi="Arial" w:cs="Arial"/>
                <w:color w:val="000000"/>
                <w:lang w:eastAsia="es-EC"/>
              </w:rPr>
            </w:pPr>
            <w:r w:rsidRPr="007C43E8">
              <w:rPr>
                <w:rFonts w:ascii="Arial" w:hAnsi="Arial" w:cs="Arial"/>
                <w:color w:val="000000"/>
                <w:lang w:eastAsia="es-EC"/>
              </w:rPr>
              <w:t>Auditor:</w:t>
            </w:r>
          </w:p>
        </w:tc>
        <w:tc>
          <w:tcPr>
            <w:tcW w:w="4344" w:type="dxa"/>
            <w:gridSpan w:val="4"/>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7C43E8" w:rsidTr="00EB5B5F">
        <w:trPr>
          <w:trHeight w:val="157"/>
        </w:trPr>
        <w:tc>
          <w:tcPr>
            <w:tcW w:w="454" w:type="dxa"/>
            <w:vMerge w:val="restart"/>
            <w:shd w:val="clear" w:color="auto" w:fill="auto"/>
            <w:noWrap/>
            <w:textDirection w:val="btLr"/>
            <w:vAlign w:val="center"/>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AUDITADO</w:t>
            </w:r>
          </w:p>
        </w:tc>
        <w:tc>
          <w:tcPr>
            <w:tcW w:w="8426" w:type="dxa"/>
            <w:gridSpan w:val="7"/>
            <w:shd w:val="clear" w:color="auto" w:fill="auto"/>
            <w:noWrap/>
            <w:vAlign w:val="bottom"/>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ANÁLISIS DE CAUSA</w:t>
            </w:r>
          </w:p>
        </w:tc>
      </w:tr>
      <w:tr w:rsidR="00EB5B5F" w:rsidRPr="007C43E8" w:rsidTr="00EB5B5F">
        <w:trPr>
          <w:trHeight w:val="16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8426" w:type="dxa"/>
            <w:gridSpan w:val="7"/>
            <w:shd w:val="clear" w:color="auto" w:fill="auto"/>
            <w:noWrap/>
            <w:vAlign w:val="bottom"/>
            <w:hideMark/>
          </w:tcPr>
          <w:p w:rsidR="00EB5B5F" w:rsidRPr="007C43E8" w:rsidRDefault="00EB5B5F" w:rsidP="00EB5B5F">
            <w:pPr>
              <w:rPr>
                <w:rFonts w:ascii="Arial" w:hAnsi="Arial" w:cs="Arial"/>
                <w:color w:val="000000"/>
                <w:lang w:eastAsia="es-EC"/>
              </w:rPr>
            </w:pPr>
            <w:r w:rsidRPr="007C43E8">
              <w:rPr>
                <w:rFonts w:ascii="Arial" w:hAnsi="Arial" w:cs="Arial"/>
                <w:color w:val="000000"/>
                <w:lang w:eastAsia="es-EC"/>
              </w:rPr>
              <w:t>Causa de la No Conformidad:</w:t>
            </w:r>
          </w:p>
        </w:tc>
      </w:tr>
      <w:tr w:rsidR="00EB5B5F" w:rsidRPr="007C43E8" w:rsidTr="00EB5B5F">
        <w:trPr>
          <w:trHeight w:val="763"/>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8426" w:type="dxa"/>
            <w:gridSpan w:val="7"/>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16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shd w:val="clear" w:color="auto" w:fill="auto"/>
            <w:hideMark/>
          </w:tcPr>
          <w:p w:rsidR="00EB5B5F" w:rsidRPr="007C43E8" w:rsidRDefault="00EB5B5F" w:rsidP="00EB5B5F">
            <w:pPr>
              <w:rPr>
                <w:rFonts w:ascii="Arial" w:hAnsi="Arial" w:cs="Arial"/>
                <w:color w:val="000000"/>
                <w:lang w:eastAsia="es-EC"/>
              </w:rPr>
            </w:pPr>
            <w:r w:rsidRPr="007C43E8">
              <w:rPr>
                <w:rFonts w:ascii="Arial" w:hAnsi="Arial" w:cs="Arial"/>
                <w:color w:val="000000"/>
                <w:lang w:eastAsia="es-EC"/>
              </w:rPr>
              <w:t>Responsable:</w:t>
            </w:r>
          </w:p>
        </w:tc>
        <w:tc>
          <w:tcPr>
            <w:tcW w:w="4344" w:type="dxa"/>
            <w:gridSpan w:val="4"/>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7C43E8" w:rsidTr="00EB5B5F">
        <w:trPr>
          <w:trHeight w:val="16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8426" w:type="dxa"/>
            <w:gridSpan w:val="7"/>
            <w:shd w:val="clear" w:color="auto" w:fill="auto"/>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ACCIONES A TOMAR</w:t>
            </w:r>
          </w:p>
        </w:tc>
      </w:tr>
      <w:tr w:rsidR="00EB5B5F" w:rsidRPr="008C0F17" w:rsidTr="00EB5B5F">
        <w:trPr>
          <w:trHeight w:val="330"/>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Actividades</w:t>
            </w:r>
          </w:p>
        </w:tc>
        <w:tc>
          <w:tcPr>
            <w:tcW w:w="1329" w:type="dxa"/>
            <w:gridSpan w:val="2"/>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Fecha Propuesta</w:t>
            </w:r>
          </w:p>
        </w:tc>
        <w:tc>
          <w:tcPr>
            <w:tcW w:w="1372" w:type="dxa"/>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Fecha de Revisión</w:t>
            </w:r>
          </w:p>
        </w:tc>
        <w:tc>
          <w:tcPr>
            <w:tcW w:w="1643" w:type="dxa"/>
            <w:shd w:val="clear" w:color="auto" w:fill="auto"/>
            <w:vAlign w:val="center"/>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Responsable</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72"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643"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ign w:val="center"/>
            <w:hideMark/>
          </w:tcPr>
          <w:p w:rsidR="00EB5B5F" w:rsidRPr="007C43E8" w:rsidRDefault="00EB5B5F" w:rsidP="00EB5B5F">
            <w:pPr>
              <w:rPr>
                <w:rFonts w:ascii="Arial" w:hAnsi="Arial" w:cs="Arial"/>
                <w:color w:val="000000"/>
                <w:lang w:eastAsia="es-EC"/>
              </w:rPr>
            </w:pPr>
          </w:p>
        </w:tc>
        <w:tc>
          <w:tcPr>
            <w:tcW w:w="1329" w:type="dxa"/>
            <w:gridSpan w:val="2"/>
            <w:vMerge/>
            <w:vAlign w:val="center"/>
            <w:hideMark/>
          </w:tcPr>
          <w:p w:rsidR="00EB5B5F" w:rsidRPr="007C43E8" w:rsidRDefault="00EB5B5F" w:rsidP="00EB5B5F">
            <w:pPr>
              <w:rPr>
                <w:rFonts w:ascii="Arial" w:hAnsi="Arial" w:cs="Arial"/>
                <w:color w:val="000000"/>
                <w:lang w:eastAsia="es-EC"/>
              </w:rPr>
            </w:pPr>
          </w:p>
        </w:tc>
        <w:tc>
          <w:tcPr>
            <w:tcW w:w="1372" w:type="dxa"/>
            <w:vMerge/>
            <w:vAlign w:val="center"/>
            <w:hideMark/>
          </w:tcPr>
          <w:p w:rsidR="00EB5B5F" w:rsidRPr="007C43E8" w:rsidRDefault="00EB5B5F" w:rsidP="00EB5B5F">
            <w:pPr>
              <w:rPr>
                <w:rFonts w:ascii="Arial" w:hAnsi="Arial" w:cs="Arial"/>
                <w:color w:val="000000"/>
                <w:lang w:eastAsia="es-EC"/>
              </w:rPr>
            </w:pP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72"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643"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ign w:val="center"/>
            <w:hideMark/>
          </w:tcPr>
          <w:p w:rsidR="00EB5B5F" w:rsidRPr="007C43E8" w:rsidRDefault="00EB5B5F" w:rsidP="00EB5B5F">
            <w:pPr>
              <w:rPr>
                <w:rFonts w:ascii="Arial" w:hAnsi="Arial" w:cs="Arial"/>
                <w:color w:val="000000"/>
                <w:lang w:eastAsia="es-EC"/>
              </w:rPr>
            </w:pPr>
          </w:p>
        </w:tc>
        <w:tc>
          <w:tcPr>
            <w:tcW w:w="1329" w:type="dxa"/>
            <w:gridSpan w:val="2"/>
            <w:vMerge/>
            <w:vAlign w:val="center"/>
            <w:hideMark/>
          </w:tcPr>
          <w:p w:rsidR="00EB5B5F" w:rsidRPr="007C43E8" w:rsidRDefault="00EB5B5F" w:rsidP="00EB5B5F">
            <w:pPr>
              <w:rPr>
                <w:rFonts w:ascii="Arial" w:hAnsi="Arial" w:cs="Arial"/>
                <w:color w:val="000000"/>
                <w:lang w:eastAsia="es-EC"/>
              </w:rPr>
            </w:pPr>
          </w:p>
        </w:tc>
        <w:tc>
          <w:tcPr>
            <w:tcW w:w="1372" w:type="dxa"/>
            <w:vMerge/>
            <w:vAlign w:val="center"/>
            <w:hideMark/>
          </w:tcPr>
          <w:p w:rsidR="00EB5B5F" w:rsidRPr="007C43E8" w:rsidRDefault="00EB5B5F" w:rsidP="00EB5B5F">
            <w:pPr>
              <w:rPr>
                <w:rFonts w:ascii="Arial" w:hAnsi="Arial" w:cs="Arial"/>
                <w:color w:val="000000"/>
                <w:lang w:eastAsia="es-EC"/>
              </w:rPr>
            </w:pP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72"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643"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ign w:val="center"/>
            <w:hideMark/>
          </w:tcPr>
          <w:p w:rsidR="00EB5B5F" w:rsidRPr="007C43E8" w:rsidRDefault="00EB5B5F" w:rsidP="00EB5B5F">
            <w:pPr>
              <w:rPr>
                <w:rFonts w:ascii="Arial" w:hAnsi="Arial" w:cs="Arial"/>
                <w:color w:val="000000"/>
                <w:lang w:eastAsia="es-EC"/>
              </w:rPr>
            </w:pPr>
          </w:p>
        </w:tc>
        <w:tc>
          <w:tcPr>
            <w:tcW w:w="1329" w:type="dxa"/>
            <w:gridSpan w:val="2"/>
            <w:vMerge/>
            <w:vAlign w:val="center"/>
            <w:hideMark/>
          </w:tcPr>
          <w:p w:rsidR="00EB5B5F" w:rsidRPr="007C43E8" w:rsidRDefault="00EB5B5F" w:rsidP="00EB5B5F">
            <w:pPr>
              <w:rPr>
                <w:rFonts w:ascii="Arial" w:hAnsi="Arial" w:cs="Arial"/>
                <w:color w:val="000000"/>
                <w:lang w:eastAsia="es-EC"/>
              </w:rPr>
            </w:pPr>
          </w:p>
        </w:tc>
        <w:tc>
          <w:tcPr>
            <w:tcW w:w="1372" w:type="dxa"/>
            <w:vMerge/>
            <w:vAlign w:val="center"/>
            <w:hideMark/>
          </w:tcPr>
          <w:p w:rsidR="00EB5B5F" w:rsidRPr="007C43E8" w:rsidRDefault="00EB5B5F" w:rsidP="00EB5B5F">
            <w:pPr>
              <w:rPr>
                <w:rFonts w:ascii="Arial" w:hAnsi="Arial" w:cs="Arial"/>
                <w:color w:val="000000"/>
                <w:lang w:eastAsia="es-EC"/>
              </w:rPr>
            </w:pP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72"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643"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ign w:val="center"/>
            <w:hideMark/>
          </w:tcPr>
          <w:p w:rsidR="00EB5B5F" w:rsidRPr="007C43E8" w:rsidRDefault="00EB5B5F" w:rsidP="00EB5B5F">
            <w:pPr>
              <w:rPr>
                <w:rFonts w:ascii="Arial" w:hAnsi="Arial" w:cs="Arial"/>
                <w:color w:val="000000"/>
                <w:lang w:eastAsia="es-EC"/>
              </w:rPr>
            </w:pPr>
          </w:p>
        </w:tc>
        <w:tc>
          <w:tcPr>
            <w:tcW w:w="1329" w:type="dxa"/>
            <w:gridSpan w:val="2"/>
            <w:vMerge/>
            <w:vAlign w:val="center"/>
            <w:hideMark/>
          </w:tcPr>
          <w:p w:rsidR="00EB5B5F" w:rsidRPr="007C43E8" w:rsidRDefault="00EB5B5F" w:rsidP="00EB5B5F">
            <w:pPr>
              <w:rPr>
                <w:rFonts w:ascii="Arial" w:hAnsi="Arial" w:cs="Arial"/>
                <w:color w:val="000000"/>
                <w:lang w:eastAsia="es-EC"/>
              </w:rPr>
            </w:pPr>
          </w:p>
        </w:tc>
        <w:tc>
          <w:tcPr>
            <w:tcW w:w="1372" w:type="dxa"/>
            <w:vMerge/>
            <w:vAlign w:val="center"/>
            <w:hideMark/>
          </w:tcPr>
          <w:p w:rsidR="00EB5B5F" w:rsidRPr="007C43E8" w:rsidRDefault="00EB5B5F" w:rsidP="00EB5B5F">
            <w:pPr>
              <w:rPr>
                <w:rFonts w:ascii="Arial" w:hAnsi="Arial" w:cs="Arial"/>
                <w:color w:val="000000"/>
                <w:lang w:eastAsia="es-EC"/>
              </w:rPr>
            </w:pP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29" w:type="dxa"/>
            <w:gridSpan w:val="2"/>
            <w:vMerge w:val="restart"/>
            <w:shd w:val="clear" w:color="auto" w:fill="auto"/>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372"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c>
          <w:tcPr>
            <w:tcW w:w="1643" w:type="dxa"/>
            <w:vMerge w:val="restart"/>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4082" w:type="dxa"/>
            <w:gridSpan w:val="3"/>
            <w:vMerge/>
            <w:vAlign w:val="center"/>
            <w:hideMark/>
          </w:tcPr>
          <w:p w:rsidR="00EB5B5F" w:rsidRPr="007C43E8" w:rsidRDefault="00EB5B5F" w:rsidP="00EB5B5F">
            <w:pPr>
              <w:rPr>
                <w:rFonts w:ascii="Arial" w:hAnsi="Arial" w:cs="Arial"/>
                <w:color w:val="000000"/>
                <w:lang w:eastAsia="es-EC"/>
              </w:rPr>
            </w:pPr>
          </w:p>
        </w:tc>
        <w:tc>
          <w:tcPr>
            <w:tcW w:w="1329" w:type="dxa"/>
            <w:gridSpan w:val="2"/>
            <w:vMerge/>
            <w:vAlign w:val="center"/>
            <w:hideMark/>
          </w:tcPr>
          <w:p w:rsidR="00EB5B5F" w:rsidRPr="007C43E8" w:rsidRDefault="00EB5B5F" w:rsidP="00EB5B5F">
            <w:pPr>
              <w:rPr>
                <w:rFonts w:ascii="Arial" w:hAnsi="Arial" w:cs="Arial"/>
                <w:color w:val="000000"/>
                <w:lang w:eastAsia="es-EC"/>
              </w:rPr>
            </w:pPr>
          </w:p>
        </w:tc>
        <w:tc>
          <w:tcPr>
            <w:tcW w:w="1372" w:type="dxa"/>
            <w:vMerge/>
            <w:vAlign w:val="center"/>
            <w:hideMark/>
          </w:tcPr>
          <w:p w:rsidR="00EB5B5F" w:rsidRPr="007C43E8" w:rsidRDefault="00EB5B5F" w:rsidP="00EB5B5F">
            <w:pPr>
              <w:rPr>
                <w:rFonts w:ascii="Arial" w:hAnsi="Arial" w:cs="Arial"/>
                <w:color w:val="000000"/>
                <w:lang w:eastAsia="es-EC"/>
              </w:rPr>
            </w:pPr>
          </w:p>
        </w:tc>
        <w:tc>
          <w:tcPr>
            <w:tcW w:w="1643" w:type="dxa"/>
            <w:vMerge/>
            <w:vAlign w:val="center"/>
            <w:hideMark/>
          </w:tcPr>
          <w:p w:rsidR="00EB5B5F" w:rsidRPr="007C43E8" w:rsidRDefault="00EB5B5F" w:rsidP="00EB5B5F">
            <w:pPr>
              <w:rPr>
                <w:rFonts w:ascii="Arial" w:hAnsi="Arial" w:cs="Arial"/>
                <w:color w:val="000000"/>
                <w:lang w:eastAsia="es-EC"/>
              </w:rPr>
            </w:pPr>
          </w:p>
        </w:tc>
      </w:tr>
      <w:tr w:rsidR="00EB5B5F" w:rsidRPr="007C43E8" w:rsidTr="00EB5B5F">
        <w:trPr>
          <w:trHeight w:val="165"/>
        </w:trPr>
        <w:tc>
          <w:tcPr>
            <w:tcW w:w="454" w:type="dxa"/>
            <w:vMerge w:val="restart"/>
            <w:shd w:val="clear" w:color="auto" w:fill="auto"/>
            <w:noWrap/>
            <w:textDirection w:val="btLr"/>
            <w:vAlign w:val="center"/>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AUDITOR</w:t>
            </w:r>
          </w:p>
        </w:tc>
        <w:tc>
          <w:tcPr>
            <w:tcW w:w="8426" w:type="dxa"/>
            <w:gridSpan w:val="7"/>
            <w:shd w:val="clear" w:color="auto" w:fill="auto"/>
            <w:noWrap/>
            <w:vAlign w:val="bottom"/>
            <w:hideMark/>
          </w:tcPr>
          <w:p w:rsidR="00EB5B5F" w:rsidRPr="007C43E8" w:rsidRDefault="00EB5B5F" w:rsidP="00EB5B5F">
            <w:pPr>
              <w:jc w:val="center"/>
              <w:rPr>
                <w:rFonts w:ascii="Arial" w:hAnsi="Arial" w:cs="Arial"/>
                <w:b/>
                <w:bCs/>
                <w:color w:val="000000"/>
                <w:lang w:eastAsia="es-EC"/>
              </w:rPr>
            </w:pPr>
            <w:r w:rsidRPr="007C43E8">
              <w:rPr>
                <w:rFonts w:ascii="Arial" w:hAnsi="Arial" w:cs="Arial"/>
                <w:b/>
                <w:bCs/>
                <w:color w:val="000000"/>
                <w:lang w:eastAsia="es-EC"/>
              </w:rPr>
              <w:t>CUMPLIMIENTO Y VERIFICACIÓN DE LAS ACCIONES CORRECTIVAS</w:t>
            </w:r>
          </w:p>
        </w:tc>
      </w:tr>
      <w:tr w:rsidR="00EB5B5F" w:rsidRPr="007C43E8" w:rsidTr="00EB5B5F">
        <w:trPr>
          <w:trHeight w:val="763"/>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8426" w:type="dxa"/>
            <w:gridSpan w:val="7"/>
            <w:shd w:val="clear" w:color="auto" w:fill="auto"/>
            <w:noWrap/>
            <w:vAlign w:val="bottom"/>
            <w:hideMark/>
          </w:tcPr>
          <w:p w:rsidR="00EB5B5F" w:rsidRPr="007C43E8" w:rsidRDefault="00EB5B5F" w:rsidP="00EB5B5F">
            <w:pPr>
              <w:jc w:val="center"/>
              <w:rPr>
                <w:rFonts w:ascii="Arial" w:hAnsi="Arial" w:cs="Arial"/>
                <w:color w:val="000000"/>
                <w:lang w:eastAsia="es-EC"/>
              </w:rPr>
            </w:pPr>
            <w:r w:rsidRPr="007C43E8">
              <w:rPr>
                <w:rFonts w:ascii="Arial" w:hAnsi="Arial" w:cs="Arial"/>
                <w:color w:val="000000"/>
                <w:lang w:eastAsia="es-EC"/>
              </w:rPr>
              <w:t> </w:t>
            </w:r>
          </w:p>
        </w:tc>
      </w:tr>
      <w:tr w:rsidR="00EB5B5F" w:rsidRPr="008C0F17" w:rsidTr="00EB5B5F">
        <w:trPr>
          <w:trHeight w:val="213"/>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2879" w:type="dxa"/>
            <w:gridSpan w:val="2"/>
            <w:shd w:val="clear" w:color="auto" w:fill="auto"/>
            <w:vAlign w:val="bottom"/>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SE ADJUNTA DOCUMENTACIÓN SOPORTE:</w:t>
            </w:r>
          </w:p>
        </w:tc>
        <w:tc>
          <w:tcPr>
            <w:tcW w:w="1203" w:type="dxa"/>
            <w:shd w:val="clear" w:color="auto" w:fill="auto"/>
            <w:vAlign w:val="center"/>
            <w:hideMark/>
          </w:tcPr>
          <w:p w:rsidR="00EB5B5F" w:rsidRPr="007C43E8" w:rsidRDefault="00EB5B5F" w:rsidP="00EB5B5F">
            <w:pPr>
              <w:jc w:val="center"/>
              <w:rPr>
                <w:rFonts w:ascii="Arial" w:hAnsi="Arial" w:cs="Arial"/>
                <w:color w:val="000000"/>
                <w:sz w:val="18"/>
                <w:szCs w:val="18"/>
                <w:lang w:eastAsia="es-EC"/>
              </w:rPr>
            </w:pPr>
            <w:r w:rsidRPr="007C43E8">
              <w:rPr>
                <w:rFonts w:ascii="Arial" w:hAnsi="Arial" w:cs="Arial"/>
                <w:color w:val="000000"/>
                <w:sz w:val="18"/>
                <w:szCs w:val="18"/>
                <w:lang w:eastAsia="es-EC"/>
              </w:rPr>
              <w:t>SI</w:t>
            </w:r>
          </w:p>
        </w:tc>
        <w:tc>
          <w:tcPr>
            <w:tcW w:w="848" w:type="dxa"/>
            <w:shd w:val="clear" w:color="auto" w:fill="auto"/>
            <w:vAlign w:val="center"/>
            <w:hideMark/>
          </w:tcPr>
          <w:p w:rsidR="00EB5B5F" w:rsidRPr="007C43E8" w:rsidRDefault="00EB5B5F" w:rsidP="00EB5B5F">
            <w:pPr>
              <w:jc w:val="center"/>
              <w:rPr>
                <w:rFonts w:ascii="Arial" w:hAnsi="Arial" w:cs="Arial"/>
                <w:color w:val="000000"/>
                <w:sz w:val="18"/>
                <w:szCs w:val="18"/>
                <w:lang w:eastAsia="es-EC"/>
              </w:rPr>
            </w:pPr>
            <w:r w:rsidRPr="007C43E8">
              <w:rPr>
                <w:rFonts w:ascii="Arial" w:hAnsi="Arial" w:cs="Arial"/>
                <w:color w:val="000000"/>
                <w:sz w:val="18"/>
                <w:szCs w:val="18"/>
                <w:lang w:eastAsia="es-EC"/>
              </w:rPr>
              <w:t> </w:t>
            </w:r>
          </w:p>
        </w:tc>
        <w:tc>
          <w:tcPr>
            <w:tcW w:w="481" w:type="dxa"/>
            <w:shd w:val="clear" w:color="auto" w:fill="auto"/>
            <w:vAlign w:val="center"/>
            <w:hideMark/>
          </w:tcPr>
          <w:p w:rsidR="00EB5B5F" w:rsidRPr="007C43E8" w:rsidRDefault="00EB5B5F" w:rsidP="00EB5B5F">
            <w:pPr>
              <w:jc w:val="center"/>
              <w:rPr>
                <w:rFonts w:ascii="Arial" w:hAnsi="Arial" w:cs="Arial"/>
                <w:color w:val="000000"/>
                <w:sz w:val="18"/>
                <w:szCs w:val="18"/>
                <w:lang w:eastAsia="es-EC"/>
              </w:rPr>
            </w:pPr>
            <w:r w:rsidRPr="007C43E8">
              <w:rPr>
                <w:rFonts w:ascii="Arial" w:hAnsi="Arial" w:cs="Arial"/>
                <w:color w:val="000000"/>
                <w:sz w:val="18"/>
                <w:szCs w:val="18"/>
                <w:lang w:eastAsia="es-EC"/>
              </w:rPr>
              <w:t>NO</w:t>
            </w:r>
          </w:p>
        </w:tc>
        <w:tc>
          <w:tcPr>
            <w:tcW w:w="1372" w:type="dxa"/>
            <w:shd w:val="clear" w:color="auto" w:fill="auto"/>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 </w:t>
            </w:r>
          </w:p>
        </w:tc>
        <w:tc>
          <w:tcPr>
            <w:tcW w:w="1643" w:type="dxa"/>
            <w:shd w:val="clear" w:color="auto" w:fill="auto"/>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Observación:</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2027" w:type="dxa"/>
            <w:vMerge w:val="restart"/>
            <w:shd w:val="clear" w:color="auto" w:fill="auto"/>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Responsable:</w:t>
            </w:r>
          </w:p>
        </w:tc>
        <w:tc>
          <w:tcPr>
            <w:tcW w:w="3384" w:type="dxa"/>
            <w:gridSpan w:val="4"/>
            <w:vMerge w:val="restart"/>
            <w:shd w:val="clear" w:color="auto" w:fill="auto"/>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 </w:t>
            </w:r>
          </w:p>
        </w:tc>
        <w:tc>
          <w:tcPr>
            <w:tcW w:w="3015" w:type="dxa"/>
            <w:gridSpan w:val="2"/>
            <w:vMerge w:val="restart"/>
            <w:shd w:val="clear" w:color="auto" w:fill="auto"/>
            <w:hideMark/>
          </w:tcPr>
          <w:p w:rsidR="00EB5B5F" w:rsidRPr="007C43E8" w:rsidRDefault="00EB5B5F" w:rsidP="00EB5B5F">
            <w:pPr>
              <w:rPr>
                <w:rFonts w:ascii="Arial" w:hAnsi="Arial" w:cs="Arial"/>
                <w:color w:val="000000"/>
                <w:sz w:val="18"/>
                <w:szCs w:val="18"/>
                <w:lang w:eastAsia="es-EC"/>
              </w:rPr>
            </w:pPr>
            <w:r w:rsidRPr="007C43E8">
              <w:rPr>
                <w:rFonts w:ascii="Arial" w:hAnsi="Arial" w:cs="Arial"/>
                <w:color w:val="000000"/>
                <w:sz w:val="18"/>
                <w:szCs w:val="18"/>
                <w:lang w:eastAsia="es-EC"/>
              </w:rPr>
              <w:t>Fecha de cierre/verificación</w:t>
            </w:r>
          </w:p>
        </w:tc>
      </w:tr>
      <w:tr w:rsidR="00EB5B5F" w:rsidRPr="008C0F17" w:rsidTr="00EB5B5F">
        <w:trPr>
          <w:trHeight w:val="295"/>
        </w:trPr>
        <w:tc>
          <w:tcPr>
            <w:tcW w:w="454" w:type="dxa"/>
            <w:vMerge/>
            <w:vAlign w:val="center"/>
            <w:hideMark/>
          </w:tcPr>
          <w:p w:rsidR="00EB5B5F" w:rsidRPr="007C43E8" w:rsidRDefault="00EB5B5F" w:rsidP="00EB5B5F">
            <w:pPr>
              <w:rPr>
                <w:rFonts w:ascii="Arial" w:hAnsi="Arial" w:cs="Arial"/>
                <w:b/>
                <w:bCs/>
                <w:color w:val="000000"/>
                <w:lang w:eastAsia="es-EC"/>
              </w:rPr>
            </w:pPr>
          </w:p>
        </w:tc>
        <w:tc>
          <w:tcPr>
            <w:tcW w:w="2027" w:type="dxa"/>
            <w:vMerge/>
            <w:vAlign w:val="center"/>
            <w:hideMark/>
          </w:tcPr>
          <w:p w:rsidR="00EB5B5F" w:rsidRPr="007C43E8" w:rsidRDefault="00EB5B5F" w:rsidP="00EB5B5F">
            <w:pPr>
              <w:rPr>
                <w:rFonts w:ascii="Arial" w:hAnsi="Arial" w:cs="Arial"/>
                <w:color w:val="000000"/>
                <w:sz w:val="18"/>
                <w:szCs w:val="18"/>
                <w:lang w:eastAsia="es-EC"/>
              </w:rPr>
            </w:pPr>
          </w:p>
        </w:tc>
        <w:tc>
          <w:tcPr>
            <w:tcW w:w="3384" w:type="dxa"/>
            <w:gridSpan w:val="4"/>
            <w:vMerge/>
            <w:vAlign w:val="center"/>
            <w:hideMark/>
          </w:tcPr>
          <w:p w:rsidR="00EB5B5F" w:rsidRPr="007C43E8" w:rsidRDefault="00EB5B5F" w:rsidP="00EB5B5F">
            <w:pPr>
              <w:rPr>
                <w:rFonts w:ascii="Arial" w:hAnsi="Arial" w:cs="Arial"/>
                <w:color w:val="000000"/>
                <w:sz w:val="18"/>
                <w:szCs w:val="18"/>
                <w:lang w:eastAsia="es-EC"/>
              </w:rPr>
            </w:pPr>
          </w:p>
        </w:tc>
        <w:tc>
          <w:tcPr>
            <w:tcW w:w="3015" w:type="dxa"/>
            <w:gridSpan w:val="2"/>
            <w:vMerge/>
            <w:vAlign w:val="center"/>
            <w:hideMark/>
          </w:tcPr>
          <w:p w:rsidR="00EB5B5F" w:rsidRPr="007C43E8" w:rsidRDefault="00EB5B5F" w:rsidP="00EB5B5F">
            <w:pPr>
              <w:rPr>
                <w:rFonts w:ascii="Arial" w:hAnsi="Arial" w:cs="Arial"/>
                <w:color w:val="000000"/>
                <w:sz w:val="18"/>
                <w:szCs w:val="18"/>
                <w:lang w:eastAsia="es-EC"/>
              </w:rPr>
            </w:pPr>
          </w:p>
        </w:tc>
      </w:tr>
    </w:tbl>
    <w:p w:rsidR="00AA665E" w:rsidRPr="008C0F17" w:rsidRDefault="00DF4EA4" w:rsidP="00AA665E">
      <w:pPr>
        <w:jc w:val="center"/>
        <w:rPr>
          <w:rFonts w:ascii="Arial" w:hAnsi="Arial" w:cs="Arial"/>
          <w:b/>
          <w:sz w:val="48"/>
        </w:rPr>
      </w:pPr>
      <w:r>
        <w:rPr>
          <w:rFonts w:ascii="Arial" w:hAnsi="Arial" w:cs="Arial"/>
          <w:b/>
          <w:sz w:val="48"/>
        </w:rPr>
        <w:t>APÉNDICE 51</w:t>
      </w:r>
    </w:p>
    <w:p w:rsidR="00534862" w:rsidRPr="0016131C" w:rsidRDefault="00AA665E" w:rsidP="0016131C">
      <w:pPr>
        <w:jc w:val="center"/>
        <w:rPr>
          <w:rFonts w:ascii="Arial" w:hAnsi="Arial" w:cs="Arial"/>
        </w:rPr>
        <w:sectPr w:rsidR="00534862" w:rsidRPr="0016131C" w:rsidSect="00EB5B5F">
          <w:pgSz w:w="11906" w:h="16838"/>
          <w:pgMar w:top="2268" w:right="2268" w:bottom="1361" w:left="2268" w:header="709" w:footer="709" w:gutter="0"/>
          <w:cols w:space="708"/>
          <w:docGrid w:linePitch="360"/>
        </w:sectPr>
      </w:pPr>
      <w:r w:rsidRPr="008C0F17">
        <w:rPr>
          <w:rFonts w:ascii="Arial" w:hAnsi="Arial" w:cs="Arial"/>
          <w:b/>
          <w:sz w:val="28"/>
        </w:rPr>
        <w:t>SOLICITUD DE ACCIONES CORRECTIVAS</w:t>
      </w:r>
    </w:p>
    <w:p w:rsidR="0016131C" w:rsidRDefault="0016131C" w:rsidP="0016131C">
      <w:pPr>
        <w:pStyle w:val="Prrafodelista"/>
        <w:spacing w:line="480" w:lineRule="auto"/>
        <w:jc w:val="center"/>
        <w:rPr>
          <w:lang w:val="es-EC"/>
        </w:rPr>
      </w:pPr>
      <w:r w:rsidRPr="001A3E0E">
        <w:rPr>
          <w:rFonts w:cs="Arial"/>
          <w:b/>
          <w:sz w:val="48"/>
          <w:szCs w:val="24"/>
        </w:rPr>
        <w:lastRenderedPageBreak/>
        <w:t>BIBLIOGRAFÍA</w:t>
      </w:r>
    </w:p>
    <w:p w:rsidR="0016131C" w:rsidRPr="0016131C" w:rsidRDefault="0016131C" w:rsidP="0016131C">
      <w:pPr>
        <w:pStyle w:val="Prrafodelista"/>
        <w:numPr>
          <w:ilvl w:val="0"/>
          <w:numId w:val="62"/>
        </w:numPr>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OMS,  Estadísticas Sanitarias Mundiales 2010, </w:t>
      </w:r>
    </w:p>
    <w:p w:rsidR="0016131C" w:rsidRPr="0016131C" w:rsidRDefault="0016131C" w:rsidP="0016131C">
      <w:pPr>
        <w:pStyle w:val="Prrafodelista"/>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Disponible en Internet:</w:t>
      </w:r>
    </w:p>
    <w:p w:rsidR="0016131C" w:rsidRPr="0016131C" w:rsidRDefault="00A62425" w:rsidP="0016131C">
      <w:pPr>
        <w:pStyle w:val="Prrafodelista"/>
        <w:spacing w:line="480" w:lineRule="auto"/>
        <w:jc w:val="both"/>
        <w:rPr>
          <w:rFonts w:ascii="Arial" w:eastAsia="Times New Roman" w:hAnsi="Arial"/>
          <w:sz w:val="24"/>
          <w:szCs w:val="24"/>
          <w:lang w:val="es-EC" w:eastAsia="ar-SA"/>
        </w:rPr>
      </w:pPr>
      <w:hyperlink r:id="rId93" w:history="1">
        <w:r w:rsidR="0016131C" w:rsidRPr="0016131C">
          <w:rPr>
            <w:rFonts w:ascii="Arial" w:eastAsia="Times New Roman" w:hAnsi="Arial"/>
            <w:sz w:val="24"/>
            <w:szCs w:val="24"/>
            <w:lang w:val="es-EC" w:eastAsia="ar-SA"/>
          </w:rPr>
          <w:t>http://www.who.int/whosis/whostat/ES_WHS10_Full.pdf</w:t>
        </w:r>
      </w:hyperlink>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numPr>
          <w:ilvl w:val="0"/>
          <w:numId w:val="62"/>
        </w:numPr>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Hospital de Infectología, Dr. Francisco Andino R, Número de Casos Notificados de ETAS en la Provincia del Guayas, 2010.</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CAC/RCP 39-1993, Código de Prácticas de Higiene para los Alimentos Precocinados y Cocinados Utilizados en los Servicios de Comidas para Colectividades.</w:t>
      </w:r>
    </w:p>
    <w:p w:rsidR="0016131C" w:rsidRPr="0016131C" w:rsidRDefault="0016131C" w:rsidP="0016131C">
      <w:pPr>
        <w:pStyle w:val="Prrafodelista"/>
        <w:autoSpaceDE w:val="0"/>
        <w:autoSpaceDN w:val="0"/>
        <w:adjustRightInd w:val="0"/>
        <w:spacing w:after="0" w:line="240" w:lineRule="auto"/>
        <w:jc w:val="both"/>
        <w:rPr>
          <w:rFonts w:ascii="Arial" w:eastAsia="Times New Roman" w:hAnsi="Arial"/>
          <w:sz w:val="24"/>
          <w:szCs w:val="24"/>
          <w:lang w:val="es-EC" w:eastAsia="ar-SA"/>
        </w:rPr>
      </w:pPr>
    </w:p>
    <w:p w:rsidR="0016131C" w:rsidRPr="0016131C" w:rsidRDefault="0016131C" w:rsidP="0016131C">
      <w:pPr>
        <w:pStyle w:val="Prrafodelista"/>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FDA. 21 CFR 110, Prácticas de Buena Manufactura en la Manufactura, Empaque o Almacenaje de Alimentos para los Seres Humanos.</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Ley Orgánica de Salud,  Reglamento de Buenas Prácticas para Alimentos Procesados, Decreto Ejecutivo 3253, Registro Oficial 696 de 4 de Noviembre del 2002, Ecuador.  </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Norma INEN 1529-6, Control microbiológico de los alimentos. Determinación de </w:t>
      </w:r>
      <w:r w:rsidR="0066079B">
        <w:rPr>
          <w:rFonts w:ascii="Arial" w:eastAsia="Times New Roman" w:hAnsi="Arial"/>
          <w:sz w:val="24"/>
          <w:szCs w:val="24"/>
          <w:lang w:val="es-EC" w:eastAsia="ar-SA"/>
        </w:rPr>
        <w:t xml:space="preserve">microrganismos </w:t>
      </w:r>
      <w:r w:rsidRPr="0016131C">
        <w:rPr>
          <w:rFonts w:ascii="Arial" w:eastAsia="Times New Roman" w:hAnsi="Arial"/>
          <w:sz w:val="24"/>
          <w:szCs w:val="24"/>
          <w:lang w:val="es-EC" w:eastAsia="ar-SA"/>
        </w:rPr>
        <w:t>coliformes por la técnica del número más probable.</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spacing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lastRenderedPageBreak/>
        <w:t>Norma Oficial Mexicana Nom-093-SSA1-1994, Prácticas de Higiene y Sanidad en la Preparación de Alimentos que se ofrecen en Establecimientos Fijos.</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National Restaurant Association</w:t>
      </w:r>
      <w:r w:rsidR="00276787">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Educational</w:t>
      </w:r>
      <w:r w:rsidR="00276787">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 xml:space="preserve">Foundation;  Información Esencial de ServSafe, Cuarta Edición, Estados Unidos. Sección 2, Páginas 35-36.  </w:t>
      </w:r>
    </w:p>
    <w:p w:rsidR="0016131C" w:rsidRPr="0016131C" w:rsidRDefault="0016131C" w:rsidP="0016131C">
      <w:pPr>
        <w:pStyle w:val="Prrafodelista"/>
        <w:autoSpaceDE w:val="0"/>
        <w:autoSpaceDN w:val="0"/>
        <w:adjustRightInd w:val="0"/>
        <w:spacing w:after="0" w:line="240" w:lineRule="auto"/>
        <w:jc w:val="both"/>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National Restaurant Association</w:t>
      </w:r>
      <w:r w:rsidR="00276787">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Educational</w:t>
      </w:r>
      <w:r w:rsidR="00276787">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 xml:space="preserve">Foundation;  Información Esencial de ServSafe, Cuarta Edición, Estados Unidos. Sección 2, Páginas 36.  </w:t>
      </w:r>
    </w:p>
    <w:p w:rsidR="0016131C" w:rsidRPr="0016131C" w:rsidRDefault="0016131C" w:rsidP="0016131C">
      <w:pPr>
        <w:pStyle w:val="Prrafodelista"/>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Ley Orgánica de Salud,  Reglamento de Buenas Prácticas para Alimentos Procesados, Decreto Ejecutivo 3253, Registro Oficial 696 de 4 de Noviembre del 2002, Ecuador. Artículo 13, Numeral 1, Literales a) b) c).</w:t>
      </w:r>
    </w:p>
    <w:p w:rsidR="0016131C" w:rsidRPr="0016131C" w:rsidRDefault="0016131C" w:rsidP="0016131C">
      <w:pPr>
        <w:pStyle w:val="Prrafodelista"/>
        <w:spacing w:line="240" w:lineRule="auto"/>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 Ley Orgánica de Salud,  Reglamento de Buenas Prácticas para Alimentos Procesados, Decreto Ejecutivo 3253, Registro Oficial 696 de 4 de Noviembre del 2002, Ecuador. Artículo 13, Numeral 3.</w:t>
      </w:r>
    </w:p>
    <w:p w:rsidR="0016131C" w:rsidRPr="0016131C" w:rsidRDefault="0016131C" w:rsidP="0016131C">
      <w:pPr>
        <w:autoSpaceDE w:val="0"/>
        <w:autoSpaceDN w:val="0"/>
        <w:adjustRightInd w:val="0"/>
        <w:jc w:val="both"/>
        <w:rPr>
          <w:rFonts w:ascii="Arial" w:hAnsi="Arial"/>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Ley Orgánica de Salud,  Reglamento de Buenas Prácticas para Alimentos Procesados, Decreto Ejecutivo 3253, Registro Oficial 696 de 4 de Noviembre del 2002, Ecuador. Artículo 14.</w:t>
      </w:r>
    </w:p>
    <w:p w:rsidR="0016131C" w:rsidRPr="0016131C" w:rsidRDefault="0016131C" w:rsidP="0016131C">
      <w:pPr>
        <w:autoSpaceDE w:val="0"/>
        <w:autoSpaceDN w:val="0"/>
        <w:adjustRightInd w:val="0"/>
        <w:jc w:val="both"/>
        <w:rPr>
          <w:rFonts w:ascii="Arial" w:hAnsi="Arial"/>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lastRenderedPageBreak/>
        <w:t>National Restaurant Association</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Educational</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 xml:space="preserve">Foundation;  Información Esencial de ServSafe, Cuarta Edición, Estados Unidos. Sección 6, Páginas 4-18.  </w:t>
      </w:r>
    </w:p>
    <w:p w:rsidR="0016131C" w:rsidRPr="0016131C" w:rsidRDefault="0016131C" w:rsidP="0016131C">
      <w:pPr>
        <w:autoSpaceDE w:val="0"/>
        <w:autoSpaceDN w:val="0"/>
        <w:adjustRightInd w:val="0"/>
        <w:jc w:val="both"/>
        <w:rPr>
          <w:rFonts w:ascii="Arial" w:hAnsi="Arial"/>
          <w:lang w:val="es-EC" w:eastAsia="ar-SA"/>
        </w:rPr>
      </w:pPr>
    </w:p>
    <w:p w:rsidR="00E821DD" w:rsidRDefault="0016131C" w:rsidP="0016131C">
      <w:pPr>
        <w:pStyle w:val="Prrafodelista"/>
        <w:numPr>
          <w:ilvl w:val="0"/>
          <w:numId w:val="62"/>
        </w:numPr>
        <w:autoSpaceDE w:val="0"/>
        <w:autoSpaceDN w:val="0"/>
        <w:adjustRightInd w:val="0"/>
        <w:spacing w:after="0" w:line="480" w:lineRule="auto"/>
        <w:ind w:left="567" w:hanging="141"/>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Food and Drug</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Administration,  Tabla de Almacenamiento en Refrigerado y  Congelador,</w:t>
      </w:r>
    </w:p>
    <w:p w:rsidR="0016131C" w:rsidRPr="00E821DD" w:rsidRDefault="0016131C" w:rsidP="00E821DD">
      <w:pPr>
        <w:pStyle w:val="Prrafodelista"/>
        <w:autoSpaceDE w:val="0"/>
        <w:autoSpaceDN w:val="0"/>
        <w:adjustRightInd w:val="0"/>
        <w:spacing w:after="0" w:line="480" w:lineRule="auto"/>
        <w:ind w:left="567"/>
        <w:jc w:val="both"/>
        <w:rPr>
          <w:rFonts w:ascii="Arial" w:eastAsia="Times New Roman" w:hAnsi="Arial"/>
          <w:sz w:val="24"/>
          <w:szCs w:val="24"/>
          <w:lang w:val="es-EC" w:eastAsia="ar-SA"/>
        </w:rPr>
      </w:pPr>
      <w:r w:rsidRPr="00E821DD">
        <w:rPr>
          <w:rFonts w:ascii="Arial" w:eastAsia="Times New Roman" w:hAnsi="Arial"/>
          <w:sz w:val="24"/>
          <w:szCs w:val="24"/>
          <w:lang w:val="es-EC" w:eastAsia="ar-SA"/>
        </w:rPr>
        <w:t>Disponible en Internet:</w:t>
      </w:r>
    </w:p>
    <w:p w:rsidR="0016131C" w:rsidRPr="0016131C" w:rsidRDefault="00A62425" w:rsidP="00E821DD">
      <w:pPr>
        <w:pStyle w:val="Prrafodelista"/>
        <w:autoSpaceDE w:val="0"/>
        <w:autoSpaceDN w:val="0"/>
        <w:adjustRightInd w:val="0"/>
        <w:spacing w:after="0" w:line="480" w:lineRule="auto"/>
        <w:ind w:left="567"/>
        <w:jc w:val="both"/>
        <w:rPr>
          <w:rFonts w:ascii="Arial" w:eastAsia="Times New Roman" w:hAnsi="Arial"/>
          <w:sz w:val="24"/>
          <w:szCs w:val="24"/>
          <w:lang w:val="es-EC" w:eastAsia="ar-SA"/>
        </w:rPr>
      </w:pPr>
      <w:hyperlink r:id="rId94" w:history="1">
        <w:r w:rsidR="0016131C" w:rsidRPr="0016131C">
          <w:rPr>
            <w:rFonts w:ascii="Arial" w:eastAsia="Times New Roman" w:hAnsi="Arial"/>
            <w:sz w:val="24"/>
            <w:szCs w:val="24"/>
            <w:lang w:val="es-EC" w:eastAsia="ar-SA"/>
          </w:rPr>
          <w:t>http://www.fda.gov/downloads/Food/ResourcesForYou/HealthEducators/UCM148133.pdf</w:t>
        </w:r>
      </w:hyperlink>
      <w:r w:rsidR="0016131C" w:rsidRPr="0016131C">
        <w:rPr>
          <w:rFonts w:ascii="Arial" w:eastAsia="Times New Roman" w:hAnsi="Arial"/>
          <w:sz w:val="24"/>
          <w:szCs w:val="24"/>
          <w:lang w:val="es-EC" w:eastAsia="ar-SA"/>
        </w:rPr>
        <w:t>.</w:t>
      </w:r>
    </w:p>
    <w:p w:rsidR="0016131C" w:rsidRPr="0016131C" w:rsidRDefault="0016131C" w:rsidP="0016131C">
      <w:pPr>
        <w:pStyle w:val="Prrafodelista"/>
        <w:autoSpaceDE w:val="0"/>
        <w:autoSpaceDN w:val="0"/>
        <w:adjustRightInd w:val="0"/>
        <w:spacing w:after="0" w:line="240" w:lineRule="auto"/>
        <w:jc w:val="both"/>
        <w:rPr>
          <w:rFonts w:ascii="Arial" w:eastAsia="Times New Roman" w:hAnsi="Arial"/>
          <w:sz w:val="24"/>
          <w:szCs w:val="24"/>
          <w:lang w:val="es-EC" w:eastAsia="ar-SA"/>
        </w:rPr>
      </w:pPr>
    </w:p>
    <w:p w:rsidR="0016131C" w:rsidRPr="0016131C" w:rsidRDefault="0016131C" w:rsidP="00E821DD">
      <w:pPr>
        <w:pStyle w:val="Prrafodelista"/>
        <w:numPr>
          <w:ilvl w:val="0"/>
          <w:numId w:val="62"/>
        </w:numPr>
        <w:autoSpaceDE w:val="0"/>
        <w:autoSpaceDN w:val="0"/>
        <w:adjustRightInd w:val="0"/>
        <w:spacing w:after="0" w:line="480" w:lineRule="auto"/>
        <w:ind w:left="567" w:hanging="141"/>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National Res</w:t>
      </w:r>
      <w:r w:rsidR="00E821DD">
        <w:rPr>
          <w:rFonts w:ascii="Arial" w:eastAsia="Times New Roman" w:hAnsi="Arial"/>
          <w:sz w:val="24"/>
          <w:szCs w:val="24"/>
          <w:lang w:val="es-EC" w:eastAsia="ar-SA"/>
        </w:rPr>
        <w:t>taurant Association</w:t>
      </w:r>
      <w:r w:rsidR="00672AA9">
        <w:rPr>
          <w:rFonts w:ascii="Arial" w:eastAsia="Times New Roman" w:hAnsi="Arial"/>
          <w:sz w:val="24"/>
          <w:szCs w:val="24"/>
          <w:lang w:val="es-EC" w:eastAsia="ar-SA"/>
        </w:rPr>
        <w:t xml:space="preserve"> </w:t>
      </w:r>
      <w:r w:rsidR="00E821DD">
        <w:rPr>
          <w:rFonts w:ascii="Arial" w:eastAsia="Times New Roman" w:hAnsi="Arial"/>
          <w:sz w:val="24"/>
          <w:szCs w:val="24"/>
          <w:lang w:val="es-EC" w:eastAsia="ar-SA"/>
        </w:rPr>
        <w:t>Educational</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 xml:space="preserve">Foundation;  Información Esencial de ServSafe, Cuarta Edición, Estados Unidos. Sección 8, Páginas 10-13.  </w:t>
      </w:r>
    </w:p>
    <w:p w:rsidR="0016131C" w:rsidRPr="0016131C" w:rsidRDefault="0016131C" w:rsidP="0016131C">
      <w:pPr>
        <w:pStyle w:val="Prrafodelista"/>
        <w:spacing w:line="240" w:lineRule="auto"/>
        <w:jc w:val="both"/>
        <w:rPr>
          <w:rFonts w:ascii="Arial" w:eastAsia="Times New Roman" w:hAnsi="Arial"/>
          <w:sz w:val="24"/>
          <w:szCs w:val="24"/>
          <w:lang w:val="es-EC" w:eastAsia="ar-SA"/>
        </w:rPr>
      </w:pPr>
    </w:p>
    <w:p w:rsidR="0016131C" w:rsidRPr="00E821DD" w:rsidRDefault="0016131C" w:rsidP="00E821DD">
      <w:pPr>
        <w:pStyle w:val="Prrafodelista"/>
        <w:numPr>
          <w:ilvl w:val="0"/>
          <w:numId w:val="62"/>
        </w:numPr>
        <w:autoSpaceDE w:val="0"/>
        <w:autoSpaceDN w:val="0"/>
        <w:adjustRightInd w:val="0"/>
        <w:spacing w:after="0" w:line="480" w:lineRule="auto"/>
        <w:ind w:left="567" w:hanging="141"/>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National Restaurant </w:t>
      </w:r>
      <w:r w:rsidR="00E821DD">
        <w:rPr>
          <w:rFonts w:ascii="Arial" w:eastAsia="Times New Roman" w:hAnsi="Arial"/>
          <w:sz w:val="24"/>
          <w:szCs w:val="24"/>
          <w:lang w:val="es-EC" w:eastAsia="ar-SA"/>
        </w:rPr>
        <w:t>Association</w:t>
      </w:r>
      <w:r w:rsidR="00672AA9">
        <w:rPr>
          <w:rFonts w:ascii="Arial" w:eastAsia="Times New Roman" w:hAnsi="Arial"/>
          <w:sz w:val="24"/>
          <w:szCs w:val="24"/>
          <w:lang w:val="es-EC" w:eastAsia="ar-SA"/>
        </w:rPr>
        <w:t xml:space="preserve"> </w:t>
      </w:r>
      <w:r w:rsidR="00E821DD">
        <w:rPr>
          <w:rFonts w:ascii="Arial" w:eastAsia="Times New Roman" w:hAnsi="Arial"/>
          <w:sz w:val="24"/>
          <w:szCs w:val="24"/>
          <w:lang w:val="es-EC" w:eastAsia="ar-SA"/>
        </w:rPr>
        <w:t>Educational</w:t>
      </w:r>
      <w:r w:rsidR="00672AA9">
        <w:rPr>
          <w:rFonts w:ascii="Arial" w:eastAsia="Times New Roman" w:hAnsi="Arial"/>
          <w:sz w:val="24"/>
          <w:szCs w:val="24"/>
          <w:lang w:val="es-EC" w:eastAsia="ar-SA"/>
        </w:rPr>
        <w:t xml:space="preserve"> </w:t>
      </w:r>
      <w:r w:rsidRPr="00E821DD">
        <w:rPr>
          <w:rFonts w:ascii="Arial" w:eastAsia="Times New Roman" w:hAnsi="Arial"/>
          <w:sz w:val="24"/>
          <w:szCs w:val="24"/>
          <w:lang w:val="es-EC" w:eastAsia="ar-SA"/>
        </w:rPr>
        <w:t xml:space="preserve">Foundation;  Información Esencial de ServSafe, Cuarta Edición, Estados Unidos. Sección 8, Página 3.  </w:t>
      </w:r>
    </w:p>
    <w:p w:rsidR="0016131C" w:rsidRPr="0016131C" w:rsidRDefault="0016131C" w:rsidP="0016131C">
      <w:pPr>
        <w:pStyle w:val="Prrafodelista"/>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National Restaurant Association</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Educational</w:t>
      </w:r>
      <w:r w:rsidR="00672AA9">
        <w:rPr>
          <w:rFonts w:ascii="Arial" w:eastAsia="Times New Roman" w:hAnsi="Arial"/>
          <w:sz w:val="24"/>
          <w:szCs w:val="24"/>
          <w:lang w:val="es-EC" w:eastAsia="ar-SA"/>
        </w:rPr>
        <w:t xml:space="preserve"> </w:t>
      </w:r>
      <w:r w:rsidRPr="0016131C">
        <w:rPr>
          <w:rFonts w:ascii="Arial" w:eastAsia="Times New Roman" w:hAnsi="Arial"/>
          <w:sz w:val="24"/>
          <w:szCs w:val="24"/>
          <w:lang w:val="es-EC" w:eastAsia="ar-SA"/>
        </w:rPr>
        <w:t>Foundation;  Información Esencial de ServSafe, Cuarta Edición, Estados Unidos. Sección 8, Página 16.</w:t>
      </w:r>
    </w:p>
    <w:p w:rsidR="0016131C" w:rsidRPr="0016131C" w:rsidRDefault="0016131C" w:rsidP="0016131C">
      <w:pPr>
        <w:pStyle w:val="Prrafodelista"/>
        <w:rPr>
          <w:rFonts w:ascii="Arial" w:eastAsia="Times New Roman" w:hAnsi="Arial"/>
          <w:sz w:val="24"/>
          <w:szCs w:val="24"/>
          <w:lang w:val="es-EC" w:eastAsia="ar-SA"/>
        </w:rPr>
      </w:pPr>
    </w:p>
    <w:p w:rsidR="0016131C" w:rsidRPr="0016131C" w:rsidRDefault="0016131C" w:rsidP="0016131C">
      <w:pPr>
        <w:pStyle w:val="Prrafodelista"/>
        <w:numPr>
          <w:ilvl w:val="0"/>
          <w:numId w:val="62"/>
        </w:numPr>
        <w:autoSpaceDE w:val="0"/>
        <w:autoSpaceDN w:val="0"/>
        <w:adjustRightInd w:val="0"/>
        <w:spacing w:after="0" w:line="480" w:lineRule="auto"/>
        <w:jc w:val="both"/>
        <w:rPr>
          <w:rFonts w:ascii="Arial" w:eastAsia="Times New Roman" w:hAnsi="Arial"/>
          <w:sz w:val="24"/>
          <w:szCs w:val="24"/>
          <w:lang w:val="es-EC" w:eastAsia="ar-SA"/>
        </w:rPr>
      </w:pPr>
      <w:r w:rsidRPr="0016131C">
        <w:rPr>
          <w:rFonts w:ascii="Arial" w:eastAsia="Times New Roman" w:hAnsi="Arial"/>
          <w:sz w:val="24"/>
          <w:szCs w:val="24"/>
          <w:lang w:val="es-EC" w:eastAsia="ar-SA"/>
        </w:rPr>
        <w:t xml:space="preserve">Secretaría Central de Organización Internacional de Estandarización, ISO 9000, 2005, Suiza, Página 14.  </w:t>
      </w:r>
    </w:p>
    <w:p w:rsidR="00B81491" w:rsidRPr="0016131C" w:rsidRDefault="00B81491" w:rsidP="00337FCA">
      <w:pPr>
        <w:spacing w:after="200" w:line="276" w:lineRule="auto"/>
        <w:jc w:val="both"/>
        <w:rPr>
          <w:rFonts w:ascii="Arial" w:hAnsi="Arial"/>
          <w:lang w:val="es-EC" w:eastAsia="ar-SA"/>
        </w:rPr>
      </w:pPr>
    </w:p>
    <w:sectPr w:rsidR="00B81491" w:rsidRPr="0016131C" w:rsidSect="0016131C">
      <w:pgSz w:w="11906" w:h="16838"/>
      <w:pgMar w:top="2268" w:right="2268" w:bottom="136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C1E" w:rsidRDefault="00853C1E" w:rsidP="00B81491">
      <w:r>
        <w:separator/>
      </w:r>
    </w:p>
  </w:endnote>
  <w:endnote w:type="continuationSeparator" w:id="0">
    <w:p w:rsidR="00853C1E" w:rsidRDefault="00853C1E" w:rsidP="00B81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004113"/>
      <w:docPartObj>
        <w:docPartGallery w:val="Page Numbers (Bottom of Page)"/>
        <w:docPartUnique/>
      </w:docPartObj>
    </w:sdtPr>
    <w:sdtEndPr/>
    <w:sdtContent>
      <w:p w:rsidR="00FE76AC" w:rsidRDefault="00A62425">
        <w:pPr>
          <w:pStyle w:val="Piedepgina"/>
          <w:jc w:val="right"/>
        </w:pPr>
      </w:p>
    </w:sdtContent>
  </w:sdt>
  <w:p w:rsidR="00FE76AC" w:rsidRDefault="00FE76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24769"/>
      <w:docPartObj>
        <w:docPartGallery w:val="Page Numbers (Bottom of Page)"/>
        <w:docPartUnique/>
      </w:docPartObj>
    </w:sdtPr>
    <w:sdtEndPr/>
    <w:sdtContent>
      <w:p w:rsidR="00FE76AC" w:rsidRDefault="00FE76AC" w:rsidP="009272AA">
        <w:pPr>
          <w:pStyle w:val="Piedepgina"/>
          <w:suppressLineNumbers/>
          <w:jc w:val="right"/>
        </w:pPr>
        <w:r>
          <w:fldChar w:fldCharType="begin"/>
        </w:r>
        <w:r>
          <w:instrText xml:space="preserve"> PAGE   \* MERGEFORMAT </w:instrText>
        </w:r>
        <w:r>
          <w:fldChar w:fldCharType="separate"/>
        </w:r>
        <w:r>
          <w:rPr>
            <w:noProof/>
          </w:rPr>
          <w:t>13</w:t>
        </w:r>
        <w:r>
          <w:rPr>
            <w:noProof/>
          </w:rPr>
          <w:fldChar w:fldCharType="end"/>
        </w:r>
      </w:p>
    </w:sdtContent>
  </w:sdt>
  <w:p w:rsidR="00FE76AC" w:rsidRDefault="00FE76A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C" w:rsidRDefault="00FE76A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C" w:rsidRDefault="00FE76AC">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19218"/>
      <w:docPartObj>
        <w:docPartGallery w:val="Page Numbers (Bottom of Page)"/>
        <w:docPartUnique/>
      </w:docPartObj>
    </w:sdtPr>
    <w:sdtEndPr/>
    <w:sdtContent>
      <w:p w:rsidR="00FE76AC" w:rsidRDefault="00A62425" w:rsidP="009272AA">
        <w:pPr>
          <w:pStyle w:val="Piedepgina"/>
          <w:suppressLineNumbers/>
          <w:jc w:val="right"/>
        </w:pPr>
      </w:p>
    </w:sdtContent>
  </w:sdt>
  <w:p w:rsidR="00FE76AC" w:rsidRDefault="00FE76A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C" w:rsidRDefault="00FE76AC">
    <w:pPr>
      <w:pStyle w:val="Piedepgina"/>
      <w:jc w:val="right"/>
    </w:pPr>
  </w:p>
  <w:p w:rsidR="00FE76AC" w:rsidRDefault="00FE76AC">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19221"/>
      <w:docPartObj>
        <w:docPartGallery w:val="Page Numbers (Bottom of Page)"/>
        <w:docPartUnique/>
      </w:docPartObj>
    </w:sdtPr>
    <w:sdtEndPr/>
    <w:sdtContent>
      <w:p w:rsidR="00FE76AC" w:rsidRDefault="00FE76AC" w:rsidP="009272AA">
        <w:pPr>
          <w:pStyle w:val="Piedepgina"/>
          <w:suppressLineNumbers/>
          <w:jc w:val="right"/>
        </w:pPr>
        <w:r>
          <w:fldChar w:fldCharType="begin"/>
        </w:r>
        <w:r>
          <w:instrText xml:space="preserve"> PAGE   \* MERGEFORMAT </w:instrText>
        </w:r>
        <w:r>
          <w:fldChar w:fldCharType="separate"/>
        </w:r>
        <w:r>
          <w:rPr>
            <w:noProof/>
          </w:rPr>
          <w:t>2</w:t>
        </w:r>
        <w:r>
          <w:rPr>
            <w:noProof/>
          </w:rPr>
          <w:fldChar w:fldCharType="end"/>
        </w:r>
      </w:p>
    </w:sdtContent>
  </w:sdt>
  <w:p w:rsidR="00FE76AC" w:rsidRDefault="00FE76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C1E" w:rsidRDefault="00853C1E" w:rsidP="00B81491">
      <w:r>
        <w:separator/>
      </w:r>
    </w:p>
  </w:footnote>
  <w:footnote w:type="continuationSeparator" w:id="0">
    <w:p w:rsidR="00853C1E" w:rsidRDefault="00853C1E" w:rsidP="00B81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C" w:rsidRDefault="00FE76AC">
    <w:pPr>
      <w:pStyle w:val="Encabezado"/>
      <w:jc w:val="right"/>
    </w:pPr>
  </w:p>
  <w:p w:rsidR="00FE76AC" w:rsidRDefault="00FE76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AC" w:rsidRDefault="00FE76AC">
    <w:pPr>
      <w:pStyle w:val="Encabezado"/>
      <w:jc w:val="right"/>
    </w:pPr>
  </w:p>
  <w:sdt>
    <w:sdtPr>
      <w:id w:val="10312535"/>
      <w:docPartObj>
        <w:docPartGallery w:val="Page Numbers (Bottom of Page)"/>
        <w:docPartUnique/>
      </w:docPartObj>
    </w:sdtPr>
    <w:sdtEndPr/>
    <w:sdtContent>
      <w:p w:rsidR="00FE76AC" w:rsidRDefault="00FE76AC" w:rsidP="00AA665E">
        <w:pPr>
          <w:pStyle w:val="Piedepgina"/>
          <w:jc w:val="right"/>
        </w:pPr>
        <w:r>
          <w:fldChar w:fldCharType="begin"/>
        </w:r>
        <w:r>
          <w:instrText xml:space="preserve"> PAGE   \* MERGEFORMAT </w:instrText>
        </w:r>
        <w:r>
          <w:fldChar w:fldCharType="separate"/>
        </w:r>
        <w:r w:rsidR="00A62425">
          <w:rPr>
            <w:noProof/>
          </w:rPr>
          <w:t>200</w:t>
        </w:r>
        <w:r>
          <w:rPr>
            <w:noProof/>
          </w:rPr>
          <w:fldChar w:fldCharType="end"/>
        </w:r>
      </w:p>
    </w:sdtContent>
  </w:sdt>
  <w:p w:rsidR="00FE76AC" w:rsidRDefault="00FE76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0" w:firstLine="0"/>
      </w:pPr>
      <w:rPr>
        <w:rFonts w:ascii="Symbol" w:hAnsi="Symbol"/>
        <w:b/>
        <w:i w:val="0"/>
        <w:color w:val="auto"/>
        <w:sz w:val="24"/>
      </w:rPr>
    </w:lvl>
  </w:abstractNum>
  <w:abstractNum w:abstractNumId="1">
    <w:nsid w:val="00000004"/>
    <w:multiLevelType w:val="singleLevel"/>
    <w:tmpl w:val="00000004"/>
    <w:name w:val="WW8Num4"/>
    <w:lvl w:ilvl="0">
      <w:start w:val="1"/>
      <w:numFmt w:val="decimal"/>
      <w:lvlText w:val="%1."/>
      <w:lvlJc w:val="left"/>
      <w:pPr>
        <w:tabs>
          <w:tab w:val="num" w:pos="1212"/>
        </w:tabs>
        <w:ind w:left="1212" w:hanging="360"/>
      </w:pPr>
    </w:lvl>
  </w:abstractNum>
  <w:abstractNum w:abstractNumId="2">
    <w:nsid w:val="00000009"/>
    <w:multiLevelType w:val="singleLevel"/>
    <w:tmpl w:val="00000009"/>
    <w:name w:val="WW8Num18"/>
    <w:lvl w:ilvl="0">
      <w:start w:val="1"/>
      <w:numFmt w:val="bullet"/>
      <w:lvlText w:val=""/>
      <w:lvlJc w:val="left"/>
      <w:pPr>
        <w:tabs>
          <w:tab w:val="num" w:pos="0"/>
        </w:tabs>
        <w:ind w:left="1080" w:hanging="360"/>
      </w:pPr>
      <w:rPr>
        <w:rFonts w:ascii="Symbol" w:hAnsi="Symbol"/>
      </w:rPr>
    </w:lvl>
  </w:abstractNum>
  <w:abstractNum w:abstractNumId="3">
    <w:nsid w:val="0000000A"/>
    <w:multiLevelType w:val="multilevel"/>
    <w:tmpl w:val="0000000A"/>
    <w:name w:val="WW8Num1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284966"/>
    <w:multiLevelType w:val="hybridMultilevel"/>
    <w:tmpl w:val="E6501818"/>
    <w:lvl w:ilvl="0" w:tplc="300A0017">
      <w:start w:val="1"/>
      <w:numFmt w:val="lowerLetter"/>
      <w:lvlText w:val="%1)"/>
      <w:lvlJc w:val="left"/>
      <w:pPr>
        <w:ind w:left="783" w:hanging="360"/>
      </w:pPr>
    </w:lvl>
    <w:lvl w:ilvl="1" w:tplc="300A0019" w:tentative="1">
      <w:start w:val="1"/>
      <w:numFmt w:val="lowerLetter"/>
      <w:lvlText w:val="%2."/>
      <w:lvlJc w:val="left"/>
      <w:pPr>
        <w:ind w:left="1503" w:hanging="360"/>
      </w:pPr>
    </w:lvl>
    <w:lvl w:ilvl="2" w:tplc="300A001B" w:tentative="1">
      <w:start w:val="1"/>
      <w:numFmt w:val="lowerRoman"/>
      <w:lvlText w:val="%3."/>
      <w:lvlJc w:val="right"/>
      <w:pPr>
        <w:ind w:left="2223" w:hanging="180"/>
      </w:pPr>
    </w:lvl>
    <w:lvl w:ilvl="3" w:tplc="300A000F" w:tentative="1">
      <w:start w:val="1"/>
      <w:numFmt w:val="decimal"/>
      <w:lvlText w:val="%4."/>
      <w:lvlJc w:val="left"/>
      <w:pPr>
        <w:ind w:left="2943" w:hanging="360"/>
      </w:pPr>
    </w:lvl>
    <w:lvl w:ilvl="4" w:tplc="300A0019" w:tentative="1">
      <w:start w:val="1"/>
      <w:numFmt w:val="lowerLetter"/>
      <w:lvlText w:val="%5."/>
      <w:lvlJc w:val="left"/>
      <w:pPr>
        <w:ind w:left="3663" w:hanging="360"/>
      </w:pPr>
    </w:lvl>
    <w:lvl w:ilvl="5" w:tplc="300A001B" w:tentative="1">
      <w:start w:val="1"/>
      <w:numFmt w:val="lowerRoman"/>
      <w:lvlText w:val="%6."/>
      <w:lvlJc w:val="right"/>
      <w:pPr>
        <w:ind w:left="4383" w:hanging="180"/>
      </w:pPr>
    </w:lvl>
    <w:lvl w:ilvl="6" w:tplc="300A000F" w:tentative="1">
      <w:start w:val="1"/>
      <w:numFmt w:val="decimal"/>
      <w:lvlText w:val="%7."/>
      <w:lvlJc w:val="left"/>
      <w:pPr>
        <w:ind w:left="5103" w:hanging="360"/>
      </w:pPr>
    </w:lvl>
    <w:lvl w:ilvl="7" w:tplc="300A0019" w:tentative="1">
      <w:start w:val="1"/>
      <w:numFmt w:val="lowerLetter"/>
      <w:lvlText w:val="%8."/>
      <w:lvlJc w:val="left"/>
      <w:pPr>
        <w:ind w:left="5823" w:hanging="360"/>
      </w:pPr>
    </w:lvl>
    <w:lvl w:ilvl="8" w:tplc="300A001B" w:tentative="1">
      <w:start w:val="1"/>
      <w:numFmt w:val="lowerRoman"/>
      <w:lvlText w:val="%9."/>
      <w:lvlJc w:val="right"/>
      <w:pPr>
        <w:ind w:left="6543" w:hanging="180"/>
      </w:pPr>
    </w:lvl>
  </w:abstractNum>
  <w:abstractNum w:abstractNumId="5">
    <w:nsid w:val="033F323E"/>
    <w:multiLevelType w:val="multilevel"/>
    <w:tmpl w:val="5666F092"/>
    <w:lvl w:ilvl="0">
      <w:start w:val="4"/>
      <w:numFmt w:val="decimal"/>
      <w:lvlText w:val="%1"/>
      <w:lvlJc w:val="left"/>
      <w:pPr>
        <w:ind w:left="360" w:hanging="360"/>
      </w:pPr>
      <w:rPr>
        <w:rFonts w:hint="default"/>
      </w:rPr>
    </w:lvl>
    <w:lvl w:ilvl="1">
      <w:start w:val="3"/>
      <w:numFmt w:val="decimal"/>
      <w:lvlText w:val="%1.%2"/>
      <w:lvlJc w:val="left"/>
      <w:pPr>
        <w:ind w:left="1244" w:hanging="360"/>
      </w:pPr>
      <w:rPr>
        <w:rFonts w:hint="default"/>
      </w:rPr>
    </w:lvl>
    <w:lvl w:ilvl="2">
      <w:start w:val="1"/>
      <w:numFmt w:val="decimal"/>
      <w:lvlText w:val="%1.%2.%3"/>
      <w:lvlJc w:val="left"/>
      <w:pPr>
        <w:ind w:left="2488" w:hanging="720"/>
      </w:pPr>
      <w:rPr>
        <w:rFonts w:hint="default"/>
      </w:rPr>
    </w:lvl>
    <w:lvl w:ilvl="3">
      <w:start w:val="1"/>
      <w:numFmt w:val="decimal"/>
      <w:lvlText w:val="%1.%2.%3.%4"/>
      <w:lvlJc w:val="left"/>
      <w:pPr>
        <w:ind w:left="3732" w:hanging="1080"/>
      </w:pPr>
      <w:rPr>
        <w:rFonts w:hint="default"/>
      </w:rPr>
    </w:lvl>
    <w:lvl w:ilvl="4">
      <w:start w:val="1"/>
      <w:numFmt w:val="decimal"/>
      <w:lvlText w:val="%1.%2.%3.%4.%5"/>
      <w:lvlJc w:val="left"/>
      <w:pPr>
        <w:ind w:left="4616" w:hanging="1080"/>
      </w:pPr>
      <w:rPr>
        <w:rFonts w:hint="default"/>
      </w:rPr>
    </w:lvl>
    <w:lvl w:ilvl="5">
      <w:start w:val="1"/>
      <w:numFmt w:val="decimal"/>
      <w:lvlText w:val="%1.%2.%3.%4.%5.%6"/>
      <w:lvlJc w:val="left"/>
      <w:pPr>
        <w:ind w:left="5860" w:hanging="1440"/>
      </w:pPr>
      <w:rPr>
        <w:rFonts w:hint="default"/>
      </w:rPr>
    </w:lvl>
    <w:lvl w:ilvl="6">
      <w:start w:val="1"/>
      <w:numFmt w:val="decimal"/>
      <w:lvlText w:val="%1.%2.%3.%4.%5.%6.%7"/>
      <w:lvlJc w:val="left"/>
      <w:pPr>
        <w:ind w:left="6744" w:hanging="1440"/>
      </w:pPr>
      <w:rPr>
        <w:rFonts w:hint="default"/>
      </w:rPr>
    </w:lvl>
    <w:lvl w:ilvl="7">
      <w:start w:val="1"/>
      <w:numFmt w:val="decimal"/>
      <w:lvlText w:val="%1.%2.%3.%4.%5.%6.%7.%8"/>
      <w:lvlJc w:val="left"/>
      <w:pPr>
        <w:ind w:left="7988" w:hanging="1800"/>
      </w:pPr>
      <w:rPr>
        <w:rFonts w:hint="default"/>
      </w:rPr>
    </w:lvl>
    <w:lvl w:ilvl="8">
      <w:start w:val="1"/>
      <w:numFmt w:val="decimal"/>
      <w:lvlText w:val="%1.%2.%3.%4.%5.%6.%7.%8.%9"/>
      <w:lvlJc w:val="left"/>
      <w:pPr>
        <w:ind w:left="8872" w:hanging="1800"/>
      </w:pPr>
      <w:rPr>
        <w:rFonts w:hint="default"/>
      </w:rPr>
    </w:lvl>
  </w:abstractNum>
  <w:abstractNum w:abstractNumId="6">
    <w:nsid w:val="04543A53"/>
    <w:multiLevelType w:val="hybridMultilevel"/>
    <w:tmpl w:val="DC72AA14"/>
    <w:lvl w:ilvl="0" w:tplc="72406F36">
      <w:start w:val="1"/>
      <w:numFmt w:val="decimal"/>
      <w:lvlText w:val="%1."/>
      <w:lvlJc w:val="left"/>
      <w:pPr>
        <w:ind w:left="720" w:hanging="360"/>
      </w:pPr>
      <w:rPr>
        <w:rFonts w:hint="default"/>
        <w:b/>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67F6245"/>
    <w:multiLevelType w:val="multilevel"/>
    <w:tmpl w:val="6576FD6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nsid w:val="077D6A5F"/>
    <w:multiLevelType w:val="hybridMultilevel"/>
    <w:tmpl w:val="F7A2C40E"/>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9">
    <w:nsid w:val="07BA2D74"/>
    <w:multiLevelType w:val="multilevel"/>
    <w:tmpl w:val="B55ADC34"/>
    <w:lvl w:ilvl="0">
      <w:start w:val="1"/>
      <w:numFmt w:val="decimal"/>
      <w:lvlText w:val="%1."/>
      <w:lvlJc w:val="left"/>
      <w:pPr>
        <w:ind w:left="720" w:hanging="360"/>
      </w:pPr>
    </w:lvl>
    <w:lvl w:ilvl="1">
      <w:start w:val="2"/>
      <w:numFmt w:val="decimal"/>
      <w:isLgl/>
      <w:lvlText w:val="%1.%2"/>
      <w:lvlJc w:val="left"/>
      <w:pPr>
        <w:ind w:left="1469" w:hanging="585"/>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536" w:hanging="1080"/>
      </w:pPr>
      <w:rPr>
        <w:rFonts w:hint="default"/>
      </w:rPr>
    </w:lvl>
    <w:lvl w:ilvl="5">
      <w:start w:val="1"/>
      <w:numFmt w:val="decimal"/>
      <w:isLgl/>
      <w:lvlText w:val="%1.%2.%3.%4.%5.%6"/>
      <w:lvlJc w:val="left"/>
      <w:pPr>
        <w:ind w:left="4420" w:hanging="1440"/>
      </w:pPr>
      <w:rPr>
        <w:rFonts w:hint="default"/>
      </w:rPr>
    </w:lvl>
    <w:lvl w:ilvl="6">
      <w:start w:val="1"/>
      <w:numFmt w:val="decimal"/>
      <w:isLgl/>
      <w:lvlText w:val="%1.%2.%3.%4.%5.%6.%7"/>
      <w:lvlJc w:val="left"/>
      <w:pPr>
        <w:ind w:left="4944" w:hanging="1440"/>
      </w:pPr>
      <w:rPr>
        <w:rFonts w:hint="default"/>
      </w:rPr>
    </w:lvl>
    <w:lvl w:ilvl="7">
      <w:start w:val="1"/>
      <w:numFmt w:val="decimal"/>
      <w:isLgl/>
      <w:lvlText w:val="%1.%2.%3.%4.%5.%6.%7.%8"/>
      <w:lvlJc w:val="left"/>
      <w:pPr>
        <w:ind w:left="5828" w:hanging="1800"/>
      </w:pPr>
      <w:rPr>
        <w:rFonts w:hint="default"/>
      </w:rPr>
    </w:lvl>
    <w:lvl w:ilvl="8">
      <w:start w:val="1"/>
      <w:numFmt w:val="decimal"/>
      <w:isLgl/>
      <w:lvlText w:val="%1.%2.%3.%4.%5.%6.%7.%8.%9"/>
      <w:lvlJc w:val="left"/>
      <w:pPr>
        <w:ind w:left="6352" w:hanging="1800"/>
      </w:pPr>
      <w:rPr>
        <w:rFonts w:hint="default"/>
      </w:rPr>
    </w:lvl>
  </w:abstractNum>
  <w:abstractNum w:abstractNumId="10">
    <w:nsid w:val="09FC4B2E"/>
    <w:multiLevelType w:val="hybridMultilevel"/>
    <w:tmpl w:val="4FD06E4A"/>
    <w:lvl w:ilvl="0" w:tplc="B2BC816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D1D3793"/>
    <w:multiLevelType w:val="multilevel"/>
    <w:tmpl w:val="0000000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ECC5964"/>
    <w:multiLevelType w:val="hybridMultilevel"/>
    <w:tmpl w:val="2F3C8FA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3">
    <w:nsid w:val="0F990741"/>
    <w:multiLevelType w:val="hybridMultilevel"/>
    <w:tmpl w:val="00EA9264"/>
    <w:lvl w:ilvl="0" w:tplc="29562160">
      <w:start w:val="4"/>
      <w:numFmt w:val="bullet"/>
      <w:lvlText w:val="-"/>
      <w:lvlJc w:val="left"/>
      <w:pPr>
        <w:ind w:left="1211" w:hanging="360"/>
      </w:pPr>
      <w:rPr>
        <w:rFonts w:ascii="Arial" w:eastAsia="Times New Roman" w:hAnsi="Arial" w:cs="Arial" w:hint="default"/>
        <w:b w:val="0"/>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3805B0A"/>
    <w:multiLevelType w:val="hybridMultilevel"/>
    <w:tmpl w:val="BD867618"/>
    <w:lvl w:ilvl="0" w:tplc="300A0005">
      <w:start w:val="1"/>
      <w:numFmt w:val="bullet"/>
      <w:lvlText w:val=""/>
      <w:lvlJc w:val="left"/>
      <w:pPr>
        <w:ind w:left="1004" w:hanging="360"/>
      </w:pPr>
      <w:rPr>
        <w:rFonts w:ascii="Wingdings" w:hAnsi="Wingding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5">
    <w:nsid w:val="146D5A38"/>
    <w:multiLevelType w:val="hybridMultilevel"/>
    <w:tmpl w:val="AE0C7F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61555C1"/>
    <w:multiLevelType w:val="hybridMultilevel"/>
    <w:tmpl w:val="DD629A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16C82311"/>
    <w:multiLevelType w:val="hybridMultilevel"/>
    <w:tmpl w:val="958A556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16F6159F"/>
    <w:multiLevelType w:val="hybridMultilevel"/>
    <w:tmpl w:val="5E08B2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77571CE"/>
    <w:multiLevelType w:val="hybridMultilevel"/>
    <w:tmpl w:val="5D0AE4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A8D3138"/>
    <w:multiLevelType w:val="multilevel"/>
    <w:tmpl w:val="AEAEDAD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2B3302A9"/>
    <w:multiLevelType w:val="hybridMultilevel"/>
    <w:tmpl w:val="02F6DA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BC73549"/>
    <w:multiLevelType w:val="hybridMultilevel"/>
    <w:tmpl w:val="00A650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0310FC8"/>
    <w:multiLevelType w:val="hybridMultilevel"/>
    <w:tmpl w:val="3AA07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0E87F5C"/>
    <w:multiLevelType w:val="hybridMultilevel"/>
    <w:tmpl w:val="79DE9D68"/>
    <w:lvl w:ilvl="0" w:tplc="300A0005">
      <w:start w:val="1"/>
      <w:numFmt w:val="bullet"/>
      <w:lvlText w:val=""/>
      <w:lvlJc w:val="left"/>
      <w:pPr>
        <w:ind w:left="3130" w:hanging="360"/>
      </w:pPr>
      <w:rPr>
        <w:rFonts w:ascii="Wingdings" w:hAnsi="Wingdings"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25">
    <w:nsid w:val="31C1642B"/>
    <w:multiLevelType w:val="hybridMultilevel"/>
    <w:tmpl w:val="18746374"/>
    <w:lvl w:ilvl="0" w:tplc="29562160">
      <w:start w:val="4"/>
      <w:numFmt w:val="bullet"/>
      <w:lvlText w:val="-"/>
      <w:lvlJc w:val="left"/>
      <w:pPr>
        <w:ind w:left="1211" w:hanging="360"/>
      </w:pPr>
      <w:rPr>
        <w:rFonts w:ascii="Arial" w:eastAsia="Times New Roman" w:hAnsi="Arial" w:cs="Arial"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24245B5"/>
    <w:multiLevelType w:val="hybridMultilevel"/>
    <w:tmpl w:val="F0207D98"/>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7">
    <w:nsid w:val="34376FD0"/>
    <w:multiLevelType w:val="hybridMultilevel"/>
    <w:tmpl w:val="7BD069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43E6C89"/>
    <w:multiLevelType w:val="hybridMultilevel"/>
    <w:tmpl w:val="CD7E1732"/>
    <w:lvl w:ilvl="0" w:tplc="29562160">
      <w:start w:val="4"/>
      <w:numFmt w:val="bullet"/>
      <w:lvlText w:val="-"/>
      <w:lvlJc w:val="left"/>
      <w:pPr>
        <w:ind w:left="1211" w:hanging="360"/>
      </w:pPr>
      <w:rPr>
        <w:rFonts w:ascii="Arial" w:eastAsia="Times New Roman" w:hAnsi="Arial" w:cs="Arial" w:hint="default"/>
        <w:b w:val="0"/>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29">
    <w:nsid w:val="3AB4559D"/>
    <w:multiLevelType w:val="hybridMultilevel"/>
    <w:tmpl w:val="8B4A3D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CA550DA"/>
    <w:multiLevelType w:val="hybridMultilevel"/>
    <w:tmpl w:val="2B12B086"/>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3D563B29"/>
    <w:multiLevelType w:val="multilevel"/>
    <w:tmpl w:val="8348D9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E8C3D0B"/>
    <w:multiLevelType w:val="hybridMultilevel"/>
    <w:tmpl w:val="587AB382"/>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402511B9"/>
    <w:multiLevelType w:val="hybridMultilevel"/>
    <w:tmpl w:val="3FDA1262"/>
    <w:lvl w:ilvl="0" w:tplc="EF38FD6C">
      <w:start w:val="1"/>
      <w:numFmt w:val="bullet"/>
      <w:lvlText w:val=""/>
      <w:lvlJc w:val="left"/>
      <w:pPr>
        <w:ind w:left="1996" w:hanging="360"/>
      </w:pPr>
      <w:rPr>
        <w:rFonts w:ascii="Symbol" w:hAnsi="Symbol" w:hint="default"/>
        <w:color w:val="auto"/>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34">
    <w:nsid w:val="486C110C"/>
    <w:multiLevelType w:val="hybridMultilevel"/>
    <w:tmpl w:val="6AA82206"/>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35">
    <w:nsid w:val="4882556D"/>
    <w:multiLevelType w:val="hybridMultilevel"/>
    <w:tmpl w:val="BC6042BA"/>
    <w:lvl w:ilvl="0" w:tplc="592EA0F0">
      <w:start w:val="1"/>
      <w:numFmt w:val="decimal"/>
      <w:lvlText w:val="%1."/>
      <w:lvlJc w:val="left"/>
      <w:pPr>
        <w:ind w:left="4188" w:hanging="360"/>
      </w:pPr>
      <w:rPr>
        <w:rFonts w:ascii="Arial" w:eastAsiaTheme="minorHAnsi" w:hAnsi="Arial" w:cstheme="minorBidi"/>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6">
    <w:nsid w:val="4B3A3B37"/>
    <w:multiLevelType w:val="hybridMultilevel"/>
    <w:tmpl w:val="2B12B086"/>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4CED65AB"/>
    <w:multiLevelType w:val="hybridMultilevel"/>
    <w:tmpl w:val="529CC2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E1A6FEC"/>
    <w:multiLevelType w:val="hybridMultilevel"/>
    <w:tmpl w:val="9446D594"/>
    <w:lvl w:ilvl="0" w:tplc="1700AE1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5195028B"/>
    <w:multiLevelType w:val="hybridMultilevel"/>
    <w:tmpl w:val="95F8CAE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52A551F4"/>
    <w:multiLevelType w:val="hybridMultilevel"/>
    <w:tmpl w:val="7CE499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54E2223D"/>
    <w:multiLevelType w:val="hybridMultilevel"/>
    <w:tmpl w:val="5E868F2C"/>
    <w:lvl w:ilvl="0" w:tplc="300A0001">
      <w:start w:val="1"/>
      <w:numFmt w:val="bullet"/>
      <w:lvlText w:val=""/>
      <w:lvlJc w:val="left"/>
      <w:pPr>
        <w:ind w:left="2988" w:hanging="360"/>
      </w:pPr>
      <w:rPr>
        <w:rFonts w:ascii="Symbol" w:hAnsi="Symbol"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abstractNum w:abstractNumId="42">
    <w:nsid w:val="59C0664C"/>
    <w:multiLevelType w:val="hybridMultilevel"/>
    <w:tmpl w:val="D6D0A90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5AC62F64"/>
    <w:multiLevelType w:val="multilevel"/>
    <w:tmpl w:val="0000000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5AEC5562"/>
    <w:multiLevelType w:val="hybridMultilevel"/>
    <w:tmpl w:val="A1F6F674"/>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5">
    <w:nsid w:val="5FF04971"/>
    <w:multiLevelType w:val="hybridMultilevel"/>
    <w:tmpl w:val="685854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0C52082"/>
    <w:multiLevelType w:val="hybridMultilevel"/>
    <w:tmpl w:val="111CE5E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62F77A44"/>
    <w:multiLevelType w:val="hybridMultilevel"/>
    <w:tmpl w:val="352075BA"/>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8">
    <w:nsid w:val="67211E1E"/>
    <w:multiLevelType w:val="hybridMultilevel"/>
    <w:tmpl w:val="CF209A64"/>
    <w:lvl w:ilvl="0" w:tplc="455404C8">
      <w:start w:val="4"/>
      <w:numFmt w:val="bullet"/>
      <w:lvlText w:val="-"/>
      <w:lvlJc w:val="left"/>
      <w:pPr>
        <w:ind w:left="1211" w:hanging="360"/>
      </w:pPr>
      <w:rPr>
        <w:rFonts w:ascii="Arial" w:eastAsia="Times New Roman" w:hAnsi="Arial" w:cs="Aria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49">
    <w:nsid w:val="69DF6ED9"/>
    <w:multiLevelType w:val="hybridMultilevel"/>
    <w:tmpl w:val="B2747C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69F063D5"/>
    <w:multiLevelType w:val="hybridMultilevel"/>
    <w:tmpl w:val="66FE9C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6DE23ADE"/>
    <w:multiLevelType w:val="hybridMultilevel"/>
    <w:tmpl w:val="34D40DAC"/>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52">
    <w:nsid w:val="6F9C1134"/>
    <w:multiLevelType w:val="multilevel"/>
    <w:tmpl w:val="38B4C8B4"/>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2946059"/>
    <w:multiLevelType w:val="hybridMultilevel"/>
    <w:tmpl w:val="EEC6B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377733B"/>
    <w:multiLevelType w:val="multilevel"/>
    <w:tmpl w:val="9D82F61E"/>
    <w:lvl w:ilvl="0">
      <w:start w:val="1"/>
      <w:numFmt w:val="decimal"/>
      <w:lvlText w:val="%1."/>
      <w:lvlJc w:val="left"/>
      <w:pPr>
        <w:ind w:left="720" w:hanging="360"/>
      </w:pPr>
    </w:lvl>
    <w:lvl w:ilvl="1">
      <w:start w:val="4"/>
      <w:numFmt w:val="decimal"/>
      <w:isLgl/>
      <w:lvlText w:val="%1.%2."/>
      <w:lvlJc w:val="left"/>
      <w:pPr>
        <w:ind w:left="1784" w:hanging="720"/>
      </w:pPr>
      <w:rPr>
        <w:rFonts w:hint="default"/>
      </w:rPr>
    </w:lvl>
    <w:lvl w:ilvl="2">
      <w:start w:val="1"/>
      <w:numFmt w:val="decimal"/>
      <w:isLgl/>
      <w:lvlText w:val="%1.%2.%3."/>
      <w:lvlJc w:val="left"/>
      <w:pPr>
        <w:ind w:left="2488" w:hanging="720"/>
      </w:pPr>
      <w:rPr>
        <w:rFonts w:hint="default"/>
      </w:rPr>
    </w:lvl>
    <w:lvl w:ilvl="3">
      <w:start w:val="1"/>
      <w:numFmt w:val="decimal"/>
      <w:isLgl/>
      <w:lvlText w:val="%1.%2.%3.%4."/>
      <w:lvlJc w:val="left"/>
      <w:pPr>
        <w:ind w:left="3552" w:hanging="1080"/>
      </w:pPr>
      <w:rPr>
        <w:rFonts w:hint="default"/>
      </w:rPr>
    </w:lvl>
    <w:lvl w:ilvl="4">
      <w:start w:val="1"/>
      <w:numFmt w:val="decimal"/>
      <w:isLgl/>
      <w:lvlText w:val="%1.%2.%3.%4.%5."/>
      <w:lvlJc w:val="left"/>
      <w:pPr>
        <w:ind w:left="4256" w:hanging="1080"/>
      </w:pPr>
      <w:rPr>
        <w:rFonts w:hint="default"/>
      </w:rPr>
    </w:lvl>
    <w:lvl w:ilvl="5">
      <w:start w:val="1"/>
      <w:numFmt w:val="decimal"/>
      <w:isLgl/>
      <w:lvlText w:val="%1.%2.%3.%4.%5.%6."/>
      <w:lvlJc w:val="left"/>
      <w:pPr>
        <w:ind w:left="5320" w:hanging="1440"/>
      </w:pPr>
      <w:rPr>
        <w:rFonts w:hint="default"/>
      </w:rPr>
    </w:lvl>
    <w:lvl w:ilvl="6">
      <w:start w:val="1"/>
      <w:numFmt w:val="decimal"/>
      <w:isLgl/>
      <w:lvlText w:val="%1.%2.%3.%4.%5.%6.%7."/>
      <w:lvlJc w:val="left"/>
      <w:pPr>
        <w:ind w:left="6024" w:hanging="1440"/>
      </w:pPr>
      <w:rPr>
        <w:rFonts w:hint="default"/>
      </w:rPr>
    </w:lvl>
    <w:lvl w:ilvl="7">
      <w:start w:val="1"/>
      <w:numFmt w:val="decimal"/>
      <w:isLgl/>
      <w:lvlText w:val="%1.%2.%3.%4.%5.%6.%7.%8."/>
      <w:lvlJc w:val="left"/>
      <w:pPr>
        <w:ind w:left="7088" w:hanging="1800"/>
      </w:pPr>
      <w:rPr>
        <w:rFonts w:hint="default"/>
      </w:rPr>
    </w:lvl>
    <w:lvl w:ilvl="8">
      <w:start w:val="1"/>
      <w:numFmt w:val="decimal"/>
      <w:isLgl/>
      <w:lvlText w:val="%1.%2.%3.%4.%5.%6.%7.%8.%9."/>
      <w:lvlJc w:val="left"/>
      <w:pPr>
        <w:ind w:left="8152" w:hanging="2160"/>
      </w:pPr>
      <w:rPr>
        <w:rFonts w:hint="default"/>
      </w:rPr>
    </w:lvl>
  </w:abstractNum>
  <w:abstractNum w:abstractNumId="55">
    <w:nsid w:val="74C21896"/>
    <w:multiLevelType w:val="hybridMultilevel"/>
    <w:tmpl w:val="DD7A20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752A2DFE"/>
    <w:multiLevelType w:val="hybridMultilevel"/>
    <w:tmpl w:val="498267B2"/>
    <w:lvl w:ilvl="0" w:tplc="300A0017">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57">
    <w:nsid w:val="76904B05"/>
    <w:multiLevelType w:val="hybridMultilevel"/>
    <w:tmpl w:val="64E299DE"/>
    <w:lvl w:ilvl="0" w:tplc="300A0005">
      <w:start w:val="1"/>
      <w:numFmt w:val="bullet"/>
      <w:lvlText w:val=""/>
      <w:lvlJc w:val="left"/>
      <w:pPr>
        <w:ind w:left="4897" w:hanging="360"/>
      </w:pPr>
      <w:rPr>
        <w:rFonts w:ascii="Wingdings" w:hAnsi="Wingding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nsid w:val="77943255"/>
    <w:multiLevelType w:val="hybridMultilevel"/>
    <w:tmpl w:val="48A67E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794C3A56"/>
    <w:multiLevelType w:val="multilevel"/>
    <w:tmpl w:val="BFD8682E"/>
    <w:lvl w:ilvl="0">
      <w:start w:val="1"/>
      <w:numFmt w:val="decimal"/>
      <w:lvlText w:val="%1."/>
      <w:lvlJc w:val="left"/>
      <w:pPr>
        <w:ind w:left="720" w:hanging="360"/>
      </w:pPr>
      <w:rPr>
        <w:rFonts w:hint="default"/>
        <w:lang w:val="es-EC"/>
      </w:rPr>
    </w:lvl>
    <w:lvl w:ilvl="1">
      <w:start w:val="3"/>
      <w:numFmt w:val="decimal"/>
      <w:isLgl/>
      <w:lvlText w:val="%1.%2"/>
      <w:lvlJc w:val="left"/>
      <w:pPr>
        <w:ind w:left="1244" w:hanging="360"/>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536" w:hanging="1080"/>
      </w:pPr>
      <w:rPr>
        <w:rFonts w:hint="default"/>
      </w:rPr>
    </w:lvl>
    <w:lvl w:ilvl="5">
      <w:start w:val="1"/>
      <w:numFmt w:val="decimal"/>
      <w:isLgl/>
      <w:lvlText w:val="%1.%2.%3.%4.%5.%6"/>
      <w:lvlJc w:val="left"/>
      <w:pPr>
        <w:ind w:left="4420" w:hanging="1440"/>
      </w:pPr>
      <w:rPr>
        <w:rFonts w:hint="default"/>
      </w:rPr>
    </w:lvl>
    <w:lvl w:ilvl="6">
      <w:start w:val="1"/>
      <w:numFmt w:val="decimal"/>
      <w:isLgl/>
      <w:lvlText w:val="%1.%2.%3.%4.%5.%6.%7"/>
      <w:lvlJc w:val="left"/>
      <w:pPr>
        <w:ind w:left="4944" w:hanging="1440"/>
      </w:pPr>
      <w:rPr>
        <w:rFonts w:hint="default"/>
      </w:rPr>
    </w:lvl>
    <w:lvl w:ilvl="7">
      <w:start w:val="1"/>
      <w:numFmt w:val="decimal"/>
      <w:isLgl/>
      <w:lvlText w:val="%1.%2.%3.%4.%5.%6.%7.%8"/>
      <w:lvlJc w:val="left"/>
      <w:pPr>
        <w:ind w:left="5828" w:hanging="1800"/>
      </w:pPr>
      <w:rPr>
        <w:rFonts w:hint="default"/>
      </w:rPr>
    </w:lvl>
    <w:lvl w:ilvl="8">
      <w:start w:val="1"/>
      <w:numFmt w:val="decimal"/>
      <w:isLgl/>
      <w:lvlText w:val="%1.%2.%3.%4.%5.%6.%7.%8.%9"/>
      <w:lvlJc w:val="left"/>
      <w:pPr>
        <w:ind w:left="6352" w:hanging="1800"/>
      </w:pPr>
      <w:rPr>
        <w:rFonts w:hint="default"/>
      </w:rPr>
    </w:lvl>
  </w:abstractNum>
  <w:abstractNum w:abstractNumId="60">
    <w:nsid w:val="7AB41292"/>
    <w:multiLevelType w:val="multilevel"/>
    <w:tmpl w:val="5F6E9886"/>
    <w:lvl w:ilvl="0">
      <w:start w:val="1"/>
      <w:numFmt w:val="decimal"/>
      <w:lvlText w:val="%1"/>
      <w:lvlJc w:val="left"/>
      <w:pPr>
        <w:ind w:left="360" w:hanging="360"/>
      </w:pPr>
      <w:rPr>
        <w:rFonts w:eastAsia="Times New Roman" w:cs="Arial" w:hint="default"/>
      </w:rPr>
    </w:lvl>
    <w:lvl w:ilvl="1">
      <w:start w:val="2"/>
      <w:numFmt w:val="decimal"/>
      <w:lvlText w:val="%1.%2"/>
      <w:lvlJc w:val="left"/>
      <w:pPr>
        <w:ind w:left="1069" w:hanging="360"/>
      </w:pPr>
      <w:rPr>
        <w:rFonts w:eastAsia="Times New Roman" w:cs="Arial" w:hint="default"/>
      </w:rPr>
    </w:lvl>
    <w:lvl w:ilvl="2">
      <w:start w:val="1"/>
      <w:numFmt w:val="decimal"/>
      <w:lvlText w:val="%1.%2.%3"/>
      <w:lvlJc w:val="left"/>
      <w:pPr>
        <w:ind w:left="2138" w:hanging="720"/>
      </w:pPr>
      <w:rPr>
        <w:rFonts w:eastAsia="Times New Roman" w:cs="Arial" w:hint="default"/>
      </w:rPr>
    </w:lvl>
    <w:lvl w:ilvl="3">
      <w:start w:val="1"/>
      <w:numFmt w:val="decimal"/>
      <w:lvlText w:val="%1.%2.%3.%4"/>
      <w:lvlJc w:val="left"/>
      <w:pPr>
        <w:ind w:left="3207" w:hanging="1080"/>
      </w:pPr>
      <w:rPr>
        <w:rFonts w:eastAsia="Times New Roman" w:cs="Arial" w:hint="default"/>
      </w:rPr>
    </w:lvl>
    <w:lvl w:ilvl="4">
      <w:start w:val="1"/>
      <w:numFmt w:val="decimal"/>
      <w:lvlText w:val="%1.%2.%3.%4.%5"/>
      <w:lvlJc w:val="left"/>
      <w:pPr>
        <w:ind w:left="3916" w:hanging="1080"/>
      </w:pPr>
      <w:rPr>
        <w:rFonts w:eastAsia="Times New Roman" w:cs="Arial" w:hint="default"/>
      </w:rPr>
    </w:lvl>
    <w:lvl w:ilvl="5">
      <w:start w:val="1"/>
      <w:numFmt w:val="decimal"/>
      <w:lvlText w:val="%1.%2.%3.%4.%5.%6"/>
      <w:lvlJc w:val="left"/>
      <w:pPr>
        <w:ind w:left="4985" w:hanging="1440"/>
      </w:pPr>
      <w:rPr>
        <w:rFonts w:eastAsia="Times New Roman" w:cs="Arial" w:hint="default"/>
      </w:rPr>
    </w:lvl>
    <w:lvl w:ilvl="6">
      <w:start w:val="1"/>
      <w:numFmt w:val="decimal"/>
      <w:lvlText w:val="%1.%2.%3.%4.%5.%6.%7"/>
      <w:lvlJc w:val="left"/>
      <w:pPr>
        <w:ind w:left="5694" w:hanging="1440"/>
      </w:pPr>
      <w:rPr>
        <w:rFonts w:eastAsia="Times New Roman" w:cs="Arial" w:hint="default"/>
      </w:rPr>
    </w:lvl>
    <w:lvl w:ilvl="7">
      <w:start w:val="1"/>
      <w:numFmt w:val="decimal"/>
      <w:lvlText w:val="%1.%2.%3.%4.%5.%6.%7.%8"/>
      <w:lvlJc w:val="left"/>
      <w:pPr>
        <w:ind w:left="6763" w:hanging="1800"/>
      </w:pPr>
      <w:rPr>
        <w:rFonts w:eastAsia="Times New Roman" w:cs="Arial" w:hint="default"/>
      </w:rPr>
    </w:lvl>
    <w:lvl w:ilvl="8">
      <w:start w:val="1"/>
      <w:numFmt w:val="decimal"/>
      <w:lvlText w:val="%1.%2.%3.%4.%5.%6.%7.%8.%9"/>
      <w:lvlJc w:val="left"/>
      <w:pPr>
        <w:ind w:left="7472" w:hanging="1800"/>
      </w:pPr>
      <w:rPr>
        <w:rFonts w:eastAsia="Times New Roman" w:cs="Arial" w:hint="default"/>
      </w:rPr>
    </w:lvl>
  </w:abstractNum>
  <w:abstractNum w:abstractNumId="61">
    <w:nsid w:val="7C1178B8"/>
    <w:multiLevelType w:val="hybridMultilevel"/>
    <w:tmpl w:val="436E5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7D3C32CB"/>
    <w:multiLevelType w:val="hybridMultilevel"/>
    <w:tmpl w:val="C12A23F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63">
    <w:nsid w:val="7F4719CC"/>
    <w:multiLevelType w:val="hybridMultilevel"/>
    <w:tmpl w:val="B1429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60"/>
  </w:num>
  <w:num w:numId="4">
    <w:abstractNumId w:val="33"/>
  </w:num>
  <w:num w:numId="5">
    <w:abstractNumId w:val="19"/>
  </w:num>
  <w:num w:numId="6">
    <w:abstractNumId w:val="27"/>
  </w:num>
  <w:num w:numId="7">
    <w:abstractNumId w:val="44"/>
  </w:num>
  <w:num w:numId="8">
    <w:abstractNumId w:val="16"/>
  </w:num>
  <w:num w:numId="9">
    <w:abstractNumId w:val="30"/>
  </w:num>
  <w:num w:numId="10">
    <w:abstractNumId w:val="36"/>
  </w:num>
  <w:num w:numId="11">
    <w:abstractNumId w:val="56"/>
  </w:num>
  <w:num w:numId="12">
    <w:abstractNumId w:val="14"/>
  </w:num>
  <w:num w:numId="13">
    <w:abstractNumId w:val="24"/>
  </w:num>
  <w:num w:numId="14">
    <w:abstractNumId w:val="57"/>
  </w:num>
  <w:num w:numId="15">
    <w:abstractNumId w:val="21"/>
  </w:num>
  <w:num w:numId="16">
    <w:abstractNumId w:val="53"/>
  </w:num>
  <w:num w:numId="17">
    <w:abstractNumId w:val="61"/>
  </w:num>
  <w:num w:numId="18">
    <w:abstractNumId w:val="23"/>
  </w:num>
  <w:num w:numId="19">
    <w:abstractNumId w:val="63"/>
  </w:num>
  <w:num w:numId="20">
    <w:abstractNumId w:val="22"/>
  </w:num>
  <w:num w:numId="21">
    <w:abstractNumId w:val="15"/>
  </w:num>
  <w:num w:numId="22">
    <w:abstractNumId w:val="18"/>
  </w:num>
  <w:num w:numId="23">
    <w:abstractNumId w:val="45"/>
  </w:num>
  <w:num w:numId="24">
    <w:abstractNumId w:val="29"/>
  </w:num>
  <w:num w:numId="25">
    <w:abstractNumId w:val="32"/>
  </w:num>
  <w:num w:numId="26">
    <w:abstractNumId w:val="37"/>
  </w:num>
  <w:num w:numId="27">
    <w:abstractNumId w:val="41"/>
  </w:num>
  <w:num w:numId="28">
    <w:abstractNumId w:val="10"/>
  </w:num>
  <w:num w:numId="29">
    <w:abstractNumId w:val="49"/>
  </w:num>
  <w:num w:numId="30">
    <w:abstractNumId w:val="12"/>
  </w:num>
  <w:num w:numId="31">
    <w:abstractNumId w:val="9"/>
  </w:num>
  <w:num w:numId="32">
    <w:abstractNumId w:val="40"/>
  </w:num>
  <w:num w:numId="33">
    <w:abstractNumId w:val="59"/>
  </w:num>
  <w:num w:numId="34">
    <w:abstractNumId w:val="48"/>
  </w:num>
  <w:num w:numId="35">
    <w:abstractNumId w:val="28"/>
  </w:num>
  <w:num w:numId="36">
    <w:abstractNumId w:val="2"/>
  </w:num>
  <w:num w:numId="37">
    <w:abstractNumId w:val="3"/>
  </w:num>
  <w:num w:numId="38">
    <w:abstractNumId w:val="8"/>
  </w:num>
  <w:num w:numId="39">
    <w:abstractNumId w:val="54"/>
  </w:num>
  <w:num w:numId="40">
    <w:abstractNumId w:val="55"/>
  </w:num>
  <w:num w:numId="41">
    <w:abstractNumId w:val="25"/>
  </w:num>
  <w:num w:numId="42">
    <w:abstractNumId w:val="13"/>
  </w:num>
  <w:num w:numId="43">
    <w:abstractNumId w:val="34"/>
  </w:num>
  <w:num w:numId="44">
    <w:abstractNumId w:val="43"/>
  </w:num>
  <w:num w:numId="45">
    <w:abstractNumId w:val="47"/>
  </w:num>
  <w:num w:numId="46">
    <w:abstractNumId w:val="1"/>
  </w:num>
  <w:num w:numId="47">
    <w:abstractNumId w:val="5"/>
  </w:num>
  <w:num w:numId="48">
    <w:abstractNumId w:val="31"/>
  </w:num>
  <w:num w:numId="49">
    <w:abstractNumId w:val="62"/>
  </w:num>
  <w:num w:numId="50">
    <w:abstractNumId w:val="52"/>
  </w:num>
  <w:num w:numId="51">
    <w:abstractNumId w:val="11"/>
  </w:num>
  <w:num w:numId="52">
    <w:abstractNumId w:val="26"/>
  </w:num>
  <w:num w:numId="53">
    <w:abstractNumId w:val="51"/>
  </w:num>
  <w:num w:numId="54">
    <w:abstractNumId w:val="35"/>
  </w:num>
  <w:num w:numId="55">
    <w:abstractNumId w:val="42"/>
  </w:num>
  <w:num w:numId="56">
    <w:abstractNumId w:val="17"/>
  </w:num>
  <w:num w:numId="57">
    <w:abstractNumId w:val="50"/>
  </w:num>
  <w:num w:numId="58">
    <w:abstractNumId w:val="46"/>
  </w:num>
  <w:num w:numId="59">
    <w:abstractNumId w:val="4"/>
  </w:num>
  <w:num w:numId="60">
    <w:abstractNumId w:val="6"/>
  </w:num>
  <w:num w:numId="61">
    <w:abstractNumId w:val="39"/>
  </w:num>
  <w:num w:numId="62">
    <w:abstractNumId w:val="38"/>
  </w:num>
  <w:num w:numId="63">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876"/>
    <w:rsid w:val="00000C67"/>
    <w:rsid w:val="000273FE"/>
    <w:rsid w:val="00027958"/>
    <w:rsid w:val="000315A5"/>
    <w:rsid w:val="0003587C"/>
    <w:rsid w:val="00072BFD"/>
    <w:rsid w:val="00073860"/>
    <w:rsid w:val="00080472"/>
    <w:rsid w:val="00092B33"/>
    <w:rsid w:val="000D229B"/>
    <w:rsid w:val="000D72F4"/>
    <w:rsid w:val="000F507A"/>
    <w:rsid w:val="000F519B"/>
    <w:rsid w:val="000F53FD"/>
    <w:rsid w:val="00104C62"/>
    <w:rsid w:val="00133FA8"/>
    <w:rsid w:val="00147958"/>
    <w:rsid w:val="00157B74"/>
    <w:rsid w:val="00160B91"/>
    <w:rsid w:val="00161055"/>
    <w:rsid w:val="0016131C"/>
    <w:rsid w:val="001837CB"/>
    <w:rsid w:val="00192624"/>
    <w:rsid w:val="001A2FC5"/>
    <w:rsid w:val="001A5624"/>
    <w:rsid w:val="001C2EF8"/>
    <w:rsid w:val="001C3604"/>
    <w:rsid w:val="001D0D02"/>
    <w:rsid w:val="001D664E"/>
    <w:rsid w:val="001E007D"/>
    <w:rsid w:val="001E5CBD"/>
    <w:rsid w:val="001F44AD"/>
    <w:rsid w:val="00207541"/>
    <w:rsid w:val="00223171"/>
    <w:rsid w:val="00223D8E"/>
    <w:rsid w:val="00237F23"/>
    <w:rsid w:val="00241A57"/>
    <w:rsid w:val="00242DF9"/>
    <w:rsid w:val="00244BFD"/>
    <w:rsid w:val="00246699"/>
    <w:rsid w:val="002532E9"/>
    <w:rsid w:val="00263BAD"/>
    <w:rsid w:val="00267FD1"/>
    <w:rsid w:val="00272B43"/>
    <w:rsid w:val="00276787"/>
    <w:rsid w:val="0027756C"/>
    <w:rsid w:val="00290F0A"/>
    <w:rsid w:val="00292631"/>
    <w:rsid w:val="0029713A"/>
    <w:rsid w:val="002B0487"/>
    <w:rsid w:val="002B44A9"/>
    <w:rsid w:val="002D2FBC"/>
    <w:rsid w:val="002D4E52"/>
    <w:rsid w:val="002D4F38"/>
    <w:rsid w:val="002F2C07"/>
    <w:rsid w:val="00301886"/>
    <w:rsid w:val="00304722"/>
    <w:rsid w:val="003143C1"/>
    <w:rsid w:val="003149C7"/>
    <w:rsid w:val="00336DBF"/>
    <w:rsid w:val="00337FCA"/>
    <w:rsid w:val="00341B25"/>
    <w:rsid w:val="00346C9E"/>
    <w:rsid w:val="003849B6"/>
    <w:rsid w:val="0038562E"/>
    <w:rsid w:val="00387EFE"/>
    <w:rsid w:val="003953FB"/>
    <w:rsid w:val="003B7513"/>
    <w:rsid w:val="003C3C93"/>
    <w:rsid w:val="003C3D5F"/>
    <w:rsid w:val="003C4051"/>
    <w:rsid w:val="004174DF"/>
    <w:rsid w:val="00434447"/>
    <w:rsid w:val="004430FF"/>
    <w:rsid w:val="00444E4F"/>
    <w:rsid w:val="00446689"/>
    <w:rsid w:val="004469D7"/>
    <w:rsid w:val="0048298F"/>
    <w:rsid w:val="00487847"/>
    <w:rsid w:val="004879FF"/>
    <w:rsid w:val="004D38E3"/>
    <w:rsid w:val="004E41B2"/>
    <w:rsid w:val="004E59F8"/>
    <w:rsid w:val="0050055B"/>
    <w:rsid w:val="0050452A"/>
    <w:rsid w:val="00524E69"/>
    <w:rsid w:val="00534862"/>
    <w:rsid w:val="00544F0E"/>
    <w:rsid w:val="0057672C"/>
    <w:rsid w:val="00580027"/>
    <w:rsid w:val="0058533E"/>
    <w:rsid w:val="00586C0E"/>
    <w:rsid w:val="00590D6A"/>
    <w:rsid w:val="005A285C"/>
    <w:rsid w:val="005A7980"/>
    <w:rsid w:val="005C47AE"/>
    <w:rsid w:val="005C7024"/>
    <w:rsid w:val="005D01BA"/>
    <w:rsid w:val="005D74D9"/>
    <w:rsid w:val="005E7856"/>
    <w:rsid w:val="005F1532"/>
    <w:rsid w:val="005F1EAB"/>
    <w:rsid w:val="00621A47"/>
    <w:rsid w:val="00630BA4"/>
    <w:rsid w:val="00633F6B"/>
    <w:rsid w:val="00635108"/>
    <w:rsid w:val="00642D25"/>
    <w:rsid w:val="0066079B"/>
    <w:rsid w:val="00661DF4"/>
    <w:rsid w:val="00665541"/>
    <w:rsid w:val="00667130"/>
    <w:rsid w:val="00672A93"/>
    <w:rsid w:val="00672AA9"/>
    <w:rsid w:val="00674238"/>
    <w:rsid w:val="0067582E"/>
    <w:rsid w:val="006829B0"/>
    <w:rsid w:val="00687D62"/>
    <w:rsid w:val="00694E55"/>
    <w:rsid w:val="006C0A15"/>
    <w:rsid w:val="006C0F06"/>
    <w:rsid w:val="006C3FA3"/>
    <w:rsid w:val="006D43F2"/>
    <w:rsid w:val="006D457A"/>
    <w:rsid w:val="006F433D"/>
    <w:rsid w:val="00720CD0"/>
    <w:rsid w:val="00722517"/>
    <w:rsid w:val="00722F64"/>
    <w:rsid w:val="00726D69"/>
    <w:rsid w:val="007300AD"/>
    <w:rsid w:val="00745A61"/>
    <w:rsid w:val="00751E4F"/>
    <w:rsid w:val="007624DA"/>
    <w:rsid w:val="00762DE4"/>
    <w:rsid w:val="00772647"/>
    <w:rsid w:val="00782BDD"/>
    <w:rsid w:val="007941DA"/>
    <w:rsid w:val="00797E02"/>
    <w:rsid w:val="007C4587"/>
    <w:rsid w:val="007D038D"/>
    <w:rsid w:val="007E101C"/>
    <w:rsid w:val="007E3818"/>
    <w:rsid w:val="007E750E"/>
    <w:rsid w:val="0080669E"/>
    <w:rsid w:val="00814112"/>
    <w:rsid w:val="00814876"/>
    <w:rsid w:val="008161C3"/>
    <w:rsid w:val="00822D5A"/>
    <w:rsid w:val="008377B2"/>
    <w:rsid w:val="00840FF0"/>
    <w:rsid w:val="008537B5"/>
    <w:rsid w:val="00853C1E"/>
    <w:rsid w:val="00856744"/>
    <w:rsid w:val="00867C2D"/>
    <w:rsid w:val="00870F99"/>
    <w:rsid w:val="008728E1"/>
    <w:rsid w:val="008A3E98"/>
    <w:rsid w:val="008C7099"/>
    <w:rsid w:val="008D3842"/>
    <w:rsid w:val="00900B56"/>
    <w:rsid w:val="009011B3"/>
    <w:rsid w:val="009272AA"/>
    <w:rsid w:val="00952240"/>
    <w:rsid w:val="00987261"/>
    <w:rsid w:val="0099604E"/>
    <w:rsid w:val="009A10A6"/>
    <w:rsid w:val="009B0108"/>
    <w:rsid w:val="009B1EC1"/>
    <w:rsid w:val="009B2A4D"/>
    <w:rsid w:val="009B78F6"/>
    <w:rsid w:val="009C1591"/>
    <w:rsid w:val="009D4EBB"/>
    <w:rsid w:val="009E18F8"/>
    <w:rsid w:val="009F4613"/>
    <w:rsid w:val="00A00023"/>
    <w:rsid w:val="00A052CD"/>
    <w:rsid w:val="00A14656"/>
    <w:rsid w:val="00A365A6"/>
    <w:rsid w:val="00A45C4C"/>
    <w:rsid w:val="00A62425"/>
    <w:rsid w:val="00A81F15"/>
    <w:rsid w:val="00A85380"/>
    <w:rsid w:val="00A8703A"/>
    <w:rsid w:val="00A95128"/>
    <w:rsid w:val="00AA665E"/>
    <w:rsid w:val="00AB44D2"/>
    <w:rsid w:val="00AC2E33"/>
    <w:rsid w:val="00AC337E"/>
    <w:rsid w:val="00AC598F"/>
    <w:rsid w:val="00AE4CDE"/>
    <w:rsid w:val="00B06AD0"/>
    <w:rsid w:val="00B06C11"/>
    <w:rsid w:val="00B13994"/>
    <w:rsid w:val="00B13F59"/>
    <w:rsid w:val="00B23AB0"/>
    <w:rsid w:val="00B25439"/>
    <w:rsid w:val="00B25FC7"/>
    <w:rsid w:val="00B40A16"/>
    <w:rsid w:val="00B41E25"/>
    <w:rsid w:val="00B5058F"/>
    <w:rsid w:val="00B72497"/>
    <w:rsid w:val="00B81491"/>
    <w:rsid w:val="00B84D7D"/>
    <w:rsid w:val="00B8504C"/>
    <w:rsid w:val="00BB52C5"/>
    <w:rsid w:val="00BB57D0"/>
    <w:rsid w:val="00BD54E0"/>
    <w:rsid w:val="00BD5FF1"/>
    <w:rsid w:val="00BD7406"/>
    <w:rsid w:val="00BF1839"/>
    <w:rsid w:val="00C06A42"/>
    <w:rsid w:val="00C2545C"/>
    <w:rsid w:val="00C37F15"/>
    <w:rsid w:val="00C4191F"/>
    <w:rsid w:val="00C47205"/>
    <w:rsid w:val="00C532CF"/>
    <w:rsid w:val="00C53714"/>
    <w:rsid w:val="00C5467C"/>
    <w:rsid w:val="00C64985"/>
    <w:rsid w:val="00C64B46"/>
    <w:rsid w:val="00C72C64"/>
    <w:rsid w:val="00C84E82"/>
    <w:rsid w:val="00C858C3"/>
    <w:rsid w:val="00CA1404"/>
    <w:rsid w:val="00CB4D60"/>
    <w:rsid w:val="00CB66E8"/>
    <w:rsid w:val="00CC4BD3"/>
    <w:rsid w:val="00CC642C"/>
    <w:rsid w:val="00CE7FB7"/>
    <w:rsid w:val="00CF5ED9"/>
    <w:rsid w:val="00D04698"/>
    <w:rsid w:val="00D053C8"/>
    <w:rsid w:val="00D16010"/>
    <w:rsid w:val="00D209A3"/>
    <w:rsid w:val="00D25F72"/>
    <w:rsid w:val="00D31C8B"/>
    <w:rsid w:val="00D41C18"/>
    <w:rsid w:val="00D42DEF"/>
    <w:rsid w:val="00D47E39"/>
    <w:rsid w:val="00D54D92"/>
    <w:rsid w:val="00D576FB"/>
    <w:rsid w:val="00D67CA7"/>
    <w:rsid w:val="00D72012"/>
    <w:rsid w:val="00D82C54"/>
    <w:rsid w:val="00D93AED"/>
    <w:rsid w:val="00DA249D"/>
    <w:rsid w:val="00DA4373"/>
    <w:rsid w:val="00DA66A4"/>
    <w:rsid w:val="00DB2C1D"/>
    <w:rsid w:val="00DC4622"/>
    <w:rsid w:val="00DC6FBC"/>
    <w:rsid w:val="00DD0CF1"/>
    <w:rsid w:val="00DD4139"/>
    <w:rsid w:val="00DD69BC"/>
    <w:rsid w:val="00DE25FF"/>
    <w:rsid w:val="00DE3A3C"/>
    <w:rsid w:val="00DE4217"/>
    <w:rsid w:val="00DE7435"/>
    <w:rsid w:val="00DF1DC0"/>
    <w:rsid w:val="00DF3246"/>
    <w:rsid w:val="00DF4EA4"/>
    <w:rsid w:val="00DF5F33"/>
    <w:rsid w:val="00E00204"/>
    <w:rsid w:val="00E02FBC"/>
    <w:rsid w:val="00E13EA3"/>
    <w:rsid w:val="00E15536"/>
    <w:rsid w:val="00E16594"/>
    <w:rsid w:val="00E2744D"/>
    <w:rsid w:val="00E32F1C"/>
    <w:rsid w:val="00E42C4C"/>
    <w:rsid w:val="00E821DD"/>
    <w:rsid w:val="00E83C5A"/>
    <w:rsid w:val="00E87EA2"/>
    <w:rsid w:val="00EA28B2"/>
    <w:rsid w:val="00EA4938"/>
    <w:rsid w:val="00EA651A"/>
    <w:rsid w:val="00EB2738"/>
    <w:rsid w:val="00EB5B5F"/>
    <w:rsid w:val="00EC5081"/>
    <w:rsid w:val="00EE066C"/>
    <w:rsid w:val="00EF6CC3"/>
    <w:rsid w:val="00F0612D"/>
    <w:rsid w:val="00F317DA"/>
    <w:rsid w:val="00F32F8F"/>
    <w:rsid w:val="00F37E7A"/>
    <w:rsid w:val="00F6561D"/>
    <w:rsid w:val="00F7123D"/>
    <w:rsid w:val="00F74D87"/>
    <w:rsid w:val="00FA1964"/>
    <w:rsid w:val="00FB4C9F"/>
    <w:rsid w:val="00FB6020"/>
    <w:rsid w:val="00FC72A9"/>
    <w:rsid w:val="00FD24A2"/>
    <w:rsid w:val="00FE17BC"/>
    <w:rsid w:val="00FE76A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876"/>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37E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E4217"/>
    <w:pPr>
      <w:spacing w:before="100" w:beforeAutospacing="1" w:after="100" w:afterAutospacing="1"/>
      <w:outlineLvl w:val="1"/>
    </w:pPr>
    <w:rPr>
      <w:b/>
      <w:bCs/>
      <w:sz w:val="36"/>
      <w:szCs w:val="36"/>
      <w:lang w:val="es-EC" w:eastAsia="es-EC"/>
    </w:rPr>
  </w:style>
  <w:style w:type="paragraph" w:styleId="Ttulo3">
    <w:name w:val="heading 3"/>
    <w:basedOn w:val="Normal"/>
    <w:next w:val="Normal"/>
    <w:link w:val="Ttulo3Car"/>
    <w:uiPriority w:val="9"/>
    <w:semiHidden/>
    <w:unhideWhenUsed/>
    <w:qFormat/>
    <w:rsid w:val="00CF5ED9"/>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5A285C"/>
    <w:pPr>
      <w:keepNext/>
      <w:ind w:left="851" w:right="902"/>
      <w:outlineLvl w:val="4"/>
    </w:pPr>
    <w:rPr>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7E7A"/>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Ttulo2Car">
    <w:name w:val="Título 2 Car"/>
    <w:basedOn w:val="Fuentedeprrafopredeter"/>
    <w:link w:val="Ttulo2"/>
    <w:uiPriority w:val="9"/>
    <w:rsid w:val="00DE4217"/>
    <w:rPr>
      <w:rFonts w:ascii="Times New Roman" w:eastAsia="Times New Roman" w:hAnsi="Times New Roman" w:cs="Times New Roman"/>
      <w:b/>
      <w:bCs/>
      <w:sz w:val="36"/>
      <w:szCs w:val="36"/>
      <w:lang w:eastAsia="es-EC"/>
    </w:rPr>
  </w:style>
  <w:style w:type="character" w:customStyle="1" w:styleId="Ttulo5Car">
    <w:name w:val="Título 5 Car"/>
    <w:basedOn w:val="Fuentedeprrafopredeter"/>
    <w:link w:val="Ttulo5"/>
    <w:rsid w:val="005A285C"/>
    <w:rPr>
      <w:rFonts w:ascii="Times New Roman" w:eastAsia="Times New Roman" w:hAnsi="Times New Roman" w:cs="Times New Roman"/>
      <w:b/>
      <w:sz w:val="24"/>
      <w:szCs w:val="20"/>
      <w:lang w:val="es-ES_tradnl" w:eastAsia="es-ES"/>
    </w:rPr>
  </w:style>
  <w:style w:type="paragraph" w:styleId="NormalWeb">
    <w:name w:val="Normal (Web)"/>
    <w:basedOn w:val="Normal"/>
    <w:rsid w:val="00814876"/>
    <w:pPr>
      <w:spacing w:before="100" w:beforeAutospacing="1" w:after="100" w:afterAutospacing="1"/>
    </w:pPr>
  </w:style>
  <w:style w:type="paragraph" w:styleId="Prrafodelista">
    <w:name w:val="List Paragraph"/>
    <w:basedOn w:val="Normal"/>
    <w:uiPriority w:val="34"/>
    <w:qFormat/>
    <w:rsid w:val="00814876"/>
    <w:pPr>
      <w:spacing w:after="200" w:line="276" w:lineRule="auto"/>
      <w:ind w:left="720"/>
      <w:contextualSpacing/>
    </w:pPr>
    <w:rPr>
      <w:rFonts w:ascii="Calibri" w:eastAsia="Calibri" w:hAnsi="Calibri"/>
      <w:sz w:val="22"/>
      <w:szCs w:val="22"/>
      <w:lang w:val="es-ES" w:eastAsia="en-US"/>
    </w:rPr>
  </w:style>
  <w:style w:type="paragraph" w:styleId="Textoindependiente2">
    <w:name w:val="Body Text 2"/>
    <w:basedOn w:val="Normal"/>
    <w:link w:val="Textoindependiente2Car"/>
    <w:rsid w:val="00814876"/>
    <w:pPr>
      <w:ind w:right="902"/>
    </w:pPr>
    <w:rPr>
      <w:b/>
      <w:szCs w:val="20"/>
      <w:lang w:eastAsia="es-ES"/>
    </w:rPr>
  </w:style>
  <w:style w:type="character" w:customStyle="1" w:styleId="Textoindependiente2Car">
    <w:name w:val="Texto independiente 2 Car"/>
    <w:basedOn w:val="Fuentedeprrafopredeter"/>
    <w:link w:val="Textoindependiente2"/>
    <w:rsid w:val="00814876"/>
    <w:rPr>
      <w:rFonts w:ascii="Times New Roman" w:eastAsia="Times New Roman" w:hAnsi="Times New Roman" w:cs="Times New Roman"/>
      <w:b/>
      <w:sz w:val="24"/>
      <w:szCs w:val="20"/>
      <w:lang w:val="es-ES_tradnl" w:eastAsia="es-ES"/>
    </w:rPr>
  </w:style>
  <w:style w:type="paragraph" w:styleId="Listaconvietas">
    <w:name w:val="List Bullet"/>
    <w:basedOn w:val="Normal"/>
    <w:autoRedefine/>
    <w:rsid w:val="00F37E7A"/>
    <w:pPr>
      <w:widowControl w:val="0"/>
      <w:spacing w:line="480" w:lineRule="auto"/>
      <w:ind w:left="851"/>
      <w:jc w:val="both"/>
    </w:pPr>
    <w:rPr>
      <w:rFonts w:ascii="Arial" w:hAnsi="Arial"/>
      <w:snapToGrid w:val="0"/>
      <w:szCs w:val="20"/>
      <w:lang w:val="es-MX" w:eastAsia="es-ES"/>
    </w:rPr>
  </w:style>
  <w:style w:type="paragraph" w:styleId="Encabezado">
    <w:name w:val="header"/>
    <w:basedOn w:val="Normal"/>
    <w:link w:val="EncabezadoCar"/>
    <w:uiPriority w:val="99"/>
    <w:unhideWhenUsed/>
    <w:rsid w:val="00B81491"/>
    <w:pPr>
      <w:tabs>
        <w:tab w:val="center" w:pos="4419"/>
        <w:tab w:val="right" w:pos="8838"/>
      </w:tabs>
    </w:pPr>
  </w:style>
  <w:style w:type="character" w:customStyle="1" w:styleId="EncabezadoCar">
    <w:name w:val="Encabezado Car"/>
    <w:basedOn w:val="Fuentedeprrafopredeter"/>
    <w:link w:val="Encabezado"/>
    <w:uiPriority w:val="99"/>
    <w:rsid w:val="00B81491"/>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16594"/>
    <w:pPr>
      <w:tabs>
        <w:tab w:val="center" w:pos="4419"/>
        <w:tab w:val="right" w:pos="8838"/>
      </w:tabs>
    </w:pPr>
  </w:style>
  <w:style w:type="character" w:customStyle="1" w:styleId="PiedepginaCar">
    <w:name w:val="Pie de página Car"/>
    <w:basedOn w:val="Fuentedeprrafopredeter"/>
    <w:link w:val="Piedepgina"/>
    <w:uiPriority w:val="99"/>
    <w:rsid w:val="00E16594"/>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B81491"/>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491"/>
    <w:rPr>
      <w:rFonts w:ascii="Tahoma" w:eastAsia="Times New Roman" w:hAnsi="Tahoma" w:cs="Tahoma"/>
      <w:sz w:val="16"/>
      <w:szCs w:val="16"/>
      <w:lang w:val="es-ES_tradnl" w:eastAsia="es-ES_tradnl"/>
    </w:rPr>
  </w:style>
  <w:style w:type="character" w:styleId="Nmerodelnea">
    <w:name w:val="line number"/>
    <w:basedOn w:val="Fuentedeprrafopredeter"/>
    <w:uiPriority w:val="99"/>
    <w:semiHidden/>
    <w:unhideWhenUsed/>
    <w:rsid w:val="00B81491"/>
  </w:style>
  <w:style w:type="character" w:customStyle="1" w:styleId="apple-style-span">
    <w:name w:val="apple-style-span"/>
    <w:basedOn w:val="Fuentedeprrafopredeter"/>
    <w:rsid w:val="00B81491"/>
  </w:style>
  <w:style w:type="table" w:styleId="Tablaconcuadrcula">
    <w:name w:val="Table Grid"/>
    <w:basedOn w:val="Tablanormal"/>
    <w:uiPriority w:val="59"/>
    <w:rsid w:val="00FB6020"/>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B6020"/>
    <w:pPr>
      <w:autoSpaceDE w:val="0"/>
      <w:autoSpaceDN w:val="0"/>
      <w:adjustRightInd w:val="0"/>
      <w:spacing w:after="0" w:line="240" w:lineRule="auto"/>
    </w:pPr>
    <w:rPr>
      <w:rFonts w:ascii="Arial" w:hAnsi="Arial" w:cs="Arial"/>
      <w:color w:val="000000"/>
      <w:sz w:val="24"/>
      <w:szCs w:val="24"/>
    </w:rPr>
  </w:style>
  <w:style w:type="character" w:customStyle="1" w:styleId="rc-pie-de-foto">
    <w:name w:val="rc-pie-de-foto"/>
    <w:basedOn w:val="Fuentedeprrafopredeter"/>
    <w:rsid w:val="00DE4217"/>
  </w:style>
  <w:style w:type="character" w:customStyle="1" w:styleId="apple-converted-space">
    <w:name w:val="apple-converted-space"/>
    <w:basedOn w:val="Fuentedeprrafopredeter"/>
    <w:rsid w:val="00DE4217"/>
  </w:style>
  <w:style w:type="paragraph" w:customStyle="1" w:styleId="Normal0">
    <w:name w:val="[Normal]"/>
    <w:uiPriority w:val="99"/>
    <w:rsid w:val="00DE4217"/>
    <w:pPr>
      <w:autoSpaceDE w:val="0"/>
      <w:autoSpaceDN w:val="0"/>
      <w:adjustRightInd w:val="0"/>
      <w:spacing w:after="0" w:line="240" w:lineRule="auto"/>
    </w:pPr>
    <w:rPr>
      <w:rFonts w:ascii="Arial" w:hAnsi="Arial" w:cs="Arial"/>
      <w:sz w:val="24"/>
      <w:szCs w:val="24"/>
    </w:rPr>
  </w:style>
  <w:style w:type="table" w:customStyle="1" w:styleId="Cuadrculaclara1">
    <w:name w:val="Cuadrícula clara1"/>
    <w:basedOn w:val="Tablanormal"/>
    <w:uiPriority w:val="62"/>
    <w:rsid w:val="00DE421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independiente22">
    <w:name w:val="Texto independiente 22"/>
    <w:basedOn w:val="Normal"/>
    <w:rsid w:val="00633F6B"/>
    <w:pPr>
      <w:suppressAutoHyphens/>
      <w:jc w:val="both"/>
    </w:pPr>
    <w:rPr>
      <w:rFonts w:ascii="Arial" w:hAnsi="Arial" w:cs="Arial"/>
      <w:lang w:val="es-ES" w:eastAsia="ar-SA"/>
    </w:rPr>
  </w:style>
  <w:style w:type="paragraph" w:customStyle="1" w:styleId="Textopredeterminado">
    <w:name w:val="Texto predeterminado"/>
    <w:basedOn w:val="Normal"/>
    <w:rsid w:val="00633F6B"/>
    <w:pPr>
      <w:suppressAutoHyphens/>
      <w:overflowPunct w:val="0"/>
      <w:autoSpaceDE w:val="0"/>
      <w:textAlignment w:val="baseline"/>
    </w:pPr>
    <w:rPr>
      <w:szCs w:val="20"/>
      <w:lang w:val="en-US" w:eastAsia="ar-SA"/>
    </w:rPr>
  </w:style>
  <w:style w:type="paragraph" w:styleId="Textoindependiente3">
    <w:name w:val="Body Text 3"/>
    <w:basedOn w:val="Normal"/>
    <w:link w:val="Textoindependiente3Car"/>
    <w:semiHidden/>
    <w:unhideWhenUsed/>
    <w:rsid w:val="00633F6B"/>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semiHidden/>
    <w:rsid w:val="00633F6B"/>
    <w:rPr>
      <w:rFonts w:ascii="Times New Roman" w:eastAsia="Times New Roman" w:hAnsi="Times New Roman" w:cs="Times New Roman"/>
      <w:sz w:val="16"/>
      <w:szCs w:val="16"/>
      <w:lang w:val="es-ES" w:eastAsia="ar-SA"/>
    </w:rPr>
  </w:style>
  <w:style w:type="paragraph" w:customStyle="1" w:styleId="Prrafofinal">
    <w:name w:val="Párrafo final"/>
    <w:basedOn w:val="Normal"/>
    <w:rsid w:val="00633F6B"/>
    <w:pPr>
      <w:suppressAutoHyphens/>
      <w:jc w:val="both"/>
    </w:pPr>
    <w:rPr>
      <w:lang w:val="es-ES" w:eastAsia="ar-SA"/>
    </w:rPr>
  </w:style>
  <w:style w:type="paragraph" w:customStyle="1" w:styleId="Encabezado1">
    <w:name w:val="Encabezado1"/>
    <w:basedOn w:val="Normal"/>
    <w:rsid w:val="00633F6B"/>
    <w:pPr>
      <w:tabs>
        <w:tab w:val="center" w:pos="4419"/>
        <w:tab w:val="right" w:pos="8838"/>
      </w:tabs>
      <w:suppressAutoHyphens/>
    </w:pPr>
    <w:rPr>
      <w:lang w:eastAsia="ar-SA"/>
    </w:rPr>
  </w:style>
  <w:style w:type="paragraph" w:styleId="Sinespaciado">
    <w:name w:val="No Spacing"/>
    <w:uiPriority w:val="1"/>
    <w:qFormat/>
    <w:rsid w:val="001E007D"/>
    <w:pPr>
      <w:spacing w:after="0" w:line="240" w:lineRule="auto"/>
    </w:pPr>
    <w:rPr>
      <w:lang w:val="fr-FR"/>
    </w:rPr>
  </w:style>
  <w:style w:type="paragraph" w:styleId="Subttulo">
    <w:name w:val="Subtitle"/>
    <w:basedOn w:val="Normal"/>
    <w:next w:val="Normal"/>
    <w:link w:val="SubttuloCar"/>
    <w:uiPriority w:val="11"/>
    <w:qFormat/>
    <w:rsid w:val="001E007D"/>
    <w:pPr>
      <w:numPr>
        <w:ilvl w:val="1"/>
      </w:numPr>
      <w:spacing w:after="200" w:line="276" w:lineRule="auto"/>
    </w:pPr>
    <w:rPr>
      <w:rFonts w:asciiTheme="majorHAnsi" w:eastAsiaTheme="majorEastAsia" w:hAnsiTheme="majorHAnsi" w:cstheme="majorBidi"/>
      <w:i/>
      <w:iCs/>
      <w:color w:val="4F81BD" w:themeColor="accent1"/>
      <w:spacing w:val="15"/>
      <w:lang w:val="es-EC" w:eastAsia="en-US"/>
    </w:rPr>
  </w:style>
  <w:style w:type="character" w:customStyle="1" w:styleId="SubttuloCar">
    <w:name w:val="Subtítulo Car"/>
    <w:basedOn w:val="Fuentedeprrafopredeter"/>
    <w:link w:val="Subttulo"/>
    <w:uiPriority w:val="11"/>
    <w:rsid w:val="001E007D"/>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rsid w:val="001E00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C" w:eastAsia="en-US"/>
    </w:rPr>
  </w:style>
  <w:style w:type="character" w:customStyle="1" w:styleId="TtuloCar">
    <w:name w:val="Título Car"/>
    <w:basedOn w:val="Fuentedeprrafopredeter"/>
    <w:link w:val="Ttulo"/>
    <w:uiPriority w:val="10"/>
    <w:rsid w:val="001E007D"/>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1E007D"/>
    <w:rPr>
      <w:b/>
      <w:bCs/>
    </w:rPr>
  </w:style>
  <w:style w:type="character" w:styleId="Hipervnculo">
    <w:name w:val="Hyperlink"/>
    <w:basedOn w:val="Fuentedeprrafopredeter"/>
    <w:uiPriority w:val="99"/>
    <w:unhideWhenUsed/>
    <w:rsid w:val="00544F0E"/>
    <w:rPr>
      <w:color w:val="0000FF" w:themeColor="hyperlink"/>
      <w:u w:val="single"/>
    </w:rPr>
  </w:style>
  <w:style w:type="character" w:customStyle="1" w:styleId="Ttulo3Car">
    <w:name w:val="Título 3 Car"/>
    <w:basedOn w:val="Fuentedeprrafopredeter"/>
    <w:link w:val="Ttulo3"/>
    <w:uiPriority w:val="9"/>
    <w:semiHidden/>
    <w:rsid w:val="00CF5ED9"/>
    <w:rPr>
      <w:rFonts w:asciiTheme="majorHAnsi" w:eastAsiaTheme="majorEastAsia" w:hAnsiTheme="majorHAnsi" w:cstheme="majorBidi"/>
      <w:b/>
      <w:bCs/>
      <w:color w:val="4F81BD" w:themeColor="accent1"/>
      <w:sz w:val="24"/>
      <w:szCs w:val="24"/>
      <w:lang w:val="es-ES_tradnl" w:eastAsia="es-ES_tradnl"/>
    </w:rPr>
  </w:style>
  <w:style w:type="table" w:customStyle="1" w:styleId="Tablaconcuadrcula1">
    <w:name w:val="Tabla con cuadrícula1"/>
    <w:basedOn w:val="Tablanormal"/>
    <w:next w:val="Tablaconcuadrcula"/>
    <w:uiPriority w:val="59"/>
    <w:rsid w:val="00C0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0">
    <w:name w:val="estilo10"/>
    <w:basedOn w:val="Fuentedeprrafopredeter"/>
    <w:rsid w:val="00AA6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876"/>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37E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DE4217"/>
    <w:pPr>
      <w:spacing w:before="100" w:beforeAutospacing="1" w:after="100" w:afterAutospacing="1"/>
      <w:outlineLvl w:val="1"/>
    </w:pPr>
    <w:rPr>
      <w:b/>
      <w:bCs/>
      <w:sz w:val="36"/>
      <w:szCs w:val="36"/>
      <w:lang w:val="es-EC" w:eastAsia="es-EC"/>
    </w:rPr>
  </w:style>
  <w:style w:type="paragraph" w:styleId="Ttulo3">
    <w:name w:val="heading 3"/>
    <w:basedOn w:val="Normal"/>
    <w:next w:val="Normal"/>
    <w:link w:val="Ttulo3Car"/>
    <w:uiPriority w:val="9"/>
    <w:semiHidden/>
    <w:unhideWhenUsed/>
    <w:qFormat/>
    <w:rsid w:val="00CF5ED9"/>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5A285C"/>
    <w:pPr>
      <w:keepNext/>
      <w:ind w:left="851" w:right="902"/>
      <w:outlineLvl w:val="4"/>
    </w:pPr>
    <w:rPr>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7E7A"/>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Ttulo2Car">
    <w:name w:val="Título 2 Car"/>
    <w:basedOn w:val="Fuentedeprrafopredeter"/>
    <w:link w:val="Ttulo2"/>
    <w:uiPriority w:val="9"/>
    <w:rsid w:val="00DE4217"/>
    <w:rPr>
      <w:rFonts w:ascii="Times New Roman" w:eastAsia="Times New Roman" w:hAnsi="Times New Roman" w:cs="Times New Roman"/>
      <w:b/>
      <w:bCs/>
      <w:sz w:val="36"/>
      <w:szCs w:val="36"/>
      <w:lang w:eastAsia="es-EC"/>
    </w:rPr>
  </w:style>
  <w:style w:type="character" w:customStyle="1" w:styleId="Ttulo5Car">
    <w:name w:val="Título 5 Car"/>
    <w:basedOn w:val="Fuentedeprrafopredeter"/>
    <w:link w:val="Ttulo5"/>
    <w:rsid w:val="005A285C"/>
    <w:rPr>
      <w:rFonts w:ascii="Times New Roman" w:eastAsia="Times New Roman" w:hAnsi="Times New Roman" w:cs="Times New Roman"/>
      <w:b/>
      <w:sz w:val="24"/>
      <w:szCs w:val="20"/>
      <w:lang w:val="es-ES_tradnl" w:eastAsia="es-ES"/>
    </w:rPr>
  </w:style>
  <w:style w:type="paragraph" w:styleId="NormalWeb">
    <w:name w:val="Normal (Web)"/>
    <w:basedOn w:val="Normal"/>
    <w:rsid w:val="00814876"/>
    <w:pPr>
      <w:spacing w:before="100" w:beforeAutospacing="1" w:after="100" w:afterAutospacing="1"/>
    </w:pPr>
  </w:style>
  <w:style w:type="paragraph" w:styleId="Prrafodelista">
    <w:name w:val="List Paragraph"/>
    <w:basedOn w:val="Normal"/>
    <w:uiPriority w:val="34"/>
    <w:qFormat/>
    <w:rsid w:val="00814876"/>
    <w:pPr>
      <w:spacing w:after="200" w:line="276" w:lineRule="auto"/>
      <w:ind w:left="720"/>
      <w:contextualSpacing/>
    </w:pPr>
    <w:rPr>
      <w:rFonts w:ascii="Calibri" w:eastAsia="Calibri" w:hAnsi="Calibri"/>
      <w:sz w:val="22"/>
      <w:szCs w:val="22"/>
      <w:lang w:val="es-ES" w:eastAsia="en-US"/>
    </w:rPr>
  </w:style>
  <w:style w:type="paragraph" w:styleId="Textoindependiente2">
    <w:name w:val="Body Text 2"/>
    <w:basedOn w:val="Normal"/>
    <w:link w:val="Textoindependiente2Car"/>
    <w:rsid w:val="00814876"/>
    <w:pPr>
      <w:ind w:right="902"/>
    </w:pPr>
    <w:rPr>
      <w:b/>
      <w:szCs w:val="20"/>
      <w:lang w:eastAsia="es-ES"/>
    </w:rPr>
  </w:style>
  <w:style w:type="character" w:customStyle="1" w:styleId="Textoindependiente2Car">
    <w:name w:val="Texto independiente 2 Car"/>
    <w:basedOn w:val="Fuentedeprrafopredeter"/>
    <w:link w:val="Textoindependiente2"/>
    <w:rsid w:val="00814876"/>
    <w:rPr>
      <w:rFonts w:ascii="Times New Roman" w:eastAsia="Times New Roman" w:hAnsi="Times New Roman" w:cs="Times New Roman"/>
      <w:b/>
      <w:sz w:val="24"/>
      <w:szCs w:val="20"/>
      <w:lang w:val="es-ES_tradnl" w:eastAsia="es-ES"/>
    </w:rPr>
  </w:style>
  <w:style w:type="paragraph" w:styleId="Listaconvietas">
    <w:name w:val="List Bullet"/>
    <w:basedOn w:val="Normal"/>
    <w:autoRedefine/>
    <w:rsid w:val="00F37E7A"/>
    <w:pPr>
      <w:widowControl w:val="0"/>
      <w:spacing w:line="480" w:lineRule="auto"/>
      <w:ind w:left="851"/>
      <w:jc w:val="both"/>
    </w:pPr>
    <w:rPr>
      <w:rFonts w:ascii="Arial" w:hAnsi="Arial"/>
      <w:snapToGrid w:val="0"/>
      <w:szCs w:val="20"/>
      <w:lang w:val="es-MX" w:eastAsia="es-ES"/>
    </w:rPr>
  </w:style>
  <w:style w:type="paragraph" w:styleId="Encabezado">
    <w:name w:val="header"/>
    <w:basedOn w:val="Normal"/>
    <w:link w:val="EncabezadoCar"/>
    <w:uiPriority w:val="99"/>
    <w:unhideWhenUsed/>
    <w:rsid w:val="00B81491"/>
    <w:pPr>
      <w:tabs>
        <w:tab w:val="center" w:pos="4419"/>
        <w:tab w:val="right" w:pos="8838"/>
      </w:tabs>
    </w:pPr>
  </w:style>
  <w:style w:type="character" w:customStyle="1" w:styleId="EncabezadoCar">
    <w:name w:val="Encabezado Car"/>
    <w:basedOn w:val="Fuentedeprrafopredeter"/>
    <w:link w:val="Encabezado"/>
    <w:uiPriority w:val="99"/>
    <w:rsid w:val="00B81491"/>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16594"/>
    <w:pPr>
      <w:tabs>
        <w:tab w:val="center" w:pos="4419"/>
        <w:tab w:val="right" w:pos="8838"/>
      </w:tabs>
    </w:pPr>
  </w:style>
  <w:style w:type="character" w:customStyle="1" w:styleId="PiedepginaCar">
    <w:name w:val="Pie de página Car"/>
    <w:basedOn w:val="Fuentedeprrafopredeter"/>
    <w:link w:val="Piedepgina"/>
    <w:uiPriority w:val="99"/>
    <w:rsid w:val="00E16594"/>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B81491"/>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491"/>
    <w:rPr>
      <w:rFonts w:ascii="Tahoma" w:eastAsia="Times New Roman" w:hAnsi="Tahoma" w:cs="Tahoma"/>
      <w:sz w:val="16"/>
      <w:szCs w:val="16"/>
      <w:lang w:val="es-ES_tradnl" w:eastAsia="es-ES_tradnl"/>
    </w:rPr>
  </w:style>
  <w:style w:type="character" w:styleId="Nmerodelnea">
    <w:name w:val="line number"/>
    <w:basedOn w:val="Fuentedeprrafopredeter"/>
    <w:uiPriority w:val="99"/>
    <w:semiHidden/>
    <w:unhideWhenUsed/>
    <w:rsid w:val="00B81491"/>
  </w:style>
  <w:style w:type="character" w:customStyle="1" w:styleId="apple-style-span">
    <w:name w:val="apple-style-span"/>
    <w:basedOn w:val="Fuentedeprrafopredeter"/>
    <w:rsid w:val="00B81491"/>
  </w:style>
  <w:style w:type="table" w:styleId="Tablaconcuadrcula">
    <w:name w:val="Table Grid"/>
    <w:basedOn w:val="Tablanormal"/>
    <w:uiPriority w:val="59"/>
    <w:rsid w:val="00FB6020"/>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B6020"/>
    <w:pPr>
      <w:autoSpaceDE w:val="0"/>
      <w:autoSpaceDN w:val="0"/>
      <w:adjustRightInd w:val="0"/>
      <w:spacing w:after="0" w:line="240" w:lineRule="auto"/>
    </w:pPr>
    <w:rPr>
      <w:rFonts w:ascii="Arial" w:hAnsi="Arial" w:cs="Arial"/>
      <w:color w:val="000000"/>
      <w:sz w:val="24"/>
      <w:szCs w:val="24"/>
    </w:rPr>
  </w:style>
  <w:style w:type="character" w:customStyle="1" w:styleId="rc-pie-de-foto">
    <w:name w:val="rc-pie-de-foto"/>
    <w:basedOn w:val="Fuentedeprrafopredeter"/>
    <w:rsid w:val="00DE4217"/>
  </w:style>
  <w:style w:type="character" w:customStyle="1" w:styleId="apple-converted-space">
    <w:name w:val="apple-converted-space"/>
    <w:basedOn w:val="Fuentedeprrafopredeter"/>
    <w:rsid w:val="00DE4217"/>
  </w:style>
  <w:style w:type="paragraph" w:customStyle="1" w:styleId="Normal0">
    <w:name w:val="[Normal]"/>
    <w:uiPriority w:val="99"/>
    <w:rsid w:val="00DE4217"/>
    <w:pPr>
      <w:autoSpaceDE w:val="0"/>
      <w:autoSpaceDN w:val="0"/>
      <w:adjustRightInd w:val="0"/>
      <w:spacing w:after="0" w:line="240" w:lineRule="auto"/>
    </w:pPr>
    <w:rPr>
      <w:rFonts w:ascii="Arial" w:hAnsi="Arial" w:cs="Arial"/>
      <w:sz w:val="24"/>
      <w:szCs w:val="24"/>
    </w:rPr>
  </w:style>
  <w:style w:type="table" w:customStyle="1" w:styleId="Cuadrculaclara1">
    <w:name w:val="Cuadrícula clara1"/>
    <w:basedOn w:val="Tablanormal"/>
    <w:uiPriority w:val="62"/>
    <w:rsid w:val="00DE421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independiente22">
    <w:name w:val="Texto independiente 22"/>
    <w:basedOn w:val="Normal"/>
    <w:rsid w:val="00633F6B"/>
    <w:pPr>
      <w:suppressAutoHyphens/>
      <w:jc w:val="both"/>
    </w:pPr>
    <w:rPr>
      <w:rFonts w:ascii="Arial" w:hAnsi="Arial" w:cs="Arial"/>
      <w:lang w:val="es-ES" w:eastAsia="ar-SA"/>
    </w:rPr>
  </w:style>
  <w:style w:type="paragraph" w:customStyle="1" w:styleId="Textopredeterminado">
    <w:name w:val="Texto predeterminado"/>
    <w:basedOn w:val="Normal"/>
    <w:rsid w:val="00633F6B"/>
    <w:pPr>
      <w:suppressAutoHyphens/>
      <w:overflowPunct w:val="0"/>
      <w:autoSpaceDE w:val="0"/>
      <w:textAlignment w:val="baseline"/>
    </w:pPr>
    <w:rPr>
      <w:szCs w:val="20"/>
      <w:lang w:val="en-US" w:eastAsia="ar-SA"/>
    </w:rPr>
  </w:style>
  <w:style w:type="paragraph" w:styleId="Textoindependiente3">
    <w:name w:val="Body Text 3"/>
    <w:basedOn w:val="Normal"/>
    <w:link w:val="Textoindependiente3Car"/>
    <w:semiHidden/>
    <w:unhideWhenUsed/>
    <w:rsid w:val="00633F6B"/>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semiHidden/>
    <w:rsid w:val="00633F6B"/>
    <w:rPr>
      <w:rFonts w:ascii="Times New Roman" w:eastAsia="Times New Roman" w:hAnsi="Times New Roman" w:cs="Times New Roman"/>
      <w:sz w:val="16"/>
      <w:szCs w:val="16"/>
      <w:lang w:val="es-ES" w:eastAsia="ar-SA"/>
    </w:rPr>
  </w:style>
  <w:style w:type="paragraph" w:customStyle="1" w:styleId="Prrafofinal">
    <w:name w:val="Párrafo final"/>
    <w:basedOn w:val="Normal"/>
    <w:rsid w:val="00633F6B"/>
    <w:pPr>
      <w:suppressAutoHyphens/>
      <w:jc w:val="both"/>
    </w:pPr>
    <w:rPr>
      <w:lang w:val="es-ES" w:eastAsia="ar-SA"/>
    </w:rPr>
  </w:style>
  <w:style w:type="paragraph" w:customStyle="1" w:styleId="Encabezado1">
    <w:name w:val="Encabezado1"/>
    <w:basedOn w:val="Normal"/>
    <w:rsid w:val="00633F6B"/>
    <w:pPr>
      <w:tabs>
        <w:tab w:val="center" w:pos="4419"/>
        <w:tab w:val="right" w:pos="8838"/>
      </w:tabs>
      <w:suppressAutoHyphens/>
    </w:pPr>
    <w:rPr>
      <w:lang w:eastAsia="ar-SA"/>
    </w:rPr>
  </w:style>
  <w:style w:type="paragraph" w:styleId="Sinespaciado">
    <w:name w:val="No Spacing"/>
    <w:uiPriority w:val="1"/>
    <w:qFormat/>
    <w:rsid w:val="001E007D"/>
    <w:pPr>
      <w:spacing w:after="0" w:line="240" w:lineRule="auto"/>
    </w:pPr>
    <w:rPr>
      <w:lang w:val="fr-FR"/>
    </w:rPr>
  </w:style>
  <w:style w:type="paragraph" w:styleId="Subttulo">
    <w:name w:val="Subtitle"/>
    <w:basedOn w:val="Normal"/>
    <w:next w:val="Normal"/>
    <w:link w:val="SubttuloCar"/>
    <w:uiPriority w:val="11"/>
    <w:qFormat/>
    <w:rsid w:val="001E007D"/>
    <w:pPr>
      <w:numPr>
        <w:ilvl w:val="1"/>
      </w:numPr>
      <w:spacing w:after="200" w:line="276" w:lineRule="auto"/>
    </w:pPr>
    <w:rPr>
      <w:rFonts w:asciiTheme="majorHAnsi" w:eastAsiaTheme="majorEastAsia" w:hAnsiTheme="majorHAnsi" w:cstheme="majorBidi"/>
      <w:i/>
      <w:iCs/>
      <w:color w:val="4F81BD" w:themeColor="accent1"/>
      <w:spacing w:val="15"/>
      <w:lang w:val="es-EC" w:eastAsia="en-US"/>
    </w:rPr>
  </w:style>
  <w:style w:type="character" w:customStyle="1" w:styleId="SubttuloCar">
    <w:name w:val="Subtítulo Car"/>
    <w:basedOn w:val="Fuentedeprrafopredeter"/>
    <w:link w:val="Subttulo"/>
    <w:uiPriority w:val="11"/>
    <w:rsid w:val="001E007D"/>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rsid w:val="001E00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C" w:eastAsia="en-US"/>
    </w:rPr>
  </w:style>
  <w:style w:type="character" w:customStyle="1" w:styleId="TtuloCar">
    <w:name w:val="Título Car"/>
    <w:basedOn w:val="Fuentedeprrafopredeter"/>
    <w:link w:val="Ttulo"/>
    <w:uiPriority w:val="10"/>
    <w:rsid w:val="001E007D"/>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1E007D"/>
    <w:rPr>
      <w:b/>
      <w:bCs/>
    </w:rPr>
  </w:style>
  <w:style w:type="character" w:styleId="Hipervnculo">
    <w:name w:val="Hyperlink"/>
    <w:basedOn w:val="Fuentedeprrafopredeter"/>
    <w:uiPriority w:val="99"/>
    <w:unhideWhenUsed/>
    <w:rsid w:val="00544F0E"/>
    <w:rPr>
      <w:color w:val="0000FF" w:themeColor="hyperlink"/>
      <w:u w:val="single"/>
    </w:rPr>
  </w:style>
  <w:style w:type="character" w:customStyle="1" w:styleId="Ttulo3Car">
    <w:name w:val="Título 3 Car"/>
    <w:basedOn w:val="Fuentedeprrafopredeter"/>
    <w:link w:val="Ttulo3"/>
    <w:uiPriority w:val="9"/>
    <w:semiHidden/>
    <w:rsid w:val="00CF5ED9"/>
    <w:rPr>
      <w:rFonts w:asciiTheme="majorHAnsi" w:eastAsiaTheme="majorEastAsia" w:hAnsiTheme="majorHAnsi" w:cstheme="majorBidi"/>
      <w:b/>
      <w:bCs/>
      <w:color w:val="4F81BD" w:themeColor="accent1"/>
      <w:sz w:val="24"/>
      <w:szCs w:val="24"/>
      <w:lang w:val="es-ES_tradnl" w:eastAsia="es-ES_tradnl"/>
    </w:rPr>
  </w:style>
  <w:style w:type="table" w:customStyle="1" w:styleId="Tablaconcuadrcula1">
    <w:name w:val="Tabla con cuadrícula1"/>
    <w:basedOn w:val="Tablanormal"/>
    <w:next w:val="Tablaconcuadrcula"/>
    <w:uiPriority w:val="59"/>
    <w:rsid w:val="00C0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10">
    <w:name w:val="estilo10"/>
    <w:basedOn w:val="Fuentedeprrafopredeter"/>
    <w:rsid w:val="00AA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2024">
      <w:bodyDiv w:val="1"/>
      <w:marLeft w:val="0"/>
      <w:marRight w:val="0"/>
      <w:marTop w:val="0"/>
      <w:marBottom w:val="0"/>
      <w:divBdr>
        <w:top w:val="none" w:sz="0" w:space="0" w:color="auto"/>
        <w:left w:val="none" w:sz="0" w:space="0" w:color="auto"/>
        <w:bottom w:val="none" w:sz="0" w:space="0" w:color="auto"/>
        <w:right w:val="none" w:sz="0" w:space="0" w:color="auto"/>
      </w:divBdr>
    </w:div>
    <w:div w:id="71465669">
      <w:bodyDiv w:val="1"/>
      <w:marLeft w:val="0"/>
      <w:marRight w:val="0"/>
      <w:marTop w:val="0"/>
      <w:marBottom w:val="0"/>
      <w:divBdr>
        <w:top w:val="none" w:sz="0" w:space="0" w:color="auto"/>
        <w:left w:val="none" w:sz="0" w:space="0" w:color="auto"/>
        <w:bottom w:val="none" w:sz="0" w:space="0" w:color="auto"/>
        <w:right w:val="none" w:sz="0" w:space="0" w:color="auto"/>
      </w:divBdr>
    </w:div>
    <w:div w:id="94176629">
      <w:bodyDiv w:val="1"/>
      <w:marLeft w:val="0"/>
      <w:marRight w:val="0"/>
      <w:marTop w:val="0"/>
      <w:marBottom w:val="0"/>
      <w:divBdr>
        <w:top w:val="none" w:sz="0" w:space="0" w:color="auto"/>
        <w:left w:val="none" w:sz="0" w:space="0" w:color="auto"/>
        <w:bottom w:val="none" w:sz="0" w:space="0" w:color="auto"/>
        <w:right w:val="none" w:sz="0" w:space="0" w:color="auto"/>
      </w:divBdr>
    </w:div>
    <w:div w:id="179206579">
      <w:bodyDiv w:val="1"/>
      <w:marLeft w:val="0"/>
      <w:marRight w:val="0"/>
      <w:marTop w:val="0"/>
      <w:marBottom w:val="0"/>
      <w:divBdr>
        <w:top w:val="none" w:sz="0" w:space="0" w:color="auto"/>
        <w:left w:val="none" w:sz="0" w:space="0" w:color="auto"/>
        <w:bottom w:val="none" w:sz="0" w:space="0" w:color="auto"/>
        <w:right w:val="none" w:sz="0" w:space="0" w:color="auto"/>
      </w:divBdr>
    </w:div>
    <w:div w:id="232786317">
      <w:bodyDiv w:val="1"/>
      <w:marLeft w:val="0"/>
      <w:marRight w:val="0"/>
      <w:marTop w:val="0"/>
      <w:marBottom w:val="0"/>
      <w:divBdr>
        <w:top w:val="none" w:sz="0" w:space="0" w:color="auto"/>
        <w:left w:val="none" w:sz="0" w:space="0" w:color="auto"/>
        <w:bottom w:val="none" w:sz="0" w:space="0" w:color="auto"/>
        <w:right w:val="none" w:sz="0" w:space="0" w:color="auto"/>
      </w:divBdr>
    </w:div>
    <w:div w:id="363987537">
      <w:bodyDiv w:val="1"/>
      <w:marLeft w:val="0"/>
      <w:marRight w:val="0"/>
      <w:marTop w:val="0"/>
      <w:marBottom w:val="0"/>
      <w:divBdr>
        <w:top w:val="none" w:sz="0" w:space="0" w:color="auto"/>
        <w:left w:val="none" w:sz="0" w:space="0" w:color="auto"/>
        <w:bottom w:val="none" w:sz="0" w:space="0" w:color="auto"/>
        <w:right w:val="none" w:sz="0" w:space="0" w:color="auto"/>
      </w:divBdr>
    </w:div>
    <w:div w:id="654575310">
      <w:bodyDiv w:val="1"/>
      <w:marLeft w:val="0"/>
      <w:marRight w:val="0"/>
      <w:marTop w:val="0"/>
      <w:marBottom w:val="0"/>
      <w:divBdr>
        <w:top w:val="none" w:sz="0" w:space="0" w:color="auto"/>
        <w:left w:val="none" w:sz="0" w:space="0" w:color="auto"/>
        <w:bottom w:val="none" w:sz="0" w:space="0" w:color="auto"/>
        <w:right w:val="none" w:sz="0" w:space="0" w:color="auto"/>
      </w:divBdr>
    </w:div>
    <w:div w:id="665209104">
      <w:bodyDiv w:val="1"/>
      <w:marLeft w:val="0"/>
      <w:marRight w:val="0"/>
      <w:marTop w:val="0"/>
      <w:marBottom w:val="0"/>
      <w:divBdr>
        <w:top w:val="none" w:sz="0" w:space="0" w:color="auto"/>
        <w:left w:val="none" w:sz="0" w:space="0" w:color="auto"/>
        <w:bottom w:val="none" w:sz="0" w:space="0" w:color="auto"/>
        <w:right w:val="none" w:sz="0" w:space="0" w:color="auto"/>
      </w:divBdr>
    </w:div>
    <w:div w:id="955603727">
      <w:bodyDiv w:val="1"/>
      <w:marLeft w:val="0"/>
      <w:marRight w:val="0"/>
      <w:marTop w:val="0"/>
      <w:marBottom w:val="0"/>
      <w:divBdr>
        <w:top w:val="none" w:sz="0" w:space="0" w:color="auto"/>
        <w:left w:val="none" w:sz="0" w:space="0" w:color="auto"/>
        <w:bottom w:val="none" w:sz="0" w:space="0" w:color="auto"/>
        <w:right w:val="none" w:sz="0" w:space="0" w:color="auto"/>
      </w:divBdr>
    </w:div>
    <w:div w:id="999894017">
      <w:bodyDiv w:val="1"/>
      <w:marLeft w:val="0"/>
      <w:marRight w:val="0"/>
      <w:marTop w:val="0"/>
      <w:marBottom w:val="0"/>
      <w:divBdr>
        <w:top w:val="none" w:sz="0" w:space="0" w:color="auto"/>
        <w:left w:val="none" w:sz="0" w:space="0" w:color="auto"/>
        <w:bottom w:val="none" w:sz="0" w:space="0" w:color="auto"/>
        <w:right w:val="none" w:sz="0" w:space="0" w:color="auto"/>
      </w:divBdr>
    </w:div>
    <w:div w:id="1025209723">
      <w:bodyDiv w:val="1"/>
      <w:marLeft w:val="0"/>
      <w:marRight w:val="0"/>
      <w:marTop w:val="0"/>
      <w:marBottom w:val="0"/>
      <w:divBdr>
        <w:top w:val="none" w:sz="0" w:space="0" w:color="auto"/>
        <w:left w:val="none" w:sz="0" w:space="0" w:color="auto"/>
        <w:bottom w:val="none" w:sz="0" w:space="0" w:color="auto"/>
        <w:right w:val="none" w:sz="0" w:space="0" w:color="auto"/>
      </w:divBdr>
    </w:div>
    <w:div w:id="1142577205">
      <w:bodyDiv w:val="1"/>
      <w:marLeft w:val="0"/>
      <w:marRight w:val="0"/>
      <w:marTop w:val="0"/>
      <w:marBottom w:val="0"/>
      <w:divBdr>
        <w:top w:val="none" w:sz="0" w:space="0" w:color="auto"/>
        <w:left w:val="none" w:sz="0" w:space="0" w:color="auto"/>
        <w:bottom w:val="none" w:sz="0" w:space="0" w:color="auto"/>
        <w:right w:val="none" w:sz="0" w:space="0" w:color="auto"/>
      </w:divBdr>
    </w:div>
    <w:div w:id="1413351735">
      <w:bodyDiv w:val="1"/>
      <w:marLeft w:val="0"/>
      <w:marRight w:val="0"/>
      <w:marTop w:val="0"/>
      <w:marBottom w:val="0"/>
      <w:divBdr>
        <w:top w:val="none" w:sz="0" w:space="0" w:color="auto"/>
        <w:left w:val="none" w:sz="0" w:space="0" w:color="auto"/>
        <w:bottom w:val="none" w:sz="0" w:space="0" w:color="auto"/>
        <w:right w:val="none" w:sz="0" w:space="0" w:color="auto"/>
      </w:divBdr>
    </w:div>
    <w:div w:id="1467313238">
      <w:bodyDiv w:val="1"/>
      <w:marLeft w:val="0"/>
      <w:marRight w:val="0"/>
      <w:marTop w:val="0"/>
      <w:marBottom w:val="0"/>
      <w:divBdr>
        <w:top w:val="none" w:sz="0" w:space="0" w:color="auto"/>
        <w:left w:val="none" w:sz="0" w:space="0" w:color="auto"/>
        <w:bottom w:val="none" w:sz="0" w:space="0" w:color="auto"/>
        <w:right w:val="none" w:sz="0" w:space="0" w:color="auto"/>
      </w:divBdr>
    </w:div>
    <w:div w:id="1674213505">
      <w:bodyDiv w:val="1"/>
      <w:marLeft w:val="0"/>
      <w:marRight w:val="0"/>
      <w:marTop w:val="0"/>
      <w:marBottom w:val="0"/>
      <w:divBdr>
        <w:top w:val="none" w:sz="0" w:space="0" w:color="auto"/>
        <w:left w:val="none" w:sz="0" w:space="0" w:color="auto"/>
        <w:bottom w:val="none" w:sz="0" w:space="0" w:color="auto"/>
        <w:right w:val="none" w:sz="0" w:space="0" w:color="auto"/>
      </w:divBdr>
    </w:div>
    <w:div w:id="1709448971">
      <w:bodyDiv w:val="1"/>
      <w:marLeft w:val="0"/>
      <w:marRight w:val="0"/>
      <w:marTop w:val="0"/>
      <w:marBottom w:val="0"/>
      <w:divBdr>
        <w:top w:val="none" w:sz="0" w:space="0" w:color="auto"/>
        <w:left w:val="none" w:sz="0" w:space="0" w:color="auto"/>
        <w:bottom w:val="none" w:sz="0" w:space="0" w:color="auto"/>
        <w:right w:val="none" w:sz="0" w:space="0" w:color="auto"/>
      </w:divBdr>
    </w:div>
    <w:div w:id="1911695830">
      <w:bodyDiv w:val="1"/>
      <w:marLeft w:val="0"/>
      <w:marRight w:val="0"/>
      <w:marTop w:val="0"/>
      <w:marBottom w:val="0"/>
      <w:divBdr>
        <w:top w:val="none" w:sz="0" w:space="0" w:color="auto"/>
        <w:left w:val="none" w:sz="0" w:space="0" w:color="auto"/>
        <w:bottom w:val="none" w:sz="0" w:space="0" w:color="auto"/>
        <w:right w:val="none" w:sz="0" w:space="0" w:color="auto"/>
      </w:divBdr>
    </w:div>
    <w:div w:id="1924098173">
      <w:bodyDiv w:val="1"/>
      <w:marLeft w:val="0"/>
      <w:marRight w:val="0"/>
      <w:marTop w:val="0"/>
      <w:marBottom w:val="0"/>
      <w:divBdr>
        <w:top w:val="none" w:sz="0" w:space="0" w:color="auto"/>
        <w:left w:val="none" w:sz="0" w:space="0" w:color="auto"/>
        <w:bottom w:val="none" w:sz="0" w:space="0" w:color="auto"/>
        <w:right w:val="none" w:sz="0" w:space="0" w:color="auto"/>
      </w:divBdr>
    </w:div>
    <w:div w:id="211952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chart" Target="charts/chart6.xml"/><Relationship Id="rId84" Type="http://schemas.openxmlformats.org/officeDocument/2006/relationships/chart" Target="charts/chart14.xml"/><Relationship Id="rId89"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2.xml"/><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chart" Target="charts/chart4.xml"/><Relationship Id="rId79" Type="http://schemas.openxmlformats.org/officeDocument/2006/relationships/chart" Target="charts/chart9.xml"/><Relationship Id="rId87"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chart" Target="charts/chart12.xml"/><Relationship Id="rId90" Type="http://schemas.openxmlformats.org/officeDocument/2006/relationships/image" Target="media/image57.png"/><Relationship Id="rId95"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6.xml"/><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chart" Target="charts/chart10.xml"/><Relationship Id="rId85" Type="http://schemas.openxmlformats.org/officeDocument/2006/relationships/chart" Target="charts/chart15.xml"/><Relationship Id="rId93" Type="http://schemas.openxmlformats.org/officeDocument/2006/relationships/hyperlink" Target="http://www.who.int/whosis/whostat/ES_WHS10_Full.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s.wikipedia.org/wiki/2007"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chart" Target="charts/chart5.xml"/><Relationship Id="rId83" Type="http://schemas.openxmlformats.org/officeDocument/2006/relationships/chart" Target="charts/chart13.xml"/><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image" Target="media/image53.png"/><Relationship Id="rId94" Type="http://schemas.openxmlformats.org/officeDocument/2006/relationships/hyperlink" Target="http://www.fda.gov/downloads/Food/ResourcesForYou/HealthEducators/UCM148133.pdf" TargetMode="External"/><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nald\Documents\Cuadros%20de%20micr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nald\Documents\Cuadros%20de%20micro.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onald\Documents\Cuadros%20de%20micro.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Ronald\Documents\Cuadros%20de%20micr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onald\Documents\Cuadros%20de%20micro.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Ronald\Documents\Cuadros%20de%20mic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mmy\Desktop\TESIS%202011\capitulo%202\Roanld%20tabla%20check%20li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202012%20listaaaaaa\cap%205\TABLAS%20PARA%20ESTADIST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nald\Documents\Cuadros%20de%20micro.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onald\Documents\Cuadros%20de%20micro.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onald\Documents\Cuadros%20de%20micr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nald\Documents\Cuadros%20de%20micro.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onald\Documents\Cuadros%20de%20micro.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Ronald\Documents\Cuadros%20de%20mic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Hoja1!$B$4:$B$8</c:f>
              <c:strCache>
                <c:ptCount val="5"/>
                <c:pt idx="0">
                  <c:v>Enero</c:v>
                </c:pt>
                <c:pt idx="1">
                  <c:v>Febrero </c:v>
                </c:pt>
                <c:pt idx="2">
                  <c:v>Marzo </c:v>
                </c:pt>
                <c:pt idx="3">
                  <c:v>Abril</c:v>
                </c:pt>
                <c:pt idx="4">
                  <c:v>Mayo</c:v>
                </c:pt>
              </c:strCache>
            </c:strRef>
          </c:cat>
          <c:val>
            <c:numRef>
              <c:f>Hoja1!$C$4:$C$8</c:f>
              <c:numCache>
                <c:formatCode>General</c:formatCode>
                <c:ptCount val="5"/>
                <c:pt idx="0">
                  <c:v>409</c:v>
                </c:pt>
                <c:pt idx="1">
                  <c:v>84</c:v>
                </c:pt>
                <c:pt idx="2">
                  <c:v>100</c:v>
                </c:pt>
                <c:pt idx="3">
                  <c:v>187</c:v>
                </c:pt>
                <c:pt idx="4">
                  <c:v>97</c:v>
                </c:pt>
              </c:numCache>
            </c:numRef>
          </c:val>
        </c:ser>
        <c:dLbls>
          <c:showLegendKey val="0"/>
          <c:showVal val="0"/>
          <c:showCatName val="0"/>
          <c:showSerName val="0"/>
          <c:showPercent val="0"/>
          <c:showBubbleSize val="0"/>
        </c:dLbls>
        <c:gapWidth val="150"/>
        <c:shape val="box"/>
        <c:axId val="154140032"/>
        <c:axId val="155133056"/>
        <c:axId val="0"/>
      </c:bar3DChart>
      <c:catAx>
        <c:axId val="154140032"/>
        <c:scaling>
          <c:orientation val="minMax"/>
        </c:scaling>
        <c:delete val="0"/>
        <c:axPos val="b"/>
        <c:majorTickMark val="out"/>
        <c:minorTickMark val="none"/>
        <c:tickLblPos val="nextTo"/>
        <c:txPr>
          <a:bodyPr/>
          <a:lstStyle/>
          <a:p>
            <a:pPr>
              <a:defRPr lang="es-EC"/>
            </a:pPr>
            <a:endParaRPr lang="es-AR"/>
          </a:p>
        </c:txPr>
        <c:crossAx val="155133056"/>
        <c:crosses val="autoZero"/>
        <c:auto val="1"/>
        <c:lblAlgn val="ctr"/>
        <c:lblOffset val="100"/>
        <c:noMultiLvlLbl val="0"/>
      </c:catAx>
      <c:valAx>
        <c:axId val="155133056"/>
        <c:scaling>
          <c:orientation val="minMax"/>
        </c:scaling>
        <c:delete val="0"/>
        <c:axPos val="l"/>
        <c:majorGridlines/>
        <c:numFmt formatCode="General" sourceLinked="1"/>
        <c:majorTickMark val="out"/>
        <c:minorTickMark val="none"/>
        <c:tickLblPos val="nextTo"/>
        <c:txPr>
          <a:bodyPr/>
          <a:lstStyle/>
          <a:p>
            <a:pPr>
              <a:defRPr lang="es-EC"/>
            </a:pPr>
            <a:endParaRPr lang="es-AR"/>
          </a:p>
        </c:txPr>
        <c:crossAx val="1541400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ALIMENTOS</a:t>
            </a:r>
            <a:r>
              <a:rPr lang="en-US" baseline="0"/>
              <a:t> CRUDOS</a:t>
            </a:r>
            <a:endParaRPr lang="en-US"/>
          </a:p>
        </c:rich>
      </c:tx>
      <c:layout/>
      <c:overlay val="0"/>
    </c:title>
    <c:autoTitleDeleted val="0"/>
    <c:plotArea>
      <c:layout/>
      <c:lineChart>
        <c:grouping val="standard"/>
        <c:varyColors val="0"/>
        <c:ser>
          <c:idx val="0"/>
          <c:order val="0"/>
          <c:tx>
            <c:strRef>
              <c:f>Hoja3!$B$12</c:f>
              <c:strCache>
                <c:ptCount val="1"/>
                <c:pt idx="0">
                  <c:v>ALIMENTOS 1</c:v>
                </c:pt>
              </c:strCache>
            </c:strRef>
          </c:tx>
          <c:marker>
            <c:symbol val="none"/>
          </c:marker>
          <c:cat>
            <c:strRef>
              <c:f>Hoja3!$C$1:$E$1</c:f>
              <c:strCache>
                <c:ptCount val="3"/>
                <c:pt idx="0">
                  <c:v>D.I</c:v>
                </c:pt>
                <c:pt idx="1">
                  <c:v>R.F</c:v>
                </c:pt>
                <c:pt idx="2">
                  <c:v>NORMA MESOFILOS</c:v>
                </c:pt>
              </c:strCache>
            </c:strRef>
          </c:cat>
          <c:val>
            <c:numRef>
              <c:f>Hoja3!$D$12:$E$12</c:f>
              <c:numCache>
                <c:formatCode>General</c:formatCode>
                <c:ptCount val="2"/>
                <c:pt idx="0">
                  <c:v>35000</c:v>
                </c:pt>
                <c:pt idx="1">
                  <c:v>150000</c:v>
                </c:pt>
              </c:numCache>
            </c:numRef>
          </c:val>
          <c:smooth val="0"/>
        </c:ser>
        <c:ser>
          <c:idx val="1"/>
          <c:order val="1"/>
          <c:tx>
            <c:strRef>
              <c:f>Hoja3!$B$13</c:f>
              <c:strCache>
                <c:ptCount val="1"/>
                <c:pt idx="0">
                  <c:v>ALIMENTOS 2</c:v>
                </c:pt>
              </c:strCache>
            </c:strRef>
          </c:tx>
          <c:marker>
            <c:symbol val="none"/>
          </c:marker>
          <c:cat>
            <c:strRef>
              <c:f>Hoja3!$C$1:$E$1</c:f>
              <c:strCache>
                <c:ptCount val="3"/>
                <c:pt idx="0">
                  <c:v>D.I</c:v>
                </c:pt>
                <c:pt idx="1">
                  <c:v>R.F</c:v>
                </c:pt>
                <c:pt idx="2">
                  <c:v>NORMA MESOFILOS</c:v>
                </c:pt>
              </c:strCache>
            </c:strRef>
          </c:cat>
          <c:val>
            <c:numRef>
              <c:f>Hoja3!$C$13:$E$13</c:f>
              <c:numCache>
                <c:formatCode>General</c:formatCode>
                <c:ptCount val="3"/>
                <c:pt idx="0">
                  <c:v>120000</c:v>
                </c:pt>
                <c:pt idx="1">
                  <c:v>89000</c:v>
                </c:pt>
                <c:pt idx="2">
                  <c:v>150000</c:v>
                </c:pt>
              </c:numCache>
            </c:numRef>
          </c:val>
          <c:smooth val="0"/>
        </c:ser>
        <c:ser>
          <c:idx val="2"/>
          <c:order val="2"/>
          <c:tx>
            <c:strRef>
              <c:f>Hoja3!$B$14</c:f>
              <c:strCache>
                <c:ptCount val="1"/>
                <c:pt idx="0">
                  <c:v>ALIMENTOS 3</c:v>
                </c:pt>
              </c:strCache>
            </c:strRef>
          </c:tx>
          <c:marker>
            <c:symbol val="none"/>
          </c:marker>
          <c:cat>
            <c:strRef>
              <c:f>Hoja3!$C$1:$E$1</c:f>
              <c:strCache>
                <c:ptCount val="3"/>
                <c:pt idx="0">
                  <c:v>D.I</c:v>
                </c:pt>
                <c:pt idx="1">
                  <c:v>R.F</c:v>
                </c:pt>
                <c:pt idx="2">
                  <c:v>NORMA MESOFILOS</c:v>
                </c:pt>
              </c:strCache>
            </c:strRef>
          </c:cat>
          <c:val>
            <c:numRef>
              <c:f>Hoja3!$C$14:$E$14</c:f>
              <c:numCache>
                <c:formatCode>General</c:formatCode>
                <c:ptCount val="3"/>
                <c:pt idx="0">
                  <c:v>250000</c:v>
                </c:pt>
                <c:pt idx="1">
                  <c:v>14000</c:v>
                </c:pt>
                <c:pt idx="2">
                  <c:v>150000</c:v>
                </c:pt>
              </c:numCache>
            </c:numRef>
          </c:val>
          <c:smooth val="0"/>
        </c:ser>
        <c:dLbls>
          <c:showLegendKey val="0"/>
          <c:showVal val="0"/>
          <c:showCatName val="0"/>
          <c:showSerName val="0"/>
          <c:showPercent val="0"/>
          <c:showBubbleSize val="0"/>
        </c:dLbls>
        <c:marker val="1"/>
        <c:smooth val="0"/>
        <c:axId val="156726784"/>
        <c:axId val="156728320"/>
      </c:lineChart>
      <c:catAx>
        <c:axId val="156726784"/>
        <c:scaling>
          <c:orientation val="minMax"/>
        </c:scaling>
        <c:delete val="0"/>
        <c:axPos val="b"/>
        <c:majorTickMark val="none"/>
        <c:minorTickMark val="none"/>
        <c:tickLblPos val="nextTo"/>
        <c:txPr>
          <a:bodyPr/>
          <a:lstStyle/>
          <a:p>
            <a:pPr>
              <a:defRPr lang="es-EC"/>
            </a:pPr>
            <a:endParaRPr lang="es-AR"/>
          </a:p>
        </c:txPr>
        <c:crossAx val="156728320"/>
        <c:crosses val="autoZero"/>
        <c:auto val="1"/>
        <c:lblAlgn val="ctr"/>
        <c:lblOffset val="100"/>
        <c:noMultiLvlLbl val="0"/>
      </c:catAx>
      <c:valAx>
        <c:axId val="156728320"/>
        <c:scaling>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6726784"/>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ALIMENTOS</a:t>
            </a:r>
            <a:r>
              <a:rPr lang="en-US" baseline="0"/>
              <a:t> CRUDOS</a:t>
            </a:r>
            <a:endParaRPr lang="en-US"/>
          </a:p>
        </c:rich>
      </c:tx>
      <c:layout/>
      <c:overlay val="0"/>
    </c:title>
    <c:autoTitleDeleted val="0"/>
    <c:plotArea>
      <c:layout/>
      <c:lineChart>
        <c:grouping val="standard"/>
        <c:varyColors val="0"/>
        <c:ser>
          <c:idx val="0"/>
          <c:order val="0"/>
          <c:tx>
            <c:strRef>
              <c:f>Hoja3!$J$12</c:f>
              <c:strCache>
                <c:ptCount val="1"/>
                <c:pt idx="0">
                  <c:v>ALIMENTOS 1</c:v>
                </c:pt>
              </c:strCache>
            </c:strRef>
          </c:tx>
          <c:marker>
            <c:symbol val="none"/>
          </c:marker>
          <c:cat>
            <c:strRef>
              <c:f>Hoja3!$C$1:$E$1</c:f>
              <c:strCache>
                <c:ptCount val="3"/>
                <c:pt idx="0">
                  <c:v>D.I</c:v>
                </c:pt>
                <c:pt idx="1">
                  <c:v>R.F</c:v>
                </c:pt>
                <c:pt idx="2">
                  <c:v>NORMA MESOFILOS</c:v>
                </c:pt>
              </c:strCache>
            </c:strRef>
          </c:cat>
          <c:val>
            <c:numRef>
              <c:f>Hoja3!$K$12:$M$12</c:f>
              <c:numCache>
                <c:formatCode>General</c:formatCode>
                <c:ptCount val="3"/>
                <c:pt idx="0">
                  <c:v>0</c:v>
                </c:pt>
                <c:pt idx="1">
                  <c:v>35000</c:v>
                </c:pt>
                <c:pt idx="2">
                  <c:v>0</c:v>
                </c:pt>
              </c:numCache>
            </c:numRef>
          </c:val>
          <c:smooth val="0"/>
        </c:ser>
        <c:ser>
          <c:idx val="1"/>
          <c:order val="1"/>
          <c:tx>
            <c:strRef>
              <c:f>Hoja3!$J$13</c:f>
              <c:strCache>
                <c:ptCount val="1"/>
                <c:pt idx="0">
                  <c:v>ALIMENTOS 2</c:v>
                </c:pt>
              </c:strCache>
            </c:strRef>
          </c:tx>
          <c:marker>
            <c:symbol val="none"/>
          </c:marker>
          <c:cat>
            <c:strRef>
              <c:f>Hoja3!$C$1:$E$1</c:f>
              <c:strCache>
                <c:ptCount val="3"/>
                <c:pt idx="0">
                  <c:v>D.I</c:v>
                </c:pt>
                <c:pt idx="1">
                  <c:v>R.F</c:v>
                </c:pt>
                <c:pt idx="2">
                  <c:v>NORMA MESOFILOS</c:v>
                </c:pt>
              </c:strCache>
            </c:strRef>
          </c:cat>
          <c:val>
            <c:numRef>
              <c:f>Hoja3!$K$13:$M$13</c:f>
              <c:numCache>
                <c:formatCode>General</c:formatCode>
                <c:ptCount val="3"/>
                <c:pt idx="0">
                  <c:v>0</c:v>
                </c:pt>
                <c:pt idx="1">
                  <c:v>89000</c:v>
                </c:pt>
                <c:pt idx="2">
                  <c:v>0</c:v>
                </c:pt>
              </c:numCache>
            </c:numRef>
          </c:val>
          <c:smooth val="0"/>
        </c:ser>
        <c:ser>
          <c:idx val="2"/>
          <c:order val="2"/>
          <c:tx>
            <c:strRef>
              <c:f>Hoja3!$J$14</c:f>
              <c:strCache>
                <c:ptCount val="1"/>
                <c:pt idx="0">
                  <c:v>ALIMENTOS 3</c:v>
                </c:pt>
              </c:strCache>
            </c:strRef>
          </c:tx>
          <c:marker>
            <c:symbol val="none"/>
          </c:marker>
          <c:cat>
            <c:strRef>
              <c:f>Hoja3!$C$1:$E$1</c:f>
              <c:strCache>
                <c:ptCount val="3"/>
                <c:pt idx="0">
                  <c:v>D.I</c:v>
                </c:pt>
                <c:pt idx="1">
                  <c:v>R.F</c:v>
                </c:pt>
                <c:pt idx="2">
                  <c:v>NORMA MESOFILOS</c:v>
                </c:pt>
              </c:strCache>
            </c:strRef>
          </c:cat>
          <c:val>
            <c:numRef>
              <c:f>Hoja3!$K$14:$M$14</c:f>
              <c:numCache>
                <c:formatCode>General</c:formatCode>
                <c:ptCount val="3"/>
                <c:pt idx="0">
                  <c:v>0</c:v>
                </c:pt>
                <c:pt idx="1">
                  <c:v>14000</c:v>
                </c:pt>
                <c:pt idx="2">
                  <c:v>0</c:v>
                </c:pt>
              </c:numCache>
            </c:numRef>
          </c:val>
          <c:smooth val="0"/>
        </c:ser>
        <c:dLbls>
          <c:showLegendKey val="0"/>
          <c:showVal val="0"/>
          <c:showCatName val="0"/>
          <c:showSerName val="0"/>
          <c:showPercent val="0"/>
          <c:showBubbleSize val="0"/>
        </c:dLbls>
        <c:marker val="1"/>
        <c:smooth val="0"/>
        <c:axId val="156755072"/>
        <c:axId val="156756608"/>
      </c:lineChart>
      <c:catAx>
        <c:axId val="156755072"/>
        <c:scaling>
          <c:orientation val="minMax"/>
        </c:scaling>
        <c:delete val="0"/>
        <c:axPos val="b"/>
        <c:majorTickMark val="none"/>
        <c:minorTickMark val="none"/>
        <c:tickLblPos val="nextTo"/>
        <c:txPr>
          <a:bodyPr/>
          <a:lstStyle/>
          <a:p>
            <a:pPr>
              <a:defRPr lang="es-EC"/>
            </a:pPr>
            <a:endParaRPr lang="es-AR"/>
          </a:p>
        </c:txPr>
        <c:crossAx val="156756608"/>
        <c:crosses val="autoZero"/>
        <c:auto val="1"/>
        <c:lblAlgn val="ctr"/>
        <c:lblOffset val="100"/>
        <c:noMultiLvlLbl val="0"/>
      </c:catAx>
      <c:valAx>
        <c:axId val="156756608"/>
        <c:scaling>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6755072"/>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ALIMENTOS</a:t>
            </a:r>
            <a:r>
              <a:rPr lang="en-US" baseline="0"/>
              <a:t> CRUDOS</a:t>
            </a:r>
            <a:endParaRPr lang="en-US"/>
          </a:p>
        </c:rich>
      </c:tx>
      <c:layout/>
      <c:overlay val="0"/>
    </c:title>
    <c:autoTitleDeleted val="0"/>
    <c:plotArea>
      <c:layout/>
      <c:lineChart>
        <c:grouping val="standard"/>
        <c:varyColors val="0"/>
        <c:ser>
          <c:idx val="0"/>
          <c:order val="0"/>
          <c:tx>
            <c:strRef>
              <c:f>Hoja3!$R$2</c:f>
              <c:strCache>
                <c:ptCount val="1"/>
                <c:pt idx="0">
                  <c:v>MANOS 1</c:v>
                </c:pt>
              </c:strCache>
            </c:strRef>
          </c:tx>
          <c:marker>
            <c:symbol val="none"/>
          </c:marker>
          <c:cat>
            <c:strRef>
              <c:f>Hoja3!$C$1:$E$1</c:f>
              <c:strCache>
                <c:ptCount val="3"/>
                <c:pt idx="0">
                  <c:v>D.I</c:v>
                </c:pt>
                <c:pt idx="1">
                  <c:v>R.F</c:v>
                </c:pt>
                <c:pt idx="2">
                  <c:v>NORMA MESOFILOS</c:v>
                </c:pt>
              </c:strCache>
            </c:strRef>
          </c:cat>
          <c:val>
            <c:numRef>
              <c:f>Hoja3!$S$2:$U$2</c:f>
              <c:numCache>
                <c:formatCode>General</c:formatCode>
                <c:ptCount val="3"/>
                <c:pt idx="0">
                  <c:v>0</c:v>
                </c:pt>
                <c:pt idx="1">
                  <c:v>0</c:v>
                </c:pt>
                <c:pt idx="2">
                  <c:v>0</c:v>
                </c:pt>
              </c:numCache>
            </c:numRef>
          </c:val>
          <c:smooth val="0"/>
        </c:ser>
        <c:ser>
          <c:idx val="1"/>
          <c:order val="1"/>
          <c:tx>
            <c:strRef>
              <c:f>Hoja3!$R$3</c:f>
              <c:strCache>
                <c:ptCount val="1"/>
                <c:pt idx="0">
                  <c:v>MANOS 2</c:v>
                </c:pt>
              </c:strCache>
            </c:strRef>
          </c:tx>
          <c:marker>
            <c:symbol val="none"/>
          </c:marker>
          <c:cat>
            <c:strRef>
              <c:f>Hoja3!$C$1:$E$1</c:f>
              <c:strCache>
                <c:ptCount val="3"/>
                <c:pt idx="0">
                  <c:v>D.I</c:v>
                </c:pt>
                <c:pt idx="1">
                  <c:v>R.F</c:v>
                </c:pt>
                <c:pt idx="2">
                  <c:v>NORMA MESOFILOS</c:v>
                </c:pt>
              </c:strCache>
            </c:strRef>
          </c:cat>
          <c:val>
            <c:numRef>
              <c:f>Hoja3!$S$3:$U$3</c:f>
              <c:numCache>
                <c:formatCode>General</c:formatCode>
                <c:ptCount val="3"/>
                <c:pt idx="0">
                  <c:v>0</c:v>
                </c:pt>
                <c:pt idx="1">
                  <c:v>0</c:v>
                </c:pt>
                <c:pt idx="2">
                  <c:v>0</c:v>
                </c:pt>
              </c:numCache>
            </c:numRef>
          </c:val>
          <c:smooth val="0"/>
        </c:ser>
        <c:ser>
          <c:idx val="2"/>
          <c:order val="2"/>
          <c:tx>
            <c:strRef>
              <c:f>Hoja3!$R$4</c:f>
              <c:strCache>
                <c:ptCount val="1"/>
                <c:pt idx="0">
                  <c:v>MANOS 3</c:v>
                </c:pt>
              </c:strCache>
            </c:strRef>
          </c:tx>
          <c:marker>
            <c:symbol val="none"/>
          </c:marker>
          <c:cat>
            <c:strRef>
              <c:f>Hoja3!$C$1:$E$1</c:f>
              <c:strCache>
                <c:ptCount val="3"/>
                <c:pt idx="0">
                  <c:v>D.I</c:v>
                </c:pt>
                <c:pt idx="1">
                  <c:v>R.F</c:v>
                </c:pt>
                <c:pt idx="2">
                  <c:v>NORMA MESOFILOS</c:v>
                </c:pt>
              </c:strCache>
            </c:strRef>
          </c:cat>
          <c:val>
            <c:numRef>
              <c:f>Hoja3!$S$4:$U$4</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57036928"/>
        <c:axId val="157038464"/>
      </c:lineChart>
      <c:catAx>
        <c:axId val="157036928"/>
        <c:scaling>
          <c:orientation val="minMax"/>
        </c:scaling>
        <c:delete val="0"/>
        <c:axPos val="b"/>
        <c:majorTickMark val="none"/>
        <c:minorTickMark val="none"/>
        <c:tickLblPos val="nextTo"/>
        <c:txPr>
          <a:bodyPr/>
          <a:lstStyle/>
          <a:p>
            <a:pPr>
              <a:defRPr lang="es-EC"/>
            </a:pPr>
            <a:endParaRPr lang="es-AR"/>
          </a:p>
        </c:txPr>
        <c:crossAx val="157038464"/>
        <c:crosses val="autoZero"/>
        <c:auto val="1"/>
        <c:lblAlgn val="ctr"/>
        <c:lblOffset val="100"/>
        <c:noMultiLvlLbl val="0"/>
      </c:catAx>
      <c:valAx>
        <c:axId val="157038464"/>
        <c:scaling>
          <c:logBase val="10"/>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7036928"/>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ALIMENTOS</a:t>
            </a:r>
            <a:r>
              <a:rPr lang="en-US" baseline="0"/>
              <a:t> COCIDOS</a:t>
            </a:r>
            <a:endParaRPr lang="en-US"/>
          </a:p>
        </c:rich>
      </c:tx>
      <c:layout/>
      <c:overlay val="0"/>
    </c:title>
    <c:autoTitleDeleted val="0"/>
    <c:plotArea>
      <c:layout/>
      <c:lineChart>
        <c:grouping val="standard"/>
        <c:varyColors val="0"/>
        <c:ser>
          <c:idx val="0"/>
          <c:order val="0"/>
          <c:tx>
            <c:strRef>
              <c:f>Hoja3!$B$19</c:f>
              <c:strCache>
                <c:ptCount val="1"/>
                <c:pt idx="0">
                  <c:v>ALIMENTOS 4</c:v>
                </c:pt>
              </c:strCache>
            </c:strRef>
          </c:tx>
          <c:marker>
            <c:symbol val="none"/>
          </c:marker>
          <c:cat>
            <c:strRef>
              <c:f>Hoja3!$C$1:$E$1</c:f>
              <c:strCache>
                <c:ptCount val="3"/>
                <c:pt idx="0">
                  <c:v>D.I</c:v>
                </c:pt>
                <c:pt idx="1">
                  <c:v>R.F</c:v>
                </c:pt>
                <c:pt idx="2">
                  <c:v>NORMA MESOFILOS</c:v>
                </c:pt>
              </c:strCache>
            </c:strRef>
          </c:cat>
          <c:val>
            <c:numRef>
              <c:f>Hoja3!$C$19:$E$19</c:f>
              <c:numCache>
                <c:formatCode>General</c:formatCode>
                <c:ptCount val="3"/>
                <c:pt idx="0">
                  <c:v>0</c:v>
                </c:pt>
                <c:pt idx="1">
                  <c:v>8900</c:v>
                </c:pt>
                <c:pt idx="2">
                  <c:v>150000</c:v>
                </c:pt>
              </c:numCache>
            </c:numRef>
          </c:val>
          <c:smooth val="0"/>
        </c:ser>
        <c:ser>
          <c:idx val="1"/>
          <c:order val="1"/>
          <c:tx>
            <c:strRef>
              <c:f>Hoja3!$B$20</c:f>
              <c:strCache>
                <c:ptCount val="1"/>
                <c:pt idx="0">
                  <c:v>ALIMENTOS 5</c:v>
                </c:pt>
              </c:strCache>
            </c:strRef>
          </c:tx>
          <c:marker>
            <c:symbol val="none"/>
          </c:marker>
          <c:cat>
            <c:strRef>
              <c:f>Hoja3!$C$1:$E$1</c:f>
              <c:strCache>
                <c:ptCount val="3"/>
                <c:pt idx="0">
                  <c:v>D.I</c:v>
                </c:pt>
                <c:pt idx="1">
                  <c:v>R.F</c:v>
                </c:pt>
                <c:pt idx="2">
                  <c:v>NORMA MESOFILOS</c:v>
                </c:pt>
              </c:strCache>
            </c:strRef>
          </c:cat>
          <c:val>
            <c:numRef>
              <c:f>Hoja3!$C$20:$E$20</c:f>
              <c:numCache>
                <c:formatCode>General</c:formatCode>
                <c:ptCount val="3"/>
                <c:pt idx="0">
                  <c:v>270000</c:v>
                </c:pt>
                <c:pt idx="1">
                  <c:v>5000</c:v>
                </c:pt>
                <c:pt idx="2">
                  <c:v>150000</c:v>
                </c:pt>
              </c:numCache>
            </c:numRef>
          </c:val>
          <c:smooth val="0"/>
        </c:ser>
        <c:ser>
          <c:idx val="2"/>
          <c:order val="2"/>
          <c:tx>
            <c:strRef>
              <c:f>Hoja3!$B$21</c:f>
              <c:strCache>
                <c:ptCount val="1"/>
                <c:pt idx="0">
                  <c:v>ALIMENTOS 6</c:v>
                </c:pt>
              </c:strCache>
            </c:strRef>
          </c:tx>
          <c:marker>
            <c:symbol val="none"/>
          </c:marker>
          <c:cat>
            <c:strRef>
              <c:f>Hoja3!$C$1:$E$1</c:f>
              <c:strCache>
                <c:ptCount val="3"/>
                <c:pt idx="0">
                  <c:v>D.I</c:v>
                </c:pt>
                <c:pt idx="1">
                  <c:v>R.F</c:v>
                </c:pt>
                <c:pt idx="2">
                  <c:v>NORMA MESOFILOS</c:v>
                </c:pt>
              </c:strCache>
            </c:strRef>
          </c:cat>
          <c:val>
            <c:numRef>
              <c:f>Hoja3!$C$21:$E$21</c:f>
              <c:numCache>
                <c:formatCode>General</c:formatCode>
                <c:ptCount val="3"/>
                <c:pt idx="0">
                  <c:v>110000</c:v>
                </c:pt>
                <c:pt idx="1">
                  <c:v>1900</c:v>
                </c:pt>
                <c:pt idx="2">
                  <c:v>150000</c:v>
                </c:pt>
              </c:numCache>
            </c:numRef>
          </c:val>
          <c:smooth val="0"/>
        </c:ser>
        <c:dLbls>
          <c:showLegendKey val="0"/>
          <c:showVal val="0"/>
          <c:showCatName val="0"/>
          <c:showSerName val="0"/>
          <c:showPercent val="0"/>
          <c:showBubbleSize val="0"/>
        </c:dLbls>
        <c:marker val="1"/>
        <c:smooth val="0"/>
        <c:axId val="157428352"/>
        <c:axId val="157430144"/>
      </c:lineChart>
      <c:catAx>
        <c:axId val="157428352"/>
        <c:scaling>
          <c:orientation val="minMax"/>
        </c:scaling>
        <c:delete val="0"/>
        <c:axPos val="b"/>
        <c:majorTickMark val="none"/>
        <c:minorTickMark val="none"/>
        <c:tickLblPos val="nextTo"/>
        <c:crossAx val="157430144"/>
        <c:crosses val="autoZero"/>
        <c:auto val="1"/>
        <c:lblAlgn val="ctr"/>
        <c:lblOffset val="100"/>
        <c:noMultiLvlLbl val="0"/>
      </c:catAx>
      <c:valAx>
        <c:axId val="157430144"/>
        <c:scaling>
          <c:logBase val="10"/>
          <c:orientation val="minMax"/>
        </c:scaling>
        <c:delete val="0"/>
        <c:axPos val="l"/>
        <c:majorGridlines/>
        <c:numFmt formatCode="General" sourceLinked="0"/>
        <c:majorTickMark val="none"/>
        <c:minorTickMark val="none"/>
        <c:tickLblPos val="nextTo"/>
        <c:spPr>
          <a:ln w="9525">
            <a:noFill/>
          </a:ln>
        </c:spPr>
        <c:crossAx val="157428352"/>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ALIMENTOS</a:t>
            </a:r>
            <a:r>
              <a:rPr lang="en-US" baseline="0"/>
              <a:t> COCIDOS</a:t>
            </a:r>
            <a:endParaRPr lang="en-US"/>
          </a:p>
        </c:rich>
      </c:tx>
      <c:layout/>
      <c:overlay val="0"/>
    </c:title>
    <c:autoTitleDeleted val="0"/>
    <c:plotArea>
      <c:layout>
        <c:manualLayout>
          <c:layoutTarget val="inner"/>
          <c:xMode val="edge"/>
          <c:yMode val="edge"/>
          <c:x val="0.16712575964679233"/>
          <c:y val="0.23231211382569755"/>
          <c:w val="0.79701441965231123"/>
          <c:h val="0.48423958902555286"/>
        </c:manualLayout>
      </c:layout>
      <c:lineChart>
        <c:grouping val="standard"/>
        <c:varyColors val="0"/>
        <c:ser>
          <c:idx val="0"/>
          <c:order val="0"/>
          <c:tx>
            <c:strRef>
              <c:f>Hoja3!$J$19</c:f>
              <c:strCache>
                <c:ptCount val="1"/>
                <c:pt idx="0">
                  <c:v>ALIMENTOS 4</c:v>
                </c:pt>
              </c:strCache>
            </c:strRef>
          </c:tx>
          <c:marker>
            <c:symbol val="none"/>
          </c:marker>
          <c:cat>
            <c:strRef>
              <c:f>Hoja3!$C$1:$E$1</c:f>
              <c:strCache>
                <c:ptCount val="3"/>
                <c:pt idx="0">
                  <c:v>D.I</c:v>
                </c:pt>
                <c:pt idx="1">
                  <c:v>R.F</c:v>
                </c:pt>
                <c:pt idx="2">
                  <c:v>NORMA MESOFILOS</c:v>
                </c:pt>
              </c:strCache>
            </c:strRef>
          </c:cat>
          <c:val>
            <c:numRef>
              <c:f>Hoja3!$K$19:$M$19</c:f>
              <c:numCache>
                <c:formatCode>General</c:formatCode>
                <c:ptCount val="3"/>
                <c:pt idx="0">
                  <c:v>0</c:v>
                </c:pt>
                <c:pt idx="1">
                  <c:v>8900</c:v>
                </c:pt>
                <c:pt idx="2">
                  <c:v>0</c:v>
                </c:pt>
              </c:numCache>
            </c:numRef>
          </c:val>
          <c:smooth val="0"/>
        </c:ser>
        <c:ser>
          <c:idx val="1"/>
          <c:order val="1"/>
          <c:tx>
            <c:strRef>
              <c:f>Hoja3!$J$20</c:f>
              <c:strCache>
                <c:ptCount val="1"/>
                <c:pt idx="0">
                  <c:v>ALIMENTOS 5</c:v>
                </c:pt>
              </c:strCache>
            </c:strRef>
          </c:tx>
          <c:marker>
            <c:symbol val="none"/>
          </c:marker>
          <c:cat>
            <c:strRef>
              <c:f>Hoja3!$C$1:$E$1</c:f>
              <c:strCache>
                <c:ptCount val="3"/>
                <c:pt idx="0">
                  <c:v>D.I</c:v>
                </c:pt>
                <c:pt idx="1">
                  <c:v>R.F</c:v>
                </c:pt>
                <c:pt idx="2">
                  <c:v>NORMA MESOFILOS</c:v>
                </c:pt>
              </c:strCache>
            </c:strRef>
          </c:cat>
          <c:val>
            <c:numRef>
              <c:f>Hoja3!$K$20:$M$20</c:f>
              <c:numCache>
                <c:formatCode>General</c:formatCode>
                <c:ptCount val="3"/>
                <c:pt idx="0">
                  <c:v>0</c:v>
                </c:pt>
                <c:pt idx="1">
                  <c:v>5000</c:v>
                </c:pt>
                <c:pt idx="2">
                  <c:v>0</c:v>
                </c:pt>
              </c:numCache>
            </c:numRef>
          </c:val>
          <c:smooth val="0"/>
        </c:ser>
        <c:ser>
          <c:idx val="2"/>
          <c:order val="2"/>
          <c:tx>
            <c:strRef>
              <c:f>Hoja3!$J$21</c:f>
              <c:strCache>
                <c:ptCount val="1"/>
                <c:pt idx="0">
                  <c:v>ALIMENTOS 6</c:v>
                </c:pt>
              </c:strCache>
            </c:strRef>
          </c:tx>
          <c:marker>
            <c:symbol val="none"/>
          </c:marker>
          <c:cat>
            <c:strRef>
              <c:f>Hoja3!$C$1:$E$1</c:f>
              <c:strCache>
                <c:ptCount val="3"/>
                <c:pt idx="0">
                  <c:v>D.I</c:v>
                </c:pt>
                <c:pt idx="1">
                  <c:v>R.F</c:v>
                </c:pt>
                <c:pt idx="2">
                  <c:v>NORMA MESOFILOS</c:v>
                </c:pt>
              </c:strCache>
            </c:strRef>
          </c:cat>
          <c:val>
            <c:numRef>
              <c:f>Hoja3!$K$21:$M$21</c:f>
              <c:numCache>
                <c:formatCode>General</c:formatCode>
                <c:ptCount val="3"/>
                <c:pt idx="0">
                  <c:v>0</c:v>
                </c:pt>
                <c:pt idx="1">
                  <c:v>1900</c:v>
                </c:pt>
                <c:pt idx="2">
                  <c:v>0</c:v>
                </c:pt>
              </c:numCache>
            </c:numRef>
          </c:val>
          <c:smooth val="0"/>
        </c:ser>
        <c:dLbls>
          <c:showLegendKey val="0"/>
          <c:showVal val="0"/>
          <c:showCatName val="0"/>
          <c:showSerName val="0"/>
          <c:showPercent val="0"/>
          <c:showBubbleSize val="0"/>
        </c:dLbls>
        <c:marker val="1"/>
        <c:smooth val="0"/>
        <c:axId val="157460736"/>
        <c:axId val="157466624"/>
      </c:lineChart>
      <c:catAx>
        <c:axId val="157460736"/>
        <c:scaling>
          <c:orientation val="minMax"/>
        </c:scaling>
        <c:delete val="0"/>
        <c:axPos val="b"/>
        <c:majorTickMark val="none"/>
        <c:minorTickMark val="none"/>
        <c:tickLblPos val="nextTo"/>
        <c:crossAx val="157466624"/>
        <c:crosses val="autoZero"/>
        <c:auto val="1"/>
        <c:lblAlgn val="ctr"/>
        <c:lblOffset val="100"/>
        <c:noMultiLvlLbl val="0"/>
      </c:catAx>
      <c:valAx>
        <c:axId val="157466624"/>
        <c:scaling>
          <c:logBase val="10"/>
          <c:orientation val="minMax"/>
        </c:scaling>
        <c:delete val="0"/>
        <c:axPos val="l"/>
        <c:majorGridlines/>
        <c:numFmt formatCode="General" sourceLinked="0"/>
        <c:majorTickMark val="none"/>
        <c:minorTickMark val="none"/>
        <c:tickLblPos val="nextTo"/>
        <c:spPr>
          <a:ln w="9525">
            <a:noFill/>
          </a:ln>
        </c:spPr>
        <c:crossAx val="1574607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ALIMENTOS</a:t>
            </a:r>
            <a:r>
              <a:rPr lang="en-US" baseline="0"/>
              <a:t> COCIDOS</a:t>
            </a:r>
            <a:endParaRPr lang="en-US"/>
          </a:p>
        </c:rich>
      </c:tx>
      <c:layout/>
      <c:overlay val="0"/>
    </c:title>
    <c:autoTitleDeleted val="0"/>
    <c:plotArea>
      <c:layout/>
      <c:lineChart>
        <c:grouping val="standard"/>
        <c:varyColors val="0"/>
        <c:ser>
          <c:idx val="0"/>
          <c:order val="0"/>
          <c:tx>
            <c:strRef>
              <c:f>Hoja3!$R$2</c:f>
              <c:strCache>
                <c:ptCount val="1"/>
                <c:pt idx="0">
                  <c:v>MANOS 1</c:v>
                </c:pt>
              </c:strCache>
            </c:strRef>
          </c:tx>
          <c:marker>
            <c:symbol val="none"/>
          </c:marker>
          <c:cat>
            <c:strRef>
              <c:f>Hoja3!$C$1:$E$1</c:f>
              <c:strCache>
                <c:ptCount val="3"/>
                <c:pt idx="0">
                  <c:v>D.I</c:v>
                </c:pt>
                <c:pt idx="1">
                  <c:v>R.F</c:v>
                </c:pt>
                <c:pt idx="2">
                  <c:v>NORMA MESOFILOS</c:v>
                </c:pt>
              </c:strCache>
            </c:strRef>
          </c:cat>
          <c:val>
            <c:numRef>
              <c:f>Hoja3!$S$2:$U$2</c:f>
              <c:numCache>
                <c:formatCode>General</c:formatCode>
                <c:ptCount val="3"/>
                <c:pt idx="0">
                  <c:v>0</c:v>
                </c:pt>
                <c:pt idx="1">
                  <c:v>0</c:v>
                </c:pt>
                <c:pt idx="2">
                  <c:v>0</c:v>
                </c:pt>
              </c:numCache>
            </c:numRef>
          </c:val>
          <c:smooth val="0"/>
        </c:ser>
        <c:ser>
          <c:idx val="1"/>
          <c:order val="1"/>
          <c:tx>
            <c:strRef>
              <c:f>Hoja3!$R$3</c:f>
              <c:strCache>
                <c:ptCount val="1"/>
                <c:pt idx="0">
                  <c:v>MANOS 2</c:v>
                </c:pt>
              </c:strCache>
            </c:strRef>
          </c:tx>
          <c:marker>
            <c:symbol val="none"/>
          </c:marker>
          <c:cat>
            <c:strRef>
              <c:f>Hoja3!$C$1:$E$1</c:f>
              <c:strCache>
                <c:ptCount val="3"/>
                <c:pt idx="0">
                  <c:v>D.I</c:v>
                </c:pt>
                <c:pt idx="1">
                  <c:v>R.F</c:v>
                </c:pt>
                <c:pt idx="2">
                  <c:v>NORMA MESOFILOS</c:v>
                </c:pt>
              </c:strCache>
            </c:strRef>
          </c:cat>
          <c:val>
            <c:numRef>
              <c:f>Hoja3!$S$3:$U$3</c:f>
              <c:numCache>
                <c:formatCode>General</c:formatCode>
                <c:ptCount val="3"/>
                <c:pt idx="0">
                  <c:v>0</c:v>
                </c:pt>
                <c:pt idx="1">
                  <c:v>0</c:v>
                </c:pt>
                <c:pt idx="2">
                  <c:v>0</c:v>
                </c:pt>
              </c:numCache>
            </c:numRef>
          </c:val>
          <c:smooth val="0"/>
        </c:ser>
        <c:ser>
          <c:idx val="2"/>
          <c:order val="2"/>
          <c:tx>
            <c:strRef>
              <c:f>Hoja3!$R$4</c:f>
              <c:strCache>
                <c:ptCount val="1"/>
                <c:pt idx="0">
                  <c:v>MANOS 3</c:v>
                </c:pt>
              </c:strCache>
            </c:strRef>
          </c:tx>
          <c:marker>
            <c:symbol val="none"/>
          </c:marker>
          <c:cat>
            <c:strRef>
              <c:f>Hoja3!$C$1:$E$1</c:f>
              <c:strCache>
                <c:ptCount val="3"/>
                <c:pt idx="0">
                  <c:v>D.I</c:v>
                </c:pt>
                <c:pt idx="1">
                  <c:v>R.F</c:v>
                </c:pt>
                <c:pt idx="2">
                  <c:v>NORMA MESOFILOS</c:v>
                </c:pt>
              </c:strCache>
            </c:strRef>
          </c:cat>
          <c:val>
            <c:numRef>
              <c:f>Hoja3!$S$4:$U$4</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57200768"/>
        <c:axId val="157202304"/>
      </c:lineChart>
      <c:catAx>
        <c:axId val="157200768"/>
        <c:scaling>
          <c:orientation val="minMax"/>
        </c:scaling>
        <c:delete val="0"/>
        <c:axPos val="b"/>
        <c:majorTickMark val="none"/>
        <c:minorTickMark val="none"/>
        <c:tickLblPos val="nextTo"/>
        <c:txPr>
          <a:bodyPr/>
          <a:lstStyle/>
          <a:p>
            <a:pPr>
              <a:defRPr lang="es-EC"/>
            </a:pPr>
            <a:endParaRPr lang="es-AR"/>
          </a:p>
        </c:txPr>
        <c:crossAx val="157202304"/>
        <c:crosses val="autoZero"/>
        <c:auto val="1"/>
        <c:lblAlgn val="ctr"/>
        <c:lblOffset val="100"/>
        <c:noMultiLvlLbl val="0"/>
      </c:catAx>
      <c:valAx>
        <c:axId val="157202304"/>
        <c:scaling>
          <c:logBase val="10"/>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7200768"/>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7072726170544937E-2"/>
          <c:y val="3.8550415573053456E-2"/>
          <c:w val="0.88619087460644663"/>
          <c:h val="0.59050388232720485"/>
        </c:manualLayout>
      </c:layout>
      <c:barChart>
        <c:barDir val="col"/>
        <c:grouping val="clustered"/>
        <c:varyColors val="0"/>
        <c:ser>
          <c:idx val="3"/>
          <c:order val="0"/>
          <c:tx>
            <c:strRef>
              <c:f>Hoja1!$A$22</c:f>
              <c:strCache>
                <c:ptCount val="1"/>
                <c:pt idx="0">
                  <c:v>C1</c:v>
                </c:pt>
              </c:strCache>
            </c:strRef>
          </c:tx>
          <c:invertIfNegative val="0"/>
          <c:dLbls>
            <c:dLbl>
              <c:idx val="0"/>
              <c:tx>
                <c:rich>
                  <a:bodyPr/>
                  <a:lstStyle/>
                  <a:p>
                    <a:r>
                      <a:rPr lang="en-US" b="1"/>
                      <a:t>C1</a:t>
                    </a:r>
                  </a:p>
                </c:rich>
              </c:tx>
              <c:showLegendKey val="0"/>
              <c:showVal val="1"/>
              <c:showCatName val="0"/>
              <c:showSerName val="0"/>
              <c:showPercent val="0"/>
              <c:showBubbleSize val="0"/>
            </c:dLbl>
            <c:dLbl>
              <c:idx val="1"/>
              <c:tx>
                <c:rich>
                  <a:bodyPr/>
                  <a:lstStyle/>
                  <a:p>
                    <a:r>
                      <a:rPr lang="en-US" b="1"/>
                      <a:t>C1</a:t>
                    </a:r>
                  </a:p>
                </c:rich>
              </c:tx>
              <c:showLegendKey val="0"/>
              <c:showVal val="1"/>
              <c:showCatName val="0"/>
              <c:showSerName val="0"/>
              <c:showPercent val="0"/>
              <c:showBubbleSize val="0"/>
            </c:dLbl>
            <c:dLbl>
              <c:idx val="2"/>
              <c:tx>
                <c:rich>
                  <a:bodyPr/>
                  <a:lstStyle/>
                  <a:p>
                    <a:r>
                      <a:rPr lang="en-US" b="1"/>
                      <a:t>C1</a:t>
                    </a:r>
                  </a:p>
                </c:rich>
              </c:tx>
              <c:showLegendKey val="0"/>
              <c:showVal val="1"/>
              <c:showCatName val="0"/>
              <c:showSerName val="0"/>
              <c:showPercent val="0"/>
              <c:showBubbleSize val="0"/>
            </c:dLbl>
            <c:dLbl>
              <c:idx val="3"/>
              <c:tx>
                <c:rich>
                  <a:bodyPr/>
                  <a:lstStyle/>
                  <a:p>
                    <a:r>
                      <a:rPr lang="en-US" b="1"/>
                      <a:t>C1</a:t>
                    </a:r>
                  </a:p>
                </c:rich>
              </c:tx>
              <c:showLegendKey val="0"/>
              <c:showVal val="1"/>
              <c:showCatName val="0"/>
              <c:showSerName val="0"/>
              <c:showPercent val="0"/>
              <c:showBubbleSize val="0"/>
            </c:dLbl>
            <c:dLbl>
              <c:idx val="4"/>
              <c:layout>
                <c:manualLayout>
                  <c:x val="0"/>
                  <c:y val="6.94444444444449E-3"/>
                </c:manualLayout>
              </c:layout>
              <c:tx>
                <c:rich>
                  <a:bodyPr/>
                  <a:lstStyle/>
                  <a:p>
                    <a:r>
                      <a:rPr lang="en-US" b="1"/>
                      <a:t>C1</a:t>
                    </a:r>
                  </a:p>
                </c:rich>
              </c:tx>
              <c:showLegendKey val="0"/>
              <c:showVal val="1"/>
              <c:showCatName val="0"/>
              <c:showSerName val="0"/>
              <c:showPercent val="0"/>
              <c:showBubbleSize val="0"/>
            </c:dLbl>
            <c:txPr>
              <a:bodyPr/>
              <a:lstStyle/>
              <a:p>
                <a:pPr>
                  <a:defRPr lang="es-EC" b="1"/>
                </a:pPr>
                <a:endParaRPr lang="es-AR"/>
              </a:p>
            </c:txPr>
            <c:showLegendKey val="0"/>
            <c:showVal val="1"/>
            <c:showCatName val="0"/>
            <c:showSerName val="0"/>
            <c:showPercent val="0"/>
            <c:showBubbleSize val="0"/>
            <c:showLeaderLines val="0"/>
          </c:dLbls>
          <c:cat>
            <c:strRef>
              <c:f>Hoja1!$B$30:$B$34</c:f>
              <c:strCache>
                <c:ptCount val="5"/>
                <c:pt idx="0">
                  <c:v>PERSONAL</c:v>
                </c:pt>
                <c:pt idx="1">
                  <c:v>ELABORACION</c:v>
                </c:pt>
                <c:pt idx="2">
                  <c:v>SERVICIO</c:v>
                </c:pt>
                <c:pt idx="3">
                  <c:v>MANTENIMIENTO</c:v>
                </c:pt>
                <c:pt idx="4">
                  <c:v>ALMACENAMIENTO</c:v>
                </c:pt>
              </c:strCache>
            </c:strRef>
          </c:cat>
          <c:val>
            <c:numRef>
              <c:f>Hoja1!$C$23:$C$27</c:f>
              <c:numCache>
                <c:formatCode>0.00%</c:formatCode>
                <c:ptCount val="5"/>
                <c:pt idx="0">
                  <c:v>0.45840000000000031</c:v>
                </c:pt>
                <c:pt idx="1">
                  <c:v>0.34780000000000161</c:v>
                </c:pt>
                <c:pt idx="2">
                  <c:v>0.38230000000000225</c:v>
                </c:pt>
                <c:pt idx="3">
                  <c:v>0.6911000000000006</c:v>
                </c:pt>
                <c:pt idx="4">
                  <c:v>0.33340000000000225</c:v>
                </c:pt>
              </c:numCache>
            </c:numRef>
          </c:val>
        </c:ser>
        <c:ser>
          <c:idx val="2"/>
          <c:order val="1"/>
          <c:tx>
            <c:strRef>
              <c:f>Hoja1!$A$15</c:f>
              <c:strCache>
                <c:ptCount val="1"/>
                <c:pt idx="0">
                  <c:v>C2</c:v>
                </c:pt>
              </c:strCache>
            </c:strRef>
          </c:tx>
          <c:invertIfNegative val="0"/>
          <c:dLbls>
            <c:dLbl>
              <c:idx val="0"/>
              <c:tx>
                <c:rich>
                  <a:bodyPr/>
                  <a:lstStyle/>
                  <a:p>
                    <a:r>
                      <a:rPr lang="en-US" b="1"/>
                      <a:t>C2</a:t>
                    </a:r>
                  </a:p>
                </c:rich>
              </c:tx>
              <c:showLegendKey val="0"/>
              <c:showVal val="1"/>
              <c:showCatName val="0"/>
              <c:showSerName val="0"/>
              <c:showPercent val="0"/>
              <c:showBubbleSize val="0"/>
            </c:dLbl>
            <c:dLbl>
              <c:idx val="1"/>
              <c:tx>
                <c:rich>
                  <a:bodyPr/>
                  <a:lstStyle/>
                  <a:p>
                    <a:r>
                      <a:rPr lang="en-US" b="1"/>
                      <a:t>C2</a:t>
                    </a:r>
                  </a:p>
                </c:rich>
              </c:tx>
              <c:showLegendKey val="0"/>
              <c:showVal val="1"/>
              <c:showCatName val="0"/>
              <c:showSerName val="0"/>
              <c:showPercent val="0"/>
              <c:showBubbleSize val="0"/>
            </c:dLbl>
            <c:dLbl>
              <c:idx val="2"/>
              <c:tx>
                <c:rich>
                  <a:bodyPr/>
                  <a:lstStyle/>
                  <a:p>
                    <a:r>
                      <a:rPr lang="en-US" b="1"/>
                      <a:t>C2</a:t>
                    </a:r>
                  </a:p>
                </c:rich>
              </c:tx>
              <c:showLegendKey val="0"/>
              <c:showVal val="1"/>
              <c:showCatName val="0"/>
              <c:showSerName val="0"/>
              <c:showPercent val="0"/>
              <c:showBubbleSize val="0"/>
            </c:dLbl>
            <c:dLbl>
              <c:idx val="3"/>
              <c:tx>
                <c:rich>
                  <a:bodyPr/>
                  <a:lstStyle/>
                  <a:p>
                    <a:r>
                      <a:rPr lang="en-US" b="1"/>
                      <a:t>C2</a:t>
                    </a:r>
                  </a:p>
                </c:rich>
              </c:tx>
              <c:showLegendKey val="0"/>
              <c:showVal val="1"/>
              <c:showCatName val="0"/>
              <c:showSerName val="0"/>
              <c:showPercent val="0"/>
              <c:showBubbleSize val="0"/>
            </c:dLbl>
            <c:dLbl>
              <c:idx val="4"/>
              <c:tx>
                <c:rich>
                  <a:bodyPr/>
                  <a:lstStyle/>
                  <a:p>
                    <a:r>
                      <a:rPr lang="en-US" b="1"/>
                      <a:t>C2</a:t>
                    </a:r>
                  </a:p>
                </c:rich>
              </c:tx>
              <c:showLegendKey val="0"/>
              <c:showVal val="1"/>
              <c:showCatName val="0"/>
              <c:showSerName val="0"/>
              <c:showPercent val="0"/>
              <c:showBubbleSize val="0"/>
            </c:dLbl>
            <c:txPr>
              <a:bodyPr/>
              <a:lstStyle/>
              <a:p>
                <a:pPr>
                  <a:defRPr lang="es-EC" b="1"/>
                </a:pPr>
                <a:endParaRPr lang="es-AR"/>
              </a:p>
            </c:txPr>
            <c:showLegendKey val="0"/>
            <c:showVal val="1"/>
            <c:showCatName val="0"/>
            <c:showSerName val="0"/>
            <c:showPercent val="0"/>
            <c:showBubbleSize val="0"/>
            <c:showLeaderLines val="0"/>
          </c:dLbls>
          <c:cat>
            <c:strRef>
              <c:f>Hoja1!$B$30:$B$34</c:f>
              <c:strCache>
                <c:ptCount val="5"/>
                <c:pt idx="0">
                  <c:v>PERSONAL</c:v>
                </c:pt>
                <c:pt idx="1">
                  <c:v>ELABORACION</c:v>
                </c:pt>
                <c:pt idx="2">
                  <c:v>SERVICIO</c:v>
                </c:pt>
                <c:pt idx="3">
                  <c:v>MANTENIMIENTO</c:v>
                </c:pt>
                <c:pt idx="4">
                  <c:v>ALMACENAMIENTO</c:v>
                </c:pt>
              </c:strCache>
            </c:strRef>
          </c:cat>
          <c:val>
            <c:numRef>
              <c:f>Hoja1!$C$16:$C$20</c:f>
              <c:numCache>
                <c:formatCode>0.00%</c:formatCode>
                <c:ptCount val="5"/>
                <c:pt idx="0">
                  <c:v>0.41670000000000001</c:v>
                </c:pt>
                <c:pt idx="1">
                  <c:v>0.4783000000000015</c:v>
                </c:pt>
                <c:pt idx="2">
                  <c:v>0.4118000000000015</c:v>
                </c:pt>
                <c:pt idx="3">
                  <c:v>0.69850000000000023</c:v>
                </c:pt>
                <c:pt idx="4">
                  <c:v>0.3720000000000015</c:v>
                </c:pt>
              </c:numCache>
            </c:numRef>
          </c:val>
        </c:ser>
        <c:ser>
          <c:idx val="1"/>
          <c:order val="2"/>
          <c:tx>
            <c:strRef>
              <c:f>Hoja1!$A$8</c:f>
              <c:strCache>
                <c:ptCount val="1"/>
                <c:pt idx="0">
                  <c:v>C3</c:v>
                </c:pt>
              </c:strCache>
            </c:strRef>
          </c:tx>
          <c:invertIfNegative val="0"/>
          <c:dLbls>
            <c:dLbl>
              <c:idx val="0"/>
              <c:tx>
                <c:rich>
                  <a:bodyPr/>
                  <a:lstStyle/>
                  <a:p>
                    <a:r>
                      <a:rPr lang="en-US" b="1"/>
                      <a:t>C3</a:t>
                    </a:r>
                  </a:p>
                </c:rich>
              </c:tx>
              <c:showLegendKey val="0"/>
              <c:showVal val="1"/>
              <c:showCatName val="0"/>
              <c:showSerName val="0"/>
              <c:showPercent val="0"/>
              <c:showBubbleSize val="0"/>
            </c:dLbl>
            <c:dLbl>
              <c:idx val="1"/>
              <c:tx>
                <c:rich>
                  <a:bodyPr/>
                  <a:lstStyle/>
                  <a:p>
                    <a:r>
                      <a:rPr lang="en-US" b="1"/>
                      <a:t>C3</a:t>
                    </a:r>
                  </a:p>
                </c:rich>
              </c:tx>
              <c:showLegendKey val="0"/>
              <c:showVal val="1"/>
              <c:showCatName val="0"/>
              <c:showSerName val="0"/>
              <c:showPercent val="0"/>
              <c:showBubbleSize val="0"/>
            </c:dLbl>
            <c:dLbl>
              <c:idx val="2"/>
              <c:tx>
                <c:rich>
                  <a:bodyPr/>
                  <a:lstStyle/>
                  <a:p>
                    <a:r>
                      <a:rPr lang="en-US" b="1"/>
                      <a:t>C3</a:t>
                    </a:r>
                  </a:p>
                </c:rich>
              </c:tx>
              <c:showLegendKey val="0"/>
              <c:showVal val="1"/>
              <c:showCatName val="0"/>
              <c:showSerName val="0"/>
              <c:showPercent val="0"/>
              <c:showBubbleSize val="0"/>
            </c:dLbl>
            <c:dLbl>
              <c:idx val="3"/>
              <c:layout>
                <c:manualLayout>
                  <c:x val="0"/>
                  <c:y val="1.0416666666666671E-2"/>
                </c:manualLayout>
              </c:layout>
              <c:tx>
                <c:rich>
                  <a:bodyPr/>
                  <a:lstStyle/>
                  <a:p>
                    <a:r>
                      <a:rPr lang="en-US" b="1"/>
                      <a:t>C3</a:t>
                    </a:r>
                  </a:p>
                </c:rich>
              </c:tx>
              <c:showLegendKey val="0"/>
              <c:showVal val="1"/>
              <c:showCatName val="0"/>
              <c:showSerName val="0"/>
              <c:showPercent val="0"/>
              <c:showBubbleSize val="0"/>
            </c:dLbl>
            <c:dLbl>
              <c:idx val="4"/>
              <c:tx>
                <c:rich>
                  <a:bodyPr/>
                  <a:lstStyle/>
                  <a:p>
                    <a:r>
                      <a:rPr lang="en-US" b="1"/>
                      <a:t>C3</a:t>
                    </a:r>
                  </a:p>
                </c:rich>
              </c:tx>
              <c:showLegendKey val="0"/>
              <c:showVal val="1"/>
              <c:showCatName val="0"/>
              <c:showSerName val="0"/>
              <c:showPercent val="0"/>
              <c:showBubbleSize val="0"/>
            </c:dLbl>
            <c:txPr>
              <a:bodyPr/>
              <a:lstStyle/>
              <a:p>
                <a:pPr>
                  <a:defRPr lang="es-EC" b="1"/>
                </a:pPr>
                <a:endParaRPr lang="es-AR"/>
              </a:p>
            </c:txPr>
            <c:showLegendKey val="0"/>
            <c:showVal val="1"/>
            <c:showCatName val="0"/>
            <c:showSerName val="0"/>
            <c:showPercent val="0"/>
            <c:showBubbleSize val="0"/>
            <c:showLeaderLines val="0"/>
          </c:dLbls>
          <c:cat>
            <c:strRef>
              <c:f>Hoja1!$B$30:$B$34</c:f>
              <c:strCache>
                <c:ptCount val="5"/>
                <c:pt idx="0">
                  <c:v>PERSONAL</c:v>
                </c:pt>
                <c:pt idx="1">
                  <c:v>ELABORACION</c:v>
                </c:pt>
                <c:pt idx="2">
                  <c:v>SERVICIO</c:v>
                </c:pt>
                <c:pt idx="3">
                  <c:v>MANTENIMIENTO</c:v>
                </c:pt>
                <c:pt idx="4">
                  <c:v>ALMACENAMIENTO</c:v>
                </c:pt>
              </c:strCache>
            </c:strRef>
          </c:cat>
          <c:val>
            <c:numRef>
              <c:f>Hoja1!$C$9:$C$13</c:f>
              <c:numCache>
                <c:formatCode>0.00%</c:formatCode>
                <c:ptCount val="5"/>
                <c:pt idx="0">
                  <c:v>0.5</c:v>
                </c:pt>
                <c:pt idx="1">
                  <c:v>0.3261000000000015</c:v>
                </c:pt>
                <c:pt idx="2">
                  <c:v>0.47060000000000002</c:v>
                </c:pt>
                <c:pt idx="3">
                  <c:v>0.83080000000000065</c:v>
                </c:pt>
                <c:pt idx="4">
                  <c:v>0.5</c:v>
                </c:pt>
              </c:numCache>
            </c:numRef>
          </c:val>
        </c:ser>
        <c:ser>
          <c:idx val="0"/>
          <c:order val="3"/>
          <c:tx>
            <c:strRef>
              <c:f>Hoja1!$A$1</c:f>
              <c:strCache>
                <c:ptCount val="1"/>
                <c:pt idx="0">
                  <c:v>C4</c:v>
                </c:pt>
              </c:strCache>
            </c:strRef>
          </c:tx>
          <c:invertIfNegative val="0"/>
          <c:dLbls>
            <c:dLbl>
              <c:idx val="0"/>
              <c:layout>
                <c:manualLayout>
                  <c:x val="0"/>
                  <c:y val="1.3888888888889015E-2"/>
                </c:manualLayout>
              </c:layout>
              <c:tx>
                <c:rich>
                  <a:bodyPr/>
                  <a:lstStyle/>
                  <a:p>
                    <a:r>
                      <a:rPr lang="en-US" b="1"/>
                      <a:t>C4</a:t>
                    </a:r>
                  </a:p>
                </c:rich>
              </c:tx>
              <c:showLegendKey val="0"/>
              <c:showVal val="1"/>
              <c:showCatName val="0"/>
              <c:showSerName val="0"/>
              <c:showPercent val="0"/>
              <c:showBubbleSize val="0"/>
            </c:dLbl>
            <c:dLbl>
              <c:idx val="1"/>
              <c:tx>
                <c:rich>
                  <a:bodyPr/>
                  <a:lstStyle/>
                  <a:p>
                    <a:r>
                      <a:rPr lang="en-US" b="1"/>
                      <a:t>C4</a:t>
                    </a:r>
                  </a:p>
                </c:rich>
              </c:tx>
              <c:showLegendKey val="0"/>
              <c:showVal val="1"/>
              <c:showCatName val="0"/>
              <c:showSerName val="0"/>
              <c:showPercent val="0"/>
              <c:showBubbleSize val="0"/>
            </c:dLbl>
            <c:dLbl>
              <c:idx val="2"/>
              <c:tx>
                <c:rich>
                  <a:bodyPr/>
                  <a:lstStyle/>
                  <a:p>
                    <a:r>
                      <a:rPr lang="en-US" b="1"/>
                      <a:t>C4</a:t>
                    </a:r>
                  </a:p>
                </c:rich>
              </c:tx>
              <c:showLegendKey val="0"/>
              <c:showVal val="1"/>
              <c:showCatName val="0"/>
              <c:showSerName val="0"/>
              <c:showPercent val="0"/>
              <c:showBubbleSize val="0"/>
            </c:dLbl>
            <c:dLbl>
              <c:idx val="3"/>
              <c:tx>
                <c:rich>
                  <a:bodyPr/>
                  <a:lstStyle/>
                  <a:p>
                    <a:r>
                      <a:rPr lang="en-US" b="1"/>
                      <a:t>C4</a:t>
                    </a:r>
                  </a:p>
                </c:rich>
              </c:tx>
              <c:showLegendKey val="0"/>
              <c:showVal val="1"/>
              <c:showCatName val="0"/>
              <c:showSerName val="0"/>
              <c:showPercent val="0"/>
              <c:showBubbleSize val="0"/>
            </c:dLbl>
            <c:dLbl>
              <c:idx val="4"/>
              <c:tx>
                <c:rich>
                  <a:bodyPr/>
                  <a:lstStyle/>
                  <a:p>
                    <a:r>
                      <a:rPr lang="en-US" b="1"/>
                      <a:t>C4</a:t>
                    </a:r>
                  </a:p>
                </c:rich>
              </c:tx>
              <c:showLegendKey val="0"/>
              <c:showVal val="1"/>
              <c:showCatName val="0"/>
              <c:showSerName val="0"/>
              <c:showPercent val="0"/>
              <c:showBubbleSize val="0"/>
            </c:dLbl>
            <c:txPr>
              <a:bodyPr/>
              <a:lstStyle/>
              <a:p>
                <a:pPr>
                  <a:defRPr lang="es-EC" b="1"/>
                </a:pPr>
                <a:endParaRPr lang="es-AR"/>
              </a:p>
            </c:txPr>
            <c:showLegendKey val="0"/>
            <c:showVal val="1"/>
            <c:showCatName val="0"/>
            <c:showSerName val="0"/>
            <c:showPercent val="0"/>
            <c:showBubbleSize val="0"/>
            <c:showLeaderLines val="0"/>
          </c:dLbls>
          <c:cat>
            <c:strRef>
              <c:f>Hoja1!$B$30:$B$34</c:f>
              <c:strCache>
                <c:ptCount val="5"/>
                <c:pt idx="0">
                  <c:v>PERSONAL</c:v>
                </c:pt>
                <c:pt idx="1">
                  <c:v>ELABORACION</c:v>
                </c:pt>
                <c:pt idx="2">
                  <c:v>SERVICIO</c:v>
                </c:pt>
                <c:pt idx="3">
                  <c:v>MANTENIMIENTO</c:v>
                </c:pt>
                <c:pt idx="4">
                  <c:v>ALMACENAMIENTO</c:v>
                </c:pt>
              </c:strCache>
            </c:strRef>
          </c:cat>
          <c:val>
            <c:numRef>
              <c:f>Hoja1!$C$2:$C$6</c:f>
              <c:numCache>
                <c:formatCode>0.00%</c:formatCode>
                <c:ptCount val="5"/>
                <c:pt idx="0">
                  <c:v>0.3750000000000015</c:v>
                </c:pt>
                <c:pt idx="1">
                  <c:v>0.43480000000000196</c:v>
                </c:pt>
                <c:pt idx="2">
                  <c:v>0.35290000000000032</c:v>
                </c:pt>
                <c:pt idx="3">
                  <c:v>0.8014</c:v>
                </c:pt>
                <c:pt idx="4">
                  <c:v>0.29160000000000008</c:v>
                </c:pt>
              </c:numCache>
            </c:numRef>
          </c:val>
        </c:ser>
        <c:ser>
          <c:idx val="4"/>
          <c:order val="4"/>
          <c:tx>
            <c:strRef>
              <c:f>Hoja1!$A$29</c:f>
              <c:strCache>
                <c:ptCount val="1"/>
                <c:pt idx="0">
                  <c:v>C5</c:v>
                </c:pt>
              </c:strCache>
            </c:strRef>
          </c:tx>
          <c:invertIfNegative val="0"/>
          <c:dLbls>
            <c:dLbl>
              <c:idx val="0"/>
              <c:tx>
                <c:rich>
                  <a:bodyPr/>
                  <a:lstStyle/>
                  <a:p>
                    <a:r>
                      <a:rPr lang="en-US" b="1"/>
                      <a:t>C5</a:t>
                    </a:r>
                  </a:p>
                </c:rich>
              </c:tx>
              <c:showLegendKey val="0"/>
              <c:showVal val="1"/>
              <c:showCatName val="0"/>
              <c:showSerName val="0"/>
              <c:showPercent val="0"/>
              <c:showBubbleSize val="0"/>
            </c:dLbl>
            <c:dLbl>
              <c:idx val="1"/>
              <c:layout>
                <c:manualLayout>
                  <c:x val="1.8595999136677168E-3"/>
                  <c:y val="-6.94444444444449E-3"/>
                </c:manualLayout>
              </c:layout>
              <c:tx>
                <c:rich>
                  <a:bodyPr/>
                  <a:lstStyle/>
                  <a:p>
                    <a:r>
                      <a:rPr lang="en-US" b="1"/>
                      <a:t>C5</a:t>
                    </a:r>
                  </a:p>
                </c:rich>
              </c:tx>
              <c:showLegendKey val="0"/>
              <c:showVal val="1"/>
              <c:showCatName val="0"/>
              <c:showSerName val="0"/>
              <c:showPercent val="0"/>
              <c:showBubbleSize val="0"/>
            </c:dLbl>
            <c:dLbl>
              <c:idx val="2"/>
              <c:tx>
                <c:rich>
                  <a:bodyPr/>
                  <a:lstStyle/>
                  <a:p>
                    <a:r>
                      <a:rPr lang="en-US" b="1"/>
                      <a:t>C5</a:t>
                    </a:r>
                  </a:p>
                </c:rich>
              </c:tx>
              <c:showLegendKey val="0"/>
              <c:showVal val="1"/>
              <c:showCatName val="0"/>
              <c:showSerName val="0"/>
              <c:showPercent val="0"/>
              <c:showBubbleSize val="0"/>
            </c:dLbl>
            <c:dLbl>
              <c:idx val="3"/>
              <c:tx>
                <c:rich>
                  <a:bodyPr/>
                  <a:lstStyle/>
                  <a:p>
                    <a:r>
                      <a:rPr lang="en-US" b="1"/>
                      <a:t>C5</a:t>
                    </a:r>
                  </a:p>
                </c:rich>
              </c:tx>
              <c:showLegendKey val="0"/>
              <c:showVal val="1"/>
              <c:showCatName val="0"/>
              <c:showSerName val="0"/>
              <c:showPercent val="0"/>
              <c:showBubbleSize val="0"/>
            </c:dLbl>
            <c:dLbl>
              <c:idx val="4"/>
              <c:tx>
                <c:rich>
                  <a:bodyPr/>
                  <a:lstStyle/>
                  <a:p>
                    <a:r>
                      <a:rPr lang="en-US" b="1"/>
                      <a:t>C5</a:t>
                    </a:r>
                  </a:p>
                </c:rich>
              </c:tx>
              <c:showLegendKey val="0"/>
              <c:showVal val="1"/>
              <c:showCatName val="0"/>
              <c:showSerName val="0"/>
              <c:showPercent val="0"/>
              <c:showBubbleSize val="0"/>
            </c:dLbl>
            <c:txPr>
              <a:bodyPr/>
              <a:lstStyle/>
              <a:p>
                <a:pPr>
                  <a:defRPr lang="es-EC" b="1"/>
                </a:pPr>
                <a:endParaRPr lang="es-AR"/>
              </a:p>
            </c:txPr>
            <c:showLegendKey val="0"/>
            <c:showVal val="1"/>
            <c:showCatName val="0"/>
            <c:showSerName val="0"/>
            <c:showPercent val="0"/>
            <c:showBubbleSize val="0"/>
            <c:showLeaderLines val="0"/>
          </c:dLbls>
          <c:cat>
            <c:strRef>
              <c:f>Hoja1!$B$30:$B$34</c:f>
              <c:strCache>
                <c:ptCount val="5"/>
                <c:pt idx="0">
                  <c:v>PERSONAL</c:v>
                </c:pt>
                <c:pt idx="1">
                  <c:v>ELABORACION</c:v>
                </c:pt>
                <c:pt idx="2">
                  <c:v>SERVICIO</c:v>
                </c:pt>
                <c:pt idx="3">
                  <c:v>MANTENIMIENTO</c:v>
                </c:pt>
                <c:pt idx="4">
                  <c:v>ALMACENAMIENTO</c:v>
                </c:pt>
              </c:strCache>
            </c:strRef>
          </c:cat>
          <c:val>
            <c:numRef>
              <c:f>Hoja1!$C$30:$C$34</c:f>
              <c:numCache>
                <c:formatCode>0.00%</c:formatCode>
                <c:ptCount val="5"/>
                <c:pt idx="0">
                  <c:v>0.54170000000000063</c:v>
                </c:pt>
                <c:pt idx="1">
                  <c:v>0.52170000000000005</c:v>
                </c:pt>
                <c:pt idx="2">
                  <c:v>0.44120000000000009</c:v>
                </c:pt>
                <c:pt idx="3">
                  <c:v>0.60290000000000299</c:v>
                </c:pt>
                <c:pt idx="4">
                  <c:v>0.41670000000000001</c:v>
                </c:pt>
              </c:numCache>
            </c:numRef>
          </c:val>
        </c:ser>
        <c:dLbls>
          <c:showLegendKey val="0"/>
          <c:showVal val="0"/>
          <c:showCatName val="0"/>
          <c:showSerName val="0"/>
          <c:showPercent val="0"/>
          <c:showBubbleSize val="0"/>
        </c:dLbls>
        <c:gapWidth val="150"/>
        <c:axId val="155114496"/>
        <c:axId val="156046080"/>
      </c:barChart>
      <c:catAx>
        <c:axId val="155114496"/>
        <c:scaling>
          <c:orientation val="minMax"/>
        </c:scaling>
        <c:delete val="0"/>
        <c:axPos val="b"/>
        <c:majorTickMark val="none"/>
        <c:minorTickMark val="none"/>
        <c:tickLblPos val="nextTo"/>
        <c:txPr>
          <a:bodyPr/>
          <a:lstStyle/>
          <a:p>
            <a:pPr>
              <a:defRPr lang="es-EC"/>
            </a:pPr>
            <a:endParaRPr lang="es-AR"/>
          </a:p>
        </c:txPr>
        <c:crossAx val="156046080"/>
        <c:crosses val="autoZero"/>
        <c:auto val="1"/>
        <c:lblAlgn val="ctr"/>
        <c:lblOffset val="100"/>
        <c:noMultiLvlLbl val="0"/>
      </c:catAx>
      <c:valAx>
        <c:axId val="156046080"/>
        <c:scaling>
          <c:orientation val="minMax"/>
        </c:scaling>
        <c:delete val="0"/>
        <c:axPos val="l"/>
        <c:majorGridlines/>
        <c:numFmt formatCode="0.00%" sourceLinked="1"/>
        <c:majorTickMark val="none"/>
        <c:minorTickMark val="none"/>
        <c:tickLblPos val="nextTo"/>
        <c:txPr>
          <a:bodyPr/>
          <a:lstStyle/>
          <a:p>
            <a:pPr>
              <a:defRPr lang="es-EC"/>
            </a:pPr>
            <a:endParaRPr lang="es-AR"/>
          </a:p>
        </c:txPr>
        <c:crossAx val="155114496"/>
        <c:crosses val="autoZero"/>
        <c:crossBetween val="between"/>
      </c:valAx>
      <c:dTable>
        <c:showHorzBorder val="1"/>
        <c:showVertBorder val="1"/>
        <c:showOutline val="1"/>
        <c:showKeys val="1"/>
        <c:txPr>
          <a:bodyPr/>
          <a:lstStyle/>
          <a:p>
            <a:pPr rtl="0">
              <a:defRPr lang="es-EC"/>
            </a:pPr>
            <a:endParaRPr lang="es-AR"/>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clustered"/>
        <c:varyColors val="0"/>
        <c:ser>
          <c:idx val="0"/>
          <c:order val="0"/>
          <c:tx>
            <c:strRef>
              <c:f>Hoja1!$B$2</c:f>
              <c:strCache>
                <c:ptCount val="1"/>
                <c:pt idx="0">
                  <c:v>INFRAESTRUCTURA</c:v>
                </c:pt>
              </c:strCache>
            </c:strRef>
          </c:tx>
          <c:invertIfNegative val="0"/>
          <c:cat>
            <c:strRef>
              <c:f>Hoja1!$B$3:$B$5</c:f>
              <c:strCache>
                <c:ptCount val="3"/>
                <c:pt idx="0">
                  <c:v>I1</c:v>
                </c:pt>
                <c:pt idx="1">
                  <c:v>I2</c:v>
                </c:pt>
                <c:pt idx="2">
                  <c:v>I3</c:v>
                </c:pt>
              </c:strCache>
            </c:strRef>
          </c:cat>
          <c:val>
            <c:numRef>
              <c:f>Hoja1!$C$3:$C$5</c:f>
              <c:numCache>
                <c:formatCode>0%</c:formatCode>
                <c:ptCount val="3"/>
                <c:pt idx="0">
                  <c:v>0.69110000000000005</c:v>
                </c:pt>
                <c:pt idx="1">
                  <c:v>0.68080000000000063</c:v>
                </c:pt>
                <c:pt idx="2">
                  <c:v>0.60290000000000199</c:v>
                </c:pt>
              </c:numCache>
            </c:numRef>
          </c:val>
        </c:ser>
        <c:ser>
          <c:idx val="1"/>
          <c:order val="1"/>
          <c:tx>
            <c:strRef>
              <c:f>Hoja1!$B$7</c:f>
              <c:strCache>
                <c:ptCount val="1"/>
                <c:pt idx="0">
                  <c:v>PERSONAL</c:v>
                </c:pt>
              </c:strCache>
            </c:strRef>
          </c:tx>
          <c:invertIfNegative val="0"/>
          <c:cat>
            <c:strRef>
              <c:f>Hoja1!$B$3:$B$5</c:f>
              <c:strCache>
                <c:ptCount val="3"/>
                <c:pt idx="0">
                  <c:v>I1</c:v>
                </c:pt>
                <c:pt idx="1">
                  <c:v>I2</c:v>
                </c:pt>
                <c:pt idx="2">
                  <c:v>I3</c:v>
                </c:pt>
              </c:strCache>
            </c:strRef>
          </c:cat>
          <c:val>
            <c:numRef>
              <c:f>Hoja1!$C$8:$C$10</c:f>
              <c:numCache>
                <c:formatCode>0%</c:formatCode>
                <c:ptCount val="3"/>
                <c:pt idx="0">
                  <c:v>0.92910000000000004</c:v>
                </c:pt>
                <c:pt idx="1">
                  <c:v>0.93810000000000004</c:v>
                </c:pt>
                <c:pt idx="2">
                  <c:v>0.94580000000000064</c:v>
                </c:pt>
              </c:numCache>
            </c:numRef>
          </c:val>
        </c:ser>
        <c:ser>
          <c:idx val="2"/>
          <c:order val="2"/>
          <c:tx>
            <c:strRef>
              <c:f>Hoja1!$B$13</c:f>
              <c:strCache>
                <c:ptCount val="1"/>
                <c:pt idx="0">
                  <c:v>ELABORACION</c:v>
                </c:pt>
              </c:strCache>
            </c:strRef>
          </c:tx>
          <c:invertIfNegative val="0"/>
          <c:cat>
            <c:strRef>
              <c:f>Hoja1!$B$3:$B$5</c:f>
              <c:strCache>
                <c:ptCount val="3"/>
                <c:pt idx="0">
                  <c:v>I1</c:v>
                </c:pt>
                <c:pt idx="1">
                  <c:v>I2</c:v>
                </c:pt>
                <c:pt idx="2">
                  <c:v>I3</c:v>
                </c:pt>
              </c:strCache>
            </c:strRef>
          </c:cat>
          <c:val>
            <c:numRef>
              <c:f>Hoja1!$C$14:$C$16</c:f>
              <c:numCache>
                <c:formatCode>0%</c:formatCode>
                <c:ptCount val="3"/>
                <c:pt idx="0">
                  <c:v>0.90169999999999995</c:v>
                </c:pt>
                <c:pt idx="1">
                  <c:v>0.93470000000000064</c:v>
                </c:pt>
                <c:pt idx="2">
                  <c:v>0.85429999999999995</c:v>
                </c:pt>
              </c:numCache>
            </c:numRef>
          </c:val>
        </c:ser>
        <c:ser>
          <c:idx val="3"/>
          <c:order val="3"/>
          <c:tx>
            <c:strRef>
              <c:f>Hoja1!$B$18</c:f>
              <c:strCache>
                <c:ptCount val="1"/>
                <c:pt idx="0">
                  <c:v>ALMACENAMIENTO</c:v>
                </c:pt>
              </c:strCache>
            </c:strRef>
          </c:tx>
          <c:invertIfNegative val="0"/>
          <c:cat>
            <c:strRef>
              <c:f>Hoja1!$B$3:$B$5</c:f>
              <c:strCache>
                <c:ptCount val="3"/>
                <c:pt idx="0">
                  <c:v>I1</c:v>
                </c:pt>
                <c:pt idx="1">
                  <c:v>I2</c:v>
                </c:pt>
                <c:pt idx="2">
                  <c:v>I3</c:v>
                </c:pt>
              </c:strCache>
            </c:strRef>
          </c:cat>
          <c:val>
            <c:numRef>
              <c:f>Hoja1!$C$19:$C$21</c:f>
              <c:numCache>
                <c:formatCode>0%</c:formatCode>
                <c:ptCount val="3"/>
                <c:pt idx="0">
                  <c:v>0.83750000000000002</c:v>
                </c:pt>
                <c:pt idx="1">
                  <c:v>0.91659999999999997</c:v>
                </c:pt>
                <c:pt idx="2">
                  <c:v>0.9</c:v>
                </c:pt>
              </c:numCache>
            </c:numRef>
          </c:val>
        </c:ser>
        <c:ser>
          <c:idx val="4"/>
          <c:order val="4"/>
          <c:tx>
            <c:strRef>
              <c:f>Hoja1!$B$23</c:f>
              <c:strCache>
                <c:ptCount val="1"/>
                <c:pt idx="0">
                  <c:v>SERVICIO</c:v>
                </c:pt>
              </c:strCache>
            </c:strRef>
          </c:tx>
          <c:invertIfNegative val="0"/>
          <c:cat>
            <c:strRef>
              <c:f>Hoja1!$B$3:$B$5</c:f>
              <c:strCache>
                <c:ptCount val="3"/>
                <c:pt idx="0">
                  <c:v>I1</c:v>
                </c:pt>
                <c:pt idx="1">
                  <c:v>I2</c:v>
                </c:pt>
                <c:pt idx="2">
                  <c:v>I3</c:v>
                </c:pt>
              </c:strCache>
            </c:strRef>
          </c:cat>
          <c:val>
            <c:numRef>
              <c:f>Hoja1!$C$24:$C$26</c:f>
              <c:numCache>
                <c:formatCode>0%</c:formatCode>
                <c:ptCount val="3"/>
                <c:pt idx="0">
                  <c:v>0.91470000000000062</c:v>
                </c:pt>
                <c:pt idx="1">
                  <c:v>0.86410000000000065</c:v>
                </c:pt>
                <c:pt idx="2">
                  <c:v>0.9</c:v>
                </c:pt>
              </c:numCache>
            </c:numRef>
          </c:val>
        </c:ser>
        <c:dLbls>
          <c:showLegendKey val="0"/>
          <c:showVal val="1"/>
          <c:showCatName val="0"/>
          <c:showSerName val="0"/>
          <c:showPercent val="0"/>
          <c:showBubbleSize val="0"/>
        </c:dLbls>
        <c:gapWidth val="75"/>
        <c:axId val="156003328"/>
        <c:axId val="156017408"/>
      </c:barChart>
      <c:catAx>
        <c:axId val="156003328"/>
        <c:scaling>
          <c:orientation val="minMax"/>
        </c:scaling>
        <c:delete val="0"/>
        <c:axPos val="b"/>
        <c:numFmt formatCode="0%" sourceLinked="1"/>
        <c:majorTickMark val="none"/>
        <c:minorTickMark val="none"/>
        <c:tickLblPos val="nextTo"/>
        <c:txPr>
          <a:bodyPr/>
          <a:lstStyle/>
          <a:p>
            <a:pPr>
              <a:defRPr lang="es-EC"/>
            </a:pPr>
            <a:endParaRPr lang="es-AR"/>
          </a:p>
        </c:txPr>
        <c:crossAx val="156017408"/>
        <c:crosses val="autoZero"/>
        <c:auto val="1"/>
        <c:lblAlgn val="ctr"/>
        <c:lblOffset val="100"/>
        <c:noMultiLvlLbl val="0"/>
      </c:catAx>
      <c:valAx>
        <c:axId val="156017408"/>
        <c:scaling>
          <c:orientation val="minMax"/>
        </c:scaling>
        <c:delete val="0"/>
        <c:axPos val="l"/>
        <c:numFmt formatCode="0%" sourceLinked="1"/>
        <c:majorTickMark val="none"/>
        <c:minorTickMark val="none"/>
        <c:tickLblPos val="nextTo"/>
        <c:txPr>
          <a:bodyPr/>
          <a:lstStyle/>
          <a:p>
            <a:pPr>
              <a:defRPr lang="es-EC"/>
            </a:pPr>
            <a:endParaRPr lang="es-AR"/>
          </a:p>
        </c:txPr>
        <c:crossAx val="156003328"/>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MANOS</a:t>
            </a:r>
          </a:p>
        </c:rich>
      </c:tx>
      <c:layout/>
      <c:overlay val="0"/>
    </c:title>
    <c:autoTitleDeleted val="0"/>
    <c:plotArea>
      <c:layout/>
      <c:lineChart>
        <c:grouping val="standard"/>
        <c:varyColors val="0"/>
        <c:ser>
          <c:idx val="0"/>
          <c:order val="0"/>
          <c:tx>
            <c:strRef>
              <c:f>Hoja3!$B$2</c:f>
              <c:strCache>
                <c:ptCount val="1"/>
                <c:pt idx="0">
                  <c:v>MANOS 1</c:v>
                </c:pt>
              </c:strCache>
            </c:strRef>
          </c:tx>
          <c:marker>
            <c:symbol val="none"/>
          </c:marker>
          <c:cat>
            <c:strRef>
              <c:f>Hoja3!$C$1:$E$1</c:f>
              <c:strCache>
                <c:ptCount val="3"/>
                <c:pt idx="0">
                  <c:v>D.I</c:v>
                </c:pt>
                <c:pt idx="1">
                  <c:v>R.F</c:v>
                </c:pt>
                <c:pt idx="2">
                  <c:v>NORMA MESOFILOS</c:v>
                </c:pt>
              </c:strCache>
            </c:strRef>
          </c:cat>
          <c:val>
            <c:numRef>
              <c:f>Hoja3!$C$2:$E$2</c:f>
              <c:numCache>
                <c:formatCode>General</c:formatCode>
                <c:ptCount val="3"/>
                <c:pt idx="0">
                  <c:v>230000</c:v>
                </c:pt>
                <c:pt idx="1">
                  <c:v>310</c:v>
                </c:pt>
                <c:pt idx="2">
                  <c:v>1500</c:v>
                </c:pt>
              </c:numCache>
            </c:numRef>
          </c:val>
          <c:smooth val="0"/>
        </c:ser>
        <c:ser>
          <c:idx val="1"/>
          <c:order val="1"/>
          <c:tx>
            <c:strRef>
              <c:f>Hoja3!$B$3</c:f>
              <c:strCache>
                <c:ptCount val="1"/>
                <c:pt idx="0">
                  <c:v>MANOS 2</c:v>
                </c:pt>
              </c:strCache>
            </c:strRef>
          </c:tx>
          <c:marker>
            <c:symbol val="none"/>
          </c:marker>
          <c:cat>
            <c:strRef>
              <c:f>Hoja3!$C$1:$E$1</c:f>
              <c:strCache>
                <c:ptCount val="3"/>
                <c:pt idx="0">
                  <c:v>D.I</c:v>
                </c:pt>
                <c:pt idx="1">
                  <c:v>R.F</c:v>
                </c:pt>
                <c:pt idx="2">
                  <c:v>NORMA MESOFILOS</c:v>
                </c:pt>
              </c:strCache>
            </c:strRef>
          </c:cat>
          <c:val>
            <c:numRef>
              <c:f>Hoja3!$C$3:$E$3</c:f>
              <c:numCache>
                <c:formatCode>General</c:formatCode>
                <c:ptCount val="3"/>
                <c:pt idx="0">
                  <c:v>36000</c:v>
                </c:pt>
                <c:pt idx="1">
                  <c:v>10</c:v>
                </c:pt>
                <c:pt idx="2">
                  <c:v>1500</c:v>
                </c:pt>
              </c:numCache>
            </c:numRef>
          </c:val>
          <c:smooth val="0"/>
        </c:ser>
        <c:ser>
          <c:idx val="2"/>
          <c:order val="2"/>
          <c:tx>
            <c:strRef>
              <c:f>Hoja3!$B$4</c:f>
              <c:strCache>
                <c:ptCount val="1"/>
                <c:pt idx="0">
                  <c:v>MANOS 3</c:v>
                </c:pt>
              </c:strCache>
            </c:strRef>
          </c:tx>
          <c:marker>
            <c:symbol val="none"/>
          </c:marker>
          <c:cat>
            <c:strRef>
              <c:f>Hoja3!$C$1:$E$1</c:f>
              <c:strCache>
                <c:ptCount val="3"/>
                <c:pt idx="0">
                  <c:v>D.I</c:v>
                </c:pt>
                <c:pt idx="1">
                  <c:v>R.F</c:v>
                </c:pt>
                <c:pt idx="2">
                  <c:v>NORMA MESOFILOS</c:v>
                </c:pt>
              </c:strCache>
            </c:strRef>
          </c:cat>
          <c:val>
            <c:numRef>
              <c:f>Hoja3!$C$4:$E$4</c:f>
              <c:numCache>
                <c:formatCode>General</c:formatCode>
                <c:ptCount val="3"/>
                <c:pt idx="0">
                  <c:v>40000</c:v>
                </c:pt>
                <c:pt idx="1">
                  <c:v>400</c:v>
                </c:pt>
                <c:pt idx="2">
                  <c:v>1500</c:v>
                </c:pt>
              </c:numCache>
            </c:numRef>
          </c:val>
          <c:smooth val="0"/>
        </c:ser>
        <c:dLbls>
          <c:showLegendKey val="0"/>
          <c:showVal val="0"/>
          <c:showCatName val="0"/>
          <c:showSerName val="0"/>
          <c:showPercent val="0"/>
          <c:showBubbleSize val="0"/>
        </c:dLbls>
        <c:marker val="1"/>
        <c:smooth val="0"/>
        <c:axId val="156039040"/>
        <c:axId val="156040576"/>
      </c:lineChart>
      <c:catAx>
        <c:axId val="156039040"/>
        <c:scaling>
          <c:orientation val="minMax"/>
        </c:scaling>
        <c:delete val="0"/>
        <c:axPos val="b"/>
        <c:majorTickMark val="none"/>
        <c:minorTickMark val="none"/>
        <c:tickLblPos val="nextTo"/>
        <c:txPr>
          <a:bodyPr/>
          <a:lstStyle/>
          <a:p>
            <a:pPr>
              <a:defRPr lang="es-EC"/>
            </a:pPr>
            <a:endParaRPr lang="es-AR"/>
          </a:p>
        </c:txPr>
        <c:crossAx val="156040576"/>
        <c:crosses val="autoZero"/>
        <c:auto val="1"/>
        <c:lblAlgn val="ctr"/>
        <c:lblOffset val="100"/>
        <c:noMultiLvlLbl val="0"/>
      </c:catAx>
      <c:valAx>
        <c:axId val="156040576"/>
        <c:scaling>
          <c:logBase val="10"/>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6039040"/>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MANOS</a:t>
            </a:r>
          </a:p>
        </c:rich>
      </c:tx>
      <c:layout/>
      <c:overlay val="0"/>
    </c:title>
    <c:autoTitleDeleted val="0"/>
    <c:plotArea>
      <c:layout/>
      <c:lineChart>
        <c:grouping val="standard"/>
        <c:varyColors val="0"/>
        <c:ser>
          <c:idx val="0"/>
          <c:order val="0"/>
          <c:tx>
            <c:strRef>
              <c:f>Hoja3!$J$2</c:f>
              <c:strCache>
                <c:ptCount val="1"/>
                <c:pt idx="0">
                  <c:v>MANOS 1</c:v>
                </c:pt>
              </c:strCache>
            </c:strRef>
          </c:tx>
          <c:marker>
            <c:symbol val="none"/>
          </c:marker>
          <c:cat>
            <c:strRef>
              <c:f>Hoja3!$C$1:$E$1</c:f>
              <c:strCache>
                <c:ptCount val="3"/>
                <c:pt idx="0">
                  <c:v>D.I</c:v>
                </c:pt>
                <c:pt idx="1">
                  <c:v>R.F</c:v>
                </c:pt>
                <c:pt idx="2">
                  <c:v>NORMA MESOFILOS</c:v>
                </c:pt>
              </c:strCache>
            </c:strRef>
          </c:cat>
          <c:val>
            <c:numRef>
              <c:f>Hoja3!$K$2:$M$2</c:f>
              <c:numCache>
                <c:formatCode>General</c:formatCode>
                <c:ptCount val="3"/>
                <c:pt idx="0">
                  <c:v>1100</c:v>
                </c:pt>
                <c:pt idx="1">
                  <c:v>310</c:v>
                </c:pt>
                <c:pt idx="2">
                  <c:v>0</c:v>
                </c:pt>
              </c:numCache>
            </c:numRef>
          </c:val>
          <c:smooth val="0"/>
        </c:ser>
        <c:ser>
          <c:idx val="1"/>
          <c:order val="1"/>
          <c:tx>
            <c:strRef>
              <c:f>Hoja3!$J$3</c:f>
              <c:strCache>
                <c:ptCount val="1"/>
                <c:pt idx="0">
                  <c:v>MANOS 2</c:v>
                </c:pt>
              </c:strCache>
            </c:strRef>
          </c:tx>
          <c:marker>
            <c:symbol val="none"/>
          </c:marker>
          <c:cat>
            <c:strRef>
              <c:f>Hoja3!$C$1:$E$1</c:f>
              <c:strCache>
                <c:ptCount val="3"/>
                <c:pt idx="0">
                  <c:v>D.I</c:v>
                </c:pt>
                <c:pt idx="1">
                  <c:v>R.F</c:v>
                </c:pt>
                <c:pt idx="2">
                  <c:v>NORMA MESOFILOS</c:v>
                </c:pt>
              </c:strCache>
            </c:strRef>
          </c:cat>
          <c:val>
            <c:numRef>
              <c:f>Hoja3!$K$3:$M$3</c:f>
              <c:numCache>
                <c:formatCode>General</c:formatCode>
                <c:ptCount val="3"/>
                <c:pt idx="0">
                  <c:v>0</c:v>
                </c:pt>
                <c:pt idx="1">
                  <c:v>10</c:v>
                </c:pt>
                <c:pt idx="2">
                  <c:v>0</c:v>
                </c:pt>
              </c:numCache>
            </c:numRef>
          </c:val>
          <c:smooth val="0"/>
        </c:ser>
        <c:ser>
          <c:idx val="2"/>
          <c:order val="2"/>
          <c:tx>
            <c:strRef>
              <c:f>Hoja3!$B$4</c:f>
              <c:strCache>
                <c:ptCount val="1"/>
                <c:pt idx="0">
                  <c:v>MANOS 3</c:v>
                </c:pt>
              </c:strCache>
            </c:strRef>
          </c:tx>
          <c:marker>
            <c:symbol val="none"/>
          </c:marker>
          <c:cat>
            <c:strRef>
              <c:f>Hoja3!$C$1:$E$1</c:f>
              <c:strCache>
                <c:ptCount val="3"/>
                <c:pt idx="0">
                  <c:v>D.I</c:v>
                </c:pt>
                <c:pt idx="1">
                  <c:v>R.F</c:v>
                </c:pt>
                <c:pt idx="2">
                  <c:v>NORMA MESOFILOS</c:v>
                </c:pt>
              </c:strCache>
            </c:strRef>
          </c:cat>
          <c:val>
            <c:numRef>
              <c:f>Hoja3!$K$4:$M$4</c:f>
              <c:numCache>
                <c:formatCode>General</c:formatCode>
                <c:ptCount val="3"/>
                <c:pt idx="0">
                  <c:v>0</c:v>
                </c:pt>
                <c:pt idx="1">
                  <c:v>400</c:v>
                </c:pt>
                <c:pt idx="2">
                  <c:v>0</c:v>
                </c:pt>
              </c:numCache>
            </c:numRef>
          </c:val>
          <c:smooth val="0"/>
        </c:ser>
        <c:dLbls>
          <c:showLegendKey val="0"/>
          <c:showVal val="0"/>
          <c:showCatName val="0"/>
          <c:showSerName val="0"/>
          <c:showPercent val="0"/>
          <c:showBubbleSize val="0"/>
        </c:dLbls>
        <c:marker val="1"/>
        <c:smooth val="0"/>
        <c:axId val="156226688"/>
        <c:axId val="156228224"/>
      </c:lineChart>
      <c:catAx>
        <c:axId val="156226688"/>
        <c:scaling>
          <c:orientation val="minMax"/>
        </c:scaling>
        <c:delete val="0"/>
        <c:axPos val="b"/>
        <c:majorTickMark val="none"/>
        <c:minorTickMark val="none"/>
        <c:tickLblPos val="nextTo"/>
        <c:crossAx val="156228224"/>
        <c:crosses val="autoZero"/>
        <c:auto val="1"/>
        <c:lblAlgn val="ctr"/>
        <c:lblOffset val="100"/>
        <c:noMultiLvlLbl val="0"/>
      </c:catAx>
      <c:valAx>
        <c:axId val="156228224"/>
        <c:scaling>
          <c:logBase val="10"/>
          <c:orientation val="minMax"/>
        </c:scaling>
        <c:delete val="0"/>
        <c:axPos val="l"/>
        <c:majorGridlines/>
        <c:numFmt formatCode="General" sourceLinked="0"/>
        <c:majorTickMark val="none"/>
        <c:minorTickMark val="none"/>
        <c:tickLblPos val="nextTo"/>
        <c:spPr>
          <a:ln w="9525">
            <a:noFill/>
          </a:ln>
        </c:spPr>
        <c:crossAx val="156226688"/>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MANOS</a:t>
            </a:r>
          </a:p>
        </c:rich>
      </c:tx>
      <c:layout/>
      <c:overlay val="0"/>
    </c:title>
    <c:autoTitleDeleted val="0"/>
    <c:plotArea>
      <c:layout/>
      <c:lineChart>
        <c:grouping val="standard"/>
        <c:varyColors val="0"/>
        <c:ser>
          <c:idx val="0"/>
          <c:order val="0"/>
          <c:tx>
            <c:strRef>
              <c:f>Hoja3!$R$2</c:f>
              <c:strCache>
                <c:ptCount val="1"/>
                <c:pt idx="0">
                  <c:v>MANOS 1</c:v>
                </c:pt>
              </c:strCache>
            </c:strRef>
          </c:tx>
          <c:marker>
            <c:symbol val="none"/>
          </c:marker>
          <c:cat>
            <c:strRef>
              <c:f>Hoja3!$C$1:$E$1</c:f>
              <c:strCache>
                <c:ptCount val="3"/>
                <c:pt idx="0">
                  <c:v>D.I</c:v>
                </c:pt>
                <c:pt idx="1">
                  <c:v>R.F</c:v>
                </c:pt>
                <c:pt idx="2">
                  <c:v>NORMA MESOFILOS</c:v>
                </c:pt>
              </c:strCache>
            </c:strRef>
          </c:cat>
          <c:val>
            <c:numRef>
              <c:f>Hoja3!$S$2:$U$2</c:f>
              <c:numCache>
                <c:formatCode>General</c:formatCode>
                <c:ptCount val="3"/>
                <c:pt idx="0">
                  <c:v>0</c:v>
                </c:pt>
                <c:pt idx="1">
                  <c:v>0</c:v>
                </c:pt>
                <c:pt idx="2">
                  <c:v>0</c:v>
                </c:pt>
              </c:numCache>
            </c:numRef>
          </c:val>
          <c:smooth val="0"/>
        </c:ser>
        <c:ser>
          <c:idx val="1"/>
          <c:order val="1"/>
          <c:tx>
            <c:strRef>
              <c:f>Hoja3!$R$3</c:f>
              <c:strCache>
                <c:ptCount val="1"/>
                <c:pt idx="0">
                  <c:v>MANOS 2</c:v>
                </c:pt>
              </c:strCache>
            </c:strRef>
          </c:tx>
          <c:marker>
            <c:symbol val="none"/>
          </c:marker>
          <c:cat>
            <c:strRef>
              <c:f>Hoja3!$C$1:$E$1</c:f>
              <c:strCache>
                <c:ptCount val="3"/>
                <c:pt idx="0">
                  <c:v>D.I</c:v>
                </c:pt>
                <c:pt idx="1">
                  <c:v>R.F</c:v>
                </c:pt>
                <c:pt idx="2">
                  <c:v>NORMA MESOFILOS</c:v>
                </c:pt>
              </c:strCache>
            </c:strRef>
          </c:cat>
          <c:val>
            <c:numRef>
              <c:f>Hoja3!$S$3:$U$3</c:f>
              <c:numCache>
                <c:formatCode>General</c:formatCode>
                <c:ptCount val="3"/>
                <c:pt idx="0">
                  <c:v>0</c:v>
                </c:pt>
                <c:pt idx="1">
                  <c:v>0</c:v>
                </c:pt>
                <c:pt idx="2">
                  <c:v>0</c:v>
                </c:pt>
              </c:numCache>
            </c:numRef>
          </c:val>
          <c:smooth val="0"/>
        </c:ser>
        <c:ser>
          <c:idx val="2"/>
          <c:order val="2"/>
          <c:tx>
            <c:strRef>
              <c:f>Hoja3!$R$4</c:f>
              <c:strCache>
                <c:ptCount val="1"/>
                <c:pt idx="0">
                  <c:v>MANOS 3</c:v>
                </c:pt>
              </c:strCache>
            </c:strRef>
          </c:tx>
          <c:marker>
            <c:symbol val="none"/>
          </c:marker>
          <c:cat>
            <c:strRef>
              <c:f>Hoja3!$C$1:$E$1</c:f>
              <c:strCache>
                <c:ptCount val="3"/>
                <c:pt idx="0">
                  <c:v>D.I</c:v>
                </c:pt>
                <c:pt idx="1">
                  <c:v>R.F</c:v>
                </c:pt>
                <c:pt idx="2">
                  <c:v>NORMA MESOFILOS</c:v>
                </c:pt>
              </c:strCache>
            </c:strRef>
          </c:cat>
          <c:val>
            <c:numRef>
              <c:f>Hoja3!$S$4:$U$4</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56580864"/>
        <c:axId val="156599040"/>
      </c:lineChart>
      <c:catAx>
        <c:axId val="156580864"/>
        <c:scaling>
          <c:orientation val="minMax"/>
        </c:scaling>
        <c:delete val="0"/>
        <c:axPos val="b"/>
        <c:majorTickMark val="none"/>
        <c:minorTickMark val="none"/>
        <c:tickLblPos val="nextTo"/>
        <c:txPr>
          <a:bodyPr/>
          <a:lstStyle/>
          <a:p>
            <a:pPr>
              <a:defRPr lang="es-EC"/>
            </a:pPr>
            <a:endParaRPr lang="es-AR"/>
          </a:p>
        </c:txPr>
        <c:crossAx val="156599040"/>
        <c:crosses val="autoZero"/>
        <c:auto val="1"/>
        <c:lblAlgn val="ctr"/>
        <c:lblOffset val="100"/>
        <c:noMultiLvlLbl val="0"/>
      </c:catAx>
      <c:valAx>
        <c:axId val="156599040"/>
        <c:scaling>
          <c:logBase val="10"/>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6580864"/>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UTENSILIOS</a:t>
            </a:r>
          </a:p>
        </c:rich>
      </c:tx>
      <c:layout/>
      <c:overlay val="0"/>
    </c:title>
    <c:autoTitleDeleted val="0"/>
    <c:plotArea>
      <c:layout/>
      <c:lineChart>
        <c:grouping val="standard"/>
        <c:varyColors val="0"/>
        <c:ser>
          <c:idx val="0"/>
          <c:order val="0"/>
          <c:tx>
            <c:strRef>
              <c:f>Hoja3!$B$7</c:f>
              <c:strCache>
                <c:ptCount val="1"/>
                <c:pt idx="0">
                  <c:v>UTENSILIOS 1</c:v>
                </c:pt>
              </c:strCache>
            </c:strRef>
          </c:tx>
          <c:marker>
            <c:symbol val="none"/>
          </c:marker>
          <c:cat>
            <c:strRef>
              <c:f>Hoja3!$C$1:$E$1</c:f>
              <c:strCache>
                <c:ptCount val="3"/>
                <c:pt idx="0">
                  <c:v>D.I</c:v>
                </c:pt>
                <c:pt idx="1">
                  <c:v>R.F</c:v>
                </c:pt>
                <c:pt idx="2">
                  <c:v>NORMA MESOFILOS</c:v>
                </c:pt>
              </c:strCache>
            </c:strRef>
          </c:cat>
          <c:val>
            <c:numRef>
              <c:f>Hoja3!$C$7:$E$7</c:f>
              <c:numCache>
                <c:formatCode>General</c:formatCode>
                <c:ptCount val="3"/>
                <c:pt idx="0">
                  <c:v>120000</c:v>
                </c:pt>
                <c:pt idx="1">
                  <c:v>60</c:v>
                </c:pt>
                <c:pt idx="2">
                  <c:v>400</c:v>
                </c:pt>
              </c:numCache>
            </c:numRef>
          </c:val>
          <c:smooth val="0"/>
        </c:ser>
        <c:ser>
          <c:idx val="1"/>
          <c:order val="1"/>
          <c:tx>
            <c:strRef>
              <c:f>Hoja3!$B$8</c:f>
              <c:strCache>
                <c:ptCount val="1"/>
                <c:pt idx="0">
                  <c:v>UTENSILIOS 2</c:v>
                </c:pt>
              </c:strCache>
            </c:strRef>
          </c:tx>
          <c:marker>
            <c:symbol val="none"/>
          </c:marker>
          <c:cat>
            <c:strRef>
              <c:f>Hoja3!$C$1:$E$1</c:f>
              <c:strCache>
                <c:ptCount val="3"/>
                <c:pt idx="0">
                  <c:v>D.I</c:v>
                </c:pt>
                <c:pt idx="1">
                  <c:v>R.F</c:v>
                </c:pt>
                <c:pt idx="2">
                  <c:v>NORMA MESOFILOS</c:v>
                </c:pt>
              </c:strCache>
            </c:strRef>
          </c:cat>
          <c:val>
            <c:numRef>
              <c:f>Hoja3!$C$8:$E$8</c:f>
              <c:numCache>
                <c:formatCode>General</c:formatCode>
                <c:ptCount val="3"/>
                <c:pt idx="0">
                  <c:v>0</c:v>
                </c:pt>
                <c:pt idx="1">
                  <c:v>10</c:v>
                </c:pt>
                <c:pt idx="2">
                  <c:v>400</c:v>
                </c:pt>
              </c:numCache>
            </c:numRef>
          </c:val>
          <c:smooth val="0"/>
        </c:ser>
        <c:ser>
          <c:idx val="2"/>
          <c:order val="2"/>
          <c:tx>
            <c:strRef>
              <c:f>Hoja3!$B$9</c:f>
              <c:strCache>
                <c:ptCount val="1"/>
                <c:pt idx="0">
                  <c:v>UTENSILIOS 3</c:v>
                </c:pt>
              </c:strCache>
            </c:strRef>
          </c:tx>
          <c:marker>
            <c:symbol val="none"/>
          </c:marker>
          <c:cat>
            <c:strRef>
              <c:f>Hoja3!$C$1:$E$1</c:f>
              <c:strCache>
                <c:ptCount val="3"/>
                <c:pt idx="0">
                  <c:v>D.I</c:v>
                </c:pt>
                <c:pt idx="1">
                  <c:v>R.F</c:v>
                </c:pt>
                <c:pt idx="2">
                  <c:v>NORMA MESOFILOS</c:v>
                </c:pt>
              </c:strCache>
            </c:strRef>
          </c:cat>
          <c:val>
            <c:numRef>
              <c:f>Hoja3!$C$9:$E$9</c:f>
              <c:numCache>
                <c:formatCode>General</c:formatCode>
                <c:ptCount val="3"/>
                <c:pt idx="0">
                  <c:v>0</c:v>
                </c:pt>
                <c:pt idx="1">
                  <c:v>20</c:v>
                </c:pt>
                <c:pt idx="2">
                  <c:v>400</c:v>
                </c:pt>
              </c:numCache>
            </c:numRef>
          </c:val>
          <c:smooth val="0"/>
        </c:ser>
        <c:dLbls>
          <c:showLegendKey val="0"/>
          <c:showVal val="0"/>
          <c:showCatName val="0"/>
          <c:showSerName val="0"/>
          <c:showPercent val="0"/>
          <c:showBubbleSize val="0"/>
        </c:dLbls>
        <c:marker val="1"/>
        <c:smooth val="0"/>
        <c:axId val="156256512"/>
        <c:axId val="156262400"/>
      </c:lineChart>
      <c:catAx>
        <c:axId val="156256512"/>
        <c:scaling>
          <c:orientation val="minMax"/>
        </c:scaling>
        <c:delete val="0"/>
        <c:axPos val="b"/>
        <c:majorTickMark val="none"/>
        <c:minorTickMark val="none"/>
        <c:tickLblPos val="nextTo"/>
        <c:crossAx val="156262400"/>
        <c:crosses val="autoZero"/>
        <c:auto val="1"/>
        <c:lblAlgn val="ctr"/>
        <c:lblOffset val="100"/>
        <c:noMultiLvlLbl val="0"/>
      </c:catAx>
      <c:valAx>
        <c:axId val="156262400"/>
        <c:scaling>
          <c:logBase val="10"/>
          <c:orientation val="minMax"/>
        </c:scaling>
        <c:delete val="0"/>
        <c:axPos val="l"/>
        <c:majorGridlines/>
        <c:numFmt formatCode="General" sourceLinked="0"/>
        <c:majorTickMark val="none"/>
        <c:minorTickMark val="none"/>
        <c:tickLblPos val="nextTo"/>
        <c:spPr>
          <a:ln w="9525">
            <a:noFill/>
          </a:ln>
        </c:spPr>
        <c:crossAx val="15625651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UTENSILIOS</a:t>
            </a:r>
          </a:p>
        </c:rich>
      </c:tx>
      <c:layout/>
      <c:overlay val="0"/>
    </c:title>
    <c:autoTitleDeleted val="0"/>
    <c:plotArea>
      <c:layout/>
      <c:lineChart>
        <c:grouping val="standard"/>
        <c:varyColors val="0"/>
        <c:ser>
          <c:idx val="0"/>
          <c:order val="0"/>
          <c:tx>
            <c:strRef>
              <c:f>Hoja3!$J$7</c:f>
              <c:strCache>
                <c:ptCount val="1"/>
                <c:pt idx="0">
                  <c:v>UTENSILIOS 1</c:v>
                </c:pt>
              </c:strCache>
            </c:strRef>
          </c:tx>
          <c:marker>
            <c:symbol val="none"/>
          </c:marker>
          <c:cat>
            <c:strRef>
              <c:f>Hoja3!$C$1:$E$1</c:f>
              <c:strCache>
                <c:ptCount val="3"/>
                <c:pt idx="0">
                  <c:v>D.I</c:v>
                </c:pt>
                <c:pt idx="1">
                  <c:v>R.F</c:v>
                </c:pt>
                <c:pt idx="2">
                  <c:v>NORMA MESOFILOS</c:v>
                </c:pt>
              </c:strCache>
            </c:strRef>
          </c:cat>
          <c:val>
            <c:numRef>
              <c:f>Hoja3!$K$7:$M$7</c:f>
              <c:numCache>
                <c:formatCode>General</c:formatCode>
                <c:ptCount val="3"/>
                <c:pt idx="0">
                  <c:v>1100</c:v>
                </c:pt>
                <c:pt idx="1">
                  <c:v>60</c:v>
                </c:pt>
                <c:pt idx="2">
                  <c:v>0</c:v>
                </c:pt>
              </c:numCache>
            </c:numRef>
          </c:val>
          <c:smooth val="0"/>
        </c:ser>
        <c:ser>
          <c:idx val="1"/>
          <c:order val="1"/>
          <c:tx>
            <c:strRef>
              <c:f>Hoja3!$J$8</c:f>
              <c:strCache>
                <c:ptCount val="1"/>
                <c:pt idx="0">
                  <c:v>UTENSILIOS 2</c:v>
                </c:pt>
              </c:strCache>
            </c:strRef>
          </c:tx>
          <c:marker>
            <c:symbol val="none"/>
          </c:marker>
          <c:cat>
            <c:strRef>
              <c:f>Hoja3!$C$1:$E$1</c:f>
              <c:strCache>
                <c:ptCount val="3"/>
                <c:pt idx="0">
                  <c:v>D.I</c:v>
                </c:pt>
                <c:pt idx="1">
                  <c:v>R.F</c:v>
                </c:pt>
                <c:pt idx="2">
                  <c:v>NORMA MESOFILOS</c:v>
                </c:pt>
              </c:strCache>
            </c:strRef>
          </c:cat>
          <c:val>
            <c:numRef>
              <c:f>Hoja3!$K$8:$M$8</c:f>
              <c:numCache>
                <c:formatCode>General</c:formatCode>
                <c:ptCount val="3"/>
                <c:pt idx="0">
                  <c:v>0</c:v>
                </c:pt>
                <c:pt idx="1">
                  <c:v>10</c:v>
                </c:pt>
                <c:pt idx="2">
                  <c:v>0</c:v>
                </c:pt>
              </c:numCache>
            </c:numRef>
          </c:val>
          <c:smooth val="0"/>
        </c:ser>
        <c:ser>
          <c:idx val="2"/>
          <c:order val="2"/>
          <c:tx>
            <c:strRef>
              <c:f>Hoja3!$J$9</c:f>
              <c:strCache>
                <c:ptCount val="1"/>
                <c:pt idx="0">
                  <c:v>UTENSILIOS 3</c:v>
                </c:pt>
              </c:strCache>
            </c:strRef>
          </c:tx>
          <c:marker>
            <c:symbol val="none"/>
          </c:marker>
          <c:cat>
            <c:strRef>
              <c:f>Hoja3!$C$1:$E$1</c:f>
              <c:strCache>
                <c:ptCount val="3"/>
                <c:pt idx="0">
                  <c:v>D.I</c:v>
                </c:pt>
                <c:pt idx="1">
                  <c:v>R.F</c:v>
                </c:pt>
                <c:pt idx="2">
                  <c:v>NORMA MESOFILOS</c:v>
                </c:pt>
              </c:strCache>
            </c:strRef>
          </c:cat>
          <c:val>
            <c:numRef>
              <c:f>Hoja3!$K$9:$M$9</c:f>
              <c:numCache>
                <c:formatCode>General</c:formatCode>
                <c:ptCount val="3"/>
                <c:pt idx="0">
                  <c:v>0</c:v>
                </c:pt>
                <c:pt idx="1">
                  <c:v>20</c:v>
                </c:pt>
                <c:pt idx="2">
                  <c:v>0</c:v>
                </c:pt>
              </c:numCache>
            </c:numRef>
          </c:val>
          <c:smooth val="0"/>
        </c:ser>
        <c:dLbls>
          <c:showLegendKey val="0"/>
          <c:showVal val="0"/>
          <c:showCatName val="0"/>
          <c:showSerName val="0"/>
          <c:showPercent val="0"/>
          <c:showBubbleSize val="0"/>
        </c:dLbls>
        <c:marker val="1"/>
        <c:smooth val="0"/>
        <c:axId val="156284416"/>
        <c:axId val="156285952"/>
      </c:lineChart>
      <c:catAx>
        <c:axId val="156284416"/>
        <c:scaling>
          <c:orientation val="minMax"/>
        </c:scaling>
        <c:delete val="0"/>
        <c:axPos val="b"/>
        <c:majorTickMark val="none"/>
        <c:minorTickMark val="none"/>
        <c:tickLblPos val="nextTo"/>
        <c:crossAx val="156285952"/>
        <c:crosses val="autoZero"/>
        <c:auto val="1"/>
        <c:lblAlgn val="ctr"/>
        <c:lblOffset val="100"/>
        <c:noMultiLvlLbl val="0"/>
      </c:catAx>
      <c:valAx>
        <c:axId val="156285952"/>
        <c:scaling>
          <c:logBase val="10"/>
          <c:orientation val="minMax"/>
        </c:scaling>
        <c:delete val="0"/>
        <c:axPos val="l"/>
        <c:majorGridlines/>
        <c:numFmt formatCode="General" sourceLinked="0"/>
        <c:majorTickMark val="none"/>
        <c:minorTickMark val="none"/>
        <c:tickLblPos val="nextTo"/>
        <c:spPr>
          <a:ln w="9525">
            <a:noFill/>
          </a:ln>
        </c:spPr>
        <c:crossAx val="156284416"/>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UTENSILIOS</a:t>
            </a:r>
          </a:p>
        </c:rich>
      </c:tx>
      <c:layout/>
      <c:overlay val="0"/>
    </c:title>
    <c:autoTitleDeleted val="0"/>
    <c:plotArea>
      <c:layout/>
      <c:lineChart>
        <c:grouping val="standard"/>
        <c:varyColors val="0"/>
        <c:ser>
          <c:idx val="0"/>
          <c:order val="0"/>
          <c:tx>
            <c:strRef>
              <c:f>Hoja3!$R$2</c:f>
              <c:strCache>
                <c:ptCount val="1"/>
                <c:pt idx="0">
                  <c:v>MANOS 1</c:v>
                </c:pt>
              </c:strCache>
            </c:strRef>
          </c:tx>
          <c:marker>
            <c:symbol val="none"/>
          </c:marker>
          <c:cat>
            <c:strRef>
              <c:f>Hoja3!$C$1:$E$1</c:f>
              <c:strCache>
                <c:ptCount val="3"/>
                <c:pt idx="0">
                  <c:v>D.I</c:v>
                </c:pt>
                <c:pt idx="1">
                  <c:v>R.F</c:v>
                </c:pt>
                <c:pt idx="2">
                  <c:v>NORMA MESOFILOS</c:v>
                </c:pt>
              </c:strCache>
            </c:strRef>
          </c:cat>
          <c:val>
            <c:numRef>
              <c:f>Hoja3!$S$2:$U$2</c:f>
              <c:numCache>
                <c:formatCode>General</c:formatCode>
                <c:ptCount val="3"/>
                <c:pt idx="0">
                  <c:v>0</c:v>
                </c:pt>
                <c:pt idx="1">
                  <c:v>0</c:v>
                </c:pt>
                <c:pt idx="2">
                  <c:v>0</c:v>
                </c:pt>
              </c:numCache>
            </c:numRef>
          </c:val>
          <c:smooth val="0"/>
        </c:ser>
        <c:ser>
          <c:idx val="1"/>
          <c:order val="1"/>
          <c:tx>
            <c:strRef>
              <c:f>Hoja3!$R$3</c:f>
              <c:strCache>
                <c:ptCount val="1"/>
                <c:pt idx="0">
                  <c:v>MANOS 2</c:v>
                </c:pt>
              </c:strCache>
            </c:strRef>
          </c:tx>
          <c:marker>
            <c:symbol val="none"/>
          </c:marker>
          <c:cat>
            <c:strRef>
              <c:f>Hoja3!$C$1:$E$1</c:f>
              <c:strCache>
                <c:ptCount val="3"/>
                <c:pt idx="0">
                  <c:v>D.I</c:v>
                </c:pt>
                <c:pt idx="1">
                  <c:v>R.F</c:v>
                </c:pt>
                <c:pt idx="2">
                  <c:v>NORMA MESOFILOS</c:v>
                </c:pt>
              </c:strCache>
            </c:strRef>
          </c:cat>
          <c:val>
            <c:numRef>
              <c:f>Hoja3!$S$3:$U$3</c:f>
              <c:numCache>
                <c:formatCode>General</c:formatCode>
                <c:ptCount val="3"/>
                <c:pt idx="0">
                  <c:v>0</c:v>
                </c:pt>
                <c:pt idx="1">
                  <c:v>0</c:v>
                </c:pt>
                <c:pt idx="2">
                  <c:v>0</c:v>
                </c:pt>
              </c:numCache>
            </c:numRef>
          </c:val>
          <c:smooth val="0"/>
        </c:ser>
        <c:ser>
          <c:idx val="2"/>
          <c:order val="2"/>
          <c:tx>
            <c:strRef>
              <c:f>Hoja3!$R$4</c:f>
              <c:strCache>
                <c:ptCount val="1"/>
                <c:pt idx="0">
                  <c:v>MANOS 3</c:v>
                </c:pt>
              </c:strCache>
            </c:strRef>
          </c:tx>
          <c:marker>
            <c:symbol val="none"/>
          </c:marker>
          <c:cat>
            <c:strRef>
              <c:f>Hoja3!$C$1:$E$1</c:f>
              <c:strCache>
                <c:ptCount val="3"/>
                <c:pt idx="0">
                  <c:v>D.I</c:v>
                </c:pt>
                <c:pt idx="1">
                  <c:v>R.F</c:v>
                </c:pt>
                <c:pt idx="2">
                  <c:v>NORMA MESOFILOS</c:v>
                </c:pt>
              </c:strCache>
            </c:strRef>
          </c:cat>
          <c:val>
            <c:numRef>
              <c:f>Hoja3!$S$4:$U$4</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56797568"/>
        <c:axId val="156799360"/>
      </c:lineChart>
      <c:catAx>
        <c:axId val="156797568"/>
        <c:scaling>
          <c:orientation val="minMax"/>
        </c:scaling>
        <c:delete val="0"/>
        <c:axPos val="b"/>
        <c:majorTickMark val="none"/>
        <c:minorTickMark val="none"/>
        <c:tickLblPos val="nextTo"/>
        <c:txPr>
          <a:bodyPr/>
          <a:lstStyle/>
          <a:p>
            <a:pPr>
              <a:defRPr lang="es-EC"/>
            </a:pPr>
            <a:endParaRPr lang="es-AR"/>
          </a:p>
        </c:txPr>
        <c:crossAx val="156799360"/>
        <c:crosses val="autoZero"/>
        <c:auto val="1"/>
        <c:lblAlgn val="ctr"/>
        <c:lblOffset val="100"/>
        <c:noMultiLvlLbl val="0"/>
      </c:catAx>
      <c:valAx>
        <c:axId val="156799360"/>
        <c:scaling>
          <c:logBase val="10"/>
          <c:orientation val="minMax"/>
        </c:scaling>
        <c:delete val="0"/>
        <c:axPos val="l"/>
        <c:majorGridlines/>
        <c:numFmt formatCode="General" sourceLinked="0"/>
        <c:majorTickMark val="none"/>
        <c:minorTickMark val="none"/>
        <c:tickLblPos val="nextTo"/>
        <c:spPr>
          <a:ln w="9525">
            <a:noFill/>
          </a:ln>
        </c:spPr>
        <c:txPr>
          <a:bodyPr/>
          <a:lstStyle/>
          <a:p>
            <a:pPr>
              <a:defRPr lang="es-EC"/>
            </a:pPr>
            <a:endParaRPr lang="es-AR"/>
          </a:p>
        </c:txPr>
        <c:crossAx val="156797568"/>
        <c:crosses val="autoZero"/>
        <c:crossBetween val="between"/>
      </c:valAx>
    </c:plotArea>
    <c:legend>
      <c:legendPos val="b"/>
      <c:layout/>
      <c:overlay val="0"/>
      <c:txPr>
        <a:bodyPr/>
        <a:lstStyle/>
        <a:p>
          <a:pPr>
            <a:defRPr lang="es-EC"/>
          </a:pPr>
          <a:endParaRPr lang="es-AR"/>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0.54279</cdr:x>
      <cdr:y>0.60455</cdr:y>
    </cdr:from>
    <cdr:to>
      <cdr:x>0.84428</cdr:x>
      <cdr:y>0.72727</cdr:y>
    </cdr:to>
    <cdr:cxnSp macro="">
      <cdr:nvCxnSpPr>
        <cdr:cNvPr id="4" name="20 Conector recto de flecha"/>
        <cdr:cNvCxnSpPr/>
      </cdr:nvCxnSpPr>
      <cdr:spPr>
        <a:xfrm xmlns:a="http://schemas.openxmlformats.org/drawingml/2006/main">
          <a:off x="2124901" y="1393518"/>
          <a:ext cx="1180274" cy="282882"/>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0.24331</cdr:x>
      <cdr:y>0.60289</cdr:y>
    </cdr:from>
    <cdr:to>
      <cdr:x>0.54501</cdr:x>
      <cdr:y>0.69835</cdr:y>
    </cdr:to>
    <cdr:cxnSp macro="">
      <cdr:nvCxnSpPr>
        <cdr:cNvPr id="5" name="2 Conector recto de flecha"/>
        <cdr:cNvCxnSpPr/>
      </cdr:nvCxnSpPr>
      <cdr:spPr>
        <a:xfrm xmlns:a="http://schemas.openxmlformats.org/drawingml/2006/main" flipH="1">
          <a:off x="952500" y="1389681"/>
          <a:ext cx="1181100" cy="220044"/>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0.50783</cdr:x>
      <cdr:y>0.22914</cdr:y>
    </cdr:from>
    <cdr:to>
      <cdr:x>0.51436</cdr:x>
      <cdr:y>0.73575</cdr:y>
    </cdr:to>
    <cdr:cxnSp macro="">
      <cdr:nvCxnSpPr>
        <cdr:cNvPr id="2" name="63 Conector recto de flecha"/>
        <cdr:cNvCxnSpPr/>
      </cdr:nvCxnSpPr>
      <cdr:spPr>
        <a:xfrm xmlns:a="http://schemas.openxmlformats.org/drawingml/2006/main">
          <a:off x="1975134" y="528472"/>
          <a:ext cx="25400" cy="11684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0.24115</cdr:x>
      <cdr:y>0.24689</cdr:y>
    </cdr:from>
    <cdr:to>
      <cdr:x>0.52849</cdr:x>
      <cdr:y>0.70394</cdr:y>
    </cdr:to>
    <cdr:cxnSp macro="">
      <cdr:nvCxnSpPr>
        <cdr:cNvPr id="4" name="61 Conector recto de flecha"/>
        <cdr:cNvCxnSpPr/>
      </cdr:nvCxnSpPr>
      <cdr:spPr>
        <a:xfrm xmlns:a="http://schemas.openxmlformats.org/drawingml/2006/main" flipH="1">
          <a:off x="937905" y="569414"/>
          <a:ext cx="1117600" cy="10541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0.50783</cdr:x>
      <cdr:y>0.24689</cdr:y>
    </cdr:from>
    <cdr:to>
      <cdr:x>0.8213</cdr:x>
      <cdr:y>0.71496</cdr:y>
    </cdr:to>
    <cdr:cxnSp macro="">
      <cdr:nvCxnSpPr>
        <cdr:cNvPr id="5" name="62 Conector recto de flecha"/>
        <cdr:cNvCxnSpPr/>
      </cdr:nvCxnSpPr>
      <cdr:spPr>
        <a:xfrm xmlns:a="http://schemas.openxmlformats.org/drawingml/2006/main">
          <a:off x="1975135" y="569417"/>
          <a:ext cx="1219200" cy="10795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0.23413</cdr:x>
      <cdr:y>0.23506</cdr:y>
    </cdr:from>
    <cdr:to>
      <cdr:x>0.52147</cdr:x>
      <cdr:y>0.69211</cdr:y>
    </cdr:to>
    <cdr:cxnSp macro="">
      <cdr:nvCxnSpPr>
        <cdr:cNvPr id="6" name="58 Conector recto de flecha"/>
        <cdr:cNvCxnSpPr/>
      </cdr:nvCxnSpPr>
      <cdr:spPr>
        <a:xfrm xmlns:a="http://schemas.openxmlformats.org/drawingml/2006/main" flipH="1">
          <a:off x="910609" y="542121"/>
          <a:ext cx="1117600" cy="10541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0.51836</cdr:x>
      <cdr:y>0.22322</cdr:y>
    </cdr:from>
    <cdr:to>
      <cdr:x>0.52489</cdr:x>
      <cdr:y>0.72983</cdr:y>
    </cdr:to>
    <cdr:cxnSp macro="">
      <cdr:nvCxnSpPr>
        <cdr:cNvPr id="9" name="60 Conector recto de flecha"/>
        <cdr:cNvCxnSpPr/>
      </cdr:nvCxnSpPr>
      <cdr:spPr>
        <a:xfrm xmlns:a="http://schemas.openxmlformats.org/drawingml/2006/main">
          <a:off x="2016078" y="514824"/>
          <a:ext cx="25400" cy="11684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0.51835</cdr:x>
      <cdr:y>0.24689</cdr:y>
    </cdr:from>
    <cdr:to>
      <cdr:x>0.83182</cdr:x>
      <cdr:y>0.71496</cdr:y>
    </cdr:to>
    <cdr:cxnSp macro="">
      <cdr:nvCxnSpPr>
        <cdr:cNvPr id="10" name="59 Conector recto de flecha"/>
        <cdr:cNvCxnSpPr/>
      </cdr:nvCxnSpPr>
      <cdr:spPr>
        <a:xfrm xmlns:a="http://schemas.openxmlformats.org/drawingml/2006/main">
          <a:off x="2016076" y="569416"/>
          <a:ext cx="1219200" cy="10795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0.22711</cdr:x>
      <cdr:y>0.22322</cdr:y>
    </cdr:from>
    <cdr:to>
      <cdr:x>0.51446</cdr:x>
      <cdr:y>0.68027</cdr:y>
    </cdr:to>
    <cdr:cxnSp macro="">
      <cdr:nvCxnSpPr>
        <cdr:cNvPr id="13" name="61 Conector recto de flecha"/>
        <cdr:cNvCxnSpPr/>
      </cdr:nvCxnSpPr>
      <cdr:spPr>
        <a:xfrm xmlns:a="http://schemas.openxmlformats.org/drawingml/2006/main" flipH="1">
          <a:off x="883315" y="514823"/>
          <a:ext cx="1117600" cy="10541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0.52186</cdr:x>
      <cdr:y>0.22914</cdr:y>
    </cdr:from>
    <cdr:to>
      <cdr:x>0.83533</cdr:x>
      <cdr:y>0.6972</cdr:y>
    </cdr:to>
    <cdr:cxnSp macro="">
      <cdr:nvCxnSpPr>
        <cdr:cNvPr id="14" name="62 Conector recto de flecha"/>
        <cdr:cNvCxnSpPr/>
      </cdr:nvCxnSpPr>
      <cdr:spPr>
        <a:xfrm xmlns:a="http://schemas.openxmlformats.org/drawingml/2006/main">
          <a:off x="2029709" y="528470"/>
          <a:ext cx="1219203" cy="1079496"/>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0.25183</cdr:x>
      <cdr:y>0.3147</cdr:y>
    </cdr:from>
    <cdr:to>
      <cdr:x>0.53871</cdr:x>
      <cdr:y>0.6225</cdr:y>
    </cdr:to>
    <cdr:cxnSp macro="">
      <cdr:nvCxnSpPr>
        <cdr:cNvPr id="2" name="7 Conector recto de flecha"/>
        <cdr:cNvCxnSpPr/>
      </cdr:nvCxnSpPr>
      <cdr:spPr>
        <a:xfrm xmlns:a="http://schemas.openxmlformats.org/drawingml/2006/main" flipH="1" flipV="1">
          <a:off x="981075" y="723900"/>
          <a:ext cx="1117602" cy="708027"/>
        </a:xfrm>
        <a:prstGeom xmlns:a="http://schemas.openxmlformats.org/drawingml/2006/main" prst="straightConnector1">
          <a:avLst/>
        </a:prstGeom>
        <a:ln xmlns:a="http://schemas.openxmlformats.org/drawingml/2006/main" w="285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0.53627</cdr:x>
      <cdr:y>0.61836</cdr:y>
    </cdr:from>
    <cdr:to>
      <cdr:x>0.82238</cdr:x>
      <cdr:y>0.73663</cdr:y>
    </cdr:to>
    <cdr:cxnSp macro="">
      <cdr:nvCxnSpPr>
        <cdr:cNvPr id="3" name="20 Conector recto de flecha"/>
        <cdr:cNvCxnSpPr/>
      </cdr:nvCxnSpPr>
      <cdr:spPr>
        <a:xfrm xmlns:a="http://schemas.openxmlformats.org/drawingml/2006/main">
          <a:off x="2099376" y="1431241"/>
          <a:ext cx="1120074" cy="273734"/>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0.50783</cdr:x>
      <cdr:y>0.22914</cdr:y>
    </cdr:from>
    <cdr:to>
      <cdr:x>0.51436</cdr:x>
      <cdr:y>0.73575</cdr:y>
    </cdr:to>
    <cdr:cxnSp macro="">
      <cdr:nvCxnSpPr>
        <cdr:cNvPr id="2" name="63 Conector recto de flecha"/>
        <cdr:cNvCxnSpPr/>
      </cdr:nvCxnSpPr>
      <cdr:spPr>
        <a:xfrm xmlns:a="http://schemas.openxmlformats.org/drawingml/2006/main">
          <a:off x="1975134" y="528472"/>
          <a:ext cx="25400" cy="11684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0.24115</cdr:x>
      <cdr:y>0.24689</cdr:y>
    </cdr:from>
    <cdr:to>
      <cdr:x>0.52849</cdr:x>
      <cdr:y>0.70394</cdr:y>
    </cdr:to>
    <cdr:cxnSp macro="">
      <cdr:nvCxnSpPr>
        <cdr:cNvPr id="4" name="61 Conector recto de flecha"/>
        <cdr:cNvCxnSpPr/>
      </cdr:nvCxnSpPr>
      <cdr:spPr>
        <a:xfrm xmlns:a="http://schemas.openxmlformats.org/drawingml/2006/main" flipH="1">
          <a:off x="937905" y="569414"/>
          <a:ext cx="1117600" cy="10541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0.50783</cdr:x>
      <cdr:y>0.24689</cdr:y>
    </cdr:from>
    <cdr:to>
      <cdr:x>0.8213</cdr:x>
      <cdr:y>0.71496</cdr:y>
    </cdr:to>
    <cdr:cxnSp macro="">
      <cdr:nvCxnSpPr>
        <cdr:cNvPr id="5" name="62 Conector recto de flecha"/>
        <cdr:cNvCxnSpPr/>
      </cdr:nvCxnSpPr>
      <cdr:spPr>
        <a:xfrm xmlns:a="http://schemas.openxmlformats.org/drawingml/2006/main">
          <a:off x="1975135" y="569417"/>
          <a:ext cx="1219200" cy="10795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0.23413</cdr:x>
      <cdr:y>0.23506</cdr:y>
    </cdr:from>
    <cdr:to>
      <cdr:x>0.52147</cdr:x>
      <cdr:y>0.69211</cdr:y>
    </cdr:to>
    <cdr:cxnSp macro="">
      <cdr:nvCxnSpPr>
        <cdr:cNvPr id="6" name="58 Conector recto de flecha"/>
        <cdr:cNvCxnSpPr/>
      </cdr:nvCxnSpPr>
      <cdr:spPr>
        <a:xfrm xmlns:a="http://schemas.openxmlformats.org/drawingml/2006/main" flipH="1">
          <a:off x="910609" y="542121"/>
          <a:ext cx="1117600" cy="10541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0.51836</cdr:x>
      <cdr:y>0.22322</cdr:y>
    </cdr:from>
    <cdr:to>
      <cdr:x>0.52489</cdr:x>
      <cdr:y>0.72983</cdr:y>
    </cdr:to>
    <cdr:cxnSp macro="">
      <cdr:nvCxnSpPr>
        <cdr:cNvPr id="9" name="60 Conector recto de flecha"/>
        <cdr:cNvCxnSpPr/>
      </cdr:nvCxnSpPr>
      <cdr:spPr>
        <a:xfrm xmlns:a="http://schemas.openxmlformats.org/drawingml/2006/main">
          <a:off x="2016078" y="514824"/>
          <a:ext cx="25400" cy="11684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0.51835</cdr:x>
      <cdr:y>0.24689</cdr:y>
    </cdr:from>
    <cdr:to>
      <cdr:x>0.83182</cdr:x>
      <cdr:y>0.71496</cdr:y>
    </cdr:to>
    <cdr:cxnSp macro="">
      <cdr:nvCxnSpPr>
        <cdr:cNvPr id="10" name="59 Conector recto de flecha"/>
        <cdr:cNvCxnSpPr/>
      </cdr:nvCxnSpPr>
      <cdr:spPr>
        <a:xfrm xmlns:a="http://schemas.openxmlformats.org/drawingml/2006/main">
          <a:off x="2016076" y="569416"/>
          <a:ext cx="1219200" cy="10795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0.22711</cdr:x>
      <cdr:y>0.22322</cdr:y>
    </cdr:from>
    <cdr:to>
      <cdr:x>0.51446</cdr:x>
      <cdr:y>0.68027</cdr:y>
    </cdr:to>
    <cdr:cxnSp macro="">
      <cdr:nvCxnSpPr>
        <cdr:cNvPr id="13" name="61 Conector recto de flecha"/>
        <cdr:cNvCxnSpPr/>
      </cdr:nvCxnSpPr>
      <cdr:spPr>
        <a:xfrm xmlns:a="http://schemas.openxmlformats.org/drawingml/2006/main" flipH="1">
          <a:off x="883315" y="514823"/>
          <a:ext cx="1117600" cy="10541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0.52186</cdr:x>
      <cdr:y>0.22914</cdr:y>
    </cdr:from>
    <cdr:to>
      <cdr:x>0.83533</cdr:x>
      <cdr:y>0.6972</cdr:y>
    </cdr:to>
    <cdr:cxnSp macro="">
      <cdr:nvCxnSpPr>
        <cdr:cNvPr id="14" name="62 Conector recto de flecha"/>
        <cdr:cNvCxnSpPr/>
      </cdr:nvCxnSpPr>
      <cdr:spPr>
        <a:xfrm xmlns:a="http://schemas.openxmlformats.org/drawingml/2006/main">
          <a:off x="2029722" y="528472"/>
          <a:ext cx="1219200" cy="10795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0.50783</cdr:x>
      <cdr:y>0.22914</cdr:y>
    </cdr:from>
    <cdr:to>
      <cdr:x>0.51436</cdr:x>
      <cdr:y>0.73575</cdr:y>
    </cdr:to>
    <cdr:cxnSp macro="">
      <cdr:nvCxnSpPr>
        <cdr:cNvPr id="2" name="63 Conector recto de flecha"/>
        <cdr:cNvCxnSpPr/>
      </cdr:nvCxnSpPr>
      <cdr:spPr>
        <a:xfrm xmlns:a="http://schemas.openxmlformats.org/drawingml/2006/main">
          <a:off x="1975134" y="528472"/>
          <a:ext cx="25400" cy="11684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0.24115</cdr:x>
      <cdr:y>0.24689</cdr:y>
    </cdr:from>
    <cdr:to>
      <cdr:x>0.52849</cdr:x>
      <cdr:y>0.70394</cdr:y>
    </cdr:to>
    <cdr:cxnSp macro="">
      <cdr:nvCxnSpPr>
        <cdr:cNvPr id="4" name="61 Conector recto de flecha"/>
        <cdr:cNvCxnSpPr/>
      </cdr:nvCxnSpPr>
      <cdr:spPr>
        <a:xfrm xmlns:a="http://schemas.openxmlformats.org/drawingml/2006/main" flipH="1">
          <a:off x="937905" y="569414"/>
          <a:ext cx="1117600" cy="10541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0.50783</cdr:x>
      <cdr:y>0.24689</cdr:y>
    </cdr:from>
    <cdr:to>
      <cdr:x>0.8213</cdr:x>
      <cdr:y>0.71496</cdr:y>
    </cdr:to>
    <cdr:cxnSp macro="">
      <cdr:nvCxnSpPr>
        <cdr:cNvPr id="5" name="62 Conector recto de flecha"/>
        <cdr:cNvCxnSpPr/>
      </cdr:nvCxnSpPr>
      <cdr:spPr>
        <a:xfrm xmlns:a="http://schemas.openxmlformats.org/drawingml/2006/main">
          <a:off x="1975135" y="569417"/>
          <a:ext cx="1219200" cy="10795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0.23413</cdr:x>
      <cdr:y>0.23506</cdr:y>
    </cdr:from>
    <cdr:to>
      <cdr:x>0.52147</cdr:x>
      <cdr:y>0.69211</cdr:y>
    </cdr:to>
    <cdr:cxnSp macro="">
      <cdr:nvCxnSpPr>
        <cdr:cNvPr id="6" name="58 Conector recto de flecha"/>
        <cdr:cNvCxnSpPr/>
      </cdr:nvCxnSpPr>
      <cdr:spPr>
        <a:xfrm xmlns:a="http://schemas.openxmlformats.org/drawingml/2006/main" flipH="1">
          <a:off x="910609" y="542121"/>
          <a:ext cx="1117600" cy="10541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0.51836</cdr:x>
      <cdr:y>0.22322</cdr:y>
    </cdr:from>
    <cdr:to>
      <cdr:x>0.52489</cdr:x>
      <cdr:y>0.72983</cdr:y>
    </cdr:to>
    <cdr:cxnSp macro="">
      <cdr:nvCxnSpPr>
        <cdr:cNvPr id="9" name="60 Conector recto de flecha"/>
        <cdr:cNvCxnSpPr/>
      </cdr:nvCxnSpPr>
      <cdr:spPr>
        <a:xfrm xmlns:a="http://schemas.openxmlformats.org/drawingml/2006/main">
          <a:off x="2016078" y="514824"/>
          <a:ext cx="25400" cy="11684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0.51835</cdr:x>
      <cdr:y>0.24689</cdr:y>
    </cdr:from>
    <cdr:to>
      <cdr:x>0.83182</cdr:x>
      <cdr:y>0.71496</cdr:y>
    </cdr:to>
    <cdr:cxnSp macro="">
      <cdr:nvCxnSpPr>
        <cdr:cNvPr id="10" name="59 Conector recto de flecha"/>
        <cdr:cNvCxnSpPr/>
      </cdr:nvCxnSpPr>
      <cdr:spPr>
        <a:xfrm xmlns:a="http://schemas.openxmlformats.org/drawingml/2006/main">
          <a:off x="2016076" y="569416"/>
          <a:ext cx="1219200" cy="10795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0.22711</cdr:x>
      <cdr:y>0.22322</cdr:y>
    </cdr:from>
    <cdr:to>
      <cdr:x>0.51446</cdr:x>
      <cdr:y>0.68027</cdr:y>
    </cdr:to>
    <cdr:cxnSp macro="">
      <cdr:nvCxnSpPr>
        <cdr:cNvPr id="13" name="61 Conector recto de flecha"/>
        <cdr:cNvCxnSpPr/>
      </cdr:nvCxnSpPr>
      <cdr:spPr>
        <a:xfrm xmlns:a="http://schemas.openxmlformats.org/drawingml/2006/main" flipH="1">
          <a:off x="883315" y="514823"/>
          <a:ext cx="1117600" cy="10541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0.52186</cdr:x>
      <cdr:y>0.22914</cdr:y>
    </cdr:from>
    <cdr:to>
      <cdr:x>0.83533</cdr:x>
      <cdr:y>0.6972</cdr:y>
    </cdr:to>
    <cdr:cxnSp macro="">
      <cdr:nvCxnSpPr>
        <cdr:cNvPr id="14" name="62 Conector recto de flecha"/>
        <cdr:cNvCxnSpPr/>
      </cdr:nvCxnSpPr>
      <cdr:spPr>
        <a:xfrm xmlns:a="http://schemas.openxmlformats.org/drawingml/2006/main">
          <a:off x="2029722" y="528472"/>
          <a:ext cx="1219200" cy="10795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0.30318</cdr:x>
      <cdr:y>0.18634</cdr:y>
    </cdr:from>
    <cdr:to>
      <cdr:x>0.56316</cdr:x>
      <cdr:y>0.37819</cdr:y>
    </cdr:to>
    <cdr:cxnSp macro="">
      <cdr:nvCxnSpPr>
        <cdr:cNvPr id="2" name="11 Conector recto de flecha"/>
        <cdr:cNvCxnSpPr/>
      </cdr:nvCxnSpPr>
      <cdr:spPr>
        <a:xfrm xmlns:a="http://schemas.openxmlformats.org/drawingml/2006/main" flipH="1" flipV="1">
          <a:off x="1181100" y="428625"/>
          <a:ext cx="1012826" cy="441327"/>
        </a:xfrm>
        <a:prstGeom xmlns:a="http://schemas.openxmlformats.org/drawingml/2006/main" prst="straightConnector1">
          <a:avLst/>
        </a:prstGeom>
        <a:ln xmlns:a="http://schemas.openxmlformats.org/drawingml/2006/main" w="28575">
          <a:solidFill>
            <a:schemeClr val="accent5">
              <a:lumMod val="75000"/>
            </a:schemeClr>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0.50783</cdr:x>
      <cdr:y>0.22914</cdr:y>
    </cdr:from>
    <cdr:to>
      <cdr:x>0.51436</cdr:x>
      <cdr:y>0.73575</cdr:y>
    </cdr:to>
    <cdr:cxnSp macro="">
      <cdr:nvCxnSpPr>
        <cdr:cNvPr id="2" name="63 Conector recto de flecha"/>
        <cdr:cNvCxnSpPr/>
      </cdr:nvCxnSpPr>
      <cdr:spPr>
        <a:xfrm xmlns:a="http://schemas.openxmlformats.org/drawingml/2006/main">
          <a:off x="1975134" y="528472"/>
          <a:ext cx="25400" cy="11684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0.24115</cdr:x>
      <cdr:y>0.24689</cdr:y>
    </cdr:from>
    <cdr:to>
      <cdr:x>0.52849</cdr:x>
      <cdr:y>0.70394</cdr:y>
    </cdr:to>
    <cdr:cxnSp macro="">
      <cdr:nvCxnSpPr>
        <cdr:cNvPr id="4" name="61 Conector recto de flecha"/>
        <cdr:cNvCxnSpPr/>
      </cdr:nvCxnSpPr>
      <cdr:spPr>
        <a:xfrm xmlns:a="http://schemas.openxmlformats.org/drawingml/2006/main" flipH="1">
          <a:off x="937905" y="569414"/>
          <a:ext cx="1117600" cy="10541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0.50783</cdr:x>
      <cdr:y>0.24689</cdr:y>
    </cdr:from>
    <cdr:to>
      <cdr:x>0.8213</cdr:x>
      <cdr:y>0.71496</cdr:y>
    </cdr:to>
    <cdr:cxnSp macro="">
      <cdr:nvCxnSpPr>
        <cdr:cNvPr id="5" name="62 Conector recto de flecha"/>
        <cdr:cNvCxnSpPr/>
      </cdr:nvCxnSpPr>
      <cdr:spPr>
        <a:xfrm xmlns:a="http://schemas.openxmlformats.org/drawingml/2006/main">
          <a:off x="1975135" y="569417"/>
          <a:ext cx="1219200" cy="1079500"/>
        </a:xfrm>
        <a:prstGeom xmlns:a="http://schemas.openxmlformats.org/drawingml/2006/main" prst="straightConnector1">
          <a:avLst/>
        </a:prstGeom>
        <a:ln xmlns:a="http://schemas.openxmlformats.org/drawingml/2006/main" w="28575">
          <a:solidFill>
            <a:schemeClr val="accent3">
              <a:lumMod val="7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0.23413</cdr:x>
      <cdr:y>0.23506</cdr:y>
    </cdr:from>
    <cdr:to>
      <cdr:x>0.52147</cdr:x>
      <cdr:y>0.69211</cdr:y>
    </cdr:to>
    <cdr:cxnSp macro="">
      <cdr:nvCxnSpPr>
        <cdr:cNvPr id="6" name="58 Conector recto de flecha"/>
        <cdr:cNvCxnSpPr/>
      </cdr:nvCxnSpPr>
      <cdr:spPr>
        <a:xfrm xmlns:a="http://schemas.openxmlformats.org/drawingml/2006/main" flipH="1">
          <a:off x="910609" y="542121"/>
          <a:ext cx="1117600" cy="10541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0.51836</cdr:x>
      <cdr:y>0.22322</cdr:y>
    </cdr:from>
    <cdr:to>
      <cdr:x>0.52489</cdr:x>
      <cdr:y>0.72983</cdr:y>
    </cdr:to>
    <cdr:cxnSp macro="">
      <cdr:nvCxnSpPr>
        <cdr:cNvPr id="9" name="60 Conector recto de flecha"/>
        <cdr:cNvCxnSpPr/>
      </cdr:nvCxnSpPr>
      <cdr:spPr>
        <a:xfrm xmlns:a="http://schemas.openxmlformats.org/drawingml/2006/main">
          <a:off x="2016078" y="514824"/>
          <a:ext cx="25400" cy="11684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0.51835</cdr:x>
      <cdr:y>0.24689</cdr:y>
    </cdr:from>
    <cdr:to>
      <cdr:x>0.83182</cdr:x>
      <cdr:y>0.71496</cdr:y>
    </cdr:to>
    <cdr:cxnSp macro="">
      <cdr:nvCxnSpPr>
        <cdr:cNvPr id="10" name="59 Conector recto de flecha"/>
        <cdr:cNvCxnSpPr/>
      </cdr:nvCxnSpPr>
      <cdr:spPr>
        <a:xfrm xmlns:a="http://schemas.openxmlformats.org/drawingml/2006/main">
          <a:off x="2016076" y="569416"/>
          <a:ext cx="1219200" cy="1079500"/>
        </a:xfrm>
        <a:prstGeom xmlns:a="http://schemas.openxmlformats.org/drawingml/2006/main" prst="straightConnector1">
          <a:avLst/>
        </a:prstGeom>
        <a:ln xmlns:a="http://schemas.openxmlformats.org/drawingml/2006/main" w="28575">
          <a:solidFill>
            <a:schemeClr val="accent2"/>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0.22711</cdr:x>
      <cdr:y>0.22322</cdr:y>
    </cdr:from>
    <cdr:to>
      <cdr:x>0.51446</cdr:x>
      <cdr:y>0.68027</cdr:y>
    </cdr:to>
    <cdr:cxnSp macro="">
      <cdr:nvCxnSpPr>
        <cdr:cNvPr id="13" name="61 Conector recto de flecha"/>
        <cdr:cNvCxnSpPr/>
      </cdr:nvCxnSpPr>
      <cdr:spPr>
        <a:xfrm xmlns:a="http://schemas.openxmlformats.org/drawingml/2006/main" flipH="1">
          <a:off x="883315" y="514823"/>
          <a:ext cx="1117600" cy="10541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0.52186</cdr:x>
      <cdr:y>0.22914</cdr:y>
    </cdr:from>
    <cdr:to>
      <cdr:x>0.83533</cdr:x>
      <cdr:y>0.6972</cdr:y>
    </cdr:to>
    <cdr:cxnSp macro="">
      <cdr:nvCxnSpPr>
        <cdr:cNvPr id="14" name="62 Conector recto de flecha"/>
        <cdr:cNvCxnSpPr/>
      </cdr:nvCxnSpPr>
      <cdr:spPr>
        <a:xfrm xmlns:a="http://schemas.openxmlformats.org/drawingml/2006/main">
          <a:off x="2029722" y="528472"/>
          <a:ext cx="1219200" cy="107950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8848D-9581-437F-A9F2-DCE25B98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34303</Words>
  <Characters>188667</Characters>
  <Application>Microsoft Office Word</Application>
  <DocSecurity>0</DocSecurity>
  <Lines>1572</Lines>
  <Paragraphs>445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Rommy Lorena Mora Tixe</dc:creator>
  <cp:lastModifiedBy>Usuario</cp:lastModifiedBy>
  <cp:revision>2</cp:revision>
  <dcterms:created xsi:type="dcterms:W3CDTF">2012-06-04T15:02:00Z</dcterms:created>
  <dcterms:modified xsi:type="dcterms:W3CDTF">2012-06-04T15:02:00Z</dcterms:modified>
</cp:coreProperties>
</file>