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0A80" w:rsidRPr="00035EFB" w:rsidRDefault="00F00A80" w:rsidP="00F00A80">
      <w:pPr>
        <w:spacing w:line="360" w:lineRule="auto"/>
        <w:jc w:val="center"/>
        <w:rPr>
          <w:rFonts w:ascii="Arial" w:hAnsi="Arial" w:cs="Arial"/>
          <w:b/>
          <w:lang w:val="es-ES"/>
        </w:rPr>
      </w:pPr>
      <w:r w:rsidRPr="00035EFB">
        <w:rPr>
          <w:rFonts w:ascii="Arial" w:hAnsi="Arial" w:cs="Arial"/>
          <w:b/>
          <w:lang w:val="es-ES"/>
        </w:rPr>
        <w:t>CAPÍTULO 1</w:t>
      </w:r>
    </w:p>
    <w:p w:rsidR="00F00A80" w:rsidRDefault="00F00A80" w:rsidP="00F00A80">
      <w:pPr>
        <w:spacing w:line="360" w:lineRule="auto"/>
        <w:jc w:val="center"/>
        <w:rPr>
          <w:rFonts w:ascii="Arial" w:hAnsi="Arial" w:cs="Arial"/>
          <w:b/>
          <w:lang w:val="es-ES"/>
        </w:rPr>
      </w:pPr>
      <w:r w:rsidRPr="00035EFB">
        <w:rPr>
          <w:rFonts w:ascii="Arial" w:hAnsi="Arial" w:cs="Arial"/>
          <w:b/>
          <w:lang w:val="es-ES"/>
        </w:rPr>
        <w:t>ANTECEDENTES DEL ESTUDIO</w:t>
      </w:r>
    </w:p>
    <w:p w:rsidR="00F00A80" w:rsidRDefault="00F00A80" w:rsidP="00F00A80">
      <w:pPr>
        <w:spacing w:line="360" w:lineRule="auto"/>
        <w:jc w:val="center"/>
        <w:rPr>
          <w:rFonts w:ascii="Arial" w:hAnsi="Arial" w:cs="Arial"/>
          <w:b/>
          <w:lang w:val="es-ES"/>
        </w:rPr>
      </w:pPr>
    </w:p>
    <w:p w:rsidR="00F00A80" w:rsidRDefault="00DB7C94" w:rsidP="00DB7C94">
      <w:pPr>
        <w:numPr>
          <w:ilvl w:val="1"/>
          <w:numId w:val="25"/>
        </w:numPr>
        <w:spacing w:line="360" w:lineRule="auto"/>
        <w:jc w:val="both"/>
        <w:rPr>
          <w:rFonts w:ascii="Arial" w:hAnsi="Arial" w:cs="Arial"/>
          <w:b/>
          <w:lang w:val="es-ES"/>
        </w:rPr>
      </w:pPr>
      <w:r>
        <w:rPr>
          <w:rFonts w:ascii="Arial" w:hAnsi="Arial" w:cs="Arial"/>
          <w:b/>
          <w:lang w:val="es-ES"/>
        </w:rPr>
        <w:t xml:space="preserve"> </w:t>
      </w:r>
      <w:r w:rsidR="00F00A80">
        <w:rPr>
          <w:rFonts w:ascii="Arial" w:hAnsi="Arial" w:cs="Arial"/>
          <w:b/>
          <w:lang w:val="es-ES"/>
        </w:rPr>
        <w:t>INTRODUCCIÓN: RESUMEN DEL PROYECTO</w:t>
      </w:r>
    </w:p>
    <w:p w:rsidR="00F00A80" w:rsidRDefault="00F00A80" w:rsidP="00F00A80">
      <w:pPr>
        <w:spacing w:line="360" w:lineRule="auto"/>
        <w:jc w:val="both"/>
        <w:rPr>
          <w:rFonts w:ascii="Arial" w:hAnsi="Arial" w:cs="Arial"/>
          <w:b/>
          <w:lang w:val="es-ES"/>
        </w:rPr>
      </w:pPr>
    </w:p>
    <w:p w:rsidR="00F00A80" w:rsidRPr="00035EFB" w:rsidRDefault="00F00A80" w:rsidP="00F00A80">
      <w:pPr>
        <w:pStyle w:val="Textoindependiente"/>
        <w:spacing w:line="360" w:lineRule="auto"/>
        <w:ind w:left="5"/>
        <w:jc w:val="both"/>
        <w:rPr>
          <w:rFonts w:ascii="Arial" w:hAnsi="Arial" w:cs="Arial"/>
          <w:sz w:val="24"/>
          <w:szCs w:val="24"/>
        </w:rPr>
      </w:pPr>
      <w:r>
        <w:rPr>
          <w:rFonts w:ascii="Arial" w:hAnsi="Arial" w:cs="Arial"/>
          <w:sz w:val="24"/>
          <w:szCs w:val="24"/>
          <w:lang w:val="es-ES"/>
        </w:rPr>
        <w:t>El presente proyecto</w:t>
      </w:r>
      <w:r w:rsidRPr="00035EFB">
        <w:rPr>
          <w:rFonts w:ascii="Arial" w:hAnsi="Arial" w:cs="Arial"/>
          <w:sz w:val="24"/>
          <w:szCs w:val="24"/>
        </w:rPr>
        <w:t xml:space="preserve"> se sitúa en un contexto local, específicamente en la ciudad de Guayaquil, dirigido hacia dos segmentos: las personas con discapacidades físicas temporales, sea</w:t>
      </w:r>
      <w:r>
        <w:rPr>
          <w:rFonts w:ascii="Arial" w:hAnsi="Arial" w:cs="Arial"/>
          <w:sz w:val="24"/>
          <w:szCs w:val="24"/>
        </w:rPr>
        <w:t>n</w:t>
      </w:r>
      <w:r w:rsidRPr="00035EFB">
        <w:rPr>
          <w:rFonts w:ascii="Arial" w:hAnsi="Arial" w:cs="Arial"/>
          <w:sz w:val="24"/>
          <w:szCs w:val="24"/>
        </w:rPr>
        <w:t xml:space="preserve"> es</w:t>
      </w:r>
      <w:r>
        <w:rPr>
          <w:rFonts w:ascii="Arial" w:hAnsi="Arial" w:cs="Arial"/>
          <w:sz w:val="24"/>
          <w:szCs w:val="24"/>
        </w:rPr>
        <w:t>tas</w:t>
      </w:r>
      <w:r w:rsidRPr="00035EFB">
        <w:rPr>
          <w:rFonts w:ascii="Arial" w:hAnsi="Arial" w:cs="Arial"/>
          <w:sz w:val="24"/>
          <w:szCs w:val="24"/>
        </w:rPr>
        <w:t xml:space="preserve"> por enfermedad, accidentes, </w:t>
      </w:r>
      <w:r>
        <w:rPr>
          <w:rFonts w:ascii="Arial" w:hAnsi="Arial" w:cs="Arial"/>
          <w:sz w:val="24"/>
          <w:szCs w:val="24"/>
        </w:rPr>
        <w:t xml:space="preserve">edad avanzada </w:t>
      </w:r>
      <w:r w:rsidRPr="00035EFB">
        <w:rPr>
          <w:rFonts w:ascii="Arial" w:hAnsi="Arial" w:cs="Arial"/>
          <w:sz w:val="24"/>
          <w:szCs w:val="24"/>
        </w:rPr>
        <w:t>o para rehabilitación física para deportistas; también va dirigido a personas con discapacidades físicas perennes</w:t>
      </w:r>
      <w:r>
        <w:rPr>
          <w:rFonts w:ascii="Arial" w:hAnsi="Arial" w:cs="Arial"/>
          <w:sz w:val="24"/>
          <w:szCs w:val="24"/>
        </w:rPr>
        <w:t xml:space="preserve"> o semipermanentes</w:t>
      </w:r>
      <w:r w:rsidRPr="00035EFB">
        <w:rPr>
          <w:rFonts w:ascii="Arial" w:hAnsi="Arial" w:cs="Arial"/>
          <w:sz w:val="24"/>
          <w:szCs w:val="24"/>
        </w:rPr>
        <w:t xml:space="preserve">, </w:t>
      </w:r>
      <w:r>
        <w:rPr>
          <w:rFonts w:ascii="Arial" w:hAnsi="Arial" w:cs="Arial"/>
          <w:sz w:val="24"/>
          <w:szCs w:val="24"/>
        </w:rPr>
        <w:t>que necesitan realizar</w:t>
      </w:r>
      <w:r w:rsidRPr="00035EFB">
        <w:rPr>
          <w:rFonts w:ascii="Arial" w:hAnsi="Arial" w:cs="Arial"/>
          <w:sz w:val="24"/>
          <w:szCs w:val="24"/>
        </w:rPr>
        <w:t xml:space="preserve"> terapias </w:t>
      </w:r>
      <w:r>
        <w:rPr>
          <w:rFonts w:ascii="Arial" w:hAnsi="Arial" w:cs="Arial"/>
          <w:sz w:val="24"/>
          <w:szCs w:val="24"/>
        </w:rPr>
        <w:t xml:space="preserve">físicas constantes </w:t>
      </w:r>
      <w:r w:rsidRPr="00035EFB">
        <w:rPr>
          <w:rFonts w:ascii="Arial" w:hAnsi="Arial" w:cs="Arial"/>
          <w:sz w:val="24"/>
          <w:szCs w:val="24"/>
        </w:rPr>
        <w:t xml:space="preserve">para </w:t>
      </w:r>
      <w:r>
        <w:rPr>
          <w:rFonts w:ascii="Arial" w:hAnsi="Arial" w:cs="Arial"/>
          <w:sz w:val="24"/>
          <w:szCs w:val="24"/>
        </w:rPr>
        <w:t xml:space="preserve">volver a </w:t>
      </w:r>
      <w:r w:rsidRPr="00035EFB">
        <w:rPr>
          <w:rFonts w:ascii="Arial" w:hAnsi="Arial" w:cs="Arial"/>
          <w:sz w:val="24"/>
          <w:szCs w:val="24"/>
        </w:rPr>
        <w:t>ser miembros activos de la sociedad. Este proyecto</w:t>
      </w:r>
      <w:r>
        <w:rPr>
          <w:rFonts w:ascii="Arial" w:hAnsi="Arial" w:cs="Arial"/>
          <w:sz w:val="24"/>
          <w:szCs w:val="24"/>
        </w:rPr>
        <w:t>, por su carácter de “privado”</w:t>
      </w:r>
      <w:r w:rsidRPr="00035EFB">
        <w:rPr>
          <w:rFonts w:ascii="Arial" w:hAnsi="Arial" w:cs="Arial"/>
          <w:sz w:val="24"/>
          <w:szCs w:val="24"/>
        </w:rPr>
        <w:t xml:space="preserve"> va dirigido </w:t>
      </w:r>
      <w:r>
        <w:rPr>
          <w:rFonts w:ascii="Arial" w:hAnsi="Arial" w:cs="Arial"/>
          <w:sz w:val="24"/>
          <w:szCs w:val="24"/>
        </w:rPr>
        <w:t xml:space="preserve">exclusivamente </w:t>
      </w:r>
      <w:r w:rsidRPr="00035EFB">
        <w:rPr>
          <w:rFonts w:ascii="Arial" w:hAnsi="Arial" w:cs="Arial"/>
          <w:sz w:val="24"/>
          <w:szCs w:val="24"/>
        </w:rPr>
        <w:t>a personas de clase social media, media-alta y alta.</w:t>
      </w:r>
    </w:p>
    <w:p w:rsidR="00F00A80" w:rsidRPr="00035EFB" w:rsidRDefault="00F00A80" w:rsidP="00F00A80">
      <w:pPr>
        <w:spacing w:line="360" w:lineRule="auto"/>
        <w:jc w:val="both"/>
        <w:rPr>
          <w:rFonts w:ascii="Arial" w:hAnsi="Arial" w:cs="Arial"/>
          <w:b/>
          <w:lang w:val="es-EC"/>
        </w:rPr>
      </w:pPr>
    </w:p>
    <w:p w:rsidR="00F00A80" w:rsidRPr="00035EFB" w:rsidRDefault="00F00A80" w:rsidP="00F00A80">
      <w:pPr>
        <w:pStyle w:val="Textoindependiente"/>
        <w:spacing w:line="360" w:lineRule="auto"/>
        <w:ind w:left="5"/>
        <w:jc w:val="both"/>
        <w:rPr>
          <w:rFonts w:ascii="Arial" w:hAnsi="Arial" w:cs="Arial"/>
          <w:sz w:val="24"/>
          <w:szCs w:val="24"/>
        </w:rPr>
      </w:pPr>
      <w:r w:rsidRPr="00035EFB">
        <w:rPr>
          <w:rFonts w:ascii="Arial" w:hAnsi="Arial" w:cs="Arial"/>
          <w:sz w:val="24"/>
          <w:szCs w:val="24"/>
        </w:rPr>
        <w:t xml:space="preserve">Con el Centro Médico Integral, </w:t>
      </w:r>
      <w:r>
        <w:rPr>
          <w:rFonts w:ascii="Arial" w:hAnsi="Arial" w:cs="Arial"/>
          <w:sz w:val="24"/>
          <w:szCs w:val="24"/>
        </w:rPr>
        <w:t xml:space="preserve">los pacientes </w:t>
      </w:r>
      <w:r w:rsidRPr="00035EFB">
        <w:rPr>
          <w:rFonts w:ascii="Arial" w:hAnsi="Arial" w:cs="Arial"/>
          <w:sz w:val="24"/>
          <w:szCs w:val="24"/>
        </w:rPr>
        <w:t xml:space="preserve">podrán encontrar en la ciudad de Guayaquil un complejo terapeuta donde </w:t>
      </w:r>
      <w:r>
        <w:rPr>
          <w:rFonts w:ascii="Arial" w:hAnsi="Arial" w:cs="Arial"/>
          <w:sz w:val="24"/>
          <w:szCs w:val="24"/>
        </w:rPr>
        <w:t xml:space="preserve">puedan </w:t>
      </w:r>
      <w:r w:rsidRPr="00035EFB">
        <w:rPr>
          <w:rFonts w:ascii="Arial" w:hAnsi="Arial" w:cs="Arial"/>
          <w:sz w:val="24"/>
          <w:szCs w:val="24"/>
        </w:rPr>
        <w:t>rehabilitarse de manera óptima</w:t>
      </w:r>
      <w:r>
        <w:rPr>
          <w:rFonts w:ascii="Arial" w:hAnsi="Arial" w:cs="Arial"/>
          <w:sz w:val="24"/>
          <w:szCs w:val="24"/>
        </w:rPr>
        <w:t xml:space="preserve"> y eficaz</w:t>
      </w:r>
      <w:r w:rsidRPr="00035EFB">
        <w:rPr>
          <w:rFonts w:ascii="Arial" w:hAnsi="Arial" w:cs="Arial"/>
          <w:sz w:val="24"/>
          <w:szCs w:val="24"/>
        </w:rPr>
        <w:t xml:space="preserve">.   </w:t>
      </w:r>
    </w:p>
    <w:p w:rsidR="00F00A80" w:rsidRDefault="00946E87" w:rsidP="00946E87">
      <w:pPr>
        <w:tabs>
          <w:tab w:val="left" w:pos="2506"/>
        </w:tabs>
        <w:spacing w:line="360" w:lineRule="auto"/>
        <w:jc w:val="both"/>
        <w:rPr>
          <w:rFonts w:ascii="Arial" w:hAnsi="Arial" w:cs="Arial"/>
          <w:b/>
          <w:lang w:val="es-EC"/>
        </w:rPr>
      </w:pPr>
      <w:r>
        <w:rPr>
          <w:rFonts w:ascii="Arial" w:hAnsi="Arial" w:cs="Arial"/>
          <w:b/>
          <w:lang w:val="es-EC"/>
        </w:rPr>
        <w:tab/>
      </w:r>
    </w:p>
    <w:p w:rsidR="00F00A80" w:rsidRDefault="00F00A80" w:rsidP="00F00A80">
      <w:pPr>
        <w:spacing w:line="360" w:lineRule="auto"/>
        <w:jc w:val="both"/>
        <w:rPr>
          <w:rFonts w:ascii="Arial" w:hAnsi="Arial" w:cs="Arial"/>
          <w:lang w:val="es-EC"/>
        </w:rPr>
      </w:pPr>
      <w:r w:rsidRPr="00035EFB">
        <w:rPr>
          <w:rFonts w:ascii="Arial" w:hAnsi="Arial" w:cs="Arial"/>
          <w:lang w:val="es-EC"/>
        </w:rPr>
        <w:t xml:space="preserve">En el presente capítulo, </w:t>
      </w:r>
      <w:r>
        <w:rPr>
          <w:rFonts w:ascii="Arial" w:hAnsi="Arial" w:cs="Arial"/>
          <w:lang w:val="es-EC"/>
        </w:rPr>
        <w:t>se hará una breve reseña mundial y local de los diversos tipos de terapias físicas existentes, se planteará el principal problema a resolver, así como los justificativos y objetivos del presente estudio.</w:t>
      </w:r>
    </w:p>
    <w:p w:rsidR="00F00A80" w:rsidRDefault="00F00A80" w:rsidP="00F00A80">
      <w:pPr>
        <w:spacing w:line="360" w:lineRule="auto"/>
        <w:jc w:val="both"/>
        <w:rPr>
          <w:rFonts w:ascii="Arial" w:hAnsi="Arial" w:cs="Arial"/>
          <w:lang w:val="es-EC"/>
        </w:rPr>
      </w:pPr>
    </w:p>
    <w:p w:rsidR="00F00A80" w:rsidRDefault="00F00A80" w:rsidP="00F00A80">
      <w:pPr>
        <w:spacing w:line="360" w:lineRule="auto"/>
        <w:jc w:val="both"/>
        <w:rPr>
          <w:rFonts w:ascii="Arial" w:hAnsi="Arial" w:cs="Arial"/>
          <w:lang w:val="es-EC"/>
        </w:rPr>
      </w:pPr>
      <w:r>
        <w:rPr>
          <w:rFonts w:ascii="Arial" w:hAnsi="Arial" w:cs="Arial"/>
          <w:lang w:val="es-EC"/>
        </w:rPr>
        <w:t>En el segundo capítulo, se realizará una pormenorizada investigación del mercado de pacientes locales que actualmente requieren del uso de terapias físicas, así como de las ventajas y desventajas de los centros de rehabilitación existentes en la ciudad. Posteriormente se determinará la demanda potencial para el proyecto, y los requerimientos técnicos, administrativos y legales que requiera el Centro de Rehabilitación propuesto para poder funcionar dentro de la ciudad de Guayaquil.</w:t>
      </w:r>
    </w:p>
    <w:p w:rsidR="00F00A80" w:rsidRDefault="00F00A80" w:rsidP="00F00A80">
      <w:pPr>
        <w:spacing w:line="360" w:lineRule="auto"/>
        <w:jc w:val="both"/>
        <w:rPr>
          <w:rFonts w:ascii="Arial" w:hAnsi="Arial" w:cs="Arial"/>
          <w:lang w:val="es-EC"/>
        </w:rPr>
      </w:pPr>
    </w:p>
    <w:p w:rsidR="00F00A80" w:rsidRDefault="00F00A80" w:rsidP="00F00A80">
      <w:pPr>
        <w:spacing w:line="360" w:lineRule="auto"/>
        <w:jc w:val="both"/>
        <w:rPr>
          <w:rFonts w:ascii="Arial" w:hAnsi="Arial" w:cs="Arial"/>
          <w:lang w:val="es-EC"/>
        </w:rPr>
      </w:pPr>
      <w:r>
        <w:rPr>
          <w:rFonts w:ascii="Arial" w:hAnsi="Arial" w:cs="Arial"/>
          <w:lang w:val="es-EC"/>
        </w:rPr>
        <w:t xml:space="preserve">En el tercer capítulo, se establecerá el Plan de Inversiones, el financiamiento del proyecto, los Ingresos, Costos y Gastos Presupuestados, y se determinará la factibilidad financiera de llevar a cabo el presente proyecto. </w:t>
      </w:r>
    </w:p>
    <w:p w:rsidR="002E256A" w:rsidRDefault="002E256A" w:rsidP="00F00A80">
      <w:pPr>
        <w:spacing w:line="360" w:lineRule="auto"/>
        <w:jc w:val="both"/>
        <w:rPr>
          <w:rFonts w:ascii="Arial" w:hAnsi="Arial" w:cs="Arial"/>
          <w:lang w:val="es-EC"/>
        </w:rPr>
      </w:pPr>
    </w:p>
    <w:p w:rsidR="00F00A80" w:rsidRDefault="00F00A80" w:rsidP="00F00A80">
      <w:pPr>
        <w:spacing w:line="360" w:lineRule="auto"/>
        <w:jc w:val="both"/>
        <w:rPr>
          <w:rFonts w:ascii="Arial" w:hAnsi="Arial" w:cs="Arial"/>
          <w:lang w:val="es-EC"/>
        </w:rPr>
      </w:pPr>
    </w:p>
    <w:p w:rsidR="00F00A80" w:rsidRPr="00F86A82" w:rsidRDefault="00DB7C94" w:rsidP="00DB7C94">
      <w:pPr>
        <w:spacing w:line="360" w:lineRule="auto"/>
        <w:ind w:left="390"/>
        <w:jc w:val="both"/>
        <w:rPr>
          <w:rFonts w:ascii="Arial" w:hAnsi="Arial" w:cs="Arial"/>
          <w:b/>
          <w:lang w:val="es-EC"/>
        </w:rPr>
      </w:pPr>
      <w:r>
        <w:rPr>
          <w:rFonts w:ascii="Arial" w:hAnsi="Arial" w:cs="Arial"/>
          <w:b/>
          <w:lang w:val="es-EC"/>
        </w:rPr>
        <w:lastRenderedPageBreak/>
        <w:t>1.2</w:t>
      </w:r>
      <w:r w:rsidR="003A21B3">
        <w:rPr>
          <w:rFonts w:ascii="Arial" w:hAnsi="Arial" w:cs="Arial"/>
          <w:b/>
          <w:lang w:val="es-EC"/>
        </w:rPr>
        <w:t xml:space="preserve"> </w:t>
      </w:r>
      <w:r w:rsidR="00F00A80" w:rsidRPr="00F86A82">
        <w:rPr>
          <w:rFonts w:ascii="Arial" w:hAnsi="Arial" w:cs="Arial"/>
          <w:b/>
          <w:lang w:val="es-EC"/>
        </w:rPr>
        <w:t>RESEÑA HISTÓRICA</w:t>
      </w:r>
    </w:p>
    <w:p w:rsidR="00F00A80" w:rsidRPr="00F86A82" w:rsidRDefault="00F00A80" w:rsidP="00F00A80">
      <w:pPr>
        <w:spacing w:line="360" w:lineRule="auto"/>
        <w:jc w:val="both"/>
        <w:rPr>
          <w:rFonts w:ascii="Arial" w:hAnsi="Arial" w:cs="Arial"/>
          <w:b/>
          <w:lang w:val="es-EC"/>
        </w:rPr>
      </w:pPr>
    </w:p>
    <w:p w:rsidR="00F00A80" w:rsidRDefault="00F00A80" w:rsidP="00DB7C94">
      <w:pPr>
        <w:numPr>
          <w:ilvl w:val="2"/>
          <w:numId w:val="26"/>
        </w:numPr>
        <w:spacing w:line="360" w:lineRule="auto"/>
        <w:jc w:val="both"/>
        <w:rPr>
          <w:rFonts w:ascii="Arial" w:hAnsi="Arial" w:cs="Arial"/>
          <w:b/>
          <w:lang w:val="es-EC"/>
        </w:rPr>
      </w:pPr>
      <w:r>
        <w:rPr>
          <w:rFonts w:ascii="Arial" w:hAnsi="Arial" w:cs="Arial"/>
          <w:b/>
          <w:lang w:val="es-EC"/>
        </w:rPr>
        <w:t>Definición de terapia física</w:t>
      </w:r>
    </w:p>
    <w:p w:rsidR="00F00A80" w:rsidRPr="00624093" w:rsidRDefault="00F00A80" w:rsidP="00DC3ABB">
      <w:pPr>
        <w:spacing w:before="100" w:beforeAutospacing="1" w:after="100" w:afterAutospacing="1" w:line="360" w:lineRule="auto"/>
        <w:jc w:val="both"/>
        <w:rPr>
          <w:rFonts w:ascii="Arial" w:hAnsi="Arial" w:cs="Arial"/>
        </w:rPr>
      </w:pPr>
      <w:r w:rsidRPr="00624093">
        <w:rPr>
          <w:rFonts w:ascii="Arial" w:hAnsi="Arial" w:cs="Arial"/>
        </w:rPr>
        <w:t xml:space="preserve">La </w:t>
      </w:r>
      <w:r w:rsidRPr="00624093">
        <w:rPr>
          <w:rFonts w:ascii="Arial" w:hAnsi="Arial" w:cs="Arial"/>
          <w:b/>
        </w:rPr>
        <w:t>terapia física</w:t>
      </w:r>
      <w:r w:rsidRPr="00624093">
        <w:rPr>
          <w:rFonts w:ascii="Arial" w:hAnsi="Arial" w:cs="Arial"/>
        </w:rPr>
        <w:t xml:space="preserve">, también conocida como </w:t>
      </w:r>
      <w:r w:rsidRPr="00624093">
        <w:rPr>
          <w:rFonts w:ascii="Arial" w:hAnsi="Arial" w:cs="Arial"/>
          <w:i/>
        </w:rPr>
        <w:t>rehabilitación funcional</w:t>
      </w:r>
      <w:r w:rsidRPr="00624093">
        <w:rPr>
          <w:rFonts w:ascii="Arial" w:hAnsi="Arial" w:cs="Arial"/>
        </w:rPr>
        <w:t>, es un programa diseñado para ayudar al paciente a mejorar o mantener sus capacidades funcionales (por ejemplo, actividades de la vida diaria). La terapia física incluye el desarrollo de la fuerza, flexibilidad y resistencia, así como el aprendizaje de la biomecánica apropiada (por ejemplo, la postura) para lograr la estabilidad de la columna y prevenir las lesiones.</w:t>
      </w:r>
    </w:p>
    <w:p w:rsidR="00F00A80" w:rsidRDefault="00F00A80" w:rsidP="00F00A80">
      <w:pPr>
        <w:spacing w:before="100" w:beforeAutospacing="1" w:after="100" w:afterAutospacing="1" w:line="360" w:lineRule="auto"/>
        <w:jc w:val="both"/>
        <w:rPr>
          <w:rFonts w:ascii="Arial" w:hAnsi="Arial" w:cs="Arial"/>
        </w:rPr>
      </w:pPr>
      <w:r w:rsidRPr="00624093">
        <w:rPr>
          <w:rFonts w:ascii="Arial" w:hAnsi="Arial" w:cs="Arial"/>
        </w:rPr>
        <w:t>Estos tratamientos habitualmente incluyen tratamientos tanto pasivos como activos. Los tratamientos pasivos incluyen la manipulación ortopédica, la estimulación eléctrica, la liberación miofascial, el ultrasonido y la aplicación de calor/hielo. El tratamiento activo incluye ejercicios terapéuticos, tales como los ejercicios en el suelo, los ejercicios con equipo especial y la terapia acuática o hidroterapia.</w:t>
      </w:r>
    </w:p>
    <w:p w:rsidR="00F00A80" w:rsidRPr="009A1834" w:rsidRDefault="00F00A80" w:rsidP="00F00A80">
      <w:pPr>
        <w:spacing w:before="100" w:beforeAutospacing="1" w:after="100" w:afterAutospacing="1" w:line="360" w:lineRule="auto"/>
        <w:jc w:val="both"/>
        <w:rPr>
          <w:rFonts w:ascii="Arial" w:hAnsi="Arial" w:cs="Arial"/>
          <w:b/>
        </w:rPr>
      </w:pPr>
      <w:r w:rsidRPr="009A1834">
        <w:rPr>
          <w:rFonts w:ascii="Arial" w:hAnsi="Arial" w:cs="Arial"/>
          <w:b/>
        </w:rPr>
        <w:t>1.2.2 Tipos de terapias físicas</w:t>
      </w:r>
    </w:p>
    <w:p w:rsidR="00F00A80" w:rsidRDefault="00F00A80" w:rsidP="00F00A80">
      <w:pPr>
        <w:spacing w:before="100" w:beforeAutospacing="1" w:after="100" w:afterAutospacing="1" w:line="360" w:lineRule="auto"/>
        <w:rPr>
          <w:rFonts w:ascii="Arial" w:hAnsi="Arial" w:cs="Arial"/>
          <w:b/>
          <w:bCs/>
        </w:rPr>
      </w:pPr>
      <w:r>
        <w:rPr>
          <w:rFonts w:ascii="Arial" w:hAnsi="Arial" w:cs="Arial"/>
          <w:b/>
          <w:bCs/>
        </w:rPr>
        <w:t xml:space="preserve">1.2.2.1 </w:t>
      </w:r>
      <w:r w:rsidRPr="009A1834">
        <w:rPr>
          <w:rFonts w:ascii="Arial" w:hAnsi="Arial" w:cs="Arial"/>
          <w:b/>
          <w:bCs/>
        </w:rPr>
        <w:t>Terapias Pasivas</w:t>
      </w:r>
    </w:p>
    <w:p w:rsidR="00F00A80" w:rsidRDefault="00F00A80" w:rsidP="00F00A80">
      <w:pPr>
        <w:spacing w:before="100" w:beforeAutospacing="1" w:after="100" w:afterAutospacing="1" w:line="360" w:lineRule="auto"/>
        <w:rPr>
          <w:rFonts w:ascii="Arial" w:hAnsi="Arial" w:cs="Arial"/>
          <w:b/>
          <w:bCs/>
        </w:rPr>
      </w:pPr>
      <w:r w:rsidRPr="009A1834">
        <w:rPr>
          <w:rFonts w:ascii="Arial" w:hAnsi="Arial" w:cs="Arial"/>
          <w:b/>
          <w:bCs/>
        </w:rPr>
        <w:t>Manipulación Ortopédica: Terapia Manual</w:t>
      </w:r>
    </w:p>
    <w:p w:rsidR="000F4D9E" w:rsidRDefault="000F4D9E" w:rsidP="00F00A80">
      <w:pPr>
        <w:spacing w:before="100" w:beforeAutospacing="1" w:after="100" w:afterAutospacing="1" w:line="360" w:lineRule="auto"/>
        <w:rPr>
          <w:rFonts w:ascii="Arial" w:hAnsi="Arial" w:cs="Arial"/>
          <w:b/>
          <w:bCs/>
        </w:rPr>
      </w:pPr>
    </w:p>
    <w:p w:rsidR="00F00A80" w:rsidRDefault="00F00A80" w:rsidP="00F00A80">
      <w:pPr>
        <w:spacing w:before="100" w:beforeAutospacing="1" w:after="100" w:afterAutospacing="1" w:line="360" w:lineRule="auto"/>
        <w:jc w:val="both"/>
        <w:rPr>
          <w:rFonts w:ascii="Arial" w:hAnsi="Arial" w:cs="Arial"/>
        </w:rPr>
      </w:pPr>
      <w:r w:rsidRPr="009A1834">
        <w:rPr>
          <w:rFonts w:ascii="Arial" w:hAnsi="Arial" w:cs="Arial"/>
        </w:rPr>
        <w:t>La terapia manual incluye la manipulación y la movilización. Esta terapia incluye la recuperación de la movilidad (el rango de movimiento) de las articulaciones rígidas y el alivio del dolor. La manipulación es un movimiento rápido, pasivo, específicamente controlado para regresar una articulación a la posición correcta y/o reducir los espasmos musculares que puedan causar o contribuir a la irritación de los nervios vertebrales.</w:t>
      </w:r>
    </w:p>
    <w:p w:rsidR="00F00A80" w:rsidRDefault="00E95EB2" w:rsidP="002E256A">
      <w:pPr>
        <w:spacing w:before="100" w:beforeAutospacing="1" w:after="100" w:afterAutospacing="1" w:line="360" w:lineRule="auto"/>
        <w:jc w:val="center"/>
        <w:rPr>
          <w:rFonts w:ascii="Arial" w:hAnsi="Arial" w:cs="Arial"/>
        </w:rPr>
      </w:pPr>
      <w:r>
        <w:rPr>
          <w:noProof/>
          <w:lang w:val="es-EC" w:eastAsia="es-EC"/>
        </w:rPr>
        <w:lastRenderedPageBreak/>
        <w:drawing>
          <wp:inline distT="0" distB="0" distL="0" distR="0">
            <wp:extent cx="1678940" cy="139192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78940" cy="1391920"/>
                    </a:xfrm>
                    <a:prstGeom prst="rect">
                      <a:avLst/>
                    </a:prstGeom>
                    <a:noFill/>
                    <a:ln w="9525">
                      <a:noFill/>
                      <a:miter lim="800000"/>
                      <a:headEnd/>
                      <a:tailEnd/>
                    </a:ln>
                  </pic:spPr>
                </pic:pic>
              </a:graphicData>
            </a:graphic>
          </wp:inline>
        </w:drawing>
      </w:r>
    </w:p>
    <w:p w:rsidR="00F00A80" w:rsidRPr="009A1834" w:rsidRDefault="00F00A80" w:rsidP="00F00A80">
      <w:pPr>
        <w:spacing w:before="100" w:beforeAutospacing="1" w:after="100" w:afterAutospacing="1" w:line="360" w:lineRule="auto"/>
        <w:jc w:val="both"/>
        <w:rPr>
          <w:rFonts w:ascii="Arial" w:hAnsi="Arial" w:cs="Arial"/>
        </w:rPr>
      </w:pPr>
      <w:r w:rsidRPr="009A1834">
        <w:rPr>
          <w:rFonts w:ascii="Arial" w:hAnsi="Arial" w:cs="Arial"/>
        </w:rPr>
        <w:t>Antes de la terapia manual, se puede administrar una terapia pasiva. La terapia pasiva podría incluir la aplicación de calor, la estimulación con ultrasonido y/o la estimulación eléctrica. Estas terapias relajan y calientan los tejidos blandos subyacentes y permiten que las articulaciones se puedan manipular más fácilmente.</w:t>
      </w:r>
    </w:p>
    <w:p w:rsidR="00F00A80" w:rsidRDefault="00F00A80" w:rsidP="00F00A80">
      <w:pPr>
        <w:spacing w:before="100" w:beforeAutospacing="1" w:after="100" w:afterAutospacing="1" w:line="360" w:lineRule="auto"/>
        <w:rPr>
          <w:rFonts w:ascii="Arial" w:hAnsi="Arial" w:cs="Arial"/>
          <w:b/>
          <w:bCs/>
        </w:rPr>
      </w:pPr>
      <w:r w:rsidRPr="009A1834">
        <w:rPr>
          <w:rFonts w:ascii="Arial" w:hAnsi="Arial" w:cs="Arial"/>
          <w:b/>
          <w:bCs/>
        </w:rPr>
        <w:t>Estimulación Eléctrica</w:t>
      </w:r>
    </w:p>
    <w:p w:rsidR="00F00A80" w:rsidRPr="009A1834" w:rsidRDefault="00F00A80" w:rsidP="00F00A80">
      <w:pPr>
        <w:spacing w:before="100" w:beforeAutospacing="1" w:after="100" w:afterAutospacing="1" w:line="360" w:lineRule="auto"/>
        <w:jc w:val="both"/>
        <w:rPr>
          <w:rFonts w:ascii="Arial" w:hAnsi="Arial" w:cs="Arial"/>
        </w:rPr>
      </w:pPr>
      <w:r w:rsidRPr="009A1834">
        <w:rPr>
          <w:rFonts w:ascii="Arial" w:hAnsi="Arial" w:cs="Arial"/>
        </w:rPr>
        <w:t>La estimulación eléctrica también se conoce como Electro-Neuroestimulación Transcutánea (TENS, por sus siglas en inglés). La TENS libera una corriente eléctrica que pasa, sin dolor, a través de la piel del paciente hasta los nervios específicos. La corriente produce calor moderado que actúa aliviando la rigidez y el dolor y ayuda a mejorar el rango de movimiento (movilidad). Este tratamiento no es invasivo y hasta el momento no se han reportado efectos secundarios. Se puede utilizar para controlar el dolor agudo y el dolor crónico.</w:t>
      </w:r>
    </w:p>
    <w:p w:rsidR="00F00A80" w:rsidRDefault="00F00A80" w:rsidP="00F00A80">
      <w:pPr>
        <w:spacing w:before="100" w:beforeAutospacing="1" w:after="100" w:afterAutospacing="1" w:line="360" w:lineRule="auto"/>
        <w:rPr>
          <w:rFonts w:ascii="Arial" w:hAnsi="Arial" w:cs="Arial"/>
          <w:b/>
          <w:bCs/>
        </w:rPr>
      </w:pPr>
      <w:r w:rsidRPr="009A1834">
        <w:rPr>
          <w:rFonts w:ascii="Arial" w:hAnsi="Arial" w:cs="Arial"/>
          <w:b/>
          <w:bCs/>
        </w:rPr>
        <w:t>Liberación Miofascial</w:t>
      </w:r>
    </w:p>
    <w:p w:rsidR="00F00A80" w:rsidRPr="009A1834" w:rsidRDefault="00F00A80" w:rsidP="00F00A80">
      <w:pPr>
        <w:spacing w:before="100" w:beforeAutospacing="1" w:after="100" w:afterAutospacing="1" w:line="360" w:lineRule="auto"/>
        <w:jc w:val="both"/>
        <w:rPr>
          <w:rFonts w:ascii="Arial" w:hAnsi="Arial" w:cs="Arial"/>
        </w:rPr>
      </w:pPr>
      <w:r w:rsidRPr="009A1834">
        <w:rPr>
          <w:rFonts w:ascii="Arial" w:hAnsi="Arial" w:cs="Arial"/>
        </w:rPr>
        <w:t>La fascia es una estructura de tejido conectivo que sostiene los músculos, los huesos y los órganos. La tensión derivada de alguna lesión o de la mala postura hace que la fascia, también llamada aponeurosis, se tense. Conforme la fascia se contrae, los músculos y los huesos se pueden mover fuera de su lugar y ocasionar dolor. El terapeuta físico utiliza los dedos, palmas, codos y antebrazos para estirar firme y suavemente la fascia.</w:t>
      </w:r>
    </w:p>
    <w:p w:rsidR="00F00A80" w:rsidRDefault="00F00A80" w:rsidP="00F00A80">
      <w:pPr>
        <w:spacing w:before="100" w:beforeAutospacing="1" w:after="100" w:afterAutospacing="1" w:line="360" w:lineRule="auto"/>
        <w:rPr>
          <w:rFonts w:ascii="Arial" w:hAnsi="Arial" w:cs="Arial"/>
          <w:b/>
          <w:bCs/>
        </w:rPr>
      </w:pPr>
      <w:r w:rsidRPr="009A1834">
        <w:rPr>
          <w:rFonts w:ascii="Arial" w:hAnsi="Arial" w:cs="Arial"/>
          <w:b/>
          <w:bCs/>
        </w:rPr>
        <w:t>Ultrasonido</w:t>
      </w:r>
    </w:p>
    <w:p w:rsidR="00F00A80" w:rsidRPr="009A1834" w:rsidRDefault="00F00A80" w:rsidP="00F00A80">
      <w:pPr>
        <w:spacing w:before="100" w:beforeAutospacing="1" w:after="100" w:afterAutospacing="1" w:line="360" w:lineRule="auto"/>
        <w:jc w:val="both"/>
        <w:rPr>
          <w:rFonts w:ascii="Arial" w:hAnsi="Arial" w:cs="Arial"/>
        </w:rPr>
      </w:pPr>
      <w:r w:rsidRPr="009A1834">
        <w:rPr>
          <w:rFonts w:ascii="Arial" w:hAnsi="Arial" w:cs="Arial"/>
        </w:rPr>
        <w:t>El ultrasonido es una terapia común no invasiva que se utiliza para el tratamiento del dolor de espalda y de cuello, las lesiones de tendones y ligamentos, los espasmos o contracciones musculares, los problemas articulares y otras enfermedades relacionadas con la columna vertebral.</w:t>
      </w:r>
    </w:p>
    <w:p w:rsidR="00F00A80" w:rsidRPr="009A1834" w:rsidRDefault="00F00A80" w:rsidP="00F00A80">
      <w:pPr>
        <w:spacing w:before="100" w:beforeAutospacing="1" w:after="100" w:afterAutospacing="1" w:line="360" w:lineRule="auto"/>
        <w:jc w:val="both"/>
        <w:rPr>
          <w:rFonts w:ascii="Arial" w:hAnsi="Arial" w:cs="Arial"/>
        </w:rPr>
      </w:pPr>
      <w:r w:rsidRPr="009A1834">
        <w:rPr>
          <w:rFonts w:ascii="Arial" w:hAnsi="Arial" w:cs="Arial"/>
        </w:rPr>
        <w:t>El terapeuta físico aplica gel sobre la piel del paciente para crear una superficie libre de fricción, de manera que se pueda girar suavemente el tubo del ultrasonido sobre el área a tratar. El ultrasonido utiliza ondas de sonido de alta frecuencia para producir calor profundo en los tejidos (por ejemplo, los músculos.). Esta terapia promueve la circulación y cicatrización, relaja los espasmos musculares, reduce la inflamación y ayuda a aliviar el dolor.</w:t>
      </w:r>
    </w:p>
    <w:p w:rsidR="00F00A80" w:rsidRDefault="00F00A80" w:rsidP="00F00A80">
      <w:pPr>
        <w:spacing w:before="100" w:beforeAutospacing="1" w:after="100" w:afterAutospacing="1" w:line="360" w:lineRule="auto"/>
        <w:rPr>
          <w:rFonts w:ascii="Arial" w:hAnsi="Arial" w:cs="Arial"/>
          <w:b/>
          <w:bCs/>
        </w:rPr>
      </w:pPr>
      <w:r w:rsidRPr="009A1834">
        <w:rPr>
          <w:rFonts w:ascii="Arial" w:hAnsi="Arial" w:cs="Arial"/>
          <w:b/>
          <w:bCs/>
        </w:rPr>
        <w:t>Terapias con Hielo y Calor</w:t>
      </w:r>
    </w:p>
    <w:p w:rsidR="00F00A80" w:rsidRPr="009A1834" w:rsidRDefault="00F00A80" w:rsidP="00F00A80">
      <w:pPr>
        <w:spacing w:before="100" w:beforeAutospacing="1" w:after="100" w:afterAutospacing="1" w:line="360" w:lineRule="auto"/>
        <w:jc w:val="both"/>
        <w:rPr>
          <w:rFonts w:ascii="Arial" w:hAnsi="Arial" w:cs="Arial"/>
        </w:rPr>
      </w:pPr>
      <w:r w:rsidRPr="009A1834">
        <w:rPr>
          <w:rFonts w:ascii="Arial" w:hAnsi="Arial" w:cs="Arial"/>
        </w:rPr>
        <w:t>Los tratamientos fríos nunca se aplican directamente sobre la piel, debido a que el exceso de frío puede dañar el tejido de la piel. Para evitar el daño se coloca una barrera entre la piel y la fuente de frío, como una toalla, por ejemplo. El hielo ayuda a reducir la circulación sanguínea y disminuye así la hinchazón, la inflamación y el dolor.</w:t>
      </w:r>
    </w:p>
    <w:p w:rsidR="00F00A80" w:rsidRDefault="00F00A80" w:rsidP="00F00A80">
      <w:pPr>
        <w:spacing w:before="100" w:beforeAutospacing="1" w:after="100" w:afterAutospacing="1" w:line="360" w:lineRule="auto"/>
        <w:jc w:val="both"/>
        <w:rPr>
          <w:rFonts w:ascii="Arial" w:hAnsi="Arial" w:cs="Arial"/>
        </w:rPr>
      </w:pPr>
      <w:r w:rsidRPr="009A1834">
        <w:rPr>
          <w:rFonts w:ascii="Arial" w:hAnsi="Arial" w:cs="Arial"/>
        </w:rPr>
        <w:t>Las opciones de calor terapéutico incluyen la aplicación de compresas calientes (más la barrera o protección para la piel) y el ultrasonido. El calor húmedo tibio aumenta la circulación en el área afectada. La sangre lleva los nutrimentos necesarios hasta el área y ayuda a desalojar las toxinas. El calor ayuda a relajar los músculos rígidos y dolorosos.</w:t>
      </w:r>
    </w:p>
    <w:p w:rsidR="00F00A80" w:rsidRPr="009A1834" w:rsidRDefault="00F00A80" w:rsidP="00F00A80">
      <w:pPr>
        <w:spacing w:before="100" w:beforeAutospacing="1" w:after="100" w:afterAutospacing="1" w:line="360" w:lineRule="auto"/>
        <w:rPr>
          <w:rFonts w:ascii="Arial" w:hAnsi="Arial" w:cs="Arial"/>
          <w:b/>
          <w:bCs/>
        </w:rPr>
      </w:pPr>
      <w:r>
        <w:rPr>
          <w:rFonts w:ascii="Arial" w:hAnsi="Arial" w:cs="Arial"/>
          <w:b/>
          <w:bCs/>
        </w:rPr>
        <w:t>1.2.2.2</w:t>
      </w:r>
      <w:r w:rsidRPr="009A1834">
        <w:rPr>
          <w:rFonts w:ascii="Arial" w:hAnsi="Arial" w:cs="Arial"/>
          <w:b/>
          <w:bCs/>
        </w:rPr>
        <w:t>Terapias Activas (Ejercicio Terapéutico)</w:t>
      </w:r>
    </w:p>
    <w:p w:rsidR="00F00A80" w:rsidRDefault="00F00A80" w:rsidP="00F00A80">
      <w:pPr>
        <w:spacing w:before="100" w:beforeAutospacing="1" w:after="100" w:afterAutospacing="1" w:line="360" w:lineRule="auto"/>
        <w:rPr>
          <w:rFonts w:ascii="Arial" w:hAnsi="Arial" w:cs="Arial"/>
        </w:rPr>
      </w:pPr>
      <w:r w:rsidRPr="009A1834">
        <w:rPr>
          <w:rFonts w:ascii="Arial" w:hAnsi="Arial" w:cs="Arial"/>
          <w:b/>
          <w:bCs/>
        </w:rPr>
        <w:t>Hidroterapia y Ejercicio</w:t>
      </w:r>
      <w:r w:rsidRPr="009A1834">
        <w:rPr>
          <w:rFonts w:ascii="Arial" w:hAnsi="Arial" w:cs="Arial"/>
        </w:rPr>
        <w:t xml:space="preserve"> </w:t>
      </w:r>
    </w:p>
    <w:p w:rsidR="00F00A80" w:rsidRDefault="00F00A80" w:rsidP="00F00A80">
      <w:pPr>
        <w:spacing w:before="100" w:beforeAutospacing="1" w:after="100" w:afterAutospacing="1" w:line="360" w:lineRule="auto"/>
        <w:jc w:val="both"/>
        <w:rPr>
          <w:rFonts w:ascii="Arial" w:hAnsi="Arial" w:cs="Arial"/>
        </w:rPr>
      </w:pPr>
      <w:r w:rsidRPr="009A1834">
        <w:rPr>
          <w:rFonts w:ascii="Arial" w:hAnsi="Arial" w:cs="Arial"/>
        </w:rPr>
        <w:t xml:space="preserve">Los pacientes con osteoartritis, artritis reumatoide, canal vertebral estrecho y dolor de espalda o cuello y otras enfermedades de la columna se pueden beneficiar de la terapia acuática (hidroterapia). Con frecuencia el tratamiento se lleva a cabo en </w:t>
      </w:r>
      <w:r>
        <w:rPr>
          <w:rFonts w:ascii="Arial" w:hAnsi="Arial" w:cs="Arial"/>
        </w:rPr>
        <w:t xml:space="preserve">un tanque o una </w:t>
      </w:r>
      <w:r w:rsidRPr="009A1834">
        <w:rPr>
          <w:rFonts w:ascii="Arial" w:hAnsi="Arial" w:cs="Arial"/>
        </w:rPr>
        <w:t xml:space="preserve">piscina con agua caliente. La hidroterapia está indicada para los casos de deterioro de la movilidad, debilidad, para incrementar la tolerancia del apoyo (al caminar), así como para el dolor, la flexibilidad y la coordinación. </w:t>
      </w:r>
    </w:p>
    <w:p w:rsidR="00F00A80" w:rsidRDefault="00F00A80" w:rsidP="00F00A80">
      <w:pPr>
        <w:spacing w:before="100" w:beforeAutospacing="1" w:after="100" w:afterAutospacing="1" w:line="360" w:lineRule="auto"/>
        <w:jc w:val="both"/>
        <w:rPr>
          <w:rFonts w:ascii="Arial" w:hAnsi="Arial" w:cs="Arial"/>
        </w:rPr>
      </w:pPr>
      <w:r w:rsidRPr="009A1834">
        <w:rPr>
          <w:rFonts w:ascii="Arial" w:hAnsi="Arial" w:cs="Arial"/>
        </w:rPr>
        <w:t>El agua tibia relaja los músculos. La flotabilidad derivada del agua favorece la movilización de las articulaciones sin un esfuerzo excesivo. Con frecuencia lo que un paciente no puede hacer en tierra, lo puede lograr en el agua.</w:t>
      </w:r>
    </w:p>
    <w:p w:rsidR="00F00A80" w:rsidRDefault="00E95EB2" w:rsidP="00F00A80">
      <w:pPr>
        <w:spacing w:before="100" w:beforeAutospacing="1" w:after="100" w:afterAutospacing="1" w:line="360" w:lineRule="auto"/>
        <w:jc w:val="both"/>
        <w:rPr>
          <w:rFonts w:ascii="Arial" w:hAnsi="Arial" w:cs="Arial"/>
        </w:rPr>
      </w:pPr>
      <w:r>
        <w:rPr>
          <w:noProof/>
          <w:lang w:val="es-EC" w:eastAsia="es-EC"/>
        </w:rPr>
        <w:drawing>
          <wp:anchor distT="0" distB="0" distL="114300" distR="114300" simplePos="0" relativeHeight="251676672" behindDoc="0" locked="0" layoutInCell="1" allowOverlap="1">
            <wp:simplePos x="0" y="0"/>
            <wp:positionH relativeFrom="column">
              <wp:posOffset>3025140</wp:posOffset>
            </wp:positionH>
            <wp:positionV relativeFrom="paragraph">
              <wp:posOffset>182245</wp:posOffset>
            </wp:positionV>
            <wp:extent cx="1524000" cy="1143000"/>
            <wp:effectExtent l="19050" t="0" r="0" b="0"/>
            <wp:wrapSquare wrapText="bothSides"/>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cstate="print"/>
                    <a:srcRect/>
                    <a:stretch>
                      <a:fillRect/>
                    </a:stretch>
                  </pic:blipFill>
                  <pic:spPr bwMode="auto">
                    <a:xfrm>
                      <a:off x="0" y="0"/>
                      <a:ext cx="1524000" cy="1143000"/>
                    </a:xfrm>
                    <a:prstGeom prst="rect">
                      <a:avLst/>
                    </a:prstGeom>
                    <a:noFill/>
                    <a:ln w="9525">
                      <a:noFill/>
                      <a:miter lim="800000"/>
                      <a:headEnd/>
                      <a:tailEnd/>
                    </a:ln>
                  </pic:spPr>
                </pic:pic>
              </a:graphicData>
            </a:graphic>
          </wp:anchor>
        </w:drawing>
      </w:r>
      <w:r>
        <w:rPr>
          <w:noProof/>
          <w:lang w:val="es-EC" w:eastAsia="es-EC"/>
        </w:rPr>
        <w:drawing>
          <wp:anchor distT="0" distB="0" distL="114300" distR="114300" simplePos="0" relativeHeight="251675648" behindDoc="0" locked="0" layoutInCell="1" allowOverlap="1">
            <wp:simplePos x="0" y="0"/>
            <wp:positionH relativeFrom="column">
              <wp:posOffset>681990</wp:posOffset>
            </wp:positionH>
            <wp:positionV relativeFrom="paragraph">
              <wp:posOffset>182245</wp:posOffset>
            </wp:positionV>
            <wp:extent cx="1527810" cy="1104900"/>
            <wp:effectExtent l="19050" t="0" r="0" b="0"/>
            <wp:wrapSquare wrapText="bothSides"/>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cstate="print"/>
                    <a:srcRect/>
                    <a:stretch>
                      <a:fillRect/>
                    </a:stretch>
                  </pic:blipFill>
                  <pic:spPr bwMode="auto">
                    <a:xfrm>
                      <a:off x="0" y="0"/>
                      <a:ext cx="1527810" cy="1104900"/>
                    </a:xfrm>
                    <a:prstGeom prst="rect">
                      <a:avLst/>
                    </a:prstGeom>
                    <a:noFill/>
                    <a:ln w="9525">
                      <a:noFill/>
                      <a:miter lim="800000"/>
                      <a:headEnd/>
                      <a:tailEnd/>
                    </a:ln>
                  </pic:spPr>
                </pic:pic>
              </a:graphicData>
            </a:graphic>
          </wp:anchor>
        </w:drawing>
      </w:r>
    </w:p>
    <w:p w:rsidR="00F00A80" w:rsidRDefault="00F00A80" w:rsidP="00F00A80">
      <w:pPr>
        <w:spacing w:before="100" w:beforeAutospacing="1" w:after="100" w:afterAutospacing="1" w:line="360" w:lineRule="auto"/>
        <w:jc w:val="both"/>
        <w:rPr>
          <w:rFonts w:ascii="Arial" w:hAnsi="Arial" w:cs="Arial"/>
        </w:rPr>
      </w:pPr>
    </w:p>
    <w:p w:rsidR="00F00A80" w:rsidRDefault="00F00A80" w:rsidP="00F00A80">
      <w:pPr>
        <w:spacing w:before="100" w:beforeAutospacing="1" w:after="100" w:afterAutospacing="1" w:line="360" w:lineRule="auto"/>
        <w:rPr>
          <w:rFonts w:ascii="Arial" w:hAnsi="Arial" w:cs="Arial"/>
          <w:b/>
          <w:bCs/>
        </w:rPr>
      </w:pPr>
      <w:r w:rsidRPr="009A1834">
        <w:rPr>
          <w:rFonts w:ascii="Arial" w:hAnsi="Arial" w:cs="Arial"/>
          <w:b/>
          <w:bCs/>
        </w:rPr>
        <w:t>Ejercicio Terapéutico</w:t>
      </w:r>
    </w:p>
    <w:p w:rsidR="00F00A80" w:rsidRPr="009A1834" w:rsidRDefault="00F00A80" w:rsidP="00F00A80">
      <w:pPr>
        <w:spacing w:before="100" w:beforeAutospacing="1" w:after="100" w:afterAutospacing="1" w:line="360" w:lineRule="auto"/>
        <w:jc w:val="both"/>
        <w:rPr>
          <w:rFonts w:ascii="Arial" w:hAnsi="Arial" w:cs="Arial"/>
        </w:rPr>
      </w:pPr>
      <w:r w:rsidRPr="009A1834">
        <w:rPr>
          <w:rFonts w:ascii="Arial" w:hAnsi="Arial" w:cs="Arial"/>
        </w:rPr>
        <w:t>Cualquier persona se puede beneficiar del ejercicio terapéutico. El ejercicio aumenta la fuerza, mejora el equilibrio y la coordinación, mejora el sueño, incrementa la flexibilidad, estimula el sistema cardiovascular, tonifica los músculos y alivia la rigidez musculoesquelética, la fatiga y el dolor. El terapeuta físi</w:t>
      </w:r>
      <w:r>
        <w:rPr>
          <w:rFonts w:ascii="Arial" w:hAnsi="Arial" w:cs="Arial"/>
        </w:rPr>
        <w:t>co diseñará un programa que sati</w:t>
      </w:r>
      <w:r w:rsidRPr="009A1834">
        <w:rPr>
          <w:rFonts w:ascii="Arial" w:hAnsi="Arial" w:cs="Arial"/>
        </w:rPr>
        <w:t>sfaga las necesidades individuales de cada paciente.</w:t>
      </w:r>
    </w:p>
    <w:p w:rsidR="00F00A80" w:rsidRDefault="00F00A80" w:rsidP="00F00A80">
      <w:pPr>
        <w:spacing w:before="100" w:beforeAutospacing="1" w:after="100" w:afterAutospacing="1" w:line="360" w:lineRule="auto"/>
        <w:jc w:val="both"/>
        <w:rPr>
          <w:rFonts w:ascii="Arial" w:hAnsi="Arial" w:cs="Arial"/>
        </w:rPr>
      </w:pPr>
      <w:r w:rsidRPr="009A1834">
        <w:rPr>
          <w:rFonts w:ascii="Arial" w:hAnsi="Arial" w:cs="Arial"/>
        </w:rPr>
        <w:t>Antes del ejercicio terapéutico se administra una modalidad pasiva, seguida de un período de actividades de calentamiento. El calentamiento del cuerpo se puede lograr con la práctica de caminata en una banda o caminadora o en una bicicleta fija.</w:t>
      </w:r>
    </w:p>
    <w:p w:rsidR="00F00A80" w:rsidRDefault="00E95EB2" w:rsidP="002E256A">
      <w:pPr>
        <w:spacing w:before="100" w:beforeAutospacing="1" w:after="100" w:afterAutospacing="1" w:line="360" w:lineRule="auto"/>
        <w:jc w:val="center"/>
        <w:rPr>
          <w:rFonts w:ascii="Arial" w:hAnsi="Arial" w:cs="Arial"/>
        </w:rPr>
      </w:pPr>
      <w:r>
        <w:rPr>
          <w:noProof/>
          <w:lang w:val="es-EC" w:eastAsia="es-EC"/>
        </w:rPr>
        <w:drawing>
          <wp:inline distT="0" distB="0" distL="0" distR="0">
            <wp:extent cx="1746885" cy="1200785"/>
            <wp:effectExtent l="1905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746885" cy="1200785"/>
                    </a:xfrm>
                    <a:prstGeom prst="rect">
                      <a:avLst/>
                    </a:prstGeom>
                    <a:noFill/>
                    <a:ln w="9525">
                      <a:noFill/>
                      <a:miter lim="800000"/>
                      <a:headEnd/>
                      <a:tailEnd/>
                    </a:ln>
                  </pic:spPr>
                </pic:pic>
              </a:graphicData>
            </a:graphic>
          </wp:inline>
        </w:drawing>
      </w:r>
    </w:p>
    <w:p w:rsidR="00F00A80" w:rsidRDefault="00F00A80" w:rsidP="00F00A80">
      <w:pPr>
        <w:spacing w:before="100" w:beforeAutospacing="1" w:after="100" w:afterAutospacing="1" w:line="360" w:lineRule="auto"/>
        <w:rPr>
          <w:rFonts w:ascii="Arial" w:hAnsi="Arial" w:cs="Arial"/>
          <w:b/>
          <w:bCs/>
        </w:rPr>
      </w:pPr>
      <w:r w:rsidRPr="009A1834">
        <w:rPr>
          <w:rFonts w:ascii="Arial" w:hAnsi="Arial" w:cs="Arial"/>
          <w:b/>
          <w:bCs/>
        </w:rPr>
        <w:t>Aprender a Moverse con Seguridad: Biomecánica</w:t>
      </w:r>
    </w:p>
    <w:p w:rsidR="00F00A80" w:rsidRPr="009A1834" w:rsidRDefault="00F00A80" w:rsidP="00F00A80">
      <w:pPr>
        <w:spacing w:before="100" w:beforeAutospacing="1" w:after="100" w:afterAutospacing="1" w:line="360" w:lineRule="auto"/>
        <w:jc w:val="both"/>
        <w:rPr>
          <w:rFonts w:ascii="Arial" w:hAnsi="Arial" w:cs="Arial"/>
        </w:rPr>
      </w:pPr>
      <w:r w:rsidRPr="009A1834">
        <w:rPr>
          <w:rFonts w:ascii="Arial" w:hAnsi="Arial" w:cs="Arial"/>
        </w:rPr>
        <w:t>Durante la terapia física se enseña a los pacientes a mantener una postura apropiada. La buena postura ayuda a proteger la columna vertebral contra la tensión y el esfuerzo innecesarios. Con frecuencia el dolor de espalda y de cuello es resultado de una postura deficiente. Aprender la forma correcta de levantar objetos o de alcanzar algo, de cargar, de pararse y sentarse, y de subir y bajar del auto son todas habilidades prácticas que pueden ayudar a prevenir una lesión y el dolor, así como a reanudar las actividades laborales y de entretenimiento.</w:t>
      </w:r>
    </w:p>
    <w:p w:rsidR="00F00A80" w:rsidRDefault="00E95EB2" w:rsidP="00F00A80">
      <w:pPr>
        <w:spacing w:line="360" w:lineRule="auto"/>
        <w:jc w:val="center"/>
        <w:rPr>
          <w:noProof/>
          <w:color w:val="000000"/>
          <w:lang w:val="es-EC"/>
        </w:rPr>
      </w:pPr>
      <w:r>
        <w:rPr>
          <w:noProof/>
          <w:color w:val="000000"/>
          <w:lang w:val="es-EC" w:eastAsia="es-EC"/>
        </w:rPr>
        <w:drawing>
          <wp:inline distT="0" distB="0" distL="0" distR="0">
            <wp:extent cx="1515110" cy="1896745"/>
            <wp:effectExtent l="1905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515110" cy="1896745"/>
                    </a:xfrm>
                    <a:prstGeom prst="rect">
                      <a:avLst/>
                    </a:prstGeom>
                    <a:noFill/>
                    <a:ln w="9525">
                      <a:noFill/>
                      <a:miter lim="800000"/>
                      <a:headEnd/>
                      <a:tailEnd/>
                    </a:ln>
                  </pic:spPr>
                </pic:pic>
              </a:graphicData>
            </a:graphic>
          </wp:inline>
        </w:drawing>
      </w:r>
    </w:p>
    <w:p w:rsidR="00F00A80" w:rsidRPr="00A62BF0" w:rsidRDefault="00F00A80" w:rsidP="00F00A80">
      <w:pPr>
        <w:spacing w:line="360" w:lineRule="auto"/>
        <w:jc w:val="center"/>
        <w:rPr>
          <w:noProof/>
          <w:color w:val="000000"/>
          <w:lang w:val="es-EC"/>
        </w:rPr>
      </w:pPr>
    </w:p>
    <w:p w:rsidR="00F00A80" w:rsidRDefault="00F00A80" w:rsidP="00DB7C94">
      <w:pPr>
        <w:numPr>
          <w:ilvl w:val="2"/>
          <w:numId w:val="27"/>
        </w:numPr>
        <w:spacing w:line="360" w:lineRule="auto"/>
        <w:jc w:val="both"/>
        <w:rPr>
          <w:rFonts w:ascii="Arial" w:hAnsi="Arial" w:cs="Arial"/>
          <w:b/>
        </w:rPr>
      </w:pPr>
      <w:r>
        <w:rPr>
          <w:rFonts w:ascii="Arial" w:hAnsi="Arial" w:cs="Arial"/>
          <w:b/>
        </w:rPr>
        <w:t>Breve historia</w:t>
      </w:r>
    </w:p>
    <w:p w:rsidR="002E256A" w:rsidRDefault="002E256A" w:rsidP="00F00A80">
      <w:pPr>
        <w:spacing w:line="360" w:lineRule="auto"/>
        <w:jc w:val="both"/>
        <w:rPr>
          <w:rFonts w:ascii="Arial" w:hAnsi="Arial" w:cs="Arial"/>
        </w:rPr>
      </w:pPr>
    </w:p>
    <w:p w:rsidR="00F00A80" w:rsidRDefault="00F00A80" w:rsidP="00F00A80">
      <w:pPr>
        <w:spacing w:line="360" w:lineRule="auto"/>
        <w:jc w:val="both"/>
        <w:rPr>
          <w:rFonts w:ascii="Arial" w:hAnsi="Arial" w:cs="Arial"/>
        </w:rPr>
      </w:pPr>
      <w:r>
        <w:rPr>
          <w:rFonts w:ascii="Arial" w:hAnsi="Arial" w:cs="Arial"/>
        </w:rPr>
        <w:t>La terapia física es considerada como la más nueva y la más vieja de todas las prácticas de la medicina. Es las más nueva, porque ha sido en los últimos sesenta años reconocida como parte integral de la medicina y porque hace poco tiempo que ha venido enseñándose en las escuelas de medicina del mundo.</w:t>
      </w:r>
    </w:p>
    <w:p w:rsidR="00F00A80" w:rsidRDefault="00F00A80" w:rsidP="00F00A80">
      <w:pPr>
        <w:spacing w:line="360" w:lineRule="auto"/>
        <w:jc w:val="both"/>
        <w:rPr>
          <w:rFonts w:ascii="Arial" w:hAnsi="Arial" w:cs="Arial"/>
        </w:rPr>
      </w:pPr>
    </w:p>
    <w:p w:rsidR="00F00A80" w:rsidRDefault="00F00A80" w:rsidP="00F00A80">
      <w:pPr>
        <w:spacing w:line="360" w:lineRule="auto"/>
        <w:jc w:val="both"/>
        <w:rPr>
          <w:rFonts w:ascii="Arial" w:hAnsi="Arial" w:cs="Arial"/>
        </w:rPr>
      </w:pPr>
      <w:r>
        <w:rPr>
          <w:rFonts w:ascii="Arial" w:hAnsi="Arial" w:cs="Arial"/>
        </w:rPr>
        <w:t>Es la mas vieja porque los agentes físicos han sido usados para el tratamiento de enfermedades desde los albores de la historia de la humanidad. El primer hombre que buscó el sol para calentarse y vitalizarse comenzó la práctica de la helioterapia. El primer hombre que bañó su herida en una corriente de agua estableció la práctica de la hidroterapia y el primero que friccionó un músculo lesionado, sin saberlo, el masaje.</w:t>
      </w:r>
    </w:p>
    <w:p w:rsidR="00F00A80" w:rsidRDefault="00F00A80" w:rsidP="00F00A80">
      <w:pPr>
        <w:spacing w:line="360" w:lineRule="auto"/>
        <w:jc w:val="both"/>
        <w:rPr>
          <w:rFonts w:ascii="Arial" w:hAnsi="Arial" w:cs="Arial"/>
        </w:rPr>
      </w:pPr>
    </w:p>
    <w:p w:rsidR="00F00A80" w:rsidRDefault="00F00A80" w:rsidP="00F00A80">
      <w:pPr>
        <w:spacing w:line="360" w:lineRule="auto"/>
        <w:jc w:val="both"/>
        <w:rPr>
          <w:rFonts w:ascii="Arial" w:hAnsi="Arial" w:cs="Arial"/>
        </w:rPr>
      </w:pPr>
      <w:r>
        <w:rPr>
          <w:rFonts w:ascii="Arial" w:hAnsi="Arial" w:cs="Arial"/>
        </w:rPr>
        <w:t>La electroterapia fue iniciada durante el reino del emperador romano Tiberius (14 al 37 D.C.). Aproximadamente, durante la época de crucifixión de Cristo, Antero, un esclavo que había sido liberado, estaba caminando por la playa y se paró accidentalmente sobre un pez torpedo (anguila eléctrica) y se le curó el padecimiento de gota del cual sufría.</w:t>
      </w:r>
    </w:p>
    <w:p w:rsidR="00F00A80" w:rsidRDefault="00F00A80" w:rsidP="00F00A80">
      <w:pPr>
        <w:spacing w:line="360" w:lineRule="auto"/>
        <w:jc w:val="both"/>
        <w:rPr>
          <w:rFonts w:ascii="Arial" w:hAnsi="Arial" w:cs="Arial"/>
        </w:rPr>
      </w:pPr>
    </w:p>
    <w:p w:rsidR="00F00A80" w:rsidRDefault="00F00A80" w:rsidP="00F00A80">
      <w:pPr>
        <w:spacing w:line="360" w:lineRule="auto"/>
        <w:jc w:val="both"/>
        <w:rPr>
          <w:rFonts w:ascii="Arial" w:hAnsi="Arial" w:cs="Arial"/>
        </w:rPr>
      </w:pPr>
      <w:r>
        <w:rPr>
          <w:rFonts w:ascii="Arial" w:hAnsi="Arial" w:cs="Arial"/>
          <w:lang w:val="es-EC"/>
        </w:rPr>
        <w:t>En el país de Alemania, actualmente funciona la Asociación Alemana de Fisioterapia (</w:t>
      </w:r>
      <w:r w:rsidRPr="009A1834">
        <w:rPr>
          <w:rFonts w:ascii="Arial" w:hAnsi="Arial" w:cs="Arial"/>
        </w:rPr>
        <w:t>Deutscher Verband für Physiotherapie</w:t>
      </w:r>
      <w:r>
        <w:t xml:space="preserve">) </w:t>
      </w:r>
      <w:r>
        <w:rPr>
          <w:rFonts w:ascii="Arial" w:hAnsi="Arial" w:cs="Arial"/>
        </w:rPr>
        <w:t>que agrupa a 15 asociaciones regionales esparcidas por todos los Estados Federados de la Republica Alemana, y dispone de una página Web donde las personas pueden realizar consultas y determinar que tipo de terapia o rehabilitación física requieren, sugiriéndoles el lugar mas idóneo de acuerdo a su dolencia, enfermedad o rehabilitación.</w:t>
      </w:r>
    </w:p>
    <w:p w:rsidR="00F00A80" w:rsidRDefault="00F00A80" w:rsidP="00F00A80">
      <w:pPr>
        <w:spacing w:line="360" w:lineRule="auto"/>
        <w:jc w:val="both"/>
        <w:rPr>
          <w:rFonts w:ascii="Arial" w:hAnsi="Arial" w:cs="Arial"/>
        </w:rPr>
      </w:pPr>
    </w:p>
    <w:p w:rsidR="00F00A80" w:rsidRDefault="00F00A80" w:rsidP="00F00A80">
      <w:pPr>
        <w:spacing w:line="360" w:lineRule="auto"/>
        <w:jc w:val="both"/>
        <w:rPr>
          <w:rFonts w:ascii="Arial" w:hAnsi="Arial" w:cs="Arial"/>
        </w:rPr>
      </w:pPr>
      <w:r>
        <w:rPr>
          <w:rFonts w:ascii="Arial" w:hAnsi="Arial" w:cs="Arial"/>
        </w:rPr>
        <w:t>En este país europeo, más de 42.000 personas son atendidas anualmente en más de 67 centros especializados de rehabilitación física agrupados y oficialmente reconocidos por la Asociación Alemana de Fisioterapia.</w:t>
      </w:r>
    </w:p>
    <w:p w:rsidR="00F00A80" w:rsidRDefault="00F00A80" w:rsidP="00F00A80">
      <w:pPr>
        <w:spacing w:line="360" w:lineRule="auto"/>
        <w:jc w:val="both"/>
        <w:rPr>
          <w:rFonts w:ascii="Arial" w:hAnsi="Arial" w:cs="Arial"/>
        </w:rPr>
      </w:pPr>
    </w:p>
    <w:p w:rsidR="002E256A" w:rsidRDefault="002E256A" w:rsidP="00F00A80">
      <w:pPr>
        <w:spacing w:line="360" w:lineRule="auto"/>
        <w:jc w:val="both"/>
        <w:rPr>
          <w:rFonts w:ascii="Arial" w:hAnsi="Arial" w:cs="Arial"/>
        </w:rPr>
      </w:pPr>
    </w:p>
    <w:p w:rsidR="002E256A" w:rsidRDefault="002E256A" w:rsidP="00F00A80">
      <w:pPr>
        <w:spacing w:line="360" w:lineRule="auto"/>
        <w:jc w:val="both"/>
        <w:rPr>
          <w:rFonts w:ascii="Arial" w:hAnsi="Arial" w:cs="Arial"/>
        </w:rPr>
      </w:pPr>
    </w:p>
    <w:p w:rsidR="002E256A" w:rsidRDefault="002E256A" w:rsidP="00F00A80">
      <w:pPr>
        <w:spacing w:line="360" w:lineRule="auto"/>
        <w:jc w:val="both"/>
        <w:rPr>
          <w:rFonts w:ascii="Arial" w:hAnsi="Arial" w:cs="Arial"/>
        </w:rPr>
      </w:pPr>
    </w:p>
    <w:p w:rsidR="00F00A80" w:rsidRDefault="00F00A80" w:rsidP="00DB7C94">
      <w:pPr>
        <w:numPr>
          <w:ilvl w:val="2"/>
          <w:numId w:val="28"/>
        </w:numPr>
        <w:spacing w:line="360" w:lineRule="auto"/>
        <w:jc w:val="both"/>
        <w:rPr>
          <w:rFonts w:ascii="Arial" w:hAnsi="Arial" w:cs="Arial"/>
          <w:b/>
          <w:lang w:val="es-EC"/>
        </w:rPr>
      </w:pPr>
      <w:r>
        <w:rPr>
          <w:rFonts w:ascii="Arial" w:hAnsi="Arial" w:cs="Arial"/>
          <w:b/>
          <w:lang w:val="es-EC"/>
        </w:rPr>
        <w:t>Local</w:t>
      </w:r>
    </w:p>
    <w:p w:rsidR="00F00A80" w:rsidRDefault="00F00A80" w:rsidP="00F00A80">
      <w:pPr>
        <w:spacing w:line="360" w:lineRule="auto"/>
        <w:jc w:val="both"/>
        <w:rPr>
          <w:rFonts w:ascii="Arial" w:hAnsi="Arial" w:cs="Arial"/>
          <w:b/>
          <w:lang w:val="es-EC"/>
        </w:rPr>
      </w:pPr>
    </w:p>
    <w:p w:rsidR="00F00A80" w:rsidRPr="0023117F" w:rsidRDefault="00F00A80" w:rsidP="00F00A80">
      <w:pPr>
        <w:spacing w:line="360" w:lineRule="auto"/>
        <w:jc w:val="both"/>
        <w:rPr>
          <w:rFonts w:ascii="Arial" w:hAnsi="Arial" w:cs="Arial"/>
        </w:rPr>
      </w:pPr>
      <w:r w:rsidRPr="0023117F">
        <w:rPr>
          <w:rFonts w:ascii="Arial" w:hAnsi="Arial" w:cs="Arial"/>
        </w:rPr>
        <w:t>En la actualidad, la ciudad de Guayaquil, capital de la Provincia del Guayas, ubicada en la Costa Ecuatoriana, es considerada la ciudad más importante del país, por su intensa actividad comercial, industrial y productiva, convirtiéndose en un centro obligado para la realización de actividades comerciales, turísticas y de negocios en general.</w:t>
      </w:r>
    </w:p>
    <w:p w:rsidR="00F00A80" w:rsidRPr="0023117F" w:rsidRDefault="00F00A80" w:rsidP="00F00A80">
      <w:pPr>
        <w:spacing w:line="360" w:lineRule="auto"/>
        <w:jc w:val="both"/>
        <w:rPr>
          <w:rFonts w:ascii="Arial" w:hAnsi="Arial" w:cs="Arial"/>
        </w:rPr>
      </w:pPr>
    </w:p>
    <w:p w:rsidR="00F00A80" w:rsidRPr="0023117F" w:rsidRDefault="00F00A80" w:rsidP="00F00A80">
      <w:pPr>
        <w:spacing w:line="360" w:lineRule="auto"/>
        <w:jc w:val="both"/>
        <w:rPr>
          <w:rFonts w:ascii="Arial" w:hAnsi="Arial" w:cs="Arial"/>
        </w:rPr>
      </w:pPr>
      <w:r w:rsidRPr="0023117F">
        <w:rPr>
          <w:rFonts w:ascii="Arial" w:hAnsi="Arial" w:cs="Arial"/>
        </w:rPr>
        <w:t>Fundada el 25 de julio de 1538, a partir del primer censo nacional realizado desde la constitución de Ecuador como República, y de la cual se tiene antecedentes, realizado en 1950, la ciudad de Guayaquil ha tenido el siguiente crecimiento poblacional, de acuerdo a datos proporcionados por el INEC:</w:t>
      </w:r>
    </w:p>
    <w:p w:rsidR="00F00A80" w:rsidRDefault="00F00A80" w:rsidP="00F00A80">
      <w:pPr>
        <w:spacing w:line="360" w:lineRule="auto"/>
        <w:jc w:val="center"/>
        <w:rPr>
          <w:rFonts w:ascii="Arial" w:hAnsi="Arial" w:cs="Arial"/>
          <w:b/>
        </w:rPr>
      </w:pPr>
    </w:p>
    <w:p w:rsidR="00F00A80" w:rsidRPr="0023117F" w:rsidRDefault="00F00A80" w:rsidP="00F00A80">
      <w:pPr>
        <w:spacing w:line="360" w:lineRule="auto"/>
        <w:jc w:val="center"/>
        <w:rPr>
          <w:rFonts w:ascii="Arial" w:hAnsi="Arial" w:cs="Arial"/>
          <w:b/>
        </w:rPr>
      </w:pPr>
      <w:r>
        <w:rPr>
          <w:rFonts w:ascii="Arial" w:hAnsi="Arial" w:cs="Arial"/>
          <w:b/>
        </w:rPr>
        <w:t>Cuadro No. 1</w:t>
      </w:r>
    </w:p>
    <w:p w:rsidR="00F00A80" w:rsidRPr="0023117F" w:rsidRDefault="00F00A80" w:rsidP="00F00A80">
      <w:pPr>
        <w:spacing w:line="360" w:lineRule="auto"/>
        <w:jc w:val="center"/>
        <w:rPr>
          <w:rFonts w:ascii="Arial" w:hAnsi="Arial" w:cs="Arial"/>
          <w:b/>
        </w:rPr>
      </w:pPr>
      <w:r w:rsidRPr="0023117F">
        <w:rPr>
          <w:rFonts w:ascii="Arial" w:hAnsi="Arial" w:cs="Arial"/>
          <w:b/>
        </w:rPr>
        <w:t>Crecimiento demográfico de la Ciudad de Guayaquil</w:t>
      </w:r>
    </w:p>
    <w:tbl>
      <w:tblPr>
        <w:tblW w:w="8489" w:type="dxa"/>
        <w:jc w:val="center"/>
        <w:tblCellMar>
          <w:left w:w="0" w:type="dxa"/>
          <w:right w:w="0" w:type="dxa"/>
        </w:tblCellMar>
        <w:tblLook w:val="0000"/>
      </w:tblPr>
      <w:tblGrid>
        <w:gridCol w:w="872"/>
        <w:gridCol w:w="1173"/>
        <w:gridCol w:w="1265"/>
        <w:gridCol w:w="1265"/>
        <w:gridCol w:w="1011"/>
        <w:gridCol w:w="1173"/>
        <w:gridCol w:w="906"/>
        <w:gridCol w:w="824"/>
      </w:tblGrid>
      <w:tr w:rsidR="00F00A80" w:rsidRPr="007D01CB" w:rsidTr="00C86B2F">
        <w:trPr>
          <w:trHeight w:val="403"/>
          <w:jc w:val="center"/>
        </w:trPr>
        <w:tc>
          <w:tcPr>
            <w:tcW w:w="0" w:type="auto"/>
            <w:tcBorders>
              <w:top w:val="single" w:sz="4" w:space="0" w:color="auto"/>
              <w:left w:val="single" w:sz="4" w:space="0" w:color="auto"/>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Pr>
                <w:rFonts w:ascii="Arial" w:hAnsi="Arial" w:cs="Arial"/>
                <w:b/>
                <w:bCs/>
                <w:sz w:val="20"/>
                <w:szCs w:val="20"/>
              </w:rPr>
              <w:t>AÑ</w:t>
            </w:r>
            <w:r w:rsidRPr="007D01CB">
              <w:rPr>
                <w:rFonts w:ascii="Arial" w:hAnsi="Arial" w:cs="Arial"/>
                <w:b/>
                <w:bCs/>
                <w:sz w:val="20"/>
                <w:szCs w:val="20"/>
              </w:rPr>
              <w:t>O</w:t>
            </w:r>
          </w:p>
        </w:tc>
        <w:tc>
          <w:tcPr>
            <w:tcW w:w="0" w:type="auto"/>
            <w:gridSpan w:val="3"/>
            <w:tcBorders>
              <w:top w:val="single" w:sz="4" w:space="0" w:color="auto"/>
              <w:left w:val="nil"/>
              <w:bottom w:val="single" w:sz="4" w:space="0" w:color="auto"/>
              <w:right w:val="single" w:sz="4" w:space="0" w:color="000000"/>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POBLACIÓN</w:t>
            </w:r>
          </w:p>
        </w:tc>
        <w:tc>
          <w:tcPr>
            <w:tcW w:w="0" w:type="auto"/>
            <w:gridSpan w:val="4"/>
            <w:tcBorders>
              <w:top w:val="single" w:sz="4" w:space="0" w:color="auto"/>
              <w:left w:val="nil"/>
              <w:bottom w:val="single" w:sz="4" w:space="0" w:color="auto"/>
              <w:right w:val="single" w:sz="4" w:space="0" w:color="000000"/>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TASA DE CRECIMIENTO ANUAL %</w:t>
            </w:r>
          </w:p>
        </w:tc>
      </w:tr>
      <w:tr w:rsidR="00F00A80" w:rsidRPr="007D01CB" w:rsidTr="00C86B2F">
        <w:trPr>
          <w:trHeight w:val="403"/>
          <w:jc w:val="center"/>
        </w:trPr>
        <w:tc>
          <w:tcPr>
            <w:tcW w:w="0" w:type="auto"/>
            <w:tcBorders>
              <w:top w:val="nil"/>
              <w:left w:val="single" w:sz="4" w:space="0" w:color="auto"/>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CENSAL</w:t>
            </w:r>
          </w:p>
        </w:tc>
        <w:tc>
          <w:tcPr>
            <w:tcW w:w="0" w:type="auto"/>
            <w:tcBorders>
              <w:top w:val="nil"/>
              <w:left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PROVINCIA</w:t>
            </w:r>
          </w:p>
        </w:tc>
        <w:tc>
          <w:tcPr>
            <w:tcW w:w="0" w:type="auto"/>
            <w:tcBorders>
              <w:top w:val="nil"/>
              <w:left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CANTÓN</w:t>
            </w:r>
          </w:p>
        </w:tc>
        <w:tc>
          <w:tcPr>
            <w:tcW w:w="0" w:type="auto"/>
            <w:tcBorders>
              <w:top w:val="nil"/>
              <w:left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CIUDAD</w:t>
            </w:r>
          </w:p>
        </w:tc>
        <w:tc>
          <w:tcPr>
            <w:tcW w:w="0" w:type="auto"/>
            <w:vMerge w:val="restart"/>
            <w:tcBorders>
              <w:top w:val="nil"/>
              <w:left w:val="single" w:sz="4" w:space="0" w:color="auto"/>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PERÍODO</w:t>
            </w:r>
          </w:p>
        </w:tc>
        <w:tc>
          <w:tcPr>
            <w:tcW w:w="0" w:type="auto"/>
            <w:vMerge w:val="restart"/>
            <w:tcBorders>
              <w:top w:val="nil"/>
              <w:left w:val="single" w:sz="4" w:space="0" w:color="auto"/>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PROVINCIA</w:t>
            </w:r>
          </w:p>
        </w:tc>
        <w:tc>
          <w:tcPr>
            <w:tcW w:w="0" w:type="auto"/>
            <w:vMerge w:val="restart"/>
            <w:tcBorders>
              <w:top w:val="nil"/>
              <w:left w:val="single" w:sz="4" w:space="0" w:color="auto"/>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CANTÓN</w:t>
            </w:r>
          </w:p>
        </w:tc>
        <w:tc>
          <w:tcPr>
            <w:tcW w:w="0" w:type="auto"/>
            <w:vMerge w:val="restart"/>
            <w:tcBorders>
              <w:top w:val="nil"/>
              <w:left w:val="single" w:sz="4" w:space="0" w:color="auto"/>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CIUDAD</w:t>
            </w:r>
          </w:p>
        </w:tc>
      </w:tr>
      <w:tr w:rsidR="00F00A80" w:rsidRPr="007D01CB" w:rsidTr="00C86B2F">
        <w:trPr>
          <w:trHeight w:val="403"/>
          <w:jc w:val="center"/>
        </w:trPr>
        <w:tc>
          <w:tcPr>
            <w:tcW w:w="0" w:type="auto"/>
            <w:tcBorders>
              <w:top w:val="nil"/>
              <w:left w:val="single" w:sz="4" w:space="0" w:color="auto"/>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 </w:t>
            </w:r>
          </w:p>
        </w:tc>
        <w:tc>
          <w:tcPr>
            <w:tcW w:w="0" w:type="auto"/>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GUAYAS</w:t>
            </w:r>
          </w:p>
        </w:tc>
        <w:tc>
          <w:tcPr>
            <w:tcW w:w="0" w:type="auto"/>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GUAYAQUIL</w:t>
            </w:r>
          </w:p>
        </w:tc>
        <w:tc>
          <w:tcPr>
            <w:tcW w:w="0" w:type="auto"/>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GUAYAQUIL</w:t>
            </w:r>
          </w:p>
        </w:tc>
        <w:tc>
          <w:tcPr>
            <w:tcW w:w="0" w:type="auto"/>
            <w:vMerge/>
            <w:tcBorders>
              <w:top w:val="nil"/>
              <w:left w:val="single" w:sz="4" w:space="0" w:color="auto"/>
              <w:right w:val="single" w:sz="4" w:space="0" w:color="auto"/>
            </w:tcBorders>
            <w:shd w:val="clear" w:color="auto" w:fill="auto"/>
            <w:vAlign w:val="center"/>
          </w:tcPr>
          <w:p w:rsidR="00F00A80" w:rsidRPr="007D01CB" w:rsidRDefault="00F00A80" w:rsidP="00C86B2F">
            <w:pPr>
              <w:spacing w:line="360" w:lineRule="auto"/>
              <w:rPr>
                <w:rFonts w:ascii="Arial" w:hAnsi="Arial" w:cs="Arial"/>
                <w:b/>
                <w:bCs/>
                <w:sz w:val="20"/>
                <w:szCs w:val="20"/>
              </w:rPr>
            </w:pPr>
          </w:p>
        </w:tc>
        <w:tc>
          <w:tcPr>
            <w:tcW w:w="0" w:type="auto"/>
            <w:vMerge/>
            <w:tcBorders>
              <w:top w:val="nil"/>
              <w:left w:val="single" w:sz="4" w:space="0" w:color="auto"/>
              <w:bottom w:val="nil"/>
              <w:right w:val="single" w:sz="4" w:space="0" w:color="auto"/>
            </w:tcBorders>
            <w:shd w:val="clear" w:color="auto" w:fill="auto"/>
            <w:vAlign w:val="center"/>
          </w:tcPr>
          <w:p w:rsidR="00F00A80" w:rsidRPr="007D01CB" w:rsidRDefault="00F00A80" w:rsidP="00C86B2F">
            <w:pPr>
              <w:spacing w:line="360" w:lineRule="auto"/>
              <w:rPr>
                <w:rFonts w:ascii="Arial" w:hAnsi="Arial" w:cs="Arial"/>
                <w:b/>
                <w:bCs/>
                <w:sz w:val="20"/>
                <w:szCs w:val="20"/>
              </w:rPr>
            </w:pPr>
          </w:p>
        </w:tc>
        <w:tc>
          <w:tcPr>
            <w:tcW w:w="0" w:type="auto"/>
            <w:vMerge/>
            <w:tcBorders>
              <w:top w:val="nil"/>
              <w:left w:val="single" w:sz="4" w:space="0" w:color="auto"/>
              <w:bottom w:val="nil"/>
              <w:right w:val="single" w:sz="4" w:space="0" w:color="auto"/>
            </w:tcBorders>
            <w:shd w:val="clear" w:color="auto" w:fill="auto"/>
            <w:vAlign w:val="center"/>
          </w:tcPr>
          <w:p w:rsidR="00F00A80" w:rsidRPr="007D01CB" w:rsidRDefault="00F00A80" w:rsidP="00C86B2F">
            <w:pPr>
              <w:spacing w:line="360" w:lineRule="auto"/>
              <w:rPr>
                <w:rFonts w:ascii="Arial" w:hAnsi="Arial" w:cs="Arial"/>
                <w:b/>
                <w:bCs/>
                <w:sz w:val="20"/>
                <w:szCs w:val="20"/>
              </w:rPr>
            </w:pPr>
          </w:p>
        </w:tc>
        <w:tc>
          <w:tcPr>
            <w:tcW w:w="0" w:type="auto"/>
            <w:vMerge/>
            <w:tcBorders>
              <w:top w:val="nil"/>
              <w:left w:val="single" w:sz="4" w:space="0" w:color="auto"/>
              <w:bottom w:val="nil"/>
              <w:right w:val="single" w:sz="4" w:space="0" w:color="auto"/>
            </w:tcBorders>
            <w:shd w:val="clear" w:color="auto" w:fill="auto"/>
            <w:vAlign w:val="center"/>
          </w:tcPr>
          <w:p w:rsidR="00F00A80" w:rsidRPr="007D01CB" w:rsidRDefault="00F00A80" w:rsidP="00C86B2F">
            <w:pPr>
              <w:spacing w:line="360" w:lineRule="auto"/>
              <w:rPr>
                <w:rFonts w:ascii="Arial" w:hAnsi="Arial" w:cs="Arial"/>
                <w:b/>
                <w:bCs/>
                <w:sz w:val="20"/>
                <w:szCs w:val="20"/>
              </w:rPr>
            </w:pPr>
          </w:p>
        </w:tc>
      </w:tr>
      <w:tr w:rsidR="00F00A80" w:rsidRPr="007D01CB" w:rsidTr="00C86B2F">
        <w:trPr>
          <w:trHeight w:val="403"/>
          <w:jc w:val="center"/>
        </w:trPr>
        <w:tc>
          <w:tcPr>
            <w:tcW w:w="0" w:type="auto"/>
            <w:tcBorders>
              <w:top w:val="nil"/>
              <w:left w:val="single" w:sz="4" w:space="0" w:color="auto"/>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1950</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582.144</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331.942</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258.966</w:t>
            </w:r>
          </w:p>
        </w:tc>
        <w:tc>
          <w:tcPr>
            <w:tcW w:w="0" w:type="auto"/>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p>
        </w:tc>
      </w:tr>
      <w:tr w:rsidR="00F00A80" w:rsidRPr="007D01CB" w:rsidTr="00C86B2F">
        <w:trPr>
          <w:trHeight w:val="403"/>
          <w:jc w:val="center"/>
        </w:trPr>
        <w:tc>
          <w:tcPr>
            <w:tcW w:w="0" w:type="auto"/>
            <w:tcBorders>
              <w:top w:val="nil"/>
              <w:left w:val="single" w:sz="4" w:space="0" w:color="auto"/>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1962</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979.223</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567.895</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510.804</w:t>
            </w:r>
          </w:p>
        </w:tc>
        <w:tc>
          <w:tcPr>
            <w:tcW w:w="0" w:type="auto"/>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1950-1962</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4,34</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4,49</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5,67</w:t>
            </w:r>
          </w:p>
        </w:tc>
      </w:tr>
      <w:tr w:rsidR="00F00A80" w:rsidRPr="007D01CB" w:rsidTr="00C86B2F">
        <w:trPr>
          <w:trHeight w:val="403"/>
          <w:jc w:val="center"/>
        </w:trPr>
        <w:tc>
          <w:tcPr>
            <w:tcW w:w="0" w:type="auto"/>
            <w:tcBorders>
              <w:top w:val="nil"/>
              <w:left w:val="single" w:sz="4" w:space="0" w:color="auto"/>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1974</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1.512.333</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907.013</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823.219</w:t>
            </w:r>
          </w:p>
        </w:tc>
        <w:tc>
          <w:tcPr>
            <w:tcW w:w="0" w:type="auto"/>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1962-1974</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3,77</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4,06</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4,14</w:t>
            </w:r>
          </w:p>
        </w:tc>
      </w:tr>
      <w:tr w:rsidR="00F00A80" w:rsidRPr="007D01CB" w:rsidTr="00C86B2F">
        <w:trPr>
          <w:trHeight w:val="403"/>
          <w:jc w:val="center"/>
        </w:trPr>
        <w:tc>
          <w:tcPr>
            <w:tcW w:w="0" w:type="auto"/>
            <w:tcBorders>
              <w:top w:val="nil"/>
              <w:left w:val="single" w:sz="4" w:space="0" w:color="auto"/>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1982</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2.038.454</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1.328.005</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1.199.344</w:t>
            </w:r>
          </w:p>
        </w:tc>
        <w:tc>
          <w:tcPr>
            <w:tcW w:w="0" w:type="auto"/>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1974-1982</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3,52</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4,50</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4,44</w:t>
            </w:r>
          </w:p>
        </w:tc>
      </w:tr>
      <w:tr w:rsidR="00F00A80" w:rsidRPr="007D01CB" w:rsidTr="00C86B2F">
        <w:trPr>
          <w:trHeight w:val="403"/>
          <w:jc w:val="center"/>
        </w:trPr>
        <w:tc>
          <w:tcPr>
            <w:tcW w:w="0" w:type="auto"/>
            <w:tcBorders>
              <w:top w:val="nil"/>
              <w:left w:val="single" w:sz="4" w:space="0" w:color="auto"/>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1990</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2.515.146</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1.570.396</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1.508.444</w:t>
            </w:r>
          </w:p>
        </w:tc>
        <w:tc>
          <w:tcPr>
            <w:tcW w:w="0" w:type="auto"/>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1982-1990</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2,63</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2,10</w:t>
            </w:r>
          </w:p>
        </w:tc>
        <w:tc>
          <w:tcPr>
            <w:tcW w:w="0" w:type="auto"/>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2,87</w:t>
            </w:r>
          </w:p>
        </w:tc>
      </w:tr>
      <w:tr w:rsidR="00F00A80" w:rsidRPr="007D01CB" w:rsidTr="00C86B2F">
        <w:trPr>
          <w:trHeight w:val="403"/>
          <w:jc w:val="center"/>
        </w:trPr>
        <w:tc>
          <w:tcPr>
            <w:tcW w:w="0" w:type="auto"/>
            <w:tcBorders>
              <w:top w:val="nil"/>
              <w:left w:val="single" w:sz="4" w:space="0" w:color="auto"/>
              <w:bottom w:val="single" w:sz="4" w:space="0" w:color="auto"/>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2001</w:t>
            </w:r>
          </w:p>
        </w:tc>
        <w:tc>
          <w:tcPr>
            <w:tcW w:w="0" w:type="auto"/>
            <w:tcBorders>
              <w:top w:val="nil"/>
              <w:left w:val="nil"/>
              <w:bottom w:val="single" w:sz="4" w:space="0" w:color="auto"/>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3.309.034</w:t>
            </w:r>
          </w:p>
        </w:tc>
        <w:tc>
          <w:tcPr>
            <w:tcW w:w="0" w:type="auto"/>
            <w:tcBorders>
              <w:top w:val="nil"/>
              <w:left w:val="nil"/>
              <w:bottom w:val="single" w:sz="4" w:space="0" w:color="auto"/>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2.039.789</w:t>
            </w:r>
          </w:p>
        </w:tc>
        <w:tc>
          <w:tcPr>
            <w:tcW w:w="0" w:type="auto"/>
            <w:tcBorders>
              <w:top w:val="nil"/>
              <w:left w:val="nil"/>
              <w:bottom w:val="single" w:sz="4" w:space="0" w:color="auto"/>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1.985.379</w:t>
            </w:r>
          </w:p>
        </w:tc>
        <w:tc>
          <w:tcPr>
            <w:tcW w:w="0" w:type="auto"/>
            <w:tcBorders>
              <w:top w:val="nil"/>
              <w:left w:val="nil"/>
              <w:bottom w:val="single" w:sz="4" w:space="0" w:color="auto"/>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1990-2001</w:t>
            </w:r>
          </w:p>
        </w:tc>
        <w:tc>
          <w:tcPr>
            <w:tcW w:w="0" w:type="auto"/>
            <w:tcBorders>
              <w:top w:val="nil"/>
              <w:left w:val="nil"/>
              <w:bottom w:val="single" w:sz="4" w:space="0" w:color="auto"/>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2,49</w:t>
            </w:r>
          </w:p>
        </w:tc>
        <w:tc>
          <w:tcPr>
            <w:tcW w:w="0" w:type="auto"/>
            <w:tcBorders>
              <w:top w:val="nil"/>
              <w:left w:val="nil"/>
              <w:bottom w:val="single" w:sz="4" w:space="0" w:color="auto"/>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2,38</w:t>
            </w:r>
          </w:p>
        </w:tc>
        <w:tc>
          <w:tcPr>
            <w:tcW w:w="0" w:type="auto"/>
            <w:tcBorders>
              <w:top w:val="nil"/>
              <w:left w:val="nil"/>
              <w:bottom w:val="single" w:sz="4" w:space="0" w:color="auto"/>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2,50</w:t>
            </w:r>
          </w:p>
        </w:tc>
      </w:tr>
    </w:tbl>
    <w:p w:rsidR="00F00A80" w:rsidRPr="00F220FB" w:rsidRDefault="00F00A80" w:rsidP="00F00A80">
      <w:pPr>
        <w:spacing w:line="360" w:lineRule="auto"/>
        <w:jc w:val="center"/>
        <w:rPr>
          <w:rFonts w:ascii="Arial" w:hAnsi="Arial" w:cs="Arial"/>
          <w:i/>
          <w:sz w:val="20"/>
          <w:szCs w:val="20"/>
        </w:rPr>
      </w:pPr>
      <w:r w:rsidRPr="00F220FB">
        <w:rPr>
          <w:rFonts w:ascii="Arial" w:hAnsi="Arial" w:cs="Arial"/>
          <w:b/>
          <w:i/>
          <w:sz w:val="20"/>
          <w:szCs w:val="20"/>
        </w:rPr>
        <w:t>Fuente:</w:t>
      </w:r>
      <w:r w:rsidRPr="00F220FB">
        <w:rPr>
          <w:rFonts w:ascii="Arial" w:hAnsi="Arial" w:cs="Arial"/>
          <w:i/>
          <w:sz w:val="20"/>
          <w:szCs w:val="20"/>
        </w:rPr>
        <w:t xml:space="preserve"> INEC</w:t>
      </w:r>
    </w:p>
    <w:p w:rsidR="00F00A80" w:rsidRPr="00F220FB" w:rsidRDefault="00F00A80" w:rsidP="00F00A80">
      <w:pPr>
        <w:spacing w:line="360" w:lineRule="auto"/>
        <w:jc w:val="center"/>
        <w:rPr>
          <w:rFonts w:ascii="Arial" w:hAnsi="Arial" w:cs="Arial"/>
          <w:i/>
          <w:sz w:val="20"/>
          <w:szCs w:val="20"/>
        </w:rPr>
      </w:pPr>
      <w:r w:rsidRPr="00F220FB">
        <w:rPr>
          <w:rFonts w:ascii="Arial" w:hAnsi="Arial" w:cs="Arial"/>
          <w:i/>
          <w:sz w:val="20"/>
          <w:szCs w:val="20"/>
        </w:rPr>
        <w:t xml:space="preserve">Elaborado por </w:t>
      </w:r>
      <w:r w:rsidR="00D332DF">
        <w:rPr>
          <w:rFonts w:ascii="Arial" w:hAnsi="Arial" w:cs="Arial"/>
          <w:i/>
          <w:sz w:val="20"/>
          <w:szCs w:val="20"/>
        </w:rPr>
        <w:t># 5</w:t>
      </w:r>
    </w:p>
    <w:p w:rsidR="00F00A80" w:rsidRDefault="00F00A80" w:rsidP="00F00A80">
      <w:pPr>
        <w:spacing w:line="360" w:lineRule="auto"/>
        <w:jc w:val="both"/>
        <w:rPr>
          <w:rFonts w:ascii="Arial" w:hAnsi="Arial" w:cs="Arial"/>
        </w:rPr>
      </w:pPr>
      <w:r w:rsidRPr="0023117F">
        <w:rPr>
          <w:rFonts w:ascii="Arial" w:hAnsi="Arial" w:cs="Arial"/>
        </w:rPr>
        <w:t xml:space="preserve">  </w:t>
      </w:r>
    </w:p>
    <w:p w:rsidR="00F00A80" w:rsidRPr="0023117F" w:rsidRDefault="00F00A80" w:rsidP="00F00A80">
      <w:pPr>
        <w:spacing w:line="360" w:lineRule="auto"/>
        <w:jc w:val="both"/>
        <w:rPr>
          <w:rFonts w:ascii="Arial" w:hAnsi="Arial" w:cs="Arial"/>
        </w:rPr>
      </w:pPr>
      <w:r w:rsidRPr="0023117F">
        <w:rPr>
          <w:rFonts w:ascii="Arial" w:hAnsi="Arial" w:cs="Arial"/>
        </w:rPr>
        <w:t>La ciudad de Guayaquil, de acuerdo a estos datos censales tiene una población de 1.985.379</w:t>
      </w:r>
      <w:r>
        <w:rPr>
          <w:rFonts w:ascii="Arial" w:hAnsi="Arial" w:cs="Arial"/>
        </w:rPr>
        <w:t xml:space="preserve"> habitantes</w:t>
      </w:r>
      <w:r w:rsidRPr="0023117F">
        <w:rPr>
          <w:rFonts w:ascii="Arial" w:hAnsi="Arial" w:cs="Arial"/>
        </w:rPr>
        <w:t>, con una tasa de crecimiento anua</w:t>
      </w:r>
      <w:r>
        <w:rPr>
          <w:rFonts w:ascii="Arial" w:hAnsi="Arial" w:cs="Arial"/>
        </w:rPr>
        <w:t>l del 2.50%. Para este año (2009</w:t>
      </w:r>
      <w:r w:rsidRPr="0023117F">
        <w:rPr>
          <w:rFonts w:ascii="Arial" w:hAnsi="Arial" w:cs="Arial"/>
        </w:rPr>
        <w:t>) el INEC, junto a la CEPAL, estiman que la población de la ciudad de Guayaquil es de aproximadamente 2.246.274 habitantes.</w:t>
      </w:r>
    </w:p>
    <w:p w:rsidR="00F00A80" w:rsidRPr="0023117F" w:rsidRDefault="00F00A80" w:rsidP="00F00A80">
      <w:pPr>
        <w:spacing w:line="360" w:lineRule="auto"/>
        <w:jc w:val="center"/>
        <w:rPr>
          <w:rFonts w:ascii="Arial" w:hAnsi="Arial" w:cs="Arial"/>
        </w:rPr>
      </w:pPr>
    </w:p>
    <w:p w:rsidR="00F00A80" w:rsidRPr="0023117F" w:rsidRDefault="00F00A80" w:rsidP="00F00A80">
      <w:pPr>
        <w:spacing w:line="360" w:lineRule="auto"/>
        <w:jc w:val="both"/>
        <w:rPr>
          <w:rFonts w:ascii="Arial" w:hAnsi="Arial" w:cs="Arial"/>
        </w:rPr>
      </w:pPr>
      <w:r w:rsidRPr="0023117F">
        <w:rPr>
          <w:rFonts w:ascii="Arial" w:hAnsi="Arial" w:cs="Arial"/>
        </w:rPr>
        <w:t>La población de Guayaq</w:t>
      </w:r>
      <w:r>
        <w:rPr>
          <w:rFonts w:ascii="Arial" w:hAnsi="Arial" w:cs="Arial"/>
        </w:rPr>
        <w:t>uil</w:t>
      </w:r>
      <w:r w:rsidRPr="0023117F">
        <w:rPr>
          <w:rFonts w:ascii="Arial" w:hAnsi="Arial" w:cs="Arial"/>
        </w:rPr>
        <w:t xml:space="preserve"> se divide en urbana y rural. Para el año 2001, el INEC estimó la siguiente población, de acuerdo a esta subdivisión:</w:t>
      </w:r>
    </w:p>
    <w:p w:rsidR="00F00A80" w:rsidRDefault="00F00A80" w:rsidP="00F00A80">
      <w:pPr>
        <w:spacing w:line="360" w:lineRule="auto"/>
        <w:jc w:val="center"/>
        <w:rPr>
          <w:rFonts w:ascii="Arial" w:hAnsi="Arial" w:cs="Arial"/>
          <w:b/>
        </w:rPr>
      </w:pPr>
    </w:p>
    <w:p w:rsidR="00F00A80" w:rsidRPr="0023117F" w:rsidRDefault="00F00A80" w:rsidP="00F00A80">
      <w:pPr>
        <w:spacing w:line="360" w:lineRule="auto"/>
        <w:jc w:val="center"/>
        <w:rPr>
          <w:rFonts w:ascii="Arial" w:hAnsi="Arial" w:cs="Arial"/>
          <w:b/>
        </w:rPr>
      </w:pPr>
      <w:r>
        <w:rPr>
          <w:rFonts w:ascii="Arial" w:hAnsi="Arial" w:cs="Arial"/>
          <w:b/>
        </w:rPr>
        <w:t>Cuadro No. 2</w:t>
      </w:r>
    </w:p>
    <w:p w:rsidR="00F00A80" w:rsidRPr="0023117F" w:rsidRDefault="00F00A80" w:rsidP="00F00A80">
      <w:pPr>
        <w:spacing w:line="360" w:lineRule="auto"/>
        <w:jc w:val="center"/>
        <w:rPr>
          <w:rFonts w:ascii="Arial" w:hAnsi="Arial" w:cs="Arial"/>
          <w:b/>
        </w:rPr>
      </w:pPr>
      <w:r w:rsidRPr="0023117F">
        <w:rPr>
          <w:rFonts w:ascii="Arial" w:hAnsi="Arial" w:cs="Arial"/>
          <w:b/>
        </w:rPr>
        <w:t>Sub-división de la población en Guayaquil</w:t>
      </w:r>
    </w:p>
    <w:tbl>
      <w:tblPr>
        <w:tblW w:w="3982" w:type="dxa"/>
        <w:jc w:val="center"/>
        <w:tblCellMar>
          <w:left w:w="0" w:type="dxa"/>
          <w:right w:w="0" w:type="dxa"/>
        </w:tblCellMar>
        <w:tblLook w:val="0000"/>
      </w:tblPr>
      <w:tblGrid>
        <w:gridCol w:w="895"/>
        <w:gridCol w:w="955"/>
        <w:gridCol w:w="1096"/>
        <w:gridCol w:w="1036"/>
      </w:tblGrid>
      <w:tr w:rsidR="00F00A80" w:rsidRPr="007D01CB" w:rsidTr="00C86B2F">
        <w:trPr>
          <w:trHeight w:val="412"/>
          <w:jc w:val="center"/>
        </w:trPr>
        <w:tc>
          <w:tcPr>
            <w:tcW w:w="0" w:type="auto"/>
            <w:tcBorders>
              <w:top w:val="single" w:sz="4" w:space="0" w:color="auto"/>
              <w:left w:val="single" w:sz="4" w:space="0" w:color="auto"/>
              <w:bottom w:val="nil"/>
              <w:right w:val="single" w:sz="4" w:space="0" w:color="auto"/>
            </w:tcBorders>
            <w:shd w:val="clear" w:color="auto" w:fill="FFFF99"/>
            <w:noWrap/>
            <w:vAlign w:val="bottom"/>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ÁREAS</w:t>
            </w:r>
          </w:p>
        </w:tc>
        <w:tc>
          <w:tcPr>
            <w:tcW w:w="0" w:type="auto"/>
            <w:tcBorders>
              <w:top w:val="single" w:sz="4" w:space="0" w:color="auto"/>
              <w:left w:val="nil"/>
              <w:bottom w:val="nil"/>
              <w:right w:val="single" w:sz="4" w:space="0" w:color="auto"/>
            </w:tcBorders>
            <w:shd w:val="clear" w:color="auto" w:fill="FFFF99"/>
            <w:noWrap/>
            <w:vAlign w:val="bottom"/>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TOTAL</w:t>
            </w:r>
          </w:p>
        </w:tc>
        <w:tc>
          <w:tcPr>
            <w:tcW w:w="0" w:type="auto"/>
            <w:tcBorders>
              <w:top w:val="single" w:sz="4" w:space="0" w:color="auto"/>
              <w:left w:val="nil"/>
              <w:bottom w:val="nil"/>
              <w:right w:val="single" w:sz="4" w:space="0" w:color="auto"/>
            </w:tcBorders>
            <w:shd w:val="clear" w:color="auto" w:fill="FFFF99"/>
            <w:noWrap/>
            <w:vAlign w:val="bottom"/>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HOMBRES</w:t>
            </w:r>
          </w:p>
        </w:tc>
        <w:tc>
          <w:tcPr>
            <w:tcW w:w="0" w:type="auto"/>
            <w:tcBorders>
              <w:top w:val="single" w:sz="4" w:space="0" w:color="auto"/>
              <w:left w:val="nil"/>
              <w:bottom w:val="nil"/>
              <w:right w:val="single" w:sz="4" w:space="0" w:color="auto"/>
            </w:tcBorders>
            <w:shd w:val="clear" w:color="auto" w:fill="FFFF99"/>
            <w:noWrap/>
            <w:vAlign w:val="bottom"/>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MUJERES</w:t>
            </w:r>
          </w:p>
        </w:tc>
      </w:tr>
      <w:tr w:rsidR="00F00A80" w:rsidRPr="007D01CB" w:rsidTr="00C86B2F">
        <w:trPr>
          <w:trHeight w:val="412"/>
          <w:jc w:val="center"/>
        </w:trPr>
        <w:tc>
          <w:tcPr>
            <w:tcW w:w="0" w:type="auto"/>
            <w:tcBorders>
              <w:top w:val="nil"/>
              <w:left w:val="single" w:sz="4" w:space="0" w:color="auto"/>
              <w:bottom w:val="nil"/>
              <w:right w:val="single" w:sz="4" w:space="0" w:color="auto"/>
            </w:tcBorders>
            <w:shd w:val="clear" w:color="auto" w:fill="auto"/>
            <w:noWrap/>
            <w:vAlign w:val="bottom"/>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TOTAL</w:t>
            </w:r>
          </w:p>
        </w:tc>
        <w:tc>
          <w:tcPr>
            <w:tcW w:w="0" w:type="auto"/>
            <w:tcBorders>
              <w:top w:val="nil"/>
              <w:left w:val="nil"/>
              <w:bottom w:val="nil"/>
              <w:right w:val="single" w:sz="4" w:space="0" w:color="auto"/>
            </w:tcBorders>
            <w:shd w:val="clear" w:color="auto" w:fill="auto"/>
            <w:noWrap/>
            <w:vAlign w:val="bottom"/>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2.039.789</w:t>
            </w:r>
          </w:p>
        </w:tc>
        <w:tc>
          <w:tcPr>
            <w:tcW w:w="0" w:type="auto"/>
            <w:tcBorders>
              <w:top w:val="nil"/>
              <w:left w:val="nil"/>
              <w:bottom w:val="nil"/>
              <w:right w:val="single" w:sz="4" w:space="0" w:color="auto"/>
            </w:tcBorders>
            <w:shd w:val="clear" w:color="auto" w:fill="auto"/>
            <w:noWrap/>
            <w:vAlign w:val="bottom"/>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999.191</w:t>
            </w:r>
          </w:p>
        </w:tc>
        <w:tc>
          <w:tcPr>
            <w:tcW w:w="0" w:type="auto"/>
            <w:tcBorders>
              <w:top w:val="nil"/>
              <w:left w:val="nil"/>
              <w:bottom w:val="nil"/>
              <w:right w:val="single" w:sz="4" w:space="0" w:color="auto"/>
            </w:tcBorders>
            <w:shd w:val="clear" w:color="auto" w:fill="auto"/>
            <w:noWrap/>
            <w:vAlign w:val="bottom"/>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1.040.598</w:t>
            </w:r>
          </w:p>
        </w:tc>
      </w:tr>
      <w:tr w:rsidR="00F00A80" w:rsidRPr="007D01CB" w:rsidTr="00C86B2F">
        <w:trPr>
          <w:trHeight w:val="412"/>
          <w:jc w:val="center"/>
        </w:trPr>
        <w:tc>
          <w:tcPr>
            <w:tcW w:w="0" w:type="auto"/>
            <w:tcBorders>
              <w:top w:val="nil"/>
              <w:left w:val="single" w:sz="4" w:space="0" w:color="auto"/>
              <w:bottom w:val="nil"/>
              <w:right w:val="single" w:sz="4" w:space="0" w:color="auto"/>
            </w:tcBorders>
            <w:shd w:val="clear" w:color="auto" w:fill="auto"/>
            <w:noWrap/>
            <w:vAlign w:val="bottom"/>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URBANA</w:t>
            </w:r>
          </w:p>
        </w:tc>
        <w:tc>
          <w:tcPr>
            <w:tcW w:w="0" w:type="auto"/>
            <w:tcBorders>
              <w:top w:val="nil"/>
              <w:left w:val="nil"/>
              <w:bottom w:val="nil"/>
              <w:right w:val="single" w:sz="4" w:space="0" w:color="auto"/>
            </w:tcBorders>
            <w:shd w:val="clear" w:color="auto" w:fill="auto"/>
            <w:noWrap/>
            <w:vAlign w:val="bottom"/>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1.985.379</w:t>
            </w:r>
          </w:p>
        </w:tc>
        <w:tc>
          <w:tcPr>
            <w:tcW w:w="0" w:type="auto"/>
            <w:tcBorders>
              <w:top w:val="nil"/>
              <w:left w:val="nil"/>
              <w:bottom w:val="nil"/>
              <w:right w:val="single" w:sz="4" w:space="0" w:color="auto"/>
            </w:tcBorders>
            <w:shd w:val="clear" w:color="auto" w:fill="auto"/>
            <w:noWrap/>
            <w:vAlign w:val="bottom"/>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970.662</w:t>
            </w:r>
          </w:p>
        </w:tc>
        <w:tc>
          <w:tcPr>
            <w:tcW w:w="0" w:type="auto"/>
            <w:tcBorders>
              <w:top w:val="nil"/>
              <w:left w:val="nil"/>
              <w:bottom w:val="nil"/>
              <w:right w:val="single" w:sz="4" w:space="0" w:color="auto"/>
            </w:tcBorders>
            <w:shd w:val="clear" w:color="auto" w:fill="auto"/>
            <w:noWrap/>
            <w:vAlign w:val="bottom"/>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1.014.717</w:t>
            </w:r>
          </w:p>
        </w:tc>
      </w:tr>
      <w:tr w:rsidR="00F00A80" w:rsidRPr="007D01CB" w:rsidTr="00C86B2F">
        <w:trPr>
          <w:trHeight w:val="41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RURAL</w:t>
            </w:r>
          </w:p>
        </w:tc>
        <w:tc>
          <w:tcPr>
            <w:tcW w:w="0" w:type="auto"/>
            <w:tcBorders>
              <w:top w:val="nil"/>
              <w:left w:val="nil"/>
              <w:bottom w:val="single" w:sz="4" w:space="0" w:color="auto"/>
              <w:right w:val="single" w:sz="4" w:space="0" w:color="auto"/>
            </w:tcBorders>
            <w:shd w:val="clear" w:color="auto" w:fill="auto"/>
            <w:noWrap/>
            <w:vAlign w:val="bottom"/>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54.410</w:t>
            </w:r>
          </w:p>
        </w:tc>
        <w:tc>
          <w:tcPr>
            <w:tcW w:w="0" w:type="auto"/>
            <w:tcBorders>
              <w:top w:val="nil"/>
              <w:left w:val="nil"/>
              <w:bottom w:val="single" w:sz="4" w:space="0" w:color="auto"/>
              <w:right w:val="single" w:sz="4" w:space="0" w:color="auto"/>
            </w:tcBorders>
            <w:shd w:val="clear" w:color="auto" w:fill="auto"/>
            <w:noWrap/>
            <w:vAlign w:val="bottom"/>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28.529</w:t>
            </w:r>
          </w:p>
        </w:tc>
        <w:tc>
          <w:tcPr>
            <w:tcW w:w="0" w:type="auto"/>
            <w:tcBorders>
              <w:top w:val="nil"/>
              <w:left w:val="nil"/>
              <w:bottom w:val="single" w:sz="4" w:space="0" w:color="auto"/>
              <w:right w:val="single" w:sz="4" w:space="0" w:color="auto"/>
            </w:tcBorders>
            <w:shd w:val="clear" w:color="auto" w:fill="auto"/>
            <w:noWrap/>
            <w:vAlign w:val="bottom"/>
          </w:tcPr>
          <w:p w:rsidR="00F00A80" w:rsidRPr="007D01CB" w:rsidRDefault="00F00A80" w:rsidP="00C86B2F">
            <w:pPr>
              <w:spacing w:before="100" w:beforeAutospacing="1" w:after="100" w:afterAutospacing="1" w:line="360" w:lineRule="auto"/>
              <w:jc w:val="center"/>
              <w:rPr>
                <w:rFonts w:ascii="Arial" w:hAnsi="Arial" w:cs="Arial"/>
                <w:sz w:val="20"/>
                <w:szCs w:val="20"/>
              </w:rPr>
            </w:pPr>
            <w:r w:rsidRPr="007D01CB">
              <w:rPr>
                <w:rFonts w:ascii="Arial" w:hAnsi="Arial" w:cs="Arial"/>
                <w:sz w:val="20"/>
                <w:szCs w:val="20"/>
              </w:rPr>
              <w:t>25.881</w:t>
            </w:r>
          </w:p>
        </w:tc>
      </w:tr>
    </w:tbl>
    <w:p w:rsidR="00F00A80" w:rsidRPr="00F220FB" w:rsidRDefault="00F00A80" w:rsidP="00F00A80">
      <w:pPr>
        <w:spacing w:line="360" w:lineRule="auto"/>
        <w:jc w:val="center"/>
        <w:rPr>
          <w:rFonts w:ascii="Arial" w:hAnsi="Arial" w:cs="Arial"/>
          <w:i/>
          <w:sz w:val="20"/>
          <w:szCs w:val="20"/>
        </w:rPr>
      </w:pPr>
      <w:r w:rsidRPr="00F220FB">
        <w:rPr>
          <w:rFonts w:ascii="Arial" w:hAnsi="Arial" w:cs="Arial"/>
          <w:b/>
          <w:i/>
          <w:sz w:val="20"/>
          <w:szCs w:val="20"/>
        </w:rPr>
        <w:t>Fuente:</w:t>
      </w:r>
      <w:r w:rsidRPr="00F220FB">
        <w:rPr>
          <w:rFonts w:ascii="Arial" w:hAnsi="Arial" w:cs="Arial"/>
          <w:i/>
          <w:sz w:val="20"/>
          <w:szCs w:val="20"/>
        </w:rPr>
        <w:t xml:space="preserve"> INEC</w:t>
      </w:r>
    </w:p>
    <w:p w:rsidR="00F00A80" w:rsidRDefault="00F00A80" w:rsidP="00F00A80">
      <w:pPr>
        <w:spacing w:line="360" w:lineRule="auto"/>
        <w:jc w:val="center"/>
        <w:rPr>
          <w:rFonts w:ascii="Arial" w:hAnsi="Arial" w:cs="Arial"/>
          <w:sz w:val="20"/>
          <w:szCs w:val="20"/>
        </w:rPr>
      </w:pPr>
      <w:r>
        <w:rPr>
          <w:rFonts w:ascii="Arial" w:hAnsi="Arial" w:cs="Arial"/>
          <w:i/>
          <w:sz w:val="20"/>
          <w:szCs w:val="20"/>
        </w:rPr>
        <w:t xml:space="preserve">Elaborado por </w:t>
      </w:r>
      <w:r w:rsidR="00F7553A">
        <w:rPr>
          <w:rFonts w:ascii="Arial" w:hAnsi="Arial" w:cs="Arial"/>
          <w:i/>
          <w:sz w:val="20"/>
          <w:szCs w:val="20"/>
        </w:rPr>
        <w:t>el Grupo #</w:t>
      </w:r>
      <w:r w:rsidRPr="00F220FB">
        <w:rPr>
          <w:rFonts w:ascii="Arial" w:hAnsi="Arial" w:cs="Arial"/>
          <w:sz w:val="20"/>
          <w:szCs w:val="20"/>
        </w:rPr>
        <w:t xml:space="preserve"> </w:t>
      </w:r>
      <w:r w:rsidR="00F7553A">
        <w:rPr>
          <w:rFonts w:ascii="Arial" w:hAnsi="Arial" w:cs="Arial"/>
          <w:sz w:val="20"/>
          <w:szCs w:val="20"/>
        </w:rPr>
        <w:t>5</w:t>
      </w:r>
    </w:p>
    <w:p w:rsidR="00F7553A" w:rsidRPr="00F220FB" w:rsidRDefault="00F7553A" w:rsidP="00F00A80">
      <w:pPr>
        <w:spacing w:line="360" w:lineRule="auto"/>
        <w:jc w:val="center"/>
        <w:rPr>
          <w:rFonts w:ascii="Arial" w:hAnsi="Arial" w:cs="Arial"/>
          <w:i/>
          <w:sz w:val="20"/>
          <w:szCs w:val="20"/>
        </w:rPr>
      </w:pPr>
    </w:p>
    <w:p w:rsidR="00F00A80" w:rsidRDefault="00F00A80" w:rsidP="00F00A80">
      <w:pPr>
        <w:spacing w:line="360" w:lineRule="auto"/>
        <w:jc w:val="both"/>
        <w:rPr>
          <w:rFonts w:ascii="Arial" w:hAnsi="Arial" w:cs="Arial"/>
        </w:rPr>
      </w:pPr>
      <w:r>
        <w:rPr>
          <w:rFonts w:ascii="Arial" w:hAnsi="Arial" w:cs="Arial"/>
        </w:rPr>
        <w:t xml:space="preserve">    </w:t>
      </w:r>
    </w:p>
    <w:p w:rsidR="00F00A80" w:rsidRPr="0023117F" w:rsidRDefault="00F00A80" w:rsidP="00F00A80">
      <w:pPr>
        <w:spacing w:line="360" w:lineRule="auto"/>
        <w:jc w:val="both"/>
        <w:rPr>
          <w:rFonts w:ascii="Arial" w:hAnsi="Arial" w:cs="Arial"/>
        </w:rPr>
      </w:pPr>
      <w:r>
        <w:rPr>
          <w:rFonts w:ascii="Arial" w:hAnsi="Arial" w:cs="Arial"/>
        </w:rPr>
        <w:tab/>
      </w:r>
      <w:r w:rsidRPr="0023117F">
        <w:rPr>
          <w:rFonts w:ascii="Arial" w:hAnsi="Arial" w:cs="Arial"/>
        </w:rPr>
        <w:t>En cuanto a la distribución de la población según parroquias, el INEC proporciona estos datos:</w:t>
      </w:r>
    </w:p>
    <w:p w:rsidR="00F00A80" w:rsidRDefault="00F00A80" w:rsidP="00F00A80">
      <w:pPr>
        <w:spacing w:line="360" w:lineRule="auto"/>
        <w:jc w:val="center"/>
        <w:rPr>
          <w:rFonts w:ascii="Arial" w:hAnsi="Arial" w:cs="Arial"/>
          <w:b/>
        </w:rPr>
      </w:pPr>
    </w:p>
    <w:p w:rsidR="00F00A80" w:rsidRPr="0023117F" w:rsidRDefault="00F00A80" w:rsidP="00F00A80">
      <w:pPr>
        <w:spacing w:line="360" w:lineRule="auto"/>
        <w:jc w:val="center"/>
        <w:rPr>
          <w:rFonts w:ascii="Arial" w:hAnsi="Arial" w:cs="Arial"/>
          <w:b/>
        </w:rPr>
      </w:pPr>
      <w:r>
        <w:rPr>
          <w:rFonts w:ascii="Arial" w:hAnsi="Arial" w:cs="Arial"/>
          <w:b/>
        </w:rPr>
        <w:t>Cuadro No. 3</w:t>
      </w:r>
    </w:p>
    <w:p w:rsidR="00F00A80" w:rsidRPr="0023117F" w:rsidRDefault="00F00A80" w:rsidP="00F00A80">
      <w:pPr>
        <w:spacing w:line="360" w:lineRule="auto"/>
        <w:jc w:val="center"/>
        <w:rPr>
          <w:rFonts w:ascii="Arial" w:hAnsi="Arial" w:cs="Arial"/>
          <w:b/>
        </w:rPr>
      </w:pPr>
      <w:r w:rsidRPr="0023117F">
        <w:rPr>
          <w:rFonts w:ascii="Arial" w:hAnsi="Arial" w:cs="Arial"/>
          <w:b/>
        </w:rPr>
        <w:t>Distribución de la población, según parroquias</w:t>
      </w:r>
    </w:p>
    <w:tbl>
      <w:tblPr>
        <w:tblW w:w="5697" w:type="dxa"/>
        <w:jc w:val="center"/>
        <w:tblCellMar>
          <w:left w:w="0" w:type="dxa"/>
          <w:right w:w="0" w:type="dxa"/>
        </w:tblCellMar>
        <w:tblLook w:val="0000"/>
      </w:tblPr>
      <w:tblGrid>
        <w:gridCol w:w="1844"/>
        <w:gridCol w:w="639"/>
        <w:gridCol w:w="1009"/>
        <w:gridCol w:w="1142"/>
        <w:gridCol w:w="1087"/>
      </w:tblGrid>
      <w:tr w:rsidR="00F00A80" w:rsidRPr="007D01CB" w:rsidTr="00C86B2F">
        <w:trPr>
          <w:trHeight w:val="325"/>
          <w:jc w:val="center"/>
        </w:trPr>
        <w:tc>
          <w:tcPr>
            <w:tcW w:w="2483" w:type="dxa"/>
            <w:gridSpan w:val="2"/>
            <w:tcBorders>
              <w:top w:val="single" w:sz="4" w:space="0" w:color="auto"/>
              <w:left w:val="single" w:sz="4" w:space="0" w:color="auto"/>
              <w:bottom w:val="nil"/>
              <w:right w:val="single" w:sz="4" w:space="0" w:color="000000"/>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PARROQUIAS</w:t>
            </w:r>
          </w:p>
        </w:tc>
        <w:tc>
          <w:tcPr>
            <w:tcW w:w="1001" w:type="dxa"/>
            <w:tcBorders>
              <w:top w:val="single" w:sz="4" w:space="0" w:color="auto"/>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TOTAL</w:t>
            </w:r>
          </w:p>
        </w:tc>
        <w:tc>
          <w:tcPr>
            <w:tcW w:w="1134" w:type="dxa"/>
            <w:tcBorders>
              <w:top w:val="single" w:sz="4" w:space="0" w:color="auto"/>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HOMBRES</w:t>
            </w:r>
          </w:p>
        </w:tc>
        <w:tc>
          <w:tcPr>
            <w:tcW w:w="1079" w:type="dxa"/>
            <w:tcBorders>
              <w:top w:val="single" w:sz="4" w:space="0" w:color="auto"/>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center"/>
              <w:rPr>
                <w:rFonts w:ascii="Arial" w:hAnsi="Arial" w:cs="Arial"/>
                <w:b/>
                <w:bCs/>
                <w:sz w:val="20"/>
                <w:szCs w:val="20"/>
              </w:rPr>
            </w:pPr>
            <w:r w:rsidRPr="007D01CB">
              <w:rPr>
                <w:rFonts w:ascii="Arial" w:hAnsi="Arial" w:cs="Arial"/>
                <w:b/>
                <w:bCs/>
                <w:sz w:val="20"/>
                <w:szCs w:val="20"/>
              </w:rPr>
              <w:t>MUJERES</w:t>
            </w:r>
          </w:p>
        </w:tc>
      </w:tr>
      <w:tr w:rsidR="00F00A80" w:rsidRPr="007D01CB" w:rsidTr="00C86B2F">
        <w:trPr>
          <w:trHeight w:val="134"/>
          <w:jc w:val="center"/>
        </w:trPr>
        <w:tc>
          <w:tcPr>
            <w:tcW w:w="0" w:type="auto"/>
            <w:tcBorders>
              <w:top w:val="nil"/>
              <w:left w:val="single" w:sz="4" w:space="0" w:color="auto"/>
              <w:right w:val="nil"/>
            </w:tcBorders>
            <w:shd w:val="clear" w:color="auto" w:fill="FFFFFF"/>
            <w:noWrap/>
            <w:vAlign w:val="center"/>
          </w:tcPr>
          <w:p w:rsidR="00F00A80" w:rsidRPr="007D01CB" w:rsidRDefault="00F00A80" w:rsidP="00C86B2F">
            <w:pPr>
              <w:spacing w:before="100" w:beforeAutospacing="1" w:after="100" w:afterAutospacing="1" w:line="360" w:lineRule="auto"/>
              <w:rPr>
                <w:rFonts w:ascii="Arial" w:hAnsi="Arial" w:cs="Arial"/>
                <w:color w:val="64647D"/>
                <w:sz w:val="20"/>
                <w:szCs w:val="20"/>
              </w:rPr>
            </w:pPr>
            <w:r w:rsidRPr="007D01CB">
              <w:rPr>
                <w:rFonts w:ascii="Arial" w:hAnsi="Arial" w:cs="Arial"/>
                <w:color w:val="64647D"/>
                <w:sz w:val="20"/>
                <w:szCs w:val="20"/>
              </w:rPr>
              <w:t> </w:t>
            </w:r>
          </w:p>
        </w:tc>
        <w:tc>
          <w:tcPr>
            <w:tcW w:w="360" w:type="dxa"/>
            <w:tcBorders>
              <w:top w:val="nil"/>
              <w:left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rPr>
                <w:rFonts w:ascii="Arial" w:hAnsi="Arial" w:cs="Arial"/>
                <w:color w:val="64647D"/>
                <w:sz w:val="20"/>
                <w:szCs w:val="20"/>
              </w:rPr>
            </w:pPr>
            <w:r w:rsidRPr="007D01CB">
              <w:rPr>
                <w:rFonts w:ascii="Arial" w:hAnsi="Arial" w:cs="Arial"/>
                <w:color w:val="64647D"/>
                <w:sz w:val="20"/>
                <w:szCs w:val="20"/>
              </w:rPr>
              <w:t> </w:t>
            </w:r>
          </w:p>
        </w:tc>
        <w:tc>
          <w:tcPr>
            <w:tcW w:w="1001" w:type="dxa"/>
            <w:tcBorders>
              <w:top w:val="nil"/>
              <w:left w:val="nil"/>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rPr>
                <w:rFonts w:ascii="Arial" w:hAnsi="Arial" w:cs="Arial"/>
                <w:color w:val="64647D"/>
                <w:sz w:val="20"/>
                <w:szCs w:val="20"/>
              </w:rPr>
            </w:pPr>
            <w:r w:rsidRPr="007D01CB">
              <w:rPr>
                <w:rFonts w:ascii="Arial" w:hAnsi="Arial" w:cs="Arial"/>
                <w:color w:val="64647D"/>
                <w:sz w:val="20"/>
                <w:szCs w:val="20"/>
              </w:rPr>
              <w:t> </w:t>
            </w:r>
          </w:p>
        </w:tc>
        <w:tc>
          <w:tcPr>
            <w:tcW w:w="1134" w:type="dxa"/>
            <w:tcBorders>
              <w:top w:val="nil"/>
              <w:left w:val="nil"/>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rPr>
                <w:rFonts w:ascii="Arial" w:hAnsi="Arial" w:cs="Arial"/>
                <w:color w:val="64647D"/>
                <w:sz w:val="20"/>
                <w:szCs w:val="20"/>
              </w:rPr>
            </w:pPr>
            <w:r w:rsidRPr="007D01CB">
              <w:rPr>
                <w:rFonts w:ascii="Arial" w:hAnsi="Arial" w:cs="Arial"/>
                <w:color w:val="64647D"/>
                <w:sz w:val="20"/>
                <w:szCs w:val="20"/>
              </w:rPr>
              <w:t> </w:t>
            </w:r>
          </w:p>
        </w:tc>
        <w:tc>
          <w:tcPr>
            <w:tcW w:w="1079" w:type="dxa"/>
            <w:tcBorders>
              <w:top w:val="nil"/>
              <w:left w:val="nil"/>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rPr>
                <w:rFonts w:ascii="Arial" w:hAnsi="Arial" w:cs="Arial"/>
                <w:color w:val="64647D"/>
                <w:sz w:val="20"/>
                <w:szCs w:val="20"/>
              </w:rPr>
            </w:pPr>
            <w:r w:rsidRPr="007D01CB">
              <w:rPr>
                <w:rFonts w:ascii="Arial" w:hAnsi="Arial" w:cs="Arial"/>
                <w:color w:val="64647D"/>
                <w:sz w:val="20"/>
                <w:szCs w:val="20"/>
              </w:rPr>
              <w:t> </w:t>
            </w:r>
          </w:p>
        </w:tc>
      </w:tr>
      <w:tr w:rsidR="00F00A80" w:rsidRPr="007D01CB" w:rsidTr="00C86B2F">
        <w:trPr>
          <w:trHeight w:val="325"/>
          <w:jc w:val="center"/>
        </w:trPr>
        <w:tc>
          <w:tcPr>
            <w:tcW w:w="0" w:type="auto"/>
            <w:tcBorders>
              <w:top w:val="nil"/>
              <w:left w:val="single" w:sz="4" w:space="0" w:color="auto"/>
              <w:bottom w:val="nil"/>
              <w:right w:val="nil"/>
            </w:tcBorders>
            <w:shd w:val="clear" w:color="auto" w:fill="FFFFFF"/>
            <w:noWrap/>
            <w:vAlign w:val="center"/>
          </w:tcPr>
          <w:p w:rsidR="00F00A80" w:rsidRPr="007D01CB" w:rsidRDefault="00F00A80" w:rsidP="00C86B2F">
            <w:pPr>
              <w:spacing w:before="100" w:beforeAutospacing="1" w:after="100" w:afterAutospacing="1" w:line="360" w:lineRule="auto"/>
              <w:rPr>
                <w:rFonts w:ascii="Arial" w:hAnsi="Arial" w:cs="Arial"/>
                <w:b/>
                <w:bCs/>
                <w:sz w:val="20"/>
                <w:szCs w:val="20"/>
              </w:rPr>
            </w:pPr>
            <w:r w:rsidRPr="007D01CB">
              <w:rPr>
                <w:rFonts w:ascii="Arial" w:hAnsi="Arial" w:cs="Arial"/>
                <w:b/>
                <w:bCs/>
                <w:sz w:val="20"/>
                <w:szCs w:val="20"/>
              </w:rPr>
              <w:t>TOTAL</w:t>
            </w:r>
          </w:p>
        </w:tc>
        <w:tc>
          <w:tcPr>
            <w:tcW w:w="360" w:type="dxa"/>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rPr>
                <w:rFonts w:ascii="Arial" w:hAnsi="Arial" w:cs="Arial"/>
                <w:b/>
                <w:bCs/>
                <w:sz w:val="20"/>
                <w:szCs w:val="20"/>
              </w:rPr>
            </w:pPr>
            <w:r w:rsidRPr="007D01CB">
              <w:rPr>
                <w:rFonts w:ascii="Arial" w:hAnsi="Arial" w:cs="Arial"/>
                <w:b/>
                <w:bCs/>
                <w:sz w:val="20"/>
                <w:szCs w:val="20"/>
              </w:rPr>
              <w:t> </w:t>
            </w:r>
          </w:p>
        </w:tc>
        <w:tc>
          <w:tcPr>
            <w:tcW w:w="1001" w:type="dxa"/>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right"/>
              <w:rPr>
                <w:rFonts w:ascii="Arial" w:hAnsi="Arial" w:cs="Arial"/>
                <w:b/>
                <w:bCs/>
                <w:sz w:val="20"/>
                <w:szCs w:val="20"/>
              </w:rPr>
            </w:pPr>
            <w:r w:rsidRPr="007D01CB">
              <w:rPr>
                <w:rFonts w:ascii="Arial" w:hAnsi="Arial" w:cs="Arial"/>
                <w:b/>
                <w:bCs/>
                <w:sz w:val="20"/>
                <w:szCs w:val="20"/>
              </w:rPr>
              <w:t>2.039.789</w:t>
            </w:r>
          </w:p>
        </w:tc>
        <w:tc>
          <w:tcPr>
            <w:tcW w:w="1134" w:type="dxa"/>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right"/>
              <w:rPr>
                <w:rFonts w:ascii="Arial" w:hAnsi="Arial" w:cs="Arial"/>
                <w:b/>
                <w:bCs/>
                <w:sz w:val="20"/>
                <w:szCs w:val="20"/>
              </w:rPr>
            </w:pPr>
            <w:r w:rsidRPr="007D01CB">
              <w:rPr>
                <w:rFonts w:ascii="Arial" w:hAnsi="Arial" w:cs="Arial"/>
                <w:b/>
                <w:bCs/>
                <w:sz w:val="20"/>
                <w:szCs w:val="20"/>
              </w:rPr>
              <w:t>999.191</w:t>
            </w:r>
          </w:p>
        </w:tc>
        <w:tc>
          <w:tcPr>
            <w:tcW w:w="1079" w:type="dxa"/>
            <w:tcBorders>
              <w:top w:val="nil"/>
              <w:left w:val="nil"/>
              <w:bottom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jc w:val="right"/>
              <w:rPr>
                <w:rFonts w:ascii="Arial" w:hAnsi="Arial" w:cs="Arial"/>
                <w:b/>
                <w:bCs/>
                <w:sz w:val="20"/>
                <w:szCs w:val="20"/>
              </w:rPr>
            </w:pPr>
            <w:r w:rsidRPr="007D01CB">
              <w:rPr>
                <w:rFonts w:ascii="Arial" w:hAnsi="Arial" w:cs="Arial"/>
                <w:b/>
                <w:bCs/>
                <w:sz w:val="20"/>
                <w:szCs w:val="20"/>
              </w:rPr>
              <w:t>1.040.598</w:t>
            </w:r>
          </w:p>
        </w:tc>
      </w:tr>
      <w:tr w:rsidR="00F00A80" w:rsidRPr="007D01CB" w:rsidTr="00C86B2F">
        <w:trPr>
          <w:trHeight w:val="134"/>
          <w:jc w:val="center"/>
        </w:trPr>
        <w:tc>
          <w:tcPr>
            <w:tcW w:w="0" w:type="auto"/>
            <w:tcBorders>
              <w:top w:val="nil"/>
              <w:left w:val="single" w:sz="4" w:space="0" w:color="auto"/>
              <w:right w:val="nil"/>
            </w:tcBorders>
            <w:shd w:val="clear" w:color="auto" w:fill="FFFFFF"/>
            <w:noWrap/>
            <w:vAlign w:val="center"/>
          </w:tcPr>
          <w:p w:rsidR="00F00A80" w:rsidRPr="007D01CB" w:rsidRDefault="00F00A80" w:rsidP="00C86B2F">
            <w:pPr>
              <w:spacing w:before="100" w:beforeAutospacing="1" w:after="100" w:afterAutospacing="1" w:line="360" w:lineRule="auto"/>
              <w:rPr>
                <w:rFonts w:ascii="Arial" w:hAnsi="Arial" w:cs="Arial"/>
                <w:color w:val="64647D"/>
                <w:sz w:val="20"/>
                <w:szCs w:val="20"/>
              </w:rPr>
            </w:pPr>
            <w:r w:rsidRPr="007D01CB">
              <w:rPr>
                <w:rFonts w:ascii="Arial" w:hAnsi="Arial" w:cs="Arial"/>
                <w:color w:val="64647D"/>
                <w:sz w:val="20"/>
                <w:szCs w:val="20"/>
              </w:rPr>
              <w:t> </w:t>
            </w:r>
          </w:p>
        </w:tc>
        <w:tc>
          <w:tcPr>
            <w:tcW w:w="360" w:type="dxa"/>
            <w:tcBorders>
              <w:top w:val="nil"/>
              <w:left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rPr>
                <w:rFonts w:ascii="Arial" w:hAnsi="Arial" w:cs="Arial"/>
                <w:color w:val="64647D"/>
                <w:sz w:val="20"/>
                <w:szCs w:val="20"/>
              </w:rPr>
            </w:pPr>
            <w:r w:rsidRPr="007D01CB">
              <w:rPr>
                <w:rFonts w:ascii="Arial" w:hAnsi="Arial" w:cs="Arial"/>
                <w:color w:val="64647D"/>
                <w:sz w:val="20"/>
                <w:szCs w:val="20"/>
              </w:rPr>
              <w:t> </w:t>
            </w:r>
          </w:p>
        </w:tc>
        <w:tc>
          <w:tcPr>
            <w:tcW w:w="1001" w:type="dxa"/>
            <w:tcBorders>
              <w:top w:val="nil"/>
              <w:left w:val="nil"/>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rPr>
                <w:rFonts w:ascii="Arial" w:hAnsi="Arial" w:cs="Arial"/>
                <w:color w:val="64647D"/>
                <w:sz w:val="20"/>
                <w:szCs w:val="20"/>
              </w:rPr>
            </w:pPr>
            <w:r w:rsidRPr="007D01CB">
              <w:rPr>
                <w:rFonts w:ascii="Arial" w:hAnsi="Arial" w:cs="Arial"/>
                <w:color w:val="64647D"/>
                <w:sz w:val="20"/>
                <w:szCs w:val="20"/>
              </w:rPr>
              <w:t> </w:t>
            </w:r>
          </w:p>
        </w:tc>
        <w:tc>
          <w:tcPr>
            <w:tcW w:w="1134" w:type="dxa"/>
            <w:tcBorders>
              <w:top w:val="nil"/>
              <w:left w:val="nil"/>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rPr>
                <w:rFonts w:ascii="Arial" w:hAnsi="Arial" w:cs="Arial"/>
                <w:color w:val="64647D"/>
                <w:sz w:val="20"/>
                <w:szCs w:val="20"/>
              </w:rPr>
            </w:pPr>
            <w:r w:rsidRPr="007D01CB">
              <w:rPr>
                <w:rFonts w:ascii="Arial" w:hAnsi="Arial" w:cs="Arial"/>
                <w:color w:val="64647D"/>
                <w:sz w:val="20"/>
                <w:szCs w:val="20"/>
              </w:rPr>
              <w:t> </w:t>
            </w:r>
          </w:p>
        </w:tc>
        <w:tc>
          <w:tcPr>
            <w:tcW w:w="1079" w:type="dxa"/>
            <w:tcBorders>
              <w:top w:val="nil"/>
              <w:left w:val="nil"/>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rPr>
                <w:rFonts w:ascii="Arial" w:hAnsi="Arial" w:cs="Arial"/>
                <w:color w:val="64647D"/>
                <w:sz w:val="20"/>
                <w:szCs w:val="20"/>
              </w:rPr>
            </w:pPr>
            <w:r w:rsidRPr="007D01CB">
              <w:rPr>
                <w:rFonts w:ascii="Arial" w:hAnsi="Arial" w:cs="Arial"/>
                <w:color w:val="64647D"/>
                <w:sz w:val="20"/>
                <w:szCs w:val="20"/>
              </w:rPr>
              <w:t> </w:t>
            </w:r>
          </w:p>
        </w:tc>
      </w:tr>
      <w:tr w:rsidR="00F00A80" w:rsidRPr="007D01CB" w:rsidTr="00C86B2F">
        <w:trPr>
          <w:trHeight w:val="268"/>
          <w:jc w:val="center"/>
        </w:trPr>
        <w:tc>
          <w:tcPr>
            <w:tcW w:w="2483" w:type="dxa"/>
            <w:gridSpan w:val="2"/>
            <w:tcBorders>
              <w:top w:val="nil"/>
              <w:left w:val="single" w:sz="4" w:space="0" w:color="auto"/>
              <w:bottom w:val="nil"/>
              <w:right w:val="single" w:sz="4" w:space="0" w:color="000000"/>
            </w:tcBorders>
            <w:shd w:val="clear" w:color="auto" w:fill="FFFF99"/>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GUAYAQUIL (URBANO)</w:t>
            </w:r>
          </w:p>
        </w:tc>
        <w:tc>
          <w:tcPr>
            <w:tcW w:w="1001"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1.985.379</w:t>
            </w:r>
          </w:p>
        </w:tc>
        <w:tc>
          <w:tcPr>
            <w:tcW w:w="1134"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970.662</w:t>
            </w:r>
          </w:p>
        </w:tc>
        <w:tc>
          <w:tcPr>
            <w:tcW w:w="1079"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1.014.717</w:t>
            </w:r>
          </w:p>
        </w:tc>
      </w:tr>
      <w:tr w:rsidR="00F00A80" w:rsidRPr="007D01CB" w:rsidTr="00C86B2F">
        <w:trPr>
          <w:trHeight w:val="268"/>
          <w:jc w:val="center"/>
        </w:trPr>
        <w:tc>
          <w:tcPr>
            <w:tcW w:w="2483" w:type="dxa"/>
            <w:gridSpan w:val="2"/>
            <w:tcBorders>
              <w:top w:val="nil"/>
              <w:left w:val="single" w:sz="4" w:space="0" w:color="auto"/>
              <w:bottom w:val="nil"/>
              <w:right w:val="single" w:sz="4" w:space="0" w:color="000000"/>
            </w:tcBorders>
            <w:shd w:val="clear" w:color="auto" w:fill="FFFF99"/>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ÁREA RURAL</w:t>
            </w:r>
          </w:p>
        </w:tc>
        <w:tc>
          <w:tcPr>
            <w:tcW w:w="1001"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54.410</w:t>
            </w:r>
          </w:p>
        </w:tc>
        <w:tc>
          <w:tcPr>
            <w:tcW w:w="1134"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28.529</w:t>
            </w:r>
          </w:p>
        </w:tc>
        <w:tc>
          <w:tcPr>
            <w:tcW w:w="1079"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25.881</w:t>
            </w:r>
          </w:p>
        </w:tc>
      </w:tr>
      <w:tr w:rsidR="00F00A80" w:rsidRPr="007D01CB" w:rsidTr="00C86B2F">
        <w:trPr>
          <w:trHeight w:val="268"/>
          <w:jc w:val="center"/>
        </w:trPr>
        <w:tc>
          <w:tcPr>
            <w:tcW w:w="0" w:type="auto"/>
            <w:tcBorders>
              <w:top w:val="nil"/>
              <w:left w:val="single" w:sz="4" w:space="0" w:color="auto"/>
              <w:right w:val="nil"/>
            </w:tcBorders>
            <w:shd w:val="clear" w:color="auto" w:fill="FFFFFF"/>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PERIFERIA</w:t>
            </w:r>
          </w:p>
        </w:tc>
        <w:tc>
          <w:tcPr>
            <w:tcW w:w="360" w:type="dxa"/>
            <w:tcBorders>
              <w:top w:val="nil"/>
              <w:left w:val="nil"/>
              <w:right w:val="single" w:sz="4" w:space="0" w:color="auto"/>
            </w:tcBorders>
            <w:shd w:val="clear" w:color="auto" w:fill="FFFFFF"/>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 </w:t>
            </w:r>
          </w:p>
        </w:tc>
        <w:tc>
          <w:tcPr>
            <w:tcW w:w="1001" w:type="dxa"/>
            <w:tcBorders>
              <w:top w:val="nil"/>
              <w:left w:val="nil"/>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9.139</w:t>
            </w:r>
          </w:p>
        </w:tc>
        <w:tc>
          <w:tcPr>
            <w:tcW w:w="1134" w:type="dxa"/>
            <w:tcBorders>
              <w:top w:val="nil"/>
              <w:left w:val="nil"/>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4.886</w:t>
            </w:r>
          </w:p>
        </w:tc>
        <w:tc>
          <w:tcPr>
            <w:tcW w:w="1079" w:type="dxa"/>
            <w:tcBorders>
              <w:top w:val="nil"/>
              <w:left w:val="nil"/>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4.253</w:t>
            </w:r>
          </w:p>
        </w:tc>
      </w:tr>
      <w:tr w:rsidR="00F00A80" w:rsidRPr="007D01CB" w:rsidTr="00C86B2F">
        <w:trPr>
          <w:trHeight w:val="268"/>
          <w:jc w:val="center"/>
        </w:trPr>
        <w:tc>
          <w:tcPr>
            <w:tcW w:w="2483" w:type="dxa"/>
            <w:gridSpan w:val="2"/>
            <w:tcBorders>
              <w:top w:val="nil"/>
              <w:left w:val="single" w:sz="4" w:space="0" w:color="auto"/>
              <w:bottom w:val="nil"/>
              <w:right w:val="single" w:sz="4" w:space="0" w:color="000000"/>
            </w:tcBorders>
            <w:shd w:val="clear" w:color="auto" w:fill="FFFF99"/>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JUAN GÓMEZ RENDÓN</w:t>
            </w:r>
          </w:p>
        </w:tc>
        <w:tc>
          <w:tcPr>
            <w:tcW w:w="1001"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6.703</w:t>
            </w:r>
          </w:p>
        </w:tc>
        <w:tc>
          <w:tcPr>
            <w:tcW w:w="1134"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3.531</w:t>
            </w:r>
          </w:p>
        </w:tc>
        <w:tc>
          <w:tcPr>
            <w:tcW w:w="1079"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3.172</w:t>
            </w:r>
          </w:p>
        </w:tc>
      </w:tr>
      <w:tr w:rsidR="00F00A80" w:rsidRPr="007D01CB" w:rsidTr="00C86B2F">
        <w:trPr>
          <w:trHeight w:val="268"/>
          <w:jc w:val="center"/>
        </w:trPr>
        <w:tc>
          <w:tcPr>
            <w:tcW w:w="2483" w:type="dxa"/>
            <w:gridSpan w:val="2"/>
            <w:tcBorders>
              <w:top w:val="nil"/>
              <w:left w:val="single" w:sz="4" w:space="0" w:color="auto"/>
              <w:right w:val="single" w:sz="4" w:space="0" w:color="000000"/>
            </w:tcBorders>
            <w:shd w:val="clear" w:color="auto" w:fill="auto"/>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(PROGRESO)</w:t>
            </w:r>
          </w:p>
        </w:tc>
        <w:tc>
          <w:tcPr>
            <w:tcW w:w="1001" w:type="dxa"/>
            <w:tcBorders>
              <w:top w:val="nil"/>
              <w:left w:val="nil"/>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 </w:t>
            </w:r>
          </w:p>
        </w:tc>
        <w:tc>
          <w:tcPr>
            <w:tcW w:w="1134" w:type="dxa"/>
            <w:tcBorders>
              <w:top w:val="nil"/>
              <w:left w:val="nil"/>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 </w:t>
            </w:r>
          </w:p>
        </w:tc>
        <w:tc>
          <w:tcPr>
            <w:tcW w:w="1079" w:type="dxa"/>
            <w:tcBorders>
              <w:top w:val="nil"/>
              <w:left w:val="nil"/>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 </w:t>
            </w:r>
          </w:p>
        </w:tc>
      </w:tr>
      <w:tr w:rsidR="00F00A80" w:rsidRPr="007D01CB" w:rsidTr="00C86B2F">
        <w:trPr>
          <w:trHeight w:val="268"/>
          <w:jc w:val="center"/>
        </w:trPr>
        <w:tc>
          <w:tcPr>
            <w:tcW w:w="0" w:type="auto"/>
            <w:tcBorders>
              <w:top w:val="nil"/>
              <w:left w:val="single" w:sz="4" w:space="0" w:color="auto"/>
              <w:bottom w:val="nil"/>
              <w:right w:val="nil"/>
            </w:tcBorders>
            <w:shd w:val="clear" w:color="auto" w:fill="FFFF99"/>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MORRO</w:t>
            </w:r>
          </w:p>
        </w:tc>
        <w:tc>
          <w:tcPr>
            <w:tcW w:w="360"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 </w:t>
            </w:r>
          </w:p>
        </w:tc>
        <w:tc>
          <w:tcPr>
            <w:tcW w:w="1001"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4.011</w:t>
            </w:r>
          </w:p>
        </w:tc>
        <w:tc>
          <w:tcPr>
            <w:tcW w:w="1134"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2.119</w:t>
            </w:r>
          </w:p>
        </w:tc>
        <w:tc>
          <w:tcPr>
            <w:tcW w:w="1079"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1.892</w:t>
            </w:r>
          </w:p>
        </w:tc>
      </w:tr>
      <w:tr w:rsidR="00F00A80" w:rsidRPr="007D01CB" w:rsidTr="00C86B2F">
        <w:trPr>
          <w:trHeight w:val="268"/>
          <w:jc w:val="center"/>
        </w:trPr>
        <w:tc>
          <w:tcPr>
            <w:tcW w:w="0" w:type="auto"/>
            <w:tcBorders>
              <w:top w:val="nil"/>
              <w:left w:val="single" w:sz="4" w:space="0" w:color="auto"/>
              <w:right w:val="nil"/>
            </w:tcBorders>
            <w:shd w:val="clear" w:color="auto" w:fill="auto"/>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POSORJA</w:t>
            </w:r>
          </w:p>
        </w:tc>
        <w:tc>
          <w:tcPr>
            <w:tcW w:w="360" w:type="dxa"/>
            <w:tcBorders>
              <w:top w:val="nil"/>
              <w:left w:val="nil"/>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 </w:t>
            </w:r>
          </w:p>
        </w:tc>
        <w:tc>
          <w:tcPr>
            <w:tcW w:w="1001" w:type="dxa"/>
            <w:tcBorders>
              <w:top w:val="nil"/>
              <w:left w:val="nil"/>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18.447</w:t>
            </w:r>
          </w:p>
        </w:tc>
        <w:tc>
          <w:tcPr>
            <w:tcW w:w="1134" w:type="dxa"/>
            <w:tcBorders>
              <w:top w:val="nil"/>
              <w:left w:val="nil"/>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9.339</w:t>
            </w:r>
          </w:p>
        </w:tc>
        <w:tc>
          <w:tcPr>
            <w:tcW w:w="1079" w:type="dxa"/>
            <w:tcBorders>
              <w:top w:val="nil"/>
              <w:left w:val="nil"/>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9.108</w:t>
            </w:r>
          </w:p>
        </w:tc>
      </w:tr>
      <w:tr w:rsidR="00F00A80" w:rsidRPr="007D01CB" w:rsidTr="00C86B2F">
        <w:trPr>
          <w:trHeight w:val="268"/>
          <w:jc w:val="center"/>
        </w:trPr>
        <w:tc>
          <w:tcPr>
            <w:tcW w:w="0" w:type="auto"/>
            <w:tcBorders>
              <w:top w:val="nil"/>
              <w:left w:val="single" w:sz="4" w:space="0" w:color="auto"/>
              <w:bottom w:val="nil"/>
              <w:right w:val="nil"/>
            </w:tcBorders>
            <w:shd w:val="clear" w:color="auto" w:fill="FFFF99"/>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PUNA</w:t>
            </w:r>
          </w:p>
        </w:tc>
        <w:tc>
          <w:tcPr>
            <w:tcW w:w="360"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 </w:t>
            </w:r>
          </w:p>
        </w:tc>
        <w:tc>
          <w:tcPr>
            <w:tcW w:w="1001"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6.498</w:t>
            </w:r>
          </w:p>
        </w:tc>
        <w:tc>
          <w:tcPr>
            <w:tcW w:w="1134"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3.582</w:t>
            </w:r>
          </w:p>
        </w:tc>
        <w:tc>
          <w:tcPr>
            <w:tcW w:w="1079" w:type="dxa"/>
            <w:tcBorders>
              <w:top w:val="nil"/>
              <w:left w:val="nil"/>
              <w:bottom w:val="nil"/>
              <w:right w:val="single" w:sz="4" w:space="0" w:color="auto"/>
            </w:tcBorders>
            <w:shd w:val="clear" w:color="auto" w:fill="FFFF99"/>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2.916</w:t>
            </w:r>
          </w:p>
        </w:tc>
      </w:tr>
      <w:tr w:rsidR="00F00A80" w:rsidRPr="007D01CB" w:rsidTr="00C86B2F">
        <w:trPr>
          <w:trHeight w:val="268"/>
          <w:jc w:val="center"/>
        </w:trPr>
        <w:tc>
          <w:tcPr>
            <w:tcW w:w="0" w:type="auto"/>
            <w:tcBorders>
              <w:top w:val="nil"/>
              <w:left w:val="single" w:sz="4" w:space="0" w:color="auto"/>
              <w:bottom w:val="single" w:sz="4" w:space="0" w:color="auto"/>
              <w:right w:val="nil"/>
            </w:tcBorders>
            <w:shd w:val="clear" w:color="auto" w:fill="auto"/>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TENGUEL</w:t>
            </w:r>
          </w:p>
        </w:tc>
        <w:tc>
          <w:tcPr>
            <w:tcW w:w="360" w:type="dxa"/>
            <w:tcBorders>
              <w:top w:val="nil"/>
              <w:left w:val="nil"/>
              <w:bottom w:val="single" w:sz="4" w:space="0" w:color="auto"/>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rPr>
                <w:rFonts w:ascii="Arial" w:hAnsi="Arial" w:cs="Arial"/>
                <w:sz w:val="20"/>
                <w:szCs w:val="20"/>
              </w:rPr>
            </w:pPr>
            <w:r w:rsidRPr="007D01CB">
              <w:rPr>
                <w:rFonts w:ascii="Arial" w:hAnsi="Arial" w:cs="Arial"/>
                <w:sz w:val="20"/>
                <w:szCs w:val="20"/>
              </w:rPr>
              <w:t> </w:t>
            </w:r>
          </w:p>
        </w:tc>
        <w:tc>
          <w:tcPr>
            <w:tcW w:w="1001" w:type="dxa"/>
            <w:tcBorders>
              <w:top w:val="nil"/>
              <w:left w:val="nil"/>
              <w:bottom w:val="single" w:sz="4" w:space="0" w:color="auto"/>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9.612</w:t>
            </w:r>
          </w:p>
        </w:tc>
        <w:tc>
          <w:tcPr>
            <w:tcW w:w="1134" w:type="dxa"/>
            <w:tcBorders>
              <w:top w:val="nil"/>
              <w:left w:val="nil"/>
              <w:bottom w:val="single" w:sz="4" w:space="0" w:color="auto"/>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5.072</w:t>
            </w:r>
          </w:p>
        </w:tc>
        <w:tc>
          <w:tcPr>
            <w:tcW w:w="1079" w:type="dxa"/>
            <w:tcBorders>
              <w:top w:val="nil"/>
              <w:left w:val="nil"/>
              <w:bottom w:val="single" w:sz="4" w:space="0" w:color="auto"/>
              <w:right w:val="single" w:sz="4" w:space="0" w:color="auto"/>
            </w:tcBorders>
            <w:shd w:val="clear" w:color="auto" w:fill="auto"/>
            <w:noWrap/>
            <w:vAlign w:val="center"/>
          </w:tcPr>
          <w:p w:rsidR="00F00A80" w:rsidRPr="007D01CB" w:rsidRDefault="00F00A80" w:rsidP="00C86B2F">
            <w:pPr>
              <w:spacing w:before="100" w:beforeAutospacing="1" w:after="100" w:afterAutospacing="1" w:line="360" w:lineRule="auto"/>
              <w:jc w:val="right"/>
              <w:rPr>
                <w:rFonts w:ascii="Arial" w:hAnsi="Arial" w:cs="Arial"/>
                <w:sz w:val="20"/>
                <w:szCs w:val="20"/>
              </w:rPr>
            </w:pPr>
            <w:r w:rsidRPr="007D01CB">
              <w:rPr>
                <w:rFonts w:ascii="Arial" w:hAnsi="Arial" w:cs="Arial"/>
                <w:sz w:val="20"/>
                <w:szCs w:val="20"/>
              </w:rPr>
              <w:t>4.540</w:t>
            </w:r>
          </w:p>
        </w:tc>
      </w:tr>
    </w:tbl>
    <w:p w:rsidR="00F00A80" w:rsidRPr="00F220FB" w:rsidRDefault="00F00A80" w:rsidP="00F00A80">
      <w:pPr>
        <w:spacing w:line="360" w:lineRule="auto"/>
        <w:jc w:val="center"/>
        <w:rPr>
          <w:rFonts w:ascii="Arial" w:hAnsi="Arial" w:cs="Arial"/>
          <w:i/>
          <w:sz w:val="20"/>
          <w:szCs w:val="20"/>
        </w:rPr>
      </w:pPr>
      <w:r w:rsidRPr="00F220FB">
        <w:rPr>
          <w:rFonts w:ascii="Arial" w:hAnsi="Arial" w:cs="Arial"/>
          <w:b/>
          <w:i/>
          <w:sz w:val="20"/>
          <w:szCs w:val="20"/>
        </w:rPr>
        <w:t>Fuente y elaboración:</w:t>
      </w:r>
      <w:r w:rsidRPr="00F220FB">
        <w:rPr>
          <w:rFonts w:ascii="Arial" w:hAnsi="Arial" w:cs="Arial"/>
          <w:i/>
          <w:sz w:val="20"/>
          <w:szCs w:val="20"/>
        </w:rPr>
        <w:t xml:space="preserve"> INEC</w:t>
      </w:r>
    </w:p>
    <w:p w:rsidR="00F00A80" w:rsidRPr="0023117F" w:rsidRDefault="00F00A80" w:rsidP="00F00A80">
      <w:pPr>
        <w:spacing w:line="360" w:lineRule="auto"/>
        <w:jc w:val="both"/>
        <w:rPr>
          <w:rFonts w:ascii="Arial" w:hAnsi="Arial" w:cs="Arial"/>
        </w:rPr>
      </w:pPr>
    </w:p>
    <w:p w:rsidR="00F00A80" w:rsidRPr="0023117F" w:rsidRDefault="00F00A80" w:rsidP="00F00A80">
      <w:pPr>
        <w:spacing w:line="360" w:lineRule="auto"/>
        <w:jc w:val="both"/>
        <w:rPr>
          <w:rFonts w:ascii="Arial" w:hAnsi="Arial" w:cs="Arial"/>
        </w:rPr>
      </w:pPr>
      <w:r w:rsidRPr="0023117F">
        <w:rPr>
          <w:rFonts w:ascii="Arial" w:hAnsi="Arial" w:cs="Arial"/>
        </w:rPr>
        <w:t xml:space="preserve">     Las parroquias urbanas de la ciudad de Guayaquil tienen la siguiente distribución:</w:t>
      </w:r>
    </w:p>
    <w:p w:rsidR="00F00A80" w:rsidRPr="0023117F" w:rsidRDefault="00F00A80" w:rsidP="00F00A80">
      <w:pPr>
        <w:spacing w:line="360" w:lineRule="auto"/>
        <w:jc w:val="both"/>
        <w:rPr>
          <w:rFonts w:ascii="Arial" w:hAnsi="Arial" w:cs="Arial"/>
        </w:rPr>
      </w:pPr>
    </w:p>
    <w:p w:rsidR="00F00A80" w:rsidRPr="0023117F" w:rsidRDefault="00F00A80" w:rsidP="00F00A80">
      <w:pPr>
        <w:numPr>
          <w:ilvl w:val="0"/>
          <w:numId w:val="23"/>
        </w:numPr>
        <w:spacing w:line="360" w:lineRule="auto"/>
        <w:jc w:val="both"/>
        <w:rPr>
          <w:rFonts w:ascii="Arial" w:hAnsi="Arial" w:cs="Arial"/>
        </w:rPr>
      </w:pPr>
      <w:r w:rsidRPr="0023117F">
        <w:rPr>
          <w:rFonts w:ascii="Arial" w:hAnsi="Arial" w:cs="Arial"/>
        </w:rPr>
        <w:t>La zona norte corresponde a la parroquia Tarqui de la ciudad de Guayaquil</w:t>
      </w:r>
    </w:p>
    <w:p w:rsidR="00F00A80" w:rsidRPr="0023117F" w:rsidRDefault="00F00A80" w:rsidP="00F00A80">
      <w:pPr>
        <w:numPr>
          <w:ilvl w:val="0"/>
          <w:numId w:val="23"/>
        </w:numPr>
        <w:spacing w:line="360" w:lineRule="auto"/>
        <w:jc w:val="both"/>
        <w:rPr>
          <w:rFonts w:ascii="Arial" w:hAnsi="Arial" w:cs="Arial"/>
        </w:rPr>
      </w:pPr>
      <w:r w:rsidRPr="0023117F">
        <w:rPr>
          <w:rFonts w:ascii="Arial" w:hAnsi="Arial" w:cs="Arial"/>
        </w:rPr>
        <w:t>La zona sur corresponde a la parroquia urbana de Ximena</w:t>
      </w:r>
    </w:p>
    <w:p w:rsidR="00F00A80" w:rsidRPr="0023117F" w:rsidRDefault="00F00A80" w:rsidP="00F00A80">
      <w:pPr>
        <w:numPr>
          <w:ilvl w:val="0"/>
          <w:numId w:val="23"/>
        </w:numPr>
        <w:spacing w:line="360" w:lineRule="auto"/>
        <w:jc w:val="both"/>
        <w:rPr>
          <w:rFonts w:ascii="Arial" w:hAnsi="Arial" w:cs="Arial"/>
        </w:rPr>
      </w:pPr>
      <w:r w:rsidRPr="0023117F">
        <w:rPr>
          <w:rFonts w:ascii="Arial" w:hAnsi="Arial" w:cs="Arial"/>
        </w:rPr>
        <w:t>La zona centro comprende las parroquias: Carbo, Roca, Rocafuerte, Olmedo, Bolívar, García Moreno, 9 de Octubre, Sucre, Ayacucho.</w:t>
      </w:r>
    </w:p>
    <w:p w:rsidR="00F00A80" w:rsidRPr="0023117F" w:rsidRDefault="00F00A80" w:rsidP="00F00A80">
      <w:pPr>
        <w:numPr>
          <w:ilvl w:val="0"/>
          <w:numId w:val="23"/>
        </w:numPr>
        <w:spacing w:line="360" w:lineRule="auto"/>
        <w:jc w:val="both"/>
        <w:rPr>
          <w:rFonts w:ascii="Arial" w:hAnsi="Arial" w:cs="Arial"/>
        </w:rPr>
      </w:pPr>
      <w:r w:rsidRPr="0023117F">
        <w:rPr>
          <w:rFonts w:ascii="Arial" w:hAnsi="Arial" w:cs="Arial"/>
        </w:rPr>
        <w:t xml:space="preserve">La zona oeste corresponde a las parroquias Febres Cordero, Urdaneta y Letamendi. </w:t>
      </w:r>
    </w:p>
    <w:p w:rsidR="00F00A80" w:rsidRDefault="00F00A80" w:rsidP="00F00A80">
      <w:pPr>
        <w:spacing w:line="360" w:lineRule="auto"/>
        <w:jc w:val="both"/>
        <w:rPr>
          <w:rFonts w:ascii="Arial" w:hAnsi="Arial" w:cs="Arial"/>
        </w:rPr>
      </w:pPr>
    </w:p>
    <w:p w:rsidR="00F00A80" w:rsidRPr="0023117F" w:rsidRDefault="00F00A80" w:rsidP="00F00A80">
      <w:pPr>
        <w:spacing w:line="360" w:lineRule="auto"/>
        <w:jc w:val="both"/>
        <w:rPr>
          <w:rFonts w:ascii="Arial" w:hAnsi="Arial" w:cs="Arial"/>
        </w:rPr>
      </w:pPr>
      <w:r w:rsidRPr="0023117F">
        <w:rPr>
          <w:rFonts w:ascii="Arial" w:hAnsi="Arial" w:cs="Arial"/>
        </w:rPr>
        <w:t>Considerando la estimación realizada por el INEC-CEPAL, la población urbana de la ciud</w:t>
      </w:r>
      <w:r>
        <w:rPr>
          <w:rFonts w:ascii="Arial" w:hAnsi="Arial" w:cs="Arial"/>
        </w:rPr>
        <w:t>ad de Guayaquil para el año 2009</w:t>
      </w:r>
      <w:r w:rsidRPr="0023117F">
        <w:rPr>
          <w:rFonts w:ascii="Arial" w:hAnsi="Arial" w:cs="Arial"/>
        </w:rPr>
        <w:t>, se divide en</w:t>
      </w:r>
    </w:p>
    <w:p w:rsidR="00F00A80" w:rsidRPr="0023117F" w:rsidRDefault="00F00A80" w:rsidP="00F00A80">
      <w:pPr>
        <w:spacing w:line="360" w:lineRule="auto"/>
        <w:jc w:val="both"/>
        <w:rPr>
          <w:rFonts w:ascii="Arial" w:hAnsi="Arial" w:cs="Arial"/>
        </w:rPr>
      </w:pPr>
    </w:p>
    <w:p w:rsidR="00F00A80" w:rsidRPr="0023117F" w:rsidRDefault="00F00A80" w:rsidP="00F00A80">
      <w:pPr>
        <w:numPr>
          <w:ilvl w:val="1"/>
          <w:numId w:val="22"/>
        </w:numPr>
        <w:spacing w:line="360" w:lineRule="auto"/>
        <w:jc w:val="both"/>
        <w:rPr>
          <w:rFonts w:ascii="Arial" w:hAnsi="Arial" w:cs="Arial"/>
        </w:rPr>
      </w:pPr>
      <w:r w:rsidRPr="0023117F">
        <w:rPr>
          <w:rFonts w:ascii="Arial" w:hAnsi="Arial" w:cs="Arial"/>
        </w:rPr>
        <w:t>Hombres (48.89%): 1.098.203</w:t>
      </w:r>
    </w:p>
    <w:p w:rsidR="00F00A80" w:rsidRPr="0023117F" w:rsidRDefault="00F00A80" w:rsidP="00F00A80">
      <w:pPr>
        <w:numPr>
          <w:ilvl w:val="1"/>
          <w:numId w:val="22"/>
        </w:numPr>
        <w:spacing w:line="360" w:lineRule="auto"/>
        <w:jc w:val="both"/>
        <w:rPr>
          <w:rFonts w:ascii="Arial" w:hAnsi="Arial" w:cs="Arial"/>
        </w:rPr>
      </w:pPr>
      <w:r w:rsidRPr="0023117F">
        <w:rPr>
          <w:rFonts w:ascii="Arial" w:hAnsi="Arial" w:cs="Arial"/>
        </w:rPr>
        <w:t>Mujeres (51.11%): 1.148.071</w:t>
      </w:r>
    </w:p>
    <w:p w:rsidR="00F00A80" w:rsidRDefault="00F00A80" w:rsidP="00F00A80">
      <w:pPr>
        <w:spacing w:line="360" w:lineRule="auto"/>
        <w:jc w:val="both"/>
        <w:rPr>
          <w:rFonts w:ascii="Arial" w:hAnsi="Arial" w:cs="Arial"/>
        </w:rPr>
      </w:pPr>
    </w:p>
    <w:p w:rsidR="00F00A80" w:rsidRDefault="00F00A80" w:rsidP="00F00A80">
      <w:pPr>
        <w:spacing w:line="360" w:lineRule="auto"/>
        <w:jc w:val="both"/>
        <w:rPr>
          <w:rFonts w:ascii="Arial" w:hAnsi="Arial" w:cs="Arial"/>
          <w:lang w:val="es-EC"/>
        </w:rPr>
      </w:pPr>
      <w:r>
        <w:rPr>
          <w:rFonts w:ascii="Arial" w:hAnsi="Arial" w:cs="Arial"/>
          <w:lang w:val="es-EC"/>
        </w:rPr>
        <w:t>En la ciudad de Guayaquil, alrededor de 12.000 personas son atendidas anualmente en centros de terapia física, ya sea porque han sufrido algún tipo de accidente, enfermedad, o porque nacieron con algún padecimiento físico. Del 30 al 40% de las terapias son perennes (para toda la vida), mientras que el porcentaje restante son solo temporales (por un período de tiempo), de acuerdo a información proporcionada por la Organización Mundial de la Salud.</w:t>
      </w:r>
    </w:p>
    <w:p w:rsidR="00F00A80" w:rsidRDefault="00F00A80" w:rsidP="00F00A80">
      <w:pPr>
        <w:spacing w:line="360" w:lineRule="auto"/>
        <w:jc w:val="both"/>
        <w:rPr>
          <w:rFonts w:ascii="Arial" w:hAnsi="Arial" w:cs="Arial"/>
          <w:lang w:val="es-EC"/>
        </w:rPr>
      </w:pPr>
    </w:p>
    <w:p w:rsidR="00F00A80" w:rsidRDefault="00F00A80" w:rsidP="00F00A80">
      <w:pPr>
        <w:spacing w:line="360" w:lineRule="auto"/>
        <w:jc w:val="both"/>
        <w:rPr>
          <w:rFonts w:ascii="Arial" w:hAnsi="Arial" w:cs="Arial"/>
          <w:lang w:val="es-EC"/>
        </w:rPr>
      </w:pPr>
      <w:r>
        <w:rPr>
          <w:rFonts w:ascii="Arial" w:hAnsi="Arial" w:cs="Arial"/>
          <w:lang w:val="es-EC"/>
        </w:rPr>
        <w:t xml:space="preserve">Muchas clínicas privadas ofrecen rehabilitaciones físicas dentro de sus instalaciones, mencionando especialmente a la Clínica Alcívar, Clínica Kennedy, Clínica San Francisco y Centro Médico Urdesa. En cuanto al sector público, se puede mencionar al Centro de Rehabilitación Física (SIR) ubicado en la ciudadela Alborada </w:t>
      </w:r>
      <w:r>
        <w:rPr>
          <w:rFonts w:ascii="Arial" w:hAnsi="Arial" w:cs="Arial"/>
        </w:rPr>
        <w:t>ofreciendo los servicios de</w:t>
      </w:r>
      <w:r w:rsidRPr="007A514E">
        <w:rPr>
          <w:rFonts w:ascii="Arial" w:hAnsi="Arial" w:cs="Arial"/>
        </w:rPr>
        <w:t>: Ultrasonido, Hidroterapia, Termoterapia, Electroestimulación, Masoterapia, Presoterapia, Mecanoterapia, Cinesterapia.</w:t>
      </w:r>
      <w:r>
        <w:rPr>
          <w:rFonts w:ascii="Arial" w:hAnsi="Arial" w:cs="Arial"/>
          <w:lang w:val="es-EC"/>
        </w:rPr>
        <w:t xml:space="preserve"> </w:t>
      </w:r>
    </w:p>
    <w:p w:rsidR="00F00A80" w:rsidRDefault="00F00A80" w:rsidP="00F00A80">
      <w:pPr>
        <w:spacing w:line="360" w:lineRule="auto"/>
        <w:jc w:val="both"/>
        <w:rPr>
          <w:rFonts w:ascii="Arial" w:hAnsi="Arial" w:cs="Arial"/>
          <w:lang w:val="es-EC"/>
        </w:rPr>
      </w:pPr>
    </w:p>
    <w:p w:rsidR="00F00A80" w:rsidRDefault="00F00A80" w:rsidP="00F00A80">
      <w:pPr>
        <w:spacing w:line="360" w:lineRule="auto"/>
        <w:jc w:val="both"/>
        <w:rPr>
          <w:rFonts w:ascii="Arial" w:hAnsi="Arial" w:cs="Arial"/>
          <w:lang w:val="es-EC"/>
        </w:rPr>
      </w:pPr>
      <w:r>
        <w:rPr>
          <w:rFonts w:ascii="Arial" w:hAnsi="Arial" w:cs="Arial"/>
          <w:lang w:val="es-EC"/>
        </w:rPr>
        <w:t>También se debe mencionar a la Sociedad Ecuatoriana Pro rehabilitación de los lisiados, que en la ciudad de Guayaquil cuenta con tres centros de atención, ubicados en zonas pobres de la urbe.</w:t>
      </w:r>
    </w:p>
    <w:p w:rsidR="00F00A80" w:rsidRDefault="00F00A80" w:rsidP="00F00A80">
      <w:pPr>
        <w:spacing w:line="360" w:lineRule="auto"/>
        <w:jc w:val="both"/>
        <w:rPr>
          <w:rFonts w:ascii="Arial" w:hAnsi="Arial" w:cs="Arial"/>
          <w:lang w:val="es-EC"/>
        </w:rPr>
      </w:pPr>
    </w:p>
    <w:p w:rsidR="00F00A80" w:rsidRDefault="00F00A80" w:rsidP="00F00A80">
      <w:pPr>
        <w:spacing w:line="360" w:lineRule="auto"/>
        <w:jc w:val="both"/>
        <w:rPr>
          <w:rFonts w:ascii="Arial" w:hAnsi="Arial" w:cs="Arial"/>
          <w:lang w:val="es-EC"/>
        </w:rPr>
      </w:pPr>
      <w:r>
        <w:rPr>
          <w:rFonts w:ascii="Arial" w:hAnsi="Arial" w:cs="Arial"/>
          <w:lang w:val="es-EC"/>
        </w:rPr>
        <w:t xml:space="preserve">Además existen más de 30 centros de masajes (entre regulados y no regulados) y 54 establecimientos de Spa, diferenciándose cada uno por el sector socioeconómico al cual apunta, siendo los mas abundantes aquellos ubicados en zonas residenciales de clase social media-alta y alta. </w:t>
      </w:r>
    </w:p>
    <w:p w:rsidR="002E256A" w:rsidRDefault="002E256A" w:rsidP="00F00A80">
      <w:pPr>
        <w:spacing w:line="360" w:lineRule="auto"/>
        <w:jc w:val="both"/>
        <w:rPr>
          <w:rFonts w:ascii="Arial" w:hAnsi="Arial" w:cs="Arial"/>
          <w:lang w:val="es-EC"/>
        </w:rPr>
      </w:pPr>
    </w:p>
    <w:p w:rsidR="002E256A" w:rsidRDefault="002E256A" w:rsidP="00F00A80">
      <w:pPr>
        <w:spacing w:line="360" w:lineRule="auto"/>
        <w:jc w:val="both"/>
        <w:rPr>
          <w:rFonts w:ascii="Arial" w:hAnsi="Arial" w:cs="Arial"/>
          <w:lang w:val="es-EC"/>
        </w:rPr>
      </w:pPr>
    </w:p>
    <w:p w:rsidR="002E256A" w:rsidRDefault="002E256A" w:rsidP="00F00A80">
      <w:pPr>
        <w:spacing w:line="360" w:lineRule="auto"/>
        <w:jc w:val="both"/>
        <w:rPr>
          <w:rFonts w:ascii="Arial" w:hAnsi="Arial" w:cs="Arial"/>
          <w:lang w:val="es-EC"/>
        </w:rPr>
      </w:pPr>
    </w:p>
    <w:p w:rsidR="00F00A80" w:rsidRDefault="00F00A80" w:rsidP="00DB7C94">
      <w:pPr>
        <w:numPr>
          <w:ilvl w:val="2"/>
          <w:numId w:val="28"/>
        </w:numPr>
        <w:spacing w:line="360" w:lineRule="auto"/>
        <w:jc w:val="both"/>
        <w:rPr>
          <w:rFonts w:ascii="Arial" w:hAnsi="Arial" w:cs="Arial"/>
          <w:b/>
          <w:lang w:val="es-EC"/>
        </w:rPr>
      </w:pPr>
      <w:r>
        <w:rPr>
          <w:rFonts w:ascii="Arial" w:hAnsi="Arial" w:cs="Arial"/>
          <w:b/>
          <w:lang w:val="es-EC"/>
        </w:rPr>
        <w:t>PLANTEAMIENTO DEL PROBLEMA</w:t>
      </w:r>
    </w:p>
    <w:p w:rsidR="00F00A80" w:rsidRDefault="00F00A80" w:rsidP="00F00A80">
      <w:pPr>
        <w:spacing w:line="360" w:lineRule="auto"/>
        <w:jc w:val="both"/>
        <w:rPr>
          <w:rFonts w:ascii="Arial" w:hAnsi="Arial" w:cs="Arial"/>
          <w:b/>
          <w:lang w:val="es-EC"/>
        </w:rPr>
      </w:pPr>
    </w:p>
    <w:p w:rsidR="00F00A80" w:rsidRPr="00036F4D" w:rsidRDefault="00F00A80" w:rsidP="00F00A80">
      <w:pPr>
        <w:spacing w:line="360" w:lineRule="auto"/>
        <w:jc w:val="both"/>
        <w:rPr>
          <w:rFonts w:ascii="Arial" w:hAnsi="Arial" w:cs="Arial"/>
          <w:snapToGrid w:val="0"/>
        </w:rPr>
      </w:pPr>
      <w:r w:rsidRPr="00036F4D">
        <w:rPr>
          <w:rFonts w:ascii="Arial" w:hAnsi="Arial" w:cs="Arial"/>
          <w:snapToGrid w:val="0"/>
        </w:rPr>
        <w:t>En la ciudad de Guayaquil, de acuerdo al último censo poblacional y de vivienda realizado por el Instituto Nacional de Estadísticas y Censos (INEC) en el año 2001, un 8.5% de la población sufre de algún tipo de discapacidad física adquirida desde su nacimiento o por causa de enfermedades, guerras o accidentes.</w:t>
      </w:r>
    </w:p>
    <w:p w:rsidR="00F00A80" w:rsidRPr="00036F4D" w:rsidRDefault="00F00A80" w:rsidP="00F00A80">
      <w:pPr>
        <w:spacing w:line="360" w:lineRule="auto"/>
        <w:jc w:val="both"/>
        <w:rPr>
          <w:rFonts w:ascii="Arial" w:hAnsi="Arial" w:cs="Arial"/>
          <w:snapToGrid w:val="0"/>
        </w:rPr>
      </w:pPr>
    </w:p>
    <w:p w:rsidR="00F00A80" w:rsidRPr="00036F4D" w:rsidRDefault="00F00A80" w:rsidP="00F00A80">
      <w:pPr>
        <w:spacing w:line="360" w:lineRule="auto"/>
        <w:jc w:val="both"/>
        <w:rPr>
          <w:rFonts w:ascii="Arial" w:hAnsi="Arial" w:cs="Arial"/>
          <w:snapToGrid w:val="0"/>
        </w:rPr>
      </w:pPr>
      <w:r w:rsidRPr="00036F4D">
        <w:rPr>
          <w:rFonts w:ascii="Arial" w:hAnsi="Arial" w:cs="Arial"/>
          <w:snapToGrid w:val="0"/>
        </w:rPr>
        <w:t xml:space="preserve">Dado el alto índice de accidentes automovilísticos, </w:t>
      </w:r>
      <w:smartTag w:uri="urn:schemas-microsoft-com:office:smarttags" w:element="PersonName">
        <w:smartTagPr>
          <w:attr w:name="ProductID" w:val="la Vicepresidencia"/>
        </w:smartTagPr>
        <w:r w:rsidRPr="00036F4D">
          <w:rPr>
            <w:rFonts w:ascii="Arial" w:hAnsi="Arial" w:cs="Arial"/>
            <w:snapToGrid w:val="0"/>
          </w:rPr>
          <w:t>la Vicepresidencia</w:t>
        </w:r>
      </w:smartTag>
      <w:r w:rsidRPr="00036F4D">
        <w:rPr>
          <w:rFonts w:ascii="Arial" w:hAnsi="Arial" w:cs="Arial"/>
          <w:snapToGrid w:val="0"/>
        </w:rPr>
        <w:t xml:space="preserve"> de </w:t>
      </w:r>
      <w:smartTag w:uri="urn:schemas-microsoft-com:office:smarttags" w:element="PersonName">
        <w:smartTagPr>
          <w:attr w:name="ProductID" w:val="la Rep￺blica"/>
        </w:smartTagPr>
        <w:r w:rsidRPr="00036F4D">
          <w:rPr>
            <w:rFonts w:ascii="Arial" w:hAnsi="Arial" w:cs="Arial"/>
            <w:snapToGrid w:val="0"/>
          </w:rPr>
          <w:t>la República</w:t>
        </w:r>
      </w:smartTag>
      <w:r w:rsidRPr="00036F4D">
        <w:rPr>
          <w:rFonts w:ascii="Arial" w:hAnsi="Arial" w:cs="Arial"/>
          <w:snapToGrid w:val="0"/>
        </w:rPr>
        <w:t>, estima que esta cantidad se ha duplicado, sobre todo</w:t>
      </w:r>
      <w:r>
        <w:rPr>
          <w:rFonts w:ascii="Arial" w:hAnsi="Arial" w:cs="Arial"/>
          <w:snapToGrid w:val="0"/>
        </w:rPr>
        <w:t xml:space="preserve"> en las grandes ciudades</w:t>
      </w:r>
      <w:r w:rsidRPr="00036F4D">
        <w:rPr>
          <w:rFonts w:ascii="Arial" w:hAnsi="Arial" w:cs="Arial"/>
          <w:snapToGrid w:val="0"/>
        </w:rPr>
        <w:t>, por cuanto muchas personas envueltas en accidentes quedan paralizadas o semiparalizadas por largos períodos de tiempo; la delincuencia también ha afectado estos índices y sus víctimas muchas veces han sido personas mayores de 65 años, e incluso</w:t>
      </w:r>
      <w:r w:rsidRPr="00036F4D">
        <w:rPr>
          <w:rFonts w:ascii="Arial" w:hAnsi="Arial" w:cs="Arial"/>
          <w:snapToGrid w:val="0"/>
          <w:color w:val="FF0000"/>
        </w:rPr>
        <w:t xml:space="preserve"> </w:t>
      </w:r>
      <w:r w:rsidRPr="00036F4D">
        <w:rPr>
          <w:rFonts w:ascii="Arial" w:hAnsi="Arial" w:cs="Arial"/>
          <w:snapToGrid w:val="0"/>
        </w:rPr>
        <w:t xml:space="preserve"> menores de edad, quienes por efecto de los robos a mano armada o por tentativa de asesinatos, han tenido severos traumas físicos, en algunos casos de forma permanente.</w:t>
      </w:r>
    </w:p>
    <w:p w:rsidR="00F00A80" w:rsidRPr="00036F4D" w:rsidRDefault="00F00A80" w:rsidP="00F00A80">
      <w:pPr>
        <w:spacing w:line="360" w:lineRule="auto"/>
        <w:jc w:val="both"/>
        <w:rPr>
          <w:rFonts w:ascii="Arial" w:hAnsi="Arial" w:cs="Arial"/>
          <w:snapToGrid w:val="0"/>
        </w:rPr>
      </w:pPr>
    </w:p>
    <w:p w:rsidR="00F00A80" w:rsidRDefault="00F00A80" w:rsidP="00F00A80">
      <w:pPr>
        <w:spacing w:line="360" w:lineRule="auto"/>
        <w:jc w:val="both"/>
        <w:rPr>
          <w:rFonts w:ascii="Arial" w:hAnsi="Arial" w:cs="Arial"/>
          <w:snapToGrid w:val="0"/>
        </w:rPr>
      </w:pPr>
      <w:r w:rsidRPr="00036F4D">
        <w:rPr>
          <w:rFonts w:ascii="Arial" w:hAnsi="Arial" w:cs="Arial"/>
          <w:snapToGrid w:val="0"/>
        </w:rPr>
        <w:t xml:space="preserve">En nuestra ciudad existen algunos centros de rehabilitación física que ofrecen asistencia a las personas que lo necesitan y sus precios varían de acuerdo al sector en donde están ubicados. Otros, como el de </w:t>
      </w:r>
      <w:smartTag w:uri="urn:schemas-microsoft-com:office:smarttags" w:element="PersonName">
        <w:smartTagPr>
          <w:attr w:name="ProductID" w:val="la Federaci￳n Deportiva"/>
        </w:smartTagPr>
        <w:r w:rsidRPr="00036F4D">
          <w:rPr>
            <w:rFonts w:ascii="Arial" w:hAnsi="Arial" w:cs="Arial"/>
            <w:snapToGrid w:val="0"/>
          </w:rPr>
          <w:t>la Federación Deportiva</w:t>
        </w:r>
      </w:smartTag>
      <w:r w:rsidRPr="00036F4D">
        <w:rPr>
          <w:rFonts w:ascii="Arial" w:hAnsi="Arial" w:cs="Arial"/>
          <w:snapToGrid w:val="0"/>
        </w:rPr>
        <w:t xml:space="preserve"> del Guayas, están enfocados exclusivamente a deportistas profesionales y sus familiares más cercanos, atendiendo terapias de rehabilitación para la alta competencia a las cuales </w:t>
      </w:r>
      <w:r>
        <w:rPr>
          <w:rFonts w:ascii="Arial" w:hAnsi="Arial" w:cs="Arial"/>
          <w:snapToGrid w:val="0"/>
        </w:rPr>
        <w:t>están sometidas constantemente. El principal aporte de la clínica alemana de rehabilitación física en la ciudad de Guayaquil, sería el realizar terapias físicas con el uso de toda la tecnología médica existente y personal altamente capacitado con el fin de obtener una rehabilitación óptima, inclusos para deportistas de alto nivel.</w:t>
      </w:r>
    </w:p>
    <w:p w:rsidR="00F00A80" w:rsidRDefault="00F00A80" w:rsidP="00F00A80">
      <w:pPr>
        <w:spacing w:line="360" w:lineRule="auto"/>
        <w:jc w:val="both"/>
        <w:rPr>
          <w:rFonts w:ascii="Arial" w:hAnsi="Arial" w:cs="Arial"/>
          <w:snapToGrid w:val="0"/>
        </w:rPr>
      </w:pPr>
    </w:p>
    <w:p w:rsidR="00F00A80" w:rsidRPr="00036F4D" w:rsidRDefault="00F00A80" w:rsidP="00F00A80">
      <w:pPr>
        <w:spacing w:line="360" w:lineRule="auto"/>
        <w:jc w:val="both"/>
        <w:rPr>
          <w:rFonts w:ascii="Arial" w:hAnsi="Arial" w:cs="Arial"/>
          <w:snapToGrid w:val="0"/>
        </w:rPr>
      </w:pPr>
      <w:r w:rsidRPr="00036F4D">
        <w:rPr>
          <w:rFonts w:ascii="Arial" w:hAnsi="Arial" w:cs="Arial"/>
          <w:snapToGrid w:val="0"/>
        </w:rPr>
        <w:t xml:space="preserve">Algunas clínicas privadas también cuentan con departamentos especializados en esta área pero cada quien brinda un servicio especializado en ciertas áreas del cuerpo o solo para el tratamiento de ciertas enfermedades como parálisis cerebral y trombosis, por lo que hace falta en la ciudad un centro de rehabilitación y terapia física que sea Integral, que cuente con todos los servicios y equipos necesarios para brindar la atención adecuada a las personas que </w:t>
      </w:r>
      <w:r>
        <w:rPr>
          <w:rFonts w:ascii="Arial" w:hAnsi="Arial" w:cs="Arial"/>
          <w:snapToGrid w:val="0"/>
        </w:rPr>
        <w:t xml:space="preserve">lo </w:t>
      </w:r>
      <w:r w:rsidRPr="00036F4D">
        <w:rPr>
          <w:rFonts w:ascii="Arial" w:hAnsi="Arial" w:cs="Arial"/>
          <w:snapToGrid w:val="0"/>
        </w:rPr>
        <w:t>requiera</w:t>
      </w:r>
      <w:r>
        <w:rPr>
          <w:rFonts w:ascii="Arial" w:hAnsi="Arial" w:cs="Arial"/>
          <w:snapToGrid w:val="0"/>
        </w:rPr>
        <w:t>n</w:t>
      </w:r>
      <w:r w:rsidRPr="00036F4D">
        <w:rPr>
          <w:rFonts w:ascii="Arial" w:hAnsi="Arial" w:cs="Arial"/>
          <w:snapToGrid w:val="0"/>
        </w:rPr>
        <w:t>, contando con profesionales de alto nivel que brinden un servicio personalizado a cada paciente para que su rehabilitación sea la más óptima, asegurando una recuper</w:t>
      </w:r>
      <w:r>
        <w:rPr>
          <w:rFonts w:ascii="Arial" w:hAnsi="Arial" w:cs="Arial"/>
          <w:snapToGrid w:val="0"/>
        </w:rPr>
        <w:t>ación pronta (en casos que no sea</w:t>
      </w:r>
      <w:r w:rsidRPr="00036F4D">
        <w:rPr>
          <w:rFonts w:ascii="Arial" w:hAnsi="Arial" w:cs="Arial"/>
          <w:snapToGrid w:val="0"/>
        </w:rPr>
        <w:t xml:space="preserve">n de </w:t>
      </w:r>
      <w:r>
        <w:rPr>
          <w:rFonts w:ascii="Arial" w:hAnsi="Arial" w:cs="Arial"/>
          <w:snapToGrid w:val="0"/>
        </w:rPr>
        <w:t>por vida), o una asistencia perenne</w:t>
      </w:r>
      <w:r w:rsidRPr="00036F4D">
        <w:rPr>
          <w:rFonts w:ascii="Arial" w:hAnsi="Arial" w:cs="Arial"/>
          <w:snapToGrid w:val="0"/>
        </w:rPr>
        <w:t xml:space="preserve"> para personas con discapacidades físicas permanentes.</w:t>
      </w:r>
    </w:p>
    <w:p w:rsidR="00F00A80" w:rsidRPr="00036F4D" w:rsidRDefault="00F00A80" w:rsidP="00F00A80">
      <w:pPr>
        <w:spacing w:line="360" w:lineRule="auto"/>
        <w:jc w:val="both"/>
        <w:rPr>
          <w:rFonts w:ascii="Arial" w:hAnsi="Arial" w:cs="Arial"/>
          <w:snapToGrid w:val="0"/>
        </w:rPr>
      </w:pPr>
    </w:p>
    <w:p w:rsidR="00F00A80" w:rsidRPr="00036F4D" w:rsidRDefault="00F00A80" w:rsidP="00F00A80">
      <w:pPr>
        <w:spacing w:line="360" w:lineRule="auto"/>
        <w:jc w:val="both"/>
        <w:rPr>
          <w:rFonts w:ascii="Arial" w:hAnsi="Arial" w:cs="Arial"/>
          <w:snapToGrid w:val="0"/>
        </w:rPr>
      </w:pPr>
      <w:r w:rsidRPr="00036F4D">
        <w:rPr>
          <w:rFonts w:ascii="Arial" w:hAnsi="Arial" w:cs="Arial"/>
          <w:snapToGrid w:val="0"/>
        </w:rPr>
        <w:t xml:space="preserve">Es por esto que se desea evaluar la factibilidad económica de implementar un modelo de rehabilitación física y terapeuta que ha funcionado en Alemania, trayendo la idea a nuestra ciudad para contribuir al mejoramiento en la calidad de vida de personas discapacitadas físicamente, pero que no dejan de ser un valioso aporte para nuestra </w:t>
      </w:r>
      <w:r w:rsidRPr="001C552C">
        <w:rPr>
          <w:rFonts w:ascii="Arial" w:hAnsi="Arial" w:cs="Arial"/>
          <w:snapToGrid w:val="0"/>
        </w:rPr>
        <w:t>comunidad, al recibir</w:t>
      </w:r>
      <w:r>
        <w:rPr>
          <w:rFonts w:ascii="Arial" w:hAnsi="Arial" w:cs="Arial"/>
          <w:snapToGrid w:val="0"/>
        </w:rPr>
        <w:t xml:space="preserve"> un tratamiento físico ó</w:t>
      </w:r>
      <w:r w:rsidRPr="00036F4D">
        <w:rPr>
          <w:rFonts w:ascii="Arial" w:hAnsi="Arial" w:cs="Arial"/>
          <w:snapToGrid w:val="0"/>
        </w:rPr>
        <w:t>ptimo que asegur</w:t>
      </w:r>
      <w:r>
        <w:rPr>
          <w:rFonts w:ascii="Arial" w:hAnsi="Arial" w:cs="Arial"/>
          <w:snapToGrid w:val="0"/>
        </w:rPr>
        <w:t>e un pronto y, sobretodo, eficiente</w:t>
      </w:r>
      <w:r w:rsidRPr="00036F4D">
        <w:rPr>
          <w:rFonts w:ascii="Arial" w:hAnsi="Arial" w:cs="Arial"/>
          <w:snapToGrid w:val="0"/>
        </w:rPr>
        <w:t xml:space="preserve"> retorno a sus actividades productivas, sean estas de estudio o de trabajo. Y en caso de discapacidades permanentes, una inserción en el mundo laboral. </w:t>
      </w:r>
    </w:p>
    <w:p w:rsidR="00F00A80" w:rsidRDefault="00F00A80" w:rsidP="00F00A80">
      <w:pPr>
        <w:spacing w:line="360" w:lineRule="auto"/>
        <w:jc w:val="both"/>
        <w:rPr>
          <w:rFonts w:ascii="Arial" w:hAnsi="Arial" w:cs="Arial"/>
          <w:b/>
        </w:rPr>
      </w:pPr>
    </w:p>
    <w:p w:rsidR="00F00A80" w:rsidRDefault="00F00A80" w:rsidP="00DB7C94">
      <w:pPr>
        <w:numPr>
          <w:ilvl w:val="1"/>
          <w:numId w:val="28"/>
        </w:numPr>
        <w:spacing w:line="360" w:lineRule="auto"/>
        <w:jc w:val="both"/>
        <w:rPr>
          <w:rFonts w:ascii="Arial" w:hAnsi="Arial" w:cs="Arial"/>
          <w:b/>
          <w:lang w:val="es-EC"/>
        </w:rPr>
      </w:pPr>
      <w:r>
        <w:rPr>
          <w:rFonts w:ascii="Arial" w:hAnsi="Arial" w:cs="Arial"/>
          <w:b/>
          <w:lang w:val="es-EC"/>
        </w:rPr>
        <w:t>JUSTIFICACIÓN DEL ESTUDIO PROPUESTO</w:t>
      </w:r>
    </w:p>
    <w:p w:rsidR="00F00A80" w:rsidRDefault="00F00A80" w:rsidP="00F00A80">
      <w:pPr>
        <w:spacing w:line="360" w:lineRule="auto"/>
        <w:jc w:val="both"/>
        <w:rPr>
          <w:rFonts w:ascii="Arial" w:hAnsi="Arial" w:cs="Arial"/>
          <w:b/>
          <w:lang w:val="es-EC"/>
        </w:rPr>
      </w:pPr>
    </w:p>
    <w:p w:rsidR="00F00A80" w:rsidRDefault="00F00A80" w:rsidP="00F00A80">
      <w:pPr>
        <w:pStyle w:val="Textoindependiente"/>
        <w:spacing w:line="360" w:lineRule="auto"/>
        <w:jc w:val="both"/>
        <w:rPr>
          <w:rFonts w:ascii="Arial" w:hAnsi="Arial"/>
          <w:sz w:val="24"/>
          <w:szCs w:val="24"/>
        </w:rPr>
      </w:pPr>
      <w:r w:rsidRPr="00F86A82">
        <w:rPr>
          <w:rFonts w:ascii="Arial" w:hAnsi="Arial"/>
          <w:sz w:val="24"/>
          <w:szCs w:val="24"/>
        </w:rPr>
        <w:t xml:space="preserve">La clínica de rehabilitación en Alemania empezó sus labores hace 25 años, contando con un pequeño consultorio donde el Dr. Kurt Groten daba masajes para rehabilitación; poco a poco su trabajo empezó a ser reconocido y consiguió mas clientes por lo que se vio obligado a contratar profesionales para que lo ayuden, por lo que se cambió a un consultorio más grande. </w:t>
      </w:r>
    </w:p>
    <w:p w:rsidR="00F00A80" w:rsidRPr="00F86A82" w:rsidRDefault="00F00A80" w:rsidP="00F00A80">
      <w:pPr>
        <w:pStyle w:val="Textoindependiente"/>
        <w:spacing w:line="360" w:lineRule="auto"/>
        <w:jc w:val="both"/>
        <w:rPr>
          <w:rFonts w:ascii="Arial" w:hAnsi="Arial"/>
          <w:sz w:val="24"/>
          <w:szCs w:val="24"/>
        </w:rPr>
      </w:pPr>
    </w:p>
    <w:p w:rsidR="00F00A80" w:rsidRPr="00F86A82" w:rsidRDefault="00F00A80" w:rsidP="00F00A80">
      <w:pPr>
        <w:pStyle w:val="Textoindependiente"/>
        <w:spacing w:line="360" w:lineRule="auto"/>
        <w:jc w:val="both"/>
        <w:rPr>
          <w:rFonts w:ascii="Arial" w:hAnsi="Arial"/>
          <w:sz w:val="24"/>
          <w:szCs w:val="24"/>
        </w:rPr>
      </w:pPr>
      <w:r w:rsidRPr="00F86A82">
        <w:rPr>
          <w:rFonts w:ascii="Arial" w:hAnsi="Arial"/>
          <w:sz w:val="24"/>
          <w:szCs w:val="24"/>
        </w:rPr>
        <w:t xml:space="preserve">Hace 13 años hace contacto con un doctor </w:t>
      </w:r>
      <w:r>
        <w:rPr>
          <w:rFonts w:ascii="Arial" w:hAnsi="Arial"/>
          <w:sz w:val="24"/>
          <w:szCs w:val="24"/>
        </w:rPr>
        <w:t xml:space="preserve">a quien le </w:t>
      </w:r>
      <w:r w:rsidRPr="00F86A82">
        <w:rPr>
          <w:rFonts w:ascii="Arial" w:hAnsi="Arial"/>
          <w:sz w:val="24"/>
          <w:szCs w:val="24"/>
        </w:rPr>
        <w:t>comenta sobre la idea de montar una clínica de rehabilitación donde operaría y, como fisioterapeuta se encargaría de las terapias físicas de los pacientes. Montan entonces una clínica de rehabilitación en todo un piso d</w:t>
      </w:r>
      <w:r>
        <w:rPr>
          <w:rFonts w:ascii="Arial" w:hAnsi="Arial"/>
          <w:sz w:val="24"/>
          <w:szCs w:val="24"/>
        </w:rPr>
        <w:t>e un Hospital en la ciudad de Wü</w:t>
      </w:r>
      <w:r w:rsidRPr="00F86A82">
        <w:rPr>
          <w:rFonts w:ascii="Arial" w:hAnsi="Arial"/>
          <w:sz w:val="24"/>
          <w:szCs w:val="24"/>
        </w:rPr>
        <w:t>rs</w:t>
      </w:r>
      <w:r>
        <w:rPr>
          <w:rFonts w:ascii="Arial" w:hAnsi="Arial"/>
          <w:sz w:val="24"/>
          <w:szCs w:val="24"/>
        </w:rPr>
        <w:t>e</w:t>
      </w:r>
      <w:r w:rsidRPr="00F86A82">
        <w:rPr>
          <w:rFonts w:ascii="Arial" w:hAnsi="Arial"/>
          <w:sz w:val="24"/>
          <w:szCs w:val="24"/>
        </w:rPr>
        <w:t xml:space="preserve">len (Alemania), llamado Med. Zentrum Kreis Aachen, empezando una alianza </w:t>
      </w:r>
      <w:r>
        <w:rPr>
          <w:rFonts w:ascii="Arial" w:hAnsi="Arial"/>
          <w:sz w:val="24"/>
          <w:szCs w:val="24"/>
        </w:rPr>
        <w:t xml:space="preserve">con el Hospital </w:t>
      </w:r>
      <w:r w:rsidRPr="00F86A82">
        <w:rPr>
          <w:rFonts w:ascii="Arial" w:hAnsi="Arial"/>
          <w:sz w:val="24"/>
          <w:szCs w:val="24"/>
        </w:rPr>
        <w:t>en donde todas las personas operadas ahí solo tengan que ir al piso de la rehabilitación para hacer sus terapias. Así, la idea empieza a tener un éxito inusitado, por lo que hace 5 años, abrieron otro centro médico en</w:t>
      </w:r>
      <w:r>
        <w:rPr>
          <w:rFonts w:ascii="Arial" w:hAnsi="Arial"/>
          <w:sz w:val="24"/>
          <w:szCs w:val="24"/>
        </w:rPr>
        <w:t xml:space="preserve"> la ciudad de Geilenkirchen</w:t>
      </w:r>
      <w:r w:rsidRPr="00F86A82">
        <w:rPr>
          <w:rFonts w:ascii="Arial" w:hAnsi="Arial"/>
          <w:sz w:val="24"/>
          <w:szCs w:val="24"/>
        </w:rPr>
        <w:t xml:space="preserve"> Alemania aplicando la misma metodología.</w:t>
      </w:r>
    </w:p>
    <w:p w:rsidR="00F00A80" w:rsidRPr="00F86A82" w:rsidRDefault="00F00A80" w:rsidP="00F00A80">
      <w:pPr>
        <w:pStyle w:val="Textoindependiente"/>
        <w:spacing w:line="360" w:lineRule="auto"/>
        <w:jc w:val="both"/>
        <w:rPr>
          <w:rFonts w:ascii="Arial" w:hAnsi="Arial"/>
          <w:sz w:val="24"/>
          <w:szCs w:val="24"/>
        </w:rPr>
      </w:pPr>
    </w:p>
    <w:p w:rsidR="00F00A80" w:rsidRDefault="00F00A80" w:rsidP="00F00A80">
      <w:pPr>
        <w:pStyle w:val="Textoindependiente"/>
        <w:spacing w:line="360" w:lineRule="auto"/>
        <w:jc w:val="both"/>
        <w:rPr>
          <w:rFonts w:ascii="Arial" w:hAnsi="Arial"/>
          <w:sz w:val="24"/>
          <w:szCs w:val="24"/>
        </w:rPr>
      </w:pPr>
      <w:r w:rsidRPr="00F86A82">
        <w:rPr>
          <w:rFonts w:ascii="Arial" w:hAnsi="Arial"/>
          <w:sz w:val="24"/>
          <w:szCs w:val="24"/>
        </w:rPr>
        <w:t xml:space="preserve">Esta idea puede ser aplicada en nuestra realidad socio-económica, mostrando a los directivos de </w:t>
      </w:r>
      <w:smartTag w:uri="urn:schemas-microsoft-com:office:smarttags" w:element="PersonName">
        <w:smartTagPr>
          <w:attr w:name="ProductID" w:val="la Cl￭nica Alc￭var"/>
        </w:smartTagPr>
        <w:r w:rsidRPr="00F86A82">
          <w:rPr>
            <w:rFonts w:ascii="Arial" w:hAnsi="Arial"/>
            <w:sz w:val="24"/>
            <w:szCs w:val="24"/>
          </w:rPr>
          <w:t>la Clínica Alcívar</w:t>
        </w:r>
      </w:smartTag>
      <w:r w:rsidRPr="00F86A82">
        <w:rPr>
          <w:rFonts w:ascii="Arial" w:hAnsi="Arial"/>
          <w:sz w:val="24"/>
          <w:szCs w:val="24"/>
        </w:rPr>
        <w:t xml:space="preserve">, catalogada como la mejor en cuanto a rehabilitaciones físicas se refiere, tanto por expertos como por pacientes, o bien se puede montar un consultorio para hacer un Centro de Rehabilitación y Terapia Física Integral que cuente con todos los recursos necesarios para poder atender la demanda de las personas que sufren algún tipo de discapacidad física, sea cual fuese el origen de la misma, a precios razonables, en un ambiente personalizado y con profesionales capacitados en nuestro país por </w:t>
      </w:r>
      <w:r>
        <w:rPr>
          <w:rFonts w:ascii="Arial" w:hAnsi="Arial"/>
          <w:sz w:val="24"/>
          <w:szCs w:val="24"/>
        </w:rPr>
        <w:t xml:space="preserve">los </w:t>
      </w:r>
      <w:r w:rsidRPr="00F86A82">
        <w:rPr>
          <w:rFonts w:ascii="Arial" w:hAnsi="Arial"/>
          <w:sz w:val="24"/>
          <w:szCs w:val="24"/>
        </w:rPr>
        <w:t xml:space="preserve">médicos alemanes que inicialmente originaron esta idea. </w:t>
      </w:r>
    </w:p>
    <w:p w:rsidR="00F00A80" w:rsidRDefault="00F00A80" w:rsidP="00F00A80">
      <w:pPr>
        <w:pStyle w:val="Textoindependiente"/>
        <w:spacing w:line="360" w:lineRule="auto"/>
        <w:jc w:val="both"/>
        <w:rPr>
          <w:rFonts w:ascii="Arial" w:hAnsi="Arial"/>
          <w:sz w:val="24"/>
          <w:szCs w:val="24"/>
        </w:rPr>
      </w:pPr>
    </w:p>
    <w:p w:rsidR="00F00A80" w:rsidRPr="00F86A82" w:rsidRDefault="00F00A80" w:rsidP="00F00A80">
      <w:pPr>
        <w:pStyle w:val="Textoindependiente"/>
        <w:spacing w:line="360" w:lineRule="auto"/>
        <w:jc w:val="both"/>
        <w:rPr>
          <w:rFonts w:ascii="Arial" w:hAnsi="Arial"/>
          <w:sz w:val="24"/>
          <w:szCs w:val="24"/>
        </w:rPr>
      </w:pPr>
      <w:r>
        <w:rPr>
          <w:rFonts w:ascii="Arial" w:hAnsi="Arial"/>
          <w:sz w:val="24"/>
          <w:szCs w:val="24"/>
        </w:rPr>
        <w:t>Un centro de rehabilitación física de este tipo hace falta en la ciudad por cuanto en la urbe no hay un centro que se especialice en todas las terapias físicas que los pacientes requieren, y que son necesarias que sean aplicadas de manera efectiva para que logren una pronta y eficaz recuperación, y puedan reincorporarse a la sociedad, o en el caso de los deportistas, volver a las competencias de alto nivel.</w:t>
      </w:r>
    </w:p>
    <w:p w:rsidR="00F00A80" w:rsidRDefault="00F00A80" w:rsidP="00F00A80">
      <w:pPr>
        <w:spacing w:line="360" w:lineRule="auto"/>
        <w:jc w:val="both"/>
        <w:rPr>
          <w:rFonts w:ascii="Arial" w:hAnsi="Arial" w:cs="Arial"/>
          <w:b/>
          <w:lang w:val="es-EC"/>
        </w:rPr>
      </w:pPr>
    </w:p>
    <w:p w:rsidR="00F00A80" w:rsidRPr="00F86A82" w:rsidRDefault="00F00A80" w:rsidP="00DB7C94">
      <w:pPr>
        <w:numPr>
          <w:ilvl w:val="1"/>
          <w:numId w:val="28"/>
        </w:numPr>
        <w:spacing w:line="360" w:lineRule="auto"/>
        <w:jc w:val="both"/>
        <w:rPr>
          <w:rFonts w:ascii="Arial" w:hAnsi="Arial" w:cs="Arial"/>
          <w:b/>
          <w:lang w:val="es-EC"/>
        </w:rPr>
      </w:pPr>
      <w:r>
        <w:rPr>
          <w:rFonts w:ascii="Arial" w:hAnsi="Arial" w:cs="Arial"/>
          <w:b/>
          <w:lang w:val="es-EC"/>
        </w:rPr>
        <w:t>DEFINICIÓN DE OBJETIVOS</w:t>
      </w:r>
    </w:p>
    <w:p w:rsidR="00F00A80" w:rsidRDefault="00F00A80" w:rsidP="00F00A80">
      <w:pPr>
        <w:spacing w:line="360" w:lineRule="auto"/>
        <w:jc w:val="both"/>
        <w:rPr>
          <w:rFonts w:ascii="Arial" w:hAnsi="Arial" w:cs="Arial"/>
          <w:lang w:val="es-EC"/>
        </w:rPr>
      </w:pPr>
    </w:p>
    <w:p w:rsidR="00F00A80" w:rsidRPr="00F86A82" w:rsidRDefault="003E6161" w:rsidP="00F00A80">
      <w:pPr>
        <w:spacing w:line="360" w:lineRule="auto"/>
        <w:jc w:val="both"/>
        <w:rPr>
          <w:rFonts w:ascii="Arial" w:hAnsi="Arial" w:cs="Arial"/>
          <w:b/>
          <w:lang w:val="es-EC"/>
        </w:rPr>
      </w:pPr>
      <w:r>
        <w:rPr>
          <w:rFonts w:ascii="Arial" w:hAnsi="Arial" w:cs="Arial"/>
          <w:b/>
          <w:lang w:val="es-EC"/>
        </w:rPr>
        <w:t>1.4</w:t>
      </w:r>
      <w:r w:rsidR="00F00A80" w:rsidRPr="00F86A82">
        <w:rPr>
          <w:rFonts w:ascii="Arial" w:hAnsi="Arial" w:cs="Arial"/>
          <w:b/>
          <w:lang w:val="es-EC"/>
        </w:rPr>
        <w:t>.1 Objetivo Central</w:t>
      </w:r>
    </w:p>
    <w:p w:rsidR="00F00A80" w:rsidRDefault="00F00A80" w:rsidP="00F00A80">
      <w:pPr>
        <w:pStyle w:val="Textoindependiente"/>
        <w:spacing w:line="360" w:lineRule="auto"/>
        <w:ind w:left="5"/>
        <w:jc w:val="both"/>
        <w:rPr>
          <w:rFonts w:ascii="Arial" w:hAnsi="Arial"/>
          <w:sz w:val="24"/>
          <w:szCs w:val="24"/>
        </w:rPr>
      </w:pPr>
      <w:r w:rsidRPr="00F86A82">
        <w:rPr>
          <w:rFonts w:ascii="Arial" w:hAnsi="Arial"/>
          <w:sz w:val="24"/>
          <w:szCs w:val="24"/>
        </w:rPr>
        <w:t>Desarrollar un Centro de Rehabilitación y Terapia Física Integral en la ciudad de Guayaquil que atienda de forma personalizada</w:t>
      </w:r>
      <w:r w:rsidRPr="00F86A82">
        <w:rPr>
          <w:rFonts w:ascii="Arial" w:hAnsi="Arial"/>
          <w:color w:val="FF0000"/>
          <w:sz w:val="24"/>
          <w:szCs w:val="24"/>
        </w:rPr>
        <w:t xml:space="preserve"> </w:t>
      </w:r>
      <w:r w:rsidRPr="00F86A82">
        <w:rPr>
          <w:rFonts w:ascii="Arial" w:hAnsi="Arial"/>
          <w:sz w:val="24"/>
          <w:szCs w:val="24"/>
        </w:rPr>
        <w:t xml:space="preserve">a las personas que </w:t>
      </w:r>
      <w:r>
        <w:rPr>
          <w:rFonts w:ascii="Arial" w:hAnsi="Arial"/>
          <w:sz w:val="24"/>
          <w:szCs w:val="24"/>
        </w:rPr>
        <w:t xml:space="preserve">lo </w:t>
      </w:r>
      <w:r w:rsidRPr="00F86A82">
        <w:rPr>
          <w:rFonts w:ascii="Arial" w:hAnsi="Arial"/>
          <w:sz w:val="24"/>
          <w:szCs w:val="24"/>
        </w:rPr>
        <w:t>requieran</w:t>
      </w:r>
      <w:r>
        <w:rPr>
          <w:rFonts w:ascii="Arial" w:hAnsi="Arial"/>
          <w:sz w:val="24"/>
          <w:szCs w:val="24"/>
        </w:rPr>
        <w:t>,</w:t>
      </w:r>
      <w:r w:rsidRPr="00F86A82">
        <w:rPr>
          <w:rFonts w:ascii="Arial" w:hAnsi="Arial"/>
          <w:sz w:val="24"/>
          <w:szCs w:val="24"/>
        </w:rPr>
        <w:t xml:space="preserve"> con profesionales </w:t>
      </w:r>
      <w:r>
        <w:rPr>
          <w:rFonts w:ascii="Arial" w:hAnsi="Arial"/>
          <w:sz w:val="24"/>
          <w:szCs w:val="24"/>
        </w:rPr>
        <w:t xml:space="preserve">altamente </w:t>
      </w:r>
      <w:r w:rsidRPr="00F86A82">
        <w:rPr>
          <w:rFonts w:ascii="Arial" w:hAnsi="Arial"/>
          <w:sz w:val="24"/>
          <w:szCs w:val="24"/>
        </w:rPr>
        <w:t>capacitados por médicos alemanes.</w:t>
      </w:r>
    </w:p>
    <w:p w:rsidR="00F00A80" w:rsidRDefault="00F00A80" w:rsidP="00F00A80">
      <w:pPr>
        <w:pStyle w:val="Textoindependiente"/>
        <w:spacing w:line="360" w:lineRule="auto"/>
        <w:ind w:left="5"/>
        <w:jc w:val="both"/>
        <w:rPr>
          <w:rFonts w:ascii="Arial" w:hAnsi="Arial"/>
          <w:sz w:val="24"/>
          <w:szCs w:val="24"/>
        </w:rPr>
      </w:pPr>
    </w:p>
    <w:p w:rsidR="00F00A80" w:rsidRPr="00F86A82" w:rsidRDefault="003E6161" w:rsidP="00F00A80">
      <w:pPr>
        <w:pStyle w:val="Textoindependiente"/>
        <w:spacing w:line="360" w:lineRule="auto"/>
        <w:ind w:left="5"/>
        <w:jc w:val="both"/>
        <w:rPr>
          <w:rFonts w:ascii="Arial" w:hAnsi="Arial"/>
          <w:b/>
          <w:sz w:val="24"/>
          <w:szCs w:val="24"/>
        </w:rPr>
      </w:pPr>
      <w:r>
        <w:rPr>
          <w:rFonts w:ascii="Arial" w:hAnsi="Arial"/>
          <w:b/>
          <w:sz w:val="24"/>
          <w:szCs w:val="24"/>
        </w:rPr>
        <w:t>1.4</w:t>
      </w:r>
      <w:r w:rsidR="00F00A80" w:rsidRPr="00F86A82">
        <w:rPr>
          <w:rFonts w:ascii="Arial" w:hAnsi="Arial"/>
          <w:b/>
          <w:sz w:val="24"/>
          <w:szCs w:val="24"/>
        </w:rPr>
        <w:t xml:space="preserve">.2 Objetivos </w:t>
      </w:r>
      <w:r w:rsidR="00D24866">
        <w:rPr>
          <w:rFonts w:ascii="Arial" w:hAnsi="Arial"/>
          <w:b/>
          <w:sz w:val="24"/>
          <w:szCs w:val="24"/>
        </w:rPr>
        <w:t>E</w:t>
      </w:r>
      <w:r w:rsidR="00F00A80" w:rsidRPr="00F86A82">
        <w:rPr>
          <w:rFonts w:ascii="Arial" w:hAnsi="Arial"/>
          <w:b/>
          <w:sz w:val="24"/>
          <w:szCs w:val="24"/>
        </w:rPr>
        <w:t>specíficos</w:t>
      </w:r>
    </w:p>
    <w:p w:rsidR="00F00A80" w:rsidRPr="00F86A82" w:rsidRDefault="00F00A80" w:rsidP="00F00A80">
      <w:pPr>
        <w:numPr>
          <w:ilvl w:val="0"/>
          <w:numId w:val="20"/>
        </w:numPr>
        <w:spacing w:line="360" w:lineRule="auto"/>
        <w:jc w:val="both"/>
        <w:rPr>
          <w:rFonts w:ascii="Arial" w:hAnsi="Arial" w:cs="Arial"/>
        </w:rPr>
      </w:pPr>
      <w:r w:rsidRPr="00F86A82">
        <w:rPr>
          <w:rFonts w:ascii="Arial" w:hAnsi="Arial"/>
        </w:rPr>
        <w:t>Establecer el número de personas incapacitadas físicamente en la ciudad de Guayaquil</w:t>
      </w:r>
      <w:r>
        <w:rPr>
          <w:rFonts w:ascii="Arial" w:hAnsi="Arial"/>
        </w:rPr>
        <w:t>.</w:t>
      </w:r>
    </w:p>
    <w:p w:rsidR="00F00A80" w:rsidRPr="00EB321B" w:rsidRDefault="00F00A80" w:rsidP="00F00A80">
      <w:pPr>
        <w:numPr>
          <w:ilvl w:val="0"/>
          <w:numId w:val="20"/>
        </w:numPr>
        <w:spacing w:line="360" w:lineRule="auto"/>
        <w:jc w:val="both"/>
        <w:rPr>
          <w:rFonts w:ascii="Arial" w:hAnsi="Arial" w:cs="Arial"/>
        </w:rPr>
      </w:pPr>
      <w:r w:rsidRPr="00F86A82">
        <w:rPr>
          <w:rFonts w:ascii="Arial" w:hAnsi="Arial"/>
        </w:rPr>
        <w:t>Delimitar el mercado potencial del Centro de rehabilitación física</w:t>
      </w:r>
      <w:r>
        <w:rPr>
          <w:rFonts w:ascii="Arial" w:hAnsi="Arial"/>
        </w:rPr>
        <w:t>.</w:t>
      </w:r>
    </w:p>
    <w:p w:rsidR="00F00A80" w:rsidRPr="00F86A82" w:rsidRDefault="00F00A80" w:rsidP="00F00A80">
      <w:pPr>
        <w:numPr>
          <w:ilvl w:val="0"/>
          <w:numId w:val="20"/>
        </w:numPr>
        <w:spacing w:line="360" w:lineRule="auto"/>
        <w:jc w:val="both"/>
        <w:rPr>
          <w:rFonts w:ascii="Arial" w:hAnsi="Arial" w:cs="Arial"/>
        </w:rPr>
      </w:pPr>
      <w:r>
        <w:rPr>
          <w:rFonts w:ascii="Arial" w:hAnsi="Arial"/>
        </w:rPr>
        <w:t>Elaborar un plan de mercadeo para posicionar el nuevo Centro de Rehabilitación</w:t>
      </w:r>
    </w:p>
    <w:p w:rsidR="00F00A80" w:rsidRPr="00F86A82" w:rsidRDefault="00F00A80" w:rsidP="00F00A80">
      <w:pPr>
        <w:pStyle w:val="Textoindependiente"/>
        <w:numPr>
          <w:ilvl w:val="0"/>
          <w:numId w:val="20"/>
        </w:numPr>
        <w:spacing w:line="360" w:lineRule="auto"/>
        <w:jc w:val="both"/>
        <w:rPr>
          <w:rFonts w:ascii="Arial" w:hAnsi="Arial"/>
          <w:sz w:val="24"/>
          <w:szCs w:val="24"/>
        </w:rPr>
      </w:pPr>
      <w:r w:rsidRPr="00F86A82">
        <w:rPr>
          <w:rFonts w:ascii="Arial" w:hAnsi="Arial"/>
          <w:sz w:val="24"/>
          <w:szCs w:val="24"/>
        </w:rPr>
        <w:t>Determinar los recursos tecnológicos, financieros y humanos requeridos para la implementación de la clínica</w:t>
      </w:r>
      <w:r>
        <w:rPr>
          <w:rFonts w:ascii="Arial" w:hAnsi="Arial"/>
          <w:sz w:val="24"/>
          <w:szCs w:val="24"/>
        </w:rPr>
        <w:t>.</w:t>
      </w:r>
    </w:p>
    <w:p w:rsidR="00F00A80" w:rsidRDefault="00F00A80" w:rsidP="00F00A80">
      <w:pPr>
        <w:pStyle w:val="Textoindependiente"/>
        <w:numPr>
          <w:ilvl w:val="0"/>
          <w:numId w:val="20"/>
        </w:numPr>
        <w:spacing w:line="360" w:lineRule="auto"/>
        <w:jc w:val="both"/>
        <w:rPr>
          <w:rFonts w:ascii="Arial" w:hAnsi="Arial"/>
          <w:sz w:val="24"/>
          <w:szCs w:val="24"/>
        </w:rPr>
      </w:pPr>
      <w:r w:rsidRPr="00F86A82">
        <w:rPr>
          <w:rFonts w:ascii="Arial" w:hAnsi="Arial"/>
          <w:sz w:val="24"/>
          <w:szCs w:val="24"/>
        </w:rPr>
        <w:t>Obtener la factibilidad económica de la prestación del servicio</w:t>
      </w:r>
      <w:r>
        <w:rPr>
          <w:rFonts w:ascii="Arial" w:hAnsi="Arial"/>
          <w:sz w:val="24"/>
          <w:szCs w:val="24"/>
        </w:rPr>
        <w:t>.</w:t>
      </w:r>
    </w:p>
    <w:p w:rsidR="00F00A80" w:rsidRPr="00F86A82" w:rsidRDefault="00F00A80" w:rsidP="00F00A80">
      <w:pPr>
        <w:pStyle w:val="Textoindependiente"/>
        <w:numPr>
          <w:ilvl w:val="0"/>
          <w:numId w:val="20"/>
        </w:numPr>
        <w:spacing w:line="360" w:lineRule="auto"/>
        <w:jc w:val="both"/>
        <w:rPr>
          <w:rFonts w:ascii="Arial" w:hAnsi="Arial"/>
          <w:sz w:val="24"/>
          <w:szCs w:val="24"/>
        </w:rPr>
      </w:pPr>
      <w:r>
        <w:rPr>
          <w:rFonts w:ascii="Arial" w:hAnsi="Arial"/>
          <w:sz w:val="24"/>
          <w:szCs w:val="24"/>
        </w:rPr>
        <w:t>Asistir a las personas con problemas físicos perennes o temporales.</w:t>
      </w:r>
    </w:p>
    <w:p w:rsidR="00F00A80" w:rsidRPr="00F86A82" w:rsidRDefault="00F00A80" w:rsidP="00F00A80">
      <w:pPr>
        <w:pStyle w:val="Textoindependiente"/>
        <w:spacing w:line="360" w:lineRule="auto"/>
        <w:ind w:left="5"/>
        <w:jc w:val="both"/>
        <w:rPr>
          <w:rFonts w:ascii="Arial" w:hAnsi="Arial"/>
          <w:sz w:val="24"/>
          <w:szCs w:val="24"/>
        </w:rPr>
      </w:pPr>
    </w:p>
    <w:p w:rsidR="00F00A80" w:rsidRDefault="00F00A80" w:rsidP="00F00A80">
      <w:pPr>
        <w:spacing w:line="360" w:lineRule="auto"/>
        <w:jc w:val="both"/>
        <w:rPr>
          <w:rFonts w:ascii="Arial" w:hAnsi="Arial" w:cs="Arial"/>
          <w:lang w:val="es-EC"/>
        </w:rPr>
      </w:pPr>
    </w:p>
    <w:p w:rsidR="00F00A80" w:rsidRPr="00035EFB" w:rsidRDefault="00F00A80" w:rsidP="00F00A80">
      <w:pPr>
        <w:spacing w:line="360" w:lineRule="auto"/>
        <w:jc w:val="both"/>
        <w:rPr>
          <w:rFonts w:ascii="Arial" w:hAnsi="Arial" w:cs="Arial"/>
          <w:lang w:val="es-EC"/>
        </w:rPr>
      </w:pPr>
    </w:p>
    <w:p w:rsidR="004015B8" w:rsidRDefault="00F00A80" w:rsidP="004015B8">
      <w:pPr>
        <w:pStyle w:val="Textoindependiente"/>
        <w:spacing w:line="360" w:lineRule="auto"/>
        <w:ind w:left="360"/>
        <w:jc w:val="center"/>
        <w:rPr>
          <w:rFonts w:ascii="Arial" w:hAnsi="Arial" w:cs="Arial"/>
          <w:b/>
          <w:sz w:val="24"/>
          <w:szCs w:val="24"/>
        </w:rPr>
      </w:pPr>
      <w:r>
        <w:rPr>
          <w:rFonts w:ascii="Arial" w:hAnsi="Arial" w:cs="Arial"/>
          <w:b/>
          <w:sz w:val="24"/>
          <w:szCs w:val="24"/>
        </w:rPr>
        <w:br w:type="page"/>
      </w:r>
      <w:r w:rsidR="004015B8">
        <w:rPr>
          <w:rFonts w:ascii="Arial" w:hAnsi="Arial" w:cs="Arial"/>
          <w:b/>
          <w:sz w:val="24"/>
          <w:szCs w:val="24"/>
        </w:rPr>
        <w:t>CAPÍTULO 2</w:t>
      </w:r>
    </w:p>
    <w:p w:rsidR="004015B8" w:rsidRPr="008E2060" w:rsidRDefault="004015B8" w:rsidP="004015B8">
      <w:pPr>
        <w:pStyle w:val="Textoindependiente"/>
        <w:spacing w:line="360" w:lineRule="auto"/>
        <w:ind w:left="360"/>
        <w:jc w:val="center"/>
        <w:rPr>
          <w:rFonts w:ascii="Arial" w:hAnsi="Arial" w:cs="Arial"/>
          <w:b/>
          <w:sz w:val="24"/>
          <w:szCs w:val="24"/>
        </w:rPr>
      </w:pPr>
      <w:r w:rsidRPr="008E2060">
        <w:rPr>
          <w:rFonts w:ascii="Arial" w:hAnsi="Arial" w:cs="Arial"/>
          <w:b/>
          <w:sz w:val="24"/>
          <w:szCs w:val="24"/>
        </w:rPr>
        <w:t xml:space="preserve"> ESTUDIO DE MERCADO</w:t>
      </w:r>
      <w:r>
        <w:rPr>
          <w:rFonts w:ascii="Arial" w:hAnsi="Arial" w:cs="Arial"/>
          <w:b/>
          <w:sz w:val="24"/>
          <w:szCs w:val="24"/>
        </w:rPr>
        <w:t>, TÉCNICO, ORGANIZACIONAL Y LEGAL</w:t>
      </w:r>
    </w:p>
    <w:p w:rsidR="004015B8" w:rsidRDefault="004015B8" w:rsidP="004015B8">
      <w:pPr>
        <w:pStyle w:val="Textoindependiente"/>
        <w:spacing w:line="360" w:lineRule="auto"/>
        <w:jc w:val="both"/>
        <w:rPr>
          <w:rFonts w:ascii="Arial" w:hAnsi="Arial" w:cs="Arial"/>
          <w:b/>
          <w:sz w:val="24"/>
          <w:szCs w:val="24"/>
        </w:rPr>
      </w:pPr>
      <w:r w:rsidRPr="008E2060">
        <w:rPr>
          <w:rFonts w:ascii="Arial" w:hAnsi="Arial" w:cs="Arial"/>
          <w:b/>
          <w:sz w:val="24"/>
          <w:szCs w:val="24"/>
        </w:rPr>
        <w:t xml:space="preserve">     </w:t>
      </w:r>
    </w:p>
    <w:p w:rsidR="004015B8" w:rsidRDefault="004015B8" w:rsidP="004015B8">
      <w:pPr>
        <w:pStyle w:val="Textoindependiente"/>
        <w:spacing w:line="360" w:lineRule="auto"/>
        <w:jc w:val="both"/>
        <w:rPr>
          <w:rFonts w:ascii="Arial" w:hAnsi="Arial" w:cs="Arial"/>
          <w:b/>
          <w:sz w:val="24"/>
          <w:szCs w:val="24"/>
        </w:rPr>
      </w:pPr>
      <w:r w:rsidRPr="008E2060">
        <w:rPr>
          <w:rFonts w:ascii="Arial" w:hAnsi="Arial" w:cs="Arial"/>
          <w:b/>
          <w:sz w:val="24"/>
          <w:szCs w:val="24"/>
        </w:rPr>
        <w:t>2.1  ESTUDIO ORGANIZACIONAL Y LEGAL</w:t>
      </w:r>
    </w:p>
    <w:p w:rsidR="004015B8" w:rsidRDefault="004015B8" w:rsidP="004015B8">
      <w:pPr>
        <w:spacing w:line="360" w:lineRule="auto"/>
        <w:jc w:val="both"/>
        <w:rPr>
          <w:rFonts w:ascii="Arial" w:hAnsi="Arial" w:cs="Arial"/>
          <w:b/>
          <w:lang w:val="es-EC"/>
        </w:rPr>
      </w:pPr>
    </w:p>
    <w:p w:rsidR="00444497" w:rsidRDefault="004015B8" w:rsidP="004015B8">
      <w:pPr>
        <w:spacing w:line="360" w:lineRule="auto"/>
        <w:jc w:val="both"/>
        <w:rPr>
          <w:rFonts w:ascii="Arial" w:hAnsi="Arial" w:cs="Arial"/>
        </w:rPr>
      </w:pPr>
      <w:r w:rsidRPr="00D0181A">
        <w:rPr>
          <w:rFonts w:ascii="Arial" w:hAnsi="Arial" w:cs="Arial"/>
        </w:rPr>
        <w:t>Se mencionó desde el principio que el objetivo de este proyecto es diseñar una pequeña empresa. La característica principal de una empresa de este tamaño es que cuenta con poco personal. Algunos puestos que aparecen en el organigrama son multifuncionales</w:t>
      </w:r>
      <w:r w:rsidR="00A4617F">
        <w:rPr>
          <w:rFonts w:ascii="Arial" w:hAnsi="Arial" w:cs="Arial"/>
        </w:rPr>
        <w:t>.</w:t>
      </w:r>
      <w:r w:rsidR="00444497">
        <w:rPr>
          <w:rFonts w:ascii="Arial" w:hAnsi="Arial" w:cs="Arial"/>
        </w:rPr>
        <w:t xml:space="preserve"> Hemos pensado que por ejemplo el gerente técnico o la secretaria pueden desarrollar las funciones de contabilidad.</w:t>
      </w:r>
    </w:p>
    <w:p w:rsidR="00C73735" w:rsidRDefault="00C73735" w:rsidP="004015B8">
      <w:pPr>
        <w:spacing w:line="360" w:lineRule="auto"/>
        <w:jc w:val="both"/>
        <w:rPr>
          <w:rFonts w:ascii="Arial" w:hAnsi="Arial" w:cs="Arial"/>
        </w:rPr>
      </w:pPr>
    </w:p>
    <w:p w:rsidR="00C73735" w:rsidRDefault="00C73735" w:rsidP="004015B8">
      <w:pPr>
        <w:spacing w:line="360" w:lineRule="auto"/>
        <w:jc w:val="both"/>
        <w:rPr>
          <w:rFonts w:ascii="Arial" w:hAnsi="Arial" w:cs="Arial"/>
          <w:b/>
          <w:lang w:val="es-EC"/>
        </w:rPr>
      </w:pPr>
      <w:r w:rsidRPr="00C73735">
        <w:rPr>
          <w:rFonts w:ascii="Arial" w:hAnsi="Arial" w:cs="Arial"/>
          <w:b/>
          <w:lang w:val="es-EC"/>
        </w:rPr>
        <w:t>Mision</w:t>
      </w:r>
    </w:p>
    <w:p w:rsidR="006C2E7A" w:rsidRDefault="00070741" w:rsidP="007C0721">
      <w:pPr>
        <w:pStyle w:val="NormalWeb"/>
        <w:spacing w:line="360" w:lineRule="auto"/>
        <w:jc w:val="both"/>
        <w:rPr>
          <w:rFonts w:ascii="Arial" w:hAnsi="Arial" w:cs="Arial"/>
          <w:color w:val="auto"/>
          <w:sz w:val="24"/>
          <w:szCs w:val="24"/>
          <w:lang w:val="es-ES_tradnl" w:eastAsia="es-ES"/>
        </w:rPr>
      </w:pPr>
      <w:r w:rsidRPr="00070741">
        <w:rPr>
          <w:rFonts w:ascii="Arial" w:hAnsi="Arial" w:cs="Arial"/>
          <w:color w:val="auto"/>
          <w:sz w:val="24"/>
          <w:szCs w:val="24"/>
          <w:lang w:val="es-ES_tradnl" w:eastAsia="es-ES"/>
        </w:rPr>
        <w:t xml:space="preserve">La misión de </w:t>
      </w:r>
      <w:r w:rsidRPr="00070741">
        <w:rPr>
          <w:rFonts w:ascii="Arial" w:hAnsi="Arial" w:cs="Arial"/>
          <w:lang w:val="es-ES"/>
        </w:rPr>
        <w:t>CENTRO DE REHABILITACIÓN Y TERAPIA FÍSICA INTEGRAL</w:t>
      </w:r>
      <w:r w:rsidRPr="00070741">
        <w:rPr>
          <w:rFonts w:ascii="Arial" w:hAnsi="Arial" w:cs="Arial"/>
          <w:color w:val="auto"/>
          <w:sz w:val="24"/>
          <w:szCs w:val="24"/>
          <w:lang w:val="es-ES_tradnl" w:eastAsia="es-ES"/>
        </w:rPr>
        <w:t xml:space="preserve"> está enfocada a la prevención de la</w:t>
      </w:r>
      <w:r>
        <w:rPr>
          <w:rFonts w:ascii="Arial" w:hAnsi="Arial" w:cs="Arial"/>
          <w:color w:val="auto"/>
          <w:sz w:val="24"/>
          <w:szCs w:val="24"/>
          <w:lang w:val="es-ES_tradnl" w:eastAsia="es-ES"/>
        </w:rPr>
        <w:t>s</w:t>
      </w:r>
      <w:r w:rsidRPr="00070741">
        <w:rPr>
          <w:rFonts w:ascii="Arial" w:hAnsi="Arial" w:cs="Arial"/>
          <w:color w:val="auto"/>
          <w:sz w:val="24"/>
          <w:szCs w:val="24"/>
          <w:lang w:val="es-ES_tradnl" w:eastAsia="es-ES"/>
        </w:rPr>
        <w:t xml:space="preserve"> enfermedad</w:t>
      </w:r>
      <w:r>
        <w:rPr>
          <w:rFonts w:ascii="Arial" w:hAnsi="Arial" w:cs="Arial"/>
          <w:color w:val="auto"/>
          <w:sz w:val="24"/>
          <w:szCs w:val="24"/>
          <w:lang w:val="es-ES_tradnl" w:eastAsia="es-ES"/>
        </w:rPr>
        <w:t>es musculares</w:t>
      </w:r>
      <w:r w:rsidRPr="00070741">
        <w:rPr>
          <w:rFonts w:ascii="Arial" w:hAnsi="Arial" w:cs="Arial"/>
          <w:color w:val="auto"/>
          <w:sz w:val="24"/>
          <w:szCs w:val="24"/>
          <w:lang w:val="es-ES_tradnl" w:eastAsia="es-ES"/>
        </w:rPr>
        <w:t xml:space="preserve"> y promoción de la salud, con el objeto de mejorar la calidad de vida de la comunidad que padece primordialmente de enfermedades </w:t>
      </w:r>
      <w:r w:rsidR="00494CFE">
        <w:rPr>
          <w:rFonts w:ascii="Arial" w:hAnsi="Arial" w:cs="Arial"/>
          <w:color w:val="auto"/>
          <w:sz w:val="24"/>
          <w:szCs w:val="24"/>
          <w:lang w:val="es-ES_tradnl" w:eastAsia="es-ES"/>
        </w:rPr>
        <w:t xml:space="preserve">neuromusculares </w:t>
      </w:r>
      <w:r w:rsidRPr="00070741">
        <w:rPr>
          <w:rFonts w:ascii="Arial" w:hAnsi="Arial" w:cs="Arial"/>
          <w:color w:val="auto"/>
          <w:sz w:val="24"/>
          <w:szCs w:val="24"/>
          <w:lang w:val="es-ES_tradnl" w:eastAsia="es-ES"/>
        </w:rPr>
        <w:t>y otras patologías.</w:t>
      </w:r>
    </w:p>
    <w:p w:rsidR="005644A7" w:rsidRDefault="006C2E7A" w:rsidP="007C0721">
      <w:pPr>
        <w:pStyle w:val="NormalWeb"/>
        <w:spacing w:line="360" w:lineRule="auto"/>
        <w:jc w:val="both"/>
        <w:rPr>
          <w:rFonts w:ascii="Arial" w:hAnsi="Arial" w:cs="Arial"/>
          <w:color w:val="auto"/>
          <w:sz w:val="24"/>
          <w:szCs w:val="24"/>
          <w:lang w:val="es-ES_tradnl" w:eastAsia="es-ES"/>
        </w:rPr>
      </w:pPr>
      <w:r>
        <w:rPr>
          <w:rFonts w:ascii="Arial" w:hAnsi="Arial" w:cs="Arial"/>
          <w:color w:val="auto"/>
          <w:sz w:val="24"/>
          <w:szCs w:val="24"/>
          <w:lang w:val="es-ES_tradnl" w:eastAsia="es-ES"/>
        </w:rPr>
        <w:t>“O</w:t>
      </w:r>
      <w:r w:rsidR="00070741" w:rsidRPr="00070741">
        <w:rPr>
          <w:rFonts w:ascii="Arial" w:hAnsi="Arial" w:cs="Arial"/>
          <w:color w:val="auto"/>
          <w:sz w:val="24"/>
          <w:szCs w:val="24"/>
          <w:lang w:val="es-ES_tradnl" w:eastAsia="es-ES"/>
        </w:rPr>
        <w:t>frece</w:t>
      </w:r>
      <w:r>
        <w:rPr>
          <w:rFonts w:ascii="Arial" w:hAnsi="Arial" w:cs="Arial"/>
          <w:color w:val="auto"/>
          <w:sz w:val="24"/>
          <w:szCs w:val="24"/>
          <w:lang w:val="es-ES_tradnl" w:eastAsia="es-ES"/>
        </w:rPr>
        <w:t>r</w:t>
      </w:r>
      <w:r w:rsidR="00070741" w:rsidRPr="00070741">
        <w:rPr>
          <w:rFonts w:ascii="Arial" w:hAnsi="Arial" w:cs="Arial"/>
          <w:color w:val="auto"/>
          <w:sz w:val="24"/>
          <w:szCs w:val="24"/>
          <w:lang w:val="es-ES_tradnl" w:eastAsia="es-ES"/>
        </w:rPr>
        <w:t xml:space="preserve"> servicios ambulatorios y de hospitalización con tecnología de punta, infraestructura adecuada, respetuosa del medio ambiente y recurso humano altamente calificado, inspirado por una filosofía ética, humanismo, profe</w:t>
      </w:r>
      <w:r>
        <w:rPr>
          <w:rFonts w:ascii="Arial" w:hAnsi="Arial" w:cs="Arial"/>
          <w:color w:val="auto"/>
          <w:sz w:val="24"/>
          <w:szCs w:val="24"/>
          <w:lang w:val="es-ES_tradnl" w:eastAsia="es-ES"/>
        </w:rPr>
        <w:t>sionalismo y calidad científica”</w:t>
      </w:r>
      <w:r w:rsidR="00070741" w:rsidRPr="00070741">
        <w:rPr>
          <w:rFonts w:ascii="Arial" w:hAnsi="Arial" w:cs="Arial"/>
          <w:color w:val="auto"/>
          <w:sz w:val="24"/>
          <w:szCs w:val="24"/>
          <w:lang w:val="es-ES_tradnl" w:eastAsia="es-ES"/>
        </w:rPr>
        <w:t xml:space="preserve"> </w:t>
      </w:r>
    </w:p>
    <w:p w:rsidR="00070741" w:rsidRPr="00AB2099" w:rsidRDefault="005644A7" w:rsidP="007C0721">
      <w:pPr>
        <w:spacing w:line="360" w:lineRule="auto"/>
        <w:jc w:val="both"/>
        <w:rPr>
          <w:rFonts w:ascii="Arial" w:hAnsi="Arial" w:cs="Arial"/>
          <w:b/>
          <w:lang w:val="es-EC"/>
        </w:rPr>
      </w:pPr>
      <w:r w:rsidRPr="00AB2099">
        <w:rPr>
          <w:rFonts w:ascii="Arial" w:hAnsi="Arial" w:cs="Arial"/>
          <w:b/>
          <w:lang w:val="es-EC"/>
        </w:rPr>
        <w:t>Visión</w:t>
      </w:r>
    </w:p>
    <w:p w:rsidR="005644A7" w:rsidRDefault="002D07EF" w:rsidP="007C0721">
      <w:pPr>
        <w:pStyle w:val="NormalWeb"/>
        <w:spacing w:line="360" w:lineRule="auto"/>
        <w:jc w:val="both"/>
        <w:rPr>
          <w:rFonts w:ascii="Arial" w:hAnsi="Arial" w:cs="Arial"/>
          <w:color w:val="auto"/>
          <w:sz w:val="24"/>
          <w:szCs w:val="24"/>
          <w:lang w:val="es-ES_tradnl" w:eastAsia="es-ES"/>
        </w:rPr>
      </w:pPr>
      <w:r>
        <w:rPr>
          <w:rFonts w:ascii="Arial" w:hAnsi="Arial" w:cs="Arial"/>
          <w:lang w:val="es-ES"/>
        </w:rPr>
        <w:t xml:space="preserve">El </w:t>
      </w:r>
      <w:r w:rsidRPr="00070741">
        <w:rPr>
          <w:rFonts w:ascii="Arial" w:hAnsi="Arial" w:cs="Arial"/>
          <w:lang w:val="es-ES"/>
        </w:rPr>
        <w:t>CENTRO DE REHABILITACIÓN Y TERAPIA FÍSICA INTEGRAL</w:t>
      </w:r>
      <w:r w:rsidR="005644A7" w:rsidRPr="005644A7">
        <w:rPr>
          <w:rFonts w:ascii="Arial" w:hAnsi="Arial" w:cs="Arial"/>
          <w:color w:val="auto"/>
          <w:sz w:val="24"/>
          <w:szCs w:val="24"/>
          <w:lang w:val="es-ES_tradnl" w:eastAsia="es-ES"/>
        </w:rPr>
        <w:t xml:space="preserve"> proyecta liderazgo hacia e</w:t>
      </w:r>
      <w:r>
        <w:rPr>
          <w:rFonts w:ascii="Arial" w:hAnsi="Arial" w:cs="Arial"/>
          <w:color w:val="auto"/>
          <w:sz w:val="24"/>
          <w:szCs w:val="24"/>
          <w:lang w:val="es-ES_tradnl" w:eastAsia="es-ES"/>
        </w:rPr>
        <w:t>l siglo XXI tanto a nivel local y nacional</w:t>
      </w:r>
      <w:r w:rsidR="005644A7" w:rsidRPr="005644A7">
        <w:rPr>
          <w:rFonts w:ascii="Arial" w:hAnsi="Arial" w:cs="Arial"/>
          <w:color w:val="auto"/>
          <w:sz w:val="24"/>
          <w:szCs w:val="24"/>
          <w:lang w:val="es-ES_tradnl" w:eastAsia="es-ES"/>
        </w:rPr>
        <w:t>, logrando innovación permanente, mejoramiento continuo y gestión humana tanto en lo técnico como en lo administrativo y financiero, propiciando el trabajo en equipo y el desarrollo del recurso humano comprometido con la institución.</w:t>
      </w:r>
    </w:p>
    <w:p w:rsidR="006C2E7A" w:rsidRDefault="006C2E7A" w:rsidP="007C0721">
      <w:pPr>
        <w:pStyle w:val="NormalWeb"/>
        <w:spacing w:line="360" w:lineRule="auto"/>
        <w:jc w:val="both"/>
        <w:rPr>
          <w:rFonts w:ascii="Arial" w:hAnsi="Arial" w:cs="Arial"/>
          <w:color w:val="auto"/>
          <w:sz w:val="24"/>
          <w:szCs w:val="24"/>
          <w:lang w:val="es-ES_tradnl" w:eastAsia="es-ES"/>
        </w:rPr>
      </w:pPr>
      <w:r>
        <w:rPr>
          <w:rFonts w:ascii="Arial" w:hAnsi="Arial" w:cs="Arial"/>
          <w:color w:val="auto"/>
          <w:sz w:val="24"/>
          <w:szCs w:val="24"/>
          <w:lang w:val="es-ES_tradnl" w:eastAsia="es-ES"/>
        </w:rPr>
        <w:t>“</w:t>
      </w:r>
      <w:r w:rsidR="00D9549C">
        <w:rPr>
          <w:rFonts w:ascii="Arial" w:hAnsi="Arial" w:cs="Arial"/>
          <w:color w:val="auto"/>
          <w:sz w:val="24"/>
          <w:szCs w:val="24"/>
          <w:lang w:val="es-ES_tradnl" w:eastAsia="es-ES"/>
        </w:rPr>
        <w:t>Ser lideres a nivel nacional en rehabilitación y terápia física”</w:t>
      </w:r>
    </w:p>
    <w:p w:rsidR="007C0721" w:rsidRDefault="007C0721" w:rsidP="007C0721">
      <w:pPr>
        <w:pStyle w:val="NormalWeb"/>
        <w:spacing w:line="360" w:lineRule="auto"/>
        <w:jc w:val="both"/>
        <w:rPr>
          <w:rFonts w:ascii="Arial" w:hAnsi="Arial" w:cs="Arial"/>
          <w:color w:val="auto"/>
          <w:sz w:val="24"/>
          <w:szCs w:val="24"/>
          <w:lang w:val="es-ES_tradnl" w:eastAsia="es-ES"/>
        </w:rPr>
      </w:pPr>
    </w:p>
    <w:p w:rsidR="007C0721" w:rsidRPr="005644A7" w:rsidRDefault="007C0721" w:rsidP="007C0721">
      <w:pPr>
        <w:pStyle w:val="NormalWeb"/>
        <w:spacing w:line="360" w:lineRule="auto"/>
        <w:jc w:val="both"/>
        <w:rPr>
          <w:rFonts w:ascii="Arial" w:hAnsi="Arial" w:cs="Arial"/>
          <w:color w:val="auto"/>
          <w:sz w:val="24"/>
          <w:szCs w:val="24"/>
          <w:lang w:val="es-ES_tradnl" w:eastAsia="es-ES"/>
        </w:rPr>
      </w:pPr>
    </w:p>
    <w:p w:rsidR="004015B8" w:rsidRPr="008E2060" w:rsidRDefault="004015B8" w:rsidP="004015B8">
      <w:pPr>
        <w:pStyle w:val="Textoindependiente"/>
        <w:spacing w:line="360" w:lineRule="auto"/>
        <w:jc w:val="both"/>
        <w:rPr>
          <w:rFonts w:ascii="Arial" w:hAnsi="Arial" w:cs="Arial"/>
          <w:b/>
          <w:sz w:val="24"/>
          <w:szCs w:val="24"/>
        </w:rPr>
      </w:pPr>
      <w:r w:rsidRPr="008E2060">
        <w:rPr>
          <w:rFonts w:ascii="Arial" w:hAnsi="Arial" w:cs="Arial"/>
          <w:b/>
          <w:sz w:val="24"/>
          <w:szCs w:val="24"/>
        </w:rPr>
        <w:t>2.1.1</w:t>
      </w:r>
      <w:r>
        <w:rPr>
          <w:rFonts w:ascii="Arial" w:hAnsi="Arial" w:cs="Arial"/>
          <w:b/>
          <w:sz w:val="24"/>
          <w:szCs w:val="24"/>
        </w:rPr>
        <w:t xml:space="preserve"> </w:t>
      </w:r>
      <w:r w:rsidRPr="008E2060">
        <w:rPr>
          <w:rFonts w:ascii="Arial" w:hAnsi="Arial" w:cs="Arial"/>
          <w:b/>
          <w:sz w:val="24"/>
          <w:szCs w:val="24"/>
        </w:rPr>
        <w:t>Organización del recurso humano</w:t>
      </w:r>
    </w:p>
    <w:p w:rsidR="004015B8" w:rsidRDefault="004015B8" w:rsidP="004015B8">
      <w:pPr>
        <w:spacing w:line="360" w:lineRule="auto"/>
        <w:jc w:val="both"/>
        <w:rPr>
          <w:rFonts w:ascii="Arial" w:hAnsi="Arial" w:cs="Arial"/>
        </w:rPr>
      </w:pPr>
    </w:p>
    <w:p w:rsidR="004015B8" w:rsidRPr="00D0181A" w:rsidRDefault="004015B8" w:rsidP="004015B8">
      <w:pPr>
        <w:spacing w:line="360" w:lineRule="auto"/>
        <w:jc w:val="both"/>
        <w:rPr>
          <w:rFonts w:ascii="Arial" w:hAnsi="Arial" w:cs="Arial"/>
        </w:rPr>
      </w:pPr>
      <w:r w:rsidRPr="00D0181A">
        <w:rPr>
          <w:rFonts w:ascii="Arial" w:hAnsi="Arial" w:cs="Arial"/>
        </w:rPr>
        <w:t>A continuación, se menciona el personal total a contratar. El personal administ</w:t>
      </w:r>
      <w:r>
        <w:rPr>
          <w:rFonts w:ascii="Arial" w:hAnsi="Arial" w:cs="Arial"/>
        </w:rPr>
        <w:t>rativo está constituido por dos</w:t>
      </w:r>
      <w:r w:rsidRPr="00D0181A">
        <w:rPr>
          <w:rFonts w:ascii="Arial" w:hAnsi="Arial" w:cs="Arial"/>
        </w:rPr>
        <w:t xml:space="preserve"> gerencias:</w:t>
      </w:r>
    </w:p>
    <w:p w:rsidR="004015B8" w:rsidRPr="00D0181A" w:rsidRDefault="004015B8" w:rsidP="004015B8">
      <w:pPr>
        <w:spacing w:line="360" w:lineRule="auto"/>
        <w:jc w:val="both"/>
        <w:rPr>
          <w:rFonts w:ascii="Arial" w:hAnsi="Arial" w:cs="Arial"/>
        </w:rPr>
      </w:pPr>
    </w:p>
    <w:p w:rsidR="004015B8" w:rsidRPr="00D0181A" w:rsidRDefault="004015B8" w:rsidP="004015B8">
      <w:pPr>
        <w:numPr>
          <w:ilvl w:val="0"/>
          <w:numId w:val="1"/>
        </w:numPr>
        <w:spacing w:line="360" w:lineRule="auto"/>
        <w:jc w:val="both"/>
        <w:rPr>
          <w:rFonts w:ascii="Arial" w:hAnsi="Arial" w:cs="Arial"/>
        </w:rPr>
      </w:pPr>
      <w:r w:rsidRPr="00D0181A">
        <w:rPr>
          <w:rFonts w:ascii="Arial" w:hAnsi="Arial" w:cs="Arial"/>
        </w:rPr>
        <w:t>Gerencia general</w:t>
      </w:r>
    </w:p>
    <w:p w:rsidR="004015B8" w:rsidRPr="00D0181A" w:rsidRDefault="004015B8" w:rsidP="004015B8">
      <w:pPr>
        <w:numPr>
          <w:ilvl w:val="0"/>
          <w:numId w:val="1"/>
        </w:numPr>
        <w:spacing w:line="360" w:lineRule="auto"/>
        <w:jc w:val="both"/>
        <w:rPr>
          <w:rFonts w:ascii="Arial" w:hAnsi="Arial" w:cs="Arial"/>
        </w:rPr>
      </w:pPr>
      <w:r w:rsidRPr="00D0181A">
        <w:rPr>
          <w:rFonts w:ascii="Arial" w:hAnsi="Arial" w:cs="Arial"/>
        </w:rPr>
        <w:t>Gere</w:t>
      </w:r>
      <w:r>
        <w:rPr>
          <w:rFonts w:ascii="Arial" w:hAnsi="Arial" w:cs="Arial"/>
        </w:rPr>
        <w:t>ncia técnica</w:t>
      </w:r>
    </w:p>
    <w:p w:rsidR="004015B8" w:rsidRPr="00D0181A" w:rsidRDefault="004015B8" w:rsidP="004015B8">
      <w:pPr>
        <w:spacing w:line="360" w:lineRule="auto"/>
        <w:jc w:val="both"/>
        <w:rPr>
          <w:rFonts w:ascii="Arial" w:hAnsi="Arial" w:cs="Arial"/>
        </w:rPr>
      </w:pPr>
    </w:p>
    <w:p w:rsidR="004015B8" w:rsidRPr="00D0181A" w:rsidRDefault="004015B8" w:rsidP="004015B8">
      <w:pPr>
        <w:spacing w:line="360" w:lineRule="auto"/>
        <w:jc w:val="both"/>
        <w:rPr>
          <w:rFonts w:ascii="Arial" w:hAnsi="Arial" w:cs="Arial"/>
        </w:rPr>
      </w:pPr>
      <w:r w:rsidRPr="00D0181A">
        <w:rPr>
          <w:rFonts w:ascii="Arial" w:hAnsi="Arial" w:cs="Arial"/>
        </w:rPr>
        <w:t>Se contará con una secretaria que apoyará las necesidades de la gerencia genera</w:t>
      </w:r>
      <w:r>
        <w:rPr>
          <w:rFonts w:ascii="Arial" w:hAnsi="Arial" w:cs="Arial"/>
        </w:rPr>
        <w:t>l</w:t>
      </w:r>
      <w:r w:rsidRPr="00D0181A">
        <w:rPr>
          <w:rFonts w:ascii="Arial" w:hAnsi="Arial" w:cs="Arial"/>
        </w:rPr>
        <w:t>. Por otro lado, se tiene al personal operativo y de apoyo administrativo, para lo que se contará con:</w:t>
      </w:r>
    </w:p>
    <w:p w:rsidR="004015B8" w:rsidRPr="001E120E" w:rsidRDefault="004015B8" w:rsidP="007C1EB2">
      <w:pPr>
        <w:spacing w:line="360" w:lineRule="auto"/>
        <w:jc w:val="both"/>
        <w:rPr>
          <w:rFonts w:ascii="Arial" w:hAnsi="Arial" w:cs="Arial"/>
          <w:color w:val="FF0000"/>
        </w:rPr>
      </w:pPr>
    </w:p>
    <w:p w:rsidR="004015B8" w:rsidRPr="00D0181A" w:rsidRDefault="004015B8" w:rsidP="004015B8">
      <w:pPr>
        <w:numPr>
          <w:ilvl w:val="0"/>
          <w:numId w:val="2"/>
        </w:numPr>
        <w:spacing w:line="360" w:lineRule="auto"/>
        <w:jc w:val="both"/>
        <w:rPr>
          <w:rFonts w:ascii="Arial" w:hAnsi="Arial" w:cs="Arial"/>
        </w:rPr>
      </w:pPr>
      <w:r w:rsidRPr="00D0181A">
        <w:rPr>
          <w:rFonts w:ascii="Arial" w:hAnsi="Arial" w:cs="Arial"/>
        </w:rPr>
        <w:t>Cinco</w:t>
      </w:r>
      <w:r>
        <w:rPr>
          <w:rFonts w:ascii="Arial" w:hAnsi="Arial" w:cs="Arial"/>
        </w:rPr>
        <w:t xml:space="preserve"> terapeutas que asistan las labores del terapeuta de planta.</w:t>
      </w:r>
    </w:p>
    <w:p w:rsidR="004015B8" w:rsidRPr="00D0181A" w:rsidRDefault="004015B8" w:rsidP="004015B8">
      <w:pPr>
        <w:numPr>
          <w:ilvl w:val="0"/>
          <w:numId w:val="2"/>
        </w:numPr>
        <w:spacing w:line="360" w:lineRule="auto"/>
        <w:jc w:val="both"/>
        <w:rPr>
          <w:rFonts w:ascii="Arial" w:hAnsi="Arial" w:cs="Arial"/>
        </w:rPr>
      </w:pPr>
      <w:r w:rsidRPr="00D0181A">
        <w:rPr>
          <w:rFonts w:ascii="Arial" w:hAnsi="Arial" w:cs="Arial"/>
        </w:rPr>
        <w:t>Una persona encargada de la limpieza del local</w:t>
      </w:r>
      <w:r>
        <w:rPr>
          <w:rFonts w:ascii="Arial" w:hAnsi="Arial" w:cs="Arial"/>
        </w:rPr>
        <w:t>.</w:t>
      </w:r>
    </w:p>
    <w:p w:rsidR="004015B8" w:rsidRPr="00D0181A" w:rsidRDefault="004015B8" w:rsidP="004015B8">
      <w:pPr>
        <w:spacing w:line="360" w:lineRule="auto"/>
        <w:jc w:val="both"/>
        <w:rPr>
          <w:rFonts w:ascii="Arial" w:hAnsi="Arial" w:cs="Arial"/>
        </w:rPr>
      </w:pPr>
    </w:p>
    <w:p w:rsidR="004015B8" w:rsidRDefault="004015B8" w:rsidP="004015B8">
      <w:pPr>
        <w:spacing w:line="360" w:lineRule="auto"/>
        <w:jc w:val="both"/>
        <w:rPr>
          <w:rFonts w:ascii="Arial" w:hAnsi="Arial" w:cs="Arial"/>
        </w:rPr>
      </w:pPr>
      <w:r w:rsidRPr="00D0181A">
        <w:rPr>
          <w:rFonts w:ascii="Arial" w:hAnsi="Arial" w:cs="Arial"/>
        </w:rPr>
        <w:t>Ya se había calculado que se requieren cinco terapeutas calificados para realizar todas las labores de rehabilitación. Con estos datos, se construye el siguiente</w:t>
      </w:r>
      <w:r>
        <w:rPr>
          <w:rFonts w:ascii="Arial" w:hAnsi="Arial" w:cs="Arial"/>
        </w:rPr>
        <w:t xml:space="preserve"> organigrama, mostrado en el Grá</w:t>
      </w:r>
      <w:r w:rsidRPr="00D0181A">
        <w:rPr>
          <w:rFonts w:ascii="Arial" w:hAnsi="Arial" w:cs="Arial"/>
        </w:rPr>
        <w:t>fico # 1.</w:t>
      </w:r>
    </w:p>
    <w:p w:rsidR="007C0721" w:rsidRDefault="007C0721" w:rsidP="004015B8">
      <w:pPr>
        <w:spacing w:line="360" w:lineRule="auto"/>
        <w:jc w:val="both"/>
        <w:rPr>
          <w:rFonts w:ascii="Arial" w:hAnsi="Arial" w:cs="Arial"/>
        </w:rPr>
      </w:pPr>
    </w:p>
    <w:p w:rsidR="00C947C6" w:rsidRDefault="00C947C6" w:rsidP="004015B8">
      <w:pPr>
        <w:spacing w:line="360" w:lineRule="auto"/>
        <w:jc w:val="both"/>
        <w:rPr>
          <w:rFonts w:ascii="Arial" w:hAnsi="Arial" w:cs="Arial"/>
          <w:b/>
        </w:rPr>
      </w:pPr>
    </w:p>
    <w:p w:rsidR="007C0721" w:rsidRDefault="007C0721" w:rsidP="004015B8">
      <w:pPr>
        <w:spacing w:line="360" w:lineRule="auto"/>
        <w:jc w:val="both"/>
        <w:rPr>
          <w:rFonts w:ascii="Arial" w:hAnsi="Arial" w:cs="Arial"/>
          <w:b/>
        </w:rPr>
      </w:pPr>
    </w:p>
    <w:p w:rsidR="007C0721" w:rsidRDefault="007C0721" w:rsidP="004015B8">
      <w:pPr>
        <w:spacing w:line="360" w:lineRule="auto"/>
        <w:jc w:val="both"/>
        <w:rPr>
          <w:rFonts w:ascii="Arial" w:hAnsi="Arial" w:cs="Arial"/>
          <w:b/>
        </w:rPr>
      </w:pPr>
    </w:p>
    <w:p w:rsidR="007C0721" w:rsidRDefault="007C0721" w:rsidP="004015B8">
      <w:pPr>
        <w:spacing w:line="360" w:lineRule="auto"/>
        <w:jc w:val="both"/>
        <w:rPr>
          <w:rFonts w:ascii="Arial" w:hAnsi="Arial" w:cs="Arial"/>
          <w:b/>
        </w:rPr>
      </w:pPr>
    </w:p>
    <w:p w:rsidR="007C0721" w:rsidRDefault="007C0721" w:rsidP="004015B8">
      <w:pPr>
        <w:spacing w:line="360" w:lineRule="auto"/>
        <w:jc w:val="both"/>
        <w:rPr>
          <w:rFonts w:ascii="Arial" w:hAnsi="Arial" w:cs="Arial"/>
          <w:b/>
        </w:rPr>
      </w:pPr>
    </w:p>
    <w:p w:rsidR="007C0721" w:rsidRDefault="007C0721" w:rsidP="004015B8">
      <w:pPr>
        <w:spacing w:line="360" w:lineRule="auto"/>
        <w:jc w:val="both"/>
        <w:rPr>
          <w:rFonts w:ascii="Arial" w:hAnsi="Arial" w:cs="Arial"/>
          <w:b/>
        </w:rPr>
      </w:pPr>
    </w:p>
    <w:p w:rsidR="007C0721" w:rsidRDefault="007C0721" w:rsidP="004015B8">
      <w:pPr>
        <w:spacing w:line="360" w:lineRule="auto"/>
        <w:jc w:val="both"/>
        <w:rPr>
          <w:rFonts w:ascii="Arial" w:hAnsi="Arial" w:cs="Arial"/>
          <w:b/>
        </w:rPr>
      </w:pPr>
    </w:p>
    <w:p w:rsidR="007C0721" w:rsidRDefault="007C0721" w:rsidP="004015B8">
      <w:pPr>
        <w:spacing w:line="360" w:lineRule="auto"/>
        <w:jc w:val="both"/>
        <w:rPr>
          <w:rFonts w:ascii="Arial" w:hAnsi="Arial" w:cs="Arial"/>
          <w:b/>
        </w:rPr>
      </w:pPr>
    </w:p>
    <w:p w:rsidR="007C0721" w:rsidRDefault="007C0721" w:rsidP="004015B8">
      <w:pPr>
        <w:spacing w:line="360" w:lineRule="auto"/>
        <w:jc w:val="both"/>
        <w:rPr>
          <w:rFonts w:ascii="Arial" w:hAnsi="Arial" w:cs="Arial"/>
          <w:b/>
        </w:rPr>
      </w:pPr>
    </w:p>
    <w:p w:rsidR="007C0721" w:rsidRDefault="007C0721" w:rsidP="004015B8">
      <w:pPr>
        <w:spacing w:line="360" w:lineRule="auto"/>
        <w:jc w:val="both"/>
        <w:rPr>
          <w:rFonts w:ascii="Arial" w:hAnsi="Arial" w:cs="Arial"/>
          <w:b/>
        </w:rPr>
      </w:pPr>
    </w:p>
    <w:p w:rsidR="007C0721" w:rsidRDefault="007C0721" w:rsidP="004015B8">
      <w:pPr>
        <w:spacing w:line="360" w:lineRule="auto"/>
        <w:jc w:val="both"/>
        <w:rPr>
          <w:rFonts w:ascii="Arial" w:hAnsi="Arial" w:cs="Arial"/>
          <w:b/>
        </w:rPr>
      </w:pPr>
    </w:p>
    <w:p w:rsidR="001B2E21" w:rsidRDefault="001B2E21" w:rsidP="004015B8">
      <w:pPr>
        <w:spacing w:line="360" w:lineRule="auto"/>
        <w:jc w:val="both"/>
        <w:rPr>
          <w:rFonts w:ascii="Arial" w:hAnsi="Arial" w:cs="Arial"/>
          <w:b/>
        </w:rPr>
      </w:pPr>
    </w:p>
    <w:p w:rsidR="001B2E21" w:rsidRDefault="001B2E21" w:rsidP="004015B8">
      <w:pPr>
        <w:spacing w:line="360" w:lineRule="auto"/>
        <w:jc w:val="both"/>
        <w:rPr>
          <w:rFonts w:ascii="Arial" w:hAnsi="Arial" w:cs="Arial"/>
          <w:b/>
        </w:rPr>
      </w:pPr>
    </w:p>
    <w:p w:rsidR="007C1EB2" w:rsidRDefault="007C1EB2" w:rsidP="004015B8">
      <w:pPr>
        <w:spacing w:line="360" w:lineRule="auto"/>
        <w:jc w:val="both"/>
        <w:rPr>
          <w:rFonts w:ascii="Arial" w:hAnsi="Arial" w:cs="Arial"/>
          <w:b/>
        </w:rPr>
      </w:pPr>
    </w:p>
    <w:p w:rsidR="001B2E21" w:rsidRDefault="001B2E21" w:rsidP="004015B8">
      <w:pPr>
        <w:spacing w:line="360" w:lineRule="auto"/>
        <w:jc w:val="both"/>
        <w:rPr>
          <w:rFonts w:ascii="Arial" w:hAnsi="Arial" w:cs="Arial"/>
          <w:b/>
        </w:rPr>
      </w:pPr>
    </w:p>
    <w:p w:rsidR="004015B8" w:rsidRDefault="004015B8" w:rsidP="004015B8">
      <w:pPr>
        <w:spacing w:line="360" w:lineRule="auto"/>
        <w:jc w:val="both"/>
        <w:rPr>
          <w:rFonts w:ascii="Arial" w:hAnsi="Arial" w:cs="Arial"/>
          <w:b/>
        </w:rPr>
      </w:pPr>
      <w:r>
        <w:rPr>
          <w:rFonts w:ascii="Arial" w:hAnsi="Arial" w:cs="Arial"/>
          <w:b/>
        </w:rPr>
        <w:t xml:space="preserve">2.1.1.1 </w:t>
      </w:r>
      <w:r w:rsidRPr="00D0181A">
        <w:rPr>
          <w:rFonts w:ascii="Arial" w:hAnsi="Arial" w:cs="Arial"/>
          <w:b/>
        </w:rPr>
        <w:t>Organigrama de la empresa promotora</w:t>
      </w:r>
    </w:p>
    <w:p w:rsidR="00DF6023" w:rsidRDefault="00DF6023" w:rsidP="004015B8">
      <w:pPr>
        <w:spacing w:line="360" w:lineRule="auto"/>
        <w:jc w:val="center"/>
        <w:rPr>
          <w:rFonts w:ascii="Arial" w:hAnsi="Arial" w:cs="Arial"/>
          <w:b/>
          <w:i/>
        </w:rPr>
      </w:pPr>
    </w:p>
    <w:p w:rsidR="004015B8" w:rsidRPr="00FC53BC" w:rsidRDefault="004015B8" w:rsidP="004015B8">
      <w:pPr>
        <w:spacing w:line="360" w:lineRule="auto"/>
        <w:jc w:val="center"/>
        <w:rPr>
          <w:rFonts w:ascii="Arial" w:hAnsi="Arial" w:cs="Arial"/>
          <w:b/>
          <w:i/>
        </w:rPr>
      </w:pPr>
      <w:r>
        <w:rPr>
          <w:rFonts w:ascii="Arial" w:hAnsi="Arial" w:cs="Arial"/>
          <w:b/>
          <w:i/>
        </w:rPr>
        <w:t>Gráfico # 1</w:t>
      </w:r>
    </w:p>
    <w:p w:rsidR="004015B8" w:rsidRDefault="004015B8" w:rsidP="004015B8">
      <w:pPr>
        <w:spacing w:line="360" w:lineRule="auto"/>
        <w:jc w:val="center"/>
        <w:rPr>
          <w:rFonts w:ascii="Arial" w:hAnsi="Arial" w:cs="Arial"/>
          <w:b/>
          <w:i/>
        </w:rPr>
      </w:pPr>
      <w:r w:rsidRPr="00FC53BC">
        <w:rPr>
          <w:rFonts w:ascii="Arial" w:hAnsi="Arial" w:cs="Arial"/>
          <w:b/>
          <w:i/>
        </w:rPr>
        <w:t>O</w:t>
      </w:r>
      <w:r>
        <w:rPr>
          <w:rFonts w:ascii="Arial" w:hAnsi="Arial" w:cs="Arial"/>
          <w:b/>
          <w:i/>
        </w:rPr>
        <w:t>rganigrama de la empresa promotora</w:t>
      </w:r>
    </w:p>
    <w:p w:rsidR="00DF6023" w:rsidRPr="00FC53BC" w:rsidRDefault="00DF6023" w:rsidP="004015B8">
      <w:pPr>
        <w:spacing w:line="360" w:lineRule="auto"/>
        <w:jc w:val="center"/>
        <w:rPr>
          <w:rFonts w:ascii="Arial" w:hAnsi="Arial" w:cs="Arial"/>
          <w:b/>
          <w:i/>
        </w:rPr>
      </w:pPr>
    </w:p>
    <w:p w:rsidR="004015B8" w:rsidRPr="00DF6023" w:rsidRDefault="00E95EB2" w:rsidP="004015B8">
      <w:pPr>
        <w:spacing w:line="360" w:lineRule="auto"/>
        <w:jc w:val="both"/>
        <w:rPr>
          <w:rFonts w:ascii="Arial" w:hAnsi="Arial" w:cs="Arial"/>
          <w:b/>
        </w:rPr>
      </w:pPr>
      <w:r>
        <w:rPr>
          <w:noProof/>
          <w:lang w:val="es-EC" w:eastAsia="es-EC"/>
        </w:rPr>
        <w:drawing>
          <wp:inline distT="0" distB="0" distL="0" distR="0">
            <wp:extent cx="5431790" cy="2238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431790" cy="2238375"/>
                    </a:xfrm>
                    <a:prstGeom prst="rect">
                      <a:avLst/>
                    </a:prstGeom>
                    <a:noFill/>
                    <a:ln w="9525">
                      <a:noFill/>
                      <a:miter lim="800000"/>
                      <a:headEnd/>
                      <a:tailEnd/>
                    </a:ln>
                  </pic:spPr>
                </pic:pic>
              </a:graphicData>
            </a:graphic>
          </wp:inline>
        </w:drawing>
      </w:r>
    </w:p>
    <w:p w:rsidR="004015B8" w:rsidRDefault="004015B8" w:rsidP="004015B8">
      <w:pPr>
        <w:spacing w:line="360" w:lineRule="auto"/>
        <w:jc w:val="both"/>
        <w:rPr>
          <w:rFonts w:ascii="Arial" w:hAnsi="Arial" w:cs="Arial"/>
          <w:b/>
          <w:color w:val="FF0000"/>
          <w:lang w:val="es-EC"/>
        </w:rPr>
      </w:pPr>
    </w:p>
    <w:p w:rsidR="004015B8" w:rsidRDefault="004015B8" w:rsidP="004015B8">
      <w:pPr>
        <w:pStyle w:val="Textoindependiente"/>
        <w:spacing w:line="360" w:lineRule="auto"/>
        <w:jc w:val="both"/>
        <w:rPr>
          <w:rFonts w:ascii="Arial" w:hAnsi="Arial" w:cs="Arial"/>
          <w:b/>
          <w:sz w:val="24"/>
          <w:szCs w:val="24"/>
        </w:rPr>
      </w:pPr>
    </w:p>
    <w:p w:rsidR="004015B8" w:rsidRDefault="004015B8" w:rsidP="004015B8">
      <w:pPr>
        <w:pStyle w:val="Textoindependiente"/>
        <w:spacing w:line="360" w:lineRule="auto"/>
        <w:jc w:val="both"/>
        <w:rPr>
          <w:rFonts w:ascii="Arial" w:hAnsi="Arial" w:cs="Arial"/>
          <w:b/>
          <w:sz w:val="24"/>
          <w:szCs w:val="24"/>
        </w:rPr>
      </w:pPr>
      <w:r w:rsidRPr="008E2060">
        <w:rPr>
          <w:rFonts w:ascii="Arial" w:hAnsi="Arial" w:cs="Arial"/>
          <w:b/>
          <w:sz w:val="24"/>
          <w:szCs w:val="24"/>
        </w:rPr>
        <w:t>2.1.2 Aspectos legales de la empresa promotora</w:t>
      </w:r>
    </w:p>
    <w:p w:rsidR="004015B8" w:rsidRDefault="004015B8" w:rsidP="004015B8">
      <w:pPr>
        <w:spacing w:line="360" w:lineRule="auto"/>
        <w:jc w:val="both"/>
      </w:pPr>
      <w:r>
        <w:t xml:space="preserve">    </w:t>
      </w:r>
    </w:p>
    <w:p w:rsidR="004015B8" w:rsidRPr="00804894" w:rsidRDefault="004015B8" w:rsidP="004015B8">
      <w:pPr>
        <w:spacing w:line="360" w:lineRule="auto"/>
        <w:jc w:val="both"/>
        <w:rPr>
          <w:rFonts w:ascii="Arial" w:hAnsi="Arial" w:cs="Arial"/>
        </w:rPr>
      </w:pPr>
      <w:r w:rsidRPr="00804894">
        <w:rPr>
          <w:rFonts w:ascii="Arial" w:hAnsi="Arial" w:cs="Arial"/>
        </w:rPr>
        <w:t>Para que la empresa societaria se constituya y entre a funcionar, es necesario un capital propio que se integrará por las aportaciones de los accionistas. Esta aportación ha de consistir en dinero o en otra clase de bienes apreciados en dinero.</w:t>
      </w:r>
    </w:p>
    <w:p w:rsidR="004015B8" w:rsidRPr="00804894" w:rsidRDefault="004015B8" w:rsidP="004015B8">
      <w:pPr>
        <w:spacing w:line="360" w:lineRule="auto"/>
        <w:jc w:val="both"/>
        <w:rPr>
          <w:rFonts w:ascii="Arial" w:hAnsi="Arial" w:cs="Arial"/>
        </w:rPr>
      </w:pPr>
    </w:p>
    <w:p w:rsidR="004015B8" w:rsidRPr="00804894" w:rsidRDefault="004015B8" w:rsidP="004015B8">
      <w:pPr>
        <w:spacing w:line="360" w:lineRule="auto"/>
        <w:jc w:val="both"/>
        <w:rPr>
          <w:rFonts w:ascii="Arial" w:hAnsi="Arial" w:cs="Arial"/>
        </w:rPr>
      </w:pPr>
      <w:r w:rsidRPr="00804894">
        <w:rPr>
          <w:rFonts w:ascii="Arial" w:hAnsi="Arial" w:cs="Arial"/>
        </w:rPr>
        <w:t>Por todo lo expresado anteriormente, podemos observar que nuestra Compañía va a ser una Sociedad Anónima, ya que su capital pro</w:t>
      </w:r>
      <w:r>
        <w:rPr>
          <w:rFonts w:ascii="Arial" w:hAnsi="Arial" w:cs="Arial"/>
        </w:rPr>
        <w:t xml:space="preserve">pio va </w:t>
      </w:r>
      <w:r w:rsidRPr="00804894">
        <w:rPr>
          <w:rFonts w:ascii="Arial" w:hAnsi="Arial" w:cs="Arial"/>
        </w:rPr>
        <w:t>a estar dividido en acciones.</w:t>
      </w:r>
    </w:p>
    <w:p w:rsidR="004015B8" w:rsidRDefault="004015B8" w:rsidP="004015B8">
      <w:pPr>
        <w:spacing w:line="360" w:lineRule="auto"/>
        <w:jc w:val="both"/>
        <w:rPr>
          <w:rFonts w:ascii="Arial" w:hAnsi="Arial" w:cs="Arial"/>
        </w:rPr>
      </w:pPr>
      <w:r w:rsidRPr="00804894">
        <w:rPr>
          <w:rFonts w:ascii="Arial" w:hAnsi="Arial" w:cs="Arial"/>
        </w:rPr>
        <w:t xml:space="preserve">Para la constitución de dicha empresa debemos regirnos al Marco Legal de </w:t>
      </w:r>
      <w:smartTag w:uri="urn:schemas-microsoft-com:office:smarttags" w:element="PersonName">
        <w:smartTagPr>
          <w:attr w:name="ProductID" w:val="la Compa￱￭a"/>
        </w:smartTagPr>
        <w:r w:rsidRPr="00804894">
          <w:rPr>
            <w:rFonts w:ascii="Arial" w:hAnsi="Arial" w:cs="Arial"/>
          </w:rPr>
          <w:t>la Compañía</w:t>
        </w:r>
      </w:smartTag>
      <w:r w:rsidRPr="00804894">
        <w:rPr>
          <w:rFonts w:ascii="Arial" w:hAnsi="Arial" w:cs="Arial"/>
        </w:rPr>
        <w:t xml:space="preserve">, es decir, seguir las normas y procedimientos prescritos por </w:t>
      </w:r>
      <w:smartTag w:uri="urn:schemas-microsoft-com:office:smarttags" w:element="PersonName">
        <w:smartTagPr>
          <w:attr w:name="ProductID" w:val="la Ley"/>
        </w:smartTagPr>
        <w:r w:rsidRPr="00804894">
          <w:rPr>
            <w:rFonts w:ascii="Arial" w:hAnsi="Arial" w:cs="Arial"/>
          </w:rPr>
          <w:t>la Ley</w:t>
        </w:r>
      </w:smartTag>
      <w:r w:rsidRPr="00804894">
        <w:rPr>
          <w:rFonts w:ascii="Arial" w:hAnsi="Arial" w:cs="Arial"/>
        </w:rPr>
        <w:t xml:space="preserve"> de </w:t>
      </w:r>
      <w:smartTag w:uri="urn:schemas-microsoft-com:office:smarttags" w:element="PersonName">
        <w:smartTagPr>
          <w:attr w:name="ProductID" w:val="la Superintendencia"/>
        </w:smartTagPr>
        <w:r w:rsidRPr="00804894">
          <w:rPr>
            <w:rFonts w:ascii="Arial" w:hAnsi="Arial" w:cs="Arial"/>
          </w:rPr>
          <w:t>la Superintendencia</w:t>
        </w:r>
      </w:smartTag>
      <w:r w:rsidRPr="00804894">
        <w:rPr>
          <w:rFonts w:ascii="Arial" w:hAnsi="Arial" w:cs="Arial"/>
        </w:rPr>
        <w:t xml:space="preserve"> de Compañías, para su funcionamiento.</w:t>
      </w:r>
    </w:p>
    <w:p w:rsidR="004015B8" w:rsidRDefault="004015B8" w:rsidP="004015B8">
      <w:pPr>
        <w:spacing w:line="360" w:lineRule="auto"/>
        <w:jc w:val="both"/>
        <w:rPr>
          <w:rFonts w:ascii="Arial" w:hAnsi="Arial" w:cs="Arial"/>
        </w:rPr>
      </w:pPr>
    </w:p>
    <w:p w:rsidR="004015B8" w:rsidRPr="00804894" w:rsidRDefault="004015B8" w:rsidP="004015B8">
      <w:pPr>
        <w:spacing w:line="360" w:lineRule="auto"/>
        <w:jc w:val="both"/>
        <w:rPr>
          <w:rFonts w:ascii="Arial" w:hAnsi="Arial" w:cs="Arial"/>
        </w:rPr>
      </w:pPr>
      <w:r>
        <w:rPr>
          <w:rFonts w:ascii="Arial" w:hAnsi="Arial" w:cs="Arial"/>
        </w:rPr>
        <w:t>Adicionalmente, como va a ser un Centro Integral de Rehabilitación Física, debe contar con todos los permisos municipales de funcionamiento, además de los permisos otorgados por el Ministerio de Salud Pública.</w:t>
      </w:r>
    </w:p>
    <w:p w:rsidR="004015B8" w:rsidRDefault="004015B8" w:rsidP="004015B8">
      <w:pPr>
        <w:spacing w:line="360" w:lineRule="auto"/>
        <w:jc w:val="both"/>
        <w:rPr>
          <w:rFonts w:ascii="Arial" w:hAnsi="Arial" w:cs="Arial"/>
        </w:rPr>
      </w:pPr>
    </w:p>
    <w:p w:rsidR="001B1036" w:rsidRDefault="001B1036" w:rsidP="004015B8">
      <w:pPr>
        <w:spacing w:line="360" w:lineRule="auto"/>
        <w:jc w:val="both"/>
        <w:rPr>
          <w:rFonts w:ascii="Arial" w:hAnsi="Arial" w:cs="Arial"/>
        </w:rPr>
      </w:pPr>
    </w:p>
    <w:p w:rsidR="00DF6023" w:rsidRPr="00804894" w:rsidRDefault="00DF6023" w:rsidP="004015B8">
      <w:pPr>
        <w:spacing w:line="360" w:lineRule="auto"/>
        <w:jc w:val="both"/>
        <w:rPr>
          <w:rFonts w:ascii="Arial" w:hAnsi="Arial" w:cs="Arial"/>
        </w:rPr>
      </w:pPr>
    </w:p>
    <w:p w:rsidR="004015B8" w:rsidRPr="00804894" w:rsidRDefault="004015B8" w:rsidP="004015B8">
      <w:pPr>
        <w:spacing w:line="360" w:lineRule="auto"/>
        <w:jc w:val="both"/>
        <w:rPr>
          <w:rFonts w:ascii="Arial" w:hAnsi="Arial" w:cs="Arial"/>
          <w:b/>
        </w:rPr>
      </w:pPr>
      <w:r w:rsidRPr="00804894">
        <w:rPr>
          <w:rFonts w:ascii="Arial" w:hAnsi="Arial" w:cs="Arial"/>
          <w:b/>
        </w:rPr>
        <w:t>Procedimiento para su constitución</w:t>
      </w:r>
    </w:p>
    <w:p w:rsidR="004015B8" w:rsidRPr="00804894" w:rsidRDefault="004015B8" w:rsidP="004015B8">
      <w:pPr>
        <w:spacing w:line="360" w:lineRule="auto"/>
        <w:jc w:val="both"/>
        <w:rPr>
          <w:rFonts w:ascii="Arial" w:hAnsi="Arial" w:cs="Arial"/>
        </w:rPr>
      </w:pPr>
    </w:p>
    <w:p w:rsidR="004015B8" w:rsidRPr="00804894" w:rsidRDefault="004015B8" w:rsidP="004015B8">
      <w:pPr>
        <w:numPr>
          <w:ilvl w:val="0"/>
          <w:numId w:val="3"/>
        </w:numPr>
        <w:spacing w:line="360" w:lineRule="auto"/>
        <w:jc w:val="both"/>
        <w:rPr>
          <w:rFonts w:ascii="Arial" w:hAnsi="Arial" w:cs="Arial"/>
        </w:rPr>
      </w:pPr>
      <w:r w:rsidRPr="00804894">
        <w:rPr>
          <w:rFonts w:ascii="Arial" w:hAnsi="Arial" w:cs="Arial"/>
        </w:rPr>
        <w:t>Se otorga la escritura de constitución de la compañía</w:t>
      </w:r>
    </w:p>
    <w:p w:rsidR="004015B8" w:rsidRPr="00804894" w:rsidRDefault="004015B8" w:rsidP="004015B8">
      <w:pPr>
        <w:spacing w:line="360" w:lineRule="auto"/>
        <w:ind w:left="360"/>
        <w:jc w:val="both"/>
        <w:rPr>
          <w:rFonts w:ascii="Arial" w:hAnsi="Arial" w:cs="Arial"/>
        </w:rPr>
      </w:pPr>
    </w:p>
    <w:p w:rsidR="004015B8" w:rsidRPr="00804894" w:rsidRDefault="004015B8" w:rsidP="004015B8">
      <w:pPr>
        <w:numPr>
          <w:ilvl w:val="0"/>
          <w:numId w:val="3"/>
        </w:numPr>
        <w:spacing w:line="360" w:lineRule="auto"/>
        <w:jc w:val="both"/>
        <w:rPr>
          <w:rFonts w:ascii="Arial" w:hAnsi="Arial" w:cs="Arial"/>
        </w:rPr>
      </w:pPr>
      <w:r w:rsidRPr="00804894">
        <w:rPr>
          <w:rFonts w:ascii="Arial" w:hAnsi="Arial" w:cs="Arial"/>
        </w:rPr>
        <w:t xml:space="preserve">Se presenta a </w:t>
      </w:r>
      <w:smartTag w:uri="urn:schemas-microsoft-com:office:smarttags" w:element="PersonName">
        <w:smartTagPr>
          <w:attr w:name="ProductID" w:val="la Superintendencia"/>
        </w:smartTagPr>
        <w:r w:rsidRPr="00804894">
          <w:rPr>
            <w:rFonts w:ascii="Arial" w:hAnsi="Arial" w:cs="Arial"/>
          </w:rPr>
          <w:t>la Superintendencia</w:t>
        </w:r>
      </w:smartTag>
      <w:r w:rsidRPr="00804894">
        <w:rPr>
          <w:rFonts w:ascii="Arial" w:hAnsi="Arial" w:cs="Arial"/>
        </w:rPr>
        <w:t xml:space="preserve"> de Compañías tres copias notariales solicitándole, con firma de abogado, la aprobación de la constitución, junto con el certificado de afiliación de la compañía a </w:t>
      </w:r>
      <w:smartTag w:uri="urn:schemas-microsoft-com:office:smarttags" w:element="PersonName">
        <w:smartTagPr>
          <w:attr w:name="ProductID" w:val="la C￡mara"/>
        </w:smartTagPr>
        <w:r w:rsidRPr="00804894">
          <w:rPr>
            <w:rFonts w:ascii="Arial" w:hAnsi="Arial" w:cs="Arial"/>
          </w:rPr>
          <w:t>la Cámara</w:t>
        </w:r>
      </w:smartTag>
      <w:r w:rsidRPr="00804894">
        <w:rPr>
          <w:rFonts w:ascii="Arial" w:hAnsi="Arial" w:cs="Arial"/>
        </w:rPr>
        <w:t xml:space="preserve"> correspondiente.</w:t>
      </w:r>
    </w:p>
    <w:p w:rsidR="004015B8" w:rsidRPr="00804894" w:rsidRDefault="004015B8" w:rsidP="004015B8">
      <w:pPr>
        <w:spacing w:line="360" w:lineRule="auto"/>
        <w:jc w:val="both"/>
        <w:rPr>
          <w:rFonts w:ascii="Arial" w:hAnsi="Arial" w:cs="Arial"/>
        </w:rPr>
      </w:pPr>
    </w:p>
    <w:p w:rsidR="004015B8" w:rsidRPr="00804894" w:rsidRDefault="004015B8" w:rsidP="004015B8">
      <w:pPr>
        <w:numPr>
          <w:ilvl w:val="0"/>
          <w:numId w:val="3"/>
        </w:numPr>
        <w:spacing w:line="360" w:lineRule="auto"/>
        <w:jc w:val="both"/>
        <w:rPr>
          <w:rFonts w:ascii="Arial" w:hAnsi="Arial" w:cs="Arial"/>
        </w:rPr>
      </w:pPr>
      <w:smartTag w:uri="urn:schemas-microsoft-com:office:smarttags" w:element="PersonName">
        <w:smartTagPr>
          <w:attr w:name="ProductID" w:val="la Superintendencia"/>
        </w:smartTagPr>
        <w:r w:rsidRPr="00804894">
          <w:rPr>
            <w:rFonts w:ascii="Arial" w:hAnsi="Arial" w:cs="Arial"/>
          </w:rPr>
          <w:t>La Superintendencia</w:t>
        </w:r>
      </w:smartTag>
      <w:r w:rsidRPr="00804894">
        <w:rPr>
          <w:rFonts w:ascii="Arial" w:hAnsi="Arial" w:cs="Arial"/>
        </w:rPr>
        <w:t xml:space="preserve"> de Compañía, de aprobarla, dispondrá su inscripción en el registro mercantil</w:t>
      </w:r>
    </w:p>
    <w:p w:rsidR="004015B8" w:rsidRPr="00804894" w:rsidRDefault="004015B8" w:rsidP="004015B8">
      <w:pPr>
        <w:spacing w:line="360" w:lineRule="auto"/>
        <w:jc w:val="both"/>
        <w:rPr>
          <w:rFonts w:ascii="Arial" w:hAnsi="Arial" w:cs="Arial"/>
        </w:rPr>
      </w:pPr>
    </w:p>
    <w:p w:rsidR="004015B8" w:rsidRPr="00804894" w:rsidRDefault="004015B8" w:rsidP="004015B8">
      <w:pPr>
        <w:numPr>
          <w:ilvl w:val="0"/>
          <w:numId w:val="3"/>
        </w:numPr>
        <w:spacing w:line="360" w:lineRule="auto"/>
        <w:jc w:val="both"/>
        <w:rPr>
          <w:rFonts w:ascii="Arial" w:hAnsi="Arial" w:cs="Arial"/>
        </w:rPr>
      </w:pPr>
      <w:r w:rsidRPr="00804894">
        <w:rPr>
          <w:rFonts w:ascii="Arial" w:hAnsi="Arial" w:cs="Arial"/>
        </w:rPr>
        <w:t>Se publicará por una sola vez en un periódico de mayor circulación en el domicilio de la compañía, un extracto de la escritura y la razón de su aprobación; una edición del periódico se entregará en la superintendencia de compañías.</w:t>
      </w:r>
    </w:p>
    <w:p w:rsidR="004015B8" w:rsidRPr="00804894" w:rsidRDefault="004015B8" w:rsidP="004015B8">
      <w:pPr>
        <w:spacing w:line="360" w:lineRule="auto"/>
        <w:jc w:val="both"/>
        <w:rPr>
          <w:rFonts w:ascii="Arial" w:hAnsi="Arial" w:cs="Arial"/>
        </w:rPr>
      </w:pPr>
    </w:p>
    <w:p w:rsidR="004015B8" w:rsidRPr="00804894" w:rsidRDefault="004015B8" w:rsidP="004015B8">
      <w:pPr>
        <w:numPr>
          <w:ilvl w:val="0"/>
          <w:numId w:val="3"/>
        </w:numPr>
        <w:spacing w:line="360" w:lineRule="auto"/>
        <w:jc w:val="both"/>
        <w:rPr>
          <w:rFonts w:ascii="Arial" w:hAnsi="Arial" w:cs="Arial"/>
        </w:rPr>
      </w:pPr>
      <w:r w:rsidRPr="00804894">
        <w:rPr>
          <w:rFonts w:ascii="Arial" w:hAnsi="Arial" w:cs="Arial"/>
        </w:rPr>
        <w:t xml:space="preserve">Se inscribirá en el registro de sociedades de </w:t>
      </w:r>
      <w:smartTag w:uri="urn:schemas-microsoft-com:office:smarttags" w:element="PersonName">
        <w:smartTagPr>
          <w:attr w:name="ProductID" w:val="la Superintendencia"/>
        </w:smartTagPr>
        <w:r w:rsidRPr="00804894">
          <w:rPr>
            <w:rFonts w:ascii="Arial" w:hAnsi="Arial" w:cs="Arial"/>
          </w:rPr>
          <w:t>la Superintendencia</w:t>
        </w:r>
      </w:smartTag>
      <w:r w:rsidRPr="00804894">
        <w:rPr>
          <w:rFonts w:ascii="Arial" w:hAnsi="Arial" w:cs="Arial"/>
        </w:rPr>
        <w:t xml:space="preserve"> de Compañías, para lo que se acompañará un certificado del RUC, copia de los nombramientos del administrador (representante legal) y del administrador que subroga al representante legal, copia de la escritura con las razones que debe sentar el Notario y el Registrador Mercantil conforme se ordena en </w:t>
      </w:r>
      <w:smartTag w:uri="urn:schemas-microsoft-com:office:smarttags" w:element="PersonName">
        <w:smartTagPr>
          <w:attr w:name="ProductID" w:val="la Resoluci￳n"/>
        </w:smartTagPr>
        <w:r w:rsidRPr="00804894">
          <w:rPr>
            <w:rFonts w:ascii="Arial" w:hAnsi="Arial" w:cs="Arial"/>
          </w:rPr>
          <w:t>la Resolución</w:t>
        </w:r>
      </w:smartTag>
      <w:r w:rsidRPr="00804894">
        <w:rPr>
          <w:rFonts w:ascii="Arial" w:hAnsi="Arial" w:cs="Arial"/>
        </w:rPr>
        <w:t xml:space="preserve"> aprobatoria.</w:t>
      </w:r>
    </w:p>
    <w:p w:rsidR="004015B8" w:rsidRPr="00804894" w:rsidRDefault="004015B8" w:rsidP="004015B8">
      <w:pPr>
        <w:pStyle w:val="Textoindependiente"/>
        <w:spacing w:line="360" w:lineRule="auto"/>
        <w:jc w:val="both"/>
        <w:rPr>
          <w:rFonts w:ascii="Arial" w:hAnsi="Arial" w:cs="Arial"/>
          <w:b/>
          <w:sz w:val="24"/>
          <w:szCs w:val="24"/>
          <w:lang w:val="es-ES_tradnl"/>
        </w:rPr>
      </w:pPr>
    </w:p>
    <w:p w:rsidR="004015B8" w:rsidRPr="008E2060" w:rsidRDefault="004015B8" w:rsidP="004015B8">
      <w:pPr>
        <w:pStyle w:val="Textoindependiente"/>
        <w:spacing w:line="360" w:lineRule="auto"/>
        <w:jc w:val="both"/>
        <w:rPr>
          <w:rFonts w:ascii="Arial" w:hAnsi="Arial" w:cs="Arial"/>
          <w:b/>
          <w:sz w:val="24"/>
          <w:szCs w:val="24"/>
        </w:rPr>
      </w:pPr>
    </w:p>
    <w:p w:rsidR="004015B8" w:rsidRPr="008E2060" w:rsidRDefault="004015B8" w:rsidP="004015B8">
      <w:pPr>
        <w:pStyle w:val="Textoindependiente"/>
        <w:spacing w:line="360" w:lineRule="auto"/>
        <w:jc w:val="both"/>
        <w:rPr>
          <w:rFonts w:ascii="Arial" w:hAnsi="Arial" w:cs="Arial"/>
          <w:b/>
          <w:sz w:val="24"/>
          <w:szCs w:val="24"/>
        </w:rPr>
      </w:pPr>
      <w:r w:rsidRPr="008E2060">
        <w:rPr>
          <w:rFonts w:ascii="Arial" w:hAnsi="Arial" w:cs="Arial"/>
          <w:b/>
          <w:sz w:val="24"/>
          <w:szCs w:val="24"/>
        </w:rPr>
        <w:t>2.1.3 Conclusiones del estudio administrativo</w:t>
      </w:r>
    </w:p>
    <w:p w:rsidR="004015B8" w:rsidRPr="008E2060" w:rsidRDefault="004015B8" w:rsidP="004015B8">
      <w:pPr>
        <w:pStyle w:val="Textoindependiente"/>
        <w:spacing w:line="360" w:lineRule="auto"/>
        <w:jc w:val="both"/>
        <w:rPr>
          <w:rFonts w:ascii="Arial" w:hAnsi="Arial" w:cs="Arial"/>
          <w:b/>
          <w:sz w:val="24"/>
          <w:szCs w:val="24"/>
        </w:rPr>
      </w:pPr>
    </w:p>
    <w:p w:rsidR="004015B8" w:rsidRDefault="004015B8" w:rsidP="004015B8">
      <w:pPr>
        <w:spacing w:line="360" w:lineRule="auto"/>
        <w:jc w:val="both"/>
        <w:rPr>
          <w:rFonts w:ascii="Arial" w:hAnsi="Arial" w:cs="Arial"/>
          <w:lang w:val="es-EC"/>
        </w:rPr>
      </w:pPr>
      <w:r>
        <w:rPr>
          <w:rFonts w:ascii="Arial" w:hAnsi="Arial" w:cs="Arial"/>
          <w:lang w:val="es-EC"/>
        </w:rPr>
        <w:t>Para que el centro de Rehabilitación física entre a formar parte de una compañía legalmente establecida en el país, deberá de contar con todos los permisos de funcionamiento y operatividad enmarcados en la actual constitución vigente desde el año 2008.</w:t>
      </w:r>
    </w:p>
    <w:p w:rsidR="004015B8" w:rsidRDefault="004015B8" w:rsidP="004015B8">
      <w:pPr>
        <w:spacing w:line="360" w:lineRule="auto"/>
        <w:jc w:val="both"/>
        <w:rPr>
          <w:rFonts w:ascii="Arial" w:hAnsi="Arial" w:cs="Arial"/>
          <w:lang w:val="es-EC"/>
        </w:rPr>
      </w:pPr>
    </w:p>
    <w:p w:rsidR="001B1036" w:rsidRDefault="004015B8" w:rsidP="004015B8">
      <w:pPr>
        <w:spacing w:line="360" w:lineRule="auto"/>
        <w:jc w:val="both"/>
        <w:rPr>
          <w:rFonts w:ascii="Arial" w:hAnsi="Arial" w:cs="Arial"/>
          <w:lang w:val="es-EC"/>
        </w:rPr>
      </w:pPr>
      <w:r>
        <w:rPr>
          <w:rFonts w:ascii="Arial" w:hAnsi="Arial" w:cs="Arial"/>
          <w:lang w:val="es-EC"/>
        </w:rPr>
        <w:t xml:space="preserve">En cuanto a su operatividad técnica, se regirá bajo los principios de una pequeña empresa conformada como sociedad anónima, con todas las obligaciones y derechos que, como persona jurídica, tiene. El número de trabajadores se enmarca dentro de esta denominación </w:t>
      </w:r>
    </w:p>
    <w:p w:rsidR="003C1FD4" w:rsidRDefault="003C1FD4" w:rsidP="004015B8">
      <w:pPr>
        <w:spacing w:line="360" w:lineRule="auto"/>
        <w:jc w:val="both"/>
        <w:rPr>
          <w:rFonts w:ascii="Arial" w:hAnsi="Arial" w:cs="Arial"/>
          <w:color w:val="FF0000"/>
          <w:lang w:val="es-EC"/>
        </w:rPr>
      </w:pPr>
    </w:p>
    <w:p w:rsidR="004015B8" w:rsidRDefault="004015B8" w:rsidP="004015B8">
      <w:pPr>
        <w:spacing w:line="360" w:lineRule="auto"/>
        <w:jc w:val="both"/>
        <w:rPr>
          <w:rFonts w:ascii="Arial" w:hAnsi="Arial" w:cs="Arial"/>
          <w:lang w:val="es-EC"/>
        </w:rPr>
      </w:pPr>
    </w:p>
    <w:p w:rsidR="004015B8" w:rsidRPr="001B1036" w:rsidRDefault="004015B8" w:rsidP="004015B8">
      <w:pPr>
        <w:spacing w:line="360" w:lineRule="auto"/>
        <w:jc w:val="both"/>
        <w:rPr>
          <w:rFonts w:ascii="Arial" w:hAnsi="Arial" w:cs="Arial"/>
        </w:rPr>
      </w:pPr>
      <w:r>
        <w:rPr>
          <w:rFonts w:ascii="Arial" w:hAnsi="Arial" w:cs="Arial"/>
          <w:b/>
        </w:rPr>
        <w:t>2.2</w:t>
      </w:r>
      <w:r w:rsidRPr="005F0570">
        <w:rPr>
          <w:rFonts w:ascii="Arial" w:hAnsi="Arial" w:cs="Arial"/>
          <w:b/>
        </w:rPr>
        <w:t xml:space="preserve"> INVESTIGACIÓN DE </w:t>
      </w:r>
      <w:r w:rsidR="001B1036" w:rsidRPr="001B1036">
        <w:rPr>
          <w:rFonts w:ascii="Arial" w:hAnsi="Arial" w:cs="Arial"/>
          <w:b/>
        </w:rPr>
        <w:t>LA DEMANDA</w:t>
      </w:r>
    </w:p>
    <w:p w:rsidR="004015B8" w:rsidRPr="005F0570" w:rsidRDefault="004015B8" w:rsidP="004015B8">
      <w:pPr>
        <w:spacing w:line="360" w:lineRule="auto"/>
        <w:jc w:val="both"/>
        <w:rPr>
          <w:rFonts w:ascii="Arial" w:hAnsi="Arial" w:cs="Arial"/>
        </w:rPr>
      </w:pPr>
    </w:p>
    <w:p w:rsidR="004015B8" w:rsidRPr="005F0570" w:rsidRDefault="004015B8" w:rsidP="004015B8">
      <w:pPr>
        <w:spacing w:line="360" w:lineRule="auto"/>
        <w:jc w:val="both"/>
        <w:rPr>
          <w:rFonts w:ascii="Arial" w:hAnsi="Arial" w:cs="Arial"/>
        </w:rPr>
      </w:pPr>
      <w:r w:rsidRPr="005F0570">
        <w:rPr>
          <w:rFonts w:ascii="Arial" w:hAnsi="Arial" w:cs="Arial"/>
        </w:rPr>
        <w:t xml:space="preserve">Para el desarrollo de este proyecto surge la necesidad de realizar una investigación de mercado cuantitativa, ya que sus resultados permitirán: </w:t>
      </w:r>
    </w:p>
    <w:p w:rsidR="004015B8" w:rsidRPr="005F0570" w:rsidRDefault="004015B8" w:rsidP="004015B8">
      <w:pPr>
        <w:spacing w:line="360" w:lineRule="auto"/>
        <w:jc w:val="both"/>
        <w:rPr>
          <w:rFonts w:ascii="Arial" w:hAnsi="Arial" w:cs="Arial"/>
        </w:rPr>
      </w:pPr>
    </w:p>
    <w:p w:rsidR="004015B8" w:rsidRPr="005F0570" w:rsidRDefault="004015B8" w:rsidP="004015B8">
      <w:pPr>
        <w:numPr>
          <w:ilvl w:val="0"/>
          <w:numId w:val="6"/>
        </w:numPr>
        <w:spacing w:line="360" w:lineRule="auto"/>
        <w:jc w:val="both"/>
        <w:rPr>
          <w:rFonts w:ascii="Arial" w:hAnsi="Arial" w:cs="Arial"/>
        </w:rPr>
      </w:pPr>
      <w:r w:rsidRPr="005F0570">
        <w:rPr>
          <w:rFonts w:ascii="Arial" w:hAnsi="Arial" w:cs="Arial"/>
        </w:rPr>
        <w:t>Determinar la demanda potenci</w:t>
      </w:r>
      <w:r>
        <w:rPr>
          <w:rFonts w:ascii="Arial" w:hAnsi="Arial" w:cs="Arial"/>
        </w:rPr>
        <w:t>al insatisfecha con respecto a terapias físicas de rehabilitación</w:t>
      </w:r>
    </w:p>
    <w:p w:rsidR="004015B8" w:rsidRPr="005F0570" w:rsidRDefault="004015B8" w:rsidP="004015B8">
      <w:pPr>
        <w:numPr>
          <w:ilvl w:val="0"/>
          <w:numId w:val="6"/>
        </w:numPr>
        <w:spacing w:line="360" w:lineRule="auto"/>
        <w:jc w:val="both"/>
        <w:rPr>
          <w:rFonts w:ascii="Arial" w:hAnsi="Arial" w:cs="Arial"/>
        </w:rPr>
      </w:pPr>
      <w:r w:rsidRPr="005F0570">
        <w:rPr>
          <w:rFonts w:ascii="Arial" w:hAnsi="Arial" w:cs="Arial"/>
        </w:rPr>
        <w:t>Est</w:t>
      </w:r>
      <w:r>
        <w:rPr>
          <w:rFonts w:ascii="Arial" w:hAnsi="Arial" w:cs="Arial"/>
        </w:rPr>
        <w:t>ablecer el perfil de los pacientes</w:t>
      </w:r>
    </w:p>
    <w:p w:rsidR="004015B8" w:rsidRPr="005F0570" w:rsidRDefault="004015B8" w:rsidP="004015B8">
      <w:pPr>
        <w:numPr>
          <w:ilvl w:val="0"/>
          <w:numId w:val="6"/>
        </w:numPr>
        <w:spacing w:line="360" w:lineRule="auto"/>
        <w:jc w:val="both"/>
        <w:rPr>
          <w:rFonts w:ascii="Arial" w:hAnsi="Arial" w:cs="Arial"/>
        </w:rPr>
      </w:pPr>
      <w:r w:rsidRPr="005F0570">
        <w:rPr>
          <w:rFonts w:ascii="Arial" w:hAnsi="Arial" w:cs="Arial"/>
        </w:rPr>
        <w:t>Determinar la mejor zona para</w:t>
      </w:r>
      <w:r>
        <w:rPr>
          <w:rFonts w:ascii="Arial" w:hAnsi="Arial" w:cs="Arial"/>
        </w:rPr>
        <w:t xml:space="preserve"> la ubicación del Centro de Rehabilitación</w:t>
      </w:r>
    </w:p>
    <w:p w:rsidR="004015B8" w:rsidRPr="005F0570" w:rsidRDefault="004015B8" w:rsidP="004015B8">
      <w:pPr>
        <w:numPr>
          <w:ilvl w:val="0"/>
          <w:numId w:val="6"/>
        </w:numPr>
        <w:spacing w:line="360" w:lineRule="auto"/>
        <w:jc w:val="both"/>
        <w:rPr>
          <w:rFonts w:ascii="Arial" w:hAnsi="Arial" w:cs="Arial"/>
        </w:rPr>
      </w:pPr>
      <w:r>
        <w:rPr>
          <w:rFonts w:ascii="Arial" w:hAnsi="Arial" w:cs="Arial"/>
        </w:rPr>
        <w:t>Medir el grado de aceptación actual</w:t>
      </w:r>
      <w:r w:rsidRPr="005F0570">
        <w:rPr>
          <w:rFonts w:ascii="Arial" w:hAnsi="Arial" w:cs="Arial"/>
        </w:rPr>
        <w:t xml:space="preserve"> </w:t>
      </w:r>
      <w:r>
        <w:rPr>
          <w:rFonts w:ascii="Arial" w:hAnsi="Arial" w:cs="Arial"/>
        </w:rPr>
        <w:t>de las terapias físicas de rehabilitación entre los pacientes de los centros</w:t>
      </w:r>
      <w:r w:rsidRPr="005F0570">
        <w:rPr>
          <w:rFonts w:ascii="Arial" w:hAnsi="Arial" w:cs="Arial"/>
        </w:rPr>
        <w:t>.</w:t>
      </w:r>
    </w:p>
    <w:p w:rsidR="004015B8" w:rsidRDefault="004015B8" w:rsidP="004015B8">
      <w:pPr>
        <w:spacing w:line="360" w:lineRule="auto"/>
        <w:jc w:val="both"/>
        <w:rPr>
          <w:rFonts w:ascii="Arial" w:hAnsi="Arial" w:cs="Arial"/>
        </w:rPr>
      </w:pPr>
    </w:p>
    <w:p w:rsidR="004015B8" w:rsidRPr="005F0570" w:rsidRDefault="004015B8" w:rsidP="004015B8">
      <w:pPr>
        <w:spacing w:line="360" w:lineRule="auto"/>
        <w:jc w:val="both"/>
        <w:rPr>
          <w:rFonts w:ascii="Arial" w:hAnsi="Arial" w:cs="Arial"/>
        </w:rPr>
      </w:pPr>
      <w:r w:rsidRPr="005F0570">
        <w:rPr>
          <w:rFonts w:ascii="Arial" w:hAnsi="Arial" w:cs="Arial"/>
        </w:rPr>
        <w:t xml:space="preserve">Todo esto, con la finalidad de </w:t>
      </w:r>
      <w:r>
        <w:rPr>
          <w:rFonts w:ascii="Arial" w:hAnsi="Arial" w:cs="Arial"/>
        </w:rPr>
        <w:t xml:space="preserve">determinar la demanda potencial y </w:t>
      </w:r>
      <w:r w:rsidRPr="005F0570">
        <w:rPr>
          <w:rFonts w:ascii="Arial" w:hAnsi="Arial" w:cs="Arial"/>
        </w:rPr>
        <w:t>desarrollar estr</w:t>
      </w:r>
      <w:r>
        <w:rPr>
          <w:rFonts w:ascii="Arial" w:hAnsi="Arial" w:cs="Arial"/>
        </w:rPr>
        <w:t>ategias de marketing para el Centro Integral de Rehabilitación Física</w:t>
      </w:r>
      <w:r w:rsidRPr="005F0570">
        <w:rPr>
          <w:rFonts w:ascii="Arial" w:hAnsi="Arial" w:cs="Arial"/>
        </w:rPr>
        <w:t>.</w:t>
      </w:r>
    </w:p>
    <w:p w:rsidR="004015B8" w:rsidRPr="005F0570" w:rsidRDefault="004015B8" w:rsidP="004015B8">
      <w:pPr>
        <w:spacing w:line="360" w:lineRule="auto"/>
        <w:jc w:val="both"/>
        <w:rPr>
          <w:rFonts w:ascii="Arial" w:hAnsi="Arial" w:cs="Arial"/>
          <w:b/>
        </w:rPr>
      </w:pPr>
    </w:p>
    <w:p w:rsidR="004015B8" w:rsidRPr="005F0570" w:rsidRDefault="004015B8" w:rsidP="004015B8">
      <w:pPr>
        <w:spacing w:line="360" w:lineRule="auto"/>
        <w:jc w:val="both"/>
        <w:rPr>
          <w:rFonts w:ascii="Arial" w:hAnsi="Arial" w:cs="Arial"/>
          <w:b/>
        </w:rPr>
      </w:pPr>
    </w:p>
    <w:p w:rsidR="004015B8" w:rsidRPr="005F0570" w:rsidRDefault="004015B8" w:rsidP="004015B8">
      <w:pPr>
        <w:spacing w:line="360" w:lineRule="auto"/>
        <w:jc w:val="both"/>
        <w:rPr>
          <w:rFonts w:ascii="Arial" w:hAnsi="Arial" w:cs="Arial"/>
          <w:b/>
        </w:rPr>
      </w:pPr>
      <w:r>
        <w:rPr>
          <w:rFonts w:ascii="Arial" w:hAnsi="Arial" w:cs="Arial"/>
          <w:b/>
        </w:rPr>
        <w:t>2.2</w:t>
      </w:r>
      <w:r w:rsidRPr="005F0570">
        <w:rPr>
          <w:rFonts w:ascii="Arial" w:hAnsi="Arial" w:cs="Arial"/>
          <w:b/>
        </w:rPr>
        <w:t>.1 Descripción de la Muestra</w:t>
      </w:r>
    </w:p>
    <w:p w:rsidR="004015B8" w:rsidRDefault="004015B8" w:rsidP="004015B8">
      <w:pPr>
        <w:spacing w:line="360" w:lineRule="auto"/>
        <w:jc w:val="both"/>
        <w:rPr>
          <w:rFonts w:ascii="Arial" w:hAnsi="Arial" w:cs="Arial"/>
        </w:rPr>
      </w:pPr>
      <w:r w:rsidRPr="005F0570">
        <w:rPr>
          <w:rFonts w:ascii="Arial" w:hAnsi="Arial" w:cs="Arial"/>
        </w:rPr>
        <w:t xml:space="preserve">    </w:t>
      </w:r>
    </w:p>
    <w:p w:rsidR="004015B8" w:rsidRDefault="004015B8" w:rsidP="004015B8">
      <w:pPr>
        <w:spacing w:line="360" w:lineRule="auto"/>
        <w:jc w:val="both"/>
        <w:rPr>
          <w:rFonts w:ascii="Arial" w:hAnsi="Arial" w:cs="Arial"/>
        </w:rPr>
      </w:pPr>
      <w:r w:rsidRPr="005F0570">
        <w:rPr>
          <w:rFonts w:ascii="Arial" w:hAnsi="Arial" w:cs="Arial"/>
        </w:rPr>
        <w:t xml:space="preserve">Se ha llevado a cabo un Plan de muestreo que </w:t>
      </w:r>
      <w:r>
        <w:rPr>
          <w:rFonts w:ascii="Arial" w:hAnsi="Arial" w:cs="Arial"/>
        </w:rPr>
        <w:t>se describirá</w:t>
      </w:r>
      <w:r w:rsidRPr="005F0570">
        <w:rPr>
          <w:rFonts w:ascii="Arial" w:hAnsi="Arial" w:cs="Arial"/>
        </w:rPr>
        <w:t xml:space="preserve"> a continuación:</w:t>
      </w:r>
    </w:p>
    <w:p w:rsidR="004015B8" w:rsidRPr="005F0570" w:rsidRDefault="004015B8" w:rsidP="004015B8">
      <w:pPr>
        <w:spacing w:line="360" w:lineRule="auto"/>
        <w:jc w:val="both"/>
        <w:rPr>
          <w:rFonts w:ascii="Arial" w:hAnsi="Arial" w:cs="Arial"/>
        </w:rPr>
      </w:pPr>
    </w:p>
    <w:p w:rsidR="004015B8" w:rsidRPr="005F0570" w:rsidRDefault="004015B8" w:rsidP="004015B8">
      <w:pPr>
        <w:spacing w:line="360" w:lineRule="auto"/>
        <w:jc w:val="both"/>
        <w:rPr>
          <w:rFonts w:ascii="Arial" w:hAnsi="Arial" w:cs="Arial"/>
          <w:b/>
        </w:rPr>
      </w:pPr>
      <w:r w:rsidRPr="005F0570">
        <w:rPr>
          <w:rFonts w:ascii="Arial" w:hAnsi="Arial" w:cs="Arial"/>
          <w:b/>
        </w:rPr>
        <w:t xml:space="preserve">    A. Información a obtener</w:t>
      </w:r>
    </w:p>
    <w:p w:rsidR="004015B8" w:rsidRPr="005F0570" w:rsidRDefault="004015B8" w:rsidP="004015B8">
      <w:pPr>
        <w:numPr>
          <w:ilvl w:val="0"/>
          <w:numId w:val="7"/>
        </w:numPr>
        <w:spacing w:line="360" w:lineRule="auto"/>
        <w:jc w:val="both"/>
        <w:rPr>
          <w:rFonts w:ascii="Arial" w:hAnsi="Arial" w:cs="Arial"/>
        </w:rPr>
      </w:pPr>
      <w:r w:rsidRPr="005F0570">
        <w:rPr>
          <w:rFonts w:ascii="Arial" w:hAnsi="Arial" w:cs="Arial"/>
        </w:rPr>
        <w:t>Conocer el nivel de aceptación d</w:t>
      </w:r>
      <w:r>
        <w:rPr>
          <w:rFonts w:ascii="Arial" w:hAnsi="Arial" w:cs="Arial"/>
        </w:rPr>
        <w:t>e los Centros de Terapia Física.</w:t>
      </w:r>
    </w:p>
    <w:p w:rsidR="004015B8" w:rsidRPr="005F0570" w:rsidRDefault="004015B8" w:rsidP="004015B8">
      <w:pPr>
        <w:numPr>
          <w:ilvl w:val="0"/>
          <w:numId w:val="7"/>
        </w:numPr>
        <w:spacing w:line="360" w:lineRule="auto"/>
        <w:jc w:val="both"/>
        <w:rPr>
          <w:rFonts w:ascii="Arial" w:hAnsi="Arial" w:cs="Arial"/>
        </w:rPr>
      </w:pPr>
      <w:r w:rsidRPr="005F0570">
        <w:rPr>
          <w:rFonts w:ascii="Arial" w:hAnsi="Arial" w:cs="Arial"/>
        </w:rPr>
        <w:t>Determinar la factibilidad de la ubicación sugerida</w:t>
      </w:r>
      <w:r>
        <w:rPr>
          <w:rFonts w:ascii="Arial" w:hAnsi="Arial" w:cs="Arial"/>
        </w:rPr>
        <w:t>.</w:t>
      </w:r>
    </w:p>
    <w:p w:rsidR="004015B8" w:rsidRPr="005F0570" w:rsidRDefault="004015B8" w:rsidP="004015B8">
      <w:pPr>
        <w:numPr>
          <w:ilvl w:val="0"/>
          <w:numId w:val="7"/>
        </w:numPr>
        <w:spacing w:line="360" w:lineRule="auto"/>
        <w:jc w:val="both"/>
        <w:rPr>
          <w:rFonts w:ascii="Arial" w:hAnsi="Arial" w:cs="Arial"/>
        </w:rPr>
      </w:pPr>
      <w:r w:rsidRPr="005F0570">
        <w:rPr>
          <w:rFonts w:ascii="Arial" w:hAnsi="Arial" w:cs="Arial"/>
        </w:rPr>
        <w:t>Hallar la participación de me</w:t>
      </w:r>
      <w:r>
        <w:rPr>
          <w:rFonts w:ascii="Arial" w:hAnsi="Arial" w:cs="Arial"/>
        </w:rPr>
        <w:t>rcado estimada de los otros centros</w:t>
      </w:r>
      <w:r w:rsidRPr="005F0570">
        <w:rPr>
          <w:rFonts w:ascii="Arial" w:hAnsi="Arial" w:cs="Arial"/>
        </w:rPr>
        <w:t xml:space="preserve"> qu</w:t>
      </w:r>
      <w:r>
        <w:rPr>
          <w:rFonts w:ascii="Arial" w:hAnsi="Arial" w:cs="Arial"/>
        </w:rPr>
        <w:t>e ofrecen terapias físicas de rehabilitación en la ciudad de Guayaquil.</w:t>
      </w:r>
    </w:p>
    <w:p w:rsidR="004015B8" w:rsidRPr="005F0570" w:rsidRDefault="004015B8" w:rsidP="004015B8">
      <w:pPr>
        <w:numPr>
          <w:ilvl w:val="0"/>
          <w:numId w:val="7"/>
        </w:numPr>
        <w:spacing w:line="360" w:lineRule="auto"/>
        <w:jc w:val="both"/>
        <w:rPr>
          <w:rFonts w:ascii="Arial" w:hAnsi="Arial" w:cs="Arial"/>
        </w:rPr>
      </w:pPr>
      <w:r w:rsidRPr="005F0570">
        <w:rPr>
          <w:rFonts w:ascii="Arial" w:hAnsi="Arial" w:cs="Arial"/>
        </w:rPr>
        <w:t>Estimar la demanda potencia</w:t>
      </w:r>
      <w:r>
        <w:rPr>
          <w:rFonts w:ascii="Arial" w:hAnsi="Arial" w:cs="Arial"/>
        </w:rPr>
        <w:t>l para el nuevo Centro de Rehabilitación</w:t>
      </w:r>
    </w:p>
    <w:p w:rsidR="004015B8" w:rsidRDefault="004015B8" w:rsidP="004015B8">
      <w:pPr>
        <w:spacing w:line="360" w:lineRule="auto"/>
        <w:jc w:val="both"/>
        <w:rPr>
          <w:rFonts w:ascii="Arial" w:hAnsi="Arial" w:cs="Arial"/>
        </w:rPr>
      </w:pPr>
    </w:p>
    <w:p w:rsidR="002E256A" w:rsidRDefault="002E256A" w:rsidP="004015B8">
      <w:pPr>
        <w:spacing w:line="360" w:lineRule="auto"/>
        <w:jc w:val="both"/>
        <w:rPr>
          <w:rFonts w:ascii="Arial" w:hAnsi="Arial" w:cs="Arial"/>
        </w:rPr>
      </w:pPr>
    </w:p>
    <w:p w:rsidR="002E256A" w:rsidRDefault="002E256A" w:rsidP="004015B8">
      <w:pPr>
        <w:spacing w:line="360" w:lineRule="auto"/>
        <w:jc w:val="both"/>
        <w:rPr>
          <w:rFonts w:ascii="Arial" w:hAnsi="Arial" w:cs="Arial"/>
        </w:rPr>
      </w:pPr>
    </w:p>
    <w:p w:rsidR="002E256A" w:rsidRDefault="002E256A" w:rsidP="004015B8">
      <w:pPr>
        <w:spacing w:line="360" w:lineRule="auto"/>
        <w:jc w:val="both"/>
        <w:rPr>
          <w:rFonts w:ascii="Arial" w:hAnsi="Arial" w:cs="Arial"/>
        </w:rPr>
      </w:pPr>
    </w:p>
    <w:p w:rsidR="004015B8" w:rsidRPr="005F0570" w:rsidRDefault="00673E80" w:rsidP="004015B8">
      <w:pPr>
        <w:spacing w:line="360" w:lineRule="auto"/>
        <w:jc w:val="both"/>
        <w:rPr>
          <w:rFonts w:ascii="Arial" w:hAnsi="Arial" w:cs="Arial"/>
          <w:b/>
        </w:rPr>
      </w:pPr>
      <w:r>
        <w:rPr>
          <w:rFonts w:ascii="Arial" w:hAnsi="Arial" w:cs="Arial"/>
          <w:b/>
        </w:rPr>
        <w:t xml:space="preserve">   </w:t>
      </w:r>
      <w:r w:rsidR="004015B8" w:rsidRPr="005F0570">
        <w:rPr>
          <w:rFonts w:ascii="Arial" w:hAnsi="Arial" w:cs="Arial"/>
          <w:b/>
        </w:rPr>
        <w:t xml:space="preserve">B. Proceso de Diseño de la Muestra </w:t>
      </w:r>
    </w:p>
    <w:p w:rsidR="00C947C6" w:rsidRDefault="004015B8" w:rsidP="004015B8">
      <w:pPr>
        <w:spacing w:line="360" w:lineRule="auto"/>
        <w:jc w:val="both"/>
        <w:rPr>
          <w:rFonts w:ascii="Arial" w:hAnsi="Arial" w:cs="Arial"/>
          <w:b/>
        </w:rPr>
      </w:pPr>
      <w:r w:rsidRPr="005F0570">
        <w:rPr>
          <w:rFonts w:ascii="Arial" w:hAnsi="Arial" w:cs="Arial"/>
          <w:b/>
        </w:rPr>
        <w:t xml:space="preserve">    </w:t>
      </w:r>
    </w:p>
    <w:p w:rsidR="004015B8" w:rsidRPr="005F0570" w:rsidRDefault="004015B8" w:rsidP="004015B8">
      <w:pPr>
        <w:spacing w:line="360" w:lineRule="auto"/>
        <w:jc w:val="both"/>
        <w:rPr>
          <w:rFonts w:ascii="Arial" w:hAnsi="Arial" w:cs="Arial"/>
          <w:b/>
          <w:u w:val="single"/>
        </w:rPr>
      </w:pPr>
      <w:r w:rsidRPr="005F0570">
        <w:rPr>
          <w:rFonts w:ascii="Arial" w:hAnsi="Arial" w:cs="Arial"/>
          <w:b/>
          <w:u w:val="single"/>
        </w:rPr>
        <w:t>Población Meta</w:t>
      </w:r>
    </w:p>
    <w:p w:rsidR="004015B8" w:rsidRDefault="004015B8" w:rsidP="004015B8">
      <w:pPr>
        <w:spacing w:line="360" w:lineRule="auto"/>
        <w:jc w:val="both"/>
        <w:rPr>
          <w:rFonts w:ascii="Arial" w:hAnsi="Arial" w:cs="Arial"/>
          <w:b/>
        </w:rPr>
      </w:pPr>
    </w:p>
    <w:p w:rsidR="004015B8" w:rsidRPr="005F0570" w:rsidRDefault="004015B8" w:rsidP="004015B8">
      <w:pPr>
        <w:spacing w:line="360" w:lineRule="auto"/>
        <w:jc w:val="both"/>
        <w:rPr>
          <w:rFonts w:ascii="Arial" w:hAnsi="Arial" w:cs="Arial"/>
        </w:rPr>
      </w:pPr>
      <w:r w:rsidRPr="005F0570">
        <w:rPr>
          <w:rFonts w:ascii="Arial" w:hAnsi="Arial" w:cs="Arial"/>
          <w:b/>
        </w:rPr>
        <w:t xml:space="preserve">Elementos: </w:t>
      </w:r>
      <w:r>
        <w:rPr>
          <w:rFonts w:ascii="Arial" w:hAnsi="Arial" w:cs="Arial"/>
        </w:rPr>
        <w:t>Familias que tienen algún miembro con discapacidad física</w:t>
      </w:r>
      <w:r w:rsidRPr="005F0570">
        <w:rPr>
          <w:rFonts w:ascii="Arial" w:hAnsi="Arial" w:cs="Arial"/>
        </w:rPr>
        <w:t xml:space="preserve"> que habitan en el cas</w:t>
      </w:r>
      <w:r>
        <w:rPr>
          <w:rFonts w:ascii="Arial" w:hAnsi="Arial" w:cs="Arial"/>
        </w:rPr>
        <w:t>co urbano de la ciudad de Guayaquil</w:t>
      </w:r>
      <w:r w:rsidRPr="005F0570">
        <w:rPr>
          <w:rFonts w:ascii="Arial" w:hAnsi="Arial" w:cs="Arial"/>
        </w:rPr>
        <w:t xml:space="preserve">, </w:t>
      </w:r>
      <w:r>
        <w:rPr>
          <w:rFonts w:ascii="Arial" w:hAnsi="Arial" w:cs="Arial"/>
        </w:rPr>
        <w:t xml:space="preserve">Población </w:t>
      </w:r>
      <w:r w:rsidRPr="005F0570">
        <w:rPr>
          <w:rFonts w:ascii="Arial" w:hAnsi="Arial" w:cs="Arial"/>
        </w:rPr>
        <w:t>con un Nivel Socioeconómico Medio Alto y Alto.</w:t>
      </w:r>
    </w:p>
    <w:p w:rsidR="004015B8" w:rsidRDefault="004015B8" w:rsidP="004015B8">
      <w:pPr>
        <w:spacing w:line="360" w:lineRule="auto"/>
        <w:jc w:val="both"/>
        <w:rPr>
          <w:rFonts w:ascii="Arial" w:hAnsi="Arial" w:cs="Arial"/>
        </w:rPr>
      </w:pPr>
    </w:p>
    <w:p w:rsidR="004015B8" w:rsidRDefault="004015B8" w:rsidP="004015B8">
      <w:pPr>
        <w:spacing w:line="360" w:lineRule="auto"/>
        <w:jc w:val="both"/>
        <w:rPr>
          <w:rFonts w:ascii="Arial" w:hAnsi="Arial" w:cs="Arial"/>
          <w:b/>
          <w:u w:val="single"/>
        </w:rPr>
      </w:pPr>
      <w:r w:rsidRPr="005F0570">
        <w:rPr>
          <w:rFonts w:ascii="Arial" w:hAnsi="Arial" w:cs="Arial"/>
          <w:b/>
          <w:u w:val="single"/>
        </w:rPr>
        <w:t>Marco de la Muestra</w:t>
      </w:r>
    </w:p>
    <w:p w:rsidR="004015B8" w:rsidRPr="00C433E6" w:rsidRDefault="004015B8" w:rsidP="004015B8">
      <w:pPr>
        <w:spacing w:line="360" w:lineRule="auto"/>
        <w:jc w:val="both"/>
        <w:rPr>
          <w:rFonts w:ascii="Arial" w:hAnsi="Arial" w:cs="Arial"/>
          <w:b/>
          <w:u w:val="single"/>
        </w:rPr>
      </w:pPr>
      <w:r>
        <w:rPr>
          <w:rFonts w:ascii="Arial" w:hAnsi="Arial" w:cs="Arial"/>
        </w:rPr>
        <w:t>Ciudad de Guayaquil</w:t>
      </w:r>
      <w:r w:rsidRPr="005F0570">
        <w:rPr>
          <w:rFonts w:ascii="Arial" w:hAnsi="Arial" w:cs="Arial"/>
        </w:rPr>
        <w:t>, Se</w:t>
      </w:r>
      <w:r>
        <w:rPr>
          <w:rFonts w:ascii="Arial" w:hAnsi="Arial" w:cs="Arial"/>
        </w:rPr>
        <w:t>ctor Norte: Avenida Francisco de Orellana (cerca del CC. Mall del Sol</w:t>
      </w:r>
      <w:r w:rsidRPr="005F0570">
        <w:rPr>
          <w:rFonts w:ascii="Arial" w:hAnsi="Arial" w:cs="Arial"/>
        </w:rPr>
        <w:t>)</w:t>
      </w:r>
    </w:p>
    <w:p w:rsidR="004015B8" w:rsidRPr="005F0570" w:rsidRDefault="004015B8" w:rsidP="004015B8">
      <w:pPr>
        <w:spacing w:line="360" w:lineRule="auto"/>
        <w:jc w:val="both"/>
        <w:rPr>
          <w:rFonts w:ascii="Arial" w:hAnsi="Arial" w:cs="Arial"/>
        </w:rPr>
      </w:pPr>
      <w:r>
        <w:rPr>
          <w:rFonts w:ascii="Arial" w:hAnsi="Arial" w:cs="Arial"/>
        </w:rPr>
        <w:t>Sector Centro: Avenida 9 de Octubre</w:t>
      </w:r>
      <w:r w:rsidRPr="005F0570">
        <w:rPr>
          <w:rFonts w:ascii="Arial" w:hAnsi="Arial" w:cs="Arial"/>
        </w:rPr>
        <w:t xml:space="preserve"> (alrededore</w:t>
      </w:r>
      <w:r>
        <w:rPr>
          <w:rFonts w:ascii="Arial" w:hAnsi="Arial" w:cs="Arial"/>
        </w:rPr>
        <w:t>s del Banco Central</w:t>
      </w:r>
      <w:r w:rsidRPr="005F0570">
        <w:rPr>
          <w:rFonts w:ascii="Arial" w:hAnsi="Arial" w:cs="Arial"/>
        </w:rPr>
        <w:t>)</w:t>
      </w:r>
    </w:p>
    <w:p w:rsidR="004015B8" w:rsidRDefault="004015B8" w:rsidP="004015B8">
      <w:pPr>
        <w:spacing w:line="360" w:lineRule="auto"/>
        <w:jc w:val="both"/>
        <w:rPr>
          <w:rFonts w:ascii="Arial" w:hAnsi="Arial" w:cs="Arial"/>
        </w:rPr>
      </w:pPr>
      <w:r>
        <w:rPr>
          <w:rFonts w:ascii="Arial" w:hAnsi="Arial" w:cs="Arial"/>
        </w:rPr>
        <w:t>Vía a la Costa: Por la entrada principal de la ciudadela Puerto Azul</w:t>
      </w:r>
    </w:p>
    <w:p w:rsidR="004015B8" w:rsidRDefault="004015B8" w:rsidP="004015B8">
      <w:pPr>
        <w:spacing w:line="360" w:lineRule="auto"/>
        <w:jc w:val="both"/>
        <w:rPr>
          <w:rFonts w:ascii="Arial" w:hAnsi="Arial" w:cs="Arial"/>
        </w:rPr>
      </w:pPr>
      <w:r>
        <w:rPr>
          <w:rFonts w:ascii="Arial" w:hAnsi="Arial" w:cs="Arial"/>
        </w:rPr>
        <w:t>Vía a Samborondón: Por la entrada principal del C.C. La Piazza</w:t>
      </w:r>
    </w:p>
    <w:p w:rsidR="00C947C6" w:rsidRPr="005F0570" w:rsidRDefault="00C947C6" w:rsidP="00C947C6">
      <w:pPr>
        <w:spacing w:line="360" w:lineRule="auto"/>
        <w:jc w:val="both"/>
        <w:rPr>
          <w:rFonts w:ascii="Arial" w:hAnsi="Arial" w:cs="Arial"/>
        </w:rPr>
      </w:pPr>
      <w:r w:rsidRPr="005F0570">
        <w:rPr>
          <w:rFonts w:ascii="Arial" w:hAnsi="Arial" w:cs="Arial"/>
          <w:b/>
        </w:rPr>
        <w:t>Extensión:</w:t>
      </w:r>
      <w:r>
        <w:rPr>
          <w:rFonts w:ascii="Arial" w:hAnsi="Arial" w:cs="Arial"/>
        </w:rPr>
        <w:t xml:space="preserve"> Zonas Norte, y Centro de la ciudad de Guayaquil; Vía a la Costa y a Samborondón.</w:t>
      </w:r>
    </w:p>
    <w:p w:rsidR="00C947C6" w:rsidRDefault="00C947C6" w:rsidP="004015B8">
      <w:pPr>
        <w:spacing w:line="360" w:lineRule="auto"/>
        <w:jc w:val="both"/>
        <w:rPr>
          <w:rFonts w:ascii="Arial" w:hAnsi="Arial" w:cs="Arial"/>
        </w:rPr>
      </w:pPr>
    </w:p>
    <w:p w:rsidR="004015B8" w:rsidRDefault="004015B8" w:rsidP="004015B8">
      <w:pPr>
        <w:spacing w:line="360" w:lineRule="auto"/>
        <w:jc w:val="both"/>
        <w:rPr>
          <w:rFonts w:ascii="Arial" w:hAnsi="Arial" w:cs="Arial"/>
          <w:b/>
          <w:u w:val="single"/>
        </w:rPr>
      </w:pPr>
      <w:r w:rsidRPr="005F0570">
        <w:rPr>
          <w:rFonts w:ascii="Arial" w:hAnsi="Arial" w:cs="Arial"/>
          <w:b/>
          <w:u w:val="single"/>
        </w:rPr>
        <w:t>Técnica de Muestreo</w:t>
      </w:r>
    </w:p>
    <w:p w:rsidR="004015B8" w:rsidRPr="00C433E6" w:rsidRDefault="004015B8" w:rsidP="004015B8">
      <w:pPr>
        <w:spacing w:line="360" w:lineRule="auto"/>
        <w:jc w:val="both"/>
        <w:rPr>
          <w:rFonts w:ascii="Arial" w:hAnsi="Arial" w:cs="Arial"/>
          <w:b/>
          <w:u w:val="single"/>
        </w:rPr>
      </w:pPr>
      <w:r w:rsidRPr="005F0570">
        <w:rPr>
          <w:rFonts w:ascii="Arial" w:hAnsi="Arial" w:cs="Arial"/>
        </w:rPr>
        <w:t>Se utilizó:</w:t>
      </w:r>
    </w:p>
    <w:p w:rsidR="004015B8" w:rsidRPr="005F0570" w:rsidRDefault="004015B8" w:rsidP="004015B8">
      <w:pPr>
        <w:numPr>
          <w:ilvl w:val="0"/>
          <w:numId w:val="8"/>
        </w:numPr>
        <w:spacing w:line="360" w:lineRule="auto"/>
        <w:jc w:val="both"/>
        <w:rPr>
          <w:rFonts w:ascii="Arial" w:hAnsi="Arial" w:cs="Arial"/>
        </w:rPr>
      </w:pPr>
      <w:r w:rsidRPr="005F0570">
        <w:rPr>
          <w:rFonts w:ascii="Arial" w:hAnsi="Arial" w:cs="Arial"/>
        </w:rPr>
        <w:t xml:space="preserve">La </w:t>
      </w:r>
      <w:r w:rsidRPr="005F0570">
        <w:rPr>
          <w:rFonts w:ascii="Arial" w:hAnsi="Arial" w:cs="Arial"/>
          <w:b/>
          <w:i/>
        </w:rPr>
        <w:t>Estrategia de Muestreo tradicional</w:t>
      </w:r>
      <w:r>
        <w:rPr>
          <w:rFonts w:ascii="Arial" w:hAnsi="Arial" w:cs="Arial"/>
        </w:rPr>
        <w:t xml:space="preserve"> ya que se seleccionó</w:t>
      </w:r>
      <w:r w:rsidRPr="005F0570">
        <w:rPr>
          <w:rFonts w:ascii="Arial" w:hAnsi="Arial" w:cs="Arial"/>
        </w:rPr>
        <w:t xml:space="preserve"> toda la muestra antes de iniciar la recopilación de datos</w:t>
      </w:r>
    </w:p>
    <w:p w:rsidR="004015B8" w:rsidRPr="005F0570" w:rsidRDefault="004015B8" w:rsidP="004015B8">
      <w:pPr>
        <w:numPr>
          <w:ilvl w:val="0"/>
          <w:numId w:val="8"/>
        </w:numPr>
        <w:spacing w:line="360" w:lineRule="auto"/>
        <w:jc w:val="both"/>
        <w:rPr>
          <w:rFonts w:ascii="Arial" w:hAnsi="Arial" w:cs="Arial"/>
        </w:rPr>
      </w:pPr>
      <w:r w:rsidRPr="005F0570">
        <w:rPr>
          <w:rFonts w:ascii="Arial" w:hAnsi="Arial" w:cs="Arial"/>
          <w:b/>
          <w:i/>
        </w:rPr>
        <w:t>Muestreo sin reemplazo</w:t>
      </w:r>
      <w:r w:rsidRPr="005F0570">
        <w:rPr>
          <w:rFonts w:ascii="Arial" w:hAnsi="Arial" w:cs="Arial"/>
        </w:rPr>
        <w:t xml:space="preserve"> porque un elemento no se incluyó mas de una vez.</w:t>
      </w:r>
    </w:p>
    <w:p w:rsidR="004015B8" w:rsidRPr="005F0570" w:rsidRDefault="004015B8" w:rsidP="004015B8">
      <w:pPr>
        <w:numPr>
          <w:ilvl w:val="0"/>
          <w:numId w:val="8"/>
        </w:numPr>
        <w:spacing w:line="360" w:lineRule="auto"/>
        <w:jc w:val="both"/>
        <w:rPr>
          <w:rFonts w:ascii="Arial" w:hAnsi="Arial" w:cs="Arial"/>
        </w:rPr>
      </w:pPr>
      <w:r w:rsidRPr="005F0570">
        <w:rPr>
          <w:rFonts w:ascii="Arial" w:hAnsi="Arial" w:cs="Arial"/>
          <w:b/>
          <w:i/>
        </w:rPr>
        <w:t>Técnica de Muestreo Probabilística por Conglomerado</w:t>
      </w:r>
      <w:r w:rsidRPr="005F0570">
        <w:rPr>
          <w:rFonts w:ascii="Arial" w:hAnsi="Arial" w:cs="Arial"/>
        </w:rPr>
        <w:t>, porque se ha seleccionado un grupo homogéneo a analizar que cumple con las características representativas del Perfil del Consumidor. Previamente se ha tomado una muestra piloto con la cual se ha realizado una pregunta a los asistentes del centro comercial más visitado de la ciudad</w:t>
      </w:r>
      <w:r w:rsidRPr="005F0570">
        <w:rPr>
          <w:rStyle w:val="Refdenotaalpie"/>
          <w:rFonts w:ascii="Arial" w:hAnsi="Arial" w:cs="Arial"/>
        </w:rPr>
        <w:footnoteReference w:id="1"/>
      </w:r>
      <w:r>
        <w:rPr>
          <w:rFonts w:ascii="Arial" w:hAnsi="Arial" w:cs="Arial"/>
        </w:rPr>
        <w:t>, el Centro Comercial Mall del Sol</w:t>
      </w:r>
      <w:r w:rsidRPr="005F0570">
        <w:rPr>
          <w:rFonts w:ascii="Arial" w:hAnsi="Arial" w:cs="Arial"/>
        </w:rPr>
        <w:t>, para tomar las proporciones porcentuales de éxito (p = personas que están dispue</w:t>
      </w:r>
      <w:r>
        <w:rPr>
          <w:rFonts w:ascii="Arial" w:hAnsi="Arial" w:cs="Arial"/>
        </w:rPr>
        <w:t>stas a utilizar los servicios del nuevo Centro de Rehabilitación física</w:t>
      </w:r>
      <w:r w:rsidRPr="005F0570">
        <w:rPr>
          <w:rFonts w:ascii="Arial" w:hAnsi="Arial" w:cs="Arial"/>
        </w:rPr>
        <w:t>) y de fracas</w:t>
      </w:r>
      <w:r>
        <w:rPr>
          <w:rFonts w:ascii="Arial" w:hAnsi="Arial" w:cs="Arial"/>
        </w:rPr>
        <w:t>o (q = personas que no utilizarían los servicios del nuevo Centro</w:t>
      </w:r>
      <w:r w:rsidRPr="005F0570">
        <w:rPr>
          <w:rFonts w:ascii="Arial" w:hAnsi="Arial" w:cs="Arial"/>
        </w:rPr>
        <w:t>).</w:t>
      </w:r>
    </w:p>
    <w:p w:rsidR="004015B8" w:rsidRDefault="004015B8" w:rsidP="004015B8">
      <w:pPr>
        <w:spacing w:line="360" w:lineRule="auto"/>
        <w:jc w:val="both"/>
        <w:rPr>
          <w:rFonts w:ascii="Arial" w:hAnsi="Arial" w:cs="Arial"/>
          <w:b/>
          <w:u w:val="single"/>
        </w:rPr>
      </w:pPr>
    </w:p>
    <w:p w:rsidR="001B1036" w:rsidRDefault="001B1036" w:rsidP="004015B8">
      <w:pPr>
        <w:spacing w:line="360" w:lineRule="auto"/>
        <w:jc w:val="both"/>
        <w:rPr>
          <w:rFonts w:ascii="Arial" w:hAnsi="Arial" w:cs="Arial"/>
          <w:b/>
          <w:u w:val="single"/>
        </w:rPr>
      </w:pPr>
    </w:p>
    <w:p w:rsidR="004015B8" w:rsidRDefault="004015B8" w:rsidP="004015B8">
      <w:pPr>
        <w:spacing w:line="360" w:lineRule="auto"/>
        <w:jc w:val="both"/>
        <w:rPr>
          <w:rFonts w:ascii="Arial" w:hAnsi="Arial" w:cs="Arial"/>
          <w:b/>
          <w:u w:val="single"/>
        </w:rPr>
      </w:pPr>
      <w:r w:rsidRPr="005F0570">
        <w:rPr>
          <w:rFonts w:ascii="Arial" w:hAnsi="Arial" w:cs="Arial"/>
          <w:b/>
          <w:u w:val="single"/>
        </w:rPr>
        <w:t>Selección del tamaño de la muestra</w:t>
      </w:r>
    </w:p>
    <w:p w:rsidR="004015B8" w:rsidRDefault="004015B8" w:rsidP="004015B8">
      <w:pPr>
        <w:spacing w:line="360" w:lineRule="auto"/>
        <w:jc w:val="both"/>
        <w:rPr>
          <w:rFonts w:ascii="Arial" w:hAnsi="Arial" w:cs="Arial"/>
        </w:rPr>
      </w:pPr>
    </w:p>
    <w:p w:rsidR="004015B8" w:rsidRPr="00C433E6" w:rsidRDefault="004015B8" w:rsidP="004015B8">
      <w:pPr>
        <w:spacing w:line="360" w:lineRule="auto"/>
        <w:jc w:val="both"/>
        <w:rPr>
          <w:rFonts w:ascii="Arial" w:hAnsi="Arial" w:cs="Arial"/>
          <w:b/>
          <w:u w:val="single"/>
        </w:rPr>
      </w:pPr>
      <w:r w:rsidRPr="005F0570">
        <w:rPr>
          <w:rFonts w:ascii="Arial" w:hAnsi="Arial" w:cs="Arial"/>
        </w:rPr>
        <w:t xml:space="preserve">Proporción: </w:t>
      </w:r>
      <w:r>
        <w:rPr>
          <w:rFonts w:ascii="Arial" w:hAnsi="Arial" w:cs="Arial"/>
        </w:rPr>
        <w:t>Estimar la proporción de personas discapacitadas</w:t>
      </w:r>
      <w:r w:rsidRPr="005F0570">
        <w:rPr>
          <w:rFonts w:ascii="Arial" w:hAnsi="Arial" w:cs="Arial"/>
        </w:rPr>
        <w:t xml:space="preserve"> que estarían dispuestas a </w:t>
      </w:r>
      <w:r>
        <w:rPr>
          <w:rFonts w:ascii="Arial" w:hAnsi="Arial" w:cs="Arial"/>
        </w:rPr>
        <w:t>utilizar los servicios del nuevo Centro Integral de Rehabilitación</w:t>
      </w:r>
    </w:p>
    <w:p w:rsidR="004015B8" w:rsidRDefault="004015B8" w:rsidP="004015B8">
      <w:pPr>
        <w:spacing w:line="360" w:lineRule="auto"/>
        <w:jc w:val="center"/>
        <w:rPr>
          <w:rFonts w:ascii="Arial" w:hAnsi="Arial" w:cs="Arial"/>
          <w:b/>
        </w:rPr>
      </w:pPr>
    </w:p>
    <w:p w:rsidR="004015B8" w:rsidRPr="005F0570" w:rsidRDefault="004015B8" w:rsidP="004015B8">
      <w:pPr>
        <w:spacing w:line="360" w:lineRule="auto"/>
        <w:jc w:val="center"/>
        <w:rPr>
          <w:rFonts w:ascii="Arial" w:hAnsi="Arial" w:cs="Arial"/>
          <w:b/>
        </w:rPr>
      </w:pPr>
      <w:r w:rsidRPr="005F0570">
        <w:rPr>
          <w:rFonts w:ascii="Arial" w:hAnsi="Arial" w:cs="Arial"/>
          <w:b/>
        </w:rPr>
        <w:t xml:space="preserve">D = </w:t>
      </w:r>
      <w:r w:rsidRPr="005F0570">
        <w:rPr>
          <w:rFonts w:ascii="Arial" w:hAnsi="Arial" w:cs="Arial"/>
        </w:rPr>
        <w:t>p - q</w:t>
      </w:r>
    </w:p>
    <w:p w:rsidR="004015B8" w:rsidRDefault="004015B8" w:rsidP="004015B8">
      <w:pPr>
        <w:spacing w:line="360" w:lineRule="auto"/>
        <w:jc w:val="both"/>
        <w:rPr>
          <w:rFonts w:ascii="Arial" w:hAnsi="Arial" w:cs="Arial"/>
        </w:rPr>
      </w:pPr>
      <w:r w:rsidRPr="005F0570">
        <w:rPr>
          <w:rFonts w:ascii="Arial" w:hAnsi="Arial" w:cs="Arial"/>
        </w:rPr>
        <w:t xml:space="preserve">    </w:t>
      </w:r>
    </w:p>
    <w:p w:rsidR="004015B8" w:rsidRPr="005F0570" w:rsidRDefault="004015B8" w:rsidP="004015B8">
      <w:pPr>
        <w:spacing w:line="360" w:lineRule="auto"/>
        <w:jc w:val="both"/>
        <w:rPr>
          <w:rFonts w:ascii="Arial" w:hAnsi="Arial" w:cs="Arial"/>
        </w:rPr>
      </w:pPr>
      <w:r w:rsidRPr="005F0570">
        <w:rPr>
          <w:rFonts w:ascii="Arial" w:hAnsi="Arial" w:cs="Arial"/>
        </w:rPr>
        <w:t>Donde D es la diferencia entre proporción muestral y poblacional, lo que constituye el ERROR MAXIMO PERMISIBLE, el cual no puede ser mayor al 5%.</w:t>
      </w:r>
    </w:p>
    <w:p w:rsidR="004015B8" w:rsidRPr="005F0570" w:rsidRDefault="004015B8" w:rsidP="004015B8">
      <w:pPr>
        <w:spacing w:line="360" w:lineRule="auto"/>
        <w:jc w:val="both"/>
        <w:rPr>
          <w:rFonts w:ascii="Arial" w:hAnsi="Arial" w:cs="Arial"/>
        </w:rPr>
      </w:pPr>
    </w:p>
    <w:p w:rsidR="004015B8" w:rsidRPr="005F0570" w:rsidRDefault="004015B8" w:rsidP="004015B8">
      <w:pPr>
        <w:spacing w:line="360" w:lineRule="auto"/>
        <w:jc w:val="both"/>
        <w:rPr>
          <w:rFonts w:ascii="Arial" w:hAnsi="Arial" w:cs="Arial"/>
        </w:rPr>
      </w:pPr>
      <w:r w:rsidRPr="005F0570">
        <w:rPr>
          <w:rFonts w:ascii="Arial" w:hAnsi="Arial" w:cs="Arial"/>
        </w:rPr>
        <w:t xml:space="preserve">    p: Proporción de la muestra</w:t>
      </w:r>
    </w:p>
    <w:p w:rsidR="004015B8" w:rsidRPr="005F0570" w:rsidRDefault="004015B8" w:rsidP="004015B8">
      <w:pPr>
        <w:spacing w:line="360" w:lineRule="auto"/>
        <w:jc w:val="both"/>
        <w:rPr>
          <w:rFonts w:ascii="Arial" w:hAnsi="Arial" w:cs="Arial"/>
        </w:rPr>
      </w:pPr>
      <w:r w:rsidRPr="005F0570">
        <w:rPr>
          <w:rFonts w:ascii="Arial" w:hAnsi="Arial" w:cs="Arial"/>
        </w:rPr>
        <w:t xml:space="preserve">    q: proporción de la población</w:t>
      </w:r>
    </w:p>
    <w:p w:rsidR="004015B8" w:rsidRDefault="004015B8" w:rsidP="004015B8">
      <w:pPr>
        <w:spacing w:line="360" w:lineRule="auto"/>
        <w:jc w:val="both"/>
        <w:rPr>
          <w:rFonts w:ascii="Arial" w:hAnsi="Arial" w:cs="Arial"/>
        </w:rPr>
      </w:pPr>
    </w:p>
    <w:p w:rsidR="004015B8" w:rsidRPr="005F0570" w:rsidRDefault="004015B8" w:rsidP="004015B8">
      <w:pPr>
        <w:spacing w:line="360" w:lineRule="auto"/>
        <w:jc w:val="both"/>
        <w:rPr>
          <w:rFonts w:ascii="Arial" w:hAnsi="Arial" w:cs="Arial"/>
        </w:rPr>
      </w:pPr>
      <w:r w:rsidRPr="005F0570">
        <w:rPr>
          <w:rFonts w:ascii="Arial" w:hAnsi="Arial" w:cs="Arial"/>
        </w:rPr>
        <w:t xml:space="preserve">Valor </w:t>
      </w:r>
      <w:r w:rsidRPr="005F0570">
        <w:rPr>
          <w:rFonts w:ascii="Arial" w:hAnsi="Arial" w:cs="Arial"/>
          <w:b/>
          <w:i/>
        </w:rPr>
        <w:t>Z</w:t>
      </w:r>
      <w:r w:rsidRPr="005F0570">
        <w:rPr>
          <w:rFonts w:ascii="Arial" w:hAnsi="Arial" w:cs="Arial"/>
        </w:rPr>
        <w:t xml:space="preserve"> relacionado con el Nivel de Confianza: 1,96</w:t>
      </w:r>
    </w:p>
    <w:p w:rsidR="004015B8" w:rsidRDefault="004015B8" w:rsidP="004015B8">
      <w:pPr>
        <w:spacing w:line="360" w:lineRule="auto"/>
        <w:jc w:val="both"/>
        <w:rPr>
          <w:rFonts w:ascii="Arial" w:hAnsi="Arial" w:cs="Arial"/>
        </w:rPr>
      </w:pPr>
    </w:p>
    <w:p w:rsidR="004015B8" w:rsidRPr="005F0570" w:rsidRDefault="004015B8" w:rsidP="004015B8">
      <w:pPr>
        <w:spacing w:line="360" w:lineRule="auto"/>
        <w:jc w:val="both"/>
        <w:rPr>
          <w:rFonts w:ascii="Arial" w:hAnsi="Arial" w:cs="Arial"/>
        </w:rPr>
      </w:pPr>
      <w:r w:rsidRPr="005F0570">
        <w:rPr>
          <w:rFonts w:ascii="Arial" w:hAnsi="Arial" w:cs="Arial"/>
        </w:rPr>
        <w:t xml:space="preserve">Los valores de </w:t>
      </w:r>
      <w:r w:rsidRPr="005F0570">
        <w:rPr>
          <w:rFonts w:ascii="Arial" w:hAnsi="Arial" w:cs="Arial"/>
          <w:b/>
        </w:rPr>
        <w:t>p</w:t>
      </w:r>
      <w:r w:rsidRPr="005F0570">
        <w:rPr>
          <w:rFonts w:ascii="Arial" w:hAnsi="Arial" w:cs="Arial"/>
        </w:rPr>
        <w:t xml:space="preserve"> y </w:t>
      </w:r>
      <w:r w:rsidRPr="005F0570">
        <w:rPr>
          <w:rFonts w:ascii="Arial" w:hAnsi="Arial" w:cs="Arial"/>
          <w:b/>
        </w:rPr>
        <w:t>q</w:t>
      </w:r>
      <w:r w:rsidRPr="005F0570">
        <w:rPr>
          <w:rFonts w:ascii="Arial" w:hAnsi="Arial" w:cs="Arial"/>
        </w:rPr>
        <w:t xml:space="preserve"> son parámetros a estimar, para lo cual se tomó una muestra piloto a 30 personas, a las cuales se les preguntó</w:t>
      </w:r>
      <w:r>
        <w:rPr>
          <w:rFonts w:ascii="Arial" w:hAnsi="Arial" w:cs="Arial"/>
        </w:rPr>
        <w:t xml:space="preserve"> si estarían dispuestas o no a utilizar los servicios de un nuevo Centro Integral de Rehabilitación Física</w:t>
      </w:r>
      <w:r w:rsidRPr="005F0570">
        <w:rPr>
          <w:rFonts w:ascii="Arial" w:hAnsi="Arial" w:cs="Arial"/>
        </w:rPr>
        <w:t>. De esta muest</w:t>
      </w:r>
      <w:r>
        <w:rPr>
          <w:rFonts w:ascii="Arial" w:hAnsi="Arial" w:cs="Arial"/>
        </w:rPr>
        <w:t>ra piloto, se obtuvo: el 27% (8</w:t>
      </w:r>
      <w:r w:rsidRPr="005F0570">
        <w:rPr>
          <w:rFonts w:ascii="Arial" w:hAnsi="Arial" w:cs="Arial"/>
        </w:rPr>
        <w:t>) de las personas SI esta</w:t>
      </w:r>
      <w:r>
        <w:rPr>
          <w:rFonts w:ascii="Arial" w:hAnsi="Arial" w:cs="Arial"/>
        </w:rPr>
        <w:t>rían interesadas, mientras que el 73% (22</w:t>
      </w:r>
      <w:r w:rsidRPr="005F0570">
        <w:rPr>
          <w:rFonts w:ascii="Arial" w:hAnsi="Arial" w:cs="Arial"/>
        </w:rPr>
        <w:t>) NO les int</w:t>
      </w:r>
      <w:r>
        <w:rPr>
          <w:rFonts w:ascii="Arial" w:hAnsi="Arial" w:cs="Arial"/>
        </w:rPr>
        <w:t>eresa</w:t>
      </w:r>
      <w:r w:rsidRPr="005F0570">
        <w:rPr>
          <w:rFonts w:ascii="Arial" w:hAnsi="Arial" w:cs="Arial"/>
        </w:rPr>
        <w:t>; basándonos en este resultado y en la observación directa, no consideramos relevantes estimar la demanda con esta última pregunta, por lo que solo consideramos los resultados del primer cuestionamiento, que también nos ayuda a delimitar nuestro mercado meta.</w:t>
      </w:r>
    </w:p>
    <w:p w:rsidR="004015B8" w:rsidRPr="005F0570" w:rsidRDefault="004015B8" w:rsidP="004015B8">
      <w:pPr>
        <w:spacing w:line="360" w:lineRule="auto"/>
        <w:jc w:val="both"/>
        <w:rPr>
          <w:rFonts w:ascii="Arial" w:hAnsi="Arial" w:cs="Arial"/>
        </w:rPr>
      </w:pPr>
    </w:p>
    <w:p w:rsidR="004015B8" w:rsidRPr="007949AF" w:rsidRDefault="004015B8" w:rsidP="004015B8">
      <w:pPr>
        <w:spacing w:line="360" w:lineRule="auto"/>
        <w:jc w:val="both"/>
        <w:rPr>
          <w:rFonts w:ascii="Arial" w:hAnsi="Arial" w:cs="Arial"/>
          <w:sz w:val="22"/>
          <w:szCs w:val="22"/>
        </w:rPr>
      </w:pPr>
      <w:r w:rsidRPr="007949AF">
        <w:rPr>
          <w:rFonts w:ascii="Arial" w:hAnsi="Arial" w:cs="Arial"/>
          <w:b/>
          <w:sz w:val="22"/>
          <w:szCs w:val="22"/>
        </w:rPr>
        <w:t>Valor de p →</w:t>
      </w:r>
      <w:r>
        <w:rPr>
          <w:rFonts w:ascii="Arial" w:hAnsi="Arial" w:cs="Arial"/>
          <w:sz w:val="22"/>
          <w:szCs w:val="22"/>
        </w:rPr>
        <w:tab/>
      </w:r>
      <w:r>
        <w:rPr>
          <w:rFonts w:ascii="Arial" w:hAnsi="Arial" w:cs="Arial"/>
          <w:sz w:val="22"/>
          <w:szCs w:val="22"/>
        </w:rPr>
        <w:tab/>
        <w:t>2</w:t>
      </w:r>
      <w:r w:rsidRPr="007949AF">
        <w:rPr>
          <w:rFonts w:ascii="Arial" w:hAnsi="Arial" w:cs="Arial"/>
          <w:sz w:val="22"/>
          <w:szCs w:val="22"/>
        </w:rPr>
        <w:t xml:space="preserve">7% proporción de personas </w:t>
      </w:r>
      <w:r>
        <w:rPr>
          <w:rFonts w:ascii="Arial" w:hAnsi="Arial" w:cs="Arial"/>
          <w:sz w:val="22"/>
          <w:szCs w:val="22"/>
        </w:rPr>
        <w:t>interesadas</w:t>
      </w:r>
      <w:r w:rsidRPr="007949AF">
        <w:rPr>
          <w:rFonts w:ascii="Arial" w:hAnsi="Arial" w:cs="Arial"/>
          <w:sz w:val="22"/>
          <w:szCs w:val="22"/>
        </w:rPr>
        <w:t xml:space="preserve"> </w:t>
      </w:r>
    </w:p>
    <w:p w:rsidR="004015B8" w:rsidRPr="007949AF" w:rsidRDefault="004015B8" w:rsidP="004015B8">
      <w:pPr>
        <w:spacing w:line="360" w:lineRule="auto"/>
        <w:jc w:val="both"/>
        <w:rPr>
          <w:rFonts w:ascii="Arial" w:hAnsi="Arial" w:cs="Arial"/>
          <w:sz w:val="22"/>
          <w:szCs w:val="22"/>
        </w:rPr>
      </w:pPr>
      <w:r w:rsidRPr="007949AF">
        <w:rPr>
          <w:rFonts w:ascii="Arial" w:hAnsi="Arial" w:cs="Arial"/>
          <w:b/>
          <w:sz w:val="22"/>
          <w:szCs w:val="22"/>
        </w:rPr>
        <w:t>Valor de q</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7</w:t>
      </w:r>
      <w:r w:rsidRPr="007949AF">
        <w:rPr>
          <w:rFonts w:ascii="Arial" w:hAnsi="Arial" w:cs="Arial"/>
          <w:sz w:val="22"/>
          <w:szCs w:val="22"/>
        </w:rPr>
        <w:t>3% proporción de personas que no están</w:t>
      </w:r>
      <w:r>
        <w:rPr>
          <w:rFonts w:ascii="Arial" w:hAnsi="Arial" w:cs="Arial"/>
          <w:sz w:val="22"/>
          <w:szCs w:val="22"/>
        </w:rPr>
        <w:t xml:space="preserve"> interesada</w:t>
      </w:r>
      <w:r w:rsidRPr="007949AF">
        <w:rPr>
          <w:rFonts w:ascii="Arial" w:hAnsi="Arial" w:cs="Arial"/>
          <w:sz w:val="22"/>
          <w:szCs w:val="22"/>
        </w:rPr>
        <w:t>s</w:t>
      </w:r>
    </w:p>
    <w:p w:rsidR="004015B8" w:rsidRPr="007949AF" w:rsidRDefault="004015B8" w:rsidP="004015B8">
      <w:pPr>
        <w:spacing w:line="360" w:lineRule="auto"/>
        <w:ind w:left="2124" w:hanging="2124"/>
        <w:jc w:val="both"/>
        <w:rPr>
          <w:rFonts w:ascii="Arial" w:hAnsi="Arial" w:cs="Arial"/>
          <w:sz w:val="22"/>
          <w:szCs w:val="22"/>
        </w:rPr>
      </w:pPr>
      <w:r w:rsidRPr="007949AF">
        <w:rPr>
          <w:rFonts w:ascii="Arial" w:hAnsi="Arial" w:cs="Arial"/>
          <w:b/>
          <w:sz w:val="22"/>
          <w:szCs w:val="22"/>
        </w:rPr>
        <w:t>N →</w:t>
      </w:r>
      <w:r w:rsidRPr="007949AF">
        <w:rPr>
          <w:rFonts w:ascii="Arial" w:hAnsi="Arial" w:cs="Arial"/>
          <w:sz w:val="22"/>
          <w:szCs w:val="22"/>
        </w:rPr>
        <w:tab/>
        <w:t>Población de clase media y alta de la ciu</w:t>
      </w:r>
      <w:r>
        <w:rPr>
          <w:rFonts w:ascii="Arial" w:hAnsi="Arial" w:cs="Arial"/>
          <w:sz w:val="22"/>
          <w:szCs w:val="22"/>
        </w:rPr>
        <w:t>dad de Guayaquil</w:t>
      </w:r>
    </w:p>
    <w:p w:rsidR="004015B8" w:rsidRDefault="004015B8" w:rsidP="004015B8">
      <w:pPr>
        <w:spacing w:line="360" w:lineRule="auto"/>
        <w:ind w:left="2124" w:hanging="2124"/>
        <w:jc w:val="both"/>
        <w:rPr>
          <w:rFonts w:ascii="Arial" w:hAnsi="Arial" w:cs="Arial"/>
        </w:rPr>
      </w:pPr>
    </w:p>
    <w:p w:rsidR="004015B8" w:rsidRPr="005F0570" w:rsidRDefault="004015B8" w:rsidP="004015B8">
      <w:pPr>
        <w:spacing w:line="360" w:lineRule="auto"/>
        <w:ind w:left="2124" w:hanging="2124"/>
        <w:jc w:val="both"/>
        <w:rPr>
          <w:rFonts w:ascii="Arial" w:hAnsi="Arial" w:cs="Arial"/>
        </w:rPr>
      </w:pPr>
      <w:r>
        <w:rPr>
          <w:rFonts w:ascii="Arial" w:hAnsi="Arial" w:cs="Arial"/>
        </w:rPr>
        <w:t>- Número de habitantes en la ciudad de Guayaquil</w:t>
      </w:r>
      <w:r w:rsidRPr="005F0570">
        <w:rPr>
          <w:rFonts w:ascii="Arial" w:hAnsi="Arial" w:cs="Arial"/>
        </w:rPr>
        <w:t xml:space="preserve">: </w:t>
      </w:r>
      <w:r>
        <w:rPr>
          <w:rFonts w:ascii="Arial" w:hAnsi="Arial" w:cs="Arial"/>
        </w:rPr>
        <w:t>2’086,000</w:t>
      </w:r>
      <w:r w:rsidRPr="005F0570">
        <w:rPr>
          <w:rStyle w:val="Refdenotaalpie"/>
          <w:rFonts w:ascii="Arial" w:hAnsi="Arial" w:cs="Arial"/>
        </w:rPr>
        <w:footnoteReference w:id="2"/>
      </w:r>
      <w:r w:rsidRPr="005F0570">
        <w:rPr>
          <w:rFonts w:ascii="Arial" w:hAnsi="Arial" w:cs="Arial"/>
        </w:rPr>
        <w:t xml:space="preserve"> </w:t>
      </w:r>
    </w:p>
    <w:p w:rsidR="004015B8" w:rsidRPr="005F0570" w:rsidRDefault="004015B8" w:rsidP="004015B8">
      <w:pPr>
        <w:spacing w:line="360" w:lineRule="auto"/>
        <w:ind w:left="2124" w:hanging="2124"/>
        <w:jc w:val="both"/>
        <w:rPr>
          <w:rFonts w:ascii="Arial" w:hAnsi="Arial" w:cs="Arial"/>
        </w:rPr>
      </w:pPr>
      <w:r w:rsidRPr="005F0570">
        <w:rPr>
          <w:rFonts w:ascii="Arial" w:hAnsi="Arial" w:cs="Arial"/>
        </w:rPr>
        <w:t>- Composición s</w:t>
      </w:r>
      <w:r>
        <w:rPr>
          <w:rFonts w:ascii="Arial" w:hAnsi="Arial" w:cs="Arial"/>
        </w:rPr>
        <w:t>ocial de la población: alta 8.60</w:t>
      </w:r>
      <w:r w:rsidRPr="005F0570">
        <w:rPr>
          <w:rFonts w:ascii="Arial" w:hAnsi="Arial" w:cs="Arial"/>
        </w:rPr>
        <w:t>%, med</w:t>
      </w:r>
      <w:r>
        <w:rPr>
          <w:rFonts w:ascii="Arial" w:hAnsi="Arial" w:cs="Arial"/>
        </w:rPr>
        <w:t>ia 29.20%, baja 62.21</w:t>
      </w:r>
      <w:r w:rsidRPr="005F0570">
        <w:rPr>
          <w:rFonts w:ascii="Arial" w:hAnsi="Arial" w:cs="Arial"/>
        </w:rPr>
        <w:t>%</w:t>
      </w:r>
      <w:r w:rsidRPr="005F0570">
        <w:rPr>
          <w:rStyle w:val="Refdenotaalpie"/>
          <w:rFonts w:ascii="Arial" w:hAnsi="Arial" w:cs="Arial"/>
        </w:rPr>
        <w:footnoteReference w:id="3"/>
      </w:r>
    </w:p>
    <w:p w:rsidR="004015B8" w:rsidRPr="005F0570" w:rsidRDefault="004015B8" w:rsidP="004015B8">
      <w:pPr>
        <w:spacing w:line="360" w:lineRule="auto"/>
        <w:jc w:val="both"/>
        <w:rPr>
          <w:rFonts w:ascii="Arial" w:hAnsi="Arial" w:cs="Arial"/>
        </w:rPr>
      </w:pPr>
    </w:p>
    <w:p w:rsidR="004015B8" w:rsidRPr="005F0570" w:rsidRDefault="004015B8" w:rsidP="004015B8">
      <w:pPr>
        <w:spacing w:line="360" w:lineRule="auto"/>
        <w:jc w:val="both"/>
        <w:rPr>
          <w:rFonts w:ascii="Arial" w:hAnsi="Arial" w:cs="Arial"/>
          <w:lang w:val="pt-BR"/>
        </w:rPr>
      </w:pPr>
      <w:r>
        <w:rPr>
          <w:rFonts w:ascii="Arial" w:hAnsi="Arial" w:cs="Arial"/>
          <w:lang w:val="pt-BR"/>
        </w:rPr>
        <w:t xml:space="preserve">N = 2’086.000 * (29.20% + 8.60%) </w:t>
      </w:r>
    </w:p>
    <w:p w:rsidR="004015B8" w:rsidRPr="005F0570" w:rsidRDefault="004015B8" w:rsidP="004015B8">
      <w:pPr>
        <w:spacing w:line="360" w:lineRule="auto"/>
        <w:jc w:val="both"/>
        <w:rPr>
          <w:rFonts w:ascii="Arial" w:hAnsi="Arial" w:cs="Arial"/>
          <w:lang w:val="pt-BR"/>
        </w:rPr>
      </w:pPr>
    </w:p>
    <w:p w:rsidR="004015B8" w:rsidRPr="005F0570" w:rsidRDefault="004015B8" w:rsidP="004015B8">
      <w:pPr>
        <w:spacing w:line="360" w:lineRule="auto"/>
        <w:jc w:val="both"/>
        <w:rPr>
          <w:rFonts w:ascii="Arial" w:hAnsi="Arial" w:cs="Arial"/>
          <w:lang w:val="pt-BR"/>
        </w:rPr>
      </w:pPr>
      <w:r w:rsidRPr="005F0570">
        <w:rPr>
          <w:rFonts w:ascii="Arial" w:hAnsi="Arial" w:cs="Arial"/>
          <w:b/>
          <w:lang w:val="pt-BR"/>
        </w:rPr>
        <w:t xml:space="preserve">N → </w:t>
      </w:r>
      <w:r w:rsidRPr="005F0570">
        <w:rPr>
          <w:rFonts w:ascii="Arial" w:hAnsi="Arial" w:cs="Arial"/>
          <w:b/>
          <w:lang w:val="pt-BR"/>
        </w:rPr>
        <w:tab/>
      </w:r>
      <w:r>
        <w:rPr>
          <w:rFonts w:ascii="Arial" w:hAnsi="Arial" w:cs="Arial"/>
          <w:lang w:val="pt-BR"/>
        </w:rPr>
        <w:tab/>
      </w:r>
      <w:r>
        <w:rPr>
          <w:rFonts w:ascii="Arial" w:hAnsi="Arial" w:cs="Arial"/>
          <w:lang w:val="pt-BR"/>
        </w:rPr>
        <w:tab/>
        <w:t>788,508</w:t>
      </w:r>
      <w:r w:rsidR="00DC5F90">
        <w:rPr>
          <w:rFonts w:ascii="Arial" w:hAnsi="Arial" w:cs="Arial"/>
          <w:lang w:val="pt-BR"/>
        </w:rPr>
        <w:t xml:space="preserve"> </w:t>
      </w:r>
    </w:p>
    <w:p w:rsidR="004015B8" w:rsidRPr="007949AF" w:rsidRDefault="004015B8" w:rsidP="004015B8">
      <w:pPr>
        <w:spacing w:line="360" w:lineRule="auto"/>
        <w:jc w:val="center"/>
        <w:rPr>
          <w:rFonts w:ascii="Arial" w:hAnsi="Arial" w:cs="Arial"/>
          <w:lang w:val="pt-BR"/>
        </w:rPr>
      </w:pPr>
      <w:r w:rsidRPr="005F0570">
        <w:rPr>
          <w:rFonts w:ascii="Arial" w:hAnsi="Arial" w:cs="Arial"/>
          <w:position w:val="-30"/>
        </w:rPr>
        <w:object w:dxaOrig="21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5pt;height:43pt" o:ole="">
            <v:imagedata r:id="rId14" o:title=""/>
          </v:shape>
          <o:OLEObject Type="Embed" ProgID="Equation.3" ShapeID="_x0000_i1025" DrawAspect="Content" ObjectID="_1315729947" r:id="rId15"/>
        </w:object>
      </w:r>
    </w:p>
    <w:p w:rsidR="004015B8" w:rsidRPr="007949AF" w:rsidRDefault="004015B8" w:rsidP="004015B8">
      <w:pPr>
        <w:spacing w:line="360" w:lineRule="auto"/>
        <w:jc w:val="center"/>
        <w:rPr>
          <w:rFonts w:ascii="Arial" w:hAnsi="Arial" w:cs="Arial"/>
          <w:lang w:val="pt-BR"/>
        </w:rPr>
      </w:pPr>
    </w:p>
    <w:p w:rsidR="004015B8" w:rsidRPr="007949AF" w:rsidRDefault="004015B8" w:rsidP="004015B8">
      <w:pPr>
        <w:spacing w:line="360" w:lineRule="auto"/>
        <w:jc w:val="center"/>
        <w:rPr>
          <w:rFonts w:ascii="Arial" w:hAnsi="Arial" w:cs="Arial"/>
          <w:lang w:val="pt-BR"/>
        </w:rPr>
      </w:pPr>
      <w:r w:rsidRPr="005F0570">
        <w:rPr>
          <w:rFonts w:ascii="Arial" w:hAnsi="Arial" w:cs="Arial"/>
          <w:position w:val="-30"/>
        </w:rPr>
        <w:object w:dxaOrig="4260" w:dyaOrig="720">
          <v:shape id="_x0000_i1026" type="#_x0000_t75" style="width:198.8pt;height:43pt" o:ole="">
            <v:imagedata r:id="rId16" o:title=""/>
          </v:shape>
          <o:OLEObject Type="Embed" ProgID="Equation.3" ShapeID="_x0000_i1026" DrawAspect="Content" ObjectID="_1315729948" r:id="rId17"/>
        </w:object>
      </w:r>
    </w:p>
    <w:p w:rsidR="004015B8" w:rsidRPr="007949AF" w:rsidRDefault="004015B8" w:rsidP="004015B8">
      <w:pPr>
        <w:spacing w:line="360" w:lineRule="auto"/>
        <w:jc w:val="center"/>
        <w:rPr>
          <w:rFonts w:ascii="Arial" w:hAnsi="Arial" w:cs="Arial"/>
          <w:lang w:val="pt-BR"/>
        </w:rPr>
      </w:pPr>
    </w:p>
    <w:p w:rsidR="004015B8" w:rsidRPr="003A3211" w:rsidRDefault="004015B8" w:rsidP="004015B8">
      <w:pPr>
        <w:spacing w:line="360" w:lineRule="auto"/>
        <w:jc w:val="center"/>
        <w:rPr>
          <w:rFonts w:ascii="Arial" w:hAnsi="Arial" w:cs="Arial"/>
          <w:b/>
          <w:lang w:val="es-ES"/>
        </w:rPr>
      </w:pPr>
      <w:r w:rsidRPr="003A3211">
        <w:rPr>
          <w:rFonts w:ascii="Arial" w:hAnsi="Arial" w:cs="Arial"/>
          <w:b/>
          <w:lang w:val="es-ES"/>
        </w:rPr>
        <w:t xml:space="preserve">n = </w:t>
      </w:r>
      <w:r w:rsidRPr="003A3211">
        <w:rPr>
          <w:rFonts w:ascii="Arial" w:hAnsi="Arial" w:cs="Arial"/>
          <w:b/>
          <w:u w:val="single"/>
          <w:lang w:val="es-ES"/>
        </w:rPr>
        <w:t>303</w:t>
      </w:r>
    </w:p>
    <w:p w:rsidR="004015B8" w:rsidRPr="003A3211" w:rsidRDefault="004015B8" w:rsidP="004015B8">
      <w:pPr>
        <w:spacing w:line="360" w:lineRule="auto"/>
        <w:jc w:val="center"/>
        <w:rPr>
          <w:rFonts w:ascii="Arial" w:hAnsi="Arial" w:cs="Arial"/>
          <w:lang w:val="es-ES"/>
        </w:rPr>
      </w:pPr>
    </w:p>
    <w:p w:rsidR="004015B8" w:rsidRPr="005F0570" w:rsidRDefault="004015B8" w:rsidP="004015B8">
      <w:pPr>
        <w:tabs>
          <w:tab w:val="left" w:pos="785"/>
        </w:tabs>
        <w:spacing w:line="360" w:lineRule="auto"/>
        <w:jc w:val="both"/>
        <w:rPr>
          <w:rFonts w:ascii="Arial" w:hAnsi="Arial" w:cs="Arial"/>
          <w:b/>
        </w:rPr>
      </w:pPr>
      <w:r w:rsidRPr="003A3211">
        <w:rPr>
          <w:rFonts w:ascii="Arial" w:hAnsi="Arial" w:cs="Arial"/>
          <w:b/>
          <w:lang w:val="es-ES"/>
        </w:rPr>
        <w:t>2.2.2 Diseño y re</w:t>
      </w:r>
      <w:r w:rsidRPr="005F0570">
        <w:rPr>
          <w:rFonts w:ascii="Arial" w:hAnsi="Arial" w:cs="Arial"/>
          <w:b/>
        </w:rPr>
        <w:t>sultados del Cuestionario</w:t>
      </w:r>
    </w:p>
    <w:p w:rsidR="004015B8" w:rsidRDefault="004015B8" w:rsidP="004015B8">
      <w:pPr>
        <w:tabs>
          <w:tab w:val="left" w:pos="0"/>
        </w:tabs>
        <w:spacing w:line="360" w:lineRule="auto"/>
        <w:jc w:val="both"/>
        <w:rPr>
          <w:rFonts w:ascii="Arial" w:hAnsi="Arial" w:cs="Arial"/>
          <w:b/>
        </w:rPr>
      </w:pPr>
    </w:p>
    <w:p w:rsidR="004015B8" w:rsidRPr="005F0570" w:rsidRDefault="004015B8" w:rsidP="004015B8">
      <w:pPr>
        <w:tabs>
          <w:tab w:val="left" w:pos="0"/>
        </w:tabs>
        <w:spacing w:line="360" w:lineRule="auto"/>
        <w:jc w:val="both"/>
        <w:rPr>
          <w:rFonts w:ascii="Arial" w:hAnsi="Arial" w:cs="Arial"/>
        </w:rPr>
      </w:pPr>
      <w:r w:rsidRPr="005F0570">
        <w:rPr>
          <w:rFonts w:ascii="Arial" w:hAnsi="Arial" w:cs="Arial"/>
        </w:rPr>
        <w:t>El cuestionario fue diseñado con preguntas cerradas, dicotómicas, de opción múltiple, y abiertas, las mismas que se realizaron en forma de entrevista personal.</w:t>
      </w:r>
    </w:p>
    <w:p w:rsidR="004015B8" w:rsidRDefault="004015B8" w:rsidP="004015B8">
      <w:pPr>
        <w:tabs>
          <w:tab w:val="left" w:pos="0"/>
        </w:tabs>
        <w:spacing w:line="360" w:lineRule="auto"/>
        <w:jc w:val="both"/>
        <w:rPr>
          <w:rFonts w:ascii="Arial" w:hAnsi="Arial" w:cs="Arial"/>
        </w:rPr>
      </w:pPr>
      <w:r w:rsidRPr="005F0570">
        <w:rPr>
          <w:rFonts w:ascii="Arial" w:hAnsi="Arial" w:cs="Arial"/>
        </w:rPr>
        <w:t xml:space="preserve">    </w:t>
      </w:r>
    </w:p>
    <w:p w:rsidR="004015B8" w:rsidRPr="005F0570" w:rsidRDefault="004015B8" w:rsidP="004015B8">
      <w:pPr>
        <w:tabs>
          <w:tab w:val="left" w:pos="0"/>
        </w:tabs>
        <w:spacing w:line="360" w:lineRule="auto"/>
        <w:jc w:val="both"/>
        <w:rPr>
          <w:rFonts w:ascii="Arial" w:hAnsi="Arial" w:cs="Arial"/>
        </w:rPr>
      </w:pPr>
      <w:r w:rsidRPr="005F0570">
        <w:rPr>
          <w:rFonts w:ascii="Arial" w:hAnsi="Arial" w:cs="Arial"/>
        </w:rPr>
        <w:t>El formato de la encuesta está en el Anexo 3</w:t>
      </w:r>
    </w:p>
    <w:p w:rsidR="004015B8" w:rsidRDefault="009876EC" w:rsidP="009876EC">
      <w:pPr>
        <w:tabs>
          <w:tab w:val="left" w:pos="5675"/>
        </w:tabs>
        <w:spacing w:line="360" w:lineRule="auto"/>
        <w:jc w:val="both"/>
        <w:rPr>
          <w:rFonts w:ascii="Arial" w:hAnsi="Arial" w:cs="Arial"/>
        </w:rPr>
      </w:pPr>
      <w:r>
        <w:rPr>
          <w:rFonts w:ascii="Arial" w:hAnsi="Arial" w:cs="Arial"/>
        </w:rPr>
        <w:tab/>
      </w:r>
    </w:p>
    <w:p w:rsidR="00EA28AB" w:rsidRPr="00106296" w:rsidRDefault="00EA28AB" w:rsidP="00EA28AB">
      <w:pPr>
        <w:spacing w:line="360" w:lineRule="auto"/>
        <w:jc w:val="center"/>
        <w:rPr>
          <w:rFonts w:ascii="Arial" w:hAnsi="Arial" w:cs="Arial"/>
          <w:b/>
        </w:rPr>
      </w:pPr>
      <w:r w:rsidRPr="00106296">
        <w:rPr>
          <w:rFonts w:ascii="Arial" w:hAnsi="Arial" w:cs="Arial"/>
          <w:b/>
        </w:rPr>
        <w:t>Gráfico # 2</w:t>
      </w:r>
    </w:p>
    <w:p w:rsidR="00EA28AB" w:rsidRDefault="00F24044" w:rsidP="00EA28AB">
      <w:pPr>
        <w:spacing w:line="360" w:lineRule="auto"/>
        <w:jc w:val="center"/>
      </w:pPr>
      <w:r>
        <w:rPr>
          <w:noProof/>
          <w:lang w:val="de-DE" w:eastAsia="de-DE"/>
        </w:rPr>
      </w:r>
      <w:r>
        <w:pict>
          <v:group id="_x0000_s1125" editas="canvas" style="width:284.25pt;height:147pt;mso-position-horizontal-relative:char;mso-position-vertical-relative:line" coordsize="5685,2940">
            <o:lock v:ext="edit" aspectratio="t"/>
            <v:shape id="_x0000_s1124" type="#_x0000_t75" style="position:absolute;width:5685;height:2940" o:preferrelative="f">
              <v:fill o:detectmouseclick="t"/>
              <v:path o:extrusionok="t" o:connecttype="none"/>
              <o:lock v:ext="edit" text="t"/>
            </v:shape>
            <v:rect id="_x0000_s1126" style="position:absolute;left:75;top:75;width:5520;height:2790" strokeweight="0"/>
            <v:shape id="_x0000_s1127" style="position:absolute;left:3540;top:1770;width:165;height:375" coordsize="165,375" path="m165,r,15l150,30,135,45r,15l105,75,90,90,60,105,30,120,,135,,375,30,360,60,345,90,330r15,-15l135,300r,-15l150,270r15,-15l165,240,165,xe" fillcolor="#4d4d80" strokeweight="42e-5mm">
              <v:path arrowok="t"/>
            </v:shape>
            <v:shape id="_x0000_s1128" style="position:absolute;left:2835;top:1545;width:870;height:360" coordsize="870,360" path="m,l60,r60,l195,r60,l315,15r45,l420,30r60,l525,45r60,15l615,60r45,15l705,90r30,15l765,120r30,15l825,150r15,15l855,180r,15l870,210r,15l855,255r,15l840,285r-15,15l795,315r-30,15l735,345r-30,15l,225,,xe" fillcolor="#99f" strokeweight="42e-5mm">
              <v:path arrowok="t"/>
            </v:shape>
            <v:shape id="_x0000_s1129" style="position:absolute;left:1965;top:1770;width:1575;height:465" coordsize="1575,465" path="m1575,135r-45,l1485,150r-30,15l1395,180r-45,l1305,195r-60,l1185,210r-45,l1080,210r-60,15l960,225r-60,l840,225r-60,l720,225,660,210r-60,l540,210,480,195r-45,l375,180r-45,l285,165,240,150,195,135r-30,l135,120,105,105,75,90,45,75,30,60,15,45,,30,,15,,,,240r,15l,270r15,15l30,300r15,15l75,330r30,15l135,360r30,15l195,375r45,15l285,405r45,15l375,420r60,15l480,435r60,15l600,450r60,l720,465r60,l840,465r60,l960,465r60,l1080,450r60,l1185,450r60,-15l1305,435r45,-15l1395,420r60,-15l1485,390r45,-15l1575,375r,-240xe" fillcolor="#4d1a33" strokeweight="42e-5mm">
              <v:path arrowok="t"/>
            </v:shape>
            <v:shape id="_x0000_s1130" style="position:absolute;left:1965;top:1545;width:1575;height:450" coordsize="1575,450" path="m1575,360r-45,l1485,375r-45,15l1395,405r-75,l1275,420r-60,l1155,435r-60,l1035,435r-75,15l900,450r-60,l765,450,705,435r-60,l570,435,510,420r-45,l390,405r-45,l300,390,240,375,195,360r-30,l120,330r-30,l60,315,45,285,15,270r,-15l,240,,225,,210,,195,15,180,30,165,60,135,75,120r30,-15l150,90r30,l225,75,270,60,315,45,360,30r75,l480,15r60,l615,r60,l735,r75,l870,r,225l1575,360xe" fillcolor="#936" strokeweight="42e-5mm">
              <v:path arrowok="t"/>
            </v:shape>
            <v:rect id="_x0000_s1131" style="position:absolute;left:795;top:210;width:4068;height:276;mso-wrap-style:none" filled="f" stroked="f">
              <v:textbox style="mso-fit-shape-to-text:t" inset="0,0,0,0">
                <w:txbxContent>
                  <w:p w:rsidR="00F24044" w:rsidRDefault="00F24044">
                    <w:r w:rsidRPr="00F24044">
                      <w:rPr>
                        <w:rFonts w:ascii="Arial" w:hAnsi="Arial" w:cs="Arial"/>
                        <w:b/>
                        <w:bCs/>
                        <w:color w:val="000000"/>
                        <w:lang w:val="es-EC"/>
                      </w:rPr>
                      <w:t xml:space="preserve">Número de personas por hogar con </w:t>
                    </w:r>
                  </w:p>
                </w:txbxContent>
              </v:textbox>
            </v:rect>
            <v:rect id="_x0000_s1132" style="position:absolute;left:1545;top:525;width:2629;height:276;mso-wrap-style:none" filled="f" stroked="f">
              <v:textbox style="mso-fit-shape-to-text:t" inset="0,0,0,0">
                <w:txbxContent>
                  <w:p w:rsidR="00F24044" w:rsidRDefault="00DC3ABB">
                    <w:r w:rsidRPr="00DC3ABB">
                      <w:rPr>
                        <w:rFonts w:ascii="Arial" w:hAnsi="Arial" w:cs="Arial"/>
                        <w:b/>
                        <w:bCs/>
                        <w:color w:val="000000"/>
                        <w:lang w:val="es-ES"/>
                      </w:rPr>
                      <w:t>Discapacidades</w:t>
                    </w:r>
                    <w:r w:rsidR="00F24044" w:rsidRPr="00DC3ABB">
                      <w:rPr>
                        <w:rFonts w:ascii="Arial" w:hAnsi="Arial" w:cs="Arial"/>
                        <w:b/>
                        <w:bCs/>
                        <w:color w:val="000000"/>
                        <w:lang w:val="es-ES"/>
                      </w:rPr>
                      <w:t xml:space="preserve"> físicas</w:t>
                    </w:r>
                  </w:p>
                </w:txbxContent>
              </v:textbox>
            </v:rect>
            <v:rect id="_x0000_s1133" style="position:absolute;left:3780;top:1245;width:189;height:230;mso-wrap-style:none" filled="f" stroked="f">
              <v:textbox style="mso-fit-shape-to-text:t" inset="0,0,0,0">
                <w:txbxContent>
                  <w:p w:rsidR="00F24044" w:rsidRDefault="00F24044">
                    <w:r>
                      <w:rPr>
                        <w:rFonts w:ascii="Arial" w:hAnsi="Arial" w:cs="Arial"/>
                        <w:color w:val="000000"/>
                        <w:sz w:val="20"/>
                        <w:szCs w:val="20"/>
                        <w:lang w:val="en-US"/>
                      </w:rPr>
                      <w:t>SI</w:t>
                    </w:r>
                  </w:p>
                </w:txbxContent>
              </v:textbox>
            </v:rect>
            <v:rect id="_x0000_s1134" style="position:absolute;left:3675;top:1500;width:401;height:230;mso-wrap-style:none" filled="f" stroked="f">
              <v:textbox style="mso-fit-shape-to-text:t" inset="0,0,0,0">
                <w:txbxContent>
                  <w:p w:rsidR="00F24044" w:rsidRDefault="00F24044">
                    <w:r>
                      <w:rPr>
                        <w:rFonts w:ascii="Arial" w:hAnsi="Arial" w:cs="Arial"/>
                        <w:color w:val="000000"/>
                        <w:sz w:val="20"/>
                        <w:szCs w:val="20"/>
                        <w:lang w:val="en-US"/>
                      </w:rPr>
                      <w:t>35%</w:t>
                    </w:r>
                  </w:p>
                </w:txbxContent>
              </v:textbox>
            </v:rect>
            <v:rect id="_x0000_s1135" style="position:absolute;left:1665;top:2025;width:301;height:230;mso-wrap-style:none" filled="f" stroked="f">
              <v:textbox style="mso-fit-shape-to-text:t" inset="0,0,0,0">
                <w:txbxContent>
                  <w:p w:rsidR="00F24044" w:rsidRDefault="00F24044">
                    <w:r>
                      <w:rPr>
                        <w:rFonts w:ascii="Arial" w:hAnsi="Arial" w:cs="Arial"/>
                        <w:color w:val="000000"/>
                        <w:sz w:val="20"/>
                        <w:szCs w:val="20"/>
                        <w:lang w:val="en-US"/>
                      </w:rPr>
                      <w:t>NO</w:t>
                    </w:r>
                  </w:p>
                </w:txbxContent>
              </v:textbox>
            </v:rect>
            <v:rect id="_x0000_s1136" style="position:absolute;left:1605;top:2280;width:401;height:230;mso-wrap-style:none" filled="f" stroked="f">
              <v:textbox style="mso-fit-shape-to-text:t" inset="0,0,0,0">
                <w:txbxContent>
                  <w:p w:rsidR="00F24044" w:rsidRDefault="00F24044">
                    <w:r>
                      <w:rPr>
                        <w:rFonts w:ascii="Arial" w:hAnsi="Arial" w:cs="Arial"/>
                        <w:color w:val="000000"/>
                        <w:sz w:val="20"/>
                        <w:szCs w:val="20"/>
                        <w:lang w:val="en-US"/>
                      </w:rPr>
                      <w:t>65%</w:t>
                    </w:r>
                  </w:p>
                </w:txbxContent>
              </v:textbox>
            </v:rect>
            <v:rect id="_x0000_s1137" style="position:absolute;left:75;top:75;width:5520;height:2790" filled="f" strokeweight="0"/>
            <w10:anchorlock/>
          </v:group>
        </w:pict>
      </w:r>
    </w:p>
    <w:p w:rsidR="00CA26B7" w:rsidRPr="00CA26B7" w:rsidRDefault="00CA26B7" w:rsidP="00EA28AB">
      <w:pPr>
        <w:spacing w:line="360" w:lineRule="auto"/>
        <w:jc w:val="center"/>
        <w:rPr>
          <w:rFonts w:ascii="Arial" w:hAnsi="Arial" w:cs="Arial"/>
          <w:b/>
        </w:rPr>
      </w:pPr>
      <w:r w:rsidRPr="00CA26B7">
        <w:rPr>
          <w:b/>
        </w:rPr>
        <w:t>Elaborado junio / 2009</w:t>
      </w:r>
      <w:r>
        <w:rPr>
          <w:b/>
        </w:rPr>
        <w:t xml:space="preserve"> - 2010</w:t>
      </w:r>
    </w:p>
    <w:p w:rsidR="00EA28AB" w:rsidRDefault="00EA28AB" w:rsidP="00106296">
      <w:pPr>
        <w:spacing w:line="360" w:lineRule="auto"/>
        <w:jc w:val="both"/>
        <w:rPr>
          <w:rFonts w:ascii="Arial" w:hAnsi="Arial" w:cs="Arial"/>
        </w:rPr>
      </w:pPr>
    </w:p>
    <w:p w:rsidR="00106296" w:rsidRDefault="00106296" w:rsidP="00106296">
      <w:pPr>
        <w:spacing w:line="360" w:lineRule="auto"/>
        <w:jc w:val="both"/>
        <w:rPr>
          <w:rFonts w:ascii="Arial" w:hAnsi="Arial" w:cs="Arial"/>
        </w:rPr>
      </w:pPr>
      <w:r>
        <w:rPr>
          <w:rFonts w:ascii="Arial" w:hAnsi="Arial" w:cs="Arial"/>
        </w:rPr>
        <w:t>El número de personas por hogar con algún tipo de discapacidad física, según los resultados de la encuesta, es del 35%, mientras que el porcentaje restante no reporta ninguna persona con necesidad de rehabilitación física</w:t>
      </w:r>
    </w:p>
    <w:p w:rsidR="00106296" w:rsidRDefault="00106296" w:rsidP="00106296">
      <w:pPr>
        <w:spacing w:line="360" w:lineRule="auto"/>
        <w:jc w:val="both"/>
        <w:rPr>
          <w:rFonts w:ascii="Arial" w:hAnsi="Arial" w:cs="Arial"/>
        </w:rPr>
      </w:pPr>
    </w:p>
    <w:p w:rsidR="002E256A" w:rsidRDefault="002E256A" w:rsidP="00106296">
      <w:pPr>
        <w:spacing w:line="360" w:lineRule="auto"/>
        <w:jc w:val="center"/>
        <w:rPr>
          <w:rFonts w:ascii="Arial" w:hAnsi="Arial" w:cs="Arial"/>
          <w:b/>
        </w:rPr>
      </w:pPr>
    </w:p>
    <w:p w:rsidR="002E256A" w:rsidRDefault="002E256A" w:rsidP="00106296">
      <w:pPr>
        <w:spacing w:line="360" w:lineRule="auto"/>
        <w:jc w:val="center"/>
        <w:rPr>
          <w:rFonts w:ascii="Arial" w:hAnsi="Arial" w:cs="Arial"/>
          <w:b/>
        </w:rPr>
      </w:pPr>
    </w:p>
    <w:p w:rsidR="002E256A" w:rsidRDefault="002E256A" w:rsidP="00106296">
      <w:pPr>
        <w:spacing w:line="360" w:lineRule="auto"/>
        <w:jc w:val="center"/>
        <w:rPr>
          <w:rFonts w:ascii="Arial" w:hAnsi="Arial" w:cs="Arial"/>
          <w:b/>
        </w:rPr>
      </w:pPr>
    </w:p>
    <w:p w:rsidR="00106296" w:rsidRPr="00106296" w:rsidRDefault="00EA28AB" w:rsidP="00106296">
      <w:pPr>
        <w:spacing w:line="360" w:lineRule="auto"/>
        <w:jc w:val="center"/>
        <w:rPr>
          <w:rFonts w:ascii="Arial" w:hAnsi="Arial" w:cs="Arial"/>
        </w:rPr>
      </w:pPr>
      <w:r w:rsidRPr="00FB506D">
        <w:rPr>
          <w:rFonts w:ascii="Arial" w:hAnsi="Arial" w:cs="Arial"/>
          <w:b/>
        </w:rPr>
        <w:t>Gráfico # 3</w:t>
      </w:r>
    </w:p>
    <w:p w:rsidR="00106296" w:rsidRDefault="00E95EB2" w:rsidP="002E256A">
      <w:pPr>
        <w:spacing w:line="360" w:lineRule="auto"/>
        <w:jc w:val="center"/>
        <w:rPr>
          <w:rFonts w:ascii="Arial" w:hAnsi="Arial" w:cs="Arial"/>
          <w:i/>
          <w:sz w:val="20"/>
          <w:szCs w:val="20"/>
        </w:rPr>
      </w:pPr>
      <w:r>
        <w:rPr>
          <w:noProof/>
          <w:lang w:val="es-EC" w:eastAsia="es-EC"/>
        </w:rPr>
        <w:drawing>
          <wp:inline distT="0" distB="0" distL="0" distR="0">
            <wp:extent cx="5295265" cy="281114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295265" cy="2811145"/>
                    </a:xfrm>
                    <a:prstGeom prst="rect">
                      <a:avLst/>
                    </a:prstGeom>
                    <a:noFill/>
                    <a:ln w="9525">
                      <a:noFill/>
                      <a:miter lim="800000"/>
                      <a:headEnd/>
                      <a:tailEnd/>
                    </a:ln>
                  </pic:spPr>
                </pic:pic>
              </a:graphicData>
            </a:graphic>
          </wp:inline>
        </w:drawing>
      </w:r>
    </w:p>
    <w:p w:rsidR="00CA26B7" w:rsidRPr="00CA26B7" w:rsidRDefault="00CA26B7" w:rsidP="00CA26B7">
      <w:pPr>
        <w:spacing w:line="360" w:lineRule="auto"/>
        <w:jc w:val="center"/>
        <w:rPr>
          <w:rFonts w:ascii="Arial" w:hAnsi="Arial" w:cs="Arial"/>
          <w:b/>
        </w:rPr>
      </w:pPr>
      <w:r w:rsidRPr="00CA26B7">
        <w:rPr>
          <w:b/>
        </w:rPr>
        <w:t>Elaborado junio / 2009</w:t>
      </w:r>
      <w:r>
        <w:rPr>
          <w:b/>
        </w:rPr>
        <w:t xml:space="preserve"> - 2010</w:t>
      </w:r>
    </w:p>
    <w:p w:rsidR="00A4617F" w:rsidRDefault="00A4617F" w:rsidP="00106296">
      <w:pPr>
        <w:spacing w:line="360" w:lineRule="auto"/>
        <w:jc w:val="both"/>
        <w:rPr>
          <w:rFonts w:ascii="Arial" w:hAnsi="Arial" w:cs="Arial"/>
        </w:rPr>
      </w:pPr>
    </w:p>
    <w:p w:rsidR="00106296" w:rsidRDefault="00106296" w:rsidP="00106296">
      <w:pPr>
        <w:spacing w:line="360" w:lineRule="auto"/>
        <w:jc w:val="both"/>
        <w:rPr>
          <w:rFonts w:ascii="Arial" w:hAnsi="Arial" w:cs="Arial"/>
        </w:rPr>
      </w:pPr>
      <w:r>
        <w:rPr>
          <w:rFonts w:ascii="Arial" w:hAnsi="Arial" w:cs="Arial"/>
        </w:rPr>
        <w:t>Con las personas que contestaron afirmativamente este pregunta se continúo con la encuesta; al ser mayor el número de la muestra, estos porcentajes fueron diferentes a los obtenidos en la prueba piloto, lo cual no invalida ningún resultados, ya que cada ensayo tiene su clara finalidad como es explicada en párrafos anteriores.</w:t>
      </w:r>
    </w:p>
    <w:p w:rsidR="002366B7" w:rsidRDefault="002366B7" w:rsidP="00106296">
      <w:pPr>
        <w:spacing w:line="360" w:lineRule="auto"/>
        <w:jc w:val="both"/>
        <w:rPr>
          <w:rFonts w:ascii="Arial" w:hAnsi="Arial" w:cs="Arial"/>
        </w:rPr>
      </w:pPr>
    </w:p>
    <w:p w:rsidR="00106296" w:rsidRDefault="00FB506D" w:rsidP="00106296">
      <w:pPr>
        <w:spacing w:line="360" w:lineRule="auto"/>
        <w:jc w:val="both"/>
        <w:rPr>
          <w:rFonts w:ascii="Arial" w:hAnsi="Arial" w:cs="Arial"/>
        </w:rPr>
      </w:pPr>
      <w:r>
        <w:rPr>
          <w:rFonts w:ascii="Arial" w:hAnsi="Arial" w:cs="Arial"/>
        </w:rPr>
        <w:t>De las personas que continuaron con la encuesta, el 42% de ellas o sus parientes poseen discapacidades permanentes, siendo las enfermedades cardiovasculares o neurológicas, las principales causas de su discapacidad permanente. En cuanto a discapacidad física temporal, que afecta al 58% de la muestra poblacional, la delicuencia y las enfermedades comporten la responsabilidad de que una buena parte de muestra tenga alguna discapacidad temporal.</w:t>
      </w:r>
    </w:p>
    <w:p w:rsidR="00FB506D" w:rsidRDefault="00FB506D" w:rsidP="00106296">
      <w:pPr>
        <w:spacing w:line="360" w:lineRule="auto"/>
        <w:jc w:val="both"/>
        <w:rPr>
          <w:rFonts w:ascii="Arial" w:hAnsi="Arial" w:cs="Arial"/>
        </w:rPr>
      </w:pPr>
    </w:p>
    <w:p w:rsidR="007C0721" w:rsidRDefault="007C0721" w:rsidP="00106296">
      <w:pPr>
        <w:spacing w:line="360" w:lineRule="auto"/>
        <w:jc w:val="both"/>
        <w:rPr>
          <w:rFonts w:ascii="Arial" w:hAnsi="Arial" w:cs="Arial"/>
        </w:rPr>
      </w:pPr>
    </w:p>
    <w:p w:rsidR="007C0721" w:rsidRDefault="007C0721" w:rsidP="00106296">
      <w:pPr>
        <w:spacing w:line="360" w:lineRule="auto"/>
        <w:jc w:val="both"/>
        <w:rPr>
          <w:rFonts w:ascii="Arial" w:hAnsi="Arial" w:cs="Arial"/>
        </w:rPr>
      </w:pPr>
    </w:p>
    <w:p w:rsidR="007C0721" w:rsidRDefault="007C0721" w:rsidP="00106296">
      <w:pPr>
        <w:spacing w:line="360" w:lineRule="auto"/>
        <w:jc w:val="both"/>
        <w:rPr>
          <w:rFonts w:ascii="Arial" w:hAnsi="Arial" w:cs="Arial"/>
        </w:rPr>
      </w:pPr>
    </w:p>
    <w:p w:rsidR="007C0721" w:rsidRDefault="007C0721" w:rsidP="00106296">
      <w:pPr>
        <w:spacing w:line="360" w:lineRule="auto"/>
        <w:jc w:val="both"/>
        <w:rPr>
          <w:rFonts w:ascii="Arial" w:hAnsi="Arial" w:cs="Arial"/>
        </w:rPr>
      </w:pPr>
    </w:p>
    <w:p w:rsidR="007C0721" w:rsidRDefault="007C0721" w:rsidP="00106296">
      <w:pPr>
        <w:spacing w:line="360" w:lineRule="auto"/>
        <w:jc w:val="both"/>
        <w:rPr>
          <w:rFonts w:ascii="Arial" w:hAnsi="Arial" w:cs="Arial"/>
        </w:rPr>
      </w:pPr>
    </w:p>
    <w:p w:rsidR="007C0721" w:rsidRDefault="007C0721" w:rsidP="00106296">
      <w:pPr>
        <w:spacing w:line="360" w:lineRule="auto"/>
        <w:jc w:val="both"/>
        <w:rPr>
          <w:rFonts w:ascii="Arial" w:hAnsi="Arial" w:cs="Arial"/>
        </w:rPr>
      </w:pPr>
    </w:p>
    <w:p w:rsidR="007C0721" w:rsidRDefault="007C0721" w:rsidP="00106296">
      <w:pPr>
        <w:spacing w:line="360" w:lineRule="auto"/>
        <w:jc w:val="both"/>
        <w:rPr>
          <w:rFonts w:ascii="Arial" w:hAnsi="Arial" w:cs="Arial"/>
        </w:rPr>
      </w:pPr>
    </w:p>
    <w:p w:rsidR="007C0721" w:rsidRDefault="007C0721" w:rsidP="00106296">
      <w:pPr>
        <w:spacing w:line="360" w:lineRule="auto"/>
        <w:jc w:val="both"/>
        <w:rPr>
          <w:rFonts w:ascii="Arial" w:hAnsi="Arial" w:cs="Arial"/>
        </w:rPr>
      </w:pPr>
    </w:p>
    <w:p w:rsidR="007C0721" w:rsidRDefault="007C0721" w:rsidP="00106296">
      <w:pPr>
        <w:spacing w:line="360" w:lineRule="auto"/>
        <w:jc w:val="both"/>
        <w:rPr>
          <w:rFonts w:ascii="Arial" w:hAnsi="Arial" w:cs="Arial"/>
        </w:rPr>
      </w:pPr>
    </w:p>
    <w:p w:rsidR="00290C85" w:rsidRPr="00FB506D" w:rsidRDefault="00290C85" w:rsidP="00290C85">
      <w:pPr>
        <w:spacing w:line="360" w:lineRule="auto"/>
        <w:jc w:val="center"/>
        <w:rPr>
          <w:rFonts w:ascii="Arial" w:hAnsi="Arial" w:cs="Arial"/>
          <w:b/>
        </w:rPr>
      </w:pPr>
      <w:r w:rsidRPr="00FB506D">
        <w:rPr>
          <w:rFonts w:ascii="Arial" w:hAnsi="Arial" w:cs="Arial"/>
          <w:b/>
        </w:rPr>
        <w:t>Gráfico # 4</w:t>
      </w:r>
    </w:p>
    <w:p w:rsidR="00290C85" w:rsidRDefault="00E95EB2" w:rsidP="00290C85">
      <w:pPr>
        <w:spacing w:line="360" w:lineRule="auto"/>
        <w:jc w:val="center"/>
        <w:rPr>
          <w:rFonts w:ascii="Arial" w:hAnsi="Arial" w:cs="Arial"/>
        </w:rPr>
      </w:pPr>
      <w:r>
        <w:rPr>
          <w:noProof/>
          <w:lang w:val="es-EC" w:eastAsia="es-EC"/>
        </w:rPr>
        <w:drawing>
          <wp:inline distT="0" distB="0" distL="0" distR="0">
            <wp:extent cx="4326255" cy="22656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4326255" cy="2265680"/>
                    </a:xfrm>
                    <a:prstGeom prst="rect">
                      <a:avLst/>
                    </a:prstGeom>
                    <a:noFill/>
                    <a:ln w="9525">
                      <a:noFill/>
                      <a:miter lim="800000"/>
                      <a:headEnd/>
                      <a:tailEnd/>
                    </a:ln>
                  </pic:spPr>
                </pic:pic>
              </a:graphicData>
            </a:graphic>
          </wp:inline>
        </w:drawing>
      </w:r>
    </w:p>
    <w:p w:rsidR="00CA26B7" w:rsidRPr="00CA26B7" w:rsidRDefault="00CA26B7" w:rsidP="00CA26B7">
      <w:pPr>
        <w:spacing w:line="360" w:lineRule="auto"/>
        <w:jc w:val="center"/>
        <w:rPr>
          <w:rFonts w:ascii="Arial" w:hAnsi="Arial" w:cs="Arial"/>
          <w:b/>
        </w:rPr>
      </w:pPr>
      <w:r w:rsidRPr="00CA26B7">
        <w:rPr>
          <w:b/>
        </w:rPr>
        <w:t>Elaborado junio / 2009</w:t>
      </w:r>
      <w:r>
        <w:rPr>
          <w:b/>
        </w:rPr>
        <w:t xml:space="preserve"> - 2010</w:t>
      </w:r>
    </w:p>
    <w:p w:rsidR="00106296" w:rsidRPr="00FB506D" w:rsidRDefault="00106296" w:rsidP="00FB506D">
      <w:pPr>
        <w:spacing w:line="360" w:lineRule="auto"/>
        <w:jc w:val="center"/>
        <w:rPr>
          <w:rFonts w:ascii="Arial" w:hAnsi="Arial" w:cs="Arial"/>
          <w:b/>
        </w:rPr>
      </w:pPr>
    </w:p>
    <w:p w:rsidR="00FB506D" w:rsidRDefault="00FB506D" w:rsidP="00106296">
      <w:pPr>
        <w:spacing w:line="360" w:lineRule="auto"/>
        <w:jc w:val="both"/>
        <w:rPr>
          <w:rFonts w:ascii="Arial" w:hAnsi="Arial" w:cs="Arial"/>
        </w:rPr>
      </w:pPr>
      <w:r>
        <w:rPr>
          <w:rFonts w:ascii="Arial" w:hAnsi="Arial" w:cs="Arial"/>
        </w:rPr>
        <w:t>La espalda (16%) y una pierna (14%), son las partes mas afectadas de las personas que sufren algún tipo de discapacidad física.</w:t>
      </w:r>
    </w:p>
    <w:p w:rsidR="00FB506D" w:rsidRDefault="00FB506D" w:rsidP="00106296">
      <w:pPr>
        <w:spacing w:line="360" w:lineRule="auto"/>
        <w:jc w:val="both"/>
        <w:rPr>
          <w:rFonts w:ascii="Arial" w:hAnsi="Arial" w:cs="Arial"/>
        </w:rPr>
      </w:pPr>
    </w:p>
    <w:p w:rsidR="00290C85" w:rsidRPr="00FB506D" w:rsidRDefault="00290C85" w:rsidP="00290C85">
      <w:pPr>
        <w:spacing w:line="360" w:lineRule="auto"/>
        <w:jc w:val="center"/>
        <w:rPr>
          <w:rFonts w:ascii="Arial" w:hAnsi="Arial" w:cs="Arial"/>
        </w:rPr>
      </w:pPr>
      <w:r w:rsidRPr="00FB506D">
        <w:rPr>
          <w:rFonts w:ascii="Arial" w:hAnsi="Arial" w:cs="Arial"/>
          <w:b/>
        </w:rPr>
        <w:t xml:space="preserve">Gráfico # </w:t>
      </w:r>
      <w:r>
        <w:rPr>
          <w:rFonts w:ascii="Arial" w:hAnsi="Arial" w:cs="Arial"/>
          <w:b/>
        </w:rPr>
        <w:t>5</w:t>
      </w:r>
    </w:p>
    <w:p w:rsidR="00290C85" w:rsidRPr="00FB506D" w:rsidRDefault="00E95EB2" w:rsidP="00290C85">
      <w:pPr>
        <w:spacing w:line="360" w:lineRule="auto"/>
        <w:jc w:val="center"/>
        <w:rPr>
          <w:rFonts w:ascii="Arial" w:hAnsi="Arial" w:cs="Arial"/>
        </w:rPr>
      </w:pPr>
      <w:r>
        <w:rPr>
          <w:noProof/>
          <w:lang w:val="es-EC" w:eastAsia="es-EC"/>
        </w:rPr>
        <w:drawing>
          <wp:inline distT="0" distB="0" distL="0" distR="0">
            <wp:extent cx="3630295" cy="188341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3630295" cy="1883410"/>
                    </a:xfrm>
                    <a:prstGeom prst="rect">
                      <a:avLst/>
                    </a:prstGeom>
                    <a:noFill/>
                    <a:ln w="9525">
                      <a:noFill/>
                      <a:miter lim="800000"/>
                      <a:headEnd/>
                      <a:tailEnd/>
                    </a:ln>
                  </pic:spPr>
                </pic:pic>
              </a:graphicData>
            </a:graphic>
          </wp:inline>
        </w:drawing>
      </w:r>
    </w:p>
    <w:p w:rsidR="00CA26B7" w:rsidRPr="00CA26B7" w:rsidRDefault="00CA26B7" w:rsidP="00CA26B7">
      <w:pPr>
        <w:spacing w:line="360" w:lineRule="auto"/>
        <w:jc w:val="center"/>
        <w:rPr>
          <w:rFonts w:ascii="Arial" w:hAnsi="Arial" w:cs="Arial"/>
          <w:b/>
        </w:rPr>
      </w:pPr>
      <w:r w:rsidRPr="00CA26B7">
        <w:rPr>
          <w:b/>
        </w:rPr>
        <w:t>Elaborado junio / 2009</w:t>
      </w:r>
      <w:r>
        <w:rPr>
          <w:b/>
        </w:rPr>
        <w:t xml:space="preserve"> - 2010</w:t>
      </w:r>
    </w:p>
    <w:p w:rsidR="00A4617F" w:rsidRDefault="00A4617F" w:rsidP="00FB506D">
      <w:pPr>
        <w:spacing w:line="360" w:lineRule="auto"/>
        <w:jc w:val="both"/>
        <w:rPr>
          <w:rFonts w:ascii="Arial" w:hAnsi="Arial" w:cs="Arial"/>
          <w:i/>
          <w:sz w:val="20"/>
          <w:szCs w:val="20"/>
        </w:rPr>
      </w:pPr>
    </w:p>
    <w:p w:rsidR="00FB506D" w:rsidRDefault="00FB506D" w:rsidP="00FB506D">
      <w:pPr>
        <w:spacing w:line="360" w:lineRule="auto"/>
        <w:jc w:val="both"/>
        <w:rPr>
          <w:rFonts w:ascii="Arial" w:hAnsi="Arial" w:cs="Arial"/>
        </w:rPr>
      </w:pPr>
      <w:r>
        <w:rPr>
          <w:rFonts w:ascii="Arial" w:hAnsi="Arial" w:cs="Arial"/>
        </w:rPr>
        <w:t xml:space="preserve">El 91% de las personas entrevistadas asisten a algún centro médico para rehabilitarse físicamente, aunque un 9% no lo hace, por los altos costos que esto implica, o porque creen que ya no necesitan </w:t>
      </w:r>
      <w:r w:rsidR="003A61E8">
        <w:rPr>
          <w:rFonts w:ascii="Arial" w:hAnsi="Arial" w:cs="Arial"/>
        </w:rPr>
        <w:t xml:space="preserve">más </w:t>
      </w:r>
      <w:r>
        <w:rPr>
          <w:rFonts w:ascii="Arial" w:hAnsi="Arial" w:cs="Arial"/>
        </w:rPr>
        <w:t>rehabilitación</w:t>
      </w:r>
      <w:r w:rsidR="003A61E8">
        <w:rPr>
          <w:rFonts w:ascii="Arial" w:hAnsi="Arial" w:cs="Arial"/>
        </w:rPr>
        <w:t xml:space="preserve"> física, algunos, por órdenes del terapeuta.</w:t>
      </w:r>
      <w:r>
        <w:rPr>
          <w:rFonts w:ascii="Arial" w:hAnsi="Arial" w:cs="Arial"/>
        </w:rPr>
        <w:t xml:space="preserve"> </w:t>
      </w:r>
    </w:p>
    <w:p w:rsidR="007C0721" w:rsidRDefault="007C0721" w:rsidP="00FB506D">
      <w:pPr>
        <w:spacing w:line="360" w:lineRule="auto"/>
        <w:jc w:val="both"/>
        <w:rPr>
          <w:rFonts w:ascii="Arial" w:hAnsi="Arial" w:cs="Arial"/>
        </w:rPr>
      </w:pPr>
    </w:p>
    <w:p w:rsidR="007C0721" w:rsidRDefault="007C0721" w:rsidP="00FB506D">
      <w:pPr>
        <w:spacing w:line="360" w:lineRule="auto"/>
        <w:jc w:val="both"/>
        <w:rPr>
          <w:rFonts w:ascii="Arial" w:hAnsi="Arial" w:cs="Arial"/>
        </w:rPr>
      </w:pPr>
    </w:p>
    <w:p w:rsidR="007C0721" w:rsidRDefault="007C0721" w:rsidP="00FB506D">
      <w:pPr>
        <w:spacing w:line="360" w:lineRule="auto"/>
        <w:jc w:val="both"/>
        <w:rPr>
          <w:rFonts w:ascii="Arial" w:hAnsi="Arial" w:cs="Arial"/>
        </w:rPr>
      </w:pPr>
    </w:p>
    <w:p w:rsidR="007C0721" w:rsidRDefault="007C0721" w:rsidP="00FB506D">
      <w:pPr>
        <w:spacing w:line="360" w:lineRule="auto"/>
        <w:jc w:val="both"/>
        <w:rPr>
          <w:rFonts w:ascii="Arial" w:hAnsi="Arial" w:cs="Arial"/>
        </w:rPr>
      </w:pPr>
    </w:p>
    <w:p w:rsidR="00290C85" w:rsidRPr="003A61E8" w:rsidRDefault="00290C85" w:rsidP="00290C85">
      <w:pPr>
        <w:spacing w:line="360" w:lineRule="auto"/>
        <w:jc w:val="center"/>
        <w:rPr>
          <w:rFonts w:ascii="Arial" w:hAnsi="Arial" w:cs="Arial"/>
          <w:b/>
        </w:rPr>
      </w:pPr>
      <w:r w:rsidRPr="003A61E8">
        <w:rPr>
          <w:rFonts w:ascii="Arial" w:hAnsi="Arial" w:cs="Arial"/>
          <w:b/>
        </w:rPr>
        <w:t>Gráfico # 6</w:t>
      </w:r>
    </w:p>
    <w:p w:rsidR="00290C85" w:rsidRPr="003A61E8" w:rsidRDefault="00E95EB2" w:rsidP="00290C85">
      <w:pPr>
        <w:spacing w:line="360" w:lineRule="auto"/>
        <w:jc w:val="center"/>
        <w:rPr>
          <w:rFonts w:ascii="Arial" w:hAnsi="Arial" w:cs="Arial"/>
        </w:rPr>
      </w:pPr>
      <w:r>
        <w:rPr>
          <w:noProof/>
          <w:lang w:val="es-EC" w:eastAsia="es-EC"/>
        </w:rPr>
        <w:drawing>
          <wp:inline distT="0" distB="0" distL="0" distR="0">
            <wp:extent cx="4572000" cy="266128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4572000" cy="2661285"/>
                    </a:xfrm>
                    <a:prstGeom prst="rect">
                      <a:avLst/>
                    </a:prstGeom>
                    <a:noFill/>
                    <a:ln w="9525">
                      <a:noFill/>
                      <a:miter lim="800000"/>
                      <a:headEnd/>
                      <a:tailEnd/>
                    </a:ln>
                  </pic:spPr>
                </pic:pic>
              </a:graphicData>
            </a:graphic>
          </wp:inline>
        </w:drawing>
      </w:r>
    </w:p>
    <w:p w:rsidR="00CA26B7" w:rsidRPr="00CA26B7" w:rsidRDefault="00CA26B7" w:rsidP="00CA26B7">
      <w:pPr>
        <w:spacing w:line="360" w:lineRule="auto"/>
        <w:jc w:val="center"/>
        <w:rPr>
          <w:rFonts w:ascii="Arial" w:hAnsi="Arial" w:cs="Arial"/>
          <w:b/>
        </w:rPr>
      </w:pPr>
      <w:r w:rsidRPr="00CA26B7">
        <w:rPr>
          <w:b/>
        </w:rPr>
        <w:t>Elaborado junio / 2009</w:t>
      </w:r>
      <w:r>
        <w:rPr>
          <w:b/>
        </w:rPr>
        <w:t xml:space="preserve"> - 2010</w:t>
      </w:r>
    </w:p>
    <w:p w:rsidR="00CA26B7" w:rsidRDefault="00CA26B7" w:rsidP="00106296">
      <w:pPr>
        <w:spacing w:line="360" w:lineRule="auto"/>
        <w:jc w:val="both"/>
        <w:rPr>
          <w:rFonts w:ascii="Arial" w:hAnsi="Arial" w:cs="Arial"/>
        </w:rPr>
      </w:pPr>
    </w:p>
    <w:p w:rsidR="003A61E8" w:rsidRDefault="003A61E8" w:rsidP="00106296">
      <w:pPr>
        <w:spacing w:line="360" w:lineRule="auto"/>
        <w:jc w:val="both"/>
        <w:rPr>
          <w:rFonts w:ascii="Arial" w:hAnsi="Arial" w:cs="Arial"/>
        </w:rPr>
      </w:pPr>
      <w:r>
        <w:rPr>
          <w:rFonts w:ascii="Arial" w:hAnsi="Arial" w:cs="Arial"/>
        </w:rPr>
        <w:t>De las personas que actualmente se realizan terapias físicas, la Clínica Alcívar fue la que mejor aceptación tiene, tanto por el profesionalismo de su personal como por la tecnología e infraestructura con la que cuenta. Muy de lejos le siguió el Centro de Rehabilitación Física (SIR), y los profesionales independientes que asisten a los hogares de los pacientes a realizarles terapias físicas de rehabilitación, especialmente a pacientes con discapacidades físicas permanentes.</w:t>
      </w:r>
    </w:p>
    <w:p w:rsidR="003A61E8" w:rsidRDefault="003A61E8" w:rsidP="00106296">
      <w:pPr>
        <w:spacing w:line="360" w:lineRule="auto"/>
        <w:jc w:val="both"/>
        <w:rPr>
          <w:rFonts w:ascii="Arial" w:hAnsi="Arial" w:cs="Arial"/>
        </w:rPr>
      </w:pPr>
    </w:p>
    <w:p w:rsidR="00290C85" w:rsidRPr="003A61E8" w:rsidRDefault="00290C85" w:rsidP="00290C85">
      <w:pPr>
        <w:spacing w:line="360" w:lineRule="auto"/>
        <w:jc w:val="center"/>
        <w:rPr>
          <w:rFonts w:ascii="Arial" w:hAnsi="Arial" w:cs="Arial"/>
          <w:b/>
        </w:rPr>
      </w:pPr>
      <w:r>
        <w:rPr>
          <w:rFonts w:ascii="Arial" w:hAnsi="Arial" w:cs="Arial"/>
          <w:b/>
        </w:rPr>
        <w:t>Gráfico # 7</w:t>
      </w:r>
    </w:p>
    <w:p w:rsidR="00A4617F" w:rsidRDefault="00E95EB2" w:rsidP="00290C85">
      <w:pPr>
        <w:spacing w:line="360" w:lineRule="auto"/>
        <w:jc w:val="center"/>
      </w:pPr>
      <w:r>
        <w:rPr>
          <w:noProof/>
          <w:lang w:val="es-EC" w:eastAsia="es-EC"/>
        </w:rPr>
        <w:drawing>
          <wp:inline distT="0" distB="0" distL="0" distR="0">
            <wp:extent cx="3794125" cy="189674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3794125" cy="1896745"/>
                    </a:xfrm>
                    <a:prstGeom prst="rect">
                      <a:avLst/>
                    </a:prstGeom>
                    <a:noFill/>
                    <a:ln w="9525">
                      <a:noFill/>
                      <a:miter lim="800000"/>
                      <a:headEnd/>
                      <a:tailEnd/>
                    </a:ln>
                  </pic:spPr>
                </pic:pic>
              </a:graphicData>
            </a:graphic>
          </wp:inline>
        </w:drawing>
      </w:r>
    </w:p>
    <w:p w:rsidR="00CA26B7" w:rsidRPr="00CA26B7" w:rsidRDefault="00CA26B7" w:rsidP="00CA26B7">
      <w:pPr>
        <w:spacing w:line="360" w:lineRule="auto"/>
        <w:jc w:val="center"/>
        <w:rPr>
          <w:rFonts w:ascii="Arial" w:hAnsi="Arial" w:cs="Arial"/>
          <w:b/>
        </w:rPr>
      </w:pPr>
      <w:r w:rsidRPr="00CA26B7">
        <w:rPr>
          <w:b/>
        </w:rPr>
        <w:t>Elaborado junio / 2009</w:t>
      </w:r>
      <w:r>
        <w:rPr>
          <w:b/>
        </w:rPr>
        <w:t xml:space="preserve"> - 2010</w:t>
      </w:r>
    </w:p>
    <w:p w:rsidR="00CA26B7" w:rsidRDefault="00CA26B7" w:rsidP="00290C85">
      <w:pPr>
        <w:spacing w:line="360" w:lineRule="auto"/>
        <w:jc w:val="center"/>
        <w:rPr>
          <w:rFonts w:ascii="Arial" w:hAnsi="Arial" w:cs="Arial"/>
          <w:i/>
          <w:sz w:val="20"/>
          <w:szCs w:val="20"/>
        </w:rPr>
      </w:pPr>
    </w:p>
    <w:p w:rsidR="003A61E8" w:rsidRDefault="00271AB1" w:rsidP="00106296">
      <w:pPr>
        <w:spacing w:line="360" w:lineRule="auto"/>
        <w:jc w:val="both"/>
        <w:rPr>
          <w:rFonts w:ascii="Arial" w:hAnsi="Arial" w:cs="Arial"/>
        </w:rPr>
      </w:pPr>
      <w:r>
        <w:rPr>
          <w:rFonts w:ascii="Arial" w:hAnsi="Arial" w:cs="Arial"/>
        </w:rPr>
        <w:t>El 27% de las personas que continuaron con la encuesta, poseen el seguro privado que otorga la compañía SALUD S.A., mientras que un 12% están afiliados al seguro de la compañía Ecuasanitas. Un 17% de los encuestados solo cuentan con el seguro médico del IESS, mientras que un 8% poseen el seguro médico auspiciado por el Municipio de Guayaquil. Lo preocupante es que un 15% de los entrevistados no posee ningún tipo de seguro médico.</w:t>
      </w:r>
    </w:p>
    <w:p w:rsidR="00BD196E" w:rsidRDefault="00BD196E" w:rsidP="00106296">
      <w:pPr>
        <w:spacing w:line="360" w:lineRule="auto"/>
        <w:jc w:val="both"/>
        <w:rPr>
          <w:rFonts w:ascii="Arial" w:hAnsi="Arial" w:cs="Arial"/>
        </w:rPr>
      </w:pPr>
    </w:p>
    <w:p w:rsidR="00290C85" w:rsidRPr="005431F1" w:rsidRDefault="00290C85" w:rsidP="00290C85">
      <w:pPr>
        <w:spacing w:line="360" w:lineRule="auto"/>
        <w:jc w:val="center"/>
        <w:rPr>
          <w:rFonts w:ascii="Arial" w:hAnsi="Arial" w:cs="Arial"/>
          <w:b/>
        </w:rPr>
      </w:pPr>
      <w:r>
        <w:rPr>
          <w:rFonts w:ascii="Arial" w:hAnsi="Arial" w:cs="Arial"/>
          <w:b/>
        </w:rPr>
        <w:t>Grá</w:t>
      </w:r>
      <w:r w:rsidRPr="005431F1">
        <w:rPr>
          <w:rFonts w:ascii="Arial" w:hAnsi="Arial" w:cs="Arial"/>
          <w:b/>
        </w:rPr>
        <w:t>fico # 8</w:t>
      </w:r>
    </w:p>
    <w:p w:rsidR="00290C85" w:rsidRDefault="00E95EB2" w:rsidP="00290C85">
      <w:pPr>
        <w:spacing w:line="360" w:lineRule="auto"/>
        <w:jc w:val="center"/>
      </w:pPr>
      <w:r>
        <w:rPr>
          <w:noProof/>
          <w:lang w:val="es-EC" w:eastAsia="es-EC"/>
        </w:rPr>
        <w:drawing>
          <wp:inline distT="0" distB="0" distL="0" distR="0">
            <wp:extent cx="3862070" cy="17881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3862070" cy="1788160"/>
                    </a:xfrm>
                    <a:prstGeom prst="rect">
                      <a:avLst/>
                    </a:prstGeom>
                    <a:noFill/>
                    <a:ln w="9525">
                      <a:noFill/>
                      <a:miter lim="800000"/>
                      <a:headEnd/>
                      <a:tailEnd/>
                    </a:ln>
                  </pic:spPr>
                </pic:pic>
              </a:graphicData>
            </a:graphic>
          </wp:inline>
        </w:drawing>
      </w:r>
    </w:p>
    <w:p w:rsidR="00CA26B7" w:rsidRPr="00CA26B7" w:rsidRDefault="00CA26B7" w:rsidP="00CA26B7">
      <w:pPr>
        <w:spacing w:line="360" w:lineRule="auto"/>
        <w:jc w:val="center"/>
        <w:rPr>
          <w:rFonts w:ascii="Arial" w:hAnsi="Arial" w:cs="Arial"/>
          <w:b/>
        </w:rPr>
      </w:pPr>
      <w:r w:rsidRPr="00CA26B7">
        <w:rPr>
          <w:b/>
        </w:rPr>
        <w:t>Elaborado junio / 2009</w:t>
      </w:r>
      <w:r>
        <w:rPr>
          <w:b/>
        </w:rPr>
        <w:t xml:space="preserve"> - 2010</w:t>
      </w:r>
    </w:p>
    <w:p w:rsidR="00271AB1" w:rsidRDefault="00271AB1" w:rsidP="00106296">
      <w:pPr>
        <w:spacing w:line="360" w:lineRule="auto"/>
        <w:jc w:val="both"/>
        <w:rPr>
          <w:rFonts w:ascii="Arial" w:hAnsi="Arial" w:cs="Arial"/>
        </w:rPr>
      </w:pPr>
    </w:p>
    <w:p w:rsidR="005431F1" w:rsidRDefault="005431F1" w:rsidP="00106296">
      <w:pPr>
        <w:spacing w:line="360" w:lineRule="auto"/>
        <w:jc w:val="both"/>
        <w:rPr>
          <w:rFonts w:ascii="Arial" w:hAnsi="Arial" w:cs="Arial"/>
        </w:rPr>
      </w:pPr>
      <w:r>
        <w:rPr>
          <w:rFonts w:ascii="Arial" w:hAnsi="Arial" w:cs="Arial"/>
        </w:rPr>
        <w:t xml:space="preserve">El 41% de los encuestados respondieron que ellos o sus familiares se sienten muy satisfechos con su actual centro médico de rehabilitación física, especialmente los que asisten a la Clínica Alcívar. Un 20% se siente algo satisfecho, pero un 18% no se siente nada satisfecho. Muchos expresaron que pese al tiempo que ellos o sus parientes han estado en rehabilitación no han visto mayor progreso, que la tecnología que se utiliza no es la adecuada, que la infraestructura es mala, y que a veces, los precios son muy excesivos. </w:t>
      </w:r>
    </w:p>
    <w:p w:rsidR="005431F1" w:rsidRDefault="005431F1" w:rsidP="00106296">
      <w:pPr>
        <w:spacing w:line="360" w:lineRule="auto"/>
        <w:jc w:val="both"/>
        <w:rPr>
          <w:rFonts w:ascii="Arial" w:hAnsi="Arial" w:cs="Arial"/>
        </w:rPr>
      </w:pPr>
      <w:r>
        <w:rPr>
          <w:rFonts w:ascii="Arial" w:hAnsi="Arial" w:cs="Arial"/>
        </w:rPr>
        <w:t xml:space="preserve"> </w:t>
      </w:r>
    </w:p>
    <w:p w:rsidR="00290C85" w:rsidRPr="00FF3C86" w:rsidRDefault="00290C85" w:rsidP="00290C85">
      <w:pPr>
        <w:spacing w:line="360" w:lineRule="auto"/>
        <w:jc w:val="center"/>
        <w:rPr>
          <w:rFonts w:ascii="Arial" w:hAnsi="Arial" w:cs="Arial"/>
          <w:b/>
        </w:rPr>
      </w:pPr>
      <w:r w:rsidRPr="00FF3C86">
        <w:rPr>
          <w:rFonts w:ascii="Arial" w:hAnsi="Arial" w:cs="Arial"/>
          <w:b/>
        </w:rPr>
        <w:t>Gráfico # 9</w:t>
      </w:r>
    </w:p>
    <w:p w:rsidR="00A4617F" w:rsidRDefault="00E95EB2" w:rsidP="00290C85">
      <w:pPr>
        <w:spacing w:line="360" w:lineRule="auto"/>
        <w:jc w:val="center"/>
      </w:pPr>
      <w:r>
        <w:rPr>
          <w:noProof/>
          <w:lang w:val="es-EC" w:eastAsia="es-EC"/>
        </w:rPr>
        <w:drawing>
          <wp:inline distT="0" distB="0" distL="0" distR="0">
            <wp:extent cx="3630295" cy="170624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3630295" cy="1706245"/>
                    </a:xfrm>
                    <a:prstGeom prst="rect">
                      <a:avLst/>
                    </a:prstGeom>
                    <a:noFill/>
                    <a:ln w="9525">
                      <a:noFill/>
                      <a:miter lim="800000"/>
                      <a:headEnd/>
                      <a:tailEnd/>
                    </a:ln>
                  </pic:spPr>
                </pic:pic>
              </a:graphicData>
            </a:graphic>
          </wp:inline>
        </w:drawing>
      </w:r>
    </w:p>
    <w:p w:rsidR="00CA26B7" w:rsidRPr="00CA26B7" w:rsidRDefault="00CA26B7" w:rsidP="00CA26B7">
      <w:pPr>
        <w:spacing w:line="360" w:lineRule="auto"/>
        <w:jc w:val="center"/>
        <w:rPr>
          <w:rFonts w:ascii="Arial" w:hAnsi="Arial" w:cs="Arial"/>
          <w:b/>
        </w:rPr>
      </w:pPr>
      <w:r w:rsidRPr="00CA26B7">
        <w:rPr>
          <w:b/>
        </w:rPr>
        <w:t>Elaborado junio / 2009</w:t>
      </w:r>
      <w:r>
        <w:rPr>
          <w:b/>
        </w:rPr>
        <w:t xml:space="preserve"> - 2010</w:t>
      </w:r>
    </w:p>
    <w:p w:rsidR="00341793" w:rsidRDefault="00341793" w:rsidP="00341793">
      <w:pPr>
        <w:spacing w:line="360" w:lineRule="auto"/>
        <w:jc w:val="both"/>
        <w:rPr>
          <w:rFonts w:ascii="Arial" w:hAnsi="Arial" w:cs="Arial"/>
        </w:rPr>
      </w:pPr>
      <w:r>
        <w:rPr>
          <w:rFonts w:ascii="Arial" w:hAnsi="Arial" w:cs="Arial"/>
        </w:rPr>
        <w:t>La pregunta más importante para el proyecto, y que guarda mucha relación con la anterior, por cuanto una persona satisfecha con la empresa que le provee un excelente servicio, mucho mas si es del ámbito de la salud, difícilmente va a cambiarse</w:t>
      </w:r>
      <w:r w:rsidR="00FF3C86">
        <w:rPr>
          <w:rFonts w:ascii="Arial" w:hAnsi="Arial" w:cs="Arial"/>
        </w:rPr>
        <w:t xml:space="preserve">. Por eso, el 35% de los encuestados se encontraron muy interesados en la propuesta de un Centro Integral de Rehabilitación Física con personal y tecnología alemana, lo cual coincide con los porcentajes de personas pocos o nada satisfechos con su actual “proveedor” de rehabilitación física. Un 20% se mostraron algo interesados, mientras que un 30% están poco interesados en esta nueva opción.  </w:t>
      </w:r>
      <w:r>
        <w:rPr>
          <w:rFonts w:ascii="Arial" w:hAnsi="Arial" w:cs="Arial"/>
        </w:rPr>
        <w:t xml:space="preserve">  </w:t>
      </w:r>
    </w:p>
    <w:p w:rsidR="00BD196E" w:rsidRDefault="00BD196E" w:rsidP="00341793">
      <w:pPr>
        <w:spacing w:line="360" w:lineRule="auto"/>
        <w:jc w:val="both"/>
        <w:rPr>
          <w:rFonts w:ascii="Arial" w:hAnsi="Arial" w:cs="Arial"/>
        </w:rPr>
      </w:pPr>
    </w:p>
    <w:p w:rsidR="00290C85" w:rsidRPr="00FF3C86" w:rsidRDefault="00290C85" w:rsidP="00290C85">
      <w:pPr>
        <w:spacing w:line="360" w:lineRule="auto"/>
        <w:jc w:val="center"/>
        <w:rPr>
          <w:rFonts w:ascii="Arial" w:hAnsi="Arial" w:cs="Arial"/>
          <w:b/>
        </w:rPr>
      </w:pPr>
      <w:r>
        <w:rPr>
          <w:rFonts w:ascii="Arial" w:hAnsi="Arial" w:cs="Arial"/>
          <w:b/>
        </w:rPr>
        <w:t>Gráfico # 10</w:t>
      </w:r>
    </w:p>
    <w:p w:rsidR="00290C85" w:rsidRPr="00FF3C86" w:rsidRDefault="00E95EB2" w:rsidP="00290C85">
      <w:pPr>
        <w:spacing w:line="360" w:lineRule="auto"/>
        <w:jc w:val="center"/>
        <w:rPr>
          <w:rFonts w:ascii="Arial" w:hAnsi="Arial" w:cs="Arial"/>
        </w:rPr>
      </w:pPr>
      <w:r>
        <w:rPr>
          <w:noProof/>
          <w:lang w:val="es-EC" w:eastAsia="es-EC"/>
        </w:rPr>
        <w:drawing>
          <wp:inline distT="0" distB="0" distL="0" distR="0">
            <wp:extent cx="3985260" cy="207454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3985260" cy="2074545"/>
                    </a:xfrm>
                    <a:prstGeom prst="rect">
                      <a:avLst/>
                    </a:prstGeom>
                    <a:noFill/>
                    <a:ln w="9525">
                      <a:noFill/>
                      <a:miter lim="800000"/>
                      <a:headEnd/>
                      <a:tailEnd/>
                    </a:ln>
                  </pic:spPr>
                </pic:pic>
              </a:graphicData>
            </a:graphic>
          </wp:inline>
        </w:drawing>
      </w:r>
    </w:p>
    <w:p w:rsidR="00CA26B7" w:rsidRPr="00CA26B7" w:rsidRDefault="00CA26B7" w:rsidP="00CA26B7">
      <w:pPr>
        <w:spacing w:line="360" w:lineRule="auto"/>
        <w:jc w:val="center"/>
        <w:rPr>
          <w:rFonts w:ascii="Arial" w:hAnsi="Arial" w:cs="Arial"/>
          <w:b/>
        </w:rPr>
      </w:pPr>
      <w:r w:rsidRPr="00CA26B7">
        <w:rPr>
          <w:b/>
        </w:rPr>
        <w:t>Elaborado junio / 2009</w:t>
      </w:r>
      <w:r>
        <w:rPr>
          <w:b/>
        </w:rPr>
        <w:t xml:space="preserve"> - 2010</w:t>
      </w:r>
    </w:p>
    <w:p w:rsidR="00341793" w:rsidRDefault="00341793" w:rsidP="00341793">
      <w:pPr>
        <w:spacing w:line="360" w:lineRule="auto"/>
        <w:jc w:val="both"/>
        <w:rPr>
          <w:rFonts w:ascii="Arial" w:hAnsi="Arial" w:cs="Arial"/>
        </w:rPr>
      </w:pPr>
    </w:p>
    <w:p w:rsidR="002E256A" w:rsidRDefault="00FF3C86" w:rsidP="002E256A">
      <w:pPr>
        <w:spacing w:line="360" w:lineRule="auto"/>
        <w:jc w:val="both"/>
        <w:rPr>
          <w:rFonts w:ascii="Arial" w:hAnsi="Arial" w:cs="Arial"/>
        </w:rPr>
      </w:pPr>
      <w:r>
        <w:rPr>
          <w:rFonts w:ascii="Arial" w:hAnsi="Arial" w:cs="Arial"/>
        </w:rPr>
        <w:t>Con las personas que se mostraron interesadas en el Centro de Rehabilitación Física se continuó con la encuesta, respondiendo el 29% de ellas que el nivel de los profesionales es lo que mas les llama la atención, así como el uso de tecnología médica alemana.</w:t>
      </w:r>
    </w:p>
    <w:p w:rsidR="00290C85" w:rsidRPr="00D12C18" w:rsidRDefault="00290C85" w:rsidP="006248C4">
      <w:pPr>
        <w:spacing w:line="360" w:lineRule="auto"/>
        <w:jc w:val="center"/>
        <w:rPr>
          <w:rFonts w:ascii="Arial" w:hAnsi="Arial" w:cs="Arial"/>
          <w:b/>
        </w:rPr>
      </w:pPr>
      <w:r>
        <w:rPr>
          <w:rFonts w:ascii="Arial" w:hAnsi="Arial" w:cs="Arial"/>
          <w:b/>
        </w:rPr>
        <w:t>Gráfico # 11</w:t>
      </w:r>
    </w:p>
    <w:p w:rsidR="00290C85" w:rsidRPr="00D12C18" w:rsidRDefault="00E95EB2" w:rsidP="00290C85">
      <w:pPr>
        <w:spacing w:line="360" w:lineRule="auto"/>
        <w:jc w:val="center"/>
        <w:rPr>
          <w:rFonts w:ascii="Arial" w:hAnsi="Arial" w:cs="Arial"/>
        </w:rPr>
      </w:pPr>
      <w:r>
        <w:rPr>
          <w:noProof/>
          <w:lang w:val="es-EC" w:eastAsia="es-EC"/>
        </w:rPr>
        <w:drawing>
          <wp:inline distT="0" distB="0" distL="0" distR="0">
            <wp:extent cx="4012565" cy="222440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4012565" cy="2224405"/>
                    </a:xfrm>
                    <a:prstGeom prst="rect">
                      <a:avLst/>
                    </a:prstGeom>
                    <a:noFill/>
                    <a:ln w="9525">
                      <a:noFill/>
                      <a:miter lim="800000"/>
                      <a:headEnd/>
                      <a:tailEnd/>
                    </a:ln>
                  </pic:spPr>
                </pic:pic>
              </a:graphicData>
            </a:graphic>
          </wp:inline>
        </w:drawing>
      </w:r>
    </w:p>
    <w:p w:rsidR="00CA26B7" w:rsidRPr="00CA26B7" w:rsidRDefault="00CA26B7" w:rsidP="00CA26B7">
      <w:pPr>
        <w:spacing w:line="360" w:lineRule="auto"/>
        <w:jc w:val="center"/>
        <w:rPr>
          <w:rFonts w:ascii="Arial" w:hAnsi="Arial" w:cs="Arial"/>
          <w:b/>
        </w:rPr>
      </w:pPr>
      <w:r w:rsidRPr="00CA26B7">
        <w:rPr>
          <w:b/>
        </w:rPr>
        <w:t>Elaborado junio / 2009</w:t>
      </w:r>
      <w:r>
        <w:rPr>
          <w:b/>
        </w:rPr>
        <w:t xml:space="preserve"> - 2010</w:t>
      </w:r>
    </w:p>
    <w:p w:rsidR="00A4617F" w:rsidRDefault="00A4617F" w:rsidP="00D12C18">
      <w:pPr>
        <w:spacing w:line="360" w:lineRule="auto"/>
        <w:jc w:val="both"/>
        <w:rPr>
          <w:rFonts w:ascii="Arial" w:hAnsi="Arial" w:cs="Arial"/>
          <w:i/>
          <w:sz w:val="20"/>
          <w:szCs w:val="20"/>
        </w:rPr>
      </w:pPr>
    </w:p>
    <w:p w:rsidR="00D12C18" w:rsidRDefault="00D12C18" w:rsidP="00D12C18">
      <w:pPr>
        <w:spacing w:line="360" w:lineRule="auto"/>
        <w:jc w:val="both"/>
        <w:rPr>
          <w:rFonts w:ascii="Arial" w:hAnsi="Arial" w:cs="Arial"/>
        </w:rPr>
      </w:pPr>
      <w:r>
        <w:rPr>
          <w:rFonts w:ascii="Arial" w:hAnsi="Arial" w:cs="Arial"/>
        </w:rPr>
        <w:t>De acuerdo a los encuestados, el precio máximo que estaría dispuesto a pagar por sesiones de terapia a la semana, es de US$ 10, con el 65% de la aceptación. Un 25% contestó que sería US$ 20 su precio máximo a gastar.</w:t>
      </w:r>
    </w:p>
    <w:p w:rsidR="00290C85" w:rsidRDefault="00290C85" w:rsidP="00D12C18">
      <w:pPr>
        <w:spacing w:line="360" w:lineRule="auto"/>
        <w:jc w:val="both"/>
        <w:rPr>
          <w:rFonts w:ascii="Arial" w:hAnsi="Arial" w:cs="Arial"/>
        </w:rPr>
      </w:pPr>
    </w:p>
    <w:p w:rsidR="00290C85" w:rsidRPr="004C4D6B" w:rsidRDefault="00290C85" w:rsidP="00290C85">
      <w:pPr>
        <w:spacing w:line="360" w:lineRule="auto"/>
        <w:jc w:val="center"/>
        <w:rPr>
          <w:rFonts w:ascii="Arial" w:hAnsi="Arial" w:cs="Arial"/>
          <w:b/>
        </w:rPr>
      </w:pPr>
      <w:r w:rsidRPr="004C4D6B">
        <w:rPr>
          <w:rFonts w:ascii="Arial" w:hAnsi="Arial" w:cs="Arial"/>
          <w:b/>
        </w:rPr>
        <w:t>Gráfico # 1</w:t>
      </w:r>
      <w:r>
        <w:rPr>
          <w:rFonts w:ascii="Arial" w:hAnsi="Arial" w:cs="Arial"/>
          <w:b/>
        </w:rPr>
        <w:t>2</w:t>
      </w:r>
    </w:p>
    <w:p w:rsidR="00290C85" w:rsidRPr="000E2B2C" w:rsidRDefault="00E95EB2" w:rsidP="00290C85">
      <w:pPr>
        <w:spacing w:line="360" w:lineRule="auto"/>
        <w:jc w:val="center"/>
        <w:rPr>
          <w:rFonts w:ascii="Arial" w:hAnsi="Arial" w:cs="Arial"/>
        </w:rPr>
      </w:pPr>
      <w:r>
        <w:rPr>
          <w:noProof/>
          <w:lang w:val="es-EC" w:eastAsia="es-EC"/>
        </w:rPr>
        <w:drawing>
          <wp:inline distT="0" distB="0" distL="0" distR="0">
            <wp:extent cx="4189730" cy="227901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srcRect/>
                    <a:stretch>
                      <a:fillRect/>
                    </a:stretch>
                  </pic:blipFill>
                  <pic:spPr bwMode="auto">
                    <a:xfrm>
                      <a:off x="0" y="0"/>
                      <a:ext cx="4189730" cy="2279015"/>
                    </a:xfrm>
                    <a:prstGeom prst="rect">
                      <a:avLst/>
                    </a:prstGeom>
                    <a:noFill/>
                    <a:ln w="9525">
                      <a:noFill/>
                      <a:miter lim="800000"/>
                      <a:headEnd/>
                      <a:tailEnd/>
                    </a:ln>
                  </pic:spPr>
                </pic:pic>
              </a:graphicData>
            </a:graphic>
          </wp:inline>
        </w:drawing>
      </w:r>
    </w:p>
    <w:p w:rsidR="00CA26B7" w:rsidRPr="00CA26B7" w:rsidRDefault="00CA26B7" w:rsidP="00CA26B7">
      <w:pPr>
        <w:spacing w:line="360" w:lineRule="auto"/>
        <w:jc w:val="center"/>
        <w:rPr>
          <w:rFonts w:ascii="Arial" w:hAnsi="Arial" w:cs="Arial"/>
          <w:b/>
        </w:rPr>
      </w:pPr>
      <w:r w:rsidRPr="00CA26B7">
        <w:rPr>
          <w:b/>
        </w:rPr>
        <w:t>Elaborado junio / 2009</w:t>
      </w:r>
      <w:r>
        <w:rPr>
          <w:b/>
        </w:rPr>
        <w:t xml:space="preserve"> - 2010</w:t>
      </w:r>
    </w:p>
    <w:p w:rsidR="00290C85" w:rsidRDefault="00290C85" w:rsidP="00106296">
      <w:pPr>
        <w:spacing w:line="360" w:lineRule="auto"/>
        <w:jc w:val="both"/>
        <w:rPr>
          <w:rFonts w:ascii="Arial" w:hAnsi="Arial" w:cs="Arial"/>
        </w:rPr>
      </w:pPr>
    </w:p>
    <w:p w:rsidR="003A61E8" w:rsidRDefault="000E2B2C" w:rsidP="00106296">
      <w:pPr>
        <w:spacing w:line="360" w:lineRule="auto"/>
        <w:jc w:val="both"/>
        <w:rPr>
          <w:rFonts w:ascii="Arial" w:hAnsi="Arial" w:cs="Arial"/>
        </w:rPr>
      </w:pPr>
      <w:r>
        <w:rPr>
          <w:rFonts w:ascii="Arial" w:hAnsi="Arial" w:cs="Arial"/>
        </w:rPr>
        <w:t>El 36% de los encuestados prefiere que el nuevo Centro Integral este ubicado en la Vía a Samborondón, mientras que un 33% prefiere que se ubique en pleno centro de la ciudad. Un 16% prefiere que se ubique en Urdesa Central; estas dos últimas locaciones podrán ser tomadas en cuenta si el Centro desea expandirse a otros sectores de la ciudad para poder satisfacer una potencial demanda creciente.</w:t>
      </w:r>
    </w:p>
    <w:p w:rsidR="000E2B2C" w:rsidRDefault="000E2B2C" w:rsidP="00106296">
      <w:pPr>
        <w:spacing w:line="360" w:lineRule="auto"/>
        <w:jc w:val="both"/>
        <w:rPr>
          <w:rFonts w:ascii="Arial" w:hAnsi="Arial" w:cs="Arial"/>
        </w:rPr>
      </w:pPr>
    </w:p>
    <w:p w:rsidR="00290C85" w:rsidRPr="004C4D6B" w:rsidRDefault="00290C85" w:rsidP="00290C85">
      <w:pPr>
        <w:spacing w:line="360" w:lineRule="auto"/>
        <w:jc w:val="center"/>
        <w:rPr>
          <w:rFonts w:ascii="Arial" w:hAnsi="Arial" w:cs="Arial"/>
          <w:b/>
        </w:rPr>
      </w:pPr>
      <w:r>
        <w:rPr>
          <w:rFonts w:ascii="Arial" w:hAnsi="Arial" w:cs="Arial"/>
          <w:b/>
        </w:rPr>
        <w:t>Gráfico # 13</w:t>
      </w:r>
    </w:p>
    <w:p w:rsidR="00290C85" w:rsidRDefault="00E95EB2" w:rsidP="00290C85">
      <w:pPr>
        <w:spacing w:line="360" w:lineRule="auto"/>
        <w:jc w:val="center"/>
      </w:pPr>
      <w:r>
        <w:rPr>
          <w:noProof/>
          <w:lang w:val="es-EC" w:eastAsia="es-EC"/>
        </w:rPr>
        <w:drawing>
          <wp:inline distT="0" distB="0" distL="0" distR="0">
            <wp:extent cx="3985260" cy="21971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srcRect/>
                    <a:stretch>
                      <a:fillRect/>
                    </a:stretch>
                  </pic:blipFill>
                  <pic:spPr bwMode="auto">
                    <a:xfrm>
                      <a:off x="0" y="0"/>
                      <a:ext cx="3985260" cy="2197100"/>
                    </a:xfrm>
                    <a:prstGeom prst="rect">
                      <a:avLst/>
                    </a:prstGeom>
                    <a:noFill/>
                    <a:ln w="9525">
                      <a:noFill/>
                      <a:miter lim="800000"/>
                      <a:headEnd/>
                      <a:tailEnd/>
                    </a:ln>
                  </pic:spPr>
                </pic:pic>
              </a:graphicData>
            </a:graphic>
          </wp:inline>
        </w:drawing>
      </w:r>
    </w:p>
    <w:p w:rsidR="00CA26B7" w:rsidRPr="00CA26B7" w:rsidRDefault="00CA26B7" w:rsidP="00CA26B7">
      <w:pPr>
        <w:spacing w:line="360" w:lineRule="auto"/>
        <w:jc w:val="center"/>
        <w:rPr>
          <w:rFonts w:ascii="Arial" w:hAnsi="Arial" w:cs="Arial"/>
          <w:b/>
        </w:rPr>
      </w:pPr>
      <w:r w:rsidRPr="00CA26B7">
        <w:rPr>
          <w:b/>
        </w:rPr>
        <w:t>Elaborado junio / 2009</w:t>
      </w:r>
      <w:r>
        <w:rPr>
          <w:b/>
        </w:rPr>
        <w:t xml:space="preserve"> - 2010</w:t>
      </w:r>
    </w:p>
    <w:p w:rsidR="00D12C18" w:rsidRDefault="00D12C18" w:rsidP="00106296">
      <w:pPr>
        <w:spacing w:line="360" w:lineRule="auto"/>
        <w:jc w:val="both"/>
        <w:rPr>
          <w:rFonts w:ascii="Arial" w:hAnsi="Arial" w:cs="Arial"/>
          <w:i/>
          <w:sz w:val="20"/>
          <w:szCs w:val="20"/>
        </w:rPr>
      </w:pPr>
    </w:p>
    <w:p w:rsidR="004C4D6B" w:rsidRDefault="004C4D6B" w:rsidP="00106296">
      <w:pPr>
        <w:spacing w:line="360" w:lineRule="auto"/>
        <w:jc w:val="both"/>
        <w:rPr>
          <w:rFonts w:ascii="Arial" w:hAnsi="Arial" w:cs="Arial"/>
        </w:rPr>
      </w:pPr>
      <w:r>
        <w:rPr>
          <w:rFonts w:ascii="Arial" w:hAnsi="Arial" w:cs="Arial"/>
        </w:rPr>
        <w:t>El 34% de los encuestados prefieren ver las publicidades y promociones del nuevo Centro Integral de Rehabilitación Física por la televisión, mientras que un 17% prefiere el periódico (especialmente El Universo y el Expreso).  Un 14% opta por leer los trípticos y folletos, y un 12% prefiere escuchar las promociones por la radio.</w:t>
      </w:r>
    </w:p>
    <w:p w:rsidR="002366B7" w:rsidRDefault="004C4D6B" w:rsidP="00106296">
      <w:pPr>
        <w:spacing w:line="360" w:lineRule="auto"/>
        <w:jc w:val="both"/>
        <w:rPr>
          <w:rFonts w:ascii="Arial" w:hAnsi="Arial" w:cs="Arial"/>
        </w:rPr>
      </w:pPr>
      <w:r>
        <w:rPr>
          <w:rFonts w:ascii="Arial" w:hAnsi="Arial" w:cs="Arial"/>
        </w:rPr>
        <w:t xml:space="preserve"> </w:t>
      </w:r>
    </w:p>
    <w:p w:rsidR="003A61E8" w:rsidRPr="00F054E5" w:rsidRDefault="00F054E5" w:rsidP="00106296">
      <w:pPr>
        <w:spacing w:line="360" w:lineRule="auto"/>
        <w:jc w:val="both"/>
        <w:rPr>
          <w:rFonts w:ascii="Arial" w:hAnsi="Arial" w:cs="Arial"/>
          <w:b/>
        </w:rPr>
      </w:pPr>
      <w:r w:rsidRPr="00F054E5">
        <w:rPr>
          <w:rFonts w:ascii="Arial" w:hAnsi="Arial" w:cs="Arial"/>
          <w:b/>
        </w:rPr>
        <w:t>2.2.3 Cálculo y proyección de la demanda potencial</w:t>
      </w:r>
    </w:p>
    <w:p w:rsidR="00F054E5" w:rsidRDefault="00F054E5" w:rsidP="00106296">
      <w:pPr>
        <w:spacing w:line="360" w:lineRule="auto"/>
        <w:jc w:val="both"/>
        <w:rPr>
          <w:rFonts w:ascii="Arial" w:hAnsi="Arial" w:cs="Arial"/>
        </w:rPr>
      </w:pPr>
    </w:p>
    <w:p w:rsidR="00B718F9" w:rsidRDefault="00F054E5" w:rsidP="00106296">
      <w:pPr>
        <w:spacing w:line="360" w:lineRule="auto"/>
        <w:jc w:val="both"/>
        <w:rPr>
          <w:rFonts w:ascii="Arial" w:hAnsi="Arial" w:cs="Arial"/>
        </w:rPr>
      </w:pPr>
      <w:r>
        <w:rPr>
          <w:rFonts w:ascii="Arial" w:hAnsi="Arial" w:cs="Arial"/>
        </w:rPr>
        <w:t>En la ciudad de Guayaquil, de acuerdo a información proporcionada en el último censo poblacional y de vivienda realizado por el Instituto Nacional de Censos y Estadísticas (INEC), y actualizada por el Ministerio de Inclusión Social, de Salud Pública y por la Vicepresidencia de la República, se conoce que existen alrededor de 240.000 personas que sufren algún tipo de discapacidad física en la urbe, con una tasa de crecimiento del 1.</w:t>
      </w:r>
      <w:r w:rsidR="007A5A9A">
        <w:rPr>
          <w:rFonts w:ascii="Arial" w:hAnsi="Arial" w:cs="Arial"/>
        </w:rPr>
        <w:t>024</w:t>
      </w:r>
      <w:r>
        <w:rPr>
          <w:rFonts w:ascii="Arial" w:hAnsi="Arial" w:cs="Arial"/>
        </w:rPr>
        <w:t>% anual, debido a enfermedades cardiovasculares, cerebrales, accidentes laborables y de tránsito, y por efecto del auge delincuencial.</w:t>
      </w:r>
    </w:p>
    <w:p w:rsidR="00F054E5" w:rsidRDefault="00F054E5" w:rsidP="00106296">
      <w:pPr>
        <w:spacing w:line="360" w:lineRule="auto"/>
        <w:jc w:val="both"/>
        <w:rPr>
          <w:rFonts w:ascii="Arial" w:hAnsi="Arial" w:cs="Arial"/>
        </w:rPr>
      </w:pPr>
    </w:p>
    <w:p w:rsidR="00F054E5" w:rsidRDefault="00F054E5" w:rsidP="00106296">
      <w:pPr>
        <w:spacing w:line="360" w:lineRule="auto"/>
        <w:jc w:val="both"/>
        <w:rPr>
          <w:rFonts w:ascii="Arial" w:hAnsi="Arial" w:cs="Arial"/>
        </w:rPr>
      </w:pPr>
      <w:r>
        <w:rPr>
          <w:rFonts w:ascii="Arial" w:hAnsi="Arial" w:cs="Arial"/>
        </w:rPr>
        <w:t>De acuerdo a las encuestas realizadas, el 42% de las discapacidades físicas son permanentes, mientras que el 58% son temporales. De esta muestra poblacional, se puede afirmar que, aproximadamente, el 91% asiste a algún centro médico para realizarse terapias físicas, mientras que un 9% no lo hace porque ya no lo requiere, no cuenta con los fondos para seguir asistiendo, o desistieron de las mismas.</w:t>
      </w:r>
    </w:p>
    <w:p w:rsidR="00F054E5" w:rsidRDefault="00F054E5" w:rsidP="00106296">
      <w:pPr>
        <w:spacing w:line="360" w:lineRule="auto"/>
        <w:jc w:val="both"/>
        <w:rPr>
          <w:rFonts w:ascii="Arial" w:hAnsi="Arial" w:cs="Arial"/>
        </w:rPr>
      </w:pPr>
    </w:p>
    <w:p w:rsidR="00F054E5" w:rsidRDefault="00F054E5" w:rsidP="00106296">
      <w:pPr>
        <w:spacing w:line="360" w:lineRule="auto"/>
        <w:jc w:val="both"/>
        <w:rPr>
          <w:rFonts w:ascii="Arial" w:hAnsi="Arial" w:cs="Arial"/>
        </w:rPr>
      </w:pPr>
      <w:r>
        <w:rPr>
          <w:rFonts w:ascii="Arial" w:hAnsi="Arial" w:cs="Arial"/>
        </w:rPr>
        <w:t>Un buen porcentaje de pacientes acuden a clínicas privadas</w:t>
      </w:r>
      <w:r w:rsidR="007902B6">
        <w:rPr>
          <w:rFonts w:ascii="Arial" w:hAnsi="Arial" w:cs="Arial"/>
        </w:rPr>
        <w:t xml:space="preserve"> (48%)</w:t>
      </w:r>
      <w:r>
        <w:rPr>
          <w:rFonts w:ascii="Arial" w:hAnsi="Arial" w:cs="Arial"/>
        </w:rPr>
        <w:t>, siendo la más reconocida la Clínica Alcívar, mientras que en un menor porcentaje</w:t>
      </w:r>
      <w:r w:rsidR="007902B6">
        <w:rPr>
          <w:rFonts w:ascii="Arial" w:hAnsi="Arial" w:cs="Arial"/>
        </w:rPr>
        <w:t xml:space="preserve"> (31%)</w:t>
      </w:r>
      <w:r>
        <w:rPr>
          <w:rFonts w:ascii="Arial" w:hAnsi="Arial" w:cs="Arial"/>
        </w:rPr>
        <w:t xml:space="preserve"> acuden a hospitales, fundaciones o </w:t>
      </w:r>
      <w:r w:rsidR="007902B6">
        <w:rPr>
          <w:rFonts w:ascii="Arial" w:hAnsi="Arial" w:cs="Arial"/>
        </w:rPr>
        <w:t>al IESS para realizarse terapias físicas. Un 18% tienen terapias físicas privadas con profesionales, algunos de los cuales pertenecen a diversos centros médicos, tanto públicos como privados.</w:t>
      </w:r>
    </w:p>
    <w:p w:rsidR="002366B7" w:rsidRDefault="002366B7" w:rsidP="00106296">
      <w:pPr>
        <w:spacing w:line="360" w:lineRule="auto"/>
        <w:jc w:val="both"/>
        <w:rPr>
          <w:rFonts w:ascii="Arial" w:hAnsi="Arial" w:cs="Arial"/>
        </w:rPr>
      </w:pPr>
    </w:p>
    <w:p w:rsidR="007902B6" w:rsidRDefault="007902B6" w:rsidP="00106296">
      <w:pPr>
        <w:spacing w:line="360" w:lineRule="auto"/>
        <w:jc w:val="both"/>
        <w:rPr>
          <w:rFonts w:ascii="Arial" w:hAnsi="Arial" w:cs="Arial"/>
        </w:rPr>
      </w:pPr>
      <w:r>
        <w:rPr>
          <w:rFonts w:ascii="Arial" w:hAnsi="Arial" w:cs="Arial"/>
        </w:rPr>
        <w:t>De esta muestra poblacional, un 61% se encuentran entre muy satisfechos y satisfechos por las terapias físicas que reciben, mientras que un 35% no están del todo o nada satisfecho con acudir a los centros médicos o algún profesional de la salud física.</w:t>
      </w:r>
    </w:p>
    <w:p w:rsidR="007902B6" w:rsidRDefault="007902B6" w:rsidP="00106296">
      <w:pPr>
        <w:spacing w:line="360" w:lineRule="auto"/>
        <w:jc w:val="both"/>
        <w:rPr>
          <w:rFonts w:ascii="Arial" w:hAnsi="Arial" w:cs="Arial"/>
        </w:rPr>
      </w:pPr>
    </w:p>
    <w:p w:rsidR="007902B6" w:rsidRDefault="007902B6" w:rsidP="00106296">
      <w:pPr>
        <w:spacing w:line="360" w:lineRule="auto"/>
        <w:jc w:val="both"/>
        <w:rPr>
          <w:rFonts w:ascii="Arial" w:hAnsi="Arial" w:cs="Arial"/>
        </w:rPr>
      </w:pPr>
      <w:r>
        <w:rPr>
          <w:rFonts w:ascii="Arial" w:hAnsi="Arial" w:cs="Arial"/>
        </w:rPr>
        <w:t>Tomando esto en consideración, de la población discapacitada actualmente (240.000 personas), podemos captar con el proyecto, en el corto plazo, a las personas que no se encuentran satisfechas con sus actuales “proveedores” de terapias físicas, por lo que la demanda potencial se reduce en:</w:t>
      </w:r>
    </w:p>
    <w:p w:rsidR="007902B6" w:rsidRPr="002B1F4E" w:rsidRDefault="007902B6" w:rsidP="00106296">
      <w:pPr>
        <w:spacing w:line="360" w:lineRule="auto"/>
        <w:jc w:val="both"/>
        <w:rPr>
          <w:rFonts w:ascii="Arial" w:hAnsi="Arial" w:cs="Arial"/>
        </w:rPr>
      </w:pPr>
    </w:p>
    <w:p w:rsidR="007902B6" w:rsidRDefault="007902B6" w:rsidP="007902B6">
      <w:pPr>
        <w:spacing w:line="360" w:lineRule="auto"/>
        <w:jc w:val="center"/>
        <w:rPr>
          <w:rFonts w:ascii="Arial" w:hAnsi="Arial" w:cs="Arial"/>
        </w:rPr>
      </w:pPr>
      <w:r>
        <w:rPr>
          <w:rFonts w:ascii="Arial" w:hAnsi="Arial" w:cs="Arial"/>
        </w:rPr>
        <w:t xml:space="preserve">240.000 * 0,35 = </w:t>
      </w:r>
      <w:r w:rsidRPr="007902B6">
        <w:rPr>
          <w:rFonts w:ascii="Arial" w:hAnsi="Arial" w:cs="Arial"/>
          <w:u w:val="single"/>
        </w:rPr>
        <w:t>84.000</w:t>
      </w:r>
    </w:p>
    <w:p w:rsidR="007902B6" w:rsidRDefault="007902B6" w:rsidP="00106296">
      <w:pPr>
        <w:spacing w:line="360" w:lineRule="auto"/>
        <w:jc w:val="both"/>
        <w:rPr>
          <w:rFonts w:ascii="Arial" w:hAnsi="Arial" w:cs="Arial"/>
          <w:sz w:val="18"/>
          <w:szCs w:val="18"/>
        </w:rPr>
      </w:pPr>
    </w:p>
    <w:p w:rsidR="007902B6" w:rsidRDefault="007902B6" w:rsidP="00106296">
      <w:pPr>
        <w:spacing w:line="360" w:lineRule="auto"/>
        <w:jc w:val="both"/>
        <w:rPr>
          <w:rFonts w:ascii="Arial" w:hAnsi="Arial" w:cs="Arial"/>
        </w:rPr>
      </w:pPr>
      <w:r>
        <w:rPr>
          <w:rFonts w:ascii="Arial" w:hAnsi="Arial" w:cs="Arial"/>
        </w:rPr>
        <w:t>De esta cantidad, y continuando con los resultados obtenidos en las encuestas realizadas, un 55% se mostraron entre muy y algo interesados en que funcione en la ciudad un Centro Integral de Rehabilitación física con tecnología y personal de Alemania, por lo que la demanda se reduce en:</w:t>
      </w:r>
    </w:p>
    <w:p w:rsidR="007902B6" w:rsidRPr="002B1F4E" w:rsidRDefault="007902B6" w:rsidP="00106296">
      <w:pPr>
        <w:spacing w:line="360" w:lineRule="auto"/>
        <w:jc w:val="both"/>
        <w:rPr>
          <w:rFonts w:ascii="Arial" w:hAnsi="Arial" w:cs="Arial"/>
        </w:rPr>
      </w:pPr>
    </w:p>
    <w:p w:rsidR="007902B6" w:rsidRDefault="007902B6" w:rsidP="007902B6">
      <w:pPr>
        <w:spacing w:line="360" w:lineRule="auto"/>
        <w:jc w:val="center"/>
        <w:rPr>
          <w:rFonts w:ascii="Arial" w:hAnsi="Arial" w:cs="Arial"/>
        </w:rPr>
      </w:pPr>
      <w:r>
        <w:rPr>
          <w:rFonts w:ascii="Arial" w:hAnsi="Arial" w:cs="Arial"/>
        </w:rPr>
        <w:t xml:space="preserve">84.000 * 0,55 = </w:t>
      </w:r>
      <w:r w:rsidRPr="007902B6">
        <w:rPr>
          <w:rFonts w:ascii="Arial" w:hAnsi="Arial" w:cs="Arial"/>
          <w:u w:val="single"/>
        </w:rPr>
        <w:t>46.200</w:t>
      </w:r>
    </w:p>
    <w:p w:rsidR="007902B6" w:rsidRPr="002B1F4E" w:rsidRDefault="007902B6" w:rsidP="00106296">
      <w:pPr>
        <w:spacing w:line="360" w:lineRule="auto"/>
        <w:jc w:val="both"/>
        <w:rPr>
          <w:rFonts w:ascii="Arial" w:hAnsi="Arial" w:cs="Arial"/>
        </w:rPr>
      </w:pPr>
    </w:p>
    <w:p w:rsidR="007902B6" w:rsidRDefault="007902B6" w:rsidP="00106296">
      <w:pPr>
        <w:spacing w:line="360" w:lineRule="auto"/>
        <w:jc w:val="both"/>
        <w:rPr>
          <w:rFonts w:ascii="Arial" w:hAnsi="Arial" w:cs="Arial"/>
        </w:rPr>
      </w:pPr>
      <w:r>
        <w:rPr>
          <w:rFonts w:ascii="Arial" w:hAnsi="Arial" w:cs="Arial"/>
        </w:rPr>
        <w:t>Finalmente, en la ciudad se piensa establecer el primer Centro de este tipo en la Vía a Samborondón, lo cual</w:t>
      </w:r>
      <w:r w:rsidR="00605C64">
        <w:rPr>
          <w:rFonts w:ascii="Arial" w:hAnsi="Arial" w:cs="Arial"/>
        </w:rPr>
        <w:t xml:space="preserve"> le resulta favorable a</w:t>
      </w:r>
      <w:r>
        <w:rPr>
          <w:rFonts w:ascii="Arial" w:hAnsi="Arial" w:cs="Arial"/>
        </w:rPr>
        <w:t>l 36% de las personas encuestadas, por lo que la demanda se reduce en:</w:t>
      </w:r>
    </w:p>
    <w:p w:rsidR="007902B6" w:rsidRPr="002B1F4E" w:rsidRDefault="007902B6" w:rsidP="00106296">
      <w:pPr>
        <w:spacing w:line="360" w:lineRule="auto"/>
        <w:jc w:val="both"/>
        <w:rPr>
          <w:rFonts w:ascii="Arial" w:hAnsi="Arial" w:cs="Arial"/>
        </w:rPr>
      </w:pPr>
    </w:p>
    <w:p w:rsidR="007902B6" w:rsidRDefault="007902B6" w:rsidP="007902B6">
      <w:pPr>
        <w:spacing w:line="360" w:lineRule="auto"/>
        <w:jc w:val="center"/>
        <w:rPr>
          <w:rFonts w:ascii="Arial" w:hAnsi="Arial" w:cs="Arial"/>
          <w:u w:val="single"/>
        </w:rPr>
      </w:pPr>
      <w:r>
        <w:rPr>
          <w:rFonts w:ascii="Arial" w:hAnsi="Arial" w:cs="Arial"/>
        </w:rPr>
        <w:t xml:space="preserve">46.200 * 0,36 = </w:t>
      </w:r>
      <w:r w:rsidRPr="007902B6">
        <w:rPr>
          <w:rFonts w:ascii="Arial" w:hAnsi="Arial" w:cs="Arial"/>
          <w:u w:val="single"/>
        </w:rPr>
        <w:t>16.632</w:t>
      </w:r>
    </w:p>
    <w:p w:rsidR="002B1F4E" w:rsidRPr="002B1F4E" w:rsidRDefault="002B1F4E" w:rsidP="007902B6">
      <w:pPr>
        <w:spacing w:line="360" w:lineRule="auto"/>
        <w:jc w:val="center"/>
        <w:rPr>
          <w:rFonts w:ascii="Arial" w:hAnsi="Arial" w:cs="Arial"/>
          <w:sz w:val="16"/>
          <w:szCs w:val="16"/>
        </w:rPr>
      </w:pPr>
    </w:p>
    <w:p w:rsidR="00C76E1B" w:rsidRDefault="007902B6" w:rsidP="00106296">
      <w:pPr>
        <w:spacing w:line="360" w:lineRule="auto"/>
        <w:jc w:val="both"/>
        <w:rPr>
          <w:rFonts w:ascii="Arial" w:hAnsi="Arial" w:cs="Arial"/>
        </w:rPr>
      </w:pPr>
      <w:r>
        <w:rPr>
          <w:rFonts w:ascii="Arial" w:hAnsi="Arial" w:cs="Arial"/>
        </w:rPr>
        <w:t>Por último, y para ser conservadores con nuestro</w:t>
      </w:r>
      <w:r w:rsidR="00605C64">
        <w:rPr>
          <w:rFonts w:ascii="Arial" w:hAnsi="Arial" w:cs="Arial"/>
        </w:rPr>
        <w:t>s</w:t>
      </w:r>
      <w:r>
        <w:rPr>
          <w:rFonts w:ascii="Arial" w:hAnsi="Arial" w:cs="Arial"/>
        </w:rPr>
        <w:t xml:space="preserve"> cálculo</w:t>
      </w:r>
      <w:r w:rsidR="00605C64">
        <w:rPr>
          <w:rFonts w:ascii="Arial" w:hAnsi="Arial" w:cs="Arial"/>
        </w:rPr>
        <w:t>s</w:t>
      </w:r>
      <w:r>
        <w:rPr>
          <w:rFonts w:ascii="Arial" w:hAnsi="Arial" w:cs="Arial"/>
        </w:rPr>
        <w:t>, al ser una “empresa” que recién inicia sus actividades médicas en la ciudad de Guayaquil,</w:t>
      </w:r>
      <w:r w:rsidR="00605C64">
        <w:rPr>
          <w:rFonts w:ascii="Arial" w:hAnsi="Arial" w:cs="Arial"/>
        </w:rPr>
        <w:t xml:space="preserve"> y tomando en cuenta la alta penetración de los “competidores” directos de la promotora del proyecto, creemos necesario que se captará, al inicio de los operaciones del Centro, </w:t>
      </w:r>
    </w:p>
    <w:p w:rsidR="000D641F" w:rsidRDefault="000D641F" w:rsidP="00106296">
      <w:pPr>
        <w:spacing w:line="360" w:lineRule="auto"/>
        <w:jc w:val="both"/>
      </w:pPr>
      <w:r>
        <w:rPr>
          <w:noProof/>
          <w:lang w:val="en-US" w:eastAsia="en-US"/>
        </w:rPr>
        <w:pict>
          <v:shapetype id="_x0000_t32" coordsize="21600,21600" o:spt="32" o:oned="t" path="m,l21600,21600e" filled="f">
            <v:path arrowok="t" fillok="f" o:connecttype="none"/>
            <o:lock v:ext="edit" shapetype="t"/>
          </v:shapetype>
          <v:shape id="_x0000_s1071" type="#_x0000_t32" style="position:absolute;left:0;text-align:left;margin-left:1.15pt;margin-top:15.95pt;width:87.9pt;height:0;z-index:251652096" o:connectortype="straight"/>
        </w:pict>
      </w:r>
    </w:p>
    <w:p w:rsidR="009876EC" w:rsidRDefault="009876EC" w:rsidP="000D641F">
      <w:pPr>
        <w:spacing w:line="360" w:lineRule="auto"/>
        <w:ind w:left="180" w:hanging="180"/>
        <w:jc w:val="both"/>
        <w:rPr>
          <w:rFonts w:ascii="Arial" w:hAnsi="Arial" w:cs="Arial"/>
        </w:rPr>
      </w:pPr>
      <w:r>
        <w:rPr>
          <w:rStyle w:val="Refdenotaalpie"/>
        </w:rPr>
        <w:footnoteRef/>
      </w:r>
      <w:r w:rsidR="000D641F">
        <w:t xml:space="preserve"> E</w:t>
      </w:r>
      <w:r w:rsidR="003A31F6">
        <w:t xml:space="preserve">l </w:t>
      </w:r>
      <w:r>
        <w:t xml:space="preserve"> </w:t>
      </w:r>
      <w:r w:rsidR="003A31F6">
        <w:t xml:space="preserve">Numero de habitantes de la ciudad de Guyaquil </w:t>
      </w:r>
      <w:r w:rsidR="000D641F">
        <w:t>por el 11.51% de las personas q si desean rabilitacion muscular</w:t>
      </w:r>
      <w:r w:rsidR="002B1F4E">
        <w:t xml:space="preserve"> = 240.000.</w:t>
      </w:r>
    </w:p>
    <w:p w:rsidR="00605C64" w:rsidRDefault="00C76E1B" w:rsidP="00106296">
      <w:pPr>
        <w:spacing w:line="360" w:lineRule="auto"/>
        <w:jc w:val="both"/>
        <w:rPr>
          <w:rFonts w:ascii="Arial" w:hAnsi="Arial" w:cs="Arial"/>
        </w:rPr>
      </w:pPr>
      <w:r>
        <w:rPr>
          <w:rFonts w:ascii="Arial" w:hAnsi="Arial" w:cs="Arial"/>
        </w:rPr>
        <w:t xml:space="preserve">Es </w:t>
      </w:r>
      <w:r w:rsidR="00605C64">
        <w:rPr>
          <w:rFonts w:ascii="Arial" w:hAnsi="Arial" w:cs="Arial"/>
        </w:rPr>
        <w:t>solo un 5% de la demanda potencial insatisfecha, por lo que la demanda real se reduce en:</w:t>
      </w:r>
    </w:p>
    <w:p w:rsidR="00605C64" w:rsidRDefault="00605C64" w:rsidP="00106296">
      <w:pPr>
        <w:spacing w:line="360" w:lineRule="auto"/>
        <w:jc w:val="both"/>
        <w:rPr>
          <w:rFonts w:ascii="Arial" w:hAnsi="Arial" w:cs="Arial"/>
        </w:rPr>
      </w:pPr>
    </w:p>
    <w:p w:rsidR="00605C64" w:rsidRDefault="00605C64" w:rsidP="00605C64">
      <w:pPr>
        <w:spacing w:line="360" w:lineRule="auto"/>
        <w:jc w:val="center"/>
        <w:rPr>
          <w:rFonts w:ascii="Arial" w:hAnsi="Arial" w:cs="Arial"/>
        </w:rPr>
      </w:pPr>
      <w:r>
        <w:rPr>
          <w:rFonts w:ascii="Arial" w:hAnsi="Arial" w:cs="Arial"/>
        </w:rPr>
        <w:t xml:space="preserve">16.632 * 0,05 = </w:t>
      </w:r>
      <w:r w:rsidRPr="00605C64">
        <w:rPr>
          <w:rFonts w:ascii="Arial" w:hAnsi="Arial" w:cs="Arial"/>
          <w:b/>
          <w:u w:val="single"/>
        </w:rPr>
        <w:t>832</w:t>
      </w:r>
    </w:p>
    <w:p w:rsidR="00605C64" w:rsidRDefault="00605C64" w:rsidP="00106296">
      <w:pPr>
        <w:spacing w:line="360" w:lineRule="auto"/>
        <w:jc w:val="both"/>
        <w:rPr>
          <w:rFonts w:ascii="Arial" w:hAnsi="Arial" w:cs="Arial"/>
        </w:rPr>
      </w:pPr>
    </w:p>
    <w:p w:rsidR="00605C64" w:rsidRDefault="00605C64" w:rsidP="00106296">
      <w:pPr>
        <w:spacing w:line="360" w:lineRule="auto"/>
        <w:jc w:val="both"/>
        <w:rPr>
          <w:rFonts w:ascii="Arial" w:hAnsi="Arial" w:cs="Arial"/>
        </w:rPr>
      </w:pPr>
      <w:r>
        <w:rPr>
          <w:rFonts w:ascii="Arial" w:hAnsi="Arial" w:cs="Arial"/>
        </w:rPr>
        <w:t>Este sería el número inicial de pacientes con los cuales contaría el Centro Integral de Rehabilitación Física “Dr. Groten” (en honor a su fundador en Alemania), durante el primer año de operaciones en la ciudad de Guayaquil, con un cr</w:t>
      </w:r>
      <w:r w:rsidR="007A5A9A">
        <w:rPr>
          <w:rFonts w:ascii="Arial" w:hAnsi="Arial" w:cs="Arial"/>
        </w:rPr>
        <w:t>ecimiento anual estimado del 1.024</w:t>
      </w:r>
      <w:r>
        <w:rPr>
          <w:rFonts w:ascii="Arial" w:hAnsi="Arial" w:cs="Arial"/>
        </w:rPr>
        <w:t xml:space="preserve">%, ligado al número de personas que por diversos motivos sufren de alguna discapacidad física en la urbe.  </w:t>
      </w:r>
    </w:p>
    <w:p w:rsidR="004015B8" w:rsidRPr="005F0570" w:rsidRDefault="00605C64" w:rsidP="004015B8">
      <w:pPr>
        <w:spacing w:line="360" w:lineRule="auto"/>
        <w:jc w:val="both"/>
        <w:rPr>
          <w:rFonts w:ascii="Arial" w:hAnsi="Arial" w:cs="Arial"/>
          <w:b/>
          <w:lang w:val="es-EC"/>
        </w:rPr>
      </w:pPr>
      <w:r>
        <w:rPr>
          <w:rFonts w:ascii="Arial" w:hAnsi="Arial" w:cs="Arial"/>
        </w:rPr>
        <w:t xml:space="preserve"> </w:t>
      </w:r>
      <w:r w:rsidR="007902B6">
        <w:rPr>
          <w:rFonts w:ascii="Arial" w:hAnsi="Arial" w:cs="Arial"/>
        </w:rPr>
        <w:t xml:space="preserve">  </w:t>
      </w:r>
      <w:r w:rsidR="004015B8" w:rsidRPr="00E7708F">
        <w:rPr>
          <w:rFonts w:ascii="Arial" w:hAnsi="Arial" w:cs="Arial"/>
          <w:b/>
          <w:lang w:val="es-EC"/>
        </w:rPr>
        <w:t>2.2.</w:t>
      </w:r>
      <w:r w:rsidR="00B718F9">
        <w:rPr>
          <w:rFonts w:ascii="Arial" w:hAnsi="Arial" w:cs="Arial"/>
          <w:b/>
          <w:lang w:val="es-EC"/>
        </w:rPr>
        <w:t>4</w:t>
      </w:r>
      <w:r w:rsidR="004015B8">
        <w:rPr>
          <w:rFonts w:ascii="Arial" w:hAnsi="Arial" w:cs="Arial"/>
          <w:lang w:val="es-EC"/>
        </w:rPr>
        <w:t xml:space="preserve"> </w:t>
      </w:r>
      <w:r w:rsidR="004015B8" w:rsidRPr="005F0570">
        <w:rPr>
          <w:rFonts w:ascii="Arial" w:hAnsi="Arial" w:cs="Arial"/>
          <w:b/>
          <w:lang w:val="es-EC"/>
        </w:rPr>
        <w:t>DEFINICIÓN DEL MERCADO OBJETIVO</w:t>
      </w:r>
    </w:p>
    <w:p w:rsidR="004015B8" w:rsidRPr="005F0570" w:rsidRDefault="004015B8" w:rsidP="004015B8">
      <w:pPr>
        <w:spacing w:line="360" w:lineRule="auto"/>
        <w:jc w:val="both"/>
        <w:rPr>
          <w:rFonts w:ascii="Arial" w:hAnsi="Arial" w:cs="Arial"/>
          <w:lang w:val="es-EC"/>
        </w:rPr>
      </w:pPr>
    </w:p>
    <w:p w:rsidR="004015B8" w:rsidRPr="005F0570" w:rsidRDefault="004015B8" w:rsidP="004015B8">
      <w:pPr>
        <w:spacing w:line="360" w:lineRule="auto"/>
        <w:jc w:val="both"/>
        <w:rPr>
          <w:rFonts w:ascii="Arial" w:hAnsi="Arial" w:cs="Arial"/>
          <w:lang w:val="es-EC"/>
        </w:rPr>
      </w:pPr>
      <w:r w:rsidRPr="005F0570">
        <w:rPr>
          <w:rFonts w:ascii="Arial" w:hAnsi="Arial" w:cs="Arial"/>
          <w:lang w:val="es-EC"/>
        </w:rPr>
        <w:t>Para definir el mercado objetivo, es necesario realizar una segmentación previa de los consumidores y se la puede realizar en dos etapas:</w:t>
      </w:r>
    </w:p>
    <w:p w:rsidR="004015B8" w:rsidRPr="005F0570" w:rsidRDefault="004015B8" w:rsidP="004015B8">
      <w:pPr>
        <w:spacing w:line="360" w:lineRule="auto"/>
        <w:jc w:val="both"/>
        <w:rPr>
          <w:rFonts w:ascii="Arial" w:hAnsi="Arial" w:cs="Arial"/>
          <w:bCs/>
          <w:lang w:val="es-EC"/>
        </w:rPr>
      </w:pPr>
    </w:p>
    <w:p w:rsidR="004015B8" w:rsidRPr="005F0570" w:rsidRDefault="00B718F9" w:rsidP="004015B8">
      <w:pPr>
        <w:spacing w:line="360" w:lineRule="auto"/>
        <w:jc w:val="both"/>
        <w:rPr>
          <w:rFonts w:ascii="Arial" w:hAnsi="Arial" w:cs="Arial"/>
          <w:b/>
          <w:bCs/>
          <w:lang w:val="es-EC"/>
        </w:rPr>
      </w:pPr>
      <w:r>
        <w:rPr>
          <w:rFonts w:ascii="Arial" w:hAnsi="Arial" w:cs="Arial"/>
          <w:b/>
          <w:bCs/>
          <w:lang w:val="es-EC"/>
        </w:rPr>
        <w:t>2.2.4</w:t>
      </w:r>
      <w:r w:rsidR="004015B8">
        <w:rPr>
          <w:rFonts w:ascii="Arial" w:hAnsi="Arial" w:cs="Arial"/>
          <w:b/>
          <w:bCs/>
          <w:lang w:val="es-EC"/>
        </w:rPr>
        <w:t>.1</w:t>
      </w:r>
      <w:r w:rsidR="004015B8" w:rsidRPr="005F0570">
        <w:rPr>
          <w:rFonts w:ascii="Arial" w:hAnsi="Arial" w:cs="Arial"/>
          <w:b/>
          <w:bCs/>
          <w:lang w:val="es-EC"/>
        </w:rPr>
        <w:t xml:space="preserve"> Macrosegmentación</w:t>
      </w:r>
    </w:p>
    <w:p w:rsidR="004015B8" w:rsidRPr="005F0570" w:rsidRDefault="004015B8" w:rsidP="004015B8">
      <w:pPr>
        <w:spacing w:line="360" w:lineRule="auto"/>
        <w:jc w:val="both"/>
        <w:rPr>
          <w:rFonts w:ascii="Arial" w:hAnsi="Arial" w:cs="Arial"/>
          <w:lang w:val="es-EC"/>
        </w:rPr>
      </w:pPr>
    </w:p>
    <w:p w:rsidR="004015B8" w:rsidRPr="005F0570" w:rsidRDefault="004015B8" w:rsidP="004015B8">
      <w:pPr>
        <w:spacing w:line="360" w:lineRule="auto"/>
        <w:jc w:val="both"/>
        <w:rPr>
          <w:rFonts w:ascii="Arial" w:hAnsi="Arial" w:cs="Arial"/>
          <w:lang w:val="es-EC"/>
        </w:rPr>
      </w:pPr>
      <w:r w:rsidRPr="005F0570">
        <w:rPr>
          <w:rFonts w:ascii="Arial" w:hAnsi="Arial" w:cs="Arial"/>
          <w:lang w:val="es-EC"/>
        </w:rPr>
        <w:t>Se basa en el análisis del mercado de referencia, el cual se explica a continuación:</w:t>
      </w:r>
    </w:p>
    <w:p w:rsidR="004015B8" w:rsidRPr="005F0570" w:rsidRDefault="004015B8" w:rsidP="004015B8">
      <w:pPr>
        <w:spacing w:line="360" w:lineRule="auto"/>
        <w:jc w:val="both"/>
        <w:rPr>
          <w:rFonts w:ascii="Arial" w:hAnsi="Arial" w:cs="Arial"/>
          <w:lang w:val="es-EC"/>
        </w:rPr>
      </w:pPr>
    </w:p>
    <w:p w:rsidR="004015B8" w:rsidRPr="005F0570" w:rsidRDefault="004015B8" w:rsidP="004015B8">
      <w:pPr>
        <w:spacing w:line="360" w:lineRule="auto"/>
        <w:jc w:val="both"/>
        <w:rPr>
          <w:rFonts w:ascii="Arial" w:hAnsi="Arial" w:cs="Arial"/>
          <w:lang w:val="es-EC"/>
        </w:rPr>
      </w:pPr>
      <w:r w:rsidRPr="005F0570">
        <w:rPr>
          <w:rFonts w:ascii="Arial" w:hAnsi="Arial" w:cs="Arial"/>
          <w:b/>
          <w:bCs/>
          <w:i/>
          <w:iCs/>
          <w:u w:val="single"/>
          <w:lang w:val="es-EC"/>
        </w:rPr>
        <w:t>Mercado de referencia</w:t>
      </w:r>
      <w:r w:rsidRPr="005F0570">
        <w:rPr>
          <w:rFonts w:ascii="Arial" w:hAnsi="Arial" w:cs="Arial"/>
          <w:lang w:val="es-EC"/>
        </w:rPr>
        <w:t xml:space="preserve">: El objetivo es definir el mercado de referencia desde el punto de vista del comprador y no como a menudo se da el caso, desde el punto de la vista de la empresa. </w:t>
      </w:r>
    </w:p>
    <w:p w:rsidR="004015B8" w:rsidRDefault="004015B8" w:rsidP="004015B8">
      <w:pPr>
        <w:spacing w:line="360" w:lineRule="auto"/>
        <w:jc w:val="both"/>
        <w:rPr>
          <w:rFonts w:ascii="Arial" w:hAnsi="Arial" w:cs="Arial"/>
          <w:lang w:val="es-EC"/>
        </w:rPr>
      </w:pPr>
    </w:p>
    <w:p w:rsidR="004015B8" w:rsidRPr="005F0570" w:rsidRDefault="004015B8" w:rsidP="004015B8">
      <w:pPr>
        <w:spacing w:line="360" w:lineRule="auto"/>
        <w:jc w:val="both"/>
        <w:rPr>
          <w:rFonts w:ascii="Arial" w:hAnsi="Arial" w:cs="Arial"/>
          <w:lang w:val="es-EC"/>
        </w:rPr>
      </w:pPr>
      <w:r w:rsidRPr="005F0570">
        <w:rPr>
          <w:rFonts w:ascii="Arial" w:hAnsi="Arial" w:cs="Arial"/>
          <w:lang w:val="es-EC"/>
        </w:rPr>
        <w:t>Para alcanzar este objetivo, intervienen tres dimensiones en la división del mercado de referencia en macrosegmentos, estas son:</w:t>
      </w:r>
    </w:p>
    <w:p w:rsidR="007C0721" w:rsidRDefault="007C0721" w:rsidP="004015B8">
      <w:pPr>
        <w:spacing w:line="360" w:lineRule="auto"/>
        <w:jc w:val="both"/>
        <w:rPr>
          <w:rFonts w:ascii="Arial" w:hAnsi="Arial" w:cs="Arial"/>
          <w:b/>
          <w:bCs/>
          <w:i/>
          <w:iCs/>
          <w:lang w:val="es-EC"/>
        </w:rPr>
      </w:pPr>
    </w:p>
    <w:p w:rsidR="004015B8" w:rsidRPr="005F0570" w:rsidRDefault="004015B8" w:rsidP="004015B8">
      <w:pPr>
        <w:spacing w:line="360" w:lineRule="auto"/>
        <w:jc w:val="both"/>
        <w:rPr>
          <w:rFonts w:ascii="Arial" w:hAnsi="Arial" w:cs="Arial"/>
          <w:b/>
          <w:bCs/>
          <w:i/>
          <w:iCs/>
          <w:lang w:val="es-EC"/>
        </w:rPr>
      </w:pPr>
      <w:r w:rsidRPr="005F0570">
        <w:rPr>
          <w:rFonts w:ascii="Arial" w:hAnsi="Arial" w:cs="Arial"/>
          <w:b/>
          <w:bCs/>
          <w:i/>
          <w:iCs/>
          <w:lang w:val="es-EC"/>
        </w:rPr>
        <w:t>a) Funciones o Necesidades:</w:t>
      </w:r>
    </w:p>
    <w:p w:rsidR="004015B8" w:rsidRPr="005F0570" w:rsidRDefault="004015B8" w:rsidP="004015B8">
      <w:pPr>
        <w:spacing w:line="360" w:lineRule="auto"/>
        <w:jc w:val="both"/>
        <w:rPr>
          <w:rFonts w:ascii="Arial" w:hAnsi="Arial" w:cs="Arial"/>
          <w:lang w:val="es-EC"/>
        </w:rPr>
      </w:pPr>
      <w:r w:rsidRPr="005F0570">
        <w:rPr>
          <w:rFonts w:ascii="Arial" w:hAnsi="Arial" w:cs="Arial"/>
          <w:lang w:val="es-EC"/>
        </w:rPr>
        <w:t>Ser u</w:t>
      </w:r>
      <w:r>
        <w:rPr>
          <w:rFonts w:ascii="Arial" w:hAnsi="Arial" w:cs="Arial"/>
          <w:lang w:val="es-EC"/>
        </w:rPr>
        <w:t>n Centro Integral de Rehabilitación Física que brinde un servicio personalizado y de primera calidad a sus pacientes, realizando terapias óptimas con el uso de tecnología de punta, en un ambiente de cordialidad y profesionalismo.</w:t>
      </w:r>
    </w:p>
    <w:p w:rsidR="004015B8" w:rsidRDefault="004015B8" w:rsidP="004015B8">
      <w:pPr>
        <w:spacing w:line="360" w:lineRule="auto"/>
        <w:jc w:val="both"/>
        <w:rPr>
          <w:rFonts w:ascii="Arial" w:hAnsi="Arial" w:cs="Arial"/>
          <w:lang w:val="es-EC"/>
        </w:rPr>
      </w:pPr>
    </w:p>
    <w:p w:rsidR="00605C64" w:rsidRPr="005F0570" w:rsidRDefault="00605C64" w:rsidP="004015B8">
      <w:pPr>
        <w:spacing w:line="360" w:lineRule="auto"/>
        <w:jc w:val="both"/>
        <w:rPr>
          <w:rFonts w:ascii="Arial" w:hAnsi="Arial" w:cs="Arial"/>
          <w:lang w:val="es-EC"/>
        </w:rPr>
      </w:pPr>
    </w:p>
    <w:p w:rsidR="004015B8" w:rsidRPr="005F0570" w:rsidRDefault="004015B8" w:rsidP="004015B8">
      <w:pPr>
        <w:spacing w:line="360" w:lineRule="auto"/>
        <w:jc w:val="both"/>
        <w:rPr>
          <w:rFonts w:ascii="Arial" w:hAnsi="Arial" w:cs="Arial"/>
          <w:b/>
          <w:bCs/>
          <w:i/>
          <w:iCs/>
          <w:lang w:val="es-EC"/>
        </w:rPr>
      </w:pPr>
      <w:r w:rsidRPr="005F0570">
        <w:rPr>
          <w:rFonts w:ascii="Arial" w:hAnsi="Arial" w:cs="Arial"/>
          <w:b/>
          <w:bCs/>
          <w:i/>
          <w:iCs/>
          <w:lang w:val="es-EC"/>
        </w:rPr>
        <w:t>b) Grupo de Compradores:</w:t>
      </w:r>
    </w:p>
    <w:p w:rsidR="004015B8" w:rsidRPr="005F0570" w:rsidRDefault="004015B8" w:rsidP="004015B8">
      <w:pPr>
        <w:spacing w:line="360" w:lineRule="auto"/>
        <w:jc w:val="both"/>
        <w:rPr>
          <w:rFonts w:ascii="Arial" w:hAnsi="Arial" w:cs="Arial"/>
          <w:lang w:val="es-EC"/>
        </w:rPr>
      </w:pPr>
      <w:r>
        <w:rPr>
          <w:rFonts w:ascii="Arial" w:hAnsi="Arial" w:cs="Arial"/>
          <w:lang w:val="es-EC"/>
        </w:rPr>
        <w:t>Está conformado por las personas con discapacidades físicas temporales o permanentes</w:t>
      </w:r>
      <w:r w:rsidRPr="005F0570">
        <w:rPr>
          <w:rFonts w:ascii="Arial" w:hAnsi="Arial" w:cs="Arial"/>
          <w:lang w:val="es-EC"/>
        </w:rPr>
        <w:t xml:space="preserve"> </w:t>
      </w:r>
      <w:r>
        <w:rPr>
          <w:rFonts w:ascii="Arial" w:hAnsi="Arial" w:cs="Arial"/>
          <w:lang w:val="es-EC"/>
        </w:rPr>
        <w:t xml:space="preserve">residentes en la ciudad de Guayaquil, </w:t>
      </w:r>
      <w:r w:rsidRPr="005F0570">
        <w:rPr>
          <w:rFonts w:ascii="Arial" w:hAnsi="Arial" w:cs="Arial"/>
          <w:lang w:val="es-EC"/>
        </w:rPr>
        <w:t>que posean un nivel socioeconómico media-alto y alto, que des</w:t>
      </w:r>
      <w:r>
        <w:rPr>
          <w:rFonts w:ascii="Arial" w:hAnsi="Arial" w:cs="Arial"/>
          <w:lang w:val="es-EC"/>
        </w:rPr>
        <w:t>ean volver a ser parte activa de la sociedad, con una recuperación óptima de su motricidad y movilidad funcional.</w:t>
      </w:r>
    </w:p>
    <w:p w:rsidR="004015B8" w:rsidRPr="005F0570" w:rsidRDefault="004015B8" w:rsidP="004015B8">
      <w:pPr>
        <w:spacing w:line="360" w:lineRule="auto"/>
        <w:jc w:val="both"/>
        <w:rPr>
          <w:rFonts w:ascii="Arial" w:hAnsi="Arial" w:cs="Arial"/>
          <w:b/>
          <w:bCs/>
          <w:i/>
          <w:iCs/>
          <w:lang w:val="es-EC"/>
        </w:rPr>
      </w:pPr>
    </w:p>
    <w:p w:rsidR="004015B8" w:rsidRPr="005F0570" w:rsidRDefault="004015B8" w:rsidP="004015B8">
      <w:pPr>
        <w:spacing w:line="360" w:lineRule="auto"/>
        <w:jc w:val="both"/>
        <w:rPr>
          <w:rFonts w:ascii="Arial" w:hAnsi="Arial" w:cs="Arial"/>
          <w:b/>
          <w:bCs/>
          <w:i/>
          <w:iCs/>
          <w:lang w:val="es-EC"/>
        </w:rPr>
      </w:pPr>
      <w:r w:rsidRPr="005F0570">
        <w:rPr>
          <w:rFonts w:ascii="Arial" w:hAnsi="Arial" w:cs="Arial"/>
          <w:b/>
          <w:bCs/>
          <w:i/>
          <w:iCs/>
          <w:lang w:val="es-EC"/>
        </w:rPr>
        <w:t>c) Tecnología:</w:t>
      </w:r>
    </w:p>
    <w:p w:rsidR="004015B8" w:rsidRDefault="004015B8" w:rsidP="004015B8">
      <w:pPr>
        <w:spacing w:line="360" w:lineRule="auto"/>
        <w:jc w:val="both"/>
        <w:rPr>
          <w:rFonts w:ascii="Arial" w:hAnsi="Arial" w:cs="Arial"/>
          <w:lang w:val="es-EC"/>
        </w:rPr>
      </w:pPr>
      <w:r w:rsidRPr="005F0570">
        <w:rPr>
          <w:rFonts w:ascii="Arial" w:hAnsi="Arial" w:cs="Arial"/>
          <w:lang w:val="es-EC"/>
        </w:rPr>
        <w:t>La mejor tecn</w:t>
      </w:r>
      <w:r>
        <w:rPr>
          <w:rFonts w:ascii="Arial" w:hAnsi="Arial" w:cs="Arial"/>
          <w:lang w:val="es-EC"/>
        </w:rPr>
        <w:t>ología alemana en terapias físicas, reconocida por la Asociación Alemana de Fisioterapia</w:t>
      </w:r>
      <w:r w:rsidRPr="005F0570">
        <w:rPr>
          <w:rFonts w:ascii="Arial" w:hAnsi="Arial" w:cs="Arial"/>
          <w:lang w:val="es-EC"/>
        </w:rPr>
        <w:t>.</w:t>
      </w:r>
    </w:p>
    <w:p w:rsidR="004015B8" w:rsidRPr="005F0570" w:rsidRDefault="004015B8" w:rsidP="004015B8">
      <w:pPr>
        <w:spacing w:line="360" w:lineRule="auto"/>
        <w:jc w:val="both"/>
        <w:rPr>
          <w:rFonts w:ascii="Arial" w:hAnsi="Arial" w:cs="Arial"/>
          <w:lang w:val="es-EC"/>
        </w:rPr>
      </w:pPr>
    </w:p>
    <w:p w:rsidR="004015B8" w:rsidRDefault="004015B8" w:rsidP="004015B8">
      <w:pPr>
        <w:spacing w:line="360" w:lineRule="auto"/>
        <w:jc w:val="both"/>
        <w:rPr>
          <w:rFonts w:ascii="Arial" w:hAnsi="Arial" w:cs="Arial"/>
          <w:lang w:val="es-EC"/>
        </w:rPr>
      </w:pPr>
    </w:p>
    <w:p w:rsidR="006248C4" w:rsidRPr="005F0570" w:rsidRDefault="006248C4" w:rsidP="004015B8">
      <w:pPr>
        <w:spacing w:line="360" w:lineRule="auto"/>
        <w:jc w:val="both"/>
        <w:rPr>
          <w:rFonts w:ascii="Arial" w:hAnsi="Arial" w:cs="Arial"/>
          <w:lang w:val="es-EC"/>
        </w:rPr>
      </w:pPr>
    </w:p>
    <w:p w:rsidR="004015B8" w:rsidRPr="005F0570" w:rsidRDefault="00B718F9" w:rsidP="004015B8">
      <w:pPr>
        <w:spacing w:line="360" w:lineRule="auto"/>
        <w:jc w:val="both"/>
        <w:rPr>
          <w:rFonts w:ascii="Arial" w:hAnsi="Arial" w:cs="Arial"/>
          <w:b/>
          <w:bCs/>
          <w:lang w:val="es-EC"/>
        </w:rPr>
      </w:pPr>
      <w:r>
        <w:rPr>
          <w:rFonts w:ascii="Arial" w:hAnsi="Arial" w:cs="Arial"/>
          <w:b/>
          <w:bCs/>
          <w:lang w:val="es-EC"/>
        </w:rPr>
        <w:t>2.2.4</w:t>
      </w:r>
      <w:r w:rsidR="004015B8">
        <w:rPr>
          <w:rFonts w:ascii="Arial" w:hAnsi="Arial" w:cs="Arial"/>
          <w:b/>
          <w:bCs/>
          <w:lang w:val="es-EC"/>
        </w:rPr>
        <w:t>.2</w:t>
      </w:r>
      <w:r w:rsidR="004015B8" w:rsidRPr="005F0570">
        <w:rPr>
          <w:rFonts w:ascii="Arial" w:hAnsi="Arial" w:cs="Arial"/>
          <w:b/>
          <w:bCs/>
          <w:lang w:val="es-EC"/>
        </w:rPr>
        <w:t xml:space="preserve"> Microsegmentación</w:t>
      </w:r>
    </w:p>
    <w:p w:rsidR="004015B8" w:rsidRPr="005F0570" w:rsidRDefault="004015B8" w:rsidP="004015B8">
      <w:pPr>
        <w:spacing w:line="360" w:lineRule="auto"/>
        <w:jc w:val="both"/>
        <w:rPr>
          <w:rFonts w:ascii="Arial" w:hAnsi="Arial" w:cs="Arial"/>
          <w:lang w:val="es-EC"/>
        </w:rPr>
      </w:pPr>
    </w:p>
    <w:p w:rsidR="004015B8" w:rsidRPr="005F0570" w:rsidRDefault="004015B8" w:rsidP="004015B8">
      <w:pPr>
        <w:spacing w:line="360" w:lineRule="auto"/>
        <w:jc w:val="both"/>
        <w:rPr>
          <w:rFonts w:ascii="Arial" w:hAnsi="Arial" w:cs="Arial"/>
          <w:lang w:val="es-EC"/>
        </w:rPr>
      </w:pPr>
      <w:r w:rsidRPr="005F0570">
        <w:rPr>
          <w:rFonts w:ascii="Arial" w:hAnsi="Arial" w:cs="Arial"/>
          <w:lang w:val="es-EC"/>
        </w:rPr>
        <w:t>Para realizar l</w:t>
      </w:r>
      <w:r>
        <w:rPr>
          <w:rFonts w:ascii="Arial" w:hAnsi="Arial" w:cs="Arial"/>
          <w:lang w:val="es-EC"/>
        </w:rPr>
        <w:t>a Microsegmentación del Centro Integral de Rehabilitación Física en la ciudad de Guayaquil</w:t>
      </w:r>
      <w:r w:rsidRPr="005F0570">
        <w:rPr>
          <w:rFonts w:ascii="Arial" w:hAnsi="Arial" w:cs="Arial"/>
          <w:lang w:val="es-EC"/>
        </w:rPr>
        <w:t>, se seguirán los siguientes pasos:</w:t>
      </w:r>
    </w:p>
    <w:p w:rsidR="004015B8" w:rsidRPr="005F0570" w:rsidRDefault="004015B8" w:rsidP="004015B8">
      <w:pPr>
        <w:spacing w:line="360" w:lineRule="auto"/>
        <w:jc w:val="both"/>
        <w:rPr>
          <w:rFonts w:ascii="Arial" w:hAnsi="Arial" w:cs="Arial"/>
          <w:lang w:val="es-EC"/>
        </w:rPr>
      </w:pPr>
    </w:p>
    <w:p w:rsidR="004015B8" w:rsidRDefault="004015B8" w:rsidP="004015B8">
      <w:pPr>
        <w:spacing w:line="360" w:lineRule="auto"/>
        <w:jc w:val="both"/>
        <w:rPr>
          <w:rFonts w:ascii="Arial" w:hAnsi="Arial" w:cs="Arial"/>
          <w:b/>
          <w:bCs/>
          <w:iCs/>
          <w:lang w:val="es-EC"/>
        </w:rPr>
      </w:pPr>
      <w:r w:rsidRPr="005F0570">
        <w:rPr>
          <w:rFonts w:ascii="Arial" w:hAnsi="Arial" w:cs="Arial"/>
          <w:b/>
          <w:bCs/>
          <w:iCs/>
          <w:lang w:val="es-EC"/>
        </w:rPr>
        <w:t>Análisis de Microsegmentación</w:t>
      </w:r>
    </w:p>
    <w:p w:rsidR="004015B8" w:rsidRPr="00351517" w:rsidRDefault="004015B8" w:rsidP="004015B8">
      <w:pPr>
        <w:spacing w:line="360" w:lineRule="auto"/>
        <w:jc w:val="both"/>
        <w:rPr>
          <w:rFonts w:ascii="Arial" w:hAnsi="Arial" w:cs="Arial"/>
          <w:b/>
          <w:lang w:val="es-EC"/>
        </w:rPr>
      </w:pPr>
      <w:r>
        <w:rPr>
          <w:rFonts w:ascii="Arial" w:hAnsi="Arial" w:cs="Arial"/>
          <w:bCs/>
          <w:iCs/>
          <w:lang w:val="es-EC"/>
        </w:rPr>
        <w:t>L</w:t>
      </w:r>
      <w:r w:rsidRPr="005F0570">
        <w:rPr>
          <w:rFonts w:ascii="Arial" w:hAnsi="Arial" w:cs="Arial"/>
          <w:lang w:val="es-EC"/>
        </w:rPr>
        <w:t xml:space="preserve">as variables a emplear para la realización de la Microsegmentación son: </w:t>
      </w:r>
    </w:p>
    <w:p w:rsidR="004015B8" w:rsidRPr="005F0570" w:rsidRDefault="004015B8" w:rsidP="004015B8">
      <w:pPr>
        <w:spacing w:line="360" w:lineRule="auto"/>
        <w:jc w:val="both"/>
        <w:rPr>
          <w:rFonts w:ascii="Arial" w:hAnsi="Arial" w:cs="Arial"/>
          <w:lang w:val="es-EC"/>
        </w:rPr>
      </w:pPr>
    </w:p>
    <w:p w:rsidR="004015B8" w:rsidRDefault="004015B8" w:rsidP="004015B8">
      <w:pPr>
        <w:spacing w:line="360" w:lineRule="auto"/>
        <w:jc w:val="both"/>
        <w:rPr>
          <w:rFonts w:ascii="Arial" w:hAnsi="Arial" w:cs="Arial"/>
          <w:lang w:val="es-EC"/>
        </w:rPr>
      </w:pPr>
      <w:r w:rsidRPr="005F0570">
        <w:rPr>
          <w:rFonts w:ascii="Arial" w:hAnsi="Arial" w:cs="Arial"/>
          <w:b/>
          <w:bCs/>
          <w:lang w:val="es-EC"/>
        </w:rPr>
        <w:t>a) Segmentación Sociodemográfica</w:t>
      </w:r>
      <w:r w:rsidRPr="005F0570">
        <w:rPr>
          <w:rFonts w:ascii="Arial" w:hAnsi="Arial" w:cs="Arial"/>
          <w:lang w:val="es-EC"/>
        </w:rPr>
        <w:t>:</w:t>
      </w:r>
    </w:p>
    <w:p w:rsidR="00605C64" w:rsidRPr="005F0570" w:rsidRDefault="00605C64" w:rsidP="004015B8">
      <w:pPr>
        <w:spacing w:line="360" w:lineRule="auto"/>
        <w:jc w:val="both"/>
        <w:rPr>
          <w:rFonts w:ascii="Arial" w:hAnsi="Arial" w:cs="Arial"/>
          <w:lang w:val="es-EC"/>
        </w:rPr>
      </w:pPr>
    </w:p>
    <w:p w:rsidR="004015B8" w:rsidRDefault="004015B8" w:rsidP="004015B8">
      <w:pPr>
        <w:spacing w:line="360" w:lineRule="auto"/>
        <w:jc w:val="both"/>
        <w:rPr>
          <w:rFonts w:ascii="Arial" w:hAnsi="Arial" w:cs="Arial"/>
          <w:lang w:val="es-EC"/>
        </w:rPr>
      </w:pPr>
      <w:r w:rsidRPr="005F0570">
        <w:rPr>
          <w:rFonts w:ascii="Arial" w:hAnsi="Arial" w:cs="Arial"/>
          <w:lang w:val="es-EC"/>
        </w:rPr>
        <w:t>Debido a que</w:t>
      </w:r>
      <w:r>
        <w:rPr>
          <w:rFonts w:ascii="Arial" w:hAnsi="Arial" w:cs="Arial"/>
          <w:lang w:val="es-EC"/>
        </w:rPr>
        <w:t xml:space="preserve"> la fisioterapia que se utiliza en Alemania no ha logrado un claro</w:t>
      </w:r>
      <w:r w:rsidRPr="005F0570">
        <w:rPr>
          <w:rFonts w:ascii="Arial" w:hAnsi="Arial" w:cs="Arial"/>
          <w:lang w:val="es-EC"/>
        </w:rPr>
        <w:t xml:space="preserve"> posicionamiento</w:t>
      </w:r>
      <w:r>
        <w:rPr>
          <w:rFonts w:ascii="Arial" w:hAnsi="Arial" w:cs="Arial"/>
          <w:lang w:val="es-EC"/>
        </w:rPr>
        <w:t xml:space="preserve"> en la ciudad de Guayaquil</w:t>
      </w:r>
      <w:r w:rsidRPr="005F0570">
        <w:rPr>
          <w:rFonts w:ascii="Arial" w:hAnsi="Arial" w:cs="Arial"/>
          <w:lang w:val="es-EC"/>
        </w:rPr>
        <w:t>, utilizaremos el segmento que sea experimentador con las nuevas ideas (y tendencias) que se tienen en mente presentar. Al revisar las variables sociodemográficas más detalladamente que son: edad, género, estado ci</w:t>
      </w:r>
      <w:r>
        <w:rPr>
          <w:rFonts w:ascii="Arial" w:hAnsi="Arial" w:cs="Arial"/>
          <w:lang w:val="es-EC"/>
        </w:rPr>
        <w:t>vil, profesión, tipo de discapacidad física</w:t>
      </w:r>
      <w:r w:rsidRPr="005F0570">
        <w:rPr>
          <w:rFonts w:ascii="Arial" w:hAnsi="Arial" w:cs="Arial"/>
          <w:lang w:val="es-EC"/>
        </w:rPr>
        <w:t>, etc., la conclusión es que el segm</w:t>
      </w:r>
      <w:r>
        <w:rPr>
          <w:rFonts w:ascii="Arial" w:hAnsi="Arial" w:cs="Arial"/>
          <w:lang w:val="es-EC"/>
        </w:rPr>
        <w:t>ento son hombres y mujeres de 16 a 54</w:t>
      </w:r>
      <w:r w:rsidRPr="005F0570">
        <w:rPr>
          <w:rFonts w:ascii="Arial" w:hAnsi="Arial" w:cs="Arial"/>
          <w:lang w:val="es-EC"/>
        </w:rPr>
        <w:t xml:space="preserve"> añ</w:t>
      </w:r>
      <w:r>
        <w:rPr>
          <w:rFonts w:ascii="Arial" w:hAnsi="Arial" w:cs="Arial"/>
          <w:lang w:val="es-EC"/>
        </w:rPr>
        <w:t>os de edad de la ciudad de Guayaquil</w:t>
      </w:r>
      <w:r w:rsidRPr="005F0570">
        <w:rPr>
          <w:rFonts w:ascii="Arial" w:hAnsi="Arial" w:cs="Arial"/>
          <w:lang w:val="es-EC"/>
        </w:rPr>
        <w:t xml:space="preserve"> que habita</w:t>
      </w:r>
      <w:r>
        <w:rPr>
          <w:rFonts w:ascii="Arial" w:hAnsi="Arial" w:cs="Arial"/>
          <w:lang w:val="es-EC"/>
        </w:rPr>
        <w:t>n en zonas del norte de la ciudad</w:t>
      </w:r>
      <w:r w:rsidRPr="005F0570">
        <w:rPr>
          <w:rFonts w:ascii="Arial" w:hAnsi="Arial" w:cs="Arial"/>
          <w:lang w:val="es-EC"/>
        </w:rPr>
        <w:t>,</w:t>
      </w:r>
      <w:r>
        <w:rPr>
          <w:rFonts w:ascii="Arial" w:hAnsi="Arial" w:cs="Arial"/>
          <w:lang w:val="es-EC"/>
        </w:rPr>
        <w:t xml:space="preserve"> que son deportistas, ejecutivos, comerciantes, obreros industriales, policías y militares, propensos a haber sufrido algún accidente u enfermedad que los pueda o haya dejado discapacitados físicamente de forma temporal o permanente</w:t>
      </w:r>
      <w:r w:rsidRPr="005F0570">
        <w:rPr>
          <w:rFonts w:ascii="Arial" w:hAnsi="Arial" w:cs="Arial"/>
          <w:lang w:val="es-EC"/>
        </w:rPr>
        <w:t xml:space="preserve">. </w:t>
      </w:r>
    </w:p>
    <w:p w:rsidR="00605C64" w:rsidRDefault="00605C64" w:rsidP="004015B8">
      <w:pPr>
        <w:spacing w:line="360" w:lineRule="auto"/>
        <w:jc w:val="both"/>
        <w:rPr>
          <w:rFonts w:ascii="Arial" w:hAnsi="Arial" w:cs="Arial"/>
          <w:b/>
          <w:bCs/>
          <w:lang w:val="es-EC"/>
        </w:rPr>
      </w:pPr>
    </w:p>
    <w:p w:rsidR="004015B8" w:rsidRDefault="004015B8" w:rsidP="004015B8">
      <w:pPr>
        <w:spacing w:line="360" w:lineRule="auto"/>
        <w:jc w:val="both"/>
        <w:rPr>
          <w:rFonts w:ascii="Arial" w:hAnsi="Arial" w:cs="Arial"/>
          <w:b/>
          <w:bCs/>
          <w:lang w:val="es-EC"/>
        </w:rPr>
      </w:pPr>
      <w:r w:rsidRPr="005F0570">
        <w:rPr>
          <w:rFonts w:ascii="Arial" w:hAnsi="Arial" w:cs="Arial"/>
          <w:b/>
          <w:bCs/>
          <w:lang w:val="es-EC"/>
        </w:rPr>
        <w:t>b) Segmentación por Estilo de Vida:</w:t>
      </w:r>
    </w:p>
    <w:p w:rsidR="00605C64" w:rsidRPr="005F0570" w:rsidRDefault="00605C64" w:rsidP="004015B8">
      <w:pPr>
        <w:spacing w:line="360" w:lineRule="auto"/>
        <w:jc w:val="both"/>
        <w:rPr>
          <w:rFonts w:ascii="Arial" w:hAnsi="Arial" w:cs="Arial"/>
          <w:b/>
          <w:bCs/>
          <w:lang w:val="es-EC"/>
        </w:rPr>
      </w:pPr>
    </w:p>
    <w:p w:rsidR="004015B8" w:rsidRPr="005F0570" w:rsidRDefault="004015B8" w:rsidP="004015B8">
      <w:pPr>
        <w:spacing w:line="360" w:lineRule="auto"/>
        <w:jc w:val="both"/>
        <w:rPr>
          <w:rFonts w:ascii="Arial" w:hAnsi="Arial" w:cs="Arial"/>
          <w:lang w:val="es-EC"/>
        </w:rPr>
      </w:pPr>
      <w:r w:rsidRPr="005F0570">
        <w:rPr>
          <w:rFonts w:ascii="Arial" w:hAnsi="Arial" w:cs="Arial"/>
          <w:lang w:val="es-EC"/>
        </w:rPr>
        <w:t>Como se mencionó en la segmentación anterior, se busca un estilo de personas experimentadoras, p</w:t>
      </w:r>
      <w:r>
        <w:rPr>
          <w:rFonts w:ascii="Arial" w:hAnsi="Arial" w:cs="Arial"/>
          <w:lang w:val="es-EC"/>
        </w:rPr>
        <w:t>reocupadas por su salud y por la calidad de terapias físicas que reciben</w:t>
      </w:r>
      <w:r w:rsidRPr="005F0570">
        <w:rPr>
          <w:rFonts w:ascii="Arial" w:hAnsi="Arial" w:cs="Arial"/>
          <w:lang w:val="es-EC"/>
        </w:rPr>
        <w:t>. Este tipo de segmentación se basa en el comportamiento de las personas, lo cual nos permitirá profundizar un poco en las características</w:t>
      </w:r>
      <w:r>
        <w:rPr>
          <w:rFonts w:ascii="Arial" w:hAnsi="Arial" w:cs="Arial"/>
          <w:lang w:val="es-EC"/>
        </w:rPr>
        <w:t xml:space="preserve"> intrínsecas de los pacientes, para el desarrollo de una</w:t>
      </w:r>
      <w:r w:rsidRPr="005F0570">
        <w:rPr>
          <w:rFonts w:ascii="Arial" w:hAnsi="Arial" w:cs="Arial"/>
          <w:lang w:val="es-EC"/>
        </w:rPr>
        <w:t xml:space="preserve"> estrategia en general.</w:t>
      </w:r>
    </w:p>
    <w:p w:rsidR="004015B8" w:rsidRDefault="004015B8" w:rsidP="004015B8">
      <w:pPr>
        <w:spacing w:line="360" w:lineRule="auto"/>
        <w:jc w:val="both"/>
        <w:rPr>
          <w:rFonts w:ascii="Arial" w:hAnsi="Arial" w:cs="Arial"/>
          <w:lang w:val="es-EC"/>
        </w:rPr>
      </w:pPr>
    </w:p>
    <w:p w:rsidR="00605C64" w:rsidRDefault="00605C64" w:rsidP="004015B8">
      <w:pPr>
        <w:spacing w:line="360" w:lineRule="auto"/>
        <w:jc w:val="both"/>
        <w:rPr>
          <w:rFonts w:ascii="Arial" w:hAnsi="Arial" w:cs="Arial"/>
          <w:lang w:val="es-EC"/>
        </w:rPr>
      </w:pPr>
    </w:p>
    <w:p w:rsidR="006248C4" w:rsidRDefault="006248C4" w:rsidP="004015B8">
      <w:pPr>
        <w:spacing w:line="360" w:lineRule="auto"/>
        <w:jc w:val="both"/>
        <w:rPr>
          <w:rFonts w:ascii="Arial" w:hAnsi="Arial" w:cs="Arial"/>
          <w:lang w:val="es-EC"/>
        </w:rPr>
      </w:pPr>
    </w:p>
    <w:p w:rsidR="006248C4" w:rsidRDefault="006248C4" w:rsidP="004015B8">
      <w:pPr>
        <w:spacing w:line="360" w:lineRule="auto"/>
        <w:jc w:val="both"/>
        <w:rPr>
          <w:rFonts w:ascii="Arial" w:hAnsi="Arial" w:cs="Arial"/>
          <w:lang w:val="es-EC"/>
        </w:rPr>
      </w:pPr>
    </w:p>
    <w:p w:rsidR="006248C4" w:rsidRDefault="006248C4" w:rsidP="004015B8">
      <w:pPr>
        <w:spacing w:line="360" w:lineRule="auto"/>
        <w:jc w:val="both"/>
        <w:rPr>
          <w:rFonts w:ascii="Arial" w:hAnsi="Arial" w:cs="Arial"/>
          <w:lang w:val="es-EC"/>
        </w:rPr>
      </w:pPr>
    </w:p>
    <w:p w:rsidR="006248C4" w:rsidRDefault="006248C4" w:rsidP="004015B8">
      <w:pPr>
        <w:spacing w:line="360" w:lineRule="auto"/>
        <w:jc w:val="both"/>
        <w:rPr>
          <w:rFonts w:ascii="Arial" w:hAnsi="Arial" w:cs="Arial"/>
          <w:lang w:val="es-EC"/>
        </w:rPr>
      </w:pPr>
    </w:p>
    <w:p w:rsidR="004015B8" w:rsidRPr="005F0570" w:rsidRDefault="00B718F9" w:rsidP="004015B8">
      <w:pPr>
        <w:spacing w:line="360" w:lineRule="auto"/>
        <w:jc w:val="both"/>
        <w:rPr>
          <w:rFonts w:ascii="Arial" w:hAnsi="Arial" w:cs="Arial"/>
          <w:b/>
        </w:rPr>
      </w:pPr>
      <w:r>
        <w:rPr>
          <w:rFonts w:ascii="Arial" w:hAnsi="Arial" w:cs="Arial"/>
          <w:b/>
        </w:rPr>
        <w:t>2.2.5</w:t>
      </w:r>
      <w:r w:rsidR="004015B8" w:rsidRPr="005F0570">
        <w:rPr>
          <w:rFonts w:ascii="Arial" w:hAnsi="Arial" w:cs="Arial"/>
          <w:b/>
        </w:rPr>
        <w:t xml:space="preserve"> PRINCIPALES MATRICES ESTRATÉGICAS</w:t>
      </w:r>
    </w:p>
    <w:p w:rsidR="004015B8" w:rsidRPr="005F0570" w:rsidRDefault="004015B8" w:rsidP="004015B8">
      <w:pPr>
        <w:spacing w:line="360" w:lineRule="auto"/>
        <w:jc w:val="both"/>
        <w:rPr>
          <w:rFonts w:ascii="Arial" w:hAnsi="Arial" w:cs="Arial"/>
        </w:rPr>
      </w:pPr>
    </w:p>
    <w:p w:rsidR="004015B8" w:rsidRPr="005F0570" w:rsidRDefault="004015B8" w:rsidP="004015B8">
      <w:pPr>
        <w:spacing w:line="360" w:lineRule="auto"/>
        <w:jc w:val="both"/>
        <w:rPr>
          <w:rFonts w:ascii="Arial" w:hAnsi="Arial" w:cs="Arial"/>
          <w:b/>
        </w:rPr>
      </w:pPr>
      <w:r>
        <w:rPr>
          <w:rFonts w:ascii="Arial" w:hAnsi="Arial" w:cs="Arial"/>
          <w:b/>
        </w:rPr>
        <w:t>2.2</w:t>
      </w:r>
      <w:r w:rsidR="00B718F9">
        <w:rPr>
          <w:rFonts w:ascii="Arial" w:hAnsi="Arial" w:cs="Arial"/>
          <w:b/>
        </w:rPr>
        <w:t>.5</w:t>
      </w:r>
      <w:r>
        <w:rPr>
          <w:rFonts w:ascii="Arial" w:hAnsi="Arial" w:cs="Arial"/>
          <w:b/>
        </w:rPr>
        <w:t>.1</w:t>
      </w:r>
      <w:r w:rsidRPr="005F0570">
        <w:rPr>
          <w:rFonts w:ascii="Arial" w:hAnsi="Arial" w:cs="Arial"/>
          <w:b/>
        </w:rPr>
        <w:t xml:space="preserve"> Análisis FODA</w:t>
      </w:r>
    </w:p>
    <w:p w:rsidR="00605C64" w:rsidRDefault="004015B8" w:rsidP="006248C4">
      <w:pPr>
        <w:spacing w:line="360" w:lineRule="auto"/>
        <w:jc w:val="both"/>
        <w:rPr>
          <w:rFonts w:ascii="Arial" w:hAnsi="Arial" w:cs="Arial"/>
          <w:b/>
          <w:i/>
        </w:rPr>
      </w:pPr>
      <w:r w:rsidRPr="005F0570">
        <w:rPr>
          <w:rFonts w:ascii="Arial" w:hAnsi="Arial" w:cs="Arial"/>
        </w:rPr>
        <w:t>A continuación, presentamos una matriz en donde se resumen las principales fortalezas y debilid</w:t>
      </w:r>
      <w:r>
        <w:rPr>
          <w:rFonts w:ascii="Arial" w:hAnsi="Arial" w:cs="Arial"/>
        </w:rPr>
        <w:t>ades del Centro</w:t>
      </w:r>
      <w:r w:rsidRPr="005F0570">
        <w:rPr>
          <w:rFonts w:ascii="Arial" w:hAnsi="Arial" w:cs="Arial"/>
        </w:rPr>
        <w:t xml:space="preserve"> </w:t>
      </w:r>
      <w:r>
        <w:rPr>
          <w:rFonts w:ascii="Arial" w:hAnsi="Arial" w:cs="Arial"/>
        </w:rPr>
        <w:t>(</w:t>
      </w:r>
      <w:r w:rsidRPr="005F0570">
        <w:rPr>
          <w:rFonts w:ascii="Arial" w:hAnsi="Arial" w:cs="Arial"/>
        </w:rPr>
        <w:t>factores internos), así como sus oportunidades y amenazas (factores externos), para conocer los riesgos extrínsecos del negocio a i</w:t>
      </w:r>
      <w:r>
        <w:rPr>
          <w:rFonts w:ascii="Arial" w:hAnsi="Arial" w:cs="Arial"/>
        </w:rPr>
        <w:t>mplementar en la ciudad de Guayaquil</w:t>
      </w:r>
      <w:r w:rsidRPr="005F0570">
        <w:rPr>
          <w:rFonts w:ascii="Arial" w:hAnsi="Arial" w:cs="Arial"/>
        </w:rPr>
        <w:t>.</w:t>
      </w:r>
    </w:p>
    <w:p w:rsidR="004015B8" w:rsidRPr="005F0570" w:rsidRDefault="004015B8" w:rsidP="004015B8">
      <w:pPr>
        <w:spacing w:line="360" w:lineRule="auto"/>
        <w:jc w:val="center"/>
        <w:rPr>
          <w:rFonts w:ascii="Arial" w:hAnsi="Arial" w:cs="Arial"/>
          <w:b/>
          <w:i/>
        </w:rPr>
      </w:pPr>
      <w:r>
        <w:rPr>
          <w:rFonts w:ascii="Arial" w:hAnsi="Arial" w:cs="Arial"/>
          <w:b/>
          <w:i/>
        </w:rPr>
        <w:t>C</w:t>
      </w:r>
      <w:r w:rsidRPr="005F0570">
        <w:rPr>
          <w:rFonts w:ascii="Arial" w:hAnsi="Arial" w:cs="Arial"/>
          <w:b/>
          <w:i/>
        </w:rPr>
        <w:t xml:space="preserve">uadro No. </w:t>
      </w:r>
      <w:r w:rsidR="00F4003F">
        <w:rPr>
          <w:rFonts w:ascii="Arial" w:hAnsi="Arial" w:cs="Arial"/>
          <w:b/>
          <w:i/>
        </w:rPr>
        <w:t>4</w:t>
      </w:r>
    </w:p>
    <w:p w:rsidR="004015B8" w:rsidRPr="005F0570" w:rsidRDefault="004015B8" w:rsidP="004015B8">
      <w:pPr>
        <w:spacing w:line="360" w:lineRule="auto"/>
        <w:jc w:val="center"/>
        <w:rPr>
          <w:rFonts w:ascii="Arial" w:hAnsi="Arial" w:cs="Arial"/>
          <w:b/>
        </w:rPr>
      </w:pPr>
      <w:r w:rsidRPr="005F0570">
        <w:rPr>
          <w:rFonts w:ascii="Arial" w:hAnsi="Arial" w:cs="Arial"/>
          <w:b/>
          <w:i/>
        </w:rPr>
        <w:t>Matriz Análisis FODA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4015B8" w:rsidRPr="004015B8">
        <w:tc>
          <w:tcPr>
            <w:tcW w:w="4322" w:type="dxa"/>
          </w:tcPr>
          <w:p w:rsidR="004015B8" w:rsidRPr="004015B8" w:rsidRDefault="004015B8" w:rsidP="004015B8">
            <w:pPr>
              <w:jc w:val="both"/>
              <w:rPr>
                <w:rFonts w:ascii="Arial" w:hAnsi="Arial" w:cs="Arial"/>
                <w:b/>
                <w:sz w:val="22"/>
                <w:szCs w:val="22"/>
              </w:rPr>
            </w:pPr>
            <w:r w:rsidRPr="004015B8">
              <w:rPr>
                <w:rFonts w:ascii="Arial" w:hAnsi="Arial" w:cs="Arial"/>
                <w:b/>
                <w:sz w:val="22"/>
                <w:szCs w:val="22"/>
              </w:rPr>
              <w:t>FORTALEZAS</w:t>
            </w:r>
          </w:p>
          <w:p w:rsidR="004015B8" w:rsidRPr="004015B8" w:rsidRDefault="004015B8" w:rsidP="004015B8">
            <w:pPr>
              <w:jc w:val="both"/>
              <w:rPr>
                <w:rFonts w:ascii="Arial" w:hAnsi="Arial" w:cs="Arial"/>
                <w:sz w:val="22"/>
                <w:szCs w:val="22"/>
              </w:rPr>
            </w:pPr>
          </w:p>
          <w:p w:rsidR="004015B8" w:rsidRPr="004015B8" w:rsidRDefault="004015B8" w:rsidP="004015B8">
            <w:pPr>
              <w:jc w:val="both"/>
              <w:rPr>
                <w:rFonts w:ascii="Arial" w:hAnsi="Arial" w:cs="Arial"/>
                <w:sz w:val="22"/>
                <w:szCs w:val="22"/>
              </w:rPr>
            </w:pPr>
            <w:r w:rsidRPr="004015B8">
              <w:rPr>
                <w:rFonts w:ascii="Arial" w:hAnsi="Arial" w:cs="Arial"/>
                <w:sz w:val="22"/>
                <w:szCs w:val="22"/>
              </w:rPr>
              <w:t>- Producto/servicio que cuenta con última tecnología medica en terapia física</w:t>
            </w:r>
          </w:p>
          <w:p w:rsidR="004015B8" w:rsidRPr="004015B8" w:rsidRDefault="004015B8" w:rsidP="004015B8">
            <w:pPr>
              <w:numPr>
                <w:ilvl w:val="0"/>
                <w:numId w:val="9"/>
              </w:numPr>
              <w:jc w:val="both"/>
              <w:rPr>
                <w:rFonts w:ascii="Arial" w:hAnsi="Arial" w:cs="Arial"/>
                <w:sz w:val="22"/>
                <w:szCs w:val="22"/>
              </w:rPr>
            </w:pPr>
            <w:r w:rsidRPr="004015B8">
              <w:rPr>
                <w:rFonts w:ascii="Arial" w:hAnsi="Arial" w:cs="Arial"/>
                <w:sz w:val="22"/>
                <w:szCs w:val="22"/>
              </w:rPr>
              <w:t>Máquinas de ejercicio provenientes de Alemania, país reconocido en el mundo como el mejor proveedor de tecnología médica</w:t>
            </w:r>
          </w:p>
          <w:p w:rsidR="004015B8" w:rsidRPr="004015B8" w:rsidRDefault="004015B8" w:rsidP="004015B8">
            <w:pPr>
              <w:numPr>
                <w:ilvl w:val="0"/>
                <w:numId w:val="9"/>
              </w:numPr>
              <w:jc w:val="both"/>
              <w:rPr>
                <w:rFonts w:ascii="Arial" w:hAnsi="Arial" w:cs="Arial"/>
                <w:sz w:val="22"/>
                <w:szCs w:val="22"/>
              </w:rPr>
            </w:pPr>
            <w:r w:rsidRPr="004015B8">
              <w:rPr>
                <w:rFonts w:ascii="Arial" w:hAnsi="Arial" w:cs="Arial"/>
                <w:sz w:val="22"/>
                <w:szCs w:val="22"/>
              </w:rPr>
              <w:t>Contiene partes y dispositivos que requieren un mínimo mantenimiento</w:t>
            </w:r>
          </w:p>
          <w:p w:rsidR="004015B8" w:rsidRPr="004015B8" w:rsidRDefault="004015B8" w:rsidP="004015B8">
            <w:pPr>
              <w:jc w:val="both"/>
              <w:rPr>
                <w:rFonts w:ascii="Arial" w:hAnsi="Arial" w:cs="Arial"/>
                <w:sz w:val="22"/>
                <w:szCs w:val="22"/>
              </w:rPr>
            </w:pPr>
            <w:r w:rsidRPr="004015B8">
              <w:rPr>
                <w:rFonts w:ascii="Arial" w:hAnsi="Arial" w:cs="Arial"/>
                <w:sz w:val="22"/>
                <w:szCs w:val="22"/>
              </w:rPr>
              <w:t>- Servicio médico con precios competitivos.</w:t>
            </w:r>
          </w:p>
          <w:p w:rsidR="004015B8" w:rsidRPr="004015B8" w:rsidRDefault="004015B8" w:rsidP="004015B8">
            <w:pPr>
              <w:jc w:val="both"/>
              <w:rPr>
                <w:rFonts w:ascii="Arial" w:hAnsi="Arial" w:cs="Arial"/>
                <w:sz w:val="22"/>
                <w:szCs w:val="22"/>
              </w:rPr>
            </w:pPr>
            <w:r w:rsidRPr="004015B8">
              <w:rPr>
                <w:rFonts w:ascii="Arial" w:hAnsi="Arial" w:cs="Arial"/>
                <w:sz w:val="22"/>
                <w:szCs w:val="22"/>
              </w:rPr>
              <w:t>- Versatilidad en el uso de los servicios médicos (para deportistas, personas de la tercera edad, niños, ejecutivos)</w:t>
            </w:r>
          </w:p>
          <w:p w:rsidR="004015B8" w:rsidRPr="004015B8" w:rsidRDefault="004015B8" w:rsidP="004015B8">
            <w:pPr>
              <w:jc w:val="both"/>
              <w:rPr>
                <w:rFonts w:ascii="Arial" w:hAnsi="Arial" w:cs="Arial"/>
                <w:sz w:val="22"/>
                <w:szCs w:val="22"/>
              </w:rPr>
            </w:pPr>
            <w:r w:rsidRPr="004015B8">
              <w:rPr>
                <w:rFonts w:ascii="Arial" w:hAnsi="Arial" w:cs="Arial"/>
                <w:sz w:val="22"/>
                <w:szCs w:val="22"/>
              </w:rPr>
              <w:t>- Comercialización propia para evitar costos de intermediación</w:t>
            </w:r>
          </w:p>
          <w:p w:rsidR="004015B8" w:rsidRPr="004015B8" w:rsidRDefault="004015B8" w:rsidP="004015B8">
            <w:pPr>
              <w:jc w:val="both"/>
              <w:rPr>
                <w:rFonts w:ascii="Arial" w:hAnsi="Arial" w:cs="Arial"/>
                <w:sz w:val="22"/>
                <w:szCs w:val="22"/>
              </w:rPr>
            </w:pPr>
            <w:r w:rsidRPr="004015B8">
              <w:rPr>
                <w:rFonts w:ascii="Arial" w:hAnsi="Arial" w:cs="Arial"/>
                <w:sz w:val="22"/>
                <w:szCs w:val="22"/>
              </w:rPr>
              <w:t>- Empresa se ubicará en la Vía a Samborondón que cuenta con altos niveles de transito vehicular y peatonal.</w:t>
            </w:r>
          </w:p>
          <w:p w:rsidR="004015B8" w:rsidRPr="004015B8" w:rsidRDefault="004015B8" w:rsidP="004015B8">
            <w:pPr>
              <w:jc w:val="both"/>
              <w:rPr>
                <w:rFonts w:ascii="Arial" w:hAnsi="Arial" w:cs="Arial"/>
                <w:sz w:val="22"/>
                <w:szCs w:val="22"/>
              </w:rPr>
            </w:pPr>
            <w:r w:rsidRPr="004015B8">
              <w:rPr>
                <w:rFonts w:ascii="Arial" w:hAnsi="Arial" w:cs="Arial"/>
                <w:sz w:val="22"/>
                <w:szCs w:val="22"/>
              </w:rPr>
              <w:t>- Clínica alemana cuenta con varios años de experiencia en fisioterapias.</w:t>
            </w:r>
          </w:p>
          <w:p w:rsidR="004015B8" w:rsidRPr="004015B8" w:rsidRDefault="004015B8" w:rsidP="004015B8">
            <w:pPr>
              <w:jc w:val="both"/>
              <w:rPr>
                <w:rFonts w:ascii="Arial" w:hAnsi="Arial" w:cs="Arial"/>
                <w:sz w:val="22"/>
                <w:szCs w:val="22"/>
              </w:rPr>
            </w:pPr>
            <w:r w:rsidRPr="004015B8">
              <w:rPr>
                <w:rFonts w:ascii="Arial" w:hAnsi="Arial" w:cs="Arial"/>
                <w:sz w:val="22"/>
                <w:szCs w:val="22"/>
              </w:rPr>
              <w:t xml:space="preserve">- Médicos terapeutas altamente capacitados </w:t>
            </w:r>
          </w:p>
          <w:p w:rsidR="004015B8" w:rsidRPr="004015B8" w:rsidRDefault="004015B8" w:rsidP="004015B8">
            <w:pPr>
              <w:jc w:val="both"/>
              <w:rPr>
                <w:rFonts w:ascii="Arial" w:hAnsi="Arial" w:cs="Arial"/>
                <w:sz w:val="22"/>
                <w:szCs w:val="22"/>
              </w:rPr>
            </w:pPr>
          </w:p>
        </w:tc>
        <w:tc>
          <w:tcPr>
            <w:tcW w:w="4322" w:type="dxa"/>
          </w:tcPr>
          <w:p w:rsidR="004015B8" w:rsidRPr="004015B8" w:rsidRDefault="004015B8" w:rsidP="004015B8">
            <w:pPr>
              <w:jc w:val="both"/>
              <w:rPr>
                <w:rFonts w:ascii="Arial" w:hAnsi="Arial" w:cs="Arial"/>
                <w:b/>
                <w:sz w:val="22"/>
                <w:szCs w:val="22"/>
              </w:rPr>
            </w:pPr>
            <w:r w:rsidRPr="004015B8">
              <w:rPr>
                <w:rFonts w:ascii="Arial" w:hAnsi="Arial" w:cs="Arial"/>
                <w:b/>
                <w:sz w:val="22"/>
                <w:szCs w:val="22"/>
              </w:rPr>
              <w:t>OPORTUNIDADES</w:t>
            </w:r>
          </w:p>
          <w:p w:rsidR="004015B8" w:rsidRPr="004015B8" w:rsidRDefault="004015B8" w:rsidP="004015B8">
            <w:pPr>
              <w:jc w:val="both"/>
              <w:rPr>
                <w:rFonts w:ascii="Arial" w:hAnsi="Arial" w:cs="Arial"/>
                <w:sz w:val="22"/>
                <w:szCs w:val="22"/>
              </w:rPr>
            </w:pPr>
          </w:p>
          <w:p w:rsidR="004015B8" w:rsidRPr="004015B8" w:rsidRDefault="004015B8" w:rsidP="004015B8">
            <w:pPr>
              <w:jc w:val="both"/>
              <w:rPr>
                <w:rFonts w:ascii="Arial" w:hAnsi="Arial" w:cs="Arial"/>
                <w:sz w:val="22"/>
                <w:szCs w:val="22"/>
              </w:rPr>
            </w:pPr>
            <w:r w:rsidRPr="004015B8">
              <w:rPr>
                <w:rFonts w:ascii="Arial" w:hAnsi="Arial" w:cs="Arial"/>
                <w:sz w:val="22"/>
                <w:szCs w:val="22"/>
              </w:rPr>
              <w:t>- Producto dirigido a un segmento socioeconómico medio-alto y alto</w:t>
            </w:r>
          </w:p>
          <w:p w:rsidR="004015B8" w:rsidRPr="004015B8" w:rsidRDefault="004015B8" w:rsidP="004015B8">
            <w:pPr>
              <w:jc w:val="both"/>
              <w:rPr>
                <w:rFonts w:ascii="Arial" w:hAnsi="Arial" w:cs="Arial"/>
                <w:sz w:val="22"/>
                <w:szCs w:val="22"/>
              </w:rPr>
            </w:pPr>
            <w:r w:rsidRPr="004015B8">
              <w:rPr>
                <w:rFonts w:ascii="Arial" w:hAnsi="Arial" w:cs="Arial"/>
                <w:sz w:val="22"/>
                <w:szCs w:val="22"/>
              </w:rPr>
              <w:t>- Posibilidad de ampliar la línea de servicios en el largo plazo</w:t>
            </w:r>
          </w:p>
          <w:p w:rsidR="004015B8" w:rsidRPr="004015B8" w:rsidRDefault="004015B8" w:rsidP="004015B8">
            <w:pPr>
              <w:jc w:val="both"/>
              <w:rPr>
                <w:rFonts w:ascii="Arial" w:hAnsi="Arial" w:cs="Arial"/>
                <w:sz w:val="22"/>
                <w:szCs w:val="22"/>
              </w:rPr>
            </w:pPr>
            <w:r w:rsidRPr="004015B8">
              <w:rPr>
                <w:rFonts w:ascii="Arial" w:hAnsi="Arial" w:cs="Arial"/>
                <w:sz w:val="22"/>
                <w:szCs w:val="22"/>
              </w:rPr>
              <w:t>- Posibilidad de incursionar en otros mercados locales en el largo plazo (Quito, Cuenca, Quevedo, Riobamba, etc.)</w:t>
            </w:r>
          </w:p>
          <w:p w:rsidR="004015B8" w:rsidRPr="004015B8" w:rsidRDefault="004015B8" w:rsidP="004015B8">
            <w:pPr>
              <w:jc w:val="both"/>
              <w:rPr>
                <w:rFonts w:ascii="Arial" w:hAnsi="Arial" w:cs="Arial"/>
                <w:sz w:val="22"/>
                <w:szCs w:val="22"/>
              </w:rPr>
            </w:pPr>
            <w:r w:rsidRPr="004015B8">
              <w:rPr>
                <w:rFonts w:ascii="Arial" w:hAnsi="Arial" w:cs="Arial"/>
                <w:sz w:val="22"/>
                <w:szCs w:val="22"/>
              </w:rPr>
              <w:t>- Posibilidad de instalar nuevas sucursales del Centro en ciudades externas como Bogotá, Lima, Santiago, etc.</w:t>
            </w:r>
          </w:p>
          <w:p w:rsidR="004015B8" w:rsidRPr="004015B8" w:rsidRDefault="004015B8" w:rsidP="004015B8">
            <w:pPr>
              <w:jc w:val="both"/>
              <w:rPr>
                <w:rFonts w:ascii="Arial" w:hAnsi="Arial" w:cs="Arial"/>
                <w:sz w:val="22"/>
                <w:szCs w:val="22"/>
              </w:rPr>
            </w:pPr>
            <w:r w:rsidRPr="004015B8">
              <w:rPr>
                <w:rFonts w:ascii="Arial" w:hAnsi="Arial" w:cs="Arial"/>
                <w:sz w:val="22"/>
                <w:szCs w:val="22"/>
              </w:rPr>
              <w:t>- Gobierno actual interesado en asistir a personas con discapacidades físicas</w:t>
            </w:r>
          </w:p>
          <w:p w:rsidR="004015B8" w:rsidRPr="004015B8" w:rsidRDefault="004015B8" w:rsidP="004015B8">
            <w:pPr>
              <w:jc w:val="both"/>
              <w:rPr>
                <w:rFonts w:ascii="Arial" w:hAnsi="Arial" w:cs="Arial"/>
                <w:sz w:val="22"/>
                <w:szCs w:val="22"/>
              </w:rPr>
            </w:pPr>
          </w:p>
          <w:p w:rsidR="004015B8" w:rsidRPr="004015B8" w:rsidRDefault="004015B8" w:rsidP="004015B8">
            <w:pPr>
              <w:jc w:val="both"/>
              <w:rPr>
                <w:rFonts w:ascii="Arial" w:hAnsi="Arial" w:cs="Arial"/>
                <w:sz w:val="22"/>
                <w:szCs w:val="22"/>
              </w:rPr>
            </w:pPr>
            <w:r w:rsidRPr="004015B8">
              <w:rPr>
                <w:rFonts w:ascii="Arial" w:hAnsi="Arial" w:cs="Arial"/>
                <w:sz w:val="22"/>
                <w:szCs w:val="22"/>
              </w:rPr>
              <w:t xml:space="preserve">  </w:t>
            </w:r>
          </w:p>
        </w:tc>
      </w:tr>
      <w:tr w:rsidR="004015B8" w:rsidRPr="004015B8">
        <w:tc>
          <w:tcPr>
            <w:tcW w:w="4322" w:type="dxa"/>
          </w:tcPr>
          <w:p w:rsidR="004015B8" w:rsidRPr="004015B8" w:rsidRDefault="004015B8" w:rsidP="004015B8">
            <w:pPr>
              <w:jc w:val="both"/>
              <w:rPr>
                <w:rFonts w:ascii="Arial" w:hAnsi="Arial" w:cs="Arial"/>
                <w:b/>
                <w:sz w:val="22"/>
                <w:szCs w:val="22"/>
              </w:rPr>
            </w:pPr>
            <w:r w:rsidRPr="004015B8">
              <w:rPr>
                <w:rFonts w:ascii="Arial" w:hAnsi="Arial" w:cs="Arial"/>
                <w:b/>
                <w:sz w:val="22"/>
                <w:szCs w:val="22"/>
              </w:rPr>
              <w:t>DEBILIDADES</w:t>
            </w:r>
          </w:p>
          <w:p w:rsidR="004015B8" w:rsidRPr="004015B8" w:rsidRDefault="004015B8" w:rsidP="004015B8">
            <w:pPr>
              <w:jc w:val="both"/>
              <w:rPr>
                <w:rFonts w:ascii="Arial" w:hAnsi="Arial" w:cs="Arial"/>
                <w:sz w:val="22"/>
                <w:szCs w:val="22"/>
              </w:rPr>
            </w:pPr>
          </w:p>
          <w:p w:rsidR="004015B8" w:rsidRPr="004015B8" w:rsidRDefault="004015B8" w:rsidP="004015B8">
            <w:pPr>
              <w:jc w:val="both"/>
              <w:rPr>
                <w:rFonts w:ascii="Arial" w:hAnsi="Arial" w:cs="Arial"/>
                <w:sz w:val="22"/>
                <w:szCs w:val="22"/>
              </w:rPr>
            </w:pPr>
            <w:r w:rsidRPr="004015B8">
              <w:rPr>
                <w:rFonts w:ascii="Arial" w:hAnsi="Arial" w:cs="Arial"/>
                <w:sz w:val="22"/>
                <w:szCs w:val="22"/>
              </w:rPr>
              <w:t>- Falta de respaldo de una marca reconocida</w:t>
            </w:r>
          </w:p>
          <w:p w:rsidR="004015B8" w:rsidRPr="004015B8" w:rsidRDefault="004015B8" w:rsidP="004015B8">
            <w:pPr>
              <w:jc w:val="both"/>
              <w:rPr>
                <w:rFonts w:ascii="Arial" w:hAnsi="Arial" w:cs="Arial"/>
                <w:sz w:val="22"/>
                <w:szCs w:val="22"/>
              </w:rPr>
            </w:pPr>
            <w:r w:rsidRPr="004015B8">
              <w:rPr>
                <w:rFonts w:ascii="Arial" w:hAnsi="Arial" w:cs="Arial"/>
                <w:sz w:val="22"/>
                <w:szCs w:val="22"/>
              </w:rPr>
              <w:t>- Desconocimiento general de los administradores de la clínica sobre el mercado guayaquileño</w:t>
            </w:r>
          </w:p>
          <w:p w:rsidR="004015B8" w:rsidRPr="004015B8" w:rsidRDefault="004015B8" w:rsidP="004015B8">
            <w:pPr>
              <w:jc w:val="both"/>
              <w:rPr>
                <w:rFonts w:ascii="Arial" w:hAnsi="Arial" w:cs="Arial"/>
                <w:sz w:val="22"/>
                <w:szCs w:val="22"/>
              </w:rPr>
            </w:pPr>
            <w:r w:rsidRPr="004015B8">
              <w:rPr>
                <w:rFonts w:ascii="Arial" w:hAnsi="Arial" w:cs="Arial"/>
                <w:sz w:val="22"/>
                <w:szCs w:val="22"/>
              </w:rPr>
              <w:t>- Alta inversión inicial</w:t>
            </w:r>
          </w:p>
          <w:p w:rsidR="004015B8" w:rsidRPr="004015B8" w:rsidRDefault="004015B8" w:rsidP="004015B8">
            <w:pPr>
              <w:jc w:val="both"/>
              <w:rPr>
                <w:rFonts w:ascii="Arial" w:hAnsi="Arial" w:cs="Arial"/>
                <w:sz w:val="22"/>
                <w:szCs w:val="22"/>
              </w:rPr>
            </w:pPr>
            <w:r w:rsidRPr="004015B8">
              <w:rPr>
                <w:rFonts w:ascii="Arial" w:hAnsi="Arial" w:cs="Arial"/>
                <w:sz w:val="22"/>
                <w:szCs w:val="22"/>
              </w:rPr>
              <w:t xml:space="preserve">- Tardía recuperación de la inversión, lo cual desalentaría a los potenciales inversionistas </w:t>
            </w:r>
          </w:p>
          <w:p w:rsidR="004015B8" w:rsidRPr="004015B8" w:rsidRDefault="004015B8" w:rsidP="004015B8">
            <w:pPr>
              <w:jc w:val="both"/>
              <w:rPr>
                <w:rFonts w:ascii="Arial" w:hAnsi="Arial" w:cs="Arial"/>
                <w:sz w:val="22"/>
                <w:szCs w:val="22"/>
              </w:rPr>
            </w:pPr>
            <w:r w:rsidRPr="004015B8">
              <w:rPr>
                <w:rFonts w:ascii="Arial" w:hAnsi="Arial" w:cs="Arial"/>
                <w:sz w:val="22"/>
                <w:szCs w:val="22"/>
              </w:rPr>
              <w:t xml:space="preserve"> </w:t>
            </w:r>
          </w:p>
        </w:tc>
        <w:tc>
          <w:tcPr>
            <w:tcW w:w="4322" w:type="dxa"/>
          </w:tcPr>
          <w:p w:rsidR="004015B8" w:rsidRPr="004015B8" w:rsidRDefault="004015B8" w:rsidP="004015B8">
            <w:pPr>
              <w:jc w:val="both"/>
              <w:rPr>
                <w:rFonts w:ascii="Arial" w:hAnsi="Arial" w:cs="Arial"/>
                <w:b/>
                <w:sz w:val="22"/>
                <w:szCs w:val="22"/>
              </w:rPr>
            </w:pPr>
            <w:r w:rsidRPr="004015B8">
              <w:rPr>
                <w:rFonts w:ascii="Arial" w:hAnsi="Arial" w:cs="Arial"/>
                <w:b/>
                <w:sz w:val="22"/>
                <w:szCs w:val="22"/>
              </w:rPr>
              <w:t>AMENAZAS</w:t>
            </w:r>
          </w:p>
          <w:p w:rsidR="004015B8" w:rsidRPr="004015B8" w:rsidRDefault="004015B8" w:rsidP="004015B8">
            <w:pPr>
              <w:jc w:val="both"/>
              <w:rPr>
                <w:rFonts w:ascii="Arial" w:hAnsi="Arial" w:cs="Arial"/>
                <w:sz w:val="22"/>
                <w:szCs w:val="22"/>
              </w:rPr>
            </w:pPr>
          </w:p>
          <w:p w:rsidR="004015B8" w:rsidRPr="004015B8" w:rsidRDefault="004015B8" w:rsidP="004015B8">
            <w:pPr>
              <w:jc w:val="both"/>
              <w:rPr>
                <w:rFonts w:ascii="Arial" w:hAnsi="Arial" w:cs="Arial"/>
                <w:sz w:val="22"/>
                <w:szCs w:val="22"/>
              </w:rPr>
            </w:pPr>
            <w:r w:rsidRPr="004015B8">
              <w:rPr>
                <w:rFonts w:ascii="Arial" w:hAnsi="Arial" w:cs="Arial"/>
                <w:sz w:val="22"/>
                <w:szCs w:val="22"/>
              </w:rPr>
              <w:t>- Inestabilidad política, social y económica</w:t>
            </w:r>
          </w:p>
          <w:p w:rsidR="004015B8" w:rsidRPr="004015B8" w:rsidRDefault="004015B8" w:rsidP="004015B8">
            <w:pPr>
              <w:jc w:val="both"/>
              <w:rPr>
                <w:rFonts w:ascii="Arial" w:hAnsi="Arial" w:cs="Arial"/>
                <w:sz w:val="22"/>
                <w:szCs w:val="22"/>
              </w:rPr>
            </w:pPr>
            <w:r w:rsidRPr="004015B8">
              <w:rPr>
                <w:rFonts w:ascii="Arial" w:hAnsi="Arial" w:cs="Arial"/>
                <w:sz w:val="22"/>
                <w:szCs w:val="22"/>
              </w:rPr>
              <w:t>- Falta de crédito bancario para el sector</w:t>
            </w:r>
          </w:p>
          <w:p w:rsidR="004015B8" w:rsidRPr="004015B8" w:rsidRDefault="004015B8" w:rsidP="004015B8">
            <w:pPr>
              <w:jc w:val="both"/>
              <w:rPr>
                <w:rFonts w:ascii="Arial" w:hAnsi="Arial" w:cs="Arial"/>
                <w:sz w:val="22"/>
                <w:szCs w:val="22"/>
              </w:rPr>
            </w:pPr>
            <w:r w:rsidRPr="004015B8">
              <w:rPr>
                <w:rFonts w:ascii="Arial" w:hAnsi="Arial" w:cs="Arial"/>
                <w:sz w:val="22"/>
                <w:szCs w:val="22"/>
              </w:rPr>
              <w:t>- Robo de partes importadas en las Aduanas</w:t>
            </w:r>
          </w:p>
          <w:p w:rsidR="004015B8" w:rsidRPr="004015B8" w:rsidRDefault="004015B8" w:rsidP="004015B8">
            <w:pPr>
              <w:jc w:val="both"/>
              <w:rPr>
                <w:rFonts w:ascii="Arial" w:hAnsi="Arial" w:cs="Arial"/>
                <w:sz w:val="22"/>
                <w:szCs w:val="22"/>
              </w:rPr>
            </w:pPr>
            <w:r w:rsidRPr="004015B8">
              <w:rPr>
                <w:rFonts w:ascii="Arial" w:hAnsi="Arial" w:cs="Arial"/>
                <w:sz w:val="22"/>
                <w:szCs w:val="22"/>
              </w:rPr>
              <w:t>- Entrada de competidores fuertes en el mercado</w:t>
            </w:r>
          </w:p>
          <w:p w:rsidR="004015B8" w:rsidRPr="004015B8" w:rsidRDefault="004015B8" w:rsidP="004015B8">
            <w:pPr>
              <w:jc w:val="both"/>
              <w:rPr>
                <w:rFonts w:ascii="Arial" w:hAnsi="Arial" w:cs="Arial"/>
                <w:sz w:val="22"/>
                <w:szCs w:val="22"/>
              </w:rPr>
            </w:pPr>
            <w:r w:rsidRPr="004015B8">
              <w:rPr>
                <w:rFonts w:ascii="Arial" w:hAnsi="Arial" w:cs="Arial"/>
                <w:sz w:val="22"/>
                <w:szCs w:val="22"/>
              </w:rPr>
              <w:t>- Imposición de nuevas leyes para la entrada de empresas con capital extranjero</w:t>
            </w:r>
          </w:p>
        </w:tc>
      </w:tr>
    </w:tbl>
    <w:p w:rsidR="004015B8" w:rsidRDefault="007C0721" w:rsidP="007C0721">
      <w:pPr>
        <w:spacing w:line="360" w:lineRule="auto"/>
        <w:jc w:val="center"/>
        <w:rPr>
          <w:rFonts w:ascii="Arial" w:hAnsi="Arial" w:cs="Arial"/>
          <w:i/>
          <w:sz w:val="20"/>
          <w:szCs w:val="20"/>
        </w:rPr>
      </w:pPr>
      <w:r>
        <w:rPr>
          <w:rFonts w:ascii="Arial" w:hAnsi="Arial" w:cs="Arial"/>
          <w:i/>
          <w:sz w:val="20"/>
          <w:szCs w:val="20"/>
        </w:rPr>
        <w:t>Elaborado por Grupo #5</w:t>
      </w:r>
    </w:p>
    <w:p w:rsidR="004015B8" w:rsidRPr="005F0570" w:rsidRDefault="00B718F9" w:rsidP="004015B8">
      <w:pPr>
        <w:spacing w:line="360" w:lineRule="auto"/>
        <w:jc w:val="both"/>
        <w:rPr>
          <w:rFonts w:ascii="Arial" w:hAnsi="Arial" w:cs="Arial"/>
          <w:b/>
        </w:rPr>
      </w:pPr>
      <w:r>
        <w:rPr>
          <w:rFonts w:ascii="Arial" w:hAnsi="Arial" w:cs="Arial"/>
          <w:b/>
        </w:rPr>
        <w:t>2.2.5</w:t>
      </w:r>
      <w:r w:rsidR="004015B8">
        <w:rPr>
          <w:rFonts w:ascii="Arial" w:hAnsi="Arial" w:cs="Arial"/>
          <w:b/>
        </w:rPr>
        <w:t>.2</w:t>
      </w:r>
      <w:r w:rsidR="004015B8" w:rsidRPr="005F0570">
        <w:rPr>
          <w:rFonts w:ascii="Arial" w:hAnsi="Arial" w:cs="Arial"/>
          <w:b/>
        </w:rPr>
        <w:t xml:space="preserve"> Cadena de Valor de Porter</w:t>
      </w:r>
    </w:p>
    <w:p w:rsidR="004015B8" w:rsidRPr="005F0570" w:rsidRDefault="004015B8" w:rsidP="004015B8">
      <w:pPr>
        <w:spacing w:line="360" w:lineRule="auto"/>
        <w:jc w:val="both"/>
        <w:rPr>
          <w:rFonts w:ascii="Arial" w:hAnsi="Arial" w:cs="Arial"/>
          <w:b/>
        </w:rPr>
      </w:pPr>
    </w:p>
    <w:p w:rsidR="004015B8" w:rsidRPr="005F0570" w:rsidRDefault="004015B8" w:rsidP="004015B8">
      <w:pPr>
        <w:spacing w:line="360" w:lineRule="auto"/>
        <w:jc w:val="both"/>
        <w:rPr>
          <w:rFonts w:ascii="Arial" w:hAnsi="Arial" w:cs="Arial"/>
        </w:rPr>
      </w:pPr>
      <w:r w:rsidRPr="005F0570">
        <w:rPr>
          <w:rFonts w:ascii="Arial" w:hAnsi="Arial" w:cs="Arial"/>
        </w:rPr>
        <w:t>Mediante la presente matriz se pretende mostrar las diferentes situaciones competitivas del merca</w:t>
      </w:r>
      <w:r>
        <w:rPr>
          <w:rFonts w:ascii="Arial" w:hAnsi="Arial" w:cs="Arial"/>
        </w:rPr>
        <w:t>do de fisioterapias</w:t>
      </w:r>
      <w:r w:rsidRPr="005F0570">
        <w:rPr>
          <w:rFonts w:ascii="Arial" w:hAnsi="Arial" w:cs="Arial"/>
        </w:rPr>
        <w:t xml:space="preserve"> en</w:t>
      </w:r>
      <w:r>
        <w:rPr>
          <w:rFonts w:ascii="Arial" w:hAnsi="Arial" w:cs="Arial"/>
        </w:rPr>
        <w:t xml:space="preserve"> la ciudad de Guayaquil</w:t>
      </w:r>
      <w:r w:rsidRPr="005F0570">
        <w:rPr>
          <w:rFonts w:ascii="Arial" w:hAnsi="Arial" w:cs="Arial"/>
        </w:rPr>
        <w:t>, donde es importante resaltar que el presente producto</w:t>
      </w:r>
      <w:r>
        <w:rPr>
          <w:rFonts w:ascii="Arial" w:hAnsi="Arial" w:cs="Arial"/>
        </w:rPr>
        <w:t>/servicio tiene una sola competencia directa (Clínica Alcívar</w:t>
      </w:r>
      <w:r w:rsidRPr="005F0570">
        <w:rPr>
          <w:rFonts w:ascii="Arial" w:hAnsi="Arial" w:cs="Arial"/>
        </w:rPr>
        <w:t>) d</w:t>
      </w:r>
      <w:r>
        <w:rPr>
          <w:rFonts w:ascii="Arial" w:hAnsi="Arial" w:cs="Arial"/>
        </w:rPr>
        <w:t>ebido a que es la única clínica guayaquileña dirigida al mismo segmento de mercado, que cuenta con una tecnología parecida, y profesionales bien capacitados</w:t>
      </w:r>
      <w:r w:rsidRPr="005F0570">
        <w:rPr>
          <w:rFonts w:ascii="Arial" w:hAnsi="Arial" w:cs="Arial"/>
        </w:rPr>
        <w:t>.</w:t>
      </w:r>
    </w:p>
    <w:p w:rsidR="004015B8" w:rsidRPr="005F0570" w:rsidRDefault="004015B8" w:rsidP="004015B8">
      <w:pPr>
        <w:spacing w:line="360" w:lineRule="auto"/>
        <w:jc w:val="both"/>
        <w:rPr>
          <w:rFonts w:ascii="Arial" w:hAnsi="Arial" w:cs="Arial"/>
        </w:rPr>
      </w:pPr>
      <w:r w:rsidRPr="005F0570">
        <w:rPr>
          <w:rFonts w:ascii="Arial" w:hAnsi="Arial" w:cs="Arial"/>
        </w:rPr>
        <w:t xml:space="preserve"> </w:t>
      </w:r>
    </w:p>
    <w:p w:rsidR="004015B8" w:rsidRPr="005F0570" w:rsidRDefault="004015B8" w:rsidP="004015B8">
      <w:pPr>
        <w:spacing w:line="360" w:lineRule="auto"/>
        <w:jc w:val="center"/>
        <w:rPr>
          <w:rFonts w:ascii="Arial" w:hAnsi="Arial" w:cs="Arial"/>
          <w:b/>
          <w:i/>
        </w:rPr>
      </w:pPr>
      <w:r>
        <w:rPr>
          <w:rFonts w:ascii="Arial" w:hAnsi="Arial" w:cs="Arial"/>
          <w:b/>
          <w:i/>
        </w:rPr>
        <w:t>Grá</w:t>
      </w:r>
      <w:r w:rsidR="00F4003F">
        <w:rPr>
          <w:rFonts w:ascii="Arial" w:hAnsi="Arial" w:cs="Arial"/>
          <w:b/>
          <w:i/>
        </w:rPr>
        <w:t>fico No. 14</w:t>
      </w:r>
    </w:p>
    <w:p w:rsidR="004015B8" w:rsidRPr="005F0570" w:rsidRDefault="004015B8" w:rsidP="004015B8">
      <w:pPr>
        <w:spacing w:line="360" w:lineRule="auto"/>
        <w:jc w:val="center"/>
        <w:rPr>
          <w:rFonts w:ascii="Arial" w:hAnsi="Arial" w:cs="Arial"/>
          <w:b/>
          <w:i/>
        </w:rPr>
      </w:pPr>
      <w:r w:rsidRPr="005F0570">
        <w:rPr>
          <w:rFonts w:ascii="Arial" w:hAnsi="Arial" w:cs="Arial"/>
          <w:b/>
          <w:i/>
        </w:rPr>
        <w:t>Cinco fuerzas de Porter</w:t>
      </w:r>
    </w:p>
    <w:p w:rsidR="004015B8" w:rsidRPr="005F0570" w:rsidRDefault="004015B8" w:rsidP="004015B8">
      <w:pPr>
        <w:ind w:left="360"/>
        <w:jc w:val="both"/>
        <w:rPr>
          <w:rFonts w:ascii="Arial" w:hAnsi="Arial" w:cs="Arial"/>
        </w:rPr>
      </w:pPr>
      <w:r w:rsidRPr="005F0570">
        <w:rPr>
          <w:rFonts w:ascii="Arial" w:hAnsi="Arial" w:cs="Arial"/>
          <w:noProof/>
        </w:rPr>
        <w:pict>
          <v:rect id="_x0000_s1062" style="position:absolute;left:0;text-align:left;margin-left:9pt;margin-top:3pt;width:6in;height:369pt;z-index:-251672576"/>
        </w:pict>
      </w:r>
      <w:r w:rsidRPr="005F0570">
        <w:rPr>
          <w:rFonts w:ascii="Arial" w:hAnsi="Arial" w:cs="Arial"/>
          <w:noProof/>
        </w:rPr>
        <w:pict>
          <v:shapetype id="_x0000_t202" coordsize="21600,21600" o:spt="202" path="m,l,21600r21600,l21600,xe">
            <v:stroke joinstyle="miter"/>
            <v:path gradientshapeok="t" o:connecttype="rect"/>
          </v:shapetype>
          <v:shape id="_x0000_s1055" type="#_x0000_t202" style="position:absolute;left:0;text-align:left;margin-left:2in;margin-top:12pt;width:153pt;height:81pt;z-index:251636736" strokeweight="2.25pt">
            <v:textbox style="mso-next-textbox:#_x0000_s1055">
              <w:txbxContent>
                <w:p w:rsidR="004015B8" w:rsidRPr="00211C40" w:rsidRDefault="004015B8" w:rsidP="004015B8">
                  <w:pPr>
                    <w:jc w:val="center"/>
                    <w:rPr>
                      <w:b/>
                      <w:sz w:val="22"/>
                      <w:szCs w:val="22"/>
                    </w:rPr>
                  </w:pPr>
                  <w:r w:rsidRPr="00211C40">
                    <w:rPr>
                      <w:b/>
                      <w:sz w:val="22"/>
                      <w:szCs w:val="22"/>
                    </w:rPr>
                    <w:t>Competencia Potencial:</w:t>
                  </w:r>
                </w:p>
                <w:p w:rsidR="004015B8" w:rsidRDefault="004015B8" w:rsidP="004015B8">
                  <w:pPr>
                    <w:jc w:val="center"/>
                    <w:rPr>
                      <w:sz w:val="20"/>
                      <w:szCs w:val="20"/>
                    </w:rPr>
                  </w:pPr>
                  <w:r>
                    <w:rPr>
                      <w:sz w:val="20"/>
                      <w:szCs w:val="20"/>
                    </w:rPr>
                    <w:t>* Otras clínicas y hospitales que deseen incursionar en el mercado de terapias físicas</w:t>
                  </w:r>
                </w:p>
                <w:p w:rsidR="004015B8" w:rsidRPr="000C77D6" w:rsidRDefault="004015B8" w:rsidP="004015B8">
                  <w:pPr>
                    <w:jc w:val="center"/>
                    <w:rPr>
                      <w:sz w:val="20"/>
                      <w:szCs w:val="20"/>
                    </w:rPr>
                  </w:pPr>
                  <w:r>
                    <w:rPr>
                      <w:sz w:val="20"/>
                      <w:szCs w:val="20"/>
                    </w:rPr>
                    <w:t>* Proyectos del actual Gobierno Nacional</w:t>
                  </w:r>
                </w:p>
              </w:txbxContent>
            </v:textbox>
            <w10:wrap type="square"/>
          </v:shape>
        </w:pict>
      </w:r>
      <w:r w:rsidRPr="005F0570">
        <w:rPr>
          <w:rFonts w:ascii="Arial" w:hAnsi="Arial" w:cs="Arial"/>
        </w:rPr>
        <w:t xml:space="preserve">  </w:t>
      </w:r>
    </w:p>
    <w:p w:rsidR="004015B8" w:rsidRPr="005F0570" w:rsidRDefault="004015B8" w:rsidP="004015B8">
      <w:pPr>
        <w:jc w:val="both"/>
        <w:rPr>
          <w:rFonts w:ascii="Arial" w:hAnsi="Arial" w:cs="Arial"/>
        </w:rPr>
      </w:pPr>
    </w:p>
    <w:p w:rsidR="004015B8" w:rsidRPr="005F0570" w:rsidRDefault="004015B8" w:rsidP="004015B8">
      <w:pPr>
        <w:jc w:val="both"/>
        <w:rPr>
          <w:rFonts w:ascii="Arial" w:hAnsi="Arial" w:cs="Arial"/>
        </w:rPr>
      </w:pPr>
      <w:r w:rsidRPr="005F0570">
        <w:rPr>
          <w:rFonts w:ascii="Arial" w:hAnsi="Arial" w:cs="Arial"/>
        </w:rPr>
        <w:t xml:space="preserve"> </w:t>
      </w:r>
    </w:p>
    <w:p w:rsidR="004015B8" w:rsidRPr="005F0570" w:rsidRDefault="004015B8" w:rsidP="004015B8">
      <w:pPr>
        <w:jc w:val="both"/>
        <w:rPr>
          <w:rFonts w:ascii="Arial" w:hAnsi="Arial" w:cs="Arial"/>
        </w:rPr>
      </w:pPr>
    </w:p>
    <w:p w:rsidR="004015B8" w:rsidRPr="005F0570" w:rsidRDefault="004015B8" w:rsidP="004015B8">
      <w:pPr>
        <w:jc w:val="both"/>
        <w:rPr>
          <w:rFonts w:ascii="Arial" w:hAnsi="Arial" w:cs="Arial"/>
        </w:rPr>
      </w:pPr>
      <w:r w:rsidRPr="005F0570">
        <w:rPr>
          <w:rFonts w:ascii="Arial" w:hAnsi="Arial" w:cs="Arial"/>
        </w:rPr>
        <w:t xml:space="preserve"> </w:t>
      </w:r>
    </w:p>
    <w:p w:rsidR="004015B8" w:rsidRPr="005F0570" w:rsidRDefault="004015B8" w:rsidP="004015B8">
      <w:pPr>
        <w:jc w:val="both"/>
        <w:rPr>
          <w:rFonts w:ascii="Arial" w:hAnsi="Arial" w:cs="Arial"/>
          <w:b/>
        </w:rPr>
      </w:pPr>
    </w:p>
    <w:p w:rsidR="004015B8" w:rsidRPr="005F0570" w:rsidRDefault="004015B8" w:rsidP="004015B8">
      <w:pPr>
        <w:jc w:val="both"/>
        <w:rPr>
          <w:rFonts w:ascii="Arial" w:hAnsi="Arial" w:cs="Arial"/>
        </w:rPr>
      </w:pPr>
      <w:r w:rsidRPr="005F0570">
        <w:rPr>
          <w:rFonts w:ascii="Arial" w:hAnsi="Arial" w:cs="Arial"/>
          <w:noProof/>
        </w:rPr>
        <w:pict>
          <v:line id="_x0000_s1069" style="position:absolute;left:0;text-align:left;flip:y;z-index:251651072" from="225pt,10.25pt" to="225pt,28.25pt"/>
        </w:pict>
      </w:r>
      <w:r w:rsidRPr="005F0570">
        <w:rPr>
          <w:rFonts w:ascii="Arial" w:hAnsi="Arial" w:cs="Arial"/>
          <w:noProof/>
        </w:rPr>
        <w:pict>
          <v:line id="_x0000_s1061" style="position:absolute;left:0;text-align:left;z-index:251642880" from="315pt,82.8pt" to="342pt,82.8pt">
            <w10:wrap type="square"/>
          </v:line>
        </w:pict>
      </w:r>
      <w:r w:rsidRPr="005F0570">
        <w:rPr>
          <w:rFonts w:ascii="Arial" w:hAnsi="Arial" w:cs="Arial"/>
          <w:noProof/>
        </w:rPr>
        <w:pict>
          <v:line id="_x0000_s1060" style="position:absolute;left:0;text-align:left;z-index:251641856" from="99pt,82.8pt" to="135pt,82.8pt">
            <w10:wrap type="square"/>
          </v:line>
        </w:pict>
      </w:r>
      <w:r w:rsidRPr="005F0570">
        <w:rPr>
          <w:rFonts w:ascii="Arial" w:hAnsi="Arial" w:cs="Arial"/>
          <w:noProof/>
        </w:rPr>
        <w:pict>
          <v:shape id="_x0000_s1056" type="#_x0000_t202" style="position:absolute;left:0;text-align:left;margin-left:17.85pt;margin-top:37.8pt;width:81pt;height:90pt;z-index:251637760" strokeweight="2.25pt">
            <v:textbox style="mso-next-textbox:#_x0000_s1056">
              <w:txbxContent>
                <w:p w:rsidR="004015B8" w:rsidRPr="00211C40" w:rsidRDefault="004015B8" w:rsidP="004015B8">
                  <w:pPr>
                    <w:jc w:val="center"/>
                    <w:rPr>
                      <w:b/>
                      <w:sz w:val="22"/>
                      <w:szCs w:val="22"/>
                    </w:rPr>
                  </w:pPr>
                  <w:r w:rsidRPr="00211C40">
                    <w:rPr>
                      <w:b/>
                      <w:sz w:val="22"/>
                      <w:szCs w:val="22"/>
                    </w:rPr>
                    <w:t>Proveedores:</w:t>
                  </w:r>
                </w:p>
                <w:p w:rsidR="004015B8" w:rsidRPr="00211C40" w:rsidRDefault="004015B8" w:rsidP="004015B8">
                  <w:pPr>
                    <w:jc w:val="center"/>
                    <w:rPr>
                      <w:sz w:val="20"/>
                      <w:szCs w:val="20"/>
                    </w:rPr>
                  </w:pPr>
                  <w:r w:rsidRPr="00211C40">
                    <w:rPr>
                      <w:sz w:val="20"/>
                      <w:szCs w:val="20"/>
                    </w:rPr>
                    <w:t xml:space="preserve">* </w:t>
                  </w:r>
                  <w:r>
                    <w:rPr>
                      <w:sz w:val="20"/>
                      <w:szCs w:val="20"/>
                    </w:rPr>
                    <w:t xml:space="preserve">De procesos  y sistemas, la clínica alemana </w:t>
                  </w:r>
                </w:p>
                <w:p w:rsidR="004015B8" w:rsidRPr="00211C40" w:rsidRDefault="004015B8" w:rsidP="004015B8">
                  <w:pPr>
                    <w:rPr>
                      <w:sz w:val="20"/>
                      <w:szCs w:val="20"/>
                    </w:rPr>
                  </w:pPr>
                </w:p>
              </w:txbxContent>
            </v:textbox>
            <w10:wrap type="square"/>
          </v:shape>
        </w:pict>
      </w:r>
      <w:r w:rsidRPr="005F0570">
        <w:rPr>
          <w:rFonts w:ascii="Arial" w:hAnsi="Arial" w:cs="Arial"/>
        </w:rPr>
        <w:t xml:space="preserve"> </w:t>
      </w:r>
    </w:p>
    <w:p w:rsidR="004015B8" w:rsidRPr="005F0570" w:rsidRDefault="004015B8" w:rsidP="004015B8">
      <w:pPr>
        <w:rPr>
          <w:rFonts w:ascii="Arial" w:hAnsi="Arial" w:cs="Arial"/>
        </w:rPr>
      </w:pPr>
      <w:r w:rsidRPr="005F0570">
        <w:rPr>
          <w:rFonts w:ascii="Arial" w:hAnsi="Arial" w:cs="Arial"/>
          <w:noProof/>
        </w:rPr>
        <w:pict>
          <v:shape id="_x0000_s1058" type="#_x0000_t202" style="position:absolute;margin-left:342pt;margin-top:24pt;width:81pt;height:101.75pt;z-index:251639808" strokeweight="2.25pt">
            <v:textbox style="mso-next-textbox:#_x0000_s1058">
              <w:txbxContent>
                <w:p w:rsidR="004015B8" w:rsidRPr="008F6867" w:rsidRDefault="004015B8" w:rsidP="004015B8">
                  <w:pPr>
                    <w:jc w:val="center"/>
                    <w:rPr>
                      <w:b/>
                      <w:sz w:val="20"/>
                      <w:szCs w:val="20"/>
                    </w:rPr>
                  </w:pPr>
                  <w:r w:rsidRPr="008F6867">
                    <w:rPr>
                      <w:b/>
                      <w:sz w:val="20"/>
                      <w:szCs w:val="20"/>
                    </w:rPr>
                    <w:t>Clientes:</w:t>
                  </w:r>
                </w:p>
                <w:p w:rsidR="004015B8" w:rsidRPr="008F6867" w:rsidRDefault="004015B8" w:rsidP="004015B8">
                  <w:pPr>
                    <w:jc w:val="center"/>
                    <w:rPr>
                      <w:sz w:val="20"/>
                      <w:szCs w:val="20"/>
                    </w:rPr>
                  </w:pPr>
                  <w:r>
                    <w:rPr>
                      <w:sz w:val="20"/>
                      <w:szCs w:val="20"/>
                    </w:rPr>
                    <w:t xml:space="preserve">Personas con discapacidad física residentes en Guayaquil, clase social </w:t>
                  </w:r>
                  <w:r w:rsidRPr="008F6867">
                    <w:rPr>
                      <w:sz w:val="20"/>
                      <w:szCs w:val="20"/>
                    </w:rPr>
                    <w:t>media alta</w:t>
                  </w:r>
                  <w:r>
                    <w:rPr>
                      <w:sz w:val="20"/>
                      <w:szCs w:val="20"/>
                    </w:rPr>
                    <w:t xml:space="preserve"> y alta</w:t>
                  </w:r>
                </w:p>
              </w:txbxContent>
            </v:textbox>
            <w10:wrap type="square"/>
          </v:shape>
        </w:pict>
      </w:r>
      <w:r w:rsidRPr="005F0570">
        <w:rPr>
          <w:rFonts w:ascii="Arial" w:hAnsi="Arial" w:cs="Arial"/>
          <w:b/>
          <w:noProof/>
        </w:rPr>
        <w:pict>
          <v:shape id="_x0000_s1057" type="#_x0000_t202" style="position:absolute;margin-left:135pt;margin-top:14.45pt;width:180pt;height:2in;z-index:251638784" strokeweight="2.25pt">
            <v:textbox style="mso-next-textbox:#_x0000_s1057">
              <w:txbxContent>
                <w:p w:rsidR="004015B8" w:rsidRPr="00211C40" w:rsidRDefault="004015B8" w:rsidP="004015B8">
                  <w:pPr>
                    <w:jc w:val="center"/>
                    <w:rPr>
                      <w:b/>
                      <w:sz w:val="22"/>
                      <w:szCs w:val="22"/>
                    </w:rPr>
                  </w:pPr>
                  <w:r w:rsidRPr="00211C40">
                    <w:rPr>
                      <w:b/>
                      <w:sz w:val="22"/>
                      <w:szCs w:val="22"/>
                    </w:rPr>
                    <w:t>Competencia del sector:</w:t>
                  </w:r>
                </w:p>
                <w:p w:rsidR="004015B8" w:rsidRDefault="004015B8" w:rsidP="004015B8">
                  <w:pPr>
                    <w:jc w:val="center"/>
                    <w:rPr>
                      <w:sz w:val="20"/>
                      <w:szCs w:val="20"/>
                    </w:rPr>
                  </w:pPr>
                  <w:r>
                    <w:rPr>
                      <w:sz w:val="20"/>
                      <w:szCs w:val="20"/>
                    </w:rPr>
                    <w:t>* Clínica Alcívar, (la mejor dotada en equipos y personal)</w:t>
                  </w:r>
                </w:p>
                <w:p w:rsidR="004015B8" w:rsidRDefault="004015B8" w:rsidP="004015B8">
                  <w:pPr>
                    <w:jc w:val="center"/>
                    <w:rPr>
                      <w:sz w:val="20"/>
                      <w:szCs w:val="20"/>
                    </w:rPr>
                  </w:pPr>
                  <w:r>
                    <w:rPr>
                      <w:sz w:val="20"/>
                      <w:szCs w:val="20"/>
                    </w:rPr>
                    <w:t>* Clínica Kennedy</w:t>
                  </w:r>
                </w:p>
                <w:p w:rsidR="004015B8" w:rsidRDefault="004015B8" w:rsidP="004015B8">
                  <w:pPr>
                    <w:jc w:val="center"/>
                    <w:rPr>
                      <w:sz w:val="20"/>
                      <w:szCs w:val="20"/>
                    </w:rPr>
                  </w:pPr>
                  <w:r>
                    <w:rPr>
                      <w:sz w:val="20"/>
                      <w:szCs w:val="20"/>
                    </w:rPr>
                    <w:t>* Hospital Naval</w:t>
                  </w:r>
                </w:p>
                <w:p w:rsidR="004015B8" w:rsidRDefault="004015B8" w:rsidP="004015B8">
                  <w:pPr>
                    <w:jc w:val="center"/>
                    <w:rPr>
                      <w:sz w:val="20"/>
                      <w:szCs w:val="20"/>
                    </w:rPr>
                  </w:pPr>
                  <w:r>
                    <w:rPr>
                      <w:sz w:val="20"/>
                      <w:szCs w:val="20"/>
                    </w:rPr>
                    <w:t>* Hospital de la Policía</w:t>
                  </w:r>
                </w:p>
                <w:p w:rsidR="004015B8" w:rsidRDefault="004015B8" w:rsidP="004015B8">
                  <w:pPr>
                    <w:jc w:val="center"/>
                    <w:rPr>
                      <w:sz w:val="20"/>
                      <w:szCs w:val="20"/>
                    </w:rPr>
                  </w:pPr>
                  <w:r>
                    <w:rPr>
                      <w:sz w:val="20"/>
                      <w:szCs w:val="20"/>
                    </w:rPr>
                    <w:t>* Clínica Guayaquil</w:t>
                  </w:r>
                </w:p>
                <w:p w:rsidR="004015B8" w:rsidRDefault="004015B8" w:rsidP="004015B8">
                  <w:pPr>
                    <w:jc w:val="center"/>
                    <w:rPr>
                      <w:sz w:val="20"/>
                      <w:szCs w:val="20"/>
                    </w:rPr>
                  </w:pPr>
                  <w:r>
                    <w:rPr>
                      <w:sz w:val="20"/>
                      <w:szCs w:val="20"/>
                    </w:rPr>
                    <w:t>* Clínica San Francisco</w:t>
                  </w:r>
                </w:p>
                <w:p w:rsidR="004015B8" w:rsidRDefault="004015B8" w:rsidP="004015B8">
                  <w:pPr>
                    <w:jc w:val="center"/>
                    <w:rPr>
                      <w:sz w:val="20"/>
                      <w:szCs w:val="20"/>
                    </w:rPr>
                  </w:pPr>
                  <w:r>
                    <w:rPr>
                      <w:sz w:val="20"/>
                      <w:szCs w:val="20"/>
                    </w:rPr>
                    <w:t>* SERLI</w:t>
                  </w:r>
                </w:p>
                <w:p w:rsidR="004015B8" w:rsidRDefault="004015B8" w:rsidP="004015B8">
                  <w:pPr>
                    <w:jc w:val="center"/>
                    <w:rPr>
                      <w:sz w:val="20"/>
                      <w:szCs w:val="20"/>
                    </w:rPr>
                  </w:pPr>
                  <w:r>
                    <w:rPr>
                      <w:sz w:val="20"/>
                      <w:szCs w:val="20"/>
                    </w:rPr>
                    <w:t>* Centro de Rehabilitación Física</w:t>
                  </w:r>
                </w:p>
                <w:p w:rsidR="004015B8" w:rsidRPr="00211C40" w:rsidRDefault="004015B8" w:rsidP="004015B8">
                  <w:pPr>
                    <w:jc w:val="center"/>
                    <w:rPr>
                      <w:sz w:val="20"/>
                      <w:szCs w:val="20"/>
                    </w:rPr>
                  </w:pPr>
                  <w:r>
                    <w:rPr>
                      <w:sz w:val="20"/>
                      <w:szCs w:val="20"/>
                    </w:rPr>
                    <w:t>* Otras clínicas y hospitales de la ciudad</w:t>
                  </w:r>
                </w:p>
              </w:txbxContent>
            </v:textbox>
            <w10:wrap type="square"/>
          </v:shape>
        </w:pict>
      </w:r>
    </w:p>
    <w:p w:rsidR="004015B8" w:rsidRPr="005F0570" w:rsidRDefault="004015B8" w:rsidP="004015B8">
      <w:pPr>
        <w:rPr>
          <w:rFonts w:ascii="Arial" w:hAnsi="Arial" w:cs="Arial"/>
        </w:rPr>
      </w:pPr>
      <w:r w:rsidRPr="005F0570">
        <w:rPr>
          <w:rFonts w:ascii="Arial" w:hAnsi="Arial" w:cs="Arial"/>
          <w:noProof/>
        </w:rPr>
        <w:pict>
          <v:line id="_x0000_s1068" style="position:absolute;flip:y;z-index:251650048" from="225pt,46.55pt" to="225pt,64.55pt"/>
        </w:pict>
      </w:r>
    </w:p>
    <w:p w:rsidR="004015B8" w:rsidRPr="005F0570" w:rsidRDefault="004015B8" w:rsidP="004015B8">
      <w:pPr>
        <w:rPr>
          <w:rFonts w:ascii="Arial" w:hAnsi="Arial" w:cs="Arial"/>
        </w:rPr>
      </w:pPr>
    </w:p>
    <w:p w:rsidR="004015B8" w:rsidRPr="005F0570" w:rsidRDefault="004015B8" w:rsidP="004015B8">
      <w:pPr>
        <w:rPr>
          <w:rFonts w:ascii="Arial" w:hAnsi="Arial" w:cs="Arial"/>
        </w:rPr>
      </w:pPr>
      <w:r w:rsidRPr="005F0570">
        <w:rPr>
          <w:rFonts w:ascii="Arial" w:hAnsi="Arial" w:cs="Arial"/>
          <w:noProof/>
        </w:rPr>
        <w:pict>
          <v:shape id="_x0000_s1059" type="#_x0000_t202" style="position:absolute;margin-left:-274.35pt;margin-top:139.4pt;width:126pt;height:1in;z-index:251640832" strokeweight="2.25pt">
            <v:textbox style="mso-next-textbox:#_x0000_s1059">
              <w:txbxContent>
                <w:p w:rsidR="004015B8" w:rsidRDefault="004015B8" w:rsidP="004015B8">
                  <w:pPr>
                    <w:jc w:val="center"/>
                    <w:rPr>
                      <w:b/>
                      <w:sz w:val="22"/>
                      <w:szCs w:val="22"/>
                    </w:rPr>
                  </w:pPr>
                  <w:r w:rsidRPr="008F6867">
                    <w:rPr>
                      <w:b/>
                      <w:sz w:val="22"/>
                      <w:szCs w:val="22"/>
                    </w:rPr>
                    <w:t>Productos Sustitutos:</w:t>
                  </w:r>
                </w:p>
                <w:p w:rsidR="004015B8" w:rsidRPr="00040314" w:rsidRDefault="004015B8" w:rsidP="004015B8">
                  <w:pPr>
                    <w:jc w:val="center"/>
                    <w:rPr>
                      <w:b/>
                      <w:sz w:val="22"/>
                      <w:szCs w:val="22"/>
                    </w:rPr>
                  </w:pPr>
                </w:p>
                <w:p w:rsidR="004015B8" w:rsidRDefault="004015B8" w:rsidP="004015B8">
                  <w:pPr>
                    <w:jc w:val="center"/>
                    <w:rPr>
                      <w:sz w:val="22"/>
                      <w:szCs w:val="22"/>
                    </w:rPr>
                  </w:pPr>
                  <w:r>
                    <w:rPr>
                      <w:sz w:val="22"/>
                      <w:szCs w:val="22"/>
                    </w:rPr>
                    <w:t>* Profesionales independientes</w:t>
                  </w:r>
                </w:p>
                <w:p w:rsidR="004015B8" w:rsidRPr="008F6867" w:rsidRDefault="004015B8" w:rsidP="004015B8">
                  <w:pPr>
                    <w:jc w:val="center"/>
                    <w:rPr>
                      <w:sz w:val="22"/>
                      <w:szCs w:val="22"/>
                    </w:rPr>
                  </w:pPr>
                </w:p>
              </w:txbxContent>
            </v:textbox>
            <w10:wrap type="square"/>
          </v:shape>
        </w:pict>
      </w:r>
    </w:p>
    <w:p w:rsidR="004015B8" w:rsidRPr="005F0570" w:rsidRDefault="004015B8" w:rsidP="004015B8">
      <w:pPr>
        <w:rPr>
          <w:rFonts w:ascii="Arial" w:hAnsi="Arial" w:cs="Arial"/>
        </w:rPr>
      </w:pPr>
    </w:p>
    <w:p w:rsidR="004015B8" w:rsidRPr="005F0570" w:rsidRDefault="004015B8" w:rsidP="004015B8">
      <w:pPr>
        <w:rPr>
          <w:rFonts w:ascii="Arial" w:hAnsi="Arial" w:cs="Arial"/>
        </w:rPr>
      </w:pPr>
    </w:p>
    <w:p w:rsidR="004015B8" w:rsidRPr="005F0570" w:rsidRDefault="004015B8" w:rsidP="004015B8">
      <w:pPr>
        <w:rPr>
          <w:rFonts w:ascii="Arial" w:hAnsi="Arial" w:cs="Arial"/>
        </w:rPr>
      </w:pPr>
    </w:p>
    <w:p w:rsidR="004015B8" w:rsidRPr="005F0570" w:rsidRDefault="004015B8" w:rsidP="004015B8">
      <w:pPr>
        <w:rPr>
          <w:rFonts w:ascii="Arial" w:hAnsi="Arial" w:cs="Arial"/>
        </w:rPr>
      </w:pPr>
    </w:p>
    <w:p w:rsidR="004015B8" w:rsidRPr="005F0570" w:rsidRDefault="004015B8" w:rsidP="004015B8">
      <w:pPr>
        <w:rPr>
          <w:rFonts w:ascii="Arial" w:hAnsi="Arial" w:cs="Arial"/>
        </w:rPr>
      </w:pPr>
    </w:p>
    <w:p w:rsidR="004015B8" w:rsidRPr="005F0570" w:rsidRDefault="004015B8" w:rsidP="004015B8">
      <w:pPr>
        <w:rPr>
          <w:rFonts w:ascii="Arial" w:hAnsi="Arial" w:cs="Arial"/>
        </w:rPr>
      </w:pPr>
    </w:p>
    <w:p w:rsidR="004015B8" w:rsidRDefault="004015B8" w:rsidP="004015B8">
      <w:pPr>
        <w:jc w:val="center"/>
        <w:rPr>
          <w:rFonts w:ascii="Arial" w:hAnsi="Arial" w:cs="Arial"/>
          <w:i/>
          <w:sz w:val="20"/>
          <w:szCs w:val="20"/>
        </w:rPr>
      </w:pPr>
    </w:p>
    <w:p w:rsidR="004015B8" w:rsidRDefault="004015B8" w:rsidP="004015B8">
      <w:pPr>
        <w:jc w:val="center"/>
        <w:rPr>
          <w:rFonts w:ascii="Arial" w:hAnsi="Arial" w:cs="Arial"/>
          <w:i/>
          <w:sz w:val="20"/>
          <w:szCs w:val="20"/>
        </w:rPr>
      </w:pPr>
    </w:p>
    <w:p w:rsidR="004015B8" w:rsidRDefault="004015B8" w:rsidP="004015B8">
      <w:pPr>
        <w:jc w:val="center"/>
        <w:rPr>
          <w:rFonts w:ascii="Arial" w:hAnsi="Arial" w:cs="Arial"/>
          <w:i/>
          <w:sz w:val="20"/>
          <w:szCs w:val="20"/>
        </w:rPr>
      </w:pPr>
    </w:p>
    <w:p w:rsidR="004015B8" w:rsidRDefault="004015B8" w:rsidP="004015B8">
      <w:pPr>
        <w:jc w:val="center"/>
        <w:rPr>
          <w:rFonts w:ascii="Arial" w:hAnsi="Arial" w:cs="Arial"/>
          <w:i/>
          <w:sz w:val="20"/>
          <w:szCs w:val="20"/>
        </w:rPr>
      </w:pPr>
    </w:p>
    <w:p w:rsidR="004015B8" w:rsidRDefault="004015B8" w:rsidP="004015B8">
      <w:pPr>
        <w:jc w:val="center"/>
        <w:rPr>
          <w:rFonts w:ascii="Arial" w:hAnsi="Arial" w:cs="Arial"/>
          <w:i/>
          <w:sz w:val="20"/>
          <w:szCs w:val="20"/>
        </w:rPr>
      </w:pPr>
    </w:p>
    <w:p w:rsidR="004015B8" w:rsidRDefault="004015B8" w:rsidP="004015B8">
      <w:pPr>
        <w:jc w:val="center"/>
        <w:rPr>
          <w:rFonts w:ascii="Arial" w:hAnsi="Arial" w:cs="Arial"/>
          <w:i/>
          <w:sz w:val="20"/>
          <w:szCs w:val="20"/>
        </w:rPr>
      </w:pPr>
    </w:p>
    <w:p w:rsidR="004015B8" w:rsidRDefault="004015B8" w:rsidP="004015B8">
      <w:pPr>
        <w:jc w:val="center"/>
        <w:rPr>
          <w:rFonts w:ascii="Arial" w:hAnsi="Arial" w:cs="Arial"/>
          <w:i/>
          <w:sz w:val="20"/>
          <w:szCs w:val="20"/>
        </w:rPr>
      </w:pPr>
    </w:p>
    <w:p w:rsidR="004015B8" w:rsidRDefault="004015B8" w:rsidP="004015B8">
      <w:pPr>
        <w:jc w:val="center"/>
        <w:rPr>
          <w:rFonts w:ascii="Arial" w:hAnsi="Arial" w:cs="Arial"/>
          <w:i/>
          <w:sz w:val="20"/>
          <w:szCs w:val="20"/>
        </w:rPr>
      </w:pPr>
    </w:p>
    <w:p w:rsidR="004015B8" w:rsidRDefault="004015B8" w:rsidP="004015B8">
      <w:pPr>
        <w:jc w:val="center"/>
        <w:rPr>
          <w:rFonts w:ascii="Arial" w:hAnsi="Arial" w:cs="Arial"/>
          <w:i/>
          <w:sz w:val="20"/>
          <w:szCs w:val="20"/>
        </w:rPr>
      </w:pPr>
    </w:p>
    <w:p w:rsidR="004015B8" w:rsidRDefault="004015B8" w:rsidP="004015B8">
      <w:pPr>
        <w:jc w:val="center"/>
        <w:rPr>
          <w:rFonts w:ascii="Arial" w:hAnsi="Arial" w:cs="Arial"/>
          <w:i/>
          <w:sz w:val="20"/>
          <w:szCs w:val="20"/>
        </w:rPr>
      </w:pPr>
    </w:p>
    <w:p w:rsidR="004015B8" w:rsidRDefault="004015B8" w:rsidP="004015B8">
      <w:pPr>
        <w:jc w:val="center"/>
        <w:rPr>
          <w:rFonts w:ascii="Arial" w:hAnsi="Arial" w:cs="Arial"/>
          <w:i/>
          <w:sz w:val="20"/>
          <w:szCs w:val="20"/>
        </w:rPr>
      </w:pPr>
    </w:p>
    <w:p w:rsidR="004015B8" w:rsidRDefault="004015B8" w:rsidP="004015B8">
      <w:pPr>
        <w:jc w:val="center"/>
        <w:rPr>
          <w:rFonts w:ascii="Arial" w:hAnsi="Arial" w:cs="Arial"/>
          <w:i/>
          <w:sz w:val="20"/>
          <w:szCs w:val="20"/>
        </w:rPr>
      </w:pPr>
    </w:p>
    <w:p w:rsidR="004015B8" w:rsidRDefault="007C0721" w:rsidP="004015B8">
      <w:pPr>
        <w:jc w:val="center"/>
        <w:rPr>
          <w:rFonts w:ascii="Arial" w:hAnsi="Arial" w:cs="Arial"/>
          <w:i/>
          <w:sz w:val="20"/>
          <w:szCs w:val="20"/>
        </w:rPr>
      </w:pPr>
      <w:r>
        <w:rPr>
          <w:rFonts w:ascii="Arial" w:hAnsi="Arial" w:cs="Arial"/>
          <w:i/>
          <w:sz w:val="20"/>
          <w:szCs w:val="20"/>
        </w:rPr>
        <w:t>Elaborado por Grupo</w:t>
      </w:r>
      <w:r w:rsidR="00C9198C">
        <w:rPr>
          <w:rFonts w:ascii="Arial" w:hAnsi="Arial" w:cs="Arial"/>
          <w:i/>
          <w:sz w:val="20"/>
          <w:szCs w:val="20"/>
        </w:rPr>
        <w:t xml:space="preserve"> </w:t>
      </w:r>
      <w:r>
        <w:rPr>
          <w:rFonts w:ascii="Arial" w:hAnsi="Arial" w:cs="Arial"/>
          <w:i/>
          <w:sz w:val="20"/>
          <w:szCs w:val="20"/>
        </w:rPr>
        <w:t>#</w:t>
      </w:r>
      <w:r w:rsidR="00C9198C">
        <w:rPr>
          <w:rFonts w:ascii="Arial" w:hAnsi="Arial" w:cs="Arial"/>
          <w:i/>
          <w:sz w:val="20"/>
          <w:szCs w:val="20"/>
        </w:rPr>
        <w:t xml:space="preserve"> </w:t>
      </w:r>
      <w:r>
        <w:rPr>
          <w:rFonts w:ascii="Arial" w:hAnsi="Arial" w:cs="Arial"/>
          <w:i/>
          <w:sz w:val="20"/>
          <w:szCs w:val="20"/>
        </w:rPr>
        <w:t xml:space="preserve">5 </w:t>
      </w:r>
    </w:p>
    <w:p w:rsidR="004015B8" w:rsidRPr="005F0570" w:rsidRDefault="004015B8" w:rsidP="004015B8">
      <w:pPr>
        <w:tabs>
          <w:tab w:val="left" w:pos="935"/>
        </w:tabs>
        <w:spacing w:line="360" w:lineRule="auto"/>
        <w:jc w:val="both"/>
        <w:rPr>
          <w:rFonts w:ascii="Arial" w:hAnsi="Arial" w:cs="Arial"/>
        </w:rPr>
      </w:pPr>
    </w:p>
    <w:p w:rsidR="004015B8" w:rsidRDefault="004015B8" w:rsidP="004015B8">
      <w:pPr>
        <w:spacing w:line="360" w:lineRule="auto"/>
        <w:jc w:val="both"/>
        <w:rPr>
          <w:rFonts w:ascii="Arial" w:hAnsi="Arial" w:cs="Arial"/>
          <w:b/>
        </w:rPr>
      </w:pPr>
    </w:p>
    <w:p w:rsidR="006248C4" w:rsidRDefault="006248C4" w:rsidP="004015B8">
      <w:pPr>
        <w:spacing w:line="360" w:lineRule="auto"/>
        <w:jc w:val="both"/>
        <w:rPr>
          <w:rFonts w:ascii="Arial" w:hAnsi="Arial" w:cs="Arial"/>
          <w:b/>
        </w:rPr>
      </w:pPr>
    </w:p>
    <w:p w:rsidR="004015B8" w:rsidRDefault="004015B8" w:rsidP="004015B8">
      <w:pPr>
        <w:spacing w:line="360" w:lineRule="auto"/>
        <w:jc w:val="both"/>
        <w:rPr>
          <w:rFonts w:ascii="Arial" w:hAnsi="Arial" w:cs="Arial"/>
          <w:b/>
        </w:rPr>
      </w:pPr>
    </w:p>
    <w:p w:rsidR="004015B8" w:rsidRPr="005F0570" w:rsidRDefault="00B718F9" w:rsidP="004015B8">
      <w:pPr>
        <w:spacing w:line="360" w:lineRule="auto"/>
        <w:jc w:val="both"/>
        <w:rPr>
          <w:rFonts w:ascii="Arial" w:hAnsi="Arial" w:cs="Arial"/>
          <w:b/>
        </w:rPr>
      </w:pPr>
      <w:r>
        <w:rPr>
          <w:rFonts w:ascii="Arial" w:hAnsi="Arial" w:cs="Arial"/>
          <w:b/>
        </w:rPr>
        <w:t>2.2.6</w:t>
      </w:r>
      <w:r w:rsidR="004015B8" w:rsidRPr="005F0570">
        <w:rPr>
          <w:rFonts w:ascii="Arial" w:hAnsi="Arial" w:cs="Arial"/>
          <w:b/>
        </w:rPr>
        <w:t xml:space="preserve"> MARKETING MIX</w:t>
      </w:r>
    </w:p>
    <w:p w:rsidR="004015B8" w:rsidRPr="005F0570" w:rsidRDefault="004015B8" w:rsidP="004015B8">
      <w:pPr>
        <w:spacing w:line="360" w:lineRule="auto"/>
        <w:jc w:val="both"/>
        <w:rPr>
          <w:rFonts w:ascii="Arial" w:hAnsi="Arial" w:cs="Arial"/>
        </w:rPr>
      </w:pPr>
    </w:p>
    <w:p w:rsidR="004015B8" w:rsidRPr="005F0570" w:rsidRDefault="004015B8" w:rsidP="004015B8">
      <w:pPr>
        <w:tabs>
          <w:tab w:val="left" w:pos="1515"/>
        </w:tabs>
        <w:spacing w:line="360" w:lineRule="auto"/>
        <w:jc w:val="both"/>
        <w:rPr>
          <w:rFonts w:ascii="Arial" w:hAnsi="Arial" w:cs="Arial"/>
        </w:rPr>
      </w:pPr>
      <w:r w:rsidRPr="005F0570">
        <w:rPr>
          <w:rFonts w:ascii="Arial" w:hAnsi="Arial" w:cs="Arial"/>
        </w:rPr>
        <w:t>Para el desarrollo del producto durante los años de vida del proyecto, se deben considerar las cuatro variables del marketing mix: producto</w:t>
      </w:r>
      <w:r>
        <w:rPr>
          <w:rFonts w:ascii="Arial" w:hAnsi="Arial" w:cs="Arial"/>
        </w:rPr>
        <w:t>/servicio</w:t>
      </w:r>
      <w:r w:rsidRPr="005F0570">
        <w:rPr>
          <w:rFonts w:ascii="Arial" w:hAnsi="Arial" w:cs="Arial"/>
        </w:rPr>
        <w:t xml:space="preserve"> (cliente a satisfacer), precio (costo del producto), plaza (canales de distribución) y promoción (comunicación).</w:t>
      </w:r>
    </w:p>
    <w:p w:rsidR="004015B8" w:rsidRPr="005F0570" w:rsidRDefault="004015B8" w:rsidP="004015B8">
      <w:pPr>
        <w:tabs>
          <w:tab w:val="left" w:pos="1515"/>
        </w:tabs>
        <w:spacing w:line="360" w:lineRule="auto"/>
        <w:jc w:val="both"/>
        <w:rPr>
          <w:rFonts w:ascii="Arial" w:hAnsi="Arial" w:cs="Arial"/>
        </w:rPr>
      </w:pPr>
    </w:p>
    <w:p w:rsidR="004015B8" w:rsidRDefault="00B718F9" w:rsidP="004015B8">
      <w:pPr>
        <w:tabs>
          <w:tab w:val="left" w:pos="1515"/>
        </w:tabs>
        <w:spacing w:line="360" w:lineRule="auto"/>
        <w:jc w:val="both"/>
        <w:rPr>
          <w:rFonts w:ascii="Arial" w:hAnsi="Arial" w:cs="Arial"/>
          <w:b/>
        </w:rPr>
      </w:pPr>
      <w:r>
        <w:rPr>
          <w:rFonts w:ascii="Arial" w:hAnsi="Arial" w:cs="Arial"/>
          <w:b/>
        </w:rPr>
        <w:t>2.2.6</w:t>
      </w:r>
      <w:r w:rsidR="004015B8">
        <w:rPr>
          <w:rFonts w:ascii="Arial" w:hAnsi="Arial" w:cs="Arial"/>
          <w:b/>
        </w:rPr>
        <w:t xml:space="preserve">.1 </w:t>
      </w:r>
      <w:r w:rsidR="004015B8" w:rsidRPr="005F0570">
        <w:rPr>
          <w:rFonts w:ascii="Arial" w:hAnsi="Arial" w:cs="Arial"/>
          <w:b/>
        </w:rPr>
        <w:t>Producto</w:t>
      </w:r>
      <w:r w:rsidR="004015B8">
        <w:rPr>
          <w:rFonts w:ascii="Arial" w:hAnsi="Arial" w:cs="Arial"/>
          <w:b/>
        </w:rPr>
        <w:t>/servicio</w:t>
      </w:r>
    </w:p>
    <w:p w:rsidR="004015B8" w:rsidRDefault="004015B8" w:rsidP="004015B8">
      <w:pPr>
        <w:tabs>
          <w:tab w:val="left" w:pos="1515"/>
        </w:tabs>
        <w:spacing w:line="360" w:lineRule="auto"/>
        <w:jc w:val="both"/>
        <w:rPr>
          <w:rFonts w:ascii="Arial" w:hAnsi="Arial" w:cs="Arial"/>
          <w:b/>
        </w:rPr>
      </w:pPr>
    </w:p>
    <w:p w:rsidR="004015B8" w:rsidRDefault="004015B8" w:rsidP="004015B8">
      <w:pPr>
        <w:tabs>
          <w:tab w:val="left" w:pos="1515"/>
        </w:tabs>
        <w:spacing w:line="360" w:lineRule="auto"/>
        <w:jc w:val="both"/>
        <w:rPr>
          <w:rFonts w:ascii="Arial" w:hAnsi="Arial" w:cs="Arial"/>
        </w:rPr>
      </w:pPr>
      <w:r>
        <w:rPr>
          <w:rFonts w:ascii="Arial" w:hAnsi="Arial" w:cs="Arial"/>
        </w:rPr>
        <w:t>El Centro Integral de Rehabilitación Física ofrecerá el servicio de fisioterapias a las personas que lo requieran de acuerdo a su condición física, escogiendo la mejor terapia física, con la aplicación de ejercicios que le permita una pronta y óptima recuperación.</w:t>
      </w:r>
    </w:p>
    <w:p w:rsidR="004015B8" w:rsidRDefault="004015B8" w:rsidP="004015B8">
      <w:pPr>
        <w:tabs>
          <w:tab w:val="left" w:pos="1515"/>
        </w:tabs>
        <w:spacing w:line="360" w:lineRule="auto"/>
        <w:jc w:val="both"/>
        <w:rPr>
          <w:rFonts w:ascii="Arial" w:hAnsi="Arial" w:cs="Arial"/>
        </w:rPr>
      </w:pPr>
    </w:p>
    <w:p w:rsidR="004015B8" w:rsidRDefault="004015B8" w:rsidP="004015B8">
      <w:pPr>
        <w:tabs>
          <w:tab w:val="left" w:pos="1515"/>
        </w:tabs>
        <w:spacing w:line="360" w:lineRule="auto"/>
        <w:jc w:val="both"/>
        <w:rPr>
          <w:rFonts w:ascii="Arial" w:hAnsi="Arial" w:cs="Arial"/>
        </w:rPr>
      </w:pPr>
      <w:r>
        <w:rPr>
          <w:rFonts w:ascii="Arial" w:hAnsi="Arial" w:cs="Arial"/>
        </w:rPr>
        <w:t>Las terapias físicas que se aplicarán en la clínica serán:</w:t>
      </w:r>
    </w:p>
    <w:p w:rsidR="004015B8" w:rsidRDefault="004015B8" w:rsidP="004015B8">
      <w:pPr>
        <w:tabs>
          <w:tab w:val="left" w:pos="1515"/>
        </w:tabs>
        <w:spacing w:line="360" w:lineRule="auto"/>
        <w:jc w:val="both"/>
        <w:rPr>
          <w:rFonts w:ascii="Arial" w:hAnsi="Arial" w:cs="Arial"/>
        </w:rPr>
      </w:pPr>
    </w:p>
    <w:p w:rsidR="004015B8" w:rsidRPr="00260CBD" w:rsidRDefault="004015B8" w:rsidP="004015B8">
      <w:pPr>
        <w:numPr>
          <w:ilvl w:val="0"/>
          <w:numId w:val="14"/>
        </w:numPr>
        <w:tabs>
          <w:tab w:val="left" w:pos="1515"/>
        </w:tabs>
        <w:spacing w:line="360" w:lineRule="auto"/>
        <w:jc w:val="both"/>
        <w:rPr>
          <w:rFonts w:ascii="Arial" w:hAnsi="Arial" w:cs="Arial"/>
        </w:rPr>
      </w:pPr>
      <w:r w:rsidRPr="00260CBD">
        <w:rPr>
          <w:rFonts w:ascii="Arial" w:hAnsi="Arial" w:cs="Arial"/>
          <w:bCs/>
        </w:rPr>
        <w:t>Manipulación Ortopédica: Terapia Manual</w:t>
      </w:r>
    </w:p>
    <w:p w:rsidR="004015B8" w:rsidRPr="00260CBD" w:rsidRDefault="004015B8" w:rsidP="004015B8">
      <w:pPr>
        <w:numPr>
          <w:ilvl w:val="0"/>
          <w:numId w:val="14"/>
        </w:numPr>
        <w:tabs>
          <w:tab w:val="left" w:pos="1515"/>
        </w:tabs>
        <w:spacing w:line="360" w:lineRule="auto"/>
        <w:jc w:val="both"/>
        <w:rPr>
          <w:rFonts w:ascii="Arial" w:hAnsi="Arial" w:cs="Arial"/>
        </w:rPr>
      </w:pPr>
      <w:r>
        <w:rPr>
          <w:rFonts w:ascii="Arial" w:hAnsi="Arial" w:cs="Arial"/>
          <w:bCs/>
        </w:rPr>
        <w:t>Ultrasonido</w:t>
      </w:r>
    </w:p>
    <w:p w:rsidR="004015B8" w:rsidRPr="00260CBD" w:rsidRDefault="004015B8" w:rsidP="004015B8">
      <w:pPr>
        <w:numPr>
          <w:ilvl w:val="0"/>
          <w:numId w:val="14"/>
        </w:numPr>
        <w:tabs>
          <w:tab w:val="left" w:pos="1515"/>
        </w:tabs>
        <w:spacing w:line="360" w:lineRule="auto"/>
        <w:jc w:val="both"/>
        <w:rPr>
          <w:rFonts w:ascii="Arial" w:hAnsi="Arial" w:cs="Arial"/>
        </w:rPr>
      </w:pPr>
      <w:r>
        <w:rPr>
          <w:rFonts w:ascii="Arial" w:hAnsi="Arial" w:cs="Arial"/>
          <w:bCs/>
        </w:rPr>
        <w:t>Hidroterapia</w:t>
      </w:r>
    </w:p>
    <w:p w:rsidR="004015B8" w:rsidRPr="00260CBD" w:rsidRDefault="004015B8" w:rsidP="004015B8">
      <w:pPr>
        <w:numPr>
          <w:ilvl w:val="0"/>
          <w:numId w:val="14"/>
        </w:numPr>
        <w:tabs>
          <w:tab w:val="left" w:pos="1515"/>
        </w:tabs>
        <w:spacing w:line="360" w:lineRule="auto"/>
        <w:jc w:val="both"/>
        <w:rPr>
          <w:rFonts w:ascii="Arial" w:hAnsi="Arial" w:cs="Arial"/>
        </w:rPr>
      </w:pPr>
      <w:r>
        <w:rPr>
          <w:rFonts w:ascii="Arial" w:hAnsi="Arial" w:cs="Arial"/>
          <w:bCs/>
        </w:rPr>
        <w:t>Ejercicio terapéutico</w:t>
      </w:r>
    </w:p>
    <w:p w:rsidR="004015B8" w:rsidRPr="00260CBD" w:rsidRDefault="004015B8" w:rsidP="004015B8">
      <w:pPr>
        <w:numPr>
          <w:ilvl w:val="0"/>
          <w:numId w:val="14"/>
        </w:numPr>
        <w:tabs>
          <w:tab w:val="left" w:pos="1515"/>
        </w:tabs>
        <w:spacing w:line="360" w:lineRule="auto"/>
        <w:jc w:val="both"/>
        <w:rPr>
          <w:rFonts w:ascii="Arial" w:hAnsi="Arial" w:cs="Arial"/>
        </w:rPr>
      </w:pPr>
      <w:r>
        <w:rPr>
          <w:rFonts w:ascii="Arial" w:hAnsi="Arial" w:cs="Arial"/>
          <w:bCs/>
        </w:rPr>
        <w:t>Biomecánica</w:t>
      </w:r>
    </w:p>
    <w:p w:rsidR="004015B8" w:rsidRDefault="004015B8" w:rsidP="004015B8">
      <w:pPr>
        <w:tabs>
          <w:tab w:val="left" w:pos="1515"/>
        </w:tabs>
        <w:spacing w:line="360" w:lineRule="auto"/>
        <w:jc w:val="both"/>
        <w:rPr>
          <w:rFonts w:ascii="Arial" w:hAnsi="Arial" w:cs="Arial"/>
        </w:rPr>
      </w:pPr>
    </w:p>
    <w:p w:rsidR="004015B8" w:rsidRDefault="004015B8" w:rsidP="004015B8">
      <w:pPr>
        <w:tabs>
          <w:tab w:val="left" w:pos="1515"/>
        </w:tabs>
        <w:spacing w:line="360" w:lineRule="auto"/>
        <w:jc w:val="both"/>
        <w:rPr>
          <w:rFonts w:ascii="Arial" w:hAnsi="Arial" w:cs="Arial"/>
        </w:rPr>
      </w:pPr>
      <w:r>
        <w:rPr>
          <w:rFonts w:ascii="Arial" w:hAnsi="Arial" w:cs="Arial"/>
        </w:rPr>
        <w:t xml:space="preserve"> Para la aplicación correcta de cada tipo de fisioterapia, se contará con el equipo técnico y humano necesario para poder asistir a cada paciente con el fin de que supere su dolencia física.</w:t>
      </w:r>
    </w:p>
    <w:p w:rsidR="004015B8" w:rsidRDefault="004015B8" w:rsidP="004015B8">
      <w:pPr>
        <w:tabs>
          <w:tab w:val="left" w:pos="1515"/>
        </w:tabs>
        <w:spacing w:line="360" w:lineRule="auto"/>
        <w:jc w:val="both"/>
        <w:rPr>
          <w:rFonts w:ascii="Arial" w:hAnsi="Arial" w:cs="Arial"/>
        </w:rPr>
      </w:pPr>
    </w:p>
    <w:p w:rsidR="004015B8" w:rsidRDefault="004015B8" w:rsidP="004015B8">
      <w:pPr>
        <w:tabs>
          <w:tab w:val="left" w:pos="1515"/>
        </w:tabs>
        <w:spacing w:line="360" w:lineRule="auto"/>
        <w:jc w:val="both"/>
        <w:rPr>
          <w:rFonts w:ascii="Arial" w:hAnsi="Arial" w:cs="Arial"/>
        </w:rPr>
      </w:pPr>
      <w:r>
        <w:rPr>
          <w:rFonts w:ascii="Arial" w:hAnsi="Arial" w:cs="Arial"/>
        </w:rPr>
        <w:t>El horario de atención del Centro será de lunes a sábado con sesiones matutinas, vespertinas y diurnas, de acuerdo al siguiente esquema:</w:t>
      </w:r>
    </w:p>
    <w:p w:rsidR="004015B8" w:rsidRDefault="004015B8" w:rsidP="004015B8">
      <w:pPr>
        <w:tabs>
          <w:tab w:val="left" w:pos="1515"/>
        </w:tabs>
        <w:spacing w:line="360" w:lineRule="auto"/>
        <w:jc w:val="both"/>
        <w:rPr>
          <w:rFonts w:ascii="Arial" w:hAnsi="Arial" w:cs="Arial"/>
        </w:rPr>
      </w:pPr>
    </w:p>
    <w:p w:rsidR="004015B8" w:rsidRDefault="00060FBC" w:rsidP="004015B8">
      <w:pPr>
        <w:numPr>
          <w:ilvl w:val="0"/>
          <w:numId w:val="15"/>
        </w:numPr>
        <w:tabs>
          <w:tab w:val="left" w:pos="1515"/>
        </w:tabs>
        <w:spacing w:line="360" w:lineRule="auto"/>
        <w:jc w:val="both"/>
        <w:rPr>
          <w:rFonts w:ascii="Arial" w:hAnsi="Arial" w:cs="Arial"/>
        </w:rPr>
      </w:pPr>
      <w:r>
        <w:rPr>
          <w:rFonts w:ascii="Arial" w:hAnsi="Arial" w:cs="Arial"/>
        </w:rPr>
        <w:t>Manana (desde 8am -12</w:t>
      </w:r>
      <w:r w:rsidR="004015B8">
        <w:rPr>
          <w:rFonts w:ascii="Arial" w:hAnsi="Arial" w:cs="Arial"/>
        </w:rPr>
        <w:t>m)</w:t>
      </w:r>
    </w:p>
    <w:p w:rsidR="004015B8" w:rsidRDefault="00060FBC" w:rsidP="004015B8">
      <w:pPr>
        <w:numPr>
          <w:ilvl w:val="0"/>
          <w:numId w:val="15"/>
        </w:numPr>
        <w:tabs>
          <w:tab w:val="left" w:pos="1515"/>
        </w:tabs>
        <w:spacing w:line="360" w:lineRule="auto"/>
        <w:jc w:val="both"/>
        <w:rPr>
          <w:rFonts w:ascii="Arial" w:hAnsi="Arial" w:cs="Arial"/>
        </w:rPr>
      </w:pPr>
      <w:r>
        <w:rPr>
          <w:rFonts w:ascii="Arial" w:hAnsi="Arial" w:cs="Arial"/>
        </w:rPr>
        <w:t xml:space="preserve">Tarde </w:t>
      </w:r>
      <w:r w:rsidR="004015B8">
        <w:rPr>
          <w:rFonts w:ascii="Arial" w:hAnsi="Arial" w:cs="Arial"/>
        </w:rPr>
        <w:t>(desde 1pm – 5 pm)</w:t>
      </w:r>
    </w:p>
    <w:p w:rsidR="004015B8" w:rsidRDefault="004015B8" w:rsidP="004015B8">
      <w:pPr>
        <w:tabs>
          <w:tab w:val="left" w:pos="1515"/>
        </w:tabs>
        <w:spacing w:line="360" w:lineRule="auto"/>
        <w:jc w:val="both"/>
        <w:rPr>
          <w:rFonts w:ascii="Arial" w:hAnsi="Arial" w:cs="Arial"/>
        </w:rPr>
      </w:pPr>
    </w:p>
    <w:p w:rsidR="004015B8" w:rsidRDefault="004015B8" w:rsidP="004015B8">
      <w:pPr>
        <w:tabs>
          <w:tab w:val="left" w:pos="1515"/>
        </w:tabs>
        <w:spacing w:line="360" w:lineRule="auto"/>
        <w:jc w:val="both"/>
        <w:rPr>
          <w:rFonts w:ascii="Arial" w:hAnsi="Arial" w:cs="Arial"/>
        </w:rPr>
      </w:pPr>
      <w:r>
        <w:rPr>
          <w:rFonts w:ascii="Arial" w:hAnsi="Arial" w:cs="Arial"/>
        </w:rPr>
        <w:t>El usuario podrá escoger el horario que mas se ajuste a su tiempo disponible.</w:t>
      </w:r>
    </w:p>
    <w:p w:rsidR="00B718F9" w:rsidRDefault="00B718F9" w:rsidP="004015B8">
      <w:pPr>
        <w:tabs>
          <w:tab w:val="left" w:pos="1515"/>
        </w:tabs>
        <w:spacing w:line="360" w:lineRule="auto"/>
        <w:jc w:val="both"/>
        <w:rPr>
          <w:rFonts w:ascii="Arial" w:hAnsi="Arial" w:cs="Arial"/>
          <w:b/>
        </w:rPr>
      </w:pPr>
    </w:p>
    <w:p w:rsidR="004015B8" w:rsidRPr="005F0570" w:rsidRDefault="00B718F9" w:rsidP="004015B8">
      <w:pPr>
        <w:tabs>
          <w:tab w:val="left" w:pos="1515"/>
        </w:tabs>
        <w:spacing w:line="360" w:lineRule="auto"/>
        <w:jc w:val="both"/>
        <w:rPr>
          <w:rFonts w:ascii="Arial" w:hAnsi="Arial" w:cs="Arial"/>
          <w:b/>
        </w:rPr>
      </w:pPr>
      <w:r>
        <w:rPr>
          <w:rFonts w:ascii="Arial" w:hAnsi="Arial" w:cs="Arial"/>
          <w:b/>
        </w:rPr>
        <w:t>2.2.6</w:t>
      </w:r>
      <w:r w:rsidR="004015B8">
        <w:rPr>
          <w:rFonts w:ascii="Arial" w:hAnsi="Arial" w:cs="Arial"/>
          <w:b/>
        </w:rPr>
        <w:t>.2</w:t>
      </w:r>
      <w:r w:rsidR="004015B8" w:rsidRPr="005F0570">
        <w:rPr>
          <w:rFonts w:ascii="Arial" w:hAnsi="Arial" w:cs="Arial"/>
          <w:b/>
        </w:rPr>
        <w:t xml:space="preserve"> Precio</w:t>
      </w:r>
    </w:p>
    <w:p w:rsidR="004015B8" w:rsidRDefault="004015B8" w:rsidP="004015B8">
      <w:pPr>
        <w:tabs>
          <w:tab w:val="left" w:pos="1515"/>
        </w:tabs>
        <w:spacing w:line="360" w:lineRule="auto"/>
        <w:jc w:val="both"/>
        <w:rPr>
          <w:rFonts w:ascii="Arial" w:hAnsi="Arial" w:cs="Arial"/>
        </w:rPr>
      </w:pPr>
    </w:p>
    <w:p w:rsidR="004015B8" w:rsidRDefault="004015B8" w:rsidP="004015B8">
      <w:pPr>
        <w:tabs>
          <w:tab w:val="left" w:pos="1515"/>
        </w:tabs>
        <w:spacing w:line="360" w:lineRule="auto"/>
        <w:jc w:val="both"/>
        <w:rPr>
          <w:rFonts w:ascii="Arial" w:hAnsi="Arial" w:cs="Arial"/>
        </w:rPr>
      </w:pPr>
      <w:r>
        <w:rPr>
          <w:rFonts w:ascii="Arial" w:hAnsi="Arial" w:cs="Arial"/>
        </w:rPr>
        <w:t>El precio que se cobre por utilizar los servicios y equipos del Centro, variarán de acuerdo a las horas y al tipo de fisioterapia que requiera cada usuario, pero durante los primeros meses de operación del mismo, se cobrará una tarifa única por hora por el uso de las instalaciones del lugar, que será de US$ 1.5 / hora.</w:t>
      </w:r>
    </w:p>
    <w:p w:rsidR="004015B8" w:rsidRPr="009D42F9" w:rsidRDefault="004015B8" w:rsidP="004015B8">
      <w:pPr>
        <w:tabs>
          <w:tab w:val="left" w:pos="1515"/>
        </w:tabs>
        <w:spacing w:line="360" w:lineRule="auto"/>
        <w:jc w:val="both"/>
        <w:rPr>
          <w:rFonts w:ascii="Arial" w:hAnsi="Arial" w:cs="Arial"/>
        </w:rPr>
      </w:pPr>
      <w:r>
        <w:rPr>
          <w:rFonts w:ascii="Arial" w:hAnsi="Arial" w:cs="Arial"/>
        </w:rPr>
        <w:t>Así, un usuario que asista 10 horas semanales al Centro tendrá que cancelar una tarifa de US$ 15 por semana, y si es al mes, de US$ 60, pudiendo haber un descuento del 10% si es fiel y constante en sus asistencias semanales.</w:t>
      </w:r>
    </w:p>
    <w:p w:rsidR="004015B8" w:rsidRPr="005F0570" w:rsidRDefault="004015B8" w:rsidP="004015B8">
      <w:pPr>
        <w:tabs>
          <w:tab w:val="left" w:pos="1515"/>
        </w:tabs>
        <w:spacing w:line="360" w:lineRule="auto"/>
        <w:jc w:val="both"/>
        <w:rPr>
          <w:rFonts w:ascii="Arial" w:hAnsi="Arial" w:cs="Arial"/>
          <w:b/>
          <w:i/>
        </w:rPr>
      </w:pPr>
    </w:p>
    <w:p w:rsidR="004015B8" w:rsidRPr="005F0570" w:rsidRDefault="004015B8" w:rsidP="00195ED4">
      <w:pPr>
        <w:tabs>
          <w:tab w:val="left" w:pos="1515"/>
        </w:tabs>
        <w:spacing w:line="360" w:lineRule="auto"/>
        <w:jc w:val="both"/>
        <w:rPr>
          <w:rFonts w:ascii="Arial" w:hAnsi="Arial" w:cs="Arial"/>
          <w:b/>
          <w:i/>
        </w:rPr>
      </w:pPr>
      <w:r w:rsidRPr="005F0570">
        <w:rPr>
          <w:rFonts w:ascii="Arial" w:hAnsi="Arial" w:cs="Arial"/>
          <w:b/>
          <w:i/>
        </w:rPr>
        <w:t>Estrategia de Fijación de Precios</w:t>
      </w:r>
    </w:p>
    <w:p w:rsidR="004015B8" w:rsidRPr="005F0570" w:rsidRDefault="004015B8" w:rsidP="00195ED4">
      <w:pPr>
        <w:tabs>
          <w:tab w:val="left" w:pos="1515"/>
        </w:tabs>
        <w:spacing w:line="360" w:lineRule="auto"/>
        <w:jc w:val="both"/>
        <w:rPr>
          <w:rFonts w:ascii="Arial" w:hAnsi="Arial" w:cs="Arial"/>
        </w:rPr>
      </w:pPr>
      <w:r w:rsidRPr="005F0570">
        <w:rPr>
          <w:rFonts w:ascii="Arial" w:hAnsi="Arial" w:cs="Arial"/>
        </w:rPr>
        <w:t>Las estrategias con las cuales se establecen los precios de los productos</w:t>
      </w:r>
      <w:r>
        <w:rPr>
          <w:rFonts w:ascii="Arial" w:hAnsi="Arial" w:cs="Arial"/>
        </w:rPr>
        <w:t>/servicios</w:t>
      </w:r>
      <w:r w:rsidRPr="005F0570">
        <w:rPr>
          <w:rFonts w:ascii="Arial" w:hAnsi="Arial" w:cs="Arial"/>
        </w:rPr>
        <w:t xml:space="preserve"> varían según la fase del ciclo de vida que estén atravesando los productos.</w:t>
      </w:r>
    </w:p>
    <w:p w:rsidR="004015B8" w:rsidRDefault="004015B8" w:rsidP="00195ED4">
      <w:pPr>
        <w:tabs>
          <w:tab w:val="left" w:pos="1515"/>
        </w:tabs>
        <w:spacing w:line="360" w:lineRule="auto"/>
        <w:jc w:val="both"/>
        <w:rPr>
          <w:rFonts w:ascii="Arial" w:hAnsi="Arial" w:cs="Arial"/>
        </w:rPr>
      </w:pPr>
    </w:p>
    <w:p w:rsidR="00195ED4" w:rsidRPr="005F0570" w:rsidRDefault="004015B8" w:rsidP="00195ED4">
      <w:pPr>
        <w:spacing w:line="360" w:lineRule="auto"/>
        <w:jc w:val="both"/>
        <w:rPr>
          <w:rFonts w:ascii="Arial" w:hAnsi="Arial" w:cs="Arial"/>
          <w:b/>
          <w:i/>
        </w:rPr>
      </w:pPr>
      <w:r w:rsidRPr="005F0570">
        <w:rPr>
          <w:rFonts w:ascii="Arial" w:hAnsi="Arial" w:cs="Arial"/>
        </w:rPr>
        <w:t>Durante la introducción de los productos</w:t>
      </w:r>
      <w:r>
        <w:rPr>
          <w:rFonts w:ascii="Arial" w:hAnsi="Arial" w:cs="Arial"/>
        </w:rPr>
        <w:t>/servicios</w:t>
      </w:r>
      <w:r w:rsidRPr="005F0570">
        <w:rPr>
          <w:rFonts w:ascii="Arial" w:hAnsi="Arial" w:cs="Arial"/>
        </w:rPr>
        <w:t xml:space="preserve"> al mercado, el cual es nuestro caso, es cuando se produce el proceso más difícil, ya que se debe decidir como se posicionará el producto ante la competencia en términos de calidad y precio. Para ello, la estrategia que se ha escogido par</w:t>
      </w:r>
      <w:r>
        <w:rPr>
          <w:rFonts w:ascii="Arial" w:hAnsi="Arial" w:cs="Arial"/>
        </w:rPr>
        <w:t>a el Centro Integral de Rehabilitación Física</w:t>
      </w:r>
      <w:r w:rsidRPr="005F0570">
        <w:rPr>
          <w:rFonts w:ascii="Arial" w:hAnsi="Arial" w:cs="Arial"/>
        </w:rPr>
        <w:t xml:space="preserve">, es la </w:t>
      </w:r>
      <w:r w:rsidRPr="005F0570">
        <w:rPr>
          <w:rFonts w:ascii="Arial" w:hAnsi="Arial" w:cs="Arial"/>
          <w:i/>
        </w:rPr>
        <w:t>Estrategia de Buen Valor</w:t>
      </w:r>
      <w:r w:rsidRPr="005F0570">
        <w:rPr>
          <w:rFonts w:ascii="Arial" w:hAnsi="Arial" w:cs="Arial"/>
        </w:rPr>
        <w:t>, la cual establece el introducir un producto</w:t>
      </w:r>
      <w:r>
        <w:rPr>
          <w:rFonts w:ascii="Arial" w:hAnsi="Arial" w:cs="Arial"/>
        </w:rPr>
        <w:t xml:space="preserve"> o servicio</w:t>
      </w:r>
      <w:r w:rsidRPr="005F0570">
        <w:rPr>
          <w:rFonts w:ascii="Arial" w:hAnsi="Arial" w:cs="Arial"/>
        </w:rPr>
        <w:t xml:space="preserve"> de alta calidad a un precio competitivo, que es lo que se está ha</w:t>
      </w:r>
      <w:r>
        <w:rPr>
          <w:rFonts w:ascii="Arial" w:hAnsi="Arial" w:cs="Arial"/>
        </w:rPr>
        <w:t xml:space="preserve">ciendo al </w:t>
      </w:r>
      <w:r w:rsidR="00F4003F">
        <w:rPr>
          <w:rFonts w:ascii="Arial" w:hAnsi="Arial" w:cs="Arial"/>
        </w:rPr>
        <w:t>[</w:t>
      </w:r>
      <w:r>
        <w:rPr>
          <w:rFonts w:ascii="Arial" w:hAnsi="Arial" w:cs="Arial"/>
        </w:rPr>
        <w:t>poner precios de USD 1.50 por hora</w:t>
      </w:r>
      <w:r w:rsidRPr="005F0570">
        <w:rPr>
          <w:rFonts w:ascii="Arial" w:hAnsi="Arial" w:cs="Arial"/>
        </w:rPr>
        <w:t xml:space="preserve"> </w:t>
      </w:r>
      <w:r>
        <w:rPr>
          <w:rFonts w:ascii="Arial" w:hAnsi="Arial" w:cs="Arial"/>
        </w:rPr>
        <w:t xml:space="preserve">en </w:t>
      </w:r>
      <w:r w:rsidRPr="005F0570">
        <w:rPr>
          <w:rFonts w:ascii="Arial" w:hAnsi="Arial" w:cs="Arial"/>
        </w:rPr>
        <w:t>la et</w:t>
      </w:r>
      <w:r>
        <w:rPr>
          <w:rFonts w:ascii="Arial" w:hAnsi="Arial" w:cs="Arial"/>
        </w:rPr>
        <w:t>apa de introducción, y USD 2.00</w:t>
      </w:r>
      <w:r w:rsidRPr="005F0570">
        <w:rPr>
          <w:rFonts w:ascii="Arial" w:hAnsi="Arial" w:cs="Arial"/>
        </w:rPr>
        <w:t xml:space="preserve"> para la etapa de crecimiento d</w:t>
      </w:r>
      <w:r>
        <w:rPr>
          <w:rFonts w:ascii="Arial" w:hAnsi="Arial" w:cs="Arial"/>
        </w:rPr>
        <w:t>el producto, dando a cambio un servicio médico</w:t>
      </w:r>
      <w:r w:rsidRPr="005F0570">
        <w:rPr>
          <w:rFonts w:ascii="Arial" w:hAnsi="Arial" w:cs="Arial"/>
        </w:rPr>
        <w:t xml:space="preserve"> de altísima calidad.</w:t>
      </w:r>
    </w:p>
    <w:p w:rsidR="004015B8" w:rsidRPr="005F0570" w:rsidRDefault="004015B8" w:rsidP="004015B8">
      <w:pPr>
        <w:tabs>
          <w:tab w:val="left" w:pos="1515"/>
        </w:tabs>
        <w:spacing w:line="360" w:lineRule="auto"/>
        <w:jc w:val="both"/>
        <w:rPr>
          <w:rFonts w:ascii="Arial" w:hAnsi="Arial" w:cs="Arial"/>
        </w:rPr>
      </w:pPr>
    </w:p>
    <w:p w:rsidR="004015B8" w:rsidRPr="005F0570" w:rsidRDefault="004015B8" w:rsidP="004015B8">
      <w:pPr>
        <w:tabs>
          <w:tab w:val="left" w:pos="1515"/>
        </w:tabs>
        <w:spacing w:line="360" w:lineRule="auto"/>
        <w:jc w:val="both"/>
        <w:rPr>
          <w:rFonts w:ascii="Arial" w:hAnsi="Arial" w:cs="Arial"/>
        </w:rPr>
      </w:pPr>
    </w:p>
    <w:p w:rsidR="004015B8" w:rsidRPr="005F0570" w:rsidRDefault="00BD196E" w:rsidP="004015B8">
      <w:pPr>
        <w:tabs>
          <w:tab w:val="left" w:pos="1515"/>
        </w:tabs>
        <w:spacing w:line="360" w:lineRule="auto"/>
        <w:jc w:val="center"/>
        <w:rPr>
          <w:rFonts w:ascii="Arial" w:hAnsi="Arial" w:cs="Arial"/>
          <w:b/>
          <w:i/>
        </w:rPr>
      </w:pPr>
      <w:r w:rsidRPr="005F0570">
        <w:rPr>
          <w:rFonts w:ascii="Arial" w:hAnsi="Arial" w:cs="Arial"/>
          <w:noProof/>
        </w:rPr>
        <w:pict>
          <v:rect id="_x0000_s1063" style="position:absolute;left:0;text-align:left;margin-left:96.85pt;margin-top:13.45pt;width:306pt;height:153pt;z-index:-251671552"/>
        </w:pict>
      </w:r>
      <w:r w:rsidR="00195ED4">
        <w:rPr>
          <w:rFonts w:ascii="Arial" w:hAnsi="Arial" w:cs="Arial"/>
          <w:b/>
          <w:i/>
        </w:rPr>
        <w:t>Grá</w:t>
      </w:r>
      <w:r w:rsidR="004015B8" w:rsidRPr="005F0570">
        <w:rPr>
          <w:rFonts w:ascii="Arial" w:hAnsi="Arial" w:cs="Arial"/>
          <w:b/>
          <w:i/>
        </w:rPr>
        <w:t>fico No. 1</w:t>
      </w:r>
      <w:r w:rsidR="00195ED4">
        <w:rPr>
          <w:rFonts w:ascii="Arial" w:hAnsi="Arial" w:cs="Arial"/>
          <w:b/>
          <w:i/>
        </w:rPr>
        <w:t>5</w:t>
      </w:r>
    </w:p>
    <w:p w:rsidR="004015B8" w:rsidRPr="005F0570" w:rsidRDefault="004015B8" w:rsidP="004015B8">
      <w:pPr>
        <w:tabs>
          <w:tab w:val="left" w:pos="1515"/>
        </w:tabs>
        <w:spacing w:line="360" w:lineRule="auto"/>
        <w:ind w:left="360"/>
        <w:jc w:val="center"/>
        <w:rPr>
          <w:rFonts w:ascii="Arial" w:hAnsi="Arial" w:cs="Arial"/>
        </w:rPr>
      </w:pPr>
      <w:r>
        <w:rPr>
          <w:rFonts w:ascii="Arial" w:hAnsi="Arial" w:cs="Arial"/>
          <w:noProof/>
          <w:lang w:val="es-ES"/>
        </w:rPr>
      </w:r>
      <w:r w:rsidRPr="003A3211">
        <w:rPr>
          <w:rFonts w:ascii="Arial" w:hAnsi="Arial" w:cs="Arial"/>
        </w:rPr>
        <w:pict>
          <v:group id="_x0000_s1026" editas="canvas" style="width:308.15pt;height:135.75pt;mso-position-horizontal-relative:char;mso-position-vertical-relative:line" coordorigin="-178" coordsize="6163,2715">
            <o:lock v:ext="edit" aspectratio="t"/>
            <v:shape id="_x0000_s1027" type="#_x0000_t75" style="position:absolute;left:-178;width:6163;height:2715" o:preferrelative="f">
              <v:fill o:detectmouseclick="t"/>
              <v:path o:extrusionok="t" o:connecttype="none"/>
              <o:lock v:ext="edit" text="t"/>
            </v:shape>
            <v:rect id="_x0000_s1028" style="position:absolute;left:2508;top:285;width:813;height:253;mso-wrap-style:none" filled="f" stroked="f">
              <v:textbox style="mso-next-textbox:#_x0000_s1028;mso-fit-shape-to-text:t" inset="0,0,0,0">
                <w:txbxContent>
                  <w:p w:rsidR="004015B8" w:rsidRDefault="00DC3ABB" w:rsidP="004015B8">
                    <w:r w:rsidRPr="00DC3ABB">
                      <w:rPr>
                        <w:b/>
                        <w:bCs/>
                        <w:color w:val="000000"/>
                        <w:sz w:val="22"/>
                        <w:szCs w:val="22"/>
                        <w:lang w:val="es-ES"/>
                      </w:rPr>
                      <w:t>Más</w:t>
                    </w:r>
                    <w:r w:rsidR="004015B8" w:rsidRPr="00DC3ABB">
                      <w:rPr>
                        <w:b/>
                        <w:bCs/>
                        <w:color w:val="000000"/>
                        <w:sz w:val="22"/>
                        <w:szCs w:val="22"/>
                        <w:lang w:val="es-ES"/>
                      </w:rPr>
                      <w:t xml:space="preserve"> alto</w:t>
                    </w:r>
                  </w:p>
                </w:txbxContent>
              </v:textbox>
            </v:rect>
            <v:rect id="_x0000_s1029" style="position:absolute;left:4532;top:285;width:874;height:253;mso-wrap-style:none" filled="f" stroked="f">
              <v:textbox style="mso-next-textbox:#_x0000_s1029;mso-fit-shape-to-text:t" inset="0,0,0,0">
                <w:txbxContent>
                  <w:p w:rsidR="004015B8" w:rsidRDefault="00DC3ABB" w:rsidP="004015B8">
                    <w:r w:rsidRPr="00DC3ABB">
                      <w:rPr>
                        <w:b/>
                        <w:bCs/>
                        <w:color w:val="000000"/>
                        <w:sz w:val="22"/>
                        <w:szCs w:val="22"/>
                        <w:lang w:val="es-ES"/>
                      </w:rPr>
                      <w:t>Más</w:t>
                    </w:r>
                    <w:r w:rsidR="004015B8" w:rsidRPr="00DC3ABB">
                      <w:rPr>
                        <w:b/>
                        <w:bCs/>
                        <w:color w:val="000000"/>
                        <w:sz w:val="22"/>
                        <w:szCs w:val="22"/>
                        <w:lang w:val="es-ES"/>
                      </w:rPr>
                      <w:t xml:space="preserve"> bajo</w:t>
                    </w:r>
                  </w:p>
                </w:txbxContent>
              </v:textbox>
            </v:rect>
            <v:rect id="_x0000_s1030" style="position:absolute;left:803;top:824;width:813;height:253;mso-wrap-style:none" filled="f" stroked="f">
              <v:textbox style="mso-next-textbox:#_x0000_s1030;mso-fit-shape-to-text:t" inset="0,0,0,0">
                <w:txbxContent>
                  <w:p w:rsidR="004015B8" w:rsidRDefault="00DC3ABB" w:rsidP="004015B8">
                    <w:r w:rsidRPr="00DC3ABB">
                      <w:rPr>
                        <w:b/>
                        <w:bCs/>
                        <w:color w:val="000000"/>
                        <w:sz w:val="22"/>
                        <w:szCs w:val="22"/>
                        <w:lang w:val="es-ES"/>
                      </w:rPr>
                      <w:t>Más</w:t>
                    </w:r>
                    <w:r w:rsidR="004015B8" w:rsidRPr="00DC3ABB">
                      <w:rPr>
                        <w:b/>
                        <w:bCs/>
                        <w:color w:val="000000"/>
                        <w:sz w:val="22"/>
                        <w:szCs w:val="22"/>
                        <w:lang w:val="es-ES"/>
                      </w:rPr>
                      <w:t xml:space="preserve"> alta</w:t>
                    </w:r>
                  </w:p>
                </w:txbxContent>
              </v:textbox>
            </v:rect>
            <v:rect id="_x0000_s1031" style="position:absolute;left:2441;top:829;width:880;height:253;mso-wrap-style:none" filled="f" stroked="f">
              <v:textbox style="mso-next-textbox:#_x0000_s1031;mso-fit-shape-to-text:t" inset="0,0,0,0">
                <w:txbxContent>
                  <w:p w:rsidR="004015B8" w:rsidRDefault="004015B8" w:rsidP="004015B8">
                    <w:r>
                      <w:rPr>
                        <w:color w:val="000000"/>
                        <w:sz w:val="22"/>
                        <w:szCs w:val="22"/>
                        <w:lang w:val="en-US"/>
                      </w:rPr>
                      <w:t xml:space="preserve">Estrategia </w:t>
                    </w:r>
                  </w:p>
                </w:txbxContent>
              </v:textbox>
            </v:rect>
            <v:rect id="_x0000_s1032" style="position:absolute;left:4393;top:829;width:1143;height:253;mso-wrap-style:none" filled="f" stroked="f">
              <v:textbox style="mso-next-textbox:#_x0000_s1032;mso-fit-shape-to-text:t" inset="0,0,0,0">
                <w:txbxContent>
                  <w:p w:rsidR="004015B8" w:rsidRDefault="004015B8" w:rsidP="004015B8">
                    <w:r>
                      <w:rPr>
                        <w:color w:val="000000"/>
                        <w:sz w:val="22"/>
                        <w:szCs w:val="22"/>
                        <w:lang w:val="en-US"/>
                      </w:rPr>
                      <w:t>Estrategia de</w:t>
                    </w:r>
                  </w:p>
                </w:txbxContent>
              </v:textbox>
            </v:rect>
            <v:rect id="_x0000_s1033" style="position:absolute;left:2431;top:1098;width:1008;height:253;mso-wrap-style:none" filled="f" stroked="f">
              <v:textbox style="mso-next-textbox:#_x0000_s1033;mso-fit-shape-to-text:t" inset="0,0,0,0">
                <w:txbxContent>
                  <w:p w:rsidR="004015B8" w:rsidRDefault="00DC3ABB" w:rsidP="004015B8">
                    <w:r>
                      <w:rPr>
                        <w:color w:val="000000"/>
                        <w:sz w:val="22"/>
                        <w:szCs w:val="22"/>
                        <w:lang w:val="en-US"/>
                      </w:rPr>
                      <w:t>De</w:t>
                    </w:r>
                    <w:r w:rsidR="004015B8">
                      <w:rPr>
                        <w:color w:val="000000"/>
                        <w:sz w:val="22"/>
                        <w:szCs w:val="22"/>
                        <w:lang w:val="en-US"/>
                      </w:rPr>
                      <w:t xml:space="preserve"> Primera</w:t>
                    </w:r>
                  </w:p>
                </w:txbxContent>
              </v:textbox>
            </v:rect>
            <v:rect id="_x0000_s1034" style="position:absolute;left:4502;top:1098;width:972;height:506;mso-wrap-style:none" filled="f" stroked="f">
              <v:textbox style="mso-next-textbox:#_x0000_s1034;mso-fit-shape-to-text:t" inset="0,0,0,0">
                <w:txbxContent>
                  <w:p w:rsidR="004015B8" w:rsidRDefault="00DC3ABB" w:rsidP="004015B8">
                    <w:pPr>
                      <w:rPr>
                        <w:color w:val="000000"/>
                        <w:sz w:val="22"/>
                        <w:szCs w:val="22"/>
                        <w:lang w:val="en-US"/>
                      </w:rPr>
                    </w:pPr>
                    <w:r>
                      <w:rPr>
                        <w:color w:val="000000"/>
                        <w:sz w:val="22"/>
                        <w:szCs w:val="22"/>
                        <w:lang w:val="en-US"/>
                      </w:rPr>
                      <w:t>Buen</w:t>
                    </w:r>
                    <w:r w:rsidR="004015B8">
                      <w:rPr>
                        <w:color w:val="000000"/>
                        <w:sz w:val="22"/>
                        <w:szCs w:val="22"/>
                        <w:lang w:val="en-US"/>
                      </w:rPr>
                      <w:t xml:space="preserve"> valor</w:t>
                    </w:r>
                  </w:p>
                  <w:p w:rsidR="00B56FE2" w:rsidRPr="00B56FE2" w:rsidRDefault="00B56FE2" w:rsidP="004015B8">
                    <w:pPr>
                      <w:rPr>
                        <w:b/>
                        <w:color w:val="FF0000"/>
                      </w:rPr>
                    </w:pPr>
                    <w:r>
                      <w:rPr>
                        <w:color w:val="000000"/>
                        <w:sz w:val="22"/>
                        <w:szCs w:val="22"/>
                        <w:lang w:val="en-US"/>
                      </w:rPr>
                      <w:t xml:space="preserve">    </w:t>
                    </w:r>
                    <w:r w:rsidRPr="00B56FE2">
                      <w:rPr>
                        <w:b/>
                        <w:color w:val="FF0000"/>
                        <w:sz w:val="22"/>
                        <w:szCs w:val="22"/>
                        <w:lang w:val="en-US"/>
                      </w:rPr>
                      <w:t>CIRF</w:t>
                    </w:r>
                  </w:p>
                </w:txbxContent>
              </v:textbox>
            </v:rect>
            <v:rect id="_x0000_s1035" style="position:absolute;left:4527;top:1409;width:109;height:276;mso-wrap-style:none" filled="f" stroked="f">
              <v:textbox style="mso-next-textbox:#_x0000_s1035;mso-fit-shape-to-text:t" inset="0,0,0,0">
                <w:txbxContent>
                  <w:p w:rsidR="004015B8" w:rsidRDefault="004015B8" w:rsidP="004015B8"/>
                </w:txbxContent>
              </v:textbox>
            </v:rect>
            <v:rect id="_x0000_s1036" style="position:absolute;left:778;top:1902;width:874;height:253;mso-wrap-style:none" filled="f" stroked="f">
              <v:textbox style="mso-next-textbox:#_x0000_s1036;mso-fit-shape-to-text:t" inset="0,0,0,0">
                <w:txbxContent>
                  <w:p w:rsidR="004015B8" w:rsidRDefault="00DC3ABB" w:rsidP="004015B8">
                    <w:r w:rsidRPr="00DC3ABB">
                      <w:rPr>
                        <w:b/>
                        <w:bCs/>
                        <w:color w:val="000000"/>
                        <w:sz w:val="22"/>
                        <w:szCs w:val="22"/>
                        <w:lang w:val="es-ES"/>
                      </w:rPr>
                      <w:t>Más</w:t>
                    </w:r>
                    <w:r w:rsidR="004015B8" w:rsidRPr="00DC3ABB">
                      <w:rPr>
                        <w:b/>
                        <w:bCs/>
                        <w:color w:val="000000"/>
                        <w:sz w:val="22"/>
                        <w:szCs w:val="22"/>
                        <w:lang w:val="es-ES"/>
                      </w:rPr>
                      <w:t xml:space="preserve"> baja</w:t>
                    </w:r>
                  </w:p>
                </w:txbxContent>
              </v:textbox>
            </v:rect>
            <v:rect id="_x0000_s1037" style="position:absolute;left:2313;top:1907;width:1143;height:253;mso-wrap-style:none" filled="f" stroked="f">
              <v:textbox style="mso-next-textbox:#_x0000_s1037;mso-fit-shape-to-text:t" inset="0,0,0,0">
                <w:txbxContent>
                  <w:p w:rsidR="004015B8" w:rsidRDefault="004015B8" w:rsidP="004015B8">
                    <w:r>
                      <w:rPr>
                        <w:color w:val="000000"/>
                        <w:sz w:val="22"/>
                        <w:szCs w:val="22"/>
                        <w:lang w:val="en-US"/>
                      </w:rPr>
                      <w:t xml:space="preserve">Estrategia de </w:t>
                    </w:r>
                  </w:p>
                </w:txbxContent>
              </v:textbox>
            </v:rect>
            <v:rect id="_x0000_s1038" style="position:absolute;left:4522;top:1907;width:880;height:253;mso-wrap-style:none" filled="f" stroked="f">
              <v:textbox style="mso-next-textbox:#_x0000_s1038;mso-fit-shape-to-text:t" inset="0,0,0,0">
                <w:txbxContent>
                  <w:p w:rsidR="004015B8" w:rsidRDefault="004015B8" w:rsidP="004015B8">
                    <w:r>
                      <w:rPr>
                        <w:color w:val="000000"/>
                        <w:sz w:val="22"/>
                        <w:szCs w:val="22"/>
                        <w:lang w:val="en-US"/>
                      </w:rPr>
                      <w:t>Estrategia</w:t>
                    </w:r>
                  </w:p>
                </w:txbxContent>
              </v:textbox>
            </v:rect>
            <v:rect id="_x0000_s1039" style="position:absolute;left:2271;top:2176;width:1363;height:253;mso-wrap-style:none" filled="f" stroked="f">
              <v:textbox style="mso-next-textbox:#_x0000_s1039;mso-fit-shape-to-text:t" inset="0,0,0,0">
                <w:txbxContent>
                  <w:p w:rsidR="004015B8" w:rsidRDefault="00DC3ABB" w:rsidP="004015B8">
                    <w:r>
                      <w:rPr>
                        <w:color w:val="000000"/>
                        <w:sz w:val="22"/>
                        <w:szCs w:val="22"/>
                        <w:lang w:val="en-US"/>
                      </w:rPr>
                      <w:t>Cargo</w:t>
                    </w:r>
                    <w:r w:rsidR="004015B8">
                      <w:rPr>
                        <w:color w:val="000000"/>
                        <w:sz w:val="22"/>
                        <w:szCs w:val="22"/>
                        <w:lang w:val="en-US"/>
                      </w:rPr>
                      <w:t xml:space="preserve"> excesivo</w:t>
                    </w:r>
                  </w:p>
                </w:txbxContent>
              </v:textbox>
            </v:rect>
            <v:rect id="_x0000_s1040" style="position:absolute;left:4414;top:2176;width:1167;height:253;mso-wrap-style:none" filled="f" stroked="f">
              <v:textbox style="mso-next-textbox:#_x0000_s1040;mso-fit-shape-to-text:t" inset="0,0,0,0">
                <w:txbxContent>
                  <w:p w:rsidR="004015B8" w:rsidRDefault="00DC3ABB" w:rsidP="004015B8">
                    <w:r>
                      <w:rPr>
                        <w:color w:val="000000"/>
                        <w:sz w:val="22"/>
                        <w:szCs w:val="22"/>
                        <w:lang w:val="en-US"/>
                      </w:rPr>
                      <w:t>De</w:t>
                    </w:r>
                    <w:r w:rsidR="004015B8">
                      <w:rPr>
                        <w:color w:val="000000"/>
                        <w:sz w:val="22"/>
                        <w:szCs w:val="22"/>
                        <w:lang w:val="en-US"/>
                      </w:rPr>
                      <w:t xml:space="preserve"> economía</w:t>
                    </w:r>
                  </w:p>
                </w:txbxContent>
              </v:textbox>
            </v:rect>
            <v:rect id="_x0000_s1041" style="position:absolute;left:3518;top:16;width:856;height:253;mso-wrap-style:none" filled="f" stroked="f">
              <v:textbox style="mso-next-textbox:#_x0000_s1041;mso-fit-shape-to-text:t" inset="0,0,0,0">
                <w:txbxContent>
                  <w:p w:rsidR="004015B8" w:rsidRDefault="004015B8" w:rsidP="004015B8">
                    <w:r>
                      <w:rPr>
                        <w:b/>
                        <w:bCs/>
                        <w:color w:val="000000"/>
                        <w:sz w:val="22"/>
                        <w:szCs w:val="22"/>
                        <w:lang w:val="en-US"/>
                      </w:rPr>
                      <w:t>PRECIO</w:t>
                    </w:r>
                  </w:p>
                </w:txbxContent>
              </v:textbox>
            </v:rect>
            <v:rect id="_x0000_s1042" style="position:absolute;left:664;top:964;width:253;height:1027;rotation:270;mso-wrap-style:none" filled="f" stroked="f">
              <v:textbox style="mso-next-textbox:#_x0000_s1042;mso-fit-shape-to-text:t" inset="0,0,0,0">
                <w:txbxContent>
                  <w:p w:rsidR="004015B8" w:rsidRDefault="004015B8" w:rsidP="004015B8">
                    <w:r>
                      <w:rPr>
                        <w:b/>
                        <w:bCs/>
                        <w:color w:val="000000"/>
                        <w:sz w:val="22"/>
                        <w:szCs w:val="22"/>
                        <w:lang w:val="en-US"/>
                      </w:rPr>
                      <w:t>CALIDAD</w:t>
                    </w:r>
                  </w:p>
                </w:txbxContent>
              </v:textbox>
            </v:rect>
            <v:line id="_x0000_s1043" style="position:absolute" from="1864,539" to="1865,2715" strokeweight="0"/>
            <v:rect id="_x0000_s1044" style="position:absolute;left:1864;top:539;width:21;height:2176" fillcolor="black" stroked="f"/>
            <v:line id="_x0000_s1045" style="position:absolute" from="3914,560" to="3915,2715" strokeweight="0"/>
            <v:rect id="_x0000_s1046" style="position:absolute;left:3914;top:560;width:21;height:2155" fillcolor="black" stroked="f"/>
            <v:line id="_x0000_s1047" style="position:absolute" from="5964,560" to="5965,2715" strokeweight="0"/>
            <v:rect id="_x0000_s1048" style="position:absolute;left:5964;top:560;width:21;height:2155" fillcolor="black" stroked="f"/>
            <v:line id="_x0000_s1049" style="position:absolute" from="1885,539" to="5985,540" strokeweight="0"/>
            <v:rect id="_x0000_s1050" style="position:absolute;left:1885;top:539;width:4100;height:21" fillcolor="black" stroked="f"/>
            <v:line id="_x0000_s1051" style="position:absolute" from="1885,1617" to="5985,1618" strokeweight="0"/>
            <v:rect id="_x0000_s1052" style="position:absolute;left:1885;top:1617;width:4100;height:20" fillcolor="black" stroked="f"/>
            <v:line id="_x0000_s1053" style="position:absolute" from="1885,2694" to="5985,2695" strokeweight="0"/>
            <v:rect id="_x0000_s1054" style="position:absolute;left:1885;top:2694;width:4100;height:21" fillcolor="black" stroked="f"/>
            <w10:anchorlock/>
          </v:group>
        </w:pict>
      </w:r>
    </w:p>
    <w:p w:rsidR="004015B8" w:rsidRDefault="007C0721" w:rsidP="007C0721">
      <w:pPr>
        <w:tabs>
          <w:tab w:val="left" w:pos="1515"/>
        </w:tabs>
        <w:spacing w:line="360" w:lineRule="auto"/>
        <w:jc w:val="center"/>
        <w:rPr>
          <w:rFonts w:ascii="Arial" w:hAnsi="Arial" w:cs="Arial"/>
          <w:i/>
          <w:sz w:val="20"/>
          <w:szCs w:val="20"/>
        </w:rPr>
      </w:pPr>
      <w:r>
        <w:rPr>
          <w:rFonts w:ascii="Arial" w:hAnsi="Arial" w:cs="Arial"/>
          <w:i/>
          <w:sz w:val="20"/>
          <w:szCs w:val="20"/>
        </w:rPr>
        <w:t xml:space="preserve">Elaborado por </w:t>
      </w:r>
      <w:r w:rsidR="008B56E1">
        <w:rPr>
          <w:rFonts w:ascii="Arial" w:hAnsi="Arial" w:cs="Arial"/>
          <w:i/>
          <w:sz w:val="20"/>
          <w:szCs w:val="20"/>
        </w:rPr>
        <w:t>Grupo # 5</w:t>
      </w:r>
    </w:p>
    <w:p w:rsidR="007C0721" w:rsidRDefault="007C0721" w:rsidP="007C0721">
      <w:pPr>
        <w:tabs>
          <w:tab w:val="left" w:pos="1515"/>
        </w:tabs>
        <w:spacing w:line="360" w:lineRule="auto"/>
        <w:jc w:val="center"/>
        <w:rPr>
          <w:rFonts w:ascii="Arial" w:hAnsi="Arial" w:cs="Arial"/>
          <w:i/>
          <w:sz w:val="20"/>
          <w:szCs w:val="20"/>
        </w:rPr>
      </w:pPr>
    </w:p>
    <w:p w:rsidR="007C0721" w:rsidRDefault="007C0721" w:rsidP="004015B8">
      <w:pPr>
        <w:tabs>
          <w:tab w:val="left" w:pos="1515"/>
        </w:tabs>
        <w:spacing w:line="360" w:lineRule="auto"/>
        <w:jc w:val="both"/>
        <w:rPr>
          <w:rFonts w:ascii="Arial" w:hAnsi="Arial" w:cs="Arial"/>
          <w:i/>
          <w:sz w:val="20"/>
          <w:szCs w:val="20"/>
        </w:rPr>
      </w:pPr>
    </w:p>
    <w:p w:rsidR="004015B8" w:rsidRPr="005F0570" w:rsidRDefault="00B718F9" w:rsidP="004015B8">
      <w:pPr>
        <w:tabs>
          <w:tab w:val="left" w:pos="1515"/>
        </w:tabs>
        <w:spacing w:line="360" w:lineRule="auto"/>
        <w:jc w:val="both"/>
        <w:rPr>
          <w:rFonts w:ascii="Arial" w:hAnsi="Arial" w:cs="Arial"/>
          <w:b/>
        </w:rPr>
      </w:pPr>
      <w:r>
        <w:rPr>
          <w:rFonts w:ascii="Arial" w:hAnsi="Arial" w:cs="Arial"/>
          <w:b/>
        </w:rPr>
        <w:t>2.2.6</w:t>
      </w:r>
      <w:r w:rsidR="004015B8">
        <w:rPr>
          <w:rFonts w:ascii="Arial" w:hAnsi="Arial" w:cs="Arial"/>
          <w:b/>
        </w:rPr>
        <w:t xml:space="preserve">.3 </w:t>
      </w:r>
      <w:r w:rsidR="004015B8" w:rsidRPr="005F0570">
        <w:rPr>
          <w:rFonts w:ascii="Arial" w:hAnsi="Arial" w:cs="Arial"/>
          <w:b/>
        </w:rPr>
        <w:t>Distribución</w:t>
      </w:r>
    </w:p>
    <w:p w:rsidR="004015B8" w:rsidRPr="005F0570" w:rsidRDefault="004015B8" w:rsidP="004015B8">
      <w:pPr>
        <w:tabs>
          <w:tab w:val="left" w:pos="1515"/>
        </w:tabs>
        <w:spacing w:line="360" w:lineRule="auto"/>
        <w:jc w:val="both"/>
        <w:rPr>
          <w:rFonts w:ascii="Arial" w:hAnsi="Arial" w:cs="Arial"/>
          <w:b/>
        </w:rPr>
      </w:pPr>
    </w:p>
    <w:p w:rsidR="004015B8" w:rsidRPr="005F0570" w:rsidRDefault="004015B8" w:rsidP="004015B8">
      <w:pPr>
        <w:tabs>
          <w:tab w:val="left" w:pos="1515"/>
        </w:tabs>
        <w:spacing w:line="360" w:lineRule="auto"/>
        <w:jc w:val="both"/>
        <w:rPr>
          <w:rFonts w:ascii="Arial" w:hAnsi="Arial" w:cs="Arial"/>
        </w:rPr>
      </w:pPr>
      <w:r w:rsidRPr="005F0570">
        <w:rPr>
          <w:rFonts w:ascii="Arial" w:hAnsi="Arial" w:cs="Arial"/>
        </w:rPr>
        <w:t>En cuanto a las diferentes actividades que se realizarán para poner al producto al alcance de l</w:t>
      </w:r>
      <w:r>
        <w:rPr>
          <w:rFonts w:ascii="Arial" w:hAnsi="Arial" w:cs="Arial"/>
        </w:rPr>
        <w:t>os clientes metas, se utilizará un único canal</w:t>
      </w:r>
      <w:r w:rsidRPr="005F0570">
        <w:rPr>
          <w:rFonts w:ascii="Arial" w:hAnsi="Arial" w:cs="Arial"/>
        </w:rPr>
        <w:t xml:space="preserve"> de distribución: el ca</w:t>
      </w:r>
      <w:r>
        <w:rPr>
          <w:rFonts w:ascii="Arial" w:hAnsi="Arial" w:cs="Arial"/>
        </w:rPr>
        <w:t>nal directo</w:t>
      </w:r>
      <w:r w:rsidRPr="005F0570">
        <w:rPr>
          <w:rFonts w:ascii="Arial" w:hAnsi="Arial" w:cs="Arial"/>
        </w:rPr>
        <w:t>.</w:t>
      </w:r>
    </w:p>
    <w:p w:rsidR="004015B8" w:rsidRPr="005F0570" w:rsidRDefault="004015B8" w:rsidP="004015B8">
      <w:pPr>
        <w:spacing w:line="360" w:lineRule="auto"/>
        <w:jc w:val="both"/>
        <w:rPr>
          <w:rFonts w:ascii="Arial" w:hAnsi="Arial" w:cs="Arial"/>
        </w:rPr>
      </w:pPr>
      <w:r>
        <w:rPr>
          <w:rFonts w:ascii="Arial" w:hAnsi="Arial" w:cs="Arial"/>
        </w:rPr>
        <w:t>E</w:t>
      </w:r>
      <w:r w:rsidRPr="005F0570">
        <w:rPr>
          <w:rFonts w:ascii="Arial" w:hAnsi="Arial" w:cs="Arial"/>
        </w:rPr>
        <w:t>l</w:t>
      </w:r>
      <w:r>
        <w:rPr>
          <w:rFonts w:ascii="Arial" w:hAnsi="Arial" w:cs="Arial"/>
        </w:rPr>
        <w:t xml:space="preserve"> canal directo que se utilizará</w:t>
      </w:r>
      <w:r w:rsidRPr="005F0570">
        <w:rPr>
          <w:rFonts w:ascii="Arial" w:hAnsi="Arial" w:cs="Arial"/>
        </w:rPr>
        <w:t xml:space="preserve"> </w:t>
      </w:r>
      <w:r>
        <w:rPr>
          <w:rFonts w:ascii="Arial" w:hAnsi="Arial" w:cs="Arial"/>
        </w:rPr>
        <w:t>permitirá a los clientes utilizar directamente los equipos e instalaciones del Centro, pudiendo comprobar</w:t>
      </w:r>
      <w:r w:rsidRPr="005F0570">
        <w:rPr>
          <w:rFonts w:ascii="Arial" w:hAnsi="Arial" w:cs="Arial"/>
        </w:rPr>
        <w:t xml:space="preserve"> personalmente </w:t>
      </w:r>
      <w:r>
        <w:rPr>
          <w:rFonts w:ascii="Arial" w:hAnsi="Arial" w:cs="Arial"/>
        </w:rPr>
        <w:t>la calidad y profesionalismo del servicio que se está brindando.</w:t>
      </w:r>
    </w:p>
    <w:p w:rsidR="004015B8" w:rsidRPr="005F0570" w:rsidRDefault="004015B8" w:rsidP="004015B8">
      <w:pPr>
        <w:spacing w:line="360" w:lineRule="auto"/>
        <w:jc w:val="both"/>
        <w:rPr>
          <w:rFonts w:ascii="Arial" w:hAnsi="Arial" w:cs="Arial"/>
          <w:b/>
        </w:rPr>
      </w:pPr>
      <w:r w:rsidRPr="005F0570">
        <w:rPr>
          <w:rFonts w:ascii="Arial" w:hAnsi="Arial" w:cs="Arial"/>
        </w:rPr>
        <w:t xml:space="preserve">    </w:t>
      </w:r>
    </w:p>
    <w:p w:rsidR="004015B8" w:rsidRPr="005F0570" w:rsidRDefault="00195ED4" w:rsidP="004015B8">
      <w:pPr>
        <w:spacing w:line="360" w:lineRule="auto"/>
        <w:jc w:val="center"/>
        <w:rPr>
          <w:rFonts w:ascii="Arial" w:hAnsi="Arial" w:cs="Arial"/>
          <w:b/>
          <w:i/>
        </w:rPr>
      </w:pPr>
      <w:r>
        <w:rPr>
          <w:rFonts w:ascii="Arial" w:hAnsi="Arial" w:cs="Arial"/>
          <w:b/>
          <w:i/>
        </w:rPr>
        <w:t>Grá</w:t>
      </w:r>
      <w:r w:rsidR="004015B8" w:rsidRPr="005F0570">
        <w:rPr>
          <w:rFonts w:ascii="Arial" w:hAnsi="Arial" w:cs="Arial"/>
          <w:b/>
          <w:i/>
        </w:rPr>
        <w:t>fico No. 16</w:t>
      </w:r>
    </w:p>
    <w:p w:rsidR="004015B8" w:rsidRPr="005F0570" w:rsidRDefault="004015B8" w:rsidP="004015B8">
      <w:pPr>
        <w:spacing w:line="360" w:lineRule="auto"/>
        <w:jc w:val="both"/>
        <w:rPr>
          <w:rFonts w:ascii="Arial" w:hAnsi="Arial" w:cs="Arial"/>
        </w:rPr>
      </w:pPr>
      <w:r w:rsidRPr="005F0570">
        <w:rPr>
          <w:rFonts w:ascii="Arial" w:hAnsi="Arial" w:cs="Arial"/>
          <w:noProof/>
        </w:rPr>
        <w:pict>
          <v:shape id="_x0000_s1064" type="#_x0000_t202" style="position:absolute;left:0;text-align:left;margin-left:36pt;margin-top:4.55pt;width:5in;height:90pt;z-index:-251670528" strokeweight="1.5pt">
            <v:textbox style="mso-next-textbox:#_x0000_s1064">
              <w:txbxContent>
                <w:p w:rsidR="004015B8" w:rsidRDefault="004015B8" w:rsidP="004015B8"/>
              </w:txbxContent>
            </v:textbox>
          </v:shape>
        </w:pict>
      </w:r>
    </w:p>
    <w:p w:rsidR="004015B8" w:rsidRPr="005F0570" w:rsidRDefault="004015B8" w:rsidP="004015B8">
      <w:pPr>
        <w:spacing w:line="360" w:lineRule="auto"/>
        <w:jc w:val="both"/>
        <w:rPr>
          <w:rFonts w:ascii="Arial" w:hAnsi="Arial" w:cs="Arial"/>
        </w:rPr>
      </w:pPr>
      <w:r w:rsidRPr="005F0570">
        <w:rPr>
          <w:rFonts w:ascii="Arial" w:hAnsi="Arial" w:cs="Arial"/>
          <w:noProof/>
        </w:rPr>
        <w:pict>
          <v:shape id="_x0000_s1067" type="#_x0000_t202" style="position:absolute;left:0;text-align:left;margin-left:243pt;margin-top:1.7pt;width:117pt;height:45pt;z-index:251649024">
            <v:textbox>
              <w:txbxContent>
                <w:p w:rsidR="004015B8" w:rsidRDefault="004015B8" w:rsidP="004015B8">
                  <w:pPr>
                    <w:jc w:val="center"/>
                  </w:pPr>
                  <w:r>
                    <w:t>Cliente potencial (comprador final)</w:t>
                  </w:r>
                </w:p>
              </w:txbxContent>
            </v:textbox>
          </v:shape>
        </w:pict>
      </w:r>
      <w:r w:rsidRPr="005F0570">
        <w:rPr>
          <w:rFonts w:ascii="Arial" w:hAnsi="Arial" w:cs="Arial"/>
          <w:noProof/>
        </w:rPr>
        <w:pict>
          <v:line id="_x0000_s1066" style="position:absolute;left:0;text-align:left;z-index:251648000" from="162pt,19.7pt" to="243pt,19.7pt" strokeweight="1.5pt">
            <v:stroke endarrow="block"/>
          </v:line>
        </w:pict>
      </w:r>
      <w:r w:rsidRPr="005F0570">
        <w:rPr>
          <w:rFonts w:ascii="Arial" w:hAnsi="Arial" w:cs="Arial"/>
          <w:noProof/>
        </w:rPr>
        <w:pict>
          <v:shape id="_x0000_s1065" type="#_x0000_t202" style="position:absolute;left:0;text-align:left;margin-left:53.85pt;margin-top:1.7pt;width:108pt;height:45pt;z-index:251646976">
            <v:textbox style="mso-next-textbox:#_x0000_s1065">
              <w:txbxContent>
                <w:p w:rsidR="004015B8" w:rsidRDefault="004015B8" w:rsidP="004015B8">
                  <w:pPr>
                    <w:jc w:val="center"/>
                    <w:rPr>
                      <w:sz w:val="22"/>
                      <w:szCs w:val="22"/>
                    </w:rPr>
                  </w:pPr>
                </w:p>
                <w:p w:rsidR="004015B8" w:rsidRPr="00357428" w:rsidRDefault="004015B8" w:rsidP="004015B8">
                  <w:pPr>
                    <w:jc w:val="center"/>
                    <w:rPr>
                      <w:sz w:val="22"/>
                      <w:szCs w:val="22"/>
                    </w:rPr>
                  </w:pPr>
                  <w:r>
                    <w:rPr>
                      <w:sz w:val="22"/>
                      <w:szCs w:val="22"/>
                    </w:rPr>
                    <w:t>C.I.R.F.</w:t>
                  </w:r>
                </w:p>
              </w:txbxContent>
            </v:textbox>
          </v:shape>
        </w:pict>
      </w:r>
    </w:p>
    <w:p w:rsidR="004015B8" w:rsidRPr="005F0570" w:rsidRDefault="004015B8" w:rsidP="004015B8">
      <w:pPr>
        <w:spacing w:line="360" w:lineRule="auto"/>
        <w:jc w:val="both"/>
        <w:rPr>
          <w:rFonts w:ascii="Arial" w:hAnsi="Arial" w:cs="Arial"/>
        </w:rPr>
      </w:pPr>
    </w:p>
    <w:p w:rsidR="004015B8" w:rsidRPr="005F0570" w:rsidRDefault="004015B8" w:rsidP="004015B8">
      <w:pPr>
        <w:spacing w:line="360" w:lineRule="auto"/>
        <w:jc w:val="both"/>
        <w:rPr>
          <w:rFonts w:ascii="Arial" w:hAnsi="Arial" w:cs="Arial"/>
        </w:rPr>
      </w:pPr>
    </w:p>
    <w:p w:rsidR="004015B8" w:rsidRDefault="004015B8" w:rsidP="004015B8">
      <w:pPr>
        <w:tabs>
          <w:tab w:val="left" w:pos="954"/>
        </w:tabs>
        <w:spacing w:line="360" w:lineRule="auto"/>
        <w:jc w:val="both"/>
        <w:rPr>
          <w:rFonts w:ascii="Arial" w:hAnsi="Arial" w:cs="Arial"/>
        </w:rPr>
      </w:pPr>
      <w:r w:rsidRPr="005F0570">
        <w:rPr>
          <w:rFonts w:ascii="Arial" w:hAnsi="Arial" w:cs="Arial"/>
        </w:rPr>
        <w:tab/>
      </w:r>
    </w:p>
    <w:p w:rsidR="004015B8" w:rsidRDefault="007C0721" w:rsidP="007C0721">
      <w:pPr>
        <w:spacing w:line="360" w:lineRule="auto"/>
        <w:jc w:val="center"/>
        <w:rPr>
          <w:rFonts w:ascii="Arial" w:hAnsi="Arial" w:cs="Arial"/>
          <w:i/>
          <w:sz w:val="20"/>
          <w:szCs w:val="20"/>
        </w:rPr>
      </w:pPr>
      <w:r>
        <w:rPr>
          <w:rFonts w:ascii="Arial" w:hAnsi="Arial" w:cs="Arial"/>
          <w:i/>
          <w:sz w:val="20"/>
          <w:szCs w:val="20"/>
        </w:rPr>
        <w:t xml:space="preserve">Elaborado por </w:t>
      </w:r>
      <w:r w:rsidR="008B56E1">
        <w:rPr>
          <w:rFonts w:ascii="Arial" w:hAnsi="Arial" w:cs="Arial"/>
          <w:i/>
          <w:sz w:val="20"/>
          <w:szCs w:val="20"/>
        </w:rPr>
        <w:t>Grupo # 5</w:t>
      </w:r>
    </w:p>
    <w:p w:rsidR="00A4617F" w:rsidRPr="005F0570" w:rsidRDefault="00A4617F" w:rsidP="004015B8">
      <w:pPr>
        <w:spacing w:line="360" w:lineRule="auto"/>
        <w:jc w:val="both"/>
        <w:rPr>
          <w:rFonts w:ascii="Arial" w:hAnsi="Arial" w:cs="Arial"/>
        </w:rPr>
      </w:pPr>
    </w:p>
    <w:p w:rsidR="004015B8" w:rsidRPr="005F0570" w:rsidRDefault="004015B8" w:rsidP="004015B8">
      <w:pPr>
        <w:spacing w:line="360" w:lineRule="auto"/>
        <w:jc w:val="both"/>
        <w:rPr>
          <w:rFonts w:ascii="Arial" w:hAnsi="Arial" w:cs="Arial"/>
        </w:rPr>
      </w:pPr>
      <w:r>
        <w:rPr>
          <w:rFonts w:ascii="Arial" w:hAnsi="Arial" w:cs="Arial"/>
        </w:rPr>
        <w:t>Adicionalmente, el Centro</w:t>
      </w:r>
      <w:r w:rsidRPr="005F0570">
        <w:rPr>
          <w:rFonts w:ascii="Arial" w:hAnsi="Arial" w:cs="Arial"/>
        </w:rPr>
        <w:t xml:space="preserve"> contará con su propia página</w:t>
      </w:r>
      <w:r>
        <w:rPr>
          <w:rFonts w:ascii="Arial" w:hAnsi="Arial" w:cs="Arial"/>
        </w:rPr>
        <w:t xml:space="preserve"> Web en donde se podrá verificar los diferentes tipos de fisioterapia por línea</w:t>
      </w:r>
      <w:r w:rsidRPr="005F0570">
        <w:rPr>
          <w:rFonts w:ascii="Arial" w:hAnsi="Arial" w:cs="Arial"/>
        </w:rPr>
        <w:t>; en el mediano pla</w:t>
      </w:r>
      <w:r>
        <w:rPr>
          <w:rFonts w:ascii="Arial" w:hAnsi="Arial" w:cs="Arial"/>
        </w:rPr>
        <w:t>zo, se podrá expandir el nombre del Centro</w:t>
      </w:r>
      <w:r w:rsidRPr="005F0570">
        <w:rPr>
          <w:rFonts w:ascii="Arial" w:hAnsi="Arial" w:cs="Arial"/>
        </w:rPr>
        <w:t xml:space="preserve"> a otras ciudad</w:t>
      </w:r>
      <w:r>
        <w:rPr>
          <w:rFonts w:ascii="Arial" w:hAnsi="Arial" w:cs="Arial"/>
        </w:rPr>
        <w:t>es cercanas a la ciudad de Guayaquil</w:t>
      </w:r>
      <w:r w:rsidRPr="005F0570">
        <w:rPr>
          <w:rFonts w:ascii="Arial" w:hAnsi="Arial" w:cs="Arial"/>
        </w:rPr>
        <w:t xml:space="preserve"> (</w:t>
      </w:r>
      <w:r>
        <w:rPr>
          <w:rFonts w:ascii="Arial" w:hAnsi="Arial" w:cs="Arial"/>
        </w:rPr>
        <w:t>Milagro</w:t>
      </w:r>
      <w:r w:rsidRPr="005F0570">
        <w:rPr>
          <w:rFonts w:ascii="Arial" w:hAnsi="Arial" w:cs="Arial"/>
        </w:rPr>
        <w:t xml:space="preserve">, </w:t>
      </w:r>
      <w:r>
        <w:rPr>
          <w:rFonts w:ascii="Arial" w:hAnsi="Arial" w:cs="Arial"/>
        </w:rPr>
        <w:t xml:space="preserve">Babahoyo, Salinas, Manta, Portoviejo, </w:t>
      </w:r>
      <w:r w:rsidRPr="005F0570">
        <w:rPr>
          <w:rFonts w:ascii="Arial" w:hAnsi="Arial" w:cs="Arial"/>
        </w:rPr>
        <w:t>etc.)</w:t>
      </w:r>
    </w:p>
    <w:p w:rsidR="004015B8" w:rsidRPr="005F0570" w:rsidRDefault="004015B8" w:rsidP="004015B8">
      <w:pPr>
        <w:spacing w:line="360" w:lineRule="auto"/>
        <w:jc w:val="both"/>
        <w:rPr>
          <w:rFonts w:ascii="Arial" w:hAnsi="Arial" w:cs="Arial"/>
        </w:rPr>
      </w:pPr>
    </w:p>
    <w:p w:rsidR="004015B8" w:rsidRPr="005F0570" w:rsidRDefault="00B718F9" w:rsidP="004015B8">
      <w:pPr>
        <w:spacing w:line="360" w:lineRule="auto"/>
        <w:jc w:val="both"/>
        <w:rPr>
          <w:rFonts w:ascii="Arial" w:hAnsi="Arial" w:cs="Arial"/>
          <w:b/>
        </w:rPr>
      </w:pPr>
      <w:r>
        <w:rPr>
          <w:rFonts w:ascii="Arial" w:hAnsi="Arial" w:cs="Arial"/>
          <w:b/>
        </w:rPr>
        <w:t>2.2.6</w:t>
      </w:r>
      <w:r w:rsidR="004015B8">
        <w:rPr>
          <w:rFonts w:ascii="Arial" w:hAnsi="Arial" w:cs="Arial"/>
          <w:b/>
        </w:rPr>
        <w:t xml:space="preserve">.4 </w:t>
      </w:r>
      <w:r w:rsidR="004015B8" w:rsidRPr="005F0570">
        <w:rPr>
          <w:rFonts w:ascii="Arial" w:hAnsi="Arial" w:cs="Arial"/>
          <w:b/>
        </w:rPr>
        <w:t>Promoción</w:t>
      </w:r>
    </w:p>
    <w:p w:rsidR="004015B8" w:rsidRPr="005F0570" w:rsidRDefault="004015B8" w:rsidP="004015B8">
      <w:pPr>
        <w:spacing w:line="360" w:lineRule="auto"/>
        <w:jc w:val="both"/>
        <w:rPr>
          <w:rFonts w:ascii="Arial" w:hAnsi="Arial" w:cs="Arial"/>
          <w:b/>
        </w:rPr>
      </w:pPr>
    </w:p>
    <w:p w:rsidR="004015B8" w:rsidRPr="005F0570" w:rsidRDefault="00B718F9" w:rsidP="004015B8">
      <w:pPr>
        <w:pStyle w:val="Textoindependiente"/>
        <w:spacing w:line="360" w:lineRule="auto"/>
        <w:rPr>
          <w:rFonts w:ascii="Arial" w:hAnsi="Arial" w:cs="Arial"/>
          <w:sz w:val="24"/>
          <w:szCs w:val="24"/>
        </w:rPr>
      </w:pPr>
      <w:r>
        <w:rPr>
          <w:rFonts w:ascii="Arial" w:hAnsi="Arial" w:cs="Arial"/>
          <w:b/>
          <w:bCs/>
          <w:sz w:val="24"/>
          <w:szCs w:val="24"/>
        </w:rPr>
        <w:t>2.2.6</w:t>
      </w:r>
      <w:r w:rsidR="004015B8">
        <w:rPr>
          <w:rFonts w:ascii="Arial" w:hAnsi="Arial" w:cs="Arial"/>
          <w:b/>
          <w:bCs/>
          <w:sz w:val="24"/>
          <w:szCs w:val="24"/>
        </w:rPr>
        <w:t>.4.1</w:t>
      </w:r>
      <w:r w:rsidR="004015B8" w:rsidRPr="005F0570">
        <w:rPr>
          <w:rFonts w:ascii="Arial" w:hAnsi="Arial" w:cs="Arial"/>
          <w:b/>
          <w:bCs/>
          <w:sz w:val="24"/>
          <w:szCs w:val="24"/>
        </w:rPr>
        <w:t xml:space="preserve"> Marketing directo:</w:t>
      </w:r>
      <w:r w:rsidR="004015B8" w:rsidRPr="005F0570">
        <w:rPr>
          <w:rFonts w:ascii="Arial" w:hAnsi="Arial" w:cs="Arial"/>
          <w:sz w:val="24"/>
          <w:szCs w:val="24"/>
        </w:rPr>
        <w:t xml:space="preserve"> </w:t>
      </w:r>
    </w:p>
    <w:p w:rsidR="004015B8" w:rsidRPr="005F0570" w:rsidRDefault="004015B8" w:rsidP="004015B8">
      <w:pPr>
        <w:pStyle w:val="Textoindependiente"/>
        <w:spacing w:line="360" w:lineRule="auto"/>
        <w:jc w:val="both"/>
        <w:rPr>
          <w:rFonts w:ascii="Arial" w:hAnsi="Arial" w:cs="Arial"/>
          <w:sz w:val="24"/>
          <w:szCs w:val="24"/>
        </w:rPr>
      </w:pPr>
      <w:r w:rsidRPr="005F0570">
        <w:rPr>
          <w:rFonts w:ascii="Arial" w:hAnsi="Arial" w:cs="Arial"/>
          <w:sz w:val="24"/>
          <w:szCs w:val="24"/>
        </w:rPr>
        <w:t xml:space="preserve">    “</w:t>
      </w:r>
      <w:r w:rsidRPr="005F0570">
        <w:rPr>
          <w:rFonts w:ascii="Arial" w:hAnsi="Arial" w:cs="Arial"/>
          <w:i/>
          <w:sz w:val="24"/>
          <w:szCs w:val="24"/>
        </w:rPr>
        <w:t>Es la comunicación directa con consumidores individuales seleccionados cuidadosamente con el fin de obtener una respuesta inmediata</w:t>
      </w:r>
      <w:r w:rsidRPr="005F0570">
        <w:rPr>
          <w:rFonts w:ascii="Arial" w:hAnsi="Arial" w:cs="Arial"/>
          <w:sz w:val="24"/>
          <w:szCs w:val="24"/>
        </w:rPr>
        <w:t>”.</w:t>
      </w:r>
      <w:r w:rsidRPr="005F0570">
        <w:rPr>
          <w:rStyle w:val="Refdenotaalpie"/>
          <w:rFonts w:ascii="Arial" w:hAnsi="Arial" w:cs="Arial"/>
          <w:sz w:val="24"/>
          <w:szCs w:val="24"/>
        </w:rPr>
        <w:footnoteReference w:id="4"/>
      </w:r>
    </w:p>
    <w:p w:rsidR="004015B8" w:rsidRPr="005F0570" w:rsidRDefault="004015B8" w:rsidP="004015B8">
      <w:pPr>
        <w:pStyle w:val="Textoindependiente"/>
        <w:spacing w:line="360" w:lineRule="auto"/>
        <w:jc w:val="both"/>
        <w:rPr>
          <w:rFonts w:ascii="Arial" w:hAnsi="Arial" w:cs="Arial"/>
          <w:sz w:val="24"/>
          <w:szCs w:val="24"/>
        </w:rPr>
      </w:pPr>
    </w:p>
    <w:p w:rsidR="004015B8" w:rsidRDefault="004015B8" w:rsidP="004015B8">
      <w:pPr>
        <w:pStyle w:val="Textoindependiente"/>
        <w:spacing w:line="360" w:lineRule="auto"/>
        <w:jc w:val="both"/>
        <w:rPr>
          <w:rFonts w:ascii="Arial" w:hAnsi="Arial" w:cs="Arial"/>
          <w:sz w:val="24"/>
          <w:szCs w:val="24"/>
        </w:rPr>
      </w:pPr>
      <w:r w:rsidRPr="005F0570">
        <w:rPr>
          <w:rFonts w:ascii="Arial" w:hAnsi="Arial" w:cs="Arial"/>
          <w:sz w:val="24"/>
          <w:szCs w:val="24"/>
        </w:rPr>
        <w:t xml:space="preserve">    Este tipo de marketing se usa para obtener pedidos o ventas rápidas de consumidores meta, además permite al ejecutivo de ventas concentrarse de forma eficiente en submercados con ofertas personalizadas más congruentes con las necesidades de sus compradores.</w:t>
      </w:r>
    </w:p>
    <w:p w:rsidR="006248C4" w:rsidRPr="005F0570" w:rsidRDefault="006248C4" w:rsidP="004015B8">
      <w:pPr>
        <w:pStyle w:val="Textoindependiente"/>
        <w:spacing w:line="360" w:lineRule="auto"/>
        <w:jc w:val="both"/>
        <w:rPr>
          <w:rFonts w:ascii="Arial" w:hAnsi="Arial" w:cs="Arial"/>
          <w:sz w:val="24"/>
          <w:szCs w:val="24"/>
        </w:rPr>
      </w:pPr>
    </w:p>
    <w:p w:rsidR="004015B8" w:rsidRPr="005F0570" w:rsidRDefault="004015B8" w:rsidP="004015B8">
      <w:pPr>
        <w:pStyle w:val="Textoindependiente"/>
        <w:spacing w:line="360" w:lineRule="auto"/>
        <w:rPr>
          <w:rFonts w:ascii="Arial" w:hAnsi="Arial" w:cs="Arial"/>
          <w:sz w:val="24"/>
          <w:szCs w:val="24"/>
        </w:rPr>
      </w:pPr>
      <w:r w:rsidRPr="005F0570">
        <w:rPr>
          <w:rFonts w:ascii="Arial" w:hAnsi="Arial" w:cs="Arial"/>
          <w:sz w:val="24"/>
          <w:szCs w:val="24"/>
        </w:rPr>
        <w:t xml:space="preserve">    Para este  instrumento de promoción aplicaremos las siguientes acciones:</w:t>
      </w:r>
    </w:p>
    <w:p w:rsidR="004015B8" w:rsidRPr="005F0570" w:rsidRDefault="004015B8" w:rsidP="004015B8">
      <w:pPr>
        <w:pStyle w:val="Textoindependiente"/>
        <w:spacing w:line="360" w:lineRule="auto"/>
        <w:ind w:left="357"/>
        <w:rPr>
          <w:rFonts w:ascii="Arial" w:hAnsi="Arial" w:cs="Arial"/>
          <w:sz w:val="24"/>
          <w:szCs w:val="24"/>
        </w:rPr>
      </w:pPr>
    </w:p>
    <w:p w:rsidR="004015B8" w:rsidRPr="005F0570" w:rsidRDefault="004015B8" w:rsidP="004015B8">
      <w:pPr>
        <w:pStyle w:val="Textoindependiente"/>
        <w:numPr>
          <w:ilvl w:val="0"/>
          <w:numId w:val="10"/>
        </w:numPr>
        <w:spacing w:line="360" w:lineRule="auto"/>
        <w:jc w:val="both"/>
        <w:rPr>
          <w:rFonts w:ascii="Arial" w:hAnsi="Arial" w:cs="Arial"/>
          <w:sz w:val="24"/>
          <w:szCs w:val="24"/>
        </w:rPr>
      </w:pPr>
      <w:r w:rsidRPr="005F0570">
        <w:rPr>
          <w:rFonts w:ascii="Arial" w:hAnsi="Arial" w:cs="Arial"/>
          <w:sz w:val="24"/>
          <w:szCs w:val="24"/>
        </w:rPr>
        <w:t>Elaborar una base de datos de correos electrónicos de nuestros clientes o po</w:t>
      </w:r>
      <w:r>
        <w:rPr>
          <w:rFonts w:ascii="Arial" w:hAnsi="Arial" w:cs="Arial"/>
          <w:sz w:val="24"/>
          <w:szCs w:val="24"/>
        </w:rPr>
        <w:t>sibles usuarios</w:t>
      </w:r>
      <w:r w:rsidRPr="005F0570">
        <w:rPr>
          <w:rFonts w:ascii="Arial" w:hAnsi="Arial" w:cs="Arial"/>
          <w:sz w:val="24"/>
          <w:szCs w:val="24"/>
        </w:rPr>
        <w:t xml:space="preserve"> para enviarles vía mail, constantes promociones de ventas </w:t>
      </w:r>
      <w:r>
        <w:rPr>
          <w:rFonts w:ascii="Arial" w:hAnsi="Arial" w:cs="Arial"/>
          <w:sz w:val="24"/>
          <w:szCs w:val="24"/>
        </w:rPr>
        <w:t>de las fisioterapias y sus diferentes beneficios</w:t>
      </w:r>
      <w:r w:rsidRPr="005F0570">
        <w:rPr>
          <w:rFonts w:ascii="Arial" w:hAnsi="Arial" w:cs="Arial"/>
          <w:sz w:val="24"/>
          <w:szCs w:val="24"/>
        </w:rPr>
        <w:t>, así como también cotizaciones de los mismos. La base de correos electrónicos  puede ser creada ubicando portales en algunas páginas Web que permita a los visitantes de otras páginas llenar libremente el interés de recibir información por el mismo medio.</w:t>
      </w:r>
    </w:p>
    <w:p w:rsidR="004015B8" w:rsidRPr="005F0570" w:rsidRDefault="004015B8" w:rsidP="004015B8">
      <w:pPr>
        <w:pStyle w:val="Textoindependiente"/>
        <w:spacing w:line="360" w:lineRule="auto"/>
        <w:ind w:left="720"/>
        <w:rPr>
          <w:rFonts w:ascii="Arial" w:hAnsi="Arial" w:cs="Arial"/>
          <w:sz w:val="24"/>
          <w:szCs w:val="24"/>
        </w:rPr>
      </w:pPr>
    </w:p>
    <w:p w:rsidR="004015B8" w:rsidRPr="005F0570" w:rsidRDefault="004015B8" w:rsidP="004015B8">
      <w:pPr>
        <w:pStyle w:val="Textoindependiente"/>
        <w:numPr>
          <w:ilvl w:val="0"/>
          <w:numId w:val="10"/>
        </w:numPr>
        <w:spacing w:line="360" w:lineRule="auto"/>
        <w:jc w:val="both"/>
        <w:rPr>
          <w:rFonts w:ascii="Arial" w:hAnsi="Arial" w:cs="Arial"/>
          <w:sz w:val="24"/>
          <w:szCs w:val="24"/>
        </w:rPr>
      </w:pPr>
      <w:r w:rsidRPr="005F0570">
        <w:rPr>
          <w:rFonts w:ascii="Arial" w:hAnsi="Arial" w:cs="Arial"/>
          <w:sz w:val="24"/>
          <w:szCs w:val="24"/>
        </w:rPr>
        <w:t>Establecer una alianza estratégica con las tarjetas de crédito: Diners Club, American Express, Master Card y Visa, para trabajar con clientes gold enviándoles en los estados de cuenta mensual, publicidad multimedia (CD) en el cual</w:t>
      </w:r>
      <w:r>
        <w:rPr>
          <w:rFonts w:ascii="Arial" w:hAnsi="Arial" w:cs="Arial"/>
          <w:sz w:val="24"/>
          <w:szCs w:val="24"/>
        </w:rPr>
        <w:t xml:space="preserve"> se exponga las diversas fisioterapias</w:t>
      </w:r>
      <w:r w:rsidRPr="005F0570">
        <w:rPr>
          <w:rFonts w:ascii="Arial" w:hAnsi="Arial" w:cs="Arial"/>
          <w:sz w:val="24"/>
          <w:szCs w:val="24"/>
        </w:rPr>
        <w:t xml:space="preserve"> y sus principales características. Realizar este tipo de estrategia también con clientes tradicionales de las tarjetas de crédito antes mencionadas, pero con una publicidad en folletos, pequeños afiches y calendarios.</w:t>
      </w:r>
    </w:p>
    <w:p w:rsidR="004015B8" w:rsidRPr="005F0570" w:rsidRDefault="004015B8" w:rsidP="004015B8">
      <w:pPr>
        <w:pStyle w:val="Textoindependiente"/>
        <w:spacing w:line="360" w:lineRule="auto"/>
        <w:ind w:left="360"/>
        <w:rPr>
          <w:rFonts w:ascii="Arial" w:hAnsi="Arial" w:cs="Arial"/>
          <w:sz w:val="24"/>
          <w:szCs w:val="24"/>
        </w:rPr>
      </w:pPr>
    </w:p>
    <w:p w:rsidR="004015B8" w:rsidRPr="005F0570" w:rsidRDefault="004015B8" w:rsidP="004015B8">
      <w:pPr>
        <w:pStyle w:val="Textoindependiente"/>
        <w:numPr>
          <w:ilvl w:val="0"/>
          <w:numId w:val="10"/>
        </w:numPr>
        <w:spacing w:line="360" w:lineRule="auto"/>
        <w:jc w:val="both"/>
        <w:rPr>
          <w:rFonts w:ascii="Arial" w:hAnsi="Arial" w:cs="Arial"/>
          <w:sz w:val="24"/>
          <w:szCs w:val="24"/>
        </w:rPr>
      </w:pPr>
      <w:r w:rsidRPr="005F0570">
        <w:rPr>
          <w:rFonts w:ascii="Arial" w:hAnsi="Arial" w:cs="Arial"/>
          <w:sz w:val="24"/>
          <w:szCs w:val="24"/>
        </w:rPr>
        <w:t xml:space="preserve"> Mantener una base de datos de las fechas especiales, básicamente cumpleaños de nuestros potenciales clientes, para enviarles cartas de felicitación y adjunto afiches promocionale</w:t>
      </w:r>
      <w:r>
        <w:rPr>
          <w:rFonts w:ascii="Arial" w:hAnsi="Arial" w:cs="Arial"/>
          <w:sz w:val="24"/>
          <w:szCs w:val="24"/>
        </w:rPr>
        <w:t>s</w:t>
      </w:r>
      <w:r w:rsidRPr="005F0570">
        <w:rPr>
          <w:rFonts w:ascii="Arial" w:hAnsi="Arial" w:cs="Arial"/>
          <w:sz w:val="24"/>
          <w:szCs w:val="24"/>
        </w:rPr>
        <w:t>.</w:t>
      </w:r>
    </w:p>
    <w:p w:rsidR="004015B8" w:rsidRPr="005F0570" w:rsidRDefault="004015B8" w:rsidP="004015B8">
      <w:pPr>
        <w:pStyle w:val="Textoindependiente"/>
        <w:spacing w:line="360" w:lineRule="auto"/>
        <w:rPr>
          <w:rFonts w:ascii="Arial" w:hAnsi="Arial" w:cs="Arial"/>
          <w:sz w:val="24"/>
          <w:szCs w:val="24"/>
        </w:rPr>
      </w:pPr>
    </w:p>
    <w:p w:rsidR="004015B8" w:rsidRPr="005F0570" w:rsidRDefault="004015B8" w:rsidP="004015B8">
      <w:pPr>
        <w:pStyle w:val="Textoindependiente"/>
        <w:numPr>
          <w:ilvl w:val="0"/>
          <w:numId w:val="10"/>
        </w:numPr>
        <w:spacing w:line="360" w:lineRule="auto"/>
        <w:jc w:val="both"/>
        <w:rPr>
          <w:rFonts w:ascii="Arial" w:hAnsi="Arial" w:cs="Arial"/>
          <w:sz w:val="24"/>
          <w:szCs w:val="24"/>
        </w:rPr>
      </w:pPr>
      <w:r w:rsidRPr="00DC3ABB">
        <w:rPr>
          <w:rFonts w:ascii="Arial" w:hAnsi="Arial" w:cs="Arial"/>
          <w:sz w:val="24"/>
          <w:szCs w:val="24"/>
          <w:lang w:val="es-ES"/>
        </w:rPr>
        <w:t xml:space="preserve">Mantener siempre actualizada nuestra </w:t>
      </w:r>
      <w:r w:rsidR="00DC3ABB" w:rsidRPr="00DC3ABB">
        <w:rPr>
          <w:rFonts w:ascii="Arial" w:hAnsi="Arial" w:cs="Arial"/>
          <w:sz w:val="24"/>
          <w:szCs w:val="24"/>
          <w:lang w:val="es-ES"/>
        </w:rPr>
        <w:t>página</w:t>
      </w:r>
      <w:r w:rsidRPr="00DC3ABB">
        <w:rPr>
          <w:rFonts w:ascii="Arial" w:hAnsi="Arial" w:cs="Arial"/>
          <w:sz w:val="24"/>
          <w:szCs w:val="24"/>
          <w:lang w:val="es-ES"/>
        </w:rPr>
        <w:t xml:space="preserve"> Web en la Internet, de esta manera los clientes se mantendrán informados de nuevos servicios y promociones que ofrezca el Centro a sus clientes fieles.</w:t>
      </w:r>
    </w:p>
    <w:p w:rsidR="004015B8" w:rsidRDefault="004015B8" w:rsidP="004015B8">
      <w:pPr>
        <w:pStyle w:val="Textoindependiente"/>
        <w:spacing w:line="360" w:lineRule="auto"/>
        <w:rPr>
          <w:rFonts w:ascii="Arial" w:hAnsi="Arial" w:cs="Arial"/>
          <w:b/>
          <w:bCs/>
          <w:caps/>
          <w:sz w:val="24"/>
          <w:szCs w:val="24"/>
        </w:rPr>
      </w:pPr>
    </w:p>
    <w:p w:rsidR="004015B8" w:rsidRPr="005F0570" w:rsidRDefault="00B718F9" w:rsidP="004015B8">
      <w:pPr>
        <w:pStyle w:val="Textoindependiente"/>
        <w:spacing w:line="360" w:lineRule="auto"/>
        <w:rPr>
          <w:rFonts w:ascii="Arial" w:hAnsi="Arial" w:cs="Arial"/>
          <w:b/>
          <w:bCs/>
          <w:sz w:val="24"/>
          <w:szCs w:val="24"/>
        </w:rPr>
      </w:pPr>
      <w:r>
        <w:rPr>
          <w:rFonts w:ascii="Arial" w:hAnsi="Arial" w:cs="Arial"/>
          <w:b/>
          <w:bCs/>
          <w:caps/>
          <w:sz w:val="24"/>
          <w:szCs w:val="24"/>
        </w:rPr>
        <w:t>2.2.6</w:t>
      </w:r>
      <w:r w:rsidR="004015B8">
        <w:rPr>
          <w:rFonts w:ascii="Arial" w:hAnsi="Arial" w:cs="Arial"/>
          <w:b/>
          <w:bCs/>
          <w:caps/>
          <w:sz w:val="24"/>
          <w:szCs w:val="24"/>
        </w:rPr>
        <w:t>.4.2</w:t>
      </w:r>
      <w:r w:rsidR="004015B8" w:rsidRPr="005F0570">
        <w:rPr>
          <w:rFonts w:ascii="Arial" w:hAnsi="Arial" w:cs="Arial"/>
          <w:b/>
          <w:bCs/>
          <w:caps/>
          <w:sz w:val="24"/>
          <w:szCs w:val="24"/>
        </w:rPr>
        <w:t xml:space="preserve"> p</w:t>
      </w:r>
      <w:r w:rsidR="004015B8" w:rsidRPr="005F0570">
        <w:rPr>
          <w:rFonts w:ascii="Arial" w:hAnsi="Arial" w:cs="Arial"/>
          <w:b/>
          <w:bCs/>
          <w:sz w:val="24"/>
          <w:szCs w:val="24"/>
        </w:rPr>
        <w:t>ublicidad:</w:t>
      </w:r>
    </w:p>
    <w:p w:rsidR="004015B8" w:rsidRPr="005F0570" w:rsidRDefault="004015B8" w:rsidP="004015B8">
      <w:pPr>
        <w:pStyle w:val="Textoindependiente"/>
        <w:spacing w:line="360" w:lineRule="auto"/>
        <w:jc w:val="both"/>
        <w:rPr>
          <w:rFonts w:ascii="Arial" w:hAnsi="Arial" w:cs="Arial"/>
          <w:b/>
          <w:bCs/>
          <w:sz w:val="24"/>
          <w:szCs w:val="24"/>
        </w:rPr>
      </w:pPr>
      <w:r w:rsidRPr="005F0570">
        <w:rPr>
          <w:rFonts w:ascii="Arial" w:hAnsi="Arial" w:cs="Arial"/>
          <w:caps/>
          <w:sz w:val="24"/>
          <w:szCs w:val="24"/>
        </w:rPr>
        <w:t xml:space="preserve">     “</w:t>
      </w:r>
      <w:r w:rsidRPr="005F0570">
        <w:rPr>
          <w:rFonts w:ascii="Arial" w:hAnsi="Arial" w:cs="Arial"/>
          <w:i/>
          <w:caps/>
          <w:sz w:val="24"/>
          <w:szCs w:val="24"/>
        </w:rPr>
        <w:t>C</w:t>
      </w:r>
      <w:r w:rsidRPr="005F0570">
        <w:rPr>
          <w:rFonts w:ascii="Arial" w:hAnsi="Arial" w:cs="Arial"/>
          <w:i/>
          <w:sz w:val="24"/>
          <w:szCs w:val="24"/>
        </w:rPr>
        <w:t>ualquier forma pagada de presentación y promoción no personal de ideas, bienes o servicios  a través de un medio de comunicación y dirigida  a un público específico</w:t>
      </w:r>
      <w:r w:rsidRPr="005F0570">
        <w:rPr>
          <w:rFonts w:ascii="Arial" w:hAnsi="Arial" w:cs="Arial"/>
          <w:sz w:val="24"/>
          <w:szCs w:val="24"/>
        </w:rPr>
        <w:t xml:space="preserve">.”  </w:t>
      </w:r>
      <w:r w:rsidRPr="005F0570">
        <w:rPr>
          <w:rStyle w:val="Refdenotaalpie"/>
          <w:rFonts w:ascii="Arial" w:hAnsi="Arial" w:cs="Arial"/>
          <w:sz w:val="24"/>
          <w:szCs w:val="24"/>
        </w:rPr>
        <w:footnoteReference w:id="5"/>
      </w:r>
    </w:p>
    <w:p w:rsidR="004015B8" w:rsidRPr="005F0570" w:rsidRDefault="004015B8" w:rsidP="004015B8">
      <w:pPr>
        <w:pStyle w:val="Textoindependiente"/>
        <w:spacing w:line="360" w:lineRule="auto"/>
        <w:rPr>
          <w:rFonts w:ascii="Arial" w:hAnsi="Arial" w:cs="Arial"/>
          <w:sz w:val="24"/>
          <w:szCs w:val="24"/>
        </w:rPr>
      </w:pPr>
      <w:r w:rsidRPr="005F0570">
        <w:rPr>
          <w:rFonts w:ascii="Arial" w:hAnsi="Arial" w:cs="Arial"/>
          <w:sz w:val="24"/>
          <w:szCs w:val="24"/>
        </w:rPr>
        <w:t xml:space="preserve"> </w:t>
      </w:r>
    </w:p>
    <w:p w:rsidR="004015B8" w:rsidRPr="005F0570" w:rsidRDefault="004015B8" w:rsidP="004015B8">
      <w:pPr>
        <w:pStyle w:val="Textoindependiente"/>
        <w:spacing w:line="360" w:lineRule="auto"/>
        <w:rPr>
          <w:rFonts w:ascii="Arial" w:hAnsi="Arial" w:cs="Arial"/>
          <w:sz w:val="24"/>
          <w:szCs w:val="24"/>
        </w:rPr>
      </w:pPr>
      <w:r w:rsidRPr="005F0570">
        <w:rPr>
          <w:rFonts w:ascii="Arial" w:hAnsi="Arial" w:cs="Arial"/>
          <w:sz w:val="24"/>
          <w:szCs w:val="24"/>
        </w:rPr>
        <w:t xml:space="preserve">    Los objetivos específicos de la publicidad son los siguientes:</w:t>
      </w:r>
    </w:p>
    <w:p w:rsidR="004015B8" w:rsidRPr="005F0570" w:rsidRDefault="004015B8" w:rsidP="004015B8">
      <w:pPr>
        <w:pStyle w:val="Textoindependiente"/>
        <w:numPr>
          <w:ilvl w:val="0"/>
          <w:numId w:val="11"/>
        </w:numPr>
        <w:spacing w:line="360" w:lineRule="auto"/>
        <w:jc w:val="both"/>
        <w:rPr>
          <w:rFonts w:ascii="Arial" w:hAnsi="Arial" w:cs="Arial"/>
          <w:sz w:val="24"/>
          <w:szCs w:val="24"/>
        </w:rPr>
      </w:pPr>
      <w:r w:rsidRPr="005F0570">
        <w:rPr>
          <w:rFonts w:ascii="Arial" w:hAnsi="Arial" w:cs="Arial"/>
          <w:sz w:val="24"/>
          <w:szCs w:val="24"/>
        </w:rPr>
        <w:t>Informar la existencia de la empresa, productos, sus beneficios y precios.</w:t>
      </w:r>
    </w:p>
    <w:p w:rsidR="004015B8" w:rsidRPr="005F0570" w:rsidRDefault="004015B8" w:rsidP="004015B8">
      <w:pPr>
        <w:pStyle w:val="Textoindependiente"/>
        <w:numPr>
          <w:ilvl w:val="0"/>
          <w:numId w:val="11"/>
        </w:numPr>
        <w:spacing w:line="360" w:lineRule="auto"/>
        <w:jc w:val="both"/>
        <w:rPr>
          <w:rFonts w:ascii="Arial" w:hAnsi="Arial" w:cs="Arial"/>
          <w:sz w:val="24"/>
          <w:szCs w:val="24"/>
        </w:rPr>
      </w:pPr>
      <w:r w:rsidRPr="005F0570">
        <w:rPr>
          <w:rFonts w:ascii="Arial" w:hAnsi="Arial" w:cs="Arial"/>
          <w:sz w:val="24"/>
          <w:szCs w:val="24"/>
        </w:rPr>
        <w:t>Persuadir al consumidor para que compre de manera inmediata.</w:t>
      </w:r>
    </w:p>
    <w:p w:rsidR="004015B8" w:rsidRPr="005F0570" w:rsidRDefault="004015B8" w:rsidP="004015B8">
      <w:pPr>
        <w:pStyle w:val="Textoindependiente2"/>
        <w:numPr>
          <w:ilvl w:val="0"/>
          <w:numId w:val="11"/>
        </w:numPr>
        <w:spacing w:after="0" w:line="360" w:lineRule="auto"/>
        <w:jc w:val="both"/>
        <w:rPr>
          <w:rFonts w:ascii="Arial" w:hAnsi="Arial" w:cs="Arial"/>
        </w:rPr>
      </w:pPr>
      <w:r w:rsidRPr="005F0570">
        <w:rPr>
          <w:rFonts w:ascii="Arial" w:hAnsi="Arial" w:cs="Arial"/>
        </w:rPr>
        <w:t>Recordar la existencia de las ventajas del producto y el lugar donde puede adquirirlo.</w:t>
      </w:r>
    </w:p>
    <w:p w:rsidR="004015B8" w:rsidRPr="005F0570" w:rsidRDefault="004015B8" w:rsidP="004015B8">
      <w:pPr>
        <w:pStyle w:val="Textoindependiente2"/>
        <w:spacing w:line="360" w:lineRule="auto"/>
        <w:rPr>
          <w:rFonts w:ascii="Arial" w:hAnsi="Arial" w:cs="Arial"/>
        </w:rPr>
      </w:pPr>
    </w:p>
    <w:p w:rsidR="004015B8" w:rsidRPr="005F0570" w:rsidRDefault="004015B8" w:rsidP="004015B8">
      <w:pPr>
        <w:spacing w:line="360" w:lineRule="auto"/>
        <w:jc w:val="both"/>
        <w:rPr>
          <w:rFonts w:ascii="Arial" w:hAnsi="Arial" w:cs="Arial"/>
          <w:lang w:val="es-MX"/>
        </w:rPr>
      </w:pPr>
      <w:r w:rsidRPr="005F0570">
        <w:rPr>
          <w:rFonts w:ascii="Arial" w:hAnsi="Arial" w:cs="Arial"/>
          <w:lang w:val="es-MX"/>
        </w:rPr>
        <w:t>Para la introducción, la es</w:t>
      </w:r>
      <w:r>
        <w:rPr>
          <w:rFonts w:ascii="Arial" w:hAnsi="Arial" w:cs="Arial"/>
          <w:lang w:val="es-MX"/>
        </w:rPr>
        <w:t>trategia de difusión del Centro</w:t>
      </w:r>
      <w:r w:rsidRPr="005F0570">
        <w:rPr>
          <w:rFonts w:ascii="Arial" w:hAnsi="Arial" w:cs="Arial"/>
          <w:lang w:val="es-MX"/>
        </w:rPr>
        <w:t xml:space="preserve"> tiene que dar un giro de tal manera que el criterio fundamental es la segmen</w:t>
      </w:r>
      <w:r>
        <w:rPr>
          <w:rFonts w:ascii="Arial" w:hAnsi="Arial" w:cs="Arial"/>
          <w:lang w:val="es-MX"/>
        </w:rPr>
        <w:t>tación de mercado para una fisioterapia</w:t>
      </w:r>
      <w:r w:rsidRPr="005F0570">
        <w:rPr>
          <w:rFonts w:ascii="Arial" w:hAnsi="Arial" w:cs="Arial"/>
          <w:lang w:val="es-MX"/>
        </w:rPr>
        <w:t xml:space="preserve"> en particul</w:t>
      </w:r>
      <w:r>
        <w:rPr>
          <w:rFonts w:ascii="Arial" w:hAnsi="Arial" w:cs="Arial"/>
          <w:lang w:val="es-MX"/>
        </w:rPr>
        <w:t>ar</w:t>
      </w:r>
      <w:r w:rsidRPr="005F0570">
        <w:rPr>
          <w:rFonts w:ascii="Arial" w:hAnsi="Arial" w:cs="Arial"/>
          <w:lang w:val="es-MX"/>
        </w:rPr>
        <w:t xml:space="preserve">, por lo </w:t>
      </w:r>
      <w:r>
        <w:rPr>
          <w:rFonts w:ascii="Arial" w:hAnsi="Arial" w:cs="Arial"/>
          <w:lang w:val="es-MX"/>
        </w:rPr>
        <w:t>cual a continuación se detallarán</w:t>
      </w:r>
      <w:r w:rsidRPr="005F0570">
        <w:rPr>
          <w:rFonts w:ascii="Arial" w:hAnsi="Arial" w:cs="Arial"/>
          <w:lang w:val="es-MX"/>
        </w:rPr>
        <w:t xml:space="preserve"> estrategias de mercado que se aplicarán, las mismas que pueden generar un mayor y mejor retorno de la inversión publicitaria,  las cuales  son:</w:t>
      </w:r>
    </w:p>
    <w:p w:rsidR="004015B8" w:rsidRPr="005F0570" w:rsidRDefault="004015B8" w:rsidP="004015B8">
      <w:pPr>
        <w:spacing w:line="360" w:lineRule="auto"/>
        <w:rPr>
          <w:rFonts w:ascii="Arial" w:hAnsi="Arial" w:cs="Arial"/>
          <w:lang w:val="es-MX"/>
        </w:rPr>
      </w:pPr>
    </w:p>
    <w:p w:rsidR="004015B8" w:rsidRPr="005F0570" w:rsidRDefault="004015B8" w:rsidP="004015B8">
      <w:pPr>
        <w:numPr>
          <w:ilvl w:val="0"/>
          <w:numId w:val="12"/>
        </w:numPr>
        <w:spacing w:line="360" w:lineRule="auto"/>
        <w:jc w:val="both"/>
        <w:rPr>
          <w:rFonts w:ascii="Arial" w:hAnsi="Arial" w:cs="Arial"/>
        </w:rPr>
      </w:pPr>
      <w:r w:rsidRPr="005F0570">
        <w:rPr>
          <w:rFonts w:ascii="Arial" w:hAnsi="Arial" w:cs="Arial"/>
        </w:rPr>
        <w:t xml:space="preserve">Conseguir los niveles de ventas de las diferentes revistas para mujeres (Hogar, Vanidades, Cosmopolitan, Crecer Feliz) y los meses de mayores ventas, a fin de definir la revista y  el mes más conveniente para invertir en espacios publicitarios. </w:t>
      </w:r>
    </w:p>
    <w:p w:rsidR="004015B8" w:rsidRPr="005F0570" w:rsidRDefault="004015B8" w:rsidP="004015B8">
      <w:pPr>
        <w:spacing w:line="360" w:lineRule="auto"/>
        <w:jc w:val="both"/>
        <w:rPr>
          <w:rFonts w:ascii="Arial" w:hAnsi="Arial" w:cs="Arial"/>
        </w:rPr>
      </w:pPr>
    </w:p>
    <w:p w:rsidR="004015B8" w:rsidRPr="005F0570" w:rsidRDefault="004015B8" w:rsidP="004015B8">
      <w:pPr>
        <w:numPr>
          <w:ilvl w:val="0"/>
          <w:numId w:val="12"/>
        </w:numPr>
        <w:spacing w:line="360" w:lineRule="auto"/>
        <w:jc w:val="both"/>
        <w:rPr>
          <w:rFonts w:ascii="Arial" w:hAnsi="Arial" w:cs="Arial"/>
        </w:rPr>
      </w:pPr>
      <w:r w:rsidRPr="005F0570">
        <w:rPr>
          <w:rFonts w:ascii="Arial" w:hAnsi="Arial" w:cs="Arial"/>
        </w:rPr>
        <w:t>Organización de casa abierta a mediados del mes de octubre, pr</w:t>
      </w:r>
      <w:r>
        <w:rPr>
          <w:rFonts w:ascii="Arial" w:hAnsi="Arial" w:cs="Arial"/>
        </w:rPr>
        <w:t>omocionando nuevos servicios médicos</w:t>
      </w:r>
      <w:r w:rsidRPr="005F0570">
        <w:rPr>
          <w:rFonts w:ascii="Arial" w:hAnsi="Arial" w:cs="Arial"/>
        </w:rPr>
        <w:t>.</w:t>
      </w:r>
    </w:p>
    <w:p w:rsidR="004015B8" w:rsidRPr="005F0570" w:rsidRDefault="004015B8" w:rsidP="004015B8">
      <w:pPr>
        <w:spacing w:line="360" w:lineRule="auto"/>
        <w:ind w:left="1080"/>
        <w:rPr>
          <w:rFonts w:ascii="Arial" w:hAnsi="Arial" w:cs="Arial"/>
        </w:rPr>
      </w:pPr>
    </w:p>
    <w:p w:rsidR="004015B8" w:rsidRPr="005F0570" w:rsidRDefault="004015B8" w:rsidP="004015B8">
      <w:pPr>
        <w:numPr>
          <w:ilvl w:val="0"/>
          <w:numId w:val="12"/>
        </w:numPr>
        <w:spacing w:line="360" w:lineRule="auto"/>
        <w:jc w:val="both"/>
        <w:rPr>
          <w:rFonts w:ascii="Arial" w:hAnsi="Arial" w:cs="Arial"/>
        </w:rPr>
      </w:pPr>
      <w:r w:rsidRPr="005F0570">
        <w:rPr>
          <w:rFonts w:ascii="Arial" w:hAnsi="Arial" w:cs="Arial"/>
        </w:rPr>
        <w:t>Diseñar</w:t>
      </w:r>
      <w:r>
        <w:rPr>
          <w:rFonts w:ascii="Arial" w:hAnsi="Arial" w:cs="Arial"/>
        </w:rPr>
        <w:t xml:space="preserve"> con el Banco de Guayaquil</w:t>
      </w:r>
      <w:r w:rsidRPr="005F0570">
        <w:rPr>
          <w:rFonts w:ascii="Arial" w:hAnsi="Arial" w:cs="Arial"/>
        </w:rPr>
        <w:t xml:space="preserve"> en l</w:t>
      </w:r>
      <w:r>
        <w:rPr>
          <w:rFonts w:ascii="Arial" w:hAnsi="Arial" w:cs="Arial"/>
        </w:rPr>
        <w:t>os meses de mayo, junio, julio</w:t>
      </w:r>
      <w:r w:rsidRPr="005F0570">
        <w:rPr>
          <w:rFonts w:ascii="Arial" w:hAnsi="Arial" w:cs="Arial"/>
        </w:rPr>
        <w:t>,</w:t>
      </w:r>
      <w:r>
        <w:rPr>
          <w:rFonts w:ascii="Arial" w:hAnsi="Arial" w:cs="Arial"/>
        </w:rPr>
        <w:t xml:space="preserve"> octubre </w:t>
      </w:r>
      <w:r w:rsidRPr="005F0570">
        <w:rPr>
          <w:rFonts w:ascii="Arial" w:hAnsi="Arial" w:cs="Arial"/>
        </w:rPr>
        <w:t xml:space="preserve">y diciembre, planes de financiamiento con beneficios adicionales a los vigentes en el mercado, aprovechando el Día de la Madre, Día </w:t>
      </w:r>
      <w:r>
        <w:rPr>
          <w:rFonts w:ascii="Arial" w:hAnsi="Arial" w:cs="Arial"/>
        </w:rPr>
        <w:t>del Padre y las fiestas de Guayaquil</w:t>
      </w:r>
      <w:r w:rsidRPr="005F0570">
        <w:rPr>
          <w:rFonts w:ascii="Arial" w:hAnsi="Arial" w:cs="Arial"/>
        </w:rPr>
        <w:t xml:space="preserve"> y fin de año en él último trimestre.</w:t>
      </w:r>
    </w:p>
    <w:p w:rsidR="004015B8" w:rsidRPr="005F0570" w:rsidRDefault="004015B8" w:rsidP="004015B8">
      <w:pPr>
        <w:spacing w:line="360" w:lineRule="auto"/>
        <w:jc w:val="both"/>
        <w:rPr>
          <w:rFonts w:ascii="Arial" w:hAnsi="Arial" w:cs="Arial"/>
        </w:rPr>
      </w:pPr>
    </w:p>
    <w:p w:rsidR="004015B8" w:rsidRPr="005F0570" w:rsidRDefault="004015B8" w:rsidP="004015B8">
      <w:pPr>
        <w:numPr>
          <w:ilvl w:val="0"/>
          <w:numId w:val="12"/>
        </w:numPr>
        <w:spacing w:line="360" w:lineRule="auto"/>
        <w:jc w:val="both"/>
        <w:rPr>
          <w:rFonts w:ascii="Arial" w:hAnsi="Arial" w:cs="Arial"/>
        </w:rPr>
      </w:pPr>
      <w:r w:rsidRPr="005F0570">
        <w:rPr>
          <w:rFonts w:ascii="Arial" w:hAnsi="Arial" w:cs="Arial"/>
        </w:rPr>
        <w:t>Pautaje televisivo, no en horario triple A, sino en programas dedicados a la familia y salud. Dichas pautas televisivas, deben enfocarse en la seguridad</w:t>
      </w:r>
      <w:r>
        <w:rPr>
          <w:rFonts w:ascii="Arial" w:hAnsi="Arial" w:cs="Arial"/>
        </w:rPr>
        <w:t>, tecnología</w:t>
      </w:r>
      <w:r w:rsidRPr="005F0570">
        <w:rPr>
          <w:rFonts w:ascii="Arial" w:hAnsi="Arial" w:cs="Arial"/>
        </w:rPr>
        <w:t xml:space="preserve"> y</w:t>
      </w:r>
      <w:r>
        <w:rPr>
          <w:rFonts w:ascii="Arial" w:hAnsi="Arial" w:cs="Arial"/>
        </w:rPr>
        <w:t xml:space="preserve"> profesionalismo del Centro</w:t>
      </w:r>
      <w:r w:rsidRPr="005F0570">
        <w:rPr>
          <w:rFonts w:ascii="Arial" w:hAnsi="Arial" w:cs="Arial"/>
        </w:rPr>
        <w:t>, diferenciándose claramente con la competencia en este aspect</w:t>
      </w:r>
      <w:r>
        <w:rPr>
          <w:rFonts w:ascii="Arial" w:hAnsi="Arial" w:cs="Arial"/>
        </w:rPr>
        <w:t>o y con respecto a su precio.</w:t>
      </w:r>
    </w:p>
    <w:p w:rsidR="007C0721" w:rsidRPr="005F0570" w:rsidRDefault="007C0721" w:rsidP="004015B8">
      <w:pPr>
        <w:pStyle w:val="xl31"/>
        <w:pBdr>
          <w:left w:val="none" w:sz="0" w:space="0" w:color="auto"/>
          <w:right w:val="none" w:sz="0" w:space="0" w:color="auto"/>
        </w:pBdr>
        <w:spacing w:before="0" w:beforeAutospacing="0" w:after="0" w:afterAutospacing="0" w:line="360" w:lineRule="auto"/>
        <w:rPr>
          <w:rFonts w:ascii="Arial" w:eastAsia="Times New Roman" w:hAnsi="Arial" w:cs="Arial"/>
          <w:vanish/>
        </w:rPr>
      </w:pPr>
    </w:p>
    <w:p w:rsidR="004015B8" w:rsidRPr="005F0570" w:rsidRDefault="004015B8" w:rsidP="004015B8">
      <w:pPr>
        <w:pStyle w:val="Textoindependiente"/>
        <w:spacing w:line="360" w:lineRule="auto"/>
        <w:rPr>
          <w:rFonts w:ascii="Arial" w:hAnsi="Arial" w:cs="Arial"/>
          <w:sz w:val="24"/>
          <w:szCs w:val="24"/>
        </w:rPr>
      </w:pPr>
    </w:p>
    <w:p w:rsidR="004015B8" w:rsidRPr="005F0570" w:rsidRDefault="00B718F9" w:rsidP="004015B8">
      <w:pPr>
        <w:pStyle w:val="Textoindependiente"/>
        <w:spacing w:line="360" w:lineRule="auto"/>
        <w:rPr>
          <w:rFonts w:ascii="Arial" w:hAnsi="Arial" w:cs="Arial"/>
          <w:b/>
          <w:bCs/>
          <w:sz w:val="24"/>
          <w:szCs w:val="24"/>
        </w:rPr>
      </w:pPr>
      <w:r>
        <w:rPr>
          <w:rFonts w:ascii="Arial" w:hAnsi="Arial" w:cs="Arial"/>
          <w:b/>
          <w:bCs/>
          <w:sz w:val="24"/>
          <w:szCs w:val="24"/>
        </w:rPr>
        <w:t>2.2.6</w:t>
      </w:r>
      <w:r w:rsidR="004015B8">
        <w:rPr>
          <w:rFonts w:ascii="Arial" w:hAnsi="Arial" w:cs="Arial"/>
          <w:b/>
          <w:bCs/>
          <w:sz w:val="24"/>
          <w:szCs w:val="24"/>
        </w:rPr>
        <w:t xml:space="preserve">.4.3 </w:t>
      </w:r>
      <w:r w:rsidR="004015B8" w:rsidRPr="005F0570">
        <w:rPr>
          <w:rFonts w:ascii="Arial" w:hAnsi="Arial" w:cs="Arial"/>
          <w:b/>
          <w:bCs/>
          <w:sz w:val="24"/>
          <w:szCs w:val="24"/>
        </w:rPr>
        <w:t>Relaciones públicas:</w:t>
      </w:r>
    </w:p>
    <w:p w:rsidR="004015B8" w:rsidRPr="005F0570" w:rsidRDefault="004015B8" w:rsidP="004015B8">
      <w:pPr>
        <w:pStyle w:val="Textoindependiente"/>
        <w:spacing w:line="360" w:lineRule="auto"/>
        <w:rPr>
          <w:rFonts w:ascii="Arial" w:hAnsi="Arial" w:cs="Arial"/>
          <w:b/>
          <w:bCs/>
          <w:sz w:val="24"/>
          <w:szCs w:val="24"/>
        </w:rPr>
      </w:pPr>
    </w:p>
    <w:p w:rsidR="004015B8" w:rsidRDefault="004015B8" w:rsidP="004015B8">
      <w:pPr>
        <w:pStyle w:val="Textoindependiente"/>
        <w:spacing w:line="360" w:lineRule="auto"/>
        <w:jc w:val="both"/>
        <w:rPr>
          <w:rFonts w:ascii="Arial" w:hAnsi="Arial" w:cs="Arial"/>
          <w:sz w:val="24"/>
          <w:szCs w:val="24"/>
        </w:rPr>
      </w:pPr>
      <w:r w:rsidRPr="005F0570">
        <w:rPr>
          <w:rFonts w:ascii="Arial" w:hAnsi="Arial" w:cs="Arial"/>
          <w:sz w:val="24"/>
          <w:szCs w:val="24"/>
        </w:rPr>
        <w:t xml:space="preserve">    “</w:t>
      </w:r>
      <w:r w:rsidRPr="005F0570">
        <w:rPr>
          <w:rFonts w:ascii="Arial" w:hAnsi="Arial" w:cs="Arial"/>
          <w:i/>
          <w:sz w:val="24"/>
          <w:szCs w:val="24"/>
        </w:rPr>
        <w:t>Las relaciones públicas integran un conjunto de actividades llevadas a cabo por las organizaciones con el fin genérico de conseguir, mantener o recuperar la aceptación, confianza y el apoyo de una diversidad de públicos, no siempre relacionados con los productos o actividades que desarrolla la empresa</w:t>
      </w:r>
      <w:r w:rsidRPr="005F0570">
        <w:rPr>
          <w:rFonts w:ascii="Arial" w:hAnsi="Arial" w:cs="Arial"/>
          <w:sz w:val="24"/>
          <w:szCs w:val="24"/>
        </w:rPr>
        <w:t xml:space="preserve">”, </w:t>
      </w:r>
      <w:r w:rsidRPr="005F0570">
        <w:rPr>
          <w:rStyle w:val="Refdenotaalpie"/>
          <w:rFonts w:ascii="Arial" w:hAnsi="Arial" w:cs="Arial"/>
          <w:sz w:val="24"/>
          <w:szCs w:val="24"/>
        </w:rPr>
        <w:footnoteReference w:id="6"/>
      </w:r>
      <w:r w:rsidRPr="005F0570">
        <w:rPr>
          <w:rFonts w:ascii="Arial" w:hAnsi="Arial" w:cs="Arial"/>
          <w:sz w:val="24"/>
          <w:szCs w:val="24"/>
        </w:rPr>
        <w:t xml:space="preserve">este es un elemento que se difunde en ruedas de prensa, presentaciones, demostraciones o auspicios a eventos de gran relevancia entre determinado grupo de personas, que pertenecen a un segmento de mercado de interés, para lo cual mencionamos algunas estrategias que se podrían aplicar de contar con el presupuesto: </w:t>
      </w:r>
    </w:p>
    <w:p w:rsidR="004015B8" w:rsidRPr="005F0570" w:rsidRDefault="004015B8" w:rsidP="004015B8">
      <w:pPr>
        <w:pStyle w:val="Textoindependiente"/>
        <w:spacing w:line="360" w:lineRule="auto"/>
        <w:jc w:val="both"/>
        <w:rPr>
          <w:rFonts w:ascii="Arial" w:hAnsi="Arial" w:cs="Arial"/>
          <w:color w:val="FF0000"/>
          <w:sz w:val="24"/>
          <w:szCs w:val="24"/>
        </w:rPr>
      </w:pPr>
    </w:p>
    <w:p w:rsidR="004015B8" w:rsidRPr="005F0570" w:rsidRDefault="004015B8" w:rsidP="004015B8">
      <w:pPr>
        <w:pStyle w:val="Textoindependiente"/>
        <w:numPr>
          <w:ilvl w:val="0"/>
          <w:numId w:val="13"/>
        </w:numPr>
        <w:spacing w:line="360" w:lineRule="auto"/>
        <w:jc w:val="both"/>
        <w:rPr>
          <w:rFonts w:ascii="Arial" w:hAnsi="Arial" w:cs="Arial"/>
          <w:sz w:val="24"/>
          <w:szCs w:val="24"/>
        </w:rPr>
      </w:pPr>
      <w:r w:rsidRPr="005F0570">
        <w:rPr>
          <w:rFonts w:ascii="Arial" w:hAnsi="Arial" w:cs="Arial"/>
          <w:sz w:val="24"/>
          <w:szCs w:val="24"/>
        </w:rPr>
        <w:t>Obs</w:t>
      </w:r>
      <w:r>
        <w:rPr>
          <w:rFonts w:ascii="Arial" w:hAnsi="Arial" w:cs="Arial"/>
          <w:sz w:val="24"/>
          <w:szCs w:val="24"/>
        </w:rPr>
        <w:t>equio de un pase mensual para el Vicepresidente de la Républica</w:t>
      </w:r>
      <w:r w:rsidRPr="005F0570">
        <w:rPr>
          <w:rFonts w:ascii="Arial" w:hAnsi="Arial" w:cs="Arial"/>
          <w:sz w:val="24"/>
          <w:szCs w:val="24"/>
        </w:rPr>
        <w:t>.</w:t>
      </w:r>
    </w:p>
    <w:p w:rsidR="004015B8" w:rsidRPr="005F0570" w:rsidRDefault="004015B8" w:rsidP="004015B8">
      <w:pPr>
        <w:pStyle w:val="Textoindependiente"/>
        <w:spacing w:line="360" w:lineRule="auto"/>
        <w:rPr>
          <w:rFonts w:ascii="Arial" w:hAnsi="Arial" w:cs="Arial"/>
          <w:sz w:val="24"/>
          <w:szCs w:val="24"/>
        </w:rPr>
      </w:pPr>
    </w:p>
    <w:p w:rsidR="004015B8" w:rsidRPr="005F0570" w:rsidRDefault="004015B8" w:rsidP="004015B8">
      <w:pPr>
        <w:pStyle w:val="Textoindependiente"/>
        <w:numPr>
          <w:ilvl w:val="0"/>
          <w:numId w:val="13"/>
        </w:numPr>
        <w:spacing w:line="360" w:lineRule="auto"/>
        <w:jc w:val="both"/>
        <w:rPr>
          <w:rFonts w:ascii="Arial" w:hAnsi="Arial" w:cs="Arial"/>
          <w:sz w:val="24"/>
          <w:szCs w:val="24"/>
        </w:rPr>
      </w:pPr>
      <w:r w:rsidRPr="005F0570">
        <w:rPr>
          <w:rFonts w:ascii="Arial" w:hAnsi="Arial" w:cs="Arial"/>
          <w:sz w:val="24"/>
          <w:szCs w:val="24"/>
        </w:rPr>
        <w:t>Analizar la conveniencia de auspiciar algún concierto que atraiga segmentos de mercado de nuestro interés.</w:t>
      </w:r>
    </w:p>
    <w:p w:rsidR="004015B8" w:rsidRPr="005F0570" w:rsidRDefault="004015B8" w:rsidP="004015B8">
      <w:pPr>
        <w:pStyle w:val="Textoindependiente"/>
        <w:spacing w:line="360" w:lineRule="auto"/>
        <w:rPr>
          <w:rFonts w:ascii="Arial" w:hAnsi="Arial" w:cs="Arial"/>
          <w:sz w:val="24"/>
          <w:szCs w:val="24"/>
        </w:rPr>
      </w:pPr>
    </w:p>
    <w:p w:rsidR="004015B8" w:rsidRPr="005F0570" w:rsidRDefault="004015B8" w:rsidP="004015B8">
      <w:pPr>
        <w:pStyle w:val="Textoindependiente"/>
        <w:numPr>
          <w:ilvl w:val="0"/>
          <w:numId w:val="13"/>
        </w:numPr>
        <w:spacing w:line="360" w:lineRule="auto"/>
        <w:jc w:val="both"/>
        <w:rPr>
          <w:rFonts w:ascii="Arial" w:hAnsi="Arial" w:cs="Arial"/>
          <w:sz w:val="24"/>
          <w:szCs w:val="24"/>
        </w:rPr>
      </w:pPr>
      <w:r w:rsidRPr="005F0570">
        <w:rPr>
          <w:rFonts w:ascii="Arial" w:hAnsi="Arial" w:cs="Arial"/>
          <w:sz w:val="24"/>
          <w:szCs w:val="24"/>
        </w:rPr>
        <w:t xml:space="preserve">Auspicio </w:t>
      </w:r>
      <w:r>
        <w:rPr>
          <w:rFonts w:ascii="Arial" w:hAnsi="Arial" w:cs="Arial"/>
          <w:sz w:val="24"/>
          <w:szCs w:val="24"/>
        </w:rPr>
        <w:t>de algún torneo deportivo como fútbol, tenis, basket o béisbol</w:t>
      </w:r>
      <w:r w:rsidRPr="005F0570">
        <w:rPr>
          <w:rFonts w:ascii="Arial" w:hAnsi="Arial" w:cs="Arial"/>
          <w:sz w:val="24"/>
          <w:szCs w:val="24"/>
        </w:rPr>
        <w:t xml:space="preserve">.  </w:t>
      </w:r>
    </w:p>
    <w:p w:rsidR="004015B8" w:rsidRDefault="004015B8" w:rsidP="004015B8">
      <w:pPr>
        <w:pStyle w:val="xl31"/>
        <w:pBdr>
          <w:left w:val="none" w:sz="0" w:space="0" w:color="auto"/>
          <w:right w:val="none" w:sz="0" w:space="0" w:color="auto"/>
        </w:pBdr>
        <w:spacing w:before="0" w:beforeAutospacing="0" w:after="0" w:afterAutospacing="0" w:line="360" w:lineRule="auto"/>
        <w:jc w:val="both"/>
        <w:rPr>
          <w:rFonts w:ascii="Arial" w:eastAsia="Times New Roman" w:hAnsi="Arial" w:cs="Arial"/>
          <w:b/>
          <w:bCs/>
        </w:rPr>
      </w:pPr>
    </w:p>
    <w:p w:rsidR="006248C4" w:rsidRPr="005F0570" w:rsidRDefault="006248C4" w:rsidP="004015B8">
      <w:pPr>
        <w:pStyle w:val="xl31"/>
        <w:pBdr>
          <w:left w:val="none" w:sz="0" w:space="0" w:color="auto"/>
          <w:right w:val="none" w:sz="0" w:space="0" w:color="auto"/>
        </w:pBdr>
        <w:spacing w:before="0" w:beforeAutospacing="0" w:after="0" w:afterAutospacing="0" w:line="360" w:lineRule="auto"/>
        <w:jc w:val="both"/>
        <w:rPr>
          <w:rFonts w:ascii="Arial" w:eastAsia="Times New Roman" w:hAnsi="Arial" w:cs="Arial"/>
          <w:b/>
          <w:bCs/>
        </w:rPr>
      </w:pPr>
    </w:p>
    <w:p w:rsidR="004015B8" w:rsidRDefault="004015B8" w:rsidP="004015B8">
      <w:pPr>
        <w:pStyle w:val="Textoindependiente"/>
        <w:spacing w:line="360" w:lineRule="auto"/>
        <w:jc w:val="both"/>
        <w:rPr>
          <w:rFonts w:ascii="Arial" w:hAnsi="Arial" w:cs="Arial"/>
          <w:b/>
          <w:sz w:val="24"/>
          <w:szCs w:val="24"/>
        </w:rPr>
      </w:pPr>
      <w:r>
        <w:rPr>
          <w:rFonts w:ascii="Arial" w:hAnsi="Arial" w:cs="Arial"/>
          <w:b/>
          <w:sz w:val="24"/>
          <w:szCs w:val="24"/>
        </w:rPr>
        <w:t>2.3 ESTUDIO TÉCNICO</w:t>
      </w:r>
    </w:p>
    <w:p w:rsidR="004015B8" w:rsidRDefault="004015B8" w:rsidP="004015B8">
      <w:pPr>
        <w:pStyle w:val="Textoindependiente"/>
        <w:spacing w:line="360" w:lineRule="auto"/>
        <w:jc w:val="both"/>
        <w:rPr>
          <w:rFonts w:ascii="Arial" w:hAnsi="Arial" w:cs="Arial"/>
          <w:b/>
          <w:sz w:val="24"/>
          <w:szCs w:val="24"/>
        </w:rPr>
      </w:pPr>
    </w:p>
    <w:p w:rsidR="004015B8" w:rsidRDefault="004015B8" w:rsidP="004015B8">
      <w:pPr>
        <w:pStyle w:val="Textoindependiente"/>
        <w:spacing w:line="360" w:lineRule="auto"/>
        <w:jc w:val="both"/>
        <w:rPr>
          <w:rFonts w:ascii="Arial" w:hAnsi="Arial" w:cs="Arial"/>
          <w:b/>
          <w:sz w:val="24"/>
          <w:szCs w:val="24"/>
        </w:rPr>
      </w:pPr>
      <w:r w:rsidRPr="00804894">
        <w:rPr>
          <w:rFonts w:ascii="Arial" w:hAnsi="Arial" w:cs="Arial"/>
          <w:b/>
          <w:sz w:val="24"/>
          <w:szCs w:val="24"/>
        </w:rPr>
        <w:t>2.3.1 Localización óptima de la clínica en Guayaquil</w:t>
      </w:r>
    </w:p>
    <w:p w:rsidR="004015B8" w:rsidRDefault="004015B8" w:rsidP="004015B8">
      <w:pPr>
        <w:spacing w:line="360" w:lineRule="auto"/>
        <w:jc w:val="both"/>
        <w:rPr>
          <w:b/>
        </w:rPr>
      </w:pPr>
    </w:p>
    <w:p w:rsidR="004015B8" w:rsidRPr="00997A86" w:rsidRDefault="004015B8" w:rsidP="004015B8">
      <w:pPr>
        <w:spacing w:line="360" w:lineRule="auto"/>
        <w:jc w:val="both"/>
        <w:rPr>
          <w:rFonts w:ascii="Arial" w:hAnsi="Arial" w:cs="Arial"/>
          <w:b/>
        </w:rPr>
      </w:pPr>
      <w:r w:rsidRPr="00997A86">
        <w:rPr>
          <w:rFonts w:ascii="Arial" w:hAnsi="Arial" w:cs="Arial"/>
          <w:b/>
        </w:rPr>
        <w:t>Macro-localización</w:t>
      </w:r>
    </w:p>
    <w:p w:rsidR="004015B8" w:rsidRDefault="004015B8" w:rsidP="004015B8">
      <w:pPr>
        <w:spacing w:line="360" w:lineRule="auto"/>
        <w:jc w:val="both"/>
        <w:rPr>
          <w:rFonts w:ascii="Arial" w:hAnsi="Arial" w:cs="Arial"/>
          <w:b/>
        </w:rPr>
      </w:pPr>
    </w:p>
    <w:p w:rsidR="004015B8" w:rsidRPr="00997A86" w:rsidRDefault="004015B8" w:rsidP="004015B8">
      <w:pPr>
        <w:spacing w:line="360" w:lineRule="auto"/>
        <w:jc w:val="both"/>
        <w:rPr>
          <w:rFonts w:ascii="Arial" w:hAnsi="Arial" w:cs="Arial"/>
        </w:rPr>
      </w:pPr>
      <w:r w:rsidRPr="00997A86">
        <w:rPr>
          <w:rFonts w:ascii="Arial" w:hAnsi="Arial" w:cs="Arial"/>
        </w:rPr>
        <w:t>Dado que el proyecto propuesto esta enfocado como un proyecto para beneficio de las f</w:t>
      </w:r>
      <w:r>
        <w:rPr>
          <w:rFonts w:ascii="Arial" w:hAnsi="Arial" w:cs="Arial"/>
        </w:rPr>
        <w:t>amilias con personas con discapacidades físicas</w:t>
      </w:r>
      <w:r w:rsidRPr="00997A86">
        <w:rPr>
          <w:rFonts w:ascii="Arial" w:hAnsi="Arial" w:cs="Arial"/>
        </w:rPr>
        <w:t xml:space="preserve"> de los sectores sociales me</w:t>
      </w:r>
      <w:r>
        <w:rPr>
          <w:rFonts w:ascii="Arial" w:hAnsi="Arial" w:cs="Arial"/>
        </w:rPr>
        <w:t>dio y alto de la ciudad de Guayaquil, incluyendo sectores periférico</w:t>
      </w:r>
      <w:r w:rsidRPr="00997A86">
        <w:rPr>
          <w:rFonts w:ascii="Arial" w:hAnsi="Arial" w:cs="Arial"/>
        </w:rPr>
        <w:t>s</w:t>
      </w:r>
      <w:r>
        <w:rPr>
          <w:rFonts w:ascii="Arial" w:hAnsi="Arial" w:cs="Arial"/>
        </w:rPr>
        <w:t xml:space="preserve"> como Vía a Samborondón y a la Costa</w:t>
      </w:r>
      <w:r w:rsidRPr="00997A86">
        <w:rPr>
          <w:rFonts w:ascii="Arial" w:hAnsi="Arial" w:cs="Arial"/>
        </w:rPr>
        <w:t>, es conveniente</w:t>
      </w:r>
      <w:r>
        <w:rPr>
          <w:rFonts w:ascii="Arial" w:hAnsi="Arial" w:cs="Arial"/>
        </w:rPr>
        <w:t xml:space="preserve"> ubicar el Centro Integral de Rehabilitación Física</w:t>
      </w:r>
      <w:r w:rsidRPr="00997A86">
        <w:rPr>
          <w:rFonts w:ascii="Arial" w:hAnsi="Arial" w:cs="Arial"/>
        </w:rPr>
        <w:t xml:space="preserve"> en esta ciudad, la capital </w:t>
      </w:r>
      <w:r>
        <w:rPr>
          <w:rFonts w:ascii="Arial" w:hAnsi="Arial" w:cs="Arial"/>
        </w:rPr>
        <w:t xml:space="preserve">económica </w:t>
      </w:r>
      <w:r w:rsidRPr="00997A86">
        <w:rPr>
          <w:rFonts w:ascii="Arial" w:hAnsi="Arial" w:cs="Arial"/>
        </w:rPr>
        <w:t>del país, que cuenta con disponibilidad de todos los servicios básicos, medios de transporte, viabilidad, mano de obra técnica y no tecnificada, estructura impositiva y legal, y cercanía al mercado meta.</w:t>
      </w:r>
    </w:p>
    <w:p w:rsidR="004015B8" w:rsidRDefault="004015B8" w:rsidP="004015B8">
      <w:pPr>
        <w:spacing w:line="360" w:lineRule="auto"/>
        <w:jc w:val="both"/>
        <w:rPr>
          <w:rFonts w:ascii="Arial" w:hAnsi="Arial" w:cs="Arial"/>
        </w:rPr>
      </w:pPr>
    </w:p>
    <w:p w:rsidR="006248C4" w:rsidRDefault="006248C4" w:rsidP="004015B8">
      <w:pPr>
        <w:spacing w:line="360" w:lineRule="auto"/>
        <w:jc w:val="both"/>
        <w:rPr>
          <w:rFonts w:ascii="Arial" w:hAnsi="Arial" w:cs="Arial"/>
        </w:rPr>
      </w:pPr>
    </w:p>
    <w:p w:rsidR="006248C4" w:rsidRDefault="006248C4" w:rsidP="004015B8">
      <w:pPr>
        <w:spacing w:line="360" w:lineRule="auto"/>
        <w:jc w:val="both"/>
        <w:rPr>
          <w:rFonts w:ascii="Arial" w:hAnsi="Arial" w:cs="Arial"/>
        </w:rPr>
      </w:pPr>
    </w:p>
    <w:p w:rsidR="006248C4" w:rsidRDefault="006248C4" w:rsidP="004015B8">
      <w:pPr>
        <w:spacing w:line="360" w:lineRule="auto"/>
        <w:jc w:val="both"/>
        <w:rPr>
          <w:rFonts w:ascii="Arial" w:hAnsi="Arial" w:cs="Arial"/>
        </w:rPr>
      </w:pPr>
    </w:p>
    <w:p w:rsidR="004015B8" w:rsidRPr="00997A86" w:rsidRDefault="004015B8" w:rsidP="004015B8">
      <w:pPr>
        <w:spacing w:line="360" w:lineRule="auto"/>
        <w:jc w:val="both"/>
        <w:rPr>
          <w:rFonts w:ascii="Arial" w:hAnsi="Arial" w:cs="Arial"/>
        </w:rPr>
      </w:pPr>
    </w:p>
    <w:p w:rsidR="004015B8" w:rsidRPr="00997A86" w:rsidRDefault="004015B8" w:rsidP="004015B8">
      <w:pPr>
        <w:spacing w:line="360" w:lineRule="auto"/>
        <w:jc w:val="both"/>
        <w:rPr>
          <w:rFonts w:ascii="Arial" w:hAnsi="Arial" w:cs="Arial"/>
          <w:b/>
        </w:rPr>
      </w:pPr>
      <w:r>
        <w:rPr>
          <w:rFonts w:ascii="Arial" w:hAnsi="Arial" w:cs="Arial"/>
          <w:b/>
        </w:rPr>
        <w:t>2.3</w:t>
      </w:r>
      <w:r w:rsidRPr="00997A86">
        <w:rPr>
          <w:rFonts w:ascii="Arial" w:hAnsi="Arial" w:cs="Arial"/>
          <w:b/>
        </w:rPr>
        <w:t xml:space="preserve">.2 Micro-localización  </w:t>
      </w:r>
    </w:p>
    <w:p w:rsidR="004015B8" w:rsidRDefault="004015B8" w:rsidP="004015B8">
      <w:pPr>
        <w:spacing w:line="360" w:lineRule="auto"/>
        <w:jc w:val="both"/>
        <w:rPr>
          <w:rFonts w:ascii="Arial" w:hAnsi="Arial" w:cs="Arial"/>
          <w:b/>
        </w:rPr>
      </w:pPr>
    </w:p>
    <w:p w:rsidR="004015B8" w:rsidRPr="00997A86" w:rsidRDefault="004015B8" w:rsidP="004015B8">
      <w:pPr>
        <w:spacing w:line="360" w:lineRule="auto"/>
        <w:jc w:val="both"/>
        <w:rPr>
          <w:rFonts w:ascii="Arial" w:hAnsi="Arial" w:cs="Arial"/>
        </w:rPr>
      </w:pPr>
      <w:r w:rsidRPr="00997A86">
        <w:rPr>
          <w:rFonts w:ascii="Arial" w:hAnsi="Arial" w:cs="Arial"/>
        </w:rPr>
        <w:t>El Centro de Rehabilitación Física</w:t>
      </w:r>
      <w:r>
        <w:rPr>
          <w:rFonts w:ascii="Arial" w:hAnsi="Arial" w:cs="Arial"/>
          <w:b/>
        </w:rPr>
        <w:t xml:space="preserve"> </w:t>
      </w:r>
      <w:r w:rsidRPr="00997A86">
        <w:rPr>
          <w:rFonts w:ascii="Arial" w:hAnsi="Arial" w:cs="Arial"/>
        </w:rPr>
        <w:t>deberá estar ubicado en una zona que se encuentre cerca de lo</w:t>
      </w:r>
      <w:r>
        <w:rPr>
          <w:rFonts w:ascii="Arial" w:hAnsi="Arial" w:cs="Arial"/>
        </w:rPr>
        <w:t>s potenciales usuarios</w:t>
      </w:r>
      <w:r w:rsidRPr="00997A86">
        <w:rPr>
          <w:rFonts w:ascii="Arial" w:hAnsi="Arial" w:cs="Arial"/>
        </w:rPr>
        <w:t xml:space="preserve"> y además, que cuente con los principales servicios básicos. </w:t>
      </w:r>
    </w:p>
    <w:p w:rsidR="004015B8" w:rsidRPr="00997A86" w:rsidRDefault="004015B8" w:rsidP="004015B8">
      <w:pPr>
        <w:spacing w:line="360" w:lineRule="auto"/>
        <w:jc w:val="both"/>
        <w:rPr>
          <w:rFonts w:ascii="Arial" w:hAnsi="Arial" w:cs="Arial"/>
        </w:rPr>
      </w:pPr>
    </w:p>
    <w:p w:rsidR="004015B8" w:rsidRPr="00997A86" w:rsidRDefault="004015B8" w:rsidP="004015B8">
      <w:pPr>
        <w:spacing w:line="360" w:lineRule="auto"/>
        <w:jc w:val="both"/>
        <w:rPr>
          <w:rFonts w:ascii="Arial" w:hAnsi="Arial" w:cs="Arial"/>
        </w:rPr>
      </w:pPr>
      <w:r w:rsidRPr="00997A86">
        <w:rPr>
          <w:rFonts w:ascii="Arial" w:hAnsi="Arial" w:cs="Arial"/>
          <w:b/>
          <w:u w:val="single"/>
        </w:rPr>
        <w:t>Método cualitativo por puntos</w:t>
      </w:r>
      <w:r w:rsidRPr="00997A86">
        <w:rPr>
          <w:rStyle w:val="Refdenotaalpie"/>
          <w:rFonts w:ascii="Arial" w:hAnsi="Arial" w:cs="Arial"/>
        </w:rPr>
        <w:footnoteReference w:id="7"/>
      </w:r>
    </w:p>
    <w:p w:rsidR="004015B8" w:rsidRPr="00997A86" w:rsidRDefault="004015B8" w:rsidP="004015B8">
      <w:pPr>
        <w:spacing w:line="360" w:lineRule="auto"/>
        <w:jc w:val="both"/>
        <w:rPr>
          <w:rFonts w:ascii="Arial" w:hAnsi="Arial" w:cs="Arial"/>
        </w:rPr>
      </w:pPr>
    </w:p>
    <w:p w:rsidR="004015B8" w:rsidRPr="00997A86" w:rsidRDefault="004015B8" w:rsidP="004015B8">
      <w:pPr>
        <w:spacing w:line="360" w:lineRule="auto"/>
        <w:jc w:val="both"/>
        <w:rPr>
          <w:rFonts w:ascii="Arial" w:hAnsi="Arial" w:cs="Arial"/>
        </w:rPr>
      </w:pPr>
      <w:r w:rsidRPr="00997A86">
        <w:rPr>
          <w:rFonts w:ascii="Arial" w:hAnsi="Arial" w:cs="Arial"/>
        </w:rPr>
        <w:t>Este método consiste en definir los principales factores determinantes de una localización, para asignarles valores ponderados de peso relativo, de acuerdo con la importancia que se le atribuye. El peso relativo, sobre la base de una suma igual a uno, depende fuertemente del criterio y experiencia de los evaluadores. Para tal efecto, hemos contado con el ap</w:t>
      </w:r>
      <w:r>
        <w:rPr>
          <w:rFonts w:ascii="Arial" w:hAnsi="Arial" w:cs="Arial"/>
        </w:rPr>
        <w:t>oyo de un terapeuta</w:t>
      </w:r>
      <w:r w:rsidRPr="00997A86">
        <w:rPr>
          <w:rFonts w:ascii="Arial" w:hAnsi="Arial" w:cs="Arial"/>
        </w:rPr>
        <w:t>, un ingeniero mecánico, un ingeniero civil, una ingeniera en marketing y de un ingeniero industrial.</w:t>
      </w:r>
    </w:p>
    <w:p w:rsidR="004015B8" w:rsidRPr="00997A86" w:rsidRDefault="004015B8" w:rsidP="004015B8">
      <w:pPr>
        <w:spacing w:line="360" w:lineRule="auto"/>
        <w:jc w:val="both"/>
        <w:rPr>
          <w:rFonts w:ascii="Arial" w:hAnsi="Arial" w:cs="Arial"/>
        </w:rPr>
      </w:pPr>
    </w:p>
    <w:p w:rsidR="004015B8" w:rsidRPr="00997A86" w:rsidRDefault="004015B8" w:rsidP="004015B8">
      <w:pPr>
        <w:spacing w:line="360" w:lineRule="auto"/>
        <w:jc w:val="both"/>
        <w:rPr>
          <w:rFonts w:ascii="Arial" w:hAnsi="Arial" w:cs="Arial"/>
        </w:rPr>
      </w:pPr>
      <w:r w:rsidRPr="00997A86">
        <w:rPr>
          <w:rFonts w:ascii="Arial" w:hAnsi="Arial" w:cs="Arial"/>
        </w:rPr>
        <w:t xml:space="preserve">    Se busca elegir entre las tres siguientes zonas:</w:t>
      </w:r>
    </w:p>
    <w:p w:rsidR="004015B8" w:rsidRPr="00997A86" w:rsidRDefault="004015B8" w:rsidP="004015B8">
      <w:pPr>
        <w:spacing w:line="360" w:lineRule="auto"/>
        <w:jc w:val="both"/>
        <w:rPr>
          <w:rFonts w:ascii="Arial" w:hAnsi="Arial" w:cs="Arial"/>
        </w:rPr>
      </w:pPr>
    </w:p>
    <w:p w:rsidR="004015B8" w:rsidRPr="00997A86" w:rsidRDefault="004015B8" w:rsidP="004015B8">
      <w:pPr>
        <w:numPr>
          <w:ilvl w:val="0"/>
          <w:numId w:val="4"/>
        </w:numPr>
        <w:spacing w:line="360" w:lineRule="auto"/>
        <w:jc w:val="both"/>
        <w:rPr>
          <w:rFonts w:ascii="Arial" w:hAnsi="Arial" w:cs="Arial"/>
        </w:rPr>
      </w:pPr>
      <w:r w:rsidRPr="00997A86">
        <w:rPr>
          <w:rFonts w:ascii="Arial" w:hAnsi="Arial" w:cs="Arial"/>
        </w:rPr>
        <w:t>Z</w:t>
      </w:r>
      <w:r>
        <w:rPr>
          <w:rFonts w:ascii="Arial" w:hAnsi="Arial" w:cs="Arial"/>
        </w:rPr>
        <w:t>ona Norte: Sector Urdesa Central, Av. Víctor Emilio Estrada</w:t>
      </w:r>
    </w:p>
    <w:p w:rsidR="004015B8" w:rsidRPr="00997A86" w:rsidRDefault="004015B8" w:rsidP="004015B8">
      <w:pPr>
        <w:numPr>
          <w:ilvl w:val="0"/>
          <w:numId w:val="4"/>
        </w:numPr>
        <w:spacing w:line="360" w:lineRule="auto"/>
        <w:jc w:val="both"/>
        <w:rPr>
          <w:rFonts w:ascii="Arial" w:hAnsi="Arial" w:cs="Arial"/>
        </w:rPr>
      </w:pPr>
      <w:r>
        <w:rPr>
          <w:rFonts w:ascii="Arial" w:hAnsi="Arial" w:cs="Arial"/>
        </w:rPr>
        <w:t>Zona Vía a Samborondón: Sector Entre Ríos</w:t>
      </w:r>
      <w:r w:rsidRPr="00997A86">
        <w:rPr>
          <w:rFonts w:ascii="Arial" w:hAnsi="Arial" w:cs="Arial"/>
        </w:rPr>
        <w:t xml:space="preserve"> </w:t>
      </w:r>
    </w:p>
    <w:p w:rsidR="004015B8" w:rsidRPr="00997A86" w:rsidRDefault="004015B8" w:rsidP="004015B8">
      <w:pPr>
        <w:numPr>
          <w:ilvl w:val="0"/>
          <w:numId w:val="4"/>
        </w:numPr>
        <w:spacing w:line="360" w:lineRule="auto"/>
        <w:jc w:val="both"/>
        <w:rPr>
          <w:rFonts w:ascii="Arial" w:hAnsi="Arial" w:cs="Arial"/>
        </w:rPr>
      </w:pPr>
      <w:r>
        <w:rPr>
          <w:rFonts w:ascii="Arial" w:hAnsi="Arial" w:cs="Arial"/>
        </w:rPr>
        <w:t>Zona Vía a la Costa: Sector Puerto Azul</w:t>
      </w:r>
    </w:p>
    <w:p w:rsidR="004015B8" w:rsidRPr="00997A86" w:rsidRDefault="004015B8" w:rsidP="004015B8">
      <w:pPr>
        <w:spacing w:line="360" w:lineRule="auto"/>
        <w:jc w:val="both"/>
        <w:rPr>
          <w:rFonts w:ascii="Arial" w:hAnsi="Arial" w:cs="Arial"/>
        </w:rPr>
      </w:pPr>
    </w:p>
    <w:p w:rsidR="004015B8" w:rsidRPr="00997A86" w:rsidRDefault="004015B8" w:rsidP="004015B8">
      <w:pPr>
        <w:spacing w:line="360" w:lineRule="auto"/>
        <w:jc w:val="center"/>
        <w:rPr>
          <w:rFonts w:ascii="Arial" w:hAnsi="Arial" w:cs="Arial"/>
          <w:b/>
          <w:i/>
        </w:rPr>
      </w:pPr>
      <w:r>
        <w:rPr>
          <w:rFonts w:ascii="Arial" w:hAnsi="Arial" w:cs="Arial"/>
          <w:b/>
          <w:i/>
        </w:rPr>
        <w:t xml:space="preserve">Cuadro No. </w:t>
      </w:r>
      <w:r w:rsidR="00F4003F">
        <w:rPr>
          <w:rFonts w:ascii="Arial" w:hAnsi="Arial" w:cs="Arial"/>
          <w:b/>
          <w:i/>
        </w:rPr>
        <w:t>5</w:t>
      </w:r>
    </w:p>
    <w:p w:rsidR="004015B8" w:rsidRPr="00254310" w:rsidRDefault="00E95EB2" w:rsidP="004015B8">
      <w:pPr>
        <w:spacing w:line="360" w:lineRule="auto"/>
        <w:jc w:val="both"/>
        <w:rPr>
          <w:rFonts w:ascii="Arial" w:hAnsi="Arial" w:cs="Arial"/>
        </w:rPr>
      </w:pPr>
      <w:r>
        <w:rPr>
          <w:noProof/>
          <w:lang w:val="es-EC" w:eastAsia="es-EC"/>
        </w:rPr>
        <w:drawing>
          <wp:inline distT="0" distB="0" distL="0" distR="0">
            <wp:extent cx="5404485" cy="1105535"/>
            <wp:effectExtent l="19050" t="0" r="5715" b="0"/>
            <wp:docPr id="2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29" cstate="print"/>
                    <a:srcRect/>
                    <a:stretch>
                      <a:fillRect/>
                    </a:stretch>
                  </pic:blipFill>
                  <pic:spPr bwMode="auto">
                    <a:xfrm>
                      <a:off x="0" y="0"/>
                      <a:ext cx="5404485" cy="1105535"/>
                    </a:xfrm>
                    <a:prstGeom prst="rect">
                      <a:avLst/>
                    </a:prstGeom>
                    <a:noFill/>
                    <a:ln w="9525">
                      <a:noFill/>
                      <a:miter lim="800000"/>
                      <a:headEnd/>
                      <a:tailEnd/>
                    </a:ln>
                  </pic:spPr>
                </pic:pic>
              </a:graphicData>
            </a:graphic>
          </wp:inline>
        </w:drawing>
      </w:r>
    </w:p>
    <w:p w:rsidR="004015B8" w:rsidRPr="00CC798A" w:rsidRDefault="007C0721" w:rsidP="007C0721">
      <w:pPr>
        <w:spacing w:line="360" w:lineRule="auto"/>
        <w:jc w:val="center"/>
        <w:rPr>
          <w:rFonts w:ascii="Arial" w:hAnsi="Arial" w:cs="Arial"/>
          <w:i/>
          <w:sz w:val="20"/>
          <w:szCs w:val="20"/>
        </w:rPr>
      </w:pPr>
      <w:r>
        <w:rPr>
          <w:rFonts w:ascii="Arial" w:hAnsi="Arial" w:cs="Arial"/>
          <w:i/>
          <w:sz w:val="20"/>
          <w:szCs w:val="20"/>
        </w:rPr>
        <w:t xml:space="preserve">Elaborado por </w:t>
      </w:r>
      <w:r w:rsidR="008B56E1">
        <w:rPr>
          <w:rFonts w:ascii="Arial" w:hAnsi="Arial" w:cs="Arial"/>
          <w:i/>
          <w:sz w:val="20"/>
          <w:szCs w:val="20"/>
        </w:rPr>
        <w:t>Grupo # 5</w:t>
      </w:r>
    </w:p>
    <w:p w:rsidR="004015B8" w:rsidRPr="00997A86" w:rsidRDefault="004015B8" w:rsidP="004015B8">
      <w:pPr>
        <w:spacing w:line="360" w:lineRule="auto"/>
        <w:jc w:val="both"/>
        <w:rPr>
          <w:rFonts w:ascii="Arial" w:hAnsi="Arial" w:cs="Arial"/>
        </w:rPr>
      </w:pPr>
    </w:p>
    <w:p w:rsidR="004015B8" w:rsidRPr="00997A86" w:rsidRDefault="004015B8" w:rsidP="004015B8">
      <w:pPr>
        <w:spacing w:line="360" w:lineRule="auto"/>
        <w:jc w:val="both"/>
        <w:rPr>
          <w:rFonts w:ascii="Arial" w:hAnsi="Arial" w:cs="Arial"/>
        </w:rPr>
      </w:pPr>
      <w:r w:rsidRPr="00997A86">
        <w:rPr>
          <w:rFonts w:ascii="Arial" w:hAnsi="Arial" w:cs="Arial"/>
        </w:rPr>
        <w:t>De acuerdo a este método, el sector e</w:t>
      </w:r>
      <w:r>
        <w:rPr>
          <w:rFonts w:ascii="Arial" w:hAnsi="Arial" w:cs="Arial"/>
        </w:rPr>
        <w:t>n donde debe ubicarse el Centro Integral de Rehabilitación Física es en la Vía a Samborondón de la ciudad, en el centro comercial La Piazza</w:t>
      </w:r>
      <w:r w:rsidRPr="00997A86">
        <w:rPr>
          <w:rFonts w:ascii="Arial" w:hAnsi="Arial" w:cs="Arial"/>
        </w:rPr>
        <w:t xml:space="preserve">, en </w:t>
      </w:r>
      <w:r>
        <w:rPr>
          <w:rFonts w:ascii="Arial" w:hAnsi="Arial" w:cs="Arial"/>
        </w:rPr>
        <w:t xml:space="preserve">toda la Avenida Principal. Al contar con parqueadero privado, los pacientes pueden hacer uso fácilmente de sus vehículos o de la ambulancia que dispondrán del Centro Integral. </w:t>
      </w:r>
    </w:p>
    <w:p w:rsidR="004015B8" w:rsidRDefault="004015B8" w:rsidP="004015B8">
      <w:pPr>
        <w:pStyle w:val="Textoindependiente"/>
        <w:spacing w:line="360" w:lineRule="auto"/>
        <w:jc w:val="both"/>
        <w:rPr>
          <w:rFonts w:ascii="Arial" w:hAnsi="Arial" w:cs="Arial"/>
          <w:b/>
          <w:sz w:val="24"/>
          <w:szCs w:val="24"/>
        </w:rPr>
      </w:pPr>
    </w:p>
    <w:p w:rsidR="004015B8" w:rsidRDefault="004015B8" w:rsidP="004015B8">
      <w:pPr>
        <w:pStyle w:val="Textoindependiente"/>
        <w:spacing w:line="360" w:lineRule="auto"/>
        <w:jc w:val="both"/>
        <w:rPr>
          <w:rFonts w:ascii="Arial" w:hAnsi="Arial" w:cs="Arial"/>
          <w:b/>
          <w:sz w:val="24"/>
          <w:szCs w:val="24"/>
        </w:rPr>
      </w:pPr>
      <w:r w:rsidRPr="00804894">
        <w:rPr>
          <w:rFonts w:ascii="Arial" w:hAnsi="Arial" w:cs="Arial"/>
          <w:b/>
          <w:sz w:val="24"/>
          <w:szCs w:val="24"/>
        </w:rPr>
        <w:t>2.3.</w:t>
      </w:r>
      <w:r w:rsidR="00101764">
        <w:rPr>
          <w:rFonts w:ascii="Arial" w:hAnsi="Arial" w:cs="Arial"/>
          <w:b/>
          <w:sz w:val="24"/>
          <w:szCs w:val="24"/>
        </w:rPr>
        <w:t>3</w:t>
      </w:r>
      <w:r w:rsidRPr="00804894">
        <w:rPr>
          <w:rFonts w:ascii="Arial" w:hAnsi="Arial" w:cs="Arial"/>
          <w:b/>
          <w:sz w:val="24"/>
          <w:szCs w:val="24"/>
        </w:rPr>
        <w:t xml:space="preserve"> Determinación de la capacidad instalada óptima</w:t>
      </w:r>
    </w:p>
    <w:p w:rsidR="004015B8" w:rsidRDefault="004015B8" w:rsidP="004015B8">
      <w:pPr>
        <w:pStyle w:val="Textoindependiente"/>
        <w:spacing w:line="360" w:lineRule="auto"/>
        <w:jc w:val="both"/>
        <w:rPr>
          <w:rFonts w:ascii="Arial" w:hAnsi="Arial" w:cs="Arial"/>
          <w:b/>
          <w:sz w:val="24"/>
          <w:szCs w:val="24"/>
        </w:rPr>
      </w:pPr>
    </w:p>
    <w:p w:rsidR="004015B8" w:rsidRPr="00C26980" w:rsidRDefault="004015B8" w:rsidP="004015B8">
      <w:pPr>
        <w:spacing w:line="360" w:lineRule="auto"/>
        <w:jc w:val="both"/>
        <w:rPr>
          <w:rFonts w:ascii="Arial" w:hAnsi="Arial" w:cs="Arial"/>
        </w:rPr>
      </w:pPr>
      <w:r w:rsidRPr="00C26980">
        <w:rPr>
          <w:rFonts w:ascii="Arial" w:hAnsi="Arial" w:cs="Arial"/>
        </w:rPr>
        <w:t>Esta es una determinación</w:t>
      </w:r>
      <w:r>
        <w:rPr>
          <w:rFonts w:ascii="Arial" w:hAnsi="Arial" w:cs="Arial"/>
        </w:rPr>
        <w:t xml:space="preserve"> clave en el diseño del Centro Integral de Rehabilitación Física</w:t>
      </w:r>
      <w:r w:rsidRPr="00C26980">
        <w:rPr>
          <w:rFonts w:ascii="Arial" w:hAnsi="Arial" w:cs="Arial"/>
        </w:rPr>
        <w:t xml:space="preserve">; existen algunos factores que limitan su tamaño. A continuación, se analizan los principales motivos para limitar la </w:t>
      </w:r>
      <w:r>
        <w:rPr>
          <w:rFonts w:ascii="Arial" w:hAnsi="Arial" w:cs="Arial"/>
        </w:rPr>
        <w:t>capacidad instalada de la empresa</w:t>
      </w:r>
      <w:r w:rsidRPr="00C26980">
        <w:rPr>
          <w:rFonts w:ascii="Arial" w:hAnsi="Arial" w:cs="Arial"/>
        </w:rPr>
        <w:t>.</w:t>
      </w:r>
    </w:p>
    <w:p w:rsidR="002366B7" w:rsidRDefault="002366B7" w:rsidP="004015B8">
      <w:pPr>
        <w:spacing w:line="360" w:lineRule="auto"/>
        <w:jc w:val="both"/>
        <w:rPr>
          <w:rFonts w:ascii="Arial" w:hAnsi="Arial" w:cs="Arial"/>
          <w:b/>
        </w:rPr>
      </w:pPr>
    </w:p>
    <w:p w:rsidR="004015B8" w:rsidRPr="00C26980" w:rsidRDefault="00101764" w:rsidP="004015B8">
      <w:pPr>
        <w:spacing w:line="360" w:lineRule="auto"/>
        <w:jc w:val="both"/>
        <w:rPr>
          <w:rFonts w:ascii="Arial" w:hAnsi="Arial" w:cs="Arial"/>
          <w:b/>
        </w:rPr>
      </w:pPr>
      <w:r>
        <w:rPr>
          <w:rFonts w:ascii="Arial" w:hAnsi="Arial" w:cs="Arial"/>
          <w:b/>
        </w:rPr>
        <w:t>2.3.3</w:t>
      </w:r>
      <w:r w:rsidR="004015B8">
        <w:rPr>
          <w:rFonts w:ascii="Arial" w:hAnsi="Arial" w:cs="Arial"/>
          <w:b/>
        </w:rPr>
        <w:t xml:space="preserve">.1 </w:t>
      </w:r>
      <w:r w:rsidR="004015B8" w:rsidRPr="00C26980">
        <w:rPr>
          <w:rFonts w:ascii="Arial" w:hAnsi="Arial" w:cs="Arial"/>
          <w:b/>
        </w:rPr>
        <w:t>La capacidad instalada y la demanda potencial insatisfecha</w:t>
      </w:r>
    </w:p>
    <w:p w:rsidR="004015B8" w:rsidRDefault="004015B8" w:rsidP="004015B8">
      <w:pPr>
        <w:spacing w:line="360" w:lineRule="auto"/>
        <w:jc w:val="both"/>
        <w:rPr>
          <w:rFonts w:ascii="Arial" w:hAnsi="Arial" w:cs="Arial"/>
        </w:rPr>
      </w:pPr>
    </w:p>
    <w:p w:rsidR="004015B8" w:rsidRPr="00C26980" w:rsidRDefault="004015B8" w:rsidP="004015B8">
      <w:pPr>
        <w:spacing w:line="360" w:lineRule="auto"/>
        <w:jc w:val="both"/>
        <w:rPr>
          <w:rFonts w:ascii="Arial" w:hAnsi="Arial" w:cs="Arial"/>
        </w:rPr>
      </w:pPr>
      <w:r w:rsidRPr="00C26980">
        <w:rPr>
          <w:rFonts w:ascii="Arial" w:hAnsi="Arial" w:cs="Arial"/>
        </w:rPr>
        <w:t>Un primer factor que definitivamente puede limitar la instalación de gran cap</w:t>
      </w:r>
      <w:r>
        <w:rPr>
          <w:rFonts w:ascii="Arial" w:hAnsi="Arial" w:cs="Arial"/>
        </w:rPr>
        <w:t>acidad del Centro de Rehabilitación Integral</w:t>
      </w:r>
      <w:r w:rsidRPr="00C26980">
        <w:rPr>
          <w:rFonts w:ascii="Arial" w:hAnsi="Arial" w:cs="Arial"/>
        </w:rPr>
        <w:t>, es la demanda potencial insatisfecha. De acuerdo con las cifras obtenidas en el estudio de mercado, donde la DPI es la demanda potencial insatisfecha, se tiene:</w:t>
      </w:r>
    </w:p>
    <w:p w:rsidR="004015B8" w:rsidRDefault="004015B8" w:rsidP="004015B8">
      <w:pPr>
        <w:spacing w:line="360" w:lineRule="auto"/>
        <w:jc w:val="center"/>
        <w:rPr>
          <w:rFonts w:ascii="Arial" w:hAnsi="Arial" w:cs="Arial"/>
          <w:b/>
          <w:i/>
        </w:rPr>
      </w:pPr>
    </w:p>
    <w:p w:rsidR="004015B8" w:rsidRPr="00FF6182" w:rsidRDefault="00F4003F" w:rsidP="004015B8">
      <w:pPr>
        <w:spacing w:line="360" w:lineRule="auto"/>
        <w:jc w:val="center"/>
        <w:rPr>
          <w:rFonts w:ascii="Arial" w:hAnsi="Arial" w:cs="Arial"/>
          <w:b/>
        </w:rPr>
      </w:pPr>
      <w:r>
        <w:rPr>
          <w:rFonts w:ascii="Arial" w:hAnsi="Arial" w:cs="Arial"/>
          <w:b/>
        </w:rPr>
        <w:t>Cuadro No. 6</w:t>
      </w:r>
    </w:p>
    <w:tbl>
      <w:tblPr>
        <w:tblW w:w="3600" w:type="dxa"/>
        <w:jc w:val="center"/>
        <w:tblInd w:w="89" w:type="dxa"/>
        <w:tblLook w:val="04A0"/>
      </w:tblPr>
      <w:tblGrid>
        <w:gridCol w:w="1200"/>
        <w:gridCol w:w="1200"/>
        <w:gridCol w:w="1295"/>
      </w:tblGrid>
      <w:tr w:rsidR="007A5A9A" w:rsidTr="007A5A9A">
        <w:trPr>
          <w:trHeight w:val="255"/>
          <w:jc w:val="center"/>
        </w:trPr>
        <w:tc>
          <w:tcPr>
            <w:tcW w:w="1200" w:type="dxa"/>
            <w:vMerge w:val="restart"/>
            <w:tcBorders>
              <w:top w:val="single" w:sz="4" w:space="0" w:color="auto"/>
              <w:left w:val="single" w:sz="4" w:space="0" w:color="auto"/>
              <w:bottom w:val="single" w:sz="4" w:space="0" w:color="000000"/>
              <w:right w:val="nil"/>
            </w:tcBorders>
            <w:shd w:val="clear" w:color="000000" w:fill="FFFF99"/>
            <w:vAlign w:val="center"/>
            <w:hideMark/>
          </w:tcPr>
          <w:p w:rsidR="007A5A9A" w:rsidRDefault="007A5A9A">
            <w:pPr>
              <w:jc w:val="center"/>
              <w:rPr>
                <w:rFonts w:ascii="Arial" w:hAnsi="Arial" w:cs="Arial"/>
                <w:b/>
                <w:bCs/>
                <w:sz w:val="20"/>
                <w:szCs w:val="20"/>
              </w:rPr>
            </w:pPr>
            <w:r>
              <w:rPr>
                <w:rFonts w:ascii="Arial" w:hAnsi="Arial" w:cs="Arial"/>
                <w:b/>
                <w:bCs/>
                <w:sz w:val="20"/>
                <w:szCs w:val="20"/>
              </w:rPr>
              <w:t>Año</w:t>
            </w:r>
          </w:p>
        </w:tc>
        <w:tc>
          <w:tcPr>
            <w:tcW w:w="1200" w:type="dxa"/>
            <w:tcBorders>
              <w:top w:val="single" w:sz="4" w:space="0" w:color="auto"/>
              <w:left w:val="single" w:sz="4" w:space="0" w:color="auto"/>
              <w:bottom w:val="nil"/>
              <w:right w:val="nil"/>
            </w:tcBorders>
            <w:shd w:val="clear" w:color="000000" w:fill="FFFF99"/>
            <w:noWrap/>
            <w:vAlign w:val="bottom"/>
            <w:hideMark/>
          </w:tcPr>
          <w:p w:rsidR="007A5A9A" w:rsidRDefault="007A5A9A">
            <w:pPr>
              <w:jc w:val="center"/>
              <w:rPr>
                <w:rFonts w:ascii="Arial" w:hAnsi="Arial" w:cs="Arial"/>
                <w:b/>
                <w:bCs/>
                <w:sz w:val="20"/>
                <w:szCs w:val="20"/>
              </w:rPr>
            </w:pPr>
            <w:r>
              <w:rPr>
                <w:rFonts w:ascii="Arial" w:hAnsi="Arial" w:cs="Arial"/>
                <w:b/>
                <w:bCs/>
                <w:sz w:val="20"/>
                <w:szCs w:val="20"/>
              </w:rPr>
              <w:t>DPI</w:t>
            </w:r>
          </w:p>
        </w:tc>
        <w:tc>
          <w:tcPr>
            <w:tcW w:w="1200" w:type="dxa"/>
            <w:tcBorders>
              <w:top w:val="single" w:sz="4" w:space="0" w:color="auto"/>
              <w:left w:val="single" w:sz="4" w:space="0" w:color="auto"/>
              <w:bottom w:val="nil"/>
              <w:right w:val="single" w:sz="4" w:space="0" w:color="auto"/>
            </w:tcBorders>
            <w:shd w:val="clear" w:color="000000" w:fill="FFFF99"/>
            <w:noWrap/>
            <w:vAlign w:val="bottom"/>
            <w:hideMark/>
          </w:tcPr>
          <w:p w:rsidR="007A5A9A" w:rsidRDefault="007A5A9A">
            <w:pPr>
              <w:jc w:val="center"/>
              <w:rPr>
                <w:rFonts w:ascii="Arial" w:hAnsi="Arial" w:cs="Arial"/>
                <w:b/>
                <w:bCs/>
                <w:sz w:val="20"/>
                <w:szCs w:val="20"/>
              </w:rPr>
            </w:pPr>
            <w:r>
              <w:rPr>
                <w:rFonts w:ascii="Arial" w:hAnsi="Arial" w:cs="Arial"/>
                <w:b/>
                <w:bCs/>
                <w:sz w:val="20"/>
                <w:szCs w:val="20"/>
              </w:rPr>
              <w:t xml:space="preserve">Incremento </w:t>
            </w:r>
          </w:p>
        </w:tc>
      </w:tr>
      <w:tr w:rsidR="007A5A9A" w:rsidTr="007A5A9A">
        <w:trPr>
          <w:trHeight w:val="255"/>
          <w:jc w:val="center"/>
        </w:trPr>
        <w:tc>
          <w:tcPr>
            <w:tcW w:w="1200" w:type="dxa"/>
            <w:vMerge/>
            <w:tcBorders>
              <w:top w:val="single" w:sz="4" w:space="0" w:color="auto"/>
              <w:left w:val="single" w:sz="4" w:space="0" w:color="auto"/>
              <w:bottom w:val="single" w:sz="4" w:space="0" w:color="000000"/>
              <w:right w:val="nil"/>
            </w:tcBorders>
            <w:vAlign w:val="center"/>
            <w:hideMark/>
          </w:tcPr>
          <w:p w:rsidR="007A5A9A" w:rsidRDefault="007A5A9A">
            <w:pPr>
              <w:rPr>
                <w:rFonts w:ascii="Arial" w:hAnsi="Arial" w:cs="Arial"/>
                <w:b/>
                <w:bCs/>
                <w:sz w:val="20"/>
                <w:szCs w:val="20"/>
              </w:rPr>
            </w:pPr>
          </w:p>
        </w:tc>
        <w:tc>
          <w:tcPr>
            <w:tcW w:w="1200" w:type="dxa"/>
            <w:tcBorders>
              <w:top w:val="nil"/>
              <w:left w:val="single" w:sz="4" w:space="0" w:color="auto"/>
              <w:bottom w:val="single" w:sz="4" w:space="0" w:color="auto"/>
              <w:right w:val="nil"/>
            </w:tcBorders>
            <w:shd w:val="clear" w:color="000000" w:fill="FFFF99"/>
            <w:noWrap/>
            <w:vAlign w:val="bottom"/>
            <w:hideMark/>
          </w:tcPr>
          <w:p w:rsidR="007A5A9A" w:rsidRDefault="007A5A9A">
            <w:pPr>
              <w:jc w:val="center"/>
              <w:rPr>
                <w:rFonts w:ascii="Arial" w:hAnsi="Arial" w:cs="Arial"/>
                <w:b/>
                <w:bCs/>
                <w:sz w:val="20"/>
                <w:szCs w:val="20"/>
              </w:rPr>
            </w:pPr>
            <w:r>
              <w:rPr>
                <w:rFonts w:ascii="Arial" w:hAnsi="Arial" w:cs="Arial"/>
                <w:b/>
                <w:bCs/>
                <w:sz w:val="20"/>
                <w:szCs w:val="20"/>
              </w:rPr>
              <w:t>ajustada</w:t>
            </w:r>
          </w:p>
        </w:tc>
        <w:tc>
          <w:tcPr>
            <w:tcW w:w="1200" w:type="dxa"/>
            <w:tcBorders>
              <w:top w:val="nil"/>
              <w:left w:val="single" w:sz="4" w:space="0" w:color="auto"/>
              <w:bottom w:val="single" w:sz="4" w:space="0" w:color="auto"/>
              <w:right w:val="single" w:sz="4" w:space="0" w:color="auto"/>
            </w:tcBorders>
            <w:shd w:val="clear" w:color="000000" w:fill="FFFF99"/>
            <w:noWrap/>
            <w:vAlign w:val="bottom"/>
            <w:hideMark/>
          </w:tcPr>
          <w:p w:rsidR="007A5A9A" w:rsidRDefault="007A5A9A">
            <w:pPr>
              <w:jc w:val="center"/>
              <w:rPr>
                <w:rFonts w:ascii="Arial" w:hAnsi="Arial" w:cs="Arial"/>
                <w:b/>
                <w:bCs/>
                <w:sz w:val="20"/>
                <w:szCs w:val="20"/>
              </w:rPr>
            </w:pPr>
            <w:r>
              <w:rPr>
                <w:rFonts w:ascii="Arial" w:hAnsi="Arial" w:cs="Arial"/>
                <w:b/>
                <w:bCs/>
                <w:sz w:val="20"/>
                <w:szCs w:val="20"/>
              </w:rPr>
              <w:t>anual</w:t>
            </w:r>
          </w:p>
        </w:tc>
      </w:tr>
      <w:tr w:rsidR="007A5A9A" w:rsidTr="007A5A9A">
        <w:trPr>
          <w:trHeight w:val="255"/>
          <w:jc w:val="center"/>
        </w:trPr>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1</w:t>
            </w:r>
          </w:p>
        </w:tc>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832</w:t>
            </w:r>
          </w:p>
        </w:tc>
        <w:tc>
          <w:tcPr>
            <w:tcW w:w="1200" w:type="dxa"/>
            <w:tcBorders>
              <w:top w:val="nil"/>
              <w:left w:val="single" w:sz="4" w:space="0" w:color="auto"/>
              <w:bottom w:val="nil"/>
              <w:right w:val="single" w:sz="4" w:space="0" w:color="auto"/>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1.02%</w:t>
            </w:r>
          </w:p>
        </w:tc>
      </w:tr>
      <w:tr w:rsidR="007A5A9A" w:rsidTr="007A5A9A">
        <w:trPr>
          <w:trHeight w:val="255"/>
          <w:jc w:val="center"/>
        </w:trPr>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2</w:t>
            </w:r>
          </w:p>
        </w:tc>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841</w:t>
            </w:r>
          </w:p>
        </w:tc>
        <w:tc>
          <w:tcPr>
            <w:tcW w:w="1200" w:type="dxa"/>
            <w:tcBorders>
              <w:top w:val="nil"/>
              <w:left w:val="single" w:sz="4" w:space="0" w:color="auto"/>
              <w:bottom w:val="nil"/>
              <w:right w:val="single" w:sz="4" w:space="0" w:color="auto"/>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1.02%</w:t>
            </w:r>
          </w:p>
        </w:tc>
      </w:tr>
      <w:tr w:rsidR="007A5A9A" w:rsidTr="007A5A9A">
        <w:trPr>
          <w:trHeight w:val="255"/>
          <w:jc w:val="center"/>
        </w:trPr>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3</w:t>
            </w:r>
          </w:p>
        </w:tc>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849</w:t>
            </w:r>
          </w:p>
        </w:tc>
        <w:tc>
          <w:tcPr>
            <w:tcW w:w="1200" w:type="dxa"/>
            <w:tcBorders>
              <w:top w:val="nil"/>
              <w:left w:val="single" w:sz="4" w:space="0" w:color="auto"/>
              <w:bottom w:val="nil"/>
              <w:right w:val="single" w:sz="4" w:space="0" w:color="auto"/>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1.02%</w:t>
            </w:r>
          </w:p>
        </w:tc>
      </w:tr>
      <w:tr w:rsidR="007A5A9A" w:rsidTr="007A5A9A">
        <w:trPr>
          <w:trHeight w:val="255"/>
          <w:jc w:val="center"/>
        </w:trPr>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4</w:t>
            </w:r>
          </w:p>
        </w:tc>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858</w:t>
            </w:r>
          </w:p>
        </w:tc>
        <w:tc>
          <w:tcPr>
            <w:tcW w:w="1200" w:type="dxa"/>
            <w:tcBorders>
              <w:top w:val="nil"/>
              <w:left w:val="single" w:sz="4" w:space="0" w:color="auto"/>
              <w:bottom w:val="nil"/>
              <w:right w:val="single" w:sz="4" w:space="0" w:color="auto"/>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1.02%</w:t>
            </w:r>
          </w:p>
        </w:tc>
      </w:tr>
      <w:tr w:rsidR="007A5A9A" w:rsidTr="007A5A9A">
        <w:trPr>
          <w:trHeight w:val="255"/>
          <w:jc w:val="center"/>
        </w:trPr>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5</w:t>
            </w:r>
          </w:p>
        </w:tc>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867</w:t>
            </w:r>
          </w:p>
        </w:tc>
        <w:tc>
          <w:tcPr>
            <w:tcW w:w="1200" w:type="dxa"/>
            <w:tcBorders>
              <w:top w:val="nil"/>
              <w:left w:val="single" w:sz="4" w:space="0" w:color="auto"/>
              <w:bottom w:val="nil"/>
              <w:right w:val="single" w:sz="4" w:space="0" w:color="auto"/>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1.02%</w:t>
            </w:r>
          </w:p>
        </w:tc>
      </w:tr>
      <w:tr w:rsidR="007A5A9A" w:rsidTr="007A5A9A">
        <w:trPr>
          <w:trHeight w:val="255"/>
          <w:jc w:val="center"/>
        </w:trPr>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6</w:t>
            </w:r>
          </w:p>
        </w:tc>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875</w:t>
            </w:r>
          </w:p>
        </w:tc>
        <w:tc>
          <w:tcPr>
            <w:tcW w:w="1200" w:type="dxa"/>
            <w:tcBorders>
              <w:top w:val="nil"/>
              <w:left w:val="single" w:sz="4" w:space="0" w:color="auto"/>
              <w:bottom w:val="nil"/>
              <w:right w:val="single" w:sz="4" w:space="0" w:color="auto"/>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1.02%</w:t>
            </w:r>
          </w:p>
        </w:tc>
      </w:tr>
      <w:tr w:rsidR="007A5A9A" w:rsidTr="007A5A9A">
        <w:trPr>
          <w:trHeight w:val="255"/>
          <w:jc w:val="center"/>
        </w:trPr>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7</w:t>
            </w:r>
          </w:p>
        </w:tc>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884</w:t>
            </w:r>
          </w:p>
        </w:tc>
        <w:tc>
          <w:tcPr>
            <w:tcW w:w="1200" w:type="dxa"/>
            <w:tcBorders>
              <w:top w:val="nil"/>
              <w:left w:val="single" w:sz="4" w:space="0" w:color="auto"/>
              <w:bottom w:val="nil"/>
              <w:right w:val="single" w:sz="4" w:space="0" w:color="auto"/>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1.02%</w:t>
            </w:r>
          </w:p>
        </w:tc>
      </w:tr>
      <w:tr w:rsidR="007A5A9A" w:rsidTr="007A5A9A">
        <w:trPr>
          <w:trHeight w:val="255"/>
          <w:jc w:val="center"/>
        </w:trPr>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8</w:t>
            </w:r>
          </w:p>
        </w:tc>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894</w:t>
            </w:r>
          </w:p>
        </w:tc>
        <w:tc>
          <w:tcPr>
            <w:tcW w:w="1200" w:type="dxa"/>
            <w:tcBorders>
              <w:top w:val="nil"/>
              <w:left w:val="single" w:sz="4" w:space="0" w:color="auto"/>
              <w:bottom w:val="nil"/>
              <w:right w:val="single" w:sz="4" w:space="0" w:color="auto"/>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1.02%</w:t>
            </w:r>
          </w:p>
        </w:tc>
      </w:tr>
      <w:tr w:rsidR="007A5A9A" w:rsidTr="007A5A9A">
        <w:trPr>
          <w:trHeight w:val="255"/>
          <w:jc w:val="center"/>
        </w:trPr>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9</w:t>
            </w:r>
          </w:p>
        </w:tc>
        <w:tc>
          <w:tcPr>
            <w:tcW w:w="1200" w:type="dxa"/>
            <w:tcBorders>
              <w:top w:val="nil"/>
              <w:left w:val="single" w:sz="4" w:space="0" w:color="auto"/>
              <w:bottom w:val="nil"/>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903</w:t>
            </w:r>
          </w:p>
        </w:tc>
        <w:tc>
          <w:tcPr>
            <w:tcW w:w="1200" w:type="dxa"/>
            <w:tcBorders>
              <w:top w:val="nil"/>
              <w:left w:val="single" w:sz="4" w:space="0" w:color="auto"/>
              <w:bottom w:val="nil"/>
              <w:right w:val="single" w:sz="4" w:space="0" w:color="auto"/>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1.02%</w:t>
            </w:r>
          </w:p>
        </w:tc>
      </w:tr>
      <w:tr w:rsidR="007A5A9A" w:rsidTr="007A5A9A">
        <w:trPr>
          <w:trHeight w:val="255"/>
          <w:jc w:val="center"/>
        </w:trPr>
        <w:tc>
          <w:tcPr>
            <w:tcW w:w="1200" w:type="dxa"/>
            <w:tcBorders>
              <w:top w:val="nil"/>
              <w:left w:val="single" w:sz="4" w:space="0" w:color="auto"/>
              <w:bottom w:val="single" w:sz="4" w:space="0" w:color="auto"/>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10</w:t>
            </w:r>
          </w:p>
        </w:tc>
        <w:tc>
          <w:tcPr>
            <w:tcW w:w="1200" w:type="dxa"/>
            <w:tcBorders>
              <w:top w:val="nil"/>
              <w:left w:val="single" w:sz="4" w:space="0" w:color="auto"/>
              <w:bottom w:val="single" w:sz="4" w:space="0" w:color="auto"/>
              <w:right w:val="nil"/>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912</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7A5A9A" w:rsidRDefault="007A5A9A">
            <w:pPr>
              <w:jc w:val="center"/>
              <w:rPr>
                <w:rFonts w:ascii="Arial" w:hAnsi="Arial" w:cs="Arial"/>
                <w:sz w:val="20"/>
                <w:szCs w:val="20"/>
              </w:rPr>
            </w:pPr>
            <w:r>
              <w:rPr>
                <w:rFonts w:ascii="Arial" w:hAnsi="Arial" w:cs="Arial"/>
                <w:sz w:val="20"/>
                <w:szCs w:val="20"/>
              </w:rPr>
              <w:t>1.02%</w:t>
            </w:r>
          </w:p>
        </w:tc>
      </w:tr>
    </w:tbl>
    <w:p w:rsidR="004015B8" w:rsidRPr="007C0721" w:rsidRDefault="007C0721" w:rsidP="007C0721">
      <w:pPr>
        <w:tabs>
          <w:tab w:val="left" w:pos="2487"/>
        </w:tabs>
        <w:spacing w:line="360" w:lineRule="auto"/>
        <w:jc w:val="center"/>
        <w:rPr>
          <w:rFonts w:ascii="Arial" w:hAnsi="Arial" w:cs="Arial"/>
          <w:i/>
          <w:sz w:val="20"/>
          <w:szCs w:val="20"/>
        </w:rPr>
      </w:pPr>
      <w:r w:rsidRPr="007C0721">
        <w:rPr>
          <w:rFonts w:ascii="Arial" w:hAnsi="Arial" w:cs="Arial"/>
          <w:i/>
          <w:sz w:val="20"/>
          <w:szCs w:val="20"/>
        </w:rPr>
        <w:t xml:space="preserve">Elaborado por </w:t>
      </w:r>
      <w:r w:rsidR="008B56E1">
        <w:rPr>
          <w:rFonts w:ascii="Arial" w:hAnsi="Arial" w:cs="Arial"/>
          <w:i/>
          <w:sz w:val="20"/>
          <w:szCs w:val="20"/>
        </w:rPr>
        <w:t>Grupo # 5</w:t>
      </w:r>
    </w:p>
    <w:p w:rsidR="004015B8" w:rsidRDefault="004015B8" w:rsidP="004015B8">
      <w:pPr>
        <w:spacing w:line="360" w:lineRule="auto"/>
        <w:jc w:val="both"/>
        <w:rPr>
          <w:rFonts w:ascii="Arial" w:hAnsi="Arial" w:cs="Arial"/>
        </w:rPr>
      </w:pPr>
      <w:r w:rsidRPr="00C26980">
        <w:rPr>
          <w:rFonts w:ascii="Arial" w:hAnsi="Arial" w:cs="Arial"/>
        </w:rPr>
        <w:t xml:space="preserve">    </w:t>
      </w:r>
    </w:p>
    <w:p w:rsidR="004015B8" w:rsidRPr="00C26980" w:rsidRDefault="004015B8" w:rsidP="004015B8">
      <w:pPr>
        <w:spacing w:line="360" w:lineRule="auto"/>
        <w:jc w:val="both"/>
        <w:rPr>
          <w:rFonts w:ascii="Arial" w:hAnsi="Arial" w:cs="Arial"/>
        </w:rPr>
      </w:pPr>
      <w:r w:rsidRPr="00C26980">
        <w:rPr>
          <w:rFonts w:ascii="Arial" w:hAnsi="Arial" w:cs="Arial"/>
        </w:rPr>
        <w:t>Como s</w:t>
      </w:r>
      <w:r>
        <w:rPr>
          <w:rFonts w:ascii="Arial" w:hAnsi="Arial" w:cs="Arial"/>
        </w:rPr>
        <w:t>e puede observar en el cuadro 5</w:t>
      </w:r>
      <w:r w:rsidRPr="00C26980">
        <w:rPr>
          <w:rFonts w:ascii="Arial" w:hAnsi="Arial" w:cs="Arial"/>
        </w:rPr>
        <w:t>, el incremento en la demanda potencial insatisfecha es muy pronunciado, aunque con un crecimiento anual constante (dependiente del crecimient</w:t>
      </w:r>
      <w:r>
        <w:rPr>
          <w:rFonts w:ascii="Arial" w:hAnsi="Arial" w:cs="Arial"/>
        </w:rPr>
        <w:t>o anual de la población</w:t>
      </w:r>
      <w:r w:rsidR="00605C64">
        <w:rPr>
          <w:rFonts w:ascii="Arial" w:hAnsi="Arial" w:cs="Arial"/>
        </w:rPr>
        <w:t xml:space="preserve"> que sufre alguna discapacidad física en Guayaquil, que es del 1</w:t>
      </w:r>
      <w:r w:rsidR="007A5A9A">
        <w:rPr>
          <w:rFonts w:ascii="Arial" w:hAnsi="Arial" w:cs="Arial"/>
        </w:rPr>
        <w:t>.025</w:t>
      </w:r>
      <w:r w:rsidRPr="00C26980">
        <w:rPr>
          <w:rFonts w:ascii="Arial" w:hAnsi="Arial" w:cs="Arial"/>
        </w:rPr>
        <w:t>%). El futuro inversionista debe considerar varias cuestiones. Primero, que es más fácil pa</w:t>
      </w:r>
      <w:r>
        <w:rPr>
          <w:rFonts w:ascii="Arial" w:hAnsi="Arial" w:cs="Arial"/>
        </w:rPr>
        <w:t>ra cualquiera de los centros</w:t>
      </w:r>
      <w:r w:rsidRPr="00C26980">
        <w:rPr>
          <w:rFonts w:ascii="Arial" w:hAnsi="Arial" w:cs="Arial"/>
        </w:rPr>
        <w:t xml:space="preserve"> actuales c</w:t>
      </w:r>
      <w:r>
        <w:rPr>
          <w:rFonts w:ascii="Arial" w:hAnsi="Arial" w:cs="Arial"/>
        </w:rPr>
        <w:t>ubrirla que para algún centro</w:t>
      </w:r>
      <w:r w:rsidRPr="00C26980">
        <w:rPr>
          <w:rFonts w:ascii="Arial" w:hAnsi="Arial" w:cs="Arial"/>
        </w:rPr>
        <w:t xml:space="preserve"> nuevo. Esto es verdad en cierto sentido, sin embargo, la demanda potencial existe. Segundo, todos los análisis estadísticos tienen cierto grado de error, lo cual no significa que la demanda potencial del mercado en el octavo año será exactamente d</w:t>
      </w:r>
      <w:r w:rsidR="00167CC2">
        <w:rPr>
          <w:rFonts w:ascii="Arial" w:hAnsi="Arial" w:cs="Arial"/>
        </w:rPr>
        <w:t>e 91</w:t>
      </w:r>
      <w:r>
        <w:rPr>
          <w:rFonts w:ascii="Arial" w:hAnsi="Arial" w:cs="Arial"/>
        </w:rPr>
        <w:t xml:space="preserve"> personas, y ni una persona</w:t>
      </w:r>
      <w:r w:rsidRPr="00C26980">
        <w:rPr>
          <w:rFonts w:ascii="Arial" w:hAnsi="Arial" w:cs="Arial"/>
        </w:rPr>
        <w:t xml:space="preserve"> más. El consumidor actual o potenc</w:t>
      </w:r>
      <w:r>
        <w:rPr>
          <w:rFonts w:ascii="Arial" w:hAnsi="Arial" w:cs="Arial"/>
        </w:rPr>
        <w:t xml:space="preserve">ial preferirá un nuevo servicio </w:t>
      </w:r>
      <w:r w:rsidRPr="00C26980">
        <w:rPr>
          <w:rFonts w:ascii="Arial" w:hAnsi="Arial" w:cs="Arial"/>
        </w:rPr>
        <w:t>siempre que le ofrezca alguna ventaja.</w:t>
      </w:r>
    </w:p>
    <w:p w:rsidR="004015B8" w:rsidRDefault="004015B8" w:rsidP="004015B8">
      <w:pPr>
        <w:spacing w:line="360" w:lineRule="auto"/>
        <w:jc w:val="both"/>
        <w:rPr>
          <w:rFonts w:ascii="Arial" w:hAnsi="Arial" w:cs="Arial"/>
        </w:rPr>
      </w:pPr>
    </w:p>
    <w:p w:rsidR="004015B8" w:rsidRPr="00C26980" w:rsidRDefault="004015B8" w:rsidP="004015B8">
      <w:pPr>
        <w:spacing w:line="360" w:lineRule="auto"/>
        <w:jc w:val="both"/>
        <w:rPr>
          <w:rFonts w:ascii="Arial" w:hAnsi="Arial" w:cs="Arial"/>
        </w:rPr>
      </w:pPr>
      <w:r w:rsidRPr="00C26980">
        <w:rPr>
          <w:rFonts w:ascii="Arial" w:hAnsi="Arial" w:cs="Arial"/>
        </w:rPr>
        <w:t>Otro factor de introducción al</w:t>
      </w:r>
      <w:r>
        <w:rPr>
          <w:rFonts w:ascii="Arial" w:hAnsi="Arial" w:cs="Arial"/>
        </w:rPr>
        <w:t xml:space="preserve"> mercado para nuevos “competidores”</w:t>
      </w:r>
      <w:r w:rsidRPr="00C26980">
        <w:rPr>
          <w:rFonts w:ascii="Arial" w:hAnsi="Arial" w:cs="Arial"/>
        </w:rPr>
        <w:t xml:space="preserve">, es que ofrezca realmente un producto </w:t>
      </w:r>
      <w:r>
        <w:rPr>
          <w:rFonts w:ascii="Arial" w:hAnsi="Arial" w:cs="Arial"/>
        </w:rPr>
        <w:t xml:space="preserve">o servicio </w:t>
      </w:r>
      <w:r w:rsidRPr="00C26980">
        <w:rPr>
          <w:rFonts w:ascii="Arial" w:hAnsi="Arial" w:cs="Arial"/>
        </w:rPr>
        <w:t>nuevo, y este estudio pretende introducir u</w:t>
      </w:r>
      <w:r>
        <w:rPr>
          <w:rFonts w:ascii="Arial" w:hAnsi="Arial" w:cs="Arial"/>
        </w:rPr>
        <w:t>n Centro Integral de Rehabilitación Física</w:t>
      </w:r>
      <w:r w:rsidRPr="00C26980">
        <w:rPr>
          <w:rFonts w:ascii="Arial" w:hAnsi="Arial" w:cs="Arial"/>
        </w:rPr>
        <w:t xml:space="preserve"> con tecnología alemana, y esta sí es una ventaja estratégica.</w:t>
      </w:r>
    </w:p>
    <w:p w:rsidR="004015B8" w:rsidRDefault="004015B8" w:rsidP="004015B8">
      <w:pPr>
        <w:spacing w:line="360" w:lineRule="auto"/>
        <w:jc w:val="both"/>
        <w:rPr>
          <w:rFonts w:ascii="Arial" w:hAnsi="Arial" w:cs="Arial"/>
        </w:rPr>
      </w:pPr>
    </w:p>
    <w:p w:rsidR="004015B8" w:rsidRPr="00C26980" w:rsidRDefault="00101764" w:rsidP="004015B8">
      <w:pPr>
        <w:spacing w:line="360" w:lineRule="auto"/>
        <w:jc w:val="both"/>
        <w:rPr>
          <w:rFonts w:ascii="Arial" w:hAnsi="Arial" w:cs="Arial"/>
          <w:b/>
        </w:rPr>
      </w:pPr>
      <w:r>
        <w:rPr>
          <w:rFonts w:ascii="Arial" w:hAnsi="Arial" w:cs="Arial"/>
          <w:b/>
        </w:rPr>
        <w:t>2.3.3</w:t>
      </w:r>
      <w:r w:rsidR="004015B8">
        <w:rPr>
          <w:rFonts w:ascii="Arial" w:hAnsi="Arial" w:cs="Arial"/>
          <w:b/>
        </w:rPr>
        <w:t xml:space="preserve">.2 </w:t>
      </w:r>
      <w:r w:rsidR="004015B8" w:rsidRPr="00C26980">
        <w:rPr>
          <w:rFonts w:ascii="Arial" w:hAnsi="Arial" w:cs="Arial"/>
          <w:b/>
        </w:rPr>
        <w:t xml:space="preserve">La capacidad instalada y la disponibilidad de capital </w:t>
      </w:r>
    </w:p>
    <w:p w:rsidR="004015B8" w:rsidRDefault="004015B8" w:rsidP="004015B8">
      <w:pPr>
        <w:spacing w:line="360" w:lineRule="auto"/>
        <w:jc w:val="both"/>
        <w:rPr>
          <w:rFonts w:ascii="Arial" w:hAnsi="Arial" w:cs="Arial"/>
          <w:b/>
        </w:rPr>
      </w:pPr>
    </w:p>
    <w:p w:rsidR="004015B8" w:rsidRPr="00C26980" w:rsidRDefault="004015B8" w:rsidP="004015B8">
      <w:pPr>
        <w:spacing w:line="360" w:lineRule="auto"/>
        <w:jc w:val="both"/>
        <w:rPr>
          <w:rFonts w:ascii="Arial" w:hAnsi="Arial" w:cs="Arial"/>
        </w:rPr>
      </w:pPr>
      <w:r w:rsidRPr="00C26980">
        <w:rPr>
          <w:rFonts w:ascii="Arial" w:hAnsi="Arial" w:cs="Arial"/>
        </w:rPr>
        <w:t>En el proyecto que se analiza, la disponibilidad de capital viene a ser otro factor clave. L</w:t>
      </w:r>
      <w:r>
        <w:rPr>
          <w:rFonts w:ascii="Arial" w:hAnsi="Arial" w:cs="Arial"/>
        </w:rPr>
        <w:t>a instalación de pequeñas y medianas empresas</w:t>
      </w:r>
      <w:r w:rsidRPr="00C26980">
        <w:rPr>
          <w:rFonts w:ascii="Arial" w:hAnsi="Arial" w:cs="Arial"/>
        </w:rPr>
        <w:t xml:space="preserve"> ha sido una práctica común para pequeños inversionistas en muchos países de Latinoamérica.</w:t>
      </w:r>
    </w:p>
    <w:p w:rsidR="004015B8" w:rsidRPr="00C26980" w:rsidRDefault="004015B8" w:rsidP="004015B8">
      <w:pPr>
        <w:spacing w:line="360" w:lineRule="auto"/>
        <w:jc w:val="both"/>
        <w:rPr>
          <w:rFonts w:ascii="Arial" w:hAnsi="Arial" w:cs="Arial"/>
        </w:rPr>
      </w:pPr>
    </w:p>
    <w:p w:rsidR="004015B8" w:rsidRPr="00C26980" w:rsidRDefault="004015B8" w:rsidP="004015B8">
      <w:pPr>
        <w:spacing w:line="360" w:lineRule="auto"/>
        <w:jc w:val="both"/>
        <w:rPr>
          <w:rFonts w:ascii="Arial" w:hAnsi="Arial" w:cs="Arial"/>
        </w:rPr>
      </w:pPr>
      <w:r w:rsidRPr="00C26980">
        <w:rPr>
          <w:rFonts w:ascii="Arial" w:hAnsi="Arial" w:cs="Arial"/>
        </w:rPr>
        <w:t xml:space="preserve">Por </w:t>
      </w:r>
      <w:r>
        <w:rPr>
          <w:rFonts w:ascii="Arial" w:hAnsi="Arial" w:cs="Arial"/>
        </w:rPr>
        <w:t xml:space="preserve">lo  </w:t>
      </w:r>
      <w:r w:rsidRPr="00C26980">
        <w:rPr>
          <w:rFonts w:ascii="Arial" w:hAnsi="Arial" w:cs="Arial"/>
        </w:rPr>
        <w:t>tanto, se enfocará el estudio de ingeniería del proyecto hacia la i</w:t>
      </w:r>
      <w:r>
        <w:rPr>
          <w:rFonts w:ascii="Arial" w:hAnsi="Arial" w:cs="Arial"/>
        </w:rPr>
        <w:t>nstalación de un Centro Integral</w:t>
      </w:r>
      <w:r w:rsidRPr="00C26980">
        <w:rPr>
          <w:rFonts w:ascii="Arial" w:hAnsi="Arial" w:cs="Arial"/>
        </w:rPr>
        <w:t xml:space="preserve">, haciendo énfasis en que el concepto que aquí se tomará como válido para </w:t>
      </w:r>
      <w:r>
        <w:rPr>
          <w:rFonts w:ascii="Arial" w:hAnsi="Arial" w:cs="Arial"/>
          <w:i/>
        </w:rPr>
        <w:t>PYME</w:t>
      </w:r>
      <w:r w:rsidRPr="00C26980">
        <w:rPr>
          <w:rFonts w:ascii="Arial" w:hAnsi="Arial" w:cs="Arial"/>
        </w:rPr>
        <w:t xml:space="preserve"> es aquella unidad de producción que no es una empresa casera, pu</w:t>
      </w:r>
      <w:r>
        <w:rPr>
          <w:rFonts w:ascii="Arial" w:hAnsi="Arial" w:cs="Arial"/>
        </w:rPr>
        <w:t>es los procesos de rehabilitación requieren de sistemas metódicos computarizados especial para cada paciente</w:t>
      </w:r>
      <w:r w:rsidRPr="00C26980">
        <w:rPr>
          <w:rFonts w:ascii="Arial" w:hAnsi="Arial" w:cs="Arial"/>
        </w:rPr>
        <w:t>. En esta definición no cuenta el número de empleados fijos, aunque es evidente que serán pocos. En el apartado sobre optimización del proceso productivo se analizan otros factores técnicos, como el equipo clave, que condicionan directamente la capacidad instalada mínima que pueda obtenerse. En la disponibilidad total de capital se incluyen todo tipo de préstamos monetarios que pudieran conseguirse.</w:t>
      </w:r>
    </w:p>
    <w:p w:rsidR="004015B8" w:rsidRDefault="004015B8" w:rsidP="004015B8">
      <w:pPr>
        <w:spacing w:line="360" w:lineRule="auto"/>
        <w:jc w:val="both"/>
        <w:rPr>
          <w:rFonts w:ascii="Arial" w:hAnsi="Arial" w:cs="Arial"/>
          <w:b/>
        </w:rPr>
      </w:pPr>
    </w:p>
    <w:p w:rsidR="00167CC2" w:rsidRDefault="00167CC2" w:rsidP="004015B8">
      <w:pPr>
        <w:spacing w:line="360" w:lineRule="auto"/>
        <w:jc w:val="both"/>
        <w:rPr>
          <w:rFonts w:ascii="Arial" w:hAnsi="Arial" w:cs="Arial"/>
          <w:b/>
        </w:rPr>
      </w:pPr>
    </w:p>
    <w:p w:rsidR="004015B8" w:rsidRPr="00C26980" w:rsidRDefault="004015B8" w:rsidP="004015B8">
      <w:pPr>
        <w:spacing w:line="360" w:lineRule="auto"/>
        <w:jc w:val="both"/>
        <w:rPr>
          <w:rFonts w:ascii="Arial" w:hAnsi="Arial" w:cs="Arial"/>
          <w:b/>
        </w:rPr>
      </w:pPr>
      <w:r>
        <w:rPr>
          <w:rFonts w:ascii="Arial" w:hAnsi="Arial" w:cs="Arial"/>
          <w:b/>
        </w:rPr>
        <w:t>2.3</w:t>
      </w:r>
      <w:r w:rsidR="00101764">
        <w:rPr>
          <w:rFonts w:ascii="Arial" w:hAnsi="Arial" w:cs="Arial"/>
          <w:b/>
        </w:rPr>
        <w:t>.3</w:t>
      </w:r>
      <w:r w:rsidRPr="00C26980">
        <w:rPr>
          <w:rFonts w:ascii="Arial" w:hAnsi="Arial" w:cs="Arial"/>
          <w:b/>
        </w:rPr>
        <w:t>.3 La capacidad instalada y la tecnología</w:t>
      </w:r>
    </w:p>
    <w:p w:rsidR="004015B8" w:rsidRDefault="004015B8" w:rsidP="004015B8">
      <w:pPr>
        <w:spacing w:line="360" w:lineRule="auto"/>
        <w:jc w:val="both"/>
        <w:rPr>
          <w:rFonts w:ascii="Arial" w:hAnsi="Arial" w:cs="Arial"/>
          <w:b/>
        </w:rPr>
      </w:pPr>
    </w:p>
    <w:p w:rsidR="004015B8" w:rsidRPr="00C26980" w:rsidRDefault="004015B8" w:rsidP="004015B8">
      <w:pPr>
        <w:spacing w:line="360" w:lineRule="auto"/>
        <w:jc w:val="both"/>
        <w:rPr>
          <w:rFonts w:ascii="Arial" w:hAnsi="Arial" w:cs="Arial"/>
        </w:rPr>
      </w:pPr>
      <w:r w:rsidRPr="00C26980">
        <w:rPr>
          <w:rFonts w:ascii="Arial" w:hAnsi="Arial" w:cs="Arial"/>
        </w:rPr>
        <w:t xml:space="preserve">Precisamente hablando de limitantes de la capacidad instalada, el factor tecnológico es fundamental. En el caso </w:t>
      </w:r>
      <w:r>
        <w:rPr>
          <w:rFonts w:ascii="Arial" w:hAnsi="Arial" w:cs="Arial"/>
        </w:rPr>
        <w:t>de la atenció</w:t>
      </w:r>
      <w:r w:rsidR="00720E51">
        <w:rPr>
          <w:rFonts w:ascii="Arial" w:hAnsi="Arial" w:cs="Arial"/>
        </w:rPr>
        <w:t>n</w:t>
      </w:r>
      <w:r>
        <w:rPr>
          <w:rFonts w:ascii="Arial" w:hAnsi="Arial" w:cs="Arial"/>
        </w:rPr>
        <w:t xml:space="preserve"> que se prestará a los pacientes del Centro Integral de Rehabilitación Física</w:t>
      </w:r>
      <w:r w:rsidRPr="00C26980">
        <w:rPr>
          <w:rFonts w:ascii="Arial" w:hAnsi="Arial" w:cs="Arial"/>
        </w:rPr>
        <w:t xml:space="preserve">, la </w:t>
      </w:r>
      <w:r>
        <w:rPr>
          <w:rFonts w:ascii="Arial" w:hAnsi="Arial" w:cs="Arial"/>
        </w:rPr>
        <w:t>tecnología es algo compleja, puesto</w:t>
      </w:r>
      <w:r w:rsidRPr="00C26980">
        <w:rPr>
          <w:rFonts w:ascii="Arial" w:hAnsi="Arial" w:cs="Arial"/>
        </w:rPr>
        <w:t xml:space="preserve"> que existen ciertas operaciones del proceso que requieren equipos que claramente hacen una distinción entre una empr</w:t>
      </w:r>
      <w:r>
        <w:rPr>
          <w:rFonts w:ascii="Arial" w:hAnsi="Arial" w:cs="Arial"/>
        </w:rPr>
        <w:t>esa casera y una PYME, como ya se explicó en el apartado anterior.</w:t>
      </w:r>
    </w:p>
    <w:p w:rsidR="002366B7" w:rsidRDefault="002366B7" w:rsidP="004015B8">
      <w:pPr>
        <w:spacing w:line="360" w:lineRule="auto"/>
        <w:jc w:val="both"/>
        <w:rPr>
          <w:rFonts w:ascii="Arial" w:hAnsi="Arial" w:cs="Arial"/>
          <w:b/>
        </w:rPr>
      </w:pPr>
    </w:p>
    <w:p w:rsidR="004015B8" w:rsidRPr="00C26980" w:rsidRDefault="004015B8" w:rsidP="004015B8">
      <w:pPr>
        <w:spacing w:line="360" w:lineRule="auto"/>
        <w:jc w:val="both"/>
        <w:rPr>
          <w:rFonts w:ascii="Arial" w:hAnsi="Arial" w:cs="Arial"/>
          <w:b/>
        </w:rPr>
      </w:pPr>
      <w:r>
        <w:rPr>
          <w:rFonts w:ascii="Arial" w:hAnsi="Arial" w:cs="Arial"/>
          <w:b/>
        </w:rPr>
        <w:t>2.3.</w:t>
      </w:r>
      <w:r w:rsidR="00101764">
        <w:rPr>
          <w:rFonts w:ascii="Arial" w:hAnsi="Arial" w:cs="Arial"/>
          <w:b/>
        </w:rPr>
        <w:t>3</w:t>
      </w:r>
      <w:r>
        <w:rPr>
          <w:rFonts w:ascii="Arial" w:hAnsi="Arial" w:cs="Arial"/>
          <w:b/>
        </w:rPr>
        <w:t xml:space="preserve">.4 </w:t>
      </w:r>
      <w:r w:rsidRPr="00C26980">
        <w:rPr>
          <w:rFonts w:ascii="Arial" w:hAnsi="Arial" w:cs="Arial"/>
          <w:b/>
        </w:rPr>
        <w:t>La capacidad instalada y los insumos</w:t>
      </w:r>
    </w:p>
    <w:p w:rsidR="004015B8" w:rsidRPr="00C26980" w:rsidRDefault="004015B8" w:rsidP="004015B8">
      <w:pPr>
        <w:spacing w:line="360" w:lineRule="auto"/>
        <w:jc w:val="both"/>
        <w:rPr>
          <w:rFonts w:ascii="Arial" w:hAnsi="Arial" w:cs="Arial"/>
        </w:rPr>
      </w:pPr>
    </w:p>
    <w:p w:rsidR="004015B8" w:rsidRPr="00C26980" w:rsidRDefault="004015B8" w:rsidP="004015B8">
      <w:pPr>
        <w:spacing w:line="360" w:lineRule="auto"/>
        <w:jc w:val="both"/>
        <w:rPr>
          <w:rFonts w:ascii="Arial" w:hAnsi="Arial" w:cs="Arial"/>
        </w:rPr>
      </w:pPr>
      <w:r w:rsidRPr="00C26980">
        <w:rPr>
          <w:rFonts w:ascii="Arial" w:hAnsi="Arial" w:cs="Arial"/>
        </w:rPr>
        <w:t xml:space="preserve">Se ha dicho </w:t>
      </w:r>
      <w:r w:rsidR="00B5396E">
        <w:rPr>
          <w:rFonts w:ascii="Arial" w:hAnsi="Arial" w:cs="Arial"/>
        </w:rPr>
        <w:t>que la tecnología a traer</w:t>
      </w:r>
      <w:r w:rsidRPr="00C26980">
        <w:rPr>
          <w:rFonts w:ascii="Arial" w:hAnsi="Arial" w:cs="Arial"/>
        </w:rPr>
        <w:t xml:space="preserve">, aunque esto no </w:t>
      </w:r>
      <w:r w:rsidR="00B5396E">
        <w:rPr>
          <w:rFonts w:ascii="Arial" w:hAnsi="Arial" w:cs="Arial"/>
        </w:rPr>
        <w:t xml:space="preserve">es complicada esta </w:t>
      </w:r>
      <w:r w:rsidRPr="00C26980">
        <w:rPr>
          <w:rFonts w:ascii="Arial" w:hAnsi="Arial" w:cs="Arial"/>
        </w:rPr>
        <w:t xml:space="preserve">implica que los insumos necesarios también </w:t>
      </w:r>
      <w:r w:rsidR="00B5396E">
        <w:rPr>
          <w:rFonts w:ascii="Arial" w:hAnsi="Arial" w:cs="Arial"/>
        </w:rPr>
        <w:t xml:space="preserve">no </w:t>
      </w:r>
      <w:r w:rsidRPr="00C26980">
        <w:rPr>
          <w:rFonts w:ascii="Arial" w:hAnsi="Arial" w:cs="Arial"/>
        </w:rPr>
        <w:t>sean muy sencillos de conseguir por cuanto en el país no se fabrican, lo que hace necesario importarlos desde el país fabricante original, Alemania, con lo cual también se cumple con las estrategias de posicionamiento propuestas en el capitulo anterior para la obtención del producto final; el resto de las materias primas, la mano de obra que no es muy calificada (para el ensamblaje), etc. Por tanto, la disponibilidad de las partes limita también la capacidad instalada.</w:t>
      </w:r>
    </w:p>
    <w:p w:rsidR="004015B8" w:rsidRPr="00C26980" w:rsidRDefault="004015B8" w:rsidP="004015B8">
      <w:pPr>
        <w:spacing w:line="360" w:lineRule="auto"/>
        <w:jc w:val="both"/>
        <w:rPr>
          <w:rFonts w:ascii="Arial" w:hAnsi="Arial" w:cs="Arial"/>
        </w:rPr>
      </w:pPr>
    </w:p>
    <w:p w:rsidR="004015B8" w:rsidRDefault="004015B8" w:rsidP="004015B8">
      <w:pPr>
        <w:spacing w:line="360" w:lineRule="auto"/>
        <w:jc w:val="both"/>
        <w:rPr>
          <w:rFonts w:ascii="Arial" w:hAnsi="Arial" w:cs="Arial"/>
        </w:rPr>
      </w:pPr>
      <w:r w:rsidRPr="00C26980">
        <w:rPr>
          <w:rFonts w:ascii="Arial" w:hAnsi="Arial" w:cs="Arial"/>
        </w:rPr>
        <w:t>Precisamente, con el análisis de todos los puntos anotados, se requeri</w:t>
      </w:r>
      <w:r w:rsidR="00B5396E">
        <w:rPr>
          <w:rFonts w:ascii="Arial" w:hAnsi="Arial" w:cs="Arial"/>
        </w:rPr>
        <w:t>rá entonces de un local de 850</w:t>
      </w:r>
      <w:r w:rsidRPr="00C26980">
        <w:rPr>
          <w:rFonts w:ascii="Arial" w:hAnsi="Arial" w:cs="Arial"/>
        </w:rPr>
        <w:t>m</w:t>
      </w:r>
      <w:r w:rsidRPr="00C26980">
        <w:rPr>
          <w:rFonts w:ascii="Arial" w:hAnsi="Arial" w:cs="Arial"/>
          <w:vertAlign w:val="superscript"/>
        </w:rPr>
        <w:t>2</w:t>
      </w:r>
      <w:r>
        <w:rPr>
          <w:rFonts w:ascii="Arial" w:hAnsi="Arial" w:cs="Arial"/>
        </w:rPr>
        <w:t xml:space="preserve">, donde </w:t>
      </w:r>
      <w:r w:rsidR="00B5396E">
        <w:rPr>
          <w:rFonts w:ascii="Arial" w:hAnsi="Arial" w:cs="Arial"/>
        </w:rPr>
        <w:t xml:space="preserve">se ubicara todo el centro de rehabilitacion, asi como la atencion al </w:t>
      </w:r>
      <w:r w:rsidR="003A20AF">
        <w:rPr>
          <w:rFonts w:ascii="Arial" w:hAnsi="Arial" w:cs="Arial"/>
        </w:rPr>
        <w:t>público</w:t>
      </w:r>
      <w:r w:rsidR="00B5396E">
        <w:rPr>
          <w:rFonts w:ascii="Arial" w:hAnsi="Arial" w:cs="Arial"/>
        </w:rPr>
        <w:t xml:space="preserve"> y los ejrcicios de rehabiltacio.</w:t>
      </w:r>
    </w:p>
    <w:p w:rsidR="00B5396E" w:rsidRDefault="00B5396E" w:rsidP="004015B8">
      <w:pPr>
        <w:spacing w:line="360" w:lineRule="auto"/>
        <w:jc w:val="both"/>
        <w:rPr>
          <w:rFonts w:ascii="Arial" w:hAnsi="Arial" w:cs="Arial"/>
        </w:rPr>
      </w:pPr>
    </w:p>
    <w:p w:rsidR="004015B8" w:rsidRPr="00C26980" w:rsidRDefault="004015B8" w:rsidP="004015B8">
      <w:pPr>
        <w:pStyle w:val="Textoindependiente"/>
        <w:spacing w:line="360" w:lineRule="auto"/>
        <w:jc w:val="both"/>
        <w:rPr>
          <w:rFonts w:ascii="Arial" w:hAnsi="Arial" w:cs="Arial"/>
          <w:sz w:val="24"/>
          <w:szCs w:val="24"/>
          <w:lang w:val="es-ES_tradnl"/>
        </w:rPr>
      </w:pPr>
    </w:p>
    <w:p w:rsidR="004015B8" w:rsidRDefault="004015B8" w:rsidP="004015B8">
      <w:pPr>
        <w:spacing w:line="360" w:lineRule="auto"/>
        <w:jc w:val="both"/>
        <w:rPr>
          <w:rFonts w:ascii="Arial" w:hAnsi="Arial" w:cs="Arial"/>
          <w:b/>
        </w:rPr>
      </w:pPr>
      <w:r>
        <w:rPr>
          <w:rFonts w:ascii="Arial" w:hAnsi="Arial" w:cs="Arial"/>
          <w:b/>
        </w:rPr>
        <w:t>2.3.</w:t>
      </w:r>
      <w:r w:rsidR="00101764">
        <w:rPr>
          <w:rFonts w:ascii="Arial" w:hAnsi="Arial" w:cs="Arial"/>
          <w:b/>
        </w:rPr>
        <w:t>4</w:t>
      </w:r>
      <w:r>
        <w:rPr>
          <w:rFonts w:ascii="Arial" w:hAnsi="Arial" w:cs="Arial"/>
          <w:b/>
        </w:rPr>
        <w:t xml:space="preserve"> </w:t>
      </w:r>
      <w:r w:rsidRPr="00FF6182">
        <w:rPr>
          <w:rFonts w:ascii="Arial" w:hAnsi="Arial" w:cs="Arial"/>
          <w:b/>
        </w:rPr>
        <w:t>CÁLCULO DE LA MANO DE OBRA REQUERIDA</w:t>
      </w:r>
    </w:p>
    <w:p w:rsidR="00B5396E" w:rsidRPr="00FF6182" w:rsidRDefault="00B5396E" w:rsidP="004015B8">
      <w:pPr>
        <w:spacing w:line="360" w:lineRule="auto"/>
        <w:jc w:val="both"/>
        <w:rPr>
          <w:rFonts w:ascii="Arial" w:hAnsi="Arial" w:cs="Arial"/>
          <w:b/>
        </w:rPr>
      </w:pPr>
    </w:p>
    <w:p w:rsidR="004015B8" w:rsidRPr="00FF6182" w:rsidRDefault="004015B8" w:rsidP="004015B8">
      <w:pPr>
        <w:spacing w:line="360" w:lineRule="auto"/>
        <w:jc w:val="both"/>
        <w:rPr>
          <w:rFonts w:ascii="Arial" w:hAnsi="Arial" w:cs="Arial"/>
        </w:rPr>
      </w:pPr>
    </w:p>
    <w:p w:rsidR="004015B8" w:rsidRPr="00FF6182" w:rsidRDefault="004015B8" w:rsidP="004015B8">
      <w:pPr>
        <w:spacing w:line="360" w:lineRule="auto"/>
        <w:jc w:val="both"/>
        <w:rPr>
          <w:rFonts w:ascii="Arial" w:hAnsi="Arial" w:cs="Arial"/>
        </w:rPr>
      </w:pPr>
      <w:r w:rsidRPr="00FF6182">
        <w:rPr>
          <w:rFonts w:ascii="Arial" w:hAnsi="Arial" w:cs="Arial"/>
        </w:rPr>
        <w:t>La mano d</w:t>
      </w:r>
      <w:r>
        <w:rPr>
          <w:rFonts w:ascii="Arial" w:hAnsi="Arial" w:cs="Arial"/>
        </w:rPr>
        <w:t>e obra que requiera el Centro Integral de Rehabilitación Física</w:t>
      </w:r>
      <w:r w:rsidRPr="00FF6182">
        <w:rPr>
          <w:rFonts w:ascii="Arial" w:hAnsi="Arial" w:cs="Arial"/>
        </w:rPr>
        <w:t>,</w:t>
      </w:r>
      <w:r>
        <w:rPr>
          <w:rFonts w:ascii="Arial" w:hAnsi="Arial" w:cs="Arial"/>
        </w:rPr>
        <w:t xml:space="preserve"> dependerá del número de usuarios que asistan a las sesiones de terapia cada día</w:t>
      </w:r>
      <w:r w:rsidRPr="00FF6182">
        <w:rPr>
          <w:rFonts w:ascii="Arial" w:hAnsi="Arial" w:cs="Arial"/>
        </w:rPr>
        <w:t xml:space="preserve"> y a la demanda potencial estimada para el presente proyecto.</w:t>
      </w:r>
    </w:p>
    <w:p w:rsidR="004015B8" w:rsidRPr="00FF6182" w:rsidRDefault="004015B8" w:rsidP="004015B8">
      <w:pPr>
        <w:spacing w:line="360" w:lineRule="auto"/>
        <w:jc w:val="both"/>
        <w:rPr>
          <w:rFonts w:ascii="Arial" w:hAnsi="Arial" w:cs="Arial"/>
        </w:rPr>
      </w:pPr>
    </w:p>
    <w:p w:rsidR="004015B8" w:rsidRPr="00FF6182" w:rsidRDefault="004015B8" w:rsidP="004015B8">
      <w:pPr>
        <w:spacing w:line="360" w:lineRule="auto"/>
        <w:jc w:val="both"/>
        <w:rPr>
          <w:rFonts w:ascii="Arial" w:hAnsi="Arial" w:cs="Arial"/>
        </w:rPr>
      </w:pPr>
      <w:r w:rsidRPr="00FF6182">
        <w:rPr>
          <w:rFonts w:ascii="Arial" w:hAnsi="Arial" w:cs="Arial"/>
        </w:rPr>
        <w:t>Dada las caracterí</w:t>
      </w:r>
      <w:r>
        <w:rPr>
          <w:rFonts w:ascii="Arial" w:hAnsi="Arial" w:cs="Arial"/>
        </w:rPr>
        <w:t>sticas técnicas de los equipos</w:t>
      </w:r>
      <w:r w:rsidRPr="00FF6182">
        <w:rPr>
          <w:rFonts w:ascii="Arial" w:hAnsi="Arial" w:cs="Arial"/>
        </w:rPr>
        <w:t xml:space="preserve"> que se va</w:t>
      </w:r>
      <w:r>
        <w:rPr>
          <w:rFonts w:ascii="Arial" w:hAnsi="Arial" w:cs="Arial"/>
        </w:rPr>
        <w:t>n</w:t>
      </w:r>
      <w:r w:rsidRPr="00FF6182">
        <w:rPr>
          <w:rFonts w:ascii="Arial" w:hAnsi="Arial" w:cs="Arial"/>
        </w:rPr>
        <w:t xml:space="preserve"> a importar desde Alemania, y en consultas con u</w:t>
      </w:r>
      <w:r>
        <w:rPr>
          <w:rFonts w:ascii="Arial" w:hAnsi="Arial" w:cs="Arial"/>
        </w:rPr>
        <w:t>n terapeuta físico</w:t>
      </w:r>
      <w:r w:rsidRPr="00FF6182">
        <w:rPr>
          <w:rFonts w:ascii="Arial" w:hAnsi="Arial" w:cs="Arial"/>
        </w:rPr>
        <w:t xml:space="preserve"> con experienc</w:t>
      </w:r>
      <w:r>
        <w:rPr>
          <w:rFonts w:ascii="Arial" w:hAnsi="Arial" w:cs="Arial"/>
        </w:rPr>
        <w:t>ia en fisioterapia</w:t>
      </w:r>
      <w:r w:rsidRPr="00FF6182">
        <w:rPr>
          <w:rFonts w:ascii="Arial" w:hAnsi="Arial" w:cs="Arial"/>
        </w:rPr>
        <w:t xml:space="preserve">, </w:t>
      </w:r>
      <w:r>
        <w:rPr>
          <w:rFonts w:ascii="Arial" w:hAnsi="Arial" w:cs="Arial"/>
        </w:rPr>
        <w:t>se ha estimado que cinco terapeutas y un técnico de planta, podrán brindar los diferentes tipos de fisioterapia que se ofrecerán en el Centro de manera óptima</w:t>
      </w:r>
      <w:r w:rsidRPr="00FF6182">
        <w:rPr>
          <w:rFonts w:ascii="Arial" w:hAnsi="Arial" w:cs="Arial"/>
        </w:rPr>
        <w:t>, apegados también al principio económico de la curva de aprendizaje, la cual indica que al ini</w:t>
      </w:r>
      <w:r>
        <w:rPr>
          <w:rFonts w:ascii="Arial" w:hAnsi="Arial" w:cs="Arial"/>
        </w:rPr>
        <w:t>cio de la actividad, los terapeutas</w:t>
      </w:r>
      <w:r w:rsidRPr="00FF6182">
        <w:rPr>
          <w:rFonts w:ascii="Arial" w:hAnsi="Arial" w:cs="Arial"/>
        </w:rPr>
        <w:t xml:space="preserve"> deberán aprender lentamente los procesos neces</w:t>
      </w:r>
      <w:r>
        <w:rPr>
          <w:rFonts w:ascii="Arial" w:hAnsi="Arial" w:cs="Arial"/>
        </w:rPr>
        <w:t>arios para las rehabilitaciones</w:t>
      </w:r>
      <w:r w:rsidRPr="00FF6182">
        <w:rPr>
          <w:rFonts w:ascii="Arial" w:hAnsi="Arial" w:cs="Arial"/>
        </w:rPr>
        <w:t xml:space="preserve">, pero con el paso del tiempo, la rutina y la experiencia, </w:t>
      </w:r>
      <w:r>
        <w:rPr>
          <w:rFonts w:ascii="Arial" w:hAnsi="Arial" w:cs="Arial"/>
        </w:rPr>
        <w:t>hará que su tiempo de consultas se optimice</w:t>
      </w:r>
      <w:r w:rsidRPr="00FF6182">
        <w:rPr>
          <w:rFonts w:ascii="Arial" w:hAnsi="Arial" w:cs="Arial"/>
        </w:rPr>
        <w:t>, lo cual es conveniente puesto que, manten</w:t>
      </w:r>
      <w:r>
        <w:rPr>
          <w:rFonts w:ascii="Arial" w:hAnsi="Arial" w:cs="Arial"/>
        </w:rPr>
        <w:t>iendo el mismo número de especialistas, se duplicará la prestación del servicio</w:t>
      </w:r>
      <w:r w:rsidRPr="00FF6182">
        <w:rPr>
          <w:rFonts w:ascii="Arial" w:hAnsi="Arial" w:cs="Arial"/>
        </w:rPr>
        <w:t xml:space="preserve"> en solo un par de años, lo cual permitiría cubrir la demanda creciente estimada para el proyecto.</w:t>
      </w:r>
    </w:p>
    <w:p w:rsidR="004015B8" w:rsidRDefault="004015B8" w:rsidP="004015B8">
      <w:pPr>
        <w:spacing w:line="360" w:lineRule="auto"/>
        <w:jc w:val="both"/>
        <w:rPr>
          <w:rFonts w:ascii="Arial" w:hAnsi="Arial" w:cs="Arial"/>
        </w:rPr>
      </w:pPr>
    </w:p>
    <w:p w:rsidR="004015B8" w:rsidRPr="00FF6182" w:rsidRDefault="004015B8" w:rsidP="004015B8">
      <w:pPr>
        <w:spacing w:line="360" w:lineRule="auto"/>
        <w:jc w:val="both"/>
        <w:rPr>
          <w:rFonts w:ascii="Arial" w:hAnsi="Arial" w:cs="Arial"/>
        </w:rPr>
      </w:pPr>
      <w:r w:rsidRPr="00FF6182">
        <w:rPr>
          <w:rFonts w:ascii="Arial" w:hAnsi="Arial" w:cs="Arial"/>
        </w:rPr>
        <w:t>De acuerdo a consultas con otros técnicos de la competencia</w:t>
      </w:r>
      <w:r>
        <w:rPr>
          <w:rFonts w:ascii="Arial" w:hAnsi="Arial" w:cs="Arial"/>
        </w:rPr>
        <w:t>, que coinciden con el médico</w:t>
      </w:r>
      <w:r w:rsidRPr="00FF6182">
        <w:rPr>
          <w:rFonts w:ascii="Arial" w:hAnsi="Arial" w:cs="Arial"/>
        </w:rPr>
        <w:t xml:space="preserve"> consulta</w:t>
      </w:r>
      <w:r>
        <w:rPr>
          <w:rFonts w:ascii="Arial" w:hAnsi="Arial" w:cs="Arial"/>
        </w:rPr>
        <w:t>do, mantener cinco especialistas</w:t>
      </w:r>
      <w:r w:rsidRPr="00FF6182">
        <w:rPr>
          <w:rFonts w:ascii="Arial" w:hAnsi="Arial" w:cs="Arial"/>
        </w:rPr>
        <w:t xml:space="preserve"> es lo más óptimo, tanto en términos de productividad como en costos marginales de producción.</w:t>
      </w:r>
    </w:p>
    <w:p w:rsidR="004015B8" w:rsidRDefault="004015B8" w:rsidP="004015B8">
      <w:pPr>
        <w:spacing w:line="360" w:lineRule="auto"/>
        <w:jc w:val="both"/>
        <w:rPr>
          <w:rFonts w:ascii="Arial" w:hAnsi="Arial" w:cs="Arial"/>
        </w:rPr>
      </w:pPr>
    </w:p>
    <w:p w:rsidR="004015B8" w:rsidRPr="00FF6182" w:rsidRDefault="004015B8" w:rsidP="004015B8">
      <w:pPr>
        <w:spacing w:line="360" w:lineRule="auto"/>
        <w:jc w:val="both"/>
        <w:rPr>
          <w:rFonts w:ascii="Arial" w:hAnsi="Arial" w:cs="Arial"/>
        </w:rPr>
      </w:pPr>
      <w:r w:rsidRPr="00FF6182">
        <w:rPr>
          <w:rFonts w:ascii="Arial" w:hAnsi="Arial" w:cs="Arial"/>
        </w:rPr>
        <w:t xml:space="preserve">Pero, a parte de las seis personas que se encargarían </w:t>
      </w:r>
      <w:r>
        <w:rPr>
          <w:rFonts w:ascii="Arial" w:hAnsi="Arial" w:cs="Arial"/>
        </w:rPr>
        <w:t>de la prestación directa del servicio médico</w:t>
      </w:r>
      <w:r w:rsidRPr="00FF6182">
        <w:rPr>
          <w:rFonts w:ascii="Arial" w:hAnsi="Arial" w:cs="Arial"/>
        </w:rPr>
        <w:t>, será necesario contratar a un gerente g</w:t>
      </w:r>
      <w:r>
        <w:rPr>
          <w:rFonts w:ascii="Arial" w:hAnsi="Arial" w:cs="Arial"/>
        </w:rPr>
        <w:t>eneral que administre al Centro</w:t>
      </w:r>
      <w:r w:rsidRPr="00FF6182">
        <w:rPr>
          <w:rFonts w:ascii="Arial" w:hAnsi="Arial" w:cs="Arial"/>
        </w:rPr>
        <w:t>, a una secretar</w:t>
      </w:r>
      <w:r w:rsidR="001B2570">
        <w:rPr>
          <w:rFonts w:ascii="Arial" w:hAnsi="Arial" w:cs="Arial"/>
        </w:rPr>
        <w:t>ia para que asista al gerente,</w:t>
      </w:r>
      <w:r w:rsidRPr="00FF6182">
        <w:rPr>
          <w:rFonts w:ascii="Arial" w:hAnsi="Arial" w:cs="Arial"/>
        </w:rPr>
        <w:t xml:space="preserve"> un asistente técnico que esté al tanto del mantenimiento y manejo del equipo tecnológico</w:t>
      </w:r>
      <w:r>
        <w:rPr>
          <w:rFonts w:ascii="Arial" w:hAnsi="Arial" w:cs="Arial"/>
        </w:rPr>
        <w:t xml:space="preserve"> que se va a comprar, a un chofer en el caso de traslado de personas que lo requieran, guardias y conserjes</w:t>
      </w:r>
      <w:r w:rsidRPr="00FF6182">
        <w:rPr>
          <w:rFonts w:ascii="Arial" w:hAnsi="Arial" w:cs="Arial"/>
        </w:rPr>
        <w:t>.</w:t>
      </w:r>
    </w:p>
    <w:p w:rsidR="004015B8" w:rsidRDefault="004015B8" w:rsidP="004015B8">
      <w:pPr>
        <w:spacing w:line="360" w:lineRule="auto"/>
        <w:jc w:val="both"/>
        <w:rPr>
          <w:rFonts w:ascii="Arial" w:hAnsi="Arial" w:cs="Arial"/>
        </w:rPr>
      </w:pPr>
    </w:p>
    <w:p w:rsidR="004015B8" w:rsidRDefault="004015B8" w:rsidP="004015B8">
      <w:pPr>
        <w:spacing w:line="360" w:lineRule="auto"/>
        <w:jc w:val="both"/>
        <w:rPr>
          <w:rFonts w:ascii="Arial" w:hAnsi="Arial" w:cs="Arial"/>
        </w:rPr>
      </w:pPr>
      <w:r w:rsidRPr="002366B7">
        <w:rPr>
          <w:rFonts w:ascii="Arial" w:hAnsi="Arial" w:cs="Arial"/>
        </w:rPr>
        <w:t>El requerimiento de la mano de obra, s</w:t>
      </w:r>
      <w:r w:rsidR="002366B7">
        <w:rPr>
          <w:rFonts w:ascii="Arial" w:hAnsi="Arial" w:cs="Arial"/>
        </w:rPr>
        <w:t>e resume en el siguiente cuadro:</w:t>
      </w:r>
    </w:p>
    <w:p w:rsidR="007C1EB2" w:rsidRPr="002366B7" w:rsidRDefault="007C1EB2" w:rsidP="004015B8">
      <w:pPr>
        <w:spacing w:line="360" w:lineRule="auto"/>
        <w:jc w:val="both"/>
        <w:rPr>
          <w:rFonts w:ascii="Arial" w:hAnsi="Arial" w:cs="Arial"/>
        </w:rPr>
      </w:pPr>
    </w:p>
    <w:p w:rsidR="004015B8" w:rsidRDefault="008B0A47" w:rsidP="004015B8">
      <w:pPr>
        <w:spacing w:line="360" w:lineRule="auto"/>
        <w:jc w:val="center"/>
        <w:rPr>
          <w:rFonts w:ascii="Arial" w:hAnsi="Arial" w:cs="Arial"/>
          <w:b/>
          <w:i/>
        </w:rPr>
      </w:pPr>
      <w:r>
        <w:rPr>
          <w:rFonts w:ascii="Arial" w:hAnsi="Arial" w:cs="Arial"/>
          <w:b/>
          <w:color w:val="FF0000"/>
        </w:rPr>
        <w:t xml:space="preserve"> </w:t>
      </w:r>
      <w:r w:rsidR="004015B8" w:rsidRPr="00FF6182">
        <w:rPr>
          <w:rFonts w:ascii="Arial" w:hAnsi="Arial" w:cs="Arial"/>
          <w:b/>
          <w:i/>
        </w:rPr>
        <w:t xml:space="preserve">Cuadro No. </w:t>
      </w:r>
      <w:r w:rsidR="00F4003F">
        <w:rPr>
          <w:rFonts w:ascii="Arial" w:hAnsi="Arial" w:cs="Arial"/>
          <w:b/>
          <w:i/>
        </w:rPr>
        <w:t>7</w:t>
      </w:r>
    </w:p>
    <w:p w:rsidR="007C1EB2" w:rsidRPr="007C1EB2" w:rsidRDefault="00E95EB2" w:rsidP="004015B8">
      <w:pPr>
        <w:spacing w:line="360" w:lineRule="auto"/>
        <w:jc w:val="center"/>
        <w:rPr>
          <w:rFonts w:ascii="Arial" w:hAnsi="Arial" w:cs="Arial"/>
          <w:b/>
          <w:i/>
        </w:rPr>
      </w:pPr>
      <w:r>
        <w:rPr>
          <w:noProof/>
          <w:lang w:val="es-EC" w:eastAsia="es-EC"/>
        </w:rPr>
        <w:drawing>
          <wp:inline distT="0" distB="0" distL="0" distR="0">
            <wp:extent cx="5267960" cy="3166110"/>
            <wp:effectExtent l="19050" t="0" r="889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5267960" cy="3166110"/>
                    </a:xfrm>
                    <a:prstGeom prst="rect">
                      <a:avLst/>
                    </a:prstGeom>
                    <a:noFill/>
                    <a:ln w="9525">
                      <a:noFill/>
                      <a:miter lim="800000"/>
                      <a:headEnd/>
                      <a:tailEnd/>
                    </a:ln>
                  </pic:spPr>
                </pic:pic>
              </a:graphicData>
            </a:graphic>
          </wp:inline>
        </w:drawing>
      </w:r>
    </w:p>
    <w:p w:rsidR="002366B7" w:rsidRPr="007C0721" w:rsidRDefault="007C0721" w:rsidP="007C0721">
      <w:pPr>
        <w:tabs>
          <w:tab w:val="left" w:pos="1496"/>
        </w:tabs>
        <w:spacing w:line="360" w:lineRule="auto"/>
        <w:jc w:val="center"/>
        <w:rPr>
          <w:rFonts w:ascii="Arial" w:hAnsi="Arial" w:cs="Arial"/>
          <w:i/>
          <w:sz w:val="20"/>
          <w:szCs w:val="20"/>
        </w:rPr>
      </w:pPr>
      <w:r>
        <w:rPr>
          <w:rFonts w:ascii="Arial" w:hAnsi="Arial" w:cs="Arial"/>
          <w:i/>
          <w:sz w:val="20"/>
          <w:szCs w:val="20"/>
        </w:rPr>
        <w:t xml:space="preserve">Elaborado por </w:t>
      </w:r>
      <w:r w:rsidR="008B56E1">
        <w:rPr>
          <w:rFonts w:ascii="Arial" w:hAnsi="Arial" w:cs="Arial"/>
          <w:i/>
          <w:sz w:val="20"/>
          <w:szCs w:val="20"/>
        </w:rPr>
        <w:t>Grupo # 5</w:t>
      </w:r>
      <w:r w:rsidR="004015B8" w:rsidRPr="007973D1">
        <w:rPr>
          <w:rFonts w:ascii="Arial" w:hAnsi="Arial" w:cs="Arial"/>
          <w:i/>
          <w:sz w:val="20"/>
          <w:szCs w:val="20"/>
        </w:rPr>
        <w:tab/>
      </w:r>
    </w:p>
    <w:p w:rsidR="007C1EB2" w:rsidRDefault="007C1EB2" w:rsidP="004015B8">
      <w:pPr>
        <w:spacing w:line="360" w:lineRule="auto"/>
        <w:jc w:val="both"/>
        <w:rPr>
          <w:rFonts w:ascii="Arial" w:hAnsi="Arial" w:cs="Arial"/>
          <w:b/>
        </w:rPr>
      </w:pPr>
    </w:p>
    <w:p w:rsidR="003A20AF" w:rsidRDefault="003A20AF" w:rsidP="004015B8">
      <w:pPr>
        <w:spacing w:line="360" w:lineRule="auto"/>
        <w:jc w:val="both"/>
        <w:rPr>
          <w:rFonts w:ascii="Arial" w:hAnsi="Arial" w:cs="Arial"/>
          <w:b/>
        </w:rPr>
      </w:pPr>
    </w:p>
    <w:p w:rsidR="006248C4" w:rsidRDefault="006248C4" w:rsidP="004015B8">
      <w:pPr>
        <w:spacing w:line="360" w:lineRule="auto"/>
        <w:jc w:val="both"/>
        <w:rPr>
          <w:rFonts w:ascii="Arial" w:hAnsi="Arial" w:cs="Arial"/>
          <w:b/>
        </w:rPr>
      </w:pPr>
    </w:p>
    <w:p w:rsidR="004015B8" w:rsidRPr="00FF6182" w:rsidRDefault="004015B8" w:rsidP="004015B8">
      <w:pPr>
        <w:spacing w:line="360" w:lineRule="auto"/>
        <w:jc w:val="both"/>
        <w:rPr>
          <w:rFonts w:ascii="Arial" w:hAnsi="Arial" w:cs="Arial"/>
          <w:b/>
        </w:rPr>
      </w:pPr>
      <w:r>
        <w:rPr>
          <w:rFonts w:ascii="Arial" w:hAnsi="Arial" w:cs="Arial"/>
          <w:b/>
        </w:rPr>
        <w:t>2.3.</w:t>
      </w:r>
      <w:r w:rsidR="00101764">
        <w:rPr>
          <w:rFonts w:ascii="Arial" w:hAnsi="Arial" w:cs="Arial"/>
          <w:b/>
        </w:rPr>
        <w:t>5</w:t>
      </w:r>
      <w:r w:rsidRPr="00FF6182">
        <w:rPr>
          <w:rFonts w:ascii="Arial" w:hAnsi="Arial" w:cs="Arial"/>
          <w:b/>
        </w:rPr>
        <w:t xml:space="preserve"> JUSTIFICACIÓN DEL EQUIPO COMPRADO</w:t>
      </w:r>
    </w:p>
    <w:p w:rsidR="004015B8" w:rsidRDefault="004015B8" w:rsidP="004015B8">
      <w:pPr>
        <w:spacing w:line="360" w:lineRule="auto"/>
        <w:jc w:val="both"/>
        <w:rPr>
          <w:rFonts w:ascii="Arial" w:hAnsi="Arial" w:cs="Arial"/>
        </w:rPr>
      </w:pPr>
      <w:r w:rsidRPr="00FF6182">
        <w:rPr>
          <w:rFonts w:ascii="Arial" w:hAnsi="Arial" w:cs="Arial"/>
        </w:rPr>
        <w:t xml:space="preserve"> </w:t>
      </w:r>
    </w:p>
    <w:p w:rsidR="004015B8" w:rsidRDefault="004015B8" w:rsidP="004015B8">
      <w:pPr>
        <w:spacing w:line="360" w:lineRule="auto"/>
        <w:jc w:val="both"/>
        <w:rPr>
          <w:rFonts w:ascii="Arial" w:hAnsi="Arial" w:cs="Arial"/>
        </w:rPr>
      </w:pPr>
      <w:r w:rsidRPr="00FF6182">
        <w:rPr>
          <w:rFonts w:ascii="Arial" w:hAnsi="Arial" w:cs="Arial"/>
        </w:rPr>
        <w:t>El personal administrativo y de comercializac</w:t>
      </w:r>
      <w:r>
        <w:rPr>
          <w:rFonts w:ascii="Arial" w:hAnsi="Arial" w:cs="Arial"/>
        </w:rPr>
        <w:t>ión del Centro</w:t>
      </w:r>
      <w:r w:rsidRPr="00FF6182">
        <w:rPr>
          <w:rFonts w:ascii="Arial" w:hAnsi="Arial" w:cs="Arial"/>
        </w:rPr>
        <w:t>, también requerirá de los siguientes suministros, equipos y enseres de oficina para que puedan ejercer sus funciones de la forma más eficientemente posible:</w:t>
      </w:r>
    </w:p>
    <w:p w:rsidR="00B272EF" w:rsidRPr="00B272EF" w:rsidRDefault="00B272EF" w:rsidP="004015B8">
      <w:pPr>
        <w:spacing w:line="360" w:lineRule="auto"/>
        <w:jc w:val="both"/>
        <w:rPr>
          <w:rFonts w:ascii="Arial" w:hAnsi="Arial" w:cs="Arial"/>
          <w:b/>
          <w:color w:val="FF0000"/>
        </w:rPr>
      </w:pPr>
    </w:p>
    <w:p w:rsidR="004015B8" w:rsidRPr="00FF6182" w:rsidRDefault="004015B8" w:rsidP="004015B8">
      <w:pPr>
        <w:spacing w:line="360" w:lineRule="auto"/>
        <w:jc w:val="center"/>
        <w:rPr>
          <w:rFonts w:ascii="Arial" w:hAnsi="Arial" w:cs="Arial"/>
          <w:b/>
          <w:i/>
        </w:rPr>
      </w:pPr>
      <w:r w:rsidRPr="00FF6182">
        <w:rPr>
          <w:rFonts w:ascii="Arial" w:hAnsi="Arial" w:cs="Arial"/>
          <w:b/>
          <w:i/>
        </w:rPr>
        <w:t xml:space="preserve">Cuadro No. </w:t>
      </w:r>
      <w:r w:rsidR="00F4003F">
        <w:rPr>
          <w:rFonts w:ascii="Arial" w:hAnsi="Arial" w:cs="Arial"/>
          <w:b/>
          <w:i/>
        </w:rPr>
        <w:t>8</w:t>
      </w:r>
    </w:p>
    <w:p w:rsidR="004015B8" w:rsidRDefault="004015B8" w:rsidP="004015B8">
      <w:pPr>
        <w:spacing w:line="360" w:lineRule="auto"/>
        <w:jc w:val="center"/>
        <w:rPr>
          <w:rFonts w:ascii="Arial" w:hAnsi="Arial" w:cs="Arial"/>
          <w:b/>
          <w:i/>
        </w:rPr>
      </w:pPr>
      <w:r w:rsidRPr="00FF6182">
        <w:rPr>
          <w:rFonts w:ascii="Arial" w:hAnsi="Arial" w:cs="Arial"/>
          <w:b/>
          <w:i/>
        </w:rPr>
        <w:t>Requerimientos de personal administrativo y de ventas</w:t>
      </w:r>
    </w:p>
    <w:p w:rsidR="004015B8" w:rsidRPr="007C1EB2" w:rsidRDefault="00E95EB2" w:rsidP="004015B8">
      <w:pPr>
        <w:spacing w:line="360" w:lineRule="auto"/>
        <w:jc w:val="center"/>
        <w:rPr>
          <w:rFonts w:ascii="Arial" w:hAnsi="Arial" w:cs="Arial"/>
          <w:b/>
          <w:i/>
        </w:rPr>
      </w:pPr>
      <w:r>
        <w:rPr>
          <w:noProof/>
          <w:lang w:val="es-EC" w:eastAsia="es-EC"/>
        </w:rPr>
        <w:drawing>
          <wp:inline distT="0" distB="0" distL="0" distR="0">
            <wp:extent cx="4135120" cy="3535045"/>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srcRect/>
                    <a:stretch>
                      <a:fillRect/>
                    </a:stretch>
                  </pic:blipFill>
                  <pic:spPr bwMode="auto">
                    <a:xfrm>
                      <a:off x="0" y="0"/>
                      <a:ext cx="4135120" cy="3535045"/>
                    </a:xfrm>
                    <a:prstGeom prst="rect">
                      <a:avLst/>
                    </a:prstGeom>
                    <a:noFill/>
                    <a:ln w="9525">
                      <a:noFill/>
                      <a:miter lim="800000"/>
                      <a:headEnd/>
                      <a:tailEnd/>
                    </a:ln>
                  </pic:spPr>
                </pic:pic>
              </a:graphicData>
            </a:graphic>
          </wp:inline>
        </w:drawing>
      </w:r>
    </w:p>
    <w:p w:rsidR="004015B8" w:rsidRPr="007C0721" w:rsidRDefault="007C0721" w:rsidP="007C0721">
      <w:pPr>
        <w:spacing w:line="360" w:lineRule="auto"/>
        <w:jc w:val="center"/>
        <w:rPr>
          <w:rFonts w:ascii="Arial" w:hAnsi="Arial" w:cs="Arial"/>
          <w:i/>
          <w:sz w:val="20"/>
          <w:szCs w:val="20"/>
          <w:lang w:val="es-ES"/>
        </w:rPr>
      </w:pPr>
      <w:r w:rsidRPr="007C0721">
        <w:rPr>
          <w:rFonts w:ascii="Arial" w:hAnsi="Arial" w:cs="Arial"/>
          <w:i/>
          <w:sz w:val="20"/>
          <w:szCs w:val="20"/>
          <w:lang w:val="es-ES"/>
        </w:rPr>
        <w:t xml:space="preserve">Elaborado por </w:t>
      </w:r>
      <w:r w:rsidR="008B56E1">
        <w:rPr>
          <w:rFonts w:ascii="Arial" w:hAnsi="Arial" w:cs="Arial"/>
          <w:i/>
          <w:sz w:val="20"/>
          <w:szCs w:val="20"/>
          <w:lang w:val="es-ES"/>
        </w:rPr>
        <w:t>Grupo # 5</w:t>
      </w:r>
    </w:p>
    <w:p w:rsidR="004015B8" w:rsidRPr="007D5B23" w:rsidRDefault="004015B8" w:rsidP="004015B8">
      <w:pPr>
        <w:spacing w:line="360" w:lineRule="auto"/>
        <w:jc w:val="both"/>
        <w:rPr>
          <w:rFonts w:ascii="Arial" w:hAnsi="Arial" w:cs="Arial"/>
          <w:lang w:val="es-ES"/>
        </w:rPr>
      </w:pPr>
    </w:p>
    <w:p w:rsidR="004015B8" w:rsidRPr="00FF6182" w:rsidRDefault="004015B8" w:rsidP="004015B8">
      <w:pPr>
        <w:spacing w:line="360" w:lineRule="auto"/>
        <w:jc w:val="both"/>
        <w:rPr>
          <w:rFonts w:ascii="Arial" w:hAnsi="Arial" w:cs="Arial"/>
          <w:b/>
        </w:rPr>
      </w:pPr>
      <w:r>
        <w:rPr>
          <w:rFonts w:ascii="Arial" w:hAnsi="Arial" w:cs="Arial"/>
          <w:b/>
        </w:rPr>
        <w:t>2.3.</w:t>
      </w:r>
      <w:r w:rsidR="00101764">
        <w:rPr>
          <w:rFonts w:ascii="Arial" w:hAnsi="Arial" w:cs="Arial"/>
          <w:b/>
        </w:rPr>
        <w:t>6</w:t>
      </w:r>
      <w:r w:rsidRPr="00FF6182">
        <w:rPr>
          <w:rFonts w:ascii="Arial" w:hAnsi="Arial" w:cs="Arial"/>
          <w:b/>
        </w:rPr>
        <w:t xml:space="preserve"> DETERMINACIÓN DE LAS ÁREAS DE TRABAJO</w:t>
      </w:r>
    </w:p>
    <w:p w:rsidR="004015B8" w:rsidRPr="00FF6182" w:rsidRDefault="004015B8" w:rsidP="004015B8">
      <w:pPr>
        <w:spacing w:line="360" w:lineRule="auto"/>
        <w:jc w:val="both"/>
        <w:rPr>
          <w:rFonts w:ascii="Arial" w:hAnsi="Arial" w:cs="Arial"/>
          <w:b/>
        </w:rPr>
      </w:pPr>
    </w:p>
    <w:p w:rsidR="004015B8" w:rsidRPr="00FF6182" w:rsidRDefault="004015B8" w:rsidP="004015B8">
      <w:pPr>
        <w:spacing w:line="360" w:lineRule="auto"/>
        <w:jc w:val="both"/>
        <w:rPr>
          <w:rFonts w:ascii="Arial" w:hAnsi="Arial" w:cs="Arial"/>
        </w:rPr>
      </w:pPr>
      <w:r w:rsidRPr="00FF6182">
        <w:rPr>
          <w:rFonts w:ascii="Arial" w:hAnsi="Arial" w:cs="Arial"/>
        </w:rPr>
        <w:t>Una vez que se ha determinado y justificado equipos, mano de</w:t>
      </w:r>
      <w:r>
        <w:rPr>
          <w:rFonts w:ascii="Arial" w:hAnsi="Arial" w:cs="Arial"/>
        </w:rPr>
        <w:t xml:space="preserve"> obra y el proceso de prestación de servicio</w:t>
      </w:r>
      <w:r w:rsidRPr="00FF6182">
        <w:rPr>
          <w:rFonts w:ascii="Arial" w:hAnsi="Arial" w:cs="Arial"/>
        </w:rPr>
        <w:t>, es necesario calcular el tamaño físico de las áreas necesarias para cada una de las actividade</w:t>
      </w:r>
      <w:r>
        <w:rPr>
          <w:rFonts w:ascii="Arial" w:hAnsi="Arial" w:cs="Arial"/>
        </w:rPr>
        <w:t>s que se realizarán en el Centro</w:t>
      </w:r>
      <w:r w:rsidRPr="00FF6182">
        <w:rPr>
          <w:rFonts w:ascii="Arial" w:hAnsi="Arial" w:cs="Arial"/>
        </w:rPr>
        <w:t>, las cuales van mucho má</w:t>
      </w:r>
      <w:r>
        <w:rPr>
          <w:rFonts w:ascii="Arial" w:hAnsi="Arial" w:cs="Arial"/>
        </w:rPr>
        <w:t>s allá del proceso de realizar las fisioterapias</w:t>
      </w:r>
      <w:r w:rsidRPr="00FF6182">
        <w:rPr>
          <w:rFonts w:ascii="Arial" w:hAnsi="Arial" w:cs="Arial"/>
        </w:rPr>
        <w:t>.</w:t>
      </w:r>
    </w:p>
    <w:p w:rsidR="004015B8" w:rsidRDefault="004015B8" w:rsidP="004015B8">
      <w:pPr>
        <w:spacing w:line="360" w:lineRule="auto"/>
        <w:jc w:val="both"/>
        <w:rPr>
          <w:rFonts w:ascii="Arial" w:hAnsi="Arial" w:cs="Arial"/>
        </w:rPr>
      </w:pPr>
      <w:r w:rsidRPr="00FF6182">
        <w:rPr>
          <w:rFonts w:ascii="Arial" w:hAnsi="Arial" w:cs="Arial"/>
        </w:rPr>
        <w:t xml:space="preserve">    </w:t>
      </w:r>
    </w:p>
    <w:p w:rsidR="004015B8" w:rsidRPr="00FF6182" w:rsidRDefault="004015B8" w:rsidP="004015B8">
      <w:pPr>
        <w:spacing w:line="360" w:lineRule="auto"/>
        <w:jc w:val="both"/>
        <w:rPr>
          <w:rFonts w:ascii="Arial" w:hAnsi="Arial" w:cs="Arial"/>
        </w:rPr>
      </w:pPr>
      <w:r w:rsidRPr="00FF6182">
        <w:rPr>
          <w:rFonts w:ascii="Arial" w:hAnsi="Arial" w:cs="Arial"/>
        </w:rPr>
        <w:t>Las áreas que se</w:t>
      </w:r>
      <w:r>
        <w:rPr>
          <w:rFonts w:ascii="Arial" w:hAnsi="Arial" w:cs="Arial"/>
        </w:rPr>
        <w:t xml:space="preserve"> considera debe tener el Centro</w:t>
      </w:r>
      <w:r w:rsidRPr="00FF6182">
        <w:rPr>
          <w:rFonts w:ascii="Arial" w:hAnsi="Arial" w:cs="Arial"/>
        </w:rPr>
        <w:t xml:space="preserve"> se enuncian a continuación. Es necesario recordar que se</w:t>
      </w:r>
      <w:r>
        <w:rPr>
          <w:rFonts w:ascii="Arial" w:hAnsi="Arial" w:cs="Arial"/>
        </w:rPr>
        <w:t xml:space="preserve"> está planeando una PYME</w:t>
      </w:r>
      <w:r w:rsidRPr="00FF6182">
        <w:rPr>
          <w:rFonts w:ascii="Arial" w:hAnsi="Arial" w:cs="Arial"/>
        </w:rPr>
        <w:t>, lo cual significa hacer una planeación lo suficientemente adecuada como para que la empresa pueda crecer si las condiciones del mercado lo permiten.</w:t>
      </w:r>
    </w:p>
    <w:p w:rsidR="004015B8" w:rsidRPr="00FF6182" w:rsidRDefault="004015B8" w:rsidP="004015B8">
      <w:pPr>
        <w:spacing w:line="360" w:lineRule="auto"/>
        <w:jc w:val="both"/>
        <w:rPr>
          <w:rFonts w:ascii="Arial" w:hAnsi="Arial" w:cs="Arial"/>
        </w:rPr>
      </w:pPr>
    </w:p>
    <w:p w:rsidR="004015B8" w:rsidRPr="00FF6182" w:rsidRDefault="004015B8" w:rsidP="004015B8">
      <w:pPr>
        <w:numPr>
          <w:ilvl w:val="0"/>
          <w:numId w:val="5"/>
        </w:numPr>
        <w:spacing w:line="360" w:lineRule="auto"/>
        <w:jc w:val="both"/>
        <w:rPr>
          <w:rFonts w:ascii="Arial" w:hAnsi="Arial" w:cs="Arial"/>
        </w:rPr>
      </w:pPr>
      <w:r>
        <w:rPr>
          <w:rFonts w:ascii="Arial" w:hAnsi="Arial" w:cs="Arial"/>
        </w:rPr>
        <w:t>Área para realizar fisioterapias</w:t>
      </w:r>
      <w:r w:rsidRPr="00FF6182">
        <w:rPr>
          <w:rFonts w:ascii="Arial" w:hAnsi="Arial" w:cs="Arial"/>
        </w:rPr>
        <w:t xml:space="preserve"> </w:t>
      </w:r>
    </w:p>
    <w:p w:rsidR="004015B8" w:rsidRPr="00FF6182" w:rsidRDefault="004015B8" w:rsidP="004015B8">
      <w:pPr>
        <w:numPr>
          <w:ilvl w:val="0"/>
          <w:numId w:val="5"/>
        </w:numPr>
        <w:spacing w:line="360" w:lineRule="auto"/>
        <w:jc w:val="both"/>
        <w:rPr>
          <w:rFonts w:ascii="Arial" w:hAnsi="Arial" w:cs="Arial"/>
        </w:rPr>
      </w:pPr>
      <w:r>
        <w:rPr>
          <w:rFonts w:ascii="Arial" w:hAnsi="Arial" w:cs="Arial"/>
        </w:rPr>
        <w:t>Piscina</w:t>
      </w:r>
    </w:p>
    <w:p w:rsidR="004015B8" w:rsidRPr="00FF6182" w:rsidRDefault="004015B8" w:rsidP="004015B8">
      <w:pPr>
        <w:numPr>
          <w:ilvl w:val="0"/>
          <w:numId w:val="5"/>
        </w:numPr>
        <w:spacing w:line="360" w:lineRule="auto"/>
        <w:jc w:val="both"/>
        <w:rPr>
          <w:rFonts w:ascii="Arial" w:hAnsi="Arial" w:cs="Arial"/>
        </w:rPr>
      </w:pPr>
      <w:r>
        <w:rPr>
          <w:rFonts w:ascii="Arial" w:hAnsi="Arial" w:cs="Arial"/>
        </w:rPr>
        <w:t>Unidades especializadas</w:t>
      </w:r>
    </w:p>
    <w:p w:rsidR="004015B8" w:rsidRPr="00FF6182" w:rsidRDefault="004015B8" w:rsidP="004015B8">
      <w:pPr>
        <w:numPr>
          <w:ilvl w:val="0"/>
          <w:numId w:val="5"/>
        </w:numPr>
        <w:spacing w:line="360" w:lineRule="auto"/>
        <w:jc w:val="both"/>
        <w:rPr>
          <w:rFonts w:ascii="Arial" w:hAnsi="Arial" w:cs="Arial"/>
        </w:rPr>
      </w:pPr>
      <w:r w:rsidRPr="00FF6182">
        <w:rPr>
          <w:rFonts w:ascii="Arial" w:hAnsi="Arial" w:cs="Arial"/>
        </w:rPr>
        <w:t>Sa</w:t>
      </w:r>
      <w:r>
        <w:rPr>
          <w:rFonts w:ascii="Arial" w:hAnsi="Arial" w:cs="Arial"/>
        </w:rPr>
        <w:t>nitarios para visitantes</w:t>
      </w:r>
    </w:p>
    <w:p w:rsidR="004015B8" w:rsidRPr="00FF6182" w:rsidRDefault="004015B8" w:rsidP="004015B8">
      <w:pPr>
        <w:numPr>
          <w:ilvl w:val="0"/>
          <w:numId w:val="5"/>
        </w:numPr>
        <w:spacing w:line="360" w:lineRule="auto"/>
        <w:jc w:val="both"/>
        <w:rPr>
          <w:rFonts w:ascii="Arial" w:hAnsi="Arial" w:cs="Arial"/>
        </w:rPr>
      </w:pPr>
      <w:r w:rsidRPr="00FF6182">
        <w:rPr>
          <w:rFonts w:ascii="Arial" w:hAnsi="Arial" w:cs="Arial"/>
        </w:rPr>
        <w:t>Sanitarios para las oficinas</w:t>
      </w:r>
    </w:p>
    <w:p w:rsidR="004015B8" w:rsidRPr="00FF6182" w:rsidRDefault="004015B8" w:rsidP="004015B8">
      <w:pPr>
        <w:numPr>
          <w:ilvl w:val="0"/>
          <w:numId w:val="5"/>
        </w:numPr>
        <w:spacing w:line="360" w:lineRule="auto"/>
        <w:jc w:val="both"/>
        <w:rPr>
          <w:rFonts w:ascii="Arial" w:hAnsi="Arial" w:cs="Arial"/>
        </w:rPr>
      </w:pPr>
      <w:r w:rsidRPr="00FF6182">
        <w:rPr>
          <w:rFonts w:ascii="Arial" w:hAnsi="Arial" w:cs="Arial"/>
        </w:rPr>
        <w:t>Oficinas administrativas</w:t>
      </w:r>
    </w:p>
    <w:p w:rsidR="004015B8" w:rsidRPr="00FF6182" w:rsidRDefault="004015B8" w:rsidP="004015B8">
      <w:pPr>
        <w:numPr>
          <w:ilvl w:val="0"/>
          <w:numId w:val="5"/>
        </w:numPr>
        <w:spacing w:line="360" w:lineRule="auto"/>
        <w:jc w:val="both"/>
        <w:rPr>
          <w:rFonts w:ascii="Arial" w:hAnsi="Arial" w:cs="Arial"/>
        </w:rPr>
      </w:pPr>
      <w:r w:rsidRPr="00FF6182">
        <w:rPr>
          <w:rFonts w:ascii="Arial" w:hAnsi="Arial" w:cs="Arial"/>
        </w:rPr>
        <w:t>Vigilancia</w:t>
      </w:r>
    </w:p>
    <w:p w:rsidR="004015B8" w:rsidRPr="00FF6182" w:rsidRDefault="004015B8" w:rsidP="004015B8">
      <w:pPr>
        <w:numPr>
          <w:ilvl w:val="0"/>
          <w:numId w:val="5"/>
        </w:numPr>
        <w:spacing w:line="360" w:lineRule="auto"/>
        <w:jc w:val="both"/>
        <w:rPr>
          <w:rFonts w:ascii="Arial" w:hAnsi="Arial" w:cs="Arial"/>
        </w:rPr>
      </w:pPr>
      <w:r w:rsidRPr="00FF6182">
        <w:rPr>
          <w:rFonts w:ascii="Arial" w:hAnsi="Arial" w:cs="Arial"/>
        </w:rPr>
        <w:t>Estacionamiento</w:t>
      </w:r>
    </w:p>
    <w:p w:rsidR="004015B8" w:rsidRDefault="004015B8" w:rsidP="004015B8">
      <w:pPr>
        <w:spacing w:line="360" w:lineRule="auto"/>
        <w:jc w:val="both"/>
        <w:rPr>
          <w:rFonts w:ascii="Arial" w:hAnsi="Arial" w:cs="Arial"/>
        </w:rPr>
      </w:pPr>
    </w:p>
    <w:p w:rsidR="004015B8" w:rsidRPr="002366B7" w:rsidRDefault="00F4003F" w:rsidP="004015B8">
      <w:pPr>
        <w:spacing w:line="360" w:lineRule="auto"/>
        <w:jc w:val="both"/>
        <w:rPr>
          <w:rFonts w:ascii="Arial" w:hAnsi="Arial" w:cs="Arial"/>
        </w:rPr>
      </w:pPr>
      <w:r>
        <w:rPr>
          <w:rFonts w:ascii="Arial" w:hAnsi="Arial" w:cs="Arial"/>
        </w:rPr>
        <w:t>En el cuadro No. 9</w:t>
      </w:r>
      <w:r w:rsidR="004015B8" w:rsidRPr="002366B7">
        <w:rPr>
          <w:rFonts w:ascii="Arial" w:hAnsi="Arial" w:cs="Arial"/>
        </w:rPr>
        <w:t xml:space="preserve"> se presenta la justificación de cada una de estas áreas.</w:t>
      </w:r>
    </w:p>
    <w:p w:rsidR="004015B8" w:rsidRPr="00FF6182" w:rsidRDefault="004015B8" w:rsidP="004015B8">
      <w:pPr>
        <w:spacing w:line="360" w:lineRule="auto"/>
        <w:jc w:val="center"/>
        <w:rPr>
          <w:rFonts w:ascii="Arial" w:hAnsi="Arial" w:cs="Arial"/>
          <w:b/>
          <w:i/>
        </w:rPr>
      </w:pPr>
      <w:r w:rsidRPr="00FF6182">
        <w:rPr>
          <w:rFonts w:ascii="Arial" w:hAnsi="Arial" w:cs="Arial"/>
          <w:b/>
          <w:i/>
        </w:rPr>
        <w:t xml:space="preserve">Cuadro No. </w:t>
      </w:r>
      <w:r w:rsidR="00F4003F">
        <w:rPr>
          <w:rFonts w:ascii="Arial" w:hAnsi="Arial" w:cs="Arial"/>
          <w:b/>
          <w:i/>
        </w:rPr>
        <w:t>9</w:t>
      </w:r>
    </w:p>
    <w:p w:rsidR="004015B8" w:rsidRPr="00FF6182" w:rsidRDefault="004015B8" w:rsidP="004015B8">
      <w:pPr>
        <w:spacing w:line="360" w:lineRule="auto"/>
        <w:jc w:val="center"/>
        <w:rPr>
          <w:rFonts w:ascii="Arial" w:hAnsi="Arial" w:cs="Arial"/>
          <w:b/>
          <w:i/>
        </w:rPr>
      </w:pPr>
      <w:r w:rsidRPr="00FF6182">
        <w:rPr>
          <w:rFonts w:ascii="Arial" w:hAnsi="Arial" w:cs="Arial"/>
          <w:b/>
          <w:i/>
        </w:rPr>
        <w:t>Bases de cálculo para cada una de las áreas de la empresa</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5"/>
        <w:gridCol w:w="4668"/>
        <w:gridCol w:w="617"/>
      </w:tblGrid>
      <w:tr w:rsidR="004015B8" w:rsidRPr="004015B8">
        <w:trPr>
          <w:jc w:val="center"/>
        </w:trPr>
        <w:tc>
          <w:tcPr>
            <w:tcW w:w="3435" w:type="dxa"/>
          </w:tcPr>
          <w:p w:rsidR="004015B8" w:rsidRPr="004015B8" w:rsidRDefault="004015B8" w:rsidP="004015B8">
            <w:pPr>
              <w:spacing w:line="360" w:lineRule="auto"/>
              <w:jc w:val="center"/>
              <w:rPr>
                <w:rFonts w:ascii="Arial" w:hAnsi="Arial" w:cs="Arial"/>
                <w:b/>
                <w:sz w:val="22"/>
                <w:szCs w:val="22"/>
              </w:rPr>
            </w:pPr>
            <w:r w:rsidRPr="004015B8">
              <w:rPr>
                <w:rFonts w:ascii="Arial" w:hAnsi="Arial" w:cs="Arial"/>
                <w:b/>
                <w:sz w:val="22"/>
                <w:szCs w:val="22"/>
              </w:rPr>
              <w:t>Área</w:t>
            </w:r>
          </w:p>
        </w:tc>
        <w:tc>
          <w:tcPr>
            <w:tcW w:w="4668" w:type="dxa"/>
          </w:tcPr>
          <w:p w:rsidR="004015B8" w:rsidRPr="004015B8" w:rsidRDefault="004015B8" w:rsidP="004015B8">
            <w:pPr>
              <w:spacing w:line="360" w:lineRule="auto"/>
              <w:jc w:val="center"/>
              <w:rPr>
                <w:rFonts w:ascii="Arial" w:hAnsi="Arial" w:cs="Arial"/>
                <w:b/>
                <w:sz w:val="22"/>
                <w:szCs w:val="22"/>
              </w:rPr>
            </w:pPr>
            <w:r w:rsidRPr="004015B8">
              <w:rPr>
                <w:rFonts w:ascii="Arial" w:hAnsi="Arial" w:cs="Arial"/>
                <w:b/>
                <w:sz w:val="22"/>
                <w:szCs w:val="22"/>
              </w:rPr>
              <w:t>Bases de cálculo</w:t>
            </w:r>
          </w:p>
        </w:tc>
        <w:tc>
          <w:tcPr>
            <w:tcW w:w="617" w:type="dxa"/>
          </w:tcPr>
          <w:p w:rsidR="004015B8" w:rsidRPr="004015B8" w:rsidRDefault="004015B8" w:rsidP="004015B8">
            <w:pPr>
              <w:spacing w:line="360" w:lineRule="auto"/>
              <w:jc w:val="center"/>
              <w:rPr>
                <w:rFonts w:ascii="Arial" w:hAnsi="Arial" w:cs="Arial"/>
                <w:b/>
                <w:sz w:val="22"/>
                <w:szCs w:val="22"/>
              </w:rPr>
            </w:pPr>
            <w:r w:rsidRPr="004015B8">
              <w:rPr>
                <w:rFonts w:ascii="Arial" w:hAnsi="Arial" w:cs="Arial"/>
                <w:b/>
                <w:sz w:val="22"/>
                <w:szCs w:val="22"/>
              </w:rPr>
              <w:t>m</w:t>
            </w:r>
            <w:r w:rsidRPr="004015B8">
              <w:rPr>
                <w:rFonts w:ascii="Arial" w:hAnsi="Arial" w:cs="Arial"/>
                <w:b/>
                <w:sz w:val="22"/>
                <w:szCs w:val="22"/>
                <w:vertAlign w:val="superscript"/>
              </w:rPr>
              <w:t>2</w:t>
            </w:r>
          </w:p>
        </w:tc>
      </w:tr>
      <w:tr w:rsidR="004015B8" w:rsidRPr="004015B8">
        <w:trPr>
          <w:jc w:val="center"/>
        </w:trPr>
        <w:tc>
          <w:tcPr>
            <w:tcW w:w="3435" w:type="dxa"/>
          </w:tcPr>
          <w:p w:rsidR="004015B8" w:rsidRPr="004015B8" w:rsidRDefault="004015B8" w:rsidP="004015B8">
            <w:pPr>
              <w:spacing w:line="360" w:lineRule="auto"/>
              <w:jc w:val="both"/>
              <w:rPr>
                <w:rFonts w:ascii="Arial" w:hAnsi="Arial" w:cs="Arial"/>
                <w:sz w:val="22"/>
                <w:szCs w:val="22"/>
              </w:rPr>
            </w:pPr>
            <w:r w:rsidRPr="004015B8">
              <w:rPr>
                <w:rFonts w:ascii="Arial" w:hAnsi="Arial" w:cs="Arial"/>
                <w:sz w:val="22"/>
                <w:szCs w:val="22"/>
              </w:rPr>
              <w:t>Unidades especializadas</w:t>
            </w:r>
          </w:p>
        </w:tc>
        <w:tc>
          <w:tcPr>
            <w:tcW w:w="4668" w:type="dxa"/>
          </w:tcPr>
          <w:p w:rsidR="004015B8" w:rsidRPr="004015B8" w:rsidRDefault="004015B8" w:rsidP="004015B8">
            <w:pPr>
              <w:spacing w:line="360" w:lineRule="auto"/>
              <w:jc w:val="both"/>
              <w:rPr>
                <w:rFonts w:ascii="Arial" w:hAnsi="Arial" w:cs="Arial"/>
                <w:sz w:val="22"/>
                <w:szCs w:val="22"/>
              </w:rPr>
            </w:pPr>
            <w:r w:rsidRPr="004015B8">
              <w:rPr>
                <w:rFonts w:ascii="Arial" w:hAnsi="Arial" w:cs="Arial"/>
                <w:sz w:val="22"/>
                <w:szCs w:val="22"/>
              </w:rPr>
              <w:t>Área suficiente para que los especialistas realicen terapias personalizadas a pacientes especiales</w:t>
            </w:r>
          </w:p>
        </w:tc>
        <w:tc>
          <w:tcPr>
            <w:tcW w:w="617" w:type="dxa"/>
          </w:tcPr>
          <w:p w:rsidR="004015B8" w:rsidRPr="004015B8" w:rsidRDefault="004015B8" w:rsidP="004015B8">
            <w:pPr>
              <w:spacing w:line="360" w:lineRule="auto"/>
              <w:jc w:val="center"/>
              <w:rPr>
                <w:rFonts w:ascii="Arial" w:hAnsi="Arial" w:cs="Arial"/>
                <w:sz w:val="22"/>
                <w:szCs w:val="22"/>
              </w:rPr>
            </w:pPr>
            <w:r w:rsidRPr="004015B8">
              <w:rPr>
                <w:rFonts w:ascii="Arial" w:hAnsi="Arial" w:cs="Arial"/>
                <w:sz w:val="22"/>
                <w:szCs w:val="22"/>
              </w:rPr>
              <w:t>120</w:t>
            </w:r>
          </w:p>
        </w:tc>
      </w:tr>
      <w:tr w:rsidR="004015B8" w:rsidRPr="004015B8">
        <w:trPr>
          <w:jc w:val="center"/>
        </w:trPr>
        <w:tc>
          <w:tcPr>
            <w:tcW w:w="3435" w:type="dxa"/>
          </w:tcPr>
          <w:p w:rsidR="004015B8" w:rsidRPr="004015B8" w:rsidRDefault="004015B8" w:rsidP="004015B8">
            <w:pPr>
              <w:spacing w:line="360" w:lineRule="auto"/>
              <w:jc w:val="both"/>
              <w:rPr>
                <w:rFonts w:ascii="Arial" w:hAnsi="Arial" w:cs="Arial"/>
                <w:sz w:val="22"/>
                <w:szCs w:val="22"/>
              </w:rPr>
            </w:pPr>
            <w:r w:rsidRPr="004015B8">
              <w:rPr>
                <w:rFonts w:ascii="Arial" w:hAnsi="Arial" w:cs="Arial"/>
                <w:sz w:val="22"/>
                <w:szCs w:val="22"/>
              </w:rPr>
              <w:t>Piscina</w:t>
            </w:r>
          </w:p>
        </w:tc>
        <w:tc>
          <w:tcPr>
            <w:tcW w:w="4668" w:type="dxa"/>
          </w:tcPr>
          <w:p w:rsidR="004015B8" w:rsidRPr="004015B8" w:rsidRDefault="004015B8" w:rsidP="004015B8">
            <w:pPr>
              <w:spacing w:line="360" w:lineRule="auto"/>
              <w:jc w:val="both"/>
              <w:rPr>
                <w:rFonts w:ascii="Arial" w:hAnsi="Arial" w:cs="Arial"/>
                <w:sz w:val="22"/>
                <w:szCs w:val="22"/>
              </w:rPr>
            </w:pPr>
            <w:r w:rsidRPr="004015B8">
              <w:rPr>
                <w:rFonts w:ascii="Arial" w:hAnsi="Arial" w:cs="Arial"/>
                <w:sz w:val="22"/>
                <w:szCs w:val="22"/>
              </w:rPr>
              <w:t>Área suficiente para realizar las hidroterapias</w:t>
            </w:r>
          </w:p>
        </w:tc>
        <w:tc>
          <w:tcPr>
            <w:tcW w:w="617" w:type="dxa"/>
          </w:tcPr>
          <w:p w:rsidR="004015B8" w:rsidRPr="004015B8" w:rsidRDefault="004015B8" w:rsidP="004015B8">
            <w:pPr>
              <w:spacing w:line="360" w:lineRule="auto"/>
              <w:jc w:val="center"/>
              <w:rPr>
                <w:rFonts w:ascii="Arial" w:hAnsi="Arial" w:cs="Arial"/>
                <w:sz w:val="22"/>
                <w:szCs w:val="22"/>
              </w:rPr>
            </w:pPr>
            <w:r w:rsidRPr="004015B8">
              <w:rPr>
                <w:rFonts w:ascii="Arial" w:hAnsi="Arial" w:cs="Arial"/>
                <w:sz w:val="22"/>
                <w:szCs w:val="22"/>
              </w:rPr>
              <w:t>91</w:t>
            </w:r>
          </w:p>
        </w:tc>
      </w:tr>
      <w:tr w:rsidR="004015B8" w:rsidRPr="004015B8">
        <w:trPr>
          <w:jc w:val="center"/>
        </w:trPr>
        <w:tc>
          <w:tcPr>
            <w:tcW w:w="3435" w:type="dxa"/>
          </w:tcPr>
          <w:p w:rsidR="004015B8" w:rsidRPr="004015B8" w:rsidRDefault="004015B8" w:rsidP="004015B8">
            <w:pPr>
              <w:spacing w:line="360" w:lineRule="auto"/>
              <w:jc w:val="both"/>
              <w:rPr>
                <w:rFonts w:ascii="Arial" w:hAnsi="Arial" w:cs="Arial"/>
                <w:sz w:val="22"/>
                <w:szCs w:val="22"/>
              </w:rPr>
            </w:pPr>
            <w:r w:rsidRPr="004015B8">
              <w:rPr>
                <w:rFonts w:ascii="Arial" w:hAnsi="Arial" w:cs="Arial"/>
                <w:sz w:val="22"/>
                <w:szCs w:val="22"/>
              </w:rPr>
              <w:t>Área para realizar fisioterapias</w:t>
            </w:r>
          </w:p>
        </w:tc>
        <w:tc>
          <w:tcPr>
            <w:tcW w:w="4668" w:type="dxa"/>
          </w:tcPr>
          <w:p w:rsidR="004015B8" w:rsidRPr="004015B8" w:rsidRDefault="004015B8" w:rsidP="004015B8">
            <w:pPr>
              <w:spacing w:line="360" w:lineRule="auto"/>
              <w:jc w:val="both"/>
              <w:rPr>
                <w:rFonts w:ascii="Arial" w:hAnsi="Arial" w:cs="Arial"/>
                <w:sz w:val="22"/>
                <w:szCs w:val="22"/>
              </w:rPr>
            </w:pPr>
            <w:r w:rsidRPr="004015B8">
              <w:rPr>
                <w:rFonts w:ascii="Arial" w:hAnsi="Arial" w:cs="Arial"/>
                <w:sz w:val="22"/>
                <w:szCs w:val="22"/>
              </w:rPr>
              <w:t>Se tomó en cuenta el tamaño físico de todos los equipos y el número de personas</w:t>
            </w:r>
          </w:p>
        </w:tc>
        <w:tc>
          <w:tcPr>
            <w:tcW w:w="617" w:type="dxa"/>
          </w:tcPr>
          <w:p w:rsidR="004015B8" w:rsidRPr="004015B8" w:rsidRDefault="004015B8" w:rsidP="004015B8">
            <w:pPr>
              <w:spacing w:line="360" w:lineRule="auto"/>
              <w:jc w:val="center"/>
              <w:rPr>
                <w:rFonts w:ascii="Arial" w:hAnsi="Arial" w:cs="Arial"/>
                <w:sz w:val="22"/>
                <w:szCs w:val="22"/>
              </w:rPr>
            </w:pPr>
            <w:r w:rsidRPr="004015B8">
              <w:rPr>
                <w:rFonts w:ascii="Arial" w:hAnsi="Arial" w:cs="Arial"/>
                <w:sz w:val="22"/>
                <w:szCs w:val="22"/>
              </w:rPr>
              <w:t>320</w:t>
            </w:r>
          </w:p>
        </w:tc>
      </w:tr>
      <w:tr w:rsidR="004015B8" w:rsidRPr="004015B8">
        <w:trPr>
          <w:jc w:val="center"/>
        </w:trPr>
        <w:tc>
          <w:tcPr>
            <w:tcW w:w="3435" w:type="dxa"/>
          </w:tcPr>
          <w:p w:rsidR="004015B8" w:rsidRPr="004015B8" w:rsidRDefault="004015B8" w:rsidP="004015B8">
            <w:pPr>
              <w:spacing w:line="360" w:lineRule="auto"/>
              <w:jc w:val="both"/>
              <w:rPr>
                <w:rFonts w:ascii="Arial" w:hAnsi="Arial" w:cs="Arial"/>
                <w:sz w:val="22"/>
                <w:szCs w:val="22"/>
              </w:rPr>
            </w:pPr>
            <w:r w:rsidRPr="004015B8">
              <w:rPr>
                <w:rFonts w:ascii="Arial" w:hAnsi="Arial" w:cs="Arial"/>
                <w:sz w:val="22"/>
                <w:szCs w:val="22"/>
              </w:rPr>
              <w:t>Sanitarios de producción</w:t>
            </w:r>
          </w:p>
        </w:tc>
        <w:tc>
          <w:tcPr>
            <w:tcW w:w="4668" w:type="dxa"/>
          </w:tcPr>
          <w:p w:rsidR="004015B8" w:rsidRPr="004015B8" w:rsidRDefault="004015B8" w:rsidP="004015B8">
            <w:pPr>
              <w:spacing w:line="360" w:lineRule="auto"/>
              <w:jc w:val="both"/>
              <w:rPr>
                <w:rFonts w:ascii="Arial" w:hAnsi="Arial" w:cs="Arial"/>
                <w:sz w:val="22"/>
                <w:szCs w:val="22"/>
              </w:rPr>
            </w:pPr>
            <w:r w:rsidRPr="004015B8">
              <w:rPr>
                <w:rFonts w:ascii="Arial" w:hAnsi="Arial" w:cs="Arial"/>
                <w:sz w:val="22"/>
                <w:szCs w:val="22"/>
              </w:rPr>
              <w:t>Dos sanitarios completos, dos lavabos, una regadera con agua caliente y vestidores</w:t>
            </w:r>
          </w:p>
        </w:tc>
        <w:tc>
          <w:tcPr>
            <w:tcW w:w="617" w:type="dxa"/>
          </w:tcPr>
          <w:p w:rsidR="004015B8" w:rsidRPr="004015B8" w:rsidRDefault="004015B8" w:rsidP="004015B8">
            <w:pPr>
              <w:spacing w:line="360" w:lineRule="auto"/>
              <w:jc w:val="center"/>
              <w:rPr>
                <w:rFonts w:ascii="Arial" w:hAnsi="Arial" w:cs="Arial"/>
                <w:sz w:val="22"/>
                <w:szCs w:val="22"/>
              </w:rPr>
            </w:pPr>
            <w:r w:rsidRPr="004015B8">
              <w:rPr>
                <w:rFonts w:ascii="Arial" w:hAnsi="Arial" w:cs="Arial"/>
                <w:sz w:val="22"/>
                <w:szCs w:val="22"/>
              </w:rPr>
              <w:t>28</w:t>
            </w:r>
          </w:p>
        </w:tc>
      </w:tr>
      <w:tr w:rsidR="004015B8" w:rsidRPr="004015B8">
        <w:trPr>
          <w:jc w:val="center"/>
        </w:trPr>
        <w:tc>
          <w:tcPr>
            <w:tcW w:w="3435" w:type="dxa"/>
          </w:tcPr>
          <w:p w:rsidR="004015B8" w:rsidRPr="004015B8" w:rsidRDefault="004015B8" w:rsidP="004015B8">
            <w:pPr>
              <w:spacing w:line="360" w:lineRule="auto"/>
              <w:jc w:val="both"/>
              <w:rPr>
                <w:rFonts w:ascii="Arial" w:hAnsi="Arial" w:cs="Arial"/>
                <w:sz w:val="22"/>
                <w:szCs w:val="22"/>
              </w:rPr>
            </w:pPr>
            <w:r w:rsidRPr="004015B8">
              <w:rPr>
                <w:rFonts w:ascii="Arial" w:hAnsi="Arial" w:cs="Arial"/>
                <w:sz w:val="22"/>
                <w:szCs w:val="22"/>
              </w:rPr>
              <w:t>Oficinas administrativas</w:t>
            </w:r>
          </w:p>
        </w:tc>
        <w:tc>
          <w:tcPr>
            <w:tcW w:w="4668" w:type="dxa"/>
          </w:tcPr>
          <w:p w:rsidR="004015B8" w:rsidRPr="004015B8" w:rsidRDefault="004015B8" w:rsidP="004015B8">
            <w:pPr>
              <w:spacing w:line="360" w:lineRule="auto"/>
              <w:jc w:val="both"/>
              <w:rPr>
                <w:rFonts w:ascii="Arial" w:hAnsi="Arial" w:cs="Arial"/>
                <w:sz w:val="22"/>
                <w:szCs w:val="22"/>
              </w:rPr>
            </w:pPr>
            <w:r w:rsidRPr="004015B8">
              <w:rPr>
                <w:rFonts w:ascii="Arial" w:hAnsi="Arial" w:cs="Arial"/>
                <w:sz w:val="22"/>
                <w:szCs w:val="22"/>
              </w:rPr>
              <w:t>Al menos de 2 m</w:t>
            </w:r>
            <w:r w:rsidRPr="004015B8">
              <w:rPr>
                <w:rFonts w:ascii="Arial" w:hAnsi="Arial" w:cs="Arial"/>
                <w:sz w:val="22"/>
                <w:szCs w:val="22"/>
                <w:vertAlign w:val="superscript"/>
              </w:rPr>
              <w:t>2</w:t>
            </w:r>
            <w:r w:rsidRPr="004015B8">
              <w:rPr>
                <w:rFonts w:ascii="Arial" w:hAnsi="Arial" w:cs="Arial"/>
                <w:sz w:val="22"/>
                <w:szCs w:val="22"/>
              </w:rPr>
              <w:t xml:space="preserve"> de área libre por trabajador de oficina</w:t>
            </w:r>
          </w:p>
        </w:tc>
        <w:tc>
          <w:tcPr>
            <w:tcW w:w="617" w:type="dxa"/>
          </w:tcPr>
          <w:p w:rsidR="004015B8" w:rsidRPr="004015B8" w:rsidRDefault="004015B8" w:rsidP="004015B8">
            <w:pPr>
              <w:spacing w:line="360" w:lineRule="auto"/>
              <w:jc w:val="center"/>
              <w:rPr>
                <w:rFonts w:ascii="Arial" w:hAnsi="Arial" w:cs="Arial"/>
                <w:sz w:val="22"/>
                <w:szCs w:val="22"/>
              </w:rPr>
            </w:pPr>
            <w:r w:rsidRPr="004015B8">
              <w:rPr>
                <w:rFonts w:ascii="Arial" w:hAnsi="Arial" w:cs="Arial"/>
                <w:sz w:val="22"/>
                <w:szCs w:val="22"/>
              </w:rPr>
              <w:t>42</w:t>
            </w:r>
          </w:p>
        </w:tc>
      </w:tr>
      <w:tr w:rsidR="004015B8" w:rsidRPr="004015B8">
        <w:trPr>
          <w:jc w:val="center"/>
        </w:trPr>
        <w:tc>
          <w:tcPr>
            <w:tcW w:w="3435" w:type="dxa"/>
          </w:tcPr>
          <w:p w:rsidR="004015B8" w:rsidRPr="004015B8" w:rsidRDefault="004015B8" w:rsidP="004015B8">
            <w:pPr>
              <w:spacing w:line="360" w:lineRule="auto"/>
              <w:jc w:val="both"/>
              <w:rPr>
                <w:rFonts w:ascii="Arial" w:hAnsi="Arial" w:cs="Arial"/>
                <w:sz w:val="22"/>
                <w:szCs w:val="22"/>
              </w:rPr>
            </w:pPr>
            <w:r w:rsidRPr="004015B8">
              <w:rPr>
                <w:rFonts w:ascii="Arial" w:hAnsi="Arial" w:cs="Arial"/>
                <w:sz w:val="22"/>
                <w:szCs w:val="22"/>
              </w:rPr>
              <w:t>Sanitarios para oficina</w:t>
            </w:r>
          </w:p>
        </w:tc>
        <w:tc>
          <w:tcPr>
            <w:tcW w:w="4668" w:type="dxa"/>
          </w:tcPr>
          <w:p w:rsidR="004015B8" w:rsidRPr="004015B8" w:rsidRDefault="004015B8" w:rsidP="004015B8">
            <w:pPr>
              <w:spacing w:line="360" w:lineRule="auto"/>
              <w:jc w:val="both"/>
              <w:rPr>
                <w:rFonts w:ascii="Arial" w:hAnsi="Arial" w:cs="Arial"/>
                <w:sz w:val="22"/>
                <w:szCs w:val="22"/>
              </w:rPr>
            </w:pPr>
            <w:r w:rsidRPr="004015B8">
              <w:rPr>
                <w:rFonts w:ascii="Arial" w:hAnsi="Arial" w:cs="Arial"/>
                <w:sz w:val="22"/>
                <w:szCs w:val="22"/>
              </w:rPr>
              <w:t>Se instala dos sanitarios, uno para personal de cada género y un lavabo en cada sanitario</w:t>
            </w:r>
          </w:p>
        </w:tc>
        <w:tc>
          <w:tcPr>
            <w:tcW w:w="617" w:type="dxa"/>
          </w:tcPr>
          <w:p w:rsidR="004015B8" w:rsidRPr="004015B8" w:rsidRDefault="004015B8" w:rsidP="004015B8">
            <w:pPr>
              <w:spacing w:line="360" w:lineRule="auto"/>
              <w:jc w:val="center"/>
              <w:rPr>
                <w:rFonts w:ascii="Arial" w:hAnsi="Arial" w:cs="Arial"/>
                <w:sz w:val="22"/>
                <w:szCs w:val="22"/>
              </w:rPr>
            </w:pPr>
            <w:r w:rsidRPr="004015B8">
              <w:rPr>
                <w:rFonts w:ascii="Arial" w:hAnsi="Arial" w:cs="Arial"/>
                <w:sz w:val="22"/>
                <w:szCs w:val="22"/>
              </w:rPr>
              <w:t>14</w:t>
            </w:r>
          </w:p>
        </w:tc>
      </w:tr>
      <w:tr w:rsidR="004015B8" w:rsidRPr="004015B8">
        <w:trPr>
          <w:jc w:val="center"/>
        </w:trPr>
        <w:tc>
          <w:tcPr>
            <w:tcW w:w="3435" w:type="dxa"/>
          </w:tcPr>
          <w:p w:rsidR="004015B8" w:rsidRPr="004015B8" w:rsidRDefault="004015B8" w:rsidP="004015B8">
            <w:pPr>
              <w:spacing w:line="360" w:lineRule="auto"/>
              <w:jc w:val="both"/>
              <w:rPr>
                <w:rFonts w:ascii="Arial" w:hAnsi="Arial" w:cs="Arial"/>
                <w:sz w:val="22"/>
                <w:szCs w:val="22"/>
              </w:rPr>
            </w:pPr>
            <w:r w:rsidRPr="004015B8">
              <w:rPr>
                <w:rFonts w:ascii="Arial" w:hAnsi="Arial" w:cs="Arial"/>
                <w:sz w:val="22"/>
                <w:szCs w:val="22"/>
              </w:rPr>
              <w:t>Estacionamientos</w:t>
            </w:r>
          </w:p>
        </w:tc>
        <w:tc>
          <w:tcPr>
            <w:tcW w:w="4668" w:type="dxa"/>
          </w:tcPr>
          <w:p w:rsidR="004015B8" w:rsidRPr="004015B8" w:rsidRDefault="004015B8" w:rsidP="004015B8">
            <w:pPr>
              <w:spacing w:line="360" w:lineRule="auto"/>
              <w:jc w:val="both"/>
              <w:rPr>
                <w:rFonts w:ascii="Arial" w:hAnsi="Arial" w:cs="Arial"/>
                <w:sz w:val="22"/>
                <w:szCs w:val="22"/>
              </w:rPr>
            </w:pPr>
            <w:r w:rsidRPr="004015B8">
              <w:rPr>
                <w:rFonts w:ascii="Arial" w:hAnsi="Arial" w:cs="Arial"/>
                <w:sz w:val="22"/>
                <w:szCs w:val="22"/>
              </w:rPr>
              <w:t>1 por cada 200 m</w:t>
            </w:r>
            <w:r w:rsidRPr="004015B8">
              <w:rPr>
                <w:rFonts w:ascii="Arial" w:hAnsi="Arial" w:cs="Arial"/>
                <w:sz w:val="22"/>
                <w:szCs w:val="22"/>
                <w:vertAlign w:val="superscript"/>
              </w:rPr>
              <w:t>2</w:t>
            </w:r>
            <w:r w:rsidRPr="004015B8">
              <w:rPr>
                <w:rFonts w:ascii="Arial" w:hAnsi="Arial" w:cs="Arial"/>
                <w:sz w:val="22"/>
                <w:szCs w:val="22"/>
              </w:rPr>
              <w:t xml:space="preserve"> construidos. Total 10 cajones</w:t>
            </w:r>
          </w:p>
        </w:tc>
        <w:tc>
          <w:tcPr>
            <w:tcW w:w="617" w:type="dxa"/>
          </w:tcPr>
          <w:p w:rsidR="004015B8" w:rsidRPr="004015B8" w:rsidRDefault="004015B8" w:rsidP="004015B8">
            <w:pPr>
              <w:spacing w:line="360" w:lineRule="auto"/>
              <w:jc w:val="center"/>
              <w:rPr>
                <w:rFonts w:ascii="Arial" w:hAnsi="Arial" w:cs="Arial"/>
                <w:sz w:val="22"/>
                <w:szCs w:val="22"/>
              </w:rPr>
            </w:pPr>
            <w:r w:rsidRPr="004015B8">
              <w:rPr>
                <w:rFonts w:ascii="Arial" w:hAnsi="Arial" w:cs="Arial"/>
                <w:sz w:val="22"/>
                <w:szCs w:val="22"/>
              </w:rPr>
              <w:t>220</w:t>
            </w:r>
          </w:p>
        </w:tc>
      </w:tr>
      <w:tr w:rsidR="004015B8" w:rsidRPr="004015B8">
        <w:trPr>
          <w:jc w:val="center"/>
        </w:trPr>
        <w:tc>
          <w:tcPr>
            <w:tcW w:w="3435" w:type="dxa"/>
          </w:tcPr>
          <w:p w:rsidR="004015B8" w:rsidRPr="004015B8" w:rsidRDefault="004015B8" w:rsidP="004015B8">
            <w:pPr>
              <w:spacing w:line="360" w:lineRule="auto"/>
              <w:jc w:val="both"/>
              <w:rPr>
                <w:rFonts w:ascii="Arial" w:hAnsi="Arial" w:cs="Arial"/>
                <w:sz w:val="22"/>
                <w:szCs w:val="22"/>
              </w:rPr>
            </w:pPr>
            <w:r w:rsidRPr="004015B8">
              <w:rPr>
                <w:rFonts w:ascii="Arial" w:hAnsi="Arial" w:cs="Arial"/>
                <w:sz w:val="22"/>
                <w:szCs w:val="22"/>
              </w:rPr>
              <w:t>Caseta de vigilancia</w:t>
            </w:r>
          </w:p>
        </w:tc>
        <w:tc>
          <w:tcPr>
            <w:tcW w:w="4668" w:type="dxa"/>
          </w:tcPr>
          <w:p w:rsidR="004015B8" w:rsidRPr="004015B8" w:rsidRDefault="004015B8" w:rsidP="004015B8">
            <w:pPr>
              <w:spacing w:line="360" w:lineRule="auto"/>
              <w:jc w:val="both"/>
              <w:rPr>
                <w:rFonts w:ascii="Arial" w:hAnsi="Arial" w:cs="Arial"/>
                <w:sz w:val="22"/>
                <w:szCs w:val="22"/>
              </w:rPr>
            </w:pPr>
            <w:r w:rsidRPr="004015B8">
              <w:rPr>
                <w:rFonts w:ascii="Arial" w:hAnsi="Arial" w:cs="Arial"/>
                <w:sz w:val="22"/>
                <w:szCs w:val="22"/>
              </w:rPr>
              <w:t>Controlará la puerto de acceso del material importado</w:t>
            </w:r>
          </w:p>
        </w:tc>
        <w:tc>
          <w:tcPr>
            <w:tcW w:w="617" w:type="dxa"/>
          </w:tcPr>
          <w:p w:rsidR="004015B8" w:rsidRPr="004015B8" w:rsidRDefault="004015B8" w:rsidP="004015B8">
            <w:pPr>
              <w:spacing w:line="360" w:lineRule="auto"/>
              <w:jc w:val="center"/>
              <w:rPr>
                <w:rFonts w:ascii="Arial" w:hAnsi="Arial" w:cs="Arial"/>
                <w:sz w:val="22"/>
                <w:szCs w:val="22"/>
              </w:rPr>
            </w:pPr>
            <w:r w:rsidRPr="004015B8">
              <w:rPr>
                <w:rFonts w:ascii="Arial" w:hAnsi="Arial" w:cs="Arial"/>
                <w:sz w:val="22"/>
                <w:szCs w:val="22"/>
              </w:rPr>
              <w:t>3</w:t>
            </w:r>
          </w:p>
        </w:tc>
      </w:tr>
    </w:tbl>
    <w:p w:rsidR="007C0721" w:rsidRPr="007C0721" w:rsidRDefault="007C0721" w:rsidP="007C0721">
      <w:pPr>
        <w:spacing w:line="360" w:lineRule="auto"/>
        <w:jc w:val="center"/>
        <w:rPr>
          <w:rFonts w:ascii="Arial" w:hAnsi="Arial" w:cs="Arial"/>
          <w:i/>
          <w:sz w:val="20"/>
          <w:szCs w:val="20"/>
          <w:lang w:val="es-ES"/>
        </w:rPr>
      </w:pPr>
      <w:r w:rsidRPr="007C0721">
        <w:rPr>
          <w:rFonts w:ascii="Arial" w:hAnsi="Arial" w:cs="Arial"/>
          <w:i/>
          <w:sz w:val="20"/>
          <w:szCs w:val="20"/>
          <w:lang w:val="es-ES"/>
        </w:rPr>
        <w:t xml:space="preserve">Elaborado por </w:t>
      </w:r>
      <w:r w:rsidR="008B56E1">
        <w:rPr>
          <w:rFonts w:ascii="Arial" w:hAnsi="Arial" w:cs="Arial"/>
          <w:i/>
          <w:sz w:val="20"/>
          <w:szCs w:val="20"/>
          <w:lang w:val="es-ES"/>
        </w:rPr>
        <w:t>Grupo # 5</w:t>
      </w:r>
    </w:p>
    <w:p w:rsidR="004015B8" w:rsidRDefault="004015B8" w:rsidP="007C0721">
      <w:pPr>
        <w:spacing w:line="360" w:lineRule="auto"/>
        <w:jc w:val="center"/>
        <w:rPr>
          <w:rFonts w:ascii="Arial" w:hAnsi="Arial" w:cs="Arial"/>
          <w:i/>
          <w:sz w:val="20"/>
          <w:szCs w:val="20"/>
        </w:rPr>
      </w:pPr>
    </w:p>
    <w:p w:rsidR="00A4617F" w:rsidRPr="00FF6182" w:rsidRDefault="00A4617F" w:rsidP="004015B8">
      <w:pPr>
        <w:spacing w:line="360" w:lineRule="auto"/>
        <w:jc w:val="both"/>
        <w:rPr>
          <w:rFonts w:ascii="Arial" w:hAnsi="Arial" w:cs="Arial"/>
        </w:rPr>
      </w:pPr>
    </w:p>
    <w:p w:rsidR="004015B8" w:rsidRPr="00FF6182" w:rsidRDefault="004015B8" w:rsidP="004015B8">
      <w:pPr>
        <w:spacing w:line="360" w:lineRule="auto"/>
        <w:jc w:val="both"/>
        <w:rPr>
          <w:rFonts w:ascii="Arial" w:hAnsi="Arial" w:cs="Arial"/>
        </w:rPr>
      </w:pPr>
      <w:r w:rsidRPr="002366B7">
        <w:rPr>
          <w:rFonts w:ascii="Arial" w:hAnsi="Arial" w:cs="Arial"/>
        </w:rPr>
        <w:t>La suma de las áreas de la</w:t>
      </w:r>
      <w:r w:rsidR="002366B7">
        <w:rPr>
          <w:rFonts w:ascii="Arial" w:hAnsi="Arial" w:cs="Arial"/>
        </w:rPr>
        <w:t xml:space="preserve"> planta arroja un total de 600</w:t>
      </w:r>
      <w:r w:rsidRPr="002366B7">
        <w:rPr>
          <w:rFonts w:ascii="Arial" w:hAnsi="Arial" w:cs="Arial"/>
        </w:rPr>
        <w:t xml:space="preserve"> m</w:t>
      </w:r>
      <w:r w:rsidRPr="002366B7">
        <w:rPr>
          <w:rFonts w:ascii="Arial" w:hAnsi="Arial" w:cs="Arial"/>
          <w:vertAlign w:val="superscript"/>
        </w:rPr>
        <w:t>2</w:t>
      </w:r>
      <w:r w:rsidRPr="002366B7">
        <w:rPr>
          <w:rFonts w:ascii="Arial" w:hAnsi="Arial" w:cs="Arial"/>
        </w:rPr>
        <w:t>. Esta superficie es el área total construida que se requiere.</w:t>
      </w:r>
      <w:r w:rsidRPr="00FF6182">
        <w:rPr>
          <w:rFonts w:ascii="Arial" w:hAnsi="Arial" w:cs="Arial"/>
        </w:rPr>
        <w:t xml:space="preserve"> El local que se adquiera dependerá de la ubicación estratégica que disponga y de los años de vida útil del mismo, además de la disponibilidad de dinero, aunque lo más recomen</w:t>
      </w:r>
      <w:r w:rsidR="002366B7">
        <w:rPr>
          <w:rFonts w:ascii="Arial" w:hAnsi="Arial" w:cs="Arial"/>
        </w:rPr>
        <w:t>dable es que tenga un área de 20 m de frente por 30</w:t>
      </w:r>
      <w:r w:rsidRPr="00FF6182">
        <w:rPr>
          <w:rFonts w:ascii="Arial" w:hAnsi="Arial" w:cs="Arial"/>
        </w:rPr>
        <w:t xml:space="preserve"> m de fondo. Es importante anotar que mucha de la superficie del local y de las oficinas es necesaria para el transito de personas y materiales.</w:t>
      </w:r>
    </w:p>
    <w:p w:rsidR="001B2570" w:rsidRDefault="001B2570" w:rsidP="004015B8">
      <w:pPr>
        <w:spacing w:line="360" w:lineRule="auto"/>
        <w:jc w:val="both"/>
        <w:rPr>
          <w:rFonts w:ascii="Arial" w:hAnsi="Arial" w:cs="Arial"/>
          <w:b/>
        </w:rPr>
      </w:pPr>
    </w:p>
    <w:p w:rsidR="003238FA" w:rsidRDefault="003238FA" w:rsidP="004015B8">
      <w:pPr>
        <w:spacing w:line="360" w:lineRule="auto"/>
        <w:jc w:val="both"/>
        <w:rPr>
          <w:rFonts w:ascii="Arial" w:hAnsi="Arial" w:cs="Arial"/>
          <w:b/>
        </w:rPr>
      </w:pPr>
    </w:p>
    <w:p w:rsidR="003238FA" w:rsidRDefault="003238FA" w:rsidP="004015B8">
      <w:pPr>
        <w:spacing w:line="360" w:lineRule="auto"/>
        <w:jc w:val="both"/>
        <w:rPr>
          <w:rFonts w:ascii="Arial" w:hAnsi="Arial" w:cs="Arial"/>
          <w:b/>
        </w:rPr>
      </w:pPr>
    </w:p>
    <w:p w:rsidR="003238FA" w:rsidRDefault="003238FA" w:rsidP="004015B8">
      <w:pPr>
        <w:spacing w:line="360" w:lineRule="auto"/>
        <w:jc w:val="both"/>
        <w:rPr>
          <w:rFonts w:ascii="Arial" w:hAnsi="Arial" w:cs="Arial"/>
          <w:b/>
        </w:rPr>
      </w:pPr>
    </w:p>
    <w:p w:rsidR="004015B8" w:rsidRPr="00FF6182" w:rsidRDefault="004015B8" w:rsidP="004015B8">
      <w:pPr>
        <w:spacing w:line="360" w:lineRule="auto"/>
        <w:jc w:val="both"/>
        <w:rPr>
          <w:rFonts w:ascii="Arial" w:hAnsi="Arial" w:cs="Arial"/>
          <w:b/>
        </w:rPr>
      </w:pPr>
      <w:r>
        <w:rPr>
          <w:rFonts w:ascii="Arial" w:hAnsi="Arial" w:cs="Arial"/>
          <w:b/>
        </w:rPr>
        <w:t>2.3.</w:t>
      </w:r>
      <w:r w:rsidR="00101764">
        <w:rPr>
          <w:rFonts w:ascii="Arial" w:hAnsi="Arial" w:cs="Arial"/>
          <w:b/>
        </w:rPr>
        <w:t>7</w:t>
      </w:r>
      <w:r>
        <w:rPr>
          <w:rFonts w:ascii="Arial" w:hAnsi="Arial" w:cs="Arial"/>
          <w:b/>
        </w:rPr>
        <w:t xml:space="preserve"> </w:t>
      </w:r>
      <w:r w:rsidR="00ED6498">
        <w:rPr>
          <w:rFonts w:ascii="Arial" w:hAnsi="Arial" w:cs="Arial"/>
          <w:b/>
        </w:rPr>
        <w:t xml:space="preserve">DISTRIBUCIÓN DE LAS </w:t>
      </w:r>
      <w:r w:rsidR="00001105" w:rsidRPr="00001105">
        <w:rPr>
          <w:rFonts w:ascii="Arial" w:hAnsi="Arial" w:cs="Arial"/>
          <w:b/>
        </w:rPr>
        <w:t>Á</w:t>
      </w:r>
      <w:r w:rsidR="00ED6498">
        <w:rPr>
          <w:rFonts w:ascii="Arial" w:hAnsi="Arial" w:cs="Arial"/>
          <w:b/>
        </w:rPr>
        <w:t>REAS DE TRABAJO</w:t>
      </w:r>
      <w:r w:rsidRPr="00FF6182">
        <w:rPr>
          <w:rFonts w:ascii="Arial" w:hAnsi="Arial" w:cs="Arial"/>
          <w:b/>
        </w:rPr>
        <w:t xml:space="preserve"> </w:t>
      </w:r>
    </w:p>
    <w:p w:rsidR="004015B8" w:rsidRDefault="004015B8" w:rsidP="004015B8">
      <w:pPr>
        <w:spacing w:line="360" w:lineRule="auto"/>
        <w:jc w:val="both"/>
        <w:rPr>
          <w:rFonts w:ascii="Arial" w:hAnsi="Arial" w:cs="Arial"/>
        </w:rPr>
      </w:pPr>
    </w:p>
    <w:p w:rsidR="002366B7" w:rsidRDefault="004015B8" w:rsidP="004015B8">
      <w:pPr>
        <w:spacing w:line="360" w:lineRule="auto"/>
        <w:jc w:val="both"/>
        <w:rPr>
          <w:rFonts w:ascii="Arial" w:hAnsi="Arial" w:cs="Arial"/>
        </w:rPr>
      </w:pPr>
      <w:r w:rsidRPr="00FF6182">
        <w:rPr>
          <w:rFonts w:ascii="Arial" w:hAnsi="Arial" w:cs="Arial"/>
        </w:rPr>
        <w:t>El siguiente paso en el diseño de la planta es distribuir las áreas en el terreno disponible, de forma que se minimicen los recorridos de materiales y que haya seguridad y bienestar para los trabajadores y los cliente</w:t>
      </w:r>
      <w:r>
        <w:rPr>
          <w:rFonts w:ascii="Arial" w:hAnsi="Arial" w:cs="Arial"/>
        </w:rPr>
        <w:t>s que hagan uso del Centro</w:t>
      </w:r>
      <w:r w:rsidRPr="00FF6182">
        <w:rPr>
          <w:rFonts w:ascii="Arial" w:hAnsi="Arial" w:cs="Arial"/>
        </w:rPr>
        <w:t xml:space="preserve">. </w:t>
      </w:r>
    </w:p>
    <w:p w:rsidR="002366B7" w:rsidRDefault="002366B7" w:rsidP="004015B8">
      <w:pPr>
        <w:spacing w:line="360" w:lineRule="auto"/>
        <w:jc w:val="both"/>
        <w:rPr>
          <w:rFonts w:ascii="Arial" w:hAnsi="Arial" w:cs="Arial"/>
        </w:rPr>
      </w:pPr>
    </w:p>
    <w:p w:rsidR="004015B8" w:rsidRPr="00FF6182" w:rsidRDefault="004015B8" w:rsidP="004015B8">
      <w:pPr>
        <w:spacing w:line="360" w:lineRule="auto"/>
        <w:jc w:val="both"/>
        <w:rPr>
          <w:rFonts w:ascii="Arial" w:hAnsi="Arial" w:cs="Arial"/>
        </w:rPr>
      </w:pPr>
      <w:r w:rsidRPr="00FF6182">
        <w:rPr>
          <w:rFonts w:ascii="Arial" w:hAnsi="Arial" w:cs="Arial"/>
        </w:rPr>
        <w:t>La distribución debe tomar en cue</w:t>
      </w:r>
      <w:r>
        <w:rPr>
          <w:rFonts w:ascii="Arial" w:hAnsi="Arial" w:cs="Arial"/>
        </w:rPr>
        <w:t xml:space="preserve">nta todas las zonas de las fisoterapias </w:t>
      </w:r>
      <w:r w:rsidRPr="00FF6182">
        <w:rPr>
          <w:rFonts w:ascii="Arial" w:hAnsi="Arial" w:cs="Arial"/>
        </w:rPr>
        <w:t xml:space="preserve"> y</w:t>
      </w:r>
      <w:r>
        <w:rPr>
          <w:rFonts w:ascii="Arial" w:hAnsi="Arial" w:cs="Arial"/>
        </w:rPr>
        <w:t xml:space="preserve"> la piscina;</w:t>
      </w:r>
      <w:r w:rsidRPr="00FF6182">
        <w:rPr>
          <w:rFonts w:ascii="Arial" w:hAnsi="Arial" w:cs="Arial"/>
        </w:rPr>
        <w:t xml:space="preserve"> y la distribución que se proponga, debe brindar la posibilidad de crecer físicamente, es decir, contemplar futuras expansiones.</w:t>
      </w:r>
    </w:p>
    <w:p w:rsidR="004015B8" w:rsidRDefault="004015B8" w:rsidP="004015B8">
      <w:pPr>
        <w:spacing w:line="360" w:lineRule="auto"/>
        <w:jc w:val="both"/>
        <w:rPr>
          <w:rFonts w:ascii="Arial" w:hAnsi="Arial" w:cs="Arial"/>
        </w:rPr>
      </w:pPr>
    </w:p>
    <w:p w:rsidR="004015B8" w:rsidRPr="002366B7" w:rsidRDefault="004015B8" w:rsidP="004015B8">
      <w:pPr>
        <w:spacing w:line="360" w:lineRule="auto"/>
        <w:jc w:val="both"/>
        <w:rPr>
          <w:rFonts w:ascii="Arial" w:hAnsi="Arial" w:cs="Arial"/>
        </w:rPr>
      </w:pPr>
      <w:r w:rsidRPr="002366B7">
        <w:rPr>
          <w:rFonts w:ascii="Arial" w:hAnsi="Arial" w:cs="Arial"/>
        </w:rPr>
        <w:t>El plano de la emp</w:t>
      </w:r>
      <w:r w:rsidR="002366B7">
        <w:rPr>
          <w:rFonts w:ascii="Arial" w:hAnsi="Arial" w:cs="Arial"/>
        </w:rPr>
        <w:t>resa se presenta en el siguiente gráfico</w:t>
      </w:r>
      <w:r w:rsidR="00785D94" w:rsidRPr="002366B7">
        <w:rPr>
          <w:rFonts w:ascii="Arial" w:hAnsi="Arial" w:cs="Arial"/>
        </w:rPr>
        <w:t xml:space="preserve"> </w:t>
      </w:r>
    </w:p>
    <w:p w:rsidR="00E779F5" w:rsidRDefault="00E779F5"/>
    <w:p w:rsidR="007C0721" w:rsidRDefault="007C0721"/>
    <w:p w:rsidR="007C0721" w:rsidRDefault="007C0721"/>
    <w:p w:rsidR="007C0721" w:rsidRDefault="007C0721"/>
    <w:p w:rsidR="007C0721" w:rsidRDefault="007C0721"/>
    <w:p w:rsidR="007C0721" w:rsidRDefault="007C0721"/>
    <w:p w:rsidR="007C0721" w:rsidRDefault="007C0721"/>
    <w:p w:rsidR="007C0721" w:rsidRDefault="007C0721"/>
    <w:p w:rsidR="007C0721" w:rsidRDefault="007C0721"/>
    <w:p w:rsidR="007C0721" w:rsidRDefault="007C0721"/>
    <w:p w:rsidR="007C0721" w:rsidRDefault="007C0721"/>
    <w:p w:rsidR="007C0721" w:rsidRDefault="007C0721"/>
    <w:p w:rsidR="007C0721" w:rsidRDefault="007C0721"/>
    <w:p w:rsidR="007C0721" w:rsidRDefault="007C0721"/>
    <w:p w:rsidR="007C0721" w:rsidRDefault="007C0721"/>
    <w:p w:rsidR="007C0721" w:rsidRDefault="007C0721"/>
    <w:p w:rsidR="007C0721" w:rsidRDefault="007C0721"/>
    <w:p w:rsidR="007C0721" w:rsidRDefault="007C0721"/>
    <w:p w:rsidR="007C0721" w:rsidRDefault="007C0721" w:rsidP="00C71126">
      <w:pPr>
        <w:spacing w:line="360" w:lineRule="auto"/>
        <w:jc w:val="center"/>
        <w:rPr>
          <w:rFonts w:ascii="Arial" w:hAnsi="Arial" w:cs="Arial"/>
          <w:b/>
        </w:rPr>
      </w:pPr>
    </w:p>
    <w:p w:rsidR="003238FA" w:rsidRDefault="003238FA" w:rsidP="00C71126">
      <w:pPr>
        <w:spacing w:line="360" w:lineRule="auto"/>
        <w:jc w:val="center"/>
        <w:rPr>
          <w:rFonts w:ascii="Arial" w:hAnsi="Arial" w:cs="Arial"/>
          <w:b/>
        </w:rPr>
      </w:pPr>
    </w:p>
    <w:p w:rsidR="003238FA" w:rsidRDefault="003238FA" w:rsidP="00C71126">
      <w:pPr>
        <w:spacing w:line="360" w:lineRule="auto"/>
        <w:jc w:val="center"/>
        <w:rPr>
          <w:rFonts w:ascii="Arial" w:hAnsi="Arial" w:cs="Arial"/>
          <w:b/>
        </w:rPr>
      </w:pPr>
    </w:p>
    <w:p w:rsidR="003238FA" w:rsidRDefault="003238FA" w:rsidP="00C71126">
      <w:pPr>
        <w:spacing w:line="360" w:lineRule="auto"/>
        <w:jc w:val="center"/>
        <w:rPr>
          <w:rFonts w:ascii="Arial" w:hAnsi="Arial" w:cs="Arial"/>
          <w:b/>
        </w:rPr>
      </w:pPr>
    </w:p>
    <w:p w:rsidR="00C71126" w:rsidRPr="000D2101" w:rsidRDefault="000F39FE" w:rsidP="00C71126">
      <w:pPr>
        <w:spacing w:line="360" w:lineRule="auto"/>
        <w:jc w:val="center"/>
        <w:rPr>
          <w:rFonts w:ascii="Arial" w:hAnsi="Arial" w:cs="Arial"/>
          <w:b/>
        </w:rPr>
      </w:pPr>
      <w:r>
        <w:rPr>
          <w:rFonts w:ascii="Arial" w:hAnsi="Arial" w:cs="Arial"/>
          <w:b/>
        </w:rPr>
        <w:t>Figura No.  2.1</w:t>
      </w:r>
    </w:p>
    <w:p w:rsidR="00C71126" w:rsidRPr="000D2101" w:rsidRDefault="00C71126" w:rsidP="00C71126">
      <w:pPr>
        <w:spacing w:line="360" w:lineRule="auto"/>
        <w:jc w:val="center"/>
        <w:rPr>
          <w:rFonts w:ascii="Arial" w:hAnsi="Arial" w:cs="Arial"/>
          <w:b/>
        </w:rPr>
      </w:pPr>
      <w:r w:rsidRPr="000D2101">
        <w:rPr>
          <w:rFonts w:ascii="Arial" w:hAnsi="Arial" w:cs="Arial"/>
          <w:b/>
        </w:rPr>
        <w:t>Distribución de la empresa</w:t>
      </w:r>
    </w:p>
    <w:p w:rsidR="00C71126" w:rsidRPr="000D2101" w:rsidRDefault="00C71126" w:rsidP="003238FA">
      <w:pPr>
        <w:spacing w:line="360" w:lineRule="auto"/>
        <w:jc w:val="center"/>
        <w:rPr>
          <w:rFonts w:ascii="Arial" w:hAnsi="Arial" w:cs="Arial"/>
        </w:rPr>
      </w:pPr>
      <w:r>
        <w:rPr>
          <w:rFonts w:ascii="Arial" w:hAnsi="Arial" w:cs="Arial"/>
          <w:noProof/>
          <w:lang w:val="de-DE" w:eastAsia="de-DE"/>
        </w:rPr>
        <w:pict>
          <v:shape id="_x0000_s1090" type="#_x0000_t32" style="position:absolute;left:0;text-align:left;margin-left:247.85pt;margin-top:7.85pt;width:0;height:82.25pt;z-index:251670528" o:connectortype="straight"/>
        </w:pict>
      </w:r>
      <w:r>
        <w:rPr>
          <w:rFonts w:ascii="Arial" w:hAnsi="Arial" w:cs="Arial"/>
          <w:noProof/>
          <w:lang w:val="es-ES"/>
        </w:rPr>
        <w:pict>
          <v:line id="_x0000_s1088" style="position:absolute;left:0;text-align:left;z-index:251668480" from="197.35pt,7.85pt" to="197.35pt,90.1pt"/>
        </w:pict>
      </w:r>
      <w:r w:rsidRPr="000D2101">
        <w:rPr>
          <w:rFonts w:ascii="Arial" w:hAnsi="Arial" w:cs="Arial"/>
          <w:noProof/>
        </w:rPr>
        <w:pict>
          <v:line id="_x0000_s1076" style="position:absolute;left:0;text-align:left;flip:y;z-index:251657216" from="-12pt,7.2pt" to="-12pt,417.45pt">
            <w10:wrap side="left"/>
          </v:line>
        </w:pict>
      </w:r>
      <w:r w:rsidRPr="000D2101">
        <w:rPr>
          <w:rFonts w:ascii="Arial" w:hAnsi="Arial" w:cs="Arial"/>
          <w:noProof/>
        </w:rPr>
        <w:pict>
          <v:line id="_x0000_s1075" style="position:absolute;left:0;text-align:left;flip:x;z-index:251656192" from="402pt,7.2pt" to="405pt,417.45pt">
            <w10:wrap side="left"/>
          </v:line>
        </w:pict>
      </w:r>
      <w:r w:rsidR="00E95EB2">
        <w:rPr>
          <w:rFonts w:ascii="Arial" w:hAnsi="Arial" w:cs="Arial"/>
          <w:noProof/>
          <w:lang w:val="es-EC" w:eastAsia="es-EC"/>
        </w:rPr>
        <w:drawing>
          <wp:anchor distT="0" distB="0" distL="114300" distR="114300" simplePos="0" relativeHeight="251666432" behindDoc="0" locked="0" layoutInCell="1" allowOverlap="1">
            <wp:simplePos x="0" y="0"/>
            <wp:positionH relativeFrom="column">
              <wp:posOffset>457200</wp:posOffset>
            </wp:positionH>
            <wp:positionV relativeFrom="paragraph">
              <wp:posOffset>210820</wp:posOffset>
            </wp:positionV>
            <wp:extent cx="1507490" cy="800100"/>
            <wp:effectExtent l="19050" t="0" r="0" b="0"/>
            <wp:wrapSquare wrapText="bothSides"/>
            <wp:docPr id="62"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pic:cNvPicPr>
                      <a:picLocks noChangeAspect="1" noChangeArrowheads="1"/>
                    </pic:cNvPicPr>
                  </pic:nvPicPr>
                  <pic:blipFill>
                    <a:blip r:embed="rId12" cstate="print"/>
                    <a:srcRect/>
                    <a:stretch>
                      <a:fillRect/>
                    </a:stretch>
                  </pic:blipFill>
                  <pic:spPr bwMode="auto">
                    <a:xfrm>
                      <a:off x="0" y="0"/>
                      <a:ext cx="1507490" cy="800100"/>
                    </a:xfrm>
                    <a:prstGeom prst="rect">
                      <a:avLst/>
                    </a:prstGeom>
                    <a:noFill/>
                    <a:ln w="9525">
                      <a:noFill/>
                      <a:miter lim="800000"/>
                      <a:headEnd/>
                      <a:tailEnd/>
                    </a:ln>
                  </pic:spPr>
                </pic:pic>
              </a:graphicData>
            </a:graphic>
          </wp:anchor>
        </w:drawing>
      </w:r>
      <w:r w:rsidR="00E95EB2">
        <w:rPr>
          <w:rFonts w:ascii="Arial" w:hAnsi="Arial" w:cs="Arial"/>
          <w:noProof/>
          <w:lang w:val="es-EC" w:eastAsia="es-EC"/>
        </w:rPr>
        <w:drawing>
          <wp:anchor distT="0" distB="0" distL="114300" distR="114300" simplePos="0" relativeHeight="251665408" behindDoc="0" locked="0" layoutInCell="1" allowOverlap="1">
            <wp:simplePos x="0" y="0"/>
            <wp:positionH relativeFrom="column">
              <wp:posOffset>3429000</wp:posOffset>
            </wp:positionH>
            <wp:positionV relativeFrom="paragraph">
              <wp:posOffset>210820</wp:posOffset>
            </wp:positionV>
            <wp:extent cx="1520825" cy="1028700"/>
            <wp:effectExtent l="19050" t="0" r="3175" b="0"/>
            <wp:wrapSquare wrapText="bothSides"/>
            <wp:docPr id="61"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32" cstate="print"/>
                    <a:srcRect/>
                    <a:stretch>
                      <a:fillRect/>
                    </a:stretch>
                  </pic:blipFill>
                  <pic:spPr bwMode="auto">
                    <a:xfrm>
                      <a:off x="0" y="0"/>
                      <a:ext cx="1520825" cy="1028700"/>
                    </a:xfrm>
                    <a:prstGeom prst="rect">
                      <a:avLst/>
                    </a:prstGeom>
                    <a:noFill/>
                    <a:ln w="9525">
                      <a:noFill/>
                      <a:miter lim="800000"/>
                      <a:headEnd/>
                      <a:tailEnd/>
                    </a:ln>
                  </pic:spPr>
                </pic:pic>
              </a:graphicData>
            </a:graphic>
          </wp:anchor>
        </w:drawing>
      </w:r>
      <w:r w:rsidRPr="000D2101">
        <w:rPr>
          <w:rFonts w:ascii="Arial" w:hAnsi="Arial" w:cs="Arial"/>
          <w:b/>
          <w:noProof/>
        </w:rPr>
        <w:pict>
          <v:line id="_x0000_s1072" style="position:absolute;left:0;text-align:left;z-index:251653120;mso-position-horizontal-relative:text;mso-position-vertical-relative:text" from="-12pt,7.2pt" to="402pt,7.85pt">
            <w10:wrap side="left"/>
          </v:line>
        </w:pict>
      </w:r>
    </w:p>
    <w:p w:rsidR="00C71126" w:rsidRPr="000D2101" w:rsidRDefault="00C71126" w:rsidP="00C71126">
      <w:pPr>
        <w:spacing w:line="360" w:lineRule="auto"/>
        <w:rPr>
          <w:rFonts w:ascii="Arial" w:hAnsi="Arial" w:cs="Arial"/>
        </w:rPr>
      </w:pPr>
      <w:r w:rsidRPr="000D2101">
        <w:rPr>
          <w:rFonts w:ascii="Arial" w:hAnsi="Arial" w:cs="Arial"/>
        </w:rPr>
        <w:t xml:space="preserve">                                             </w:t>
      </w:r>
    </w:p>
    <w:p w:rsidR="00C71126" w:rsidRDefault="00C71126" w:rsidP="00C71126">
      <w:pPr>
        <w:spacing w:line="360" w:lineRule="auto"/>
        <w:rPr>
          <w:rFonts w:ascii="Arial" w:hAnsi="Arial" w:cs="Arial"/>
          <w:b/>
        </w:rPr>
      </w:pPr>
    </w:p>
    <w:p w:rsidR="00C71126" w:rsidRDefault="00C71126" w:rsidP="00C71126">
      <w:pPr>
        <w:spacing w:line="360" w:lineRule="auto"/>
        <w:rPr>
          <w:rFonts w:ascii="Arial" w:hAnsi="Arial" w:cs="Arial"/>
          <w:b/>
        </w:rPr>
      </w:pPr>
    </w:p>
    <w:p w:rsidR="00C71126" w:rsidRPr="00C71126" w:rsidRDefault="00C71126" w:rsidP="00C71126">
      <w:pPr>
        <w:spacing w:line="360" w:lineRule="auto"/>
        <w:rPr>
          <w:rFonts w:ascii="Arial" w:hAnsi="Arial" w:cs="Arial"/>
          <w:b/>
          <w:lang w:val="es-ES"/>
        </w:rPr>
      </w:pPr>
      <w:r>
        <w:rPr>
          <w:rFonts w:ascii="Arial" w:hAnsi="Arial" w:cs="Arial"/>
          <w:b/>
        </w:rPr>
        <w:t>Consultorios</w:t>
      </w:r>
      <w:r w:rsidRPr="00C71126">
        <w:rPr>
          <w:rFonts w:ascii="Arial" w:hAnsi="Arial" w:cs="Arial"/>
          <w:b/>
          <w:lang w:val="es-ES"/>
        </w:rPr>
        <w:t xml:space="preserve">                                                                 </w:t>
      </w:r>
    </w:p>
    <w:p w:rsidR="00C71126" w:rsidRPr="00C71126" w:rsidRDefault="00C71126" w:rsidP="00C71126">
      <w:pPr>
        <w:tabs>
          <w:tab w:val="left" w:pos="3871"/>
          <w:tab w:val="left" w:pos="5835"/>
        </w:tabs>
        <w:spacing w:line="360" w:lineRule="auto"/>
        <w:rPr>
          <w:rFonts w:ascii="Arial" w:hAnsi="Arial" w:cs="Arial"/>
          <w:lang w:val="es-ES"/>
        </w:rPr>
      </w:pPr>
      <w:r w:rsidRPr="000D2101">
        <w:rPr>
          <w:rFonts w:ascii="Arial" w:hAnsi="Arial" w:cs="Arial"/>
          <w:noProof/>
        </w:rPr>
        <w:pict>
          <v:line id="_x0000_s1073" style="position:absolute;z-index:251654144" from="-9pt,12.1pt" to="197.35pt,12.1pt">
            <w10:wrap side="left"/>
          </v:line>
        </w:pict>
      </w:r>
      <w:r w:rsidRPr="000D2101">
        <w:rPr>
          <w:rFonts w:ascii="Arial" w:hAnsi="Arial" w:cs="Arial"/>
          <w:b/>
          <w:noProof/>
        </w:rPr>
        <w:pict>
          <v:line id="_x0000_s1089" style="position:absolute;z-index:251669504" from="197.35pt,12.1pt" to="197.35pt,206.65pt">
            <w10:wrap side="left"/>
          </v:line>
        </w:pict>
      </w:r>
      <w:r w:rsidR="00E95EB2">
        <w:rPr>
          <w:noProof/>
          <w:lang w:val="es-EC" w:eastAsia="es-EC"/>
        </w:rPr>
        <w:drawing>
          <wp:anchor distT="0" distB="0" distL="114300" distR="114300" simplePos="0" relativeHeight="251663360" behindDoc="1" locked="0" layoutInCell="1" allowOverlap="1">
            <wp:simplePos x="0" y="0"/>
            <wp:positionH relativeFrom="column">
              <wp:posOffset>3694430</wp:posOffset>
            </wp:positionH>
            <wp:positionV relativeFrom="paragraph">
              <wp:posOffset>153670</wp:posOffset>
            </wp:positionV>
            <wp:extent cx="863600" cy="901700"/>
            <wp:effectExtent l="19050" t="0" r="0" b="0"/>
            <wp:wrapTight wrapText="bothSides">
              <wp:wrapPolygon edited="0">
                <wp:start x="-476" y="0"/>
                <wp:lineTo x="-476" y="20992"/>
                <wp:lineTo x="21441" y="20992"/>
                <wp:lineTo x="21441" y="0"/>
                <wp:lineTo x="-476" y="0"/>
              </wp:wrapPolygon>
            </wp:wrapTight>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3" cstate="print"/>
                    <a:srcRect/>
                    <a:stretch>
                      <a:fillRect/>
                    </a:stretch>
                  </pic:blipFill>
                  <pic:spPr bwMode="auto">
                    <a:xfrm>
                      <a:off x="0" y="0"/>
                      <a:ext cx="863600" cy="901700"/>
                    </a:xfrm>
                    <a:prstGeom prst="rect">
                      <a:avLst/>
                    </a:prstGeom>
                    <a:noFill/>
                    <a:ln w="9525">
                      <a:noFill/>
                      <a:miter lim="800000"/>
                      <a:headEnd/>
                      <a:tailEnd/>
                    </a:ln>
                  </pic:spPr>
                </pic:pic>
              </a:graphicData>
            </a:graphic>
          </wp:anchor>
        </w:drawing>
      </w:r>
      <w:r w:rsidRPr="000D2101">
        <w:rPr>
          <w:rFonts w:ascii="Arial" w:hAnsi="Arial" w:cs="Arial"/>
          <w:noProof/>
        </w:rPr>
        <w:pict>
          <v:line id="_x0000_s1074" style="position:absolute;z-index:251655168;mso-position-horizontal-relative:text;mso-position-vertical-relative:text" from="255pt,12.1pt" to="405pt,12.1pt">
            <w10:wrap side="left"/>
          </v:line>
        </w:pict>
      </w:r>
      <w:r w:rsidRPr="00C71126">
        <w:rPr>
          <w:rFonts w:ascii="Arial" w:hAnsi="Arial" w:cs="Arial"/>
          <w:lang w:val="es-ES"/>
        </w:rPr>
        <w:tab/>
      </w:r>
      <w:r w:rsidRPr="00C71126">
        <w:rPr>
          <w:rFonts w:ascii="Arial" w:hAnsi="Arial" w:cs="Arial"/>
          <w:b/>
          <w:lang w:val="es-ES"/>
        </w:rPr>
        <w:t xml:space="preserve">   </w:t>
      </w:r>
      <w:r w:rsidRPr="00C71126">
        <w:rPr>
          <w:rFonts w:ascii="Arial" w:hAnsi="Arial" w:cs="Arial"/>
          <w:lang w:val="es-ES"/>
        </w:rPr>
        <w:tab/>
      </w:r>
      <w:r w:rsidRPr="00C71126">
        <w:rPr>
          <w:rFonts w:ascii="Arial" w:hAnsi="Arial" w:cs="Arial"/>
          <w:b/>
          <w:lang w:val="es-ES"/>
        </w:rPr>
        <w:t xml:space="preserve">   Piscina</w:t>
      </w:r>
    </w:p>
    <w:p w:rsidR="00C71126" w:rsidRPr="00C71126" w:rsidRDefault="00E95EB2" w:rsidP="00C71126">
      <w:pPr>
        <w:spacing w:line="360" w:lineRule="auto"/>
        <w:rPr>
          <w:rFonts w:ascii="Arial" w:hAnsi="Arial" w:cs="Arial"/>
          <w:lang w:val="es-ES"/>
        </w:rPr>
      </w:pPr>
      <w:r>
        <w:rPr>
          <w:rFonts w:ascii="Arial" w:hAnsi="Arial" w:cs="Arial"/>
          <w:noProof/>
          <w:lang w:val="es-EC" w:eastAsia="es-EC"/>
        </w:rPr>
        <w:drawing>
          <wp:anchor distT="0" distB="0" distL="114300" distR="114300" simplePos="0" relativeHeight="251667456" behindDoc="0" locked="0" layoutInCell="1" allowOverlap="1">
            <wp:simplePos x="0" y="0"/>
            <wp:positionH relativeFrom="column">
              <wp:posOffset>250190</wp:posOffset>
            </wp:positionH>
            <wp:positionV relativeFrom="paragraph">
              <wp:posOffset>279400</wp:posOffset>
            </wp:positionV>
            <wp:extent cx="1714500" cy="1097280"/>
            <wp:effectExtent l="19050" t="0" r="0" b="0"/>
            <wp:wrapSquare wrapText="bothSides"/>
            <wp:docPr id="6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34" cstate="print"/>
                    <a:srcRect/>
                    <a:stretch>
                      <a:fillRect/>
                    </a:stretch>
                  </pic:blipFill>
                  <pic:spPr bwMode="auto">
                    <a:xfrm>
                      <a:off x="0" y="0"/>
                      <a:ext cx="1714500" cy="1097280"/>
                    </a:xfrm>
                    <a:prstGeom prst="rect">
                      <a:avLst/>
                    </a:prstGeom>
                    <a:noFill/>
                    <a:ln w="9525">
                      <a:noFill/>
                      <a:miter lim="800000"/>
                      <a:headEnd/>
                      <a:tailEnd/>
                    </a:ln>
                  </pic:spPr>
                </pic:pic>
              </a:graphicData>
            </a:graphic>
          </wp:anchor>
        </w:drawing>
      </w:r>
      <w:r w:rsidR="00C71126" w:rsidRPr="00C71126">
        <w:rPr>
          <w:rFonts w:ascii="Arial" w:hAnsi="Arial" w:cs="Arial"/>
          <w:lang w:val="es-ES"/>
        </w:rPr>
        <w:t xml:space="preserve">                                                                               </w:t>
      </w:r>
      <w:r w:rsidR="00C71126" w:rsidRPr="00C71126">
        <w:rPr>
          <w:rFonts w:ascii="Arial" w:hAnsi="Arial" w:cs="Arial"/>
          <w:lang w:val="es-ES"/>
        </w:rPr>
        <w:tab/>
      </w:r>
      <w:r w:rsidR="00C71126" w:rsidRPr="00C71126">
        <w:rPr>
          <w:rFonts w:ascii="Arial" w:hAnsi="Arial" w:cs="Arial"/>
          <w:lang w:val="es-ES"/>
        </w:rPr>
        <w:tab/>
      </w:r>
      <w:r w:rsidR="00C71126" w:rsidRPr="00C71126">
        <w:rPr>
          <w:rFonts w:ascii="Arial" w:hAnsi="Arial" w:cs="Arial"/>
          <w:lang w:val="es-ES"/>
        </w:rPr>
        <w:tab/>
      </w:r>
      <w:r w:rsidR="00C71126" w:rsidRPr="00C71126">
        <w:rPr>
          <w:rFonts w:ascii="Arial" w:hAnsi="Arial" w:cs="Arial"/>
          <w:lang w:val="es-ES"/>
        </w:rPr>
        <w:tab/>
      </w:r>
      <w:r w:rsidR="00C71126" w:rsidRPr="00C71126">
        <w:rPr>
          <w:rFonts w:ascii="Arial" w:hAnsi="Arial" w:cs="Arial"/>
          <w:lang w:val="es-ES"/>
        </w:rPr>
        <w:tab/>
        <w:t xml:space="preserve">                                                            </w:t>
      </w:r>
    </w:p>
    <w:p w:rsidR="00C71126" w:rsidRPr="00C71126" w:rsidRDefault="00C71126" w:rsidP="00C71126">
      <w:pPr>
        <w:spacing w:line="360" w:lineRule="auto"/>
        <w:rPr>
          <w:rFonts w:ascii="Arial" w:hAnsi="Arial" w:cs="Arial"/>
          <w:lang w:val="es-ES"/>
        </w:rPr>
      </w:pPr>
      <w:r w:rsidRPr="00C71126">
        <w:rPr>
          <w:rFonts w:ascii="Arial" w:hAnsi="Arial" w:cs="Arial"/>
          <w:b/>
          <w:lang w:val="es-ES"/>
        </w:rPr>
        <w:t xml:space="preserve">                                        </w:t>
      </w:r>
      <w:r w:rsidRPr="00C71126">
        <w:rPr>
          <w:rFonts w:ascii="Arial" w:hAnsi="Arial" w:cs="Arial"/>
          <w:b/>
          <w:lang w:val="es-ES"/>
        </w:rPr>
        <w:tab/>
      </w:r>
      <w:r w:rsidRPr="00C71126">
        <w:rPr>
          <w:rFonts w:ascii="Arial" w:hAnsi="Arial" w:cs="Arial"/>
          <w:b/>
          <w:lang w:val="es-ES"/>
        </w:rPr>
        <w:tab/>
      </w:r>
      <w:r w:rsidRPr="00C71126">
        <w:rPr>
          <w:rFonts w:ascii="Arial" w:hAnsi="Arial" w:cs="Arial"/>
          <w:b/>
          <w:lang w:val="es-ES"/>
        </w:rPr>
        <w:tab/>
        <w:t xml:space="preserve">   Director Técnico   </w:t>
      </w:r>
    </w:p>
    <w:p w:rsidR="00C71126" w:rsidRPr="00C71126" w:rsidRDefault="00E95EB2" w:rsidP="00C71126">
      <w:pPr>
        <w:spacing w:line="360" w:lineRule="auto"/>
        <w:rPr>
          <w:rFonts w:ascii="Arial" w:hAnsi="Arial" w:cs="Arial"/>
          <w:lang w:val="es-ES"/>
        </w:rPr>
      </w:pPr>
      <w:r>
        <w:rPr>
          <w:noProof/>
          <w:lang w:val="es-EC" w:eastAsia="es-EC"/>
        </w:rPr>
        <w:drawing>
          <wp:anchor distT="0" distB="0" distL="114300" distR="114300" simplePos="0" relativeHeight="251664384" behindDoc="1" locked="0" layoutInCell="1" allowOverlap="1">
            <wp:simplePos x="0" y="0"/>
            <wp:positionH relativeFrom="column">
              <wp:posOffset>1615440</wp:posOffset>
            </wp:positionH>
            <wp:positionV relativeFrom="paragraph">
              <wp:posOffset>122555</wp:posOffset>
            </wp:positionV>
            <wp:extent cx="977900" cy="1092200"/>
            <wp:effectExtent l="19050" t="0" r="0" b="0"/>
            <wp:wrapTight wrapText="bothSides">
              <wp:wrapPolygon edited="0">
                <wp:start x="-421" y="0"/>
                <wp:lineTo x="-421" y="21098"/>
                <wp:lineTo x="21460" y="21098"/>
                <wp:lineTo x="21460" y="0"/>
                <wp:lineTo x="-421" y="0"/>
              </wp:wrapPolygon>
            </wp:wrapTight>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cstate="print"/>
                    <a:srcRect/>
                    <a:stretch>
                      <a:fillRect/>
                    </a:stretch>
                  </pic:blipFill>
                  <pic:spPr bwMode="auto">
                    <a:xfrm>
                      <a:off x="0" y="0"/>
                      <a:ext cx="977900" cy="1092200"/>
                    </a:xfrm>
                    <a:prstGeom prst="rect">
                      <a:avLst/>
                    </a:prstGeom>
                    <a:noFill/>
                    <a:ln w="9525">
                      <a:noFill/>
                      <a:miter lim="800000"/>
                      <a:headEnd/>
                      <a:tailEnd/>
                    </a:ln>
                  </pic:spPr>
                </pic:pic>
              </a:graphicData>
            </a:graphic>
          </wp:anchor>
        </w:drawing>
      </w:r>
    </w:p>
    <w:p w:rsidR="00C71126" w:rsidRPr="00C71126" w:rsidRDefault="00C71126" w:rsidP="00C71126">
      <w:pPr>
        <w:spacing w:line="360" w:lineRule="auto"/>
        <w:rPr>
          <w:rFonts w:ascii="Arial" w:hAnsi="Arial" w:cs="Arial"/>
          <w:b/>
          <w:lang w:val="es-ES"/>
        </w:rPr>
      </w:pPr>
      <w:r w:rsidRPr="00C71126">
        <w:rPr>
          <w:rFonts w:ascii="Arial" w:hAnsi="Arial" w:cs="Arial"/>
          <w:lang w:val="es-ES"/>
        </w:rPr>
        <w:t xml:space="preserve">      </w:t>
      </w:r>
    </w:p>
    <w:p w:rsidR="00C71126" w:rsidRPr="00C71126" w:rsidRDefault="00C71126" w:rsidP="00C71126">
      <w:pPr>
        <w:spacing w:line="360" w:lineRule="auto"/>
        <w:rPr>
          <w:rFonts w:ascii="Arial" w:hAnsi="Arial" w:cs="Arial"/>
          <w:b/>
          <w:lang w:val="es-ES"/>
        </w:rPr>
      </w:pPr>
    </w:p>
    <w:p w:rsidR="00C71126" w:rsidRPr="00C71126" w:rsidRDefault="00C71126" w:rsidP="00C71126">
      <w:pPr>
        <w:spacing w:line="360" w:lineRule="auto"/>
        <w:rPr>
          <w:rFonts w:ascii="Arial" w:hAnsi="Arial" w:cs="Arial"/>
          <w:lang w:val="es-ES"/>
        </w:rPr>
      </w:pPr>
      <w:r w:rsidRPr="00C71126">
        <w:rPr>
          <w:rFonts w:ascii="Arial" w:hAnsi="Arial" w:cs="Arial"/>
          <w:b/>
          <w:lang w:val="es-ES"/>
        </w:rPr>
        <w:t>Centro de Terapia</w:t>
      </w:r>
      <w:r w:rsidRPr="00C71126">
        <w:rPr>
          <w:rFonts w:ascii="Arial" w:hAnsi="Arial" w:cs="Arial"/>
          <w:b/>
          <w:lang w:val="es-ES"/>
        </w:rPr>
        <w:tab/>
      </w:r>
      <w:r w:rsidRPr="00C71126">
        <w:rPr>
          <w:rFonts w:ascii="Arial" w:hAnsi="Arial" w:cs="Arial"/>
          <w:lang w:val="es-ES"/>
        </w:rPr>
        <w:t xml:space="preserve">                                                                                                                                </w:t>
      </w:r>
    </w:p>
    <w:p w:rsidR="00C71126" w:rsidRPr="00C71126" w:rsidRDefault="00C71126" w:rsidP="00C71126">
      <w:pPr>
        <w:spacing w:line="360" w:lineRule="auto"/>
        <w:rPr>
          <w:rFonts w:ascii="Arial" w:hAnsi="Arial" w:cs="Arial"/>
          <w:b/>
          <w:lang w:val="es-ES"/>
        </w:rPr>
      </w:pPr>
      <w:r w:rsidRPr="00C71126">
        <w:rPr>
          <w:rFonts w:ascii="Arial" w:hAnsi="Arial" w:cs="Arial"/>
          <w:b/>
          <w:lang w:val="es-ES"/>
        </w:rPr>
        <w:t xml:space="preserve">      Y Ginmasio                                            </w:t>
      </w:r>
    </w:p>
    <w:p w:rsidR="00C71126" w:rsidRPr="00C71126" w:rsidRDefault="00C71126" w:rsidP="00C71126">
      <w:pPr>
        <w:spacing w:line="360" w:lineRule="auto"/>
        <w:rPr>
          <w:rFonts w:ascii="Arial" w:hAnsi="Arial" w:cs="Arial"/>
          <w:b/>
          <w:lang w:val="es-ES"/>
        </w:rPr>
      </w:pPr>
      <w:r w:rsidRPr="000D2101">
        <w:rPr>
          <w:rFonts w:ascii="Arial" w:hAnsi="Arial" w:cs="Arial"/>
          <w:b/>
          <w:noProof/>
        </w:rPr>
        <w:pict>
          <v:line id="_x0000_s1079" style="position:absolute;z-index:251660288" from="297pt,18.65pt" to="297pt,62.65pt">
            <w10:wrap side="left"/>
          </v:line>
        </w:pict>
      </w:r>
      <w:r w:rsidRPr="000D2101">
        <w:rPr>
          <w:rFonts w:ascii="Arial" w:hAnsi="Arial" w:cs="Arial"/>
          <w:b/>
          <w:noProof/>
        </w:rPr>
        <w:pict>
          <v:line id="_x0000_s1078" style="position:absolute;z-index:251659264" from="297pt,18.65pt" to="402.55pt,18.65pt">
            <w10:wrap side="left"/>
          </v:line>
        </w:pict>
      </w:r>
      <w:r w:rsidRPr="000D2101">
        <w:rPr>
          <w:rFonts w:ascii="Arial" w:hAnsi="Arial" w:cs="Arial"/>
          <w:b/>
          <w:noProof/>
        </w:rPr>
        <w:pict>
          <v:polyline id="_x0000_s1081" style="position:absolute;z-index:251662336;mso-position-horizontal:absolute;mso-position-vertical:absolute" points="99.45pt,18.65pt,99pt,62.65pt" coordsize="9,880" filled="f">
            <v:path arrowok="t"/>
          </v:polyline>
        </w:pict>
      </w:r>
      <w:r w:rsidRPr="000D2101">
        <w:rPr>
          <w:rFonts w:ascii="Arial" w:hAnsi="Arial" w:cs="Arial"/>
          <w:b/>
          <w:noProof/>
        </w:rPr>
        <w:pict>
          <v:line id="_x0000_s1077" style="position:absolute;z-index:251658240" from="-9pt,18.65pt" to="200.35pt,18.65pt">
            <w10:wrap side="left"/>
          </v:line>
        </w:pict>
      </w:r>
      <w:r w:rsidRPr="00C71126">
        <w:rPr>
          <w:rFonts w:ascii="Arial" w:hAnsi="Arial" w:cs="Arial"/>
          <w:b/>
          <w:lang w:val="es-ES"/>
        </w:rPr>
        <w:t xml:space="preserve">                                                                       Secretaria</w:t>
      </w:r>
    </w:p>
    <w:p w:rsidR="001B2570" w:rsidRDefault="00C71126" w:rsidP="00C71126">
      <w:pPr>
        <w:spacing w:line="360" w:lineRule="auto"/>
        <w:rPr>
          <w:rFonts w:ascii="Arial" w:hAnsi="Arial" w:cs="Arial"/>
          <w:b/>
          <w:lang w:val="es-ES"/>
        </w:rPr>
      </w:pPr>
      <w:r w:rsidRPr="00C71126">
        <w:rPr>
          <w:rFonts w:ascii="Arial" w:hAnsi="Arial" w:cs="Arial"/>
          <w:b/>
          <w:lang w:val="es-ES"/>
        </w:rPr>
        <w:t xml:space="preserve"> </w:t>
      </w:r>
      <w:r w:rsidR="001B2570">
        <w:rPr>
          <w:rFonts w:ascii="Arial" w:hAnsi="Arial" w:cs="Arial"/>
          <w:b/>
          <w:lang w:val="es-ES"/>
        </w:rPr>
        <w:t xml:space="preserve">Bano y vestido-                                                               Bano y vestido-      </w:t>
      </w:r>
    </w:p>
    <w:p w:rsidR="00C71126" w:rsidRPr="00C71126" w:rsidRDefault="001B2570" w:rsidP="00C71126">
      <w:pPr>
        <w:spacing w:line="360" w:lineRule="auto"/>
        <w:rPr>
          <w:rFonts w:ascii="Arial" w:hAnsi="Arial" w:cs="Arial"/>
          <w:b/>
          <w:lang w:val="es-ES"/>
        </w:rPr>
      </w:pPr>
      <w:r>
        <w:rPr>
          <w:rFonts w:ascii="Arial" w:hAnsi="Arial" w:cs="Arial"/>
          <w:b/>
          <w:lang w:val="es-ES"/>
        </w:rPr>
        <w:t>res hombres</w:t>
      </w:r>
      <w:r w:rsidR="00C71126" w:rsidRPr="00C71126">
        <w:rPr>
          <w:rFonts w:ascii="Arial" w:hAnsi="Arial" w:cs="Arial"/>
          <w:b/>
          <w:lang w:val="es-ES"/>
        </w:rPr>
        <w:t xml:space="preserve">                                                              </w:t>
      </w:r>
      <w:r>
        <w:rPr>
          <w:rFonts w:ascii="Arial" w:hAnsi="Arial" w:cs="Arial"/>
          <w:b/>
          <w:lang w:val="es-ES"/>
        </w:rPr>
        <w:t xml:space="preserve">      res mujeres</w:t>
      </w:r>
    </w:p>
    <w:p w:rsidR="00C71126" w:rsidRPr="00C71126" w:rsidRDefault="00C71126" w:rsidP="00C71126">
      <w:pPr>
        <w:spacing w:line="360" w:lineRule="auto"/>
        <w:jc w:val="center"/>
        <w:rPr>
          <w:rFonts w:ascii="Arial" w:hAnsi="Arial" w:cs="Arial"/>
          <w:lang w:val="es-ES"/>
        </w:rPr>
      </w:pPr>
      <w:r w:rsidRPr="00C041C8">
        <w:rPr>
          <w:rFonts w:ascii="Arial" w:hAnsi="Arial" w:cs="Arial"/>
          <w:b/>
        </w:rPr>
        <w:t>Entrada</w:t>
      </w:r>
      <w:r w:rsidRPr="00C71126">
        <w:rPr>
          <w:rFonts w:ascii="Arial" w:hAnsi="Arial" w:cs="Arial"/>
          <w:b/>
          <w:lang w:val="es-ES"/>
        </w:rPr>
        <w:t xml:space="preserve"> y sala de espera            </w:t>
      </w:r>
      <w:r w:rsidRPr="00C71126">
        <w:rPr>
          <w:rFonts w:ascii="Arial" w:hAnsi="Arial" w:cs="Arial"/>
          <w:lang w:val="es-ES"/>
        </w:rPr>
        <w:t xml:space="preserve">                                                                                               </w:t>
      </w:r>
      <w:r w:rsidRPr="000D2101">
        <w:rPr>
          <w:rFonts w:ascii="Arial" w:hAnsi="Arial" w:cs="Arial"/>
          <w:b/>
          <w:noProof/>
        </w:rPr>
        <w:pict>
          <v:line id="_x0000_s1080" style="position:absolute;left:0;text-align:left;z-index:251661312;mso-position-horizontal-relative:text;mso-position-vertical-relative:text" from="-18pt,739.55pt" to="207pt,739.55pt">
            <w10:wrap side="left"/>
          </v:line>
        </w:pict>
      </w:r>
      <w:r w:rsidRPr="000D2101">
        <w:rPr>
          <w:rFonts w:ascii="Arial" w:hAnsi="Arial" w:cs="Arial"/>
        </w:rPr>
        <w:t xml:space="preserve">        </w:t>
      </w:r>
      <w:r w:rsidR="001B2570">
        <w:rPr>
          <w:rFonts w:ascii="Arial" w:hAnsi="Arial" w:cs="Arial"/>
        </w:rPr>
        <w:t xml:space="preserve">                             </w:t>
      </w:r>
      <w:r>
        <w:rPr>
          <w:rFonts w:ascii="Arial" w:hAnsi="Arial" w:cs="Arial"/>
        </w:rPr>
        <w:t xml:space="preserve">   </w:t>
      </w:r>
    </w:p>
    <w:p w:rsidR="008975DB" w:rsidRDefault="00EA1EBE" w:rsidP="00C71126">
      <w:pPr>
        <w:spacing w:line="360" w:lineRule="auto"/>
      </w:pPr>
      <w:r>
        <w:rPr>
          <w:rFonts w:ascii="Arial" w:hAnsi="Arial" w:cs="Arial"/>
          <w:noProof/>
          <w:lang w:val="de-DE" w:eastAsia="de-DE"/>
        </w:rPr>
        <w:pict>
          <v:shape id="_x0000_s1121" type="#_x0000_t32" style="position:absolute;margin-left:247.85pt;margin-top:24.2pt;width:154.15pt;height:0;flip:x;z-index:251672576" o:connectortype="straight"/>
        </w:pict>
      </w:r>
      <w:r>
        <w:rPr>
          <w:rFonts w:ascii="Arial" w:hAnsi="Arial" w:cs="Arial"/>
          <w:noProof/>
          <w:lang w:val="de-DE" w:eastAsia="de-DE"/>
        </w:rPr>
        <w:pict>
          <v:shape id="_x0000_s1120" type="#_x0000_t32" style="position:absolute;margin-left:-12pt;margin-top:24.2pt;width:185.2pt;height:0;z-index:251671552" o:connectortype="straight"/>
        </w:pict>
      </w:r>
      <w:r w:rsidR="00C71126" w:rsidRPr="000D2101">
        <w:rPr>
          <w:rFonts w:ascii="Arial" w:hAnsi="Arial" w:cs="Arial"/>
        </w:rPr>
        <w:tab/>
      </w:r>
    </w:p>
    <w:p w:rsidR="008975DB" w:rsidRPr="008975DB" w:rsidRDefault="008975DB" w:rsidP="008975DB"/>
    <w:p w:rsidR="008975DB" w:rsidRPr="008975DB" w:rsidRDefault="008975DB" w:rsidP="008975DB"/>
    <w:p w:rsidR="008975DB" w:rsidRPr="008975DB" w:rsidRDefault="008975DB" w:rsidP="008975DB"/>
    <w:p w:rsidR="008975DB" w:rsidRPr="008975DB" w:rsidRDefault="008975DB" w:rsidP="008975DB"/>
    <w:p w:rsidR="008975DB" w:rsidRPr="008975DB" w:rsidRDefault="008975DB" w:rsidP="008975DB"/>
    <w:p w:rsidR="008975DB" w:rsidRDefault="008975DB" w:rsidP="008975DB"/>
    <w:p w:rsidR="00C71126" w:rsidRDefault="00C71126" w:rsidP="008975DB">
      <w:pPr>
        <w:tabs>
          <w:tab w:val="left" w:pos="4035"/>
        </w:tabs>
      </w:pPr>
    </w:p>
    <w:p w:rsidR="008975DB" w:rsidRPr="00A47723" w:rsidRDefault="008975DB" w:rsidP="008975DB">
      <w:pPr>
        <w:spacing w:line="360" w:lineRule="auto"/>
        <w:jc w:val="center"/>
        <w:rPr>
          <w:rFonts w:ascii="Arial" w:hAnsi="Arial" w:cs="Arial"/>
          <w:b/>
          <w:sz w:val="28"/>
          <w:szCs w:val="28"/>
        </w:rPr>
      </w:pPr>
      <w:r>
        <w:br w:type="page"/>
      </w:r>
      <w:r w:rsidRPr="00A47723">
        <w:rPr>
          <w:rFonts w:ascii="Arial" w:hAnsi="Arial" w:cs="Arial"/>
          <w:b/>
          <w:sz w:val="28"/>
          <w:szCs w:val="28"/>
        </w:rPr>
        <w:t>CAPÍTULO 3</w:t>
      </w:r>
    </w:p>
    <w:p w:rsidR="008975DB" w:rsidRPr="00A47723" w:rsidRDefault="008975DB" w:rsidP="008975DB">
      <w:pPr>
        <w:spacing w:line="360" w:lineRule="auto"/>
        <w:jc w:val="center"/>
        <w:rPr>
          <w:rFonts w:ascii="Arial" w:hAnsi="Arial" w:cs="Arial"/>
          <w:b/>
          <w:sz w:val="28"/>
          <w:szCs w:val="28"/>
        </w:rPr>
      </w:pPr>
      <w:r w:rsidRPr="00A47723">
        <w:rPr>
          <w:rFonts w:ascii="Arial" w:hAnsi="Arial" w:cs="Arial"/>
          <w:b/>
          <w:sz w:val="28"/>
          <w:szCs w:val="28"/>
        </w:rPr>
        <w:t>EVALUACIÓN FINANCIERA</w:t>
      </w:r>
    </w:p>
    <w:p w:rsidR="008975DB" w:rsidRPr="00B946A9" w:rsidRDefault="008975DB" w:rsidP="008975DB">
      <w:pPr>
        <w:spacing w:line="360" w:lineRule="auto"/>
        <w:jc w:val="center"/>
        <w:rPr>
          <w:rFonts w:ascii="Arial" w:hAnsi="Arial" w:cs="Arial"/>
        </w:rPr>
      </w:pPr>
    </w:p>
    <w:p w:rsidR="008975DB" w:rsidRPr="00B946A9" w:rsidRDefault="008975DB" w:rsidP="008975DB">
      <w:pPr>
        <w:spacing w:line="360" w:lineRule="auto"/>
        <w:jc w:val="both"/>
        <w:rPr>
          <w:rFonts w:ascii="Arial" w:hAnsi="Arial" w:cs="Arial"/>
          <w:b/>
        </w:rPr>
      </w:pPr>
      <w:r>
        <w:rPr>
          <w:rFonts w:ascii="Arial" w:hAnsi="Arial" w:cs="Arial"/>
          <w:b/>
        </w:rPr>
        <w:t>3</w:t>
      </w:r>
      <w:r w:rsidRPr="00B946A9">
        <w:rPr>
          <w:rFonts w:ascii="Arial" w:hAnsi="Arial" w:cs="Arial"/>
          <w:b/>
        </w:rPr>
        <w:t>.1 ESTUDIO FINANCIERO</w:t>
      </w:r>
    </w:p>
    <w:p w:rsidR="008975DB" w:rsidRPr="00B946A9"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b/>
        </w:rPr>
      </w:pPr>
      <w:r>
        <w:rPr>
          <w:rFonts w:ascii="Arial" w:hAnsi="Arial" w:cs="Arial"/>
          <w:b/>
        </w:rPr>
        <w:t>3</w:t>
      </w:r>
      <w:r w:rsidRPr="00B946A9">
        <w:rPr>
          <w:rFonts w:ascii="Arial" w:hAnsi="Arial" w:cs="Arial"/>
          <w:b/>
        </w:rPr>
        <w:t>.1.1 Plan de Inversiones</w:t>
      </w:r>
    </w:p>
    <w:p w:rsidR="008975DB" w:rsidRPr="00B946A9"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rPr>
      </w:pPr>
      <w:r w:rsidRPr="00B946A9">
        <w:rPr>
          <w:rFonts w:ascii="Arial" w:hAnsi="Arial" w:cs="Arial"/>
        </w:rPr>
        <w:t>La inversión en activos se puede diferenciar claramente, según su tipo. La inversión inicial comprende la adquisición de todos los activos fijos o tangibles, y diferidos o intangibles necesarios para iniciar las operaciones de la empresa, con excepción del capital de trabajo. En este apartado se define la inversión monetaria sólo en los activos fijo y diferido, que corresponden a todos los necesarios para operar la empresa desde los puntos de vista de producción, administración y ventas. El activo circulante (capital de trabajo), que es otro tipo de inversión, se determina en otro apartado. De acuerdo a las leyes tributarias vigentes, el impuesto al valor agregado no se considera como parte de la inversión inicial.</w:t>
      </w:r>
    </w:p>
    <w:p w:rsidR="008975DB" w:rsidRPr="00B946A9" w:rsidRDefault="008975DB" w:rsidP="008975DB">
      <w:pPr>
        <w:spacing w:line="360" w:lineRule="auto"/>
        <w:jc w:val="both"/>
        <w:rPr>
          <w:rFonts w:ascii="Arial" w:hAnsi="Arial" w:cs="Arial"/>
        </w:rPr>
      </w:pPr>
    </w:p>
    <w:p w:rsidR="008975DB" w:rsidRPr="00B946A9" w:rsidRDefault="008975DB" w:rsidP="008975DB">
      <w:pPr>
        <w:numPr>
          <w:ilvl w:val="0"/>
          <w:numId w:val="16"/>
        </w:numPr>
        <w:spacing w:line="360" w:lineRule="auto"/>
        <w:jc w:val="both"/>
        <w:rPr>
          <w:rFonts w:ascii="Arial" w:hAnsi="Arial" w:cs="Arial"/>
          <w:b/>
        </w:rPr>
      </w:pPr>
      <w:r w:rsidRPr="00B946A9">
        <w:rPr>
          <w:rFonts w:ascii="Arial" w:hAnsi="Arial" w:cs="Arial"/>
          <w:b/>
        </w:rPr>
        <w:t>Terreno y obra civil</w:t>
      </w:r>
    </w:p>
    <w:p w:rsidR="008975DB" w:rsidRPr="00B946A9" w:rsidRDefault="008975DB" w:rsidP="008975DB">
      <w:pPr>
        <w:spacing w:line="360" w:lineRule="auto"/>
        <w:ind w:left="360"/>
        <w:jc w:val="both"/>
        <w:rPr>
          <w:rFonts w:ascii="Arial" w:hAnsi="Arial" w:cs="Arial"/>
        </w:rPr>
      </w:pPr>
      <w:r w:rsidRPr="00B946A9">
        <w:rPr>
          <w:rFonts w:ascii="Arial" w:hAnsi="Arial" w:cs="Arial"/>
        </w:rPr>
        <w:t>El terreno no será comprado, sino que se alquila</w:t>
      </w:r>
      <w:r>
        <w:rPr>
          <w:rFonts w:ascii="Arial" w:hAnsi="Arial" w:cs="Arial"/>
        </w:rPr>
        <w:t xml:space="preserve">rá un local en </w:t>
      </w:r>
      <w:smartTag w:uri="urn:schemas-microsoft-com:office:smarttags" w:element="PersonName">
        <w:smartTagPr>
          <w:attr w:name="ProductID" w:val="la Vía"/>
        </w:smartTagPr>
        <w:r>
          <w:rPr>
            <w:rFonts w:ascii="Arial" w:hAnsi="Arial" w:cs="Arial"/>
          </w:rPr>
          <w:t>la Vía</w:t>
        </w:r>
      </w:smartTag>
      <w:r>
        <w:rPr>
          <w:rFonts w:ascii="Arial" w:hAnsi="Arial" w:cs="Arial"/>
        </w:rPr>
        <w:t xml:space="preserve"> a Samborondón en el C.C. </w:t>
      </w:r>
      <w:smartTag w:uri="urn:schemas-microsoft-com:office:smarttags" w:element="PersonName">
        <w:smartTagPr>
          <w:attr w:name="ProductID" w:val="La Piazza"/>
        </w:smartTagPr>
        <w:r>
          <w:rPr>
            <w:rFonts w:ascii="Arial" w:hAnsi="Arial" w:cs="Arial"/>
          </w:rPr>
          <w:t>La Piazza</w:t>
        </w:r>
      </w:smartTag>
      <w:r w:rsidRPr="00B946A9">
        <w:rPr>
          <w:rFonts w:ascii="Arial" w:hAnsi="Arial" w:cs="Arial"/>
        </w:rPr>
        <w:t xml:space="preserve">, que deberá ser </w:t>
      </w:r>
      <w:r>
        <w:rPr>
          <w:rFonts w:ascii="Arial" w:hAnsi="Arial" w:cs="Arial"/>
        </w:rPr>
        <w:t xml:space="preserve">ligeramente </w:t>
      </w:r>
      <w:r w:rsidRPr="00B946A9">
        <w:rPr>
          <w:rFonts w:ascii="Arial" w:hAnsi="Arial" w:cs="Arial"/>
        </w:rPr>
        <w:t>readecuado p</w:t>
      </w:r>
      <w:r>
        <w:rPr>
          <w:rFonts w:ascii="Arial" w:hAnsi="Arial" w:cs="Arial"/>
        </w:rPr>
        <w:t>ara el óptimo funcionamiento del Centro Integral de Rehabilitación Física (CIRF)</w:t>
      </w:r>
      <w:r w:rsidRPr="00B946A9">
        <w:rPr>
          <w:rFonts w:ascii="Arial" w:hAnsi="Arial" w:cs="Arial"/>
        </w:rPr>
        <w:t>. En la zona donde se localizará la empresa, el alquiler de un local como el propuesto, t</w:t>
      </w:r>
      <w:r>
        <w:rPr>
          <w:rFonts w:ascii="Arial" w:hAnsi="Arial" w:cs="Arial"/>
        </w:rPr>
        <w:t>iene un costo mensual de US$ 2.000</w:t>
      </w:r>
      <w:r w:rsidRPr="00B946A9">
        <w:rPr>
          <w:rFonts w:ascii="Arial" w:hAnsi="Arial" w:cs="Arial"/>
        </w:rPr>
        <w:t>, debiéndose cancelar un derecho</w:t>
      </w:r>
      <w:r>
        <w:rPr>
          <w:rFonts w:ascii="Arial" w:hAnsi="Arial" w:cs="Arial"/>
        </w:rPr>
        <w:t xml:space="preserve"> de llave correspondiente a dos</w:t>
      </w:r>
      <w:r w:rsidRPr="00B946A9">
        <w:rPr>
          <w:rFonts w:ascii="Arial" w:hAnsi="Arial" w:cs="Arial"/>
        </w:rPr>
        <w:t xml:space="preserve"> meses de alquiler.</w:t>
      </w:r>
    </w:p>
    <w:p w:rsidR="008975DB" w:rsidRDefault="008975DB" w:rsidP="008975DB">
      <w:pPr>
        <w:spacing w:line="360" w:lineRule="auto"/>
        <w:ind w:left="360"/>
        <w:jc w:val="both"/>
        <w:rPr>
          <w:rFonts w:ascii="Arial" w:hAnsi="Arial" w:cs="Arial"/>
        </w:rPr>
      </w:pPr>
    </w:p>
    <w:p w:rsidR="008975DB" w:rsidRPr="00B946A9" w:rsidRDefault="008975DB" w:rsidP="008975DB">
      <w:pPr>
        <w:spacing w:line="360" w:lineRule="auto"/>
        <w:ind w:left="360"/>
        <w:jc w:val="both"/>
        <w:rPr>
          <w:rFonts w:ascii="Arial" w:hAnsi="Arial" w:cs="Arial"/>
        </w:rPr>
      </w:pPr>
      <w:r w:rsidRPr="00B946A9">
        <w:rPr>
          <w:rFonts w:ascii="Arial" w:hAnsi="Arial" w:cs="Arial"/>
        </w:rPr>
        <w:t xml:space="preserve">La superficie </w:t>
      </w:r>
      <w:r>
        <w:rPr>
          <w:rFonts w:ascii="Arial" w:hAnsi="Arial" w:cs="Arial"/>
        </w:rPr>
        <w:t xml:space="preserve">que será </w:t>
      </w:r>
      <w:r w:rsidRPr="00B946A9">
        <w:rPr>
          <w:rFonts w:ascii="Arial" w:hAnsi="Arial" w:cs="Arial"/>
        </w:rPr>
        <w:t>readecuada es la siguiente:</w:t>
      </w:r>
    </w:p>
    <w:p w:rsidR="008975DB" w:rsidRPr="00B946A9" w:rsidRDefault="008975DB" w:rsidP="008975DB">
      <w:pPr>
        <w:spacing w:line="360" w:lineRule="auto"/>
        <w:ind w:left="360"/>
        <w:jc w:val="both"/>
        <w:rPr>
          <w:rFonts w:ascii="Arial" w:hAnsi="Arial" w:cs="Arial"/>
        </w:rPr>
      </w:pPr>
    </w:p>
    <w:p w:rsidR="008975DB" w:rsidRPr="00B946A9" w:rsidRDefault="008975DB" w:rsidP="008975DB">
      <w:pPr>
        <w:spacing w:line="360" w:lineRule="auto"/>
        <w:ind w:left="360"/>
        <w:jc w:val="both"/>
        <w:rPr>
          <w:rFonts w:ascii="Arial" w:hAnsi="Arial" w:cs="Arial"/>
        </w:rPr>
      </w:pPr>
      <w:r>
        <w:rPr>
          <w:rFonts w:ascii="Arial" w:hAnsi="Arial" w:cs="Arial"/>
        </w:rPr>
        <w:t xml:space="preserve">Unidades especializadas = </w:t>
      </w:r>
      <w:smartTag w:uri="urn:schemas-microsoft-com:office:smarttags" w:element="metricconverter">
        <w:smartTagPr>
          <w:attr w:name="ProductID" w:val="120 m2"/>
        </w:smartTagPr>
        <w:r>
          <w:rPr>
            <w:rFonts w:ascii="Arial" w:hAnsi="Arial" w:cs="Arial"/>
          </w:rPr>
          <w:t>120</w:t>
        </w:r>
        <w:r w:rsidRPr="00B946A9">
          <w:rPr>
            <w:rFonts w:ascii="Arial" w:hAnsi="Arial" w:cs="Arial"/>
          </w:rPr>
          <w:t xml:space="preserve"> m</w:t>
        </w:r>
        <w:r w:rsidRPr="00B946A9">
          <w:rPr>
            <w:rFonts w:ascii="Arial" w:hAnsi="Arial" w:cs="Arial"/>
            <w:vertAlign w:val="superscript"/>
          </w:rPr>
          <w:t>2</w:t>
        </w:r>
      </w:smartTag>
    </w:p>
    <w:p w:rsidR="008975DB" w:rsidRPr="00B946A9" w:rsidRDefault="008975DB" w:rsidP="008975DB">
      <w:pPr>
        <w:spacing w:line="360" w:lineRule="auto"/>
        <w:ind w:left="360"/>
        <w:jc w:val="both"/>
        <w:rPr>
          <w:rFonts w:ascii="Arial" w:hAnsi="Arial" w:cs="Arial"/>
        </w:rPr>
      </w:pPr>
      <w:r>
        <w:rPr>
          <w:rFonts w:ascii="Arial" w:hAnsi="Arial" w:cs="Arial"/>
        </w:rPr>
        <w:t>Piscinas</w:t>
      </w:r>
      <w:r w:rsidRPr="00B946A9">
        <w:rPr>
          <w:rFonts w:ascii="Arial" w:hAnsi="Arial" w:cs="Arial"/>
        </w:rPr>
        <w:t xml:space="preserve"> = </w:t>
      </w:r>
      <w:smartTag w:uri="urn:schemas-microsoft-com:office:smarttags" w:element="metricconverter">
        <w:smartTagPr>
          <w:attr w:name="ProductID" w:val="91 m2"/>
        </w:smartTagPr>
        <w:r w:rsidRPr="00B946A9">
          <w:rPr>
            <w:rFonts w:ascii="Arial" w:hAnsi="Arial" w:cs="Arial"/>
          </w:rPr>
          <w:t>91 m</w:t>
        </w:r>
        <w:r w:rsidRPr="00B946A9">
          <w:rPr>
            <w:rFonts w:ascii="Arial" w:hAnsi="Arial" w:cs="Arial"/>
            <w:vertAlign w:val="superscript"/>
          </w:rPr>
          <w:t>2</w:t>
        </w:r>
      </w:smartTag>
    </w:p>
    <w:p w:rsidR="008975DB" w:rsidRDefault="008975DB" w:rsidP="008975DB">
      <w:pPr>
        <w:spacing w:line="360" w:lineRule="auto"/>
        <w:ind w:left="360"/>
        <w:jc w:val="both"/>
        <w:rPr>
          <w:rFonts w:ascii="Arial" w:hAnsi="Arial" w:cs="Arial"/>
        </w:rPr>
      </w:pPr>
    </w:p>
    <w:p w:rsidR="008975DB" w:rsidRPr="00B946A9" w:rsidRDefault="008975DB" w:rsidP="008975DB">
      <w:pPr>
        <w:spacing w:line="360" w:lineRule="auto"/>
        <w:ind w:left="360"/>
        <w:jc w:val="both"/>
        <w:rPr>
          <w:rFonts w:ascii="Arial" w:hAnsi="Arial" w:cs="Arial"/>
        </w:rPr>
      </w:pPr>
      <w:r w:rsidRPr="00B946A9">
        <w:rPr>
          <w:rFonts w:ascii="Arial" w:hAnsi="Arial" w:cs="Arial"/>
        </w:rPr>
        <w:t>Reconstrucción de concreto</w:t>
      </w:r>
      <w:r>
        <w:rPr>
          <w:rFonts w:ascii="Arial" w:hAnsi="Arial" w:cs="Arial"/>
        </w:rPr>
        <w:t xml:space="preserve">: unidades especiales = </w:t>
      </w:r>
      <w:smartTag w:uri="urn:schemas-microsoft-com:office:smarttags" w:element="metricconverter">
        <w:smartTagPr>
          <w:attr w:name="ProductID" w:val="120 m2"/>
        </w:smartTagPr>
        <w:r>
          <w:rPr>
            <w:rFonts w:ascii="Arial" w:hAnsi="Arial" w:cs="Arial"/>
          </w:rPr>
          <w:t>120</w:t>
        </w:r>
        <w:r w:rsidRPr="00B946A9">
          <w:rPr>
            <w:rFonts w:ascii="Arial" w:hAnsi="Arial" w:cs="Arial"/>
          </w:rPr>
          <w:t xml:space="preserve"> m</w:t>
        </w:r>
        <w:r w:rsidRPr="00B946A9">
          <w:rPr>
            <w:rFonts w:ascii="Arial" w:hAnsi="Arial" w:cs="Arial"/>
            <w:vertAlign w:val="superscript"/>
          </w:rPr>
          <w:t>2</w:t>
        </w:r>
      </w:smartTag>
      <w:r w:rsidRPr="00B946A9">
        <w:rPr>
          <w:rFonts w:ascii="Arial" w:hAnsi="Arial" w:cs="Arial"/>
        </w:rPr>
        <w:t xml:space="preserve"> </w:t>
      </w:r>
    </w:p>
    <w:p w:rsidR="008975DB" w:rsidRPr="009C1B4A" w:rsidRDefault="008975DB" w:rsidP="008975DB">
      <w:pPr>
        <w:spacing w:line="360" w:lineRule="auto"/>
        <w:ind w:left="360"/>
        <w:jc w:val="both"/>
        <w:rPr>
          <w:rFonts w:ascii="Arial" w:hAnsi="Arial" w:cs="Arial"/>
        </w:rPr>
      </w:pPr>
      <w:r w:rsidRPr="00B946A9">
        <w:rPr>
          <w:rFonts w:ascii="Arial" w:hAnsi="Arial" w:cs="Arial"/>
        </w:rPr>
        <w:t>Costo/m</w:t>
      </w:r>
      <w:r w:rsidRPr="00C95A1B">
        <w:rPr>
          <w:rFonts w:ascii="Arial" w:hAnsi="Arial" w:cs="Arial"/>
          <w:vertAlign w:val="superscript"/>
        </w:rPr>
        <w:t>2</w:t>
      </w:r>
      <w:r w:rsidRPr="00B946A9">
        <w:rPr>
          <w:rFonts w:ascii="Arial" w:hAnsi="Arial" w:cs="Arial"/>
        </w:rPr>
        <w:t xml:space="preserve"> = US</w:t>
      </w:r>
      <w:r>
        <w:rPr>
          <w:rFonts w:ascii="Arial" w:hAnsi="Arial" w:cs="Arial"/>
        </w:rPr>
        <w:t>$ 150</w:t>
      </w:r>
      <w:r w:rsidRPr="00B946A9">
        <w:rPr>
          <w:rFonts w:ascii="Arial" w:hAnsi="Arial" w:cs="Arial"/>
        </w:rPr>
        <w:t>; cost</w:t>
      </w:r>
      <w:r>
        <w:rPr>
          <w:rFonts w:ascii="Arial" w:hAnsi="Arial" w:cs="Arial"/>
        </w:rPr>
        <w:t xml:space="preserve">o total = </w:t>
      </w:r>
      <w:r w:rsidRPr="009C1B4A">
        <w:rPr>
          <w:rFonts w:ascii="Arial" w:hAnsi="Arial" w:cs="Arial"/>
        </w:rPr>
        <w:t>US$ 18,000.00</w:t>
      </w:r>
    </w:p>
    <w:p w:rsidR="008975DB" w:rsidRPr="00B946A9" w:rsidRDefault="008975DB" w:rsidP="008975DB">
      <w:pPr>
        <w:spacing w:line="360" w:lineRule="auto"/>
        <w:ind w:left="360"/>
        <w:jc w:val="both"/>
        <w:rPr>
          <w:rFonts w:ascii="Arial" w:hAnsi="Arial" w:cs="Arial"/>
        </w:rPr>
      </w:pPr>
      <w:r w:rsidRPr="00B946A9">
        <w:rPr>
          <w:rFonts w:ascii="Arial" w:hAnsi="Arial" w:cs="Arial"/>
        </w:rPr>
        <w:t xml:space="preserve">Reconstrucción con techo de lámina, bardada con ladrillo, pintura y </w:t>
      </w:r>
      <w:r>
        <w:rPr>
          <w:rFonts w:ascii="Arial" w:hAnsi="Arial" w:cs="Arial"/>
        </w:rPr>
        <w:t>concreto para área de piscina</w:t>
      </w:r>
      <w:r w:rsidRPr="00B946A9">
        <w:rPr>
          <w:rFonts w:ascii="Arial" w:hAnsi="Arial" w:cs="Arial"/>
        </w:rPr>
        <w:t>. Superfi</w:t>
      </w:r>
      <w:r>
        <w:rPr>
          <w:rFonts w:ascii="Arial" w:hAnsi="Arial" w:cs="Arial"/>
        </w:rPr>
        <w:t>cie de 91m</w:t>
      </w:r>
      <w:r w:rsidRPr="00C95A1B">
        <w:rPr>
          <w:rFonts w:ascii="Arial" w:hAnsi="Arial" w:cs="Arial"/>
          <w:vertAlign w:val="superscript"/>
        </w:rPr>
        <w:t>2</w:t>
      </w:r>
      <w:r>
        <w:rPr>
          <w:rFonts w:ascii="Arial" w:hAnsi="Arial" w:cs="Arial"/>
        </w:rPr>
        <w:t>. Costo/m</w:t>
      </w:r>
      <w:r w:rsidRPr="00C95A1B">
        <w:rPr>
          <w:rFonts w:ascii="Arial" w:hAnsi="Arial" w:cs="Arial"/>
          <w:vertAlign w:val="superscript"/>
        </w:rPr>
        <w:t>2</w:t>
      </w:r>
      <w:r>
        <w:rPr>
          <w:rFonts w:ascii="Arial" w:hAnsi="Arial" w:cs="Arial"/>
        </w:rPr>
        <w:t xml:space="preserve"> = US$ 180. Costo total = US$ 16,380.00</w:t>
      </w:r>
      <w:r w:rsidRPr="00B946A9">
        <w:rPr>
          <w:rFonts w:ascii="Arial" w:hAnsi="Arial" w:cs="Arial"/>
        </w:rPr>
        <w:t xml:space="preserve">  </w:t>
      </w:r>
    </w:p>
    <w:p w:rsidR="008975DB" w:rsidRPr="00B946A9" w:rsidRDefault="008975DB" w:rsidP="008975DB">
      <w:pPr>
        <w:spacing w:line="360" w:lineRule="auto"/>
        <w:ind w:left="360"/>
        <w:jc w:val="both"/>
        <w:rPr>
          <w:rFonts w:ascii="Arial" w:hAnsi="Arial" w:cs="Arial"/>
        </w:rPr>
      </w:pPr>
    </w:p>
    <w:p w:rsidR="008975DB" w:rsidRPr="00B946A9" w:rsidRDefault="00F4003F" w:rsidP="008975DB">
      <w:pPr>
        <w:spacing w:line="360" w:lineRule="auto"/>
        <w:jc w:val="center"/>
        <w:rPr>
          <w:rFonts w:ascii="Arial" w:hAnsi="Arial" w:cs="Arial"/>
          <w:b/>
          <w:i/>
        </w:rPr>
      </w:pPr>
      <w:r>
        <w:rPr>
          <w:rFonts w:ascii="Arial" w:hAnsi="Arial" w:cs="Arial"/>
          <w:b/>
          <w:i/>
        </w:rPr>
        <w:t>Cuadro No. 10</w:t>
      </w:r>
    </w:p>
    <w:p w:rsidR="008975DB" w:rsidRPr="00B946A9" w:rsidRDefault="008975DB" w:rsidP="008975DB">
      <w:pPr>
        <w:spacing w:line="360" w:lineRule="auto"/>
        <w:jc w:val="center"/>
        <w:rPr>
          <w:rFonts w:ascii="Arial" w:hAnsi="Arial" w:cs="Arial"/>
          <w:b/>
          <w:i/>
        </w:rPr>
      </w:pPr>
      <w:r w:rsidRPr="00B946A9">
        <w:rPr>
          <w:rFonts w:ascii="Arial" w:hAnsi="Arial" w:cs="Arial"/>
          <w:b/>
          <w:i/>
        </w:rPr>
        <w:t>Inversión total de terreno y obra civil</w:t>
      </w:r>
    </w:p>
    <w:p w:rsidR="008975DB" w:rsidRDefault="00E95EB2" w:rsidP="008975DB">
      <w:pPr>
        <w:spacing w:line="360" w:lineRule="auto"/>
        <w:jc w:val="center"/>
      </w:pPr>
      <w:r>
        <w:rPr>
          <w:noProof/>
          <w:lang w:val="es-EC" w:eastAsia="es-EC"/>
        </w:rPr>
        <w:drawing>
          <wp:inline distT="0" distB="0" distL="0" distR="0">
            <wp:extent cx="2865755" cy="1118870"/>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srcRect/>
                    <a:stretch>
                      <a:fillRect/>
                    </a:stretch>
                  </pic:blipFill>
                  <pic:spPr bwMode="auto">
                    <a:xfrm>
                      <a:off x="0" y="0"/>
                      <a:ext cx="2865755" cy="1118870"/>
                    </a:xfrm>
                    <a:prstGeom prst="rect">
                      <a:avLst/>
                    </a:prstGeom>
                    <a:noFill/>
                    <a:ln w="9525">
                      <a:noFill/>
                      <a:miter lim="800000"/>
                      <a:headEnd/>
                      <a:tailEnd/>
                    </a:ln>
                  </pic:spPr>
                </pic:pic>
              </a:graphicData>
            </a:graphic>
          </wp:inline>
        </w:drawing>
      </w:r>
    </w:p>
    <w:p w:rsidR="003238FA" w:rsidRPr="00B946A9" w:rsidRDefault="003238FA" w:rsidP="008975DB">
      <w:pPr>
        <w:spacing w:line="360" w:lineRule="auto"/>
        <w:jc w:val="center"/>
        <w:rPr>
          <w:rFonts w:ascii="Arial" w:hAnsi="Arial" w:cs="Arial"/>
          <w:b/>
        </w:rPr>
      </w:pPr>
      <w:r>
        <w:rPr>
          <w:rFonts w:ascii="Arial" w:hAnsi="Arial" w:cs="Arial"/>
          <w:i/>
          <w:sz w:val="20"/>
          <w:szCs w:val="20"/>
        </w:rPr>
        <w:t xml:space="preserve">Elaborado por </w:t>
      </w:r>
      <w:r w:rsidR="008B56E1">
        <w:rPr>
          <w:rFonts w:ascii="Arial" w:hAnsi="Arial" w:cs="Arial"/>
          <w:i/>
          <w:sz w:val="20"/>
          <w:szCs w:val="20"/>
        </w:rPr>
        <w:t>Grupo # 5</w:t>
      </w:r>
    </w:p>
    <w:p w:rsidR="008975DB" w:rsidRPr="00B946A9" w:rsidRDefault="008975DB" w:rsidP="008975DB">
      <w:pPr>
        <w:spacing w:line="360" w:lineRule="auto"/>
        <w:jc w:val="both"/>
        <w:rPr>
          <w:rFonts w:ascii="Arial" w:hAnsi="Arial" w:cs="Arial"/>
        </w:rPr>
      </w:pPr>
    </w:p>
    <w:p w:rsidR="008975DB" w:rsidRPr="00B946A9" w:rsidRDefault="008975DB" w:rsidP="008975DB">
      <w:pPr>
        <w:numPr>
          <w:ilvl w:val="0"/>
          <w:numId w:val="16"/>
        </w:numPr>
        <w:spacing w:line="360" w:lineRule="auto"/>
        <w:jc w:val="both"/>
        <w:rPr>
          <w:rFonts w:ascii="Arial" w:hAnsi="Arial" w:cs="Arial"/>
          <w:b/>
        </w:rPr>
      </w:pPr>
      <w:r w:rsidRPr="00B946A9">
        <w:rPr>
          <w:rFonts w:ascii="Arial" w:hAnsi="Arial" w:cs="Arial"/>
          <w:b/>
        </w:rPr>
        <w:t>Máquinas, equipos y herramientas</w:t>
      </w:r>
    </w:p>
    <w:p w:rsidR="008975DB" w:rsidRPr="00B946A9" w:rsidRDefault="008975DB" w:rsidP="008975DB">
      <w:pPr>
        <w:spacing w:line="360" w:lineRule="auto"/>
        <w:ind w:left="360"/>
        <w:jc w:val="both"/>
        <w:rPr>
          <w:rFonts w:ascii="Arial" w:hAnsi="Arial" w:cs="Arial"/>
        </w:rPr>
      </w:pPr>
      <w:r w:rsidRPr="00B946A9">
        <w:rPr>
          <w:rFonts w:ascii="Arial" w:hAnsi="Arial" w:cs="Arial"/>
        </w:rPr>
        <w:t>Descritos en el capitulo técnico, a continuación presentamos un cuadro resumen de la inversión requerida para la adquisición de estos activos:</w:t>
      </w:r>
    </w:p>
    <w:p w:rsidR="008975DB" w:rsidRPr="00B946A9" w:rsidRDefault="008975DB" w:rsidP="008975DB">
      <w:pPr>
        <w:spacing w:line="360" w:lineRule="auto"/>
        <w:ind w:left="360"/>
        <w:jc w:val="both"/>
        <w:rPr>
          <w:rFonts w:ascii="Arial" w:hAnsi="Arial" w:cs="Arial"/>
        </w:rPr>
      </w:pPr>
    </w:p>
    <w:p w:rsidR="008975DB" w:rsidRPr="00B946A9" w:rsidRDefault="008975DB" w:rsidP="008975DB">
      <w:pPr>
        <w:spacing w:line="360" w:lineRule="auto"/>
        <w:jc w:val="center"/>
        <w:rPr>
          <w:rFonts w:ascii="Arial" w:hAnsi="Arial" w:cs="Arial"/>
          <w:b/>
          <w:i/>
        </w:rPr>
      </w:pPr>
      <w:r>
        <w:rPr>
          <w:rFonts w:ascii="Arial" w:hAnsi="Arial" w:cs="Arial"/>
          <w:b/>
          <w:i/>
        </w:rPr>
        <w:t xml:space="preserve">Cuadro No. </w:t>
      </w:r>
      <w:r w:rsidR="00F4003F">
        <w:rPr>
          <w:rFonts w:ascii="Arial" w:hAnsi="Arial" w:cs="Arial"/>
          <w:b/>
          <w:i/>
        </w:rPr>
        <w:t>11</w:t>
      </w:r>
    </w:p>
    <w:p w:rsidR="008975DB" w:rsidRPr="00B946A9" w:rsidRDefault="008975DB" w:rsidP="008975DB">
      <w:pPr>
        <w:spacing w:line="360" w:lineRule="auto"/>
        <w:jc w:val="center"/>
        <w:rPr>
          <w:rFonts w:ascii="Arial" w:hAnsi="Arial" w:cs="Arial"/>
          <w:b/>
        </w:rPr>
      </w:pPr>
      <w:r w:rsidRPr="00B946A9">
        <w:rPr>
          <w:rFonts w:ascii="Arial" w:hAnsi="Arial" w:cs="Arial"/>
          <w:b/>
          <w:i/>
        </w:rPr>
        <w:t>Activo fijo de ensamblaje</w:t>
      </w:r>
    </w:p>
    <w:p w:rsidR="008975DB" w:rsidRPr="00CF2248" w:rsidRDefault="00E95EB2" w:rsidP="008975DB">
      <w:pPr>
        <w:spacing w:line="360" w:lineRule="auto"/>
        <w:jc w:val="center"/>
        <w:rPr>
          <w:rFonts w:ascii="Arial" w:hAnsi="Arial" w:cs="Arial"/>
        </w:rPr>
      </w:pPr>
      <w:r>
        <w:rPr>
          <w:noProof/>
          <w:lang w:val="es-EC" w:eastAsia="es-EC"/>
        </w:rPr>
        <w:drawing>
          <wp:inline distT="0" distB="0" distL="0" distR="0">
            <wp:extent cx="5391150" cy="3043555"/>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srcRect/>
                    <a:stretch>
                      <a:fillRect/>
                    </a:stretch>
                  </pic:blipFill>
                  <pic:spPr bwMode="auto">
                    <a:xfrm>
                      <a:off x="0" y="0"/>
                      <a:ext cx="5391150" cy="3043555"/>
                    </a:xfrm>
                    <a:prstGeom prst="rect">
                      <a:avLst/>
                    </a:prstGeom>
                    <a:noFill/>
                    <a:ln w="9525">
                      <a:noFill/>
                      <a:miter lim="800000"/>
                      <a:headEnd/>
                      <a:tailEnd/>
                    </a:ln>
                  </pic:spPr>
                </pic:pic>
              </a:graphicData>
            </a:graphic>
          </wp:inline>
        </w:drawing>
      </w:r>
    </w:p>
    <w:p w:rsidR="008975DB" w:rsidRDefault="008975DB" w:rsidP="008975DB">
      <w:pPr>
        <w:spacing w:line="360" w:lineRule="auto"/>
        <w:ind w:firstLine="709"/>
        <w:jc w:val="both"/>
        <w:rPr>
          <w:rFonts w:ascii="Arial" w:hAnsi="Arial" w:cs="Arial"/>
          <w:i/>
          <w:sz w:val="20"/>
          <w:szCs w:val="20"/>
        </w:rPr>
      </w:pPr>
      <w:r w:rsidRPr="00482594">
        <w:rPr>
          <w:rFonts w:ascii="Arial" w:hAnsi="Arial" w:cs="Arial"/>
          <w:b/>
          <w:i/>
          <w:sz w:val="20"/>
          <w:szCs w:val="20"/>
        </w:rPr>
        <w:t>Fuente:</w:t>
      </w:r>
      <w:r w:rsidRPr="00482594">
        <w:rPr>
          <w:rFonts w:ascii="Arial" w:hAnsi="Arial" w:cs="Arial"/>
          <w:i/>
          <w:sz w:val="20"/>
          <w:szCs w:val="20"/>
        </w:rPr>
        <w:t xml:space="preserve"> Varios locales comerciales, cotizaciones en la Web</w:t>
      </w:r>
      <w:r w:rsidR="003238FA">
        <w:rPr>
          <w:rFonts w:ascii="Arial" w:hAnsi="Arial" w:cs="Arial"/>
          <w:i/>
          <w:sz w:val="20"/>
          <w:szCs w:val="20"/>
        </w:rPr>
        <w:t>.</w:t>
      </w:r>
    </w:p>
    <w:p w:rsidR="003238FA" w:rsidRPr="00482594" w:rsidRDefault="003238FA" w:rsidP="003238FA">
      <w:pPr>
        <w:spacing w:line="360" w:lineRule="auto"/>
        <w:ind w:firstLine="709"/>
        <w:jc w:val="center"/>
        <w:rPr>
          <w:rFonts w:ascii="Arial" w:hAnsi="Arial" w:cs="Arial"/>
          <w:i/>
          <w:sz w:val="20"/>
          <w:szCs w:val="20"/>
        </w:rPr>
      </w:pPr>
      <w:r>
        <w:rPr>
          <w:rFonts w:ascii="Arial" w:hAnsi="Arial" w:cs="Arial"/>
          <w:i/>
          <w:sz w:val="20"/>
          <w:szCs w:val="20"/>
        </w:rPr>
        <w:t xml:space="preserve">Elaborado por </w:t>
      </w:r>
      <w:r w:rsidR="008B56E1">
        <w:rPr>
          <w:rFonts w:ascii="Arial" w:hAnsi="Arial" w:cs="Arial"/>
          <w:i/>
          <w:sz w:val="20"/>
          <w:szCs w:val="20"/>
        </w:rPr>
        <w:t>Grupo # 5</w:t>
      </w:r>
    </w:p>
    <w:p w:rsidR="008975DB" w:rsidRDefault="008975DB" w:rsidP="008975DB">
      <w:pPr>
        <w:spacing w:line="360" w:lineRule="auto"/>
        <w:jc w:val="both"/>
        <w:rPr>
          <w:rFonts w:ascii="Arial" w:hAnsi="Arial" w:cs="Arial"/>
        </w:rPr>
      </w:pPr>
    </w:p>
    <w:p w:rsidR="008975DB" w:rsidRDefault="008975DB" w:rsidP="008975DB">
      <w:pPr>
        <w:spacing w:line="360" w:lineRule="auto"/>
        <w:jc w:val="both"/>
        <w:rPr>
          <w:rFonts w:ascii="Arial" w:hAnsi="Arial" w:cs="Arial"/>
        </w:rPr>
      </w:pPr>
    </w:p>
    <w:p w:rsidR="008975DB" w:rsidRPr="00B946A9" w:rsidRDefault="008975DB" w:rsidP="008975DB">
      <w:pPr>
        <w:numPr>
          <w:ilvl w:val="0"/>
          <w:numId w:val="16"/>
        </w:numPr>
        <w:spacing w:line="360" w:lineRule="auto"/>
        <w:jc w:val="both"/>
        <w:rPr>
          <w:rFonts w:ascii="Arial" w:hAnsi="Arial" w:cs="Arial"/>
          <w:b/>
        </w:rPr>
      </w:pPr>
      <w:r w:rsidRPr="00B946A9">
        <w:rPr>
          <w:rFonts w:ascii="Arial" w:hAnsi="Arial" w:cs="Arial"/>
          <w:b/>
        </w:rPr>
        <w:t xml:space="preserve">Requerimientos del </w:t>
      </w:r>
      <w:r>
        <w:rPr>
          <w:rFonts w:ascii="Arial" w:hAnsi="Arial" w:cs="Arial"/>
          <w:b/>
        </w:rPr>
        <w:t>personal administrativo</w:t>
      </w:r>
    </w:p>
    <w:p w:rsidR="008975DB" w:rsidRPr="00B946A9" w:rsidRDefault="008975DB" w:rsidP="008975DB">
      <w:pPr>
        <w:spacing w:line="360" w:lineRule="auto"/>
        <w:ind w:left="360"/>
        <w:jc w:val="both"/>
        <w:rPr>
          <w:rFonts w:ascii="Arial" w:hAnsi="Arial" w:cs="Arial"/>
        </w:rPr>
      </w:pPr>
      <w:r w:rsidRPr="00B946A9">
        <w:rPr>
          <w:rFonts w:ascii="Arial" w:hAnsi="Arial" w:cs="Arial"/>
        </w:rPr>
        <w:t>También expuesto en el capítulo técnico, presentamos a continuación un cuadro donde se resume la inversión inicial de las herramientas y equipos que necesita el personal de apoyo del proyecto para su óptima productividad:</w:t>
      </w:r>
    </w:p>
    <w:p w:rsidR="008975DB" w:rsidRPr="00B946A9" w:rsidRDefault="008975DB" w:rsidP="008975DB">
      <w:pPr>
        <w:spacing w:line="360" w:lineRule="auto"/>
        <w:jc w:val="both"/>
        <w:rPr>
          <w:rFonts w:ascii="Arial" w:hAnsi="Arial" w:cs="Arial"/>
        </w:rPr>
      </w:pPr>
    </w:p>
    <w:p w:rsidR="008975DB" w:rsidRPr="00B946A9" w:rsidRDefault="008975DB" w:rsidP="008975DB">
      <w:pPr>
        <w:spacing w:line="360" w:lineRule="auto"/>
        <w:jc w:val="center"/>
        <w:rPr>
          <w:rFonts w:ascii="Arial" w:hAnsi="Arial" w:cs="Arial"/>
          <w:b/>
          <w:i/>
        </w:rPr>
      </w:pPr>
      <w:r>
        <w:rPr>
          <w:rFonts w:ascii="Arial" w:hAnsi="Arial" w:cs="Arial"/>
          <w:b/>
          <w:i/>
        </w:rPr>
        <w:t xml:space="preserve">Cuadro No. </w:t>
      </w:r>
      <w:r w:rsidR="00F4003F">
        <w:rPr>
          <w:rFonts w:ascii="Arial" w:hAnsi="Arial" w:cs="Arial"/>
          <w:b/>
          <w:i/>
        </w:rPr>
        <w:t>12</w:t>
      </w:r>
    </w:p>
    <w:p w:rsidR="008975DB" w:rsidRPr="00B946A9" w:rsidRDefault="008975DB" w:rsidP="008975DB">
      <w:pPr>
        <w:spacing w:line="360" w:lineRule="auto"/>
        <w:jc w:val="center"/>
        <w:rPr>
          <w:rFonts w:ascii="Arial" w:hAnsi="Arial" w:cs="Arial"/>
          <w:b/>
          <w:i/>
        </w:rPr>
      </w:pPr>
      <w:r w:rsidRPr="00B946A9">
        <w:rPr>
          <w:rFonts w:ascii="Arial" w:hAnsi="Arial" w:cs="Arial"/>
          <w:b/>
          <w:i/>
        </w:rPr>
        <w:t>Activo fijo de oficinas y ventas</w:t>
      </w:r>
    </w:p>
    <w:p w:rsidR="008975DB" w:rsidRPr="00EB692E" w:rsidRDefault="00E95EB2" w:rsidP="008975DB">
      <w:pPr>
        <w:spacing w:line="360" w:lineRule="auto"/>
        <w:jc w:val="center"/>
        <w:rPr>
          <w:rFonts w:ascii="Arial" w:hAnsi="Arial" w:cs="Arial"/>
          <w:b/>
        </w:rPr>
      </w:pPr>
      <w:r>
        <w:rPr>
          <w:noProof/>
          <w:lang w:val="es-EC" w:eastAsia="es-EC"/>
        </w:rPr>
        <w:drawing>
          <wp:inline distT="0" distB="0" distL="0" distR="0">
            <wp:extent cx="4135120" cy="3535045"/>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srcRect/>
                    <a:stretch>
                      <a:fillRect/>
                    </a:stretch>
                  </pic:blipFill>
                  <pic:spPr bwMode="auto">
                    <a:xfrm>
                      <a:off x="0" y="0"/>
                      <a:ext cx="4135120" cy="3535045"/>
                    </a:xfrm>
                    <a:prstGeom prst="rect">
                      <a:avLst/>
                    </a:prstGeom>
                    <a:noFill/>
                    <a:ln w="9525">
                      <a:noFill/>
                      <a:miter lim="800000"/>
                      <a:headEnd/>
                      <a:tailEnd/>
                    </a:ln>
                  </pic:spPr>
                </pic:pic>
              </a:graphicData>
            </a:graphic>
          </wp:inline>
        </w:drawing>
      </w:r>
    </w:p>
    <w:p w:rsidR="008975DB" w:rsidRDefault="008975DB" w:rsidP="008975DB">
      <w:pPr>
        <w:tabs>
          <w:tab w:val="left" w:pos="1346"/>
        </w:tabs>
        <w:spacing w:line="360" w:lineRule="auto"/>
        <w:jc w:val="both"/>
        <w:rPr>
          <w:rFonts w:ascii="Arial" w:hAnsi="Arial" w:cs="Arial"/>
          <w:i/>
          <w:sz w:val="20"/>
          <w:szCs w:val="20"/>
        </w:rPr>
      </w:pPr>
      <w:r w:rsidRPr="00B946A9">
        <w:rPr>
          <w:rFonts w:ascii="Arial" w:hAnsi="Arial" w:cs="Arial"/>
        </w:rPr>
        <w:t xml:space="preserve"> </w:t>
      </w:r>
      <w:r w:rsidRPr="00B946A9">
        <w:rPr>
          <w:rFonts w:ascii="Arial" w:hAnsi="Arial" w:cs="Arial"/>
        </w:rPr>
        <w:tab/>
      </w:r>
      <w:r w:rsidRPr="00482594">
        <w:rPr>
          <w:rFonts w:ascii="Arial" w:hAnsi="Arial" w:cs="Arial"/>
          <w:b/>
          <w:i/>
          <w:sz w:val="20"/>
          <w:szCs w:val="20"/>
        </w:rPr>
        <w:t>Fuente:</w:t>
      </w:r>
      <w:r w:rsidRPr="00482594">
        <w:rPr>
          <w:rFonts w:ascii="Arial" w:hAnsi="Arial" w:cs="Arial"/>
          <w:i/>
          <w:sz w:val="20"/>
          <w:szCs w:val="20"/>
        </w:rPr>
        <w:t xml:space="preserve"> Varios locales comerciales</w:t>
      </w:r>
    </w:p>
    <w:p w:rsidR="003238FA" w:rsidRPr="00482594" w:rsidRDefault="003238FA" w:rsidP="003238FA">
      <w:pPr>
        <w:tabs>
          <w:tab w:val="left" w:pos="1346"/>
        </w:tabs>
        <w:spacing w:line="360" w:lineRule="auto"/>
        <w:jc w:val="center"/>
        <w:rPr>
          <w:rFonts w:ascii="Arial" w:hAnsi="Arial" w:cs="Arial"/>
          <w:i/>
          <w:sz w:val="20"/>
          <w:szCs w:val="20"/>
        </w:rPr>
      </w:pPr>
      <w:r>
        <w:rPr>
          <w:rFonts w:ascii="Arial" w:hAnsi="Arial" w:cs="Arial"/>
          <w:i/>
          <w:sz w:val="20"/>
          <w:szCs w:val="20"/>
        </w:rPr>
        <w:t xml:space="preserve">Elaborado por </w:t>
      </w:r>
      <w:r w:rsidR="008B56E1">
        <w:rPr>
          <w:rFonts w:ascii="Arial" w:hAnsi="Arial" w:cs="Arial"/>
          <w:i/>
          <w:sz w:val="20"/>
          <w:szCs w:val="20"/>
        </w:rPr>
        <w:t>Grupo # 5</w:t>
      </w:r>
    </w:p>
    <w:p w:rsidR="008975DB" w:rsidRPr="00482594" w:rsidRDefault="008975DB" w:rsidP="008975DB">
      <w:pPr>
        <w:tabs>
          <w:tab w:val="left" w:pos="1346"/>
        </w:tabs>
        <w:spacing w:line="360" w:lineRule="auto"/>
        <w:jc w:val="both"/>
        <w:rPr>
          <w:rFonts w:ascii="Arial" w:hAnsi="Arial" w:cs="Arial"/>
          <w:i/>
          <w:sz w:val="20"/>
          <w:szCs w:val="20"/>
        </w:rPr>
      </w:pPr>
      <w:r w:rsidRPr="00482594">
        <w:rPr>
          <w:rFonts w:ascii="Arial" w:hAnsi="Arial" w:cs="Arial"/>
          <w:i/>
          <w:sz w:val="20"/>
          <w:szCs w:val="20"/>
        </w:rPr>
        <w:tab/>
      </w:r>
    </w:p>
    <w:p w:rsidR="008975DB" w:rsidRPr="00B946A9" w:rsidRDefault="008975DB" w:rsidP="008975DB">
      <w:pPr>
        <w:spacing w:line="360" w:lineRule="auto"/>
        <w:jc w:val="both"/>
        <w:rPr>
          <w:rFonts w:ascii="Arial" w:hAnsi="Arial" w:cs="Arial"/>
        </w:rPr>
      </w:pPr>
    </w:p>
    <w:p w:rsidR="008975DB" w:rsidRPr="00B946A9" w:rsidRDefault="008975DB" w:rsidP="008975DB">
      <w:pPr>
        <w:numPr>
          <w:ilvl w:val="0"/>
          <w:numId w:val="16"/>
        </w:numPr>
        <w:spacing w:line="360" w:lineRule="auto"/>
        <w:jc w:val="both"/>
        <w:rPr>
          <w:rFonts w:ascii="Arial" w:hAnsi="Arial" w:cs="Arial"/>
          <w:b/>
        </w:rPr>
      </w:pPr>
      <w:r w:rsidRPr="00B946A9">
        <w:rPr>
          <w:rFonts w:ascii="Arial" w:hAnsi="Arial" w:cs="Arial"/>
          <w:b/>
        </w:rPr>
        <w:t>Activo diferido</w:t>
      </w:r>
    </w:p>
    <w:p w:rsidR="008975DB" w:rsidRDefault="008975DB" w:rsidP="008975DB">
      <w:pPr>
        <w:spacing w:line="360" w:lineRule="auto"/>
        <w:ind w:left="360"/>
        <w:jc w:val="both"/>
        <w:rPr>
          <w:rFonts w:ascii="Arial" w:hAnsi="Arial" w:cs="Arial"/>
        </w:rPr>
      </w:pPr>
      <w:r w:rsidRPr="00B946A9">
        <w:rPr>
          <w:rFonts w:ascii="Arial" w:hAnsi="Arial" w:cs="Arial"/>
        </w:rPr>
        <w:t>El activo diferido comprende todos los activos intangibles de la empresa, que están perfectamente definidos en las leyes tributarias vigentes. Para la empresa y en la etapa inicial, los activos diferidos relevantes son: gastos de constitución, promoción preoperativa, capacitación del</w:t>
      </w:r>
      <w:r>
        <w:rPr>
          <w:rFonts w:ascii="Arial" w:hAnsi="Arial" w:cs="Arial"/>
        </w:rPr>
        <w:t xml:space="preserve"> personal y derecho de llave.</w:t>
      </w:r>
    </w:p>
    <w:p w:rsidR="008975DB" w:rsidRPr="00B946A9" w:rsidRDefault="008975DB" w:rsidP="008975DB">
      <w:pPr>
        <w:spacing w:line="360" w:lineRule="auto"/>
        <w:ind w:left="360"/>
        <w:jc w:val="both"/>
        <w:rPr>
          <w:rFonts w:ascii="Arial" w:hAnsi="Arial" w:cs="Arial"/>
        </w:rPr>
      </w:pPr>
    </w:p>
    <w:p w:rsidR="008975DB" w:rsidRPr="00B946A9" w:rsidRDefault="008975DB" w:rsidP="008975DB">
      <w:pPr>
        <w:spacing w:line="360" w:lineRule="auto"/>
        <w:ind w:left="360"/>
        <w:jc w:val="both"/>
        <w:rPr>
          <w:rFonts w:ascii="Arial" w:hAnsi="Arial" w:cs="Arial"/>
        </w:rPr>
      </w:pPr>
      <w:r w:rsidRPr="00B946A9">
        <w:rPr>
          <w:rFonts w:ascii="Arial" w:hAnsi="Arial" w:cs="Arial"/>
        </w:rPr>
        <w:t>Constituir una empresa por medio de un abogado (oficina jurídica), quien haga todos los trámites tiene un menor costo, tanto en dinero como en tiempo, para la empresa. Este trámite, segú</w:t>
      </w:r>
      <w:r>
        <w:rPr>
          <w:rFonts w:ascii="Arial" w:hAnsi="Arial" w:cs="Arial"/>
        </w:rPr>
        <w:t>n un bufete de abogados en Guayaquil</w:t>
      </w:r>
      <w:r w:rsidRPr="00B946A9">
        <w:rPr>
          <w:rFonts w:ascii="Arial" w:hAnsi="Arial" w:cs="Arial"/>
        </w:rPr>
        <w:t>, tiene un costo de US$ 600.</w:t>
      </w:r>
    </w:p>
    <w:p w:rsidR="008975DB" w:rsidRPr="00B946A9" w:rsidRDefault="008975DB" w:rsidP="008975DB">
      <w:pPr>
        <w:spacing w:line="360" w:lineRule="auto"/>
        <w:ind w:left="360"/>
        <w:jc w:val="both"/>
        <w:rPr>
          <w:rFonts w:ascii="Arial" w:hAnsi="Arial" w:cs="Arial"/>
        </w:rPr>
      </w:pPr>
    </w:p>
    <w:p w:rsidR="008975DB" w:rsidRPr="00B946A9" w:rsidRDefault="008975DB" w:rsidP="008975DB">
      <w:pPr>
        <w:spacing w:line="360" w:lineRule="auto"/>
        <w:ind w:left="360"/>
        <w:jc w:val="both"/>
        <w:rPr>
          <w:rFonts w:ascii="Arial" w:hAnsi="Arial" w:cs="Arial"/>
        </w:rPr>
      </w:pPr>
      <w:r w:rsidRPr="00B946A9">
        <w:rPr>
          <w:rFonts w:ascii="Arial" w:hAnsi="Arial" w:cs="Arial"/>
        </w:rPr>
        <w:t xml:space="preserve">La promoción preoperativa </w:t>
      </w:r>
      <w:r>
        <w:rPr>
          <w:rFonts w:ascii="Arial" w:hAnsi="Arial" w:cs="Arial"/>
        </w:rPr>
        <w:t xml:space="preserve">que se llevará a cabo antes de la apertura de CIRF </w:t>
      </w:r>
      <w:r w:rsidRPr="00B946A9">
        <w:rPr>
          <w:rFonts w:ascii="Arial" w:hAnsi="Arial" w:cs="Arial"/>
        </w:rPr>
        <w:t xml:space="preserve">comprende la impresión de hojas volantes, folletos, trípticos, publicación en vallas publicitarias (incluyendo una en el local de la empresa) y cuñas radiales, todo </w:t>
      </w:r>
      <w:r>
        <w:rPr>
          <w:rFonts w:ascii="Arial" w:hAnsi="Arial" w:cs="Arial"/>
        </w:rPr>
        <w:t>por un costo promedio de US$ 5,0</w:t>
      </w:r>
      <w:r w:rsidRPr="00B946A9">
        <w:rPr>
          <w:rFonts w:ascii="Arial" w:hAnsi="Arial" w:cs="Arial"/>
        </w:rPr>
        <w:t>00 (de acuerdo a la agenc</w:t>
      </w:r>
      <w:r>
        <w:rPr>
          <w:rFonts w:ascii="Arial" w:hAnsi="Arial" w:cs="Arial"/>
        </w:rPr>
        <w:t>ia de publicidad Market de Guayaquil</w:t>
      </w:r>
      <w:r w:rsidRPr="00B946A9">
        <w:rPr>
          <w:rFonts w:ascii="Arial" w:hAnsi="Arial" w:cs="Arial"/>
        </w:rPr>
        <w:t>).</w:t>
      </w:r>
    </w:p>
    <w:p w:rsidR="008975DB" w:rsidRPr="00B946A9" w:rsidRDefault="008975DB" w:rsidP="008975DB">
      <w:pPr>
        <w:spacing w:line="360" w:lineRule="auto"/>
        <w:ind w:left="360"/>
        <w:jc w:val="both"/>
        <w:rPr>
          <w:rFonts w:ascii="Arial" w:hAnsi="Arial" w:cs="Arial"/>
        </w:rPr>
      </w:pPr>
    </w:p>
    <w:p w:rsidR="008975DB" w:rsidRPr="009C1B4A" w:rsidRDefault="008975DB" w:rsidP="008975DB">
      <w:pPr>
        <w:spacing w:line="360" w:lineRule="auto"/>
        <w:ind w:left="360"/>
        <w:jc w:val="both"/>
        <w:rPr>
          <w:rFonts w:ascii="Arial" w:hAnsi="Arial" w:cs="Arial"/>
        </w:rPr>
      </w:pPr>
      <w:r w:rsidRPr="00B946A9">
        <w:rPr>
          <w:rFonts w:ascii="Arial" w:hAnsi="Arial" w:cs="Arial"/>
        </w:rPr>
        <w:t>La capacitación del personal, e</w:t>
      </w:r>
      <w:r>
        <w:rPr>
          <w:rFonts w:ascii="Arial" w:hAnsi="Arial" w:cs="Arial"/>
        </w:rPr>
        <w:t>specialmente técnico</w:t>
      </w:r>
      <w:r w:rsidRPr="00B946A9">
        <w:rPr>
          <w:rFonts w:ascii="Arial" w:hAnsi="Arial" w:cs="Arial"/>
        </w:rPr>
        <w:t>, depende del número de horas y del tipo de capacitación que requieran. Aparte de conocer todo sobre el uso correcto d</w:t>
      </w:r>
      <w:r>
        <w:rPr>
          <w:rFonts w:ascii="Arial" w:hAnsi="Arial" w:cs="Arial"/>
        </w:rPr>
        <w:t xml:space="preserve">e las máquinas de ejercicio terapéutico que se van a adquirir, el personal </w:t>
      </w:r>
      <w:r w:rsidRPr="00B946A9">
        <w:rPr>
          <w:rFonts w:ascii="Arial" w:hAnsi="Arial" w:cs="Arial"/>
        </w:rPr>
        <w:t>debe también conocer las herramientas necesarias p</w:t>
      </w:r>
      <w:r>
        <w:rPr>
          <w:rFonts w:ascii="Arial" w:hAnsi="Arial" w:cs="Arial"/>
        </w:rPr>
        <w:t>ara poder convencer al usuario potencial</w:t>
      </w:r>
      <w:r w:rsidRPr="00B946A9">
        <w:rPr>
          <w:rFonts w:ascii="Arial" w:hAnsi="Arial" w:cs="Arial"/>
        </w:rPr>
        <w:t xml:space="preserve"> sobre las bond</w:t>
      </w:r>
      <w:r>
        <w:rPr>
          <w:rFonts w:ascii="Arial" w:hAnsi="Arial" w:cs="Arial"/>
        </w:rPr>
        <w:t>ades y ventajas físicas del tipo de terapias que están recibiendo</w:t>
      </w:r>
      <w:r w:rsidRPr="00B946A9">
        <w:rPr>
          <w:rFonts w:ascii="Arial" w:hAnsi="Arial" w:cs="Arial"/>
        </w:rPr>
        <w:t>, pese al mayor precio. De acuerdo a la empresa de capacitac</w:t>
      </w:r>
      <w:r>
        <w:rPr>
          <w:rFonts w:ascii="Arial" w:hAnsi="Arial" w:cs="Arial"/>
        </w:rPr>
        <w:t>ión Intelecto, con sede en Guayaquil</w:t>
      </w:r>
      <w:r w:rsidRPr="00B946A9">
        <w:rPr>
          <w:rFonts w:ascii="Arial" w:hAnsi="Arial" w:cs="Arial"/>
        </w:rPr>
        <w:t>, una cap</w:t>
      </w:r>
      <w:r>
        <w:rPr>
          <w:rFonts w:ascii="Arial" w:hAnsi="Arial" w:cs="Arial"/>
        </w:rPr>
        <w:t>acitación sobre el uso de máquinas especiales de ejercicio</w:t>
      </w:r>
      <w:r w:rsidRPr="00B946A9">
        <w:rPr>
          <w:rFonts w:ascii="Arial" w:hAnsi="Arial" w:cs="Arial"/>
        </w:rPr>
        <w:t xml:space="preserve">, tendría un costo de </w:t>
      </w:r>
      <w:r w:rsidRPr="009C1B4A">
        <w:rPr>
          <w:rFonts w:ascii="Arial" w:hAnsi="Arial" w:cs="Arial"/>
        </w:rPr>
        <w:t>US$ 120 por grupo, por</w:t>
      </w:r>
      <w:r>
        <w:rPr>
          <w:rFonts w:ascii="Arial" w:hAnsi="Arial" w:cs="Arial"/>
        </w:rPr>
        <w:t xml:space="preserve"> cada sesión</w:t>
      </w:r>
      <w:r w:rsidRPr="009C1B4A">
        <w:rPr>
          <w:rFonts w:ascii="Arial" w:hAnsi="Arial" w:cs="Arial"/>
        </w:rPr>
        <w:t xml:space="preserve"> de estudio </w:t>
      </w:r>
      <w:r>
        <w:rPr>
          <w:rFonts w:ascii="Arial" w:hAnsi="Arial" w:cs="Arial"/>
        </w:rPr>
        <w:t>diario de 4 horas durante dos semanas. El grupo estaría conformado por los 5 terapeutas y el director técnico del CIRF.</w:t>
      </w:r>
    </w:p>
    <w:p w:rsidR="008975DB" w:rsidRPr="00B946A9" w:rsidRDefault="008975DB" w:rsidP="008975DB">
      <w:pPr>
        <w:spacing w:line="360" w:lineRule="auto"/>
        <w:ind w:left="360"/>
        <w:jc w:val="both"/>
        <w:rPr>
          <w:rFonts w:ascii="Arial" w:hAnsi="Arial" w:cs="Arial"/>
        </w:rPr>
      </w:pPr>
    </w:p>
    <w:p w:rsidR="008975DB" w:rsidRPr="00B946A9" w:rsidRDefault="008975DB" w:rsidP="008975DB">
      <w:pPr>
        <w:spacing w:line="360" w:lineRule="auto"/>
        <w:ind w:left="360"/>
        <w:jc w:val="both"/>
        <w:rPr>
          <w:rFonts w:ascii="Arial" w:hAnsi="Arial" w:cs="Arial"/>
        </w:rPr>
      </w:pPr>
      <w:r w:rsidRPr="00B946A9">
        <w:rPr>
          <w:rFonts w:ascii="Arial" w:hAnsi="Arial" w:cs="Arial"/>
        </w:rPr>
        <w:t>El derecho de llave comprend</w:t>
      </w:r>
      <w:r>
        <w:rPr>
          <w:rFonts w:ascii="Arial" w:hAnsi="Arial" w:cs="Arial"/>
        </w:rPr>
        <w:t>e el alquiler del local por dos</w:t>
      </w:r>
      <w:r w:rsidRPr="00B946A9">
        <w:rPr>
          <w:rFonts w:ascii="Arial" w:hAnsi="Arial" w:cs="Arial"/>
        </w:rPr>
        <w:t xml:space="preserve"> meses</w:t>
      </w:r>
      <w:r>
        <w:rPr>
          <w:rFonts w:ascii="Arial" w:hAnsi="Arial" w:cs="Arial"/>
        </w:rPr>
        <w:t xml:space="preserve"> el cual es el correspondiente depósito</w:t>
      </w:r>
      <w:r w:rsidRPr="00B946A9">
        <w:rPr>
          <w:rFonts w:ascii="Arial" w:hAnsi="Arial" w:cs="Arial"/>
        </w:rPr>
        <w:t>;</w:t>
      </w:r>
      <w:r>
        <w:rPr>
          <w:rFonts w:ascii="Arial" w:hAnsi="Arial" w:cs="Arial"/>
        </w:rPr>
        <w:t xml:space="preserve"> a un costo mensual de US$ 2.000, el costo total es de US$ 4,00</w:t>
      </w:r>
      <w:r w:rsidRPr="00B946A9">
        <w:rPr>
          <w:rFonts w:ascii="Arial" w:hAnsi="Arial" w:cs="Arial"/>
        </w:rPr>
        <w:t>0</w:t>
      </w:r>
      <w:r>
        <w:rPr>
          <w:rFonts w:ascii="Arial" w:hAnsi="Arial" w:cs="Arial"/>
        </w:rPr>
        <w:t>. Este costo incluye agua y luz eléctrica.</w:t>
      </w:r>
    </w:p>
    <w:p w:rsidR="008975DB" w:rsidRPr="00B946A9" w:rsidRDefault="008975DB" w:rsidP="008975DB">
      <w:pPr>
        <w:spacing w:line="360" w:lineRule="auto"/>
        <w:ind w:left="360"/>
        <w:jc w:val="both"/>
        <w:rPr>
          <w:rFonts w:ascii="Arial" w:hAnsi="Arial" w:cs="Arial"/>
        </w:rPr>
      </w:pPr>
    </w:p>
    <w:p w:rsidR="008975DB" w:rsidRPr="00B946A9" w:rsidRDefault="008975DB" w:rsidP="008975DB">
      <w:pPr>
        <w:spacing w:line="360" w:lineRule="auto"/>
        <w:ind w:left="360"/>
        <w:jc w:val="both"/>
        <w:rPr>
          <w:rFonts w:ascii="Arial" w:hAnsi="Arial" w:cs="Arial"/>
        </w:rPr>
      </w:pPr>
      <w:r w:rsidRPr="00B946A9">
        <w:rPr>
          <w:rFonts w:ascii="Arial" w:hAnsi="Arial" w:cs="Arial"/>
        </w:rPr>
        <w:t>A continuación, resumimos lo expuesto en el siguiente cuadro:</w:t>
      </w:r>
    </w:p>
    <w:p w:rsidR="008975DB" w:rsidRPr="00413A49" w:rsidRDefault="008975DB" w:rsidP="008975DB">
      <w:pPr>
        <w:spacing w:line="360" w:lineRule="auto"/>
        <w:ind w:left="360"/>
        <w:jc w:val="both"/>
        <w:rPr>
          <w:rFonts w:ascii="Arial" w:hAnsi="Arial" w:cs="Arial"/>
          <w:color w:val="FF0000"/>
        </w:rPr>
      </w:pPr>
    </w:p>
    <w:p w:rsidR="008975DB" w:rsidRPr="00B946A9" w:rsidRDefault="008975DB" w:rsidP="008975DB">
      <w:pPr>
        <w:spacing w:line="360" w:lineRule="auto"/>
        <w:ind w:left="360"/>
        <w:jc w:val="center"/>
        <w:rPr>
          <w:rFonts w:ascii="Arial" w:hAnsi="Arial" w:cs="Arial"/>
          <w:b/>
          <w:i/>
        </w:rPr>
      </w:pPr>
      <w:r>
        <w:rPr>
          <w:rFonts w:ascii="Arial" w:hAnsi="Arial" w:cs="Arial"/>
          <w:b/>
          <w:i/>
        </w:rPr>
        <w:t xml:space="preserve">Cuadro No. </w:t>
      </w:r>
      <w:r w:rsidR="00F4003F">
        <w:rPr>
          <w:rFonts w:ascii="Arial" w:hAnsi="Arial" w:cs="Arial"/>
          <w:b/>
          <w:i/>
        </w:rPr>
        <w:t>13</w:t>
      </w:r>
    </w:p>
    <w:p w:rsidR="008975DB" w:rsidRPr="00B946A9" w:rsidRDefault="008975DB" w:rsidP="008975DB">
      <w:pPr>
        <w:spacing w:line="360" w:lineRule="auto"/>
        <w:ind w:left="360"/>
        <w:jc w:val="center"/>
        <w:rPr>
          <w:rFonts w:ascii="Arial" w:hAnsi="Arial" w:cs="Arial"/>
          <w:b/>
          <w:i/>
        </w:rPr>
      </w:pPr>
      <w:r w:rsidRPr="00B946A9">
        <w:rPr>
          <w:rFonts w:ascii="Arial" w:hAnsi="Arial" w:cs="Arial"/>
          <w:b/>
          <w:i/>
        </w:rPr>
        <w:t>Inversión en activo diferido</w:t>
      </w:r>
    </w:p>
    <w:p w:rsidR="008975DB" w:rsidRPr="009C1B4A" w:rsidRDefault="00E95EB2" w:rsidP="008975DB">
      <w:pPr>
        <w:spacing w:line="360" w:lineRule="auto"/>
        <w:ind w:left="360"/>
        <w:jc w:val="center"/>
        <w:rPr>
          <w:rFonts w:ascii="Arial" w:hAnsi="Arial" w:cs="Arial"/>
        </w:rPr>
      </w:pPr>
      <w:r>
        <w:rPr>
          <w:noProof/>
          <w:lang w:val="es-EC" w:eastAsia="es-EC"/>
        </w:rPr>
        <w:drawing>
          <wp:inline distT="0" distB="0" distL="0" distR="0">
            <wp:extent cx="4831080" cy="1310005"/>
            <wp:effectExtent l="19050" t="0" r="762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srcRect/>
                    <a:stretch>
                      <a:fillRect/>
                    </a:stretch>
                  </pic:blipFill>
                  <pic:spPr bwMode="auto">
                    <a:xfrm>
                      <a:off x="0" y="0"/>
                      <a:ext cx="4831080" cy="1310005"/>
                    </a:xfrm>
                    <a:prstGeom prst="rect">
                      <a:avLst/>
                    </a:prstGeom>
                    <a:noFill/>
                    <a:ln w="9525">
                      <a:noFill/>
                      <a:miter lim="800000"/>
                      <a:headEnd/>
                      <a:tailEnd/>
                    </a:ln>
                  </pic:spPr>
                </pic:pic>
              </a:graphicData>
            </a:graphic>
          </wp:inline>
        </w:drawing>
      </w:r>
    </w:p>
    <w:p w:rsidR="008975DB" w:rsidRDefault="008975DB" w:rsidP="008975DB">
      <w:pPr>
        <w:tabs>
          <w:tab w:val="left" w:pos="1103"/>
        </w:tabs>
        <w:spacing w:line="360" w:lineRule="auto"/>
        <w:jc w:val="both"/>
        <w:rPr>
          <w:rFonts w:ascii="Arial" w:hAnsi="Arial" w:cs="Arial"/>
          <w:i/>
          <w:sz w:val="20"/>
          <w:szCs w:val="20"/>
        </w:rPr>
      </w:pPr>
      <w:r w:rsidRPr="00B946A9">
        <w:rPr>
          <w:rFonts w:ascii="Arial" w:hAnsi="Arial" w:cs="Arial"/>
        </w:rPr>
        <w:tab/>
      </w:r>
      <w:r w:rsidRPr="00482594">
        <w:rPr>
          <w:rFonts w:ascii="Arial" w:hAnsi="Arial" w:cs="Arial"/>
          <w:b/>
          <w:i/>
          <w:sz w:val="20"/>
          <w:szCs w:val="20"/>
        </w:rPr>
        <w:t>Fuente:</w:t>
      </w:r>
      <w:r w:rsidRPr="00482594">
        <w:rPr>
          <w:rFonts w:ascii="Arial" w:hAnsi="Arial" w:cs="Arial"/>
          <w:i/>
          <w:sz w:val="20"/>
          <w:szCs w:val="20"/>
        </w:rPr>
        <w:t xml:space="preserve"> Intelecto, Mar</w:t>
      </w:r>
      <w:r>
        <w:rPr>
          <w:rFonts w:ascii="Arial" w:hAnsi="Arial" w:cs="Arial"/>
          <w:i/>
          <w:sz w:val="20"/>
          <w:szCs w:val="20"/>
        </w:rPr>
        <w:t>ket, Bufete de abogados en Guayaquil</w:t>
      </w:r>
    </w:p>
    <w:p w:rsidR="003238FA" w:rsidRPr="00482594" w:rsidRDefault="003238FA" w:rsidP="003238FA">
      <w:pPr>
        <w:tabs>
          <w:tab w:val="left" w:pos="1103"/>
        </w:tabs>
        <w:spacing w:line="360" w:lineRule="auto"/>
        <w:jc w:val="center"/>
        <w:rPr>
          <w:rFonts w:ascii="Arial" w:hAnsi="Arial" w:cs="Arial"/>
          <w:i/>
          <w:sz w:val="20"/>
          <w:szCs w:val="20"/>
        </w:rPr>
      </w:pPr>
      <w:r>
        <w:rPr>
          <w:rFonts w:ascii="Arial" w:hAnsi="Arial" w:cs="Arial"/>
          <w:i/>
          <w:sz w:val="20"/>
          <w:szCs w:val="20"/>
        </w:rPr>
        <w:t xml:space="preserve">Elaborado por </w:t>
      </w:r>
      <w:r w:rsidR="008B56E1">
        <w:rPr>
          <w:rFonts w:ascii="Arial" w:hAnsi="Arial" w:cs="Arial"/>
          <w:i/>
          <w:sz w:val="20"/>
          <w:szCs w:val="20"/>
        </w:rPr>
        <w:t>Grupo # 5</w:t>
      </w:r>
    </w:p>
    <w:p w:rsidR="008975DB" w:rsidRPr="00EE072A" w:rsidRDefault="008975DB" w:rsidP="008975DB">
      <w:pPr>
        <w:tabs>
          <w:tab w:val="left" w:pos="1103"/>
        </w:tabs>
        <w:spacing w:line="360" w:lineRule="auto"/>
        <w:jc w:val="both"/>
        <w:rPr>
          <w:rFonts w:ascii="Arial" w:hAnsi="Arial" w:cs="Arial"/>
          <w:i/>
          <w:sz w:val="20"/>
          <w:szCs w:val="20"/>
        </w:rPr>
      </w:pPr>
      <w:r>
        <w:rPr>
          <w:rFonts w:ascii="Arial" w:hAnsi="Arial" w:cs="Arial"/>
          <w:i/>
          <w:sz w:val="20"/>
          <w:szCs w:val="20"/>
        </w:rPr>
        <w:tab/>
      </w:r>
      <w:r w:rsidRPr="00482594">
        <w:rPr>
          <w:rFonts w:ascii="Arial" w:hAnsi="Arial" w:cs="Arial"/>
          <w:i/>
          <w:sz w:val="20"/>
          <w:szCs w:val="20"/>
        </w:rPr>
        <w:t xml:space="preserve"> </w:t>
      </w:r>
    </w:p>
    <w:p w:rsidR="008975DB" w:rsidRDefault="008975DB" w:rsidP="008975DB">
      <w:pPr>
        <w:spacing w:line="360" w:lineRule="auto"/>
        <w:jc w:val="both"/>
        <w:rPr>
          <w:rFonts w:ascii="Arial" w:hAnsi="Arial" w:cs="Arial"/>
        </w:rPr>
      </w:pPr>
    </w:p>
    <w:p w:rsidR="008975DB" w:rsidRPr="00935245" w:rsidRDefault="008975DB" w:rsidP="008975DB">
      <w:pPr>
        <w:spacing w:line="360" w:lineRule="auto"/>
        <w:jc w:val="both"/>
        <w:rPr>
          <w:rFonts w:ascii="Arial" w:hAnsi="Arial" w:cs="Arial"/>
          <w:color w:val="FF0000"/>
        </w:rPr>
      </w:pPr>
      <w:r w:rsidRPr="00B946A9">
        <w:rPr>
          <w:rFonts w:ascii="Arial" w:hAnsi="Arial" w:cs="Arial"/>
        </w:rPr>
        <w:t xml:space="preserve">El total de la inversión inicial en los activos fijos y diferidos se presenta en el siguiente cuadro. </w:t>
      </w:r>
      <w:r w:rsidRPr="009C1B4A">
        <w:rPr>
          <w:rFonts w:ascii="Arial" w:hAnsi="Arial" w:cs="Arial"/>
        </w:rPr>
        <w:t>El 5% de imprevistos, siempre se utiliza como una medida de protección para el inversionista</w:t>
      </w:r>
      <w:r>
        <w:rPr>
          <w:rStyle w:val="Refdenotaalpie"/>
          <w:rFonts w:ascii="Arial" w:hAnsi="Arial" w:cs="Arial"/>
        </w:rPr>
        <w:footnoteReference w:id="8"/>
      </w:r>
      <w:r w:rsidRPr="00935245">
        <w:rPr>
          <w:rFonts w:ascii="Arial" w:hAnsi="Arial" w:cs="Arial"/>
          <w:color w:val="FF0000"/>
        </w:rPr>
        <w:t>.</w:t>
      </w:r>
      <w:r>
        <w:rPr>
          <w:rFonts w:ascii="Arial" w:hAnsi="Arial" w:cs="Arial"/>
          <w:color w:val="FF0000"/>
        </w:rPr>
        <w:t xml:space="preserve"> </w:t>
      </w:r>
    </w:p>
    <w:p w:rsidR="008975DB" w:rsidRPr="00B946A9" w:rsidRDefault="008975DB" w:rsidP="008975DB">
      <w:pPr>
        <w:spacing w:line="360" w:lineRule="auto"/>
        <w:jc w:val="center"/>
        <w:rPr>
          <w:rFonts w:ascii="Arial" w:hAnsi="Arial" w:cs="Arial"/>
          <w:b/>
          <w:i/>
        </w:rPr>
      </w:pPr>
      <w:r>
        <w:rPr>
          <w:rFonts w:ascii="Arial" w:hAnsi="Arial" w:cs="Arial"/>
          <w:b/>
          <w:i/>
        </w:rPr>
        <w:t xml:space="preserve">Cuadro No. </w:t>
      </w:r>
      <w:r w:rsidR="00F4003F">
        <w:rPr>
          <w:rFonts w:ascii="Arial" w:hAnsi="Arial" w:cs="Arial"/>
          <w:b/>
          <w:i/>
        </w:rPr>
        <w:t>14</w:t>
      </w:r>
    </w:p>
    <w:p w:rsidR="008975DB" w:rsidRPr="00B946A9" w:rsidRDefault="008975DB" w:rsidP="008975DB">
      <w:pPr>
        <w:spacing w:line="360" w:lineRule="auto"/>
        <w:jc w:val="center"/>
        <w:rPr>
          <w:rFonts w:ascii="Arial" w:hAnsi="Arial" w:cs="Arial"/>
          <w:b/>
          <w:i/>
        </w:rPr>
      </w:pPr>
      <w:r w:rsidRPr="00B946A9">
        <w:rPr>
          <w:rFonts w:ascii="Arial" w:hAnsi="Arial" w:cs="Arial"/>
          <w:b/>
          <w:i/>
        </w:rPr>
        <w:t>Inversión total en activo fijo y diferido</w:t>
      </w:r>
    </w:p>
    <w:p w:rsidR="008975DB" w:rsidRPr="00EB692E" w:rsidRDefault="00E95EB2" w:rsidP="008975DB">
      <w:pPr>
        <w:spacing w:line="360" w:lineRule="auto"/>
        <w:jc w:val="center"/>
        <w:rPr>
          <w:rFonts w:ascii="Arial" w:hAnsi="Arial" w:cs="Arial"/>
          <w:b/>
        </w:rPr>
      </w:pPr>
      <w:r>
        <w:rPr>
          <w:noProof/>
          <w:lang w:val="es-EC" w:eastAsia="es-EC"/>
        </w:rPr>
        <w:drawing>
          <wp:inline distT="0" distB="0" distL="0" distR="0">
            <wp:extent cx="2825115" cy="1678940"/>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srcRect/>
                    <a:stretch>
                      <a:fillRect/>
                    </a:stretch>
                  </pic:blipFill>
                  <pic:spPr bwMode="auto">
                    <a:xfrm>
                      <a:off x="0" y="0"/>
                      <a:ext cx="2825115" cy="1678940"/>
                    </a:xfrm>
                    <a:prstGeom prst="rect">
                      <a:avLst/>
                    </a:prstGeom>
                    <a:noFill/>
                    <a:ln w="9525">
                      <a:noFill/>
                      <a:miter lim="800000"/>
                      <a:headEnd/>
                      <a:tailEnd/>
                    </a:ln>
                  </pic:spPr>
                </pic:pic>
              </a:graphicData>
            </a:graphic>
          </wp:inline>
        </w:drawing>
      </w:r>
    </w:p>
    <w:p w:rsidR="008975DB" w:rsidRDefault="003238FA" w:rsidP="003238FA">
      <w:pPr>
        <w:spacing w:line="360" w:lineRule="auto"/>
        <w:jc w:val="center"/>
        <w:rPr>
          <w:rFonts w:ascii="Arial" w:hAnsi="Arial" w:cs="Arial"/>
          <w:i/>
          <w:sz w:val="20"/>
          <w:szCs w:val="20"/>
        </w:rPr>
      </w:pPr>
      <w:r>
        <w:rPr>
          <w:rFonts w:ascii="Arial" w:hAnsi="Arial" w:cs="Arial"/>
          <w:i/>
          <w:sz w:val="20"/>
          <w:szCs w:val="20"/>
        </w:rPr>
        <w:t xml:space="preserve">Elaborado por </w:t>
      </w:r>
      <w:r w:rsidR="008B56E1">
        <w:rPr>
          <w:rFonts w:ascii="Arial" w:hAnsi="Arial" w:cs="Arial"/>
          <w:i/>
          <w:sz w:val="20"/>
          <w:szCs w:val="20"/>
        </w:rPr>
        <w:t>Grupo # 5</w:t>
      </w:r>
    </w:p>
    <w:p w:rsidR="003238FA" w:rsidRPr="00B946A9" w:rsidRDefault="003238FA" w:rsidP="008975DB">
      <w:pPr>
        <w:spacing w:line="360" w:lineRule="auto"/>
        <w:jc w:val="both"/>
        <w:rPr>
          <w:rFonts w:ascii="Arial" w:hAnsi="Arial" w:cs="Arial"/>
        </w:rPr>
      </w:pPr>
    </w:p>
    <w:p w:rsidR="008975DB" w:rsidRPr="00B946A9" w:rsidRDefault="008975DB" w:rsidP="008975DB">
      <w:pPr>
        <w:numPr>
          <w:ilvl w:val="0"/>
          <w:numId w:val="16"/>
        </w:numPr>
        <w:spacing w:line="360" w:lineRule="auto"/>
        <w:jc w:val="both"/>
        <w:rPr>
          <w:rFonts w:ascii="Arial" w:hAnsi="Arial" w:cs="Arial"/>
          <w:b/>
        </w:rPr>
      </w:pPr>
      <w:r w:rsidRPr="00B946A9">
        <w:rPr>
          <w:rFonts w:ascii="Arial" w:hAnsi="Arial" w:cs="Arial"/>
          <w:b/>
        </w:rPr>
        <w:t>Determinación del Capital de trabajo</w:t>
      </w:r>
    </w:p>
    <w:p w:rsidR="008975DB" w:rsidRPr="00B946A9" w:rsidRDefault="008975DB" w:rsidP="008975DB">
      <w:pPr>
        <w:spacing w:line="360" w:lineRule="auto"/>
        <w:jc w:val="both"/>
        <w:rPr>
          <w:rFonts w:ascii="Arial" w:hAnsi="Arial" w:cs="Arial"/>
        </w:rPr>
      </w:pPr>
      <w:r w:rsidRPr="00B946A9">
        <w:rPr>
          <w:rFonts w:ascii="Arial" w:hAnsi="Arial" w:cs="Arial"/>
        </w:rPr>
        <w:t>Una inversión fundamental para el éxito o fracaso de un negocio es la que se debe hacer en capital de trabajo. El proyecto puede considerar la inversión en todos los activos fijos y diferidos necesarios para poder funcionar adecuadamente, pero, si no contempla la inversión en el capital necesario para financiar los desfases de caja durante su operación, probablemente fracase.</w:t>
      </w:r>
    </w:p>
    <w:p w:rsidR="008975DB" w:rsidRPr="00B946A9"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rPr>
      </w:pPr>
      <w:r w:rsidRPr="00B946A9">
        <w:rPr>
          <w:rFonts w:ascii="Arial" w:hAnsi="Arial" w:cs="Arial"/>
        </w:rPr>
        <w:t>De los tres métodos con los cuales se puede calcular el capital de trabajo, para el presente proyecto utilizaremos el método del déficit acumulado máximo.</w:t>
      </w:r>
      <w:r w:rsidRPr="00B946A9">
        <w:rPr>
          <w:rStyle w:val="Refdenotaalpie"/>
          <w:rFonts w:ascii="Arial" w:hAnsi="Arial" w:cs="Arial"/>
        </w:rPr>
        <w:footnoteReference w:id="9"/>
      </w:r>
      <w:r w:rsidRPr="00B946A9">
        <w:rPr>
          <w:rFonts w:ascii="Arial" w:hAnsi="Arial" w:cs="Arial"/>
        </w:rPr>
        <w:t xml:space="preserve"> </w:t>
      </w:r>
    </w:p>
    <w:p w:rsidR="008975DB" w:rsidRPr="00B946A9" w:rsidRDefault="008975DB" w:rsidP="008975DB">
      <w:pPr>
        <w:spacing w:line="360" w:lineRule="auto"/>
        <w:jc w:val="both"/>
        <w:rPr>
          <w:rFonts w:ascii="Arial" w:hAnsi="Arial" w:cs="Arial"/>
        </w:rPr>
      </w:pPr>
    </w:p>
    <w:p w:rsidR="008975DB" w:rsidRDefault="008975DB" w:rsidP="008975DB">
      <w:pPr>
        <w:spacing w:line="360" w:lineRule="auto"/>
        <w:jc w:val="both"/>
        <w:rPr>
          <w:rFonts w:ascii="Arial" w:hAnsi="Arial" w:cs="Arial"/>
        </w:rPr>
      </w:pPr>
      <w:r w:rsidRPr="00B946A9">
        <w:rPr>
          <w:rFonts w:ascii="Arial" w:hAnsi="Arial" w:cs="Arial"/>
        </w:rPr>
        <w:t xml:space="preserve">El </w:t>
      </w:r>
      <w:r w:rsidRPr="00B946A9">
        <w:rPr>
          <w:rFonts w:ascii="Arial" w:hAnsi="Arial" w:cs="Arial"/>
          <w:b/>
          <w:bCs/>
        </w:rPr>
        <w:t>método del déficit acumulado máximo</w:t>
      </w:r>
      <w:r w:rsidRPr="00B946A9">
        <w:rPr>
          <w:rFonts w:ascii="Arial" w:hAnsi="Arial" w:cs="Arial"/>
        </w:rPr>
        <w:t xml:space="preserve"> es el más exacto de los tres disponibles para calcular la inversión en capital de trabajo, al determinar el máximo déficit que se produce entre la ocurrencia de los egresos y los ingresos. Considera la posibilidad real de que durante el período de desfase se produzcan tanto estacionalidades en la producción, ventas o compras de insumos, como ingresos que permitan financiar parte de los egresos proyectados. Para ello, elabora un presupuesto de caja donde se detalla, para un período de 12 meses, la estimación de los ingresos y egresos de caja mensuales.</w:t>
      </w:r>
    </w:p>
    <w:p w:rsidR="008975DB" w:rsidRDefault="008975DB" w:rsidP="008975DB">
      <w:pPr>
        <w:spacing w:line="360" w:lineRule="auto"/>
        <w:jc w:val="both"/>
        <w:rPr>
          <w:rFonts w:ascii="Arial" w:hAnsi="Arial" w:cs="Arial"/>
        </w:rPr>
      </w:pPr>
    </w:p>
    <w:p w:rsidR="008975DB" w:rsidRPr="00F46C7C" w:rsidRDefault="008975DB" w:rsidP="008975DB">
      <w:pPr>
        <w:spacing w:line="360" w:lineRule="auto"/>
        <w:jc w:val="both"/>
        <w:rPr>
          <w:rFonts w:ascii="Arial" w:hAnsi="Arial" w:cs="Arial"/>
          <w:color w:val="FF0000"/>
        </w:rPr>
      </w:pPr>
      <w:r w:rsidRPr="00B946A9">
        <w:rPr>
          <w:rFonts w:ascii="Arial" w:hAnsi="Arial" w:cs="Arial"/>
        </w:rPr>
        <w:t>Lo primero es determinar los ingresos mensuales y las ventas netas que tendrá la empresa por la realización del presente proyecto, considerando las políticas de crédito, que en nuestro caso, son de acuerdo a los resultados de la</w:t>
      </w:r>
      <w:r>
        <w:rPr>
          <w:rFonts w:ascii="Arial" w:hAnsi="Arial" w:cs="Arial"/>
        </w:rPr>
        <w:t xml:space="preserve"> encuesta realizada en la ciudad de Guayaquil</w:t>
      </w:r>
      <w:r w:rsidRPr="00B946A9">
        <w:rPr>
          <w:rFonts w:ascii="Arial" w:hAnsi="Arial" w:cs="Arial"/>
        </w:rPr>
        <w:t>:</w:t>
      </w:r>
    </w:p>
    <w:p w:rsidR="008975DB" w:rsidRDefault="008975DB" w:rsidP="008975DB">
      <w:pPr>
        <w:spacing w:line="360" w:lineRule="auto"/>
        <w:jc w:val="center"/>
        <w:rPr>
          <w:rFonts w:ascii="Arial" w:hAnsi="Arial" w:cs="Arial"/>
          <w:b/>
          <w:i/>
        </w:rPr>
      </w:pPr>
    </w:p>
    <w:p w:rsidR="008975DB" w:rsidRPr="00B946A9" w:rsidRDefault="008975DB" w:rsidP="008975DB">
      <w:pPr>
        <w:spacing w:line="360" w:lineRule="auto"/>
        <w:jc w:val="center"/>
        <w:rPr>
          <w:rFonts w:ascii="Arial" w:hAnsi="Arial" w:cs="Arial"/>
          <w:b/>
          <w:i/>
        </w:rPr>
      </w:pPr>
      <w:r>
        <w:rPr>
          <w:rFonts w:ascii="Arial" w:hAnsi="Arial" w:cs="Arial"/>
          <w:b/>
          <w:i/>
        </w:rPr>
        <w:t xml:space="preserve">Cuadro No. </w:t>
      </w:r>
      <w:r w:rsidR="00F4003F">
        <w:rPr>
          <w:rFonts w:ascii="Arial" w:hAnsi="Arial" w:cs="Arial"/>
          <w:b/>
          <w:i/>
        </w:rPr>
        <w:t>15</w:t>
      </w:r>
    </w:p>
    <w:p w:rsidR="008975DB" w:rsidRPr="00B946A9" w:rsidRDefault="008975DB" w:rsidP="008975DB">
      <w:pPr>
        <w:spacing w:line="360" w:lineRule="auto"/>
        <w:jc w:val="center"/>
        <w:rPr>
          <w:rFonts w:ascii="Arial" w:hAnsi="Arial" w:cs="Arial"/>
          <w:b/>
          <w:i/>
        </w:rPr>
      </w:pPr>
      <w:r w:rsidRPr="00B946A9">
        <w:rPr>
          <w:rFonts w:ascii="Arial" w:hAnsi="Arial" w:cs="Arial"/>
          <w:b/>
          <w:i/>
        </w:rPr>
        <w:t>Ingresos mensuales y ventas proyectadas durante el primer año de operación</w:t>
      </w:r>
    </w:p>
    <w:p w:rsidR="008975DB" w:rsidRPr="009C1B4A" w:rsidRDefault="00E95EB2" w:rsidP="008975DB">
      <w:pPr>
        <w:spacing w:line="360" w:lineRule="auto"/>
        <w:jc w:val="both"/>
        <w:rPr>
          <w:rFonts w:ascii="Arial" w:hAnsi="Arial" w:cs="Arial"/>
        </w:rPr>
      </w:pPr>
      <w:r>
        <w:rPr>
          <w:noProof/>
          <w:lang w:val="es-EC" w:eastAsia="es-EC"/>
        </w:rPr>
        <w:drawing>
          <wp:inline distT="0" distB="0" distL="0" distR="0">
            <wp:extent cx="5950585" cy="901065"/>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cstate="print"/>
                    <a:srcRect/>
                    <a:stretch>
                      <a:fillRect/>
                    </a:stretch>
                  </pic:blipFill>
                  <pic:spPr bwMode="auto">
                    <a:xfrm>
                      <a:off x="0" y="0"/>
                      <a:ext cx="5950585" cy="901065"/>
                    </a:xfrm>
                    <a:prstGeom prst="rect">
                      <a:avLst/>
                    </a:prstGeom>
                    <a:noFill/>
                    <a:ln w="9525">
                      <a:noFill/>
                      <a:miter lim="800000"/>
                      <a:headEnd/>
                      <a:tailEnd/>
                    </a:ln>
                  </pic:spPr>
                </pic:pic>
              </a:graphicData>
            </a:graphic>
          </wp:inline>
        </w:drawing>
      </w:r>
    </w:p>
    <w:p w:rsidR="008975DB" w:rsidRDefault="003238FA" w:rsidP="003238FA">
      <w:pPr>
        <w:pStyle w:val="Textoindependiente"/>
        <w:spacing w:line="360" w:lineRule="auto"/>
        <w:jc w:val="center"/>
        <w:rPr>
          <w:rFonts w:ascii="Arial" w:hAnsi="Arial" w:cs="Arial"/>
          <w:sz w:val="24"/>
          <w:szCs w:val="24"/>
        </w:rPr>
      </w:pPr>
      <w:r>
        <w:rPr>
          <w:rFonts w:ascii="Arial" w:hAnsi="Arial" w:cs="Arial"/>
          <w:i/>
          <w:sz w:val="20"/>
        </w:rPr>
        <w:t xml:space="preserve">Elaborado por </w:t>
      </w:r>
      <w:r w:rsidR="008B56E1">
        <w:rPr>
          <w:rFonts w:ascii="Arial" w:hAnsi="Arial" w:cs="Arial"/>
          <w:i/>
          <w:sz w:val="20"/>
        </w:rPr>
        <w:t>Grupo # 5</w:t>
      </w:r>
    </w:p>
    <w:p w:rsidR="003238FA" w:rsidRPr="00B946A9" w:rsidRDefault="003238FA" w:rsidP="008975DB">
      <w:pPr>
        <w:pStyle w:val="Textoindependiente"/>
        <w:spacing w:line="360" w:lineRule="auto"/>
        <w:jc w:val="both"/>
        <w:rPr>
          <w:rFonts w:ascii="Arial" w:hAnsi="Arial" w:cs="Arial"/>
          <w:sz w:val="24"/>
          <w:szCs w:val="24"/>
        </w:rPr>
      </w:pPr>
    </w:p>
    <w:p w:rsidR="008975DB" w:rsidRPr="00B946A9" w:rsidRDefault="008975DB" w:rsidP="008975DB">
      <w:pPr>
        <w:pStyle w:val="Textoindependiente"/>
        <w:spacing w:line="360" w:lineRule="auto"/>
        <w:jc w:val="both"/>
        <w:rPr>
          <w:rFonts w:ascii="Arial" w:hAnsi="Arial" w:cs="Arial"/>
          <w:sz w:val="24"/>
          <w:szCs w:val="24"/>
        </w:rPr>
      </w:pPr>
      <w:r w:rsidRPr="00B946A9">
        <w:rPr>
          <w:rFonts w:ascii="Arial" w:hAnsi="Arial" w:cs="Arial"/>
          <w:sz w:val="24"/>
          <w:szCs w:val="24"/>
        </w:rPr>
        <w:t>Después de obtener las ventas mensuales netas para el proyecto, determinamos los costos y gastos mensuales proyectados (los rubros se detallan en los puntos siguientes, Presupuesto de Co</w:t>
      </w:r>
      <w:r>
        <w:rPr>
          <w:rFonts w:ascii="Arial" w:hAnsi="Arial" w:cs="Arial"/>
          <w:sz w:val="24"/>
          <w:szCs w:val="24"/>
        </w:rPr>
        <w:t>stos y Gastos)</w:t>
      </w:r>
      <w:r w:rsidRPr="00B946A9">
        <w:rPr>
          <w:rFonts w:ascii="Arial" w:hAnsi="Arial" w:cs="Arial"/>
          <w:sz w:val="24"/>
          <w:szCs w:val="24"/>
        </w:rPr>
        <w:t>:</w:t>
      </w:r>
    </w:p>
    <w:p w:rsidR="008975DB" w:rsidRPr="00B946A9" w:rsidRDefault="008975DB" w:rsidP="008975DB">
      <w:pPr>
        <w:pStyle w:val="Textoindependiente"/>
        <w:spacing w:line="360" w:lineRule="auto"/>
        <w:jc w:val="center"/>
        <w:rPr>
          <w:rFonts w:ascii="Arial" w:hAnsi="Arial" w:cs="Arial"/>
          <w:b/>
          <w:sz w:val="24"/>
          <w:szCs w:val="24"/>
        </w:rPr>
      </w:pPr>
    </w:p>
    <w:p w:rsidR="008975DB" w:rsidRPr="00B946A9" w:rsidRDefault="00F4003F" w:rsidP="008975DB">
      <w:pPr>
        <w:pStyle w:val="Textoindependiente"/>
        <w:spacing w:line="360" w:lineRule="auto"/>
        <w:jc w:val="center"/>
        <w:rPr>
          <w:rFonts w:ascii="Arial" w:hAnsi="Arial" w:cs="Arial"/>
          <w:b/>
          <w:i/>
          <w:sz w:val="24"/>
          <w:szCs w:val="24"/>
        </w:rPr>
      </w:pPr>
      <w:r>
        <w:rPr>
          <w:rFonts w:ascii="Arial" w:hAnsi="Arial" w:cs="Arial"/>
          <w:b/>
          <w:i/>
          <w:sz w:val="24"/>
          <w:szCs w:val="24"/>
        </w:rPr>
        <w:t>Cuadro No. 16</w:t>
      </w:r>
    </w:p>
    <w:p w:rsidR="008975DB" w:rsidRPr="00B946A9" w:rsidRDefault="008975DB" w:rsidP="008975DB">
      <w:pPr>
        <w:pStyle w:val="Textoindependiente"/>
        <w:spacing w:line="360" w:lineRule="auto"/>
        <w:jc w:val="center"/>
        <w:rPr>
          <w:rFonts w:ascii="Arial" w:hAnsi="Arial" w:cs="Arial"/>
          <w:b/>
          <w:i/>
          <w:sz w:val="24"/>
          <w:szCs w:val="24"/>
        </w:rPr>
      </w:pPr>
      <w:r w:rsidRPr="00B946A9">
        <w:rPr>
          <w:rFonts w:ascii="Arial" w:hAnsi="Arial" w:cs="Arial"/>
          <w:b/>
          <w:i/>
          <w:sz w:val="24"/>
          <w:szCs w:val="24"/>
        </w:rPr>
        <w:t>Costos y gastos mensuales proyectados para el primer año de operación</w:t>
      </w:r>
    </w:p>
    <w:p w:rsidR="008975DB" w:rsidRPr="009C1B4A" w:rsidRDefault="00E95EB2" w:rsidP="008975DB">
      <w:pPr>
        <w:pStyle w:val="Textoindependiente"/>
        <w:spacing w:line="360" w:lineRule="auto"/>
        <w:jc w:val="center"/>
        <w:rPr>
          <w:rFonts w:ascii="Arial" w:hAnsi="Arial" w:cs="Arial"/>
          <w:sz w:val="24"/>
          <w:szCs w:val="24"/>
        </w:rPr>
      </w:pPr>
      <w:r>
        <w:rPr>
          <w:noProof/>
          <w:lang w:eastAsia="es-EC"/>
        </w:rPr>
        <w:drawing>
          <wp:inline distT="0" distB="0" distL="0" distR="0">
            <wp:extent cx="5841365" cy="927735"/>
            <wp:effectExtent l="19050" t="0" r="698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cstate="print"/>
                    <a:srcRect/>
                    <a:stretch>
                      <a:fillRect/>
                    </a:stretch>
                  </pic:blipFill>
                  <pic:spPr bwMode="auto">
                    <a:xfrm>
                      <a:off x="0" y="0"/>
                      <a:ext cx="5841365" cy="927735"/>
                    </a:xfrm>
                    <a:prstGeom prst="rect">
                      <a:avLst/>
                    </a:prstGeom>
                    <a:noFill/>
                    <a:ln w="9525">
                      <a:noFill/>
                      <a:miter lim="800000"/>
                      <a:headEnd/>
                      <a:tailEnd/>
                    </a:ln>
                  </pic:spPr>
                </pic:pic>
              </a:graphicData>
            </a:graphic>
          </wp:inline>
        </w:drawing>
      </w:r>
    </w:p>
    <w:p w:rsidR="008975DB" w:rsidRDefault="003238FA" w:rsidP="003238FA">
      <w:pPr>
        <w:spacing w:line="360" w:lineRule="auto"/>
        <w:jc w:val="center"/>
        <w:rPr>
          <w:rFonts w:ascii="Arial" w:hAnsi="Arial" w:cs="Arial"/>
        </w:rPr>
      </w:pPr>
      <w:r>
        <w:rPr>
          <w:rFonts w:ascii="Arial" w:hAnsi="Arial" w:cs="Arial"/>
          <w:i/>
          <w:sz w:val="20"/>
          <w:szCs w:val="20"/>
        </w:rPr>
        <w:t xml:space="preserve">Elaborado por </w:t>
      </w:r>
      <w:r w:rsidR="008B56E1">
        <w:rPr>
          <w:rFonts w:ascii="Arial" w:hAnsi="Arial" w:cs="Arial"/>
          <w:i/>
          <w:sz w:val="20"/>
          <w:szCs w:val="20"/>
        </w:rPr>
        <w:t>Grupo # 5</w:t>
      </w:r>
    </w:p>
    <w:p w:rsidR="003238FA" w:rsidRPr="00B946A9" w:rsidRDefault="003238FA"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rPr>
      </w:pPr>
      <w:r w:rsidRPr="00B946A9">
        <w:rPr>
          <w:rFonts w:ascii="Arial" w:hAnsi="Arial" w:cs="Arial"/>
        </w:rPr>
        <w:t xml:space="preserve">Por último, obtenemos un estado de resultados, resaltando el mayor déficit (o pérdida), que en nuestro caso </w:t>
      </w:r>
      <w:r>
        <w:rPr>
          <w:rFonts w:ascii="Arial" w:hAnsi="Arial" w:cs="Arial"/>
        </w:rPr>
        <w:t>sucede en el cuarto</w:t>
      </w:r>
      <w:r w:rsidRPr="00B946A9">
        <w:rPr>
          <w:rFonts w:ascii="Arial" w:hAnsi="Arial" w:cs="Arial"/>
        </w:rPr>
        <w:t xml:space="preserve"> mes,</w:t>
      </w:r>
      <w:r>
        <w:rPr>
          <w:rFonts w:ascii="Arial" w:hAnsi="Arial" w:cs="Arial"/>
        </w:rPr>
        <w:t xml:space="preserve"> con un déficit de US$ 24,328.13</w:t>
      </w:r>
      <w:r w:rsidRPr="00B946A9">
        <w:rPr>
          <w:rFonts w:ascii="Arial" w:hAnsi="Arial" w:cs="Arial"/>
        </w:rPr>
        <w:t>, según los resultados del siguiente cuadro:</w:t>
      </w:r>
    </w:p>
    <w:p w:rsidR="008975DB" w:rsidRDefault="008975DB" w:rsidP="008975DB">
      <w:pPr>
        <w:spacing w:line="360" w:lineRule="auto"/>
        <w:jc w:val="both"/>
        <w:rPr>
          <w:rFonts w:ascii="Arial" w:hAnsi="Arial" w:cs="Arial"/>
          <w:color w:val="FF0000"/>
        </w:rPr>
      </w:pPr>
    </w:p>
    <w:p w:rsidR="003238FA" w:rsidRDefault="003238FA" w:rsidP="008975DB">
      <w:pPr>
        <w:spacing w:line="360" w:lineRule="auto"/>
        <w:jc w:val="both"/>
        <w:rPr>
          <w:rFonts w:ascii="Arial" w:hAnsi="Arial" w:cs="Arial"/>
          <w:color w:val="FF0000"/>
        </w:rPr>
      </w:pPr>
    </w:p>
    <w:p w:rsidR="003238FA" w:rsidRDefault="003238FA" w:rsidP="008975DB">
      <w:pPr>
        <w:spacing w:line="360" w:lineRule="auto"/>
        <w:jc w:val="both"/>
        <w:rPr>
          <w:rFonts w:ascii="Arial" w:hAnsi="Arial" w:cs="Arial"/>
          <w:color w:val="FF0000"/>
        </w:rPr>
      </w:pPr>
    </w:p>
    <w:p w:rsidR="003238FA" w:rsidRPr="006770C5" w:rsidRDefault="003238FA" w:rsidP="008975DB">
      <w:pPr>
        <w:spacing w:line="360" w:lineRule="auto"/>
        <w:jc w:val="both"/>
        <w:rPr>
          <w:rFonts w:ascii="Arial" w:hAnsi="Arial" w:cs="Arial"/>
          <w:color w:val="FF0000"/>
        </w:rPr>
      </w:pPr>
    </w:p>
    <w:p w:rsidR="008975DB" w:rsidRPr="00B946A9" w:rsidRDefault="008975DB" w:rsidP="008975DB">
      <w:pPr>
        <w:spacing w:line="360" w:lineRule="auto"/>
        <w:jc w:val="center"/>
        <w:rPr>
          <w:rFonts w:ascii="Arial" w:hAnsi="Arial" w:cs="Arial"/>
          <w:b/>
          <w:i/>
        </w:rPr>
      </w:pPr>
      <w:r>
        <w:rPr>
          <w:rFonts w:ascii="Arial" w:hAnsi="Arial" w:cs="Arial"/>
          <w:b/>
          <w:i/>
        </w:rPr>
        <w:t xml:space="preserve">Cuadro No. </w:t>
      </w:r>
      <w:r w:rsidR="00F4003F">
        <w:rPr>
          <w:rFonts w:ascii="Arial" w:hAnsi="Arial" w:cs="Arial"/>
          <w:b/>
          <w:i/>
        </w:rPr>
        <w:t>17</w:t>
      </w:r>
    </w:p>
    <w:p w:rsidR="008975DB" w:rsidRPr="00B946A9" w:rsidRDefault="008975DB" w:rsidP="008975DB">
      <w:pPr>
        <w:spacing w:line="360" w:lineRule="auto"/>
        <w:jc w:val="center"/>
        <w:rPr>
          <w:rFonts w:ascii="Arial" w:hAnsi="Arial" w:cs="Arial"/>
          <w:b/>
        </w:rPr>
      </w:pPr>
      <w:r w:rsidRPr="00B946A9">
        <w:rPr>
          <w:rFonts w:ascii="Arial" w:hAnsi="Arial" w:cs="Arial"/>
          <w:b/>
          <w:i/>
        </w:rPr>
        <w:t>Obtención del capital de trabajo</w:t>
      </w:r>
    </w:p>
    <w:p w:rsidR="008975DB" w:rsidRPr="009C1B4A" w:rsidRDefault="00E95EB2" w:rsidP="008975DB">
      <w:pPr>
        <w:spacing w:line="360" w:lineRule="auto"/>
        <w:jc w:val="center"/>
      </w:pPr>
      <w:r>
        <w:rPr>
          <w:noProof/>
          <w:lang w:val="es-EC" w:eastAsia="es-EC"/>
        </w:rPr>
        <w:drawing>
          <wp:inline distT="0" distB="0" distL="0" distR="0">
            <wp:extent cx="5827395" cy="819150"/>
            <wp:effectExtent l="19050" t="0" r="190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cstate="print"/>
                    <a:srcRect/>
                    <a:stretch>
                      <a:fillRect/>
                    </a:stretch>
                  </pic:blipFill>
                  <pic:spPr bwMode="auto">
                    <a:xfrm>
                      <a:off x="0" y="0"/>
                      <a:ext cx="5827395" cy="819150"/>
                    </a:xfrm>
                    <a:prstGeom prst="rect">
                      <a:avLst/>
                    </a:prstGeom>
                    <a:noFill/>
                    <a:ln w="9525">
                      <a:noFill/>
                      <a:miter lim="800000"/>
                      <a:headEnd/>
                      <a:tailEnd/>
                    </a:ln>
                  </pic:spPr>
                </pic:pic>
              </a:graphicData>
            </a:graphic>
          </wp:inline>
        </w:drawing>
      </w:r>
    </w:p>
    <w:p w:rsidR="008975DB" w:rsidRPr="00066AC5" w:rsidRDefault="003238FA" w:rsidP="008975DB">
      <w:pPr>
        <w:spacing w:line="360" w:lineRule="auto"/>
        <w:jc w:val="center"/>
        <w:rPr>
          <w:rFonts w:ascii="Arial" w:hAnsi="Arial" w:cs="Arial"/>
          <w:b/>
        </w:rPr>
      </w:pPr>
      <w:r>
        <w:rPr>
          <w:rFonts w:ascii="Arial" w:hAnsi="Arial" w:cs="Arial"/>
          <w:i/>
          <w:sz w:val="20"/>
          <w:szCs w:val="20"/>
        </w:rPr>
        <w:t xml:space="preserve">Elaborado por </w:t>
      </w:r>
      <w:r w:rsidR="008B56E1">
        <w:rPr>
          <w:rFonts w:ascii="Arial" w:hAnsi="Arial" w:cs="Arial"/>
          <w:i/>
          <w:sz w:val="20"/>
          <w:szCs w:val="20"/>
        </w:rPr>
        <w:t>Grupo # 5</w:t>
      </w:r>
    </w:p>
    <w:p w:rsidR="008975DB"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rPr>
      </w:pPr>
      <w:r w:rsidRPr="00B946A9">
        <w:rPr>
          <w:rFonts w:ascii="Arial" w:hAnsi="Arial" w:cs="Arial"/>
        </w:rPr>
        <w:t>Por lo tanto, las necesidades de efectivo para el presente proyecto ascie</w:t>
      </w:r>
      <w:r>
        <w:rPr>
          <w:rFonts w:ascii="Arial" w:hAnsi="Arial" w:cs="Arial"/>
        </w:rPr>
        <w:t>nden a US$ 24,328.13</w:t>
      </w:r>
      <w:r w:rsidRPr="00B946A9">
        <w:rPr>
          <w:rFonts w:ascii="Arial" w:hAnsi="Arial" w:cs="Arial"/>
        </w:rPr>
        <w:t xml:space="preserve"> lo que constituye el capital de trabajo.</w:t>
      </w:r>
    </w:p>
    <w:p w:rsidR="008975DB" w:rsidRPr="00B946A9"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rPr>
      </w:pPr>
      <w:r w:rsidRPr="00B946A9">
        <w:rPr>
          <w:rFonts w:ascii="Arial" w:hAnsi="Arial" w:cs="Arial"/>
        </w:rPr>
        <w:t xml:space="preserve">Considerando, tanto la inversión en activos fijos </w:t>
      </w:r>
      <w:r>
        <w:rPr>
          <w:rFonts w:ascii="Arial" w:hAnsi="Arial" w:cs="Arial"/>
        </w:rPr>
        <w:t xml:space="preserve">(readecuaciones del local, equipos, muebles y enseres) </w:t>
      </w:r>
      <w:r w:rsidRPr="00B946A9">
        <w:rPr>
          <w:rFonts w:ascii="Arial" w:hAnsi="Arial" w:cs="Arial"/>
        </w:rPr>
        <w:t>como diferidos, y el capital de trabajo, la inversión inicial total del presen</w:t>
      </w:r>
      <w:r>
        <w:rPr>
          <w:rFonts w:ascii="Arial" w:hAnsi="Arial" w:cs="Arial"/>
        </w:rPr>
        <w:t>te proyecto es de US$ 108,097.13</w:t>
      </w:r>
    </w:p>
    <w:p w:rsidR="008975DB" w:rsidRPr="00935245" w:rsidRDefault="008975DB" w:rsidP="008975DB">
      <w:pPr>
        <w:spacing w:line="360" w:lineRule="auto"/>
        <w:jc w:val="center"/>
        <w:rPr>
          <w:rFonts w:ascii="Arial" w:hAnsi="Arial" w:cs="Arial"/>
          <w:b/>
          <w:i/>
          <w:color w:val="FF0000"/>
        </w:rPr>
      </w:pPr>
    </w:p>
    <w:p w:rsidR="008975DB" w:rsidRPr="00B946A9" w:rsidRDefault="008975DB" w:rsidP="008975DB">
      <w:pPr>
        <w:spacing w:line="360" w:lineRule="auto"/>
        <w:jc w:val="center"/>
        <w:rPr>
          <w:rFonts w:ascii="Arial" w:hAnsi="Arial" w:cs="Arial"/>
          <w:b/>
          <w:i/>
        </w:rPr>
      </w:pPr>
      <w:r>
        <w:rPr>
          <w:rFonts w:ascii="Arial" w:hAnsi="Arial" w:cs="Arial"/>
          <w:b/>
          <w:i/>
        </w:rPr>
        <w:t>C</w:t>
      </w:r>
      <w:r w:rsidR="00F4003F">
        <w:rPr>
          <w:rFonts w:ascii="Arial" w:hAnsi="Arial" w:cs="Arial"/>
          <w:b/>
          <w:i/>
        </w:rPr>
        <w:t>uadro No. 18</w:t>
      </w:r>
    </w:p>
    <w:p w:rsidR="008975DB" w:rsidRPr="00B946A9" w:rsidRDefault="008975DB" w:rsidP="008975DB">
      <w:pPr>
        <w:spacing w:line="360" w:lineRule="auto"/>
        <w:jc w:val="center"/>
        <w:rPr>
          <w:rFonts w:ascii="Arial" w:hAnsi="Arial" w:cs="Arial"/>
          <w:b/>
          <w:i/>
        </w:rPr>
      </w:pPr>
      <w:r w:rsidRPr="00B946A9">
        <w:rPr>
          <w:rFonts w:ascii="Arial" w:hAnsi="Arial" w:cs="Arial"/>
          <w:b/>
          <w:i/>
        </w:rPr>
        <w:t>Inversión Inicial Total</w:t>
      </w:r>
    </w:p>
    <w:p w:rsidR="008975DB" w:rsidRDefault="00E95EB2" w:rsidP="008975DB">
      <w:pPr>
        <w:spacing w:line="360" w:lineRule="auto"/>
        <w:jc w:val="center"/>
      </w:pPr>
      <w:r>
        <w:rPr>
          <w:noProof/>
          <w:lang w:val="es-EC" w:eastAsia="es-EC"/>
        </w:rPr>
        <w:drawing>
          <wp:inline distT="0" distB="0" distL="0" distR="0">
            <wp:extent cx="3971290" cy="941705"/>
            <wp:effectExtent l="1905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cstate="print"/>
                    <a:srcRect/>
                    <a:stretch>
                      <a:fillRect/>
                    </a:stretch>
                  </pic:blipFill>
                  <pic:spPr bwMode="auto">
                    <a:xfrm>
                      <a:off x="0" y="0"/>
                      <a:ext cx="3971290" cy="941705"/>
                    </a:xfrm>
                    <a:prstGeom prst="rect">
                      <a:avLst/>
                    </a:prstGeom>
                    <a:noFill/>
                    <a:ln w="9525">
                      <a:noFill/>
                      <a:miter lim="800000"/>
                      <a:headEnd/>
                      <a:tailEnd/>
                    </a:ln>
                  </pic:spPr>
                </pic:pic>
              </a:graphicData>
            </a:graphic>
          </wp:inline>
        </w:drawing>
      </w:r>
    </w:p>
    <w:p w:rsidR="003238FA" w:rsidRPr="00E00BED" w:rsidRDefault="003238FA" w:rsidP="008975DB">
      <w:pPr>
        <w:spacing w:line="360" w:lineRule="auto"/>
        <w:jc w:val="center"/>
        <w:rPr>
          <w:rFonts w:ascii="Arial" w:hAnsi="Arial" w:cs="Arial"/>
        </w:rPr>
      </w:pPr>
      <w:r>
        <w:rPr>
          <w:rFonts w:ascii="Arial" w:hAnsi="Arial" w:cs="Arial"/>
          <w:i/>
          <w:sz w:val="20"/>
          <w:szCs w:val="20"/>
        </w:rPr>
        <w:t xml:space="preserve">Elaborado por </w:t>
      </w:r>
      <w:r w:rsidR="008B56E1">
        <w:rPr>
          <w:rFonts w:ascii="Arial" w:hAnsi="Arial" w:cs="Arial"/>
          <w:i/>
          <w:sz w:val="20"/>
          <w:szCs w:val="20"/>
        </w:rPr>
        <w:t>Grupo # 5</w:t>
      </w:r>
    </w:p>
    <w:p w:rsidR="008975DB" w:rsidRPr="00B946A9" w:rsidRDefault="008975DB" w:rsidP="008975DB">
      <w:pPr>
        <w:spacing w:line="360" w:lineRule="auto"/>
        <w:jc w:val="both"/>
        <w:rPr>
          <w:rFonts w:ascii="Arial" w:hAnsi="Arial" w:cs="Arial"/>
          <w:b/>
        </w:rPr>
      </w:pPr>
    </w:p>
    <w:p w:rsidR="008975DB" w:rsidRPr="00B946A9" w:rsidRDefault="008975DB" w:rsidP="008975DB">
      <w:pPr>
        <w:spacing w:line="360" w:lineRule="auto"/>
        <w:jc w:val="both"/>
        <w:rPr>
          <w:rFonts w:ascii="Arial" w:hAnsi="Arial" w:cs="Arial"/>
          <w:b/>
        </w:rPr>
      </w:pPr>
      <w:r>
        <w:rPr>
          <w:rFonts w:ascii="Arial" w:hAnsi="Arial" w:cs="Arial"/>
          <w:b/>
        </w:rPr>
        <w:t>3</w:t>
      </w:r>
      <w:r w:rsidRPr="00B946A9">
        <w:rPr>
          <w:rFonts w:ascii="Arial" w:hAnsi="Arial" w:cs="Arial"/>
          <w:b/>
        </w:rPr>
        <w:t>.1.2 Plan de Financiamiento</w:t>
      </w:r>
    </w:p>
    <w:p w:rsidR="008975DB" w:rsidRPr="00B946A9"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rPr>
      </w:pPr>
      <w:r w:rsidRPr="00B946A9">
        <w:rPr>
          <w:rFonts w:ascii="Arial" w:hAnsi="Arial" w:cs="Arial"/>
        </w:rPr>
        <w:t>El presente proyecto será financiado en un 100% por capital propio, por parte de un grupo inversionista</w:t>
      </w:r>
      <w:r>
        <w:rPr>
          <w:rFonts w:ascii="Arial" w:hAnsi="Arial" w:cs="Arial"/>
        </w:rPr>
        <w:t xml:space="preserve"> del país de Alemania</w:t>
      </w:r>
      <w:r w:rsidRPr="00B946A9">
        <w:rPr>
          <w:rFonts w:ascii="Arial" w:hAnsi="Arial" w:cs="Arial"/>
        </w:rPr>
        <w:t>, preocupado</w:t>
      </w:r>
      <w:r>
        <w:rPr>
          <w:rFonts w:ascii="Arial" w:hAnsi="Arial" w:cs="Arial"/>
        </w:rPr>
        <w:t xml:space="preserve"> por las personas que sufren discapacidad física</w:t>
      </w:r>
      <w:r w:rsidRPr="00B946A9">
        <w:rPr>
          <w:rFonts w:ascii="Arial" w:hAnsi="Arial" w:cs="Arial"/>
        </w:rPr>
        <w:t xml:space="preserve"> y con responsabilidad social.</w:t>
      </w:r>
    </w:p>
    <w:p w:rsidR="008975DB" w:rsidRPr="00B946A9" w:rsidRDefault="008975DB" w:rsidP="008975DB">
      <w:pPr>
        <w:spacing w:line="360" w:lineRule="auto"/>
        <w:jc w:val="both"/>
        <w:rPr>
          <w:rFonts w:ascii="Arial" w:hAnsi="Arial" w:cs="Arial"/>
        </w:rPr>
      </w:pPr>
    </w:p>
    <w:p w:rsidR="008975DB" w:rsidRDefault="008975DB" w:rsidP="008975DB">
      <w:pPr>
        <w:spacing w:line="360" w:lineRule="auto"/>
        <w:jc w:val="both"/>
        <w:rPr>
          <w:rFonts w:ascii="Arial" w:hAnsi="Arial" w:cs="Arial"/>
        </w:rPr>
      </w:pPr>
      <w:r w:rsidRPr="00B946A9">
        <w:rPr>
          <w:rFonts w:ascii="Arial" w:hAnsi="Arial" w:cs="Arial"/>
        </w:rPr>
        <w:t>Siendo un grupo corporativo nuevo</w:t>
      </w:r>
      <w:r>
        <w:rPr>
          <w:rFonts w:ascii="Arial" w:hAnsi="Arial" w:cs="Arial"/>
        </w:rPr>
        <w:t xml:space="preserve"> y extranjero</w:t>
      </w:r>
      <w:r w:rsidRPr="00B946A9">
        <w:rPr>
          <w:rFonts w:ascii="Arial" w:hAnsi="Arial" w:cs="Arial"/>
        </w:rPr>
        <w:t>, es muy complicado y tramitoso obtener un crédito de la banca formal, y en nuestro país no existe instituciones publicas o privadas que respaldan financieramente este tipo de proyectos, como si las hay en España, Alemania o Japón, pese a que el Gobierno actual intenta cana</w:t>
      </w:r>
      <w:r>
        <w:rPr>
          <w:rFonts w:ascii="Arial" w:hAnsi="Arial" w:cs="Arial"/>
        </w:rPr>
        <w:t>lizar fondos hacia este</w:t>
      </w:r>
      <w:r w:rsidRPr="00B946A9">
        <w:rPr>
          <w:rFonts w:ascii="Arial" w:hAnsi="Arial" w:cs="Arial"/>
        </w:rPr>
        <w:t xml:space="preserve"> s</w:t>
      </w:r>
      <w:r>
        <w:rPr>
          <w:rFonts w:ascii="Arial" w:hAnsi="Arial" w:cs="Arial"/>
        </w:rPr>
        <w:t>ector de las personas con discapacidades físicas</w:t>
      </w:r>
      <w:r w:rsidRPr="00B946A9">
        <w:rPr>
          <w:rFonts w:ascii="Arial" w:hAnsi="Arial" w:cs="Arial"/>
        </w:rPr>
        <w:t>, lo cual pudiera ayudar a obtener financiamiento para la expansión del presente proyecto hacia otras ciudades, en el largo plazo.</w:t>
      </w:r>
    </w:p>
    <w:p w:rsidR="008975DB"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rPr>
      </w:pPr>
      <w:r w:rsidRPr="00B946A9">
        <w:rPr>
          <w:rFonts w:ascii="Arial" w:hAnsi="Arial" w:cs="Arial"/>
        </w:rPr>
        <w:t>Por este motivo, se opta para el presente proyecto que los inversionistas aporten el 100% de la inversión</w:t>
      </w:r>
      <w:r>
        <w:rPr>
          <w:rFonts w:ascii="Arial" w:hAnsi="Arial" w:cs="Arial"/>
        </w:rPr>
        <w:t xml:space="preserve">. Este tipo de centro de rehabilitación como ya lo mencionamos en el anteproyecto existe en Alemania por este grupo de inversionistas interesados en hacer algo similar en Ecuador. La página web es la siguiente: </w:t>
      </w:r>
      <w:r w:rsidRPr="00E71EAA">
        <w:rPr>
          <w:rFonts w:ascii="Arial" w:hAnsi="Arial" w:cs="Arial"/>
        </w:rPr>
        <w:t>http://www.reha-geilenkirchen.de/kontaktadressen.php</w:t>
      </w:r>
    </w:p>
    <w:p w:rsidR="008975DB"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b/>
        </w:rPr>
      </w:pPr>
      <w:r>
        <w:rPr>
          <w:rFonts w:ascii="Arial" w:hAnsi="Arial" w:cs="Arial"/>
          <w:b/>
        </w:rPr>
        <w:t>3</w:t>
      </w:r>
      <w:r w:rsidRPr="00B946A9">
        <w:rPr>
          <w:rFonts w:ascii="Arial" w:hAnsi="Arial" w:cs="Arial"/>
          <w:b/>
        </w:rPr>
        <w:t>.1.3 Presupuesto de Ingreso</w:t>
      </w:r>
    </w:p>
    <w:p w:rsidR="008975DB" w:rsidRPr="00B946A9"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rPr>
      </w:pPr>
      <w:r w:rsidRPr="00B946A9">
        <w:rPr>
          <w:rFonts w:ascii="Arial" w:hAnsi="Arial" w:cs="Arial"/>
        </w:rPr>
        <w:t>Comprende la entrada de recursos por la generación de in</w:t>
      </w:r>
      <w:r>
        <w:rPr>
          <w:rFonts w:ascii="Arial" w:hAnsi="Arial" w:cs="Arial"/>
        </w:rPr>
        <w:t>gresos compuesta por las sesiones de terapia física semanal (que tienen un precio de US$ 15) y las consultas médicas con terapeutas especializados</w:t>
      </w:r>
      <w:r w:rsidRPr="00B946A9">
        <w:rPr>
          <w:rFonts w:ascii="Arial" w:hAnsi="Arial" w:cs="Arial"/>
        </w:rPr>
        <w:t xml:space="preserve"> en </w:t>
      </w:r>
      <w:r>
        <w:rPr>
          <w:rFonts w:ascii="Arial" w:hAnsi="Arial" w:cs="Arial"/>
        </w:rPr>
        <w:t xml:space="preserve">el CIRF de </w:t>
      </w:r>
      <w:r w:rsidRPr="00B946A9">
        <w:rPr>
          <w:rFonts w:ascii="Arial" w:hAnsi="Arial" w:cs="Arial"/>
        </w:rPr>
        <w:t xml:space="preserve">la </w:t>
      </w:r>
      <w:r>
        <w:rPr>
          <w:rFonts w:ascii="Arial" w:hAnsi="Arial" w:cs="Arial"/>
        </w:rPr>
        <w:t>ciudad de Guayaquil (cada consulta vale US$ 7)</w:t>
      </w:r>
      <w:r w:rsidRPr="00B946A9">
        <w:rPr>
          <w:rFonts w:ascii="Arial" w:hAnsi="Arial" w:cs="Arial"/>
        </w:rPr>
        <w:t xml:space="preserve">. </w:t>
      </w:r>
      <w:r>
        <w:rPr>
          <w:rFonts w:ascii="Arial" w:hAnsi="Arial" w:cs="Arial"/>
        </w:rPr>
        <w:t xml:space="preserve">Estas consultas irán directamente como parte de una bonificación salarial a los profesionales. Se ha determinado un incremento mensual de pacientes hasta alcanzar la demanda estimada para el proyecto durante el primer año. Durante los dos primeros meses de operación es del 5%, y se eleva al 10% durante los meses restantes (de acuerdo a información secundaria obtenida por entrevistas a personal de algunos centros de rehabilitación física ubicados en la ciudad de Guayaquil). </w:t>
      </w:r>
      <w:r w:rsidRPr="00B946A9">
        <w:rPr>
          <w:rFonts w:ascii="Arial" w:hAnsi="Arial" w:cs="Arial"/>
        </w:rPr>
        <w:t>En este punto, es importante recalcar la diferencia entre ingresos por venta</w:t>
      </w:r>
      <w:r>
        <w:rPr>
          <w:rFonts w:ascii="Arial" w:hAnsi="Arial" w:cs="Arial"/>
        </w:rPr>
        <w:t>s brutas</w:t>
      </w:r>
      <w:r w:rsidRPr="00B946A9">
        <w:rPr>
          <w:rFonts w:ascii="Arial" w:hAnsi="Arial" w:cs="Arial"/>
        </w:rPr>
        <w:t xml:space="preserve"> e ingresos por ventas netas (recuperables).</w:t>
      </w:r>
    </w:p>
    <w:p w:rsidR="008975DB" w:rsidRPr="00B946A9"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rPr>
      </w:pPr>
      <w:r w:rsidRPr="00B946A9">
        <w:rPr>
          <w:rFonts w:ascii="Arial" w:hAnsi="Arial" w:cs="Arial"/>
        </w:rPr>
        <w:t>Como se observó en la generación de ingresos mensuales por ventas recuperables para la obtención del capital de traba</w:t>
      </w:r>
      <w:r>
        <w:rPr>
          <w:rFonts w:ascii="Arial" w:hAnsi="Arial" w:cs="Arial"/>
        </w:rPr>
        <w:t>jo, las ventas</w:t>
      </w:r>
      <w:r w:rsidRPr="00B946A9">
        <w:rPr>
          <w:rFonts w:ascii="Arial" w:hAnsi="Arial" w:cs="Arial"/>
        </w:rPr>
        <w:t xml:space="preserve"> generan efectivo (circulante) al me</w:t>
      </w:r>
      <w:r>
        <w:rPr>
          <w:rFonts w:ascii="Arial" w:hAnsi="Arial" w:cs="Arial"/>
        </w:rPr>
        <w:t>s de la compra. Sin embargo</w:t>
      </w:r>
      <w:r w:rsidRPr="00B946A9">
        <w:rPr>
          <w:rFonts w:ascii="Arial" w:hAnsi="Arial" w:cs="Arial"/>
        </w:rPr>
        <w:t xml:space="preserve">, </w:t>
      </w:r>
      <w:r>
        <w:rPr>
          <w:rFonts w:ascii="Arial" w:hAnsi="Arial" w:cs="Arial"/>
        </w:rPr>
        <w:t>hay que tomar en cuenta que un porcentaje de personas se retiran mes a mes de las terapias, ya sea porque se han rehabilitado totalmente, porque sienten que ya no pueden rehabilitarse más, o porque desean abandonar voluntariamente las terapias</w:t>
      </w:r>
      <w:r>
        <w:rPr>
          <w:rStyle w:val="Refdenotaalpie"/>
          <w:rFonts w:ascii="Arial" w:hAnsi="Arial" w:cs="Arial"/>
        </w:rPr>
        <w:footnoteReference w:id="10"/>
      </w:r>
      <w:r>
        <w:rPr>
          <w:rFonts w:ascii="Arial" w:hAnsi="Arial" w:cs="Arial"/>
        </w:rPr>
        <w:t>.</w:t>
      </w:r>
    </w:p>
    <w:p w:rsidR="008975DB" w:rsidRPr="00B946A9"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rPr>
      </w:pPr>
      <w:r>
        <w:rPr>
          <w:rFonts w:ascii="Arial" w:hAnsi="Arial" w:cs="Arial"/>
        </w:rPr>
        <w:t>Es por esta razón que el CIRF debe buscar los mecanismos necesarios para que los pacientes se sientan a gusto con sus terapias, que vean resultados en poco tiempo</w:t>
      </w:r>
      <w:r w:rsidRPr="00B946A9">
        <w:rPr>
          <w:rFonts w:ascii="Arial" w:hAnsi="Arial" w:cs="Arial"/>
        </w:rPr>
        <w:t>, lo cual puede constituir una ven</w:t>
      </w:r>
      <w:r>
        <w:rPr>
          <w:rFonts w:ascii="Arial" w:hAnsi="Arial" w:cs="Arial"/>
        </w:rPr>
        <w:t>taja competitiva para la promotora</w:t>
      </w:r>
      <w:r w:rsidRPr="00B946A9">
        <w:rPr>
          <w:rFonts w:ascii="Arial" w:hAnsi="Arial" w:cs="Arial"/>
        </w:rPr>
        <w:t xml:space="preserve"> del proyecto, pese al riesgo que esto pueda acarear </w:t>
      </w:r>
      <w:r>
        <w:rPr>
          <w:rFonts w:ascii="Arial" w:hAnsi="Arial" w:cs="Arial"/>
        </w:rPr>
        <w:t>a la rentabilidad de la empresa, por los altos costos que se pudieran obtener.</w:t>
      </w:r>
    </w:p>
    <w:p w:rsidR="008975DB"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rPr>
      </w:pPr>
      <w:r>
        <w:rPr>
          <w:rFonts w:ascii="Arial" w:hAnsi="Arial" w:cs="Arial"/>
        </w:rPr>
        <w:t>Sin embargo, esto se vería recompensado en el mediano y largo plazo, por la reputación y renombre que alcanzaría el CIRF en el trato personalizado con sus pacientes, algo que atraería al mercado cautivo con los actuales oferentes, especialmente en clínicas especializadas.</w:t>
      </w:r>
    </w:p>
    <w:p w:rsidR="008975DB" w:rsidRDefault="008975DB" w:rsidP="008975DB">
      <w:pPr>
        <w:spacing w:line="360" w:lineRule="auto"/>
        <w:jc w:val="center"/>
        <w:rPr>
          <w:rFonts w:ascii="Arial" w:hAnsi="Arial" w:cs="Arial"/>
          <w:b/>
          <w:i/>
        </w:rPr>
      </w:pPr>
    </w:p>
    <w:p w:rsidR="008975DB" w:rsidRDefault="008975DB" w:rsidP="008975DB">
      <w:pPr>
        <w:spacing w:line="360" w:lineRule="auto"/>
        <w:jc w:val="center"/>
        <w:rPr>
          <w:rFonts w:ascii="Arial" w:hAnsi="Arial" w:cs="Arial"/>
          <w:b/>
          <w:i/>
        </w:rPr>
      </w:pPr>
    </w:p>
    <w:p w:rsidR="008975DB" w:rsidRPr="00B946A9" w:rsidRDefault="008975DB" w:rsidP="008975DB">
      <w:pPr>
        <w:spacing w:line="360" w:lineRule="auto"/>
        <w:jc w:val="center"/>
        <w:rPr>
          <w:rFonts w:ascii="Arial" w:hAnsi="Arial" w:cs="Arial"/>
          <w:b/>
          <w:i/>
        </w:rPr>
      </w:pPr>
      <w:r>
        <w:rPr>
          <w:rFonts w:ascii="Arial" w:hAnsi="Arial" w:cs="Arial"/>
          <w:b/>
          <w:i/>
        </w:rPr>
        <w:t xml:space="preserve">Cuadro No. </w:t>
      </w:r>
      <w:r w:rsidR="00F4003F">
        <w:rPr>
          <w:rFonts w:ascii="Arial" w:hAnsi="Arial" w:cs="Arial"/>
          <w:b/>
          <w:i/>
        </w:rPr>
        <w:t>18</w:t>
      </w:r>
    </w:p>
    <w:p w:rsidR="008975DB" w:rsidRPr="00B946A9" w:rsidRDefault="008975DB" w:rsidP="008975DB">
      <w:pPr>
        <w:spacing w:line="360" w:lineRule="auto"/>
        <w:jc w:val="center"/>
        <w:rPr>
          <w:rFonts w:ascii="Arial" w:hAnsi="Arial" w:cs="Arial"/>
          <w:b/>
          <w:i/>
        </w:rPr>
      </w:pPr>
      <w:r w:rsidRPr="00B946A9">
        <w:rPr>
          <w:rFonts w:ascii="Arial" w:hAnsi="Arial" w:cs="Arial"/>
          <w:b/>
          <w:i/>
        </w:rPr>
        <w:t>Presupuesto de Ingresos y Ventas netas</w:t>
      </w:r>
      <w:r>
        <w:rPr>
          <w:rFonts w:ascii="Arial" w:hAnsi="Arial" w:cs="Arial"/>
          <w:b/>
          <w:i/>
        </w:rPr>
        <w:t xml:space="preserve"> anuales</w:t>
      </w:r>
    </w:p>
    <w:tbl>
      <w:tblPr>
        <w:tblW w:w="8220" w:type="dxa"/>
        <w:tblInd w:w="89" w:type="dxa"/>
        <w:tblLook w:val="04A0"/>
      </w:tblPr>
      <w:tblGrid>
        <w:gridCol w:w="1940"/>
        <w:gridCol w:w="474"/>
        <w:gridCol w:w="1329"/>
        <w:gridCol w:w="1329"/>
        <w:gridCol w:w="1329"/>
        <w:gridCol w:w="1329"/>
        <w:gridCol w:w="1329"/>
      </w:tblGrid>
      <w:tr w:rsidR="00366E00" w:rsidRPr="00366E00" w:rsidTr="00366E00">
        <w:trPr>
          <w:trHeight w:val="345"/>
        </w:trPr>
        <w:tc>
          <w:tcPr>
            <w:tcW w:w="1940" w:type="dxa"/>
            <w:tcBorders>
              <w:top w:val="single" w:sz="8" w:space="0" w:color="auto"/>
              <w:left w:val="single" w:sz="8" w:space="0" w:color="auto"/>
              <w:bottom w:val="single" w:sz="4" w:space="0" w:color="auto"/>
              <w:right w:val="nil"/>
            </w:tcBorders>
            <w:shd w:val="clear" w:color="000000" w:fill="99CCFF"/>
            <w:noWrap/>
            <w:vAlign w:val="bottom"/>
            <w:hideMark/>
          </w:tcPr>
          <w:p w:rsidR="00366E00" w:rsidRPr="00366E00" w:rsidRDefault="00366E00" w:rsidP="00366E00">
            <w:pPr>
              <w:jc w:val="center"/>
              <w:rPr>
                <w:rFonts w:ascii="Arial" w:hAnsi="Arial" w:cs="Arial"/>
                <w:b/>
                <w:bCs/>
                <w:sz w:val="20"/>
                <w:szCs w:val="20"/>
                <w:lang w:val="en-US" w:eastAsia="en-US"/>
              </w:rPr>
            </w:pPr>
            <w:r w:rsidRPr="00366E00">
              <w:rPr>
                <w:rFonts w:ascii="Arial" w:hAnsi="Arial" w:cs="Arial"/>
                <w:b/>
                <w:bCs/>
                <w:sz w:val="20"/>
                <w:szCs w:val="20"/>
                <w:lang w:val="en-US" w:eastAsia="en-US"/>
              </w:rPr>
              <w:t>Concepto</w:t>
            </w:r>
          </w:p>
        </w:tc>
        <w:tc>
          <w:tcPr>
            <w:tcW w:w="380" w:type="dxa"/>
            <w:tcBorders>
              <w:top w:val="single" w:sz="8" w:space="0" w:color="auto"/>
              <w:left w:val="single" w:sz="4" w:space="0" w:color="auto"/>
              <w:bottom w:val="single" w:sz="4" w:space="0" w:color="auto"/>
              <w:right w:val="single" w:sz="4" w:space="0" w:color="auto"/>
            </w:tcBorders>
            <w:shd w:val="clear" w:color="000000" w:fill="99CCFF"/>
            <w:noWrap/>
            <w:vAlign w:val="bottom"/>
            <w:hideMark/>
          </w:tcPr>
          <w:p w:rsidR="00366E00" w:rsidRPr="00366E00" w:rsidRDefault="00366E00" w:rsidP="00366E00">
            <w:pPr>
              <w:jc w:val="center"/>
              <w:rPr>
                <w:rFonts w:ascii="Arial" w:hAnsi="Arial" w:cs="Arial"/>
                <w:b/>
                <w:bCs/>
                <w:sz w:val="16"/>
                <w:szCs w:val="16"/>
                <w:lang w:val="en-US" w:eastAsia="en-US"/>
              </w:rPr>
            </w:pPr>
            <w:r w:rsidRPr="00366E00">
              <w:rPr>
                <w:rFonts w:ascii="Arial" w:hAnsi="Arial" w:cs="Arial"/>
                <w:b/>
                <w:bCs/>
                <w:sz w:val="16"/>
                <w:szCs w:val="16"/>
                <w:lang w:val="en-US" w:eastAsia="en-US"/>
              </w:rPr>
              <w:t>Ref</w:t>
            </w:r>
          </w:p>
        </w:tc>
        <w:tc>
          <w:tcPr>
            <w:tcW w:w="1180" w:type="dxa"/>
            <w:tcBorders>
              <w:top w:val="single" w:sz="8" w:space="0" w:color="auto"/>
              <w:left w:val="nil"/>
              <w:bottom w:val="single" w:sz="4" w:space="0" w:color="auto"/>
              <w:right w:val="nil"/>
            </w:tcBorders>
            <w:shd w:val="clear" w:color="000000" w:fill="99CCFF"/>
            <w:noWrap/>
            <w:vAlign w:val="bottom"/>
            <w:hideMark/>
          </w:tcPr>
          <w:p w:rsidR="00366E00" w:rsidRPr="00366E00" w:rsidRDefault="00366E00" w:rsidP="00366E00">
            <w:pPr>
              <w:jc w:val="center"/>
              <w:rPr>
                <w:rFonts w:ascii="Arial" w:hAnsi="Arial" w:cs="Arial"/>
                <w:b/>
                <w:bCs/>
                <w:sz w:val="20"/>
                <w:szCs w:val="20"/>
                <w:lang w:val="en-US" w:eastAsia="en-US"/>
              </w:rPr>
            </w:pPr>
            <w:r w:rsidRPr="00366E00">
              <w:rPr>
                <w:rFonts w:ascii="Arial" w:hAnsi="Arial" w:cs="Arial"/>
                <w:b/>
                <w:bCs/>
                <w:sz w:val="20"/>
                <w:szCs w:val="20"/>
                <w:lang w:val="en-US" w:eastAsia="en-US"/>
              </w:rPr>
              <w:t>1</w:t>
            </w:r>
          </w:p>
        </w:tc>
        <w:tc>
          <w:tcPr>
            <w:tcW w:w="1180" w:type="dxa"/>
            <w:tcBorders>
              <w:top w:val="single" w:sz="8" w:space="0" w:color="auto"/>
              <w:left w:val="single" w:sz="4" w:space="0" w:color="auto"/>
              <w:bottom w:val="single" w:sz="4" w:space="0" w:color="auto"/>
              <w:right w:val="nil"/>
            </w:tcBorders>
            <w:shd w:val="clear" w:color="000000" w:fill="99CCFF"/>
            <w:noWrap/>
            <w:vAlign w:val="bottom"/>
            <w:hideMark/>
          </w:tcPr>
          <w:p w:rsidR="00366E00" w:rsidRPr="00366E00" w:rsidRDefault="00366E00" w:rsidP="00366E00">
            <w:pPr>
              <w:jc w:val="center"/>
              <w:rPr>
                <w:rFonts w:ascii="Arial" w:hAnsi="Arial" w:cs="Arial"/>
                <w:b/>
                <w:bCs/>
                <w:sz w:val="20"/>
                <w:szCs w:val="20"/>
                <w:lang w:val="en-US" w:eastAsia="en-US"/>
              </w:rPr>
            </w:pPr>
            <w:r w:rsidRPr="00366E00">
              <w:rPr>
                <w:rFonts w:ascii="Arial" w:hAnsi="Arial" w:cs="Arial"/>
                <w:b/>
                <w:bCs/>
                <w:sz w:val="20"/>
                <w:szCs w:val="20"/>
                <w:lang w:val="en-US" w:eastAsia="en-US"/>
              </w:rPr>
              <w:t>2</w:t>
            </w:r>
          </w:p>
        </w:tc>
        <w:tc>
          <w:tcPr>
            <w:tcW w:w="1180" w:type="dxa"/>
            <w:tcBorders>
              <w:top w:val="single" w:sz="8" w:space="0" w:color="auto"/>
              <w:left w:val="single" w:sz="4" w:space="0" w:color="auto"/>
              <w:bottom w:val="single" w:sz="4" w:space="0" w:color="auto"/>
              <w:right w:val="nil"/>
            </w:tcBorders>
            <w:shd w:val="clear" w:color="000000" w:fill="99CCFF"/>
            <w:noWrap/>
            <w:vAlign w:val="bottom"/>
            <w:hideMark/>
          </w:tcPr>
          <w:p w:rsidR="00366E00" w:rsidRPr="00366E00" w:rsidRDefault="00366E00" w:rsidP="00366E00">
            <w:pPr>
              <w:jc w:val="center"/>
              <w:rPr>
                <w:rFonts w:ascii="Arial" w:hAnsi="Arial" w:cs="Arial"/>
                <w:b/>
                <w:bCs/>
                <w:sz w:val="20"/>
                <w:szCs w:val="20"/>
                <w:lang w:val="en-US" w:eastAsia="en-US"/>
              </w:rPr>
            </w:pPr>
            <w:r w:rsidRPr="00366E00">
              <w:rPr>
                <w:rFonts w:ascii="Arial" w:hAnsi="Arial" w:cs="Arial"/>
                <w:b/>
                <w:bCs/>
                <w:sz w:val="20"/>
                <w:szCs w:val="20"/>
                <w:lang w:val="en-US" w:eastAsia="en-US"/>
              </w:rPr>
              <w:t>3</w:t>
            </w:r>
          </w:p>
        </w:tc>
        <w:tc>
          <w:tcPr>
            <w:tcW w:w="1180" w:type="dxa"/>
            <w:tcBorders>
              <w:top w:val="single" w:sz="8" w:space="0" w:color="auto"/>
              <w:left w:val="single" w:sz="4" w:space="0" w:color="auto"/>
              <w:bottom w:val="single" w:sz="4" w:space="0" w:color="auto"/>
              <w:right w:val="nil"/>
            </w:tcBorders>
            <w:shd w:val="clear" w:color="000000" w:fill="99CCFF"/>
            <w:noWrap/>
            <w:vAlign w:val="bottom"/>
            <w:hideMark/>
          </w:tcPr>
          <w:p w:rsidR="00366E00" w:rsidRPr="00366E00" w:rsidRDefault="00366E00" w:rsidP="00366E00">
            <w:pPr>
              <w:jc w:val="center"/>
              <w:rPr>
                <w:rFonts w:ascii="Arial" w:hAnsi="Arial" w:cs="Arial"/>
                <w:b/>
                <w:bCs/>
                <w:sz w:val="20"/>
                <w:szCs w:val="20"/>
                <w:lang w:val="en-US" w:eastAsia="en-US"/>
              </w:rPr>
            </w:pPr>
            <w:r w:rsidRPr="00366E00">
              <w:rPr>
                <w:rFonts w:ascii="Arial" w:hAnsi="Arial" w:cs="Arial"/>
                <w:b/>
                <w:bCs/>
                <w:sz w:val="20"/>
                <w:szCs w:val="20"/>
                <w:lang w:val="en-US" w:eastAsia="en-US"/>
              </w:rPr>
              <w:t>4</w:t>
            </w:r>
          </w:p>
        </w:tc>
        <w:tc>
          <w:tcPr>
            <w:tcW w:w="1180" w:type="dxa"/>
            <w:tcBorders>
              <w:top w:val="single" w:sz="8" w:space="0" w:color="auto"/>
              <w:left w:val="single" w:sz="4" w:space="0" w:color="auto"/>
              <w:bottom w:val="single" w:sz="4" w:space="0" w:color="auto"/>
              <w:right w:val="single" w:sz="8" w:space="0" w:color="auto"/>
            </w:tcBorders>
            <w:shd w:val="clear" w:color="000000" w:fill="99CCFF"/>
            <w:noWrap/>
            <w:vAlign w:val="bottom"/>
            <w:hideMark/>
          </w:tcPr>
          <w:p w:rsidR="00366E00" w:rsidRPr="00366E00" w:rsidRDefault="00366E00" w:rsidP="00366E00">
            <w:pPr>
              <w:jc w:val="center"/>
              <w:rPr>
                <w:rFonts w:ascii="Arial" w:hAnsi="Arial" w:cs="Arial"/>
                <w:b/>
                <w:bCs/>
                <w:sz w:val="20"/>
                <w:szCs w:val="20"/>
                <w:lang w:val="en-US" w:eastAsia="en-US"/>
              </w:rPr>
            </w:pPr>
            <w:r w:rsidRPr="00366E00">
              <w:rPr>
                <w:rFonts w:ascii="Arial" w:hAnsi="Arial" w:cs="Arial"/>
                <w:b/>
                <w:bCs/>
                <w:sz w:val="20"/>
                <w:szCs w:val="20"/>
                <w:lang w:val="en-US" w:eastAsia="en-US"/>
              </w:rPr>
              <w:t>5</w:t>
            </w:r>
          </w:p>
        </w:tc>
      </w:tr>
      <w:tr w:rsidR="00366E00" w:rsidRPr="00366E00" w:rsidTr="00366E00">
        <w:trPr>
          <w:trHeight w:val="345"/>
        </w:trPr>
        <w:tc>
          <w:tcPr>
            <w:tcW w:w="1940" w:type="dxa"/>
            <w:tcBorders>
              <w:top w:val="nil"/>
              <w:left w:val="single" w:sz="8" w:space="0" w:color="auto"/>
              <w:bottom w:val="nil"/>
              <w:right w:val="nil"/>
            </w:tcBorders>
            <w:shd w:val="clear" w:color="000000" w:fill="FFFFFF"/>
            <w:noWrap/>
            <w:vAlign w:val="bottom"/>
            <w:hideMark/>
          </w:tcPr>
          <w:p w:rsidR="00366E00" w:rsidRPr="00366E00" w:rsidRDefault="00366E00" w:rsidP="00366E00">
            <w:pPr>
              <w:rPr>
                <w:rFonts w:ascii="Arial" w:hAnsi="Arial" w:cs="Arial"/>
                <w:sz w:val="20"/>
                <w:szCs w:val="20"/>
                <w:lang w:val="en-US" w:eastAsia="en-US"/>
              </w:rPr>
            </w:pPr>
            <w:r w:rsidRPr="00366E00">
              <w:rPr>
                <w:rFonts w:ascii="Arial" w:hAnsi="Arial" w:cs="Arial"/>
                <w:sz w:val="20"/>
                <w:szCs w:val="20"/>
                <w:lang w:val="en-US" w:eastAsia="en-US"/>
              </w:rPr>
              <w:t>Ingresos anuales</w:t>
            </w:r>
          </w:p>
        </w:tc>
        <w:tc>
          <w:tcPr>
            <w:tcW w:w="380" w:type="dxa"/>
            <w:tcBorders>
              <w:top w:val="nil"/>
              <w:left w:val="single" w:sz="4" w:space="0" w:color="auto"/>
              <w:bottom w:val="nil"/>
              <w:right w:val="single" w:sz="4" w:space="0" w:color="auto"/>
            </w:tcBorders>
            <w:shd w:val="clear" w:color="000000" w:fill="FFFFFF"/>
            <w:noWrap/>
            <w:vAlign w:val="bottom"/>
            <w:hideMark/>
          </w:tcPr>
          <w:p w:rsidR="00366E00" w:rsidRPr="00366E00" w:rsidRDefault="00366E00" w:rsidP="00366E00">
            <w:pPr>
              <w:rPr>
                <w:rFonts w:ascii="Arial" w:hAnsi="Arial" w:cs="Arial"/>
                <w:b/>
                <w:bCs/>
                <w:sz w:val="16"/>
                <w:szCs w:val="16"/>
                <w:lang w:val="en-US" w:eastAsia="en-US"/>
              </w:rPr>
            </w:pPr>
            <w:r w:rsidRPr="00366E00">
              <w:rPr>
                <w:rFonts w:ascii="Arial" w:hAnsi="Arial" w:cs="Arial"/>
                <w:b/>
                <w:bCs/>
                <w:sz w:val="16"/>
                <w:szCs w:val="16"/>
                <w:lang w:val="en-US" w:eastAsia="en-US"/>
              </w:rPr>
              <w:t> </w:t>
            </w:r>
          </w:p>
        </w:tc>
        <w:tc>
          <w:tcPr>
            <w:tcW w:w="1180" w:type="dxa"/>
            <w:tcBorders>
              <w:top w:val="nil"/>
              <w:left w:val="nil"/>
              <w:bottom w:val="nil"/>
              <w:right w:val="nil"/>
            </w:tcBorders>
            <w:shd w:val="clear" w:color="000000" w:fill="FFFFFF"/>
            <w:noWrap/>
            <w:vAlign w:val="bottom"/>
            <w:hideMark/>
          </w:tcPr>
          <w:p w:rsidR="00366E00" w:rsidRPr="00366E00" w:rsidRDefault="00366E00" w:rsidP="00366E00">
            <w:pPr>
              <w:jc w:val="right"/>
              <w:rPr>
                <w:rFonts w:ascii="Arial" w:hAnsi="Arial" w:cs="Arial"/>
                <w:sz w:val="20"/>
                <w:szCs w:val="20"/>
                <w:lang w:val="en-US" w:eastAsia="en-US"/>
              </w:rPr>
            </w:pPr>
            <w:r w:rsidRPr="00366E00">
              <w:rPr>
                <w:rFonts w:ascii="Arial" w:hAnsi="Arial" w:cs="Arial"/>
                <w:sz w:val="20"/>
                <w:szCs w:val="20"/>
                <w:lang w:val="en-US" w:eastAsia="en-US"/>
              </w:rPr>
              <w:t>$284,544.00</w:t>
            </w:r>
          </w:p>
        </w:tc>
        <w:tc>
          <w:tcPr>
            <w:tcW w:w="1180" w:type="dxa"/>
            <w:tcBorders>
              <w:top w:val="nil"/>
              <w:left w:val="single" w:sz="4" w:space="0" w:color="auto"/>
              <w:bottom w:val="nil"/>
              <w:right w:val="nil"/>
            </w:tcBorders>
            <w:shd w:val="clear" w:color="000000" w:fill="FFFFFF"/>
            <w:noWrap/>
            <w:vAlign w:val="bottom"/>
            <w:hideMark/>
          </w:tcPr>
          <w:p w:rsidR="00366E00" w:rsidRPr="00366E00" w:rsidRDefault="00366E00" w:rsidP="00366E00">
            <w:pPr>
              <w:jc w:val="right"/>
              <w:rPr>
                <w:rFonts w:ascii="Arial" w:hAnsi="Arial" w:cs="Arial"/>
                <w:sz w:val="20"/>
                <w:szCs w:val="20"/>
                <w:lang w:val="en-US" w:eastAsia="en-US"/>
              </w:rPr>
            </w:pPr>
            <w:r w:rsidRPr="00366E00">
              <w:rPr>
                <w:rFonts w:ascii="Arial" w:hAnsi="Arial" w:cs="Arial"/>
                <w:sz w:val="20"/>
                <w:szCs w:val="20"/>
                <w:lang w:val="en-US" w:eastAsia="en-US"/>
              </w:rPr>
              <w:t>$292,226.69</w:t>
            </w:r>
          </w:p>
        </w:tc>
        <w:tc>
          <w:tcPr>
            <w:tcW w:w="1180" w:type="dxa"/>
            <w:tcBorders>
              <w:top w:val="nil"/>
              <w:left w:val="single" w:sz="4" w:space="0" w:color="auto"/>
              <w:bottom w:val="nil"/>
              <w:right w:val="nil"/>
            </w:tcBorders>
            <w:shd w:val="clear" w:color="000000" w:fill="FFFFFF"/>
            <w:noWrap/>
            <w:vAlign w:val="bottom"/>
            <w:hideMark/>
          </w:tcPr>
          <w:p w:rsidR="00366E00" w:rsidRPr="00366E00" w:rsidRDefault="00366E00" w:rsidP="00366E00">
            <w:pPr>
              <w:jc w:val="right"/>
              <w:rPr>
                <w:rFonts w:ascii="Arial" w:hAnsi="Arial" w:cs="Arial"/>
                <w:sz w:val="20"/>
                <w:szCs w:val="20"/>
                <w:lang w:val="en-US" w:eastAsia="en-US"/>
              </w:rPr>
            </w:pPr>
            <w:r w:rsidRPr="00366E00">
              <w:rPr>
                <w:rFonts w:ascii="Arial" w:hAnsi="Arial" w:cs="Arial"/>
                <w:sz w:val="20"/>
                <w:szCs w:val="20"/>
                <w:lang w:val="en-US" w:eastAsia="en-US"/>
              </w:rPr>
              <w:t>$300,116.81</w:t>
            </w:r>
          </w:p>
        </w:tc>
        <w:tc>
          <w:tcPr>
            <w:tcW w:w="1180" w:type="dxa"/>
            <w:tcBorders>
              <w:top w:val="nil"/>
              <w:left w:val="single" w:sz="4" w:space="0" w:color="auto"/>
              <w:bottom w:val="nil"/>
              <w:right w:val="nil"/>
            </w:tcBorders>
            <w:shd w:val="clear" w:color="000000" w:fill="FFFFFF"/>
            <w:noWrap/>
            <w:vAlign w:val="bottom"/>
            <w:hideMark/>
          </w:tcPr>
          <w:p w:rsidR="00366E00" w:rsidRPr="00366E00" w:rsidRDefault="00366E00" w:rsidP="00366E00">
            <w:pPr>
              <w:jc w:val="right"/>
              <w:rPr>
                <w:rFonts w:ascii="Arial" w:hAnsi="Arial" w:cs="Arial"/>
                <w:sz w:val="20"/>
                <w:szCs w:val="20"/>
                <w:lang w:val="en-US" w:eastAsia="en-US"/>
              </w:rPr>
            </w:pPr>
            <w:r w:rsidRPr="00366E00">
              <w:rPr>
                <w:rFonts w:ascii="Arial" w:hAnsi="Arial" w:cs="Arial"/>
                <w:sz w:val="20"/>
                <w:szCs w:val="20"/>
                <w:lang w:val="en-US" w:eastAsia="en-US"/>
              </w:rPr>
              <w:t>$308,219.96</w:t>
            </w:r>
          </w:p>
        </w:tc>
        <w:tc>
          <w:tcPr>
            <w:tcW w:w="1180" w:type="dxa"/>
            <w:tcBorders>
              <w:top w:val="nil"/>
              <w:left w:val="single" w:sz="4" w:space="0" w:color="auto"/>
              <w:bottom w:val="nil"/>
              <w:right w:val="single" w:sz="8" w:space="0" w:color="auto"/>
            </w:tcBorders>
            <w:shd w:val="clear" w:color="000000" w:fill="FFFFFF"/>
            <w:noWrap/>
            <w:vAlign w:val="bottom"/>
            <w:hideMark/>
          </w:tcPr>
          <w:p w:rsidR="00366E00" w:rsidRPr="00366E00" w:rsidRDefault="00366E00" w:rsidP="00366E00">
            <w:pPr>
              <w:jc w:val="right"/>
              <w:rPr>
                <w:rFonts w:ascii="Arial" w:hAnsi="Arial" w:cs="Arial"/>
                <w:sz w:val="20"/>
                <w:szCs w:val="20"/>
                <w:lang w:val="en-US" w:eastAsia="en-US"/>
              </w:rPr>
            </w:pPr>
            <w:r w:rsidRPr="00366E00">
              <w:rPr>
                <w:rFonts w:ascii="Arial" w:hAnsi="Arial" w:cs="Arial"/>
                <w:sz w:val="20"/>
                <w:szCs w:val="20"/>
                <w:lang w:val="en-US" w:eastAsia="en-US"/>
              </w:rPr>
              <w:t>$316,541.90</w:t>
            </w:r>
          </w:p>
        </w:tc>
      </w:tr>
      <w:tr w:rsidR="00366E00" w:rsidRPr="00366E00" w:rsidTr="00366E00">
        <w:trPr>
          <w:trHeight w:val="345"/>
        </w:trPr>
        <w:tc>
          <w:tcPr>
            <w:tcW w:w="1940" w:type="dxa"/>
            <w:tcBorders>
              <w:top w:val="nil"/>
              <w:left w:val="single" w:sz="8" w:space="0" w:color="auto"/>
              <w:bottom w:val="single" w:sz="8" w:space="0" w:color="auto"/>
              <w:right w:val="nil"/>
            </w:tcBorders>
            <w:shd w:val="clear" w:color="000000" w:fill="FFFFFF"/>
            <w:noWrap/>
            <w:vAlign w:val="bottom"/>
            <w:hideMark/>
          </w:tcPr>
          <w:p w:rsidR="00366E00" w:rsidRPr="00366E00" w:rsidRDefault="00366E00" w:rsidP="00366E00">
            <w:pPr>
              <w:rPr>
                <w:rFonts w:ascii="Arial" w:hAnsi="Arial" w:cs="Arial"/>
                <w:sz w:val="20"/>
                <w:szCs w:val="20"/>
                <w:lang w:val="en-US" w:eastAsia="en-US"/>
              </w:rPr>
            </w:pPr>
            <w:r w:rsidRPr="00366E00">
              <w:rPr>
                <w:rFonts w:ascii="Arial" w:hAnsi="Arial" w:cs="Arial"/>
                <w:sz w:val="20"/>
                <w:szCs w:val="20"/>
                <w:lang w:val="en-US" w:eastAsia="en-US"/>
              </w:rPr>
              <w:t>Ventas netas</w:t>
            </w:r>
          </w:p>
        </w:tc>
        <w:tc>
          <w:tcPr>
            <w:tcW w:w="380" w:type="dxa"/>
            <w:tcBorders>
              <w:top w:val="nil"/>
              <w:left w:val="single" w:sz="4" w:space="0" w:color="auto"/>
              <w:bottom w:val="single" w:sz="8" w:space="0" w:color="auto"/>
              <w:right w:val="single" w:sz="4" w:space="0" w:color="auto"/>
            </w:tcBorders>
            <w:shd w:val="clear" w:color="000000" w:fill="FFFFFF"/>
            <w:noWrap/>
            <w:vAlign w:val="bottom"/>
            <w:hideMark/>
          </w:tcPr>
          <w:p w:rsidR="00366E00" w:rsidRPr="00366E00" w:rsidRDefault="00366E00" w:rsidP="00366E00">
            <w:pPr>
              <w:jc w:val="center"/>
              <w:rPr>
                <w:rFonts w:ascii="Arial" w:hAnsi="Arial" w:cs="Arial"/>
                <w:sz w:val="16"/>
                <w:szCs w:val="16"/>
                <w:lang w:val="en-US" w:eastAsia="en-US"/>
              </w:rPr>
            </w:pPr>
            <w:r w:rsidRPr="00366E00">
              <w:rPr>
                <w:rFonts w:ascii="Arial" w:hAnsi="Arial" w:cs="Arial"/>
                <w:sz w:val="16"/>
                <w:szCs w:val="16"/>
                <w:lang w:val="en-US" w:eastAsia="en-US"/>
              </w:rPr>
              <w:t>1/</w:t>
            </w:r>
          </w:p>
        </w:tc>
        <w:tc>
          <w:tcPr>
            <w:tcW w:w="1180" w:type="dxa"/>
            <w:tcBorders>
              <w:top w:val="nil"/>
              <w:left w:val="nil"/>
              <w:bottom w:val="single" w:sz="8" w:space="0" w:color="auto"/>
              <w:right w:val="nil"/>
            </w:tcBorders>
            <w:shd w:val="clear" w:color="auto" w:fill="auto"/>
            <w:noWrap/>
            <w:vAlign w:val="bottom"/>
            <w:hideMark/>
          </w:tcPr>
          <w:p w:rsidR="00366E00" w:rsidRPr="00366E00" w:rsidRDefault="00366E00" w:rsidP="00366E00">
            <w:pPr>
              <w:jc w:val="right"/>
              <w:rPr>
                <w:rFonts w:ascii="Arial" w:hAnsi="Arial" w:cs="Arial"/>
                <w:sz w:val="20"/>
                <w:szCs w:val="20"/>
                <w:lang w:val="en-US" w:eastAsia="en-US"/>
              </w:rPr>
            </w:pPr>
            <w:r w:rsidRPr="00366E00">
              <w:rPr>
                <w:rFonts w:ascii="Arial" w:hAnsi="Arial" w:cs="Arial"/>
                <w:sz w:val="20"/>
                <w:szCs w:val="20"/>
                <w:lang w:val="en-US" w:eastAsia="en-US"/>
              </w:rPr>
              <w:t>$256,089.60</w:t>
            </w:r>
          </w:p>
        </w:tc>
        <w:tc>
          <w:tcPr>
            <w:tcW w:w="1180" w:type="dxa"/>
            <w:tcBorders>
              <w:top w:val="nil"/>
              <w:left w:val="single" w:sz="4" w:space="0" w:color="auto"/>
              <w:bottom w:val="single" w:sz="8" w:space="0" w:color="auto"/>
              <w:right w:val="nil"/>
            </w:tcBorders>
            <w:shd w:val="clear" w:color="auto" w:fill="auto"/>
            <w:noWrap/>
            <w:vAlign w:val="bottom"/>
            <w:hideMark/>
          </w:tcPr>
          <w:p w:rsidR="00366E00" w:rsidRPr="00366E00" w:rsidRDefault="00366E00" w:rsidP="00366E00">
            <w:pPr>
              <w:jc w:val="right"/>
              <w:rPr>
                <w:rFonts w:ascii="Arial" w:hAnsi="Arial" w:cs="Arial"/>
                <w:sz w:val="20"/>
                <w:szCs w:val="20"/>
                <w:lang w:val="en-US" w:eastAsia="en-US"/>
              </w:rPr>
            </w:pPr>
            <w:r w:rsidRPr="00366E00">
              <w:rPr>
                <w:rFonts w:ascii="Arial" w:hAnsi="Arial" w:cs="Arial"/>
                <w:sz w:val="20"/>
                <w:szCs w:val="20"/>
                <w:lang w:val="en-US" w:eastAsia="en-US"/>
              </w:rPr>
              <w:t>$263,004.02</w:t>
            </w:r>
          </w:p>
        </w:tc>
        <w:tc>
          <w:tcPr>
            <w:tcW w:w="1180" w:type="dxa"/>
            <w:tcBorders>
              <w:top w:val="nil"/>
              <w:left w:val="single" w:sz="4" w:space="0" w:color="auto"/>
              <w:bottom w:val="single" w:sz="8" w:space="0" w:color="auto"/>
              <w:right w:val="nil"/>
            </w:tcBorders>
            <w:shd w:val="clear" w:color="auto" w:fill="auto"/>
            <w:noWrap/>
            <w:vAlign w:val="bottom"/>
            <w:hideMark/>
          </w:tcPr>
          <w:p w:rsidR="00366E00" w:rsidRPr="00366E00" w:rsidRDefault="00366E00" w:rsidP="00366E00">
            <w:pPr>
              <w:jc w:val="right"/>
              <w:rPr>
                <w:rFonts w:ascii="Arial" w:hAnsi="Arial" w:cs="Arial"/>
                <w:sz w:val="20"/>
                <w:szCs w:val="20"/>
                <w:lang w:val="en-US" w:eastAsia="en-US"/>
              </w:rPr>
            </w:pPr>
            <w:r w:rsidRPr="00366E00">
              <w:rPr>
                <w:rFonts w:ascii="Arial" w:hAnsi="Arial" w:cs="Arial"/>
                <w:sz w:val="20"/>
                <w:szCs w:val="20"/>
                <w:lang w:val="en-US" w:eastAsia="en-US"/>
              </w:rPr>
              <w:t>$270,105.13</w:t>
            </w:r>
          </w:p>
        </w:tc>
        <w:tc>
          <w:tcPr>
            <w:tcW w:w="1180" w:type="dxa"/>
            <w:tcBorders>
              <w:top w:val="nil"/>
              <w:left w:val="single" w:sz="4" w:space="0" w:color="auto"/>
              <w:bottom w:val="single" w:sz="8" w:space="0" w:color="auto"/>
              <w:right w:val="nil"/>
            </w:tcBorders>
            <w:shd w:val="clear" w:color="auto" w:fill="auto"/>
            <w:noWrap/>
            <w:vAlign w:val="bottom"/>
            <w:hideMark/>
          </w:tcPr>
          <w:p w:rsidR="00366E00" w:rsidRPr="00366E00" w:rsidRDefault="00366E00" w:rsidP="00366E00">
            <w:pPr>
              <w:jc w:val="right"/>
              <w:rPr>
                <w:rFonts w:ascii="Arial" w:hAnsi="Arial" w:cs="Arial"/>
                <w:sz w:val="20"/>
                <w:szCs w:val="20"/>
                <w:lang w:val="en-US" w:eastAsia="en-US"/>
              </w:rPr>
            </w:pPr>
            <w:r w:rsidRPr="00366E00">
              <w:rPr>
                <w:rFonts w:ascii="Arial" w:hAnsi="Arial" w:cs="Arial"/>
                <w:sz w:val="20"/>
                <w:szCs w:val="20"/>
                <w:lang w:val="en-US" w:eastAsia="en-US"/>
              </w:rPr>
              <w:t>$277,397.97</w:t>
            </w:r>
          </w:p>
        </w:tc>
        <w:tc>
          <w:tcPr>
            <w:tcW w:w="1180" w:type="dxa"/>
            <w:tcBorders>
              <w:top w:val="nil"/>
              <w:left w:val="single" w:sz="4" w:space="0" w:color="auto"/>
              <w:bottom w:val="single" w:sz="8" w:space="0" w:color="auto"/>
              <w:right w:val="single" w:sz="8" w:space="0" w:color="auto"/>
            </w:tcBorders>
            <w:shd w:val="clear" w:color="auto" w:fill="auto"/>
            <w:noWrap/>
            <w:vAlign w:val="bottom"/>
            <w:hideMark/>
          </w:tcPr>
          <w:p w:rsidR="00366E00" w:rsidRPr="00366E00" w:rsidRDefault="00366E00" w:rsidP="00366E00">
            <w:pPr>
              <w:jc w:val="right"/>
              <w:rPr>
                <w:rFonts w:ascii="Arial" w:hAnsi="Arial" w:cs="Arial"/>
                <w:sz w:val="20"/>
                <w:szCs w:val="20"/>
                <w:lang w:val="en-US" w:eastAsia="en-US"/>
              </w:rPr>
            </w:pPr>
            <w:r w:rsidRPr="00366E00">
              <w:rPr>
                <w:rFonts w:ascii="Arial" w:hAnsi="Arial" w:cs="Arial"/>
                <w:sz w:val="20"/>
                <w:szCs w:val="20"/>
                <w:lang w:val="en-US" w:eastAsia="en-US"/>
              </w:rPr>
              <w:t>$284,887.71</w:t>
            </w:r>
          </w:p>
        </w:tc>
      </w:tr>
    </w:tbl>
    <w:p w:rsidR="008975DB" w:rsidRDefault="008975DB" w:rsidP="008975DB">
      <w:pPr>
        <w:spacing w:line="360" w:lineRule="auto"/>
        <w:jc w:val="center"/>
        <w:rPr>
          <w:rFonts w:ascii="Arial" w:hAnsi="Arial" w:cs="Arial"/>
          <w:sz w:val="20"/>
          <w:szCs w:val="20"/>
        </w:rPr>
      </w:pPr>
      <w:r w:rsidRPr="00435BE8">
        <w:rPr>
          <w:rFonts w:ascii="Arial" w:hAnsi="Arial" w:cs="Arial"/>
          <w:sz w:val="20"/>
          <w:szCs w:val="20"/>
        </w:rPr>
        <w:t>1/ S</w:t>
      </w:r>
      <w:r w:rsidR="00AF0B30">
        <w:rPr>
          <w:rFonts w:ascii="Arial" w:hAnsi="Arial" w:cs="Arial"/>
          <w:sz w:val="20"/>
          <w:szCs w:val="20"/>
        </w:rPr>
        <w:t>e considera un porcentaje del  9</w:t>
      </w:r>
      <w:r w:rsidRPr="00435BE8">
        <w:rPr>
          <w:rFonts w:ascii="Arial" w:hAnsi="Arial" w:cs="Arial"/>
          <w:sz w:val="20"/>
          <w:szCs w:val="20"/>
        </w:rPr>
        <w:t>% de los pacientes que abandonan la terapia por diversos factores, o que ya se han recuperado</w:t>
      </w:r>
      <w:r w:rsidR="00AF0B30">
        <w:rPr>
          <w:rFonts w:ascii="Arial" w:hAnsi="Arial" w:cs="Arial"/>
          <w:sz w:val="20"/>
          <w:szCs w:val="20"/>
        </w:rPr>
        <w:t xml:space="preserve"> y unincr</w:t>
      </w:r>
      <w:r w:rsidR="00884E88">
        <w:rPr>
          <w:rFonts w:ascii="Arial" w:hAnsi="Arial" w:cs="Arial"/>
          <w:sz w:val="20"/>
          <w:szCs w:val="20"/>
        </w:rPr>
        <w:t>emento anual 1.02%</w:t>
      </w:r>
      <w:r w:rsidR="00AF0B30">
        <w:rPr>
          <w:rFonts w:ascii="Arial" w:hAnsi="Arial" w:cs="Arial"/>
          <w:sz w:val="20"/>
          <w:szCs w:val="20"/>
        </w:rPr>
        <w:t>.</w:t>
      </w:r>
    </w:p>
    <w:p w:rsidR="003238FA" w:rsidRPr="00435BE8" w:rsidRDefault="003238FA" w:rsidP="008975DB">
      <w:pPr>
        <w:spacing w:line="360" w:lineRule="auto"/>
        <w:jc w:val="center"/>
        <w:rPr>
          <w:rFonts w:ascii="Arial" w:hAnsi="Arial" w:cs="Arial"/>
          <w:sz w:val="20"/>
          <w:szCs w:val="20"/>
        </w:rPr>
      </w:pPr>
      <w:r>
        <w:rPr>
          <w:rFonts w:ascii="Arial" w:hAnsi="Arial" w:cs="Arial"/>
          <w:i/>
          <w:sz w:val="20"/>
          <w:szCs w:val="20"/>
        </w:rPr>
        <w:t xml:space="preserve">Elaborado por </w:t>
      </w:r>
      <w:r w:rsidR="008B56E1">
        <w:rPr>
          <w:rFonts w:ascii="Arial" w:hAnsi="Arial" w:cs="Arial"/>
          <w:i/>
          <w:sz w:val="20"/>
          <w:szCs w:val="20"/>
        </w:rPr>
        <w:t>Grupo # 5</w:t>
      </w:r>
    </w:p>
    <w:p w:rsidR="008975DB" w:rsidRDefault="008975DB" w:rsidP="008975DB">
      <w:pPr>
        <w:spacing w:line="360" w:lineRule="auto"/>
        <w:jc w:val="center"/>
        <w:rPr>
          <w:rFonts w:ascii="Arial" w:hAnsi="Arial" w:cs="Arial"/>
        </w:rPr>
      </w:pPr>
    </w:p>
    <w:p w:rsidR="008975DB" w:rsidRDefault="008975DB" w:rsidP="008975DB">
      <w:pPr>
        <w:spacing w:line="360" w:lineRule="auto"/>
        <w:jc w:val="both"/>
        <w:rPr>
          <w:rFonts w:ascii="Arial" w:hAnsi="Arial" w:cs="Arial"/>
        </w:rPr>
      </w:pPr>
      <w:r>
        <w:rPr>
          <w:rFonts w:ascii="Arial" w:hAnsi="Arial" w:cs="Arial"/>
        </w:rPr>
        <w:t xml:space="preserve">Se consideran solo las ventas netas para el desarrollo del </w:t>
      </w:r>
      <w:r w:rsidR="00B56FE2">
        <w:rPr>
          <w:rFonts w:ascii="Arial" w:hAnsi="Arial" w:cs="Arial"/>
        </w:rPr>
        <w:t>Flujo de Caja.</w:t>
      </w:r>
    </w:p>
    <w:p w:rsidR="008975DB" w:rsidRDefault="008975DB" w:rsidP="008975DB">
      <w:pPr>
        <w:spacing w:line="360" w:lineRule="auto"/>
        <w:jc w:val="both"/>
        <w:rPr>
          <w:rFonts w:ascii="Arial" w:hAnsi="Arial" w:cs="Arial"/>
        </w:rPr>
      </w:pPr>
    </w:p>
    <w:p w:rsidR="003238FA" w:rsidRDefault="003238FA"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b/>
        </w:rPr>
      </w:pPr>
      <w:r>
        <w:rPr>
          <w:rFonts w:ascii="Arial" w:hAnsi="Arial" w:cs="Arial"/>
          <w:b/>
        </w:rPr>
        <w:t>3</w:t>
      </w:r>
      <w:r w:rsidRPr="00B946A9">
        <w:rPr>
          <w:rFonts w:ascii="Arial" w:hAnsi="Arial" w:cs="Arial"/>
          <w:b/>
        </w:rPr>
        <w:t>.1.4 Presupuesto de Costos</w:t>
      </w:r>
    </w:p>
    <w:p w:rsidR="008975DB" w:rsidRPr="00B946A9" w:rsidRDefault="008975DB" w:rsidP="008975DB">
      <w:pPr>
        <w:spacing w:line="360" w:lineRule="auto"/>
        <w:jc w:val="both"/>
        <w:rPr>
          <w:rFonts w:ascii="Arial" w:hAnsi="Arial" w:cs="Arial"/>
          <w:b/>
        </w:rPr>
      </w:pPr>
    </w:p>
    <w:p w:rsidR="008975DB" w:rsidRPr="00B946A9" w:rsidRDefault="008975DB" w:rsidP="008975DB">
      <w:pPr>
        <w:spacing w:line="360" w:lineRule="auto"/>
        <w:jc w:val="both"/>
        <w:rPr>
          <w:rFonts w:ascii="Arial" w:hAnsi="Arial" w:cs="Arial"/>
        </w:rPr>
      </w:pPr>
      <w:r>
        <w:rPr>
          <w:rFonts w:ascii="Arial" w:hAnsi="Arial" w:cs="Arial"/>
        </w:rPr>
        <w:t>El Centro Integral de Rehabilitación Física está planteado, hasta ahora, para laborar en dos</w:t>
      </w:r>
      <w:r w:rsidRPr="00B946A9">
        <w:rPr>
          <w:rFonts w:ascii="Arial" w:hAnsi="Arial" w:cs="Arial"/>
        </w:rPr>
        <w:t xml:space="preserve"> turno</w:t>
      </w:r>
      <w:r>
        <w:rPr>
          <w:rFonts w:ascii="Arial" w:hAnsi="Arial" w:cs="Arial"/>
        </w:rPr>
        <w:t>s</w:t>
      </w:r>
      <w:r w:rsidRPr="00B946A9">
        <w:rPr>
          <w:rFonts w:ascii="Arial" w:hAnsi="Arial" w:cs="Arial"/>
        </w:rPr>
        <w:t xml:space="preserve"> de trabajo, por lo que queda abierta la posibilidad de que </w:t>
      </w:r>
      <w:r>
        <w:rPr>
          <w:rFonts w:ascii="Arial" w:hAnsi="Arial" w:cs="Arial"/>
        </w:rPr>
        <w:t>funcione hasta por</w:t>
      </w:r>
      <w:r w:rsidRPr="00B946A9">
        <w:rPr>
          <w:rFonts w:ascii="Arial" w:hAnsi="Arial" w:cs="Arial"/>
        </w:rPr>
        <w:t xml:space="preserve"> tres turnos diarios en el largo plazo, de incrementarse la </w:t>
      </w:r>
      <w:r>
        <w:rPr>
          <w:rFonts w:ascii="Arial" w:hAnsi="Arial" w:cs="Arial"/>
        </w:rPr>
        <w:t>demanda insatisfecha</w:t>
      </w:r>
      <w:r w:rsidRPr="00B946A9">
        <w:rPr>
          <w:rFonts w:ascii="Arial" w:hAnsi="Arial" w:cs="Arial"/>
        </w:rPr>
        <w:t>.</w:t>
      </w:r>
    </w:p>
    <w:p w:rsidR="008975DB" w:rsidRPr="00B946A9"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rPr>
      </w:pPr>
      <w:r>
        <w:rPr>
          <w:rFonts w:ascii="Arial" w:hAnsi="Arial" w:cs="Arial"/>
        </w:rPr>
        <w:t>El costo de prestación del servicio</w:t>
      </w:r>
      <w:r w:rsidRPr="00B946A9">
        <w:rPr>
          <w:rFonts w:ascii="Arial" w:hAnsi="Arial" w:cs="Arial"/>
        </w:rPr>
        <w:t xml:space="preserve"> está conformado por todas aquellas partidas que intervienen</w:t>
      </w:r>
      <w:r>
        <w:rPr>
          <w:rFonts w:ascii="Arial" w:hAnsi="Arial" w:cs="Arial"/>
        </w:rPr>
        <w:t xml:space="preserve"> directamente en brindar las terapias físicas a los pacientes</w:t>
      </w:r>
      <w:r w:rsidRPr="00B946A9">
        <w:rPr>
          <w:rFonts w:ascii="Arial" w:hAnsi="Arial" w:cs="Arial"/>
        </w:rPr>
        <w:t xml:space="preserve">. En los cuadros </w:t>
      </w:r>
      <w:smartTag w:uri="urn:schemas-microsoft-com:office:smarttags" w:element="metricconverter">
        <w:smartTagPr>
          <w:attr w:name="ProductID" w:val="29 a"/>
        </w:smartTagPr>
        <w:r w:rsidRPr="00B946A9">
          <w:rPr>
            <w:rFonts w:ascii="Arial" w:hAnsi="Arial" w:cs="Arial"/>
          </w:rPr>
          <w:t>29 a</w:t>
        </w:r>
      </w:smartTag>
      <w:r w:rsidRPr="00B946A9">
        <w:rPr>
          <w:rFonts w:ascii="Arial" w:hAnsi="Arial" w:cs="Arial"/>
        </w:rPr>
        <w:t xml:space="preserve"> 31 se muestra cada uno de ellos.</w:t>
      </w:r>
    </w:p>
    <w:p w:rsidR="008975DB" w:rsidRDefault="008975DB" w:rsidP="008975DB">
      <w:pPr>
        <w:spacing w:line="360" w:lineRule="auto"/>
        <w:jc w:val="both"/>
        <w:rPr>
          <w:rFonts w:ascii="Arial" w:hAnsi="Arial" w:cs="Arial"/>
        </w:rPr>
      </w:pPr>
    </w:p>
    <w:p w:rsidR="00B56FE2" w:rsidRDefault="00B56FE2" w:rsidP="008975DB">
      <w:pPr>
        <w:spacing w:line="360" w:lineRule="auto"/>
        <w:jc w:val="both"/>
        <w:rPr>
          <w:rFonts w:ascii="Arial" w:hAnsi="Arial" w:cs="Arial"/>
        </w:rPr>
      </w:pPr>
    </w:p>
    <w:p w:rsidR="003238FA" w:rsidRPr="00B946A9" w:rsidRDefault="003238FA" w:rsidP="008975DB">
      <w:pPr>
        <w:spacing w:line="360" w:lineRule="auto"/>
        <w:jc w:val="both"/>
        <w:rPr>
          <w:rFonts w:ascii="Arial" w:hAnsi="Arial" w:cs="Arial"/>
        </w:rPr>
      </w:pPr>
    </w:p>
    <w:p w:rsidR="008975DB" w:rsidRPr="00B946A9" w:rsidRDefault="008975DB" w:rsidP="008975DB">
      <w:pPr>
        <w:spacing w:line="360" w:lineRule="auto"/>
        <w:jc w:val="center"/>
        <w:rPr>
          <w:rFonts w:ascii="Arial" w:hAnsi="Arial" w:cs="Arial"/>
          <w:b/>
          <w:i/>
        </w:rPr>
      </w:pPr>
      <w:r>
        <w:rPr>
          <w:rFonts w:ascii="Arial" w:hAnsi="Arial" w:cs="Arial"/>
          <w:b/>
          <w:i/>
        </w:rPr>
        <w:t xml:space="preserve">Cuadro No. </w:t>
      </w:r>
      <w:r w:rsidR="00F4003F">
        <w:rPr>
          <w:rFonts w:ascii="Arial" w:hAnsi="Arial" w:cs="Arial"/>
          <w:b/>
          <w:i/>
        </w:rPr>
        <w:t>19</w:t>
      </w:r>
    </w:p>
    <w:p w:rsidR="008975DB" w:rsidRPr="00B946A9" w:rsidRDefault="008975DB" w:rsidP="008975DB">
      <w:pPr>
        <w:spacing w:line="360" w:lineRule="auto"/>
        <w:jc w:val="center"/>
        <w:rPr>
          <w:rFonts w:ascii="Arial" w:hAnsi="Arial" w:cs="Arial"/>
          <w:i/>
        </w:rPr>
      </w:pPr>
      <w:r>
        <w:rPr>
          <w:rFonts w:ascii="Arial" w:hAnsi="Arial" w:cs="Arial"/>
          <w:b/>
          <w:i/>
        </w:rPr>
        <w:t>Costo total de prestación del servicio</w:t>
      </w:r>
      <w:r w:rsidRPr="00B946A9">
        <w:rPr>
          <w:rFonts w:ascii="Arial" w:hAnsi="Arial" w:cs="Arial"/>
          <w:b/>
          <w:i/>
        </w:rPr>
        <w:t xml:space="preserve"> (primer año de operación)</w:t>
      </w:r>
    </w:p>
    <w:p w:rsidR="008975DB" w:rsidRPr="00855AE5" w:rsidRDefault="00E95EB2" w:rsidP="008975DB">
      <w:pPr>
        <w:spacing w:line="360" w:lineRule="auto"/>
        <w:jc w:val="center"/>
        <w:rPr>
          <w:rFonts w:ascii="Arial" w:hAnsi="Arial" w:cs="Arial"/>
        </w:rPr>
      </w:pPr>
      <w:r>
        <w:rPr>
          <w:noProof/>
          <w:lang w:val="es-EC" w:eastAsia="es-EC"/>
        </w:rPr>
        <w:drawing>
          <wp:inline distT="0" distB="0" distL="0" distR="0">
            <wp:extent cx="3807460" cy="1118870"/>
            <wp:effectExtent l="19050" t="0" r="254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srcRect/>
                    <a:stretch>
                      <a:fillRect/>
                    </a:stretch>
                  </pic:blipFill>
                  <pic:spPr bwMode="auto">
                    <a:xfrm>
                      <a:off x="0" y="0"/>
                      <a:ext cx="3807460" cy="1118870"/>
                    </a:xfrm>
                    <a:prstGeom prst="rect">
                      <a:avLst/>
                    </a:prstGeom>
                    <a:noFill/>
                    <a:ln w="9525">
                      <a:noFill/>
                      <a:miter lim="800000"/>
                      <a:headEnd/>
                      <a:tailEnd/>
                    </a:ln>
                  </pic:spPr>
                </pic:pic>
              </a:graphicData>
            </a:graphic>
          </wp:inline>
        </w:drawing>
      </w:r>
    </w:p>
    <w:p w:rsidR="008975DB" w:rsidRPr="00482594" w:rsidRDefault="008975DB" w:rsidP="008975DB">
      <w:pPr>
        <w:tabs>
          <w:tab w:val="left" w:pos="1197"/>
        </w:tabs>
        <w:spacing w:line="360" w:lineRule="auto"/>
        <w:jc w:val="center"/>
        <w:rPr>
          <w:rFonts w:ascii="Arial" w:hAnsi="Arial" w:cs="Arial"/>
          <w:sz w:val="20"/>
          <w:szCs w:val="20"/>
        </w:rPr>
      </w:pPr>
      <w:r>
        <w:rPr>
          <w:rFonts w:ascii="Arial" w:hAnsi="Arial" w:cs="Arial"/>
          <w:sz w:val="20"/>
          <w:szCs w:val="20"/>
        </w:rPr>
        <w:t>1</w:t>
      </w:r>
      <w:r w:rsidRPr="00482594">
        <w:rPr>
          <w:rFonts w:ascii="Arial" w:hAnsi="Arial" w:cs="Arial"/>
          <w:sz w:val="20"/>
          <w:szCs w:val="20"/>
        </w:rPr>
        <w:t>/ Comp</w:t>
      </w:r>
      <w:r>
        <w:rPr>
          <w:rFonts w:ascii="Arial" w:hAnsi="Arial" w:cs="Arial"/>
          <w:sz w:val="20"/>
          <w:szCs w:val="20"/>
        </w:rPr>
        <w:t xml:space="preserve">rende la remuneración mensual de los cinco terapeutas físicos </w:t>
      </w:r>
    </w:p>
    <w:p w:rsidR="008975DB" w:rsidRPr="00482594" w:rsidRDefault="008975DB" w:rsidP="008975DB">
      <w:pPr>
        <w:tabs>
          <w:tab w:val="left" w:pos="1197"/>
        </w:tabs>
        <w:spacing w:line="360" w:lineRule="auto"/>
        <w:jc w:val="center"/>
        <w:rPr>
          <w:rFonts w:ascii="Arial" w:hAnsi="Arial" w:cs="Arial"/>
          <w:sz w:val="20"/>
          <w:szCs w:val="20"/>
        </w:rPr>
      </w:pPr>
      <w:r>
        <w:rPr>
          <w:rFonts w:ascii="Arial" w:hAnsi="Arial" w:cs="Arial"/>
          <w:sz w:val="20"/>
          <w:szCs w:val="20"/>
        </w:rPr>
        <w:t>2/ Comprende la remuneración mensual de los técnicos del Centro Integral</w:t>
      </w:r>
    </w:p>
    <w:p w:rsidR="008975DB" w:rsidRPr="00482594" w:rsidRDefault="008975DB" w:rsidP="008975DB">
      <w:pPr>
        <w:tabs>
          <w:tab w:val="left" w:pos="1197"/>
        </w:tabs>
        <w:spacing w:line="360" w:lineRule="auto"/>
        <w:jc w:val="center"/>
        <w:rPr>
          <w:rFonts w:ascii="Arial" w:hAnsi="Arial" w:cs="Arial"/>
          <w:sz w:val="20"/>
          <w:szCs w:val="20"/>
        </w:rPr>
      </w:pPr>
      <w:r>
        <w:rPr>
          <w:rFonts w:ascii="Arial" w:hAnsi="Arial" w:cs="Arial"/>
          <w:sz w:val="20"/>
          <w:szCs w:val="20"/>
        </w:rPr>
        <w:t>3</w:t>
      </w:r>
      <w:r w:rsidRPr="00482594">
        <w:rPr>
          <w:rFonts w:ascii="Arial" w:hAnsi="Arial" w:cs="Arial"/>
          <w:sz w:val="20"/>
          <w:szCs w:val="20"/>
        </w:rPr>
        <w:t>/ Es el 0.5% mensual del costo de los equipos y herramientas</w:t>
      </w:r>
    </w:p>
    <w:p w:rsidR="003F1033" w:rsidRPr="00435BE8" w:rsidRDefault="003F1033" w:rsidP="003F1033">
      <w:pPr>
        <w:spacing w:line="360" w:lineRule="auto"/>
        <w:jc w:val="center"/>
        <w:rPr>
          <w:rFonts w:ascii="Arial" w:hAnsi="Arial" w:cs="Arial"/>
          <w:sz w:val="20"/>
          <w:szCs w:val="20"/>
        </w:rPr>
      </w:pPr>
      <w:r>
        <w:rPr>
          <w:rFonts w:ascii="Arial" w:hAnsi="Arial" w:cs="Arial"/>
          <w:i/>
          <w:sz w:val="20"/>
          <w:szCs w:val="20"/>
        </w:rPr>
        <w:t xml:space="preserve">Elaborado por </w:t>
      </w:r>
      <w:r w:rsidR="008B56E1">
        <w:rPr>
          <w:rFonts w:ascii="Arial" w:hAnsi="Arial" w:cs="Arial"/>
          <w:i/>
          <w:sz w:val="20"/>
          <w:szCs w:val="20"/>
        </w:rPr>
        <w:t>Grupo # 5</w:t>
      </w:r>
    </w:p>
    <w:p w:rsidR="008975DB" w:rsidRDefault="008975DB" w:rsidP="008975DB">
      <w:pPr>
        <w:spacing w:line="360" w:lineRule="auto"/>
        <w:jc w:val="both"/>
        <w:rPr>
          <w:rFonts w:ascii="Arial" w:hAnsi="Arial" w:cs="Arial"/>
          <w:b/>
        </w:rPr>
      </w:pPr>
    </w:p>
    <w:p w:rsidR="008975DB" w:rsidRDefault="008975DB" w:rsidP="008975DB">
      <w:pPr>
        <w:spacing w:line="360" w:lineRule="auto"/>
        <w:jc w:val="both"/>
        <w:rPr>
          <w:rFonts w:ascii="Arial" w:hAnsi="Arial" w:cs="Arial"/>
          <w:b/>
        </w:rPr>
      </w:pPr>
    </w:p>
    <w:p w:rsidR="008975DB" w:rsidRPr="00B946A9" w:rsidRDefault="008975DB" w:rsidP="008975DB">
      <w:pPr>
        <w:spacing w:line="360" w:lineRule="auto"/>
        <w:jc w:val="both"/>
        <w:rPr>
          <w:rFonts w:ascii="Arial" w:hAnsi="Arial" w:cs="Arial"/>
          <w:b/>
        </w:rPr>
      </w:pPr>
      <w:r>
        <w:rPr>
          <w:rFonts w:ascii="Arial" w:hAnsi="Arial" w:cs="Arial"/>
          <w:b/>
        </w:rPr>
        <w:t>3</w:t>
      </w:r>
      <w:r w:rsidRPr="00B946A9">
        <w:rPr>
          <w:rFonts w:ascii="Arial" w:hAnsi="Arial" w:cs="Arial"/>
          <w:b/>
        </w:rPr>
        <w:t>.1.5 Presupuesto de Gastos</w:t>
      </w:r>
    </w:p>
    <w:p w:rsidR="008975DB" w:rsidRPr="00B946A9" w:rsidRDefault="008975DB" w:rsidP="008975DB">
      <w:pPr>
        <w:spacing w:line="360" w:lineRule="auto"/>
        <w:jc w:val="both"/>
        <w:rPr>
          <w:rFonts w:ascii="Arial" w:hAnsi="Arial" w:cs="Arial"/>
          <w:b/>
        </w:rPr>
      </w:pPr>
    </w:p>
    <w:p w:rsidR="008975DB" w:rsidRDefault="008975DB" w:rsidP="008975DB">
      <w:pPr>
        <w:spacing w:line="360" w:lineRule="auto"/>
        <w:jc w:val="both"/>
        <w:rPr>
          <w:rFonts w:ascii="Arial" w:hAnsi="Arial" w:cs="Arial"/>
        </w:rPr>
      </w:pPr>
      <w:r w:rsidRPr="00B946A9">
        <w:rPr>
          <w:rFonts w:ascii="Arial" w:hAnsi="Arial" w:cs="Arial"/>
        </w:rPr>
        <w:t>Divididos en: Gastos de Administración, Gastos de ventas y depreciaciones.</w:t>
      </w:r>
    </w:p>
    <w:p w:rsidR="008975DB" w:rsidRPr="00B946A9" w:rsidRDefault="008975DB" w:rsidP="008975DB">
      <w:pPr>
        <w:spacing w:line="360" w:lineRule="auto"/>
        <w:jc w:val="both"/>
        <w:rPr>
          <w:rFonts w:ascii="Arial" w:hAnsi="Arial" w:cs="Arial"/>
        </w:rPr>
      </w:pPr>
    </w:p>
    <w:p w:rsidR="008975DB" w:rsidRPr="00B946A9" w:rsidRDefault="008975DB" w:rsidP="008975DB">
      <w:pPr>
        <w:numPr>
          <w:ilvl w:val="0"/>
          <w:numId w:val="16"/>
        </w:numPr>
        <w:spacing w:line="360" w:lineRule="auto"/>
        <w:jc w:val="both"/>
        <w:rPr>
          <w:rFonts w:ascii="Arial" w:hAnsi="Arial" w:cs="Arial"/>
          <w:b/>
        </w:rPr>
      </w:pPr>
      <w:r w:rsidRPr="00B946A9">
        <w:rPr>
          <w:rFonts w:ascii="Arial" w:hAnsi="Arial" w:cs="Arial"/>
          <w:b/>
        </w:rPr>
        <w:t>Gastos de Administración</w:t>
      </w:r>
    </w:p>
    <w:p w:rsidR="008975DB" w:rsidRPr="00B946A9" w:rsidRDefault="008975DB" w:rsidP="008975DB">
      <w:pPr>
        <w:spacing w:line="360" w:lineRule="auto"/>
        <w:ind w:left="360"/>
        <w:jc w:val="both"/>
        <w:rPr>
          <w:rFonts w:ascii="Arial" w:hAnsi="Arial" w:cs="Arial"/>
        </w:rPr>
      </w:pPr>
      <w:r w:rsidRPr="00B946A9">
        <w:rPr>
          <w:rFonts w:ascii="Arial" w:hAnsi="Arial" w:cs="Arial"/>
        </w:rPr>
        <w:t>Comprende el pago mensual al personal admin</w:t>
      </w:r>
      <w:r>
        <w:rPr>
          <w:rFonts w:ascii="Arial" w:hAnsi="Arial" w:cs="Arial"/>
        </w:rPr>
        <w:t>istrativo con sus respectivos beneficios sociales, el pago del</w:t>
      </w:r>
      <w:r w:rsidRPr="00B946A9">
        <w:rPr>
          <w:rFonts w:ascii="Arial" w:hAnsi="Arial" w:cs="Arial"/>
        </w:rPr>
        <w:t xml:space="preserve"> alquiler mensual del local y los suministros de oficina</w:t>
      </w:r>
    </w:p>
    <w:p w:rsidR="008975DB" w:rsidRPr="005D3B5C" w:rsidRDefault="008975DB" w:rsidP="008975DB">
      <w:pPr>
        <w:spacing w:line="360" w:lineRule="auto"/>
        <w:jc w:val="center"/>
        <w:rPr>
          <w:rFonts w:ascii="Arial" w:hAnsi="Arial" w:cs="Arial"/>
          <w:b/>
          <w:color w:val="FF0000"/>
        </w:rPr>
      </w:pPr>
    </w:p>
    <w:p w:rsidR="008975DB" w:rsidRPr="00B946A9" w:rsidRDefault="008975DB" w:rsidP="008975DB">
      <w:pPr>
        <w:spacing w:line="360" w:lineRule="auto"/>
        <w:jc w:val="center"/>
        <w:rPr>
          <w:rFonts w:ascii="Arial" w:hAnsi="Arial" w:cs="Arial"/>
          <w:b/>
          <w:i/>
        </w:rPr>
      </w:pPr>
      <w:r>
        <w:rPr>
          <w:rFonts w:ascii="Arial" w:hAnsi="Arial" w:cs="Arial"/>
          <w:b/>
          <w:i/>
        </w:rPr>
        <w:t xml:space="preserve">Cuadro No. </w:t>
      </w:r>
      <w:r w:rsidR="00EC1B30">
        <w:rPr>
          <w:rFonts w:ascii="Arial" w:hAnsi="Arial" w:cs="Arial"/>
          <w:b/>
          <w:i/>
        </w:rPr>
        <w:t>2</w:t>
      </w:r>
      <w:r w:rsidR="00F4003F">
        <w:rPr>
          <w:rFonts w:ascii="Arial" w:hAnsi="Arial" w:cs="Arial"/>
          <w:b/>
          <w:i/>
        </w:rPr>
        <w:t>0</w:t>
      </w:r>
    </w:p>
    <w:p w:rsidR="008975DB" w:rsidRPr="00B946A9" w:rsidRDefault="008975DB" w:rsidP="008975DB">
      <w:pPr>
        <w:spacing w:line="360" w:lineRule="auto"/>
        <w:jc w:val="center"/>
        <w:rPr>
          <w:rFonts w:ascii="Arial" w:hAnsi="Arial" w:cs="Arial"/>
          <w:b/>
        </w:rPr>
      </w:pPr>
      <w:r w:rsidRPr="00B946A9">
        <w:rPr>
          <w:rFonts w:ascii="Arial" w:hAnsi="Arial" w:cs="Arial"/>
          <w:b/>
          <w:i/>
        </w:rPr>
        <w:t>Gastos Administrativos</w:t>
      </w:r>
    </w:p>
    <w:p w:rsidR="008975DB" w:rsidRPr="00435BE8" w:rsidRDefault="00E95EB2" w:rsidP="008975DB">
      <w:pPr>
        <w:spacing w:line="360" w:lineRule="auto"/>
        <w:jc w:val="center"/>
        <w:rPr>
          <w:rFonts w:ascii="Arial" w:hAnsi="Arial" w:cs="Arial"/>
        </w:rPr>
      </w:pPr>
      <w:r>
        <w:rPr>
          <w:noProof/>
          <w:lang w:val="es-EC" w:eastAsia="es-EC"/>
        </w:rPr>
        <w:drawing>
          <wp:inline distT="0" distB="0" distL="0" distR="0">
            <wp:extent cx="4858385" cy="1678940"/>
            <wp:effectExtent l="1905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cstate="print"/>
                    <a:srcRect/>
                    <a:stretch>
                      <a:fillRect/>
                    </a:stretch>
                  </pic:blipFill>
                  <pic:spPr bwMode="auto">
                    <a:xfrm>
                      <a:off x="0" y="0"/>
                      <a:ext cx="4858385" cy="1678940"/>
                    </a:xfrm>
                    <a:prstGeom prst="rect">
                      <a:avLst/>
                    </a:prstGeom>
                    <a:noFill/>
                    <a:ln w="9525">
                      <a:noFill/>
                      <a:miter lim="800000"/>
                      <a:headEnd/>
                      <a:tailEnd/>
                    </a:ln>
                  </pic:spPr>
                </pic:pic>
              </a:graphicData>
            </a:graphic>
          </wp:inline>
        </w:drawing>
      </w:r>
    </w:p>
    <w:p w:rsidR="008975DB" w:rsidRPr="00482594" w:rsidRDefault="008975DB" w:rsidP="008975DB">
      <w:pPr>
        <w:spacing w:line="360" w:lineRule="auto"/>
        <w:jc w:val="center"/>
        <w:rPr>
          <w:rFonts w:ascii="Arial" w:hAnsi="Arial" w:cs="Arial"/>
          <w:sz w:val="20"/>
          <w:szCs w:val="20"/>
        </w:rPr>
      </w:pPr>
      <w:r w:rsidRPr="00482594">
        <w:rPr>
          <w:rFonts w:ascii="Arial" w:hAnsi="Arial" w:cs="Arial"/>
          <w:sz w:val="20"/>
          <w:szCs w:val="20"/>
        </w:rPr>
        <w:t>* Sueldo fi</w:t>
      </w:r>
      <w:r>
        <w:rPr>
          <w:rFonts w:ascii="Arial" w:hAnsi="Arial" w:cs="Arial"/>
          <w:sz w:val="20"/>
          <w:szCs w:val="20"/>
        </w:rPr>
        <w:t xml:space="preserve">jo, no incluye bonos ni compensaciones </w:t>
      </w:r>
    </w:p>
    <w:p w:rsidR="008975DB" w:rsidRDefault="003238FA" w:rsidP="003238FA">
      <w:pPr>
        <w:spacing w:line="360" w:lineRule="auto"/>
        <w:jc w:val="center"/>
        <w:rPr>
          <w:rFonts w:ascii="Arial" w:hAnsi="Arial" w:cs="Arial"/>
          <w:i/>
          <w:sz w:val="20"/>
          <w:szCs w:val="20"/>
        </w:rPr>
      </w:pPr>
      <w:r>
        <w:rPr>
          <w:rFonts w:ascii="Arial" w:hAnsi="Arial" w:cs="Arial"/>
          <w:i/>
          <w:sz w:val="20"/>
          <w:szCs w:val="20"/>
        </w:rPr>
        <w:t xml:space="preserve">Elaborado por </w:t>
      </w:r>
      <w:r w:rsidR="008B56E1">
        <w:rPr>
          <w:rFonts w:ascii="Arial" w:hAnsi="Arial" w:cs="Arial"/>
          <w:i/>
          <w:sz w:val="20"/>
          <w:szCs w:val="20"/>
        </w:rPr>
        <w:t>Grupo # 5</w:t>
      </w:r>
    </w:p>
    <w:p w:rsidR="003238FA" w:rsidRDefault="003238FA" w:rsidP="003238FA">
      <w:pPr>
        <w:spacing w:line="360" w:lineRule="auto"/>
        <w:jc w:val="center"/>
        <w:rPr>
          <w:rFonts w:ascii="Arial" w:hAnsi="Arial" w:cs="Arial"/>
        </w:rPr>
      </w:pPr>
    </w:p>
    <w:p w:rsidR="003F1033" w:rsidRDefault="003F1033" w:rsidP="003238FA">
      <w:pPr>
        <w:spacing w:line="360" w:lineRule="auto"/>
        <w:jc w:val="center"/>
        <w:rPr>
          <w:rFonts w:ascii="Arial" w:hAnsi="Arial" w:cs="Arial"/>
        </w:rPr>
      </w:pPr>
    </w:p>
    <w:p w:rsidR="003238FA" w:rsidRPr="00B946A9" w:rsidRDefault="003238FA" w:rsidP="008975DB">
      <w:pPr>
        <w:spacing w:line="360" w:lineRule="auto"/>
        <w:jc w:val="both"/>
        <w:rPr>
          <w:rFonts w:ascii="Arial" w:hAnsi="Arial" w:cs="Arial"/>
        </w:rPr>
      </w:pPr>
    </w:p>
    <w:p w:rsidR="008975DB" w:rsidRPr="00B946A9" w:rsidRDefault="008975DB" w:rsidP="008975DB">
      <w:pPr>
        <w:numPr>
          <w:ilvl w:val="0"/>
          <w:numId w:val="16"/>
        </w:numPr>
        <w:spacing w:line="360" w:lineRule="auto"/>
        <w:jc w:val="both"/>
        <w:rPr>
          <w:rFonts w:ascii="Arial" w:hAnsi="Arial" w:cs="Arial"/>
          <w:b/>
        </w:rPr>
      </w:pPr>
      <w:r w:rsidRPr="00B946A9">
        <w:rPr>
          <w:rFonts w:ascii="Arial" w:hAnsi="Arial" w:cs="Arial"/>
          <w:b/>
        </w:rPr>
        <w:t>Gastos de ventas</w:t>
      </w:r>
    </w:p>
    <w:p w:rsidR="008975DB" w:rsidRPr="00B946A9" w:rsidRDefault="008975DB" w:rsidP="008975DB">
      <w:pPr>
        <w:spacing w:line="360" w:lineRule="auto"/>
        <w:ind w:left="357"/>
        <w:jc w:val="both"/>
        <w:rPr>
          <w:rFonts w:ascii="Arial" w:hAnsi="Arial" w:cs="Arial"/>
        </w:rPr>
      </w:pPr>
      <w:r>
        <w:rPr>
          <w:rFonts w:ascii="Arial" w:hAnsi="Arial" w:cs="Arial"/>
        </w:rPr>
        <w:t>Comprende</w:t>
      </w:r>
      <w:r w:rsidRPr="00B946A9">
        <w:rPr>
          <w:rFonts w:ascii="Arial" w:hAnsi="Arial" w:cs="Arial"/>
        </w:rPr>
        <w:t xml:space="preserve"> la publicidad detallada en el aparta</w:t>
      </w:r>
      <w:r>
        <w:rPr>
          <w:rFonts w:ascii="Arial" w:hAnsi="Arial" w:cs="Arial"/>
        </w:rPr>
        <w:t>do de promoción en el capítulo 2 donde se indica que este será el gasto presupuestado mensual de CIRF.</w:t>
      </w:r>
    </w:p>
    <w:p w:rsidR="008975DB" w:rsidRPr="00B946A9" w:rsidRDefault="008975DB" w:rsidP="008975DB">
      <w:pPr>
        <w:spacing w:line="360" w:lineRule="auto"/>
        <w:jc w:val="both"/>
        <w:rPr>
          <w:rFonts w:ascii="Arial" w:hAnsi="Arial" w:cs="Arial"/>
        </w:rPr>
      </w:pPr>
    </w:p>
    <w:p w:rsidR="008975DB" w:rsidRPr="00B946A9" w:rsidRDefault="008975DB" w:rsidP="008975DB">
      <w:pPr>
        <w:spacing w:line="360" w:lineRule="auto"/>
        <w:jc w:val="center"/>
        <w:rPr>
          <w:rFonts w:ascii="Arial" w:hAnsi="Arial" w:cs="Arial"/>
          <w:b/>
          <w:i/>
        </w:rPr>
      </w:pPr>
      <w:r>
        <w:rPr>
          <w:rFonts w:ascii="Arial" w:hAnsi="Arial" w:cs="Arial"/>
          <w:b/>
          <w:i/>
        </w:rPr>
        <w:t xml:space="preserve">Cuadro No. </w:t>
      </w:r>
      <w:r w:rsidR="00EC1B30">
        <w:rPr>
          <w:rFonts w:ascii="Arial" w:hAnsi="Arial" w:cs="Arial"/>
          <w:b/>
          <w:i/>
        </w:rPr>
        <w:t>2</w:t>
      </w:r>
      <w:r w:rsidR="00F4003F">
        <w:rPr>
          <w:rFonts w:ascii="Arial" w:hAnsi="Arial" w:cs="Arial"/>
          <w:b/>
          <w:i/>
        </w:rPr>
        <w:t>1</w:t>
      </w:r>
    </w:p>
    <w:p w:rsidR="008975DB" w:rsidRPr="00B946A9" w:rsidRDefault="008975DB" w:rsidP="008975DB">
      <w:pPr>
        <w:spacing w:line="360" w:lineRule="auto"/>
        <w:jc w:val="center"/>
        <w:rPr>
          <w:rFonts w:ascii="Arial" w:hAnsi="Arial" w:cs="Arial"/>
          <w:b/>
          <w:i/>
        </w:rPr>
      </w:pPr>
      <w:r w:rsidRPr="00B946A9">
        <w:rPr>
          <w:rFonts w:ascii="Arial" w:hAnsi="Arial" w:cs="Arial"/>
          <w:b/>
          <w:i/>
        </w:rPr>
        <w:t>Gastos de ventas</w:t>
      </w:r>
    </w:p>
    <w:p w:rsidR="008975DB" w:rsidRDefault="00E95EB2" w:rsidP="008975DB">
      <w:pPr>
        <w:spacing w:line="360" w:lineRule="auto"/>
        <w:jc w:val="center"/>
      </w:pPr>
      <w:r>
        <w:rPr>
          <w:noProof/>
          <w:lang w:val="es-EC" w:eastAsia="es-EC"/>
        </w:rPr>
        <w:drawing>
          <wp:inline distT="0" distB="0" distL="0" distR="0">
            <wp:extent cx="3193415" cy="750570"/>
            <wp:effectExtent l="19050" t="0" r="698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srcRect/>
                    <a:stretch>
                      <a:fillRect/>
                    </a:stretch>
                  </pic:blipFill>
                  <pic:spPr bwMode="auto">
                    <a:xfrm>
                      <a:off x="0" y="0"/>
                      <a:ext cx="3193415" cy="750570"/>
                    </a:xfrm>
                    <a:prstGeom prst="rect">
                      <a:avLst/>
                    </a:prstGeom>
                    <a:noFill/>
                    <a:ln w="9525">
                      <a:noFill/>
                      <a:miter lim="800000"/>
                      <a:headEnd/>
                      <a:tailEnd/>
                    </a:ln>
                  </pic:spPr>
                </pic:pic>
              </a:graphicData>
            </a:graphic>
          </wp:inline>
        </w:drawing>
      </w:r>
    </w:p>
    <w:p w:rsidR="008975DB" w:rsidRDefault="003238FA" w:rsidP="008975DB">
      <w:pPr>
        <w:spacing w:line="360" w:lineRule="auto"/>
        <w:jc w:val="center"/>
        <w:rPr>
          <w:rFonts w:ascii="Arial" w:hAnsi="Arial" w:cs="Arial"/>
          <w:i/>
          <w:sz w:val="20"/>
          <w:szCs w:val="20"/>
        </w:rPr>
      </w:pPr>
      <w:r>
        <w:rPr>
          <w:rFonts w:ascii="Arial" w:hAnsi="Arial" w:cs="Arial"/>
          <w:i/>
          <w:sz w:val="20"/>
          <w:szCs w:val="20"/>
        </w:rPr>
        <w:t xml:space="preserve">Elaborado por </w:t>
      </w:r>
      <w:r w:rsidR="008B56E1">
        <w:rPr>
          <w:rFonts w:ascii="Arial" w:hAnsi="Arial" w:cs="Arial"/>
          <w:i/>
          <w:sz w:val="20"/>
          <w:szCs w:val="20"/>
        </w:rPr>
        <w:t>Grupo # 5</w:t>
      </w:r>
    </w:p>
    <w:p w:rsidR="003238FA" w:rsidRPr="00DB07BC" w:rsidRDefault="003238FA" w:rsidP="008975DB">
      <w:pPr>
        <w:spacing w:line="360" w:lineRule="auto"/>
        <w:jc w:val="center"/>
        <w:rPr>
          <w:rFonts w:ascii="Arial" w:hAnsi="Arial" w:cs="Arial"/>
        </w:rPr>
      </w:pPr>
    </w:p>
    <w:p w:rsidR="008975DB" w:rsidRDefault="008975DB" w:rsidP="008975DB">
      <w:pPr>
        <w:numPr>
          <w:ilvl w:val="0"/>
          <w:numId w:val="16"/>
        </w:numPr>
        <w:spacing w:line="360" w:lineRule="auto"/>
        <w:jc w:val="both"/>
        <w:rPr>
          <w:rFonts w:ascii="Arial" w:hAnsi="Arial" w:cs="Arial"/>
          <w:b/>
        </w:rPr>
      </w:pPr>
      <w:r w:rsidRPr="00B946A9">
        <w:rPr>
          <w:rFonts w:ascii="Arial" w:hAnsi="Arial" w:cs="Arial"/>
          <w:b/>
        </w:rPr>
        <w:t>Depreciación y amortización</w:t>
      </w:r>
    </w:p>
    <w:p w:rsidR="003238FA" w:rsidRDefault="003238FA" w:rsidP="008975DB">
      <w:pPr>
        <w:spacing w:line="360" w:lineRule="auto"/>
        <w:ind w:left="357"/>
        <w:jc w:val="both"/>
        <w:rPr>
          <w:rFonts w:ascii="Arial" w:hAnsi="Arial" w:cs="Arial"/>
        </w:rPr>
      </w:pPr>
    </w:p>
    <w:p w:rsidR="008975DB" w:rsidRDefault="008975DB" w:rsidP="008975DB">
      <w:pPr>
        <w:spacing w:line="360" w:lineRule="auto"/>
        <w:ind w:left="357"/>
        <w:jc w:val="both"/>
        <w:rPr>
          <w:rFonts w:ascii="Arial" w:hAnsi="Arial" w:cs="Arial"/>
        </w:rPr>
      </w:pPr>
      <w:r w:rsidRPr="00B946A9">
        <w:rPr>
          <w:rFonts w:ascii="Arial" w:hAnsi="Arial" w:cs="Arial"/>
        </w:rPr>
        <w:t xml:space="preserve">Comprende la depreciación de los activos fijos, y la amortización de los activos diferidos, de acuerdo </w:t>
      </w:r>
      <w:r w:rsidRPr="00435BE8">
        <w:rPr>
          <w:rFonts w:ascii="Arial" w:hAnsi="Arial" w:cs="Arial"/>
        </w:rPr>
        <w:t xml:space="preserve">a </w:t>
      </w:r>
      <w:smartTag w:uri="urn:schemas-microsoft-com:office:smarttags" w:element="PersonName">
        <w:smartTagPr>
          <w:attr w:name="ProductID" w:val="la Ley Orgánica"/>
        </w:smartTagPr>
        <w:r w:rsidRPr="00435BE8">
          <w:rPr>
            <w:rFonts w:ascii="Arial" w:hAnsi="Arial" w:cs="Arial"/>
          </w:rPr>
          <w:t>la Ley Orgánica</w:t>
        </w:r>
      </w:smartTag>
      <w:r w:rsidRPr="00435BE8">
        <w:rPr>
          <w:rFonts w:ascii="Arial" w:hAnsi="Arial" w:cs="Arial"/>
        </w:rPr>
        <w:t xml:space="preserve"> de Régimen Tributario </w:t>
      </w:r>
      <w:r>
        <w:rPr>
          <w:rFonts w:ascii="Arial" w:hAnsi="Arial" w:cs="Arial"/>
        </w:rPr>
        <w:t xml:space="preserve">Interno </w:t>
      </w:r>
      <w:r w:rsidRPr="00435BE8">
        <w:rPr>
          <w:rFonts w:ascii="Arial" w:hAnsi="Arial" w:cs="Arial"/>
        </w:rPr>
        <w:t xml:space="preserve">establecida por el Servicio de Rentas Internas (SRI). </w:t>
      </w:r>
    </w:p>
    <w:p w:rsidR="003238FA" w:rsidRPr="00435BE8" w:rsidRDefault="003238FA" w:rsidP="008975DB">
      <w:pPr>
        <w:spacing w:line="360" w:lineRule="auto"/>
        <w:ind w:left="357"/>
        <w:jc w:val="both"/>
        <w:rPr>
          <w:rFonts w:ascii="Arial" w:hAnsi="Arial" w:cs="Arial"/>
        </w:rPr>
      </w:pPr>
    </w:p>
    <w:p w:rsidR="008975DB" w:rsidRPr="00B946A9" w:rsidRDefault="00F4003F" w:rsidP="008975DB">
      <w:pPr>
        <w:spacing w:line="360" w:lineRule="auto"/>
        <w:jc w:val="center"/>
        <w:rPr>
          <w:rFonts w:ascii="Arial" w:hAnsi="Arial" w:cs="Arial"/>
          <w:b/>
          <w:i/>
        </w:rPr>
      </w:pPr>
      <w:r>
        <w:rPr>
          <w:rFonts w:ascii="Arial" w:hAnsi="Arial" w:cs="Arial"/>
          <w:b/>
          <w:i/>
        </w:rPr>
        <w:t>Cuadro No. 22</w:t>
      </w:r>
    </w:p>
    <w:p w:rsidR="008975DB" w:rsidRPr="00B946A9" w:rsidRDefault="008975DB" w:rsidP="008975DB">
      <w:pPr>
        <w:spacing w:line="360" w:lineRule="auto"/>
        <w:jc w:val="center"/>
        <w:rPr>
          <w:rFonts w:ascii="Arial" w:hAnsi="Arial" w:cs="Arial"/>
          <w:b/>
          <w:i/>
        </w:rPr>
      </w:pPr>
      <w:r w:rsidRPr="00B946A9">
        <w:rPr>
          <w:rFonts w:ascii="Arial" w:hAnsi="Arial" w:cs="Arial"/>
          <w:b/>
          <w:i/>
        </w:rPr>
        <w:t>Depreciación y amortización</w:t>
      </w:r>
    </w:p>
    <w:p w:rsidR="008975DB" w:rsidRPr="00DB07BC" w:rsidRDefault="00E95EB2" w:rsidP="008975DB">
      <w:pPr>
        <w:spacing w:line="360" w:lineRule="auto"/>
        <w:jc w:val="center"/>
        <w:rPr>
          <w:rFonts w:ascii="Arial" w:hAnsi="Arial" w:cs="Arial"/>
          <w:b/>
        </w:rPr>
      </w:pPr>
      <w:r>
        <w:rPr>
          <w:noProof/>
          <w:lang w:val="es-EC" w:eastAsia="es-EC"/>
        </w:rPr>
        <w:drawing>
          <wp:inline distT="0" distB="0" distL="0" distR="0">
            <wp:extent cx="5759450" cy="1242060"/>
            <wp:effectExtent l="1905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 cstate="print"/>
                    <a:srcRect/>
                    <a:stretch>
                      <a:fillRect/>
                    </a:stretch>
                  </pic:blipFill>
                  <pic:spPr bwMode="auto">
                    <a:xfrm>
                      <a:off x="0" y="0"/>
                      <a:ext cx="5759450" cy="1242060"/>
                    </a:xfrm>
                    <a:prstGeom prst="rect">
                      <a:avLst/>
                    </a:prstGeom>
                    <a:noFill/>
                    <a:ln w="9525">
                      <a:noFill/>
                      <a:miter lim="800000"/>
                      <a:headEnd/>
                      <a:tailEnd/>
                    </a:ln>
                  </pic:spPr>
                </pic:pic>
              </a:graphicData>
            </a:graphic>
          </wp:inline>
        </w:drawing>
      </w:r>
    </w:p>
    <w:p w:rsidR="008975DB" w:rsidRDefault="008975DB" w:rsidP="008975DB">
      <w:pPr>
        <w:spacing w:line="360" w:lineRule="auto"/>
        <w:jc w:val="center"/>
        <w:rPr>
          <w:rFonts w:ascii="Arial" w:hAnsi="Arial" w:cs="Arial"/>
          <w:i/>
          <w:sz w:val="20"/>
          <w:szCs w:val="20"/>
        </w:rPr>
      </w:pPr>
      <w:r w:rsidRPr="00482594">
        <w:rPr>
          <w:rFonts w:ascii="Arial" w:hAnsi="Arial" w:cs="Arial"/>
          <w:b/>
          <w:i/>
          <w:sz w:val="20"/>
          <w:szCs w:val="20"/>
        </w:rPr>
        <w:t>Fuente:</w:t>
      </w:r>
      <w:r>
        <w:rPr>
          <w:rFonts w:ascii="Arial" w:hAnsi="Arial" w:cs="Arial"/>
          <w:i/>
          <w:sz w:val="20"/>
          <w:szCs w:val="20"/>
        </w:rPr>
        <w:t xml:space="preserve"> SRI</w:t>
      </w:r>
    </w:p>
    <w:p w:rsidR="00FA0F88" w:rsidRPr="00482594" w:rsidRDefault="00FA0F88" w:rsidP="008975DB">
      <w:pPr>
        <w:spacing w:line="360" w:lineRule="auto"/>
        <w:jc w:val="center"/>
        <w:rPr>
          <w:rFonts w:ascii="Arial" w:hAnsi="Arial" w:cs="Arial"/>
          <w:i/>
          <w:sz w:val="20"/>
          <w:szCs w:val="20"/>
        </w:rPr>
      </w:pPr>
      <w:r>
        <w:rPr>
          <w:rFonts w:ascii="Arial" w:hAnsi="Arial" w:cs="Arial"/>
          <w:i/>
          <w:sz w:val="20"/>
          <w:szCs w:val="20"/>
        </w:rPr>
        <w:t xml:space="preserve">Elaborado por </w:t>
      </w:r>
      <w:r w:rsidR="008B56E1">
        <w:rPr>
          <w:rFonts w:ascii="Arial" w:hAnsi="Arial" w:cs="Arial"/>
          <w:i/>
          <w:sz w:val="20"/>
          <w:szCs w:val="20"/>
        </w:rPr>
        <w:t>Grupo # 5</w:t>
      </w:r>
    </w:p>
    <w:p w:rsidR="008975DB"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rPr>
      </w:pPr>
      <w:r w:rsidRPr="00B946A9">
        <w:rPr>
          <w:rFonts w:ascii="Arial" w:hAnsi="Arial" w:cs="Arial"/>
        </w:rPr>
        <w:t>Por lo observado y explicado en los cuadros anteriormente expuestos, podemos obtener un Presupuesto de Costo y Gastos anual para el presente proyecto, cuya vida útil se estimó en cinco años.</w:t>
      </w:r>
      <w:r>
        <w:rPr>
          <w:rFonts w:ascii="Arial" w:hAnsi="Arial" w:cs="Arial"/>
        </w:rPr>
        <w:t xml:space="preserve"> La obra civil es una inversión por lo tanto es un activo de la empresa y como activo fijo es sujeto a depreciación.</w:t>
      </w:r>
    </w:p>
    <w:p w:rsidR="008975DB" w:rsidRDefault="008975DB" w:rsidP="008975DB">
      <w:pPr>
        <w:spacing w:line="360" w:lineRule="auto"/>
        <w:jc w:val="both"/>
        <w:rPr>
          <w:rFonts w:ascii="Arial" w:hAnsi="Arial" w:cs="Arial"/>
          <w:color w:val="FF0000"/>
        </w:rPr>
      </w:pPr>
    </w:p>
    <w:p w:rsidR="00FA0F88" w:rsidRDefault="00FA0F88" w:rsidP="008975DB">
      <w:pPr>
        <w:spacing w:line="360" w:lineRule="auto"/>
        <w:jc w:val="both"/>
        <w:rPr>
          <w:rFonts w:ascii="Arial" w:hAnsi="Arial" w:cs="Arial"/>
          <w:color w:val="FF0000"/>
        </w:rPr>
      </w:pPr>
    </w:p>
    <w:p w:rsidR="00FA0F88" w:rsidRPr="00935245" w:rsidRDefault="00FA0F88" w:rsidP="008975DB">
      <w:pPr>
        <w:spacing w:line="360" w:lineRule="auto"/>
        <w:jc w:val="both"/>
        <w:rPr>
          <w:rFonts w:ascii="Arial" w:hAnsi="Arial" w:cs="Arial"/>
          <w:color w:val="FF0000"/>
        </w:rPr>
      </w:pPr>
    </w:p>
    <w:p w:rsidR="008975DB" w:rsidRPr="00B946A9" w:rsidRDefault="008975DB" w:rsidP="008975DB">
      <w:pPr>
        <w:spacing w:line="360" w:lineRule="auto"/>
        <w:jc w:val="center"/>
        <w:rPr>
          <w:rFonts w:ascii="Arial" w:hAnsi="Arial" w:cs="Arial"/>
          <w:b/>
          <w:i/>
        </w:rPr>
      </w:pPr>
      <w:r>
        <w:rPr>
          <w:rFonts w:ascii="Arial" w:hAnsi="Arial" w:cs="Arial"/>
          <w:b/>
          <w:i/>
        </w:rPr>
        <w:t xml:space="preserve">Cuadro No. </w:t>
      </w:r>
      <w:r w:rsidR="00F4003F">
        <w:rPr>
          <w:rFonts w:ascii="Arial" w:hAnsi="Arial" w:cs="Arial"/>
          <w:b/>
          <w:i/>
        </w:rPr>
        <w:t>23</w:t>
      </w:r>
    </w:p>
    <w:p w:rsidR="008975DB" w:rsidRPr="00B946A9" w:rsidRDefault="008975DB" w:rsidP="008975DB">
      <w:pPr>
        <w:spacing w:line="360" w:lineRule="auto"/>
        <w:jc w:val="center"/>
        <w:rPr>
          <w:rFonts w:ascii="Arial" w:hAnsi="Arial" w:cs="Arial"/>
          <w:b/>
        </w:rPr>
      </w:pPr>
      <w:r w:rsidRPr="00B946A9">
        <w:rPr>
          <w:rFonts w:ascii="Arial" w:hAnsi="Arial" w:cs="Arial"/>
          <w:b/>
          <w:i/>
        </w:rPr>
        <w:t>Presupuesto de Costo</w:t>
      </w:r>
      <w:r>
        <w:rPr>
          <w:rFonts w:ascii="Arial" w:hAnsi="Arial" w:cs="Arial"/>
          <w:b/>
          <w:i/>
        </w:rPr>
        <w:t>s</w:t>
      </w:r>
      <w:r w:rsidRPr="00B946A9">
        <w:rPr>
          <w:rFonts w:ascii="Arial" w:hAnsi="Arial" w:cs="Arial"/>
          <w:b/>
          <w:i/>
        </w:rPr>
        <w:t xml:space="preserve"> y Gastos</w:t>
      </w:r>
    </w:p>
    <w:p w:rsidR="008975DB" w:rsidRPr="00435BE8" w:rsidRDefault="00E95EB2" w:rsidP="008975DB">
      <w:pPr>
        <w:spacing w:line="360" w:lineRule="auto"/>
        <w:jc w:val="both"/>
        <w:rPr>
          <w:rFonts w:ascii="Arial" w:hAnsi="Arial" w:cs="Arial"/>
        </w:rPr>
      </w:pPr>
      <w:r>
        <w:rPr>
          <w:noProof/>
          <w:lang w:val="es-EC" w:eastAsia="es-EC"/>
        </w:rPr>
        <w:drawing>
          <wp:inline distT="0" distB="0" distL="0" distR="0">
            <wp:extent cx="5759450" cy="1719580"/>
            <wp:effectExtent l="1905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cstate="print"/>
                    <a:srcRect/>
                    <a:stretch>
                      <a:fillRect/>
                    </a:stretch>
                  </pic:blipFill>
                  <pic:spPr bwMode="auto">
                    <a:xfrm>
                      <a:off x="0" y="0"/>
                      <a:ext cx="5759450" cy="1719580"/>
                    </a:xfrm>
                    <a:prstGeom prst="rect">
                      <a:avLst/>
                    </a:prstGeom>
                    <a:noFill/>
                    <a:ln w="9525">
                      <a:noFill/>
                      <a:miter lim="800000"/>
                      <a:headEnd/>
                      <a:tailEnd/>
                    </a:ln>
                  </pic:spPr>
                </pic:pic>
              </a:graphicData>
            </a:graphic>
          </wp:inline>
        </w:drawing>
      </w:r>
    </w:p>
    <w:p w:rsidR="00FA0F88" w:rsidRPr="00482594" w:rsidRDefault="00FA0F88" w:rsidP="008975DB">
      <w:pPr>
        <w:spacing w:line="360" w:lineRule="auto"/>
        <w:jc w:val="center"/>
        <w:rPr>
          <w:rFonts w:ascii="Arial" w:hAnsi="Arial" w:cs="Arial"/>
          <w:i/>
          <w:sz w:val="20"/>
          <w:szCs w:val="20"/>
        </w:rPr>
      </w:pPr>
      <w:r>
        <w:rPr>
          <w:rFonts w:ascii="Arial" w:hAnsi="Arial" w:cs="Arial"/>
          <w:i/>
          <w:sz w:val="20"/>
          <w:szCs w:val="20"/>
        </w:rPr>
        <w:t xml:space="preserve">Elaborado por </w:t>
      </w:r>
      <w:r w:rsidR="008B56E1">
        <w:rPr>
          <w:rFonts w:ascii="Arial" w:hAnsi="Arial" w:cs="Arial"/>
          <w:i/>
          <w:sz w:val="20"/>
          <w:szCs w:val="20"/>
        </w:rPr>
        <w:t>Grupo # 5</w:t>
      </w:r>
    </w:p>
    <w:p w:rsidR="008975DB" w:rsidRPr="00B946A9" w:rsidRDefault="008975DB" w:rsidP="008975DB">
      <w:pPr>
        <w:spacing w:line="360" w:lineRule="auto"/>
        <w:rPr>
          <w:rFonts w:ascii="Arial" w:hAnsi="Arial" w:cs="Arial"/>
        </w:rPr>
      </w:pPr>
    </w:p>
    <w:p w:rsidR="008975DB" w:rsidRPr="00B946A9" w:rsidRDefault="008975DB" w:rsidP="008975DB">
      <w:pPr>
        <w:spacing w:line="360" w:lineRule="auto"/>
        <w:jc w:val="both"/>
        <w:rPr>
          <w:rFonts w:ascii="Arial" w:hAnsi="Arial" w:cs="Arial"/>
          <w:b/>
        </w:rPr>
      </w:pPr>
      <w:r>
        <w:rPr>
          <w:rFonts w:ascii="Arial" w:hAnsi="Arial" w:cs="Arial"/>
          <w:b/>
        </w:rPr>
        <w:t>3</w:t>
      </w:r>
      <w:r w:rsidR="00AE2AC2">
        <w:rPr>
          <w:rFonts w:ascii="Arial" w:hAnsi="Arial" w:cs="Arial"/>
          <w:b/>
        </w:rPr>
        <w:t>.1.6</w:t>
      </w:r>
      <w:r w:rsidRPr="00B946A9">
        <w:rPr>
          <w:rFonts w:ascii="Arial" w:hAnsi="Arial" w:cs="Arial"/>
          <w:b/>
        </w:rPr>
        <w:t xml:space="preserve"> Principales Estados Financieros</w:t>
      </w:r>
    </w:p>
    <w:p w:rsidR="008975DB" w:rsidRPr="00B946A9" w:rsidRDefault="008975DB" w:rsidP="008975DB">
      <w:pPr>
        <w:spacing w:line="360" w:lineRule="auto"/>
        <w:rPr>
          <w:rFonts w:ascii="Arial" w:hAnsi="Arial" w:cs="Arial"/>
        </w:rPr>
      </w:pPr>
    </w:p>
    <w:p w:rsidR="008975DB" w:rsidRPr="00B946A9" w:rsidRDefault="008975DB" w:rsidP="008975DB">
      <w:pPr>
        <w:numPr>
          <w:ilvl w:val="0"/>
          <w:numId w:val="16"/>
        </w:numPr>
        <w:spacing w:line="360" w:lineRule="auto"/>
        <w:jc w:val="both"/>
        <w:rPr>
          <w:rFonts w:ascii="Arial" w:hAnsi="Arial" w:cs="Arial"/>
          <w:b/>
        </w:rPr>
      </w:pPr>
      <w:r w:rsidRPr="00B946A9">
        <w:rPr>
          <w:rFonts w:ascii="Arial" w:hAnsi="Arial" w:cs="Arial"/>
          <w:b/>
        </w:rPr>
        <w:t>Balance general inicial</w:t>
      </w:r>
    </w:p>
    <w:p w:rsidR="008975DB" w:rsidRPr="00B946A9" w:rsidRDefault="008975DB" w:rsidP="008975DB">
      <w:pPr>
        <w:spacing w:line="360" w:lineRule="auto"/>
        <w:ind w:left="360"/>
        <w:jc w:val="both"/>
        <w:rPr>
          <w:rFonts w:ascii="Arial" w:hAnsi="Arial" w:cs="Arial"/>
        </w:rPr>
      </w:pPr>
      <w:r w:rsidRPr="00B946A9">
        <w:rPr>
          <w:rFonts w:ascii="Arial" w:hAnsi="Arial" w:cs="Arial"/>
        </w:rPr>
        <w:t>El balance general inicial mostrará la aportación neta que deberán realizar los accionistas o promotores del proyecto.</w:t>
      </w:r>
    </w:p>
    <w:p w:rsidR="008975DB" w:rsidRPr="00B946A9" w:rsidRDefault="008975DB" w:rsidP="008975DB">
      <w:pPr>
        <w:spacing w:line="360" w:lineRule="auto"/>
        <w:jc w:val="both"/>
        <w:rPr>
          <w:rFonts w:ascii="Arial" w:hAnsi="Arial" w:cs="Arial"/>
        </w:rPr>
      </w:pPr>
    </w:p>
    <w:p w:rsidR="008975DB" w:rsidRPr="00B946A9" w:rsidRDefault="00F4003F" w:rsidP="008975DB">
      <w:pPr>
        <w:spacing w:line="360" w:lineRule="auto"/>
        <w:jc w:val="center"/>
        <w:rPr>
          <w:rFonts w:ascii="Arial" w:hAnsi="Arial" w:cs="Arial"/>
          <w:b/>
          <w:i/>
        </w:rPr>
      </w:pPr>
      <w:r>
        <w:rPr>
          <w:rFonts w:ascii="Arial" w:hAnsi="Arial" w:cs="Arial"/>
          <w:b/>
          <w:i/>
        </w:rPr>
        <w:t>Cuadro No. 24</w:t>
      </w:r>
    </w:p>
    <w:p w:rsidR="008975DB" w:rsidRDefault="008975DB" w:rsidP="008975DB">
      <w:pPr>
        <w:spacing w:line="360" w:lineRule="auto"/>
        <w:jc w:val="center"/>
        <w:rPr>
          <w:rFonts w:ascii="Arial" w:hAnsi="Arial" w:cs="Arial"/>
          <w:b/>
          <w:i/>
        </w:rPr>
      </w:pPr>
      <w:r w:rsidRPr="00B946A9">
        <w:rPr>
          <w:rFonts w:ascii="Arial" w:hAnsi="Arial" w:cs="Arial"/>
          <w:b/>
          <w:i/>
        </w:rPr>
        <w:t>Balance gener</w:t>
      </w:r>
      <w:r>
        <w:rPr>
          <w:rFonts w:ascii="Arial" w:hAnsi="Arial" w:cs="Arial"/>
          <w:b/>
          <w:i/>
        </w:rPr>
        <w:t>al inicial del C.I.R.F.</w:t>
      </w:r>
    </w:p>
    <w:p w:rsidR="008975DB" w:rsidRPr="00435BE8" w:rsidRDefault="00E95EB2" w:rsidP="008975DB">
      <w:pPr>
        <w:spacing w:line="360" w:lineRule="auto"/>
        <w:jc w:val="center"/>
        <w:rPr>
          <w:rFonts w:ascii="Arial" w:hAnsi="Arial" w:cs="Arial"/>
          <w:b/>
          <w:i/>
        </w:rPr>
      </w:pPr>
      <w:r>
        <w:rPr>
          <w:noProof/>
          <w:lang w:val="es-EC" w:eastAsia="es-EC"/>
        </w:rPr>
        <w:drawing>
          <wp:inline distT="0" distB="0" distL="0" distR="0">
            <wp:extent cx="5281930" cy="2988945"/>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cstate="print"/>
                    <a:srcRect/>
                    <a:stretch>
                      <a:fillRect/>
                    </a:stretch>
                  </pic:blipFill>
                  <pic:spPr bwMode="auto">
                    <a:xfrm>
                      <a:off x="0" y="0"/>
                      <a:ext cx="5281930" cy="2988945"/>
                    </a:xfrm>
                    <a:prstGeom prst="rect">
                      <a:avLst/>
                    </a:prstGeom>
                    <a:noFill/>
                    <a:ln w="9525">
                      <a:noFill/>
                      <a:miter lim="800000"/>
                      <a:headEnd/>
                      <a:tailEnd/>
                    </a:ln>
                  </pic:spPr>
                </pic:pic>
              </a:graphicData>
            </a:graphic>
          </wp:inline>
        </w:drawing>
      </w:r>
    </w:p>
    <w:p w:rsidR="008975DB" w:rsidRDefault="00FA0F88" w:rsidP="00FA0F88">
      <w:pPr>
        <w:spacing w:line="360" w:lineRule="auto"/>
        <w:ind w:left="360"/>
        <w:jc w:val="center"/>
        <w:rPr>
          <w:rFonts w:ascii="Arial" w:hAnsi="Arial" w:cs="Arial"/>
          <w:b/>
        </w:rPr>
      </w:pPr>
      <w:r>
        <w:rPr>
          <w:rFonts w:ascii="Arial" w:hAnsi="Arial" w:cs="Arial"/>
          <w:i/>
          <w:sz w:val="20"/>
          <w:szCs w:val="20"/>
        </w:rPr>
        <w:t xml:space="preserve">Elaborado por </w:t>
      </w:r>
      <w:r w:rsidR="008B56E1">
        <w:rPr>
          <w:rFonts w:ascii="Arial" w:hAnsi="Arial" w:cs="Arial"/>
          <w:i/>
          <w:sz w:val="20"/>
          <w:szCs w:val="20"/>
        </w:rPr>
        <w:t>Grupo # 5</w:t>
      </w:r>
    </w:p>
    <w:p w:rsidR="00FA0F88" w:rsidRDefault="00FA0F88" w:rsidP="00EC1B30">
      <w:pPr>
        <w:spacing w:line="360" w:lineRule="auto"/>
        <w:ind w:left="360"/>
        <w:jc w:val="center"/>
        <w:rPr>
          <w:rFonts w:ascii="Arial" w:hAnsi="Arial" w:cs="Arial"/>
          <w:b/>
        </w:rPr>
      </w:pPr>
    </w:p>
    <w:p w:rsidR="00EC1B30" w:rsidRDefault="00EC1B30" w:rsidP="00EC1B30">
      <w:pPr>
        <w:spacing w:line="360" w:lineRule="auto"/>
        <w:ind w:left="360"/>
        <w:jc w:val="center"/>
        <w:rPr>
          <w:rFonts w:ascii="Arial" w:hAnsi="Arial" w:cs="Arial"/>
          <w:b/>
        </w:rPr>
      </w:pPr>
    </w:p>
    <w:p w:rsidR="00FA0F88" w:rsidRPr="00E643A3" w:rsidRDefault="00FA0F88" w:rsidP="008975DB">
      <w:pPr>
        <w:spacing w:line="360" w:lineRule="auto"/>
        <w:ind w:left="360"/>
        <w:jc w:val="both"/>
        <w:rPr>
          <w:rFonts w:ascii="Arial" w:hAnsi="Arial" w:cs="Arial"/>
          <w:b/>
        </w:rPr>
      </w:pPr>
    </w:p>
    <w:p w:rsidR="008975DB" w:rsidRPr="00B946A9" w:rsidRDefault="008975DB" w:rsidP="008975DB">
      <w:pPr>
        <w:numPr>
          <w:ilvl w:val="0"/>
          <w:numId w:val="16"/>
        </w:numPr>
        <w:spacing w:line="360" w:lineRule="auto"/>
        <w:jc w:val="both"/>
        <w:rPr>
          <w:rFonts w:ascii="Arial" w:hAnsi="Arial" w:cs="Arial"/>
          <w:b/>
        </w:rPr>
      </w:pPr>
      <w:r w:rsidRPr="00B946A9">
        <w:rPr>
          <w:rFonts w:ascii="Arial" w:hAnsi="Arial" w:cs="Arial"/>
          <w:b/>
        </w:rPr>
        <w:t>Estado de Resultado pro-forma</w:t>
      </w:r>
    </w:p>
    <w:p w:rsidR="008975DB" w:rsidRPr="00435BE8" w:rsidRDefault="008975DB" w:rsidP="008975DB">
      <w:pPr>
        <w:spacing w:line="360" w:lineRule="auto"/>
        <w:ind w:left="360"/>
        <w:jc w:val="both"/>
        <w:rPr>
          <w:rFonts w:ascii="Arial" w:hAnsi="Arial" w:cs="Arial"/>
        </w:rPr>
      </w:pPr>
      <w:r w:rsidRPr="00B946A9">
        <w:rPr>
          <w:rFonts w:ascii="Arial" w:hAnsi="Arial" w:cs="Arial"/>
        </w:rPr>
        <w:t>El estado de resultados pro-forma o proyectado es la base para calcular los flujos netos de efectivo (FNE) con los cuales se realiza la evaluación financiera. Se presenta un estado de resultados sin inflación, sin fin</w:t>
      </w:r>
      <w:r>
        <w:rPr>
          <w:rFonts w:ascii="Arial" w:hAnsi="Arial" w:cs="Arial"/>
        </w:rPr>
        <w:t>anciamiento y con una demanda</w:t>
      </w:r>
      <w:r w:rsidRPr="00B946A9">
        <w:rPr>
          <w:rFonts w:ascii="Arial" w:hAnsi="Arial" w:cs="Arial"/>
        </w:rPr>
        <w:t xml:space="preserve"> </w:t>
      </w:r>
      <w:r>
        <w:rPr>
          <w:rFonts w:ascii="Arial" w:hAnsi="Arial" w:cs="Arial"/>
        </w:rPr>
        <w:t>ligada al crecimiento poblacional de la ciudad de Guayaquil</w:t>
      </w:r>
      <w:r>
        <w:rPr>
          <w:rFonts w:ascii="Arial" w:hAnsi="Arial" w:cs="Arial"/>
          <w:color w:val="FF0000"/>
        </w:rPr>
        <w:t xml:space="preserve">, </w:t>
      </w:r>
      <w:r w:rsidR="00BF68CA">
        <w:rPr>
          <w:rFonts w:ascii="Arial" w:hAnsi="Arial" w:cs="Arial"/>
        </w:rPr>
        <w:t>1.02</w:t>
      </w:r>
      <w:r w:rsidRPr="00435BE8">
        <w:rPr>
          <w:rFonts w:ascii="Arial" w:hAnsi="Arial" w:cs="Arial"/>
        </w:rPr>
        <w:t>%, durante los cinco años de vida útil del proyecto</w:t>
      </w:r>
      <w:r>
        <w:rPr>
          <w:rFonts w:ascii="Arial" w:hAnsi="Arial" w:cs="Arial"/>
        </w:rPr>
        <w:t>.</w:t>
      </w:r>
    </w:p>
    <w:p w:rsidR="008975DB" w:rsidRPr="00B946A9" w:rsidRDefault="008975DB" w:rsidP="008975DB">
      <w:pPr>
        <w:spacing w:line="360" w:lineRule="auto"/>
        <w:jc w:val="center"/>
        <w:rPr>
          <w:rFonts w:ascii="Arial" w:hAnsi="Arial" w:cs="Arial"/>
          <w:b/>
        </w:rPr>
      </w:pPr>
    </w:p>
    <w:p w:rsidR="008975DB" w:rsidRPr="00B946A9" w:rsidRDefault="00F4003F" w:rsidP="008975DB">
      <w:pPr>
        <w:spacing w:line="360" w:lineRule="auto"/>
        <w:jc w:val="center"/>
        <w:rPr>
          <w:rFonts w:ascii="Arial" w:hAnsi="Arial" w:cs="Arial"/>
          <w:b/>
          <w:i/>
        </w:rPr>
      </w:pPr>
      <w:r>
        <w:rPr>
          <w:rFonts w:ascii="Arial" w:hAnsi="Arial" w:cs="Arial"/>
          <w:b/>
          <w:i/>
        </w:rPr>
        <w:t>Cuadro No. 25</w:t>
      </w:r>
    </w:p>
    <w:p w:rsidR="008975DB" w:rsidRPr="00B946A9" w:rsidRDefault="008975DB" w:rsidP="008975DB">
      <w:pPr>
        <w:spacing w:line="360" w:lineRule="auto"/>
        <w:jc w:val="center"/>
        <w:rPr>
          <w:rFonts w:ascii="Arial" w:hAnsi="Arial" w:cs="Arial"/>
          <w:i/>
        </w:rPr>
      </w:pPr>
      <w:r w:rsidRPr="00B946A9">
        <w:rPr>
          <w:rFonts w:ascii="Arial" w:hAnsi="Arial" w:cs="Arial"/>
          <w:b/>
          <w:i/>
        </w:rPr>
        <w:t xml:space="preserve">Estado de Resultado Proyectado para </w:t>
      </w:r>
      <w:r>
        <w:rPr>
          <w:rFonts w:ascii="Arial" w:hAnsi="Arial" w:cs="Arial"/>
          <w:b/>
          <w:i/>
        </w:rPr>
        <w:t>el C.I.R.F.</w:t>
      </w:r>
    </w:p>
    <w:tbl>
      <w:tblPr>
        <w:tblW w:w="9060" w:type="dxa"/>
        <w:tblInd w:w="89" w:type="dxa"/>
        <w:tblLook w:val="04A0"/>
      </w:tblPr>
      <w:tblGrid>
        <w:gridCol w:w="3060"/>
        <w:gridCol w:w="1217"/>
        <w:gridCol w:w="1217"/>
        <w:gridCol w:w="1217"/>
        <w:gridCol w:w="1217"/>
        <w:gridCol w:w="1217"/>
      </w:tblGrid>
      <w:tr w:rsidR="00306D18" w:rsidRPr="00306D18" w:rsidTr="00306D18">
        <w:trPr>
          <w:trHeight w:val="300"/>
        </w:trPr>
        <w:tc>
          <w:tcPr>
            <w:tcW w:w="3060" w:type="dxa"/>
            <w:tcBorders>
              <w:top w:val="single" w:sz="8" w:space="0" w:color="auto"/>
              <w:left w:val="single" w:sz="8" w:space="0" w:color="auto"/>
              <w:bottom w:val="nil"/>
              <w:right w:val="nil"/>
            </w:tcBorders>
            <w:shd w:val="clear" w:color="000000" w:fill="99CCFF"/>
            <w:noWrap/>
            <w:vAlign w:val="bottom"/>
            <w:hideMark/>
          </w:tcPr>
          <w:p w:rsidR="00306D18" w:rsidRPr="00306D18" w:rsidRDefault="00306D18" w:rsidP="00306D18">
            <w:pPr>
              <w:jc w:val="center"/>
              <w:rPr>
                <w:rFonts w:ascii="Arial" w:hAnsi="Arial" w:cs="Arial"/>
                <w:b/>
                <w:bCs/>
                <w:sz w:val="20"/>
                <w:szCs w:val="20"/>
                <w:lang w:val="en-US" w:eastAsia="en-US"/>
              </w:rPr>
            </w:pPr>
            <w:r w:rsidRPr="00306D18">
              <w:rPr>
                <w:rFonts w:ascii="Arial" w:hAnsi="Arial" w:cs="Arial"/>
                <w:b/>
                <w:bCs/>
                <w:sz w:val="20"/>
                <w:szCs w:val="20"/>
                <w:lang w:val="en-US" w:eastAsia="en-US"/>
              </w:rPr>
              <w:t>CONCEPTO</w:t>
            </w:r>
          </w:p>
        </w:tc>
        <w:tc>
          <w:tcPr>
            <w:tcW w:w="1200" w:type="dxa"/>
            <w:tcBorders>
              <w:top w:val="single" w:sz="8" w:space="0" w:color="auto"/>
              <w:left w:val="single" w:sz="4" w:space="0" w:color="auto"/>
              <w:bottom w:val="nil"/>
              <w:right w:val="nil"/>
            </w:tcBorders>
            <w:shd w:val="clear" w:color="000000" w:fill="99CCFF"/>
            <w:noWrap/>
            <w:vAlign w:val="bottom"/>
            <w:hideMark/>
          </w:tcPr>
          <w:p w:rsidR="00306D18" w:rsidRPr="00306D18" w:rsidRDefault="00306D18" w:rsidP="00306D18">
            <w:pPr>
              <w:jc w:val="center"/>
              <w:rPr>
                <w:rFonts w:ascii="Arial" w:hAnsi="Arial" w:cs="Arial"/>
                <w:b/>
                <w:bCs/>
                <w:sz w:val="20"/>
                <w:szCs w:val="20"/>
                <w:lang w:val="en-US" w:eastAsia="en-US"/>
              </w:rPr>
            </w:pPr>
            <w:r w:rsidRPr="00306D18">
              <w:rPr>
                <w:rFonts w:ascii="Arial" w:hAnsi="Arial" w:cs="Arial"/>
                <w:b/>
                <w:bCs/>
                <w:sz w:val="20"/>
                <w:szCs w:val="20"/>
                <w:lang w:val="en-US" w:eastAsia="en-US"/>
              </w:rPr>
              <w:t>1</w:t>
            </w:r>
          </w:p>
        </w:tc>
        <w:tc>
          <w:tcPr>
            <w:tcW w:w="1200" w:type="dxa"/>
            <w:tcBorders>
              <w:top w:val="single" w:sz="8" w:space="0" w:color="auto"/>
              <w:left w:val="single" w:sz="4" w:space="0" w:color="auto"/>
              <w:bottom w:val="nil"/>
              <w:right w:val="nil"/>
            </w:tcBorders>
            <w:shd w:val="clear" w:color="000000" w:fill="99CCFF"/>
            <w:noWrap/>
            <w:vAlign w:val="bottom"/>
            <w:hideMark/>
          </w:tcPr>
          <w:p w:rsidR="00306D18" w:rsidRPr="00306D18" w:rsidRDefault="00306D18" w:rsidP="00306D18">
            <w:pPr>
              <w:jc w:val="center"/>
              <w:rPr>
                <w:rFonts w:ascii="Arial" w:hAnsi="Arial" w:cs="Arial"/>
                <w:b/>
                <w:bCs/>
                <w:sz w:val="20"/>
                <w:szCs w:val="20"/>
                <w:lang w:val="en-US" w:eastAsia="en-US"/>
              </w:rPr>
            </w:pPr>
            <w:r w:rsidRPr="00306D18">
              <w:rPr>
                <w:rFonts w:ascii="Arial" w:hAnsi="Arial" w:cs="Arial"/>
                <w:b/>
                <w:bCs/>
                <w:sz w:val="20"/>
                <w:szCs w:val="20"/>
                <w:lang w:val="en-US" w:eastAsia="en-US"/>
              </w:rPr>
              <w:t>2</w:t>
            </w:r>
          </w:p>
        </w:tc>
        <w:tc>
          <w:tcPr>
            <w:tcW w:w="1200" w:type="dxa"/>
            <w:tcBorders>
              <w:top w:val="single" w:sz="8" w:space="0" w:color="auto"/>
              <w:left w:val="single" w:sz="4" w:space="0" w:color="auto"/>
              <w:bottom w:val="nil"/>
              <w:right w:val="nil"/>
            </w:tcBorders>
            <w:shd w:val="clear" w:color="000000" w:fill="99CCFF"/>
            <w:noWrap/>
            <w:vAlign w:val="bottom"/>
            <w:hideMark/>
          </w:tcPr>
          <w:p w:rsidR="00306D18" w:rsidRPr="00306D18" w:rsidRDefault="00306D18" w:rsidP="00306D18">
            <w:pPr>
              <w:jc w:val="center"/>
              <w:rPr>
                <w:rFonts w:ascii="Arial" w:hAnsi="Arial" w:cs="Arial"/>
                <w:b/>
                <w:bCs/>
                <w:sz w:val="20"/>
                <w:szCs w:val="20"/>
                <w:lang w:val="en-US" w:eastAsia="en-US"/>
              </w:rPr>
            </w:pPr>
            <w:r w:rsidRPr="00306D18">
              <w:rPr>
                <w:rFonts w:ascii="Arial" w:hAnsi="Arial" w:cs="Arial"/>
                <w:b/>
                <w:bCs/>
                <w:sz w:val="20"/>
                <w:szCs w:val="20"/>
                <w:lang w:val="en-US" w:eastAsia="en-US"/>
              </w:rPr>
              <w:t>3</w:t>
            </w:r>
          </w:p>
        </w:tc>
        <w:tc>
          <w:tcPr>
            <w:tcW w:w="1200" w:type="dxa"/>
            <w:tcBorders>
              <w:top w:val="single" w:sz="8" w:space="0" w:color="auto"/>
              <w:left w:val="single" w:sz="4" w:space="0" w:color="auto"/>
              <w:bottom w:val="nil"/>
              <w:right w:val="nil"/>
            </w:tcBorders>
            <w:shd w:val="clear" w:color="000000" w:fill="99CCFF"/>
            <w:noWrap/>
            <w:vAlign w:val="bottom"/>
            <w:hideMark/>
          </w:tcPr>
          <w:p w:rsidR="00306D18" w:rsidRPr="00306D18" w:rsidRDefault="00306D18" w:rsidP="00306D18">
            <w:pPr>
              <w:jc w:val="center"/>
              <w:rPr>
                <w:rFonts w:ascii="Arial" w:hAnsi="Arial" w:cs="Arial"/>
                <w:b/>
                <w:bCs/>
                <w:sz w:val="20"/>
                <w:szCs w:val="20"/>
                <w:lang w:val="en-US" w:eastAsia="en-US"/>
              </w:rPr>
            </w:pPr>
            <w:r w:rsidRPr="00306D18">
              <w:rPr>
                <w:rFonts w:ascii="Arial" w:hAnsi="Arial" w:cs="Arial"/>
                <w:b/>
                <w:bCs/>
                <w:sz w:val="20"/>
                <w:szCs w:val="20"/>
                <w:lang w:val="en-US" w:eastAsia="en-US"/>
              </w:rPr>
              <w:t>4</w:t>
            </w:r>
          </w:p>
        </w:tc>
        <w:tc>
          <w:tcPr>
            <w:tcW w:w="1200" w:type="dxa"/>
            <w:tcBorders>
              <w:top w:val="single" w:sz="8" w:space="0" w:color="auto"/>
              <w:left w:val="single" w:sz="4" w:space="0" w:color="auto"/>
              <w:bottom w:val="nil"/>
              <w:right w:val="single" w:sz="8" w:space="0" w:color="auto"/>
            </w:tcBorders>
            <w:shd w:val="clear" w:color="000000" w:fill="99CCFF"/>
            <w:noWrap/>
            <w:vAlign w:val="bottom"/>
            <w:hideMark/>
          </w:tcPr>
          <w:p w:rsidR="00306D18" w:rsidRPr="00306D18" w:rsidRDefault="00306D18" w:rsidP="00306D18">
            <w:pPr>
              <w:jc w:val="center"/>
              <w:rPr>
                <w:rFonts w:ascii="Arial" w:hAnsi="Arial" w:cs="Arial"/>
                <w:b/>
                <w:bCs/>
                <w:sz w:val="20"/>
                <w:szCs w:val="20"/>
                <w:lang w:val="en-US" w:eastAsia="en-US"/>
              </w:rPr>
            </w:pPr>
            <w:r w:rsidRPr="00306D18">
              <w:rPr>
                <w:rFonts w:ascii="Arial" w:hAnsi="Arial" w:cs="Arial"/>
                <w:b/>
                <w:bCs/>
                <w:sz w:val="20"/>
                <w:szCs w:val="20"/>
                <w:lang w:val="en-US" w:eastAsia="en-US"/>
              </w:rPr>
              <w:t>5</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Ingresos por ventas</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256,089.60</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263,004.02</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270,105.13</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277,397.97</w:t>
            </w:r>
          </w:p>
        </w:tc>
        <w:tc>
          <w:tcPr>
            <w:tcW w:w="120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284,887.71</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Costo de prestación</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70,651.40</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72,558.99</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74,518.08</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76,530.07</w:t>
            </w:r>
          </w:p>
        </w:tc>
        <w:tc>
          <w:tcPr>
            <w:tcW w:w="120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78,596.38</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Margen unitario de contribución</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185,438.20</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190,445.03</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195,587.05</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200,867.90</w:t>
            </w:r>
          </w:p>
        </w:tc>
        <w:tc>
          <w:tcPr>
            <w:tcW w:w="120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206,291.33</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20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Gastos Administrativos</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65,212.40</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65,212.40</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65,212.40</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65,212.40</w:t>
            </w:r>
          </w:p>
        </w:tc>
        <w:tc>
          <w:tcPr>
            <w:tcW w:w="120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65,212.40</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Gastos de ventas</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12,000.00</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12,000.00</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12,000.00</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12,000.00</w:t>
            </w:r>
          </w:p>
        </w:tc>
        <w:tc>
          <w:tcPr>
            <w:tcW w:w="120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12,000.00</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Depreciación y amortización</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7,744.67</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7,744.67</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7,744.67</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7,188.00</w:t>
            </w:r>
          </w:p>
        </w:tc>
        <w:tc>
          <w:tcPr>
            <w:tcW w:w="120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7,188.00</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20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Utilidad Bruta</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100,481.13</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105,487.96</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110,629.98</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116,467.50</w:t>
            </w:r>
          </w:p>
        </w:tc>
        <w:tc>
          <w:tcPr>
            <w:tcW w:w="120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121,890.93</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15% participación trabajadores</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15,072.17</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15,823.19</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16,594.50</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17,470.12</w:t>
            </w:r>
          </w:p>
        </w:tc>
        <w:tc>
          <w:tcPr>
            <w:tcW w:w="120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18,283.64</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Utilidad antes impuesto</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85,408.96</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89,664.77</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94,035.48</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98,997.37</w:t>
            </w:r>
          </w:p>
        </w:tc>
        <w:tc>
          <w:tcPr>
            <w:tcW w:w="120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103,607.29</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25% impuesto a la renta</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21,352.24</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22,416.19</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23,508.87</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24,749.34</w:t>
            </w:r>
          </w:p>
        </w:tc>
        <w:tc>
          <w:tcPr>
            <w:tcW w:w="120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25,901.82</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20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20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r>
      <w:tr w:rsidR="00306D18" w:rsidRPr="00306D18" w:rsidTr="00306D18">
        <w:trPr>
          <w:trHeight w:val="300"/>
        </w:trPr>
        <w:tc>
          <w:tcPr>
            <w:tcW w:w="3060" w:type="dxa"/>
            <w:tcBorders>
              <w:top w:val="nil"/>
              <w:left w:val="single" w:sz="8" w:space="0" w:color="auto"/>
              <w:bottom w:val="single" w:sz="8" w:space="0" w:color="auto"/>
              <w:right w:val="nil"/>
            </w:tcBorders>
            <w:shd w:val="clear" w:color="000000" w:fill="FFFFFF"/>
            <w:noWrap/>
            <w:vAlign w:val="bottom"/>
            <w:hideMark/>
          </w:tcPr>
          <w:p w:rsidR="00306D18" w:rsidRPr="00306D18" w:rsidRDefault="00306D18" w:rsidP="00306D18">
            <w:pPr>
              <w:rPr>
                <w:rFonts w:ascii="Arial" w:hAnsi="Arial" w:cs="Arial"/>
                <w:b/>
                <w:bCs/>
                <w:sz w:val="20"/>
                <w:szCs w:val="20"/>
                <w:lang w:val="en-US" w:eastAsia="en-US"/>
              </w:rPr>
            </w:pPr>
            <w:r w:rsidRPr="00306D18">
              <w:rPr>
                <w:rFonts w:ascii="Arial" w:hAnsi="Arial" w:cs="Arial"/>
                <w:b/>
                <w:bCs/>
                <w:sz w:val="20"/>
                <w:szCs w:val="20"/>
                <w:lang w:val="en-US" w:eastAsia="en-US"/>
              </w:rPr>
              <w:t>Utilidad neta</w:t>
            </w:r>
          </w:p>
        </w:tc>
        <w:tc>
          <w:tcPr>
            <w:tcW w:w="1200" w:type="dxa"/>
            <w:tcBorders>
              <w:top w:val="nil"/>
              <w:left w:val="single" w:sz="4" w:space="0" w:color="auto"/>
              <w:bottom w:val="single" w:sz="8" w:space="0" w:color="auto"/>
              <w:right w:val="nil"/>
            </w:tcBorders>
            <w:shd w:val="clear" w:color="000000" w:fill="FFFFFF"/>
            <w:noWrap/>
            <w:vAlign w:val="bottom"/>
            <w:hideMark/>
          </w:tcPr>
          <w:p w:rsidR="00306D18" w:rsidRPr="00306D18" w:rsidRDefault="00306D18" w:rsidP="00306D18">
            <w:pPr>
              <w:jc w:val="right"/>
              <w:rPr>
                <w:rFonts w:ascii="Arial" w:hAnsi="Arial" w:cs="Arial"/>
                <w:b/>
                <w:bCs/>
                <w:sz w:val="20"/>
                <w:szCs w:val="20"/>
                <w:lang w:val="en-US" w:eastAsia="en-US"/>
              </w:rPr>
            </w:pPr>
            <w:r w:rsidRPr="00306D18">
              <w:rPr>
                <w:rFonts w:ascii="Arial" w:hAnsi="Arial" w:cs="Arial"/>
                <w:b/>
                <w:bCs/>
                <w:sz w:val="20"/>
                <w:szCs w:val="20"/>
                <w:lang w:val="en-US" w:eastAsia="en-US"/>
              </w:rPr>
              <w:t>64,056.72</w:t>
            </w:r>
          </w:p>
        </w:tc>
        <w:tc>
          <w:tcPr>
            <w:tcW w:w="1200" w:type="dxa"/>
            <w:tcBorders>
              <w:top w:val="nil"/>
              <w:left w:val="single" w:sz="4" w:space="0" w:color="auto"/>
              <w:bottom w:val="single" w:sz="8" w:space="0" w:color="auto"/>
              <w:right w:val="nil"/>
            </w:tcBorders>
            <w:shd w:val="clear" w:color="000000" w:fill="FFFFFF"/>
            <w:noWrap/>
            <w:vAlign w:val="bottom"/>
            <w:hideMark/>
          </w:tcPr>
          <w:p w:rsidR="00306D18" w:rsidRPr="00306D18" w:rsidRDefault="00306D18" w:rsidP="00306D18">
            <w:pPr>
              <w:jc w:val="right"/>
              <w:rPr>
                <w:rFonts w:ascii="Arial" w:hAnsi="Arial" w:cs="Arial"/>
                <w:b/>
                <w:bCs/>
                <w:sz w:val="20"/>
                <w:szCs w:val="20"/>
                <w:lang w:val="en-US" w:eastAsia="en-US"/>
              </w:rPr>
            </w:pPr>
            <w:r w:rsidRPr="00306D18">
              <w:rPr>
                <w:rFonts w:ascii="Arial" w:hAnsi="Arial" w:cs="Arial"/>
                <w:b/>
                <w:bCs/>
                <w:sz w:val="20"/>
                <w:szCs w:val="20"/>
                <w:lang w:val="en-US" w:eastAsia="en-US"/>
              </w:rPr>
              <w:t>67,248.58</w:t>
            </w:r>
          </w:p>
        </w:tc>
        <w:tc>
          <w:tcPr>
            <w:tcW w:w="1200" w:type="dxa"/>
            <w:tcBorders>
              <w:top w:val="nil"/>
              <w:left w:val="single" w:sz="4" w:space="0" w:color="auto"/>
              <w:bottom w:val="single" w:sz="8" w:space="0" w:color="auto"/>
              <w:right w:val="nil"/>
            </w:tcBorders>
            <w:shd w:val="clear" w:color="000000" w:fill="FFFFFF"/>
            <w:noWrap/>
            <w:vAlign w:val="bottom"/>
            <w:hideMark/>
          </w:tcPr>
          <w:p w:rsidR="00306D18" w:rsidRPr="00306D18" w:rsidRDefault="00306D18" w:rsidP="00306D18">
            <w:pPr>
              <w:jc w:val="right"/>
              <w:rPr>
                <w:rFonts w:ascii="Arial" w:hAnsi="Arial" w:cs="Arial"/>
                <w:b/>
                <w:bCs/>
                <w:sz w:val="20"/>
                <w:szCs w:val="20"/>
                <w:lang w:val="en-US" w:eastAsia="en-US"/>
              </w:rPr>
            </w:pPr>
            <w:r w:rsidRPr="00306D18">
              <w:rPr>
                <w:rFonts w:ascii="Arial" w:hAnsi="Arial" w:cs="Arial"/>
                <w:b/>
                <w:bCs/>
                <w:sz w:val="20"/>
                <w:szCs w:val="20"/>
                <w:lang w:val="en-US" w:eastAsia="en-US"/>
              </w:rPr>
              <w:t>70,526.61</w:t>
            </w:r>
          </w:p>
        </w:tc>
        <w:tc>
          <w:tcPr>
            <w:tcW w:w="1200" w:type="dxa"/>
            <w:tcBorders>
              <w:top w:val="nil"/>
              <w:left w:val="single" w:sz="4" w:space="0" w:color="auto"/>
              <w:bottom w:val="single" w:sz="8" w:space="0" w:color="auto"/>
              <w:right w:val="nil"/>
            </w:tcBorders>
            <w:shd w:val="clear" w:color="000000" w:fill="FFFFFF"/>
            <w:noWrap/>
            <w:vAlign w:val="bottom"/>
            <w:hideMark/>
          </w:tcPr>
          <w:p w:rsidR="00306D18" w:rsidRPr="00306D18" w:rsidRDefault="00306D18" w:rsidP="00306D18">
            <w:pPr>
              <w:jc w:val="right"/>
              <w:rPr>
                <w:rFonts w:ascii="Arial" w:hAnsi="Arial" w:cs="Arial"/>
                <w:b/>
                <w:bCs/>
                <w:sz w:val="20"/>
                <w:szCs w:val="20"/>
                <w:lang w:val="en-US" w:eastAsia="en-US"/>
              </w:rPr>
            </w:pPr>
            <w:r w:rsidRPr="00306D18">
              <w:rPr>
                <w:rFonts w:ascii="Arial" w:hAnsi="Arial" w:cs="Arial"/>
                <w:b/>
                <w:bCs/>
                <w:sz w:val="20"/>
                <w:szCs w:val="20"/>
                <w:lang w:val="en-US" w:eastAsia="en-US"/>
              </w:rPr>
              <w:t>74,248.03</w:t>
            </w:r>
          </w:p>
        </w:tc>
        <w:tc>
          <w:tcPr>
            <w:tcW w:w="1200" w:type="dxa"/>
            <w:tcBorders>
              <w:top w:val="nil"/>
              <w:left w:val="single" w:sz="4" w:space="0" w:color="auto"/>
              <w:bottom w:val="single" w:sz="8" w:space="0" w:color="auto"/>
              <w:right w:val="single" w:sz="8" w:space="0" w:color="auto"/>
            </w:tcBorders>
            <w:shd w:val="clear" w:color="000000" w:fill="FFFFFF"/>
            <w:noWrap/>
            <w:vAlign w:val="bottom"/>
            <w:hideMark/>
          </w:tcPr>
          <w:p w:rsidR="00306D18" w:rsidRPr="00306D18" w:rsidRDefault="00306D18" w:rsidP="00306D18">
            <w:pPr>
              <w:jc w:val="right"/>
              <w:rPr>
                <w:rFonts w:ascii="Arial" w:hAnsi="Arial" w:cs="Arial"/>
                <w:b/>
                <w:bCs/>
                <w:sz w:val="20"/>
                <w:szCs w:val="20"/>
                <w:lang w:val="en-US" w:eastAsia="en-US"/>
              </w:rPr>
            </w:pPr>
            <w:r w:rsidRPr="00306D18">
              <w:rPr>
                <w:rFonts w:ascii="Arial" w:hAnsi="Arial" w:cs="Arial"/>
                <w:b/>
                <w:bCs/>
                <w:sz w:val="20"/>
                <w:szCs w:val="20"/>
                <w:lang w:val="en-US" w:eastAsia="en-US"/>
              </w:rPr>
              <w:t>77,705.47</w:t>
            </w:r>
          </w:p>
        </w:tc>
      </w:tr>
    </w:tbl>
    <w:p w:rsidR="00FA0F88" w:rsidRDefault="00FA0F88" w:rsidP="008975DB">
      <w:pPr>
        <w:spacing w:line="360" w:lineRule="auto"/>
        <w:jc w:val="center"/>
        <w:rPr>
          <w:rFonts w:ascii="Arial" w:hAnsi="Arial" w:cs="Arial"/>
          <w:i/>
          <w:sz w:val="20"/>
          <w:szCs w:val="20"/>
        </w:rPr>
      </w:pPr>
      <w:r>
        <w:rPr>
          <w:rFonts w:ascii="Arial" w:hAnsi="Arial" w:cs="Arial"/>
          <w:i/>
          <w:sz w:val="20"/>
          <w:szCs w:val="20"/>
        </w:rPr>
        <w:t xml:space="preserve">Elaborado por </w:t>
      </w:r>
      <w:r w:rsidR="008B56E1">
        <w:rPr>
          <w:rFonts w:ascii="Arial" w:hAnsi="Arial" w:cs="Arial"/>
          <w:i/>
          <w:sz w:val="20"/>
          <w:szCs w:val="20"/>
        </w:rPr>
        <w:t>Grupo # 5</w:t>
      </w:r>
    </w:p>
    <w:p w:rsidR="00FA0F88" w:rsidRDefault="00FA0F88" w:rsidP="008975DB">
      <w:pPr>
        <w:spacing w:line="360" w:lineRule="auto"/>
        <w:jc w:val="center"/>
        <w:rPr>
          <w:rFonts w:ascii="Arial" w:hAnsi="Arial" w:cs="Arial"/>
          <w:i/>
          <w:sz w:val="20"/>
          <w:szCs w:val="20"/>
        </w:rPr>
      </w:pPr>
    </w:p>
    <w:p w:rsidR="00FA0F88" w:rsidRPr="00435BE8" w:rsidRDefault="00FA0F88" w:rsidP="008975DB">
      <w:pPr>
        <w:spacing w:line="360" w:lineRule="auto"/>
        <w:jc w:val="center"/>
        <w:rPr>
          <w:rFonts w:ascii="Arial" w:hAnsi="Arial" w:cs="Arial"/>
        </w:rPr>
      </w:pPr>
    </w:p>
    <w:p w:rsidR="008975DB" w:rsidRDefault="008975DB" w:rsidP="008975DB">
      <w:pPr>
        <w:numPr>
          <w:ilvl w:val="0"/>
          <w:numId w:val="16"/>
        </w:numPr>
        <w:spacing w:line="360" w:lineRule="auto"/>
        <w:jc w:val="both"/>
        <w:rPr>
          <w:rFonts w:ascii="Arial" w:hAnsi="Arial" w:cs="Arial"/>
          <w:b/>
        </w:rPr>
      </w:pPr>
      <w:r w:rsidRPr="00B946A9">
        <w:rPr>
          <w:rFonts w:ascii="Arial" w:hAnsi="Arial" w:cs="Arial"/>
          <w:b/>
        </w:rPr>
        <w:t>Flujo de Caja</w:t>
      </w:r>
    </w:p>
    <w:p w:rsidR="008975DB" w:rsidRPr="00B946A9" w:rsidRDefault="008975DB" w:rsidP="008975DB">
      <w:pPr>
        <w:spacing w:line="360" w:lineRule="auto"/>
        <w:ind w:left="360"/>
        <w:jc w:val="both"/>
        <w:rPr>
          <w:rFonts w:ascii="Arial" w:hAnsi="Arial" w:cs="Arial"/>
          <w:b/>
        </w:rPr>
      </w:pPr>
    </w:p>
    <w:p w:rsidR="008975DB" w:rsidRDefault="008975DB" w:rsidP="008975DB">
      <w:pPr>
        <w:spacing w:line="360" w:lineRule="auto"/>
        <w:ind w:left="360"/>
        <w:jc w:val="both"/>
        <w:rPr>
          <w:rFonts w:ascii="Arial" w:hAnsi="Arial" w:cs="Arial"/>
        </w:rPr>
      </w:pPr>
      <w:r w:rsidRPr="00B946A9">
        <w:rPr>
          <w:rFonts w:ascii="Arial" w:hAnsi="Arial" w:cs="Arial"/>
        </w:rPr>
        <w:t>En el de</w:t>
      </w:r>
      <w:r>
        <w:rPr>
          <w:rFonts w:ascii="Arial" w:hAnsi="Arial" w:cs="Arial"/>
        </w:rPr>
        <w:t>talle del flujo de caja proyectado</w:t>
      </w:r>
      <w:r w:rsidRPr="00B946A9">
        <w:rPr>
          <w:rFonts w:ascii="Arial" w:hAnsi="Arial" w:cs="Arial"/>
        </w:rPr>
        <w:t>, se puede observar que el proyecto se afianza al pasar de los años, dando saldos positivos que se van acumulando en forma significativa</w:t>
      </w:r>
      <w:r>
        <w:rPr>
          <w:rFonts w:ascii="Arial" w:hAnsi="Arial" w:cs="Arial"/>
        </w:rPr>
        <w:t>.</w:t>
      </w:r>
    </w:p>
    <w:p w:rsidR="008975DB" w:rsidRDefault="008975DB" w:rsidP="008975DB">
      <w:pPr>
        <w:spacing w:line="360" w:lineRule="auto"/>
        <w:ind w:left="360"/>
        <w:jc w:val="both"/>
        <w:rPr>
          <w:rFonts w:ascii="Arial" w:hAnsi="Arial" w:cs="Arial"/>
        </w:rPr>
      </w:pPr>
    </w:p>
    <w:p w:rsidR="00FA0F88" w:rsidRDefault="008975DB" w:rsidP="008975DB">
      <w:pPr>
        <w:spacing w:line="360" w:lineRule="auto"/>
        <w:ind w:left="360"/>
        <w:jc w:val="both"/>
        <w:rPr>
          <w:rFonts w:ascii="Arial" w:hAnsi="Arial" w:cs="Arial"/>
        </w:rPr>
      </w:pPr>
      <w:r>
        <w:rPr>
          <w:rFonts w:ascii="Arial" w:hAnsi="Arial" w:cs="Arial"/>
        </w:rPr>
        <w:t>El valor de desecho se lo realizó a través del método económico</w:t>
      </w:r>
      <w:r>
        <w:rPr>
          <w:rStyle w:val="Refdenotaalpie"/>
          <w:rFonts w:ascii="Arial" w:hAnsi="Arial" w:cs="Arial"/>
        </w:rPr>
        <w:footnoteReference w:id="11"/>
      </w:r>
      <w:r>
        <w:rPr>
          <w:rFonts w:ascii="Arial" w:hAnsi="Arial" w:cs="Arial"/>
        </w:rPr>
        <w:t xml:space="preserve"> que considera que el proyecto tendrá un valor equivalente a lo que será capaz de generar a futuro. Expresado de otra forma, corresponde al monto al cual la empresa estaría dispuesta a vender el proyecto. </w:t>
      </w:r>
    </w:p>
    <w:p w:rsidR="00FA0F88" w:rsidRDefault="00FA0F88" w:rsidP="008975DB">
      <w:pPr>
        <w:spacing w:line="360" w:lineRule="auto"/>
        <w:ind w:left="360"/>
        <w:jc w:val="both"/>
        <w:rPr>
          <w:rFonts w:ascii="Arial" w:hAnsi="Arial" w:cs="Arial"/>
        </w:rPr>
      </w:pPr>
    </w:p>
    <w:p w:rsidR="008975DB" w:rsidRDefault="008975DB" w:rsidP="008975DB">
      <w:pPr>
        <w:spacing w:line="360" w:lineRule="auto"/>
        <w:ind w:left="360"/>
        <w:jc w:val="both"/>
        <w:rPr>
          <w:rFonts w:ascii="Arial" w:hAnsi="Arial" w:cs="Arial"/>
        </w:rPr>
      </w:pPr>
      <w:r>
        <w:rPr>
          <w:rFonts w:ascii="Arial" w:hAnsi="Arial" w:cs="Arial"/>
        </w:rPr>
        <w:t>De esta forma, se calculará el valor de desecho como:</w:t>
      </w:r>
    </w:p>
    <w:p w:rsidR="008975DB" w:rsidRDefault="008975DB" w:rsidP="008975DB">
      <w:pPr>
        <w:spacing w:line="360" w:lineRule="auto"/>
        <w:ind w:left="360"/>
        <w:jc w:val="both"/>
        <w:rPr>
          <w:rFonts w:ascii="Arial" w:hAnsi="Arial" w:cs="Arial"/>
        </w:rPr>
      </w:pPr>
    </w:p>
    <w:p w:rsidR="008975DB" w:rsidRDefault="008975DB" w:rsidP="008975DB">
      <w:pPr>
        <w:spacing w:line="360" w:lineRule="auto"/>
        <w:ind w:left="360"/>
        <w:jc w:val="center"/>
        <w:rPr>
          <w:rFonts w:ascii="Arial" w:hAnsi="Arial" w:cs="Arial"/>
        </w:rPr>
      </w:pPr>
      <w:r w:rsidRPr="00F10FB8">
        <w:rPr>
          <w:rFonts w:ascii="Arial" w:hAnsi="Arial" w:cs="Arial"/>
          <w:position w:val="-24"/>
        </w:rPr>
        <w:object w:dxaOrig="1520" w:dyaOrig="639">
          <v:shape id="_x0000_i1029" type="#_x0000_t75" style="width:75.75pt;height:32.25pt" o:ole="">
            <v:imagedata r:id="rId51" o:title=""/>
          </v:shape>
          <o:OLEObject Type="Embed" ProgID="Equation.3" ShapeID="_x0000_i1029" DrawAspect="Content" ObjectID="_1315729949" r:id="rId52"/>
        </w:object>
      </w:r>
    </w:p>
    <w:p w:rsidR="008975DB" w:rsidRDefault="008975DB" w:rsidP="008975DB">
      <w:pPr>
        <w:spacing w:line="360" w:lineRule="auto"/>
        <w:ind w:left="360"/>
        <w:jc w:val="both"/>
        <w:rPr>
          <w:rFonts w:ascii="Arial" w:hAnsi="Arial" w:cs="Arial"/>
        </w:rPr>
      </w:pPr>
    </w:p>
    <w:p w:rsidR="008975DB" w:rsidRDefault="008975DB" w:rsidP="008975DB">
      <w:pPr>
        <w:spacing w:line="360" w:lineRule="auto"/>
        <w:ind w:left="360"/>
        <w:jc w:val="both"/>
        <w:rPr>
          <w:rFonts w:ascii="Arial" w:hAnsi="Arial" w:cs="Arial"/>
        </w:rPr>
      </w:pPr>
      <w:r>
        <w:rPr>
          <w:rFonts w:ascii="Arial" w:hAnsi="Arial" w:cs="Arial"/>
        </w:rPr>
        <w:t xml:space="preserve">Donde </w:t>
      </w:r>
      <w:r w:rsidRPr="00F10FB8">
        <w:rPr>
          <w:rFonts w:ascii="Arial" w:hAnsi="Arial" w:cs="Arial"/>
          <w:i/>
        </w:rPr>
        <w:t>FC</w:t>
      </w:r>
      <w:r w:rsidRPr="00F10FB8">
        <w:rPr>
          <w:rFonts w:ascii="Arial" w:hAnsi="Arial" w:cs="Arial"/>
          <w:i/>
          <w:vertAlign w:val="subscript"/>
        </w:rPr>
        <w:t>n</w:t>
      </w:r>
      <w:r>
        <w:rPr>
          <w:rFonts w:ascii="Arial" w:hAnsi="Arial" w:cs="Arial"/>
        </w:rPr>
        <w:t xml:space="preserve"> es el flujo de un año normal (por lo general se elige el penúltimo año de evaluación), </w:t>
      </w:r>
      <w:r w:rsidRPr="00F10FB8">
        <w:rPr>
          <w:rFonts w:ascii="Arial" w:hAnsi="Arial" w:cs="Arial"/>
          <w:i/>
        </w:rPr>
        <w:t>D</w:t>
      </w:r>
      <w:r>
        <w:rPr>
          <w:rFonts w:ascii="Arial" w:hAnsi="Arial" w:cs="Arial"/>
        </w:rPr>
        <w:t xml:space="preserve"> la depreciación anual e </w:t>
      </w:r>
      <w:r w:rsidRPr="00F10FB8">
        <w:rPr>
          <w:rFonts w:ascii="Arial" w:hAnsi="Arial" w:cs="Arial"/>
          <w:i/>
        </w:rPr>
        <w:t>i</w:t>
      </w:r>
      <w:r>
        <w:rPr>
          <w:rFonts w:ascii="Arial" w:hAnsi="Arial" w:cs="Arial"/>
        </w:rPr>
        <w:t xml:space="preserve"> la tasa de ganancia exigida al proyecto.</w:t>
      </w:r>
    </w:p>
    <w:p w:rsidR="008975DB" w:rsidRDefault="008975DB" w:rsidP="008975DB">
      <w:pPr>
        <w:spacing w:line="360" w:lineRule="auto"/>
        <w:ind w:left="360"/>
        <w:jc w:val="both"/>
        <w:rPr>
          <w:rFonts w:ascii="Arial" w:hAnsi="Arial" w:cs="Arial"/>
        </w:rPr>
      </w:pPr>
    </w:p>
    <w:p w:rsidR="008975DB" w:rsidRPr="00B946A9" w:rsidRDefault="008975DB" w:rsidP="008975DB">
      <w:pPr>
        <w:spacing w:line="360" w:lineRule="auto"/>
        <w:ind w:left="360"/>
        <w:jc w:val="both"/>
        <w:rPr>
          <w:rFonts w:ascii="Arial" w:hAnsi="Arial" w:cs="Arial"/>
        </w:rPr>
      </w:pPr>
      <w:r>
        <w:rPr>
          <w:rFonts w:ascii="Arial" w:hAnsi="Arial" w:cs="Arial"/>
        </w:rPr>
        <w:t>Si se calcula el valor de desecho por la capacidad que tendrá el proyecto para continuar generando flujos de caja positivos a futuro, no se podrá considerar adicionalmente la recuperación del capital de trabajo.</w:t>
      </w:r>
    </w:p>
    <w:p w:rsidR="008975DB" w:rsidRDefault="008975DB" w:rsidP="008975DB">
      <w:pPr>
        <w:spacing w:line="360" w:lineRule="auto"/>
        <w:jc w:val="center"/>
        <w:rPr>
          <w:rFonts w:ascii="Arial" w:hAnsi="Arial" w:cs="Arial"/>
          <w:b/>
          <w:i/>
        </w:rPr>
      </w:pPr>
    </w:p>
    <w:p w:rsidR="008975DB" w:rsidRPr="00B946A9" w:rsidRDefault="00F4003F" w:rsidP="008975DB">
      <w:pPr>
        <w:spacing w:line="360" w:lineRule="auto"/>
        <w:jc w:val="center"/>
        <w:rPr>
          <w:rFonts w:ascii="Arial" w:hAnsi="Arial" w:cs="Arial"/>
          <w:b/>
          <w:i/>
        </w:rPr>
      </w:pPr>
      <w:r>
        <w:rPr>
          <w:rFonts w:ascii="Arial" w:hAnsi="Arial" w:cs="Arial"/>
          <w:b/>
          <w:i/>
        </w:rPr>
        <w:t>Cuadro No. 26</w:t>
      </w:r>
    </w:p>
    <w:p w:rsidR="00366E00" w:rsidRDefault="008975DB" w:rsidP="00306D18">
      <w:pPr>
        <w:spacing w:line="360" w:lineRule="auto"/>
        <w:jc w:val="center"/>
        <w:rPr>
          <w:rFonts w:ascii="Arial" w:hAnsi="Arial" w:cs="Arial"/>
          <w:b/>
          <w:i/>
        </w:rPr>
      </w:pPr>
      <w:r w:rsidRPr="00B946A9">
        <w:rPr>
          <w:rFonts w:ascii="Arial" w:hAnsi="Arial" w:cs="Arial"/>
          <w:b/>
          <w:i/>
        </w:rPr>
        <w:t>Flujo de Caja Proyectado</w:t>
      </w:r>
    </w:p>
    <w:tbl>
      <w:tblPr>
        <w:tblW w:w="8600" w:type="dxa"/>
        <w:tblInd w:w="89" w:type="dxa"/>
        <w:tblLook w:val="04A0"/>
      </w:tblPr>
      <w:tblGrid>
        <w:gridCol w:w="3060"/>
        <w:gridCol w:w="1329"/>
        <w:gridCol w:w="939"/>
        <w:gridCol w:w="939"/>
        <w:gridCol w:w="939"/>
        <w:gridCol w:w="939"/>
        <w:gridCol w:w="939"/>
      </w:tblGrid>
      <w:tr w:rsidR="00306D18" w:rsidRPr="00306D18" w:rsidTr="00306D18">
        <w:trPr>
          <w:trHeight w:val="300"/>
        </w:trPr>
        <w:tc>
          <w:tcPr>
            <w:tcW w:w="3060" w:type="dxa"/>
            <w:tcBorders>
              <w:top w:val="single" w:sz="8" w:space="0" w:color="auto"/>
              <w:left w:val="single" w:sz="8" w:space="0" w:color="auto"/>
              <w:bottom w:val="single" w:sz="4" w:space="0" w:color="auto"/>
              <w:right w:val="nil"/>
            </w:tcBorders>
            <w:shd w:val="clear" w:color="000000" w:fill="99CCFF"/>
            <w:noWrap/>
            <w:vAlign w:val="bottom"/>
            <w:hideMark/>
          </w:tcPr>
          <w:p w:rsidR="00306D18" w:rsidRPr="00306D18" w:rsidRDefault="00306D18" w:rsidP="00306D18">
            <w:pPr>
              <w:rPr>
                <w:rFonts w:ascii="Arial" w:hAnsi="Arial" w:cs="Arial"/>
                <w:b/>
                <w:bCs/>
                <w:sz w:val="20"/>
                <w:szCs w:val="20"/>
                <w:lang w:val="en-US" w:eastAsia="en-US"/>
              </w:rPr>
            </w:pPr>
            <w:r w:rsidRPr="00306D18">
              <w:rPr>
                <w:rFonts w:ascii="Arial" w:hAnsi="Arial" w:cs="Arial"/>
                <w:b/>
                <w:bCs/>
                <w:sz w:val="20"/>
                <w:szCs w:val="20"/>
                <w:lang w:val="en-US" w:eastAsia="en-US"/>
              </w:rPr>
              <w:t>Concepto</w:t>
            </w:r>
          </w:p>
        </w:tc>
        <w:tc>
          <w:tcPr>
            <w:tcW w:w="1180" w:type="dxa"/>
            <w:tcBorders>
              <w:top w:val="single" w:sz="8" w:space="0" w:color="auto"/>
              <w:left w:val="single" w:sz="4" w:space="0" w:color="auto"/>
              <w:bottom w:val="single" w:sz="4" w:space="0" w:color="auto"/>
              <w:right w:val="nil"/>
            </w:tcBorders>
            <w:shd w:val="clear" w:color="000000" w:fill="99CCFF"/>
            <w:noWrap/>
            <w:vAlign w:val="bottom"/>
            <w:hideMark/>
          </w:tcPr>
          <w:p w:rsidR="00306D18" w:rsidRPr="00306D18" w:rsidRDefault="00306D18" w:rsidP="00306D18">
            <w:pPr>
              <w:jc w:val="center"/>
              <w:rPr>
                <w:rFonts w:ascii="Arial" w:hAnsi="Arial" w:cs="Arial"/>
                <w:b/>
                <w:bCs/>
                <w:sz w:val="20"/>
                <w:szCs w:val="20"/>
                <w:lang w:val="en-US" w:eastAsia="en-US"/>
              </w:rPr>
            </w:pPr>
            <w:r w:rsidRPr="00306D18">
              <w:rPr>
                <w:rFonts w:ascii="Arial" w:hAnsi="Arial" w:cs="Arial"/>
                <w:b/>
                <w:bCs/>
                <w:sz w:val="20"/>
                <w:szCs w:val="20"/>
                <w:lang w:val="en-US" w:eastAsia="en-US"/>
              </w:rPr>
              <w:t>0</w:t>
            </w:r>
          </w:p>
        </w:tc>
        <w:tc>
          <w:tcPr>
            <w:tcW w:w="920" w:type="dxa"/>
            <w:tcBorders>
              <w:top w:val="single" w:sz="8" w:space="0" w:color="auto"/>
              <w:left w:val="single" w:sz="4" w:space="0" w:color="auto"/>
              <w:bottom w:val="single" w:sz="4" w:space="0" w:color="auto"/>
              <w:right w:val="nil"/>
            </w:tcBorders>
            <w:shd w:val="clear" w:color="000000" w:fill="99CCFF"/>
            <w:noWrap/>
            <w:vAlign w:val="bottom"/>
            <w:hideMark/>
          </w:tcPr>
          <w:p w:rsidR="00306D18" w:rsidRPr="00306D18" w:rsidRDefault="00306D18" w:rsidP="00306D18">
            <w:pPr>
              <w:jc w:val="center"/>
              <w:rPr>
                <w:rFonts w:ascii="Arial" w:hAnsi="Arial" w:cs="Arial"/>
                <w:b/>
                <w:bCs/>
                <w:sz w:val="20"/>
                <w:szCs w:val="20"/>
                <w:lang w:val="en-US" w:eastAsia="en-US"/>
              </w:rPr>
            </w:pPr>
            <w:r w:rsidRPr="00306D18">
              <w:rPr>
                <w:rFonts w:ascii="Arial" w:hAnsi="Arial" w:cs="Arial"/>
                <w:b/>
                <w:bCs/>
                <w:sz w:val="20"/>
                <w:szCs w:val="20"/>
                <w:lang w:val="en-US" w:eastAsia="en-US"/>
              </w:rPr>
              <w:t>1</w:t>
            </w:r>
          </w:p>
        </w:tc>
        <w:tc>
          <w:tcPr>
            <w:tcW w:w="860" w:type="dxa"/>
            <w:tcBorders>
              <w:top w:val="single" w:sz="8" w:space="0" w:color="auto"/>
              <w:left w:val="single" w:sz="4" w:space="0" w:color="auto"/>
              <w:bottom w:val="single" w:sz="4" w:space="0" w:color="auto"/>
              <w:right w:val="nil"/>
            </w:tcBorders>
            <w:shd w:val="clear" w:color="000000" w:fill="99CCFF"/>
            <w:noWrap/>
            <w:vAlign w:val="bottom"/>
            <w:hideMark/>
          </w:tcPr>
          <w:p w:rsidR="00306D18" w:rsidRPr="00306D18" w:rsidRDefault="00306D18" w:rsidP="00306D18">
            <w:pPr>
              <w:jc w:val="center"/>
              <w:rPr>
                <w:rFonts w:ascii="Arial" w:hAnsi="Arial" w:cs="Arial"/>
                <w:b/>
                <w:bCs/>
                <w:sz w:val="20"/>
                <w:szCs w:val="20"/>
                <w:lang w:val="en-US" w:eastAsia="en-US"/>
              </w:rPr>
            </w:pPr>
            <w:r w:rsidRPr="00306D18">
              <w:rPr>
                <w:rFonts w:ascii="Arial" w:hAnsi="Arial" w:cs="Arial"/>
                <w:b/>
                <w:bCs/>
                <w:sz w:val="20"/>
                <w:szCs w:val="20"/>
                <w:lang w:val="en-US" w:eastAsia="en-US"/>
              </w:rPr>
              <w:t>2</w:t>
            </w:r>
          </w:p>
        </w:tc>
        <w:tc>
          <w:tcPr>
            <w:tcW w:w="860" w:type="dxa"/>
            <w:tcBorders>
              <w:top w:val="single" w:sz="8" w:space="0" w:color="auto"/>
              <w:left w:val="single" w:sz="4" w:space="0" w:color="auto"/>
              <w:bottom w:val="single" w:sz="4" w:space="0" w:color="auto"/>
              <w:right w:val="nil"/>
            </w:tcBorders>
            <w:shd w:val="clear" w:color="000000" w:fill="99CCFF"/>
            <w:noWrap/>
            <w:vAlign w:val="bottom"/>
            <w:hideMark/>
          </w:tcPr>
          <w:p w:rsidR="00306D18" w:rsidRPr="00306D18" w:rsidRDefault="00306D18" w:rsidP="00306D18">
            <w:pPr>
              <w:jc w:val="center"/>
              <w:rPr>
                <w:rFonts w:ascii="Arial" w:hAnsi="Arial" w:cs="Arial"/>
                <w:b/>
                <w:bCs/>
                <w:sz w:val="20"/>
                <w:szCs w:val="20"/>
                <w:lang w:val="en-US" w:eastAsia="en-US"/>
              </w:rPr>
            </w:pPr>
            <w:r w:rsidRPr="00306D18">
              <w:rPr>
                <w:rFonts w:ascii="Arial" w:hAnsi="Arial" w:cs="Arial"/>
                <w:b/>
                <w:bCs/>
                <w:sz w:val="20"/>
                <w:szCs w:val="20"/>
                <w:lang w:val="en-US" w:eastAsia="en-US"/>
              </w:rPr>
              <w:t>3</w:t>
            </w:r>
          </w:p>
        </w:tc>
        <w:tc>
          <w:tcPr>
            <w:tcW w:w="860" w:type="dxa"/>
            <w:tcBorders>
              <w:top w:val="single" w:sz="8" w:space="0" w:color="auto"/>
              <w:left w:val="single" w:sz="4" w:space="0" w:color="auto"/>
              <w:bottom w:val="single" w:sz="4" w:space="0" w:color="auto"/>
              <w:right w:val="nil"/>
            </w:tcBorders>
            <w:shd w:val="clear" w:color="000000" w:fill="99CCFF"/>
            <w:noWrap/>
            <w:vAlign w:val="bottom"/>
            <w:hideMark/>
          </w:tcPr>
          <w:p w:rsidR="00306D18" w:rsidRPr="00306D18" w:rsidRDefault="00306D18" w:rsidP="00306D18">
            <w:pPr>
              <w:jc w:val="center"/>
              <w:rPr>
                <w:rFonts w:ascii="Arial" w:hAnsi="Arial" w:cs="Arial"/>
                <w:b/>
                <w:bCs/>
                <w:sz w:val="20"/>
                <w:szCs w:val="20"/>
                <w:lang w:val="en-US" w:eastAsia="en-US"/>
              </w:rPr>
            </w:pPr>
            <w:r w:rsidRPr="00306D18">
              <w:rPr>
                <w:rFonts w:ascii="Arial" w:hAnsi="Arial" w:cs="Arial"/>
                <w:b/>
                <w:bCs/>
                <w:sz w:val="20"/>
                <w:szCs w:val="20"/>
                <w:lang w:val="en-US" w:eastAsia="en-US"/>
              </w:rPr>
              <w:t>4</w:t>
            </w:r>
          </w:p>
        </w:tc>
        <w:tc>
          <w:tcPr>
            <w:tcW w:w="860" w:type="dxa"/>
            <w:tcBorders>
              <w:top w:val="single" w:sz="8" w:space="0" w:color="auto"/>
              <w:left w:val="single" w:sz="4" w:space="0" w:color="auto"/>
              <w:bottom w:val="single" w:sz="4" w:space="0" w:color="auto"/>
              <w:right w:val="single" w:sz="8" w:space="0" w:color="auto"/>
            </w:tcBorders>
            <w:shd w:val="clear" w:color="000000" w:fill="99CCFF"/>
            <w:noWrap/>
            <w:vAlign w:val="bottom"/>
            <w:hideMark/>
          </w:tcPr>
          <w:p w:rsidR="00306D18" w:rsidRPr="00306D18" w:rsidRDefault="00306D18" w:rsidP="00306D18">
            <w:pPr>
              <w:jc w:val="center"/>
              <w:rPr>
                <w:rFonts w:ascii="Arial" w:hAnsi="Arial" w:cs="Arial"/>
                <w:b/>
                <w:bCs/>
                <w:sz w:val="20"/>
                <w:szCs w:val="20"/>
                <w:lang w:val="en-US" w:eastAsia="en-US"/>
              </w:rPr>
            </w:pPr>
            <w:r w:rsidRPr="00306D18">
              <w:rPr>
                <w:rFonts w:ascii="Arial" w:hAnsi="Arial" w:cs="Arial"/>
                <w:b/>
                <w:bCs/>
                <w:sz w:val="20"/>
                <w:szCs w:val="20"/>
                <w:lang w:val="en-US" w:eastAsia="en-US"/>
              </w:rPr>
              <w:t>5</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Ingresos por ventas netas</w:t>
            </w:r>
          </w:p>
        </w:tc>
        <w:tc>
          <w:tcPr>
            <w:tcW w:w="118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92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256,090</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263,004</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270,105</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277,398</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284,888</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Costo de prestación</w:t>
            </w:r>
          </w:p>
        </w:tc>
        <w:tc>
          <w:tcPr>
            <w:tcW w:w="118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92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-70,651</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-72,559</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-74,518</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-76,530</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-78,596</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Gastos de administración</w:t>
            </w:r>
          </w:p>
        </w:tc>
        <w:tc>
          <w:tcPr>
            <w:tcW w:w="118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92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-65,212</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-65,212</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-65,212</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-65,212</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-65,212</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Gastos de ventas</w:t>
            </w:r>
          </w:p>
        </w:tc>
        <w:tc>
          <w:tcPr>
            <w:tcW w:w="118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92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-12,000</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-12,000</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-12,000</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-12,000</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-12,000</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Depreciación</w:t>
            </w:r>
          </w:p>
        </w:tc>
        <w:tc>
          <w:tcPr>
            <w:tcW w:w="118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92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-5,633</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-5,633</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-5,633</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-5,076</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-5,076</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Amortización</w:t>
            </w:r>
          </w:p>
        </w:tc>
        <w:tc>
          <w:tcPr>
            <w:tcW w:w="118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92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-2,112</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-2,112</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-2,112</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-2,112</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-2,112</w:t>
            </w:r>
          </w:p>
        </w:tc>
      </w:tr>
      <w:tr w:rsidR="00306D18" w:rsidRPr="00306D18" w:rsidTr="00306D18">
        <w:trPr>
          <w:trHeight w:val="300"/>
        </w:trPr>
        <w:tc>
          <w:tcPr>
            <w:tcW w:w="3060" w:type="dxa"/>
            <w:tcBorders>
              <w:top w:val="single" w:sz="4" w:space="0" w:color="auto"/>
              <w:left w:val="single" w:sz="8" w:space="0" w:color="auto"/>
              <w:bottom w:val="single" w:sz="4" w:space="0" w:color="auto"/>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Utilidad bruta</w:t>
            </w:r>
          </w:p>
        </w:tc>
        <w:tc>
          <w:tcPr>
            <w:tcW w:w="1180" w:type="dxa"/>
            <w:tcBorders>
              <w:top w:val="single" w:sz="4" w:space="0" w:color="auto"/>
              <w:left w:val="single" w:sz="4" w:space="0" w:color="auto"/>
              <w:bottom w:val="single" w:sz="4" w:space="0" w:color="auto"/>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920" w:type="dxa"/>
            <w:tcBorders>
              <w:top w:val="single" w:sz="4" w:space="0" w:color="auto"/>
              <w:left w:val="single" w:sz="4" w:space="0" w:color="auto"/>
              <w:bottom w:val="single" w:sz="4" w:space="0" w:color="auto"/>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100,481</w:t>
            </w:r>
          </w:p>
        </w:tc>
        <w:tc>
          <w:tcPr>
            <w:tcW w:w="860" w:type="dxa"/>
            <w:tcBorders>
              <w:top w:val="single" w:sz="4" w:space="0" w:color="auto"/>
              <w:left w:val="single" w:sz="4" w:space="0" w:color="auto"/>
              <w:bottom w:val="single" w:sz="4" w:space="0" w:color="auto"/>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105,488</w:t>
            </w:r>
          </w:p>
        </w:tc>
        <w:tc>
          <w:tcPr>
            <w:tcW w:w="860" w:type="dxa"/>
            <w:tcBorders>
              <w:top w:val="single" w:sz="4" w:space="0" w:color="auto"/>
              <w:left w:val="single" w:sz="4" w:space="0" w:color="auto"/>
              <w:bottom w:val="single" w:sz="4" w:space="0" w:color="auto"/>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110,630</w:t>
            </w:r>
          </w:p>
        </w:tc>
        <w:tc>
          <w:tcPr>
            <w:tcW w:w="860" w:type="dxa"/>
            <w:tcBorders>
              <w:top w:val="single" w:sz="4" w:space="0" w:color="auto"/>
              <w:left w:val="single" w:sz="4" w:space="0" w:color="auto"/>
              <w:bottom w:val="single" w:sz="4" w:space="0" w:color="auto"/>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116,467</w:t>
            </w:r>
          </w:p>
        </w:tc>
        <w:tc>
          <w:tcPr>
            <w:tcW w:w="86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121,891</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Participación trabajadores</w:t>
            </w:r>
          </w:p>
        </w:tc>
        <w:tc>
          <w:tcPr>
            <w:tcW w:w="118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92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-15,072</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-15,823</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-16,594</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-17,470</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-18,284</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Impuesto a la renta</w:t>
            </w:r>
          </w:p>
        </w:tc>
        <w:tc>
          <w:tcPr>
            <w:tcW w:w="118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92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-21,352</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-22,416</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-23,509</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-24,749</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-25,902</w:t>
            </w:r>
          </w:p>
        </w:tc>
      </w:tr>
      <w:tr w:rsidR="00306D18" w:rsidRPr="00306D18" w:rsidTr="00306D18">
        <w:trPr>
          <w:trHeight w:val="300"/>
        </w:trPr>
        <w:tc>
          <w:tcPr>
            <w:tcW w:w="3060" w:type="dxa"/>
            <w:tcBorders>
              <w:top w:val="single" w:sz="4" w:space="0" w:color="auto"/>
              <w:left w:val="single" w:sz="8" w:space="0" w:color="auto"/>
              <w:bottom w:val="single" w:sz="4" w:space="0" w:color="auto"/>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Utilidad neta</w:t>
            </w:r>
          </w:p>
        </w:tc>
        <w:tc>
          <w:tcPr>
            <w:tcW w:w="1180" w:type="dxa"/>
            <w:tcBorders>
              <w:top w:val="single" w:sz="4" w:space="0" w:color="auto"/>
              <w:left w:val="single" w:sz="4" w:space="0" w:color="auto"/>
              <w:bottom w:val="single" w:sz="4" w:space="0" w:color="auto"/>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920" w:type="dxa"/>
            <w:tcBorders>
              <w:top w:val="single" w:sz="4" w:space="0" w:color="auto"/>
              <w:left w:val="single" w:sz="4" w:space="0" w:color="auto"/>
              <w:bottom w:val="single" w:sz="4" w:space="0" w:color="auto"/>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64,057</w:t>
            </w:r>
          </w:p>
        </w:tc>
        <w:tc>
          <w:tcPr>
            <w:tcW w:w="860" w:type="dxa"/>
            <w:tcBorders>
              <w:top w:val="single" w:sz="4" w:space="0" w:color="auto"/>
              <w:left w:val="single" w:sz="4" w:space="0" w:color="auto"/>
              <w:bottom w:val="single" w:sz="4" w:space="0" w:color="auto"/>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67,249</w:t>
            </w:r>
          </w:p>
        </w:tc>
        <w:tc>
          <w:tcPr>
            <w:tcW w:w="860" w:type="dxa"/>
            <w:tcBorders>
              <w:top w:val="single" w:sz="4" w:space="0" w:color="auto"/>
              <w:left w:val="single" w:sz="4" w:space="0" w:color="auto"/>
              <w:bottom w:val="single" w:sz="4" w:space="0" w:color="auto"/>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70,527</w:t>
            </w:r>
          </w:p>
        </w:tc>
        <w:tc>
          <w:tcPr>
            <w:tcW w:w="860" w:type="dxa"/>
            <w:tcBorders>
              <w:top w:val="single" w:sz="4" w:space="0" w:color="auto"/>
              <w:left w:val="single" w:sz="4" w:space="0" w:color="auto"/>
              <w:bottom w:val="single" w:sz="4" w:space="0" w:color="auto"/>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74,248</w:t>
            </w:r>
          </w:p>
        </w:tc>
        <w:tc>
          <w:tcPr>
            <w:tcW w:w="86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77,705</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Depreciación</w:t>
            </w:r>
          </w:p>
        </w:tc>
        <w:tc>
          <w:tcPr>
            <w:tcW w:w="118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92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5,633</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5,633</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5,633</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5,076</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5,076</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Amortización</w:t>
            </w:r>
          </w:p>
        </w:tc>
        <w:tc>
          <w:tcPr>
            <w:tcW w:w="118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92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2,112</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2,112</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2,112</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2,112</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2,112</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Inversión inicial</w:t>
            </w:r>
          </w:p>
        </w:tc>
        <w:tc>
          <w:tcPr>
            <w:tcW w:w="118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-83,769</w:t>
            </w:r>
          </w:p>
        </w:tc>
        <w:tc>
          <w:tcPr>
            <w:tcW w:w="92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Reinversiones</w:t>
            </w:r>
          </w:p>
        </w:tc>
        <w:tc>
          <w:tcPr>
            <w:tcW w:w="118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92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-1,670</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7322B" w:rsidRDefault="00306D18" w:rsidP="00306D18">
            <w:pPr>
              <w:rPr>
                <w:rFonts w:ascii="Arial" w:hAnsi="Arial" w:cs="Arial"/>
                <w:sz w:val="20"/>
                <w:szCs w:val="20"/>
                <w:lang w:val="es-EC" w:eastAsia="en-US"/>
              </w:rPr>
            </w:pPr>
            <w:r w:rsidRPr="0037322B">
              <w:rPr>
                <w:rFonts w:ascii="Arial" w:hAnsi="Arial" w:cs="Arial"/>
                <w:sz w:val="20"/>
                <w:szCs w:val="20"/>
                <w:lang w:val="es-EC" w:eastAsia="en-US"/>
              </w:rPr>
              <w:t>Inversión en capital de trabajo</w:t>
            </w:r>
          </w:p>
        </w:tc>
        <w:tc>
          <w:tcPr>
            <w:tcW w:w="1180" w:type="dxa"/>
            <w:tcBorders>
              <w:top w:val="nil"/>
              <w:left w:val="single" w:sz="4" w:space="0" w:color="auto"/>
              <w:bottom w:val="nil"/>
              <w:right w:val="nil"/>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-24,328</w:t>
            </w:r>
          </w:p>
        </w:tc>
        <w:tc>
          <w:tcPr>
            <w:tcW w:w="92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Valor de desecho</w:t>
            </w:r>
          </w:p>
        </w:tc>
        <w:tc>
          <w:tcPr>
            <w:tcW w:w="118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92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jc w:val="right"/>
              <w:rPr>
                <w:rFonts w:ascii="Arial" w:hAnsi="Arial" w:cs="Arial"/>
                <w:sz w:val="20"/>
                <w:szCs w:val="20"/>
                <w:lang w:val="en-US" w:eastAsia="en-US"/>
              </w:rPr>
            </w:pPr>
            <w:r w:rsidRPr="00306D18">
              <w:rPr>
                <w:rFonts w:ascii="Arial" w:hAnsi="Arial" w:cs="Arial"/>
                <w:sz w:val="20"/>
                <w:szCs w:val="20"/>
                <w:lang w:val="en-US" w:eastAsia="en-US"/>
              </w:rPr>
              <w:t>313,722</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18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92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r>
      <w:tr w:rsidR="00306D18" w:rsidRPr="00306D18" w:rsidTr="00306D18">
        <w:trPr>
          <w:trHeight w:val="300"/>
        </w:trPr>
        <w:tc>
          <w:tcPr>
            <w:tcW w:w="3060" w:type="dxa"/>
            <w:tcBorders>
              <w:top w:val="single" w:sz="4" w:space="0" w:color="auto"/>
              <w:left w:val="single" w:sz="8" w:space="0" w:color="auto"/>
              <w:bottom w:val="single" w:sz="4" w:space="0" w:color="auto"/>
              <w:right w:val="nil"/>
            </w:tcBorders>
            <w:shd w:val="clear" w:color="000000" w:fill="FFFFFF"/>
            <w:noWrap/>
            <w:vAlign w:val="bottom"/>
            <w:hideMark/>
          </w:tcPr>
          <w:p w:rsidR="00306D18" w:rsidRPr="00306D18" w:rsidRDefault="00306D18" w:rsidP="00306D18">
            <w:pPr>
              <w:rPr>
                <w:rFonts w:ascii="Arial" w:hAnsi="Arial" w:cs="Arial"/>
                <w:b/>
                <w:bCs/>
                <w:sz w:val="20"/>
                <w:szCs w:val="20"/>
                <w:lang w:val="en-US" w:eastAsia="en-US"/>
              </w:rPr>
            </w:pPr>
            <w:r w:rsidRPr="00306D18">
              <w:rPr>
                <w:rFonts w:ascii="Arial" w:hAnsi="Arial" w:cs="Arial"/>
                <w:b/>
                <w:bCs/>
                <w:sz w:val="20"/>
                <w:szCs w:val="20"/>
                <w:lang w:val="en-US" w:eastAsia="en-US"/>
              </w:rPr>
              <w:t>FLUJO DE CAJA NETO</w:t>
            </w:r>
          </w:p>
        </w:tc>
        <w:tc>
          <w:tcPr>
            <w:tcW w:w="1180" w:type="dxa"/>
            <w:tcBorders>
              <w:top w:val="single" w:sz="4" w:space="0" w:color="auto"/>
              <w:left w:val="single" w:sz="4" w:space="0" w:color="auto"/>
              <w:bottom w:val="single" w:sz="4" w:space="0" w:color="auto"/>
              <w:right w:val="nil"/>
            </w:tcBorders>
            <w:shd w:val="clear" w:color="000000" w:fill="FFFFFF"/>
            <w:noWrap/>
            <w:vAlign w:val="bottom"/>
            <w:hideMark/>
          </w:tcPr>
          <w:p w:rsidR="00306D18" w:rsidRPr="00306D18" w:rsidRDefault="00306D18" w:rsidP="00306D18">
            <w:pPr>
              <w:jc w:val="right"/>
              <w:rPr>
                <w:rFonts w:ascii="Arial" w:hAnsi="Arial" w:cs="Arial"/>
                <w:b/>
                <w:bCs/>
                <w:sz w:val="20"/>
                <w:szCs w:val="20"/>
                <w:lang w:val="en-US" w:eastAsia="en-US"/>
              </w:rPr>
            </w:pPr>
            <w:r w:rsidRPr="00306D18">
              <w:rPr>
                <w:rFonts w:ascii="Arial" w:hAnsi="Arial" w:cs="Arial"/>
                <w:b/>
                <w:bCs/>
                <w:sz w:val="20"/>
                <w:szCs w:val="20"/>
                <w:lang w:val="en-US" w:eastAsia="en-US"/>
              </w:rPr>
              <w:t>-108,097</w:t>
            </w:r>
          </w:p>
        </w:tc>
        <w:tc>
          <w:tcPr>
            <w:tcW w:w="920" w:type="dxa"/>
            <w:tcBorders>
              <w:top w:val="single" w:sz="4" w:space="0" w:color="auto"/>
              <w:left w:val="single" w:sz="4" w:space="0" w:color="auto"/>
              <w:bottom w:val="single" w:sz="4" w:space="0" w:color="auto"/>
              <w:right w:val="nil"/>
            </w:tcBorders>
            <w:shd w:val="clear" w:color="000000" w:fill="FFFFFF"/>
            <w:noWrap/>
            <w:vAlign w:val="bottom"/>
            <w:hideMark/>
          </w:tcPr>
          <w:p w:rsidR="00306D18" w:rsidRPr="00306D18" w:rsidRDefault="00306D18" w:rsidP="00306D18">
            <w:pPr>
              <w:jc w:val="right"/>
              <w:rPr>
                <w:rFonts w:ascii="Arial" w:hAnsi="Arial" w:cs="Arial"/>
                <w:b/>
                <w:bCs/>
                <w:sz w:val="20"/>
                <w:szCs w:val="20"/>
                <w:lang w:val="en-US" w:eastAsia="en-US"/>
              </w:rPr>
            </w:pPr>
            <w:r w:rsidRPr="00306D18">
              <w:rPr>
                <w:rFonts w:ascii="Arial" w:hAnsi="Arial" w:cs="Arial"/>
                <w:b/>
                <w:bCs/>
                <w:sz w:val="20"/>
                <w:szCs w:val="20"/>
                <w:lang w:val="en-US" w:eastAsia="en-US"/>
              </w:rPr>
              <w:t>71,801</w:t>
            </w:r>
          </w:p>
        </w:tc>
        <w:tc>
          <w:tcPr>
            <w:tcW w:w="860" w:type="dxa"/>
            <w:tcBorders>
              <w:top w:val="single" w:sz="4" w:space="0" w:color="auto"/>
              <w:left w:val="single" w:sz="4" w:space="0" w:color="auto"/>
              <w:bottom w:val="single" w:sz="4" w:space="0" w:color="auto"/>
              <w:right w:val="nil"/>
            </w:tcBorders>
            <w:shd w:val="clear" w:color="000000" w:fill="FFFFFF"/>
            <w:noWrap/>
            <w:vAlign w:val="bottom"/>
            <w:hideMark/>
          </w:tcPr>
          <w:p w:rsidR="00306D18" w:rsidRPr="00306D18" w:rsidRDefault="00306D18" w:rsidP="00306D18">
            <w:pPr>
              <w:jc w:val="right"/>
              <w:rPr>
                <w:rFonts w:ascii="Arial" w:hAnsi="Arial" w:cs="Arial"/>
                <w:b/>
                <w:bCs/>
                <w:sz w:val="20"/>
                <w:szCs w:val="20"/>
                <w:lang w:val="en-US" w:eastAsia="en-US"/>
              </w:rPr>
            </w:pPr>
            <w:r w:rsidRPr="00306D18">
              <w:rPr>
                <w:rFonts w:ascii="Arial" w:hAnsi="Arial" w:cs="Arial"/>
                <w:b/>
                <w:bCs/>
                <w:sz w:val="20"/>
                <w:szCs w:val="20"/>
                <w:lang w:val="en-US" w:eastAsia="en-US"/>
              </w:rPr>
              <w:t>74,993</w:t>
            </w:r>
          </w:p>
        </w:tc>
        <w:tc>
          <w:tcPr>
            <w:tcW w:w="860" w:type="dxa"/>
            <w:tcBorders>
              <w:top w:val="single" w:sz="4" w:space="0" w:color="auto"/>
              <w:left w:val="single" w:sz="4" w:space="0" w:color="auto"/>
              <w:bottom w:val="single" w:sz="4" w:space="0" w:color="auto"/>
              <w:right w:val="nil"/>
            </w:tcBorders>
            <w:shd w:val="clear" w:color="000000" w:fill="FFFFFF"/>
            <w:noWrap/>
            <w:vAlign w:val="bottom"/>
            <w:hideMark/>
          </w:tcPr>
          <w:p w:rsidR="00306D18" w:rsidRPr="00306D18" w:rsidRDefault="00306D18" w:rsidP="00306D18">
            <w:pPr>
              <w:jc w:val="right"/>
              <w:rPr>
                <w:rFonts w:ascii="Arial" w:hAnsi="Arial" w:cs="Arial"/>
                <w:b/>
                <w:bCs/>
                <w:sz w:val="20"/>
                <w:szCs w:val="20"/>
                <w:lang w:val="en-US" w:eastAsia="en-US"/>
              </w:rPr>
            </w:pPr>
            <w:r w:rsidRPr="00306D18">
              <w:rPr>
                <w:rFonts w:ascii="Arial" w:hAnsi="Arial" w:cs="Arial"/>
                <w:b/>
                <w:bCs/>
                <w:sz w:val="20"/>
                <w:szCs w:val="20"/>
                <w:lang w:val="en-US" w:eastAsia="en-US"/>
              </w:rPr>
              <w:t>76,601</w:t>
            </w:r>
          </w:p>
        </w:tc>
        <w:tc>
          <w:tcPr>
            <w:tcW w:w="860" w:type="dxa"/>
            <w:tcBorders>
              <w:top w:val="single" w:sz="4" w:space="0" w:color="auto"/>
              <w:left w:val="single" w:sz="4" w:space="0" w:color="auto"/>
              <w:bottom w:val="single" w:sz="4" w:space="0" w:color="auto"/>
              <w:right w:val="nil"/>
            </w:tcBorders>
            <w:shd w:val="clear" w:color="000000" w:fill="FFFFFF"/>
            <w:noWrap/>
            <w:vAlign w:val="bottom"/>
            <w:hideMark/>
          </w:tcPr>
          <w:p w:rsidR="00306D18" w:rsidRPr="00306D18" w:rsidRDefault="00306D18" w:rsidP="00306D18">
            <w:pPr>
              <w:jc w:val="right"/>
              <w:rPr>
                <w:rFonts w:ascii="Arial" w:hAnsi="Arial" w:cs="Arial"/>
                <w:b/>
                <w:bCs/>
                <w:sz w:val="20"/>
                <w:szCs w:val="20"/>
                <w:lang w:val="en-US" w:eastAsia="en-US"/>
              </w:rPr>
            </w:pPr>
            <w:r w:rsidRPr="00306D18">
              <w:rPr>
                <w:rFonts w:ascii="Arial" w:hAnsi="Arial" w:cs="Arial"/>
                <w:b/>
                <w:bCs/>
                <w:sz w:val="20"/>
                <w:szCs w:val="20"/>
                <w:lang w:val="en-US" w:eastAsia="en-US"/>
              </w:rPr>
              <w:t>81,436</w:t>
            </w:r>
          </w:p>
        </w:tc>
        <w:tc>
          <w:tcPr>
            <w:tcW w:w="86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306D18" w:rsidRPr="00306D18" w:rsidRDefault="00306D18" w:rsidP="00306D18">
            <w:pPr>
              <w:jc w:val="right"/>
              <w:rPr>
                <w:rFonts w:ascii="Arial" w:hAnsi="Arial" w:cs="Arial"/>
                <w:b/>
                <w:bCs/>
                <w:sz w:val="20"/>
                <w:szCs w:val="20"/>
                <w:lang w:val="en-US" w:eastAsia="en-US"/>
              </w:rPr>
            </w:pPr>
            <w:r w:rsidRPr="00306D18">
              <w:rPr>
                <w:rFonts w:ascii="Arial" w:hAnsi="Arial" w:cs="Arial"/>
                <w:b/>
                <w:bCs/>
                <w:sz w:val="20"/>
                <w:szCs w:val="20"/>
                <w:lang w:val="en-US" w:eastAsia="en-US"/>
              </w:rPr>
              <w:t>398,616</w:t>
            </w:r>
          </w:p>
        </w:tc>
      </w:tr>
      <w:tr w:rsidR="00306D18" w:rsidRPr="00306D18" w:rsidTr="00306D18">
        <w:trPr>
          <w:trHeight w:val="300"/>
        </w:trPr>
        <w:tc>
          <w:tcPr>
            <w:tcW w:w="3060" w:type="dxa"/>
            <w:tcBorders>
              <w:top w:val="nil"/>
              <w:left w:val="single" w:sz="8"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118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92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r>
      <w:tr w:rsidR="00306D18" w:rsidRPr="00306D18" w:rsidTr="00306D18">
        <w:trPr>
          <w:trHeight w:val="300"/>
        </w:trPr>
        <w:tc>
          <w:tcPr>
            <w:tcW w:w="3060" w:type="dxa"/>
            <w:tcBorders>
              <w:top w:val="single" w:sz="4" w:space="0" w:color="auto"/>
              <w:left w:val="single" w:sz="8" w:space="0" w:color="auto"/>
              <w:bottom w:val="single" w:sz="4" w:space="0" w:color="auto"/>
              <w:right w:val="nil"/>
            </w:tcBorders>
            <w:shd w:val="clear" w:color="000000" w:fill="FFFFFF"/>
            <w:noWrap/>
            <w:vAlign w:val="bottom"/>
            <w:hideMark/>
          </w:tcPr>
          <w:p w:rsidR="00306D18" w:rsidRPr="00306D18" w:rsidRDefault="00306D18" w:rsidP="00306D18">
            <w:pPr>
              <w:rPr>
                <w:rFonts w:ascii="Arial" w:hAnsi="Arial" w:cs="Arial"/>
                <w:b/>
                <w:bCs/>
                <w:sz w:val="20"/>
                <w:szCs w:val="20"/>
                <w:lang w:val="en-US" w:eastAsia="en-US"/>
              </w:rPr>
            </w:pPr>
            <w:r w:rsidRPr="00306D18">
              <w:rPr>
                <w:rFonts w:ascii="Arial" w:hAnsi="Arial" w:cs="Arial"/>
                <w:b/>
                <w:bCs/>
                <w:sz w:val="20"/>
                <w:szCs w:val="20"/>
                <w:lang w:val="en-US" w:eastAsia="en-US"/>
              </w:rPr>
              <w:t>TIR</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06D18" w:rsidRPr="00306D18" w:rsidRDefault="00306D18" w:rsidP="00306D18">
            <w:pPr>
              <w:jc w:val="right"/>
              <w:rPr>
                <w:rFonts w:ascii="Arial" w:hAnsi="Arial" w:cs="Arial"/>
                <w:b/>
                <w:bCs/>
                <w:sz w:val="20"/>
                <w:szCs w:val="20"/>
                <w:lang w:val="en-US" w:eastAsia="en-US"/>
              </w:rPr>
            </w:pPr>
            <w:r w:rsidRPr="00306D18">
              <w:rPr>
                <w:rFonts w:ascii="Arial" w:hAnsi="Arial" w:cs="Arial"/>
                <w:b/>
                <w:bCs/>
                <w:sz w:val="20"/>
                <w:szCs w:val="20"/>
                <w:lang w:val="en-US" w:eastAsia="en-US"/>
              </w:rPr>
              <w:t>77.94%</w:t>
            </w:r>
          </w:p>
        </w:tc>
        <w:tc>
          <w:tcPr>
            <w:tcW w:w="920" w:type="dxa"/>
            <w:tcBorders>
              <w:top w:val="nil"/>
              <w:left w:val="nil"/>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nil"/>
              <w:right w:val="single" w:sz="8" w:space="0" w:color="auto"/>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r>
      <w:tr w:rsidR="00306D18" w:rsidRPr="00306D18" w:rsidTr="00306D18">
        <w:trPr>
          <w:trHeight w:val="300"/>
        </w:trPr>
        <w:tc>
          <w:tcPr>
            <w:tcW w:w="3060" w:type="dxa"/>
            <w:tcBorders>
              <w:top w:val="nil"/>
              <w:left w:val="single" w:sz="8" w:space="0" w:color="auto"/>
              <w:bottom w:val="single" w:sz="8" w:space="0" w:color="auto"/>
              <w:right w:val="nil"/>
            </w:tcBorders>
            <w:shd w:val="clear" w:color="000000" w:fill="FFFFFF"/>
            <w:noWrap/>
            <w:vAlign w:val="bottom"/>
            <w:hideMark/>
          </w:tcPr>
          <w:p w:rsidR="00306D18" w:rsidRPr="00306D18" w:rsidRDefault="00306D18" w:rsidP="00306D18">
            <w:pPr>
              <w:rPr>
                <w:rFonts w:ascii="Arial" w:hAnsi="Arial" w:cs="Arial"/>
                <w:b/>
                <w:bCs/>
                <w:sz w:val="20"/>
                <w:szCs w:val="20"/>
                <w:lang w:val="en-US" w:eastAsia="en-US"/>
              </w:rPr>
            </w:pPr>
            <w:r w:rsidRPr="00306D18">
              <w:rPr>
                <w:rFonts w:ascii="Arial" w:hAnsi="Arial" w:cs="Arial"/>
                <w:b/>
                <w:bCs/>
                <w:sz w:val="20"/>
                <w:szCs w:val="20"/>
                <w:lang w:val="en-US" w:eastAsia="en-US"/>
              </w:rPr>
              <w:t>VAN</w:t>
            </w:r>
          </w:p>
        </w:tc>
        <w:tc>
          <w:tcPr>
            <w:tcW w:w="1180" w:type="dxa"/>
            <w:tcBorders>
              <w:top w:val="nil"/>
              <w:left w:val="single" w:sz="4" w:space="0" w:color="auto"/>
              <w:bottom w:val="single" w:sz="8" w:space="0" w:color="auto"/>
              <w:right w:val="nil"/>
            </w:tcBorders>
            <w:shd w:val="clear" w:color="000000" w:fill="FFFFFF"/>
            <w:noWrap/>
            <w:vAlign w:val="bottom"/>
            <w:hideMark/>
          </w:tcPr>
          <w:p w:rsidR="00306D18" w:rsidRPr="00306D18" w:rsidRDefault="00306D18" w:rsidP="00306D18">
            <w:pPr>
              <w:jc w:val="right"/>
              <w:rPr>
                <w:rFonts w:ascii="Arial" w:hAnsi="Arial" w:cs="Arial"/>
                <w:b/>
                <w:bCs/>
                <w:sz w:val="20"/>
                <w:szCs w:val="20"/>
                <w:lang w:val="en-US" w:eastAsia="en-US"/>
              </w:rPr>
            </w:pPr>
            <w:r w:rsidRPr="00306D18">
              <w:rPr>
                <w:rFonts w:ascii="Arial" w:hAnsi="Arial" w:cs="Arial"/>
                <w:b/>
                <w:bCs/>
                <w:sz w:val="20"/>
                <w:szCs w:val="20"/>
                <w:lang w:val="en-US" w:eastAsia="en-US"/>
              </w:rPr>
              <w:t>$147,850.86</w:t>
            </w:r>
          </w:p>
        </w:tc>
        <w:tc>
          <w:tcPr>
            <w:tcW w:w="920" w:type="dxa"/>
            <w:tcBorders>
              <w:top w:val="nil"/>
              <w:left w:val="single" w:sz="4" w:space="0" w:color="auto"/>
              <w:bottom w:val="single" w:sz="8" w:space="0" w:color="auto"/>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single" w:sz="8" w:space="0" w:color="auto"/>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single" w:sz="8" w:space="0" w:color="auto"/>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single" w:sz="8" w:space="0" w:color="auto"/>
              <w:right w:val="nil"/>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c>
          <w:tcPr>
            <w:tcW w:w="860" w:type="dxa"/>
            <w:tcBorders>
              <w:top w:val="nil"/>
              <w:left w:val="single" w:sz="4" w:space="0" w:color="auto"/>
              <w:bottom w:val="single" w:sz="8" w:space="0" w:color="auto"/>
              <w:right w:val="single" w:sz="8" w:space="0" w:color="auto"/>
            </w:tcBorders>
            <w:shd w:val="clear" w:color="000000" w:fill="FFFFFF"/>
            <w:noWrap/>
            <w:vAlign w:val="bottom"/>
            <w:hideMark/>
          </w:tcPr>
          <w:p w:rsidR="00306D18" w:rsidRPr="00306D18" w:rsidRDefault="00306D18" w:rsidP="00306D18">
            <w:pPr>
              <w:rPr>
                <w:rFonts w:ascii="Arial" w:hAnsi="Arial" w:cs="Arial"/>
                <w:sz w:val="20"/>
                <w:szCs w:val="20"/>
                <w:lang w:val="en-US" w:eastAsia="en-US"/>
              </w:rPr>
            </w:pPr>
            <w:r w:rsidRPr="00306D18">
              <w:rPr>
                <w:rFonts w:ascii="Arial" w:hAnsi="Arial" w:cs="Arial"/>
                <w:sz w:val="20"/>
                <w:szCs w:val="20"/>
                <w:lang w:val="en-US" w:eastAsia="en-US"/>
              </w:rPr>
              <w:t> </w:t>
            </w:r>
          </w:p>
        </w:tc>
      </w:tr>
    </w:tbl>
    <w:p w:rsidR="008975DB" w:rsidRDefault="00FA0F88" w:rsidP="00FA0F88">
      <w:pPr>
        <w:spacing w:line="360" w:lineRule="auto"/>
        <w:jc w:val="center"/>
        <w:rPr>
          <w:rFonts w:ascii="Arial" w:hAnsi="Arial" w:cs="Arial"/>
          <w:b/>
          <w:color w:val="FF0000"/>
        </w:rPr>
      </w:pPr>
      <w:r>
        <w:rPr>
          <w:rFonts w:ascii="Arial" w:hAnsi="Arial" w:cs="Arial"/>
          <w:i/>
          <w:sz w:val="20"/>
          <w:szCs w:val="20"/>
        </w:rPr>
        <w:t xml:space="preserve">Elaborado por </w:t>
      </w:r>
      <w:r w:rsidR="008B56E1">
        <w:rPr>
          <w:rFonts w:ascii="Arial" w:hAnsi="Arial" w:cs="Arial"/>
          <w:i/>
          <w:sz w:val="20"/>
          <w:szCs w:val="20"/>
        </w:rPr>
        <w:t>Grupo # 5</w:t>
      </w:r>
    </w:p>
    <w:p w:rsidR="00FA0F88" w:rsidRDefault="00FA0F88" w:rsidP="008975DB">
      <w:pPr>
        <w:spacing w:line="360" w:lineRule="auto"/>
        <w:jc w:val="both"/>
        <w:rPr>
          <w:rFonts w:ascii="Arial" w:hAnsi="Arial" w:cs="Arial"/>
          <w:b/>
          <w:color w:val="FF0000"/>
        </w:rPr>
      </w:pPr>
    </w:p>
    <w:p w:rsidR="00EC1B30" w:rsidRDefault="00EC1B30" w:rsidP="008975DB">
      <w:pPr>
        <w:spacing w:line="360" w:lineRule="auto"/>
        <w:jc w:val="both"/>
        <w:rPr>
          <w:rFonts w:ascii="Arial" w:hAnsi="Arial" w:cs="Arial"/>
          <w:b/>
          <w:color w:val="FF0000"/>
        </w:rPr>
      </w:pPr>
    </w:p>
    <w:p w:rsidR="008975DB" w:rsidRPr="00B946A9" w:rsidRDefault="008975DB" w:rsidP="008975DB">
      <w:pPr>
        <w:spacing w:line="360" w:lineRule="auto"/>
        <w:jc w:val="both"/>
        <w:rPr>
          <w:rFonts w:ascii="Arial" w:hAnsi="Arial" w:cs="Arial"/>
          <w:b/>
        </w:rPr>
      </w:pPr>
      <w:r>
        <w:rPr>
          <w:rFonts w:ascii="Arial" w:hAnsi="Arial" w:cs="Arial"/>
          <w:b/>
        </w:rPr>
        <w:t>3</w:t>
      </w:r>
      <w:r w:rsidRPr="00B946A9">
        <w:rPr>
          <w:rFonts w:ascii="Arial" w:hAnsi="Arial" w:cs="Arial"/>
          <w:b/>
        </w:rPr>
        <w:t>.2 EVALUACIÓN FINANCIERA</w:t>
      </w:r>
    </w:p>
    <w:p w:rsidR="008975DB" w:rsidRPr="00B946A9"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b/>
        </w:rPr>
      </w:pPr>
      <w:r>
        <w:rPr>
          <w:rFonts w:ascii="Arial" w:hAnsi="Arial" w:cs="Arial"/>
          <w:b/>
        </w:rPr>
        <w:t>3</w:t>
      </w:r>
      <w:r w:rsidRPr="00B946A9">
        <w:rPr>
          <w:rFonts w:ascii="Arial" w:hAnsi="Arial" w:cs="Arial"/>
          <w:b/>
        </w:rPr>
        <w:t>.2.1 Determinación de la tasa de descuento</w:t>
      </w:r>
    </w:p>
    <w:p w:rsidR="008975DB" w:rsidRPr="00B946A9" w:rsidRDefault="008975DB" w:rsidP="008975DB">
      <w:pPr>
        <w:spacing w:line="360" w:lineRule="auto"/>
        <w:jc w:val="both"/>
        <w:rPr>
          <w:rFonts w:ascii="Arial" w:hAnsi="Arial" w:cs="Arial"/>
        </w:rPr>
      </w:pPr>
    </w:p>
    <w:p w:rsidR="008975DB" w:rsidRDefault="008975DB" w:rsidP="008975DB">
      <w:pPr>
        <w:spacing w:line="360" w:lineRule="auto"/>
        <w:jc w:val="both"/>
        <w:rPr>
          <w:rFonts w:ascii="Arial" w:hAnsi="Arial" w:cs="Arial"/>
        </w:rPr>
      </w:pPr>
      <w:r w:rsidRPr="00B946A9">
        <w:rPr>
          <w:rFonts w:ascii="Arial" w:hAnsi="Arial" w:cs="Arial"/>
        </w:rPr>
        <w:t xml:space="preserve">Al realizar la evaluación financiera se requiere de una tasa de descuento que actualice los flujos del proyecto, para lo cual se ha realizado el cálculo del  CAPM, donde se obtendrá una tasa de descuento acorde al mercado, la cual se comparara con </w:t>
      </w:r>
      <w:smartTag w:uri="urn:schemas-microsoft-com:office:smarttags" w:element="PersonName">
        <w:smartTagPr>
          <w:attr w:name="ProductID" w:val="la TIR"/>
        </w:smartTagPr>
        <w:r w:rsidRPr="00B946A9">
          <w:rPr>
            <w:rFonts w:ascii="Arial" w:hAnsi="Arial" w:cs="Arial"/>
          </w:rPr>
          <w:t>la TIR</w:t>
        </w:r>
      </w:smartTag>
      <w:r w:rsidRPr="00B946A9">
        <w:rPr>
          <w:rFonts w:ascii="Arial" w:hAnsi="Arial" w:cs="Arial"/>
        </w:rPr>
        <w:t xml:space="preserve"> para determinar si es mayor o menor. </w:t>
      </w:r>
    </w:p>
    <w:p w:rsidR="008975DB" w:rsidRDefault="008975DB" w:rsidP="008975DB">
      <w:pPr>
        <w:spacing w:line="360" w:lineRule="auto"/>
        <w:jc w:val="both"/>
        <w:rPr>
          <w:rFonts w:ascii="Arial" w:hAnsi="Arial" w:cs="Arial"/>
        </w:rPr>
      </w:pPr>
    </w:p>
    <w:p w:rsidR="00FA0F88" w:rsidRDefault="00FA0F88" w:rsidP="008975DB">
      <w:pPr>
        <w:spacing w:line="360" w:lineRule="auto"/>
        <w:jc w:val="both"/>
        <w:rPr>
          <w:rFonts w:ascii="Arial" w:hAnsi="Arial" w:cs="Arial"/>
        </w:rPr>
      </w:pPr>
    </w:p>
    <w:p w:rsidR="008975DB" w:rsidRPr="00B946A9" w:rsidRDefault="008975DB" w:rsidP="008975DB">
      <w:pPr>
        <w:pStyle w:val="Textoindependiente"/>
        <w:spacing w:line="360" w:lineRule="auto"/>
        <w:rPr>
          <w:rFonts w:ascii="Arial" w:hAnsi="Arial" w:cs="Arial"/>
          <w:b/>
          <w:sz w:val="24"/>
          <w:szCs w:val="24"/>
        </w:rPr>
      </w:pPr>
      <w:r>
        <w:rPr>
          <w:rFonts w:ascii="Arial" w:hAnsi="Arial" w:cs="Arial"/>
          <w:b/>
          <w:sz w:val="24"/>
          <w:szCs w:val="24"/>
        </w:rPr>
        <w:t>3</w:t>
      </w:r>
      <w:r w:rsidRPr="00B946A9">
        <w:rPr>
          <w:rFonts w:ascii="Arial" w:hAnsi="Arial" w:cs="Arial"/>
          <w:b/>
          <w:sz w:val="24"/>
          <w:szCs w:val="24"/>
        </w:rPr>
        <w:t>.2.1.1 CAPM (Modelo de Valoración de Activos de Capital)</w:t>
      </w:r>
    </w:p>
    <w:p w:rsidR="008975DB" w:rsidRPr="00B946A9" w:rsidRDefault="008975DB" w:rsidP="008975DB">
      <w:pPr>
        <w:pStyle w:val="Textoindependiente"/>
        <w:spacing w:line="360" w:lineRule="auto"/>
        <w:rPr>
          <w:rFonts w:ascii="Arial" w:hAnsi="Arial" w:cs="Arial"/>
          <w:b/>
          <w:sz w:val="24"/>
          <w:szCs w:val="24"/>
        </w:rPr>
      </w:pPr>
    </w:p>
    <w:p w:rsidR="00A2781F" w:rsidRDefault="008975DB" w:rsidP="00A2781F">
      <w:pPr>
        <w:spacing w:line="360" w:lineRule="auto"/>
        <w:jc w:val="both"/>
        <w:rPr>
          <w:rFonts w:ascii="Arial" w:hAnsi="Arial" w:cs="Arial"/>
        </w:rPr>
      </w:pPr>
      <w:r w:rsidRPr="00B946A9">
        <w:rPr>
          <w:rFonts w:ascii="Arial" w:hAnsi="Arial" w:cs="Arial"/>
        </w:rPr>
        <w:t xml:space="preserve">Dentro de este modelo, cabe recalcar que la única fuente que afecta la rentabilidad de las inversiones es el riesgo de Mercado, el cual es medido mediante </w:t>
      </w:r>
      <w:smartTag w:uri="urn:schemas-microsoft-com:office:smarttags" w:element="PersonName">
        <w:smartTagPr>
          <w:attr w:name="ProductID" w:val="la Beta"/>
        </w:smartTagPr>
        <w:r w:rsidRPr="00B946A9">
          <w:rPr>
            <w:rFonts w:ascii="Arial" w:hAnsi="Arial" w:cs="Arial"/>
          </w:rPr>
          <w:t>la Beta</w:t>
        </w:r>
      </w:smartTag>
      <w:r w:rsidRPr="00B946A9">
        <w:rPr>
          <w:rFonts w:ascii="Arial" w:hAnsi="Arial" w:cs="Arial"/>
        </w:rPr>
        <w:t xml:space="preserve"> que relaciona el riesgo del proyecto con el riesgo del mercado.</w:t>
      </w:r>
    </w:p>
    <w:p w:rsidR="00A2781F" w:rsidRDefault="00A2781F" w:rsidP="00A2781F">
      <w:pPr>
        <w:spacing w:line="360" w:lineRule="auto"/>
        <w:jc w:val="both"/>
        <w:rPr>
          <w:rFonts w:ascii="Arial" w:hAnsi="Arial" w:cs="Arial"/>
        </w:rPr>
      </w:pPr>
    </w:p>
    <w:p w:rsidR="00A2781F" w:rsidRDefault="00A2781F" w:rsidP="00A2781F">
      <w:pPr>
        <w:spacing w:line="360" w:lineRule="auto"/>
        <w:jc w:val="both"/>
        <w:rPr>
          <w:rFonts w:ascii="Arial" w:hAnsi="Arial" w:cs="Arial"/>
        </w:rPr>
      </w:pPr>
      <w:r w:rsidRPr="00A2781F">
        <w:rPr>
          <w:rFonts w:ascii="Arial" w:hAnsi="Arial" w:cs="Arial"/>
        </w:rPr>
        <w:t>Donde:</w:t>
      </w:r>
    </w:p>
    <w:p w:rsidR="00A2781F" w:rsidRPr="00A2781F" w:rsidRDefault="00A2781F" w:rsidP="00A2781F">
      <w:pPr>
        <w:spacing w:line="360" w:lineRule="auto"/>
        <w:jc w:val="both"/>
        <w:rPr>
          <w:rFonts w:ascii="Arial" w:hAnsi="Arial" w:cs="Arial"/>
        </w:rPr>
      </w:pPr>
    </w:p>
    <w:p w:rsidR="00A2781F" w:rsidRPr="00A2781F" w:rsidRDefault="00A2781F" w:rsidP="00A2781F">
      <w:pPr>
        <w:autoSpaceDE w:val="0"/>
        <w:autoSpaceDN w:val="0"/>
        <w:adjustRightInd w:val="0"/>
        <w:spacing w:line="360" w:lineRule="auto"/>
        <w:jc w:val="both"/>
        <w:rPr>
          <w:rFonts w:ascii="Arial" w:hAnsi="Arial" w:cs="Arial"/>
        </w:rPr>
      </w:pPr>
      <w:r w:rsidRPr="00A2781F">
        <w:rPr>
          <w:rFonts w:ascii="Arial" w:hAnsi="Arial" w:cs="Arial"/>
        </w:rPr>
        <w:t>rf: tasa libre de riesgo (tasa de los bonos de Tesoro Americano a 5 años)</w:t>
      </w:r>
    </w:p>
    <w:p w:rsidR="00A2781F" w:rsidRPr="00A2781F" w:rsidRDefault="00621676" w:rsidP="00A2781F">
      <w:pPr>
        <w:autoSpaceDE w:val="0"/>
        <w:autoSpaceDN w:val="0"/>
        <w:adjustRightInd w:val="0"/>
        <w:spacing w:line="360" w:lineRule="auto"/>
        <w:jc w:val="both"/>
        <w:rPr>
          <w:rFonts w:ascii="Arial" w:hAnsi="Arial" w:cs="Arial"/>
        </w:rPr>
      </w:pPr>
      <w:r w:rsidRPr="000B0135">
        <w:t>β</w:t>
      </w:r>
      <w:r w:rsidR="00A23C28">
        <w:rPr>
          <w:rFonts w:ascii="Arial" w:hAnsi="Arial" w:cs="Arial"/>
        </w:rPr>
        <w:t>: beta de la empresa comparable.</w:t>
      </w:r>
    </w:p>
    <w:p w:rsidR="00A2781F" w:rsidRPr="00A2781F" w:rsidRDefault="00621676" w:rsidP="00A2781F">
      <w:pPr>
        <w:autoSpaceDE w:val="0"/>
        <w:autoSpaceDN w:val="0"/>
        <w:adjustRightInd w:val="0"/>
        <w:spacing w:line="360" w:lineRule="auto"/>
        <w:jc w:val="both"/>
        <w:rPr>
          <w:rFonts w:ascii="Arial" w:hAnsi="Arial" w:cs="Arial"/>
        </w:rPr>
      </w:pPr>
      <w:r>
        <w:rPr>
          <w:rFonts w:ascii="Arial" w:hAnsi="Arial" w:cs="Arial"/>
        </w:rPr>
        <w:t>r</w:t>
      </w:r>
      <w:r w:rsidR="00B25FB6">
        <w:rPr>
          <w:rFonts w:ascii="Arial" w:hAnsi="Arial" w:cs="Arial"/>
        </w:rPr>
        <w:t>m: rentabilidad del mercado de CIRF</w:t>
      </w:r>
      <w:r w:rsidR="00A2781F" w:rsidRPr="00A2781F">
        <w:rPr>
          <w:rFonts w:ascii="Arial" w:hAnsi="Arial" w:cs="Arial"/>
        </w:rPr>
        <w:t xml:space="preserve"> en </w:t>
      </w:r>
      <w:r w:rsidR="00A2781F">
        <w:rPr>
          <w:rFonts w:ascii="Arial" w:hAnsi="Arial" w:cs="Arial"/>
        </w:rPr>
        <w:t>Alemania.</w:t>
      </w:r>
    </w:p>
    <w:p w:rsidR="00A2781F" w:rsidRDefault="00A2781F" w:rsidP="00A2781F">
      <w:pPr>
        <w:autoSpaceDE w:val="0"/>
        <w:autoSpaceDN w:val="0"/>
        <w:adjustRightInd w:val="0"/>
        <w:spacing w:line="360" w:lineRule="auto"/>
        <w:jc w:val="both"/>
        <w:rPr>
          <w:rFonts w:ascii="Arial" w:hAnsi="Arial" w:cs="Arial"/>
        </w:rPr>
      </w:pPr>
      <w:r w:rsidRPr="00A2781F">
        <w:rPr>
          <w:rFonts w:ascii="Arial" w:hAnsi="Arial" w:cs="Arial"/>
        </w:rPr>
        <w:t>RP</w:t>
      </w:r>
      <w:r>
        <w:rPr>
          <w:rFonts w:ascii="Arial" w:hAnsi="Arial" w:cs="Arial"/>
        </w:rPr>
        <w:t xml:space="preserve"> </w:t>
      </w:r>
      <w:r w:rsidRPr="00A2781F">
        <w:rPr>
          <w:rFonts w:ascii="Arial" w:hAnsi="Arial" w:cs="Arial"/>
        </w:rPr>
        <w:t>ec: riesgo país de Ecuador.</w:t>
      </w:r>
    </w:p>
    <w:p w:rsidR="00A2781F" w:rsidRPr="00A2781F" w:rsidRDefault="00A2781F" w:rsidP="00A2781F">
      <w:pPr>
        <w:autoSpaceDE w:val="0"/>
        <w:autoSpaceDN w:val="0"/>
        <w:adjustRightInd w:val="0"/>
        <w:spacing w:line="360" w:lineRule="auto"/>
        <w:jc w:val="both"/>
        <w:rPr>
          <w:rFonts w:ascii="Arial" w:hAnsi="Arial" w:cs="Arial"/>
        </w:rPr>
      </w:pPr>
    </w:p>
    <w:p w:rsidR="008975DB" w:rsidRDefault="00A2781F" w:rsidP="00A23C28">
      <w:pPr>
        <w:autoSpaceDE w:val="0"/>
        <w:autoSpaceDN w:val="0"/>
        <w:adjustRightInd w:val="0"/>
        <w:spacing w:line="360" w:lineRule="auto"/>
        <w:jc w:val="both"/>
        <w:rPr>
          <w:rFonts w:ascii="Arial" w:hAnsi="Arial" w:cs="Arial"/>
        </w:rPr>
      </w:pPr>
      <w:r w:rsidRPr="00A2781F">
        <w:rPr>
          <w:rFonts w:ascii="Arial" w:hAnsi="Arial" w:cs="Arial"/>
        </w:rPr>
        <w:t>Según l</w:t>
      </w:r>
      <w:r w:rsidR="00A23C28">
        <w:rPr>
          <w:rFonts w:ascii="Arial" w:hAnsi="Arial" w:cs="Arial"/>
        </w:rPr>
        <w:t>a información obtenida hasta Agosto</w:t>
      </w:r>
      <w:r w:rsidRPr="00A2781F">
        <w:rPr>
          <w:rFonts w:ascii="Arial" w:hAnsi="Arial" w:cs="Arial"/>
        </w:rPr>
        <w:t xml:space="preserve"> del 200</w:t>
      </w:r>
      <w:r w:rsidR="00A23C28">
        <w:rPr>
          <w:rFonts w:ascii="Arial" w:hAnsi="Arial" w:cs="Arial"/>
        </w:rPr>
        <w:t>9</w:t>
      </w:r>
      <w:r w:rsidRPr="00A2781F">
        <w:rPr>
          <w:rFonts w:ascii="Arial" w:hAnsi="Arial" w:cs="Arial"/>
        </w:rPr>
        <w:t>, la tasa de los bonos</w:t>
      </w:r>
      <w:r w:rsidR="00A23C28">
        <w:rPr>
          <w:rFonts w:ascii="Arial" w:hAnsi="Arial" w:cs="Arial"/>
        </w:rPr>
        <w:t xml:space="preserve"> </w:t>
      </w:r>
      <w:r w:rsidRPr="00A2781F">
        <w:rPr>
          <w:rFonts w:ascii="Arial" w:hAnsi="Arial" w:cs="Arial"/>
        </w:rPr>
        <w:t>del Tesoro Americano con un plazo d</w:t>
      </w:r>
      <w:r w:rsidR="00A23C28">
        <w:rPr>
          <w:rFonts w:ascii="Arial" w:hAnsi="Arial" w:cs="Arial"/>
        </w:rPr>
        <w:t>e 5 años se encuentra en el 2.84</w:t>
      </w:r>
      <w:r w:rsidRPr="00A2781F">
        <w:rPr>
          <w:rFonts w:ascii="Arial" w:hAnsi="Arial" w:cs="Arial"/>
        </w:rPr>
        <w:t>%, la</w:t>
      </w:r>
      <w:r w:rsidR="00A23C28">
        <w:rPr>
          <w:rFonts w:ascii="Arial" w:hAnsi="Arial" w:cs="Arial"/>
        </w:rPr>
        <w:t xml:space="preserve"> rentabilidad</w:t>
      </w:r>
      <w:r w:rsidRPr="00A2781F">
        <w:rPr>
          <w:rFonts w:ascii="Arial" w:hAnsi="Arial" w:cs="Arial"/>
        </w:rPr>
        <w:t xml:space="preserve"> </w:t>
      </w:r>
      <w:r w:rsidR="00A23C28" w:rsidRPr="00A2781F">
        <w:rPr>
          <w:rFonts w:ascii="Arial" w:hAnsi="Arial" w:cs="Arial"/>
        </w:rPr>
        <w:t xml:space="preserve">de </w:t>
      </w:r>
      <w:r w:rsidR="00D14135">
        <w:rPr>
          <w:rFonts w:ascii="Arial" w:hAnsi="Arial" w:cs="Arial"/>
        </w:rPr>
        <w:t>C</w:t>
      </w:r>
      <w:r w:rsidR="005E2E98">
        <w:rPr>
          <w:rFonts w:ascii="Arial" w:hAnsi="Arial" w:cs="Arial"/>
        </w:rPr>
        <w:t>IRF</w:t>
      </w:r>
      <w:r w:rsidR="00D14135">
        <w:rPr>
          <w:rFonts w:ascii="Arial" w:hAnsi="Arial" w:cs="Arial"/>
        </w:rPr>
        <w:t xml:space="preserve"> en Alemania</w:t>
      </w:r>
      <w:r w:rsidRPr="00A2781F">
        <w:rPr>
          <w:rFonts w:ascii="Arial" w:hAnsi="Arial" w:cs="Arial"/>
        </w:rPr>
        <w:t xml:space="preserve"> </w:t>
      </w:r>
      <w:r w:rsidR="00083F65">
        <w:rPr>
          <w:rFonts w:ascii="Arial" w:hAnsi="Arial" w:cs="Arial"/>
        </w:rPr>
        <w:t xml:space="preserve">es de </w:t>
      </w:r>
      <w:r w:rsidR="00A23C28">
        <w:rPr>
          <w:rFonts w:ascii="Arial" w:hAnsi="Arial" w:cs="Arial"/>
        </w:rPr>
        <w:t>4.17</w:t>
      </w:r>
      <w:r w:rsidR="00621676">
        <w:rPr>
          <w:rFonts w:ascii="Arial" w:hAnsi="Arial" w:cs="Arial"/>
        </w:rPr>
        <w:t>%</w:t>
      </w:r>
    </w:p>
    <w:p w:rsidR="00A23C28" w:rsidRPr="000B0135" w:rsidRDefault="00A23C28" w:rsidP="00A23C28">
      <w:pPr>
        <w:autoSpaceDE w:val="0"/>
        <w:autoSpaceDN w:val="0"/>
        <w:adjustRightInd w:val="0"/>
        <w:spacing w:line="360" w:lineRule="auto"/>
        <w:jc w:val="both"/>
        <w:rPr>
          <w:rFonts w:ascii="Arial" w:hAnsi="Arial" w:cs="Arial"/>
        </w:rPr>
      </w:pPr>
    </w:p>
    <w:p w:rsidR="008975DB" w:rsidRPr="000B0135" w:rsidRDefault="008975DB" w:rsidP="008975DB">
      <w:pPr>
        <w:spacing w:line="360" w:lineRule="auto"/>
        <w:jc w:val="both"/>
        <w:rPr>
          <w:rFonts w:ascii="Arial" w:hAnsi="Arial" w:cs="Arial"/>
        </w:rPr>
      </w:pPr>
      <w:r w:rsidRPr="000B0135">
        <w:rPr>
          <w:rFonts w:ascii="Arial" w:hAnsi="Arial" w:cs="Arial"/>
        </w:rPr>
        <w:t>El valor del Bet</w:t>
      </w:r>
      <w:r>
        <w:rPr>
          <w:rFonts w:ascii="Arial" w:hAnsi="Arial" w:cs="Arial"/>
        </w:rPr>
        <w:t>a para nuestro cálculo es de 0.9</w:t>
      </w:r>
      <w:r w:rsidRPr="000B0135">
        <w:rPr>
          <w:rFonts w:ascii="Arial" w:hAnsi="Arial" w:cs="Arial"/>
        </w:rPr>
        <w:t>0 ya que, acorde con información reciente</w:t>
      </w:r>
      <w:r>
        <w:rPr>
          <w:rFonts w:ascii="Arial" w:hAnsi="Arial" w:cs="Arial"/>
        </w:rPr>
        <w:t xml:space="preserve"> publicada en la página Web de </w:t>
      </w:r>
      <w:smartTag w:uri="urn:schemas-microsoft-com:office:smarttags" w:element="PersonName">
        <w:smartTagPr>
          <w:attr w:name="ProductID" w:val="la New York"/>
        </w:smartTagPr>
        <w:r>
          <w:rPr>
            <w:rFonts w:ascii="Arial" w:hAnsi="Arial" w:cs="Arial"/>
          </w:rPr>
          <w:t>la New York</w:t>
        </w:r>
      </w:smartTag>
      <w:r>
        <w:rPr>
          <w:rFonts w:ascii="Arial" w:hAnsi="Arial" w:cs="Arial"/>
        </w:rPr>
        <w:t xml:space="preserve"> Stock Exchange (NYSE, por sus siglas en inglés)</w:t>
      </w:r>
      <w:r w:rsidRPr="000B0135">
        <w:rPr>
          <w:rFonts w:ascii="Arial" w:hAnsi="Arial" w:cs="Arial"/>
        </w:rPr>
        <w:t>, es el estimado para centros médicos.</w:t>
      </w:r>
      <w:r w:rsidRPr="000B0135">
        <w:rPr>
          <w:rStyle w:val="Refdenotaalpie"/>
          <w:rFonts w:ascii="Arial" w:hAnsi="Arial" w:cs="Arial"/>
        </w:rPr>
        <w:footnoteReference w:id="12"/>
      </w:r>
    </w:p>
    <w:p w:rsidR="008975DB" w:rsidRPr="00935245" w:rsidRDefault="008975DB" w:rsidP="008975DB">
      <w:pPr>
        <w:spacing w:line="360" w:lineRule="auto"/>
        <w:jc w:val="both"/>
        <w:rPr>
          <w:rFonts w:ascii="Arial" w:hAnsi="Arial" w:cs="Arial"/>
          <w:color w:val="FF0000"/>
        </w:rPr>
      </w:pPr>
    </w:p>
    <w:p w:rsidR="008975DB" w:rsidRPr="000B0135" w:rsidRDefault="008975DB" w:rsidP="008975DB">
      <w:pPr>
        <w:spacing w:line="360" w:lineRule="auto"/>
        <w:jc w:val="both"/>
        <w:rPr>
          <w:rFonts w:ascii="Arial" w:hAnsi="Arial" w:cs="Arial"/>
        </w:rPr>
      </w:pPr>
      <w:r>
        <w:rPr>
          <w:rFonts w:ascii="Arial" w:hAnsi="Arial" w:cs="Arial"/>
        </w:rPr>
        <w:t>El riesgo país promedio durante los últimos tres meses (mayo, junio y julio), según el último Informe Financiero y de Macroeconomía emitido en Julio del 2009 por la Superintendencia de Bancos y Seguros del Ecuador se encuentra en 2.026 puntos</w:t>
      </w:r>
      <w:r w:rsidRPr="000B0135">
        <w:rPr>
          <w:rFonts w:ascii="Arial" w:hAnsi="Arial" w:cs="Arial"/>
        </w:rPr>
        <w:t>, debido a que el cálculo no se lo rea</w:t>
      </w:r>
      <w:r>
        <w:rPr>
          <w:rFonts w:ascii="Arial" w:hAnsi="Arial" w:cs="Arial"/>
        </w:rPr>
        <w:t xml:space="preserve">liza con el valor de los bonos </w:t>
      </w:r>
      <w:r w:rsidRPr="000B0135">
        <w:rPr>
          <w:rFonts w:ascii="Arial" w:hAnsi="Arial" w:cs="Arial"/>
        </w:rPr>
        <w:t xml:space="preserve">ecuatorianos. </w:t>
      </w:r>
    </w:p>
    <w:p w:rsidR="008975DB" w:rsidRPr="00B946A9" w:rsidRDefault="008975DB" w:rsidP="008975DB">
      <w:pPr>
        <w:spacing w:line="360" w:lineRule="auto"/>
        <w:jc w:val="both"/>
        <w:rPr>
          <w:rFonts w:ascii="Arial" w:hAnsi="Arial" w:cs="Arial"/>
        </w:rPr>
      </w:pPr>
      <w:r w:rsidRPr="00B946A9">
        <w:rPr>
          <w:rFonts w:ascii="Arial" w:hAnsi="Arial" w:cs="Arial"/>
        </w:rPr>
        <w:tab/>
      </w:r>
    </w:p>
    <w:p w:rsidR="008975DB" w:rsidRDefault="008975DB" w:rsidP="008975DB">
      <w:pPr>
        <w:spacing w:line="360" w:lineRule="auto"/>
        <w:jc w:val="both"/>
        <w:rPr>
          <w:rFonts w:ascii="Arial" w:hAnsi="Arial" w:cs="Arial"/>
        </w:rPr>
      </w:pPr>
      <w:r w:rsidRPr="00B946A9">
        <w:rPr>
          <w:rFonts w:ascii="Arial" w:hAnsi="Arial" w:cs="Arial"/>
        </w:rPr>
        <w:t>Se procede al cálculo, cuya formula es:</w:t>
      </w:r>
    </w:p>
    <w:p w:rsidR="006C620E" w:rsidRPr="00B946A9" w:rsidRDefault="006C620E" w:rsidP="008975DB">
      <w:pPr>
        <w:spacing w:line="360" w:lineRule="auto"/>
        <w:jc w:val="both"/>
        <w:rPr>
          <w:rFonts w:ascii="Arial" w:hAnsi="Arial" w:cs="Arial"/>
        </w:rPr>
      </w:pPr>
    </w:p>
    <w:p w:rsidR="008975DB" w:rsidRPr="00B946A9" w:rsidRDefault="00EC1B30" w:rsidP="008975DB">
      <w:pPr>
        <w:spacing w:line="360" w:lineRule="auto"/>
        <w:rPr>
          <w:rFonts w:ascii="Arial" w:hAnsi="Arial" w:cs="Arial"/>
        </w:rPr>
      </w:pPr>
      <w:r w:rsidRPr="00B946A9">
        <w:rPr>
          <w:rFonts w:ascii="Arial" w:hAnsi="Arial" w:cs="Arial"/>
          <w:noProof/>
        </w:rPr>
        <w:pict>
          <v:rect id="_x0000_s1138" style="position:absolute;margin-left:153.6pt;margin-top:2.8pt;width:261pt;height:36pt;z-index:251673600">
            <v:textbox style="mso-next-textbox:#_x0000_s1138">
              <w:txbxContent>
                <w:p w:rsidR="008975DB" w:rsidRPr="000B0135" w:rsidRDefault="008975DB" w:rsidP="008975DB">
                  <w:pPr>
                    <w:pStyle w:val="Textoindependiente"/>
                    <w:spacing w:line="360" w:lineRule="auto"/>
                    <w:rPr>
                      <w:sz w:val="32"/>
                      <w:szCs w:val="32"/>
                      <w:lang w:val="pt-BR"/>
                    </w:rPr>
                  </w:pPr>
                  <w:r w:rsidRPr="000B0135">
                    <w:rPr>
                      <w:b/>
                      <w:sz w:val="24"/>
                      <w:szCs w:val="24"/>
                      <w:lang w:val="pt-BR"/>
                    </w:rPr>
                    <w:t>R</w:t>
                  </w:r>
                  <w:r w:rsidRPr="000B0135">
                    <w:rPr>
                      <w:b/>
                      <w:sz w:val="24"/>
                      <w:szCs w:val="24"/>
                      <w:vertAlign w:val="subscript"/>
                      <w:lang w:val="pt-BR"/>
                    </w:rPr>
                    <w:t>e</w:t>
                  </w:r>
                  <w:r w:rsidR="00184A6D" w:rsidRPr="000B0135">
                    <w:rPr>
                      <w:sz w:val="24"/>
                      <w:szCs w:val="24"/>
                      <w:vertAlign w:val="subscript"/>
                      <w:lang w:val="pt-BR"/>
                    </w:rPr>
                    <w:t xml:space="preserve"> </w:t>
                  </w:r>
                  <w:r w:rsidRPr="000B0135">
                    <w:rPr>
                      <w:sz w:val="24"/>
                      <w:szCs w:val="24"/>
                      <w:lang w:val="pt-BR"/>
                    </w:rPr>
                    <w:t>=</w:t>
                  </w:r>
                  <w:r w:rsidR="00184A6D" w:rsidRPr="000B0135">
                    <w:rPr>
                      <w:sz w:val="24"/>
                      <w:szCs w:val="24"/>
                      <w:lang w:val="pt-BR"/>
                    </w:rPr>
                    <w:t xml:space="preserve"> </w:t>
                  </w:r>
                  <w:r w:rsidRPr="000B0135">
                    <w:rPr>
                      <w:sz w:val="24"/>
                      <w:szCs w:val="24"/>
                      <w:lang w:val="pt-BR"/>
                    </w:rPr>
                    <w:t xml:space="preserve">r </w:t>
                  </w:r>
                  <w:r w:rsidRPr="000B0135">
                    <w:rPr>
                      <w:sz w:val="24"/>
                      <w:szCs w:val="24"/>
                      <w:vertAlign w:val="subscript"/>
                      <w:lang w:val="pt-BR"/>
                    </w:rPr>
                    <w:t>f</w:t>
                  </w:r>
                  <w:r w:rsidR="00184A6D" w:rsidRPr="000B0135">
                    <w:rPr>
                      <w:sz w:val="24"/>
                      <w:szCs w:val="24"/>
                      <w:vertAlign w:val="subscript"/>
                      <w:lang w:val="pt-BR"/>
                    </w:rPr>
                    <w:t xml:space="preserve"> </w:t>
                  </w:r>
                  <w:r w:rsidRPr="000B0135">
                    <w:rPr>
                      <w:sz w:val="24"/>
                      <w:szCs w:val="24"/>
                      <w:vertAlign w:val="subscript"/>
                      <w:lang w:val="pt-BR"/>
                    </w:rPr>
                    <w:t xml:space="preserve">+  </w:t>
                  </w:r>
                  <w:r w:rsidRPr="000B0135">
                    <w:rPr>
                      <w:sz w:val="24"/>
                      <w:szCs w:val="24"/>
                      <w:lang w:val="pt-BR"/>
                    </w:rPr>
                    <w:t xml:space="preserve">( r </w:t>
                  </w:r>
                  <w:r w:rsidRPr="000B0135">
                    <w:rPr>
                      <w:sz w:val="24"/>
                      <w:szCs w:val="24"/>
                      <w:vertAlign w:val="subscript"/>
                      <w:lang w:val="pt-BR"/>
                    </w:rPr>
                    <w:t xml:space="preserve">m   </w:t>
                  </w:r>
                  <w:r w:rsidRPr="000B0135">
                    <w:rPr>
                      <w:sz w:val="24"/>
                      <w:szCs w:val="24"/>
                      <w:lang w:val="pt-BR"/>
                    </w:rPr>
                    <w:t xml:space="preserve">- r </w:t>
                  </w:r>
                  <w:r w:rsidRPr="000B0135">
                    <w:rPr>
                      <w:sz w:val="24"/>
                      <w:szCs w:val="24"/>
                      <w:vertAlign w:val="subscript"/>
                      <w:lang w:val="pt-BR"/>
                    </w:rPr>
                    <w:t xml:space="preserve">f   </w:t>
                  </w:r>
                  <w:r w:rsidRPr="000B0135">
                    <w:rPr>
                      <w:sz w:val="24"/>
                      <w:szCs w:val="24"/>
                      <w:lang w:val="pt-BR"/>
                    </w:rPr>
                    <w:t xml:space="preserve">) </w:t>
                  </w:r>
                  <w:r w:rsidRPr="000B0135">
                    <w:rPr>
                      <w:sz w:val="24"/>
                      <w:szCs w:val="24"/>
                    </w:rPr>
                    <w:t>β</w:t>
                  </w:r>
                  <w:r w:rsidRPr="000B0135">
                    <w:rPr>
                      <w:sz w:val="32"/>
                      <w:szCs w:val="32"/>
                      <w:lang w:val="pt-BR"/>
                    </w:rPr>
                    <w:t xml:space="preserve"> </w:t>
                  </w:r>
                  <w:r w:rsidRPr="000B0135">
                    <w:rPr>
                      <w:sz w:val="24"/>
                      <w:szCs w:val="24"/>
                      <w:lang w:val="pt-BR"/>
                    </w:rPr>
                    <w:t>+</w:t>
                  </w:r>
                  <w:r w:rsidRPr="00184A6D">
                    <w:rPr>
                      <w:sz w:val="24"/>
                      <w:szCs w:val="24"/>
                      <w:lang w:val="es-ES"/>
                    </w:rPr>
                    <w:t xml:space="preserve"> Riesgo</w:t>
                  </w:r>
                  <w:r w:rsidRPr="000B0135">
                    <w:rPr>
                      <w:sz w:val="24"/>
                      <w:szCs w:val="24"/>
                      <w:lang w:val="pt-BR"/>
                    </w:rPr>
                    <w:t xml:space="preserve"> País</w:t>
                  </w:r>
                </w:p>
                <w:p w:rsidR="008975DB" w:rsidRPr="00015E17" w:rsidRDefault="008975DB" w:rsidP="008975DB">
                  <w:pPr>
                    <w:pStyle w:val="Textoindependiente"/>
                    <w:spacing w:line="360" w:lineRule="auto"/>
                    <w:rPr>
                      <w:lang w:val="pt-BR"/>
                    </w:rPr>
                  </w:pPr>
                </w:p>
                <w:p w:rsidR="008975DB" w:rsidRPr="000B0135" w:rsidRDefault="008975DB" w:rsidP="008975DB">
                  <w:pPr>
                    <w:rPr>
                      <w:lang w:val="pt-BR"/>
                    </w:rPr>
                  </w:pPr>
                </w:p>
              </w:txbxContent>
            </v:textbox>
          </v:rect>
        </w:pict>
      </w:r>
    </w:p>
    <w:p w:rsidR="008975DB" w:rsidRPr="00B946A9" w:rsidRDefault="008975DB" w:rsidP="008975DB">
      <w:pPr>
        <w:spacing w:line="360" w:lineRule="auto"/>
        <w:rPr>
          <w:rFonts w:ascii="Arial" w:hAnsi="Arial" w:cs="Arial"/>
        </w:rPr>
      </w:pPr>
    </w:p>
    <w:p w:rsidR="008975DB" w:rsidRPr="00B946A9" w:rsidRDefault="008975DB" w:rsidP="008975DB">
      <w:pPr>
        <w:spacing w:line="360" w:lineRule="auto"/>
        <w:rPr>
          <w:rFonts w:ascii="Arial" w:hAnsi="Arial" w:cs="Arial"/>
          <w:b/>
          <w:vertAlign w:val="subscript"/>
        </w:rPr>
      </w:pPr>
    </w:p>
    <w:p w:rsidR="008975DB" w:rsidRDefault="008975DB" w:rsidP="008975DB">
      <w:pPr>
        <w:spacing w:line="360" w:lineRule="auto"/>
        <w:rPr>
          <w:rFonts w:ascii="Arial" w:hAnsi="Arial" w:cs="Arial"/>
        </w:rPr>
      </w:pPr>
      <w:r w:rsidRPr="00FD0D04">
        <w:rPr>
          <w:rFonts w:ascii="Arial" w:hAnsi="Arial" w:cs="Arial"/>
        </w:rPr>
        <w:t>Donde:</w:t>
      </w:r>
    </w:p>
    <w:p w:rsidR="006C620E" w:rsidRPr="00FD0D04" w:rsidRDefault="006C620E" w:rsidP="008975DB">
      <w:pPr>
        <w:spacing w:line="360" w:lineRule="auto"/>
        <w:rPr>
          <w:rFonts w:ascii="Arial" w:hAnsi="Arial" w:cs="Arial"/>
        </w:rPr>
      </w:pPr>
    </w:p>
    <w:tbl>
      <w:tblPr>
        <w:tblW w:w="4925" w:type="dxa"/>
        <w:tblLook w:val="04A0"/>
      </w:tblPr>
      <w:tblGrid>
        <w:gridCol w:w="2689"/>
        <w:gridCol w:w="2236"/>
      </w:tblGrid>
      <w:tr w:rsidR="00366E00" w:rsidRPr="00366E00" w:rsidTr="002C5F41">
        <w:trPr>
          <w:trHeight w:val="341"/>
        </w:trPr>
        <w:tc>
          <w:tcPr>
            <w:tcW w:w="49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E00" w:rsidRPr="00366E00" w:rsidRDefault="00366E00" w:rsidP="00366E00">
            <w:pPr>
              <w:jc w:val="center"/>
              <w:rPr>
                <w:rFonts w:ascii="Calibri" w:hAnsi="Calibri" w:cs="Arial"/>
                <w:b/>
                <w:bCs/>
                <w:color w:val="000000"/>
                <w:sz w:val="22"/>
                <w:szCs w:val="22"/>
                <w:u w:val="single"/>
                <w:lang w:val="en-US" w:eastAsia="en-US"/>
              </w:rPr>
            </w:pPr>
            <w:r w:rsidRPr="00366E00">
              <w:rPr>
                <w:rFonts w:ascii="Calibri" w:hAnsi="Calibri" w:cs="Arial"/>
                <w:b/>
                <w:bCs/>
                <w:color w:val="000000"/>
                <w:sz w:val="22"/>
                <w:szCs w:val="22"/>
                <w:u w:val="single"/>
                <w:lang w:val="en-US" w:eastAsia="en-US"/>
              </w:rPr>
              <w:t>CAPM</w:t>
            </w:r>
          </w:p>
        </w:tc>
      </w:tr>
      <w:tr w:rsidR="00366E00" w:rsidRPr="00366E00" w:rsidTr="002C5F41">
        <w:trPr>
          <w:trHeight w:val="341"/>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66E00" w:rsidRPr="00366E00" w:rsidRDefault="00366E00" w:rsidP="00366E00">
            <w:pPr>
              <w:jc w:val="center"/>
              <w:rPr>
                <w:rFonts w:ascii="Calibri" w:hAnsi="Calibri" w:cs="Arial"/>
                <w:b/>
                <w:bCs/>
                <w:color w:val="000000"/>
                <w:sz w:val="22"/>
                <w:szCs w:val="22"/>
                <w:lang w:val="en-US" w:eastAsia="en-US"/>
              </w:rPr>
            </w:pPr>
            <w:r w:rsidRPr="00366E00">
              <w:rPr>
                <w:rFonts w:ascii="Calibri" w:hAnsi="Calibri" w:cs="Arial"/>
                <w:b/>
                <w:bCs/>
                <w:color w:val="000000"/>
                <w:sz w:val="22"/>
                <w:szCs w:val="22"/>
                <w:lang w:val="en-US" w:eastAsia="en-US"/>
              </w:rPr>
              <w:t>Informacion</w:t>
            </w:r>
          </w:p>
        </w:tc>
        <w:tc>
          <w:tcPr>
            <w:tcW w:w="2236" w:type="dxa"/>
            <w:tcBorders>
              <w:top w:val="nil"/>
              <w:left w:val="nil"/>
              <w:bottom w:val="single" w:sz="4" w:space="0" w:color="auto"/>
              <w:right w:val="single" w:sz="4" w:space="0" w:color="auto"/>
            </w:tcBorders>
            <w:shd w:val="clear" w:color="auto" w:fill="auto"/>
            <w:noWrap/>
            <w:vAlign w:val="bottom"/>
            <w:hideMark/>
          </w:tcPr>
          <w:p w:rsidR="00366E00" w:rsidRPr="00366E00" w:rsidRDefault="00366E00" w:rsidP="00366E00">
            <w:pPr>
              <w:jc w:val="center"/>
              <w:rPr>
                <w:rFonts w:ascii="Calibri" w:hAnsi="Calibri" w:cs="Arial"/>
                <w:b/>
                <w:bCs/>
                <w:color w:val="000000"/>
                <w:sz w:val="22"/>
                <w:szCs w:val="22"/>
                <w:lang w:val="en-US" w:eastAsia="en-US"/>
              </w:rPr>
            </w:pPr>
            <w:r w:rsidRPr="00366E00">
              <w:rPr>
                <w:rFonts w:ascii="Calibri" w:hAnsi="Calibri" w:cs="Arial"/>
                <w:b/>
                <w:bCs/>
                <w:color w:val="000000"/>
                <w:sz w:val="22"/>
                <w:szCs w:val="22"/>
                <w:lang w:val="en-US" w:eastAsia="en-US"/>
              </w:rPr>
              <w:t>%</w:t>
            </w:r>
          </w:p>
        </w:tc>
      </w:tr>
      <w:tr w:rsidR="00366E00" w:rsidRPr="00366E00" w:rsidTr="002C5F41">
        <w:trPr>
          <w:trHeight w:val="341"/>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66E00" w:rsidRPr="00366E00" w:rsidRDefault="002C5F41" w:rsidP="00366E00">
            <w:pPr>
              <w:rPr>
                <w:rFonts w:ascii="Calibri" w:hAnsi="Calibri" w:cs="Arial"/>
                <w:b/>
                <w:bCs/>
                <w:color w:val="000000"/>
                <w:sz w:val="22"/>
                <w:szCs w:val="22"/>
                <w:lang w:val="en-US" w:eastAsia="en-US"/>
              </w:rPr>
            </w:pPr>
            <w:r>
              <w:rPr>
                <w:rFonts w:ascii="Calibri" w:hAnsi="Calibri" w:cs="Arial"/>
                <w:b/>
                <w:bCs/>
                <w:color w:val="000000"/>
                <w:sz w:val="22"/>
                <w:szCs w:val="22"/>
                <w:lang w:val="en-US" w:eastAsia="en-US"/>
              </w:rPr>
              <w:t>r</w:t>
            </w:r>
            <w:r w:rsidR="00366E00" w:rsidRPr="00366E00">
              <w:rPr>
                <w:rFonts w:ascii="Calibri" w:hAnsi="Calibri" w:cs="Arial"/>
                <w:b/>
                <w:bCs/>
                <w:color w:val="000000"/>
                <w:sz w:val="22"/>
                <w:szCs w:val="22"/>
                <w:lang w:val="en-US" w:eastAsia="en-US"/>
              </w:rPr>
              <w:t>f</w:t>
            </w:r>
            <w:r w:rsidRPr="002C5F41">
              <w:rPr>
                <w:rFonts w:ascii="Calibri" w:hAnsi="Calibri" w:cs="Arial"/>
                <w:b/>
                <w:bCs/>
                <w:color w:val="000000"/>
                <w:sz w:val="12"/>
                <w:szCs w:val="12"/>
                <w:lang w:val="en-US" w:eastAsia="en-US"/>
              </w:rPr>
              <w:t>1</w:t>
            </w:r>
          </w:p>
        </w:tc>
        <w:tc>
          <w:tcPr>
            <w:tcW w:w="2236" w:type="dxa"/>
            <w:tcBorders>
              <w:top w:val="nil"/>
              <w:left w:val="nil"/>
              <w:bottom w:val="single" w:sz="4" w:space="0" w:color="auto"/>
              <w:right w:val="single" w:sz="4" w:space="0" w:color="auto"/>
            </w:tcBorders>
            <w:shd w:val="clear" w:color="auto" w:fill="auto"/>
            <w:noWrap/>
            <w:vAlign w:val="bottom"/>
            <w:hideMark/>
          </w:tcPr>
          <w:p w:rsidR="00366E00" w:rsidRPr="00366E00" w:rsidRDefault="002D2E79" w:rsidP="00366E00">
            <w:pPr>
              <w:jc w:val="center"/>
              <w:rPr>
                <w:rFonts w:ascii="Calibri" w:hAnsi="Calibri" w:cs="Arial"/>
                <w:b/>
                <w:bCs/>
                <w:color w:val="000000"/>
                <w:sz w:val="22"/>
                <w:szCs w:val="22"/>
                <w:lang w:val="en-US" w:eastAsia="en-US"/>
              </w:rPr>
            </w:pPr>
            <w:r>
              <w:rPr>
                <w:rFonts w:ascii="Calibri" w:hAnsi="Calibri" w:cs="Arial"/>
                <w:b/>
                <w:bCs/>
                <w:color w:val="000000"/>
                <w:sz w:val="22"/>
                <w:szCs w:val="22"/>
                <w:lang w:val="en-US" w:eastAsia="en-US"/>
              </w:rPr>
              <w:t>2.84</w:t>
            </w:r>
            <w:r w:rsidR="00366E00" w:rsidRPr="00366E00">
              <w:rPr>
                <w:rFonts w:ascii="Calibri" w:hAnsi="Calibri" w:cs="Arial"/>
                <w:b/>
                <w:bCs/>
                <w:color w:val="000000"/>
                <w:sz w:val="22"/>
                <w:szCs w:val="22"/>
                <w:lang w:val="en-US" w:eastAsia="en-US"/>
              </w:rPr>
              <w:t>%</w:t>
            </w:r>
          </w:p>
        </w:tc>
      </w:tr>
      <w:tr w:rsidR="00366E00" w:rsidRPr="00366E00" w:rsidTr="002C5F41">
        <w:trPr>
          <w:trHeight w:val="341"/>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66E00" w:rsidRPr="00366E00" w:rsidRDefault="002C5F41" w:rsidP="00366E00">
            <w:pPr>
              <w:rPr>
                <w:rFonts w:ascii="Calibri" w:hAnsi="Calibri" w:cs="Arial"/>
                <w:b/>
                <w:bCs/>
                <w:color w:val="000000"/>
                <w:sz w:val="22"/>
                <w:szCs w:val="22"/>
                <w:lang w:val="en-US" w:eastAsia="en-US"/>
              </w:rPr>
            </w:pPr>
            <w:r w:rsidRPr="000B0135">
              <w:t>β</w:t>
            </w:r>
            <w:r>
              <w:rPr>
                <w:rFonts w:ascii="Calibri" w:hAnsi="Calibri" w:cs="Arial"/>
                <w:b/>
                <w:bCs/>
                <w:color w:val="000000"/>
                <w:sz w:val="12"/>
                <w:szCs w:val="12"/>
                <w:lang w:val="en-US" w:eastAsia="en-US"/>
              </w:rPr>
              <w:t xml:space="preserve"> 2</w:t>
            </w:r>
          </w:p>
        </w:tc>
        <w:tc>
          <w:tcPr>
            <w:tcW w:w="2236" w:type="dxa"/>
            <w:tcBorders>
              <w:top w:val="nil"/>
              <w:left w:val="nil"/>
              <w:bottom w:val="single" w:sz="4" w:space="0" w:color="auto"/>
              <w:right w:val="single" w:sz="4" w:space="0" w:color="auto"/>
            </w:tcBorders>
            <w:shd w:val="clear" w:color="auto" w:fill="auto"/>
            <w:noWrap/>
            <w:vAlign w:val="bottom"/>
            <w:hideMark/>
          </w:tcPr>
          <w:p w:rsidR="00366E00" w:rsidRPr="00366E00" w:rsidRDefault="00366E00" w:rsidP="00366E00">
            <w:pPr>
              <w:jc w:val="center"/>
              <w:rPr>
                <w:rFonts w:ascii="Calibri" w:hAnsi="Calibri" w:cs="Arial"/>
                <w:b/>
                <w:bCs/>
                <w:color w:val="000000"/>
                <w:sz w:val="22"/>
                <w:szCs w:val="22"/>
                <w:lang w:val="en-US" w:eastAsia="en-US"/>
              </w:rPr>
            </w:pPr>
            <w:r w:rsidRPr="00366E00">
              <w:rPr>
                <w:rFonts w:ascii="Calibri" w:hAnsi="Calibri" w:cs="Arial"/>
                <w:b/>
                <w:bCs/>
                <w:color w:val="000000"/>
                <w:sz w:val="22"/>
                <w:szCs w:val="22"/>
                <w:lang w:val="en-US" w:eastAsia="en-US"/>
              </w:rPr>
              <w:t>0.9</w:t>
            </w:r>
          </w:p>
        </w:tc>
      </w:tr>
      <w:tr w:rsidR="00366E00" w:rsidRPr="00366E00" w:rsidTr="002C5F41">
        <w:trPr>
          <w:trHeight w:val="341"/>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66E00" w:rsidRPr="00366E00" w:rsidRDefault="002C5F41" w:rsidP="00366E00">
            <w:pPr>
              <w:rPr>
                <w:rFonts w:ascii="Calibri" w:hAnsi="Calibri" w:cs="Arial"/>
                <w:b/>
                <w:bCs/>
                <w:color w:val="000000"/>
                <w:sz w:val="22"/>
                <w:szCs w:val="22"/>
                <w:lang w:val="en-US" w:eastAsia="en-US"/>
              </w:rPr>
            </w:pPr>
            <w:r>
              <w:rPr>
                <w:rFonts w:ascii="Calibri" w:hAnsi="Calibri" w:cs="Arial"/>
                <w:b/>
                <w:bCs/>
                <w:color w:val="000000"/>
                <w:sz w:val="22"/>
                <w:szCs w:val="22"/>
                <w:lang w:val="en-US" w:eastAsia="en-US"/>
              </w:rPr>
              <w:t>r</w:t>
            </w:r>
            <w:r w:rsidR="00366E00" w:rsidRPr="00366E00">
              <w:rPr>
                <w:rFonts w:ascii="Calibri" w:hAnsi="Calibri" w:cs="Arial"/>
                <w:b/>
                <w:bCs/>
                <w:color w:val="000000"/>
                <w:sz w:val="22"/>
                <w:szCs w:val="22"/>
                <w:lang w:val="en-US" w:eastAsia="en-US"/>
              </w:rPr>
              <w:t>m</w:t>
            </w:r>
            <w:r>
              <w:rPr>
                <w:rFonts w:ascii="Calibri" w:hAnsi="Calibri" w:cs="Arial"/>
                <w:b/>
                <w:bCs/>
                <w:color w:val="000000"/>
                <w:sz w:val="12"/>
                <w:szCs w:val="12"/>
                <w:lang w:val="en-US" w:eastAsia="en-US"/>
              </w:rPr>
              <w:t>3</w:t>
            </w:r>
          </w:p>
        </w:tc>
        <w:tc>
          <w:tcPr>
            <w:tcW w:w="2236" w:type="dxa"/>
            <w:tcBorders>
              <w:top w:val="nil"/>
              <w:left w:val="nil"/>
              <w:bottom w:val="single" w:sz="4" w:space="0" w:color="auto"/>
              <w:right w:val="single" w:sz="4" w:space="0" w:color="auto"/>
            </w:tcBorders>
            <w:shd w:val="clear" w:color="auto" w:fill="auto"/>
            <w:noWrap/>
            <w:vAlign w:val="bottom"/>
            <w:hideMark/>
          </w:tcPr>
          <w:p w:rsidR="00366E00" w:rsidRPr="00366E00" w:rsidRDefault="002D2E79" w:rsidP="00366E00">
            <w:pPr>
              <w:jc w:val="center"/>
              <w:rPr>
                <w:rFonts w:ascii="Calibri" w:hAnsi="Calibri" w:cs="Arial"/>
                <w:b/>
                <w:bCs/>
                <w:color w:val="000000"/>
                <w:sz w:val="22"/>
                <w:szCs w:val="22"/>
                <w:lang w:val="en-US" w:eastAsia="en-US"/>
              </w:rPr>
            </w:pPr>
            <w:r>
              <w:rPr>
                <w:rFonts w:ascii="Calibri" w:hAnsi="Calibri" w:cs="Arial"/>
                <w:b/>
                <w:bCs/>
                <w:color w:val="000000"/>
                <w:sz w:val="22"/>
                <w:szCs w:val="22"/>
                <w:lang w:val="en-US" w:eastAsia="en-US"/>
              </w:rPr>
              <w:t>4.17</w:t>
            </w:r>
            <w:r w:rsidR="00366E00" w:rsidRPr="00366E00">
              <w:rPr>
                <w:rFonts w:ascii="Calibri" w:hAnsi="Calibri" w:cs="Arial"/>
                <w:b/>
                <w:bCs/>
                <w:color w:val="000000"/>
                <w:sz w:val="22"/>
                <w:szCs w:val="22"/>
                <w:lang w:val="en-US" w:eastAsia="en-US"/>
              </w:rPr>
              <w:t>%</w:t>
            </w:r>
          </w:p>
        </w:tc>
      </w:tr>
      <w:tr w:rsidR="00366E00" w:rsidRPr="00366E00" w:rsidTr="002C5F41">
        <w:trPr>
          <w:trHeight w:val="341"/>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66E00" w:rsidRPr="00366E00" w:rsidRDefault="00A23C28" w:rsidP="00A23C28">
            <w:pPr>
              <w:rPr>
                <w:rFonts w:ascii="Calibri" w:hAnsi="Calibri" w:cs="Arial"/>
                <w:b/>
                <w:bCs/>
                <w:color w:val="000000"/>
                <w:sz w:val="22"/>
                <w:szCs w:val="22"/>
                <w:lang w:val="en-US" w:eastAsia="en-US"/>
              </w:rPr>
            </w:pPr>
            <w:r>
              <w:rPr>
                <w:rFonts w:ascii="Calibri" w:hAnsi="Calibri" w:cs="Arial"/>
                <w:b/>
                <w:bCs/>
                <w:color w:val="000000"/>
                <w:sz w:val="22"/>
                <w:szCs w:val="22"/>
                <w:lang w:val="en-US" w:eastAsia="en-US"/>
              </w:rPr>
              <w:t>R</w:t>
            </w:r>
            <w:r w:rsidR="00366E00" w:rsidRPr="00366E00">
              <w:rPr>
                <w:rFonts w:ascii="Calibri" w:hAnsi="Calibri" w:cs="Arial"/>
                <w:b/>
                <w:bCs/>
                <w:color w:val="000000"/>
                <w:sz w:val="22"/>
                <w:szCs w:val="22"/>
                <w:lang w:val="en-US" w:eastAsia="en-US"/>
              </w:rPr>
              <w:t>P</w:t>
            </w:r>
            <w:r>
              <w:rPr>
                <w:rFonts w:ascii="Calibri" w:hAnsi="Calibri" w:cs="Arial"/>
                <w:b/>
                <w:bCs/>
                <w:color w:val="000000"/>
                <w:sz w:val="22"/>
                <w:szCs w:val="22"/>
                <w:lang w:val="en-US" w:eastAsia="en-US"/>
              </w:rPr>
              <w:t xml:space="preserve"> </w:t>
            </w:r>
            <w:r w:rsidR="00366E00" w:rsidRPr="00366E00">
              <w:rPr>
                <w:rFonts w:ascii="Calibri" w:hAnsi="Calibri" w:cs="Arial"/>
                <w:b/>
                <w:bCs/>
                <w:color w:val="000000"/>
                <w:sz w:val="22"/>
                <w:szCs w:val="22"/>
                <w:lang w:val="en-US" w:eastAsia="en-US"/>
              </w:rPr>
              <w:t>ec</w:t>
            </w:r>
            <w:r w:rsidR="002C5F41">
              <w:rPr>
                <w:rFonts w:ascii="Calibri" w:hAnsi="Calibri" w:cs="Arial"/>
                <w:b/>
                <w:bCs/>
                <w:color w:val="000000"/>
                <w:sz w:val="12"/>
                <w:szCs w:val="12"/>
                <w:lang w:val="en-US" w:eastAsia="en-US"/>
              </w:rPr>
              <w:t>4</w:t>
            </w:r>
          </w:p>
        </w:tc>
        <w:tc>
          <w:tcPr>
            <w:tcW w:w="2236" w:type="dxa"/>
            <w:tcBorders>
              <w:top w:val="nil"/>
              <w:left w:val="nil"/>
              <w:bottom w:val="single" w:sz="4" w:space="0" w:color="auto"/>
              <w:right w:val="single" w:sz="4" w:space="0" w:color="auto"/>
            </w:tcBorders>
            <w:shd w:val="clear" w:color="auto" w:fill="auto"/>
            <w:noWrap/>
            <w:vAlign w:val="bottom"/>
            <w:hideMark/>
          </w:tcPr>
          <w:p w:rsidR="00366E00" w:rsidRPr="00366E00" w:rsidRDefault="00366E00" w:rsidP="00366E00">
            <w:pPr>
              <w:jc w:val="center"/>
              <w:rPr>
                <w:rFonts w:ascii="Calibri" w:hAnsi="Calibri" w:cs="Arial"/>
                <w:b/>
                <w:bCs/>
                <w:color w:val="000000"/>
                <w:sz w:val="22"/>
                <w:szCs w:val="22"/>
                <w:lang w:val="en-US" w:eastAsia="en-US"/>
              </w:rPr>
            </w:pPr>
            <w:r w:rsidRPr="00366E00">
              <w:rPr>
                <w:rFonts w:ascii="Calibri" w:hAnsi="Calibri" w:cs="Arial"/>
                <w:b/>
                <w:bCs/>
                <w:color w:val="000000"/>
                <w:sz w:val="22"/>
                <w:szCs w:val="22"/>
                <w:lang w:val="en-US" w:eastAsia="en-US"/>
              </w:rPr>
              <w:t>20.26%</w:t>
            </w:r>
          </w:p>
        </w:tc>
      </w:tr>
    </w:tbl>
    <w:tbl>
      <w:tblPr>
        <w:tblpPr w:leftFromText="180" w:rightFromText="180" w:vertAnchor="text" w:horzAnchor="margin" w:tblpXSpec="right" w:tblpY="-1664"/>
        <w:tblW w:w="3519" w:type="dxa"/>
        <w:tblLook w:val="04A0"/>
      </w:tblPr>
      <w:tblGrid>
        <w:gridCol w:w="328"/>
        <w:gridCol w:w="3191"/>
      </w:tblGrid>
      <w:tr w:rsidR="002C5F41" w:rsidRPr="002C5F41" w:rsidTr="002C5F41">
        <w:trPr>
          <w:trHeight w:val="300"/>
        </w:trPr>
        <w:tc>
          <w:tcPr>
            <w:tcW w:w="328" w:type="dxa"/>
            <w:tcBorders>
              <w:top w:val="single" w:sz="4" w:space="0" w:color="auto"/>
              <w:left w:val="nil"/>
              <w:bottom w:val="nil"/>
              <w:right w:val="nil"/>
            </w:tcBorders>
            <w:shd w:val="clear" w:color="auto" w:fill="auto"/>
            <w:noWrap/>
            <w:vAlign w:val="bottom"/>
            <w:hideMark/>
          </w:tcPr>
          <w:p w:rsidR="002C5F41" w:rsidRPr="002C5F41" w:rsidRDefault="002C5F41" w:rsidP="002C5F41">
            <w:pPr>
              <w:rPr>
                <w:rFonts w:ascii="Calibri" w:hAnsi="Calibri" w:cs="Arial"/>
                <w:b/>
                <w:bCs/>
                <w:color w:val="000000"/>
                <w:sz w:val="22"/>
                <w:szCs w:val="22"/>
                <w:lang w:val="en-US" w:eastAsia="en-US"/>
              </w:rPr>
            </w:pPr>
            <w:r w:rsidRPr="002C5F41">
              <w:rPr>
                <w:rFonts w:ascii="Calibri" w:hAnsi="Calibri" w:cs="Arial"/>
                <w:b/>
                <w:bCs/>
                <w:color w:val="000000"/>
                <w:sz w:val="22"/>
                <w:szCs w:val="22"/>
                <w:lang w:val="en-US" w:eastAsia="en-US"/>
              </w:rPr>
              <w:t>1</w:t>
            </w:r>
          </w:p>
        </w:tc>
        <w:tc>
          <w:tcPr>
            <w:tcW w:w="3191" w:type="dxa"/>
            <w:tcBorders>
              <w:top w:val="single" w:sz="4" w:space="0" w:color="auto"/>
              <w:left w:val="nil"/>
              <w:bottom w:val="nil"/>
              <w:right w:val="nil"/>
            </w:tcBorders>
            <w:shd w:val="clear" w:color="auto" w:fill="auto"/>
            <w:noWrap/>
            <w:vAlign w:val="bottom"/>
            <w:hideMark/>
          </w:tcPr>
          <w:p w:rsidR="002C5F41" w:rsidRPr="002C5F41" w:rsidRDefault="002C5F41" w:rsidP="002C5F41">
            <w:pPr>
              <w:rPr>
                <w:rFonts w:ascii="Arial" w:hAnsi="Arial" w:cs="Arial"/>
                <w:sz w:val="20"/>
                <w:szCs w:val="20"/>
                <w:lang w:val="en-US" w:eastAsia="en-US"/>
              </w:rPr>
            </w:pPr>
            <w:r w:rsidRPr="002C5F41">
              <w:rPr>
                <w:rFonts w:ascii="Arial" w:hAnsi="Arial" w:cs="Arial"/>
                <w:sz w:val="20"/>
                <w:szCs w:val="20"/>
                <w:lang w:val="en-US" w:eastAsia="en-US"/>
              </w:rPr>
              <w:t>Reserva Federal (EE.UU.)</w:t>
            </w:r>
          </w:p>
        </w:tc>
      </w:tr>
      <w:tr w:rsidR="002C5F41" w:rsidRPr="002C5F41" w:rsidTr="002C5F41">
        <w:trPr>
          <w:trHeight w:val="300"/>
        </w:trPr>
        <w:tc>
          <w:tcPr>
            <w:tcW w:w="328" w:type="dxa"/>
            <w:tcBorders>
              <w:top w:val="nil"/>
              <w:left w:val="nil"/>
              <w:bottom w:val="nil"/>
              <w:right w:val="nil"/>
            </w:tcBorders>
            <w:shd w:val="clear" w:color="auto" w:fill="auto"/>
            <w:noWrap/>
            <w:vAlign w:val="bottom"/>
            <w:hideMark/>
          </w:tcPr>
          <w:p w:rsidR="002C5F41" w:rsidRPr="002C5F41" w:rsidRDefault="002C5F41" w:rsidP="002C5F41">
            <w:pPr>
              <w:rPr>
                <w:rFonts w:ascii="Calibri" w:hAnsi="Calibri" w:cs="Arial"/>
                <w:b/>
                <w:bCs/>
                <w:color w:val="000000"/>
                <w:sz w:val="22"/>
                <w:szCs w:val="22"/>
                <w:lang w:val="en-US" w:eastAsia="en-US"/>
              </w:rPr>
            </w:pPr>
            <w:r w:rsidRPr="002C5F41">
              <w:rPr>
                <w:rFonts w:ascii="Calibri" w:hAnsi="Calibri" w:cs="Arial"/>
                <w:b/>
                <w:bCs/>
                <w:color w:val="000000"/>
                <w:sz w:val="22"/>
                <w:szCs w:val="22"/>
                <w:lang w:val="en-US" w:eastAsia="en-US"/>
              </w:rPr>
              <w:t>2</w:t>
            </w:r>
          </w:p>
        </w:tc>
        <w:tc>
          <w:tcPr>
            <w:tcW w:w="3191" w:type="dxa"/>
            <w:tcBorders>
              <w:top w:val="nil"/>
              <w:left w:val="nil"/>
              <w:bottom w:val="nil"/>
              <w:right w:val="nil"/>
            </w:tcBorders>
            <w:shd w:val="clear" w:color="auto" w:fill="auto"/>
            <w:noWrap/>
            <w:vAlign w:val="bottom"/>
            <w:hideMark/>
          </w:tcPr>
          <w:p w:rsidR="002C5F41" w:rsidRPr="002C5F41" w:rsidRDefault="002C5F41" w:rsidP="002C5F41">
            <w:pPr>
              <w:rPr>
                <w:rFonts w:ascii="Arial" w:hAnsi="Arial" w:cs="Arial"/>
                <w:lang w:val="en-US" w:eastAsia="en-US"/>
              </w:rPr>
            </w:pPr>
            <w:r w:rsidRPr="002C5F41">
              <w:rPr>
                <w:rFonts w:ascii="Arial" w:hAnsi="Arial" w:cs="Arial"/>
                <w:lang w:eastAsia="en-US"/>
              </w:rPr>
              <w:t>New York Stock Exchange</w:t>
            </w:r>
          </w:p>
        </w:tc>
      </w:tr>
      <w:tr w:rsidR="002C5F41" w:rsidRPr="002C5F41" w:rsidTr="002C5F41">
        <w:trPr>
          <w:trHeight w:val="300"/>
        </w:trPr>
        <w:tc>
          <w:tcPr>
            <w:tcW w:w="328" w:type="dxa"/>
            <w:tcBorders>
              <w:top w:val="nil"/>
              <w:left w:val="nil"/>
              <w:right w:val="nil"/>
            </w:tcBorders>
            <w:shd w:val="clear" w:color="auto" w:fill="auto"/>
            <w:noWrap/>
            <w:vAlign w:val="bottom"/>
            <w:hideMark/>
          </w:tcPr>
          <w:p w:rsidR="002C5F41" w:rsidRPr="002C5F41" w:rsidRDefault="002C5F41" w:rsidP="002C5F41">
            <w:pPr>
              <w:rPr>
                <w:rFonts w:ascii="Calibri" w:hAnsi="Calibri" w:cs="Arial"/>
                <w:b/>
                <w:bCs/>
                <w:color w:val="000000"/>
                <w:sz w:val="22"/>
                <w:szCs w:val="22"/>
                <w:lang w:val="en-US" w:eastAsia="en-US"/>
              </w:rPr>
            </w:pPr>
            <w:r w:rsidRPr="002C5F41">
              <w:rPr>
                <w:rFonts w:ascii="Calibri" w:hAnsi="Calibri" w:cs="Arial"/>
                <w:b/>
                <w:bCs/>
                <w:color w:val="000000"/>
                <w:sz w:val="22"/>
                <w:szCs w:val="22"/>
                <w:lang w:val="en-US" w:eastAsia="en-US"/>
              </w:rPr>
              <w:t>3</w:t>
            </w:r>
          </w:p>
        </w:tc>
        <w:tc>
          <w:tcPr>
            <w:tcW w:w="3191" w:type="dxa"/>
            <w:tcBorders>
              <w:top w:val="nil"/>
              <w:left w:val="nil"/>
              <w:right w:val="nil"/>
            </w:tcBorders>
            <w:shd w:val="clear" w:color="auto" w:fill="auto"/>
            <w:noWrap/>
            <w:vAlign w:val="bottom"/>
            <w:hideMark/>
          </w:tcPr>
          <w:p w:rsidR="002C5F41" w:rsidRPr="002C5F41" w:rsidRDefault="002C5F41" w:rsidP="002C5F41">
            <w:pPr>
              <w:rPr>
                <w:rFonts w:ascii="Arial" w:hAnsi="Arial" w:cs="Arial"/>
                <w:sz w:val="20"/>
                <w:szCs w:val="20"/>
                <w:lang w:val="en-US" w:eastAsia="en-US"/>
              </w:rPr>
            </w:pPr>
            <w:r w:rsidRPr="002C5F41">
              <w:rPr>
                <w:rFonts w:ascii="Arial" w:hAnsi="Arial" w:cs="Arial"/>
                <w:sz w:val="20"/>
                <w:szCs w:val="20"/>
                <w:lang w:val="en-US" w:eastAsia="en-US"/>
              </w:rPr>
              <w:t>CIRF de Alemania</w:t>
            </w:r>
          </w:p>
        </w:tc>
      </w:tr>
      <w:tr w:rsidR="002C5F41" w:rsidRPr="002C5F41" w:rsidTr="002C5F41">
        <w:trPr>
          <w:trHeight w:val="300"/>
        </w:trPr>
        <w:tc>
          <w:tcPr>
            <w:tcW w:w="328" w:type="dxa"/>
            <w:tcBorders>
              <w:top w:val="nil"/>
              <w:left w:val="nil"/>
              <w:bottom w:val="single" w:sz="4" w:space="0" w:color="auto"/>
              <w:right w:val="nil"/>
            </w:tcBorders>
            <w:shd w:val="clear" w:color="auto" w:fill="auto"/>
            <w:noWrap/>
            <w:vAlign w:val="bottom"/>
            <w:hideMark/>
          </w:tcPr>
          <w:p w:rsidR="002C5F41" w:rsidRPr="002C5F41" w:rsidRDefault="002C5F41" w:rsidP="002C5F41">
            <w:pPr>
              <w:rPr>
                <w:rFonts w:ascii="Calibri" w:hAnsi="Calibri" w:cs="Arial"/>
                <w:b/>
                <w:bCs/>
                <w:color w:val="000000"/>
                <w:sz w:val="22"/>
                <w:szCs w:val="22"/>
                <w:lang w:val="en-US" w:eastAsia="en-US"/>
              </w:rPr>
            </w:pPr>
            <w:r w:rsidRPr="002C5F41">
              <w:rPr>
                <w:rFonts w:ascii="Calibri" w:hAnsi="Calibri" w:cs="Arial"/>
                <w:b/>
                <w:bCs/>
                <w:color w:val="000000"/>
                <w:sz w:val="22"/>
                <w:szCs w:val="22"/>
                <w:lang w:val="en-US" w:eastAsia="en-US"/>
              </w:rPr>
              <w:t>4</w:t>
            </w:r>
          </w:p>
        </w:tc>
        <w:tc>
          <w:tcPr>
            <w:tcW w:w="3191" w:type="dxa"/>
            <w:tcBorders>
              <w:top w:val="nil"/>
              <w:left w:val="nil"/>
              <w:bottom w:val="single" w:sz="4" w:space="0" w:color="auto"/>
              <w:right w:val="nil"/>
            </w:tcBorders>
            <w:shd w:val="clear" w:color="auto" w:fill="auto"/>
            <w:noWrap/>
            <w:vAlign w:val="bottom"/>
            <w:hideMark/>
          </w:tcPr>
          <w:p w:rsidR="002C5F41" w:rsidRPr="002C5F41" w:rsidRDefault="002C5F41" w:rsidP="002C5F41">
            <w:pPr>
              <w:rPr>
                <w:rFonts w:ascii="Arial" w:hAnsi="Arial" w:cs="Arial"/>
                <w:sz w:val="20"/>
                <w:szCs w:val="20"/>
                <w:lang w:val="en-US" w:eastAsia="en-US"/>
              </w:rPr>
            </w:pPr>
            <w:r w:rsidRPr="002C5F41">
              <w:rPr>
                <w:rFonts w:ascii="Arial" w:hAnsi="Arial" w:cs="Arial"/>
                <w:sz w:val="20"/>
                <w:szCs w:val="20"/>
                <w:lang w:val="en-US" w:eastAsia="en-US"/>
              </w:rPr>
              <w:t>Superintendencia de Bancos</w:t>
            </w:r>
          </w:p>
        </w:tc>
      </w:tr>
    </w:tbl>
    <w:p w:rsidR="008975DB" w:rsidRPr="00B946A9" w:rsidRDefault="001B5AB3" w:rsidP="008975DB">
      <w:pPr>
        <w:spacing w:line="360" w:lineRule="auto"/>
        <w:rPr>
          <w:rFonts w:ascii="Arial" w:hAnsi="Arial" w:cs="Arial"/>
        </w:rPr>
      </w:pPr>
      <w:r w:rsidRPr="00B946A9">
        <w:rPr>
          <w:rFonts w:ascii="Arial" w:hAnsi="Arial" w:cs="Arial"/>
          <w:noProof/>
        </w:rPr>
        <w:pict>
          <v:rect id="_x0000_s1139" style="position:absolute;margin-left:173.35pt;margin-top:16.85pt;width:126pt;height:25.8pt;z-index:251674624;mso-position-horizontal-relative:text;mso-position-vertical-relative:text" filled="f" fillcolor="yellow">
            <v:textbox style="mso-next-textbox:#_x0000_s1139">
              <w:txbxContent>
                <w:p w:rsidR="00366E00" w:rsidRDefault="008975DB" w:rsidP="001B5AB3">
                  <w:pPr>
                    <w:pStyle w:val="Textoindependiente"/>
                    <w:spacing w:line="360" w:lineRule="auto"/>
                    <w:jc w:val="center"/>
                    <w:rPr>
                      <w:rFonts w:ascii="Arial" w:hAnsi="Arial" w:cs="Arial"/>
                      <w:sz w:val="20"/>
                    </w:rPr>
                  </w:pPr>
                  <w:r w:rsidRPr="00482594">
                    <w:rPr>
                      <w:rFonts w:ascii="Arial" w:hAnsi="Arial" w:cs="Arial"/>
                      <w:b/>
                      <w:sz w:val="20"/>
                    </w:rPr>
                    <w:t>CAPM</w:t>
                  </w:r>
                  <w:r w:rsidRPr="00482594">
                    <w:rPr>
                      <w:rFonts w:ascii="Arial" w:hAnsi="Arial" w:cs="Arial"/>
                      <w:sz w:val="20"/>
                    </w:rPr>
                    <w:t xml:space="preserve"> =  </w:t>
                  </w:r>
                  <w:r w:rsidR="00366E00">
                    <w:rPr>
                      <w:rFonts w:ascii="Arial" w:hAnsi="Arial" w:cs="Arial"/>
                      <w:sz w:val="20"/>
                    </w:rPr>
                    <w:t>24.34%</w:t>
                  </w:r>
                </w:p>
                <w:p w:rsidR="008975DB" w:rsidRPr="00482594" w:rsidRDefault="008975DB" w:rsidP="008975DB">
                  <w:pPr>
                    <w:pStyle w:val="Textoindependiente"/>
                    <w:spacing w:line="360" w:lineRule="auto"/>
                    <w:jc w:val="center"/>
                    <w:rPr>
                      <w:rFonts w:ascii="Arial" w:hAnsi="Arial" w:cs="Arial"/>
                      <w:sz w:val="20"/>
                      <w:lang w:val="pt-BR"/>
                    </w:rPr>
                  </w:pPr>
                  <w:r w:rsidRPr="00482594">
                    <w:rPr>
                      <w:rFonts w:ascii="Arial" w:hAnsi="Arial" w:cs="Arial"/>
                      <w:b/>
                      <w:sz w:val="20"/>
                    </w:rPr>
                    <w:t>%</w:t>
                  </w:r>
                </w:p>
                <w:p w:rsidR="008975DB" w:rsidRDefault="008975DB" w:rsidP="008975DB"/>
              </w:txbxContent>
            </v:textbox>
          </v:rect>
        </w:pict>
      </w:r>
    </w:p>
    <w:p w:rsidR="008975DB" w:rsidRPr="00B946A9" w:rsidRDefault="008975DB" w:rsidP="008975DB">
      <w:pPr>
        <w:spacing w:line="360" w:lineRule="auto"/>
        <w:rPr>
          <w:rFonts w:ascii="Arial" w:hAnsi="Arial" w:cs="Arial"/>
        </w:rPr>
      </w:pPr>
    </w:p>
    <w:p w:rsidR="00572146" w:rsidRDefault="00572146" w:rsidP="008975DB">
      <w:pPr>
        <w:spacing w:line="360" w:lineRule="auto"/>
        <w:jc w:val="both"/>
        <w:rPr>
          <w:rFonts w:ascii="Arial" w:hAnsi="Arial" w:cs="Arial"/>
          <w:b/>
        </w:rPr>
      </w:pPr>
    </w:p>
    <w:p w:rsidR="00572146" w:rsidRDefault="00572146" w:rsidP="008975DB">
      <w:pPr>
        <w:spacing w:line="360" w:lineRule="auto"/>
        <w:jc w:val="both"/>
        <w:rPr>
          <w:rFonts w:ascii="Arial" w:hAnsi="Arial" w:cs="Arial"/>
          <w:b/>
        </w:rPr>
      </w:pPr>
    </w:p>
    <w:p w:rsidR="008975DB" w:rsidRPr="00B946A9" w:rsidRDefault="008975DB" w:rsidP="008975DB">
      <w:pPr>
        <w:spacing w:line="360" w:lineRule="auto"/>
        <w:jc w:val="both"/>
        <w:rPr>
          <w:rFonts w:ascii="Arial" w:hAnsi="Arial" w:cs="Arial"/>
          <w:b/>
        </w:rPr>
      </w:pPr>
      <w:r>
        <w:rPr>
          <w:rFonts w:ascii="Arial" w:hAnsi="Arial" w:cs="Arial"/>
          <w:b/>
        </w:rPr>
        <w:t>3</w:t>
      </w:r>
      <w:r w:rsidRPr="00B946A9">
        <w:rPr>
          <w:rFonts w:ascii="Arial" w:hAnsi="Arial" w:cs="Arial"/>
          <w:b/>
        </w:rPr>
        <w:t>.2.2 Tasa interna de retorno (TIR)</w:t>
      </w:r>
    </w:p>
    <w:p w:rsidR="008975DB" w:rsidRDefault="008975DB" w:rsidP="008975DB">
      <w:pPr>
        <w:spacing w:line="360" w:lineRule="auto"/>
        <w:jc w:val="both"/>
        <w:rPr>
          <w:rFonts w:ascii="Arial" w:hAnsi="Arial" w:cs="Arial"/>
        </w:rPr>
      </w:pPr>
    </w:p>
    <w:p w:rsidR="008975DB" w:rsidRDefault="008975DB" w:rsidP="008975DB">
      <w:pPr>
        <w:spacing w:line="360" w:lineRule="auto"/>
        <w:jc w:val="both"/>
        <w:rPr>
          <w:rFonts w:ascii="Arial" w:hAnsi="Arial" w:cs="Arial"/>
        </w:rPr>
      </w:pPr>
      <w:r w:rsidRPr="00B946A9">
        <w:rPr>
          <w:rFonts w:ascii="Arial" w:hAnsi="Arial" w:cs="Arial"/>
        </w:rPr>
        <w:t>Evaluando el flujo de caja proy</w:t>
      </w:r>
      <w:r>
        <w:rPr>
          <w:rFonts w:ascii="Arial" w:hAnsi="Arial" w:cs="Arial"/>
        </w:rPr>
        <w:t>ectado observado en el cuadro 37</w:t>
      </w:r>
      <w:r w:rsidRPr="00B946A9">
        <w:rPr>
          <w:rFonts w:ascii="Arial" w:hAnsi="Arial" w:cs="Arial"/>
        </w:rPr>
        <w:t xml:space="preserve">, </w:t>
      </w:r>
      <w:r w:rsidRPr="00211B66">
        <w:rPr>
          <w:rFonts w:ascii="Arial" w:hAnsi="Arial" w:cs="Arial"/>
        </w:rPr>
        <w:t>la</w:t>
      </w:r>
      <w:r w:rsidRPr="00211B66">
        <w:rPr>
          <w:rFonts w:ascii="Arial" w:hAnsi="Arial" w:cs="Arial"/>
          <w:b/>
          <w:i/>
        </w:rPr>
        <w:t xml:space="preserve"> tasa interna </w:t>
      </w:r>
      <w:r>
        <w:rPr>
          <w:rFonts w:ascii="Arial" w:hAnsi="Arial" w:cs="Arial"/>
          <w:b/>
          <w:i/>
        </w:rPr>
        <w:t xml:space="preserve">de retorno </w:t>
      </w:r>
      <w:r w:rsidRPr="00211B66">
        <w:rPr>
          <w:rFonts w:ascii="Arial" w:hAnsi="Arial" w:cs="Arial"/>
          <w:b/>
          <w:i/>
        </w:rPr>
        <w:t>(TIR)</w:t>
      </w:r>
      <w:r>
        <w:rPr>
          <w:rFonts w:ascii="Arial" w:hAnsi="Arial" w:cs="Arial"/>
          <w:b/>
          <w:i/>
        </w:rPr>
        <w:t xml:space="preserve"> </w:t>
      </w:r>
      <w:r w:rsidRPr="00211B66">
        <w:rPr>
          <w:rFonts w:ascii="Arial" w:hAnsi="Arial" w:cs="Arial"/>
        </w:rPr>
        <w:t>del proyecto</w:t>
      </w:r>
      <w:r w:rsidRPr="00B946A9">
        <w:rPr>
          <w:rFonts w:ascii="Arial" w:hAnsi="Arial" w:cs="Arial"/>
        </w:rPr>
        <w:t xml:space="preserve"> para los inversi</w:t>
      </w:r>
      <w:r>
        <w:rPr>
          <w:rFonts w:ascii="Arial" w:hAnsi="Arial" w:cs="Arial"/>
        </w:rPr>
        <w:t xml:space="preserve">onistas es de </w:t>
      </w:r>
      <w:r w:rsidRPr="00211B66">
        <w:rPr>
          <w:rFonts w:ascii="Arial" w:hAnsi="Arial" w:cs="Arial"/>
          <w:b/>
          <w:i/>
        </w:rPr>
        <w:t>7</w:t>
      </w:r>
      <w:r w:rsidR="00306D18">
        <w:rPr>
          <w:rFonts w:ascii="Arial" w:hAnsi="Arial" w:cs="Arial"/>
          <w:b/>
          <w:i/>
        </w:rPr>
        <w:t>7</w:t>
      </w:r>
      <w:r w:rsidRPr="00211B66">
        <w:rPr>
          <w:rFonts w:ascii="Arial" w:hAnsi="Arial" w:cs="Arial"/>
          <w:b/>
          <w:i/>
        </w:rPr>
        <w:t>.</w:t>
      </w:r>
      <w:r w:rsidR="00306D18">
        <w:rPr>
          <w:rFonts w:ascii="Arial" w:hAnsi="Arial" w:cs="Arial"/>
          <w:b/>
          <w:i/>
        </w:rPr>
        <w:t>94</w:t>
      </w:r>
      <w:r w:rsidRPr="00211B66">
        <w:rPr>
          <w:rFonts w:ascii="Arial" w:hAnsi="Arial" w:cs="Arial"/>
          <w:b/>
          <w:i/>
        </w:rPr>
        <w:t>%</w:t>
      </w:r>
      <w:r w:rsidRPr="00B946A9">
        <w:rPr>
          <w:rFonts w:ascii="Arial" w:hAnsi="Arial" w:cs="Arial"/>
        </w:rPr>
        <w:t>, y al ser esta tasa mayor a la</w:t>
      </w:r>
      <w:r>
        <w:rPr>
          <w:rFonts w:ascii="Arial" w:hAnsi="Arial" w:cs="Arial"/>
        </w:rPr>
        <w:t xml:space="preserve"> tasa de descuento (CAPM) del </w:t>
      </w:r>
      <w:r w:rsidR="00366E00">
        <w:rPr>
          <w:rFonts w:ascii="Arial" w:hAnsi="Arial" w:cs="Arial"/>
        </w:rPr>
        <w:t>24,34</w:t>
      </w:r>
      <w:r w:rsidRPr="00B946A9">
        <w:rPr>
          <w:rFonts w:ascii="Arial" w:hAnsi="Arial" w:cs="Arial"/>
        </w:rPr>
        <w:t>%, se acepta que el proyecto es rentable.</w:t>
      </w:r>
    </w:p>
    <w:p w:rsidR="00BA218F" w:rsidRPr="00B946A9" w:rsidRDefault="00BA218F"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b/>
        </w:rPr>
      </w:pPr>
      <w:r>
        <w:rPr>
          <w:rFonts w:ascii="Arial" w:hAnsi="Arial" w:cs="Arial"/>
          <w:b/>
        </w:rPr>
        <w:t>3</w:t>
      </w:r>
      <w:r w:rsidRPr="00B946A9">
        <w:rPr>
          <w:rFonts w:ascii="Arial" w:hAnsi="Arial" w:cs="Arial"/>
          <w:b/>
        </w:rPr>
        <w:t>.2.3 Valor Actual Neto (VAN)</w:t>
      </w:r>
    </w:p>
    <w:p w:rsidR="008975DB" w:rsidRPr="00B946A9"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rPr>
      </w:pPr>
      <w:r w:rsidRPr="00B946A9">
        <w:rPr>
          <w:rFonts w:ascii="Arial" w:hAnsi="Arial" w:cs="Arial"/>
        </w:rPr>
        <w:t xml:space="preserve">El </w:t>
      </w:r>
      <w:r w:rsidRPr="00211B66">
        <w:rPr>
          <w:rFonts w:ascii="Arial" w:hAnsi="Arial" w:cs="Arial"/>
          <w:b/>
          <w:i/>
        </w:rPr>
        <w:t>valor actual neto (VAN)</w:t>
      </w:r>
      <w:r w:rsidRPr="00B946A9">
        <w:rPr>
          <w:rFonts w:ascii="Arial" w:hAnsi="Arial" w:cs="Arial"/>
        </w:rPr>
        <w:t xml:space="preserve"> del prese</w:t>
      </w:r>
      <w:r>
        <w:rPr>
          <w:rFonts w:ascii="Arial" w:hAnsi="Arial" w:cs="Arial"/>
        </w:rPr>
        <w:t xml:space="preserve">nte proyecto es de </w:t>
      </w:r>
      <w:r w:rsidRPr="00211B66">
        <w:rPr>
          <w:rFonts w:ascii="Arial" w:hAnsi="Arial" w:cs="Arial"/>
          <w:b/>
          <w:i/>
        </w:rPr>
        <w:t xml:space="preserve">US$ </w:t>
      </w:r>
      <w:r w:rsidR="00306D18" w:rsidRPr="00306D18">
        <w:rPr>
          <w:rFonts w:ascii="Arial" w:hAnsi="Arial" w:cs="Arial"/>
          <w:b/>
          <w:i/>
        </w:rPr>
        <w:t>147,850.86</w:t>
      </w:r>
      <w:r w:rsidRPr="00B946A9">
        <w:rPr>
          <w:rFonts w:ascii="Arial" w:hAnsi="Arial" w:cs="Arial"/>
        </w:rPr>
        <w:t xml:space="preserve"> y siendo este valor mayor que cero, se verifica la factibilidad financiera de invertir en el mismo.</w:t>
      </w:r>
    </w:p>
    <w:p w:rsidR="008975DB" w:rsidRDefault="008975DB" w:rsidP="008975DB">
      <w:pPr>
        <w:spacing w:line="360" w:lineRule="auto"/>
        <w:jc w:val="both"/>
        <w:rPr>
          <w:rFonts w:ascii="Arial" w:hAnsi="Arial" w:cs="Arial"/>
        </w:rPr>
      </w:pPr>
    </w:p>
    <w:p w:rsidR="008975DB" w:rsidRPr="00B946A9" w:rsidRDefault="008975DB" w:rsidP="008975DB">
      <w:pPr>
        <w:spacing w:line="360" w:lineRule="auto"/>
        <w:jc w:val="both"/>
        <w:rPr>
          <w:rFonts w:ascii="Arial" w:hAnsi="Arial" w:cs="Arial"/>
          <w:b/>
        </w:rPr>
      </w:pPr>
      <w:r>
        <w:rPr>
          <w:rFonts w:ascii="Arial" w:hAnsi="Arial" w:cs="Arial"/>
          <w:b/>
        </w:rPr>
        <w:t>3</w:t>
      </w:r>
      <w:r w:rsidRPr="00B946A9">
        <w:rPr>
          <w:rFonts w:ascii="Arial" w:hAnsi="Arial" w:cs="Arial"/>
          <w:b/>
        </w:rPr>
        <w:t>.2.4 Periodo de recuperación de la inversión (PR)</w:t>
      </w:r>
    </w:p>
    <w:p w:rsidR="008975DB" w:rsidRPr="00B946A9" w:rsidRDefault="008975DB" w:rsidP="008975DB">
      <w:pPr>
        <w:spacing w:line="360" w:lineRule="auto"/>
        <w:jc w:val="both"/>
        <w:rPr>
          <w:rFonts w:ascii="Arial" w:hAnsi="Arial" w:cs="Arial"/>
          <w:b/>
        </w:rPr>
      </w:pPr>
    </w:p>
    <w:p w:rsidR="008975DB" w:rsidRPr="00B946A9" w:rsidRDefault="008975DB" w:rsidP="008975DB">
      <w:pPr>
        <w:spacing w:line="360" w:lineRule="auto"/>
        <w:jc w:val="both"/>
        <w:rPr>
          <w:rFonts w:ascii="Arial" w:hAnsi="Arial" w:cs="Arial"/>
        </w:rPr>
      </w:pPr>
      <w:r w:rsidRPr="00B946A9">
        <w:rPr>
          <w:rFonts w:ascii="Arial" w:hAnsi="Arial" w:cs="Arial"/>
        </w:rPr>
        <w:t>El capital que los inversionistas aportarían para la ejecución del presente proye</w:t>
      </w:r>
      <w:r>
        <w:rPr>
          <w:rFonts w:ascii="Arial" w:hAnsi="Arial" w:cs="Arial"/>
        </w:rPr>
        <w:t>cto, se recuperaría en el segundo año de vida útil</w:t>
      </w:r>
      <w:r w:rsidRPr="00B946A9">
        <w:rPr>
          <w:rFonts w:ascii="Arial" w:hAnsi="Arial" w:cs="Arial"/>
        </w:rPr>
        <w:t>.</w:t>
      </w:r>
    </w:p>
    <w:p w:rsidR="008975DB" w:rsidRDefault="008975DB" w:rsidP="008975DB">
      <w:pPr>
        <w:spacing w:line="360" w:lineRule="auto"/>
        <w:rPr>
          <w:rFonts w:ascii="Arial" w:hAnsi="Arial" w:cs="Arial"/>
        </w:rPr>
      </w:pPr>
    </w:p>
    <w:p w:rsidR="008975DB" w:rsidRDefault="008975DB" w:rsidP="008975DB">
      <w:pPr>
        <w:spacing w:line="360" w:lineRule="auto"/>
        <w:rPr>
          <w:rFonts w:ascii="Arial" w:hAnsi="Arial" w:cs="Arial"/>
          <w:b/>
        </w:rPr>
      </w:pPr>
      <w:r w:rsidRPr="00211B66">
        <w:rPr>
          <w:rFonts w:ascii="Arial" w:hAnsi="Arial" w:cs="Arial"/>
          <w:b/>
        </w:rPr>
        <w:t>3.2.5 Punto de equilibrio</w:t>
      </w:r>
      <w:r>
        <w:rPr>
          <w:rStyle w:val="Refdenotaalpie"/>
          <w:rFonts w:ascii="Arial" w:hAnsi="Arial" w:cs="Arial"/>
          <w:b/>
        </w:rPr>
        <w:footnoteReference w:id="13"/>
      </w:r>
    </w:p>
    <w:p w:rsidR="008975DB" w:rsidRDefault="008975DB" w:rsidP="008975DB">
      <w:pPr>
        <w:spacing w:line="360" w:lineRule="auto"/>
        <w:rPr>
          <w:rFonts w:ascii="Arial" w:hAnsi="Arial" w:cs="Arial"/>
          <w:b/>
        </w:rPr>
      </w:pPr>
    </w:p>
    <w:p w:rsidR="008975DB" w:rsidRDefault="008975DB" w:rsidP="008975DB">
      <w:pPr>
        <w:spacing w:line="360" w:lineRule="auto"/>
        <w:jc w:val="both"/>
        <w:rPr>
          <w:rFonts w:ascii="Arial" w:hAnsi="Arial" w:cs="Arial"/>
        </w:rPr>
      </w:pPr>
      <w:r>
        <w:rPr>
          <w:rFonts w:ascii="Arial" w:hAnsi="Arial" w:cs="Arial"/>
        </w:rPr>
        <w:t>Refleja la capacidad de producción o de nivel de prestación de servicio a la que debe llegar el proyecto para que deje el umbral de las pérdidas y pasa al escenario de las utilidades.</w:t>
      </w:r>
    </w:p>
    <w:p w:rsidR="008975DB" w:rsidRDefault="008975DB" w:rsidP="008975DB">
      <w:pPr>
        <w:spacing w:line="360" w:lineRule="auto"/>
        <w:jc w:val="both"/>
        <w:rPr>
          <w:rFonts w:ascii="Arial" w:hAnsi="Arial" w:cs="Arial"/>
        </w:rPr>
      </w:pPr>
    </w:p>
    <w:p w:rsidR="008975DB" w:rsidRDefault="008975DB" w:rsidP="008975DB">
      <w:pPr>
        <w:spacing w:line="360" w:lineRule="auto"/>
        <w:jc w:val="both"/>
        <w:rPr>
          <w:rFonts w:ascii="Arial" w:hAnsi="Arial" w:cs="Arial"/>
        </w:rPr>
      </w:pPr>
      <w:r>
        <w:rPr>
          <w:rFonts w:ascii="Arial" w:hAnsi="Arial" w:cs="Arial"/>
        </w:rPr>
        <w:t>El punto de equilibrio se calcula bajo la siguiente fórmula:</w:t>
      </w:r>
    </w:p>
    <w:p w:rsidR="008975DB" w:rsidRDefault="008975DB" w:rsidP="008975DB">
      <w:pPr>
        <w:spacing w:line="360" w:lineRule="auto"/>
        <w:jc w:val="both"/>
        <w:rPr>
          <w:rFonts w:ascii="Arial" w:hAnsi="Arial" w:cs="Arial"/>
        </w:rPr>
      </w:pPr>
    </w:p>
    <w:p w:rsidR="008975DB" w:rsidRPr="00211B66" w:rsidRDefault="00AD4426" w:rsidP="008975DB">
      <w:pPr>
        <w:spacing w:line="360" w:lineRule="auto"/>
        <w:jc w:val="center"/>
        <w:rPr>
          <w:rFonts w:ascii="Arial" w:hAnsi="Arial" w:cs="Arial"/>
        </w:rPr>
      </w:pPr>
      <w:r w:rsidRPr="00AD4426">
        <w:rPr>
          <w:rFonts w:ascii="Arial" w:hAnsi="Arial" w:cs="Arial"/>
          <w:position w:val="-30"/>
        </w:rPr>
        <w:object w:dxaOrig="1500" w:dyaOrig="680">
          <v:shape id="_x0000_i1030" type="#_x0000_t75" style="width:75.2pt;height:36.55pt" o:ole="">
            <v:imagedata r:id="rId53" o:title=""/>
          </v:shape>
          <o:OLEObject Type="Embed" ProgID="Equation.3" ShapeID="_x0000_i1030" DrawAspect="Content" ObjectID="_1315729950" r:id="rId54"/>
        </w:object>
      </w:r>
    </w:p>
    <w:p w:rsidR="008975DB" w:rsidRDefault="008975DB" w:rsidP="008975DB">
      <w:pPr>
        <w:spacing w:line="360" w:lineRule="auto"/>
        <w:jc w:val="both"/>
        <w:rPr>
          <w:rFonts w:ascii="Arial" w:hAnsi="Arial" w:cs="Arial"/>
        </w:rPr>
      </w:pPr>
      <w:r w:rsidRPr="00211B66">
        <w:rPr>
          <w:rFonts w:ascii="Arial" w:hAnsi="Arial" w:cs="Arial"/>
          <w:i/>
        </w:rPr>
        <w:t>Cf</w:t>
      </w:r>
      <w:r>
        <w:rPr>
          <w:rFonts w:ascii="Arial" w:hAnsi="Arial" w:cs="Arial"/>
        </w:rPr>
        <w:tab/>
      </w:r>
      <w:r>
        <w:rPr>
          <w:rFonts w:ascii="Arial" w:hAnsi="Arial" w:cs="Arial"/>
        </w:rPr>
        <w:tab/>
        <w:t>Costo y gastos fijos</w:t>
      </w:r>
    </w:p>
    <w:p w:rsidR="008975DB" w:rsidRDefault="008975DB" w:rsidP="008975DB">
      <w:pPr>
        <w:spacing w:line="360" w:lineRule="auto"/>
        <w:jc w:val="both"/>
        <w:rPr>
          <w:rFonts w:ascii="Arial" w:hAnsi="Arial" w:cs="Arial"/>
        </w:rPr>
      </w:pPr>
      <w:r w:rsidRPr="00211B66">
        <w:rPr>
          <w:rFonts w:ascii="Arial" w:hAnsi="Arial" w:cs="Arial"/>
          <w:i/>
        </w:rPr>
        <w:t>P</w:t>
      </w:r>
      <w:r>
        <w:rPr>
          <w:rFonts w:ascii="Arial" w:hAnsi="Arial" w:cs="Arial"/>
        </w:rPr>
        <w:tab/>
      </w:r>
      <w:r>
        <w:rPr>
          <w:rFonts w:ascii="Arial" w:hAnsi="Arial" w:cs="Arial"/>
        </w:rPr>
        <w:tab/>
        <w:t>Nivel de ventas</w:t>
      </w:r>
    </w:p>
    <w:p w:rsidR="008975DB" w:rsidRDefault="008975DB" w:rsidP="008975DB">
      <w:pPr>
        <w:spacing w:line="360" w:lineRule="auto"/>
        <w:jc w:val="both"/>
        <w:rPr>
          <w:rFonts w:ascii="Arial" w:hAnsi="Arial" w:cs="Arial"/>
        </w:rPr>
      </w:pPr>
      <w:r w:rsidRPr="00211B66">
        <w:rPr>
          <w:rFonts w:ascii="Arial" w:hAnsi="Arial" w:cs="Arial"/>
          <w:i/>
        </w:rPr>
        <w:t>Cv</w:t>
      </w:r>
      <w:r>
        <w:rPr>
          <w:rFonts w:ascii="Arial" w:hAnsi="Arial" w:cs="Arial"/>
        </w:rPr>
        <w:tab/>
      </w:r>
      <w:r>
        <w:rPr>
          <w:rFonts w:ascii="Arial" w:hAnsi="Arial" w:cs="Arial"/>
        </w:rPr>
        <w:tab/>
        <w:t>Costo y gastos variables</w:t>
      </w:r>
    </w:p>
    <w:p w:rsidR="008975DB" w:rsidRDefault="008975DB" w:rsidP="008975DB">
      <w:pPr>
        <w:spacing w:line="360" w:lineRule="auto"/>
        <w:jc w:val="both"/>
        <w:rPr>
          <w:rFonts w:ascii="Arial" w:hAnsi="Arial" w:cs="Arial"/>
        </w:rPr>
      </w:pPr>
      <w:r w:rsidRPr="00211B66">
        <w:rPr>
          <w:rFonts w:ascii="Arial" w:hAnsi="Arial" w:cs="Arial"/>
          <w:i/>
        </w:rPr>
        <w:t>P – Cv</w:t>
      </w:r>
      <w:r>
        <w:rPr>
          <w:rFonts w:ascii="Arial" w:hAnsi="Arial" w:cs="Arial"/>
        </w:rPr>
        <w:tab/>
        <w:t>Margen de contribución</w:t>
      </w:r>
    </w:p>
    <w:p w:rsidR="00BA218F" w:rsidRDefault="00BA218F" w:rsidP="008975DB">
      <w:pPr>
        <w:spacing w:line="360" w:lineRule="auto"/>
        <w:jc w:val="both"/>
        <w:rPr>
          <w:rFonts w:ascii="Arial" w:hAnsi="Arial" w:cs="Arial"/>
        </w:rPr>
      </w:pPr>
    </w:p>
    <w:p w:rsidR="008975DB" w:rsidRPr="0073090E" w:rsidRDefault="008975DB" w:rsidP="008975DB">
      <w:pPr>
        <w:spacing w:line="360" w:lineRule="auto"/>
        <w:jc w:val="center"/>
        <w:rPr>
          <w:rFonts w:ascii="Arial" w:hAnsi="Arial" w:cs="Arial"/>
          <w:b/>
        </w:rPr>
      </w:pPr>
      <w:r w:rsidRPr="0073090E">
        <w:rPr>
          <w:rFonts w:ascii="Arial" w:hAnsi="Arial" w:cs="Arial"/>
          <w:b/>
        </w:rPr>
        <w:t xml:space="preserve">Cuadro No. </w:t>
      </w:r>
      <w:r w:rsidR="00F4003F">
        <w:rPr>
          <w:rFonts w:ascii="Arial" w:hAnsi="Arial" w:cs="Arial"/>
          <w:b/>
        </w:rPr>
        <w:t>27</w:t>
      </w:r>
    </w:p>
    <w:p w:rsidR="008975DB" w:rsidRPr="0073090E" w:rsidRDefault="008975DB" w:rsidP="008975DB">
      <w:pPr>
        <w:spacing w:line="360" w:lineRule="auto"/>
        <w:jc w:val="center"/>
        <w:rPr>
          <w:rFonts w:ascii="Arial" w:hAnsi="Arial" w:cs="Arial"/>
          <w:b/>
        </w:rPr>
      </w:pPr>
      <w:r w:rsidRPr="0073090E">
        <w:rPr>
          <w:rFonts w:ascii="Arial" w:hAnsi="Arial" w:cs="Arial"/>
          <w:b/>
        </w:rPr>
        <w:t>Punto de Equilibrio</w:t>
      </w:r>
    </w:p>
    <w:tbl>
      <w:tblPr>
        <w:tblW w:w="10569" w:type="dxa"/>
        <w:jc w:val="center"/>
        <w:tblInd w:w="-1149" w:type="dxa"/>
        <w:tblLook w:val="04A0"/>
      </w:tblPr>
      <w:tblGrid>
        <w:gridCol w:w="2113"/>
        <w:gridCol w:w="1004"/>
        <w:gridCol w:w="1329"/>
        <w:gridCol w:w="1329"/>
        <w:gridCol w:w="1329"/>
        <w:gridCol w:w="1217"/>
        <w:gridCol w:w="1217"/>
        <w:gridCol w:w="1217"/>
      </w:tblGrid>
      <w:tr w:rsidR="00A8406B" w:rsidRPr="00A8406B" w:rsidTr="00A8406B">
        <w:trPr>
          <w:trHeight w:val="227"/>
          <w:jc w:val="center"/>
        </w:trPr>
        <w:tc>
          <w:tcPr>
            <w:tcW w:w="2113"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003"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3888" w:type="dxa"/>
            <w:gridSpan w:val="3"/>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A8406B" w:rsidRPr="00A8406B" w:rsidRDefault="00A8406B" w:rsidP="00A8406B">
            <w:pPr>
              <w:jc w:val="center"/>
              <w:rPr>
                <w:rFonts w:ascii="Arial" w:hAnsi="Arial" w:cs="Arial"/>
                <w:b/>
                <w:bCs/>
                <w:sz w:val="20"/>
                <w:szCs w:val="20"/>
                <w:lang w:val="en-US" w:eastAsia="en-US"/>
              </w:rPr>
            </w:pPr>
            <w:r w:rsidRPr="00A8406B">
              <w:rPr>
                <w:rFonts w:ascii="Arial" w:hAnsi="Arial" w:cs="Arial"/>
                <w:b/>
                <w:bCs/>
                <w:sz w:val="20"/>
                <w:szCs w:val="20"/>
                <w:lang w:val="en-US" w:eastAsia="en-US"/>
              </w:rPr>
              <w:t>Fijo</w:t>
            </w:r>
          </w:p>
        </w:tc>
        <w:tc>
          <w:tcPr>
            <w:tcW w:w="3563" w:type="dxa"/>
            <w:gridSpan w:val="3"/>
            <w:tcBorders>
              <w:top w:val="single" w:sz="4" w:space="0" w:color="auto"/>
              <w:left w:val="nil"/>
              <w:bottom w:val="single" w:sz="4" w:space="0" w:color="auto"/>
              <w:right w:val="single" w:sz="4" w:space="0" w:color="auto"/>
            </w:tcBorders>
            <w:shd w:val="clear" w:color="000000" w:fill="00B050"/>
            <w:noWrap/>
            <w:vAlign w:val="bottom"/>
            <w:hideMark/>
          </w:tcPr>
          <w:p w:rsidR="00A8406B" w:rsidRPr="00A8406B" w:rsidRDefault="00A8406B" w:rsidP="00A8406B">
            <w:pPr>
              <w:jc w:val="center"/>
              <w:rPr>
                <w:rFonts w:ascii="Arial" w:hAnsi="Arial" w:cs="Arial"/>
                <w:b/>
                <w:bCs/>
                <w:sz w:val="20"/>
                <w:szCs w:val="20"/>
                <w:lang w:val="en-US" w:eastAsia="en-US"/>
              </w:rPr>
            </w:pPr>
            <w:r w:rsidRPr="00A8406B">
              <w:rPr>
                <w:rFonts w:ascii="Arial" w:hAnsi="Arial" w:cs="Arial"/>
                <w:b/>
                <w:bCs/>
                <w:sz w:val="20"/>
                <w:szCs w:val="20"/>
                <w:lang w:val="en-US" w:eastAsia="en-US"/>
              </w:rPr>
              <w:t>Variable</w:t>
            </w:r>
          </w:p>
        </w:tc>
      </w:tr>
      <w:tr w:rsidR="00A8406B" w:rsidRPr="00A8406B" w:rsidTr="00A8406B">
        <w:trPr>
          <w:trHeight w:val="227"/>
          <w:jc w:val="center"/>
        </w:trPr>
        <w:tc>
          <w:tcPr>
            <w:tcW w:w="2113"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003"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296" w:type="dxa"/>
            <w:tcBorders>
              <w:top w:val="nil"/>
              <w:left w:val="single" w:sz="4" w:space="0" w:color="auto"/>
              <w:bottom w:val="single" w:sz="4" w:space="0" w:color="auto"/>
              <w:right w:val="single" w:sz="4" w:space="0" w:color="auto"/>
            </w:tcBorders>
            <w:shd w:val="clear" w:color="000000" w:fill="8DB4E3"/>
            <w:noWrap/>
            <w:vAlign w:val="bottom"/>
            <w:hideMark/>
          </w:tcPr>
          <w:p w:rsidR="00A8406B" w:rsidRPr="00A8406B" w:rsidRDefault="00A8406B" w:rsidP="00A8406B">
            <w:pPr>
              <w:jc w:val="center"/>
              <w:rPr>
                <w:rFonts w:ascii="Arial" w:hAnsi="Arial" w:cs="Arial"/>
                <w:b/>
                <w:bCs/>
                <w:sz w:val="20"/>
                <w:szCs w:val="20"/>
                <w:lang w:val="en-US" w:eastAsia="en-US"/>
              </w:rPr>
            </w:pPr>
            <w:r w:rsidRPr="00A8406B">
              <w:rPr>
                <w:rFonts w:ascii="Arial" w:hAnsi="Arial" w:cs="Arial"/>
                <w:b/>
                <w:bCs/>
                <w:sz w:val="20"/>
                <w:szCs w:val="20"/>
                <w:lang w:val="en-US" w:eastAsia="en-US"/>
              </w:rPr>
              <w:t>1</w:t>
            </w:r>
          </w:p>
        </w:tc>
        <w:tc>
          <w:tcPr>
            <w:tcW w:w="1296" w:type="dxa"/>
            <w:tcBorders>
              <w:top w:val="nil"/>
              <w:left w:val="nil"/>
              <w:bottom w:val="single" w:sz="4" w:space="0" w:color="auto"/>
              <w:right w:val="single" w:sz="4" w:space="0" w:color="auto"/>
            </w:tcBorders>
            <w:shd w:val="clear" w:color="000000" w:fill="8DB4E3"/>
            <w:noWrap/>
            <w:vAlign w:val="bottom"/>
            <w:hideMark/>
          </w:tcPr>
          <w:p w:rsidR="00A8406B" w:rsidRPr="00A8406B" w:rsidRDefault="00A8406B" w:rsidP="00A8406B">
            <w:pPr>
              <w:jc w:val="center"/>
              <w:rPr>
                <w:rFonts w:ascii="Arial" w:hAnsi="Arial" w:cs="Arial"/>
                <w:b/>
                <w:bCs/>
                <w:sz w:val="20"/>
                <w:szCs w:val="20"/>
                <w:lang w:val="en-US" w:eastAsia="en-US"/>
              </w:rPr>
            </w:pPr>
            <w:r w:rsidRPr="00A8406B">
              <w:rPr>
                <w:rFonts w:ascii="Arial" w:hAnsi="Arial" w:cs="Arial"/>
                <w:b/>
                <w:bCs/>
                <w:sz w:val="20"/>
                <w:szCs w:val="20"/>
                <w:lang w:val="en-US" w:eastAsia="en-US"/>
              </w:rPr>
              <w:t>2</w:t>
            </w:r>
          </w:p>
        </w:tc>
        <w:tc>
          <w:tcPr>
            <w:tcW w:w="1296" w:type="dxa"/>
            <w:tcBorders>
              <w:top w:val="nil"/>
              <w:left w:val="nil"/>
              <w:bottom w:val="single" w:sz="4" w:space="0" w:color="auto"/>
              <w:right w:val="single" w:sz="4" w:space="0" w:color="auto"/>
            </w:tcBorders>
            <w:shd w:val="clear" w:color="000000" w:fill="8DB4E3"/>
            <w:noWrap/>
            <w:vAlign w:val="bottom"/>
            <w:hideMark/>
          </w:tcPr>
          <w:p w:rsidR="00A8406B" w:rsidRPr="00A8406B" w:rsidRDefault="00A8406B" w:rsidP="00A8406B">
            <w:pPr>
              <w:jc w:val="center"/>
              <w:rPr>
                <w:rFonts w:ascii="Arial" w:hAnsi="Arial" w:cs="Arial"/>
                <w:b/>
                <w:bCs/>
                <w:sz w:val="20"/>
                <w:szCs w:val="20"/>
                <w:lang w:val="en-US" w:eastAsia="en-US"/>
              </w:rPr>
            </w:pPr>
            <w:r w:rsidRPr="00A8406B">
              <w:rPr>
                <w:rFonts w:ascii="Arial" w:hAnsi="Arial" w:cs="Arial"/>
                <w:b/>
                <w:bCs/>
                <w:sz w:val="20"/>
                <w:szCs w:val="20"/>
                <w:lang w:val="en-US" w:eastAsia="en-US"/>
              </w:rPr>
              <w:t>3</w:t>
            </w:r>
          </w:p>
        </w:tc>
        <w:tc>
          <w:tcPr>
            <w:tcW w:w="1188" w:type="dxa"/>
            <w:tcBorders>
              <w:top w:val="nil"/>
              <w:left w:val="nil"/>
              <w:bottom w:val="single" w:sz="4" w:space="0" w:color="auto"/>
              <w:right w:val="single" w:sz="4" w:space="0" w:color="auto"/>
            </w:tcBorders>
            <w:shd w:val="clear" w:color="000000" w:fill="00B050"/>
            <w:noWrap/>
            <w:vAlign w:val="bottom"/>
            <w:hideMark/>
          </w:tcPr>
          <w:p w:rsidR="00A8406B" w:rsidRPr="00A8406B" w:rsidRDefault="00A8406B" w:rsidP="00A8406B">
            <w:pPr>
              <w:jc w:val="center"/>
              <w:rPr>
                <w:rFonts w:ascii="Arial" w:hAnsi="Arial" w:cs="Arial"/>
                <w:b/>
                <w:bCs/>
                <w:sz w:val="20"/>
                <w:szCs w:val="20"/>
                <w:lang w:val="en-US" w:eastAsia="en-US"/>
              </w:rPr>
            </w:pPr>
            <w:r w:rsidRPr="00A8406B">
              <w:rPr>
                <w:rFonts w:ascii="Arial" w:hAnsi="Arial" w:cs="Arial"/>
                <w:b/>
                <w:bCs/>
                <w:sz w:val="20"/>
                <w:szCs w:val="20"/>
                <w:lang w:val="en-US" w:eastAsia="en-US"/>
              </w:rPr>
              <w:t>1</w:t>
            </w:r>
          </w:p>
        </w:tc>
        <w:tc>
          <w:tcPr>
            <w:tcW w:w="1188" w:type="dxa"/>
            <w:tcBorders>
              <w:top w:val="nil"/>
              <w:left w:val="nil"/>
              <w:bottom w:val="single" w:sz="4" w:space="0" w:color="auto"/>
              <w:right w:val="single" w:sz="4" w:space="0" w:color="auto"/>
            </w:tcBorders>
            <w:shd w:val="clear" w:color="000000" w:fill="00B050"/>
            <w:noWrap/>
            <w:vAlign w:val="bottom"/>
            <w:hideMark/>
          </w:tcPr>
          <w:p w:rsidR="00A8406B" w:rsidRPr="00A8406B" w:rsidRDefault="00A8406B" w:rsidP="00A8406B">
            <w:pPr>
              <w:jc w:val="center"/>
              <w:rPr>
                <w:rFonts w:ascii="Arial" w:hAnsi="Arial" w:cs="Arial"/>
                <w:b/>
                <w:bCs/>
                <w:sz w:val="20"/>
                <w:szCs w:val="20"/>
                <w:lang w:val="en-US" w:eastAsia="en-US"/>
              </w:rPr>
            </w:pPr>
            <w:r w:rsidRPr="00A8406B">
              <w:rPr>
                <w:rFonts w:ascii="Arial" w:hAnsi="Arial" w:cs="Arial"/>
                <w:b/>
                <w:bCs/>
                <w:sz w:val="20"/>
                <w:szCs w:val="20"/>
                <w:lang w:val="en-US" w:eastAsia="en-US"/>
              </w:rPr>
              <w:t>2</w:t>
            </w:r>
          </w:p>
        </w:tc>
        <w:tc>
          <w:tcPr>
            <w:tcW w:w="1188" w:type="dxa"/>
            <w:tcBorders>
              <w:top w:val="nil"/>
              <w:left w:val="nil"/>
              <w:bottom w:val="single" w:sz="4" w:space="0" w:color="auto"/>
              <w:right w:val="single" w:sz="4" w:space="0" w:color="auto"/>
            </w:tcBorders>
            <w:shd w:val="clear" w:color="000000" w:fill="00B050"/>
            <w:noWrap/>
            <w:vAlign w:val="bottom"/>
            <w:hideMark/>
          </w:tcPr>
          <w:p w:rsidR="00A8406B" w:rsidRPr="00A8406B" w:rsidRDefault="00A8406B" w:rsidP="00A8406B">
            <w:pPr>
              <w:jc w:val="center"/>
              <w:rPr>
                <w:rFonts w:ascii="Arial" w:hAnsi="Arial" w:cs="Arial"/>
                <w:b/>
                <w:bCs/>
                <w:sz w:val="20"/>
                <w:szCs w:val="20"/>
                <w:lang w:val="en-US" w:eastAsia="en-US"/>
              </w:rPr>
            </w:pPr>
            <w:r w:rsidRPr="00A8406B">
              <w:rPr>
                <w:rFonts w:ascii="Arial" w:hAnsi="Arial" w:cs="Arial"/>
                <w:b/>
                <w:bCs/>
                <w:sz w:val="20"/>
                <w:szCs w:val="20"/>
                <w:lang w:val="en-US" w:eastAsia="en-US"/>
              </w:rPr>
              <w:t>3</w:t>
            </w:r>
          </w:p>
        </w:tc>
      </w:tr>
      <w:tr w:rsidR="00A8406B" w:rsidRPr="00A8406B" w:rsidTr="00A8406B">
        <w:trPr>
          <w:trHeight w:val="227"/>
          <w:jc w:val="center"/>
        </w:trPr>
        <w:tc>
          <w:tcPr>
            <w:tcW w:w="21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Mano de obra directa</w:t>
            </w:r>
          </w:p>
        </w:tc>
        <w:tc>
          <w:tcPr>
            <w:tcW w:w="1003" w:type="dxa"/>
            <w:tcBorders>
              <w:top w:val="single" w:sz="4" w:space="0" w:color="auto"/>
              <w:left w:val="nil"/>
              <w:bottom w:val="single" w:sz="4" w:space="0" w:color="auto"/>
              <w:right w:val="single" w:sz="4" w:space="0" w:color="auto"/>
            </w:tcBorders>
            <w:shd w:val="clear" w:color="000000" w:fill="FFFFFF"/>
            <w:noWrap/>
            <w:vAlign w:val="bottom"/>
            <w:hideMark/>
          </w:tcPr>
          <w:p w:rsidR="00A8406B" w:rsidRPr="00A8406B" w:rsidRDefault="00A8406B" w:rsidP="00A8406B">
            <w:pPr>
              <w:jc w:val="center"/>
              <w:rPr>
                <w:rFonts w:ascii="Arial" w:hAnsi="Arial" w:cs="Arial"/>
                <w:sz w:val="20"/>
                <w:szCs w:val="20"/>
                <w:lang w:val="en-US" w:eastAsia="en-US"/>
              </w:rPr>
            </w:pPr>
            <w:r w:rsidRPr="00A8406B">
              <w:rPr>
                <w:rFonts w:ascii="Arial" w:hAnsi="Arial" w:cs="Arial"/>
                <w:sz w:val="20"/>
                <w:szCs w:val="20"/>
                <w:lang w:val="en-US" w:eastAsia="en-US"/>
              </w:rPr>
              <w:t>Variable</w:t>
            </w:r>
          </w:p>
        </w:tc>
        <w:tc>
          <w:tcPr>
            <w:tcW w:w="1296"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296" w:type="dxa"/>
            <w:tcBorders>
              <w:top w:val="nil"/>
              <w:left w:val="single" w:sz="4" w:space="0" w:color="auto"/>
              <w:bottom w:val="nil"/>
              <w:right w:val="single" w:sz="4" w:space="0" w:color="auto"/>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296" w:type="dxa"/>
            <w:tcBorders>
              <w:top w:val="nil"/>
              <w:left w:val="nil"/>
              <w:bottom w:val="nil"/>
              <w:right w:val="single" w:sz="4" w:space="0" w:color="auto"/>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nil"/>
              <w:bottom w:val="nil"/>
              <w:right w:val="nil"/>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$47,470.00</w:t>
            </w:r>
          </w:p>
        </w:tc>
        <w:tc>
          <w:tcPr>
            <w:tcW w:w="1188" w:type="dxa"/>
            <w:tcBorders>
              <w:top w:val="nil"/>
              <w:left w:val="single" w:sz="4" w:space="0" w:color="auto"/>
              <w:bottom w:val="nil"/>
              <w:right w:val="nil"/>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$48,751.69</w:t>
            </w:r>
          </w:p>
        </w:tc>
        <w:tc>
          <w:tcPr>
            <w:tcW w:w="1188" w:type="dxa"/>
            <w:tcBorders>
              <w:top w:val="nil"/>
              <w:left w:val="single" w:sz="4" w:space="0" w:color="auto"/>
              <w:bottom w:val="nil"/>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$50,067.99</w:t>
            </w:r>
          </w:p>
        </w:tc>
      </w:tr>
      <w:tr w:rsidR="00A8406B" w:rsidRPr="00A8406B" w:rsidTr="00A8406B">
        <w:trPr>
          <w:trHeight w:val="227"/>
          <w:jc w:val="center"/>
        </w:trPr>
        <w:tc>
          <w:tcPr>
            <w:tcW w:w="2113" w:type="dxa"/>
            <w:tcBorders>
              <w:top w:val="nil"/>
              <w:left w:val="single" w:sz="4" w:space="0" w:color="auto"/>
              <w:bottom w:val="single" w:sz="4" w:space="0" w:color="auto"/>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Mano de obra indirecta</w:t>
            </w:r>
          </w:p>
        </w:tc>
        <w:tc>
          <w:tcPr>
            <w:tcW w:w="1003" w:type="dxa"/>
            <w:tcBorders>
              <w:top w:val="nil"/>
              <w:left w:val="nil"/>
              <w:bottom w:val="single" w:sz="4" w:space="0" w:color="auto"/>
              <w:right w:val="single" w:sz="4" w:space="0" w:color="auto"/>
            </w:tcBorders>
            <w:shd w:val="clear" w:color="000000" w:fill="FFFFFF"/>
            <w:noWrap/>
            <w:vAlign w:val="bottom"/>
            <w:hideMark/>
          </w:tcPr>
          <w:p w:rsidR="00A8406B" w:rsidRPr="00A8406B" w:rsidRDefault="00A8406B" w:rsidP="00A8406B">
            <w:pPr>
              <w:jc w:val="center"/>
              <w:rPr>
                <w:rFonts w:ascii="Arial" w:hAnsi="Arial" w:cs="Arial"/>
                <w:sz w:val="20"/>
                <w:szCs w:val="20"/>
                <w:lang w:val="en-US" w:eastAsia="en-US"/>
              </w:rPr>
            </w:pPr>
            <w:r w:rsidRPr="00A8406B">
              <w:rPr>
                <w:rFonts w:ascii="Arial" w:hAnsi="Arial" w:cs="Arial"/>
                <w:sz w:val="20"/>
                <w:szCs w:val="20"/>
                <w:lang w:val="en-US" w:eastAsia="en-US"/>
              </w:rPr>
              <w:t>Variable</w:t>
            </w:r>
          </w:p>
        </w:tc>
        <w:tc>
          <w:tcPr>
            <w:tcW w:w="1296"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296" w:type="dxa"/>
            <w:tcBorders>
              <w:top w:val="nil"/>
              <w:left w:val="single" w:sz="4" w:space="0" w:color="auto"/>
              <w:bottom w:val="nil"/>
              <w:right w:val="single" w:sz="4" w:space="0" w:color="auto"/>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296" w:type="dxa"/>
            <w:tcBorders>
              <w:top w:val="nil"/>
              <w:left w:val="nil"/>
              <w:bottom w:val="nil"/>
              <w:right w:val="single" w:sz="4" w:space="0" w:color="auto"/>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nil"/>
              <w:bottom w:val="nil"/>
              <w:right w:val="nil"/>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$21,307.00</w:t>
            </w:r>
          </w:p>
        </w:tc>
        <w:tc>
          <w:tcPr>
            <w:tcW w:w="1188" w:type="dxa"/>
            <w:tcBorders>
              <w:top w:val="nil"/>
              <w:left w:val="single" w:sz="4" w:space="0" w:color="auto"/>
              <w:bottom w:val="nil"/>
              <w:right w:val="nil"/>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$21,882.29</w:t>
            </w:r>
          </w:p>
        </w:tc>
        <w:tc>
          <w:tcPr>
            <w:tcW w:w="1188" w:type="dxa"/>
            <w:tcBorders>
              <w:top w:val="nil"/>
              <w:left w:val="single" w:sz="4" w:space="0" w:color="auto"/>
              <w:bottom w:val="nil"/>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$22,473.11</w:t>
            </w:r>
          </w:p>
        </w:tc>
      </w:tr>
      <w:tr w:rsidR="00A8406B" w:rsidRPr="00A8406B" w:rsidTr="00A8406B">
        <w:trPr>
          <w:trHeight w:val="227"/>
          <w:jc w:val="center"/>
        </w:trPr>
        <w:tc>
          <w:tcPr>
            <w:tcW w:w="2113" w:type="dxa"/>
            <w:tcBorders>
              <w:top w:val="nil"/>
              <w:left w:val="single" w:sz="4" w:space="0" w:color="auto"/>
              <w:bottom w:val="single" w:sz="4" w:space="0" w:color="auto"/>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Mantenimiento y reparación</w:t>
            </w:r>
          </w:p>
        </w:tc>
        <w:tc>
          <w:tcPr>
            <w:tcW w:w="1003" w:type="dxa"/>
            <w:tcBorders>
              <w:top w:val="nil"/>
              <w:left w:val="nil"/>
              <w:bottom w:val="single" w:sz="4" w:space="0" w:color="auto"/>
              <w:right w:val="single" w:sz="4" w:space="0" w:color="auto"/>
            </w:tcBorders>
            <w:shd w:val="clear" w:color="000000" w:fill="FFFFFF"/>
            <w:noWrap/>
            <w:vAlign w:val="bottom"/>
            <w:hideMark/>
          </w:tcPr>
          <w:p w:rsidR="00A8406B" w:rsidRPr="00A8406B" w:rsidRDefault="00A8406B" w:rsidP="00A8406B">
            <w:pPr>
              <w:jc w:val="center"/>
              <w:rPr>
                <w:rFonts w:ascii="Arial" w:hAnsi="Arial" w:cs="Arial"/>
                <w:sz w:val="20"/>
                <w:szCs w:val="20"/>
                <w:lang w:val="en-US" w:eastAsia="en-US"/>
              </w:rPr>
            </w:pPr>
            <w:r w:rsidRPr="00A8406B">
              <w:rPr>
                <w:rFonts w:ascii="Arial" w:hAnsi="Arial" w:cs="Arial"/>
                <w:sz w:val="20"/>
                <w:szCs w:val="20"/>
                <w:lang w:val="en-US" w:eastAsia="en-US"/>
              </w:rPr>
              <w:t>Variable</w:t>
            </w:r>
          </w:p>
        </w:tc>
        <w:tc>
          <w:tcPr>
            <w:tcW w:w="1296"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296" w:type="dxa"/>
            <w:tcBorders>
              <w:top w:val="nil"/>
              <w:left w:val="single" w:sz="4" w:space="0" w:color="auto"/>
              <w:bottom w:val="nil"/>
              <w:right w:val="single" w:sz="4" w:space="0" w:color="auto"/>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296" w:type="dxa"/>
            <w:tcBorders>
              <w:top w:val="nil"/>
              <w:left w:val="nil"/>
              <w:bottom w:val="nil"/>
              <w:right w:val="single" w:sz="4" w:space="0" w:color="auto"/>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nil"/>
              <w:bottom w:val="nil"/>
              <w:right w:val="nil"/>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$1,874.40</w:t>
            </w:r>
          </w:p>
        </w:tc>
        <w:tc>
          <w:tcPr>
            <w:tcW w:w="1188" w:type="dxa"/>
            <w:tcBorders>
              <w:top w:val="nil"/>
              <w:left w:val="single" w:sz="4" w:space="0" w:color="auto"/>
              <w:bottom w:val="nil"/>
              <w:right w:val="nil"/>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$1,925.01</w:t>
            </w:r>
          </w:p>
        </w:tc>
        <w:tc>
          <w:tcPr>
            <w:tcW w:w="1188" w:type="dxa"/>
            <w:tcBorders>
              <w:top w:val="nil"/>
              <w:left w:val="single" w:sz="4" w:space="0" w:color="auto"/>
              <w:bottom w:val="nil"/>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$1,976.98</w:t>
            </w:r>
          </w:p>
        </w:tc>
      </w:tr>
      <w:tr w:rsidR="00A8406B" w:rsidRPr="00A8406B" w:rsidTr="00A8406B">
        <w:trPr>
          <w:trHeight w:val="227"/>
          <w:jc w:val="center"/>
        </w:trPr>
        <w:tc>
          <w:tcPr>
            <w:tcW w:w="2113" w:type="dxa"/>
            <w:tcBorders>
              <w:top w:val="nil"/>
              <w:left w:val="single" w:sz="4" w:space="0" w:color="auto"/>
              <w:bottom w:val="single" w:sz="4" w:space="0" w:color="auto"/>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Depreciaciones</w:t>
            </w:r>
          </w:p>
        </w:tc>
        <w:tc>
          <w:tcPr>
            <w:tcW w:w="1003" w:type="dxa"/>
            <w:tcBorders>
              <w:top w:val="nil"/>
              <w:left w:val="nil"/>
              <w:bottom w:val="single" w:sz="4" w:space="0" w:color="auto"/>
              <w:right w:val="single" w:sz="4" w:space="0" w:color="auto"/>
            </w:tcBorders>
            <w:shd w:val="clear" w:color="000000" w:fill="FFFFFF"/>
            <w:noWrap/>
            <w:vAlign w:val="bottom"/>
            <w:hideMark/>
          </w:tcPr>
          <w:p w:rsidR="00A8406B" w:rsidRPr="00A8406B" w:rsidRDefault="00A8406B" w:rsidP="00A8406B">
            <w:pPr>
              <w:jc w:val="center"/>
              <w:rPr>
                <w:rFonts w:ascii="Arial" w:hAnsi="Arial" w:cs="Arial"/>
                <w:sz w:val="20"/>
                <w:szCs w:val="20"/>
                <w:lang w:val="en-US" w:eastAsia="en-US"/>
              </w:rPr>
            </w:pPr>
            <w:r w:rsidRPr="00A8406B">
              <w:rPr>
                <w:rFonts w:ascii="Arial" w:hAnsi="Arial" w:cs="Arial"/>
                <w:sz w:val="20"/>
                <w:szCs w:val="20"/>
                <w:lang w:val="en-US" w:eastAsia="en-US"/>
              </w:rPr>
              <w:t>Fijo</w:t>
            </w:r>
          </w:p>
        </w:tc>
        <w:tc>
          <w:tcPr>
            <w:tcW w:w="1296" w:type="dxa"/>
            <w:tcBorders>
              <w:top w:val="nil"/>
              <w:left w:val="nil"/>
              <w:bottom w:val="nil"/>
              <w:right w:val="nil"/>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$5,632.67</w:t>
            </w:r>
          </w:p>
        </w:tc>
        <w:tc>
          <w:tcPr>
            <w:tcW w:w="1296" w:type="dxa"/>
            <w:tcBorders>
              <w:top w:val="nil"/>
              <w:left w:val="single" w:sz="4" w:space="0" w:color="auto"/>
              <w:bottom w:val="nil"/>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$5,632.67</w:t>
            </w:r>
          </w:p>
        </w:tc>
        <w:tc>
          <w:tcPr>
            <w:tcW w:w="1296" w:type="dxa"/>
            <w:tcBorders>
              <w:top w:val="nil"/>
              <w:left w:val="nil"/>
              <w:bottom w:val="nil"/>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$5,632.67</w:t>
            </w:r>
          </w:p>
        </w:tc>
        <w:tc>
          <w:tcPr>
            <w:tcW w:w="1188"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single" w:sz="4" w:space="0" w:color="auto"/>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single" w:sz="4" w:space="0" w:color="auto"/>
              <w:bottom w:val="nil"/>
              <w:right w:val="single" w:sz="4" w:space="0" w:color="auto"/>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r>
      <w:tr w:rsidR="00A8406B" w:rsidRPr="00A8406B" w:rsidTr="00A8406B">
        <w:trPr>
          <w:trHeight w:val="227"/>
          <w:jc w:val="center"/>
        </w:trPr>
        <w:tc>
          <w:tcPr>
            <w:tcW w:w="2113" w:type="dxa"/>
            <w:tcBorders>
              <w:top w:val="nil"/>
              <w:left w:val="single" w:sz="4" w:space="0" w:color="auto"/>
              <w:bottom w:val="single" w:sz="4" w:space="0" w:color="auto"/>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Amortizaciones</w:t>
            </w:r>
          </w:p>
        </w:tc>
        <w:tc>
          <w:tcPr>
            <w:tcW w:w="1003" w:type="dxa"/>
            <w:tcBorders>
              <w:top w:val="nil"/>
              <w:left w:val="nil"/>
              <w:bottom w:val="single" w:sz="4" w:space="0" w:color="auto"/>
              <w:right w:val="single" w:sz="4" w:space="0" w:color="auto"/>
            </w:tcBorders>
            <w:shd w:val="clear" w:color="000000" w:fill="FFFFFF"/>
            <w:noWrap/>
            <w:vAlign w:val="bottom"/>
            <w:hideMark/>
          </w:tcPr>
          <w:p w:rsidR="00A8406B" w:rsidRPr="00A8406B" w:rsidRDefault="00A8406B" w:rsidP="00A8406B">
            <w:pPr>
              <w:jc w:val="center"/>
              <w:rPr>
                <w:rFonts w:ascii="Arial" w:hAnsi="Arial" w:cs="Arial"/>
                <w:sz w:val="20"/>
                <w:szCs w:val="20"/>
                <w:lang w:val="en-US" w:eastAsia="en-US"/>
              </w:rPr>
            </w:pPr>
            <w:r w:rsidRPr="00A8406B">
              <w:rPr>
                <w:rFonts w:ascii="Arial" w:hAnsi="Arial" w:cs="Arial"/>
                <w:sz w:val="20"/>
                <w:szCs w:val="20"/>
                <w:lang w:val="en-US" w:eastAsia="en-US"/>
              </w:rPr>
              <w:t>Fijo</w:t>
            </w:r>
          </w:p>
        </w:tc>
        <w:tc>
          <w:tcPr>
            <w:tcW w:w="1296" w:type="dxa"/>
            <w:tcBorders>
              <w:top w:val="nil"/>
              <w:left w:val="nil"/>
              <w:bottom w:val="nil"/>
              <w:right w:val="nil"/>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$2,112.00</w:t>
            </w:r>
          </w:p>
        </w:tc>
        <w:tc>
          <w:tcPr>
            <w:tcW w:w="1296" w:type="dxa"/>
            <w:tcBorders>
              <w:top w:val="nil"/>
              <w:left w:val="single" w:sz="4" w:space="0" w:color="auto"/>
              <w:bottom w:val="nil"/>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$2,112.00</w:t>
            </w:r>
          </w:p>
        </w:tc>
        <w:tc>
          <w:tcPr>
            <w:tcW w:w="1296" w:type="dxa"/>
            <w:tcBorders>
              <w:top w:val="nil"/>
              <w:left w:val="nil"/>
              <w:bottom w:val="nil"/>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$2,112.00</w:t>
            </w:r>
          </w:p>
        </w:tc>
        <w:tc>
          <w:tcPr>
            <w:tcW w:w="1188"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single" w:sz="4" w:space="0" w:color="auto"/>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single" w:sz="4" w:space="0" w:color="auto"/>
              <w:bottom w:val="nil"/>
              <w:right w:val="single" w:sz="4" w:space="0" w:color="auto"/>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r>
      <w:tr w:rsidR="00A8406B" w:rsidRPr="00A8406B" w:rsidTr="00A8406B">
        <w:trPr>
          <w:trHeight w:val="227"/>
          <w:jc w:val="center"/>
        </w:trPr>
        <w:tc>
          <w:tcPr>
            <w:tcW w:w="2113" w:type="dxa"/>
            <w:tcBorders>
              <w:top w:val="nil"/>
              <w:left w:val="single" w:sz="4" w:space="0" w:color="auto"/>
              <w:bottom w:val="single" w:sz="4" w:space="0" w:color="auto"/>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Gastos administrativos</w:t>
            </w:r>
          </w:p>
        </w:tc>
        <w:tc>
          <w:tcPr>
            <w:tcW w:w="1003" w:type="dxa"/>
            <w:tcBorders>
              <w:top w:val="nil"/>
              <w:left w:val="nil"/>
              <w:bottom w:val="single" w:sz="4" w:space="0" w:color="auto"/>
              <w:right w:val="single" w:sz="4" w:space="0" w:color="auto"/>
            </w:tcBorders>
            <w:shd w:val="clear" w:color="000000" w:fill="FFFFFF"/>
            <w:noWrap/>
            <w:vAlign w:val="bottom"/>
            <w:hideMark/>
          </w:tcPr>
          <w:p w:rsidR="00A8406B" w:rsidRPr="00A8406B" w:rsidRDefault="00A8406B" w:rsidP="00A8406B">
            <w:pPr>
              <w:jc w:val="center"/>
              <w:rPr>
                <w:rFonts w:ascii="Arial" w:hAnsi="Arial" w:cs="Arial"/>
                <w:sz w:val="20"/>
                <w:szCs w:val="20"/>
                <w:lang w:val="en-US" w:eastAsia="en-US"/>
              </w:rPr>
            </w:pPr>
            <w:r w:rsidRPr="00A8406B">
              <w:rPr>
                <w:rFonts w:ascii="Arial" w:hAnsi="Arial" w:cs="Arial"/>
                <w:sz w:val="20"/>
                <w:szCs w:val="20"/>
                <w:lang w:val="en-US" w:eastAsia="en-US"/>
              </w:rPr>
              <w:t>Fijo</w:t>
            </w:r>
          </w:p>
        </w:tc>
        <w:tc>
          <w:tcPr>
            <w:tcW w:w="1296" w:type="dxa"/>
            <w:tcBorders>
              <w:top w:val="nil"/>
              <w:left w:val="nil"/>
              <w:bottom w:val="nil"/>
              <w:right w:val="nil"/>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$65,212.40</w:t>
            </w:r>
          </w:p>
        </w:tc>
        <w:tc>
          <w:tcPr>
            <w:tcW w:w="1296" w:type="dxa"/>
            <w:tcBorders>
              <w:top w:val="nil"/>
              <w:left w:val="single" w:sz="4" w:space="0" w:color="auto"/>
              <w:bottom w:val="nil"/>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$65,212.40</w:t>
            </w:r>
          </w:p>
        </w:tc>
        <w:tc>
          <w:tcPr>
            <w:tcW w:w="1296" w:type="dxa"/>
            <w:tcBorders>
              <w:top w:val="nil"/>
              <w:left w:val="nil"/>
              <w:bottom w:val="nil"/>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$65,212.40</w:t>
            </w:r>
          </w:p>
        </w:tc>
        <w:tc>
          <w:tcPr>
            <w:tcW w:w="1188"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single" w:sz="4" w:space="0" w:color="auto"/>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single" w:sz="4" w:space="0" w:color="auto"/>
              <w:bottom w:val="nil"/>
              <w:right w:val="single" w:sz="4" w:space="0" w:color="auto"/>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r>
      <w:tr w:rsidR="00A8406B" w:rsidRPr="00A8406B" w:rsidTr="00A8406B">
        <w:trPr>
          <w:trHeight w:val="227"/>
          <w:jc w:val="center"/>
        </w:trPr>
        <w:tc>
          <w:tcPr>
            <w:tcW w:w="2113" w:type="dxa"/>
            <w:tcBorders>
              <w:top w:val="nil"/>
              <w:left w:val="single" w:sz="4" w:space="0" w:color="auto"/>
              <w:bottom w:val="single" w:sz="4" w:space="0" w:color="auto"/>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Gastos de ventas</w:t>
            </w:r>
          </w:p>
        </w:tc>
        <w:tc>
          <w:tcPr>
            <w:tcW w:w="1003" w:type="dxa"/>
            <w:tcBorders>
              <w:top w:val="nil"/>
              <w:left w:val="nil"/>
              <w:bottom w:val="single" w:sz="4" w:space="0" w:color="auto"/>
              <w:right w:val="single" w:sz="4" w:space="0" w:color="auto"/>
            </w:tcBorders>
            <w:shd w:val="clear" w:color="000000" w:fill="FFFFFF"/>
            <w:noWrap/>
            <w:vAlign w:val="bottom"/>
            <w:hideMark/>
          </w:tcPr>
          <w:p w:rsidR="00A8406B" w:rsidRPr="00A8406B" w:rsidRDefault="00A8406B" w:rsidP="00A8406B">
            <w:pPr>
              <w:jc w:val="center"/>
              <w:rPr>
                <w:rFonts w:ascii="Arial" w:hAnsi="Arial" w:cs="Arial"/>
                <w:sz w:val="20"/>
                <w:szCs w:val="20"/>
                <w:lang w:val="en-US" w:eastAsia="en-US"/>
              </w:rPr>
            </w:pPr>
            <w:r w:rsidRPr="00A8406B">
              <w:rPr>
                <w:rFonts w:ascii="Arial" w:hAnsi="Arial" w:cs="Arial"/>
                <w:sz w:val="20"/>
                <w:szCs w:val="20"/>
                <w:lang w:val="en-US" w:eastAsia="en-US"/>
              </w:rPr>
              <w:t>Fijo</w:t>
            </w:r>
          </w:p>
        </w:tc>
        <w:tc>
          <w:tcPr>
            <w:tcW w:w="1296" w:type="dxa"/>
            <w:tcBorders>
              <w:top w:val="nil"/>
              <w:left w:val="nil"/>
              <w:bottom w:val="single" w:sz="4" w:space="0" w:color="auto"/>
              <w:right w:val="nil"/>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$12,000.00</w:t>
            </w:r>
          </w:p>
        </w:tc>
        <w:tc>
          <w:tcPr>
            <w:tcW w:w="1296" w:type="dxa"/>
            <w:tcBorders>
              <w:top w:val="nil"/>
              <w:left w:val="single" w:sz="4" w:space="0" w:color="auto"/>
              <w:bottom w:val="single" w:sz="4" w:space="0" w:color="auto"/>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$12,000.00</w:t>
            </w:r>
          </w:p>
        </w:tc>
        <w:tc>
          <w:tcPr>
            <w:tcW w:w="1296" w:type="dxa"/>
            <w:tcBorders>
              <w:top w:val="nil"/>
              <w:left w:val="nil"/>
              <w:bottom w:val="single" w:sz="4" w:space="0" w:color="auto"/>
              <w:right w:val="single" w:sz="4" w:space="0" w:color="auto"/>
            </w:tcBorders>
            <w:shd w:val="clear" w:color="000000" w:fill="FFFFFF"/>
            <w:noWrap/>
            <w:vAlign w:val="bottom"/>
            <w:hideMark/>
          </w:tcPr>
          <w:p w:rsidR="00A8406B" w:rsidRPr="00A8406B" w:rsidRDefault="00A8406B" w:rsidP="00A8406B">
            <w:pPr>
              <w:jc w:val="right"/>
              <w:rPr>
                <w:rFonts w:ascii="Arial" w:hAnsi="Arial" w:cs="Arial"/>
                <w:sz w:val="20"/>
                <w:szCs w:val="20"/>
                <w:lang w:val="en-US" w:eastAsia="en-US"/>
              </w:rPr>
            </w:pPr>
            <w:r w:rsidRPr="00A8406B">
              <w:rPr>
                <w:rFonts w:ascii="Arial" w:hAnsi="Arial" w:cs="Arial"/>
                <w:sz w:val="20"/>
                <w:szCs w:val="20"/>
                <w:lang w:val="en-US" w:eastAsia="en-US"/>
              </w:rPr>
              <w:t>$12,000.00</w:t>
            </w:r>
          </w:p>
        </w:tc>
        <w:tc>
          <w:tcPr>
            <w:tcW w:w="1188" w:type="dxa"/>
            <w:tcBorders>
              <w:top w:val="nil"/>
              <w:left w:val="nil"/>
              <w:bottom w:val="single" w:sz="4" w:space="0" w:color="auto"/>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single" w:sz="4" w:space="0" w:color="auto"/>
              <w:bottom w:val="single" w:sz="4" w:space="0" w:color="auto"/>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single" w:sz="4" w:space="0" w:color="auto"/>
              <w:bottom w:val="single" w:sz="4" w:space="0" w:color="auto"/>
              <w:right w:val="single" w:sz="4" w:space="0" w:color="auto"/>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r>
      <w:tr w:rsidR="00A8406B" w:rsidRPr="00A8406B" w:rsidTr="00A8406B">
        <w:trPr>
          <w:trHeight w:val="227"/>
          <w:jc w:val="center"/>
        </w:trPr>
        <w:tc>
          <w:tcPr>
            <w:tcW w:w="2113" w:type="dxa"/>
            <w:tcBorders>
              <w:top w:val="nil"/>
              <w:left w:val="single" w:sz="4" w:space="0" w:color="auto"/>
              <w:bottom w:val="single" w:sz="4" w:space="0" w:color="auto"/>
              <w:right w:val="nil"/>
            </w:tcBorders>
            <w:shd w:val="clear" w:color="000000" w:fill="CCC0DA"/>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TOTAL</w:t>
            </w:r>
          </w:p>
        </w:tc>
        <w:tc>
          <w:tcPr>
            <w:tcW w:w="1003" w:type="dxa"/>
            <w:tcBorders>
              <w:top w:val="nil"/>
              <w:left w:val="nil"/>
              <w:bottom w:val="single" w:sz="4" w:space="0" w:color="auto"/>
              <w:right w:val="single" w:sz="4" w:space="0" w:color="auto"/>
            </w:tcBorders>
            <w:shd w:val="clear" w:color="000000" w:fill="CCC0DA"/>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296" w:type="dxa"/>
            <w:tcBorders>
              <w:top w:val="nil"/>
              <w:left w:val="nil"/>
              <w:bottom w:val="single" w:sz="4" w:space="0" w:color="auto"/>
              <w:right w:val="nil"/>
            </w:tcBorders>
            <w:shd w:val="clear" w:color="000000" w:fill="FFFFFF"/>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$84,957.07</w:t>
            </w:r>
          </w:p>
        </w:tc>
        <w:tc>
          <w:tcPr>
            <w:tcW w:w="1296" w:type="dxa"/>
            <w:tcBorders>
              <w:top w:val="nil"/>
              <w:left w:val="single" w:sz="4" w:space="0" w:color="auto"/>
              <w:bottom w:val="single" w:sz="4" w:space="0" w:color="auto"/>
              <w:right w:val="single" w:sz="4" w:space="0" w:color="auto"/>
            </w:tcBorders>
            <w:shd w:val="clear" w:color="000000" w:fill="FFFFFF"/>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$84,957.07</w:t>
            </w:r>
          </w:p>
        </w:tc>
        <w:tc>
          <w:tcPr>
            <w:tcW w:w="1296" w:type="dxa"/>
            <w:tcBorders>
              <w:top w:val="nil"/>
              <w:left w:val="nil"/>
              <w:bottom w:val="single" w:sz="4" w:space="0" w:color="auto"/>
              <w:right w:val="single" w:sz="4" w:space="0" w:color="auto"/>
            </w:tcBorders>
            <w:shd w:val="clear" w:color="000000" w:fill="FFFFFF"/>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$84,957.07</w:t>
            </w:r>
          </w:p>
        </w:tc>
        <w:tc>
          <w:tcPr>
            <w:tcW w:w="1188" w:type="dxa"/>
            <w:tcBorders>
              <w:top w:val="nil"/>
              <w:left w:val="nil"/>
              <w:bottom w:val="single" w:sz="4" w:space="0" w:color="auto"/>
              <w:right w:val="nil"/>
            </w:tcBorders>
            <w:shd w:val="clear" w:color="000000" w:fill="FFFFFF"/>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$70,651.40</w:t>
            </w:r>
          </w:p>
        </w:tc>
        <w:tc>
          <w:tcPr>
            <w:tcW w:w="1188" w:type="dxa"/>
            <w:tcBorders>
              <w:top w:val="nil"/>
              <w:left w:val="single" w:sz="4" w:space="0" w:color="auto"/>
              <w:bottom w:val="single" w:sz="4" w:space="0" w:color="auto"/>
              <w:right w:val="nil"/>
            </w:tcBorders>
            <w:shd w:val="clear" w:color="000000" w:fill="FFFFFF"/>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$72,558.99</w:t>
            </w:r>
          </w:p>
        </w:tc>
        <w:tc>
          <w:tcPr>
            <w:tcW w:w="1188" w:type="dxa"/>
            <w:tcBorders>
              <w:top w:val="nil"/>
              <w:left w:val="nil"/>
              <w:bottom w:val="single" w:sz="4" w:space="0" w:color="auto"/>
              <w:right w:val="single" w:sz="4" w:space="0" w:color="auto"/>
            </w:tcBorders>
            <w:shd w:val="clear" w:color="000000" w:fill="FFFFFF"/>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$74,518.08</w:t>
            </w:r>
          </w:p>
        </w:tc>
      </w:tr>
      <w:tr w:rsidR="00A8406B" w:rsidRPr="00A8406B" w:rsidTr="00A8406B">
        <w:trPr>
          <w:trHeight w:val="227"/>
          <w:jc w:val="center"/>
        </w:trPr>
        <w:tc>
          <w:tcPr>
            <w:tcW w:w="2113" w:type="dxa"/>
            <w:tcBorders>
              <w:top w:val="nil"/>
              <w:left w:val="single" w:sz="4" w:space="0" w:color="auto"/>
              <w:bottom w:val="single" w:sz="4" w:space="0" w:color="auto"/>
              <w:right w:val="nil"/>
            </w:tcBorders>
            <w:shd w:val="clear" w:color="000000" w:fill="CCC0DA"/>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VENTAS</w:t>
            </w:r>
          </w:p>
        </w:tc>
        <w:tc>
          <w:tcPr>
            <w:tcW w:w="1003" w:type="dxa"/>
            <w:tcBorders>
              <w:top w:val="nil"/>
              <w:left w:val="nil"/>
              <w:bottom w:val="single" w:sz="4" w:space="0" w:color="auto"/>
              <w:right w:val="single" w:sz="4" w:space="0" w:color="auto"/>
            </w:tcBorders>
            <w:shd w:val="clear" w:color="000000" w:fill="CCC0DA"/>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296" w:type="dxa"/>
            <w:tcBorders>
              <w:top w:val="nil"/>
              <w:left w:val="nil"/>
              <w:bottom w:val="single" w:sz="4" w:space="0" w:color="auto"/>
              <w:right w:val="single" w:sz="4" w:space="0" w:color="auto"/>
            </w:tcBorders>
            <w:shd w:val="clear" w:color="000000" w:fill="FFFFFF"/>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$256,089.60</w:t>
            </w:r>
          </w:p>
        </w:tc>
        <w:tc>
          <w:tcPr>
            <w:tcW w:w="1296" w:type="dxa"/>
            <w:tcBorders>
              <w:top w:val="nil"/>
              <w:left w:val="nil"/>
              <w:bottom w:val="single" w:sz="4" w:space="0" w:color="auto"/>
              <w:right w:val="single" w:sz="4" w:space="0" w:color="auto"/>
            </w:tcBorders>
            <w:shd w:val="clear" w:color="000000" w:fill="FFFFFF"/>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$263,004.02</w:t>
            </w:r>
          </w:p>
        </w:tc>
        <w:tc>
          <w:tcPr>
            <w:tcW w:w="1296" w:type="dxa"/>
            <w:tcBorders>
              <w:top w:val="nil"/>
              <w:left w:val="nil"/>
              <w:bottom w:val="single" w:sz="4" w:space="0" w:color="auto"/>
              <w:right w:val="single" w:sz="4" w:space="0" w:color="auto"/>
            </w:tcBorders>
            <w:shd w:val="clear" w:color="000000" w:fill="FFFFFF"/>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$270,105.13</w:t>
            </w:r>
          </w:p>
        </w:tc>
        <w:tc>
          <w:tcPr>
            <w:tcW w:w="1188"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r>
      <w:tr w:rsidR="00A8406B" w:rsidRPr="00A8406B" w:rsidTr="00A8406B">
        <w:trPr>
          <w:trHeight w:val="227"/>
          <w:jc w:val="center"/>
        </w:trPr>
        <w:tc>
          <w:tcPr>
            <w:tcW w:w="3117" w:type="dxa"/>
            <w:gridSpan w:val="2"/>
            <w:tcBorders>
              <w:top w:val="single" w:sz="4" w:space="0" w:color="auto"/>
              <w:left w:val="single" w:sz="4" w:space="0" w:color="auto"/>
              <w:bottom w:val="single" w:sz="4" w:space="0" w:color="auto"/>
              <w:right w:val="single" w:sz="4" w:space="0" w:color="000000"/>
            </w:tcBorders>
            <w:shd w:val="clear" w:color="000000" w:fill="FAC090"/>
            <w:noWrap/>
            <w:vAlign w:val="bottom"/>
            <w:hideMark/>
          </w:tcPr>
          <w:p w:rsidR="00A8406B" w:rsidRPr="00A8406B" w:rsidRDefault="00A8406B" w:rsidP="00A8406B">
            <w:pPr>
              <w:jc w:val="center"/>
              <w:rPr>
                <w:rFonts w:ascii="Arial" w:hAnsi="Arial" w:cs="Arial"/>
                <w:b/>
                <w:bCs/>
                <w:sz w:val="20"/>
                <w:szCs w:val="20"/>
                <w:lang w:val="en-US" w:eastAsia="en-US"/>
              </w:rPr>
            </w:pPr>
            <w:r w:rsidRPr="00A8406B">
              <w:rPr>
                <w:rFonts w:ascii="Arial" w:hAnsi="Arial" w:cs="Arial"/>
                <w:b/>
                <w:bCs/>
                <w:sz w:val="20"/>
                <w:szCs w:val="20"/>
                <w:lang w:val="en-US" w:eastAsia="en-US"/>
              </w:rPr>
              <w:t>PUNTO DE EQUILIBRIO (%)</w:t>
            </w:r>
          </w:p>
        </w:tc>
        <w:tc>
          <w:tcPr>
            <w:tcW w:w="1296" w:type="dxa"/>
            <w:tcBorders>
              <w:top w:val="nil"/>
              <w:left w:val="nil"/>
              <w:bottom w:val="single" w:sz="4" w:space="0" w:color="auto"/>
              <w:right w:val="single" w:sz="4" w:space="0" w:color="auto"/>
            </w:tcBorders>
            <w:shd w:val="clear" w:color="000000" w:fill="8DB4E3"/>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45.81%</w:t>
            </w:r>
          </w:p>
        </w:tc>
        <w:tc>
          <w:tcPr>
            <w:tcW w:w="1296" w:type="dxa"/>
            <w:tcBorders>
              <w:top w:val="nil"/>
              <w:left w:val="nil"/>
              <w:bottom w:val="single" w:sz="4" w:space="0" w:color="auto"/>
              <w:right w:val="single" w:sz="4" w:space="0" w:color="auto"/>
            </w:tcBorders>
            <w:shd w:val="clear" w:color="000000" w:fill="8DB4E3"/>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44.61%</w:t>
            </w:r>
          </w:p>
        </w:tc>
        <w:tc>
          <w:tcPr>
            <w:tcW w:w="1296" w:type="dxa"/>
            <w:tcBorders>
              <w:top w:val="nil"/>
              <w:left w:val="nil"/>
              <w:bottom w:val="single" w:sz="4" w:space="0" w:color="auto"/>
              <w:right w:val="single" w:sz="4" w:space="0" w:color="auto"/>
            </w:tcBorders>
            <w:shd w:val="clear" w:color="000000" w:fill="8DB4E3"/>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43.44%</w:t>
            </w:r>
          </w:p>
        </w:tc>
        <w:tc>
          <w:tcPr>
            <w:tcW w:w="1188"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r>
      <w:tr w:rsidR="00A8406B" w:rsidRPr="00A8406B" w:rsidTr="00A8406B">
        <w:trPr>
          <w:trHeight w:val="227"/>
          <w:jc w:val="center"/>
        </w:trPr>
        <w:tc>
          <w:tcPr>
            <w:tcW w:w="3117" w:type="dxa"/>
            <w:gridSpan w:val="2"/>
            <w:tcBorders>
              <w:top w:val="single" w:sz="4" w:space="0" w:color="auto"/>
              <w:left w:val="single" w:sz="4" w:space="0" w:color="auto"/>
              <w:bottom w:val="single" w:sz="4" w:space="0" w:color="auto"/>
              <w:right w:val="single" w:sz="4" w:space="0" w:color="000000"/>
            </w:tcBorders>
            <w:shd w:val="clear" w:color="000000" w:fill="FAC090"/>
            <w:noWrap/>
            <w:vAlign w:val="bottom"/>
            <w:hideMark/>
          </w:tcPr>
          <w:p w:rsidR="00A8406B" w:rsidRPr="00A8406B" w:rsidRDefault="00A8406B" w:rsidP="00A8406B">
            <w:pPr>
              <w:jc w:val="center"/>
              <w:rPr>
                <w:rFonts w:ascii="Arial" w:hAnsi="Arial" w:cs="Arial"/>
                <w:b/>
                <w:bCs/>
                <w:sz w:val="20"/>
                <w:szCs w:val="20"/>
                <w:lang w:val="en-US" w:eastAsia="en-US"/>
              </w:rPr>
            </w:pPr>
            <w:r w:rsidRPr="00A8406B">
              <w:rPr>
                <w:rFonts w:ascii="Arial" w:hAnsi="Arial" w:cs="Arial"/>
                <w:b/>
                <w:bCs/>
                <w:sz w:val="20"/>
                <w:szCs w:val="20"/>
                <w:lang w:val="en-US" w:eastAsia="en-US"/>
              </w:rPr>
              <w:t>PUNTO DE EQUILIBRIO (U)</w:t>
            </w:r>
          </w:p>
        </w:tc>
        <w:tc>
          <w:tcPr>
            <w:tcW w:w="1296" w:type="dxa"/>
            <w:tcBorders>
              <w:top w:val="nil"/>
              <w:left w:val="nil"/>
              <w:bottom w:val="single" w:sz="4" w:space="0" w:color="auto"/>
              <w:right w:val="single" w:sz="4" w:space="0" w:color="auto"/>
            </w:tcBorders>
            <w:shd w:val="clear" w:color="000000" w:fill="8DB4E3"/>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381</w:t>
            </w:r>
          </w:p>
        </w:tc>
        <w:tc>
          <w:tcPr>
            <w:tcW w:w="1296" w:type="dxa"/>
            <w:tcBorders>
              <w:top w:val="nil"/>
              <w:left w:val="nil"/>
              <w:bottom w:val="single" w:sz="4" w:space="0" w:color="auto"/>
              <w:right w:val="single" w:sz="4" w:space="0" w:color="auto"/>
            </w:tcBorders>
            <w:shd w:val="clear" w:color="000000" w:fill="8DB4E3"/>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387</w:t>
            </w:r>
          </w:p>
        </w:tc>
        <w:tc>
          <w:tcPr>
            <w:tcW w:w="1296" w:type="dxa"/>
            <w:tcBorders>
              <w:top w:val="nil"/>
              <w:left w:val="nil"/>
              <w:bottom w:val="single" w:sz="4" w:space="0" w:color="auto"/>
              <w:right w:val="single" w:sz="4" w:space="0" w:color="auto"/>
            </w:tcBorders>
            <w:shd w:val="clear" w:color="000000" w:fill="8DB4E3"/>
            <w:noWrap/>
            <w:vAlign w:val="bottom"/>
            <w:hideMark/>
          </w:tcPr>
          <w:p w:rsidR="00A8406B" w:rsidRPr="00A8406B" w:rsidRDefault="00A8406B" w:rsidP="00A8406B">
            <w:pPr>
              <w:jc w:val="right"/>
              <w:rPr>
                <w:rFonts w:ascii="Arial" w:hAnsi="Arial" w:cs="Arial"/>
                <w:b/>
                <w:bCs/>
                <w:sz w:val="20"/>
                <w:szCs w:val="20"/>
                <w:lang w:val="en-US" w:eastAsia="en-US"/>
              </w:rPr>
            </w:pPr>
            <w:r w:rsidRPr="00A8406B">
              <w:rPr>
                <w:rFonts w:ascii="Arial" w:hAnsi="Arial" w:cs="Arial"/>
                <w:b/>
                <w:bCs/>
                <w:sz w:val="20"/>
                <w:szCs w:val="20"/>
                <w:lang w:val="en-US" w:eastAsia="en-US"/>
              </w:rPr>
              <w:t>392</w:t>
            </w:r>
          </w:p>
        </w:tc>
        <w:tc>
          <w:tcPr>
            <w:tcW w:w="1188"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c>
          <w:tcPr>
            <w:tcW w:w="1188" w:type="dxa"/>
            <w:tcBorders>
              <w:top w:val="nil"/>
              <w:left w:val="nil"/>
              <w:bottom w:val="nil"/>
              <w:right w:val="nil"/>
            </w:tcBorders>
            <w:shd w:val="clear" w:color="000000" w:fill="FFFFFF"/>
            <w:noWrap/>
            <w:vAlign w:val="bottom"/>
            <w:hideMark/>
          </w:tcPr>
          <w:p w:rsidR="00A8406B" w:rsidRPr="00A8406B" w:rsidRDefault="00A8406B" w:rsidP="00A8406B">
            <w:pPr>
              <w:rPr>
                <w:rFonts w:ascii="Arial" w:hAnsi="Arial" w:cs="Arial"/>
                <w:sz w:val="20"/>
                <w:szCs w:val="20"/>
                <w:lang w:val="en-US" w:eastAsia="en-US"/>
              </w:rPr>
            </w:pPr>
            <w:r w:rsidRPr="00A8406B">
              <w:rPr>
                <w:rFonts w:ascii="Arial" w:hAnsi="Arial" w:cs="Arial"/>
                <w:sz w:val="20"/>
                <w:szCs w:val="20"/>
                <w:lang w:val="en-US" w:eastAsia="en-US"/>
              </w:rPr>
              <w:t> </w:t>
            </w:r>
          </w:p>
        </w:tc>
      </w:tr>
    </w:tbl>
    <w:p w:rsidR="00A8406B" w:rsidRDefault="00A8406B" w:rsidP="00A8406B">
      <w:pPr>
        <w:spacing w:line="360" w:lineRule="auto"/>
        <w:jc w:val="center"/>
        <w:rPr>
          <w:rFonts w:ascii="Arial" w:hAnsi="Arial" w:cs="Arial"/>
          <w:b/>
          <w:color w:val="FF0000"/>
        </w:rPr>
      </w:pPr>
      <w:r>
        <w:rPr>
          <w:rFonts w:ascii="Arial" w:hAnsi="Arial" w:cs="Arial"/>
          <w:i/>
          <w:sz w:val="20"/>
          <w:szCs w:val="20"/>
        </w:rPr>
        <w:t xml:space="preserve">Elaborado por </w:t>
      </w:r>
      <w:r w:rsidR="008B56E1">
        <w:rPr>
          <w:rFonts w:ascii="Arial" w:hAnsi="Arial" w:cs="Arial"/>
          <w:i/>
          <w:sz w:val="20"/>
          <w:szCs w:val="20"/>
        </w:rPr>
        <w:t>Grupo # 5</w:t>
      </w:r>
    </w:p>
    <w:p w:rsidR="008975DB" w:rsidRDefault="008975DB" w:rsidP="008975DB">
      <w:pPr>
        <w:spacing w:line="360" w:lineRule="auto"/>
        <w:jc w:val="both"/>
        <w:rPr>
          <w:rFonts w:ascii="Arial" w:hAnsi="Arial" w:cs="Arial"/>
        </w:rPr>
      </w:pPr>
      <w:r>
        <w:rPr>
          <w:rFonts w:ascii="Arial" w:hAnsi="Arial" w:cs="Arial"/>
        </w:rPr>
        <w:t>Este análisis permite demostrar que durante el primer año de operación del C.I.R.F., se necesita atender por lo mínimo a 381 pacientes para obtener ingresos iguales a los costos y gastos estimados; durante el segundo año la cantidad de pacientes aumenta a 387, mientras que en el tercer año se debería atender a no menos de 392 personas para que las utilidades sean iguales a cero. Cuando el número de pacientes atendidos aumenta, se obtienen ingresos netos.</w:t>
      </w:r>
    </w:p>
    <w:p w:rsidR="008975DB" w:rsidRDefault="008975DB" w:rsidP="008975DB">
      <w:pPr>
        <w:spacing w:line="360" w:lineRule="auto"/>
        <w:ind w:left="180"/>
        <w:jc w:val="both"/>
        <w:rPr>
          <w:rFonts w:ascii="Arial" w:hAnsi="Arial" w:cs="Arial"/>
        </w:rPr>
      </w:pPr>
    </w:p>
    <w:p w:rsidR="008975DB" w:rsidRDefault="008975DB" w:rsidP="008975DB">
      <w:pPr>
        <w:spacing w:line="360" w:lineRule="auto"/>
        <w:jc w:val="both"/>
        <w:rPr>
          <w:rFonts w:ascii="Arial" w:hAnsi="Arial" w:cs="Arial"/>
        </w:rPr>
      </w:pPr>
    </w:p>
    <w:p w:rsidR="008975DB" w:rsidRDefault="008975DB" w:rsidP="00AE2AC2">
      <w:pPr>
        <w:numPr>
          <w:ilvl w:val="1"/>
          <w:numId w:val="29"/>
        </w:numPr>
        <w:spacing w:line="360" w:lineRule="auto"/>
        <w:jc w:val="both"/>
        <w:rPr>
          <w:rFonts w:ascii="Arial" w:hAnsi="Arial" w:cs="Arial"/>
          <w:b/>
        </w:rPr>
      </w:pPr>
      <w:r w:rsidRPr="00507C9E">
        <w:rPr>
          <w:rFonts w:ascii="Arial" w:hAnsi="Arial" w:cs="Arial"/>
          <w:b/>
        </w:rPr>
        <w:t>ANÁLISIS DE SENSIBILIDAD</w:t>
      </w:r>
    </w:p>
    <w:p w:rsidR="008975DB" w:rsidRPr="00304135" w:rsidRDefault="008975DB" w:rsidP="008975DB">
      <w:pPr>
        <w:spacing w:line="360" w:lineRule="auto"/>
        <w:jc w:val="both"/>
        <w:rPr>
          <w:rFonts w:ascii="Arial" w:hAnsi="Arial" w:cs="Arial"/>
          <w:b/>
        </w:rPr>
      </w:pPr>
    </w:p>
    <w:p w:rsidR="008975DB" w:rsidRPr="00304135" w:rsidRDefault="00AF11EB" w:rsidP="00AF11EB">
      <w:pPr>
        <w:spacing w:line="360" w:lineRule="auto"/>
        <w:jc w:val="both"/>
        <w:rPr>
          <w:rFonts w:ascii="Arial" w:hAnsi="Arial" w:cs="Arial"/>
          <w:b/>
        </w:rPr>
      </w:pPr>
      <w:r>
        <w:rPr>
          <w:rFonts w:ascii="Arial" w:hAnsi="Arial" w:cs="Arial"/>
          <w:b/>
        </w:rPr>
        <w:t xml:space="preserve">3.3.1 </w:t>
      </w:r>
      <w:r w:rsidR="00AE2AC2">
        <w:rPr>
          <w:rFonts w:ascii="Arial" w:hAnsi="Arial" w:cs="Arial"/>
          <w:b/>
        </w:rPr>
        <w:t>Simulación de MonteCarlo: A</w:t>
      </w:r>
      <w:r w:rsidR="008975DB" w:rsidRPr="00304135">
        <w:rPr>
          <w:rFonts w:ascii="Arial" w:hAnsi="Arial" w:cs="Arial"/>
          <w:b/>
        </w:rPr>
        <w:t>plicación del Crystal Ball</w:t>
      </w:r>
    </w:p>
    <w:p w:rsidR="008975DB" w:rsidRPr="00507C9E" w:rsidRDefault="008975DB" w:rsidP="008975DB">
      <w:pPr>
        <w:spacing w:line="360" w:lineRule="auto"/>
        <w:jc w:val="both"/>
        <w:rPr>
          <w:rFonts w:ascii="Arial" w:hAnsi="Arial" w:cs="Arial"/>
          <w:b/>
        </w:rPr>
      </w:pPr>
    </w:p>
    <w:p w:rsidR="008975DB" w:rsidRPr="00860D40" w:rsidRDefault="008975DB" w:rsidP="008975DB">
      <w:pPr>
        <w:spacing w:line="360" w:lineRule="auto"/>
        <w:jc w:val="both"/>
        <w:rPr>
          <w:rFonts w:ascii="Arial" w:hAnsi="Arial" w:cs="Arial"/>
        </w:rPr>
      </w:pPr>
      <w:r w:rsidRPr="00860D40">
        <w:rPr>
          <w:rFonts w:ascii="Arial" w:hAnsi="Arial" w:cs="Arial"/>
        </w:rPr>
        <w:t>El modelo de MonteCarlo simula los resultados que puede asumir el VAN del proyecto, mediante la asignación aleatoria de un valor a cada variable pertinente del flujo de caja. Cada variable asume individualmente valores aleatorios concordantes con una distribución de probabilidades propia para cada una de ellas.</w:t>
      </w:r>
    </w:p>
    <w:p w:rsidR="008975DB" w:rsidRPr="00860D40" w:rsidRDefault="008975DB" w:rsidP="008975DB">
      <w:pPr>
        <w:spacing w:line="360" w:lineRule="auto"/>
        <w:jc w:val="both"/>
        <w:rPr>
          <w:rFonts w:ascii="Arial" w:hAnsi="Arial" w:cs="Arial"/>
        </w:rPr>
      </w:pPr>
    </w:p>
    <w:p w:rsidR="008975DB" w:rsidRPr="00860D40" w:rsidRDefault="008975DB" w:rsidP="008975DB">
      <w:pPr>
        <w:spacing w:line="360" w:lineRule="auto"/>
        <w:jc w:val="both"/>
        <w:rPr>
          <w:rFonts w:ascii="Arial" w:hAnsi="Arial" w:cs="Arial"/>
        </w:rPr>
      </w:pPr>
      <w:r w:rsidRPr="00860D40">
        <w:rPr>
          <w:rFonts w:ascii="Arial" w:hAnsi="Arial" w:cs="Arial"/>
        </w:rPr>
        <w:t>El modelo de simulación de MonteCarlo se diferencia del a</w:t>
      </w:r>
      <w:r>
        <w:rPr>
          <w:rFonts w:ascii="Arial" w:hAnsi="Arial" w:cs="Arial"/>
        </w:rPr>
        <w:t>nálisis de sensibilidad univariable</w:t>
      </w:r>
      <w:r w:rsidRPr="00860D40">
        <w:rPr>
          <w:rFonts w:ascii="Arial" w:hAnsi="Arial" w:cs="Arial"/>
        </w:rPr>
        <w:t xml:space="preserve"> en que mientras en este último los valores de las variables son definidos sobre la base del criterio del evaluador y de acuerdo con lo que él estima pesimista u optimista, en el primero se asignan en función a la distribución de probabilidades que se estime para cada una y dentro de un intervalo determinado por el evaluador.</w:t>
      </w:r>
    </w:p>
    <w:p w:rsidR="008975DB" w:rsidRPr="00860D40" w:rsidRDefault="008975DB" w:rsidP="008975DB">
      <w:pPr>
        <w:spacing w:line="360" w:lineRule="auto"/>
        <w:jc w:val="both"/>
        <w:rPr>
          <w:rFonts w:ascii="Arial" w:hAnsi="Arial" w:cs="Arial"/>
        </w:rPr>
      </w:pPr>
    </w:p>
    <w:p w:rsidR="008975DB" w:rsidRPr="00860D40" w:rsidRDefault="008975DB" w:rsidP="008975DB">
      <w:pPr>
        <w:spacing w:line="360" w:lineRule="auto"/>
        <w:jc w:val="both"/>
        <w:rPr>
          <w:rFonts w:ascii="Arial" w:hAnsi="Arial" w:cs="Arial"/>
        </w:rPr>
      </w:pPr>
      <w:r>
        <w:rPr>
          <w:rFonts w:ascii="Arial" w:hAnsi="Arial" w:cs="Arial"/>
        </w:rPr>
        <w:t>Las cuatro</w:t>
      </w:r>
      <w:r w:rsidRPr="00860D40">
        <w:rPr>
          <w:rFonts w:ascii="Arial" w:hAnsi="Arial" w:cs="Arial"/>
        </w:rPr>
        <w:t xml:space="preserve"> variables que se escogieron fueron el nivel de ventas </w:t>
      </w:r>
      <w:r>
        <w:rPr>
          <w:rFonts w:ascii="Arial" w:hAnsi="Arial" w:cs="Arial"/>
        </w:rPr>
        <w:t>proyectado, los costos de prestación del servicio, los gastos de venta</w:t>
      </w:r>
      <w:r w:rsidRPr="00860D40">
        <w:rPr>
          <w:rFonts w:ascii="Arial" w:hAnsi="Arial" w:cs="Arial"/>
        </w:rPr>
        <w:t xml:space="preserve"> y los gastos administrativos, o sea, aquellos parámetros a los cuales el proyecto es más sensible.</w:t>
      </w:r>
    </w:p>
    <w:p w:rsidR="008975DB" w:rsidRPr="00860D40" w:rsidRDefault="008975DB" w:rsidP="008975DB">
      <w:pPr>
        <w:spacing w:line="360" w:lineRule="auto"/>
        <w:jc w:val="both"/>
        <w:rPr>
          <w:rFonts w:ascii="Arial" w:hAnsi="Arial" w:cs="Arial"/>
        </w:rPr>
      </w:pPr>
    </w:p>
    <w:p w:rsidR="008975DB" w:rsidRPr="00860D40" w:rsidRDefault="008975DB" w:rsidP="008975DB">
      <w:pPr>
        <w:spacing w:line="360" w:lineRule="auto"/>
        <w:jc w:val="both"/>
        <w:rPr>
          <w:rFonts w:ascii="Arial" w:hAnsi="Arial" w:cs="Arial"/>
        </w:rPr>
      </w:pPr>
      <w:r>
        <w:rPr>
          <w:rFonts w:ascii="Arial" w:hAnsi="Arial" w:cs="Arial"/>
        </w:rPr>
        <w:t>En el Anexo del Crystal Ball</w:t>
      </w:r>
      <w:r w:rsidRPr="00860D40">
        <w:rPr>
          <w:rFonts w:ascii="Arial" w:hAnsi="Arial" w:cs="Arial"/>
        </w:rPr>
        <w:t xml:space="preserve">, </w:t>
      </w:r>
      <w:r>
        <w:rPr>
          <w:rFonts w:ascii="Arial" w:hAnsi="Arial" w:cs="Arial"/>
        </w:rPr>
        <w:t>gracias al software</w:t>
      </w:r>
      <w:r w:rsidRPr="00860D40">
        <w:rPr>
          <w:rFonts w:ascii="Arial" w:hAnsi="Arial" w:cs="Arial"/>
        </w:rPr>
        <w:t>, se presenta un reporte pormenorizado de lo que se hizo a cada una de las variables consideradas críticas para la rentabilidad del proyecto, la función de distribución que se determinó para cada una de ellas, y los resultados estadísticos que el pr</w:t>
      </w:r>
      <w:r>
        <w:rPr>
          <w:rFonts w:ascii="Arial" w:hAnsi="Arial" w:cs="Arial"/>
        </w:rPr>
        <w:t>ograma arrojó después de las cuatro mil</w:t>
      </w:r>
      <w:r w:rsidRPr="00860D40">
        <w:rPr>
          <w:rFonts w:ascii="Arial" w:hAnsi="Arial" w:cs="Arial"/>
        </w:rPr>
        <w:t xml:space="preserve"> interacciones que realizó co</w:t>
      </w:r>
      <w:r>
        <w:rPr>
          <w:rFonts w:ascii="Arial" w:hAnsi="Arial" w:cs="Arial"/>
        </w:rPr>
        <w:t xml:space="preserve">n el flujo de caja del proyecto para que los inversionistas </w:t>
      </w:r>
      <w:r w:rsidRPr="00860D40">
        <w:rPr>
          <w:rFonts w:ascii="Arial" w:hAnsi="Arial" w:cs="Arial"/>
        </w:rPr>
        <w:t>tenga</w:t>
      </w:r>
      <w:r>
        <w:rPr>
          <w:rFonts w:ascii="Arial" w:hAnsi="Arial" w:cs="Arial"/>
        </w:rPr>
        <w:t>n</w:t>
      </w:r>
      <w:r w:rsidRPr="00860D40">
        <w:rPr>
          <w:rFonts w:ascii="Arial" w:hAnsi="Arial" w:cs="Arial"/>
        </w:rPr>
        <w:t xml:space="preserve"> un</w:t>
      </w:r>
      <w:r>
        <w:rPr>
          <w:rFonts w:ascii="Arial" w:hAnsi="Arial" w:cs="Arial"/>
        </w:rPr>
        <w:t>a mejor perspectiva</w:t>
      </w:r>
      <w:r w:rsidRPr="00860D40">
        <w:rPr>
          <w:rFonts w:ascii="Arial" w:hAnsi="Arial" w:cs="Arial"/>
        </w:rPr>
        <w:t xml:space="preserve"> sobre la conveniencia de ejecutar el proyecto propuesto.</w:t>
      </w:r>
    </w:p>
    <w:p w:rsidR="008975DB" w:rsidRPr="00860D40" w:rsidRDefault="008975DB" w:rsidP="008975DB">
      <w:pPr>
        <w:spacing w:line="360" w:lineRule="auto"/>
        <w:jc w:val="both"/>
        <w:rPr>
          <w:rFonts w:ascii="Arial" w:hAnsi="Arial" w:cs="Arial"/>
        </w:rPr>
      </w:pPr>
    </w:p>
    <w:p w:rsidR="008975DB" w:rsidRPr="00860D40" w:rsidRDefault="008975DB" w:rsidP="008975DB">
      <w:pPr>
        <w:spacing w:line="360" w:lineRule="auto"/>
        <w:jc w:val="both"/>
        <w:rPr>
          <w:rFonts w:ascii="Arial" w:hAnsi="Arial" w:cs="Arial"/>
        </w:rPr>
      </w:pPr>
      <w:r>
        <w:rPr>
          <w:rFonts w:ascii="Arial" w:hAnsi="Arial" w:cs="Arial"/>
        </w:rPr>
        <w:t xml:space="preserve">En el Gráfico </w:t>
      </w:r>
      <w:r w:rsidR="00195ED4">
        <w:rPr>
          <w:rFonts w:ascii="Arial" w:hAnsi="Arial" w:cs="Arial"/>
        </w:rPr>
        <w:t>17</w:t>
      </w:r>
      <w:r w:rsidRPr="00860D40">
        <w:rPr>
          <w:rFonts w:ascii="Arial" w:hAnsi="Arial" w:cs="Arial"/>
        </w:rPr>
        <w:t>, se</w:t>
      </w:r>
      <w:r>
        <w:rPr>
          <w:rFonts w:ascii="Arial" w:hAnsi="Arial" w:cs="Arial"/>
        </w:rPr>
        <w:t xml:space="preserve"> presenta un detalle de todos</w:t>
      </w:r>
      <w:r w:rsidRPr="00860D40">
        <w:rPr>
          <w:rFonts w:ascii="Arial" w:hAnsi="Arial" w:cs="Arial"/>
        </w:rPr>
        <w:t xml:space="preserve"> los posibles resultados del VAN en cuanto a las </w:t>
      </w:r>
      <w:r>
        <w:rPr>
          <w:rFonts w:ascii="Arial" w:hAnsi="Arial" w:cs="Arial"/>
        </w:rPr>
        <w:t xml:space="preserve">cuatro </w:t>
      </w:r>
      <w:r w:rsidRPr="00860D40">
        <w:rPr>
          <w:rFonts w:ascii="Arial" w:hAnsi="Arial" w:cs="Arial"/>
        </w:rPr>
        <w:t>mil variaciones de los parámetros establecidos de acuerdo a la distribución de probabilidades que tiene cada una.</w:t>
      </w:r>
    </w:p>
    <w:p w:rsidR="008975DB" w:rsidRDefault="008975DB" w:rsidP="008975DB">
      <w:pPr>
        <w:spacing w:line="360" w:lineRule="auto"/>
      </w:pPr>
    </w:p>
    <w:p w:rsidR="008975DB" w:rsidRPr="00507C9E" w:rsidRDefault="00195ED4" w:rsidP="008975DB">
      <w:pPr>
        <w:spacing w:line="360" w:lineRule="auto"/>
        <w:jc w:val="center"/>
        <w:rPr>
          <w:rFonts w:ascii="Arial" w:hAnsi="Arial" w:cs="Arial"/>
          <w:b/>
        </w:rPr>
      </w:pPr>
      <w:r>
        <w:rPr>
          <w:rFonts w:ascii="Arial" w:hAnsi="Arial" w:cs="Arial"/>
          <w:b/>
        </w:rPr>
        <w:t>Gráfico 17</w:t>
      </w:r>
    </w:p>
    <w:p w:rsidR="008975DB" w:rsidRPr="00507C9E" w:rsidRDefault="008975DB" w:rsidP="008975DB">
      <w:pPr>
        <w:spacing w:line="360" w:lineRule="auto"/>
        <w:jc w:val="center"/>
        <w:rPr>
          <w:rFonts w:ascii="Arial" w:hAnsi="Arial" w:cs="Arial"/>
          <w:b/>
        </w:rPr>
      </w:pPr>
      <w:r w:rsidRPr="00507C9E">
        <w:rPr>
          <w:rFonts w:ascii="Arial" w:hAnsi="Arial" w:cs="Arial"/>
          <w:b/>
        </w:rPr>
        <w:t>Estadísticas de la simulación del VAN</w:t>
      </w:r>
    </w:p>
    <w:p w:rsidR="008975DB" w:rsidRPr="00E378D0" w:rsidRDefault="00E95EB2" w:rsidP="008975DB">
      <w:pPr>
        <w:spacing w:line="360" w:lineRule="auto"/>
        <w:jc w:val="center"/>
      </w:pPr>
      <w:r>
        <w:rPr>
          <w:noProof/>
          <w:lang w:val="es-EC" w:eastAsia="es-EC"/>
        </w:rPr>
        <w:drawing>
          <wp:inline distT="0" distB="0" distL="0" distR="0">
            <wp:extent cx="3630295" cy="2019935"/>
            <wp:effectExtent l="19050" t="0" r="825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srcRect/>
                    <a:stretch>
                      <a:fillRect/>
                    </a:stretch>
                  </pic:blipFill>
                  <pic:spPr bwMode="auto">
                    <a:xfrm>
                      <a:off x="0" y="0"/>
                      <a:ext cx="3630295" cy="2019935"/>
                    </a:xfrm>
                    <a:prstGeom prst="rect">
                      <a:avLst/>
                    </a:prstGeom>
                    <a:noFill/>
                    <a:ln w="9525">
                      <a:noFill/>
                      <a:miter lim="800000"/>
                      <a:headEnd/>
                      <a:tailEnd/>
                    </a:ln>
                  </pic:spPr>
                </pic:pic>
              </a:graphicData>
            </a:graphic>
          </wp:inline>
        </w:drawing>
      </w:r>
    </w:p>
    <w:p w:rsidR="008975DB" w:rsidRDefault="00FA0F88" w:rsidP="008975DB">
      <w:pPr>
        <w:spacing w:line="360" w:lineRule="auto"/>
        <w:jc w:val="center"/>
        <w:rPr>
          <w:rFonts w:ascii="Arial" w:hAnsi="Arial" w:cs="Arial"/>
          <w:i/>
          <w:sz w:val="20"/>
          <w:szCs w:val="20"/>
        </w:rPr>
      </w:pPr>
      <w:r>
        <w:rPr>
          <w:rFonts w:ascii="Arial" w:hAnsi="Arial" w:cs="Arial"/>
          <w:i/>
          <w:sz w:val="20"/>
          <w:szCs w:val="20"/>
        </w:rPr>
        <w:t xml:space="preserve">Elaborado por </w:t>
      </w:r>
      <w:r w:rsidR="008B56E1">
        <w:rPr>
          <w:rFonts w:ascii="Arial" w:hAnsi="Arial" w:cs="Arial"/>
          <w:i/>
          <w:sz w:val="20"/>
          <w:szCs w:val="20"/>
        </w:rPr>
        <w:t>Grupo # 5</w:t>
      </w:r>
    </w:p>
    <w:p w:rsidR="00FA0F88" w:rsidRDefault="00FA0F88" w:rsidP="008975DB">
      <w:pPr>
        <w:spacing w:line="360" w:lineRule="auto"/>
        <w:jc w:val="center"/>
      </w:pPr>
    </w:p>
    <w:p w:rsidR="008975DB" w:rsidRPr="00860D40" w:rsidRDefault="008975DB" w:rsidP="008975DB">
      <w:pPr>
        <w:spacing w:line="360" w:lineRule="auto"/>
        <w:jc w:val="both"/>
        <w:rPr>
          <w:rFonts w:ascii="Arial" w:hAnsi="Arial" w:cs="Arial"/>
        </w:rPr>
      </w:pPr>
      <w:r>
        <w:rPr>
          <w:rFonts w:ascii="Arial" w:hAnsi="Arial" w:cs="Arial"/>
        </w:rPr>
        <w:t>Con la ayuda del grá</w:t>
      </w:r>
      <w:r w:rsidRPr="00860D40">
        <w:rPr>
          <w:rFonts w:ascii="Arial" w:hAnsi="Arial" w:cs="Arial"/>
        </w:rPr>
        <w:t xml:space="preserve">fico, y gracias a los resultados de </w:t>
      </w:r>
      <w:smartTag w:uri="urn:schemas-microsoft-com:office:smarttags" w:element="PersonName">
        <w:smartTagPr>
          <w:attr w:name="ProductID" w:val="la Tabla Principal"/>
        </w:smartTagPr>
        <w:r w:rsidRPr="00860D40">
          <w:rPr>
            <w:rFonts w:ascii="Arial" w:hAnsi="Arial" w:cs="Arial"/>
          </w:rPr>
          <w:t>la Tabla Principal</w:t>
        </w:r>
      </w:smartTag>
      <w:r>
        <w:rPr>
          <w:rFonts w:ascii="Arial" w:hAnsi="Arial" w:cs="Arial"/>
        </w:rPr>
        <w:t xml:space="preserve"> expuesta en el respectivo Anexo, se puede</w:t>
      </w:r>
      <w:r w:rsidRPr="00860D40">
        <w:rPr>
          <w:rFonts w:ascii="Arial" w:hAnsi="Arial" w:cs="Arial"/>
        </w:rPr>
        <w:t xml:space="preserve"> verificar que el proyecto es rentable hasta en ci</w:t>
      </w:r>
      <w:r>
        <w:rPr>
          <w:rFonts w:ascii="Arial" w:hAnsi="Arial" w:cs="Arial"/>
        </w:rPr>
        <w:t>rcunstancias adversas, y se dice</w:t>
      </w:r>
      <w:r w:rsidRPr="00860D40">
        <w:rPr>
          <w:rFonts w:ascii="Arial" w:hAnsi="Arial" w:cs="Arial"/>
        </w:rPr>
        <w:t xml:space="preserve"> esto por cuanto la probabilidad de que el VAN del proyecto s</w:t>
      </w:r>
      <w:r>
        <w:rPr>
          <w:rFonts w:ascii="Arial" w:hAnsi="Arial" w:cs="Arial"/>
        </w:rPr>
        <w:t>ea igual o menor a cero es del 1.20</w:t>
      </w:r>
      <w:r w:rsidRPr="00860D40">
        <w:rPr>
          <w:rFonts w:ascii="Arial" w:hAnsi="Arial" w:cs="Arial"/>
        </w:rPr>
        <w:t>%, lo c</w:t>
      </w:r>
      <w:r>
        <w:rPr>
          <w:rFonts w:ascii="Arial" w:hAnsi="Arial" w:cs="Arial"/>
        </w:rPr>
        <w:t>ual quiere indicar que existe un 98.80% de posi</w:t>
      </w:r>
      <w:r w:rsidRPr="00860D40">
        <w:rPr>
          <w:rFonts w:ascii="Arial" w:hAnsi="Arial" w:cs="Arial"/>
        </w:rPr>
        <w:t>bilidades que el proyecto sea</w:t>
      </w:r>
      <w:r>
        <w:rPr>
          <w:rFonts w:ascii="Arial" w:hAnsi="Arial" w:cs="Arial"/>
        </w:rPr>
        <w:t xml:space="preserve"> rentable para los promotores del mismo.</w:t>
      </w:r>
    </w:p>
    <w:p w:rsidR="008975DB" w:rsidRPr="00860D40" w:rsidRDefault="008975DB" w:rsidP="008975DB">
      <w:pPr>
        <w:spacing w:line="360" w:lineRule="auto"/>
        <w:jc w:val="both"/>
        <w:rPr>
          <w:rFonts w:ascii="Arial" w:hAnsi="Arial" w:cs="Arial"/>
        </w:rPr>
      </w:pPr>
    </w:p>
    <w:p w:rsidR="008975DB" w:rsidRPr="00860D40" w:rsidRDefault="008975DB" w:rsidP="008975DB">
      <w:pPr>
        <w:spacing w:line="360" w:lineRule="auto"/>
        <w:jc w:val="both"/>
        <w:rPr>
          <w:rFonts w:ascii="Arial" w:hAnsi="Arial" w:cs="Arial"/>
        </w:rPr>
      </w:pPr>
      <w:r w:rsidRPr="00860D40">
        <w:rPr>
          <w:rFonts w:ascii="Arial" w:hAnsi="Arial" w:cs="Arial"/>
        </w:rPr>
        <w:t xml:space="preserve">Además, el valor máximo que el VAN </w:t>
      </w:r>
      <w:r>
        <w:rPr>
          <w:rFonts w:ascii="Arial" w:hAnsi="Arial" w:cs="Arial"/>
        </w:rPr>
        <w:t xml:space="preserve">puede alcanzar es de US$ 341,344.81 </w:t>
      </w:r>
      <w:r w:rsidRPr="00860D40">
        <w:rPr>
          <w:rFonts w:ascii="Arial" w:hAnsi="Arial" w:cs="Arial"/>
        </w:rPr>
        <w:t>(en las mejores de las circunstancias), mien</w:t>
      </w:r>
      <w:r>
        <w:rPr>
          <w:rFonts w:ascii="Arial" w:hAnsi="Arial" w:cs="Arial"/>
        </w:rPr>
        <w:t>tras que en el peor de los escenarios</w:t>
      </w:r>
      <w:r w:rsidRPr="00860D40">
        <w:rPr>
          <w:rFonts w:ascii="Arial" w:hAnsi="Arial" w:cs="Arial"/>
        </w:rPr>
        <w:t xml:space="preserve"> el valor que e</w:t>
      </w:r>
      <w:r>
        <w:rPr>
          <w:rFonts w:ascii="Arial" w:hAnsi="Arial" w:cs="Arial"/>
        </w:rPr>
        <w:t>l VAN puede tener es de -54,710.99, pero se acaba</w:t>
      </w:r>
      <w:r w:rsidRPr="00860D40">
        <w:rPr>
          <w:rFonts w:ascii="Arial" w:hAnsi="Arial" w:cs="Arial"/>
        </w:rPr>
        <w:t xml:space="preserve"> de explicar que esta p</w:t>
      </w:r>
      <w:r>
        <w:rPr>
          <w:rFonts w:ascii="Arial" w:hAnsi="Arial" w:cs="Arial"/>
        </w:rPr>
        <w:t>osibilidad es muy remota. La media del VAN se ubica en US$</w:t>
      </w:r>
      <w:r w:rsidRPr="0098793D">
        <w:rPr>
          <w:rFonts w:ascii="Arial" w:hAnsi="Arial" w:cs="Arial"/>
        </w:rPr>
        <w:t xml:space="preserve"> </w:t>
      </w:r>
      <w:r w:rsidR="0098793D" w:rsidRPr="00306D18">
        <w:rPr>
          <w:rFonts w:ascii="Arial" w:hAnsi="Arial" w:cs="Arial"/>
          <w:i/>
        </w:rPr>
        <w:t>147,850.86</w:t>
      </w:r>
      <w:r w:rsidRPr="00860D40">
        <w:rPr>
          <w:rFonts w:ascii="Arial" w:hAnsi="Arial" w:cs="Arial"/>
        </w:rPr>
        <w:t>, mientra</w:t>
      </w:r>
      <w:r>
        <w:rPr>
          <w:rFonts w:ascii="Arial" w:hAnsi="Arial" w:cs="Arial"/>
        </w:rPr>
        <w:t xml:space="preserve">s que la mediana es de US$ </w:t>
      </w:r>
      <w:r w:rsidR="0098793D" w:rsidRPr="00306D18">
        <w:rPr>
          <w:rFonts w:ascii="Arial" w:hAnsi="Arial" w:cs="Arial"/>
          <w:i/>
        </w:rPr>
        <w:t>147,850.86</w:t>
      </w:r>
    </w:p>
    <w:p w:rsidR="008975DB" w:rsidRDefault="008975DB" w:rsidP="008975DB">
      <w:pPr>
        <w:spacing w:line="360" w:lineRule="auto"/>
        <w:jc w:val="center"/>
        <w:rPr>
          <w:rFonts w:ascii="Arial" w:hAnsi="Arial" w:cs="Arial"/>
        </w:rPr>
      </w:pPr>
    </w:p>
    <w:p w:rsidR="008975DB" w:rsidRDefault="008975DB" w:rsidP="008975DB">
      <w:pPr>
        <w:spacing w:line="360" w:lineRule="auto"/>
        <w:rPr>
          <w:rFonts w:ascii="Arial" w:hAnsi="Arial" w:cs="Arial"/>
        </w:rPr>
      </w:pPr>
    </w:p>
    <w:p w:rsidR="008975DB" w:rsidRDefault="008975DB" w:rsidP="008975DB">
      <w:pPr>
        <w:spacing w:line="360" w:lineRule="auto"/>
        <w:rPr>
          <w:rFonts w:ascii="Arial" w:hAnsi="Arial" w:cs="Arial"/>
        </w:rPr>
      </w:pPr>
    </w:p>
    <w:p w:rsidR="008975DB" w:rsidRDefault="008975DB" w:rsidP="008975DB">
      <w:pPr>
        <w:spacing w:line="360" w:lineRule="auto"/>
        <w:rPr>
          <w:rFonts w:ascii="Arial" w:hAnsi="Arial" w:cs="Arial"/>
        </w:rPr>
      </w:pPr>
    </w:p>
    <w:p w:rsidR="008975DB" w:rsidRDefault="008975DB" w:rsidP="008975DB">
      <w:pPr>
        <w:spacing w:line="360" w:lineRule="auto"/>
        <w:rPr>
          <w:rFonts w:ascii="Arial" w:hAnsi="Arial" w:cs="Arial"/>
        </w:rPr>
      </w:pPr>
    </w:p>
    <w:p w:rsidR="008975DB" w:rsidRDefault="008975DB" w:rsidP="008975DB">
      <w:pPr>
        <w:spacing w:line="360" w:lineRule="auto"/>
        <w:rPr>
          <w:rFonts w:ascii="Arial" w:hAnsi="Arial" w:cs="Arial"/>
        </w:rPr>
      </w:pPr>
    </w:p>
    <w:p w:rsidR="008975DB" w:rsidRPr="00363410" w:rsidRDefault="008975DB" w:rsidP="008975DB">
      <w:pPr>
        <w:spacing w:line="360" w:lineRule="auto"/>
        <w:jc w:val="center"/>
        <w:rPr>
          <w:rFonts w:ascii="Arial" w:hAnsi="Arial" w:cs="Arial"/>
          <w:b/>
        </w:rPr>
      </w:pPr>
      <w:r w:rsidRPr="00363410">
        <w:rPr>
          <w:rFonts w:ascii="Arial" w:hAnsi="Arial" w:cs="Arial"/>
          <w:b/>
        </w:rPr>
        <w:t>CONCLUSIONES</w:t>
      </w:r>
      <w:r w:rsidR="00167239">
        <w:rPr>
          <w:rFonts w:ascii="Arial" w:hAnsi="Arial" w:cs="Arial"/>
          <w:b/>
        </w:rPr>
        <w:t xml:space="preserve"> Y RECOMENDACIONES</w:t>
      </w:r>
    </w:p>
    <w:p w:rsidR="008975DB" w:rsidRDefault="008975DB" w:rsidP="008975DB">
      <w:pPr>
        <w:spacing w:line="360" w:lineRule="auto"/>
        <w:jc w:val="both"/>
        <w:rPr>
          <w:rFonts w:ascii="Arial" w:hAnsi="Arial" w:cs="Arial"/>
          <w:b/>
        </w:rPr>
      </w:pPr>
    </w:p>
    <w:p w:rsidR="0098793D" w:rsidRPr="00363410" w:rsidRDefault="0098793D" w:rsidP="008975DB">
      <w:pPr>
        <w:spacing w:line="360" w:lineRule="auto"/>
        <w:jc w:val="both"/>
        <w:rPr>
          <w:rFonts w:ascii="Arial" w:hAnsi="Arial" w:cs="Arial"/>
          <w:b/>
        </w:rPr>
      </w:pPr>
    </w:p>
    <w:p w:rsidR="00D218D4" w:rsidRPr="0037322B" w:rsidRDefault="008975DB" w:rsidP="00D218D4">
      <w:pPr>
        <w:numPr>
          <w:ilvl w:val="0"/>
          <w:numId w:val="16"/>
        </w:numPr>
        <w:spacing w:line="360" w:lineRule="auto"/>
        <w:jc w:val="both"/>
        <w:rPr>
          <w:rFonts w:ascii="Arial" w:hAnsi="Arial" w:cs="Arial"/>
        </w:rPr>
      </w:pPr>
      <w:r w:rsidRPr="0037322B">
        <w:rPr>
          <w:rFonts w:ascii="Arial" w:hAnsi="Arial" w:cs="Arial"/>
        </w:rPr>
        <w:t>De acuerdo a la investigación de mercado realizada en la ciudad de Guayaquil, existe un cierto nivel de insatisfacción de las personas que actualmente reciben terapias físicas en los diversos centros que para este fin se han establecido en la ciudad, lo cual se traduce en una demanda insatisfecha por los actuales oferentes que puede ser captada por un nuevo centro que brinde un servicio personalizado, mas profesional y tecnificado para que se le brinde a los pacientes una terapia física óptima acorde con sus necesidades</w:t>
      </w:r>
      <w:r w:rsidR="00D218D4" w:rsidRPr="0037322B">
        <w:rPr>
          <w:rFonts w:ascii="Arial" w:hAnsi="Arial" w:cs="Arial"/>
        </w:rPr>
        <w:t>.</w:t>
      </w:r>
    </w:p>
    <w:p w:rsidR="00D218D4" w:rsidRPr="0037322B" w:rsidRDefault="00D218D4" w:rsidP="00D218D4">
      <w:pPr>
        <w:spacing w:line="360" w:lineRule="auto"/>
        <w:ind w:left="720"/>
        <w:jc w:val="both"/>
        <w:rPr>
          <w:rFonts w:ascii="Arial" w:hAnsi="Arial" w:cs="Arial"/>
        </w:rPr>
      </w:pPr>
    </w:p>
    <w:p w:rsidR="006F3EF1" w:rsidRPr="0037322B" w:rsidRDefault="006F3EF1" w:rsidP="00D218D4">
      <w:pPr>
        <w:numPr>
          <w:ilvl w:val="0"/>
          <w:numId w:val="16"/>
        </w:numPr>
        <w:spacing w:line="360" w:lineRule="auto"/>
        <w:jc w:val="both"/>
        <w:rPr>
          <w:rFonts w:ascii="Arial" w:hAnsi="Arial" w:cs="Arial"/>
        </w:rPr>
      </w:pPr>
      <w:r w:rsidRPr="0037322B">
        <w:rPr>
          <w:rFonts w:ascii="Arial" w:hAnsi="Arial" w:cs="Arial"/>
        </w:rPr>
        <w:t>Para que n</w:t>
      </w:r>
      <w:r w:rsidR="00D218D4" w:rsidRPr="0037322B">
        <w:rPr>
          <w:rFonts w:ascii="Arial" w:hAnsi="Arial" w:cs="Arial"/>
        </w:rPr>
        <w:t>uestro</w:t>
      </w:r>
      <w:r w:rsidRPr="0037322B">
        <w:rPr>
          <w:rFonts w:ascii="Arial" w:hAnsi="Arial" w:cs="Arial"/>
        </w:rPr>
        <w:t xml:space="preserve"> proyecto sea rentable nosotros como minimo deberiamos mantener una demanda de 381 pacientes</w:t>
      </w:r>
      <w:r w:rsidR="00D218D4" w:rsidRPr="0037322B">
        <w:rPr>
          <w:rFonts w:ascii="Arial" w:hAnsi="Arial" w:cs="Arial"/>
        </w:rPr>
        <w:t xml:space="preserve"> </w:t>
      </w:r>
      <w:r w:rsidR="008E684B" w:rsidRPr="0037322B">
        <w:rPr>
          <w:rFonts w:ascii="Arial" w:hAnsi="Arial" w:cs="Arial"/>
        </w:rPr>
        <w:t xml:space="preserve">al año </w:t>
      </w:r>
      <w:r w:rsidR="00D218D4" w:rsidRPr="0037322B">
        <w:rPr>
          <w:rFonts w:ascii="Arial" w:hAnsi="Arial" w:cs="Arial"/>
        </w:rPr>
        <w:t>para obtener ingresos iguales a los costos estimados, durante el segundo año la cantidad de pacientes aumenta a 387, mientras que en el tercer año se debería atender a no menos de 392 pacientes para que las utilidades sean iguales a cero. Cuando el número de pacientes atendidos aumenta, se obtienen ingresos netos.</w:t>
      </w:r>
    </w:p>
    <w:p w:rsidR="006F3EF1" w:rsidRPr="0037322B" w:rsidRDefault="006F3EF1" w:rsidP="006F3EF1">
      <w:pPr>
        <w:pStyle w:val="Prrafodelista"/>
        <w:rPr>
          <w:rFonts w:ascii="Arial" w:eastAsia="Times New Roman" w:hAnsi="Arial" w:cs="Arial"/>
          <w:sz w:val="24"/>
          <w:szCs w:val="24"/>
          <w:lang w:val="es-ES_tradnl" w:eastAsia="es-ES"/>
        </w:rPr>
      </w:pPr>
    </w:p>
    <w:p w:rsidR="008975DB" w:rsidRPr="0037322B" w:rsidRDefault="008975DB" w:rsidP="008975DB">
      <w:pPr>
        <w:numPr>
          <w:ilvl w:val="0"/>
          <w:numId w:val="16"/>
        </w:numPr>
        <w:spacing w:line="360" w:lineRule="auto"/>
        <w:jc w:val="both"/>
        <w:rPr>
          <w:rFonts w:ascii="Arial" w:hAnsi="Arial" w:cs="Arial"/>
        </w:rPr>
      </w:pPr>
      <w:r w:rsidRPr="0037322B">
        <w:rPr>
          <w:rFonts w:ascii="Arial" w:hAnsi="Arial" w:cs="Arial"/>
        </w:rPr>
        <w:t>Para diferenciarnos de la competencia actual, se ofrecerá un servicio de alta calidad, aprovechando la experiencia de renombrados terapeutas alemanes que han aplicado con gran éxito diversos tipos de terapias físicas a los cuales sus pacientes han respondido favorablemente, con el uso de complementario de máquinas especiales de última tecnología.</w:t>
      </w:r>
    </w:p>
    <w:p w:rsidR="008975DB" w:rsidRPr="0037322B" w:rsidRDefault="008975DB" w:rsidP="008975DB">
      <w:pPr>
        <w:spacing w:line="360" w:lineRule="auto"/>
        <w:jc w:val="both"/>
        <w:rPr>
          <w:rFonts w:ascii="Arial" w:hAnsi="Arial" w:cs="Arial"/>
        </w:rPr>
      </w:pPr>
    </w:p>
    <w:p w:rsidR="008975DB" w:rsidRPr="0037322B" w:rsidRDefault="008975DB" w:rsidP="008975DB">
      <w:pPr>
        <w:numPr>
          <w:ilvl w:val="0"/>
          <w:numId w:val="16"/>
        </w:numPr>
        <w:spacing w:line="360" w:lineRule="auto"/>
        <w:jc w:val="both"/>
        <w:rPr>
          <w:rFonts w:ascii="Arial" w:hAnsi="Arial" w:cs="Arial"/>
        </w:rPr>
      </w:pPr>
      <w:r w:rsidRPr="0037322B">
        <w:rPr>
          <w:rFonts w:ascii="Arial" w:hAnsi="Arial" w:cs="Arial"/>
        </w:rPr>
        <w:t>El proyecto resultó ser rentable para los potenciales inversionistas, pues obtendrán un VAN de $</w:t>
      </w:r>
      <w:r w:rsidR="0098793D" w:rsidRPr="0037322B">
        <w:rPr>
          <w:rFonts w:ascii="Arial" w:hAnsi="Arial" w:cs="Arial"/>
        </w:rPr>
        <w:t>147,850.86, y una TIR del 77.94</w:t>
      </w:r>
      <w:r w:rsidRPr="0037322B">
        <w:rPr>
          <w:rFonts w:ascii="Arial" w:hAnsi="Arial" w:cs="Arial"/>
        </w:rPr>
        <w:t>%, siendo la probabilidad de que el proyecto no sea viable para los inversionistas del 1.20%, una posibilidad relativamente baja.</w:t>
      </w:r>
    </w:p>
    <w:p w:rsidR="006F3EF1" w:rsidRPr="0037322B" w:rsidRDefault="006F3EF1" w:rsidP="006F3EF1">
      <w:pPr>
        <w:pStyle w:val="Prrafodelista"/>
        <w:rPr>
          <w:rFonts w:ascii="Arial" w:eastAsia="Times New Roman" w:hAnsi="Arial" w:cs="Arial"/>
          <w:sz w:val="24"/>
          <w:szCs w:val="24"/>
          <w:lang w:val="es-ES_tradnl" w:eastAsia="es-ES"/>
        </w:rPr>
      </w:pPr>
    </w:p>
    <w:p w:rsidR="008975DB" w:rsidRPr="0037322B" w:rsidRDefault="008975DB" w:rsidP="008975DB">
      <w:pPr>
        <w:spacing w:line="360" w:lineRule="auto"/>
        <w:rPr>
          <w:rFonts w:ascii="Arial" w:hAnsi="Arial" w:cs="Arial"/>
        </w:rPr>
      </w:pPr>
    </w:p>
    <w:p w:rsidR="008975DB" w:rsidRPr="0037322B" w:rsidRDefault="008975DB" w:rsidP="008975DB">
      <w:pPr>
        <w:numPr>
          <w:ilvl w:val="0"/>
          <w:numId w:val="18"/>
        </w:numPr>
        <w:spacing w:line="360" w:lineRule="auto"/>
        <w:jc w:val="both"/>
        <w:rPr>
          <w:rFonts w:ascii="Arial" w:hAnsi="Arial" w:cs="Arial"/>
        </w:rPr>
      </w:pPr>
      <w:r w:rsidRPr="0037322B">
        <w:rPr>
          <w:rFonts w:ascii="Arial" w:hAnsi="Arial" w:cs="Arial"/>
        </w:rPr>
        <w:t xml:space="preserve">Es fundamental que la empresa, en el mediano y largo plazo, se abra a nuevos mercados en </w:t>
      </w:r>
      <w:smartTag w:uri="urn:schemas-microsoft-com:office:smarttags" w:element="PersonName">
        <w:smartTagPr>
          <w:attr w:name="ProductID" w:val="la Costa Ecuatoriana"/>
        </w:smartTagPr>
        <w:r w:rsidRPr="0037322B">
          <w:rPr>
            <w:rFonts w:ascii="Arial" w:hAnsi="Arial" w:cs="Arial"/>
          </w:rPr>
          <w:t>la Costa Ecuatoriana</w:t>
        </w:r>
      </w:smartTag>
      <w:r w:rsidRPr="0037322B">
        <w:rPr>
          <w:rFonts w:ascii="Arial" w:hAnsi="Arial" w:cs="Arial"/>
        </w:rPr>
        <w:t>, y considere la importación abierta, de nuevas máquinas para satisfacer a más personas de otras provincias.</w:t>
      </w:r>
    </w:p>
    <w:p w:rsidR="008975DB" w:rsidRPr="0037322B" w:rsidRDefault="008975DB" w:rsidP="008975DB">
      <w:pPr>
        <w:spacing w:line="360" w:lineRule="auto"/>
        <w:jc w:val="both"/>
        <w:rPr>
          <w:rFonts w:ascii="Arial" w:hAnsi="Arial" w:cs="Arial"/>
        </w:rPr>
      </w:pPr>
    </w:p>
    <w:p w:rsidR="00A3596F" w:rsidRPr="0037322B" w:rsidRDefault="008975DB" w:rsidP="00A3596F">
      <w:pPr>
        <w:pStyle w:val="Textoindependiente"/>
        <w:numPr>
          <w:ilvl w:val="0"/>
          <w:numId w:val="18"/>
        </w:numPr>
        <w:spacing w:line="360" w:lineRule="auto"/>
        <w:jc w:val="both"/>
        <w:rPr>
          <w:rFonts w:ascii="Arial" w:hAnsi="Arial" w:cs="Arial"/>
          <w:sz w:val="24"/>
          <w:szCs w:val="24"/>
          <w:lang w:val="es-ES_tradnl"/>
        </w:rPr>
      </w:pPr>
      <w:r w:rsidRPr="0037322B">
        <w:rPr>
          <w:rFonts w:ascii="Arial" w:hAnsi="Arial" w:cs="Arial"/>
          <w:sz w:val="24"/>
          <w:szCs w:val="24"/>
          <w:lang w:val="es-ES_tradnl"/>
        </w:rPr>
        <w:t xml:space="preserve">Aprovechar que el actual Gobierno, y los Ministerios de Salud, de Trabajo, de Inclusión Social, y sobretodo, </w:t>
      </w:r>
      <w:smartTag w:uri="urn:schemas-microsoft-com:office:smarttags" w:element="PersonName">
        <w:smartTagPr>
          <w:attr w:name="ProductID" w:val="la Vicepresidencia"/>
        </w:smartTagPr>
        <w:r w:rsidRPr="0037322B">
          <w:rPr>
            <w:rFonts w:ascii="Arial" w:hAnsi="Arial" w:cs="Arial"/>
            <w:sz w:val="24"/>
            <w:szCs w:val="24"/>
            <w:lang w:val="es-ES_tradnl"/>
          </w:rPr>
          <w:t>la Vicepresidencia</w:t>
        </w:r>
      </w:smartTag>
      <w:r w:rsidRPr="0037322B">
        <w:rPr>
          <w:rFonts w:ascii="Arial" w:hAnsi="Arial" w:cs="Arial"/>
          <w:sz w:val="24"/>
          <w:szCs w:val="24"/>
          <w:lang w:val="es-ES_tradnl"/>
        </w:rPr>
        <w:t xml:space="preserve"> de </w:t>
      </w:r>
      <w:smartTag w:uri="urn:schemas-microsoft-com:office:smarttags" w:element="PersonName">
        <w:smartTagPr>
          <w:attr w:name="ProductID" w:val="la República"/>
        </w:smartTagPr>
        <w:r w:rsidRPr="0037322B">
          <w:rPr>
            <w:rFonts w:ascii="Arial" w:hAnsi="Arial" w:cs="Arial"/>
            <w:sz w:val="24"/>
            <w:szCs w:val="24"/>
            <w:lang w:val="es-ES_tradnl"/>
          </w:rPr>
          <w:t>la República</w:t>
        </w:r>
      </w:smartTag>
      <w:r w:rsidRPr="0037322B">
        <w:rPr>
          <w:rFonts w:ascii="Arial" w:hAnsi="Arial" w:cs="Arial"/>
          <w:sz w:val="24"/>
          <w:szCs w:val="24"/>
          <w:lang w:val="es-ES_tradnl"/>
        </w:rPr>
        <w:t xml:space="preserve"> están mostrando un alto interés por la inserción social y laboral de las personas discapacitadas para poder realizar campañas informativas del Centro, a la vez que se contribuye al mejoramiento continuo de las condiciones de vida de las personas que sufren de discapacidades físicas temporales u ocasionales.</w:t>
      </w:r>
    </w:p>
    <w:p w:rsidR="00A3596F" w:rsidRPr="0037322B" w:rsidRDefault="00A3596F" w:rsidP="00A3596F">
      <w:pPr>
        <w:pStyle w:val="Prrafodelista"/>
        <w:rPr>
          <w:rFonts w:ascii="Arial" w:eastAsia="Times New Roman" w:hAnsi="Arial" w:cs="Arial"/>
          <w:sz w:val="24"/>
          <w:szCs w:val="24"/>
          <w:lang w:val="es-ES_tradnl" w:eastAsia="es-ES"/>
        </w:rPr>
      </w:pPr>
    </w:p>
    <w:p w:rsidR="008975DB" w:rsidRPr="0037322B" w:rsidRDefault="008975DB" w:rsidP="0098793D">
      <w:pPr>
        <w:pStyle w:val="Textoindependiente"/>
        <w:spacing w:line="360" w:lineRule="auto"/>
        <w:ind w:left="720"/>
        <w:jc w:val="both"/>
        <w:rPr>
          <w:rFonts w:ascii="Arial" w:hAnsi="Arial" w:cs="Arial"/>
          <w:sz w:val="24"/>
          <w:szCs w:val="24"/>
          <w:lang w:val="es-ES_tradnl"/>
        </w:rPr>
      </w:pPr>
    </w:p>
    <w:p w:rsidR="008975DB" w:rsidRPr="0037322B" w:rsidRDefault="008975DB" w:rsidP="008975DB">
      <w:pPr>
        <w:tabs>
          <w:tab w:val="left" w:pos="4035"/>
        </w:tabs>
        <w:rPr>
          <w:rFonts w:ascii="Arial" w:hAnsi="Arial" w:cs="Arial"/>
        </w:rPr>
      </w:pPr>
    </w:p>
    <w:sectPr w:rsidR="008975DB" w:rsidRPr="0037322B" w:rsidSect="00E779F5">
      <w:footerReference w:type="default" r:id="rId5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6F4" w:rsidRDefault="00EE36F4" w:rsidP="004015B8">
      <w:r>
        <w:separator/>
      </w:r>
    </w:p>
  </w:endnote>
  <w:endnote w:type="continuationSeparator" w:id="0">
    <w:p w:rsidR="00EE36F4" w:rsidRDefault="00EE36F4" w:rsidP="004015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EF" w:rsidRDefault="002D07EF">
    <w:pPr>
      <w:pStyle w:val="Piedepgina"/>
      <w:jc w:val="right"/>
    </w:pPr>
    <w:fldSimple w:instr=" PAGE   \* MERGEFORMAT ">
      <w:r w:rsidR="00E95EB2">
        <w:rPr>
          <w:noProof/>
        </w:rPr>
        <w:t>1</w:t>
      </w:r>
    </w:fldSimple>
  </w:p>
  <w:p w:rsidR="002D07EF" w:rsidRDefault="002D07E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6F4" w:rsidRDefault="00EE36F4" w:rsidP="004015B8">
      <w:r>
        <w:separator/>
      </w:r>
    </w:p>
  </w:footnote>
  <w:footnote w:type="continuationSeparator" w:id="0">
    <w:p w:rsidR="00EE36F4" w:rsidRDefault="00EE36F4" w:rsidP="004015B8">
      <w:r>
        <w:continuationSeparator/>
      </w:r>
    </w:p>
  </w:footnote>
  <w:footnote w:id="1">
    <w:p w:rsidR="004015B8" w:rsidRDefault="004015B8" w:rsidP="004015B8">
      <w:pPr>
        <w:pStyle w:val="Textonotapie"/>
      </w:pPr>
      <w:r>
        <w:rPr>
          <w:rStyle w:val="Refdenotaalpie"/>
        </w:rPr>
        <w:footnoteRef/>
      </w:r>
      <w:r>
        <w:t xml:space="preserve"> Según un reportaje de Diario Expreso, 23 de diciembre del 2008</w:t>
      </w:r>
    </w:p>
  </w:footnote>
  <w:footnote w:id="2">
    <w:p w:rsidR="004015B8" w:rsidRDefault="004015B8" w:rsidP="004015B8">
      <w:pPr>
        <w:pStyle w:val="Textonotapie"/>
      </w:pPr>
      <w:r>
        <w:rPr>
          <w:rStyle w:val="Refdenotaalpie"/>
        </w:rPr>
        <w:footnoteRef/>
      </w:r>
      <w:r>
        <w:t xml:space="preserve"> INEC – VI Censo Nacional de Población y Vivienda y viviendas construidas durante quinquenio (2001-2005)</w:t>
      </w:r>
    </w:p>
  </w:footnote>
  <w:footnote w:id="3">
    <w:p w:rsidR="004015B8" w:rsidRDefault="004015B8" w:rsidP="004015B8">
      <w:pPr>
        <w:pStyle w:val="Textonotapie"/>
      </w:pPr>
      <w:r>
        <w:rPr>
          <w:rStyle w:val="Refdenotaalpie"/>
        </w:rPr>
        <w:footnoteRef/>
      </w:r>
      <w:r>
        <w:t xml:space="preserve"> IPSA Group Latinoamerican</w:t>
      </w:r>
    </w:p>
  </w:footnote>
  <w:footnote w:id="4">
    <w:p w:rsidR="004015B8" w:rsidRDefault="004015B8" w:rsidP="004015B8">
      <w:pPr>
        <w:pStyle w:val="Textonotapie"/>
      </w:pPr>
      <w:r>
        <w:rPr>
          <w:rStyle w:val="Refdenotaalpie"/>
        </w:rPr>
        <w:footnoteRef/>
      </w:r>
      <w:r>
        <w:t xml:space="preserve"> </w:t>
      </w:r>
      <w:r>
        <w:rPr>
          <w:lang w:val="es-MX"/>
        </w:rPr>
        <w:t>SANTESMASES, Miguel, Marketing Conceptos y Estrategias, Madrid 1999, p. 655</w:t>
      </w:r>
    </w:p>
  </w:footnote>
  <w:footnote w:id="5">
    <w:p w:rsidR="004015B8" w:rsidRDefault="004015B8" w:rsidP="004015B8">
      <w:pPr>
        <w:pStyle w:val="Textonotapie"/>
      </w:pPr>
      <w:r>
        <w:rPr>
          <w:rStyle w:val="Refdenotaalpie"/>
        </w:rPr>
        <w:footnoteRef/>
      </w:r>
      <w:r>
        <w:t xml:space="preserve"> </w:t>
      </w:r>
      <w:r>
        <w:rPr>
          <w:lang w:val="es-MX"/>
        </w:rPr>
        <w:t>SANTESMASES, Miguel, Marketing conceptos y estrategias, Madrid 1999,  p. 666</w:t>
      </w:r>
    </w:p>
  </w:footnote>
  <w:footnote w:id="6">
    <w:p w:rsidR="004015B8" w:rsidRDefault="004015B8" w:rsidP="004015B8">
      <w:pPr>
        <w:pStyle w:val="Textonotapie"/>
      </w:pPr>
      <w:r>
        <w:rPr>
          <w:rStyle w:val="Refdenotaalpie"/>
        </w:rPr>
        <w:footnoteRef/>
      </w:r>
      <w:r>
        <w:t xml:space="preserve"> </w:t>
      </w:r>
      <w:r>
        <w:rPr>
          <w:lang w:val="es-MX"/>
        </w:rPr>
        <w:t>SANTESMASES, Miguel, Marketing conceptos y estrategias, Madrid 1999,  p. 726</w:t>
      </w:r>
    </w:p>
  </w:footnote>
  <w:footnote w:id="7">
    <w:p w:rsidR="004015B8" w:rsidRDefault="004015B8" w:rsidP="004015B8">
      <w:pPr>
        <w:pStyle w:val="Textonotapie"/>
      </w:pPr>
      <w:r>
        <w:rPr>
          <w:rStyle w:val="Refdenotaalpie"/>
        </w:rPr>
        <w:footnoteRef/>
      </w:r>
      <w:r>
        <w:t xml:space="preserve"> SAPAG, Nassir; SAPAG, Reinaldo. Preparación y Evaluación de Proyectos</w:t>
      </w:r>
    </w:p>
  </w:footnote>
  <w:footnote w:id="8">
    <w:p w:rsidR="008975DB" w:rsidRDefault="008975DB" w:rsidP="008975DB">
      <w:pPr>
        <w:pStyle w:val="Textonotapie"/>
      </w:pPr>
      <w:r>
        <w:rPr>
          <w:rStyle w:val="Refdenotaalpie"/>
        </w:rPr>
        <w:footnoteRef/>
      </w:r>
      <w:r>
        <w:t xml:space="preserve"> Comentario realizado por el Ing. Gabriel Baca Urbina en su libro “Evaluación de Proyectos”. Quinta Edición, Editorial McGraw Hill – México DF.</w:t>
      </w:r>
    </w:p>
  </w:footnote>
  <w:footnote w:id="9">
    <w:p w:rsidR="008975DB" w:rsidRDefault="008975DB" w:rsidP="008975DB">
      <w:pPr>
        <w:pStyle w:val="Textonotapie"/>
      </w:pPr>
      <w:r>
        <w:rPr>
          <w:rStyle w:val="Refdenotaalpie"/>
        </w:rPr>
        <w:footnoteRef/>
      </w:r>
      <w:r>
        <w:t xml:space="preserve"> SAPAG, N. y R. “Preparación, Formulación y Evaluación de Proyectos”. Cuarta edición, p. 159</w:t>
      </w:r>
    </w:p>
  </w:footnote>
  <w:footnote w:id="10">
    <w:p w:rsidR="008975DB" w:rsidRDefault="008975DB" w:rsidP="008975DB">
      <w:pPr>
        <w:pStyle w:val="Textonotapie"/>
        <w:jc w:val="both"/>
      </w:pPr>
      <w:r>
        <w:rPr>
          <w:rStyle w:val="Refdenotaalpie"/>
        </w:rPr>
        <w:footnoteRef/>
      </w:r>
      <w:r>
        <w:t xml:space="preserve"> De acuerdo con consultas realizadas por la autora a algunos administradores de centros de rehabilitación física en la ciudad de Guayaquil, el porcentaje de “abandono” de las terapias físicas bordea el 10% anual. </w:t>
      </w:r>
    </w:p>
  </w:footnote>
  <w:footnote w:id="11">
    <w:p w:rsidR="008975DB" w:rsidRDefault="008975DB" w:rsidP="008975DB">
      <w:pPr>
        <w:pStyle w:val="Textonotapie"/>
      </w:pPr>
      <w:r>
        <w:rPr>
          <w:rStyle w:val="Refdenotaalpie"/>
        </w:rPr>
        <w:footnoteRef/>
      </w:r>
      <w:r>
        <w:t xml:space="preserve"> SAPAG, NASSIR. “Evaluación de Proyectos de Inversión en la empresa”, Editorial Prentice Hall. Pág. 173</w:t>
      </w:r>
    </w:p>
  </w:footnote>
  <w:footnote w:id="12">
    <w:p w:rsidR="008975DB" w:rsidRDefault="008975DB" w:rsidP="008975DB">
      <w:pPr>
        <w:pStyle w:val="Textonotapie"/>
      </w:pPr>
      <w:r>
        <w:rPr>
          <w:rStyle w:val="Refdenotaalpie"/>
        </w:rPr>
        <w:footnoteRef/>
      </w:r>
      <w:r>
        <w:t xml:space="preserve"> www.nyse/fin.index.com</w:t>
      </w:r>
    </w:p>
  </w:footnote>
  <w:footnote w:id="13">
    <w:p w:rsidR="008975DB" w:rsidRDefault="008975DB" w:rsidP="008975DB">
      <w:pPr>
        <w:pStyle w:val="Textonotapie"/>
        <w:jc w:val="both"/>
      </w:pPr>
      <w:r>
        <w:rPr>
          <w:rStyle w:val="Refdenotaalpie"/>
        </w:rPr>
        <w:footnoteRef/>
      </w:r>
      <w:r>
        <w:t xml:space="preserve"> Tomado del libro “Diseño y Evaluación de Proyectos de Inversión: Una aplicación práctica” desarrollado por </w:t>
      </w:r>
      <w:smartTag w:uri="urn:schemas-microsoft-com:office:smarttags" w:element="PersonName">
        <w:smartTagPr>
          <w:attr w:name="ProductID" w:val="la Corporación Financiera"/>
        </w:smartTagPr>
        <w:r>
          <w:t>la Corporación Financiera</w:t>
        </w:r>
      </w:smartTag>
      <w:r>
        <w:t xml:space="preserve"> Nacional en el año 2002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796"/>
    <w:multiLevelType w:val="hybridMultilevel"/>
    <w:tmpl w:val="C400DFF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5B8028D"/>
    <w:multiLevelType w:val="hybridMultilevel"/>
    <w:tmpl w:val="08E0EE4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A8043E"/>
    <w:multiLevelType w:val="hybridMultilevel"/>
    <w:tmpl w:val="3A949D5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331723"/>
    <w:multiLevelType w:val="hybridMultilevel"/>
    <w:tmpl w:val="BAA00BD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9C04599"/>
    <w:multiLevelType w:val="hybridMultilevel"/>
    <w:tmpl w:val="A26A5350"/>
    <w:lvl w:ilvl="0" w:tplc="0C0A0005">
      <w:start w:val="1"/>
      <w:numFmt w:val="bullet"/>
      <w:lvlText w:val=""/>
      <w:lvlJc w:val="left"/>
      <w:pPr>
        <w:tabs>
          <w:tab w:val="num" w:pos="832"/>
        </w:tabs>
        <w:ind w:left="832" w:hanging="360"/>
      </w:pPr>
      <w:rPr>
        <w:rFonts w:ascii="Wingdings" w:hAnsi="Wingdings" w:hint="default"/>
      </w:rPr>
    </w:lvl>
    <w:lvl w:ilvl="1" w:tplc="0C0A0003" w:tentative="1">
      <w:start w:val="1"/>
      <w:numFmt w:val="bullet"/>
      <w:lvlText w:val="o"/>
      <w:lvlJc w:val="left"/>
      <w:pPr>
        <w:tabs>
          <w:tab w:val="num" w:pos="1552"/>
        </w:tabs>
        <w:ind w:left="1552" w:hanging="360"/>
      </w:pPr>
      <w:rPr>
        <w:rFonts w:ascii="Courier New" w:hAnsi="Courier New" w:cs="Courier New" w:hint="default"/>
      </w:rPr>
    </w:lvl>
    <w:lvl w:ilvl="2" w:tplc="0C0A0005" w:tentative="1">
      <w:start w:val="1"/>
      <w:numFmt w:val="bullet"/>
      <w:lvlText w:val=""/>
      <w:lvlJc w:val="left"/>
      <w:pPr>
        <w:tabs>
          <w:tab w:val="num" w:pos="2272"/>
        </w:tabs>
        <w:ind w:left="2272" w:hanging="360"/>
      </w:pPr>
      <w:rPr>
        <w:rFonts w:ascii="Wingdings" w:hAnsi="Wingdings" w:hint="default"/>
      </w:rPr>
    </w:lvl>
    <w:lvl w:ilvl="3" w:tplc="0C0A0001" w:tentative="1">
      <w:start w:val="1"/>
      <w:numFmt w:val="bullet"/>
      <w:lvlText w:val=""/>
      <w:lvlJc w:val="left"/>
      <w:pPr>
        <w:tabs>
          <w:tab w:val="num" w:pos="2992"/>
        </w:tabs>
        <w:ind w:left="2992" w:hanging="360"/>
      </w:pPr>
      <w:rPr>
        <w:rFonts w:ascii="Symbol" w:hAnsi="Symbol" w:hint="default"/>
      </w:rPr>
    </w:lvl>
    <w:lvl w:ilvl="4" w:tplc="0C0A0003" w:tentative="1">
      <w:start w:val="1"/>
      <w:numFmt w:val="bullet"/>
      <w:lvlText w:val="o"/>
      <w:lvlJc w:val="left"/>
      <w:pPr>
        <w:tabs>
          <w:tab w:val="num" w:pos="3712"/>
        </w:tabs>
        <w:ind w:left="3712" w:hanging="360"/>
      </w:pPr>
      <w:rPr>
        <w:rFonts w:ascii="Courier New" w:hAnsi="Courier New" w:cs="Courier New" w:hint="default"/>
      </w:rPr>
    </w:lvl>
    <w:lvl w:ilvl="5" w:tplc="0C0A0005" w:tentative="1">
      <w:start w:val="1"/>
      <w:numFmt w:val="bullet"/>
      <w:lvlText w:val=""/>
      <w:lvlJc w:val="left"/>
      <w:pPr>
        <w:tabs>
          <w:tab w:val="num" w:pos="4432"/>
        </w:tabs>
        <w:ind w:left="4432" w:hanging="360"/>
      </w:pPr>
      <w:rPr>
        <w:rFonts w:ascii="Wingdings" w:hAnsi="Wingdings" w:hint="default"/>
      </w:rPr>
    </w:lvl>
    <w:lvl w:ilvl="6" w:tplc="0C0A0001" w:tentative="1">
      <w:start w:val="1"/>
      <w:numFmt w:val="bullet"/>
      <w:lvlText w:val=""/>
      <w:lvlJc w:val="left"/>
      <w:pPr>
        <w:tabs>
          <w:tab w:val="num" w:pos="5152"/>
        </w:tabs>
        <w:ind w:left="5152" w:hanging="360"/>
      </w:pPr>
      <w:rPr>
        <w:rFonts w:ascii="Symbol" w:hAnsi="Symbol" w:hint="default"/>
      </w:rPr>
    </w:lvl>
    <w:lvl w:ilvl="7" w:tplc="0C0A0003" w:tentative="1">
      <w:start w:val="1"/>
      <w:numFmt w:val="bullet"/>
      <w:lvlText w:val="o"/>
      <w:lvlJc w:val="left"/>
      <w:pPr>
        <w:tabs>
          <w:tab w:val="num" w:pos="5872"/>
        </w:tabs>
        <w:ind w:left="5872" w:hanging="360"/>
      </w:pPr>
      <w:rPr>
        <w:rFonts w:ascii="Courier New" w:hAnsi="Courier New" w:cs="Courier New" w:hint="default"/>
      </w:rPr>
    </w:lvl>
    <w:lvl w:ilvl="8" w:tplc="0C0A0005" w:tentative="1">
      <w:start w:val="1"/>
      <w:numFmt w:val="bullet"/>
      <w:lvlText w:val=""/>
      <w:lvlJc w:val="left"/>
      <w:pPr>
        <w:tabs>
          <w:tab w:val="num" w:pos="6592"/>
        </w:tabs>
        <w:ind w:left="6592" w:hanging="360"/>
      </w:pPr>
      <w:rPr>
        <w:rFonts w:ascii="Wingdings" w:hAnsi="Wingdings" w:hint="default"/>
      </w:rPr>
    </w:lvl>
  </w:abstractNum>
  <w:abstractNum w:abstractNumId="5">
    <w:nsid w:val="0C066EAE"/>
    <w:multiLevelType w:val="hybridMultilevel"/>
    <w:tmpl w:val="B324E0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C6408E0"/>
    <w:multiLevelType w:val="hybridMultilevel"/>
    <w:tmpl w:val="45D0BA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4193606"/>
    <w:multiLevelType w:val="multilevel"/>
    <w:tmpl w:val="61068CFA"/>
    <w:lvl w:ilvl="0">
      <w:start w:val="1"/>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8">
    <w:nsid w:val="1CB04223"/>
    <w:multiLevelType w:val="multilevel"/>
    <w:tmpl w:val="DA207B3E"/>
    <w:lvl w:ilvl="0">
      <w:start w:val="3"/>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9">
    <w:nsid w:val="249F1271"/>
    <w:multiLevelType w:val="hybridMultilevel"/>
    <w:tmpl w:val="723AB0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B441CEF"/>
    <w:multiLevelType w:val="multilevel"/>
    <w:tmpl w:val="77708F46"/>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EC621AF"/>
    <w:multiLevelType w:val="hybridMultilevel"/>
    <w:tmpl w:val="C3B0BE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1427CC8"/>
    <w:multiLevelType w:val="hybridMultilevel"/>
    <w:tmpl w:val="BEC073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2936207"/>
    <w:multiLevelType w:val="hybridMultilevel"/>
    <w:tmpl w:val="AB02123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39E6874"/>
    <w:multiLevelType w:val="multilevel"/>
    <w:tmpl w:val="7EF85ED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3C037D"/>
    <w:multiLevelType w:val="hybridMultilevel"/>
    <w:tmpl w:val="C3284B1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5F5480A"/>
    <w:multiLevelType w:val="hybridMultilevel"/>
    <w:tmpl w:val="B6EA9C8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9033E53"/>
    <w:multiLevelType w:val="hybridMultilevel"/>
    <w:tmpl w:val="8004AFBC"/>
    <w:lvl w:ilvl="0" w:tplc="0C0A0005">
      <w:start w:val="1"/>
      <w:numFmt w:val="bullet"/>
      <w:lvlText w:val=""/>
      <w:lvlJc w:val="left"/>
      <w:pPr>
        <w:tabs>
          <w:tab w:val="num" w:pos="776"/>
        </w:tabs>
        <w:ind w:left="776" w:hanging="360"/>
      </w:pPr>
      <w:rPr>
        <w:rFonts w:ascii="Wingdings" w:hAnsi="Wingdings" w:hint="default"/>
      </w:rPr>
    </w:lvl>
    <w:lvl w:ilvl="1" w:tplc="0C0A0003" w:tentative="1">
      <w:start w:val="1"/>
      <w:numFmt w:val="bullet"/>
      <w:lvlText w:val="o"/>
      <w:lvlJc w:val="left"/>
      <w:pPr>
        <w:tabs>
          <w:tab w:val="num" w:pos="1496"/>
        </w:tabs>
        <w:ind w:left="1496" w:hanging="360"/>
      </w:pPr>
      <w:rPr>
        <w:rFonts w:ascii="Courier New" w:hAnsi="Courier New" w:cs="Courier New" w:hint="default"/>
      </w:rPr>
    </w:lvl>
    <w:lvl w:ilvl="2" w:tplc="0C0A0005" w:tentative="1">
      <w:start w:val="1"/>
      <w:numFmt w:val="bullet"/>
      <w:lvlText w:val=""/>
      <w:lvlJc w:val="left"/>
      <w:pPr>
        <w:tabs>
          <w:tab w:val="num" w:pos="2216"/>
        </w:tabs>
        <w:ind w:left="2216" w:hanging="360"/>
      </w:pPr>
      <w:rPr>
        <w:rFonts w:ascii="Wingdings" w:hAnsi="Wingdings" w:hint="default"/>
      </w:rPr>
    </w:lvl>
    <w:lvl w:ilvl="3" w:tplc="0C0A0001" w:tentative="1">
      <w:start w:val="1"/>
      <w:numFmt w:val="bullet"/>
      <w:lvlText w:val=""/>
      <w:lvlJc w:val="left"/>
      <w:pPr>
        <w:tabs>
          <w:tab w:val="num" w:pos="2936"/>
        </w:tabs>
        <w:ind w:left="2936" w:hanging="360"/>
      </w:pPr>
      <w:rPr>
        <w:rFonts w:ascii="Symbol" w:hAnsi="Symbol" w:hint="default"/>
      </w:rPr>
    </w:lvl>
    <w:lvl w:ilvl="4" w:tplc="0C0A0003" w:tentative="1">
      <w:start w:val="1"/>
      <w:numFmt w:val="bullet"/>
      <w:lvlText w:val="o"/>
      <w:lvlJc w:val="left"/>
      <w:pPr>
        <w:tabs>
          <w:tab w:val="num" w:pos="3656"/>
        </w:tabs>
        <w:ind w:left="3656" w:hanging="360"/>
      </w:pPr>
      <w:rPr>
        <w:rFonts w:ascii="Courier New" w:hAnsi="Courier New" w:cs="Courier New" w:hint="default"/>
      </w:rPr>
    </w:lvl>
    <w:lvl w:ilvl="5" w:tplc="0C0A0005" w:tentative="1">
      <w:start w:val="1"/>
      <w:numFmt w:val="bullet"/>
      <w:lvlText w:val=""/>
      <w:lvlJc w:val="left"/>
      <w:pPr>
        <w:tabs>
          <w:tab w:val="num" w:pos="4376"/>
        </w:tabs>
        <w:ind w:left="4376" w:hanging="360"/>
      </w:pPr>
      <w:rPr>
        <w:rFonts w:ascii="Wingdings" w:hAnsi="Wingdings" w:hint="default"/>
      </w:rPr>
    </w:lvl>
    <w:lvl w:ilvl="6" w:tplc="0C0A0001" w:tentative="1">
      <w:start w:val="1"/>
      <w:numFmt w:val="bullet"/>
      <w:lvlText w:val=""/>
      <w:lvlJc w:val="left"/>
      <w:pPr>
        <w:tabs>
          <w:tab w:val="num" w:pos="5096"/>
        </w:tabs>
        <w:ind w:left="5096" w:hanging="360"/>
      </w:pPr>
      <w:rPr>
        <w:rFonts w:ascii="Symbol" w:hAnsi="Symbol" w:hint="default"/>
      </w:rPr>
    </w:lvl>
    <w:lvl w:ilvl="7" w:tplc="0C0A0003" w:tentative="1">
      <w:start w:val="1"/>
      <w:numFmt w:val="bullet"/>
      <w:lvlText w:val="o"/>
      <w:lvlJc w:val="left"/>
      <w:pPr>
        <w:tabs>
          <w:tab w:val="num" w:pos="5816"/>
        </w:tabs>
        <w:ind w:left="5816" w:hanging="360"/>
      </w:pPr>
      <w:rPr>
        <w:rFonts w:ascii="Courier New" w:hAnsi="Courier New" w:cs="Courier New" w:hint="default"/>
      </w:rPr>
    </w:lvl>
    <w:lvl w:ilvl="8" w:tplc="0C0A0005" w:tentative="1">
      <w:start w:val="1"/>
      <w:numFmt w:val="bullet"/>
      <w:lvlText w:val=""/>
      <w:lvlJc w:val="left"/>
      <w:pPr>
        <w:tabs>
          <w:tab w:val="num" w:pos="6536"/>
        </w:tabs>
        <w:ind w:left="6536" w:hanging="360"/>
      </w:pPr>
      <w:rPr>
        <w:rFonts w:ascii="Wingdings" w:hAnsi="Wingdings" w:hint="default"/>
      </w:rPr>
    </w:lvl>
  </w:abstractNum>
  <w:abstractNum w:abstractNumId="18">
    <w:nsid w:val="4DA3287D"/>
    <w:multiLevelType w:val="multilevel"/>
    <w:tmpl w:val="E2AC96AA"/>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F664FDF"/>
    <w:multiLevelType w:val="multilevel"/>
    <w:tmpl w:val="EA9ADB04"/>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6651DA7"/>
    <w:multiLevelType w:val="hybridMultilevel"/>
    <w:tmpl w:val="A8B84D8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81265BD"/>
    <w:multiLevelType w:val="hybridMultilevel"/>
    <w:tmpl w:val="B5703A4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9542862"/>
    <w:multiLevelType w:val="multilevel"/>
    <w:tmpl w:val="5CC8E84C"/>
    <w:lvl w:ilvl="0">
      <w:start w:val="3"/>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nsid w:val="5E3C7689"/>
    <w:multiLevelType w:val="multilevel"/>
    <w:tmpl w:val="916E9CB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01D0888"/>
    <w:multiLevelType w:val="multilevel"/>
    <w:tmpl w:val="F3EC3B18"/>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28D02AD"/>
    <w:multiLevelType w:val="hybridMultilevel"/>
    <w:tmpl w:val="A9C6B6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67F73FD"/>
    <w:multiLevelType w:val="hybridMultilevel"/>
    <w:tmpl w:val="10CE203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1F812F4"/>
    <w:multiLevelType w:val="multilevel"/>
    <w:tmpl w:val="A7D2C4D6"/>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DD93C8A"/>
    <w:multiLevelType w:val="hybridMultilevel"/>
    <w:tmpl w:val="89421234"/>
    <w:lvl w:ilvl="0" w:tplc="0C0A0005">
      <w:start w:val="1"/>
      <w:numFmt w:val="bullet"/>
      <w:lvlText w:val=""/>
      <w:lvlJc w:val="left"/>
      <w:pPr>
        <w:tabs>
          <w:tab w:val="num" w:pos="502"/>
        </w:tabs>
        <w:ind w:left="502"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20"/>
  </w:num>
  <w:num w:numId="3">
    <w:abstractNumId w:val="13"/>
  </w:num>
  <w:num w:numId="4">
    <w:abstractNumId w:val="3"/>
  </w:num>
  <w:num w:numId="5">
    <w:abstractNumId w:val="17"/>
  </w:num>
  <w:num w:numId="6">
    <w:abstractNumId w:val="21"/>
  </w:num>
  <w:num w:numId="7">
    <w:abstractNumId w:val="26"/>
  </w:num>
  <w:num w:numId="8">
    <w:abstractNumId w:val="1"/>
  </w:num>
  <w:num w:numId="9">
    <w:abstractNumId w:val="0"/>
  </w:num>
  <w:num w:numId="10">
    <w:abstractNumId w:val="5"/>
  </w:num>
  <w:num w:numId="11">
    <w:abstractNumId w:val="9"/>
  </w:num>
  <w:num w:numId="12">
    <w:abstractNumId w:val="6"/>
  </w:num>
  <w:num w:numId="13">
    <w:abstractNumId w:val="11"/>
  </w:num>
  <w:num w:numId="14">
    <w:abstractNumId w:val="12"/>
  </w:num>
  <w:num w:numId="15">
    <w:abstractNumId w:val="28"/>
  </w:num>
  <w:num w:numId="16">
    <w:abstractNumId w:val="15"/>
  </w:num>
  <w:num w:numId="17">
    <w:abstractNumId w:val="22"/>
  </w:num>
  <w:num w:numId="18">
    <w:abstractNumId w:val="25"/>
  </w:num>
  <w:num w:numId="19">
    <w:abstractNumId w:val="23"/>
  </w:num>
  <w:num w:numId="20">
    <w:abstractNumId w:val="2"/>
  </w:num>
  <w:num w:numId="21">
    <w:abstractNumId w:val="10"/>
  </w:num>
  <w:num w:numId="22">
    <w:abstractNumId w:val="14"/>
  </w:num>
  <w:num w:numId="23">
    <w:abstractNumId w:val="16"/>
  </w:num>
  <w:num w:numId="24">
    <w:abstractNumId w:val="27"/>
  </w:num>
  <w:num w:numId="25">
    <w:abstractNumId w:val="7"/>
  </w:num>
  <w:num w:numId="26">
    <w:abstractNumId w:val="24"/>
  </w:num>
  <w:num w:numId="27">
    <w:abstractNumId w:val="18"/>
  </w:num>
  <w:num w:numId="28">
    <w:abstractNumId w:val="19"/>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defaultTabStop w:val="708"/>
  <w:hyphenationZone w:val="425"/>
  <w:characterSpacingControl w:val="doNotCompress"/>
  <w:footnotePr>
    <w:footnote w:id="-1"/>
    <w:footnote w:id="0"/>
  </w:footnotePr>
  <w:endnotePr>
    <w:endnote w:id="-1"/>
    <w:endnote w:id="0"/>
  </w:endnotePr>
  <w:compat/>
  <w:rsids>
    <w:rsidRoot w:val="004015B8"/>
    <w:rsid w:val="00001105"/>
    <w:rsid w:val="00013D62"/>
    <w:rsid w:val="00060FBC"/>
    <w:rsid w:val="00070741"/>
    <w:rsid w:val="000800FB"/>
    <w:rsid w:val="000822AD"/>
    <w:rsid w:val="000832EE"/>
    <w:rsid w:val="00083F65"/>
    <w:rsid w:val="000B594F"/>
    <w:rsid w:val="000D349D"/>
    <w:rsid w:val="000D641F"/>
    <w:rsid w:val="000D7B0C"/>
    <w:rsid w:val="000E2B2C"/>
    <w:rsid w:val="000F39FE"/>
    <w:rsid w:val="000F4D9E"/>
    <w:rsid w:val="00101764"/>
    <w:rsid w:val="00106296"/>
    <w:rsid w:val="00141935"/>
    <w:rsid w:val="00167239"/>
    <w:rsid w:val="00167CC2"/>
    <w:rsid w:val="00184A6D"/>
    <w:rsid w:val="00195ED4"/>
    <w:rsid w:val="001B1036"/>
    <w:rsid w:val="001B2570"/>
    <w:rsid w:val="001B2654"/>
    <w:rsid w:val="001B2E21"/>
    <w:rsid w:val="001B5AB3"/>
    <w:rsid w:val="001D520E"/>
    <w:rsid w:val="001E120E"/>
    <w:rsid w:val="0022272C"/>
    <w:rsid w:val="002242BA"/>
    <w:rsid w:val="00231EC9"/>
    <w:rsid w:val="002366B7"/>
    <w:rsid w:val="0024196C"/>
    <w:rsid w:val="0025039D"/>
    <w:rsid w:val="00264648"/>
    <w:rsid w:val="00271AB1"/>
    <w:rsid w:val="00283787"/>
    <w:rsid w:val="00290C85"/>
    <w:rsid w:val="002911CA"/>
    <w:rsid w:val="002B1F4E"/>
    <w:rsid w:val="002B523D"/>
    <w:rsid w:val="002C5F41"/>
    <w:rsid w:val="002D07EF"/>
    <w:rsid w:val="002D2E79"/>
    <w:rsid w:val="002E256A"/>
    <w:rsid w:val="002F2D74"/>
    <w:rsid w:val="00306D18"/>
    <w:rsid w:val="00321D78"/>
    <w:rsid w:val="003238FA"/>
    <w:rsid w:val="00341793"/>
    <w:rsid w:val="0035080D"/>
    <w:rsid w:val="00352E89"/>
    <w:rsid w:val="00366E00"/>
    <w:rsid w:val="0037322B"/>
    <w:rsid w:val="003734DE"/>
    <w:rsid w:val="0037374F"/>
    <w:rsid w:val="003952B7"/>
    <w:rsid w:val="003A20AF"/>
    <w:rsid w:val="003A21B3"/>
    <w:rsid w:val="003A31F6"/>
    <w:rsid w:val="003A61E8"/>
    <w:rsid w:val="003C1FD4"/>
    <w:rsid w:val="003D401D"/>
    <w:rsid w:val="003E6161"/>
    <w:rsid w:val="003F1033"/>
    <w:rsid w:val="004015B8"/>
    <w:rsid w:val="004059F2"/>
    <w:rsid w:val="00444497"/>
    <w:rsid w:val="00461996"/>
    <w:rsid w:val="00462D20"/>
    <w:rsid w:val="00475834"/>
    <w:rsid w:val="00494CFE"/>
    <w:rsid w:val="0049654F"/>
    <w:rsid w:val="004C4D6B"/>
    <w:rsid w:val="00534DEE"/>
    <w:rsid w:val="005431F1"/>
    <w:rsid w:val="005644A7"/>
    <w:rsid w:val="00572146"/>
    <w:rsid w:val="00576E9C"/>
    <w:rsid w:val="00585D74"/>
    <w:rsid w:val="00585FE3"/>
    <w:rsid w:val="00587A03"/>
    <w:rsid w:val="00596A43"/>
    <w:rsid w:val="005C5700"/>
    <w:rsid w:val="005E2E98"/>
    <w:rsid w:val="005F7C3B"/>
    <w:rsid w:val="006009FA"/>
    <w:rsid w:val="00605C64"/>
    <w:rsid w:val="00617A97"/>
    <w:rsid w:val="00621676"/>
    <w:rsid w:val="006248C4"/>
    <w:rsid w:val="00654463"/>
    <w:rsid w:val="006632F0"/>
    <w:rsid w:val="00671999"/>
    <w:rsid w:val="00673E80"/>
    <w:rsid w:val="00695483"/>
    <w:rsid w:val="006A2214"/>
    <w:rsid w:val="006C2E7A"/>
    <w:rsid w:val="006C620E"/>
    <w:rsid w:val="006D484E"/>
    <w:rsid w:val="006E2B32"/>
    <w:rsid w:val="006F3EF1"/>
    <w:rsid w:val="00720E51"/>
    <w:rsid w:val="00785D94"/>
    <w:rsid w:val="00787490"/>
    <w:rsid w:val="007902B6"/>
    <w:rsid w:val="007A5A9A"/>
    <w:rsid w:val="007B4B45"/>
    <w:rsid w:val="007C0721"/>
    <w:rsid w:val="007C1EB2"/>
    <w:rsid w:val="007F3930"/>
    <w:rsid w:val="008346ED"/>
    <w:rsid w:val="008420D2"/>
    <w:rsid w:val="00855C5F"/>
    <w:rsid w:val="00884E88"/>
    <w:rsid w:val="008975DB"/>
    <w:rsid w:val="008B0A47"/>
    <w:rsid w:val="008B56E1"/>
    <w:rsid w:val="008E684B"/>
    <w:rsid w:val="008F572E"/>
    <w:rsid w:val="008F679D"/>
    <w:rsid w:val="009022AF"/>
    <w:rsid w:val="00915403"/>
    <w:rsid w:val="00915F7D"/>
    <w:rsid w:val="00946E87"/>
    <w:rsid w:val="009478B1"/>
    <w:rsid w:val="009501DE"/>
    <w:rsid w:val="009876EC"/>
    <w:rsid w:val="0098793D"/>
    <w:rsid w:val="009C3024"/>
    <w:rsid w:val="009C324C"/>
    <w:rsid w:val="00A018F9"/>
    <w:rsid w:val="00A13B17"/>
    <w:rsid w:val="00A23C28"/>
    <w:rsid w:val="00A2538B"/>
    <w:rsid w:val="00A2781F"/>
    <w:rsid w:val="00A3596F"/>
    <w:rsid w:val="00A4617F"/>
    <w:rsid w:val="00A56532"/>
    <w:rsid w:val="00A65B15"/>
    <w:rsid w:val="00A760D1"/>
    <w:rsid w:val="00A8406B"/>
    <w:rsid w:val="00AB2099"/>
    <w:rsid w:val="00AD4426"/>
    <w:rsid w:val="00AD4D9D"/>
    <w:rsid w:val="00AE2AC2"/>
    <w:rsid w:val="00AE2BD0"/>
    <w:rsid w:val="00AF0B30"/>
    <w:rsid w:val="00AF11EB"/>
    <w:rsid w:val="00B05342"/>
    <w:rsid w:val="00B25FB6"/>
    <w:rsid w:val="00B272EF"/>
    <w:rsid w:val="00B46279"/>
    <w:rsid w:val="00B46818"/>
    <w:rsid w:val="00B5396E"/>
    <w:rsid w:val="00B56FE2"/>
    <w:rsid w:val="00B60A41"/>
    <w:rsid w:val="00B718F9"/>
    <w:rsid w:val="00B73E01"/>
    <w:rsid w:val="00BA218F"/>
    <w:rsid w:val="00BC796B"/>
    <w:rsid w:val="00BD196E"/>
    <w:rsid w:val="00BE2955"/>
    <w:rsid w:val="00BE5700"/>
    <w:rsid w:val="00BF68CA"/>
    <w:rsid w:val="00C014B5"/>
    <w:rsid w:val="00C22C21"/>
    <w:rsid w:val="00C61F80"/>
    <w:rsid w:val="00C71126"/>
    <w:rsid w:val="00C73735"/>
    <w:rsid w:val="00C761F4"/>
    <w:rsid w:val="00C76E1B"/>
    <w:rsid w:val="00C85913"/>
    <w:rsid w:val="00C86B2F"/>
    <w:rsid w:val="00C9198C"/>
    <w:rsid w:val="00C947C6"/>
    <w:rsid w:val="00CA26B7"/>
    <w:rsid w:val="00D12C18"/>
    <w:rsid w:val="00D14135"/>
    <w:rsid w:val="00D218D4"/>
    <w:rsid w:val="00D24866"/>
    <w:rsid w:val="00D332DF"/>
    <w:rsid w:val="00D9549C"/>
    <w:rsid w:val="00DA1E71"/>
    <w:rsid w:val="00DB7C94"/>
    <w:rsid w:val="00DC3ABB"/>
    <w:rsid w:val="00DC5F90"/>
    <w:rsid w:val="00DD4240"/>
    <w:rsid w:val="00DF6023"/>
    <w:rsid w:val="00E779F5"/>
    <w:rsid w:val="00E95EB2"/>
    <w:rsid w:val="00EA1EBE"/>
    <w:rsid w:val="00EA28AB"/>
    <w:rsid w:val="00EA310F"/>
    <w:rsid w:val="00EC1B30"/>
    <w:rsid w:val="00ED407A"/>
    <w:rsid w:val="00ED6498"/>
    <w:rsid w:val="00EE36F4"/>
    <w:rsid w:val="00EF0D94"/>
    <w:rsid w:val="00EF4C46"/>
    <w:rsid w:val="00F00A80"/>
    <w:rsid w:val="00F054E5"/>
    <w:rsid w:val="00F24044"/>
    <w:rsid w:val="00F4003F"/>
    <w:rsid w:val="00F7553A"/>
    <w:rsid w:val="00FA0F88"/>
    <w:rsid w:val="00FB506D"/>
    <w:rsid w:val="00FC1BF0"/>
    <w:rsid w:val="00FD7C2D"/>
    <w:rsid w:val="00FF3C8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colormenu v:ext="edit" fillcolor="none [3212]"/>
    </o:shapedefaults>
    <o:shapelayout v:ext="edit">
      <o:idmap v:ext="edit" data="1"/>
      <o:rules v:ext="edit">
        <o:r id="V:Rule4" type="connector" idref="#_x0000_s1071"/>
        <o:r id="V:Rule5" type="connector" idref="#_x0000_s1090"/>
        <o:r id="V:Rule7" type="connector" idref="#_x0000_s1120"/>
        <o:r id="V:Rule9"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5B8"/>
    <w:rPr>
      <w:rFonts w:ascii="Times New Roman" w:eastAsia="Times New Roman" w:hAnsi="Times New Roman"/>
      <w:sz w:val="24"/>
      <w:szCs w:val="24"/>
      <w:lang w:val="es-ES_tradnl" w:eastAsia="es-ES"/>
    </w:rPr>
  </w:style>
  <w:style w:type="paragraph" w:styleId="Ttulo1">
    <w:name w:val="heading 1"/>
    <w:basedOn w:val="Normal"/>
    <w:next w:val="Normal"/>
    <w:link w:val="Ttulo1Car"/>
    <w:uiPriority w:val="9"/>
    <w:qFormat/>
    <w:rsid w:val="00060FBC"/>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015B8"/>
    <w:rPr>
      <w:rFonts w:ascii="Verdana" w:hAnsi="Verdana"/>
      <w:sz w:val="12"/>
      <w:szCs w:val="20"/>
      <w:lang w:val="es-EC"/>
    </w:rPr>
  </w:style>
  <w:style w:type="character" w:customStyle="1" w:styleId="TextoindependienteCar">
    <w:name w:val="Texto independiente Car"/>
    <w:basedOn w:val="Fuentedeprrafopredeter"/>
    <w:link w:val="Textoindependiente"/>
    <w:rsid w:val="004015B8"/>
    <w:rPr>
      <w:rFonts w:ascii="Verdana" w:eastAsia="Times New Roman" w:hAnsi="Verdana" w:cs="Times New Roman"/>
      <w:sz w:val="12"/>
      <w:szCs w:val="20"/>
      <w:lang w:val="es-EC" w:eastAsia="es-ES"/>
    </w:rPr>
  </w:style>
  <w:style w:type="paragraph" w:styleId="Textonotapie">
    <w:name w:val="footnote text"/>
    <w:basedOn w:val="Normal"/>
    <w:link w:val="TextonotapieCar"/>
    <w:semiHidden/>
    <w:rsid w:val="004015B8"/>
    <w:rPr>
      <w:sz w:val="20"/>
      <w:szCs w:val="20"/>
      <w:lang w:val="es-ES"/>
    </w:rPr>
  </w:style>
  <w:style w:type="character" w:customStyle="1" w:styleId="TextonotapieCar">
    <w:name w:val="Texto nota pie Car"/>
    <w:basedOn w:val="Fuentedeprrafopredeter"/>
    <w:link w:val="Textonotapie"/>
    <w:semiHidden/>
    <w:rsid w:val="004015B8"/>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4015B8"/>
    <w:rPr>
      <w:vertAlign w:val="superscript"/>
    </w:rPr>
  </w:style>
  <w:style w:type="table" w:styleId="Tablaconcuadrcula">
    <w:name w:val="Table Grid"/>
    <w:basedOn w:val="Tablanormal"/>
    <w:rsid w:val="004015B8"/>
    <w:rPr>
      <w:rFonts w:ascii="Times New Roman" w:eastAsia="Times New Roman" w:hAnsi="Times New Roma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4015B8"/>
    <w:pPr>
      <w:spacing w:after="120" w:line="480" w:lineRule="auto"/>
    </w:pPr>
  </w:style>
  <w:style w:type="character" w:customStyle="1" w:styleId="Textoindependiente2Car">
    <w:name w:val="Texto independiente 2 Car"/>
    <w:basedOn w:val="Fuentedeprrafopredeter"/>
    <w:link w:val="Textoindependiente2"/>
    <w:rsid w:val="004015B8"/>
    <w:rPr>
      <w:rFonts w:ascii="Times New Roman" w:eastAsia="Times New Roman" w:hAnsi="Times New Roman" w:cs="Times New Roman"/>
      <w:sz w:val="24"/>
      <w:szCs w:val="24"/>
      <w:lang w:val="es-ES_tradnl" w:eastAsia="es-ES"/>
    </w:rPr>
  </w:style>
  <w:style w:type="paragraph" w:customStyle="1" w:styleId="xl31">
    <w:name w:val="xl31"/>
    <w:basedOn w:val="Normal"/>
    <w:rsid w:val="004015B8"/>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lang w:val="es-ES"/>
    </w:rPr>
  </w:style>
  <w:style w:type="paragraph" w:styleId="Textodeglobo">
    <w:name w:val="Balloon Text"/>
    <w:basedOn w:val="Normal"/>
    <w:link w:val="TextodegloboCar"/>
    <w:uiPriority w:val="99"/>
    <w:semiHidden/>
    <w:unhideWhenUsed/>
    <w:rsid w:val="004015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015B8"/>
    <w:rPr>
      <w:rFonts w:ascii="Tahoma" w:eastAsia="Times New Roman" w:hAnsi="Tahoma" w:cs="Tahoma"/>
      <w:sz w:val="16"/>
      <w:szCs w:val="16"/>
      <w:lang w:val="es-ES_tradnl" w:eastAsia="es-ES"/>
    </w:rPr>
  </w:style>
  <w:style w:type="paragraph" w:styleId="NormalWeb">
    <w:name w:val="Normal (Web)"/>
    <w:basedOn w:val="Normal"/>
    <w:uiPriority w:val="99"/>
    <w:semiHidden/>
    <w:unhideWhenUsed/>
    <w:rsid w:val="00070741"/>
    <w:pPr>
      <w:spacing w:before="100" w:beforeAutospacing="1" w:after="100" w:afterAutospacing="1"/>
    </w:pPr>
    <w:rPr>
      <w:rFonts w:ascii="Verdana" w:hAnsi="Verdana"/>
      <w:color w:val="000000"/>
      <w:sz w:val="20"/>
      <w:szCs w:val="20"/>
      <w:lang w:val="en-US" w:eastAsia="en-US"/>
    </w:rPr>
  </w:style>
  <w:style w:type="paragraph" w:styleId="Encabezado">
    <w:name w:val="header"/>
    <w:basedOn w:val="Normal"/>
    <w:link w:val="EncabezadoCar"/>
    <w:uiPriority w:val="99"/>
    <w:semiHidden/>
    <w:unhideWhenUsed/>
    <w:rsid w:val="002D07EF"/>
    <w:pPr>
      <w:tabs>
        <w:tab w:val="center" w:pos="4680"/>
        <w:tab w:val="right" w:pos="9360"/>
      </w:tabs>
    </w:pPr>
  </w:style>
  <w:style w:type="character" w:customStyle="1" w:styleId="EncabezadoCar">
    <w:name w:val="Encabezado Car"/>
    <w:basedOn w:val="Fuentedeprrafopredeter"/>
    <w:link w:val="Encabezado"/>
    <w:uiPriority w:val="99"/>
    <w:semiHidden/>
    <w:rsid w:val="002D07EF"/>
    <w:rPr>
      <w:rFonts w:ascii="Times New Roman" w:eastAsia="Times New Roman" w:hAnsi="Times New Roman"/>
      <w:sz w:val="24"/>
      <w:szCs w:val="24"/>
      <w:lang w:val="es-ES_tradnl" w:eastAsia="es-ES"/>
    </w:rPr>
  </w:style>
  <w:style w:type="paragraph" w:styleId="Piedepgina">
    <w:name w:val="footer"/>
    <w:basedOn w:val="Normal"/>
    <w:link w:val="PiedepginaCar"/>
    <w:uiPriority w:val="99"/>
    <w:unhideWhenUsed/>
    <w:rsid w:val="002D07EF"/>
    <w:pPr>
      <w:tabs>
        <w:tab w:val="center" w:pos="4680"/>
        <w:tab w:val="right" w:pos="9360"/>
      </w:tabs>
    </w:pPr>
  </w:style>
  <w:style w:type="character" w:customStyle="1" w:styleId="PiedepginaCar">
    <w:name w:val="Pie de página Car"/>
    <w:basedOn w:val="Fuentedeprrafopredeter"/>
    <w:link w:val="Piedepgina"/>
    <w:uiPriority w:val="99"/>
    <w:rsid w:val="002D07EF"/>
    <w:rPr>
      <w:rFonts w:ascii="Times New Roman" w:eastAsia="Times New Roman" w:hAnsi="Times New Roman"/>
      <w:sz w:val="24"/>
      <w:szCs w:val="24"/>
      <w:lang w:val="es-ES_tradnl" w:eastAsia="es-ES"/>
    </w:rPr>
  </w:style>
  <w:style w:type="character" w:customStyle="1" w:styleId="Ttulo1Car">
    <w:name w:val="Título 1 Car"/>
    <w:basedOn w:val="Fuentedeprrafopredeter"/>
    <w:link w:val="Ttulo1"/>
    <w:uiPriority w:val="9"/>
    <w:rsid w:val="00060FBC"/>
    <w:rPr>
      <w:rFonts w:ascii="Cambria" w:eastAsia="Times New Roman" w:hAnsi="Cambria" w:cs="Times New Roman"/>
      <w:b/>
      <w:bCs/>
      <w:kern w:val="32"/>
      <w:sz w:val="32"/>
      <w:szCs w:val="32"/>
      <w:lang w:val="es-ES_tradnl" w:eastAsia="es-ES"/>
    </w:rPr>
  </w:style>
  <w:style w:type="paragraph" w:styleId="Prrafodelista">
    <w:name w:val="List Paragraph"/>
    <w:basedOn w:val="Normal"/>
    <w:uiPriority w:val="34"/>
    <w:qFormat/>
    <w:rsid w:val="00EA310F"/>
    <w:pPr>
      <w:spacing w:after="200" w:line="276" w:lineRule="auto"/>
      <w:ind w:left="720"/>
      <w:contextualSpacing/>
    </w:pPr>
    <w:rPr>
      <w:rFonts w:ascii="Calibri" w:eastAsia="Calibri" w:hAnsi="Calibri"/>
      <w:sz w:val="22"/>
      <w:szCs w:val="22"/>
      <w:lang w:val="es-ES" w:eastAsia="en-US"/>
    </w:rPr>
  </w:style>
  <w:style w:type="character" w:styleId="nfasissutil">
    <w:name w:val="Subtle Emphasis"/>
    <w:basedOn w:val="Fuentedeprrafopredeter"/>
    <w:uiPriority w:val="19"/>
    <w:qFormat/>
    <w:rsid w:val="00DC3ABB"/>
    <w:rPr>
      <w:i/>
      <w:iCs/>
      <w:color w:val="808080"/>
    </w:rPr>
  </w:style>
  <w:style w:type="character" w:styleId="Refdecomentario">
    <w:name w:val="annotation reference"/>
    <w:basedOn w:val="Fuentedeprrafopredeter"/>
    <w:uiPriority w:val="99"/>
    <w:semiHidden/>
    <w:unhideWhenUsed/>
    <w:rsid w:val="00A23C28"/>
    <w:rPr>
      <w:sz w:val="16"/>
      <w:szCs w:val="16"/>
    </w:rPr>
  </w:style>
  <w:style w:type="paragraph" w:styleId="Textocomentario">
    <w:name w:val="annotation text"/>
    <w:basedOn w:val="Normal"/>
    <w:link w:val="TextocomentarioCar"/>
    <w:uiPriority w:val="99"/>
    <w:semiHidden/>
    <w:unhideWhenUsed/>
    <w:rsid w:val="00A23C28"/>
    <w:rPr>
      <w:sz w:val="20"/>
      <w:szCs w:val="20"/>
    </w:rPr>
  </w:style>
  <w:style w:type="character" w:customStyle="1" w:styleId="TextocomentarioCar">
    <w:name w:val="Texto comentario Car"/>
    <w:basedOn w:val="Fuentedeprrafopredeter"/>
    <w:link w:val="Textocomentario"/>
    <w:uiPriority w:val="99"/>
    <w:semiHidden/>
    <w:rsid w:val="00A23C28"/>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A23C28"/>
    <w:rPr>
      <w:b/>
      <w:bCs/>
    </w:rPr>
  </w:style>
  <w:style w:type="character" w:customStyle="1" w:styleId="AsuntodelcomentarioCar">
    <w:name w:val="Asunto del comentario Car"/>
    <w:basedOn w:val="TextocomentarioCar"/>
    <w:link w:val="Asuntodelcomentario"/>
    <w:uiPriority w:val="99"/>
    <w:semiHidden/>
    <w:rsid w:val="00A23C28"/>
    <w:rPr>
      <w:b/>
      <w:bCs/>
    </w:rPr>
  </w:style>
</w:styles>
</file>

<file path=word/webSettings.xml><?xml version="1.0" encoding="utf-8"?>
<w:webSettings xmlns:r="http://schemas.openxmlformats.org/officeDocument/2006/relationships" xmlns:w="http://schemas.openxmlformats.org/wordprocessingml/2006/main">
  <w:divs>
    <w:div w:id="21591342">
      <w:bodyDiv w:val="1"/>
      <w:marLeft w:val="0"/>
      <w:marRight w:val="0"/>
      <w:marTop w:val="0"/>
      <w:marBottom w:val="0"/>
      <w:divBdr>
        <w:top w:val="none" w:sz="0" w:space="0" w:color="auto"/>
        <w:left w:val="none" w:sz="0" w:space="0" w:color="auto"/>
        <w:bottom w:val="none" w:sz="0" w:space="0" w:color="auto"/>
        <w:right w:val="none" w:sz="0" w:space="0" w:color="auto"/>
      </w:divBdr>
    </w:div>
    <w:div w:id="294796233">
      <w:bodyDiv w:val="1"/>
      <w:marLeft w:val="0"/>
      <w:marRight w:val="0"/>
      <w:marTop w:val="0"/>
      <w:marBottom w:val="0"/>
      <w:divBdr>
        <w:top w:val="none" w:sz="0" w:space="0" w:color="auto"/>
        <w:left w:val="none" w:sz="0" w:space="0" w:color="auto"/>
        <w:bottom w:val="none" w:sz="0" w:space="0" w:color="auto"/>
        <w:right w:val="none" w:sz="0" w:space="0" w:color="auto"/>
      </w:divBdr>
    </w:div>
    <w:div w:id="877546001">
      <w:bodyDiv w:val="1"/>
      <w:marLeft w:val="0"/>
      <w:marRight w:val="0"/>
      <w:marTop w:val="0"/>
      <w:marBottom w:val="0"/>
      <w:divBdr>
        <w:top w:val="none" w:sz="0" w:space="0" w:color="auto"/>
        <w:left w:val="none" w:sz="0" w:space="0" w:color="auto"/>
        <w:bottom w:val="none" w:sz="0" w:space="0" w:color="auto"/>
        <w:right w:val="none" w:sz="0" w:space="0" w:color="auto"/>
      </w:divBdr>
    </w:div>
    <w:div w:id="895817890">
      <w:bodyDiv w:val="1"/>
      <w:marLeft w:val="0"/>
      <w:marRight w:val="0"/>
      <w:marTop w:val="0"/>
      <w:marBottom w:val="0"/>
      <w:divBdr>
        <w:top w:val="none" w:sz="0" w:space="0" w:color="auto"/>
        <w:left w:val="none" w:sz="0" w:space="0" w:color="auto"/>
        <w:bottom w:val="none" w:sz="0" w:space="0" w:color="auto"/>
        <w:right w:val="none" w:sz="0" w:space="0" w:color="auto"/>
      </w:divBdr>
    </w:div>
    <w:div w:id="944268743">
      <w:bodyDiv w:val="1"/>
      <w:marLeft w:val="0"/>
      <w:marRight w:val="0"/>
      <w:marTop w:val="0"/>
      <w:marBottom w:val="0"/>
      <w:divBdr>
        <w:top w:val="none" w:sz="0" w:space="0" w:color="auto"/>
        <w:left w:val="none" w:sz="0" w:space="0" w:color="auto"/>
        <w:bottom w:val="none" w:sz="0" w:space="0" w:color="auto"/>
        <w:right w:val="none" w:sz="0" w:space="0" w:color="auto"/>
      </w:divBdr>
    </w:div>
    <w:div w:id="1006247482">
      <w:bodyDiv w:val="1"/>
      <w:marLeft w:val="0"/>
      <w:marRight w:val="0"/>
      <w:marTop w:val="0"/>
      <w:marBottom w:val="0"/>
      <w:divBdr>
        <w:top w:val="none" w:sz="0" w:space="0" w:color="auto"/>
        <w:left w:val="none" w:sz="0" w:space="0" w:color="auto"/>
        <w:bottom w:val="none" w:sz="0" w:space="0" w:color="auto"/>
        <w:right w:val="none" w:sz="0" w:space="0" w:color="auto"/>
      </w:divBdr>
    </w:div>
    <w:div w:id="1442071472">
      <w:bodyDiv w:val="1"/>
      <w:marLeft w:val="0"/>
      <w:marRight w:val="0"/>
      <w:marTop w:val="0"/>
      <w:marBottom w:val="0"/>
      <w:divBdr>
        <w:top w:val="none" w:sz="0" w:space="0" w:color="auto"/>
        <w:left w:val="none" w:sz="0" w:space="0" w:color="auto"/>
        <w:bottom w:val="none" w:sz="0" w:space="0" w:color="auto"/>
        <w:right w:val="none" w:sz="0" w:space="0" w:color="auto"/>
      </w:divBdr>
    </w:div>
    <w:div w:id="1497914891">
      <w:bodyDiv w:val="1"/>
      <w:marLeft w:val="0"/>
      <w:marRight w:val="0"/>
      <w:marTop w:val="0"/>
      <w:marBottom w:val="0"/>
      <w:divBdr>
        <w:top w:val="none" w:sz="0" w:space="0" w:color="auto"/>
        <w:left w:val="none" w:sz="0" w:space="0" w:color="auto"/>
        <w:bottom w:val="none" w:sz="0" w:space="0" w:color="auto"/>
        <w:right w:val="none" w:sz="0" w:space="0" w:color="auto"/>
      </w:divBdr>
    </w:div>
    <w:div w:id="1574467099">
      <w:bodyDiv w:val="1"/>
      <w:marLeft w:val="0"/>
      <w:marRight w:val="0"/>
      <w:marTop w:val="0"/>
      <w:marBottom w:val="0"/>
      <w:divBdr>
        <w:top w:val="none" w:sz="0" w:space="0" w:color="auto"/>
        <w:left w:val="none" w:sz="0" w:space="0" w:color="auto"/>
        <w:bottom w:val="none" w:sz="0" w:space="0" w:color="auto"/>
        <w:right w:val="none" w:sz="0" w:space="0" w:color="auto"/>
      </w:divBdr>
    </w:div>
    <w:div w:id="1618830763">
      <w:bodyDiv w:val="1"/>
      <w:marLeft w:val="0"/>
      <w:marRight w:val="0"/>
      <w:marTop w:val="0"/>
      <w:marBottom w:val="0"/>
      <w:divBdr>
        <w:top w:val="none" w:sz="0" w:space="0" w:color="auto"/>
        <w:left w:val="none" w:sz="0" w:space="0" w:color="auto"/>
        <w:bottom w:val="none" w:sz="0" w:space="0" w:color="auto"/>
        <w:right w:val="none" w:sz="0" w:space="0" w:color="auto"/>
      </w:divBdr>
    </w:div>
    <w:div w:id="205962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21" Type="http://schemas.openxmlformats.org/officeDocument/2006/relationships/image" Target="media/image12.emf"/><Relationship Id="rId34" Type="http://schemas.openxmlformats.org/officeDocument/2006/relationships/image" Target="media/image25.png"/><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image" Target="media/image41.emf"/><Relationship Id="rId55" Type="http://schemas.openxmlformats.org/officeDocument/2006/relationships/image" Target="media/image4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image" Target="media/image16.emf"/><Relationship Id="rId33" Type="http://schemas.openxmlformats.org/officeDocument/2006/relationships/image" Target="media/image24.png"/><Relationship Id="rId38" Type="http://schemas.openxmlformats.org/officeDocument/2006/relationships/image" Target="media/image29.emf"/><Relationship Id="rId46" Type="http://schemas.openxmlformats.org/officeDocument/2006/relationships/image" Target="media/image37.e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2.emf"/><Relationship Id="rId54"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emf"/><Relationship Id="rId32" Type="http://schemas.openxmlformats.org/officeDocument/2006/relationships/image" Target="media/image23.png"/><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image" Target="media/image43.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40.emf"/><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png"/><Relationship Id="rId43" Type="http://schemas.openxmlformats.org/officeDocument/2006/relationships/image" Target="media/image34.emf"/><Relationship Id="rId48" Type="http://schemas.openxmlformats.org/officeDocument/2006/relationships/image" Target="media/image39.emf"/><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F9697-A82A-40AA-8BBE-F358E581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13870</Words>
  <Characters>76285</Characters>
  <Application>Microsoft Office Word</Application>
  <DocSecurity>0</DocSecurity>
  <Lines>635</Lines>
  <Paragraphs>179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CAPÍTULO 2</vt:lpstr>
      <vt:lpstr>CAPÍTULO 2</vt:lpstr>
    </vt:vector>
  </TitlesOfParts>
  <Company>Acer</Company>
  <LinksUpToDate>false</LinksUpToDate>
  <CharactersWithSpaces>89976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2</dc:title>
  <dc:creator>Valued Acer Customer</dc:creator>
  <cp:lastModifiedBy>Juan F. del Pozo L.</cp:lastModifiedBy>
  <cp:revision>2</cp:revision>
  <cp:lastPrinted>2009-09-15T17:49:00Z</cp:lastPrinted>
  <dcterms:created xsi:type="dcterms:W3CDTF">2009-09-29T16:46:00Z</dcterms:created>
  <dcterms:modified xsi:type="dcterms:W3CDTF">2009-09-29T16:46:00Z</dcterms:modified>
</cp:coreProperties>
</file>