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5B98" w:rsidRDefault="00B05B98" w:rsidP="00DA052E">
      <w:pPr>
        <w:jc w:val="center"/>
        <w:rPr>
          <w:rFonts w:ascii="Arial" w:hAnsi="Arial" w:cs="Arial"/>
          <w:b/>
          <w:sz w:val="32"/>
          <w:szCs w:val="32"/>
        </w:rPr>
      </w:pPr>
    </w:p>
    <w:p w:rsidR="00DA052E" w:rsidRPr="00DA052E" w:rsidRDefault="00DA052E" w:rsidP="00DA052E">
      <w:pPr>
        <w:jc w:val="center"/>
        <w:rPr>
          <w:rFonts w:ascii="Arial" w:hAnsi="Arial" w:cs="Arial"/>
          <w:b/>
          <w:sz w:val="32"/>
          <w:szCs w:val="32"/>
        </w:rPr>
      </w:pPr>
      <w:r w:rsidRPr="00DA052E">
        <w:rPr>
          <w:rFonts w:ascii="Arial" w:hAnsi="Arial" w:cs="Arial"/>
          <w:b/>
          <w:sz w:val="32"/>
          <w:szCs w:val="32"/>
        </w:rPr>
        <w:t>ESCUELA SUPERIOR POLITÉCNICA DEL LITORAL</w:t>
      </w:r>
    </w:p>
    <w:p w:rsidR="00DA052E" w:rsidRDefault="00DA052E" w:rsidP="00DA052E">
      <w:pPr>
        <w:jc w:val="center"/>
        <w:rPr>
          <w:rFonts w:ascii="Arial" w:hAnsi="Arial" w:cs="Arial"/>
          <w:b/>
          <w:sz w:val="32"/>
          <w:szCs w:val="32"/>
        </w:rPr>
      </w:pPr>
      <w:r w:rsidRPr="00DA052E">
        <w:rPr>
          <w:rFonts w:ascii="Arial" w:hAnsi="Arial" w:cs="Arial"/>
          <w:b/>
          <w:sz w:val="32"/>
          <w:szCs w:val="32"/>
        </w:rPr>
        <w:t>FACULTAD DE ECONOMÍA Y NEGOCIOS</w:t>
      </w:r>
    </w:p>
    <w:p w:rsidR="00DA052E" w:rsidRDefault="00DA052E" w:rsidP="00DA052E">
      <w:pPr>
        <w:jc w:val="center"/>
        <w:rPr>
          <w:rFonts w:ascii="Arial" w:hAnsi="Arial" w:cs="Arial"/>
          <w:b/>
          <w:sz w:val="32"/>
          <w:szCs w:val="32"/>
        </w:rPr>
      </w:pPr>
    </w:p>
    <w:tbl>
      <w:tblPr>
        <w:tblW w:w="0" w:type="auto"/>
        <w:jc w:val="center"/>
        <w:tblInd w:w="88" w:type="dxa"/>
        <w:tblLook w:val="01E0"/>
      </w:tblPr>
      <w:tblGrid>
        <w:gridCol w:w="2948"/>
        <w:gridCol w:w="3300"/>
      </w:tblGrid>
      <w:tr w:rsidR="00DA052E" w:rsidRPr="008F4423" w:rsidTr="00D50141">
        <w:trPr>
          <w:jc w:val="center"/>
        </w:trPr>
        <w:tc>
          <w:tcPr>
            <w:tcW w:w="2948" w:type="dxa"/>
          </w:tcPr>
          <w:p w:rsidR="00DA052E" w:rsidRPr="008F4423" w:rsidRDefault="00DA052E" w:rsidP="00D50141">
            <w:pPr>
              <w:rPr>
                <w:rFonts w:ascii="Arial" w:hAnsi="Arial" w:cs="Arial"/>
                <w:b/>
                <w:sz w:val="32"/>
                <w:szCs w:val="32"/>
              </w:rPr>
            </w:pPr>
            <w:r>
              <w:rPr>
                <w:noProof/>
                <w:sz w:val="24"/>
                <w:szCs w:val="24"/>
                <w:lang w:val="es-ES"/>
              </w:rPr>
              <w:drawing>
                <wp:anchor distT="0" distB="0" distL="114300" distR="114300" simplePos="0" relativeHeight="251664384" behindDoc="0" locked="0" layoutInCell="1" allowOverlap="1">
                  <wp:simplePos x="0" y="0"/>
                  <wp:positionH relativeFrom="column">
                    <wp:posOffset>662940</wp:posOffset>
                  </wp:positionH>
                  <wp:positionV relativeFrom="paragraph">
                    <wp:posOffset>14605</wp:posOffset>
                  </wp:positionV>
                  <wp:extent cx="1257300" cy="1206500"/>
                  <wp:effectExtent l="1905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srcRect/>
                          <a:stretch>
                            <a:fillRect/>
                          </a:stretch>
                        </pic:blipFill>
                        <pic:spPr bwMode="auto">
                          <a:xfrm>
                            <a:off x="0" y="0"/>
                            <a:ext cx="1257300" cy="1206500"/>
                          </a:xfrm>
                          <a:prstGeom prst="rect">
                            <a:avLst/>
                          </a:prstGeom>
                          <a:noFill/>
                        </pic:spPr>
                      </pic:pic>
                    </a:graphicData>
                  </a:graphic>
                </wp:anchor>
              </w:drawing>
            </w:r>
          </w:p>
        </w:tc>
        <w:tc>
          <w:tcPr>
            <w:tcW w:w="3300" w:type="dxa"/>
          </w:tcPr>
          <w:p w:rsidR="00DA052E" w:rsidRPr="008F4423" w:rsidRDefault="00DA052E" w:rsidP="00D50141">
            <w:pPr>
              <w:jc w:val="center"/>
              <w:rPr>
                <w:rFonts w:ascii="Arial" w:hAnsi="Arial" w:cs="Arial"/>
                <w:b/>
                <w:sz w:val="32"/>
                <w:szCs w:val="32"/>
              </w:rPr>
            </w:pPr>
            <w:r>
              <w:rPr>
                <w:rFonts w:ascii="Arial" w:hAnsi="Arial" w:cs="Arial"/>
                <w:b/>
                <w:noProof/>
                <w:sz w:val="28"/>
                <w:szCs w:val="28"/>
                <w:lang w:val="es-ES"/>
              </w:rPr>
              <w:drawing>
                <wp:inline distT="0" distB="0" distL="0" distR="0">
                  <wp:extent cx="1460500" cy="1306195"/>
                  <wp:effectExtent l="1905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460500" cy="1306195"/>
                          </a:xfrm>
                          <a:prstGeom prst="rect">
                            <a:avLst/>
                          </a:prstGeom>
                          <a:noFill/>
                          <a:ln w="9525">
                            <a:noFill/>
                            <a:miter lim="800000"/>
                            <a:headEnd/>
                            <a:tailEnd/>
                          </a:ln>
                        </pic:spPr>
                      </pic:pic>
                    </a:graphicData>
                  </a:graphic>
                </wp:inline>
              </w:drawing>
            </w:r>
          </w:p>
        </w:tc>
      </w:tr>
    </w:tbl>
    <w:p w:rsidR="00DA052E" w:rsidRPr="007403F9" w:rsidRDefault="00DA052E" w:rsidP="00DA052E">
      <w:pPr>
        <w:jc w:val="center"/>
        <w:rPr>
          <w:rFonts w:ascii="Arial" w:hAnsi="Arial" w:cs="Arial"/>
        </w:rPr>
      </w:pPr>
      <w:r>
        <w:rPr>
          <w:rFonts w:ascii="Arial" w:hAnsi="Arial" w:cs="Arial"/>
        </w:rPr>
        <w:t xml:space="preserve">             </w:t>
      </w:r>
    </w:p>
    <w:p w:rsidR="00DA052E" w:rsidRPr="00DA052E" w:rsidRDefault="00DA052E" w:rsidP="00DA052E">
      <w:pPr>
        <w:jc w:val="center"/>
        <w:rPr>
          <w:rFonts w:ascii="Arial" w:hAnsi="Arial" w:cs="Arial"/>
          <w:b/>
          <w:sz w:val="32"/>
          <w:szCs w:val="32"/>
        </w:rPr>
      </w:pPr>
      <w:r w:rsidRPr="00DA052E">
        <w:rPr>
          <w:rFonts w:ascii="Arial" w:hAnsi="Arial" w:cs="Arial"/>
          <w:b/>
          <w:caps/>
          <w:sz w:val="32"/>
          <w:szCs w:val="32"/>
        </w:rPr>
        <w:t xml:space="preserve">Proyecto de </w:t>
      </w:r>
      <w:r w:rsidR="00F83893">
        <w:rPr>
          <w:rFonts w:ascii="Arial" w:hAnsi="Arial" w:cs="Arial"/>
          <w:b/>
          <w:sz w:val="32"/>
          <w:szCs w:val="32"/>
        </w:rPr>
        <w:t>INVERSIÓN</w:t>
      </w:r>
      <w:r w:rsidR="0076491C">
        <w:rPr>
          <w:rFonts w:ascii="Arial" w:hAnsi="Arial" w:cs="Arial"/>
          <w:b/>
          <w:sz w:val="32"/>
          <w:szCs w:val="32"/>
        </w:rPr>
        <w:t xml:space="preserve"> </w:t>
      </w:r>
      <w:r w:rsidR="00F83893">
        <w:rPr>
          <w:rFonts w:ascii="Arial" w:hAnsi="Arial" w:cs="Arial"/>
          <w:b/>
          <w:sz w:val="32"/>
          <w:szCs w:val="32"/>
        </w:rPr>
        <w:t>Y</w:t>
      </w:r>
      <w:r w:rsidR="0076491C">
        <w:rPr>
          <w:rFonts w:ascii="Arial" w:hAnsi="Arial" w:cs="Arial"/>
          <w:b/>
          <w:sz w:val="32"/>
          <w:szCs w:val="32"/>
        </w:rPr>
        <w:t xml:space="preserve"> PLANIFICACIÓN ESTRATÉ</w:t>
      </w:r>
      <w:r w:rsidRPr="00DA052E">
        <w:rPr>
          <w:rFonts w:ascii="Arial" w:hAnsi="Arial" w:cs="Arial"/>
          <w:b/>
          <w:sz w:val="32"/>
          <w:szCs w:val="32"/>
        </w:rPr>
        <w:t>GICA DE LA COMPAÑÍA SCRADY S.A.</w:t>
      </w:r>
    </w:p>
    <w:p w:rsidR="00DA052E" w:rsidRDefault="00DA052E" w:rsidP="00DA052E">
      <w:pPr>
        <w:jc w:val="center"/>
        <w:rPr>
          <w:rFonts w:ascii="Arial" w:hAnsi="Arial" w:cs="Arial"/>
          <w:b/>
          <w:sz w:val="32"/>
          <w:szCs w:val="32"/>
        </w:rPr>
      </w:pPr>
    </w:p>
    <w:p w:rsidR="00DA052E" w:rsidRPr="00D8163A" w:rsidRDefault="00DA052E" w:rsidP="00DA052E">
      <w:pPr>
        <w:jc w:val="center"/>
        <w:rPr>
          <w:rFonts w:ascii="Arial" w:hAnsi="Arial" w:cs="Arial"/>
          <w:b/>
          <w:sz w:val="28"/>
          <w:szCs w:val="28"/>
        </w:rPr>
      </w:pPr>
    </w:p>
    <w:p w:rsidR="00DA052E" w:rsidRPr="0076491C" w:rsidRDefault="00DA052E" w:rsidP="00DA052E">
      <w:pPr>
        <w:jc w:val="center"/>
        <w:rPr>
          <w:rFonts w:ascii="Arial" w:hAnsi="Arial" w:cs="Arial"/>
          <w:b/>
          <w:i/>
          <w:sz w:val="28"/>
          <w:szCs w:val="28"/>
        </w:rPr>
      </w:pPr>
      <w:r w:rsidRPr="0076491C">
        <w:rPr>
          <w:rFonts w:ascii="Arial" w:hAnsi="Arial" w:cs="Arial"/>
          <w:b/>
          <w:i/>
          <w:sz w:val="28"/>
          <w:szCs w:val="28"/>
        </w:rPr>
        <w:t>Tesis de Grado</w:t>
      </w:r>
    </w:p>
    <w:p w:rsidR="00DA052E" w:rsidRPr="0076491C" w:rsidRDefault="00DA052E" w:rsidP="00DA052E">
      <w:pPr>
        <w:jc w:val="center"/>
        <w:rPr>
          <w:rFonts w:ascii="Arial" w:hAnsi="Arial" w:cs="Arial"/>
          <w:b/>
          <w:i/>
          <w:sz w:val="28"/>
          <w:szCs w:val="28"/>
        </w:rPr>
      </w:pPr>
      <w:r w:rsidRPr="0076491C">
        <w:rPr>
          <w:rFonts w:ascii="Arial" w:hAnsi="Arial" w:cs="Arial"/>
          <w:b/>
          <w:i/>
          <w:sz w:val="28"/>
          <w:szCs w:val="28"/>
        </w:rPr>
        <w:t xml:space="preserve">Previa </w:t>
      </w:r>
      <w:r w:rsidR="0040731D">
        <w:rPr>
          <w:rFonts w:ascii="Arial" w:hAnsi="Arial" w:cs="Arial"/>
          <w:b/>
          <w:i/>
          <w:sz w:val="28"/>
          <w:szCs w:val="28"/>
        </w:rPr>
        <w:t xml:space="preserve">a </w:t>
      </w:r>
      <w:r w:rsidRPr="0076491C">
        <w:rPr>
          <w:rFonts w:ascii="Arial" w:hAnsi="Arial" w:cs="Arial"/>
          <w:b/>
          <w:i/>
          <w:sz w:val="28"/>
          <w:szCs w:val="28"/>
        </w:rPr>
        <w:t>la obtención del Título de:</w:t>
      </w:r>
    </w:p>
    <w:p w:rsidR="00DA052E" w:rsidRPr="00DA052E" w:rsidRDefault="00DA052E" w:rsidP="00DA052E">
      <w:pPr>
        <w:jc w:val="center"/>
        <w:rPr>
          <w:rFonts w:ascii="Arial" w:hAnsi="Arial" w:cs="Arial"/>
          <w:sz w:val="28"/>
          <w:szCs w:val="28"/>
        </w:rPr>
      </w:pPr>
    </w:p>
    <w:p w:rsidR="00DA052E" w:rsidRPr="0076491C" w:rsidRDefault="00DA052E" w:rsidP="00DA052E">
      <w:pPr>
        <w:jc w:val="center"/>
        <w:rPr>
          <w:rFonts w:ascii="Arial" w:hAnsi="Arial" w:cs="Arial"/>
          <w:b/>
          <w:sz w:val="28"/>
          <w:szCs w:val="28"/>
        </w:rPr>
      </w:pPr>
      <w:r w:rsidRPr="0076491C">
        <w:rPr>
          <w:rFonts w:ascii="Arial" w:hAnsi="Arial" w:cs="Arial"/>
          <w:b/>
          <w:sz w:val="28"/>
          <w:szCs w:val="28"/>
        </w:rPr>
        <w:t xml:space="preserve">INGENIERO </w:t>
      </w:r>
      <w:r w:rsidR="0076491C">
        <w:rPr>
          <w:rFonts w:ascii="Arial" w:hAnsi="Arial" w:cs="Arial"/>
          <w:b/>
          <w:sz w:val="28"/>
          <w:szCs w:val="28"/>
        </w:rPr>
        <w:t>EN GESTIÓ</w:t>
      </w:r>
      <w:r w:rsidRPr="0076491C">
        <w:rPr>
          <w:rFonts w:ascii="Arial" w:hAnsi="Arial" w:cs="Arial"/>
          <w:b/>
          <w:sz w:val="28"/>
          <w:szCs w:val="28"/>
        </w:rPr>
        <w:t>N EMPRESARIAL INTERNACIONAL</w:t>
      </w:r>
    </w:p>
    <w:p w:rsidR="00DA052E" w:rsidRPr="0076491C" w:rsidRDefault="00DA052E" w:rsidP="00DA052E">
      <w:pPr>
        <w:jc w:val="center"/>
        <w:rPr>
          <w:rFonts w:ascii="Arial" w:hAnsi="Arial" w:cs="Arial"/>
          <w:b/>
          <w:sz w:val="28"/>
          <w:szCs w:val="28"/>
        </w:rPr>
      </w:pPr>
    </w:p>
    <w:p w:rsidR="00DA052E" w:rsidRPr="0076491C" w:rsidRDefault="00DA052E" w:rsidP="00DA052E">
      <w:pPr>
        <w:jc w:val="center"/>
        <w:rPr>
          <w:rFonts w:ascii="Arial" w:hAnsi="Arial" w:cs="Arial"/>
          <w:b/>
          <w:sz w:val="28"/>
          <w:szCs w:val="28"/>
        </w:rPr>
      </w:pPr>
      <w:r w:rsidRPr="0076491C">
        <w:rPr>
          <w:rFonts w:ascii="Arial" w:hAnsi="Arial" w:cs="Arial"/>
          <w:b/>
          <w:sz w:val="28"/>
          <w:szCs w:val="28"/>
        </w:rPr>
        <w:t>E</w:t>
      </w:r>
    </w:p>
    <w:p w:rsidR="00DA052E" w:rsidRPr="0076491C" w:rsidRDefault="00DA052E" w:rsidP="00DA052E">
      <w:pPr>
        <w:jc w:val="center"/>
        <w:rPr>
          <w:rFonts w:ascii="Arial" w:hAnsi="Arial" w:cs="Arial"/>
          <w:b/>
          <w:sz w:val="28"/>
          <w:szCs w:val="28"/>
        </w:rPr>
      </w:pPr>
    </w:p>
    <w:p w:rsidR="00DA052E" w:rsidRPr="0076491C" w:rsidRDefault="00DA052E" w:rsidP="00DA052E">
      <w:pPr>
        <w:jc w:val="center"/>
        <w:rPr>
          <w:rFonts w:ascii="Arial" w:hAnsi="Arial" w:cs="Arial"/>
          <w:b/>
          <w:sz w:val="28"/>
          <w:szCs w:val="28"/>
        </w:rPr>
      </w:pPr>
      <w:r w:rsidRPr="0076491C">
        <w:rPr>
          <w:rFonts w:ascii="Arial" w:hAnsi="Arial" w:cs="Arial"/>
          <w:b/>
          <w:sz w:val="28"/>
          <w:szCs w:val="28"/>
        </w:rPr>
        <w:t xml:space="preserve">INGENIERO COMERCIAL Y EMPRESARIAL </w:t>
      </w:r>
    </w:p>
    <w:p w:rsidR="00DA052E" w:rsidRPr="0076491C" w:rsidRDefault="0076491C" w:rsidP="00DA052E">
      <w:pPr>
        <w:jc w:val="center"/>
        <w:rPr>
          <w:rFonts w:ascii="Arial" w:hAnsi="Arial" w:cs="Arial"/>
          <w:b/>
          <w:sz w:val="28"/>
          <w:szCs w:val="28"/>
        </w:rPr>
      </w:pPr>
      <w:r>
        <w:rPr>
          <w:rFonts w:ascii="Arial" w:hAnsi="Arial" w:cs="Arial"/>
          <w:b/>
          <w:sz w:val="28"/>
          <w:szCs w:val="28"/>
        </w:rPr>
        <w:t>ESPECIALIZACIÓN</w:t>
      </w:r>
      <w:r w:rsidR="00DA052E" w:rsidRPr="0076491C">
        <w:rPr>
          <w:rFonts w:ascii="Arial" w:hAnsi="Arial" w:cs="Arial"/>
          <w:b/>
          <w:sz w:val="28"/>
          <w:szCs w:val="28"/>
        </w:rPr>
        <w:t xml:space="preserve"> FINANZAS</w:t>
      </w:r>
    </w:p>
    <w:p w:rsidR="00DA052E" w:rsidRPr="00DA052E" w:rsidRDefault="00DA052E" w:rsidP="00DA052E">
      <w:pPr>
        <w:rPr>
          <w:rFonts w:ascii="Arial" w:hAnsi="Arial" w:cs="Arial"/>
          <w:sz w:val="28"/>
          <w:szCs w:val="28"/>
        </w:rPr>
      </w:pPr>
    </w:p>
    <w:p w:rsidR="00DA052E" w:rsidRPr="0076491C" w:rsidRDefault="00DA052E" w:rsidP="00DA052E">
      <w:pPr>
        <w:jc w:val="center"/>
        <w:rPr>
          <w:rFonts w:ascii="Arial" w:hAnsi="Arial" w:cs="Arial"/>
          <w:b/>
          <w:i/>
          <w:sz w:val="28"/>
          <w:szCs w:val="28"/>
        </w:rPr>
      </w:pPr>
      <w:r w:rsidRPr="0076491C">
        <w:rPr>
          <w:rFonts w:ascii="Arial" w:hAnsi="Arial" w:cs="Arial"/>
          <w:b/>
          <w:i/>
          <w:sz w:val="28"/>
          <w:szCs w:val="28"/>
        </w:rPr>
        <w:t>Presentado por:</w:t>
      </w:r>
    </w:p>
    <w:p w:rsidR="00DA052E" w:rsidRPr="00DA052E" w:rsidRDefault="00DA052E" w:rsidP="00DA052E">
      <w:pPr>
        <w:jc w:val="center"/>
        <w:rPr>
          <w:rFonts w:ascii="Arial" w:hAnsi="Arial" w:cs="Arial"/>
          <w:sz w:val="28"/>
          <w:szCs w:val="28"/>
        </w:rPr>
      </w:pPr>
    </w:p>
    <w:p w:rsidR="00DA052E" w:rsidRPr="0076491C" w:rsidRDefault="0076491C" w:rsidP="00DA052E">
      <w:pPr>
        <w:jc w:val="center"/>
        <w:rPr>
          <w:rFonts w:ascii="Arial" w:hAnsi="Arial" w:cs="Arial"/>
          <w:b/>
          <w:sz w:val="28"/>
          <w:szCs w:val="28"/>
          <w:lang w:val="pt-BR"/>
        </w:rPr>
      </w:pPr>
      <w:r>
        <w:rPr>
          <w:rFonts w:ascii="Arial" w:hAnsi="Arial" w:cs="Arial"/>
          <w:b/>
          <w:sz w:val="28"/>
          <w:szCs w:val="28"/>
          <w:lang w:val="pt-BR"/>
        </w:rPr>
        <w:t>CÉ</w:t>
      </w:r>
      <w:r w:rsidR="00DA052E" w:rsidRPr="0076491C">
        <w:rPr>
          <w:rFonts w:ascii="Arial" w:hAnsi="Arial" w:cs="Arial"/>
          <w:b/>
          <w:sz w:val="28"/>
          <w:szCs w:val="28"/>
          <w:lang w:val="pt-BR"/>
        </w:rPr>
        <w:t>SAR FERNANDO ROMERO FIGUEROA</w:t>
      </w:r>
    </w:p>
    <w:p w:rsidR="00DA052E" w:rsidRPr="0076491C" w:rsidRDefault="00DA052E" w:rsidP="00DA052E">
      <w:pPr>
        <w:jc w:val="center"/>
        <w:rPr>
          <w:rFonts w:ascii="Arial" w:hAnsi="Arial" w:cs="Arial"/>
          <w:b/>
          <w:sz w:val="28"/>
          <w:szCs w:val="28"/>
          <w:lang w:val="pt-BR"/>
        </w:rPr>
      </w:pPr>
    </w:p>
    <w:p w:rsidR="00DA052E" w:rsidRPr="0076491C" w:rsidRDefault="00DA052E" w:rsidP="00DA052E">
      <w:pPr>
        <w:jc w:val="center"/>
        <w:rPr>
          <w:rFonts w:ascii="Arial" w:hAnsi="Arial" w:cs="Arial"/>
          <w:b/>
          <w:sz w:val="28"/>
          <w:szCs w:val="28"/>
          <w:lang w:val="pt-BR"/>
        </w:rPr>
      </w:pPr>
      <w:r w:rsidRPr="0076491C">
        <w:rPr>
          <w:rFonts w:ascii="Arial" w:hAnsi="Arial" w:cs="Arial"/>
          <w:b/>
          <w:sz w:val="28"/>
          <w:szCs w:val="28"/>
          <w:lang w:val="pt-BR"/>
        </w:rPr>
        <w:t>FRANKLIN JAVIER CEVALLOS PINCAY</w:t>
      </w:r>
    </w:p>
    <w:p w:rsidR="00DA052E" w:rsidRPr="0076491C" w:rsidRDefault="00DA052E" w:rsidP="00DA052E">
      <w:pPr>
        <w:jc w:val="center"/>
        <w:rPr>
          <w:rFonts w:ascii="Arial" w:hAnsi="Arial" w:cs="Arial"/>
          <w:b/>
          <w:sz w:val="28"/>
          <w:szCs w:val="28"/>
          <w:lang w:val="pt-BR"/>
        </w:rPr>
      </w:pPr>
    </w:p>
    <w:p w:rsidR="00DA052E" w:rsidRPr="0076491C" w:rsidRDefault="0076491C" w:rsidP="00DA052E">
      <w:pPr>
        <w:jc w:val="center"/>
        <w:rPr>
          <w:rFonts w:ascii="Arial" w:hAnsi="Arial" w:cs="Arial"/>
          <w:b/>
          <w:sz w:val="28"/>
          <w:szCs w:val="28"/>
        </w:rPr>
      </w:pPr>
      <w:r>
        <w:rPr>
          <w:rFonts w:ascii="Arial" w:hAnsi="Arial" w:cs="Arial"/>
          <w:b/>
          <w:sz w:val="28"/>
          <w:szCs w:val="28"/>
        </w:rPr>
        <w:t>CHRISTIAN MAURICIO RAMÍ</w:t>
      </w:r>
      <w:r w:rsidR="00DA052E" w:rsidRPr="0076491C">
        <w:rPr>
          <w:rFonts w:ascii="Arial" w:hAnsi="Arial" w:cs="Arial"/>
          <w:b/>
          <w:sz w:val="28"/>
          <w:szCs w:val="28"/>
        </w:rPr>
        <w:t>REZ VERA</w:t>
      </w:r>
    </w:p>
    <w:p w:rsidR="00DA052E" w:rsidRPr="00DA052E" w:rsidRDefault="00DA052E" w:rsidP="00DA052E">
      <w:pPr>
        <w:jc w:val="center"/>
        <w:rPr>
          <w:rFonts w:ascii="Arial" w:hAnsi="Arial" w:cs="Arial"/>
          <w:sz w:val="28"/>
          <w:szCs w:val="28"/>
        </w:rPr>
      </w:pPr>
    </w:p>
    <w:p w:rsidR="00DA052E" w:rsidRPr="00DA052E" w:rsidRDefault="00DA052E" w:rsidP="00DA052E">
      <w:pPr>
        <w:jc w:val="center"/>
        <w:rPr>
          <w:rFonts w:ascii="Arial" w:hAnsi="Arial" w:cs="Arial"/>
          <w:b/>
          <w:sz w:val="28"/>
          <w:szCs w:val="28"/>
        </w:rPr>
      </w:pPr>
      <w:r w:rsidRPr="00DA052E">
        <w:rPr>
          <w:rFonts w:ascii="Arial" w:hAnsi="Arial" w:cs="Arial"/>
          <w:b/>
          <w:sz w:val="28"/>
          <w:szCs w:val="28"/>
        </w:rPr>
        <w:t>Guayaquil-Ecuador</w:t>
      </w:r>
    </w:p>
    <w:p w:rsidR="00E309FE" w:rsidRDefault="00DA052E" w:rsidP="00B05B98">
      <w:pPr>
        <w:jc w:val="center"/>
        <w:rPr>
          <w:rFonts w:ascii="Arial" w:hAnsi="Arial" w:cs="Arial"/>
          <w:b/>
          <w:sz w:val="28"/>
          <w:szCs w:val="28"/>
        </w:rPr>
      </w:pPr>
      <w:r w:rsidRPr="00DA052E">
        <w:rPr>
          <w:rFonts w:ascii="Arial" w:hAnsi="Arial" w:cs="Arial"/>
          <w:b/>
          <w:sz w:val="28"/>
          <w:szCs w:val="28"/>
        </w:rPr>
        <w:t>2010</w:t>
      </w:r>
    </w:p>
    <w:p w:rsidR="00E309FE" w:rsidRPr="00ED37FB" w:rsidRDefault="00E309FE" w:rsidP="00E309FE">
      <w:pPr>
        <w:pStyle w:val="TitTesis"/>
      </w:pPr>
      <w:r w:rsidRPr="00ED37FB">
        <w:lastRenderedPageBreak/>
        <w:t>DEDICATORIA</w:t>
      </w:r>
    </w:p>
    <w:p w:rsidR="00E309FE" w:rsidRPr="00241630" w:rsidRDefault="00E309FE" w:rsidP="00E309FE">
      <w:pPr>
        <w:spacing w:line="360" w:lineRule="auto"/>
        <w:jc w:val="center"/>
        <w:rPr>
          <w:rFonts w:ascii="Arial" w:hAnsi="Arial" w:cs="Arial"/>
          <w:sz w:val="24"/>
          <w:szCs w:val="24"/>
        </w:rPr>
      </w:pPr>
    </w:p>
    <w:p w:rsidR="00E309FE" w:rsidRDefault="00E309FE" w:rsidP="00E309FE">
      <w:pPr>
        <w:spacing w:line="360" w:lineRule="auto"/>
        <w:jc w:val="both"/>
        <w:rPr>
          <w:rFonts w:ascii="Arial" w:hAnsi="Arial" w:cs="Arial"/>
          <w:sz w:val="24"/>
          <w:szCs w:val="24"/>
        </w:rPr>
      </w:pPr>
    </w:p>
    <w:p w:rsidR="00E309FE" w:rsidRPr="00241630" w:rsidRDefault="00E309FE" w:rsidP="00E309FE">
      <w:pPr>
        <w:spacing w:line="360" w:lineRule="auto"/>
        <w:jc w:val="both"/>
        <w:rPr>
          <w:rFonts w:ascii="Arial" w:hAnsi="Arial" w:cs="Arial"/>
          <w:sz w:val="24"/>
          <w:szCs w:val="24"/>
        </w:rPr>
      </w:pPr>
      <w:r>
        <w:rPr>
          <w:rFonts w:ascii="Arial" w:hAnsi="Arial" w:cs="Arial"/>
          <w:sz w:val="24"/>
          <w:szCs w:val="24"/>
        </w:rPr>
        <w:tab/>
      </w:r>
      <w:r w:rsidRPr="00241630">
        <w:rPr>
          <w:rFonts w:ascii="Arial" w:hAnsi="Arial" w:cs="Arial"/>
          <w:sz w:val="24"/>
          <w:szCs w:val="24"/>
        </w:rPr>
        <w:t xml:space="preserve">A </w:t>
      </w:r>
      <w:r>
        <w:rPr>
          <w:rFonts w:ascii="Arial" w:hAnsi="Arial" w:cs="Arial"/>
          <w:sz w:val="24"/>
          <w:szCs w:val="24"/>
        </w:rPr>
        <w:t>mis padres: Franklin y Margarita, a mis hermanos y en especial a mi tío Sidifredo Cevallos, quien ha sido un apoyo incondicional a lo largo de toda mi vida. Sin ustedes esto no hubiera sido posible.</w:t>
      </w:r>
    </w:p>
    <w:p w:rsidR="00E309FE" w:rsidRPr="00241630" w:rsidRDefault="00E309FE" w:rsidP="00E309FE">
      <w:pPr>
        <w:spacing w:line="360" w:lineRule="auto"/>
        <w:jc w:val="both"/>
        <w:rPr>
          <w:rFonts w:ascii="Arial" w:hAnsi="Arial" w:cs="Arial"/>
          <w:sz w:val="24"/>
          <w:szCs w:val="24"/>
        </w:rPr>
      </w:pPr>
    </w:p>
    <w:p w:rsidR="00E309FE" w:rsidRDefault="00E309FE" w:rsidP="00E309FE">
      <w:pPr>
        <w:spacing w:line="360" w:lineRule="auto"/>
        <w:jc w:val="right"/>
        <w:rPr>
          <w:rFonts w:ascii="Arial" w:hAnsi="Arial" w:cs="Arial"/>
          <w:sz w:val="24"/>
          <w:szCs w:val="24"/>
        </w:rPr>
      </w:pPr>
      <w:r>
        <w:rPr>
          <w:rFonts w:ascii="Arial" w:hAnsi="Arial" w:cs="Arial"/>
          <w:sz w:val="24"/>
          <w:szCs w:val="24"/>
        </w:rPr>
        <w:t>Franklin</w:t>
      </w:r>
    </w:p>
    <w:p w:rsidR="00E309FE" w:rsidRDefault="00E309FE" w:rsidP="00E309FE">
      <w:pPr>
        <w:spacing w:line="360" w:lineRule="auto"/>
        <w:jc w:val="right"/>
        <w:rPr>
          <w:rFonts w:ascii="Arial" w:hAnsi="Arial" w:cs="Arial"/>
          <w:sz w:val="24"/>
          <w:szCs w:val="24"/>
        </w:rPr>
      </w:pPr>
    </w:p>
    <w:p w:rsidR="00E309FE" w:rsidRDefault="00E309FE" w:rsidP="00E309FE">
      <w:pPr>
        <w:spacing w:line="360" w:lineRule="auto"/>
        <w:jc w:val="right"/>
        <w:rPr>
          <w:rFonts w:ascii="Arial" w:hAnsi="Arial" w:cs="Arial"/>
          <w:sz w:val="24"/>
          <w:szCs w:val="24"/>
        </w:rPr>
      </w:pPr>
    </w:p>
    <w:p w:rsidR="00E309FE" w:rsidRDefault="00E309FE" w:rsidP="00E309FE">
      <w:pPr>
        <w:spacing w:line="360" w:lineRule="auto"/>
        <w:ind w:firstLine="720"/>
        <w:jc w:val="both"/>
        <w:rPr>
          <w:rFonts w:ascii="Arial" w:hAnsi="Arial" w:cs="Arial"/>
          <w:sz w:val="24"/>
          <w:szCs w:val="24"/>
        </w:rPr>
      </w:pPr>
      <w:r>
        <w:rPr>
          <w:rFonts w:ascii="Arial" w:hAnsi="Arial" w:cs="Arial"/>
          <w:sz w:val="24"/>
          <w:szCs w:val="24"/>
        </w:rPr>
        <w:t xml:space="preserve">A mi Madre, Blanca Figueroa, quien ha estado conmigo a lo largo de mi vida, siendo mi apoyo más importante e incondicional, anhelando verme progresar y lográndolo en todas las etapas de mi vida. </w:t>
      </w:r>
    </w:p>
    <w:p w:rsidR="00E309FE" w:rsidRDefault="00E309FE" w:rsidP="00E309FE">
      <w:pPr>
        <w:spacing w:line="360" w:lineRule="auto"/>
        <w:ind w:firstLine="720"/>
        <w:jc w:val="right"/>
        <w:rPr>
          <w:rFonts w:ascii="Arial" w:hAnsi="Arial" w:cs="Arial"/>
          <w:sz w:val="24"/>
          <w:szCs w:val="24"/>
        </w:rPr>
      </w:pPr>
      <w:r>
        <w:rPr>
          <w:rFonts w:ascii="Arial" w:hAnsi="Arial" w:cs="Arial"/>
          <w:sz w:val="24"/>
          <w:szCs w:val="24"/>
        </w:rPr>
        <w:t>Fernando</w:t>
      </w:r>
    </w:p>
    <w:p w:rsidR="00E309FE" w:rsidRDefault="00E309FE" w:rsidP="00E309FE">
      <w:pPr>
        <w:spacing w:line="360" w:lineRule="auto"/>
        <w:ind w:firstLine="720"/>
        <w:jc w:val="right"/>
        <w:rPr>
          <w:rFonts w:ascii="Arial" w:hAnsi="Arial" w:cs="Arial"/>
          <w:sz w:val="24"/>
          <w:szCs w:val="24"/>
        </w:rPr>
      </w:pPr>
    </w:p>
    <w:p w:rsidR="0031022F" w:rsidRDefault="0031022F" w:rsidP="00E309FE">
      <w:pPr>
        <w:spacing w:line="360" w:lineRule="auto"/>
        <w:ind w:firstLine="720"/>
        <w:jc w:val="right"/>
        <w:rPr>
          <w:rFonts w:ascii="Arial" w:hAnsi="Arial" w:cs="Arial"/>
          <w:sz w:val="24"/>
          <w:szCs w:val="24"/>
        </w:rPr>
      </w:pPr>
    </w:p>
    <w:p w:rsidR="00E309FE" w:rsidRDefault="00E309FE" w:rsidP="00E309FE">
      <w:pPr>
        <w:spacing w:line="360" w:lineRule="auto"/>
        <w:ind w:firstLine="720"/>
        <w:jc w:val="both"/>
        <w:rPr>
          <w:rFonts w:ascii="Arial" w:hAnsi="Arial" w:cs="Arial"/>
          <w:sz w:val="24"/>
          <w:szCs w:val="24"/>
        </w:rPr>
      </w:pPr>
      <w:r w:rsidRPr="008A05D0">
        <w:rPr>
          <w:rFonts w:ascii="Arial" w:hAnsi="Arial" w:cs="Arial"/>
          <w:sz w:val="24"/>
          <w:szCs w:val="24"/>
        </w:rPr>
        <w:t xml:space="preserve">Dedico esta tesis en primer lugar a Dios, pues él es el que me ha dado la fuerza y sabiduría para llegar a esta parte de mi vida estudiantil y como dice su Santa Palabra “Háganlo todo para la Gloria de Dios”, se lo dedico a mi mamá </w:t>
      </w:r>
      <w:r>
        <w:rPr>
          <w:rFonts w:ascii="Arial" w:hAnsi="Arial" w:cs="Arial"/>
          <w:sz w:val="24"/>
          <w:szCs w:val="24"/>
        </w:rPr>
        <w:t xml:space="preserve">Thelma </w:t>
      </w:r>
      <w:r w:rsidRPr="008A05D0">
        <w:rPr>
          <w:rFonts w:ascii="Arial" w:hAnsi="Arial" w:cs="Arial"/>
          <w:sz w:val="24"/>
          <w:szCs w:val="24"/>
        </w:rPr>
        <w:t xml:space="preserve">por sus consejos, oraciones y esfuerzos para hacer de mí una persona de excelencia, a mi papá </w:t>
      </w:r>
      <w:r>
        <w:rPr>
          <w:rFonts w:ascii="Arial" w:hAnsi="Arial" w:cs="Arial"/>
          <w:sz w:val="24"/>
          <w:szCs w:val="24"/>
        </w:rPr>
        <w:t xml:space="preserve">Wilmer </w:t>
      </w:r>
      <w:r w:rsidRPr="008A05D0">
        <w:rPr>
          <w:rFonts w:ascii="Arial" w:hAnsi="Arial" w:cs="Arial"/>
          <w:sz w:val="24"/>
          <w:szCs w:val="24"/>
        </w:rPr>
        <w:t xml:space="preserve">por su apoyo a pesar de todas las situaciones me ha sabido apoyar y a mi hermana </w:t>
      </w:r>
      <w:r>
        <w:rPr>
          <w:rFonts w:ascii="Arial" w:hAnsi="Arial" w:cs="Arial"/>
          <w:sz w:val="24"/>
          <w:szCs w:val="24"/>
        </w:rPr>
        <w:t xml:space="preserve"> Catherine </w:t>
      </w:r>
      <w:r w:rsidRPr="008A05D0">
        <w:rPr>
          <w:rFonts w:ascii="Arial" w:hAnsi="Arial" w:cs="Arial"/>
          <w:sz w:val="24"/>
          <w:szCs w:val="24"/>
        </w:rPr>
        <w:t>por su compañía en todo momento.</w:t>
      </w:r>
    </w:p>
    <w:p w:rsidR="00E309FE" w:rsidRDefault="00E309FE" w:rsidP="00E309FE">
      <w:pPr>
        <w:spacing w:line="360" w:lineRule="auto"/>
        <w:jc w:val="right"/>
        <w:rPr>
          <w:rFonts w:ascii="Arial" w:hAnsi="Arial" w:cs="Arial"/>
          <w:sz w:val="24"/>
          <w:szCs w:val="24"/>
        </w:rPr>
      </w:pPr>
      <w:r>
        <w:rPr>
          <w:rFonts w:ascii="Arial" w:hAnsi="Arial" w:cs="Arial"/>
          <w:sz w:val="24"/>
          <w:szCs w:val="24"/>
        </w:rPr>
        <w:t>Christian</w:t>
      </w:r>
    </w:p>
    <w:p w:rsidR="00E309FE" w:rsidRDefault="00E309FE">
      <w:pPr>
        <w:rPr>
          <w:rFonts w:ascii="Arial" w:hAnsi="Arial" w:cs="Arial"/>
          <w:sz w:val="24"/>
          <w:szCs w:val="24"/>
        </w:rPr>
      </w:pPr>
      <w:r>
        <w:rPr>
          <w:rFonts w:ascii="Arial" w:hAnsi="Arial" w:cs="Arial"/>
          <w:sz w:val="24"/>
          <w:szCs w:val="24"/>
        </w:rPr>
        <w:br w:type="page"/>
      </w:r>
    </w:p>
    <w:p w:rsidR="00E309FE" w:rsidRPr="00ED37FB" w:rsidRDefault="00E309FE" w:rsidP="00E309FE">
      <w:pPr>
        <w:pStyle w:val="TitTesis"/>
      </w:pPr>
      <w:r w:rsidRPr="00ED37FB">
        <w:lastRenderedPageBreak/>
        <w:t>AGRADECIMIENTOS</w:t>
      </w:r>
    </w:p>
    <w:p w:rsidR="00E309FE" w:rsidRDefault="00E309FE" w:rsidP="00E309FE">
      <w:pPr>
        <w:spacing w:line="360" w:lineRule="auto"/>
        <w:jc w:val="both"/>
        <w:rPr>
          <w:rFonts w:ascii="Arial" w:hAnsi="Arial" w:cs="Arial"/>
          <w:sz w:val="24"/>
          <w:szCs w:val="24"/>
        </w:rPr>
      </w:pPr>
    </w:p>
    <w:p w:rsidR="00E309FE" w:rsidRPr="00241630" w:rsidRDefault="00E309FE" w:rsidP="00E309FE">
      <w:pPr>
        <w:spacing w:line="360" w:lineRule="auto"/>
        <w:jc w:val="both"/>
        <w:rPr>
          <w:rFonts w:ascii="Arial" w:hAnsi="Arial" w:cs="Arial"/>
          <w:sz w:val="24"/>
          <w:szCs w:val="24"/>
        </w:rPr>
      </w:pPr>
      <w:r>
        <w:rPr>
          <w:rFonts w:ascii="Arial" w:hAnsi="Arial" w:cs="Arial"/>
          <w:sz w:val="24"/>
          <w:szCs w:val="24"/>
        </w:rPr>
        <w:tab/>
      </w:r>
      <w:r w:rsidRPr="00241630">
        <w:rPr>
          <w:rFonts w:ascii="Arial" w:hAnsi="Arial" w:cs="Arial"/>
          <w:sz w:val="24"/>
          <w:szCs w:val="24"/>
        </w:rPr>
        <w:t xml:space="preserve">A Dios por </w:t>
      </w:r>
      <w:r>
        <w:rPr>
          <w:rFonts w:ascii="Arial" w:hAnsi="Arial" w:cs="Arial"/>
          <w:sz w:val="24"/>
          <w:szCs w:val="24"/>
        </w:rPr>
        <w:t>guiarme a lo largo del camino, a mis</w:t>
      </w:r>
      <w:r w:rsidRPr="00241630">
        <w:rPr>
          <w:rFonts w:ascii="Arial" w:hAnsi="Arial" w:cs="Arial"/>
          <w:sz w:val="24"/>
          <w:szCs w:val="24"/>
        </w:rPr>
        <w:t xml:space="preserve"> padres</w:t>
      </w:r>
      <w:r>
        <w:rPr>
          <w:rFonts w:ascii="Arial" w:hAnsi="Arial" w:cs="Arial"/>
          <w:sz w:val="24"/>
          <w:szCs w:val="24"/>
        </w:rPr>
        <w:t xml:space="preserve"> quienes son</w:t>
      </w:r>
      <w:r w:rsidRPr="00241630">
        <w:rPr>
          <w:rFonts w:ascii="Arial" w:hAnsi="Arial" w:cs="Arial"/>
          <w:sz w:val="24"/>
          <w:szCs w:val="24"/>
        </w:rPr>
        <w:t xml:space="preserve"> persona</w:t>
      </w:r>
      <w:r>
        <w:rPr>
          <w:rFonts w:ascii="Arial" w:hAnsi="Arial" w:cs="Arial"/>
          <w:sz w:val="24"/>
          <w:szCs w:val="24"/>
        </w:rPr>
        <w:t xml:space="preserve">s maravillosas </w:t>
      </w:r>
      <w:r w:rsidRPr="00241630">
        <w:rPr>
          <w:rFonts w:ascii="Arial" w:hAnsi="Arial" w:cs="Arial"/>
          <w:sz w:val="24"/>
          <w:szCs w:val="24"/>
        </w:rPr>
        <w:t xml:space="preserve">que siempre han estado a mi lado </w:t>
      </w:r>
      <w:r>
        <w:rPr>
          <w:rFonts w:ascii="Arial" w:hAnsi="Arial" w:cs="Arial"/>
          <w:sz w:val="24"/>
          <w:szCs w:val="24"/>
        </w:rPr>
        <w:t xml:space="preserve">y que gracias a sus esfuerzos he podido seguir adelante; a </w:t>
      </w:r>
      <w:r w:rsidRPr="00241630">
        <w:rPr>
          <w:rFonts w:ascii="Arial" w:hAnsi="Arial" w:cs="Arial"/>
          <w:sz w:val="24"/>
          <w:szCs w:val="24"/>
          <w:lang w:val="es-ES"/>
        </w:rPr>
        <w:t xml:space="preserve">todos y a cada una de las </w:t>
      </w:r>
      <w:r>
        <w:rPr>
          <w:rFonts w:ascii="Arial" w:hAnsi="Arial" w:cs="Arial"/>
          <w:sz w:val="24"/>
          <w:szCs w:val="24"/>
          <w:lang w:val="es-ES"/>
        </w:rPr>
        <w:t>personas que de una u otra manera</w:t>
      </w:r>
      <w:r w:rsidRPr="00241630">
        <w:rPr>
          <w:rFonts w:ascii="Arial" w:hAnsi="Arial" w:cs="Arial"/>
          <w:sz w:val="24"/>
          <w:szCs w:val="24"/>
          <w:lang w:val="es-ES"/>
        </w:rPr>
        <w:t xml:space="preserve"> me han dado su </w:t>
      </w:r>
      <w:r>
        <w:rPr>
          <w:rFonts w:ascii="Arial" w:hAnsi="Arial" w:cs="Arial"/>
          <w:sz w:val="24"/>
          <w:szCs w:val="24"/>
          <w:lang w:val="es-ES"/>
        </w:rPr>
        <w:t>ayuda para el logro de esta t</w:t>
      </w:r>
      <w:r w:rsidRPr="00241630">
        <w:rPr>
          <w:rFonts w:ascii="Arial" w:hAnsi="Arial" w:cs="Arial"/>
          <w:sz w:val="24"/>
          <w:szCs w:val="24"/>
          <w:lang w:val="es-ES"/>
        </w:rPr>
        <w:t>esis.</w:t>
      </w:r>
    </w:p>
    <w:p w:rsidR="00E309FE" w:rsidRDefault="00E309FE" w:rsidP="00E309FE">
      <w:pPr>
        <w:spacing w:line="360" w:lineRule="auto"/>
        <w:jc w:val="right"/>
        <w:rPr>
          <w:rFonts w:ascii="Arial" w:hAnsi="Arial" w:cs="Arial"/>
          <w:sz w:val="24"/>
          <w:szCs w:val="24"/>
        </w:rPr>
      </w:pPr>
      <w:r>
        <w:rPr>
          <w:rFonts w:ascii="Arial" w:hAnsi="Arial" w:cs="Arial"/>
          <w:sz w:val="24"/>
          <w:szCs w:val="24"/>
        </w:rPr>
        <w:t>Franklin</w:t>
      </w:r>
    </w:p>
    <w:p w:rsidR="00E309FE" w:rsidRDefault="00E309FE" w:rsidP="00E309FE">
      <w:pPr>
        <w:spacing w:line="360" w:lineRule="auto"/>
        <w:jc w:val="right"/>
        <w:rPr>
          <w:rFonts w:ascii="Arial" w:hAnsi="Arial" w:cs="Arial"/>
          <w:sz w:val="24"/>
          <w:szCs w:val="24"/>
        </w:rPr>
      </w:pPr>
    </w:p>
    <w:p w:rsidR="00E309FE" w:rsidRDefault="00E309FE" w:rsidP="00E309FE">
      <w:pPr>
        <w:spacing w:line="360" w:lineRule="auto"/>
        <w:ind w:firstLine="720"/>
        <w:jc w:val="both"/>
        <w:rPr>
          <w:rFonts w:ascii="Arial" w:hAnsi="Arial" w:cs="Arial"/>
          <w:sz w:val="24"/>
          <w:szCs w:val="24"/>
        </w:rPr>
      </w:pPr>
      <w:r>
        <w:rPr>
          <w:rFonts w:ascii="Arial" w:hAnsi="Arial" w:cs="Arial"/>
          <w:sz w:val="24"/>
          <w:szCs w:val="24"/>
        </w:rPr>
        <w:t>A Dios por darme la salvación de mi alma y las bendiciones recibidas, porque nunca me permite alejarme de su refugio y nunca desampararme. A mi Madre, por estar conmigo en todo momento; a mi padre Carlos por haberme dado mucho más del apoyo necesario sin tener que hacerlo; a mi padre César; a todos mis hermanos y  demás amigos por mostrar su apoyo, en especial a Viviana Alcívar por demostrar que está ahí siempre que la necesite. Gracias.</w:t>
      </w:r>
    </w:p>
    <w:p w:rsidR="00E309FE" w:rsidRDefault="00E309FE" w:rsidP="00E309FE">
      <w:pPr>
        <w:spacing w:line="360" w:lineRule="auto"/>
        <w:jc w:val="right"/>
        <w:rPr>
          <w:rFonts w:ascii="Arial" w:hAnsi="Arial" w:cs="Arial"/>
          <w:sz w:val="24"/>
          <w:szCs w:val="24"/>
        </w:rPr>
      </w:pPr>
      <w:r>
        <w:rPr>
          <w:rFonts w:ascii="Arial" w:hAnsi="Arial" w:cs="Arial"/>
          <w:sz w:val="24"/>
          <w:szCs w:val="24"/>
        </w:rPr>
        <w:t>Fernando</w:t>
      </w:r>
    </w:p>
    <w:p w:rsidR="00E309FE" w:rsidRDefault="00E309FE" w:rsidP="00E309FE">
      <w:pPr>
        <w:spacing w:line="360" w:lineRule="auto"/>
        <w:jc w:val="right"/>
        <w:rPr>
          <w:rFonts w:ascii="Arial" w:hAnsi="Arial" w:cs="Arial"/>
          <w:sz w:val="24"/>
          <w:szCs w:val="24"/>
        </w:rPr>
      </w:pPr>
    </w:p>
    <w:p w:rsidR="00E309FE" w:rsidRDefault="00E309FE" w:rsidP="00E309FE">
      <w:pPr>
        <w:spacing w:line="360" w:lineRule="auto"/>
        <w:ind w:firstLine="720"/>
        <w:jc w:val="both"/>
        <w:rPr>
          <w:rFonts w:ascii="Arial" w:hAnsi="Arial" w:cs="Arial"/>
          <w:sz w:val="24"/>
          <w:szCs w:val="24"/>
        </w:rPr>
      </w:pPr>
      <w:r w:rsidRPr="008A05D0">
        <w:rPr>
          <w:rFonts w:ascii="Arial" w:hAnsi="Arial" w:cs="Arial"/>
          <w:sz w:val="24"/>
          <w:szCs w:val="24"/>
        </w:rPr>
        <w:t>Agradezco a Dios por darme la vida y la oportunidad de terminar mis estudios universitarios, agradezco a mis padres por su apoyo incondicional, agradezco a mis profesores que supieron guiarme en este camino de formación profesional, muy especialmente agradezco a la Ec. Mariela Méndez por su apoyo e influencia profesional que ha sabido brindarme en este tiempo como su estudiante, también agradezco al Sr. Gioacchinmo Perrotta y su esposa Dra. Shirley Cárdenas de Perrotta por ser como mis segundos padres guiándome con sus consejos y dirección espiritual, agradezco de todo corazón a la Srta. América Castillo por sus constantes palabras que me animan a seguir adelante, termino agradeciendo a mis compañeros de tesis que me permitieron trabajar junto a ellos en esta elaboración de Proyecto de graduación.</w:t>
      </w:r>
    </w:p>
    <w:p w:rsidR="00E309FE" w:rsidRDefault="00E309FE" w:rsidP="00E309FE">
      <w:pPr>
        <w:jc w:val="right"/>
        <w:rPr>
          <w:rFonts w:ascii="Arial" w:hAnsi="Arial" w:cs="Arial"/>
          <w:sz w:val="24"/>
          <w:szCs w:val="24"/>
        </w:rPr>
      </w:pPr>
      <w:r>
        <w:rPr>
          <w:rFonts w:ascii="Arial" w:hAnsi="Arial" w:cs="Arial"/>
          <w:sz w:val="24"/>
          <w:szCs w:val="24"/>
        </w:rPr>
        <w:t>Christian</w:t>
      </w:r>
    </w:p>
    <w:p w:rsidR="00E309FE" w:rsidRDefault="00E309FE">
      <w:pPr>
        <w:rPr>
          <w:rFonts w:ascii="Arial" w:hAnsi="Arial" w:cs="Arial"/>
          <w:sz w:val="24"/>
          <w:szCs w:val="24"/>
        </w:rPr>
      </w:pPr>
      <w:r>
        <w:rPr>
          <w:rFonts w:ascii="Arial" w:hAnsi="Arial" w:cs="Arial"/>
          <w:sz w:val="24"/>
          <w:szCs w:val="24"/>
        </w:rPr>
        <w:br w:type="page"/>
      </w:r>
    </w:p>
    <w:p w:rsidR="001C5F4C" w:rsidRPr="00E309FE" w:rsidRDefault="001C5F4C" w:rsidP="00E309FE">
      <w:pPr>
        <w:jc w:val="right"/>
        <w:rPr>
          <w:rFonts w:ascii="Arial" w:hAnsi="Arial" w:cs="Arial"/>
          <w:sz w:val="24"/>
          <w:szCs w:val="24"/>
        </w:rPr>
      </w:pPr>
    </w:p>
    <w:p w:rsidR="00E309FE" w:rsidRPr="00ED37FB" w:rsidRDefault="00E309FE" w:rsidP="00E309FE">
      <w:pPr>
        <w:jc w:val="center"/>
        <w:rPr>
          <w:rFonts w:ascii="Arial" w:hAnsi="Arial" w:cs="Arial"/>
          <w:b/>
          <w:sz w:val="32"/>
          <w:szCs w:val="32"/>
        </w:rPr>
      </w:pPr>
      <w:r w:rsidRPr="00ED37FB">
        <w:rPr>
          <w:rFonts w:ascii="Arial" w:hAnsi="Arial" w:cs="Arial"/>
          <w:b/>
          <w:sz w:val="32"/>
          <w:szCs w:val="32"/>
        </w:rPr>
        <w:t>TRIBUNAL DE SUSTENTACIÓN</w:t>
      </w:r>
    </w:p>
    <w:p w:rsidR="00E309FE" w:rsidRPr="00F2041E" w:rsidRDefault="00E309FE" w:rsidP="00E309FE">
      <w:pPr>
        <w:rPr>
          <w:rFonts w:ascii="Arial" w:hAnsi="Arial" w:cs="Arial"/>
          <w:sz w:val="28"/>
          <w:szCs w:val="28"/>
        </w:rPr>
      </w:pPr>
    </w:p>
    <w:p w:rsidR="00E309FE" w:rsidRPr="00F2041E" w:rsidRDefault="00E309FE" w:rsidP="00E309FE">
      <w:pPr>
        <w:rPr>
          <w:rFonts w:ascii="Arial" w:hAnsi="Arial" w:cs="Arial"/>
          <w:sz w:val="28"/>
          <w:szCs w:val="28"/>
        </w:rPr>
      </w:pPr>
    </w:p>
    <w:p w:rsidR="00E309FE" w:rsidRPr="00F2041E" w:rsidRDefault="00E309FE" w:rsidP="00E309FE">
      <w:pPr>
        <w:rPr>
          <w:rFonts w:ascii="Arial" w:hAnsi="Arial" w:cs="Arial"/>
          <w:sz w:val="28"/>
          <w:szCs w:val="28"/>
        </w:rPr>
      </w:pPr>
    </w:p>
    <w:p w:rsidR="00E309FE" w:rsidRPr="00F2041E" w:rsidRDefault="00E309FE" w:rsidP="00E309FE">
      <w:pPr>
        <w:rPr>
          <w:rFonts w:ascii="Arial" w:hAnsi="Arial" w:cs="Arial"/>
          <w:sz w:val="28"/>
          <w:szCs w:val="28"/>
        </w:rPr>
      </w:pPr>
    </w:p>
    <w:p w:rsidR="00E309FE" w:rsidRPr="00F2041E" w:rsidRDefault="00E309FE" w:rsidP="00E309FE">
      <w:pPr>
        <w:rPr>
          <w:rFonts w:ascii="Arial" w:hAnsi="Arial" w:cs="Arial"/>
          <w:sz w:val="28"/>
          <w:szCs w:val="28"/>
        </w:rPr>
      </w:pPr>
    </w:p>
    <w:p w:rsidR="00E309FE" w:rsidRPr="00F2041E" w:rsidRDefault="00E309FE" w:rsidP="00E309FE">
      <w:pPr>
        <w:rPr>
          <w:rFonts w:ascii="Arial" w:hAnsi="Arial" w:cs="Arial"/>
          <w:sz w:val="28"/>
          <w:szCs w:val="28"/>
        </w:rPr>
      </w:pPr>
    </w:p>
    <w:p w:rsidR="00E309FE" w:rsidRPr="00F2041E" w:rsidRDefault="00E309FE" w:rsidP="00E309FE">
      <w:pPr>
        <w:jc w:val="center"/>
        <w:rPr>
          <w:rFonts w:ascii="Arial" w:hAnsi="Arial" w:cs="Arial"/>
          <w:sz w:val="28"/>
          <w:szCs w:val="28"/>
        </w:rPr>
      </w:pPr>
    </w:p>
    <w:p w:rsidR="00E309FE" w:rsidRPr="00F2041E" w:rsidRDefault="00E309FE" w:rsidP="00E309FE">
      <w:pPr>
        <w:jc w:val="center"/>
        <w:rPr>
          <w:rFonts w:ascii="Arial" w:hAnsi="Arial" w:cs="Arial"/>
          <w:sz w:val="28"/>
          <w:szCs w:val="28"/>
        </w:rPr>
      </w:pPr>
    </w:p>
    <w:p w:rsidR="00E309FE" w:rsidRPr="00F2041E" w:rsidRDefault="00E309FE" w:rsidP="00E309FE">
      <w:pPr>
        <w:jc w:val="center"/>
        <w:rPr>
          <w:rFonts w:ascii="Arial" w:hAnsi="Arial" w:cs="Arial"/>
          <w:sz w:val="28"/>
          <w:szCs w:val="28"/>
        </w:rPr>
      </w:pPr>
      <w:r w:rsidRPr="00F2041E">
        <w:rPr>
          <w:rFonts w:ascii="Arial" w:hAnsi="Arial" w:cs="Arial"/>
          <w:sz w:val="28"/>
          <w:szCs w:val="28"/>
        </w:rPr>
        <w:t>___________________________</w:t>
      </w:r>
    </w:p>
    <w:p w:rsidR="00E309FE" w:rsidRDefault="00E309FE" w:rsidP="00E309FE">
      <w:pPr>
        <w:jc w:val="center"/>
        <w:rPr>
          <w:rFonts w:ascii="Arial" w:hAnsi="Arial" w:cs="Arial"/>
          <w:sz w:val="28"/>
          <w:szCs w:val="28"/>
        </w:rPr>
      </w:pPr>
      <w:r w:rsidRPr="00ED37FB">
        <w:rPr>
          <w:rFonts w:ascii="Arial" w:hAnsi="Arial" w:cs="Arial"/>
          <w:sz w:val="28"/>
          <w:szCs w:val="28"/>
        </w:rPr>
        <w:t>Ing. Patricia Valdiviezo V.</w:t>
      </w:r>
    </w:p>
    <w:p w:rsidR="00E309FE" w:rsidRPr="00F2041E" w:rsidRDefault="00E309FE" w:rsidP="00E309FE">
      <w:pPr>
        <w:jc w:val="center"/>
        <w:rPr>
          <w:rFonts w:ascii="Arial" w:hAnsi="Arial" w:cs="Arial"/>
          <w:sz w:val="28"/>
          <w:szCs w:val="28"/>
        </w:rPr>
      </w:pPr>
      <w:r w:rsidRPr="00F2041E">
        <w:rPr>
          <w:rFonts w:ascii="Arial" w:hAnsi="Arial" w:cs="Arial"/>
          <w:sz w:val="28"/>
          <w:szCs w:val="28"/>
        </w:rPr>
        <w:t>Presidente Tribunal</w:t>
      </w:r>
    </w:p>
    <w:p w:rsidR="00E309FE" w:rsidRPr="00F2041E" w:rsidRDefault="00E309FE" w:rsidP="00E309FE">
      <w:pPr>
        <w:jc w:val="center"/>
        <w:rPr>
          <w:rFonts w:ascii="Arial" w:hAnsi="Arial" w:cs="Arial"/>
          <w:sz w:val="28"/>
          <w:szCs w:val="28"/>
        </w:rPr>
      </w:pPr>
    </w:p>
    <w:p w:rsidR="00E309FE" w:rsidRPr="00F2041E" w:rsidRDefault="00E309FE" w:rsidP="00E309FE">
      <w:pPr>
        <w:jc w:val="center"/>
        <w:rPr>
          <w:rFonts w:ascii="Arial" w:hAnsi="Arial" w:cs="Arial"/>
          <w:sz w:val="28"/>
          <w:szCs w:val="28"/>
        </w:rPr>
      </w:pPr>
    </w:p>
    <w:p w:rsidR="00E309FE" w:rsidRPr="00F2041E" w:rsidRDefault="00E309FE" w:rsidP="00E309FE">
      <w:pPr>
        <w:jc w:val="center"/>
        <w:rPr>
          <w:rFonts w:ascii="Arial" w:hAnsi="Arial" w:cs="Arial"/>
          <w:sz w:val="28"/>
          <w:szCs w:val="28"/>
        </w:rPr>
      </w:pPr>
    </w:p>
    <w:p w:rsidR="00E309FE" w:rsidRPr="00F2041E" w:rsidRDefault="00E309FE" w:rsidP="00E309FE">
      <w:pPr>
        <w:jc w:val="center"/>
        <w:rPr>
          <w:rFonts w:ascii="Arial" w:hAnsi="Arial" w:cs="Arial"/>
          <w:sz w:val="28"/>
          <w:szCs w:val="28"/>
        </w:rPr>
      </w:pPr>
    </w:p>
    <w:p w:rsidR="00E309FE" w:rsidRPr="00F2041E" w:rsidRDefault="00E309FE" w:rsidP="00E309FE">
      <w:pPr>
        <w:jc w:val="center"/>
        <w:rPr>
          <w:rFonts w:ascii="Arial" w:hAnsi="Arial" w:cs="Arial"/>
          <w:sz w:val="28"/>
          <w:szCs w:val="28"/>
        </w:rPr>
      </w:pPr>
    </w:p>
    <w:p w:rsidR="00E309FE" w:rsidRPr="00F2041E" w:rsidRDefault="00E309FE" w:rsidP="00E309FE">
      <w:pPr>
        <w:jc w:val="center"/>
        <w:rPr>
          <w:rFonts w:ascii="Arial" w:hAnsi="Arial" w:cs="Arial"/>
          <w:sz w:val="28"/>
          <w:szCs w:val="28"/>
        </w:rPr>
      </w:pPr>
    </w:p>
    <w:p w:rsidR="00E309FE" w:rsidRPr="00F2041E" w:rsidRDefault="00E309FE" w:rsidP="00E309FE">
      <w:pPr>
        <w:jc w:val="center"/>
        <w:rPr>
          <w:rFonts w:ascii="Arial" w:hAnsi="Arial" w:cs="Arial"/>
          <w:sz w:val="28"/>
          <w:szCs w:val="28"/>
        </w:rPr>
      </w:pPr>
    </w:p>
    <w:p w:rsidR="00E309FE" w:rsidRPr="00F2041E" w:rsidRDefault="00E309FE" w:rsidP="00E309FE">
      <w:pPr>
        <w:jc w:val="center"/>
        <w:rPr>
          <w:rFonts w:ascii="Arial" w:hAnsi="Arial" w:cs="Arial"/>
          <w:sz w:val="28"/>
          <w:szCs w:val="28"/>
        </w:rPr>
      </w:pPr>
    </w:p>
    <w:p w:rsidR="00E309FE" w:rsidRPr="00F2041E" w:rsidRDefault="00E309FE" w:rsidP="00E309FE">
      <w:pPr>
        <w:jc w:val="center"/>
        <w:rPr>
          <w:rFonts w:ascii="Arial" w:hAnsi="Arial" w:cs="Arial"/>
          <w:sz w:val="28"/>
          <w:szCs w:val="28"/>
        </w:rPr>
      </w:pPr>
      <w:r w:rsidRPr="00F2041E">
        <w:rPr>
          <w:rFonts w:ascii="Arial" w:hAnsi="Arial" w:cs="Arial"/>
          <w:sz w:val="28"/>
          <w:szCs w:val="28"/>
        </w:rPr>
        <w:t>_____________________________</w:t>
      </w:r>
    </w:p>
    <w:p w:rsidR="00E309FE" w:rsidRPr="00F2041E" w:rsidRDefault="00E309FE" w:rsidP="00E309FE">
      <w:pPr>
        <w:jc w:val="center"/>
        <w:rPr>
          <w:rFonts w:ascii="Arial" w:hAnsi="Arial" w:cs="Arial"/>
          <w:sz w:val="28"/>
          <w:szCs w:val="28"/>
        </w:rPr>
      </w:pPr>
      <w:r w:rsidRPr="00F2041E">
        <w:rPr>
          <w:rFonts w:ascii="Arial" w:hAnsi="Arial" w:cs="Arial"/>
          <w:sz w:val="28"/>
          <w:szCs w:val="28"/>
        </w:rPr>
        <w:t>Econ. Giovanny Bastidas R.</w:t>
      </w:r>
    </w:p>
    <w:p w:rsidR="00E309FE" w:rsidRDefault="00E309FE" w:rsidP="00E309FE">
      <w:pPr>
        <w:jc w:val="center"/>
        <w:rPr>
          <w:rFonts w:ascii="Arial" w:hAnsi="Arial" w:cs="Arial"/>
          <w:sz w:val="24"/>
          <w:szCs w:val="24"/>
        </w:rPr>
      </w:pPr>
      <w:r w:rsidRPr="00F2041E">
        <w:rPr>
          <w:rFonts w:ascii="Arial" w:hAnsi="Arial" w:cs="Arial"/>
          <w:sz w:val="28"/>
          <w:szCs w:val="28"/>
        </w:rPr>
        <w:t>Director de Tesis</w:t>
      </w:r>
    </w:p>
    <w:p w:rsidR="00E309FE" w:rsidRDefault="00E309FE">
      <w:pPr>
        <w:rPr>
          <w:rFonts w:ascii="Arial" w:hAnsi="Arial" w:cs="Arial"/>
          <w:sz w:val="24"/>
          <w:szCs w:val="24"/>
        </w:rPr>
      </w:pPr>
      <w:r>
        <w:rPr>
          <w:rFonts w:ascii="Arial" w:hAnsi="Arial" w:cs="Arial"/>
          <w:sz w:val="24"/>
          <w:szCs w:val="24"/>
        </w:rPr>
        <w:br w:type="page"/>
      </w:r>
    </w:p>
    <w:p w:rsidR="00E309FE" w:rsidRPr="00ED37FB" w:rsidRDefault="00E309FE" w:rsidP="00E309FE">
      <w:pPr>
        <w:jc w:val="center"/>
        <w:rPr>
          <w:rFonts w:ascii="Arial" w:hAnsi="Arial" w:cs="Arial"/>
          <w:b/>
          <w:sz w:val="32"/>
          <w:szCs w:val="32"/>
        </w:rPr>
      </w:pPr>
      <w:r w:rsidRPr="00ED37FB">
        <w:rPr>
          <w:rFonts w:ascii="Arial" w:hAnsi="Arial" w:cs="Arial"/>
          <w:b/>
          <w:sz w:val="32"/>
          <w:szCs w:val="32"/>
        </w:rPr>
        <w:lastRenderedPageBreak/>
        <w:t>DECLARACIÒN EXPRESA</w:t>
      </w:r>
    </w:p>
    <w:p w:rsidR="00E309FE" w:rsidRPr="00ED37FB" w:rsidRDefault="00E309FE" w:rsidP="00E309FE">
      <w:pPr>
        <w:jc w:val="center"/>
        <w:rPr>
          <w:rFonts w:ascii="Arial" w:hAnsi="Arial" w:cs="Arial"/>
          <w:sz w:val="24"/>
          <w:szCs w:val="24"/>
        </w:rPr>
      </w:pPr>
    </w:p>
    <w:p w:rsidR="00E309FE" w:rsidRPr="00ED37FB" w:rsidRDefault="00E309FE" w:rsidP="00E309FE">
      <w:pPr>
        <w:jc w:val="center"/>
        <w:rPr>
          <w:rFonts w:ascii="Arial" w:hAnsi="Arial" w:cs="Arial"/>
          <w:sz w:val="24"/>
          <w:szCs w:val="24"/>
        </w:rPr>
      </w:pPr>
    </w:p>
    <w:p w:rsidR="00E309FE" w:rsidRDefault="00E309FE" w:rsidP="00E309FE">
      <w:pPr>
        <w:spacing w:line="360" w:lineRule="auto"/>
        <w:jc w:val="both"/>
        <w:rPr>
          <w:rFonts w:ascii="Arial" w:hAnsi="Arial" w:cs="Arial"/>
          <w:sz w:val="24"/>
          <w:szCs w:val="24"/>
        </w:rPr>
      </w:pPr>
    </w:p>
    <w:p w:rsidR="00E309FE" w:rsidRPr="00ED37FB" w:rsidRDefault="00E309FE" w:rsidP="00E309FE">
      <w:pPr>
        <w:spacing w:line="360" w:lineRule="auto"/>
        <w:jc w:val="both"/>
        <w:rPr>
          <w:rFonts w:ascii="Arial" w:hAnsi="Arial" w:cs="Arial"/>
          <w:sz w:val="24"/>
          <w:szCs w:val="24"/>
        </w:rPr>
      </w:pPr>
      <w:r w:rsidRPr="00ED37FB">
        <w:rPr>
          <w:rFonts w:ascii="Arial" w:hAnsi="Arial" w:cs="Arial"/>
          <w:sz w:val="24"/>
          <w:szCs w:val="24"/>
        </w:rPr>
        <w:t xml:space="preserve">“La responsabilidad por los hechos, ideas y doctrinas expuestas en este proyecto </w:t>
      </w:r>
      <w:r>
        <w:rPr>
          <w:rFonts w:ascii="Arial" w:hAnsi="Arial" w:cs="Arial"/>
          <w:sz w:val="24"/>
          <w:szCs w:val="24"/>
        </w:rPr>
        <w:t>nos corresponde</w:t>
      </w:r>
      <w:r w:rsidRPr="00ED37FB">
        <w:rPr>
          <w:rFonts w:ascii="Arial" w:hAnsi="Arial" w:cs="Arial"/>
          <w:sz w:val="24"/>
          <w:szCs w:val="24"/>
        </w:rPr>
        <w:t xml:space="preserve"> exclusivamente, y el patrimonio intelectual de la misma a la ESCUELA SUPERIOR POLITECNICA DEL LITORAL”</w:t>
      </w:r>
    </w:p>
    <w:p w:rsidR="00E309FE" w:rsidRPr="00ED37FB" w:rsidRDefault="00E309FE" w:rsidP="00E309FE">
      <w:pPr>
        <w:jc w:val="both"/>
        <w:rPr>
          <w:rFonts w:ascii="Arial" w:hAnsi="Arial" w:cs="Arial"/>
          <w:sz w:val="24"/>
          <w:szCs w:val="24"/>
        </w:rPr>
      </w:pPr>
    </w:p>
    <w:p w:rsidR="00E309FE" w:rsidRPr="00ED37FB" w:rsidRDefault="00E309FE" w:rsidP="00E309FE">
      <w:pPr>
        <w:jc w:val="both"/>
        <w:rPr>
          <w:rFonts w:ascii="Arial" w:hAnsi="Arial" w:cs="Arial"/>
          <w:sz w:val="24"/>
          <w:szCs w:val="24"/>
        </w:rPr>
      </w:pPr>
    </w:p>
    <w:p w:rsidR="00E309FE" w:rsidRPr="00ED37FB" w:rsidRDefault="00E309FE" w:rsidP="00E309FE">
      <w:pPr>
        <w:jc w:val="both"/>
        <w:rPr>
          <w:rFonts w:ascii="Arial" w:hAnsi="Arial" w:cs="Arial"/>
          <w:sz w:val="24"/>
          <w:szCs w:val="24"/>
        </w:rPr>
      </w:pPr>
    </w:p>
    <w:p w:rsidR="00E309FE" w:rsidRPr="00ED37FB" w:rsidRDefault="00E309FE" w:rsidP="00E309FE">
      <w:pPr>
        <w:jc w:val="both"/>
        <w:rPr>
          <w:rFonts w:ascii="Arial" w:hAnsi="Arial" w:cs="Arial"/>
          <w:sz w:val="24"/>
          <w:szCs w:val="24"/>
        </w:rPr>
      </w:pPr>
    </w:p>
    <w:p w:rsidR="00E309FE" w:rsidRPr="00ED37FB" w:rsidRDefault="00E309FE" w:rsidP="00E309FE">
      <w:pPr>
        <w:jc w:val="both"/>
        <w:rPr>
          <w:rFonts w:ascii="Arial" w:hAnsi="Arial" w:cs="Arial"/>
          <w:sz w:val="24"/>
          <w:szCs w:val="24"/>
        </w:rPr>
      </w:pPr>
    </w:p>
    <w:p w:rsidR="00E309FE" w:rsidRPr="00ED37FB" w:rsidRDefault="00E309FE" w:rsidP="00E309FE">
      <w:pPr>
        <w:jc w:val="both"/>
        <w:rPr>
          <w:rFonts w:ascii="Arial" w:hAnsi="Arial" w:cs="Arial"/>
          <w:sz w:val="24"/>
          <w:szCs w:val="24"/>
        </w:rPr>
      </w:pPr>
    </w:p>
    <w:p w:rsidR="00E309FE" w:rsidRPr="00ED37FB" w:rsidRDefault="00E309FE" w:rsidP="00E309FE">
      <w:pPr>
        <w:jc w:val="center"/>
        <w:rPr>
          <w:rFonts w:ascii="Arial" w:hAnsi="Arial" w:cs="Arial"/>
          <w:sz w:val="24"/>
          <w:szCs w:val="24"/>
        </w:rPr>
      </w:pPr>
      <w:r>
        <w:rPr>
          <w:rFonts w:ascii="Arial" w:hAnsi="Arial" w:cs="Arial"/>
          <w:sz w:val="24"/>
          <w:szCs w:val="24"/>
        </w:rPr>
        <w:t>______</w:t>
      </w:r>
      <w:r w:rsidRPr="00ED37FB">
        <w:rPr>
          <w:rFonts w:ascii="Arial" w:hAnsi="Arial" w:cs="Arial"/>
          <w:sz w:val="24"/>
          <w:szCs w:val="24"/>
        </w:rPr>
        <w:t>_______________________</w:t>
      </w:r>
    </w:p>
    <w:p w:rsidR="00E309FE" w:rsidRPr="00ED37FB" w:rsidRDefault="00E309FE" w:rsidP="00E309FE">
      <w:pPr>
        <w:jc w:val="center"/>
        <w:rPr>
          <w:rFonts w:ascii="Arial" w:hAnsi="Arial" w:cs="Arial"/>
          <w:sz w:val="24"/>
          <w:szCs w:val="24"/>
        </w:rPr>
      </w:pPr>
    </w:p>
    <w:p w:rsidR="00E309FE" w:rsidRPr="00ED37FB" w:rsidRDefault="00E309FE" w:rsidP="00E309FE">
      <w:pPr>
        <w:jc w:val="center"/>
        <w:rPr>
          <w:rFonts w:ascii="Arial" w:hAnsi="Arial" w:cs="Arial"/>
          <w:sz w:val="24"/>
          <w:szCs w:val="24"/>
        </w:rPr>
      </w:pPr>
      <w:r>
        <w:rPr>
          <w:rFonts w:ascii="Arial" w:hAnsi="Arial" w:cs="Arial"/>
          <w:sz w:val="24"/>
          <w:szCs w:val="24"/>
        </w:rPr>
        <w:t>César Fernando Romero Figueroa</w:t>
      </w:r>
    </w:p>
    <w:p w:rsidR="00E309FE" w:rsidRPr="00ED37FB" w:rsidRDefault="00E309FE" w:rsidP="00E309FE">
      <w:pPr>
        <w:jc w:val="center"/>
        <w:rPr>
          <w:rFonts w:ascii="Arial" w:hAnsi="Arial" w:cs="Arial"/>
          <w:sz w:val="24"/>
          <w:szCs w:val="24"/>
        </w:rPr>
      </w:pPr>
    </w:p>
    <w:p w:rsidR="00E309FE" w:rsidRPr="00ED37FB" w:rsidRDefault="00E309FE" w:rsidP="00E309FE">
      <w:pPr>
        <w:jc w:val="center"/>
        <w:rPr>
          <w:rFonts w:ascii="Arial" w:hAnsi="Arial" w:cs="Arial"/>
          <w:sz w:val="24"/>
          <w:szCs w:val="24"/>
        </w:rPr>
      </w:pPr>
    </w:p>
    <w:p w:rsidR="00E309FE" w:rsidRPr="00ED37FB" w:rsidRDefault="00E309FE" w:rsidP="00E309FE">
      <w:pPr>
        <w:jc w:val="center"/>
        <w:rPr>
          <w:rFonts w:ascii="Arial" w:hAnsi="Arial" w:cs="Arial"/>
          <w:sz w:val="24"/>
          <w:szCs w:val="24"/>
        </w:rPr>
      </w:pPr>
    </w:p>
    <w:p w:rsidR="00E309FE" w:rsidRPr="00ED37FB" w:rsidRDefault="00E309FE" w:rsidP="00E309FE">
      <w:pPr>
        <w:jc w:val="center"/>
        <w:rPr>
          <w:rFonts w:ascii="Arial" w:hAnsi="Arial" w:cs="Arial"/>
          <w:sz w:val="24"/>
          <w:szCs w:val="24"/>
        </w:rPr>
      </w:pPr>
    </w:p>
    <w:p w:rsidR="00E309FE" w:rsidRPr="00ED37FB" w:rsidRDefault="00E309FE" w:rsidP="00E309FE">
      <w:pPr>
        <w:jc w:val="center"/>
        <w:rPr>
          <w:rFonts w:ascii="Arial" w:hAnsi="Arial" w:cs="Arial"/>
          <w:sz w:val="24"/>
          <w:szCs w:val="24"/>
        </w:rPr>
      </w:pPr>
    </w:p>
    <w:p w:rsidR="00E309FE" w:rsidRPr="00ED37FB" w:rsidRDefault="00E309FE" w:rsidP="00E309FE">
      <w:pPr>
        <w:jc w:val="center"/>
        <w:rPr>
          <w:rFonts w:ascii="Arial" w:hAnsi="Arial" w:cs="Arial"/>
          <w:sz w:val="24"/>
          <w:szCs w:val="24"/>
        </w:rPr>
      </w:pPr>
    </w:p>
    <w:p w:rsidR="00E309FE" w:rsidRPr="00ED37FB" w:rsidRDefault="00E309FE" w:rsidP="00E309FE">
      <w:pPr>
        <w:jc w:val="center"/>
        <w:rPr>
          <w:rFonts w:ascii="Arial" w:hAnsi="Arial" w:cs="Arial"/>
          <w:sz w:val="24"/>
          <w:szCs w:val="24"/>
        </w:rPr>
      </w:pPr>
      <w:r w:rsidRPr="00ED37FB">
        <w:rPr>
          <w:rFonts w:ascii="Arial" w:hAnsi="Arial" w:cs="Arial"/>
          <w:sz w:val="24"/>
          <w:szCs w:val="24"/>
        </w:rPr>
        <w:t>_______</w:t>
      </w:r>
      <w:r>
        <w:rPr>
          <w:rFonts w:ascii="Arial" w:hAnsi="Arial" w:cs="Arial"/>
          <w:sz w:val="24"/>
          <w:szCs w:val="24"/>
        </w:rPr>
        <w:t>____</w:t>
      </w:r>
      <w:r w:rsidRPr="00ED37FB">
        <w:rPr>
          <w:rFonts w:ascii="Arial" w:hAnsi="Arial" w:cs="Arial"/>
          <w:sz w:val="24"/>
          <w:szCs w:val="24"/>
        </w:rPr>
        <w:t>________________</w:t>
      </w:r>
    </w:p>
    <w:p w:rsidR="00E309FE" w:rsidRPr="00ED37FB" w:rsidRDefault="00E309FE" w:rsidP="00E309FE">
      <w:pPr>
        <w:jc w:val="center"/>
        <w:rPr>
          <w:rFonts w:ascii="Arial" w:hAnsi="Arial" w:cs="Arial"/>
          <w:sz w:val="24"/>
          <w:szCs w:val="24"/>
        </w:rPr>
      </w:pPr>
    </w:p>
    <w:p w:rsidR="00E309FE" w:rsidRPr="00ED37FB" w:rsidRDefault="00E309FE" w:rsidP="00E309FE">
      <w:pPr>
        <w:jc w:val="center"/>
        <w:rPr>
          <w:rFonts w:ascii="Arial" w:hAnsi="Arial" w:cs="Arial"/>
          <w:sz w:val="24"/>
          <w:szCs w:val="24"/>
        </w:rPr>
      </w:pPr>
      <w:r>
        <w:rPr>
          <w:rFonts w:ascii="Arial" w:hAnsi="Arial" w:cs="Arial"/>
          <w:sz w:val="24"/>
          <w:szCs w:val="24"/>
        </w:rPr>
        <w:t>Franklin Javier Cevallos Pincay</w:t>
      </w:r>
    </w:p>
    <w:p w:rsidR="00E309FE" w:rsidRPr="00ED37FB" w:rsidRDefault="00E309FE" w:rsidP="00E309FE">
      <w:pPr>
        <w:jc w:val="center"/>
        <w:rPr>
          <w:rFonts w:ascii="Arial" w:hAnsi="Arial" w:cs="Arial"/>
          <w:sz w:val="24"/>
          <w:szCs w:val="24"/>
        </w:rPr>
      </w:pPr>
    </w:p>
    <w:p w:rsidR="00E309FE" w:rsidRPr="00ED37FB" w:rsidRDefault="00E309FE" w:rsidP="00E309FE">
      <w:pPr>
        <w:jc w:val="center"/>
        <w:rPr>
          <w:rFonts w:ascii="Arial" w:hAnsi="Arial" w:cs="Arial"/>
          <w:sz w:val="24"/>
          <w:szCs w:val="24"/>
        </w:rPr>
      </w:pPr>
    </w:p>
    <w:p w:rsidR="00E309FE" w:rsidRPr="00ED37FB" w:rsidRDefault="00E309FE" w:rsidP="00E309FE">
      <w:pPr>
        <w:jc w:val="center"/>
        <w:rPr>
          <w:rFonts w:ascii="Arial" w:hAnsi="Arial" w:cs="Arial"/>
          <w:sz w:val="24"/>
          <w:szCs w:val="24"/>
        </w:rPr>
      </w:pPr>
    </w:p>
    <w:p w:rsidR="00E309FE" w:rsidRPr="00ED37FB" w:rsidRDefault="00E309FE" w:rsidP="00E309FE">
      <w:pPr>
        <w:jc w:val="center"/>
        <w:rPr>
          <w:rFonts w:ascii="Arial" w:hAnsi="Arial" w:cs="Arial"/>
          <w:sz w:val="24"/>
          <w:szCs w:val="24"/>
        </w:rPr>
      </w:pPr>
    </w:p>
    <w:p w:rsidR="00E309FE" w:rsidRPr="00ED37FB" w:rsidRDefault="00E309FE" w:rsidP="00E309FE">
      <w:pPr>
        <w:jc w:val="center"/>
        <w:rPr>
          <w:rFonts w:ascii="Arial" w:hAnsi="Arial" w:cs="Arial"/>
          <w:sz w:val="24"/>
          <w:szCs w:val="24"/>
        </w:rPr>
      </w:pPr>
    </w:p>
    <w:p w:rsidR="00E309FE" w:rsidRDefault="00E309FE" w:rsidP="00E309FE">
      <w:pPr>
        <w:jc w:val="center"/>
        <w:rPr>
          <w:rFonts w:ascii="Arial" w:hAnsi="Arial" w:cs="Arial"/>
          <w:sz w:val="24"/>
          <w:szCs w:val="24"/>
        </w:rPr>
      </w:pPr>
    </w:p>
    <w:p w:rsidR="00E309FE" w:rsidRPr="00ED37FB" w:rsidRDefault="00E309FE" w:rsidP="00E309FE">
      <w:pPr>
        <w:jc w:val="center"/>
        <w:rPr>
          <w:rFonts w:ascii="Arial" w:hAnsi="Arial" w:cs="Arial"/>
          <w:sz w:val="24"/>
          <w:szCs w:val="24"/>
        </w:rPr>
      </w:pPr>
    </w:p>
    <w:p w:rsidR="00E309FE" w:rsidRPr="00ED37FB" w:rsidRDefault="00E309FE" w:rsidP="00E309FE">
      <w:pPr>
        <w:jc w:val="center"/>
        <w:rPr>
          <w:rFonts w:ascii="Arial" w:hAnsi="Arial" w:cs="Arial"/>
          <w:sz w:val="24"/>
          <w:szCs w:val="24"/>
        </w:rPr>
      </w:pPr>
      <w:r w:rsidRPr="00ED37FB">
        <w:rPr>
          <w:rFonts w:ascii="Arial" w:hAnsi="Arial" w:cs="Arial"/>
          <w:sz w:val="24"/>
          <w:szCs w:val="24"/>
        </w:rPr>
        <w:t>__</w:t>
      </w:r>
      <w:r>
        <w:rPr>
          <w:rFonts w:ascii="Arial" w:hAnsi="Arial" w:cs="Arial"/>
          <w:sz w:val="24"/>
          <w:szCs w:val="24"/>
        </w:rPr>
        <w:t>_____</w:t>
      </w:r>
      <w:r w:rsidRPr="00ED37FB">
        <w:rPr>
          <w:rFonts w:ascii="Arial" w:hAnsi="Arial" w:cs="Arial"/>
          <w:sz w:val="24"/>
          <w:szCs w:val="24"/>
        </w:rPr>
        <w:t>____________________</w:t>
      </w:r>
    </w:p>
    <w:p w:rsidR="00E309FE" w:rsidRPr="00ED37FB" w:rsidRDefault="00E309FE" w:rsidP="00E309FE">
      <w:pPr>
        <w:jc w:val="center"/>
        <w:rPr>
          <w:rFonts w:ascii="Arial" w:hAnsi="Arial" w:cs="Arial"/>
          <w:sz w:val="24"/>
          <w:szCs w:val="24"/>
        </w:rPr>
      </w:pPr>
    </w:p>
    <w:p w:rsidR="0076491C" w:rsidRDefault="00E309FE" w:rsidP="00E309FE">
      <w:pPr>
        <w:jc w:val="center"/>
        <w:rPr>
          <w:rFonts w:ascii="Arial" w:hAnsi="Arial" w:cs="Arial"/>
          <w:sz w:val="24"/>
          <w:szCs w:val="24"/>
        </w:rPr>
      </w:pPr>
      <w:r>
        <w:rPr>
          <w:rFonts w:ascii="Arial" w:hAnsi="Arial" w:cs="Arial"/>
          <w:sz w:val="24"/>
          <w:szCs w:val="24"/>
        </w:rPr>
        <w:t>Christian Mauricio Ramírez Vera</w:t>
      </w:r>
      <w:r w:rsidRPr="00ED37FB">
        <w:rPr>
          <w:rFonts w:ascii="Arial" w:hAnsi="Arial" w:cs="Arial"/>
          <w:sz w:val="24"/>
          <w:szCs w:val="24"/>
        </w:rPr>
        <w:t xml:space="preserve"> </w:t>
      </w:r>
    </w:p>
    <w:p w:rsidR="00E309FE" w:rsidRDefault="00E309FE">
      <w:pPr>
        <w:rPr>
          <w:lang w:val="es-ES"/>
        </w:rPr>
      </w:pPr>
      <w:r>
        <w:rPr>
          <w:lang w:val="es-ES"/>
        </w:rPr>
        <w:br w:type="page"/>
      </w:r>
    </w:p>
    <w:p w:rsidR="00FA0937" w:rsidRDefault="00FA0937" w:rsidP="00FA0937">
      <w:pPr>
        <w:jc w:val="center"/>
        <w:rPr>
          <w:rFonts w:ascii="Arial" w:hAnsi="Arial" w:cs="Arial"/>
          <w:b/>
          <w:sz w:val="32"/>
          <w:szCs w:val="32"/>
        </w:rPr>
      </w:pPr>
      <w:r w:rsidRPr="00A620C7">
        <w:rPr>
          <w:rFonts w:ascii="Arial" w:hAnsi="Arial" w:cs="Arial"/>
          <w:b/>
          <w:sz w:val="32"/>
          <w:szCs w:val="32"/>
        </w:rPr>
        <w:lastRenderedPageBreak/>
        <w:t>INDICE</w:t>
      </w:r>
    </w:p>
    <w:p w:rsidR="00FA0937" w:rsidRDefault="00FA0937" w:rsidP="00FA0937">
      <w:pPr>
        <w:pStyle w:val="ndice2"/>
        <w:tabs>
          <w:tab w:val="right" w:leader="hyphen" w:pos="8544"/>
        </w:tabs>
        <w:rPr>
          <w:rFonts w:ascii="Arial" w:hAnsi="Arial" w:cs="Arial"/>
          <w:b/>
          <w:sz w:val="32"/>
          <w:szCs w:val="32"/>
        </w:rPr>
      </w:pPr>
    </w:p>
    <w:sdt>
      <w:sdtPr>
        <w:rPr>
          <w:rFonts w:ascii="Times New Roman" w:eastAsia="Times New Roman" w:hAnsi="Times New Roman" w:cs="Times New Roman"/>
          <w:b w:val="0"/>
          <w:bCs w:val="0"/>
          <w:color w:val="auto"/>
          <w:sz w:val="20"/>
          <w:szCs w:val="20"/>
          <w:lang w:val="es-EC" w:eastAsia="es-ES"/>
        </w:rPr>
        <w:id w:val="9771332"/>
        <w:docPartObj>
          <w:docPartGallery w:val="Table of Contents"/>
          <w:docPartUnique/>
        </w:docPartObj>
      </w:sdtPr>
      <w:sdtContent>
        <w:p w:rsidR="00A52AA4" w:rsidRPr="00C97BDE" w:rsidRDefault="00A52AA4">
          <w:pPr>
            <w:pStyle w:val="TtulodeTDC"/>
            <w:rPr>
              <w:color w:val="auto"/>
            </w:rPr>
          </w:pPr>
          <w:r w:rsidRPr="00C97BDE">
            <w:rPr>
              <w:color w:val="auto"/>
            </w:rPr>
            <w:t>Contenido</w:t>
          </w:r>
        </w:p>
        <w:p w:rsidR="00772728" w:rsidRDefault="00223CC4">
          <w:pPr>
            <w:pStyle w:val="TDC1"/>
            <w:tabs>
              <w:tab w:val="right" w:leader="dot" w:pos="8544"/>
            </w:tabs>
            <w:rPr>
              <w:rFonts w:asciiTheme="minorHAnsi" w:eastAsiaTheme="minorEastAsia" w:hAnsiTheme="minorHAnsi" w:cstheme="minorBidi"/>
              <w:noProof/>
              <w:sz w:val="22"/>
              <w:szCs w:val="22"/>
              <w:lang w:val="es-ES"/>
            </w:rPr>
          </w:pPr>
          <w:r>
            <w:rPr>
              <w:lang w:val="es-ES"/>
            </w:rPr>
            <w:fldChar w:fldCharType="begin"/>
          </w:r>
          <w:r w:rsidR="00A52AA4">
            <w:rPr>
              <w:lang w:val="es-ES"/>
            </w:rPr>
            <w:instrText xml:space="preserve"> TOC \o "1-3" \h \z \u </w:instrText>
          </w:r>
          <w:r>
            <w:rPr>
              <w:lang w:val="es-ES"/>
            </w:rPr>
            <w:fldChar w:fldCharType="separate"/>
          </w:r>
          <w:hyperlink w:anchor="_Toc254854798" w:history="1">
            <w:r w:rsidR="00772728" w:rsidRPr="00B977B1">
              <w:rPr>
                <w:rStyle w:val="Hipervnculo"/>
                <w:noProof/>
              </w:rPr>
              <w:t>INTRODUCCION</w:t>
            </w:r>
            <w:r w:rsidR="00772728">
              <w:rPr>
                <w:noProof/>
                <w:webHidden/>
              </w:rPr>
              <w:tab/>
            </w:r>
            <w:r w:rsidR="00772728">
              <w:rPr>
                <w:noProof/>
                <w:webHidden/>
              </w:rPr>
              <w:fldChar w:fldCharType="begin"/>
            </w:r>
            <w:r w:rsidR="00772728">
              <w:rPr>
                <w:noProof/>
                <w:webHidden/>
              </w:rPr>
              <w:instrText xml:space="preserve"> PAGEREF _Toc254854798 \h </w:instrText>
            </w:r>
            <w:r w:rsidR="00772728">
              <w:rPr>
                <w:noProof/>
                <w:webHidden/>
              </w:rPr>
            </w:r>
            <w:r w:rsidR="00772728">
              <w:rPr>
                <w:noProof/>
                <w:webHidden/>
              </w:rPr>
              <w:fldChar w:fldCharType="separate"/>
            </w:r>
            <w:r w:rsidR="00772728">
              <w:rPr>
                <w:noProof/>
                <w:webHidden/>
              </w:rPr>
              <w:t>1</w:t>
            </w:r>
            <w:r w:rsidR="00772728">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799" w:history="1">
            <w:r w:rsidRPr="00B977B1">
              <w:rPr>
                <w:rStyle w:val="Hipervnculo"/>
                <w:iCs/>
                <w:noProof/>
              </w:rPr>
              <w:t>1.1</w:t>
            </w:r>
            <w:r>
              <w:rPr>
                <w:rFonts w:asciiTheme="minorHAnsi" w:eastAsiaTheme="minorEastAsia" w:hAnsiTheme="minorHAnsi" w:cstheme="minorBidi"/>
                <w:noProof/>
                <w:sz w:val="22"/>
                <w:szCs w:val="22"/>
                <w:lang w:val="es-ES"/>
              </w:rPr>
              <w:tab/>
            </w:r>
            <w:r w:rsidRPr="00B977B1">
              <w:rPr>
                <w:rStyle w:val="Hipervnculo"/>
                <w:iCs/>
                <w:noProof/>
              </w:rPr>
              <w:t>RESUMEN DEL PROYECTO</w:t>
            </w:r>
            <w:r>
              <w:rPr>
                <w:noProof/>
                <w:webHidden/>
              </w:rPr>
              <w:tab/>
            </w:r>
            <w:r>
              <w:rPr>
                <w:noProof/>
                <w:webHidden/>
              </w:rPr>
              <w:fldChar w:fldCharType="begin"/>
            </w:r>
            <w:r>
              <w:rPr>
                <w:noProof/>
                <w:webHidden/>
              </w:rPr>
              <w:instrText xml:space="preserve"> PAGEREF _Toc254854799 \h </w:instrText>
            </w:r>
            <w:r>
              <w:rPr>
                <w:noProof/>
                <w:webHidden/>
              </w:rPr>
            </w:r>
            <w:r>
              <w:rPr>
                <w:noProof/>
                <w:webHidden/>
              </w:rPr>
              <w:fldChar w:fldCharType="separate"/>
            </w:r>
            <w:r>
              <w:rPr>
                <w:noProof/>
                <w:webHidden/>
              </w:rPr>
              <w:t>1</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00" w:history="1">
            <w:r w:rsidRPr="00B977B1">
              <w:rPr>
                <w:rStyle w:val="Hipervnculo"/>
                <w:iCs/>
                <w:noProof/>
              </w:rPr>
              <w:t>1.2</w:t>
            </w:r>
            <w:r>
              <w:rPr>
                <w:rFonts w:asciiTheme="minorHAnsi" w:eastAsiaTheme="minorEastAsia" w:hAnsiTheme="minorHAnsi" w:cstheme="minorBidi"/>
                <w:noProof/>
                <w:sz w:val="22"/>
                <w:szCs w:val="22"/>
                <w:lang w:val="es-ES"/>
              </w:rPr>
              <w:tab/>
            </w:r>
            <w:r w:rsidRPr="00B977B1">
              <w:rPr>
                <w:rStyle w:val="Hipervnculo"/>
                <w:iCs/>
                <w:noProof/>
              </w:rPr>
              <w:t>ANTECEDENTES DE LA EMPRESA</w:t>
            </w:r>
            <w:r>
              <w:rPr>
                <w:noProof/>
                <w:webHidden/>
              </w:rPr>
              <w:tab/>
            </w:r>
            <w:r>
              <w:rPr>
                <w:noProof/>
                <w:webHidden/>
              </w:rPr>
              <w:fldChar w:fldCharType="begin"/>
            </w:r>
            <w:r>
              <w:rPr>
                <w:noProof/>
                <w:webHidden/>
              </w:rPr>
              <w:instrText xml:space="preserve"> PAGEREF _Toc254854800 \h </w:instrText>
            </w:r>
            <w:r>
              <w:rPr>
                <w:noProof/>
                <w:webHidden/>
              </w:rPr>
            </w:r>
            <w:r>
              <w:rPr>
                <w:noProof/>
                <w:webHidden/>
              </w:rPr>
              <w:fldChar w:fldCharType="separate"/>
            </w:r>
            <w:r>
              <w:rPr>
                <w:noProof/>
                <w:webHidden/>
              </w:rPr>
              <w:t>2</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01" w:history="1">
            <w:r w:rsidRPr="00B977B1">
              <w:rPr>
                <w:rStyle w:val="Hipervnculo"/>
                <w:iCs/>
                <w:noProof/>
              </w:rPr>
              <w:t>1.3</w:t>
            </w:r>
            <w:r>
              <w:rPr>
                <w:rFonts w:asciiTheme="minorHAnsi" w:eastAsiaTheme="minorEastAsia" w:hAnsiTheme="minorHAnsi" w:cstheme="minorBidi"/>
                <w:noProof/>
                <w:sz w:val="22"/>
                <w:szCs w:val="22"/>
                <w:lang w:val="es-ES"/>
              </w:rPr>
              <w:tab/>
            </w:r>
            <w:r w:rsidRPr="00B977B1">
              <w:rPr>
                <w:rStyle w:val="Hipervnculo"/>
                <w:iCs/>
                <w:noProof/>
              </w:rPr>
              <w:t>ACERCA DEL APOYO ATL Y BTL</w:t>
            </w:r>
            <w:r>
              <w:rPr>
                <w:noProof/>
                <w:webHidden/>
              </w:rPr>
              <w:tab/>
            </w:r>
            <w:r>
              <w:rPr>
                <w:noProof/>
                <w:webHidden/>
              </w:rPr>
              <w:fldChar w:fldCharType="begin"/>
            </w:r>
            <w:r>
              <w:rPr>
                <w:noProof/>
                <w:webHidden/>
              </w:rPr>
              <w:instrText xml:space="preserve"> PAGEREF _Toc254854801 \h </w:instrText>
            </w:r>
            <w:r>
              <w:rPr>
                <w:noProof/>
                <w:webHidden/>
              </w:rPr>
            </w:r>
            <w:r>
              <w:rPr>
                <w:noProof/>
                <w:webHidden/>
              </w:rPr>
              <w:fldChar w:fldCharType="separate"/>
            </w:r>
            <w:r>
              <w:rPr>
                <w:noProof/>
                <w:webHidden/>
              </w:rPr>
              <w:t>6</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02" w:history="1">
            <w:r w:rsidRPr="00B977B1">
              <w:rPr>
                <w:rStyle w:val="Hipervnculo"/>
                <w:iCs/>
                <w:noProof/>
              </w:rPr>
              <w:t>1.4</w:t>
            </w:r>
            <w:r>
              <w:rPr>
                <w:rFonts w:asciiTheme="minorHAnsi" w:eastAsiaTheme="minorEastAsia" w:hAnsiTheme="minorHAnsi" w:cstheme="minorBidi"/>
                <w:noProof/>
                <w:sz w:val="22"/>
                <w:szCs w:val="22"/>
                <w:lang w:val="es-ES"/>
              </w:rPr>
              <w:tab/>
            </w:r>
            <w:r w:rsidRPr="00B977B1">
              <w:rPr>
                <w:rStyle w:val="Hipervnculo"/>
                <w:iCs/>
                <w:noProof/>
              </w:rPr>
              <w:t>DESCRIPCIÓN DE LOS PRODUCTOS</w:t>
            </w:r>
            <w:r>
              <w:rPr>
                <w:noProof/>
                <w:webHidden/>
              </w:rPr>
              <w:tab/>
            </w:r>
            <w:r>
              <w:rPr>
                <w:noProof/>
                <w:webHidden/>
              </w:rPr>
              <w:fldChar w:fldCharType="begin"/>
            </w:r>
            <w:r>
              <w:rPr>
                <w:noProof/>
                <w:webHidden/>
              </w:rPr>
              <w:instrText xml:space="preserve"> PAGEREF _Toc254854802 \h </w:instrText>
            </w:r>
            <w:r>
              <w:rPr>
                <w:noProof/>
                <w:webHidden/>
              </w:rPr>
            </w:r>
            <w:r>
              <w:rPr>
                <w:noProof/>
                <w:webHidden/>
              </w:rPr>
              <w:fldChar w:fldCharType="separate"/>
            </w:r>
            <w:r>
              <w:rPr>
                <w:noProof/>
                <w:webHidden/>
              </w:rPr>
              <w:t>10</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03" w:history="1">
            <w:r w:rsidRPr="00B977B1">
              <w:rPr>
                <w:rStyle w:val="Hipervnculo"/>
                <w:iCs/>
                <w:noProof/>
              </w:rPr>
              <w:t>1.5</w:t>
            </w:r>
            <w:r>
              <w:rPr>
                <w:rFonts w:asciiTheme="minorHAnsi" w:eastAsiaTheme="minorEastAsia" w:hAnsiTheme="minorHAnsi" w:cstheme="minorBidi"/>
                <w:noProof/>
                <w:sz w:val="22"/>
                <w:szCs w:val="22"/>
                <w:lang w:val="es-ES"/>
              </w:rPr>
              <w:tab/>
            </w:r>
            <w:r w:rsidRPr="00B977B1">
              <w:rPr>
                <w:rStyle w:val="Hipervnculo"/>
                <w:iCs/>
                <w:noProof/>
              </w:rPr>
              <w:t>PLANTEAMIENTO DEL PROBLEMA</w:t>
            </w:r>
            <w:r>
              <w:rPr>
                <w:noProof/>
                <w:webHidden/>
              </w:rPr>
              <w:tab/>
            </w:r>
            <w:r>
              <w:rPr>
                <w:noProof/>
                <w:webHidden/>
              </w:rPr>
              <w:fldChar w:fldCharType="begin"/>
            </w:r>
            <w:r>
              <w:rPr>
                <w:noProof/>
                <w:webHidden/>
              </w:rPr>
              <w:instrText xml:space="preserve"> PAGEREF _Toc254854803 \h </w:instrText>
            </w:r>
            <w:r>
              <w:rPr>
                <w:noProof/>
                <w:webHidden/>
              </w:rPr>
            </w:r>
            <w:r>
              <w:rPr>
                <w:noProof/>
                <w:webHidden/>
              </w:rPr>
              <w:fldChar w:fldCharType="separate"/>
            </w:r>
            <w:r>
              <w:rPr>
                <w:noProof/>
                <w:webHidden/>
              </w:rPr>
              <w:t>14</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04" w:history="1">
            <w:r w:rsidRPr="00B977B1">
              <w:rPr>
                <w:rStyle w:val="Hipervnculo"/>
                <w:iCs/>
                <w:noProof/>
              </w:rPr>
              <w:t>1.6</w:t>
            </w:r>
            <w:r>
              <w:rPr>
                <w:rFonts w:asciiTheme="minorHAnsi" w:eastAsiaTheme="minorEastAsia" w:hAnsiTheme="minorHAnsi" w:cstheme="minorBidi"/>
                <w:noProof/>
                <w:sz w:val="22"/>
                <w:szCs w:val="22"/>
                <w:lang w:val="es-ES"/>
              </w:rPr>
              <w:tab/>
            </w:r>
            <w:r w:rsidRPr="00B977B1">
              <w:rPr>
                <w:rStyle w:val="Hipervnculo"/>
                <w:iCs/>
                <w:noProof/>
              </w:rPr>
              <w:t>JUSTIFICACIÓN</w:t>
            </w:r>
            <w:r>
              <w:rPr>
                <w:noProof/>
                <w:webHidden/>
              </w:rPr>
              <w:tab/>
            </w:r>
            <w:r>
              <w:rPr>
                <w:noProof/>
                <w:webHidden/>
              </w:rPr>
              <w:fldChar w:fldCharType="begin"/>
            </w:r>
            <w:r>
              <w:rPr>
                <w:noProof/>
                <w:webHidden/>
              </w:rPr>
              <w:instrText xml:space="preserve"> PAGEREF _Toc254854804 \h </w:instrText>
            </w:r>
            <w:r>
              <w:rPr>
                <w:noProof/>
                <w:webHidden/>
              </w:rPr>
            </w:r>
            <w:r>
              <w:rPr>
                <w:noProof/>
                <w:webHidden/>
              </w:rPr>
              <w:fldChar w:fldCharType="separate"/>
            </w:r>
            <w:r>
              <w:rPr>
                <w:noProof/>
                <w:webHidden/>
              </w:rPr>
              <w:t>15</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05" w:history="1">
            <w:r w:rsidRPr="00B977B1">
              <w:rPr>
                <w:rStyle w:val="Hipervnculo"/>
                <w:iCs/>
                <w:noProof/>
              </w:rPr>
              <w:t>1.7</w:t>
            </w:r>
            <w:r>
              <w:rPr>
                <w:rFonts w:asciiTheme="minorHAnsi" w:eastAsiaTheme="minorEastAsia" w:hAnsiTheme="minorHAnsi" w:cstheme="minorBidi"/>
                <w:noProof/>
                <w:sz w:val="22"/>
                <w:szCs w:val="22"/>
                <w:lang w:val="es-ES"/>
              </w:rPr>
              <w:tab/>
            </w:r>
            <w:r w:rsidRPr="00B977B1">
              <w:rPr>
                <w:rStyle w:val="Hipervnculo"/>
                <w:iCs/>
                <w:noProof/>
              </w:rPr>
              <w:t>OBJETIVOS</w:t>
            </w:r>
            <w:r>
              <w:rPr>
                <w:noProof/>
                <w:webHidden/>
              </w:rPr>
              <w:tab/>
            </w:r>
            <w:r>
              <w:rPr>
                <w:noProof/>
                <w:webHidden/>
              </w:rPr>
              <w:fldChar w:fldCharType="begin"/>
            </w:r>
            <w:r>
              <w:rPr>
                <w:noProof/>
                <w:webHidden/>
              </w:rPr>
              <w:instrText xml:space="preserve"> PAGEREF _Toc254854805 \h </w:instrText>
            </w:r>
            <w:r>
              <w:rPr>
                <w:noProof/>
                <w:webHidden/>
              </w:rPr>
            </w:r>
            <w:r>
              <w:rPr>
                <w:noProof/>
                <w:webHidden/>
              </w:rPr>
              <w:fldChar w:fldCharType="separate"/>
            </w:r>
            <w:r>
              <w:rPr>
                <w:noProof/>
                <w:webHidden/>
              </w:rPr>
              <w:t>16</w:t>
            </w:r>
            <w:r>
              <w:rPr>
                <w:noProof/>
                <w:webHidden/>
              </w:rPr>
              <w:fldChar w:fldCharType="end"/>
            </w:r>
          </w:hyperlink>
        </w:p>
        <w:p w:rsidR="00772728" w:rsidRDefault="00772728">
          <w:pPr>
            <w:pStyle w:val="TDC1"/>
            <w:tabs>
              <w:tab w:val="right" w:leader="dot" w:pos="8544"/>
            </w:tabs>
            <w:rPr>
              <w:rFonts w:asciiTheme="minorHAnsi" w:eastAsiaTheme="minorEastAsia" w:hAnsiTheme="minorHAnsi" w:cstheme="minorBidi"/>
              <w:noProof/>
              <w:sz w:val="22"/>
              <w:szCs w:val="22"/>
              <w:lang w:val="es-ES"/>
            </w:rPr>
          </w:pPr>
          <w:hyperlink w:anchor="_Toc254854806" w:history="1">
            <w:r w:rsidRPr="00B977B1">
              <w:rPr>
                <w:rStyle w:val="Hipervnculo"/>
                <w:noProof/>
                <w:lang w:val="es-ES"/>
              </w:rPr>
              <w:t>CAPITULO II</w:t>
            </w:r>
            <w:r>
              <w:rPr>
                <w:noProof/>
                <w:webHidden/>
              </w:rPr>
              <w:tab/>
            </w:r>
            <w:r>
              <w:rPr>
                <w:noProof/>
                <w:webHidden/>
              </w:rPr>
              <w:fldChar w:fldCharType="begin"/>
            </w:r>
            <w:r>
              <w:rPr>
                <w:noProof/>
                <w:webHidden/>
              </w:rPr>
              <w:instrText xml:space="preserve"> PAGEREF _Toc254854806 \h </w:instrText>
            </w:r>
            <w:r>
              <w:rPr>
                <w:noProof/>
                <w:webHidden/>
              </w:rPr>
            </w:r>
            <w:r>
              <w:rPr>
                <w:noProof/>
                <w:webHidden/>
              </w:rPr>
              <w:fldChar w:fldCharType="separate"/>
            </w:r>
            <w:r>
              <w:rPr>
                <w:noProof/>
                <w:webHidden/>
              </w:rPr>
              <w:t>17</w:t>
            </w:r>
            <w:r>
              <w:rPr>
                <w:noProof/>
                <w:webHidden/>
              </w:rPr>
              <w:fldChar w:fldCharType="end"/>
            </w:r>
          </w:hyperlink>
        </w:p>
        <w:p w:rsidR="00772728" w:rsidRDefault="00772728">
          <w:pPr>
            <w:pStyle w:val="TDC1"/>
            <w:tabs>
              <w:tab w:val="right" w:leader="dot" w:pos="8544"/>
            </w:tabs>
            <w:rPr>
              <w:rFonts w:asciiTheme="minorHAnsi" w:eastAsiaTheme="minorEastAsia" w:hAnsiTheme="minorHAnsi" w:cstheme="minorBidi"/>
              <w:noProof/>
              <w:sz w:val="22"/>
              <w:szCs w:val="22"/>
              <w:lang w:val="es-ES"/>
            </w:rPr>
          </w:pPr>
          <w:hyperlink w:anchor="_Toc254854807" w:history="1">
            <w:r w:rsidRPr="00B977B1">
              <w:rPr>
                <w:rStyle w:val="Hipervnculo"/>
                <w:noProof/>
                <w:lang w:val="es-ES"/>
              </w:rPr>
              <w:t>INVESTIGACION DE MERCADO</w:t>
            </w:r>
            <w:r>
              <w:rPr>
                <w:noProof/>
                <w:webHidden/>
              </w:rPr>
              <w:tab/>
            </w:r>
            <w:r>
              <w:rPr>
                <w:noProof/>
                <w:webHidden/>
              </w:rPr>
              <w:fldChar w:fldCharType="begin"/>
            </w:r>
            <w:r>
              <w:rPr>
                <w:noProof/>
                <w:webHidden/>
              </w:rPr>
              <w:instrText xml:space="preserve"> PAGEREF _Toc254854807 \h </w:instrText>
            </w:r>
            <w:r>
              <w:rPr>
                <w:noProof/>
                <w:webHidden/>
              </w:rPr>
            </w:r>
            <w:r>
              <w:rPr>
                <w:noProof/>
                <w:webHidden/>
              </w:rPr>
              <w:fldChar w:fldCharType="separate"/>
            </w:r>
            <w:r>
              <w:rPr>
                <w:noProof/>
                <w:webHidden/>
              </w:rPr>
              <w:t>17</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08" w:history="1">
            <w:r w:rsidRPr="00B977B1">
              <w:rPr>
                <w:rStyle w:val="Hipervnculo"/>
                <w:noProof/>
              </w:rPr>
              <w:t>2.1</w:t>
            </w:r>
            <w:r>
              <w:rPr>
                <w:rFonts w:asciiTheme="minorHAnsi" w:eastAsiaTheme="minorEastAsia" w:hAnsiTheme="minorHAnsi" w:cstheme="minorBidi"/>
                <w:noProof/>
                <w:sz w:val="22"/>
                <w:szCs w:val="22"/>
                <w:lang w:val="es-ES"/>
              </w:rPr>
              <w:tab/>
            </w:r>
            <w:r w:rsidRPr="00B977B1">
              <w:rPr>
                <w:rStyle w:val="Hipervnculo"/>
                <w:noProof/>
              </w:rPr>
              <w:t>ANALISIS DE LA OFERTA DEL PRODUCTO</w:t>
            </w:r>
            <w:r>
              <w:rPr>
                <w:noProof/>
                <w:webHidden/>
              </w:rPr>
              <w:tab/>
            </w:r>
            <w:r>
              <w:rPr>
                <w:noProof/>
                <w:webHidden/>
              </w:rPr>
              <w:fldChar w:fldCharType="begin"/>
            </w:r>
            <w:r>
              <w:rPr>
                <w:noProof/>
                <w:webHidden/>
              </w:rPr>
              <w:instrText xml:space="preserve"> PAGEREF _Toc254854808 \h </w:instrText>
            </w:r>
            <w:r>
              <w:rPr>
                <w:noProof/>
                <w:webHidden/>
              </w:rPr>
            </w:r>
            <w:r>
              <w:rPr>
                <w:noProof/>
                <w:webHidden/>
              </w:rPr>
              <w:fldChar w:fldCharType="separate"/>
            </w:r>
            <w:r>
              <w:rPr>
                <w:noProof/>
                <w:webHidden/>
              </w:rPr>
              <w:t>17</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09" w:history="1">
            <w:r w:rsidRPr="00B977B1">
              <w:rPr>
                <w:rStyle w:val="Hipervnculo"/>
                <w:noProof/>
              </w:rPr>
              <w:t>2.2</w:t>
            </w:r>
            <w:r>
              <w:rPr>
                <w:rFonts w:asciiTheme="minorHAnsi" w:eastAsiaTheme="minorEastAsia" w:hAnsiTheme="minorHAnsi" w:cstheme="minorBidi"/>
                <w:noProof/>
                <w:sz w:val="22"/>
                <w:szCs w:val="22"/>
                <w:lang w:val="es-ES"/>
              </w:rPr>
              <w:tab/>
            </w:r>
            <w:r w:rsidRPr="00B977B1">
              <w:rPr>
                <w:rStyle w:val="Hipervnculo"/>
                <w:noProof/>
              </w:rPr>
              <w:t>ANALISIS DE LA DEMANDA DEL PRODUCTO</w:t>
            </w:r>
            <w:r>
              <w:rPr>
                <w:noProof/>
                <w:webHidden/>
              </w:rPr>
              <w:tab/>
            </w:r>
            <w:r>
              <w:rPr>
                <w:noProof/>
                <w:webHidden/>
              </w:rPr>
              <w:fldChar w:fldCharType="begin"/>
            </w:r>
            <w:r>
              <w:rPr>
                <w:noProof/>
                <w:webHidden/>
              </w:rPr>
              <w:instrText xml:space="preserve"> PAGEREF _Toc254854809 \h </w:instrText>
            </w:r>
            <w:r>
              <w:rPr>
                <w:noProof/>
                <w:webHidden/>
              </w:rPr>
            </w:r>
            <w:r>
              <w:rPr>
                <w:noProof/>
                <w:webHidden/>
              </w:rPr>
              <w:fldChar w:fldCharType="separate"/>
            </w:r>
            <w:r>
              <w:rPr>
                <w:noProof/>
                <w:webHidden/>
              </w:rPr>
              <w:t>18</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10" w:history="1">
            <w:r w:rsidRPr="00B977B1">
              <w:rPr>
                <w:rStyle w:val="Hipervnculo"/>
                <w:noProof/>
              </w:rPr>
              <w:t>2.3</w:t>
            </w:r>
            <w:r>
              <w:rPr>
                <w:rFonts w:asciiTheme="minorHAnsi" w:eastAsiaTheme="minorEastAsia" w:hAnsiTheme="minorHAnsi" w:cstheme="minorBidi"/>
                <w:noProof/>
                <w:sz w:val="22"/>
                <w:szCs w:val="22"/>
                <w:lang w:val="es-ES"/>
              </w:rPr>
              <w:tab/>
            </w:r>
            <w:r w:rsidRPr="00B977B1">
              <w:rPr>
                <w:rStyle w:val="Hipervnculo"/>
                <w:noProof/>
              </w:rPr>
              <w:t>ANALISIS DE LAS FUERZAS DE PORTER</w:t>
            </w:r>
            <w:r>
              <w:rPr>
                <w:noProof/>
                <w:webHidden/>
              </w:rPr>
              <w:tab/>
            </w:r>
            <w:r>
              <w:rPr>
                <w:noProof/>
                <w:webHidden/>
              </w:rPr>
              <w:fldChar w:fldCharType="begin"/>
            </w:r>
            <w:r>
              <w:rPr>
                <w:noProof/>
                <w:webHidden/>
              </w:rPr>
              <w:instrText xml:space="preserve"> PAGEREF _Toc254854810 \h </w:instrText>
            </w:r>
            <w:r>
              <w:rPr>
                <w:noProof/>
                <w:webHidden/>
              </w:rPr>
            </w:r>
            <w:r>
              <w:rPr>
                <w:noProof/>
                <w:webHidden/>
              </w:rPr>
              <w:fldChar w:fldCharType="separate"/>
            </w:r>
            <w:r>
              <w:rPr>
                <w:noProof/>
                <w:webHidden/>
              </w:rPr>
              <w:t>22</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11" w:history="1">
            <w:r w:rsidRPr="00B977B1">
              <w:rPr>
                <w:rStyle w:val="Hipervnculo"/>
                <w:noProof/>
              </w:rPr>
              <w:t>2.3.1</w:t>
            </w:r>
            <w:r>
              <w:rPr>
                <w:rFonts w:asciiTheme="minorHAnsi" w:eastAsiaTheme="minorEastAsia" w:hAnsiTheme="minorHAnsi" w:cstheme="minorBidi"/>
                <w:noProof/>
                <w:sz w:val="22"/>
                <w:szCs w:val="22"/>
                <w:lang w:val="es-ES"/>
              </w:rPr>
              <w:tab/>
            </w:r>
            <w:r w:rsidRPr="00B977B1">
              <w:rPr>
                <w:rStyle w:val="Hipervnculo"/>
                <w:noProof/>
              </w:rPr>
              <w:t>El Poder de Negociación de los Clientes</w:t>
            </w:r>
            <w:r>
              <w:rPr>
                <w:noProof/>
                <w:webHidden/>
              </w:rPr>
              <w:tab/>
            </w:r>
            <w:r>
              <w:rPr>
                <w:noProof/>
                <w:webHidden/>
              </w:rPr>
              <w:fldChar w:fldCharType="begin"/>
            </w:r>
            <w:r>
              <w:rPr>
                <w:noProof/>
                <w:webHidden/>
              </w:rPr>
              <w:instrText xml:space="preserve"> PAGEREF _Toc254854811 \h </w:instrText>
            </w:r>
            <w:r>
              <w:rPr>
                <w:noProof/>
                <w:webHidden/>
              </w:rPr>
            </w:r>
            <w:r>
              <w:rPr>
                <w:noProof/>
                <w:webHidden/>
              </w:rPr>
              <w:fldChar w:fldCharType="separate"/>
            </w:r>
            <w:r>
              <w:rPr>
                <w:noProof/>
                <w:webHidden/>
              </w:rPr>
              <w:t>22</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12" w:history="1">
            <w:r w:rsidRPr="00B977B1">
              <w:rPr>
                <w:rStyle w:val="Hipervnculo"/>
                <w:noProof/>
              </w:rPr>
              <w:t>2.3.2</w:t>
            </w:r>
            <w:r>
              <w:rPr>
                <w:rFonts w:asciiTheme="minorHAnsi" w:eastAsiaTheme="minorEastAsia" w:hAnsiTheme="minorHAnsi" w:cstheme="minorBidi"/>
                <w:noProof/>
                <w:sz w:val="22"/>
                <w:szCs w:val="22"/>
                <w:lang w:val="es-ES"/>
              </w:rPr>
              <w:tab/>
            </w:r>
            <w:r w:rsidRPr="00B977B1">
              <w:rPr>
                <w:rStyle w:val="Hipervnculo"/>
                <w:noProof/>
              </w:rPr>
              <w:t>El Poder de Negociación de los Proveedores</w:t>
            </w:r>
            <w:r>
              <w:rPr>
                <w:noProof/>
                <w:webHidden/>
              </w:rPr>
              <w:tab/>
            </w:r>
            <w:r>
              <w:rPr>
                <w:noProof/>
                <w:webHidden/>
              </w:rPr>
              <w:fldChar w:fldCharType="begin"/>
            </w:r>
            <w:r>
              <w:rPr>
                <w:noProof/>
                <w:webHidden/>
              </w:rPr>
              <w:instrText xml:space="preserve"> PAGEREF _Toc254854812 \h </w:instrText>
            </w:r>
            <w:r>
              <w:rPr>
                <w:noProof/>
                <w:webHidden/>
              </w:rPr>
            </w:r>
            <w:r>
              <w:rPr>
                <w:noProof/>
                <w:webHidden/>
              </w:rPr>
              <w:fldChar w:fldCharType="separate"/>
            </w:r>
            <w:r>
              <w:rPr>
                <w:noProof/>
                <w:webHidden/>
              </w:rPr>
              <w:t>23</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13" w:history="1">
            <w:r w:rsidRPr="00B977B1">
              <w:rPr>
                <w:rStyle w:val="Hipervnculo"/>
                <w:noProof/>
              </w:rPr>
              <w:t>2.3.3</w:t>
            </w:r>
            <w:r>
              <w:rPr>
                <w:rFonts w:asciiTheme="minorHAnsi" w:eastAsiaTheme="minorEastAsia" w:hAnsiTheme="minorHAnsi" w:cstheme="minorBidi"/>
                <w:noProof/>
                <w:sz w:val="22"/>
                <w:szCs w:val="22"/>
                <w:lang w:val="es-ES"/>
              </w:rPr>
              <w:tab/>
            </w:r>
            <w:r w:rsidRPr="00B977B1">
              <w:rPr>
                <w:rStyle w:val="Hipervnculo"/>
                <w:noProof/>
              </w:rPr>
              <w:t>La Competencia en La Industria</w:t>
            </w:r>
            <w:r>
              <w:rPr>
                <w:noProof/>
                <w:webHidden/>
              </w:rPr>
              <w:tab/>
            </w:r>
            <w:r>
              <w:rPr>
                <w:noProof/>
                <w:webHidden/>
              </w:rPr>
              <w:fldChar w:fldCharType="begin"/>
            </w:r>
            <w:r>
              <w:rPr>
                <w:noProof/>
                <w:webHidden/>
              </w:rPr>
              <w:instrText xml:space="preserve"> PAGEREF _Toc254854813 \h </w:instrText>
            </w:r>
            <w:r>
              <w:rPr>
                <w:noProof/>
                <w:webHidden/>
              </w:rPr>
            </w:r>
            <w:r>
              <w:rPr>
                <w:noProof/>
                <w:webHidden/>
              </w:rPr>
              <w:fldChar w:fldCharType="separate"/>
            </w:r>
            <w:r>
              <w:rPr>
                <w:noProof/>
                <w:webHidden/>
              </w:rPr>
              <w:t>23</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14" w:history="1">
            <w:r w:rsidRPr="00B977B1">
              <w:rPr>
                <w:rStyle w:val="Hipervnculo"/>
                <w:noProof/>
              </w:rPr>
              <w:t>2.3.4</w:t>
            </w:r>
            <w:r>
              <w:rPr>
                <w:rFonts w:asciiTheme="minorHAnsi" w:eastAsiaTheme="minorEastAsia" w:hAnsiTheme="minorHAnsi" w:cstheme="minorBidi"/>
                <w:noProof/>
                <w:sz w:val="22"/>
                <w:szCs w:val="22"/>
                <w:lang w:val="es-ES"/>
              </w:rPr>
              <w:tab/>
            </w:r>
            <w:r w:rsidRPr="00B977B1">
              <w:rPr>
                <w:rStyle w:val="Hipervnculo"/>
                <w:noProof/>
              </w:rPr>
              <w:t>Amenaza de Productos Sustitutos</w:t>
            </w:r>
            <w:r>
              <w:rPr>
                <w:noProof/>
                <w:webHidden/>
              </w:rPr>
              <w:tab/>
            </w:r>
            <w:r>
              <w:rPr>
                <w:noProof/>
                <w:webHidden/>
              </w:rPr>
              <w:fldChar w:fldCharType="begin"/>
            </w:r>
            <w:r>
              <w:rPr>
                <w:noProof/>
                <w:webHidden/>
              </w:rPr>
              <w:instrText xml:space="preserve"> PAGEREF _Toc254854814 \h </w:instrText>
            </w:r>
            <w:r>
              <w:rPr>
                <w:noProof/>
                <w:webHidden/>
              </w:rPr>
            </w:r>
            <w:r>
              <w:rPr>
                <w:noProof/>
                <w:webHidden/>
              </w:rPr>
              <w:fldChar w:fldCharType="separate"/>
            </w:r>
            <w:r>
              <w:rPr>
                <w:noProof/>
                <w:webHidden/>
              </w:rPr>
              <w:t>24</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15" w:history="1">
            <w:r w:rsidRPr="00B977B1">
              <w:rPr>
                <w:rStyle w:val="Hipervnculo"/>
                <w:noProof/>
              </w:rPr>
              <w:t>2.3.5</w:t>
            </w:r>
            <w:r>
              <w:rPr>
                <w:rFonts w:asciiTheme="minorHAnsi" w:eastAsiaTheme="minorEastAsia" w:hAnsiTheme="minorHAnsi" w:cstheme="minorBidi"/>
                <w:noProof/>
                <w:sz w:val="22"/>
                <w:szCs w:val="22"/>
                <w:lang w:val="es-ES"/>
              </w:rPr>
              <w:tab/>
            </w:r>
            <w:r w:rsidRPr="00B977B1">
              <w:rPr>
                <w:rStyle w:val="Hipervnculo"/>
                <w:noProof/>
              </w:rPr>
              <w:t>Amenaza de Nuevos Competidores en la Industria</w:t>
            </w:r>
            <w:r>
              <w:rPr>
                <w:noProof/>
                <w:webHidden/>
              </w:rPr>
              <w:tab/>
            </w:r>
            <w:r>
              <w:rPr>
                <w:noProof/>
                <w:webHidden/>
              </w:rPr>
              <w:fldChar w:fldCharType="begin"/>
            </w:r>
            <w:r>
              <w:rPr>
                <w:noProof/>
                <w:webHidden/>
              </w:rPr>
              <w:instrText xml:space="preserve"> PAGEREF _Toc254854815 \h </w:instrText>
            </w:r>
            <w:r>
              <w:rPr>
                <w:noProof/>
                <w:webHidden/>
              </w:rPr>
            </w:r>
            <w:r>
              <w:rPr>
                <w:noProof/>
                <w:webHidden/>
              </w:rPr>
              <w:fldChar w:fldCharType="separate"/>
            </w:r>
            <w:r>
              <w:rPr>
                <w:noProof/>
                <w:webHidden/>
              </w:rPr>
              <w:t>25</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16" w:history="1">
            <w:r w:rsidRPr="00B977B1">
              <w:rPr>
                <w:rStyle w:val="Hipervnculo"/>
                <w:noProof/>
              </w:rPr>
              <w:t>2.4</w:t>
            </w:r>
            <w:r>
              <w:rPr>
                <w:rFonts w:asciiTheme="minorHAnsi" w:eastAsiaTheme="minorEastAsia" w:hAnsiTheme="minorHAnsi" w:cstheme="minorBidi"/>
                <w:noProof/>
                <w:sz w:val="22"/>
                <w:szCs w:val="22"/>
                <w:lang w:val="es-ES"/>
              </w:rPr>
              <w:tab/>
            </w:r>
            <w:r w:rsidRPr="00B977B1">
              <w:rPr>
                <w:rStyle w:val="Hipervnculo"/>
                <w:noProof/>
              </w:rPr>
              <w:t>ANALISIS FODA DE LA COMPANIA</w:t>
            </w:r>
            <w:r>
              <w:rPr>
                <w:noProof/>
                <w:webHidden/>
              </w:rPr>
              <w:tab/>
            </w:r>
            <w:r>
              <w:rPr>
                <w:noProof/>
                <w:webHidden/>
              </w:rPr>
              <w:fldChar w:fldCharType="begin"/>
            </w:r>
            <w:r>
              <w:rPr>
                <w:noProof/>
                <w:webHidden/>
              </w:rPr>
              <w:instrText xml:space="preserve"> PAGEREF _Toc254854816 \h </w:instrText>
            </w:r>
            <w:r>
              <w:rPr>
                <w:noProof/>
                <w:webHidden/>
              </w:rPr>
            </w:r>
            <w:r>
              <w:rPr>
                <w:noProof/>
                <w:webHidden/>
              </w:rPr>
              <w:fldChar w:fldCharType="separate"/>
            </w:r>
            <w:r>
              <w:rPr>
                <w:noProof/>
                <w:webHidden/>
              </w:rPr>
              <w:t>26</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17" w:history="1">
            <w:r w:rsidRPr="00B977B1">
              <w:rPr>
                <w:rStyle w:val="Hipervnculo"/>
                <w:noProof/>
              </w:rPr>
              <w:t>2.4.1</w:t>
            </w:r>
            <w:r>
              <w:rPr>
                <w:rFonts w:asciiTheme="minorHAnsi" w:eastAsiaTheme="minorEastAsia" w:hAnsiTheme="minorHAnsi" w:cstheme="minorBidi"/>
                <w:noProof/>
                <w:sz w:val="22"/>
                <w:szCs w:val="22"/>
                <w:lang w:val="es-ES"/>
              </w:rPr>
              <w:tab/>
            </w:r>
            <w:r w:rsidRPr="00B977B1">
              <w:rPr>
                <w:rStyle w:val="Hipervnculo"/>
                <w:noProof/>
              </w:rPr>
              <w:t>Fortalezas</w:t>
            </w:r>
            <w:r>
              <w:rPr>
                <w:noProof/>
                <w:webHidden/>
              </w:rPr>
              <w:tab/>
            </w:r>
            <w:r>
              <w:rPr>
                <w:noProof/>
                <w:webHidden/>
              </w:rPr>
              <w:fldChar w:fldCharType="begin"/>
            </w:r>
            <w:r>
              <w:rPr>
                <w:noProof/>
                <w:webHidden/>
              </w:rPr>
              <w:instrText xml:space="preserve"> PAGEREF _Toc254854817 \h </w:instrText>
            </w:r>
            <w:r>
              <w:rPr>
                <w:noProof/>
                <w:webHidden/>
              </w:rPr>
            </w:r>
            <w:r>
              <w:rPr>
                <w:noProof/>
                <w:webHidden/>
              </w:rPr>
              <w:fldChar w:fldCharType="separate"/>
            </w:r>
            <w:r>
              <w:rPr>
                <w:noProof/>
                <w:webHidden/>
              </w:rPr>
              <w:t>26</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18" w:history="1">
            <w:r w:rsidRPr="00B977B1">
              <w:rPr>
                <w:rStyle w:val="Hipervnculo"/>
                <w:noProof/>
              </w:rPr>
              <w:t>2.4.2</w:t>
            </w:r>
            <w:r>
              <w:rPr>
                <w:rFonts w:asciiTheme="minorHAnsi" w:eastAsiaTheme="minorEastAsia" w:hAnsiTheme="minorHAnsi" w:cstheme="minorBidi"/>
                <w:noProof/>
                <w:sz w:val="22"/>
                <w:szCs w:val="22"/>
                <w:lang w:val="es-ES"/>
              </w:rPr>
              <w:tab/>
            </w:r>
            <w:r w:rsidRPr="00B977B1">
              <w:rPr>
                <w:rStyle w:val="Hipervnculo"/>
                <w:noProof/>
              </w:rPr>
              <w:t>Oportunidades</w:t>
            </w:r>
            <w:r>
              <w:rPr>
                <w:noProof/>
                <w:webHidden/>
              </w:rPr>
              <w:tab/>
            </w:r>
            <w:r>
              <w:rPr>
                <w:noProof/>
                <w:webHidden/>
              </w:rPr>
              <w:fldChar w:fldCharType="begin"/>
            </w:r>
            <w:r>
              <w:rPr>
                <w:noProof/>
                <w:webHidden/>
              </w:rPr>
              <w:instrText xml:space="preserve"> PAGEREF _Toc254854818 \h </w:instrText>
            </w:r>
            <w:r>
              <w:rPr>
                <w:noProof/>
                <w:webHidden/>
              </w:rPr>
            </w:r>
            <w:r>
              <w:rPr>
                <w:noProof/>
                <w:webHidden/>
              </w:rPr>
              <w:fldChar w:fldCharType="separate"/>
            </w:r>
            <w:r>
              <w:rPr>
                <w:noProof/>
                <w:webHidden/>
              </w:rPr>
              <w:t>27</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19" w:history="1">
            <w:r w:rsidRPr="00B977B1">
              <w:rPr>
                <w:rStyle w:val="Hipervnculo"/>
                <w:noProof/>
              </w:rPr>
              <w:t>2.4.3</w:t>
            </w:r>
            <w:r>
              <w:rPr>
                <w:rFonts w:asciiTheme="minorHAnsi" w:eastAsiaTheme="minorEastAsia" w:hAnsiTheme="minorHAnsi" w:cstheme="minorBidi"/>
                <w:noProof/>
                <w:sz w:val="22"/>
                <w:szCs w:val="22"/>
                <w:lang w:val="es-ES"/>
              </w:rPr>
              <w:tab/>
            </w:r>
            <w:r w:rsidRPr="00B977B1">
              <w:rPr>
                <w:rStyle w:val="Hipervnculo"/>
                <w:noProof/>
              </w:rPr>
              <w:t>Debilidades</w:t>
            </w:r>
            <w:r>
              <w:rPr>
                <w:noProof/>
                <w:webHidden/>
              </w:rPr>
              <w:tab/>
            </w:r>
            <w:r>
              <w:rPr>
                <w:noProof/>
                <w:webHidden/>
              </w:rPr>
              <w:fldChar w:fldCharType="begin"/>
            </w:r>
            <w:r>
              <w:rPr>
                <w:noProof/>
                <w:webHidden/>
              </w:rPr>
              <w:instrText xml:space="preserve"> PAGEREF _Toc254854819 \h </w:instrText>
            </w:r>
            <w:r>
              <w:rPr>
                <w:noProof/>
                <w:webHidden/>
              </w:rPr>
            </w:r>
            <w:r>
              <w:rPr>
                <w:noProof/>
                <w:webHidden/>
              </w:rPr>
              <w:fldChar w:fldCharType="separate"/>
            </w:r>
            <w:r>
              <w:rPr>
                <w:noProof/>
                <w:webHidden/>
              </w:rPr>
              <w:t>27</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20" w:history="1">
            <w:r w:rsidRPr="00B977B1">
              <w:rPr>
                <w:rStyle w:val="Hipervnculo"/>
                <w:noProof/>
              </w:rPr>
              <w:t>2.4.4</w:t>
            </w:r>
            <w:r>
              <w:rPr>
                <w:rFonts w:asciiTheme="minorHAnsi" w:eastAsiaTheme="minorEastAsia" w:hAnsiTheme="minorHAnsi" w:cstheme="minorBidi"/>
                <w:noProof/>
                <w:sz w:val="22"/>
                <w:szCs w:val="22"/>
                <w:lang w:val="es-ES"/>
              </w:rPr>
              <w:tab/>
            </w:r>
            <w:r w:rsidRPr="00B977B1">
              <w:rPr>
                <w:rStyle w:val="Hipervnculo"/>
                <w:noProof/>
              </w:rPr>
              <w:t>Amenazas</w:t>
            </w:r>
            <w:r>
              <w:rPr>
                <w:noProof/>
                <w:webHidden/>
              </w:rPr>
              <w:tab/>
            </w:r>
            <w:r>
              <w:rPr>
                <w:noProof/>
                <w:webHidden/>
              </w:rPr>
              <w:fldChar w:fldCharType="begin"/>
            </w:r>
            <w:r>
              <w:rPr>
                <w:noProof/>
                <w:webHidden/>
              </w:rPr>
              <w:instrText xml:space="preserve"> PAGEREF _Toc254854820 \h </w:instrText>
            </w:r>
            <w:r>
              <w:rPr>
                <w:noProof/>
                <w:webHidden/>
              </w:rPr>
            </w:r>
            <w:r>
              <w:rPr>
                <w:noProof/>
                <w:webHidden/>
              </w:rPr>
              <w:fldChar w:fldCharType="separate"/>
            </w:r>
            <w:r>
              <w:rPr>
                <w:noProof/>
                <w:webHidden/>
              </w:rPr>
              <w:t>29</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21" w:history="1">
            <w:r w:rsidRPr="00B977B1">
              <w:rPr>
                <w:rStyle w:val="Hipervnculo"/>
                <w:noProof/>
              </w:rPr>
              <w:t>2.5</w:t>
            </w:r>
            <w:r>
              <w:rPr>
                <w:rFonts w:asciiTheme="minorHAnsi" w:eastAsiaTheme="minorEastAsia" w:hAnsiTheme="minorHAnsi" w:cstheme="minorBidi"/>
                <w:noProof/>
                <w:sz w:val="22"/>
                <w:szCs w:val="22"/>
                <w:lang w:val="es-ES"/>
              </w:rPr>
              <w:tab/>
            </w:r>
            <w:r w:rsidRPr="00B977B1">
              <w:rPr>
                <w:rStyle w:val="Hipervnculo"/>
                <w:rFonts w:eastAsiaTheme="majorEastAsia"/>
                <w:noProof/>
              </w:rPr>
              <w:t>PERSPECTIVAS  DE LA INVESTIGACIÓN</w:t>
            </w:r>
            <w:r>
              <w:rPr>
                <w:noProof/>
                <w:webHidden/>
              </w:rPr>
              <w:tab/>
            </w:r>
            <w:r>
              <w:rPr>
                <w:noProof/>
                <w:webHidden/>
              </w:rPr>
              <w:fldChar w:fldCharType="begin"/>
            </w:r>
            <w:r>
              <w:rPr>
                <w:noProof/>
                <w:webHidden/>
              </w:rPr>
              <w:instrText xml:space="preserve"> PAGEREF _Toc254854821 \h </w:instrText>
            </w:r>
            <w:r>
              <w:rPr>
                <w:noProof/>
                <w:webHidden/>
              </w:rPr>
            </w:r>
            <w:r>
              <w:rPr>
                <w:noProof/>
                <w:webHidden/>
              </w:rPr>
              <w:fldChar w:fldCharType="separate"/>
            </w:r>
            <w:r>
              <w:rPr>
                <w:noProof/>
                <w:webHidden/>
              </w:rPr>
              <w:t>30</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22" w:history="1">
            <w:r w:rsidRPr="00B977B1">
              <w:rPr>
                <w:rStyle w:val="Hipervnculo"/>
                <w:noProof/>
                <w:lang w:val="es-MX"/>
              </w:rPr>
              <w:t>2.6</w:t>
            </w:r>
            <w:r>
              <w:rPr>
                <w:rFonts w:asciiTheme="minorHAnsi" w:eastAsiaTheme="minorEastAsia" w:hAnsiTheme="minorHAnsi" w:cstheme="minorBidi"/>
                <w:noProof/>
                <w:sz w:val="22"/>
                <w:szCs w:val="22"/>
                <w:lang w:val="es-ES"/>
              </w:rPr>
              <w:tab/>
            </w:r>
            <w:r w:rsidRPr="00B977B1">
              <w:rPr>
                <w:rStyle w:val="Hipervnculo"/>
                <w:noProof/>
              </w:rPr>
              <w:t>OBJETIVOS DE LA INVESTIGACION DE MERCADOS</w:t>
            </w:r>
            <w:r w:rsidRPr="00B977B1">
              <w:rPr>
                <w:rStyle w:val="Hipervnculo"/>
                <w:noProof/>
                <w:lang w:val="es-MX"/>
              </w:rPr>
              <w:t>.</w:t>
            </w:r>
            <w:r>
              <w:rPr>
                <w:noProof/>
                <w:webHidden/>
              </w:rPr>
              <w:tab/>
            </w:r>
            <w:r>
              <w:rPr>
                <w:noProof/>
                <w:webHidden/>
              </w:rPr>
              <w:fldChar w:fldCharType="begin"/>
            </w:r>
            <w:r>
              <w:rPr>
                <w:noProof/>
                <w:webHidden/>
              </w:rPr>
              <w:instrText xml:space="preserve"> PAGEREF _Toc254854822 \h </w:instrText>
            </w:r>
            <w:r>
              <w:rPr>
                <w:noProof/>
                <w:webHidden/>
              </w:rPr>
            </w:r>
            <w:r>
              <w:rPr>
                <w:noProof/>
                <w:webHidden/>
              </w:rPr>
              <w:fldChar w:fldCharType="separate"/>
            </w:r>
            <w:r>
              <w:rPr>
                <w:noProof/>
                <w:webHidden/>
              </w:rPr>
              <w:t>31</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23" w:history="1">
            <w:r w:rsidRPr="00B977B1">
              <w:rPr>
                <w:rStyle w:val="Hipervnculo"/>
                <w:noProof/>
                <w:lang w:val="es-MX"/>
              </w:rPr>
              <w:t>2.6.1</w:t>
            </w:r>
            <w:r>
              <w:rPr>
                <w:rFonts w:asciiTheme="minorHAnsi" w:eastAsiaTheme="minorEastAsia" w:hAnsiTheme="minorHAnsi" w:cstheme="minorBidi"/>
                <w:noProof/>
                <w:sz w:val="22"/>
                <w:szCs w:val="22"/>
                <w:lang w:val="es-ES"/>
              </w:rPr>
              <w:tab/>
            </w:r>
            <w:r w:rsidRPr="00B977B1">
              <w:rPr>
                <w:rStyle w:val="Hipervnculo"/>
                <w:noProof/>
                <w:lang w:val="es-MX"/>
              </w:rPr>
              <w:t>Objetivo General</w:t>
            </w:r>
            <w:r>
              <w:rPr>
                <w:noProof/>
                <w:webHidden/>
              </w:rPr>
              <w:tab/>
            </w:r>
            <w:r>
              <w:rPr>
                <w:noProof/>
                <w:webHidden/>
              </w:rPr>
              <w:fldChar w:fldCharType="begin"/>
            </w:r>
            <w:r>
              <w:rPr>
                <w:noProof/>
                <w:webHidden/>
              </w:rPr>
              <w:instrText xml:space="preserve"> PAGEREF _Toc254854823 \h </w:instrText>
            </w:r>
            <w:r>
              <w:rPr>
                <w:noProof/>
                <w:webHidden/>
              </w:rPr>
            </w:r>
            <w:r>
              <w:rPr>
                <w:noProof/>
                <w:webHidden/>
              </w:rPr>
              <w:fldChar w:fldCharType="separate"/>
            </w:r>
            <w:r>
              <w:rPr>
                <w:noProof/>
                <w:webHidden/>
              </w:rPr>
              <w:t>31</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24" w:history="1">
            <w:r w:rsidRPr="00B977B1">
              <w:rPr>
                <w:rStyle w:val="Hipervnculo"/>
                <w:noProof/>
                <w:lang w:val="es-MX"/>
              </w:rPr>
              <w:t>2.6.2</w:t>
            </w:r>
            <w:r>
              <w:rPr>
                <w:rFonts w:asciiTheme="minorHAnsi" w:eastAsiaTheme="minorEastAsia" w:hAnsiTheme="minorHAnsi" w:cstheme="minorBidi"/>
                <w:noProof/>
                <w:sz w:val="22"/>
                <w:szCs w:val="22"/>
                <w:lang w:val="es-ES"/>
              </w:rPr>
              <w:tab/>
            </w:r>
            <w:r w:rsidRPr="00B977B1">
              <w:rPr>
                <w:rStyle w:val="Hipervnculo"/>
                <w:noProof/>
                <w:lang w:val="es-MX"/>
              </w:rPr>
              <w:t>Objetivos específicos</w:t>
            </w:r>
            <w:r>
              <w:rPr>
                <w:noProof/>
                <w:webHidden/>
              </w:rPr>
              <w:tab/>
            </w:r>
            <w:r>
              <w:rPr>
                <w:noProof/>
                <w:webHidden/>
              </w:rPr>
              <w:fldChar w:fldCharType="begin"/>
            </w:r>
            <w:r>
              <w:rPr>
                <w:noProof/>
                <w:webHidden/>
              </w:rPr>
              <w:instrText xml:space="preserve"> PAGEREF _Toc254854824 \h </w:instrText>
            </w:r>
            <w:r>
              <w:rPr>
                <w:noProof/>
                <w:webHidden/>
              </w:rPr>
            </w:r>
            <w:r>
              <w:rPr>
                <w:noProof/>
                <w:webHidden/>
              </w:rPr>
              <w:fldChar w:fldCharType="separate"/>
            </w:r>
            <w:r>
              <w:rPr>
                <w:noProof/>
                <w:webHidden/>
              </w:rPr>
              <w:t>31</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25" w:history="1">
            <w:r w:rsidRPr="00B977B1">
              <w:rPr>
                <w:rStyle w:val="Hipervnculo"/>
                <w:noProof/>
              </w:rPr>
              <w:t>2.7</w:t>
            </w:r>
            <w:r>
              <w:rPr>
                <w:rFonts w:asciiTheme="minorHAnsi" w:eastAsiaTheme="minorEastAsia" w:hAnsiTheme="minorHAnsi" w:cstheme="minorBidi"/>
                <w:noProof/>
                <w:sz w:val="22"/>
                <w:szCs w:val="22"/>
                <w:lang w:val="es-ES"/>
              </w:rPr>
              <w:tab/>
            </w:r>
            <w:r w:rsidRPr="00B977B1">
              <w:rPr>
                <w:rStyle w:val="Hipervnculo"/>
                <w:noProof/>
              </w:rPr>
              <w:t>PLAN DE MUESTREO</w:t>
            </w:r>
            <w:r>
              <w:rPr>
                <w:noProof/>
                <w:webHidden/>
              </w:rPr>
              <w:tab/>
            </w:r>
            <w:r>
              <w:rPr>
                <w:noProof/>
                <w:webHidden/>
              </w:rPr>
              <w:fldChar w:fldCharType="begin"/>
            </w:r>
            <w:r>
              <w:rPr>
                <w:noProof/>
                <w:webHidden/>
              </w:rPr>
              <w:instrText xml:space="preserve"> PAGEREF _Toc254854825 \h </w:instrText>
            </w:r>
            <w:r>
              <w:rPr>
                <w:noProof/>
                <w:webHidden/>
              </w:rPr>
            </w:r>
            <w:r>
              <w:rPr>
                <w:noProof/>
                <w:webHidden/>
              </w:rPr>
              <w:fldChar w:fldCharType="separate"/>
            </w:r>
            <w:r>
              <w:rPr>
                <w:noProof/>
                <w:webHidden/>
              </w:rPr>
              <w:t>32</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26" w:history="1">
            <w:r w:rsidRPr="00B977B1">
              <w:rPr>
                <w:rStyle w:val="Hipervnculo"/>
                <w:noProof/>
              </w:rPr>
              <w:t>2.7.1</w:t>
            </w:r>
            <w:r>
              <w:rPr>
                <w:rFonts w:asciiTheme="minorHAnsi" w:eastAsiaTheme="minorEastAsia" w:hAnsiTheme="minorHAnsi" w:cstheme="minorBidi"/>
                <w:noProof/>
                <w:sz w:val="22"/>
                <w:szCs w:val="22"/>
                <w:lang w:val="es-ES"/>
              </w:rPr>
              <w:tab/>
            </w:r>
            <w:r w:rsidRPr="00B977B1">
              <w:rPr>
                <w:rStyle w:val="Hipervnculo"/>
                <w:noProof/>
              </w:rPr>
              <w:t>Definición de la población objetivo.</w:t>
            </w:r>
            <w:r>
              <w:rPr>
                <w:noProof/>
                <w:webHidden/>
              </w:rPr>
              <w:tab/>
            </w:r>
            <w:r>
              <w:rPr>
                <w:noProof/>
                <w:webHidden/>
              </w:rPr>
              <w:fldChar w:fldCharType="begin"/>
            </w:r>
            <w:r>
              <w:rPr>
                <w:noProof/>
                <w:webHidden/>
              </w:rPr>
              <w:instrText xml:space="preserve"> PAGEREF _Toc254854826 \h </w:instrText>
            </w:r>
            <w:r>
              <w:rPr>
                <w:noProof/>
                <w:webHidden/>
              </w:rPr>
            </w:r>
            <w:r>
              <w:rPr>
                <w:noProof/>
                <w:webHidden/>
              </w:rPr>
              <w:fldChar w:fldCharType="separate"/>
            </w:r>
            <w:r>
              <w:rPr>
                <w:noProof/>
                <w:webHidden/>
              </w:rPr>
              <w:t>32</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27" w:history="1">
            <w:r w:rsidRPr="00B977B1">
              <w:rPr>
                <w:rStyle w:val="Hipervnculo"/>
                <w:noProof/>
              </w:rPr>
              <w:t>2.7.2</w:t>
            </w:r>
            <w:r>
              <w:rPr>
                <w:rFonts w:asciiTheme="minorHAnsi" w:eastAsiaTheme="minorEastAsia" w:hAnsiTheme="minorHAnsi" w:cstheme="minorBidi"/>
                <w:noProof/>
                <w:sz w:val="22"/>
                <w:szCs w:val="22"/>
                <w:lang w:val="es-ES"/>
              </w:rPr>
              <w:tab/>
            </w:r>
            <w:r w:rsidRPr="00B977B1">
              <w:rPr>
                <w:rStyle w:val="Hipervnculo"/>
                <w:noProof/>
              </w:rPr>
              <w:t>Definición de la muestra.</w:t>
            </w:r>
            <w:r>
              <w:rPr>
                <w:noProof/>
                <w:webHidden/>
              </w:rPr>
              <w:tab/>
            </w:r>
            <w:r>
              <w:rPr>
                <w:noProof/>
                <w:webHidden/>
              </w:rPr>
              <w:fldChar w:fldCharType="begin"/>
            </w:r>
            <w:r>
              <w:rPr>
                <w:noProof/>
                <w:webHidden/>
              </w:rPr>
              <w:instrText xml:space="preserve"> PAGEREF _Toc254854827 \h </w:instrText>
            </w:r>
            <w:r>
              <w:rPr>
                <w:noProof/>
                <w:webHidden/>
              </w:rPr>
            </w:r>
            <w:r>
              <w:rPr>
                <w:noProof/>
                <w:webHidden/>
              </w:rPr>
              <w:fldChar w:fldCharType="separate"/>
            </w:r>
            <w:r>
              <w:rPr>
                <w:noProof/>
                <w:webHidden/>
              </w:rPr>
              <w:t>34</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28" w:history="1">
            <w:r w:rsidRPr="00B977B1">
              <w:rPr>
                <w:rStyle w:val="Hipervnculo"/>
                <w:noProof/>
              </w:rPr>
              <w:t>2.8</w:t>
            </w:r>
            <w:r>
              <w:rPr>
                <w:rFonts w:asciiTheme="minorHAnsi" w:eastAsiaTheme="minorEastAsia" w:hAnsiTheme="minorHAnsi" w:cstheme="minorBidi"/>
                <w:noProof/>
                <w:sz w:val="22"/>
                <w:szCs w:val="22"/>
                <w:lang w:val="es-ES"/>
              </w:rPr>
              <w:tab/>
            </w:r>
            <w:r w:rsidRPr="00B977B1">
              <w:rPr>
                <w:rStyle w:val="Hipervnculo"/>
                <w:noProof/>
              </w:rPr>
              <w:t>DISEÑO DEL CUESTIONARIO</w:t>
            </w:r>
            <w:r>
              <w:rPr>
                <w:noProof/>
                <w:webHidden/>
              </w:rPr>
              <w:tab/>
            </w:r>
            <w:r>
              <w:rPr>
                <w:noProof/>
                <w:webHidden/>
              </w:rPr>
              <w:fldChar w:fldCharType="begin"/>
            </w:r>
            <w:r>
              <w:rPr>
                <w:noProof/>
                <w:webHidden/>
              </w:rPr>
              <w:instrText xml:space="preserve"> PAGEREF _Toc254854828 \h </w:instrText>
            </w:r>
            <w:r>
              <w:rPr>
                <w:noProof/>
                <w:webHidden/>
              </w:rPr>
            </w:r>
            <w:r>
              <w:rPr>
                <w:noProof/>
                <w:webHidden/>
              </w:rPr>
              <w:fldChar w:fldCharType="separate"/>
            </w:r>
            <w:r>
              <w:rPr>
                <w:noProof/>
                <w:webHidden/>
              </w:rPr>
              <w:t>35</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29" w:history="1">
            <w:r w:rsidRPr="00B977B1">
              <w:rPr>
                <w:rStyle w:val="Hipervnculo"/>
                <w:rFonts w:eastAsia="Arial Unicode MS"/>
                <w:noProof/>
              </w:rPr>
              <w:t>2.9</w:t>
            </w:r>
            <w:r>
              <w:rPr>
                <w:rFonts w:asciiTheme="minorHAnsi" w:eastAsiaTheme="minorEastAsia" w:hAnsiTheme="minorHAnsi" w:cstheme="minorBidi"/>
                <w:noProof/>
                <w:sz w:val="22"/>
                <w:szCs w:val="22"/>
                <w:lang w:val="es-ES"/>
              </w:rPr>
              <w:tab/>
            </w:r>
            <w:r w:rsidRPr="00B977B1">
              <w:rPr>
                <w:rStyle w:val="Hipervnculo"/>
                <w:rFonts w:eastAsia="Arial Unicode MS"/>
                <w:noProof/>
              </w:rPr>
              <w:t>PRESENTACION DE LOS RESULTADOS</w:t>
            </w:r>
            <w:r>
              <w:rPr>
                <w:noProof/>
                <w:webHidden/>
              </w:rPr>
              <w:tab/>
            </w:r>
            <w:r>
              <w:rPr>
                <w:noProof/>
                <w:webHidden/>
              </w:rPr>
              <w:fldChar w:fldCharType="begin"/>
            </w:r>
            <w:r>
              <w:rPr>
                <w:noProof/>
                <w:webHidden/>
              </w:rPr>
              <w:instrText xml:space="preserve"> PAGEREF _Toc254854829 \h </w:instrText>
            </w:r>
            <w:r>
              <w:rPr>
                <w:noProof/>
                <w:webHidden/>
              </w:rPr>
            </w:r>
            <w:r>
              <w:rPr>
                <w:noProof/>
                <w:webHidden/>
              </w:rPr>
              <w:fldChar w:fldCharType="separate"/>
            </w:r>
            <w:r>
              <w:rPr>
                <w:noProof/>
                <w:webHidden/>
              </w:rPr>
              <w:t>37</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30" w:history="1">
            <w:r w:rsidRPr="00B977B1">
              <w:rPr>
                <w:rStyle w:val="Hipervnculo"/>
                <w:rFonts w:eastAsia="Arial Unicode MS"/>
                <w:noProof/>
              </w:rPr>
              <w:t>2.9.1</w:t>
            </w:r>
            <w:r>
              <w:rPr>
                <w:rFonts w:asciiTheme="minorHAnsi" w:eastAsiaTheme="minorEastAsia" w:hAnsiTheme="minorHAnsi" w:cstheme="minorBidi"/>
                <w:noProof/>
                <w:sz w:val="22"/>
                <w:szCs w:val="22"/>
                <w:lang w:val="es-ES"/>
              </w:rPr>
              <w:tab/>
            </w:r>
            <w:r w:rsidRPr="00B977B1">
              <w:rPr>
                <w:rStyle w:val="Hipervnculo"/>
                <w:rFonts w:eastAsia="Arial Unicode MS"/>
                <w:noProof/>
              </w:rPr>
              <w:t>Interpretación de resultados</w:t>
            </w:r>
            <w:r>
              <w:rPr>
                <w:noProof/>
                <w:webHidden/>
              </w:rPr>
              <w:tab/>
            </w:r>
            <w:r>
              <w:rPr>
                <w:noProof/>
                <w:webHidden/>
              </w:rPr>
              <w:fldChar w:fldCharType="begin"/>
            </w:r>
            <w:r>
              <w:rPr>
                <w:noProof/>
                <w:webHidden/>
              </w:rPr>
              <w:instrText xml:space="preserve"> PAGEREF _Toc254854830 \h </w:instrText>
            </w:r>
            <w:r>
              <w:rPr>
                <w:noProof/>
                <w:webHidden/>
              </w:rPr>
            </w:r>
            <w:r>
              <w:rPr>
                <w:noProof/>
                <w:webHidden/>
              </w:rPr>
              <w:fldChar w:fldCharType="separate"/>
            </w:r>
            <w:r>
              <w:rPr>
                <w:noProof/>
                <w:webHidden/>
              </w:rPr>
              <w:t>37</w:t>
            </w:r>
            <w:r>
              <w:rPr>
                <w:noProof/>
                <w:webHidden/>
              </w:rPr>
              <w:fldChar w:fldCharType="end"/>
            </w:r>
          </w:hyperlink>
        </w:p>
        <w:p w:rsidR="00772728" w:rsidRDefault="00772728">
          <w:pPr>
            <w:pStyle w:val="TDC1"/>
            <w:tabs>
              <w:tab w:val="right" w:leader="dot" w:pos="8544"/>
            </w:tabs>
            <w:rPr>
              <w:rFonts w:asciiTheme="minorHAnsi" w:eastAsiaTheme="minorEastAsia" w:hAnsiTheme="minorHAnsi" w:cstheme="minorBidi"/>
              <w:noProof/>
              <w:sz w:val="22"/>
              <w:szCs w:val="22"/>
              <w:lang w:val="es-ES"/>
            </w:rPr>
          </w:pPr>
          <w:hyperlink w:anchor="_Toc254854831" w:history="1">
            <w:r w:rsidRPr="00B977B1">
              <w:rPr>
                <w:rStyle w:val="Hipervnculo"/>
                <w:noProof/>
              </w:rPr>
              <w:t>CAPITULO III</w:t>
            </w:r>
            <w:r>
              <w:rPr>
                <w:noProof/>
                <w:webHidden/>
              </w:rPr>
              <w:tab/>
            </w:r>
            <w:r>
              <w:rPr>
                <w:noProof/>
                <w:webHidden/>
              </w:rPr>
              <w:fldChar w:fldCharType="begin"/>
            </w:r>
            <w:r>
              <w:rPr>
                <w:noProof/>
                <w:webHidden/>
              </w:rPr>
              <w:instrText xml:space="preserve"> PAGEREF _Toc254854831 \h </w:instrText>
            </w:r>
            <w:r>
              <w:rPr>
                <w:noProof/>
                <w:webHidden/>
              </w:rPr>
            </w:r>
            <w:r>
              <w:rPr>
                <w:noProof/>
                <w:webHidden/>
              </w:rPr>
              <w:fldChar w:fldCharType="separate"/>
            </w:r>
            <w:r>
              <w:rPr>
                <w:noProof/>
                <w:webHidden/>
              </w:rPr>
              <w:t>42</w:t>
            </w:r>
            <w:r>
              <w:rPr>
                <w:noProof/>
                <w:webHidden/>
              </w:rPr>
              <w:fldChar w:fldCharType="end"/>
            </w:r>
          </w:hyperlink>
        </w:p>
        <w:p w:rsidR="00772728" w:rsidRDefault="00772728">
          <w:pPr>
            <w:pStyle w:val="TDC1"/>
            <w:tabs>
              <w:tab w:val="right" w:leader="dot" w:pos="8544"/>
            </w:tabs>
            <w:rPr>
              <w:rFonts w:asciiTheme="minorHAnsi" w:eastAsiaTheme="minorEastAsia" w:hAnsiTheme="minorHAnsi" w:cstheme="minorBidi"/>
              <w:noProof/>
              <w:sz w:val="22"/>
              <w:szCs w:val="22"/>
              <w:lang w:val="es-ES"/>
            </w:rPr>
          </w:pPr>
          <w:hyperlink w:anchor="_Toc254854832" w:history="1">
            <w:r w:rsidRPr="00B977B1">
              <w:rPr>
                <w:rStyle w:val="Hipervnculo"/>
                <w:noProof/>
              </w:rPr>
              <w:t>ESTUDIO TECNICO</w:t>
            </w:r>
            <w:r>
              <w:rPr>
                <w:noProof/>
                <w:webHidden/>
              </w:rPr>
              <w:tab/>
            </w:r>
            <w:r>
              <w:rPr>
                <w:noProof/>
                <w:webHidden/>
              </w:rPr>
              <w:fldChar w:fldCharType="begin"/>
            </w:r>
            <w:r>
              <w:rPr>
                <w:noProof/>
                <w:webHidden/>
              </w:rPr>
              <w:instrText xml:space="preserve"> PAGEREF _Toc254854832 \h </w:instrText>
            </w:r>
            <w:r>
              <w:rPr>
                <w:noProof/>
                <w:webHidden/>
              </w:rPr>
            </w:r>
            <w:r>
              <w:rPr>
                <w:noProof/>
                <w:webHidden/>
              </w:rPr>
              <w:fldChar w:fldCharType="separate"/>
            </w:r>
            <w:r>
              <w:rPr>
                <w:noProof/>
                <w:webHidden/>
              </w:rPr>
              <w:t>42</w:t>
            </w:r>
            <w:r>
              <w:rPr>
                <w:noProof/>
                <w:webHidden/>
              </w:rPr>
              <w:fldChar w:fldCharType="end"/>
            </w:r>
          </w:hyperlink>
        </w:p>
        <w:p w:rsidR="00772728" w:rsidRDefault="00772728">
          <w:pPr>
            <w:pStyle w:val="TDC1"/>
            <w:tabs>
              <w:tab w:val="right" w:leader="dot" w:pos="8544"/>
            </w:tabs>
            <w:rPr>
              <w:rFonts w:asciiTheme="minorHAnsi" w:eastAsiaTheme="minorEastAsia" w:hAnsiTheme="minorHAnsi" w:cstheme="minorBidi"/>
              <w:noProof/>
              <w:sz w:val="22"/>
              <w:szCs w:val="22"/>
              <w:lang w:val="es-ES"/>
            </w:rPr>
          </w:pPr>
          <w:hyperlink w:anchor="_Toc254854833" w:history="1">
            <w:r w:rsidRPr="00B977B1">
              <w:rPr>
                <w:rStyle w:val="Hipervnculo"/>
                <w:noProof/>
              </w:rPr>
              <w:t>CAPITULO IV</w:t>
            </w:r>
            <w:r>
              <w:rPr>
                <w:noProof/>
                <w:webHidden/>
              </w:rPr>
              <w:tab/>
            </w:r>
            <w:r>
              <w:rPr>
                <w:noProof/>
                <w:webHidden/>
              </w:rPr>
              <w:fldChar w:fldCharType="begin"/>
            </w:r>
            <w:r>
              <w:rPr>
                <w:noProof/>
                <w:webHidden/>
              </w:rPr>
              <w:instrText xml:space="preserve"> PAGEREF _Toc254854833 \h </w:instrText>
            </w:r>
            <w:r>
              <w:rPr>
                <w:noProof/>
                <w:webHidden/>
              </w:rPr>
            </w:r>
            <w:r>
              <w:rPr>
                <w:noProof/>
                <w:webHidden/>
              </w:rPr>
              <w:fldChar w:fldCharType="separate"/>
            </w:r>
            <w:r>
              <w:rPr>
                <w:noProof/>
                <w:webHidden/>
              </w:rPr>
              <w:t>46</w:t>
            </w:r>
            <w:r>
              <w:rPr>
                <w:noProof/>
                <w:webHidden/>
              </w:rPr>
              <w:fldChar w:fldCharType="end"/>
            </w:r>
          </w:hyperlink>
        </w:p>
        <w:p w:rsidR="00772728" w:rsidRDefault="00772728">
          <w:pPr>
            <w:pStyle w:val="TDC1"/>
            <w:tabs>
              <w:tab w:val="right" w:leader="dot" w:pos="8544"/>
            </w:tabs>
            <w:rPr>
              <w:rFonts w:asciiTheme="minorHAnsi" w:eastAsiaTheme="minorEastAsia" w:hAnsiTheme="minorHAnsi" w:cstheme="minorBidi"/>
              <w:noProof/>
              <w:sz w:val="22"/>
              <w:szCs w:val="22"/>
              <w:lang w:val="es-ES"/>
            </w:rPr>
          </w:pPr>
          <w:hyperlink w:anchor="_Toc254854834" w:history="1">
            <w:r w:rsidRPr="00B977B1">
              <w:rPr>
                <w:rStyle w:val="Hipervnculo"/>
                <w:noProof/>
              </w:rPr>
              <w:t>ESTUDIO ORGANIZACIONAL</w:t>
            </w:r>
            <w:r>
              <w:rPr>
                <w:noProof/>
                <w:webHidden/>
              </w:rPr>
              <w:tab/>
            </w:r>
            <w:r>
              <w:rPr>
                <w:noProof/>
                <w:webHidden/>
              </w:rPr>
              <w:fldChar w:fldCharType="begin"/>
            </w:r>
            <w:r>
              <w:rPr>
                <w:noProof/>
                <w:webHidden/>
              </w:rPr>
              <w:instrText xml:space="preserve"> PAGEREF _Toc254854834 \h </w:instrText>
            </w:r>
            <w:r>
              <w:rPr>
                <w:noProof/>
                <w:webHidden/>
              </w:rPr>
            </w:r>
            <w:r>
              <w:rPr>
                <w:noProof/>
                <w:webHidden/>
              </w:rPr>
              <w:fldChar w:fldCharType="separate"/>
            </w:r>
            <w:r>
              <w:rPr>
                <w:noProof/>
                <w:webHidden/>
              </w:rPr>
              <w:t>46</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35" w:history="1">
            <w:r w:rsidRPr="00B977B1">
              <w:rPr>
                <w:rStyle w:val="Hipervnculo"/>
                <w:noProof/>
              </w:rPr>
              <w:t>3.1</w:t>
            </w:r>
            <w:r>
              <w:rPr>
                <w:rFonts w:asciiTheme="minorHAnsi" w:eastAsiaTheme="minorEastAsia" w:hAnsiTheme="minorHAnsi" w:cstheme="minorBidi"/>
                <w:noProof/>
                <w:sz w:val="22"/>
                <w:szCs w:val="22"/>
                <w:lang w:val="es-ES"/>
              </w:rPr>
              <w:tab/>
            </w:r>
            <w:r w:rsidRPr="00B977B1">
              <w:rPr>
                <w:rStyle w:val="Hipervnculo"/>
                <w:noProof/>
              </w:rPr>
              <w:t>PROCESO DE PRODUCCION</w:t>
            </w:r>
            <w:r>
              <w:rPr>
                <w:noProof/>
                <w:webHidden/>
              </w:rPr>
              <w:tab/>
            </w:r>
            <w:r>
              <w:rPr>
                <w:noProof/>
                <w:webHidden/>
              </w:rPr>
              <w:fldChar w:fldCharType="begin"/>
            </w:r>
            <w:r>
              <w:rPr>
                <w:noProof/>
                <w:webHidden/>
              </w:rPr>
              <w:instrText xml:space="preserve"> PAGEREF _Toc254854835 \h </w:instrText>
            </w:r>
            <w:r>
              <w:rPr>
                <w:noProof/>
                <w:webHidden/>
              </w:rPr>
            </w:r>
            <w:r>
              <w:rPr>
                <w:noProof/>
                <w:webHidden/>
              </w:rPr>
              <w:fldChar w:fldCharType="separate"/>
            </w:r>
            <w:r>
              <w:rPr>
                <w:noProof/>
                <w:webHidden/>
              </w:rPr>
              <w:t>46</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36" w:history="1">
            <w:r w:rsidRPr="00B977B1">
              <w:rPr>
                <w:rStyle w:val="Hipervnculo"/>
                <w:noProof/>
              </w:rPr>
              <w:t>3.1.1</w:t>
            </w:r>
            <w:r>
              <w:rPr>
                <w:rFonts w:asciiTheme="minorHAnsi" w:eastAsiaTheme="minorEastAsia" w:hAnsiTheme="minorHAnsi" w:cstheme="minorBidi"/>
                <w:noProof/>
                <w:sz w:val="22"/>
                <w:szCs w:val="22"/>
                <w:lang w:val="es-ES"/>
              </w:rPr>
              <w:tab/>
            </w:r>
            <w:r w:rsidRPr="00B977B1">
              <w:rPr>
                <w:rStyle w:val="Hipervnculo"/>
                <w:noProof/>
              </w:rPr>
              <w:t>Descripción de Materiales</w:t>
            </w:r>
            <w:r>
              <w:rPr>
                <w:noProof/>
                <w:webHidden/>
              </w:rPr>
              <w:tab/>
            </w:r>
            <w:r>
              <w:rPr>
                <w:noProof/>
                <w:webHidden/>
              </w:rPr>
              <w:fldChar w:fldCharType="begin"/>
            </w:r>
            <w:r>
              <w:rPr>
                <w:noProof/>
                <w:webHidden/>
              </w:rPr>
              <w:instrText xml:space="preserve"> PAGEREF _Toc254854836 \h </w:instrText>
            </w:r>
            <w:r>
              <w:rPr>
                <w:noProof/>
                <w:webHidden/>
              </w:rPr>
            </w:r>
            <w:r>
              <w:rPr>
                <w:noProof/>
                <w:webHidden/>
              </w:rPr>
              <w:fldChar w:fldCharType="separate"/>
            </w:r>
            <w:r>
              <w:rPr>
                <w:noProof/>
                <w:webHidden/>
              </w:rPr>
              <w:t>46</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37" w:history="1">
            <w:r w:rsidRPr="00B977B1">
              <w:rPr>
                <w:rStyle w:val="Hipervnculo"/>
                <w:noProof/>
              </w:rPr>
              <w:t>3.1.2</w:t>
            </w:r>
            <w:r>
              <w:rPr>
                <w:rFonts w:asciiTheme="minorHAnsi" w:eastAsiaTheme="minorEastAsia" w:hAnsiTheme="minorHAnsi" w:cstheme="minorBidi"/>
                <w:noProof/>
                <w:sz w:val="22"/>
                <w:szCs w:val="22"/>
                <w:lang w:val="es-ES"/>
              </w:rPr>
              <w:tab/>
            </w:r>
            <w:r w:rsidRPr="00B977B1">
              <w:rPr>
                <w:rStyle w:val="Hipervnculo"/>
                <w:noProof/>
              </w:rPr>
              <w:t>Descripción De las Actividades</w:t>
            </w:r>
            <w:r>
              <w:rPr>
                <w:noProof/>
                <w:webHidden/>
              </w:rPr>
              <w:tab/>
            </w:r>
            <w:r>
              <w:rPr>
                <w:noProof/>
                <w:webHidden/>
              </w:rPr>
              <w:fldChar w:fldCharType="begin"/>
            </w:r>
            <w:r>
              <w:rPr>
                <w:noProof/>
                <w:webHidden/>
              </w:rPr>
              <w:instrText xml:space="preserve"> PAGEREF _Toc254854837 \h </w:instrText>
            </w:r>
            <w:r>
              <w:rPr>
                <w:noProof/>
                <w:webHidden/>
              </w:rPr>
            </w:r>
            <w:r>
              <w:rPr>
                <w:noProof/>
                <w:webHidden/>
              </w:rPr>
              <w:fldChar w:fldCharType="separate"/>
            </w:r>
            <w:r>
              <w:rPr>
                <w:noProof/>
                <w:webHidden/>
              </w:rPr>
              <w:t>47</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38" w:history="1">
            <w:r w:rsidRPr="00B977B1">
              <w:rPr>
                <w:rStyle w:val="Hipervnculo"/>
                <w:noProof/>
              </w:rPr>
              <w:t>3.1.3</w:t>
            </w:r>
            <w:r>
              <w:rPr>
                <w:rFonts w:asciiTheme="minorHAnsi" w:eastAsiaTheme="minorEastAsia" w:hAnsiTheme="minorHAnsi" w:cstheme="minorBidi"/>
                <w:noProof/>
                <w:sz w:val="22"/>
                <w:szCs w:val="22"/>
                <w:lang w:val="es-ES"/>
              </w:rPr>
              <w:tab/>
            </w:r>
            <w:r w:rsidRPr="00B977B1">
              <w:rPr>
                <w:rStyle w:val="Hipervnculo"/>
                <w:noProof/>
              </w:rPr>
              <w:t>Descripción del personal</w:t>
            </w:r>
            <w:r>
              <w:rPr>
                <w:noProof/>
                <w:webHidden/>
              </w:rPr>
              <w:tab/>
            </w:r>
            <w:r>
              <w:rPr>
                <w:noProof/>
                <w:webHidden/>
              </w:rPr>
              <w:fldChar w:fldCharType="begin"/>
            </w:r>
            <w:r>
              <w:rPr>
                <w:noProof/>
                <w:webHidden/>
              </w:rPr>
              <w:instrText xml:space="preserve"> PAGEREF _Toc254854838 \h </w:instrText>
            </w:r>
            <w:r>
              <w:rPr>
                <w:noProof/>
                <w:webHidden/>
              </w:rPr>
            </w:r>
            <w:r>
              <w:rPr>
                <w:noProof/>
                <w:webHidden/>
              </w:rPr>
              <w:fldChar w:fldCharType="separate"/>
            </w:r>
            <w:r>
              <w:rPr>
                <w:noProof/>
                <w:webHidden/>
              </w:rPr>
              <w:t>49</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39" w:history="1">
            <w:r w:rsidRPr="00B977B1">
              <w:rPr>
                <w:rStyle w:val="Hipervnculo"/>
                <w:noProof/>
              </w:rPr>
              <w:t>3.2</w:t>
            </w:r>
            <w:r>
              <w:rPr>
                <w:rFonts w:asciiTheme="minorHAnsi" w:eastAsiaTheme="minorEastAsia" w:hAnsiTheme="minorHAnsi" w:cstheme="minorBidi"/>
                <w:noProof/>
                <w:sz w:val="22"/>
                <w:szCs w:val="22"/>
                <w:lang w:val="es-ES"/>
              </w:rPr>
              <w:tab/>
            </w:r>
            <w:r w:rsidRPr="00B977B1">
              <w:rPr>
                <w:rStyle w:val="Hipervnculo"/>
                <w:noProof/>
              </w:rPr>
              <w:t>OBJETIVOS DE LA PLANIFICACION</w:t>
            </w:r>
            <w:r>
              <w:rPr>
                <w:noProof/>
                <w:webHidden/>
              </w:rPr>
              <w:tab/>
            </w:r>
            <w:r>
              <w:rPr>
                <w:noProof/>
                <w:webHidden/>
              </w:rPr>
              <w:fldChar w:fldCharType="begin"/>
            </w:r>
            <w:r>
              <w:rPr>
                <w:noProof/>
                <w:webHidden/>
              </w:rPr>
              <w:instrText xml:space="preserve"> PAGEREF _Toc254854839 \h </w:instrText>
            </w:r>
            <w:r>
              <w:rPr>
                <w:noProof/>
                <w:webHidden/>
              </w:rPr>
            </w:r>
            <w:r>
              <w:rPr>
                <w:noProof/>
                <w:webHidden/>
              </w:rPr>
              <w:fldChar w:fldCharType="separate"/>
            </w:r>
            <w:r>
              <w:rPr>
                <w:noProof/>
                <w:webHidden/>
              </w:rPr>
              <w:t>51</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40" w:history="1">
            <w:r w:rsidRPr="00B977B1">
              <w:rPr>
                <w:rStyle w:val="Hipervnculo"/>
                <w:noProof/>
              </w:rPr>
              <w:t>3.2.1</w:t>
            </w:r>
            <w:r>
              <w:rPr>
                <w:rFonts w:asciiTheme="minorHAnsi" w:eastAsiaTheme="minorEastAsia" w:hAnsiTheme="minorHAnsi" w:cstheme="minorBidi"/>
                <w:noProof/>
                <w:sz w:val="22"/>
                <w:szCs w:val="22"/>
                <w:lang w:val="es-ES"/>
              </w:rPr>
              <w:tab/>
            </w:r>
            <w:r w:rsidRPr="00B977B1">
              <w:rPr>
                <w:rStyle w:val="Hipervnculo"/>
                <w:noProof/>
              </w:rPr>
              <w:t>MISION</w:t>
            </w:r>
            <w:r>
              <w:rPr>
                <w:noProof/>
                <w:webHidden/>
              </w:rPr>
              <w:tab/>
            </w:r>
            <w:r>
              <w:rPr>
                <w:noProof/>
                <w:webHidden/>
              </w:rPr>
              <w:fldChar w:fldCharType="begin"/>
            </w:r>
            <w:r>
              <w:rPr>
                <w:noProof/>
                <w:webHidden/>
              </w:rPr>
              <w:instrText xml:space="preserve"> PAGEREF _Toc254854840 \h </w:instrText>
            </w:r>
            <w:r>
              <w:rPr>
                <w:noProof/>
                <w:webHidden/>
              </w:rPr>
            </w:r>
            <w:r>
              <w:rPr>
                <w:noProof/>
                <w:webHidden/>
              </w:rPr>
              <w:fldChar w:fldCharType="separate"/>
            </w:r>
            <w:r>
              <w:rPr>
                <w:noProof/>
                <w:webHidden/>
              </w:rPr>
              <w:t>52</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41" w:history="1">
            <w:r w:rsidRPr="00B977B1">
              <w:rPr>
                <w:rStyle w:val="Hipervnculo"/>
                <w:noProof/>
              </w:rPr>
              <w:t>3.2.2</w:t>
            </w:r>
            <w:r>
              <w:rPr>
                <w:rFonts w:asciiTheme="minorHAnsi" w:eastAsiaTheme="minorEastAsia" w:hAnsiTheme="minorHAnsi" w:cstheme="minorBidi"/>
                <w:noProof/>
                <w:sz w:val="22"/>
                <w:szCs w:val="22"/>
                <w:lang w:val="es-ES"/>
              </w:rPr>
              <w:tab/>
            </w:r>
            <w:r w:rsidRPr="00B977B1">
              <w:rPr>
                <w:rStyle w:val="Hipervnculo"/>
                <w:noProof/>
              </w:rPr>
              <w:t>VISION</w:t>
            </w:r>
            <w:r>
              <w:rPr>
                <w:noProof/>
                <w:webHidden/>
              </w:rPr>
              <w:tab/>
            </w:r>
            <w:r>
              <w:rPr>
                <w:noProof/>
                <w:webHidden/>
              </w:rPr>
              <w:fldChar w:fldCharType="begin"/>
            </w:r>
            <w:r>
              <w:rPr>
                <w:noProof/>
                <w:webHidden/>
              </w:rPr>
              <w:instrText xml:space="preserve"> PAGEREF _Toc254854841 \h </w:instrText>
            </w:r>
            <w:r>
              <w:rPr>
                <w:noProof/>
                <w:webHidden/>
              </w:rPr>
            </w:r>
            <w:r>
              <w:rPr>
                <w:noProof/>
                <w:webHidden/>
              </w:rPr>
              <w:fldChar w:fldCharType="separate"/>
            </w:r>
            <w:r>
              <w:rPr>
                <w:noProof/>
                <w:webHidden/>
              </w:rPr>
              <w:t>52</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42" w:history="1">
            <w:r w:rsidRPr="00B977B1">
              <w:rPr>
                <w:rStyle w:val="Hipervnculo"/>
                <w:noProof/>
              </w:rPr>
              <w:t>3.2.3</w:t>
            </w:r>
            <w:r>
              <w:rPr>
                <w:rFonts w:asciiTheme="minorHAnsi" w:eastAsiaTheme="minorEastAsia" w:hAnsiTheme="minorHAnsi" w:cstheme="minorBidi"/>
                <w:noProof/>
                <w:sz w:val="22"/>
                <w:szCs w:val="22"/>
                <w:lang w:val="es-ES"/>
              </w:rPr>
              <w:tab/>
            </w:r>
            <w:r w:rsidRPr="00B977B1">
              <w:rPr>
                <w:rStyle w:val="Hipervnculo"/>
                <w:noProof/>
              </w:rPr>
              <w:t>POLITICAS DE CALIDAD</w:t>
            </w:r>
            <w:r>
              <w:rPr>
                <w:noProof/>
                <w:webHidden/>
              </w:rPr>
              <w:tab/>
            </w:r>
            <w:r>
              <w:rPr>
                <w:noProof/>
                <w:webHidden/>
              </w:rPr>
              <w:fldChar w:fldCharType="begin"/>
            </w:r>
            <w:r>
              <w:rPr>
                <w:noProof/>
                <w:webHidden/>
              </w:rPr>
              <w:instrText xml:space="preserve"> PAGEREF _Toc254854842 \h </w:instrText>
            </w:r>
            <w:r>
              <w:rPr>
                <w:noProof/>
                <w:webHidden/>
              </w:rPr>
            </w:r>
            <w:r>
              <w:rPr>
                <w:noProof/>
                <w:webHidden/>
              </w:rPr>
              <w:fldChar w:fldCharType="separate"/>
            </w:r>
            <w:r>
              <w:rPr>
                <w:noProof/>
                <w:webHidden/>
              </w:rPr>
              <w:t>52</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43" w:history="1">
            <w:r w:rsidRPr="00B977B1">
              <w:rPr>
                <w:rStyle w:val="Hipervnculo"/>
                <w:noProof/>
              </w:rPr>
              <w:t>3.3</w:t>
            </w:r>
            <w:r>
              <w:rPr>
                <w:rFonts w:asciiTheme="minorHAnsi" w:eastAsiaTheme="minorEastAsia" w:hAnsiTheme="minorHAnsi" w:cstheme="minorBidi"/>
                <w:noProof/>
                <w:sz w:val="22"/>
                <w:szCs w:val="22"/>
                <w:lang w:val="es-ES"/>
              </w:rPr>
              <w:tab/>
            </w:r>
            <w:r w:rsidRPr="00B977B1">
              <w:rPr>
                <w:rStyle w:val="Hipervnculo"/>
                <w:noProof/>
              </w:rPr>
              <w:t>DESARROLLO DE LA PLANIFICACION ESTRATÉGICA</w:t>
            </w:r>
            <w:r>
              <w:rPr>
                <w:noProof/>
                <w:webHidden/>
              </w:rPr>
              <w:tab/>
            </w:r>
            <w:r>
              <w:rPr>
                <w:noProof/>
                <w:webHidden/>
              </w:rPr>
              <w:fldChar w:fldCharType="begin"/>
            </w:r>
            <w:r>
              <w:rPr>
                <w:noProof/>
                <w:webHidden/>
              </w:rPr>
              <w:instrText xml:space="preserve"> PAGEREF _Toc254854843 \h </w:instrText>
            </w:r>
            <w:r>
              <w:rPr>
                <w:noProof/>
                <w:webHidden/>
              </w:rPr>
            </w:r>
            <w:r>
              <w:rPr>
                <w:noProof/>
                <w:webHidden/>
              </w:rPr>
              <w:fldChar w:fldCharType="separate"/>
            </w:r>
            <w:r>
              <w:rPr>
                <w:noProof/>
                <w:webHidden/>
              </w:rPr>
              <w:t>53</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44" w:history="1">
            <w:r w:rsidRPr="00B977B1">
              <w:rPr>
                <w:rStyle w:val="Hipervnculo"/>
                <w:noProof/>
              </w:rPr>
              <w:t>3.3.1</w:t>
            </w:r>
            <w:r>
              <w:rPr>
                <w:rFonts w:asciiTheme="minorHAnsi" w:eastAsiaTheme="minorEastAsia" w:hAnsiTheme="minorHAnsi" w:cstheme="minorBidi"/>
                <w:noProof/>
                <w:sz w:val="22"/>
                <w:szCs w:val="22"/>
                <w:lang w:val="es-ES"/>
              </w:rPr>
              <w:tab/>
            </w:r>
            <w:r w:rsidRPr="00B977B1">
              <w:rPr>
                <w:rStyle w:val="Hipervnculo"/>
                <w:noProof/>
              </w:rPr>
              <w:t>Reestructuración Contable</w:t>
            </w:r>
            <w:r>
              <w:rPr>
                <w:noProof/>
                <w:webHidden/>
              </w:rPr>
              <w:tab/>
            </w:r>
            <w:r>
              <w:rPr>
                <w:noProof/>
                <w:webHidden/>
              </w:rPr>
              <w:fldChar w:fldCharType="begin"/>
            </w:r>
            <w:r>
              <w:rPr>
                <w:noProof/>
                <w:webHidden/>
              </w:rPr>
              <w:instrText xml:space="preserve"> PAGEREF _Toc254854844 \h </w:instrText>
            </w:r>
            <w:r>
              <w:rPr>
                <w:noProof/>
                <w:webHidden/>
              </w:rPr>
            </w:r>
            <w:r>
              <w:rPr>
                <w:noProof/>
                <w:webHidden/>
              </w:rPr>
              <w:fldChar w:fldCharType="separate"/>
            </w:r>
            <w:r>
              <w:rPr>
                <w:noProof/>
                <w:webHidden/>
              </w:rPr>
              <w:t>53</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45" w:history="1">
            <w:r w:rsidRPr="00B977B1">
              <w:rPr>
                <w:rStyle w:val="Hipervnculo"/>
                <w:noProof/>
              </w:rPr>
              <w:t>3.3.2</w:t>
            </w:r>
            <w:r>
              <w:rPr>
                <w:rFonts w:asciiTheme="minorHAnsi" w:eastAsiaTheme="minorEastAsia" w:hAnsiTheme="minorHAnsi" w:cstheme="minorBidi"/>
                <w:noProof/>
                <w:sz w:val="22"/>
                <w:szCs w:val="22"/>
                <w:lang w:val="es-ES"/>
              </w:rPr>
              <w:tab/>
            </w:r>
            <w:r w:rsidRPr="00B977B1">
              <w:rPr>
                <w:rStyle w:val="Hipervnculo"/>
                <w:noProof/>
              </w:rPr>
              <w:t>REESTRUCTURACIÓN ORGANIZACIONAL.</w:t>
            </w:r>
            <w:r>
              <w:rPr>
                <w:noProof/>
                <w:webHidden/>
              </w:rPr>
              <w:tab/>
            </w:r>
            <w:r>
              <w:rPr>
                <w:noProof/>
                <w:webHidden/>
              </w:rPr>
              <w:fldChar w:fldCharType="begin"/>
            </w:r>
            <w:r>
              <w:rPr>
                <w:noProof/>
                <w:webHidden/>
              </w:rPr>
              <w:instrText xml:space="preserve"> PAGEREF _Toc254854845 \h </w:instrText>
            </w:r>
            <w:r>
              <w:rPr>
                <w:noProof/>
                <w:webHidden/>
              </w:rPr>
            </w:r>
            <w:r>
              <w:rPr>
                <w:noProof/>
                <w:webHidden/>
              </w:rPr>
              <w:fldChar w:fldCharType="separate"/>
            </w:r>
            <w:r>
              <w:rPr>
                <w:noProof/>
                <w:webHidden/>
              </w:rPr>
              <w:t>55</w:t>
            </w:r>
            <w:r>
              <w:rPr>
                <w:noProof/>
                <w:webHidden/>
              </w:rPr>
              <w:fldChar w:fldCharType="end"/>
            </w:r>
          </w:hyperlink>
        </w:p>
        <w:p w:rsidR="00772728" w:rsidRDefault="00772728">
          <w:pPr>
            <w:pStyle w:val="TDC1"/>
            <w:tabs>
              <w:tab w:val="right" w:leader="dot" w:pos="8544"/>
            </w:tabs>
            <w:rPr>
              <w:rFonts w:asciiTheme="minorHAnsi" w:eastAsiaTheme="minorEastAsia" w:hAnsiTheme="minorHAnsi" w:cstheme="minorBidi"/>
              <w:noProof/>
              <w:sz w:val="22"/>
              <w:szCs w:val="22"/>
              <w:lang w:val="es-ES"/>
            </w:rPr>
          </w:pPr>
          <w:hyperlink w:anchor="_Toc254854846" w:history="1">
            <w:r w:rsidRPr="00B977B1">
              <w:rPr>
                <w:rStyle w:val="Hipervnculo"/>
                <w:noProof/>
              </w:rPr>
              <w:t>CAPÍTULO V</w:t>
            </w:r>
            <w:r>
              <w:rPr>
                <w:noProof/>
                <w:webHidden/>
              </w:rPr>
              <w:tab/>
            </w:r>
            <w:r>
              <w:rPr>
                <w:noProof/>
                <w:webHidden/>
              </w:rPr>
              <w:fldChar w:fldCharType="begin"/>
            </w:r>
            <w:r>
              <w:rPr>
                <w:noProof/>
                <w:webHidden/>
              </w:rPr>
              <w:instrText xml:space="preserve"> PAGEREF _Toc254854846 \h </w:instrText>
            </w:r>
            <w:r>
              <w:rPr>
                <w:noProof/>
                <w:webHidden/>
              </w:rPr>
            </w:r>
            <w:r>
              <w:rPr>
                <w:noProof/>
                <w:webHidden/>
              </w:rPr>
              <w:fldChar w:fldCharType="separate"/>
            </w:r>
            <w:r>
              <w:rPr>
                <w:noProof/>
                <w:webHidden/>
              </w:rPr>
              <w:t>61</w:t>
            </w:r>
            <w:r>
              <w:rPr>
                <w:noProof/>
                <w:webHidden/>
              </w:rPr>
              <w:fldChar w:fldCharType="end"/>
            </w:r>
          </w:hyperlink>
        </w:p>
        <w:p w:rsidR="00772728" w:rsidRDefault="00772728">
          <w:pPr>
            <w:pStyle w:val="TDC1"/>
            <w:tabs>
              <w:tab w:val="right" w:leader="dot" w:pos="8544"/>
            </w:tabs>
            <w:rPr>
              <w:rFonts w:asciiTheme="minorHAnsi" w:eastAsiaTheme="minorEastAsia" w:hAnsiTheme="minorHAnsi" w:cstheme="minorBidi"/>
              <w:noProof/>
              <w:sz w:val="22"/>
              <w:szCs w:val="22"/>
              <w:lang w:val="es-ES"/>
            </w:rPr>
          </w:pPr>
          <w:hyperlink w:anchor="_Toc254854847" w:history="1">
            <w:r w:rsidRPr="00B977B1">
              <w:rPr>
                <w:rStyle w:val="Hipervnculo"/>
                <w:noProof/>
              </w:rPr>
              <w:t>ESTUDIO FINANCIERO</w:t>
            </w:r>
            <w:r>
              <w:rPr>
                <w:noProof/>
                <w:webHidden/>
              </w:rPr>
              <w:tab/>
            </w:r>
            <w:r>
              <w:rPr>
                <w:noProof/>
                <w:webHidden/>
              </w:rPr>
              <w:fldChar w:fldCharType="begin"/>
            </w:r>
            <w:r>
              <w:rPr>
                <w:noProof/>
                <w:webHidden/>
              </w:rPr>
              <w:instrText xml:space="preserve"> PAGEREF _Toc254854847 \h </w:instrText>
            </w:r>
            <w:r>
              <w:rPr>
                <w:noProof/>
                <w:webHidden/>
              </w:rPr>
            </w:r>
            <w:r>
              <w:rPr>
                <w:noProof/>
                <w:webHidden/>
              </w:rPr>
              <w:fldChar w:fldCharType="separate"/>
            </w:r>
            <w:r>
              <w:rPr>
                <w:noProof/>
                <w:webHidden/>
              </w:rPr>
              <w:t>61</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48" w:history="1">
            <w:r w:rsidRPr="00B977B1">
              <w:rPr>
                <w:rStyle w:val="Hipervnculo"/>
                <w:noProof/>
              </w:rPr>
              <w:t>5.1</w:t>
            </w:r>
            <w:r>
              <w:rPr>
                <w:rFonts w:asciiTheme="minorHAnsi" w:eastAsiaTheme="minorEastAsia" w:hAnsiTheme="minorHAnsi" w:cstheme="minorBidi"/>
                <w:noProof/>
                <w:sz w:val="22"/>
                <w:szCs w:val="22"/>
                <w:lang w:val="es-ES"/>
              </w:rPr>
              <w:tab/>
            </w:r>
            <w:r w:rsidRPr="00B977B1">
              <w:rPr>
                <w:rStyle w:val="Hipervnculo"/>
                <w:noProof/>
              </w:rPr>
              <w:t>CONSIDERACIONES FINANCIERAS PARA IMPLEMENTAR EL PROYECTO</w:t>
            </w:r>
            <w:r>
              <w:rPr>
                <w:noProof/>
                <w:webHidden/>
              </w:rPr>
              <w:tab/>
            </w:r>
            <w:r>
              <w:rPr>
                <w:noProof/>
                <w:webHidden/>
              </w:rPr>
              <w:fldChar w:fldCharType="begin"/>
            </w:r>
            <w:r>
              <w:rPr>
                <w:noProof/>
                <w:webHidden/>
              </w:rPr>
              <w:instrText xml:space="preserve"> PAGEREF _Toc254854848 \h </w:instrText>
            </w:r>
            <w:r>
              <w:rPr>
                <w:noProof/>
                <w:webHidden/>
              </w:rPr>
            </w:r>
            <w:r>
              <w:rPr>
                <w:noProof/>
                <w:webHidden/>
              </w:rPr>
              <w:fldChar w:fldCharType="separate"/>
            </w:r>
            <w:r>
              <w:rPr>
                <w:noProof/>
                <w:webHidden/>
              </w:rPr>
              <w:t>61</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49" w:history="1">
            <w:r w:rsidRPr="00B977B1">
              <w:rPr>
                <w:rStyle w:val="Hipervnculo"/>
                <w:noProof/>
              </w:rPr>
              <w:t>5.1.1</w:t>
            </w:r>
            <w:r>
              <w:rPr>
                <w:rFonts w:asciiTheme="minorHAnsi" w:eastAsiaTheme="minorEastAsia" w:hAnsiTheme="minorHAnsi" w:cstheme="minorBidi"/>
                <w:noProof/>
                <w:sz w:val="22"/>
                <w:szCs w:val="22"/>
                <w:lang w:val="es-ES"/>
              </w:rPr>
              <w:tab/>
            </w:r>
            <w:r w:rsidRPr="00B977B1">
              <w:rPr>
                <w:rStyle w:val="Hipervnculo"/>
                <w:noProof/>
              </w:rPr>
              <w:t>Inversiones</w:t>
            </w:r>
            <w:r>
              <w:rPr>
                <w:noProof/>
                <w:webHidden/>
              </w:rPr>
              <w:tab/>
            </w:r>
            <w:r>
              <w:rPr>
                <w:noProof/>
                <w:webHidden/>
              </w:rPr>
              <w:fldChar w:fldCharType="begin"/>
            </w:r>
            <w:r>
              <w:rPr>
                <w:noProof/>
                <w:webHidden/>
              </w:rPr>
              <w:instrText xml:space="preserve"> PAGEREF _Toc254854849 \h </w:instrText>
            </w:r>
            <w:r>
              <w:rPr>
                <w:noProof/>
                <w:webHidden/>
              </w:rPr>
            </w:r>
            <w:r>
              <w:rPr>
                <w:noProof/>
                <w:webHidden/>
              </w:rPr>
              <w:fldChar w:fldCharType="separate"/>
            </w:r>
            <w:r>
              <w:rPr>
                <w:noProof/>
                <w:webHidden/>
              </w:rPr>
              <w:t>61</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50" w:history="1">
            <w:r w:rsidRPr="00B977B1">
              <w:rPr>
                <w:rStyle w:val="Hipervnculo"/>
                <w:noProof/>
              </w:rPr>
              <w:t>5.1.2</w:t>
            </w:r>
            <w:r>
              <w:rPr>
                <w:rFonts w:asciiTheme="minorHAnsi" w:eastAsiaTheme="minorEastAsia" w:hAnsiTheme="minorHAnsi" w:cstheme="minorBidi"/>
                <w:noProof/>
                <w:sz w:val="22"/>
                <w:szCs w:val="22"/>
                <w:lang w:val="es-ES"/>
              </w:rPr>
              <w:tab/>
            </w:r>
            <w:r w:rsidRPr="00B977B1">
              <w:rPr>
                <w:rStyle w:val="Hipervnculo"/>
                <w:noProof/>
              </w:rPr>
              <w:t>Costos y Gastos</w:t>
            </w:r>
            <w:r>
              <w:rPr>
                <w:noProof/>
                <w:webHidden/>
              </w:rPr>
              <w:tab/>
            </w:r>
            <w:r>
              <w:rPr>
                <w:noProof/>
                <w:webHidden/>
              </w:rPr>
              <w:fldChar w:fldCharType="begin"/>
            </w:r>
            <w:r>
              <w:rPr>
                <w:noProof/>
                <w:webHidden/>
              </w:rPr>
              <w:instrText xml:space="preserve"> PAGEREF _Toc254854850 \h </w:instrText>
            </w:r>
            <w:r>
              <w:rPr>
                <w:noProof/>
                <w:webHidden/>
              </w:rPr>
            </w:r>
            <w:r>
              <w:rPr>
                <w:noProof/>
                <w:webHidden/>
              </w:rPr>
              <w:fldChar w:fldCharType="separate"/>
            </w:r>
            <w:r>
              <w:rPr>
                <w:noProof/>
                <w:webHidden/>
              </w:rPr>
              <w:t>62</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51" w:history="1">
            <w:r w:rsidRPr="00B977B1">
              <w:rPr>
                <w:rStyle w:val="Hipervnculo"/>
                <w:noProof/>
              </w:rPr>
              <w:t>5.1.3</w:t>
            </w:r>
            <w:r>
              <w:rPr>
                <w:rFonts w:asciiTheme="minorHAnsi" w:eastAsiaTheme="minorEastAsia" w:hAnsiTheme="minorHAnsi" w:cstheme="minorBidi"/>
                <w:noProof/>
                <w:sz w:val="22"/>
                <w:szCs w:val="22"/>
                <w:lang w:val="es-ES"/>
              </w:rPr>
              <w:tab/>
            </w:r>
            <w:r w:rsidRPr="00B977B1">
              <w:rPr>
                <w:rStyle w:val="Hipervnculo"/>
                <w:noProof/>
              </w:rPr>
              <w:t>Capital de Trabajo</w:t>
            </w:r>
            <w:r>
              <w:rPr>
                <w:noProof/>
                <w:webHidden/>
              </w:rPr>
              <w:tab/>
            </w:r>
            <w:r>
              <w:rPr>
                <w:noProof/>
                <w:webHidden/>
              </w:rPr>
              <w:fldChar w:fldCharType="begin"/>
            </w:r>
            <w:r>
              <w:rPr>
                <w:noProof/>
                <w:webHidden/>
              </w:rPr>
              <w:instrText xml:space="preserve"> PAGEREF _Toc254854851 \h </w:instrText>
            </w:r>
            <w:r>
              <w:rPr>
                <w:noProof/>
                <w:webHidden/>
              </w:rPr>
            </w:r>
            <w:r>
              <w:rPr>
                <w:noProof/>
                <w:webHidden/>
              </w:rPr>
              <w:fldChar w:fldCharType="separate"/>
            </w:r>
            <w:r>
              <w:rPr>
                <w:noProof/>
                <w:webHidden/>
              </w:rPr>
              <w:t>66</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52" w:history="1">
            <w:r w:rsidRPr="00B977B1">
              <w:rPr>
                <w:rStyle w:val="Hipervnculo"/>
                <w:noProof/>
              </w:rPr>
              <w:t>5.1.4</w:t>
            </w:r>
            <w:r>
              <w:rPr>
                <w:rFonts w:asciiTheme="minorHAnsi" w:eastAsiaTheme="minorEastAsia" w:hAnsiTheme="minorHAnsi" w:cstheme="minorBidi"/>
                <w:noProof/>
                <w:sz w:val="22"/>
                <w:szCs w:val="22"/>
                <w:lang w:val="es-ES"/>
              </w:rPr>
              <w:tab/>
            </w:r>
            <w:r w:rsidRPr="00B977B1">
              <w:rPr>
                <w:rStyle w:val="Hipervnculo"/>
                <w:noProof/>
              </w:rPr>
              <w:t>Estructura de Financiamiento.</w:t>
            </w:r>
            <w:r>
              <w:rPr>
                <w:noProof/>
                <w:webHidden/>
              </w:rPr>
              <w:tab/>
            </w:r>
            <w:r>
              <w:rPr>
                <w:noProof/>
                <w:webHidden/>
              </w:rPr>
              <w:fldChar w:fldCharType="begin"/>
            </w:r>
            <w:r>
              <w:rPr>
                <w:noProof/>
                <w:webHidden/>
              </w:rPr>
              <w:instrText xml:space="preserve"> PAGEREF _Toc254854852 \h </w:instrText>
            </w:r>
            <w:r>
              <w:rPr>
                <w:noProof/>
                <w:webHidden/>
              </w:rPr>
            </w:r>
            <w:r>
              <w:rPr>
                <w:noProof/>
                <w:webHidden/>
              </w:rPr>
              <w:fldChar w:fldCharType="separate"/>
            </w:r>
            <w:r>
              <w:rPr>
                <w:noProof/>
                <w:webHidden/>
              </w:rPr>
              <w:t>67</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53" w:history="1">
            <w:r w:rsidRPr="00B977B1">
              <w:rPr>
                <w:rStyle w:val="Hipervnculo"/>
                <w:noProof/>
              </w:rPr>
              <w:t>5.2</w:t>
            </w:r>
            <w:r>
              <w:rPr>
                <w:rFonts w:asciiTheme="minorHAnsi" w:eastAsiaTheme="minorEastAsia" w:hAnsiTheme="minorHAnsi" w:cstheme="minorBidi"/>
                <w:noProof/>
                <w:sz w:val="22"/>
                <w:szCs w:val="22"/>
                <w:lang w:val="es-ES"/>
              </w:rPr>
              <w:tab/>
            </w:r>
            <w:r w:rsidRPr="00B977B1">
              <w:rPr>
                <w:rStyle w:val="Hipervnculo"/>
                <w:noProof/>
              </w:rPr>
              <w:t>PROYECCIÓN DE INGRESOS</w:t>
            </w:r>
            <w:r>
              <w:rPr>
                <w:noProof/>
                <w:webHidden/>
              </w:rPr>
              <w:tab/>
            </w:r>
            <w:r>
              <w:rPr>
                <w:noProof/>
                <w:webHidden/>
              </w:rPr>
              <w:fldChar w:fldCharType="begin"/>
            </w:r>
            <w:r>
              <w:rPr>
                <w:noProof/>
                <w:webHidden/>
              </w:rPr>
              <w:instrText xml:space="preserve"> PAGEREF _Toc254854853 \h </w:instrText>
            </w:r>
            <w:r>
              <w:rPr>
                <w:noProof/>
                <w:webHidden/>
              </w:rPr>
            </w:r>
            <w:r>
              <w:rPr>
                <w:noProof/>
                <w:webHidden/>
              </w:rPr>
              <w:fldChar w:fldCharType="separate"/>
            </w:r>
            <w:r>
              <w:rPr>
                <w:noProof/>
                <w:webHidden/>
              </w:rPr>
              <w:t>68</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54" w:history="1">
            <w:r w:rsidRPr="00B977B1">
              <w:rPr>
                <w:rStyle w:val="Hipervnculo"/>
                <w:noProof/>
              </w:rPr>
              <w:t>5.3</w:t>
            </w:r>
            <w:r>
              <w:rPr>
                <w:rFonts w:asciiTheme="minorHAnsi" w:eastAsiaTheme="minorEastAsia" w:hAnsiTheme="minorHAnsi" w:cstheme="minorBidi"/>
                <w:noProof/>
                <w:sz w:val="22"/>
                <w:szCs w:val="22"/>
                <w:lang w:val="es-ES"/>
              </w:rPr>
              <w:tab/>
            </w:r>
            <w:r w:rsidRPr="00B977B1">
              <w:rPr>
                <w:rStyle w:val="Hipervnculo"/>
                <w:noProof/>
              </w:rPr>
              <w:t>TASA DE DESCUENTO TMAR.</w:t>
            </w:r>
            <w:r>
              <w:rPr>
                <w:noProof/>
                <w:webHidden/>
              </w:rPr>
              <w:tab/>
            </w:r>
            <w:r>
              <w:rPr>
                <w:noProof/>
                <w:webHidden/>
              </w:rPr>
              <w:fldChar w:fldCharType="begin"/>
            </w:r>
            <w:r>
              <w:rPr>
                <w:noProof/>
                <w:webHidden/>
              </w:rPr>
              <w:instrText xml:space="preserve"> PAGEREF _Toc254854854 \h </w:instrText>
            </w:r>
            <w:r>
              <w:rPr>
                <w:noProof/>
                <w:webHidden/>
              </w:rPr>
            </w:r>
            <w:r>
              <w:rPr>
                <w:noProof/>
                <w:webHidden/>
              </w:rPr>
              <w:fldChar w:fldCharType="separate"/>
            </w:r>
            <w:r>
              <w:rPr>
                <w:noProof/>
                <w:webHidden/>
              </w:rPr>
              <w:t>69</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55" w:history="1">
            <w:r w:rsidRPr="00B977B1">
              <w:rPr>
                <w:rStyle w:val="Hipervnculo"/>
                <w:noProof/>
              </w:rPr>
              <w:t>5.4</w:t>
            </w:r>
            <w:r>
              <w:rPr>
                <w:rFonts w:asciiTheme="minorHAnsi" w:eastAsiaTheme="minorEastAsia" w:hAnsiTheme="minorHAnsi" w:cstheme="minorBidi"/>
                <w:noProof/>
                <w:sz w:val="22"/>
                <w:szCs w:val="22"/>
                <w:lang w:val="es-ES"/>
              </w:rPr>
              <w:tab/>
            </w:r>
            <w:r w:rsidRPr="00B977B1">
              <w:rPr>
                <w:rStyle w:val="Hipervnculo"/>
                <w:noProof/>
              </w:rPr>
              <w:t>FLUJO DE CAJA PROYECTADO</w:t>
            </w:r>
            <w:r>
              <w:rPr>
                <w:noProof/>
                <w:webHidden/>
              </w:rPr>
              <w:tab/>
            </w:r>
            <w:r>
              <w:rPr>
                <w:noProof/>
                <w:webHidden/>
              </w:rPr>
              <w:fldChar w:fldCharType="begin"/>
            </w:r>
            <w:r>
              <w:rPr>
                <w:noProof/>
                <w:webHidden/>
              </w:rPr>
              <w:instrText xml:space="preserve"> PAGEREF _Toc254854855 \h </w:instrText>
            </w:r>
            <w:r>
              <w:rPr>
                <w:noProof/>
                <w:webHidden/>
              </w:rPr>
            </w:r>
            <w:r>
              <w:rPr>
                <w:noProof/>
                <w:webHidden/>
              </w:rPr>
              <w:fldChar w:fldCharType="separate"/>
            </w:r>
            <w:r>
              <w:rPr>
                <w:noProof/>
                <w:webHidden/>
              </w:rPr>
              <w:t>70</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56" w:history="1">
            <w:r w:rsidRPr="00B977B1">
              <w:rPr>
                <w:rStyle w:val="Hipervnculo"/>
                <w:noProof/>
              </w:rPr>
              <w:t>5.5</w:t>
            </w:r>
            <w:r>
              <w:rPr>
                <w:rFonts w:asciiTheme="minorHAnsi" w:eastAsiaTheme="minorEastAsia" w:hAnsiTheme="minorHAnsi" w:cstheme="minorBidi"/>
                <w:noProof/>
                <w:sz w:val="22"/>
                <w:szCs w:val="22"/>
                <w:lang w:val="es-ES"/>
              </w:rPr>
              <w:tab/>
            </w:r>
            <w:r w:rsidRPr="00B977B1">
              <w:rPr>
                <w:rStyle w:val="Hipervnculo"/>
                <w:noProof/>
              </w:rPr>
              <w:t>MÉTODOS DE EVALUACIÓN DE PROYECTOS.</w:t>
            </w:r>
            <w:r>
              <w:rPr>
                <w:noProof/>
                <w:webHidden/>
              </w:rPr>
              <w:tab/>
            </w:r>
            <w:r>
              <w:rPr>
                <w:noProof/>
                <w:webHidden/>
              </w:rPr>
              <w:fldChar w:fldCharType="begin"/>
            </w:r>
            <w:r>
              <w:rPr>
                <w:noProof/>
                <w:webHidden/>
              </w:rPr>
              <w:instrText xml:space="preserve"> PAGEREF _Toc254854856 \h </w:instrText>
            </w:r>
            <w:r>
              <w:rPr>
                <w:noProof/>
                <w:webHidden/>
              </w:rPr>
            </w:r>
            <w:r>
              <w:rPr>
                <w:noProof/>
                <w:webHidden/>
              </w:rPr>
              <w:fldChar w:fldCharType="separate"/>
            </w:r>
            <w:r>
              <w:rPr>
                <w:noProof/>
                <w:webHidden/>
              </w:rPr>
              <w:t>71</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57" w:history="1">
            <w:r w:rsidRPr="00B977B1">
              <w:rPr>
                <w:rStyle w:val="Hipervnculo"/>
                <w:noProof/>
              </w:rPr>
              <w:t>5.6</w:t>
            </w:r>
            <w:r>
              <w:rPr>
                <w:rFonts w:asciiTheme="minorHAnsi" w:eastAsiaTheme="minorEastAsia" w:hAnsiTheme="minorHAnsi" w:cstheme="minorBidi"/>
                <w:noProof/>
                <w:sz w:val="22"/>
                <w:szCs w:val="22"/>
                <w:lang w:val="es-ES"/>
              </w:rPr>
              <w:tab/>
            </w:r>
            <w:r w:rsidRPr="00B977B1">
              <w:rPr>
                <w:rStyle w:val="Hipervnculo"/>
                <w:noProof/>
              </w:rPr>
              <w:t>ANÁLISIS DE SENSIBILIDAD.</w:t>
            </w:r>
            <w:r>
              <w:rPr>
                <w:noProof/>
                <w:webHidden/>
              </w:rPr>
              <w:tab/>
            </w:r>
            <w:r>
              <w:rPr>
                <w:noProof/>
                <w:webHidden/>
              </w:rPr>
              <w:fldChar w:fldCharType="begin"/>
            </w:r>
            <w:r>
              <w:rPr>
                <w:noProof/>
                <w:webHidden/>
              </w:rPr>
              <w:instrText xml:space="preserve"> PAGEREF _Toc254854857 \h </w:instrText>
            </w:r>
            <w:r>
              <w:rPr>
                <w:noProof/>
                <w:webHidden/>
              </w:rPr>
            </w:r>
            <w:r>
              <w:rPr>
                <w:noProof/>
                <w:webHidden/>
              </w:rPr>
              <w:fldChar w:fldCharType="separate"/>
            </w:r>
            <w:r>
              <w:rPr>
                <w:noProof/>
                <w:webHidden/>
              </w:rPr>
              <w:t>71</w:t>
            </w:r>
            <w:r>
              <w:rPr>
                <w:noProof/>
                <w:webHidden/>
              </w:rPr>
              <w:fldChar w:fldCharType="end"/>
            </w:r>
          </w:hyperlink>
        </w:p>
        <w:p w:rsidR="00772728" w:rsidRDefault="00772728">
          <w:pPr>
            <w:pStyle w:val="TDC1"/>
            <w:tabs>
              <w:tab w:val="right" w:leader="dot" w:pos="8544"/>
            </w:tabs>
            <w:rPr>
              <w:rFonts w:asciiTheme="minorHAnsi" w:eastAsiaTheme="minorEastAsia" w:hAnsiTheme="minorHAnsi" w:cstheme="minorBidi"/>
              <w:noProof/>
              <w:sz w:val="22"/>
              <w:szCs w:val="22"/>
              <w:lang w:val="es-ES"/>
            </w:rPr>
          </w:pPr>
          <w:hyperlink w:anchor="_Toc254854858" w:history="1">
            <w:r w:rsidRPr="00B977B1">
              <w:rPr>
                <w:rStyle w:val="Hipervnculo"/>
                <w:noProof/>
              </w:rPr>
              <w:t>CAPÍTULO VI</w:t>
            </w:r>
            <w:r>
              <w:rPr>
                <w:noProof/>
                <w:webHidden/>
              </w:rPr>
              <w:tab/>
            </w:r>
            <w:r>
              <w:rPr>
                <w:noProof/>
                <w:webHidden/>
              </w:rPr>
              <w:fldChar w:fldCharType="begin"/>
            </w:r>
            <w:r>
              <w:rPr>
                <w:noProof/>
                <w:webHidden/>
              </w:rPr>
              <w:instrText xml:space="preserve"> PAGEREF _Toc254854858 \h </w:instrText>
            </w:r>
            <w:r>
              <w:rPr>
                <w:noProof/>
                <w:webHidden/>
              </w:rPr>
            </w:r>
            <w:r>
              <w:rPr>
                <w:noProof/>
                <w:webHidden/>
              </w:rPr>
              <w:fldChar w:fldCharType="separate"/>
            </w:r>
            <w:r>
              <w:rPr>
                <w:noProof/>
                <w:webHidden/>
              </w:rPr>
              <w:t>73</w:t>
            </w:r>
            <w:r>
              <w:rPr>
                <w:noProof/>
                <w:webHidden/>
              </w:rPr>
              <w:fldChar w:fldCharType="end"/>
            </w:r>
          </w:hyperlink>
        </w:p>
        <w:p w:rsidR="00772728" w:rsidRDefault="00772728">
          <w:pPr>
            <w:pStyle w:val="TDC1"/>
            <w:tabs>
              <w:tab w:val="right" w:leader="dot" w:pos="8544"/>
            </w:tabs>
            <w:rPr>
              <w:rFonts w:asciiTheme="minorHAnsi" w:eastAsiaTheme="minorEastAsia" w:hAnsiTheme="minorHAnsi" w:cstheme="minorBidi"/>
              <w:noProof/>
              <w:sz w:val="22"/>
              <w:szCs w:val="22"/>
              <w:lang w:val="es-ES"/>
            </w:rPr>
          </w:pPr>
          <w:hyperlink w:anchor="_Toc254854859" w:history="1">
            <w:r w:rsidRPr="00B977B1">
              <w:rPr>
                <w:rStyle w:val="Hipervnculo"/>
                <w:noProof/>
              </w:rPr>
              <w:t>CONCLUSIONES Y RECOMENDACIONES</w:t>
            </w:r>
            <w:r>
              <w:rPr>
                <w:noProof/>
                <w:webHidden/>
              </w:rPr>
              <w:tab/>
            </w:r>
            <w:r>
              <w:rPr>
                <w:noProof/>
                <w:webHidden/>
              </w:rPr>
              <w:fldChar w:fldCharType="begin"/>
            </w:r>
            <w:r>
              <w:rPr>
                <w:noProof/>
                <w:webHidden/>
              </w:rPr>
              <w:instrText xml:space="preserve"> PAGEREF _Toc254854859 \h </w:instrText>
            </w:r>
            <w:r>
              <w:rPr>
                <w:noProof/>
                <w:webHidden/>
              </w:rPr>
            </w:r>
            <w:r>
              <w:rPr>
                <w:noProof/>
                <w:webHidden/>
              </w:rPr>
              <w:fldChar w:fldCharType="separate"/>
            </w:r>
            <w:r>
              <w:rPr>
                <w:noProof/>
                <w:webHidden/>
              </w:rPr>
              <w:t>73</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60" w:history="1">
            <w:r w:rsidRPr="00B977B1">
              <w:rPr>
                <w:rStyle w:val="Hipervnculo"/>
                <w:noProof/>
              </w:rPr>
              <w:t>6.2</w:t>
            </w:r>
            <w:r>
              <w:rPr>
                <w:rFonts w:asciiTheme="minorHAnsi" w:eastAsiaTheme="minorEastAsia" w:hAnsiTheme="minorHAnsi" w:cstheme="minorBidi"/>
                <w:noProof/>
                <w:sz w:val="22"/>
                <w:szCs w:val="22"/>
                <w:lang w:val="es-ES"/>
              </w:rPr>
              <w:tab/>
            </w:r>
            <w:r w:rsidRPr="00B977B1">
              <w:rPr>
                <w:rStyle w:val="Hipervnculo"/>
                <w:noProof/>
              </w:rPr>
              <w:t>RECOMENDACIONES</w:t>
            </w:r>
            <w:r>
              <w:rPr>
                <w:noProof/>
                <w:webHidden/>
              </w:rPr>
              <w:tab/>
            </w:r>
            <w:r>
              <w:rPr>
                <w:noProof/>
                <w:webHidden/>
              </w:rPr>
              <w:fldChar w:fldCharType="begin"/>
            </w:r>
            <w:r>
              <w:rPr>
                <w:noProof/>
                <w:webHidden/>
              </w:rPr>
              <w:instrText xml:space="preserve"> PAGEREF _Toc254854860 \h </w:instrText>
            </w:r>
            <w:r>
              <w:rPr>
                <w:noProof/>
                <w:webHidden/>
              </w:rPr>
            </w:r>
            <w:r>
              <w:rPr>
                <w:noProof/>
                <w:webHidden/>
              </w:rPr>
              <w:fldChar w:fldCharType="separate"/>
            </w:r>
            <w:r>
              <w:rPr>
                <w:noProof/>
                <w:webHidden/>
              </w:rPr>
              <w:t>74</w:t>
            </w:r>
            <w:r>
              <w:rPr>
                <w:noProof/>
                <w:webHidden/>
              </w:rPr>
              <w:fldChar w:fldCharType="end"/>
            </w:r>
          </w:hyperlink>
        </w:p>
        <w:p w:rsidR="00772728" w:rsidRDefault="00772728">
          <w:pPr>
            <w:pStyle w:val="TDC2"/>
            <w:tabs>
              <w:tab w:val="left" w:pos="880"/>
              <w:tab w:val="right" w:leader="dot" w:pos="8544"/>
            </w:tabs>
            <w:rPr>
              <w:rFonts w:asciiTheme="minorHAnsi" w:eastAsiaTheme="minorEastAsia" w:hAnsiTheme="minorHAnsi" w:cstheme="minorBidi"/>
              <w:noProof/>
              <w:sz w:val="22"/>
              <w:szCs w:val="22"/>
              <w:lang w:val="es-ES"/>
            </w:rPr>
          </w:pPr>
          <w:hyperlink w:anchor="_Toc254854861" w:history="1">
            <w:r w:rsidRPr="00B977B1">
              <w:rPr>
                <w:rStyle w:val="Hipervnculo"/>
                <w:noProof/>
              </w:rPr>
              <w:t>6.3</w:t>
            </w:r>
            <w:r>
              <w:rPr>
                <w:rFonts w:asciiTheme="minorHAnsi" w:eastAsiaTheme="minorEastAsia" w:hAnsiTheme="minorHAnsi" w:cstheme="minorBidi"/>
                <w:noProof/>
                <w:sz w:val="22"/>
                <w:szCs w:val="22"/>
                <w:lang w:val="es-ES"/>
              </w:rPr>
              <w:tab/>
            </w:r>
            <w:r w:rsidRPr="00B977B1">
              <w:rPr>
                <w:rStyle w:val="Hipervnculo"/>
                <w:noProof/>
              </w:rPr>
              <w:t>BIBLIOGRAFÍA</w:t>
            </w:r>
            <w:r>
              <w:rPr>
                <w:noProof/>
                <w:webHidden/>
              </w:rPr>
              <w:tab/>
            </w:r>
            <w:r>
              <w:rPr>
                <w:noProof/>
                <w:webHidden/>
              </w:rPr>
              <w:fldChar w:fldCharType="begin"/>
            </w:r>
            <w:r>
              <w:rPr>
                <w:noProof/>
                <w:webHidden/>
              </w:rPr>
              <w:instrText xml:space="preserve"> PAGEREF _Toc254854861 \h </w:instrText>
            </w:r>
            <w:r>
              <w:rPr>
                <w:noProof/>
                <w:webHidden/>
              </w:rPr>
            </w:r>
            <w:r>
              <w:rPr>
                <w:noProof/>
                <w:webHidden/>
              </w:rPr>
              <w:fldChar w:fldCharType="separate"/>
            </w:r>
            <w:r>
              <w:rPr>
                <w:noProof/>
                <w:webHidden/>
              </w:rPr>
              <w:t>74</w:t>
            </w:r>
            <w:r>
              <w:rPr>
                <w:noProof/>
                <w:webHidden/>
              </w:rPr>
              <w:fldChar w:fldCharType="end"/>
            </w:r>
          </w:hyperlink>
        </w:p>
        <w:p w:rsidR="00772728" w:rsidRDefault="00772728">
          <w:pPr>
            <w:pStyle w:val="TDC1"/>
            <w:tabs>
              <w:tab w:val="right" w:leader="dot" w:pos="8544"/>
            </w:tabs>
            <w:rPr>
              <w:rFonts w:asciiTheme="minorHAnsi" w:eastAsiaTheme="minorEastAsia" w:hAnsiTheme="minorHAnsi" w:cstheme="minorBidi"/>
              <w:noProof/>
              <w:sz w:val="22"/>
              <w:szCs w:val="22"/>
              <w:lang w:val="es-ES"/>
            </w:rPr>
          </w:pPr>
          <w:hyperlink w:anchor="_Toc254854862" w:history="1">
            <w:r w:rsidRPr="00B977B1">
              <w:rPr>
                <w:rStyle w:val="Hipervnculo"/>
                <w:noProof/>
              </w:rPr>
              <w:t>ANEXOS</w:t>
            </w:r>
            <w:r>
              <w:rPr>
                <w:noProof/>
                <w:webHidden/>
              </w:rPr>
              <w:tab/>
            </w:r>
            <w:r>
              <w:rPr>
                <w:noProof/>
                <w:webHidden/>
              </w:rPr>
              <w:fldChar w:fldCharType="begin"/>
            </w:r>
            <w:r>
              <w:rPr>
                <w:noProof/>
                <w:webHidden/>
              </w:rPr>
              <w:instrText xml:space="preserve"> PAGEREF _Toc254854862 \h </w:instrText>
            </w:r>
            <w:r>
              <w:rPr>
                <w:noProof/>
                <w:webHidden/>
              </w:rPr>
            </w:r>
            <w:r>
              <w:rPr>
                <w:noProof/>
                <w:webHidden/>
              </w:rPr>
              <w:fldChar w:fldCharType="separate"/>
            </w:r>
            <w:r>
              <w:rPr>
                <w:noProof/>
                <w:webHidden/>
              </w:rPr>
              <w:t>75</w:t>
            </w:r>
            <w:r>
              <w:rPr>
                <w:noProof/>
                <w:webHidden/>
              </w:rPr>
              <w:fldChar w:fldCharType="end"/>
            </w:r>
          </w:hyperlink>
        </w:p>
        <w:p w:rsidR="00772728" w:rsidRDefault="00772728">
          <w:pPr>
            <w:pStyle w:val="TDC2"/>
            <w:tabs>
              <w:tab w:val="right" w:leader="dot" w:pos="8544"/>
            </w:tabs>
            <w:rPr>
              <w:rFonts w:asciiTheme="minorHAnsi" w:eastAsiaTheme="minorEastAsia" w:hAnsiTheme="minorHAnsi" w:cstheme="minorBidi"/>
              <w:noProof/>
              <w:sz w:val="22"/>
              <w:szCs w:val="22"/>
              <w:lang w:val="es-ES"/>
            </w:rPr>
          </w:pPr>
          <w:hyperlink w:anchor="_Toc254854863" w:history="1">
            <w:r w:rsidRPr="00B977B1">
              <w:rPr>
                <w:rStyle w:val="Hipervnculo"/>
                <w:rFonts w:ascii="Arial" w:eastAsia="Arial Unicode MS" w:hAnsi="Arial" w:cs="Arial"/>
                <w:noProof/>
              </w:rPr>
              <w:t>Anexo 1.  Tabla de materiales usados al momento de producir.</w:t>
            </w:r>
            <w:r>
              <w:rPr>
                <w:noProof/>
                <w:webHidden/>
              </w:rPr>
              <w:tab/>
            </w:r>
            <w:r>
              <w:rPr>
                <w:noProof/>
                <w:webHidden/>
              </w:rPr>
              <w:fldChar w:fldCharType="begin"/>
            </w:r>
            <w:r>
              <w:rPr>
                <w:noProof/>
                <w:webHidden/>
              </w:rPr>
              <w:instrText xml:space="preserve"> PAGEREF _Toc254854863 \h </w:instrText>
            </w:r>
            <w:r>
              <w:rPr>
                <w:noProof/>
                <w:webHidden/>
              </w:rPr>
            </w:r>
            <w:r>
              <w:rPr>
                <w:noProof/>
                <w:webHidden/>
              </w:rPr>
              <w:fldChar w:fldCharType="separate"/>
            </w:r>
            <w:r>
              <w:rPr>
                <w:noProof/>
                <w:webHidden/>
              </w:rPr>
              <w:t>75</w:t>
            </w:r>
            <w:r>
              <w:rPr>
                <w:noProof/>
                <w:webHidden/>
              </w:rPr>
              <w:fldChar w:fldCharType="end"/>
            </w:r>
          </w:hyperlink>
        </w:p>
        <w:p w:rsidR="00772728" w:rsidRDefault="00772728">
          <w:pPr>
            <w:pStyle w:val="TDC2"/>
            <w:tabs>
              <w:tab w:val="right" w:leader="dot" w:pos="8544"/>
            </w:tabs>
            <w:rPr>
              <w:rFonts w:asciiTheme="minorHAnsi" w:eastAsiaTheme="minorEastAsia" w:hAnsiTheme="minorHAnsi" w:cstheme="minorBidi"/>
              <w:noProof/>
              <w:sz w:val="22"/>
              <w:szCs w:val="22"/>
              <w:lang w:val="es-ES"/>
            </w:rPr>
          </w:pPr>
          <w:hyperlink w:anchor="_Toc254854864" w:history="1">
            <w:r w:rsidRPr="00B977B1">
              <w:rPr>
                <w:rStyle w:val="Hipervnculo"/>
                <w:rFonts w:eastAsia="Arial Unicode MS"/>
                <w:noProof/>
              </w:rPr>
              <w:t>Anexo 2.  Ventas Mensuales en los años 2005-2009</w:t>
            </w:r>
            <w:r>
              <w:rPr>
                <w:noProof/>
                <w:webHidden/>
              </w:rPr>
              <w:tab/>
            </w:r>
            <w:r>
              <w:rPr>
                <w:noProof/>
                <w:webHidden/>
              </w:rPr>
              <w:fldChar w:fldCharType="begin"/>
            </w:r>
            <w:r>
              <w:rPr>
                <w:noProof/>
                <w:webHidden/>
              </w:rPr>
              <w:instrText xml:space="preserve"> PAGEREF _Toc254854864 \h </w:instrText>
            </w:r>
            <w:r>
              <w:rPr>
                <w:noProof/>
                <w:webHidden/>
              </w:rPr>
            </w:r>
            <w:r>
              <w:rPr>
                <w:noProof/>
                <w:webHidden/>
              </w:rPr>
              <w:fldChar w:fldCharType="separate"/>
            </w:r>
            <w:r>
              <w:rPr>
                <w:noProof/>
                <w:webHidden/>
              </w:rPr>
              <w:t>76</w:t>
            </w:r>
            <w:r>
              <w:rPr>
                <w:noProof/>
                <w:webHidden/>
              </w:rPr>
              <w:fldChar w:fldCharType="end"/>
            </w:r>
          </w:hyperlink>
        </w:p>
        <w:p w:rsidR="00772728" w:rsidRDefault="00772728">
          <w:pPr>
            <w:pStyle w:val="TDC2"/>
            <w:tabs>
              <w:tab w:val="right" w:leader="dot" w:pos="8544"/>
            </w:tabs>
            <w:rPr>
              <w:rFonts w:asciiTheme="minorHAnsi" w:eastAsiaTheme="minorEastAsia" w:hAnsiTheme="minorHAnsi" w:cstheme="minorBidi"/>
              <w:noProof/>
              <w:sz w:val="22"/>
              <w:szCs w:val="22"/>
              <w:lang w:val="es-ES"/>
            </w:rPr>
          </w:pPr>
          <w:hyperlink w:anchor="_Toc254854865" w:history="1">
            <w:r w:rsidRPr="00B977B1">
              <w:rPr>
                <w:rStyle w:val="Hipervnculo"/>
                <w:rFonts w:eastAsia="Arial Unicode MS"/>
                <w:noProof/>
              </w:rPr>
              <w:t>Anexo 3 Catalogo de productos</w:t>
            </w:r>
            <w:r>
              <w:rPr>
                <w:noProof/>
                <w:webHidden/>
              </w:rPr>
              <w:tab/>
            </w:r>
            <w:r>
              <w:rPr>
                <w:noProof/>
                <w:webHidden/>
              </w:rPr>
              <w:fldChar w:fldCharType="begin"/>
            </w:r>
            <w:r>
              <w:rPr>
                <w:noProof/>
                <w:webHidden/>
              </w:rPr>
              <w:instrText xml:space="preserve"> PAGEREF _Toc254854865 \h </w:instrText>
            </w:r>
            <w:r>
              <w:rPr>
                <w:noProof/>
                <w:webHidden/>
              </w:rPr>
            </w:r>
            <w:r>
              <w:rPr>
                <w:noProof/>
                <w:webHidden/>
              </w:rPr>
              <w:fldChar w:fldCharType="separate"/>
            </w:r>
            <w:r>
              <w:rPr>
                <w:noProof/>
                <w:webHidden/>
              </w:rPr>
              <w:t>77</w:t>
            </w:r>
            <w:r>
              <w:rPr>
                <w:noProof/>
                <w:webHidden/>
              </w:rPr>
              <w:fldChar w:fldCharType="end"/>
            </w:r>
          </w:hyperlink>
        </w:p>
        <w:p w:rsidR="00A52AA4" w:rsidRDefault="00223CC4">
          <w:pPr>
            <w:rPr>
              <w:lang w:val="es-ES"/>
            </w:rPr>
          </w:pPr>
          <w:r>
            <w:rPr>
              <w:lang w:val="es-ES"/>
            </w:rPr>
            <w:fldChar w:fldCharType="end"/>
          </w:r>
        </w:p>
      </w:sdtContent>
    </w:sdt>
    <w:p w:rsidR="0031022F" w:rsidRDefault="0031022F" w:rsidP="00FA0937">
      <w:pPr>
        <w:pStyle w:val="TitTesis"/>
        <w:sectPr w:rsidR="0031022F" w:rsidSect="00A52AA4">
          <w:headerReference w:type="default" r:id="rId10"/>
          <w:footerReference w:type="default" r:id="rId11"/>
          <w:type w:val="continuous"/>
          <w:pgSz w:w="12240" w:h="15840"/>
          <w:pgMar w:top="1985" w:right="1418" w:bottom="1985" w:left="2268" w:header="720" w:footer="720" w:gutter="0"/>
          <w:pgNumType w:fmt="upperRoman" w:start="1"/>
          <w:cols w:space="720"/>
          <w:titlePg/>
          <w:docGrid w:linePitch="360"/>
        </w:sectPr>
      </w:pPr>
    </w:p>
    <w:p w:rsidR="00A620C7" w:rsidRPr="00FA0937" w:rsidRDefault="00FD3DF5" w:rsidP="00FA0937">
      <w:pPr>
        <w:pStyle w:val="TitTesis"/>
      </w:pPr>
      <w:r w:rsidRPr="00A620C7">
        <w:lastRenderedPageBreak/>
        <w:t>CAPITULO 1</w:t>
      </w:r>
    </w:p>
    <w:p w:rsidR="00A620C7" w:rsidRDefault="00A620C7" w:rsidP="0039002C">
      <w:pPr>
        <w:spacing w:line="360" w:lineRule="auto"/>
        <w:jc w:val="center"/>
        <w:rPr>
          <w:rFonts w:ascii="Arial" w:hAnsi="Arial" w:cs="Arial"/>
          <w:b/>
          <w:sz w:val="24"/>
          <w:szCs w:val="24"/>
        </w:rPr>
      </w:pPr>
    </w:p>
    <w:p w:rsidR="00FD3DF5" w:rsidRPr="00A620C7" w:rsidRDefault="00FD3DF5" w:rsidP="000D0F19">
      <w:pPr>
        <w:pStyle w:val="TitTesis"/>
        <w:outlineLvl w:val="0"/>
      </w:pPr>
      <w:r w:rsidRPr="0039002C">
        <w:rPr>
          <w:sz w:val="24"/>
          <w:szCs w:val="24"/>
        </w:rPr>
        <w:t xml:space="preserve"> </w:t>
      </w:r>
      <w:bookmarkStart w:id="0" w:name="_Toc254854798"/>
      <w:r w:rsidRPr="00A620C7">
        <w:t>INTRODUCCION</w:t>
      </w:r>
      <w:bookmarkEnd w:id="0"/>
    </w:p>
    <w:p w:rsidR="00A118D1" w:rsidRDefault="00A118D1" w:rsidP="0039002C">
      <w:pPr>
        <w:spacing w:line="360" w:lineRule="auto"/>
        <w:rPr>
          <w:rFonts w:ascii="Arial" w:hAnsi="Arial" w:cs="Arial"/>
          <w:sz w:val="24"/>
          <w:szCs w:val="24"/>
        </w:rPr>
      </w:pPr>
    </w:p>
    <w:p w:rsidR="00A620C7" w:rsidRPr="0039002C" w:rsidRDefault="00A620C7" w:rsidP="0039002C">
      <w:pPr>
        <w:spacing w:line="360" w:lineRule="auto"/>
        <w:rPr>
          <w:rFonts w:ascii="Arial" w:hAnsi="Arial" w:cs="Arial"/>
          <w:sz w:val="24"/>
          <w:szCs w:val="24"/>
        </w:rPr>
      </w:pPr>
    </w:p>
    <w:p w:rsidR="00FD3DF5" w:rsidRPr="0039002C" w:rsidRDefault="00BE1EBA" w:rsidP="0060705D">
      <w:pPr>
        <w:pStyle w:val="TitTesis2"/>
        <w:outlineLvl w:val="1"/>
        <w:rPr>
          <w:rStyle w:val="IntenseEmphasis1"/>
          <w:i w:val="0"/>
          <w:color w:val="auto"/>
        </w:rPr>
      </w:pPr>
      <w:r>
        <w:rPr>
          <w:rStyle w:val="IntenseEmphasis1"/>
          <w:i w:val="0"/>
          <w:color w:val="auto"/>
        </w:rPr>
        <w:t xml:space="preserve"> </w:t>
      </w:r>
      <w:bookmarkStart w:id="1" w:name="_Toc254854799"/>
      <w:r w:rsidRPr="0039002C">
        <w:rPr>
          <w:rStyle w:val="IntenseEmphasis1"/>
          <w:i w:val="0"/>
          <w:color w:val="auto"/>
        </w:rPr>
        <w:t>RESUMEN DEL PROYECTO</w:t>
      </w:r>
      <w:bookmarkEnd w:id="1"/>
    </w:p>
    <w:p w:rsidR="00A118D1" w:rsidRPr="0039002C" w:rsidRDefault="00A118D1" w:rsidP="0039002C">
      <w:pPr>
        <w:pStyle w:val="ListParagraph1"/>
        <w:spacing w:line="360" w:lineRule="auto"/>
        <w:ind w:left="360"/>
        <w:rPr>
          <w:rFonts w:ascii="Arial" w:hAnsi="Arial" w:cs="Arial"/>
          <w:sz w:val="24"/>
          <w:szCs w:val="24"/>
        </w:rPr>
      </w:pPr>
    </w:p>
    <w:p w:rsidR="00A118D1" w:rsidRDefault="00FD3DF5" w:rsidP="0039002C">
      <w:pPr>
        <w:spacing w:line="360" w:lineRule="auto"/>
        <w:ind w:left="360"/>
        <w:jc w:val="both"/>
        <w:rPr>
          <w:rFonts w:ascii="Arial" w:eastAsia="Arial Unicode MS" w:hAnsi="Arial" w:cs="Arial"/>
          <w:sz w:val="24"/>
          <w:szCs w:val="24"/>
        </w:rPr>
      </w:pPr>
      <w:r w:rsidRPr="0039002C">
        <w:rPr>
          <w:rFonts w:ascii="Arial" w:eastAsia="Arial Unicode MS" w:hAnsi="Arial" w:cs="Arial"/>
          <w:sz w:val="24"/>
          <w:szCs w:val="24"/>
        </w:rPr>
        <w:t xml:space="preserve">El proyecto contempla la creación </w:t>
      </w:r>
      <w:r w:rsidR="004D4AB8" w:rsidRPr="0039002C">
        <w:rPr>
          <w:rFonts w:ascii="Arial" w:eastAsia="Arial Unicode MS" w:hAnsi="Arial" w:cs="Arial"/>
          <w:sz w:val="24"/>
          <w:szCs w:val="24"/>
        </w:rPr>
        <w:t xml:space="preserve">de la planeación estratégica de la compañía Scrady S.A. y espera, con su posterior ejecución </w:t>
      </w:r>
      <w:r w:rsidR="000C2A6C" w:rsidRPr="0039002C">
        <w:rPr>
          <w:rFonts w:ascii="Arial" w:eastAsia="Arial Unicode MS" w:hAnsi="Arial" w:cs="Arial"/>
          <w:sz w:val="24"/>
          <w:szCs w:val="24"/>
        </w:rPr>
        <w:t>corregir lo</w:t>
      </w:r>
      <w:r w:rsidR="004D4AB8" w:rsidRPr="0039002C">
        <w:rPr>
          <w:rFonts w:ascii="Arial" w:eastAsia="Arial Unicode MS" w:hAnsi="Arial" w:cs="Arial"/>
          <w:sz w:val="24"/>
          <w:szCs w:val="24"/>
        </w:rPr>
        <w:t>s</w:t>
      </w:r>
      <w:r w:rsidR="000C2A6C" w:rsidRPr="0039002C">
        <w:rPr>
          <w:rFonts w:ascii="Arial" w:eastAsia="Arial Unicode MS" w:hAnsi="Arial" w:cs="Arial"/>
          <w:sz w:val="24"/>
          <w:szCs w:val="24"/>
        </w:rPr>
        <w:t xml:space="preserve"> </w:t>
      </w:r>
      <w:r w:rsidR="004D4AB8" w:rsidRPr="0039002C">
        <w:rPr>
          <w:rFonts w:ascii="Arial" w:eastAsia="Arial Unicode MS" w:hAnsi="Arial" w:cs="Arial"/>
          <w:sz w:val="24"/>
          <w:szCs w:val="24"/>
        </w:rPr>
        <w:t xml:space="preserve">problemas que la compañía ha tenido a lo largo de su periodo como empresa, los cuales se han visto cada </w:t>
      </w:r>
      <w:r w:rsidR="00A118D1" w:rsidRPr="0039002C">
        <w:rPr>
          <w:rFonts w:ascii="Arial" w:eastAsia="Arial Unicode MS" w:hAnsi="Arial" w:cs="Arial"/>
          <w:sz w:val="24"/>
          <w:szCs w:val="24"/>
        </w:rPr>
        <w:t xml:space="preserve">vez </w:t>
      </w:r>
      <w:r w:rsidR="004D4AB8" w:rsidRPr="0039002C">
        <w:rPr>
          <w:rFonts w:ascii="Arial" w:eastAsia="Arial Unicode MS" w:hAnsi="Arial" w:cs="Arial"/>
          <w:sz w:val="24"/>
          <w:szCs w:val="24"/>
        </w:rPr>
        <w:t>magnificados por el tamaño que va adquiriendo</w:t>
      </w:r>
      <w:r w:rsidR="00A118D1" w:rsidRPr="0039002C">
        <w:rPr>
          <w:rFonts w:ascii="Arial" w:eastAsia="Arial Unicode MS" w:hAnsi="Arial" w:cs="Arial"/>
          <w:sz w:val="24"/>
          <w:szCs w:val="24"/>
        </w:rPr>
        <w:t xml:space="preserve"> como tal</w:t>
      </w:r>
      <w:r w:rsidR="004D4AB8" w:rsidRPr="0039002C">
        <w:rPr>
          <w:rFonts w:ascii="Arial" w:eastAsia="Arial Unicode MS" w:hAnsi="Arial" w:cs="Arial"/>
          <w:sz w:val="24"/>
          <w:szCs w:val="24"/>
        </w:rPr>
        <w:t xml:space="preserve"> y la necesidad</w:t>
      </w:r>
      <w:r w:rsidR="00A118D1" w:rsidRPr="0039002C">
        <w:rPr>
          <w:rFonts w:ascii="Arial" w:eastAsia="Arial Unicode MS" w:hAnsi="Arial" w:cs="Arial"/>
          <w:sz w:val="24"/>
          <w:szCs w:val="24"/>
        </w:rPr>
        <w:t>, por ejemplo,</w:t>
      </w:r>
      <w:r w:rsidR="004D4AB8" w:rsidRPr="0039002C">
        <w:rPr>
          <w:rFonts w:ascii="Arial" w:eastAsia="Arial Unicode MS" w:hAnsi="Arial" w:cs="Arial"/>
          <w:sz w:val="24"/>
          <w:szCs w:val="24"/>
        </w:rPr>
        <w:t xml:space="preserve"> de </w:t>
      </w:r>
      <w:r w:rsidR="000C2A6C" w:rsidRPr="0039002C">
        <w:rPr>
          <w:rFonts w:ascii="Arial" w:eastAsia="Arial Unicode MS" w:hAnsi="Arial" w:cs="Arial"/>
          <w:sz w:val="24"/>
          <w:szCs w:val="24"/>
        </w:rPr>
        <w:t>compra de nuevas herramientas d</w:t>
      </w:r>
      <w:r w:rsidR="004D4AB8" w:rsidRPr="0039002C">
        <w:rPr>
          <w:rFonts w:ascii="Arial" w:eastAsia="Arial Unicode MS" w:hAnsi="Arial" w:cs="Arial"/>
          <w:sz w:val="24"/>
          <w:szCs w:val="24"/>
        </w:rPr>
        <w:t>e</w:t>
      </w:r>
      <w:r w:rsidR="000C2A6C" w:rsidRPr="0039002C">
        <w:rPr>
          <w:rFonts w:ascii="Arial" w:eastAsia="Arial Unicode MS" w:hAnsi="Arial" w:cs="Arial"/>
          <w:sz w:val="24"/>
          <w:szCs w:val="24"/>
        </w:rPr>
        <w:t xml:space="preserve"> </w:t>
      </w:r>
      <w:r w:rsidR="004D4AB8" w:rsidRPr="0039002C">
        <w:rPr>
          <w:rFonts w:ascii="Arial" w:eastAsia="Arial Unicode MS" w:hAnsi="Arial" w:cs="Arial"/>
          <w:sz w:val="24"/>
          <w:szCs w:val="24"/>
        </w:rPr>
        <w:t>trabajo</w:t>
      </w:r>
      <w:r w:rsidR="00A118D1" w:rsidRPr="0039002C">
        <w:rPr>
          <w:rFonts w:ascii="Arial" w:eastAsia="Arial Unicode MS" w:hAnsi="Arial" w:cs="Arial"/>
          <w:sz w:val="24"/>
          <w:szCs w:val="24"/>
        </w:rPr>
        <w:t xml:space="preserve"> o nuevas maquinarias</w:t>
      </w:r>
      <w:r w:rsidR="004D4AB8" w:rsidRPr="0039002C">
        <w:rPr>
          <w:rFonts w:ascii="Arial" w:eastAsia="Arial Unicode MS" w:hAnsi="Arial" w:cs="Arial"/>
          <w:sz w:val="24"/>
          <w:szCs w:val="24"/>
        </w:rPr>
        <w:t xml:space="preserve"> y la adaptación a nuevos requerimientos de mercado por un lado</w:t>
      </w:r>
      <w:r w:rsidR="00A118D1" w:rsidRPr="0039002C">
        <w:rPr>
          <w:rFonts w:ascii="Arial" w:eastAsia="Arial Unicode MS" w:hAnsi="Arial" w:cs="Arial"/>
          <w:sz w:val="24"/>
          <w:szCs w:val="24"/>
        </w:rPr>
        <w:t>,</w:t>
      </w:r>
      <w:r w:rsidR="004D4AB8" w:rsidRPr="0039002C">
        <w:rPr>
          <w:rFonts w:ascii="Arial" w:eastAsia="Arial Unicode MS" w:hAnsi="Arial" w:cs="Arial"/>
          <w:sz w:val="24"/>
          <w:szCs w:val="24"/>
        </w:rPr>
        <w:t xml:space="preserve"> y por el otro la falta de estrategias desarrolladas para combatir a la competencia que cada vez es mayor y que en un principio se consideraba </w:t>
      </w:r>
      <w:r w:rsidR="000C2A6C" w:rsidRPr="0039002C">
        <w:rPr>
          <w:rFonts w:ascii="Arial" w:eastAsia="Arial Unicode MS" w:hAnsi="Arial" w:cs="Arial"/>
          <w:sz w:val="24"/>
          <w:szCs w:val="24"/>
        </w:rPr>
        <w:t>mínima</w:t>
      </w:r>
      <w:r w:rsidR="004D4AB8" w:rsidRPr="0039002C">
        <w:rPr>
          <w:rFonts w:ascii="Arial" w:eastAsia="Arial Unicode MS" w:hAnsi="Arial" w:cs="Arial"/>
          <w:sz w:val="24"/>
          <w:szCs w:val="24"/>
        </w:rPr>
        <w:t xml:space="preserve"> pues era una industria</w:t>
      </w:r>
      <w:r w:rsidR="00A118D1" w:rsidRPr="0039002C">
        <w:rPr>
          <w:rFonts w:ascii="Arial" w:eastAsia="Arial Unicode MS" w:hAnsi="Arial" w:cs="Arial"/>
          <w:sz w:val="24"/>
          <w:szCs w:val="24"/>
        </w:rPr>
        <w:t xml:space="preserve"> grande con pocos competidores.</w:t>
      </w:r>
    </w:p>
    <w:p w:rsidR="0039002C" w:rsidRPr="0039002C" w:rsidRDefault="0039002C" w:rsidP="0039002C">
      <w:pPr>
        <w:spacing w:line="360" w:lineRule="auto"/>
        <w:ind w:left="360"/>
        <w:jc w:val="both"/>
        <w:rPr>
          <w:rFonts w:ascii="Arial" w:eastAsia="Arial Unicode MS" w:hAnsi="Arial" w:cs="Arial"/>
          <w:sz w:val="24"/>
          <w:szCs w:val="24"/>
        </w:rPr>
      </w:pPr>
    </w:p>
    <w:p w:rsidR="00BE1EBA" w:rsidRDefault="004D4AB8" w:rsidP="0039002C">
      <w:pPr>
        <w:spacing w:line="360" w:lineRule="auto"/>
        <w:ind w:left="360"/>
        <w:jc w:val="both"/>
        <w:rPr>
          <w:rFonts w:ascii="Arial" w:eastAsia="Arial Unicode MS" w:hAnsi="Arial" w:cs="Arial"/>
          <w:sz w:val="24"/>
          <w:szCs w:val="24"/>
        </w:rPr>
      </w:pPr>
      <w:r w:rsidRPr="0039002C">
        <w:rPr>
          <w:rFonts w:ascii="Arial" w:eastAsia="Arial Unicode MS" w:hAnsi="Arial" w:cs="Arial"/>
          <w:sz w:val="24"/>
          <w:szCs w:val="24"/>
        </w:rPr>
        <w:t>El proyecto resume la serie de pasos que se llevaran a cabo para poner, primero en orden la situación actual de la compañía</w:t>
      </w:r>
      <w:r w:rsidR="000C2A6C" w:rsidRPr="0039002C">
        <w:rPr>
          <w:rFonts w:ascii="Arial" w:eastAsia="Arial Unicode MS" w:hAnsi="Arial" w:cs="Arial"/>
          <w:sz w:val="24"/>
          <w:szCs w:val="24"/>
        </w:rPr>
        <w:t xml:space="preserve"> en las diferentes áreas que esta posee tales como contable, financiera, de recursos humanos, de producción, y de marketing y ventas;</w:t>
      </w:r>
      <w:r w:rsidR="00F54E28" w:rsidRPr="0039002C">
        <w:rPr>
          <w:rFonts w:ascii="Arial" w:eastAsia="Arial Unicode MS" w:hAnsi="Arial" w:cs="Arial"/>
          <w:sz w:val="24"/>
          <w:szCs w:val="24"/>
        </w:rPr>
        <w:t xml:space="preserve"> y luego expresará</w:t>
      </w:r>
      <w:r w:rsidRPr="0039002C">
        <w:rPr>
          <w:rFonts w:ascii="Arial" w:eastAsia="Arial Unicode MS" w:hAnsi="Arial" w:cs="Arial"/>
          <w:sz w:val="24"/>
          <w:szCs w:val="24"/>
        </w:rPr>
        <w:t xml:space="preserve"> las maneras en las cuales se procederá a generar</w:t>
      </w:r>
      <w:r w:rsidR="000C2A6C" w:rsidRPr="0039002C">
        <w:rPr>
          <w:rFonts w:ascii="Arial" w:eastAsia="Arial Unicode MS" w:hAnsi="Arial" w:cs="Arial"/>
          <w:sz w:val="24"/>
          <w:szCs w:val="24"/>
        </w:rPr>
        <w:t xml:space="preserve"> una mayor cantidad de</w:t>
      </w:r>
      <w:r w:rsidR="00BE1EBA">
        <w:rPr>
          <w:rFonts w:ascii="Arial" w:eastAsia="Arial Unicode MS" w:hAnsi="Arial" w:cs="Arial"/>
          <w:sz w:val="24"/>
          <w:szCs w:val="24"/>
        </w:rPr>
        <w:t xml:space="preserve"> dinero.</w:t>
      </w:r>
    </w:p>
    <w:p w:rsidR="00BE1EBA" w:rsidRDefault="00BE1EBA" w:rsidP="0039002C">
      <w:pPr>
        <w:spacing w:line="360" w:lineRule="auto"/>
        <w:ind w:left="360"/>
        <w:jc w:val="both"/>
        <w:rPr>
          <w:rFonts w:ascii="Arial" w:eastAsia="Arial Unicode MS" w:hAnsi="Arial" w:cs="Arial"/>
          <w:sz w:val="24"/>
          <w:szCs w:val="24"/>
        </w:rPr>
      </w:pPr>
    </w:p>
    <w:p w:rsidR="00BE1EBA" w:rsidRDefault="00BE1EBA" w:rsidP="0039002C">
      <w:pPr>
        <w:spacing w:line="360" w:lineRule="auto"/>
        <w:ind w:left="360"/>
        <w:jc w:val="both"/>
        <w:rPr>
          <w:rFonts w:ascii="Arial" w:eastAsia="Arial Unicode MS" w:hAnsi="Arial" w:cs="Arial"/>
          <w:sz w:val="24"/>
          <w:szCs w:val="24"/>
        </w:rPr>
      </w:pPr>
      <w:r>
        <w:rPr>
          <w:rFonts w:ascii="Arial" w:eastAsia="Arial Unicode MS" w:hAnsi="Arial" w:cs="Arial"/>
          <w:sz w:val="24"/>
          <w:szCs w:val="24"/>
        </w:rPr>
        <w:t xml:space="preserve">Se establecerá la demanda </w:t>
      </w:r>
      <w:r w:rsidR="004D4AB8" w:rsidRPr="0039002C">
        <w:rPr>
          <w:rFonts w:ascii="Arial" w:eastAsia="Arial Unicode MS" w:hAnsi="Arial" w:cs="Arial"/>
          <w:sz w:val="24"/>
          <w:szCs w:val="24"/>
        </w:rPr>
        <w:t>en base a su mercado actual y potencial, el cual será analizado</w:t>
      </w:r>
      <w:r w:rsidR="00A118D1" w:rsidRPr="0039002C">
        <w:rPr>
          <w:rFonts w:ascii="Arial" w:eastAsia="Arial Unicode MS" w:hAnsi="Arial" w:cs="Arial"/>
          <w:sz w:val="24"/>
          <w:szCs w:val="24"/>
        </w:rPr>
        <w:t xml:space="preserve"> formalmente</w:t>
      </w:r>
      <w:r w:rsidR="004D4AB8" w:rsidRPr="0039002C">
        <w:rPr>
          <w:rFonts w:ascii="Arial" w:eastAsia="Arial Unicode MS" w:hAnsi="Arial" w:cs="Arial"/>
          <w:sz w:val="24"/>
          <w:szCs w:val="24"/>
        </w:rPr>
        <w:t xml:space="preserve"> para poder tener una </w:t>
      </w:r>
      <w:r w:rsidR="00A118D1" w:rsidRPr="0039002C">
        <w:rPr>
          <w:rFonts w:ascii="Arial" w:eastAsia="Arial Unicode MS" w:hAnsi="Arial" w:cs="Arial"/>
          <w:sz w:val="24"/>
          <w:szCs w:val="24"/>
        </w:rPr>
        <w:t>información</w:t>
      </w:r>
      <w:r w:rsidR="004D4AB8" w:rsidRPr="0039002C">
        <w:rPr>
          <w:rFonts w:ascii="Arial" w:eastAsia="Arial Unicode MS" w:hAnsi="Arial" w:cs="Arial"/>
          <w:sz w:val="24"/>
          <w:szCs w:val="24"/>
        </w:rPr>
        <w:t xml:space="preserve"> acerta</w:t>
      </w:r>
      <w:r>
        <w:rPr>
          <w:rFonts w:ascii="Arial" w:eastAsia="Arial Unicode MS" w:hAnsi="Arial" w:cs="Arial"/>
          <w:sz w:val="24"/>
          <w:szCs w:val="24"/>
        </w:rPr>
        <w:t>da del estado actual de la industria</w:t>
      </w:r>
      <w:r w:rsidR="004D4AB8" w:rsidRPr="0039002C">
        <w:rPr>
          <w:rFonts w:ascii="Arial" w:eastAsia="Arial Unicode MS" w:hAnsi="Arial" w:cs="Arial"/>
          <w:sz w:val="24"/>
          <w:szCs w:val="24"/>
        </w:rPr>
        <w:t xml:space="preserve"> y de las condiciones que este presenta, </w:t>
      </w:r>
      <w:r>
        <w:rPr>
          <w:rFonts w:ascii="Arial" w:eastAsia="Arial Unicode MS" w:hAnsi="Arial" w:cs="Arial"/>
          <w:sz w:val="24"/>
          <w:szCs w:val="24"/>
        </w:rPr>
        <w:t xml:space="preserve">y </w:t>
      </w:r>
      <w:r w:rsidR="00A118D1" w:rsidRPr="0039002C">
        <w:rPr>
          <w:rFonts w:ascii="Arial" w:eastAsia="Arial Unicode MS" w:hAnsi="Arial" w:cs="Arial"/>
          <w:sz w:val="24"/>
          <w:szCs w:val="24"/>
        </w:rPr>
        <w:t>para que así mismo</w:t>
      </w:r>
      <w:r w:rsidR="004D4AB8" w:rsidRPr="0039002C">
        <w:rPr>
          <w:rFonts w:ascii="Arial" w:eastAsia="Arial Unicode MS" w:hAnsi="Arial" w:cs="Arial"/>
          <w:sz w:val="24"/>
          <w:szCs w:val="24"/>
        </w:rPr>
        <w:t xml:space="preserve"> se</w:t>
      </w:r>
      <w:r w:rsidR="00A118D1" w:rsidRPr="0039002C">
        <w:rPr>
          <w:rFonts w:ascii="Arial" w:eastAsia="Arial Unicode MS" w:hAnsi="Arial" w:cs="Arial"/>
          <w:sz w:val="24"/>
          <w:szCs w:val="24"/>
        </w:rPr>
        <w:t xml:space="preserve"> pueda obtener la predicción de la demanda del mercado y </w:t>
      </w:r>
      <w:r w:rsidR="00A118D1" w:rsidRPr="0039002C">
        <w:rPr>
          <w:rFonts w:ascii="Arial" w:eastAsia="Arial Unicode MS" w:hAnsi="Arial" w:cs="Arial"/>
          <w:sz w:val="24"/>
          <w:szCs w:val="24"/>
        </w:rPr>
        <w:lastRenderedPageBreak/>
        <w:t>llevar</w:t>
      </w:r>
      <w:r w:rsidR="004D4AB8" w:rsidRPr="0039002C">
        <w:rPr>
          <w:rFonts w:ascii="Arial" w:eastAsia="Arial Unicode MS" w:hAnsi="Arial" w:cs="Arial"/>
          <w:sz w:val="24"/>
          <w:szCs w:val="24"/>
        </w:rPr>
        <w:t xml:space="preserve"> a cabo la creación de estrategias de ventas junto con estrategias de marketing</w:t>
      </w:r>
      <w:r w:rsidR="00A118D1" w:rsidRPr="0039002C">
        <w:rPr>
          <w:rFonts w:ascii="Arial" w:eastAsia="Arial Unicode MS" w:hAnsi="Arial" w:cs="Arial"/>
          <w:sz w:val="24"/>
          <w:szCs w:val="24"/>
        </w:rPr>
        <w:t xml:space="preserve"> para poder llegar a satisfacer al mercado que se establezca como objetivo</w:t>
      </w:r>
      <w:r>
        <w:rPr>
          <w:rFonts w:ascii="Arial" w:eastAsia="Arial Unicode MS" w:hAnsi="Arial" w:cs="Arial"/>
          <w:sz w:val="24"/>
          <w:szCs w:val="24"/>
        </w:rPr>
        <w:t>.</w:t>
      </w:r>
    </w:p>
    <w:p w:rsidR="00FD3DF5" w:rsidRPr="0039002C" w:rsidRDefault="00BE1EBA" w:rsidP="0039002C">
      <w:pPr>
        <w:spacing w:line="360" w:lineRule="auto"/>
        <w:ind w:left="360"/>
        <w:jc w:val="both"/>
        <w:rPr>
          <w:rFonts w:ascii="Arial" w:eastAsia="Arial Unicode MS" w:hAnsi="Arial" w:cs="Arial"/>
          <w:sz w:val="24"/>
          <w:szCs w:val="24"/>
        </w:rPr>
      </w:pPr>
      <w:r>
        <w:rPr>
          <w:rFonts w:ascii="Arial" w:eastAsia="Arial Unicode MS" w:hAnsi="Arial" w:cs="Arial"/>
          <w:sz w:val="24"/>
          <w:szCs w:val="24"/>
        </w:rPr>
        <w:t>Así mismo se creará</w:t>
      </w:r>
      <w:r w:rsidR="004D4AB8" w:rsidRPr="0039002C">
        <w:rPr>
          <w:rFonts w:ascii="Arial" w:eastAsia="Arial Unicode MS" w:hAnsi="Arial" w:cs="Arial"/>
          <w:sz w:val="24"/>
          <w:szCs w:val="24"/>
        </w:rPr>
        <w:t xml:space="preserve"> la estructura organizacional de la compañ</w:t>
      </w:r>
      <w:r>
        <w:rPr>
          <w:rFonts w:ascii="Arial" w:eastAsia="Arial Unicode MS" w:hAnsi="Arial" w:cs="Arial"/>
          <w:sz w:val="24"/>
          <w:szCs w:val="24"/>
        </w:rPr>
        <w:t>ía sobre la cual se fundamentarán</w:t>
      </w:r>
      <w:r w:rsidR="004D4AB8" w:rsidRPr="0039002C">
        <w:rPr>
          <w:rFonts w:ascii="Arial" w:eastAsia="Arial Unicode MS" w:hAnsi="Arial" w:cs="Arial"/>
          <w:sz w:val="24"/>
          <w:szCs w:val="24"/>
        </w:rPr>
        <w:t xml:space="preserve"> las tareas que cada participante</w:t>
      </w:r>
      <w:r w:rsidR="000C2A6C" w:rsidRPr="0039002C">
        <w:rPr>
          <w:rFonts w:ascii="Arial" w:eastAsia="Arial Unicode MS" w:hAnsi="Arial" w:cs="Arial"/>
          <w:sz w:val="24"/>
          <w:szCs w:val="24"/>
        </w:rPr>
        <w:t xml:space="preserve"> tenga encomendadas</w:t>
      </w:r>
      <w:r w:rsidR="004D4AB8" w:rsidRPr="0039002C">
        <w:rPr>
          <w:rFonts w:ascii="Arial" w:eastAsia="Arial Unicode MS" w:hAnsi="Arial" w:cs="Arial"/>
          <w:sz w:val="24"/>
          <w:szCs w:val="24"/>
        </w:rPr>
        <w:t xml:space="preserve"> dentro de la misma</w:t>
      </w:r>
      <w:r w:rsidR="00A118D1" w:rsidRPr="0039002C">
        <w:rPr>
          <w:rFonts w:ascii="Arial" w:eastAsia="Arial Unicode MS" w:hAnsi="Arial" w:cs="Arial"/>
          <w:sz w:val="24"/>
          <w:szCs w:val="24"/>
        </w:rPr>
        <w:t>, y que será parte fundamental del cambio que se quiere dar a la compa</w:t>
      </w:r>
      <w:r w:rsidR="00E76628" w:rsidRPr="0039002C">
        <w:rPr>
          <w:rFonts w:ascii="Arial" w:eastAsia="Arial Unicode MS" w:hAnsi="Arial" w:cs="Arial"/>
          <w:sz w:val="24"/>
          <w:szCs w:val="24"/>
        </w:rPr>
        <w:t>ñí</w:t>
      </w:r>
      <w:r w:rsidR="00A118D1" w:rsidRPr="0039002C">
        <w:rPr>
          <w:rFonts w:ascii="Arial" w:eastAsia="Arial Unicode MS" w:hAnsi="Arial" w:cs="Arial"/>
          <w:sz w:val="24"/>
          <w:szCs w:val="24"/>
        </w:rPr>
        <w:t>a junto con la recuperación financiera y su proyección de crecimiento en el futuro, en el mediano plazo.</w:t>
      </w:r>
    </w:p>
    <w:p w:rsidR="00A118D1" w:rsidRDefault="00A118D1" w:rsidP="0039002C">
      <w:pPr>
        <w:spacing w:line="360" w:lineRule="auto"/>
        <w:jc w:val="both"/>
        <w:rPr>
          <w:rFonts w:ascii="Arial" w:eastAsia="Arial Unicode MS" w:hAnsi="Arial" w:cs="Arial"/>
          <w:sz w:val="24"/>
          <w:szCs w:val="24"/>
        </w:rPr>
      </w:pPr>
    </w:p>
    <w:p w:rsidR="00A0775D" w:rsidRPr="0039002C" w:rsidRDefault="00A0775D" w:rsidP="0039002C">
      <w:pPr>
        <w:spacing w:line="360" w:lineRule="auto"/>
        <w:jc w:val="both"/>
        <w:rPr>
          <w:rFonts w:ascii="Arial" w:eastAsia="Arial Unicode MS" w:hAnsi="Arial" w:cs="Arial"/>
          <w:sz w:val="24"/>
          <w:szCs w:val="24"/>
        </w:rPr>
      </w:pPr>
    </w:p>
    <w:p w:rsidR="00A118D1" w:rsidRDefault="00BE1EBA" w:rsidP="0060705D">
      <w:pPr>
        <w:pStyle w:val="TitTesis2"/>
        <w:outlineLvl w:val="1"/>
        <w:rPr>
          <w:rStyle w:val="IntenseEmphasis1"/>
          <w:i w:val="0"/>
          <w:color w:val="auto"/>
        </w:rPr>
      </w:pPr>
      <w:r w:rsidRPr="0039002C">
        <w:rPr>
          <w:rStyle w:val="IntenseEmphasis1"/>
          <w:i w:val="0"/>
          <w:color w:val="auto"/>
        </w:rPr>
        <w:t xml:space="preserve"> </w:t>
      </w:r>
      <w:bookmarkStart w:id="2" w:name="_Toc254854800"/>
      <w:r w:rsidRPr="0039002C">
        <w:rPr>
          <w:rStyle w:val="IntenseEmphasis1"/>
          <w:i w:val="0"/>
          <w:color w:val="auto"/>
        </w:rPr>
        <w:t>ANTECEDENTES DE LA EMPRESA</w:t>
      </w:r>
      <w:bookmarkEnd w:id="2"/>
    </w:p>
    <w:p w:rsidR="000F10C2" w:rsidRDefault="000F10C2" w:rsidP="000F10C2">
      <w:pPr>
        <w:pStyle w:val="ListParagraph1"/>
        <w:spacing w:line="360" w:lineRule="auto"/>
        <w:ind w:left="0"/>
        <w:rPr>
          <w:rStyle w:val="IntenseEmphasis1"/>
          <w:rFonts w:ascii="Arial" w:hAnsi="Arial" w:cs="Arial"/>
          <w:i w:val="0"/>
          <w:color w:val="auto"/>
          <w:sz w:val="24"/>
          <w:szCs w:val="24"/>
        </w:rPr>
      </w:pPr>
    </w:p>
    <w:p w:rsidR="00E50CC6" w:rsidRDefault="005E146A" w:rsidP="0039002C">
      <w:pPr>
        <w:pStyle w:val="ListParagraph1"/>
        <w:spacing w:line="360" w:lineRule="auto"/>
        <w:ind w:left="360"/>
        <w:jc w:val="both"/>
        <w:rPr>
          <w:rFonts w:ascii="Arial" w:eastAsia="Arial Unicode MS" w:hAnsi="Arial" w:cs="Arial"/>
          <w:sz w:val="24"/>
          <w:szCs w:val="24"/>
        </w:rPr>
      </w:pPr>
      <w:r w:rsidRPr="0039002C">
        <w:rPr>
          <w:rFonts w:ascii="Arial" w:eastAsia="Arial Unicode MS" w:hAnsi="Arial" w:cs="Arial"/>
          <w:sz w:val="24"/>
          <w:szCs w:val="24"/>
        </w:rPr>
        <w:t>La compañía Scrady S.A. empezó hace aproximadamente 20 años como un negocio familiar</w:t>
      </w:r>
      <w:r w:rsidR="00EA5218" w:rsidRPr="0039002C">
        <w:rPr>
          <w:rFonts w:ascii="Arial" w:eastAsia="Arial Unicode MS" w:hAnsi="Arial" w:cs="Arial"/>
          <w:sz w:val="24"/>
          <w:szCs w:val="24"/>
        </w:rPr>
        <w:t xml:space="preserve"> desarrollado en un principio solamente por Carlos Delgado, quien ante la necesidad de un trabajo propio empezó a entrar en este negocio y que poco a poco fue integrando a sus hermanos menores para que ayuden en la </w:t>
      </w:r>
      <w:r w:rsidRPr="0039002C">
        <w:rPr>
          <w:rFonts w:ascii="Arial" w:eastAsia="Arial Unicode MS" w:hAnsi="Arial" w:cs="Arial"/>
          <w:sz w:val="24"/>
          <w:szCs w:val="24"/>
        </w:rPr>
        <w:t>crea</w:t>
      </w:r>
      <w:r w:rsidR="00EA5218" w:rsidRPr="0039002C">
        <w:rPr>
          <w:rFonts w:ascii="Arial" w:eastAsia="Arial Unicode MS" w:hAnsi="Arial" w:cs="Arial"/>
          <w:sz w:val="24"/>
          <w:szCs w:val="24"/>
        </w:rPr>
        <w:t xml:space="preserve">ción de productos promocionales tales como impresiones de camisetas, gorras, calendarios acrílicos, calendarios de imprenta, y demás artículos promocionales ofrecidos a pequeños negocios o a grandes empresas como Poligráfica, elaborados en acrílico, el cual era el material en el que más se trabajaba en aquella época en la que Scrady se enfocaba simplemente en la creación de artículos para publicidad post venta, mediante recuerdos como llaveros, calendarios, camisetas y gorras, los cuales eran adquiridos luego de realizar una compra en la compañía o negocio para el cual se fabricaban estos artículos. </w:t>
      </w:r>
    </w:p>
    <w:p w:rsidR="00001F0D" w:rsidRDefault="00001F0D" w:rsidP="0039002C">
      <w:pPr>
        <w:pStyle w:val="ListParagraph1"/>
        <w:spacing w:line="360" w:lineRule="auto"/>
        <w:ind w:left="360"/>
        <w:jc w:val="both"/>
        <w:rPr>
          <w:rFonts w:ascii="Arial" w:eastAsia="Arial Unicode MS" w:hAnsi="Arial" w:cs="Arial"/>
          <w:sz w:val="24"/>
          <w:szCs w:val="24"/>
        </w:rPr>
      </w:pPr>
    </w:p>
    <w:p w:rsidR="00001F0D" w:rsidRDefault="00EA5218" w:rsidP="0039002C">
      <w:pPr>
        <w:pStyle w:val="ListParagraph1"/>
        <w:spacing w:line="360" w:lineRule="auto"/>
        <w:ind w:left="360"/>
        <w:jc w:val="both"/>
        <w:rPr>
          <w:rFonts w:ascii="Arial" w:eastAsia="Arial Unicode MS" w:hAnsi="Arial" w:cs="Arial"/>
          <w:sz w:val="24"/>
          <w:szCs w:val="24"/>
        </w:rPr>
      </w:pPr>
      <w:r w:rsidRPr="0039002C">
        <w:rPr>
          <w:rFonts w:ascii="Arial" w:eastAsia="Arial Unicode MS" w:hAnsi="Arial" w:cs="Arial"/>
          <w:sz w:val="24"/>
          <w:szCs w:val="24"/>
        </w:rPr>
        <w:t>Conforme pasaba el tiempo y las técnicas publicitarias</w:t>
      </w:r>
      <w:r w:rsidR="00834A74" w:rsidRPr="0039002C">
        <w:rPr>
          <w:rFonts w:ascii="Arial" w:eastAsia="Arial Unicode MS" w:hAnsi="Arial" w:cs="Arial"/>
          <w:sz w:val="24"/>
          <w:szCs w:val="24"/>
        </w:rPr>
        <w:t xml:space="preserve"> cambiaban y con el auge del nuevo milenio,</w:t>
      </w:r>
      <w:r w:rsidRPr="0039002C">
        <w:rPr>
          <w:rFonts w:ascii="Arial" w:eastAsia="Arial Unicode MS" w:hAnsi="Arial" w:cs="Arial"/>
          <w:sz w:val="24"/>
          <w:szCs w:val="24"/>
        </w:rPr>
        <w:t xml:space="preserve"> Scrady demuestra su versatilidad al saber adaptarse a los cambios que el medio estaba exigiendo y al poco a poco ir </w:t>
      </w:r>
      <w:r w:rsidRPr="0039002C">
        <w:rPr>
          <w:rFonts w:ascii="Arial" w:eastAsia="Arial Unicode MS" w:hAnsi="Arial" w:cs="Arial"/>
          <w:sz w:val="24"/>
          <w:szCs w:val="24"/>
        </w:rPr>
        <w:lastRenderedPageBreak/>
        <w:t xml:space="preserve">desapareciendo los típicos </w:t>
      </w:r>
      <w:r w:rsidR="00834A74" w:rsidRPr="0039002C">
        <w:rPr>
          <w:rFonts w:ascii="Arial" w:eastAsia="Arial Unicode MS" w:hAnsi="Arial" w:cs="Arial"/>
          <w:sz w:val="24"/>
          <w:szCs w:val="24"/>
        </w:rPr>
        <w:t>recuerdos que se elaboraban para dirigirse a un público más exigente y que no se convencía con un simple recuerdo de compra, es aquí donde Scrady empieza a incursionar primero a gran escala al adquirir contratos para pintar carros con publicidad de las compañías a las que pertenecían y luego, adentrándose en el concepto de material POP (Point Of Pur</w:t>
      </w:r>
      <w:r w:rsidR="00001F0D">
        <w:rPr>
          <w:rFonts w:ascii="Arial" w:eastAsia="Arial Unicode MS" w:hAnsi="Arial" w:cs="Arial"/>
          <w:sz w:val="24"/>
          <w:szCs w:val="24"/>
        </w:rPr>
        <w:t>chase, en el punto de compra).</w:t>
      </w:r>
    </w:p>
    <w:p w:rsidR="00001F0D" w:rsidRDefault="00001F0D" w:rsidP="0039002C">
      <w:pPr>
        <w:pStyle w:val="ListParagraph1"/>
        <w:spacing w:line="360" w:lineRule="auto"/>
        <w:ind w:left="360"/>
        <w:jc w:val="both"/>
        <w:rPr>
          <w:rFonts w:ascii="Arial" w:eastAsia="Arial Unicode MS" w:hAnsi="Arial" w:cs="Arial"/>
          <w:sz w:val="24"/>
          <w:szCs w:val="24"/>
        </w:rPr>
      </w:pPr>
    </w:p>
    <w:p w:rsidR="005E146A" w:rsidRDefault="00001F0D" w:rsidP="0039002C">
      <w:pPr>
        <w:pStyle w:val="ListParagraph1"/>
        <w:spacing w:line="360" w:lineRule="auto"/>
        <w:ind w:left="360"/>
        <w:jc w:val="both"/>
        <w:rPr>
          <w:rFonts w:ascii="Arial" w:eastAsia="Arial Unicode MS" w:hAnsi="Arial" w:cs="Arial"/>
          <w:sz w:val="24"/>
          <w:szCs w:val="24"/>
        </w:rPr>
      </w:pPr>
      <w:r>
        <w:rPr>
          <w:rFonts w:ascii="Arial" w:eastAsia="Arial Unicode MS" w:hAnsi="Arial" w:cs="Arial"/>
          <w:sz w:val="24"/>
          <w:szCs w:val="24"/>
        </w:rPr>
        <w:t xml:space="preserve">Más tarde el denominado apoyo BTL, </w:t>
      </w:r>
      <w:r w:rsidR="00834A74" w:rsidRPr="0039002C">
        <w:rPr>
          <w:rFonts w:ascii="Arial" w:eastAsia="Arial Unicode MS" w:hAnsi="Arial" w:cs="Arial"/>
          <w:sz w:val="24"/>
          <w:szCs w:val="24"/>
        </w:rPr>
        <w:t>le permitió a Scrady desarrollar una mayor escala de producción</w:t>
      </w:r>
      <w:r>
        <w:rPr>
          <w:rFonts w:ascii="Arial" w:eastAsia="Arial Unicode MS" w:hAnsi="Arial" w:cs="Arial"/>
          <w:sz w:val="24"/>
          <w:szCs w:val="24"/>
        </w:rPr>
        <w:t xml:space="preserve"> debido a la creciente</w:t>
      </w:r>
      <w:r w:rsidR="002052F3" w:rsidRPr="0039002C">
        <w:rPr>
          <w:rFonts w:ascii="Arial" w:eastAsia="Arial Unicode MS" w:hAnsi="Arial" w:cs="Arial"/>
          <w:sz w:val="24"/>
          <w:szCs w:val="24"/>
        </w:rPr>
        <w:t xml:space="preserve"> demanda de materiales para la implementación de nuevas campañas publicitarias</w:t>
      </w:r>
      <w:r w:rsidR="00834A74" w:rsidRPr="0039002C">
        <w:rPr>
          <w:rFonts w:ascii="Arial" w:eastAsia="Arial Unicode MS" w:hAnsi="Arial" w:cs="Arial"/>
          <w:sz w:val="24"/>
          <w:szCs w:val="24"/>
        </w:rPr>
        <w:t xml:space="preserve"> y, pese a no tener experiencia, demostró ser un grupo de personas las cuales no conocen el límite para los pedidos que se le hacían o algún obstáculo para la creación de nuevos artículos y el planteamiento de nuevos desafíos, lo</w:t>
      </w:r>
      <w:r w:rsidR="002052F3" w:rsidRPr="0039002C">
        <w:rPr>
          <w:rFonts w:ascii="Arial" w:eastAsia="Arial Unicode MS" w:hAnsi="Arial" w:cs="Arial"/>
          <w:sz w:val="24"/>
          <w:szCs w:val="24"/>
        </w:rPr>
        <w:t xml:space="preserve"> cual le permitió ser una de la</w:t>
      </w:r>
      <w:r w:rsidR="00834A74" w:rsidRPr="0039002C">
        <w:rPr>
          <w:rFonts w:ascii="Arial" w:eastAsia="Arial Unicode MS" w:hAnsi="Arial" w:cs="Arial"/>
          <w:sz w:val="24"/>
          <w:szCs w:val="24"/>
        </w:rPr>
        <w:t>s</w:t>
      </w:r>
      <w:r w:rsidR="002052F3" w:rsidRPr="0039002C">
        <w:rPr>
          <w:rFonts w:ascii="Arial" w:eastAsia="Arial Unicode MS" w:hAnsi="Arial" w:cs="Arial"/>
          <w:sz w:val="24"/>
          <w:szCs w:val="24"/>
        </w:rPr>
        <w:t xml:space="preserve"> </w:t>
      </w:r>
      <w:r w:rsidR="00834A74" w:rsidRPr="0039002C">
        <w:rPr>
          <w:rFonts w:ascii="Arial" w:eastAsia="Arial Unicode MS" w:hAnsi="Arial" w:cs="Arial"/>
          <w:sz w:val="24"/>
          <w:szCs w:val="24"/>
        </w:rPr>
        <w:t xml:space="preserve">primeras </w:t>
      </w:r>
      <w:r w:rsidR="002052F3" w:rsidRPr="0039002C">
        <w:rPr>
          <w:rFonts w:ascii="Arial" w:eastAsia="Arial Unicode MS" w:hAnsi="Arial" w:cs="Arial"/>
          <w:sz w:val="24"/>
          <w:szCs w:val="24"/>
        </w:rPr>
        <w:t>compañías</w:t>
      </w:r>
      <w:r w:rsidR="00834A74" w:rsidRPr="0039002C">
        <w:rPr>
          <w:rFonts w:ascii="Arial" w:eastAsia="Arial Unicode MS" w:hAnsi="Arial" w:cs="Arial"/>
          <w:sz w:val="24"/>
          <w:szCs w:val="24"/>
        </w:rPr>
        <w:t xml:space="preserve"> involucradas en este tipo de negocios, teniendo una competencia </w:t>
      </w:r>
      <w:r w:rsidR="002052F3" w:rsidRPr="0039002C">
        <w:rPr>
          <w:rFonts w:ascii="Arial" w:eastAsia="Arial Unicode MS" w:hAnsi="Arial" w:cs="Arial"/>
          <w:sz w:val="24"/>
          <w:szCs w:val="24"/>
        </w:rPr>
        <w:t>mínima</w:t>
      </w:r>
      <w:r w:rsidR="00834A74" w:rsidRPr="0039002C">
        <w:rPr>
          <w:rFonts w:ascii="Arial" w:eastAsia="Arial Unicode MS" w:hAnsi="Arial" w:cs="Arial"/>
          <w:sz w:val="24"/>
          <w:szCs w:val="24"/>
        </w:rPr>
        <w:t xml:space="preserve"> ya que el mercado era demasiado grande para las pocas </w:t>
      </w:r>
      <w:r w:rsidR="002052F3" w:rsidRPr="0039002C">
        <w:rPr>
          <w:rFonts w:ascii="Arial" w:eastAsia="Arial Unicode MS" w:hAnsi="Arial" w:cs="Arial"/>
          <w:sz w:val="24"/>
          <w:szCs w:val="24"/>
        </w:rPr>
        <w:t>compañías</w:t>
      </w:r>
      <w:r w:rsidR="00834A74" w:rsidRPr="0039002C">
        <w:rPr>
          <w:rFonts w:ascii="Arial" w:eastAsia="Arial Unicode MS" w:hAnsi="Arial" w:cs="Arial"/>
          <w:sz w:val="24"/>
          <w:szCs w:val="24"/>
        </w:rPr>
        <w:t xml:space="preserve"> en la industria</w:t>
      </w:r>
      <w:r w:rsidR="00F54E28" w:rsidRPr="0039002C">
        <w:rPr>
          <w:rFonts w:ascii="Arial" w:eastAsia="Arial Unicode MS" w:hAnsi="Arial" w:cs="Arial"/>
          <w:sz w:val="24"/>
          <w:szCs w:val="24"/>
        </w:rPr>
        <w:t>,</w:t>
      </w:r>
      <w:r w:rsidR="00834A74" w:rsidRPr="0039002C">
        <w:rPr>
          <w:rFonts w:ascii="Arial" w:eastAsia="Arial Unicode MS" w:hAnsi="Arial" w:cs="Arial"/>
          <w:sz w:val="24"/>
          <w:szCs w:val="24"/>
        </w:rPr>
        <w:t xml:space="preserve"> de modo que los competidores no eran mayor amenaza.</w:t>
      </w:r>
    </w:p>
    <w:p w:rsidR="0039002C" w:rsidRPr="0039002C" w:rsidRDefault="0039002C" w:rsidP="0039002C">
      <w:pPr>
        <w:pStyle w:val="ListParagraph1"/>
        <w:spacing w:line="360" w:lineRule="auto"/>
        <w:ind w:left="360"/>
        <w:jc w:val="both"/>
        <w:rPr>
          <w:rFonts w:ascii="Arial" w:eastAsia="Arial Unicode MS" w:hAnsi="Arial" w:cs="Arial"/>
          <w:sz w:val="24"/>
          <w:szCs w:val="24"/>
        </w:rPr>
      </w:pPr>
    </w:p>
    <w:p w:rsidR="00001F0D" w:rsidRDefault="002052F3" w:rsidP="0039002C">
      <w:pPr>
        <w:pStyle w:val="ListParagraph1"/>
        <w:spacing w:line="360" w:lineRule="auto"/>
        <w:ind w:left="360"/>
        <w:jc w:val="both"/>
        <w:rPr>
          <w:rFonts w:ascii="Arial" w:eastAsia="Arial Unicode MS" w:hAnsi="Arial" w:cs="Arial"/>
          <w:sz w:val="24"/>
          <w:szCs w:val="24"/>
        </w:rPr>
      </w:pPr>
      <w:r w:rsidRPr="0039002C">
        <w:rPr>
          <w:rFonts w:ascii="Arial" w:eastAsia="Arial Unicode MS" w:hAnsi="Arial" w:cs="Arial"/>
          <w:sz w:val="24"/>
          <w:szCs w:val="24"/>
        </w:rPr>
        <w:t xml:space="preserve">Pero la competencia no demoro mucho en hacerse presente de una manera cada vez </w:t>
      </w:r>
      <w:r w:rsidR="00A72D04" w:rsidRPr="0039002C">
        <w:rPr>
          <w:rFonts w:ascii="Arial" w:eastAsia="Arial Unicode MS" w:hAnsi="Arial" w:cs="Arial"/>
          <w:sz w:val="24"/>
          <w:szCs w:val="24"/>
        </w:rPr>
        <w:t>más</w:t>
      </w:r>
      <w:r w:rsidRPr="0039002C">
        <w:rPr>
          <w:rFonts w:ascii="Arial" w:eastAsia="Arial Unicode MS" w:hAnsi="Arial" w:cs="Arial"/>
          <w:sz w:val="24"/>
          <w:szCs w:val="24"/>
        </w:rPr>
        <w:t xml:space="preserve"> fuerte y esto, sumado a la depresión económica mundial que hubo en el año 2008, reflejaron un decrecimiento en las ventas y en la cantidad de órdenes </w:t>
      </w:r>
      <w:r w:rsidR="00001F0D">
        <w:rPr>
          <w:rFonts w:ascii="Arial" w:eastAsia="Arial Unicode MS" w:hAnsi="Arial" w:cs="Arial"/>
          <w:sz w:val="24"/>
          <w:szCs w:val="24"/>
        </w:rPr>
        <w:t>de producción que Scrady tenía.</w:t>
      </w:r>
    </w:p>
    <w:p w:rsidR="00001F0D" w:rsidRDefault="00001F0D" w:rsidP="0039002C">
      <w:pPr>
        <w:pStyle w:val="ListParagraph1"/>
        <w:spacing w:line="360" w:lineRule="auto"/>
        <w:ind w:left="360"/>
        <w:jc w:val="both"/>
        <w:rPr>
          <w:rFonts w:ascii="Arial" w:eastAsia="Arial Unicode MS" w:hAnsi="Arial" w:cs="Arial"/>
          <w:sz w:val="24"/>
          <w:szCs w:val="24"/>
        </w:rPr>
      </w:pPr>
    </w:p>
    <w:p w:rsidR="00001F0D" w:rsidRDefault="002052F3" w:rsidP="0039002C">
      <w:pPr>
        <w:pStyle w:val="ListParagraph1"/>
        <w:spacing w:line="360" w:lineRule="auto"/>
        <w:ind w:left="360"/>
        <w:jc w:val="both"/>
        <w:rPr>
          <w:rFonts w:ascii="Arial" w:eastAsia="Arial Unicode MS" w:hAnsi="Arial" w:cs="Arial"/>
          <w:sz w:val="24"/>
          <w:szCs w:val="24"/>
        </w:rPr>
      </w:pPr>
      <w:r w:rsidRPr="0039002C">
        <w:rPr>
          <w:rFonts w:ascii="Arial" w:eastAsia="Arial Unicode MS" w:hAnsi="Arial" w:cs="Arial"/>
          <w:sz w:val="24"/>
          <w:szCs w:val="24"/>
        </w:rPr>
        <w:t>Añadido a esto,</w:t>
      </w:r>
      <w:r w:rsidR="000E567F" w:rsidRPr="0039002C">
        <w:rPr>
          <w:rFonts w:ascii="Arial" w:eastAsia="Arial Unicode MS" w:hAnsi="Arial" w:cs="Arial"/>
          <w:sz w:val="24"/>
          <w:szCs w:val="24"/>
        </w:rPr>
        <w:t xml:space="preserve"> en su intento de integrar procesos vertic</w:t>
      </w:r>
      <w:r w:rsidR="00001F0D">
        <w:rPr>
          <w:rFonts w:ascii="Arial" w:eastAsia="Arial Unicode MS" w:hAnsi="Arial" w:cs="Arial"/>
          <w:sz w:val="24"/>
          <w:szCs w:val="24"/>
        </w:rPr>
        <w:t>almente, y también deseando</w:t>
      </w:r>
      <w:r w:rsidR="000E567F" w:rsidRPr="0039002C">
        <w:rPr>
          <w:rFonts w:ascii="Arial" w:eastAsia="Arial Unicode MS" w:hAnsi="Arial" w:cs="Arial"/>
          <w:sz w:val="24"/>
          <w:szCs w:val="24"/>
        </w:rPr>
        <w:t xml:space="preserve"> diversificar su línea de producción e </w:t>
      </w:r>
      <w:r w:rsidR="00001F0D" w:rsidRPr="0039002C">
        <w:rPr>
          <w:rFonts w:ascii="Arial" w:eastAsia="Arial Unicode MS" w:hAnsi="Arial" w:cs="Arial"/>
          <w:sz w:val="24"/>
          <w:szCs w:val="24"/>
        </w:rPr>
        <w:t>implicarse</w:t>
      </w:r>
      <w:r w:rsidR="000E567F" w:rsidRPr="0039002C">
        <w:rPr>
          <w:rFonts w:ascii="Arial" w:eastAsia="Arial Unicode MS" w:hAnsi="Arial" w:cs="Arial"/>
          <w:sz w:val="24"/>
          <w:szCs w:val="24"/>
        </w:rPr>
        <w:t xml:space="preserve"> en un nuevo giro de negocio,</w:t>
      </w:r>
      <w:r w:rsidR="00796CE1">
        <w:rPr>
          <w:rFonts w:ascii="Arial" w:eastAsia="Arial Unicode MS" w:hAnsi="Arial" w:cs="Arial"/>
          <w:sz w:val="24"/>
          <w:szCs w:val="24"/>
        </w:rPr>
        <w:t xml:space="preserve"> el dueño de Scrady</w:t>
      </w:r>
      <w:r w:rsidRPr="0039002C">
        <w:rPr>
          <w:rFonts w:ascii="Arial" w:eastAsia="Arial Unicode MS" w:hAnsi="Arial" w:cs="Arial"/>
          <w:sz w:val="24"/>
          <w:szCs w:val="24"/>
        </w:rPr>
        <w:t xml:space="preserve"> se involucro en la compra de un activo de gran valor, el más caro de todos actualmente</w:t>
      </w:r>
      <w:r w:rsidR="000E567F" w:rsidRPr="0039002C">
        <w:rPr>
          <w:rFonts w:ascii="Arial" w:eastAsia="Arial Unicode MS" w:hAnsi="Arial" w:cs="Arial"/>
          <w:sz w:val="24"/>
          <w:szCs w:val="24"/>
        </w:rPr>
        <w:t xml:space="preserve"> y q</w:t>
      </w:r>
      <w:r w:rsidR="00796CE1">
        <w:rPr>
          <w:rFonts w:ascii="Arial" w:eastAsia="Arial Unicode MS" w:hAnsi="Arial" w:cs="Arial"/>
          <w:sz w:val="24"/>
          <w:szCs w:val="24"/>
        </w:rPr>
        <w:t>ue a futuro seria la causa de su déficit financiero</w:t>
      </w:r>
      <w:r w:rsidR="000E567F" w:rsidRPr="0039002C">
        <w:rPr>
          <w:rFonts w:ascii="Arial" w:eastAsia="Arial Unicode MS" w:hAnsi="Arial" w:cs="Arial"/>
          <w:sz w:val="24"/>
          <w:szCs w:val="24"/>
        </w:rPr>
        <w:t>,</w:t>
      </w:r>
      <w:r w:rsidRPr="0039002C">
        <w:rPr>
          <w:rFonts w:ascii="Arial" w:eastAsia="Arial Unicode MS" w:hAnsi="Arial" w:cs="Arial"/>
          <w:sz w:val="24"/>
          <w:szCs w:val="24"/>
        </w:rPr>
        <w:t xml:space="preserve"> una </w:t>
      </w:r>
      <w:r w:rsidR="00A72D04" w:rsidRPr="0039002C">
        <w:rPr>
          <w:rFonts w:ascii="Arial" w:eastAsia="Arial Unicode MS" w:hAnsi="Arial" w:cs="Arial"/>
          <w:sz w:val="24"/>
          <w:szCs w:val="24"/>
        </w:rPr>
        <w:t>máquina</w:t>
      </w:r>
      <w:r w:rsidRPr="0039002C">
        <w:rPr>
          <w:rFonts w:ascii="Arial" w:eastAsia="Arial Unicode MS" w:hAnsi="Arial" w:cs="Arial"/>
          <w:sz w:val="24"/>
          <w:szCs w:val="24"/>
        </w:rPr>
        <w:t xml:space="preserve"> para gigantografías marca Mimaki</w:t>
      </w:r>
      <w:r w:rsidR="00445D60">
        <w:rPr>
          <w:rFonts w:ascii="Arial" w:eastAsia="Arial Unicode MS" w:hAnsi="Arial" w:cs="Arial"/>
          <w:sz w:val="24"/>
          <w:szCs w:val="24"/>
        </w:rPr>
        <w:t xml:space="preserve"> que fue adquirida</w:t>
      </w:r>
      <w:r w:rsidR="00796CE1">
        <w:rPr>
          <w:rFonts w:ascii="Arial" w:eastAsia="Arial Unicode MS" w:hAnsi="Arial" w:cs="Arial"/>
          <w:sz w:val="24"/>
          <w:szCs w:val="24"/>
        </w:rPr>
        <w:t xml:space="preserve"> en agosto del año 2007,</w:t>
      </w:r>
      <w:r w:rsidR="00445D60">
        <w:rPr>
          <w:rFonts w:ascii="Arial" w:eastAsia="Arial Unicode MS" w:hAnsi="Arial" w:cs="Arial"/>
          <w:sz w:val="24"/>
          <w:szCs w:val="24"/>
        </w:rPr>
        <w:t xml:space="preserve"> meses</w:t>
      </w:r>
      <w:r w:rsidR="000E567F" w:rsidRPr="0039002C">
        <w:rPr>
          <w:rFonts w:ascii="Arial" w:eastAsia="Arial Unicode MS" w:hAnsi="Arial" w:cs="Arial"/>
          <w:sz w:val="24"/>
          <w:szCs w:val="24"/>
        </w:rPr>
        <w:t xml:space="preserve"> antes de la depresión </w:t>
      </w:r>
      <w:r w:rsidR="000E567F" w:rsidRPr="0039002C">
        <w:rPr>
          <w:rFonts w:ascii="Arial" w:eastAsia="Arial Unicode MS" w:hAnsi="Arial" w:cs="Arial"/>
          <w:sz w:val="24"/>
          <w:szCs w:val="24"/>
        </w:rPr>
        <w:lastRenderedPageBreak/>
        <w:t>económica</w:t>
      </w:r>
      <w:r w:rsidR="00796CE1">
        <w:rPr>
          <w:rFonts w:ascii="Arial" w:eastAsia="Arial Unicode MS" w:hAnsi="Arial" w:cs="Arial"/>
          <w:sz w:val="24"/>
          <w:szCs w:val="24"/>
        </w:rPr>
        <w:t xml:space="preserve"> mundial y</w:t>
      </w:r>
      <w:r w:rsidR="000E567F" w:rsidRPr="0039002C">
        <w:rPr>
          <w:rFonts w:ascii="Arial" w:eastAsia="Arial Unicode MS" w:hAnsi="Arial" w:cs="Arial"/>
          <w:sz w:val="24"/>
          <w:szCs w:val="24"/>
        </w:rPr>
        <w:t xml:space="preserve"> con esperanzas de que esto ayude a increm</w:t>
      </w:r>
      <w:r w:rsidR="00796CE1">
        <w:rPr>
          <w:rFonts w:ascii="Arial" w:eastAsia="Arial Unicode MS" w:hAnsi="Arial" w:cs="Arial"/>
          <w:sz w:val="24"/>
          <w:szCs w:val="24"/>
        </w:rPr>
        <w:t>entar el dinero que ingresaba a su</w:t>
      </w:r>
      <w:r w:rsidR="000E567F" w:rsidRPr="0039002C">
        <w:rPr>
          <w:rFonts w:ascii="Arial" w:eastAsia="Arial Unicode MS" w:hAnsi="Arial" w:cs="Arial"/>
          <w:sz w:val="24"/>
          <w:szCs w:val="24"/>
        </w:rPr>
        <w:t xml:space="preserve"> negocio,</w:t>
      </w:r>
      <w:r w:rsidR="00445D60">
        <w:rPr>
          <w:rFonts w:ascii="Arial" w:eastAsia="Arial Unicode MS" w:hAnsi="Arial" w:cs="Arial"/>
          <w:sz w:val="24"/>
          <w:szCs w:val="24"/>
        </w:rPr>
        <w:t xml:space="preserve"> considerándolo como una inyección de capital.</w:t>
      </w:r>
    </w:p>
    <w:p w:rsidR="00001F0D" w:rsidRDefault="000E567F" w:rsidP="0039002C">
      <w:pPr>
        <w:pStyle w:val="ListParagraph1"/>
        <w:spacing w:line="360" w:lineRule="auto"/>
        <w:ind w:left="360"/>
        <w:jc w:val="both"/>
        <w:rPr>
          <w:rFonts w:ascii="Arial" w:eastAsia="Arial Unicode MS" w:hAnsi="Arial" w:cs="Arial"/>
          <w:sz w:val="24"/>
          <w:szCs w:val="24"/>
        </w:rPr>
      </w:pPr>
      <w:r w:rsidRPr="0039002C">
        <w:rPr>
          <w:rFonts w:ascii="Arial" w:eastAsia="Arial Unicode MS" w:hAnsi="Arial" w:cs="Arial"/>
          <w:sz w:val="24"/>
          <w:szCs w:val="24"/>
        </w:rPr>
        <w:t xml:space="preserve">Poco tiempo después de adquirido el activo, las nuevas </w:t>
      </w:r>
      <w:r w:rsidR="00A72D04" w:rsidRPr="0039002C">
        <w:rPr>
          <w:rFonts w:ascii="Arial" w:eastAsia="Arial Unicode MS" w:hAnsi="Arial" w:cs="Arial"/>
          <w:sz w:val="24"/>
          <w:szCs w:val="24"/>
        </w:rPr>
        <w:t>órdenes</w:t>
      </w:r>
      <w:r w:rsidRPr="0039002C">
        <w:rPr>
          <w:rFonts w:ascii="Arial" w:eastAsia="Arial Unicode MS" w:hAnsi="Arial" w:cs="Arial"/>
          <w:sz w:val="24"/>
          <w:szCs w:val="24"/>
        </w:rPr>
        <w:t xml:space="preserve"> de producción se vieron disminuidas en gran manera, llegando inclu</w:t>
      </w:r>
      <w:r w:rsidR="00796CE1">
        <w:rPr>
          <w:rFonts w:ascii="Arial" w:eastAsia="Arial Unicode MS" w:hAnsi="Arial" w:cs="Arial"/>
          <w:sz w:val="24"/>
          <w:szCs w:val="24"/>
        </w:rPr>
        <w:t>so a ser nulas en algunos meses debido a la crisis que se vivió en el año 2008  lo cual obligó</w:t>
      </w:r>
      <w:r w:rsidRPr="0039002C">
        <w:rPr>
          <w:rFonts w:ascii="Arial" w:eastAsia="Arial Unicode MS" w:hAnsi="Arial" w:cs="Arial"/>
          <w:sz w:val="24"/>
          <w:szCs w:val="24"/>
        </w:rPr>
        <w:t xml:space="preserve"> a la compañía a funcio</w:t>
      </w:r>
      <w:r w:rsidR="00382812">
        <w:rPr>
          <w:rFonts w:ascii="Arial" w:eastAsia="Arial Unicode MS" w:hAnsi="Arial" w:cs="Arial"/>
          <w:sz w:val="24"/>
          <w:szCs w:val="24"/>
        </w:rPr>
        <w:t>nar para simplemente poder cubrir sus costos fijos.</w:t>
      </w:r>
    </w:p>
    <w:p w:rsidR="00401F06" w:rsidRDefault="00401F06" w:rsidP="0039002C">
      <w:pPr>
        <w:pStyle w:val="ListParagraph1"/>
        <w:spacing w:line="360" w:lineRule="auto"/>
        <w:ind w:left="360"/>
        <w:jc w:val="both"/>
        <w:rPr>
          <w:rFonts w:ascii="Arial" w:eastAsia="Arial Unicode MS" w:hAnsi="Arial" w:cs="Arial"/>
          <w:sz w:val="24"/>
          <w:szCs w:val="24"/>
        </w:rPr>
      </w:pPr>
    </w:p>
    <w:p w:rsidR="00401F06" w:rsidRDefault="00401F06" w:rsidP="0039002C">
      <w:pPr>
        <w:pStyle w:val="ListParagraph1"/>
        <w:spacing w:line="360" w:lineRule="auto"/>
        <w:ind w:left="360"/>
        <w:jc w:val="both"/>
        <w:rPr>
          <w:rFonts w:ascii="Arial" w:eastAsia="Arial Unicode MS" w:hAnsi="Arial" w:cs="Arial"/>
          <w:sz w:val="24"/>
          <w:szCs w:val="24"/>
        </w:rPr>
      </w:pPr>
    </w:p>
    <w:p w:rsidR="00001F0D" w:rsidRDefault="00001F0D" w:rsidP="00001F0D">
      <w:pPr>
        <w:pStyle w:val="ListParagraph1"/>
        <w:spacing w:line="360" w:lineRule="auto"/>
        <w:ind w:left="360"/>
        <w:jc w:val="both"/>
        <w:rPr>
          <w:rFonts w:ascii="Arial" w:eastAsia="Arial Unicode MS" w:hAnsi="Arial" w:cs="Arial"/>
          <w:sz w:val="24"/>
          <w:szCs w:val="24"/>
        </w:rPr>
      </w:pPr>
    </w:p>
    <w:p w:rsidR="00001F0D" w:rsidRPr="00D50141" w:rsidRDefault="00D50141" w:rsidP="00CF48C6">
      <w:pPr>
        <w:pStyle w:val="graftes"/>
      </w:pPr>
      <w:bookmarkStart w:id="3" w:name="_Toc254781733"/>
      <w:r>
        <w:t xml:space="preserve">Grafico 1.1 </w:t>
      </w:r>
      <w:r w:rsidRPr="00D50141">
        <w:t>Volumen de ventas brutas</w:t>
      </w:r>
      <w:r w:rsidR="00E83358">
        <w:t xml:space="preserve"> anuales</w:t>
      </w:r>
      <w:r>
        <w:t xml:space="preserve"> de S</w:t>
      </w:r>
      <w:r w:rsidR="00E1008E">
        <w:t>c</w:t>
      </w:r>
      <w:r>
        <w:t>rady</w:t>
      </w:r>
      <w:r w:rsidRPr="00D50141">
        <w:t xml:space="preserve">   2005-</w:t>
      </w:r>
      <w:r w:rsidR="00EF384F" w:rsidRPr="00D50141">
        <w:t>2009</w:t>
      </w:r>
      <w:bookmarkEnd w:id="3"/>
    </w:p>
    <w:p w:rsidR="00E61553" w:rsidRPr="00FF2F28" w:rsidRDefault="003C1898" w:rsidP="00D50141">
      <w:pPr>
        <w:pStyle w:val="ListParagraph1"/>
        <w:spacing w:line="360" w:lineRule="auto"/>
        <w:ind w:left="426"/>
        <w:rPr>
          <w:rStyle w:val="IntenseEmphasis1"/>
          <w:rFonts w:ascii="Arial" w:eastAsia="Arial Unicode MS" w:hAnsi="Arial" w:cs="Arial"/>
          <w:b w:val="0"/>
          <w:bCs w:val="0"/>
          <w:i w:val="0"/>
          <w:iCs w:val="0"/>
          <w:noProof/>
          <w:color w:val="auto"/>
          <w:sz w:val="24"/>
          <w:szCs w:val="24"/>
          <w:lang w:val="es-MX" w:eastAsia="en-US"/>
        </w:rPr>
      </w:pPr>
      <w:r w:rsidRPr="003C1898">
        <w:rPr>
          <w:rStyle w:val="IntenseEmphasis1"/>
          <w:rFonts w:ascii="Arial" w:eastAsia="Arial Unicode MS" w:hAnsi="Arial" w:cs="Arial"/>
          <w:b w:val="0"/>
          <w:bCs w:val="0"/>
          <w:i w:val="0"/>
          <w:iCs w:val="0"/>
          <w:noProof/>
          <w:color w:val="auto"/>
          <w:sz w:val="24"/>
          <w:szCs w:val="24"/>
          <w:lang w:val="es-ES"/>
        </w:rPr>
        <w:drawing>
          <wp:inline distT="0" distB="0" distL="0" distR="0">
            <wp:extent cx="4572000" cy="2743200"/>
            <wp:effectExtent l="19050" t="0" r="19050" b="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83358" w:rsidRPr="00FF2F28" w:rsidRDefault="00E83358" w:rsidP="00D50141">
      <w:pPr>
        <w:pStyle w:val="ListParagraph1"/>
        <w:spacing w:line="360" w:lineRule="auto"/>
        <w:ind w:left="426"/>
        <w:rPr>
          <w:rStyle w:val="IntenseEmphasis1"/>
          <w:rFonts w:ascii="Arial" w:eastAsia="Arial Unicode MS" w:hAnsi="Arial" w:cs="Arial"/>
          <w:b w:val="0"/>
          <w:bCs w:val="0"/>
          <w:i w:val="0"/>
          <w:iCs w:val="0"/>
          <w:noProof/>
          <w:color w:val="auto"/>
          <w:sz w:val="24"/>
          <w:szCs w:val="24"/>
          <w:lang w:val="es-MX" w:eastAsia="en-US"/>
        </w:rPr>
      </w:pPr>
    </w:p>
    <w:p w:rsidR="00E83358" w:rsidRPr="00FF2F28" w:rsidRDefault="00E83358" w:rsidP="00D50141">
      <w:pPr>
        <w:pStyle w:val="ListParagraph1"/>
        <w:spacing w:line="360" w:lineRule="auto"/>
        <w:ind w:left="426"/>
        <w:rPr>
          <w:rStyle w:val="IntenseEmphasis1"/>
          <w:rFonts w:ascii="Arial" w:eastAsia="Arial Unicode MS" w:hAnsi="Arial" w:cs="Arial"/>
          <w:b w:val="0"/>
          <w:bCs w:val="0"/>
          <w:i w:val="0"/>
          <w:iCs w:val="0"/>
          <w:noProof/>
          <w:color w:val="auto"/>
          <w:sz w:val="24"/>
          <w:szCs w:val="24"/>
          <w:lang w:val="es-MX" w:eastAsia="en-US"/>
        </w:rPr>
      </w:pPr>
    </w:p>
    <w:p w:rsidR="00E83358" w:rsidRPr="00FF2F28" w:rsidRDefault="00E83358" w:rsidP="00D50141">
      <w:pPr>
        <w:pStyle w:val="ListParagraph1"/>
        <w:spacing w:line="360" w:lineRule="auto"/>
        <w:ind w:left="426"/>
        <w:rPr>
          <w:rStyle w:val="IntenseEmphasis1"/>
          <w:rFonts w:ascii="Arial" w:eastAsia="Arial Unicode MS" w:hAnsi="Arial" w:cs="Arial"/>
          <w:b w:val="0"/>
          <w:bCs w:val="0"/>
          <w:i w:val="0"/>
          <w:iCs w:val="0"/>
          <w:noProof/>
          <w:color w:val="auto"/>
          <w:sz w:val="24"/>
          <w:szCs w:val="24"/>
          <w:lang w:val="es-MX" w:eastAsia="en-US"/>
        </w:rPr>
      </w:pPr>
    </w:p>
    <w:p w:rsidR="00E83358" w:rsidRPr="00FF2F28" w:rsidRDefault="00E83358" w:rsidP="00D50141">
      <w:pPr>
        <w:pStyle w:val="ListParagraph1"/>
        <w:spacing w:line="360" w:lineRule="auto"/>
        <w:ind w:left="426"/>
        <w:rPr>
          <w:rStyle w:val="IntenseEmphasis1"/>
          <w:rFonts w:ascii="Arial" w:eastAsia="Arial Unicode MS" w:hAnsi="Arial" w:cs="Arial"/>
          <w:b w:val="0"/>
          <w:bCs w:val="0"/>
          <w:i w:val="0"/>
          <w:iCs w:val="0"/>
          <w:noProof/>
          <w:color w:val="auto"/>
          <w:sz w:val="24"/>
          <w:szCs w:val="24"/>
          <w:lang w:val="es-MX" w:eastAsia="en-US"/>
        </w:rPr>
      </w:pPr>
    </w:p>
    <w:p w:rsidR="00401F06" w:rsidRPr="00FF2F28" w:rsidRDefault="00401F06" w:rsidP="00D50141">
      <w:pPr>
        <w:pStyle w:val="ListParagraph1"/>
        <w:spacing w:line="360" w:lineRule="auto"/>
        <w:ind w:left="426"/>
        <w:rPr>
          <w:rStyle w:val="IntenseEmphasis1"/>
          <w:rFonts w:ascii="Arial" w:eastAsia="Arial Unicode MS" w:hAnsi="Arial" w:cs="Arial"/>
          <w:b w:val="0"/>
          <w:bCs w:val="0"/>
          <w:i w:val="0"/>
          <w:iCs w:val="0"/>
          <w:noProof/>
          <w:color w:val="auto"/>
          <w:sz w:val="24"/>
          <w:szCs w:val="24"/>
          <w:lang w:val="es-MX" w:eastAsia="en-US"/>
        </w:rPr>
      </w:pPr>
    </w:p>
    <w:p w:rsidR="00E83358" w:rsidRPr="00FF2F28" w:rsidRDefault="00E83358" w:rsidP="00D50141">
      <w:pPr>
        <w:pStyle w:val="ListParagraph1"/>
        <w:spacing w:line="360" w:lineRule="auto"/>
        <w:ind w:left="426"/>
        <w:rPr>
          <w:rStyle w:val="IntenseEmphasis1"/>
          <w:rFonts w:ascii="Arial" w:eastAsia="Arial Unicode MS" w:hAnsi="Arial" w:cs="Arial"/>
          <w:b w:val="0"/>
          <w:bCs w:val="0"/>
          <w:i w:val="0"/>
          <w:iCs w:val="0"/>
          <w:noProof/>
          <w:color w:val="auto"/>
          <w:sz w:val="24"/>
          <w:szCs w:val="24"/>
          <w:lang w:val="es-MX" w:eastAsia="en-US"/>
        </w:rPr>
      </w:pPr>
    </w:p>
    <w:p w:rsidR="00E83358" w:rsidRDefault="00E83358" w:rsidP="00CF48C6">
      <w:pPr>
        <w:pStyle w:val="graftes"/>
        <w:rPr>
          <w:lang w:val="es-ES" w:eastAsia="en-US"/>
        </w:rPr>
      </w:pPr>
      <w:bookmarkStart w:id="4" w:name="_Toc254781734"/>
      <w:r w:rsidRPr="00E83358">
        <w:rPr>
          <w:lang w:val="es-ES" w:eastAsia="en-US"/>
        </w:rPr>
        <w:lastRenderedPageBreak/>
        <w:t xml:space="preserve">Gráfico 1.2 Volumen de Ventas mensuales de Scrady 2005 </w:t>
      </w:r>
      <w:r w:rsidR="00796CE1">
        <w:rPr>
          <w:lang w:val="es-ES" w:eastAsia="en-US"/>
        </w:rPr>
        <w:t>–</w:t>
      </w:r>
      <w:r w:rsidRPr="00E83358">
        <w:rPr>
          <w:lang w:val="es-ES" w:eastAsia="en-US"/>
        </w:rPr>
        <w:t xml:space="preserve"> 2009</w:t>
      </w:r>
      <w:bookmarkEnd w:id="4"/>
    </w:p>
    <w:p w:rsidR="00796CE1" w:rsidRPr="00E83358" w:rsidRDefault="00796CE1" w:rsidP="00E83358">
      <w:pPr>
        <w:ind w:left="709"/>
        <w:rPr>
          <w:rFonts w:ascii="Arial" w:eastAsia="Arial Unicode MS" w:hAnsi="Arial" w:cs="Arial"/>
          <w:lang w:val="es-ES" w:eastAsia="en-US"/>
        </w:rPr>
      </w:pPr>
    </w:p>
    <w:p w:rsidR="00E61553" w:rsidRDefault="003C1898" w:rsidP="00E61553">
      <w:pPr>
        <w:pStyle w:val="ListParagraph1"/>
        <w:spacing w:line="360" w:lineRule="auto"/>
        <w:ind w:left="0"/>
        <w:jc w:val="center"/>
        <w:rPr>
          <w:rStyle w:val="IntenseEmphasis1"/>
          <w:rFonts w:ascii="Arial" w:eastAsia="Arial Unicode MS" w:hAnsi="Arial" w:cs="Arial"/>
          <w:b w:val="0"/>
          <w:bCs w:val="0"/>
          <w:i w:val="0"/>
          <w:iCs w:val="0"/>
          <w:color w:val="auto"/>
          <w:sz w:val="24"/>
          <w:szCs w:val="24"/>
        </w:rPr>
      </w:pPr>
      <w:r w:rsidRPr="003C1898">
        <w:rPr>
          <w:rStyle w:val="IntenseEmphasis1"/>
          <w:rFonts w:ascii="Arial" w:eastAsia="Arial Unicode MS" w:hAnsi="Arial" w:cs="Arial"/>
          <w:b w:val="0"/>
          <w:bCs w:val="0"/>
          <w:i w:val="0"/>
          <w:iCs w:val="0"/>
          <w:noProof/>
          <w:color w:val="auto"/>
          <w:sz w:val="24"/>
          <w:szCs w:val="24"/>
          <w:lang w:val="es-ES"/>
        </w:rPr>
        <w:drawing>
          <wp:inline distT="0" distB="0" distL="0" distR="0">
            <wp:extent cx="4572000" cy="2743200"/>
            <wp:effectExtent l="19050" t="0" r="19050" b="0"/>
            <wp:docPr id="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83358" w:rsidRDefault="00E83358" w:rsidP="00E83358">
      <w:pPr>
        <w:pStyle w:val="ListParagraph1"/>
        <w:spacing w:line="360" w:lineRule="auto"/>
        <w:ind w:left="0"/>
        <w:rPr>
          <w:rStyle w:val="IntenseEmphasis1"/>
          <w:rFonts w:ascii="Arial" w:eastAsia="Arial Unicode MS" w:hAnsi="Arial" w:cs="Arial"/>
          <w:b w:val="0"/>
          <w:bCs w:val="0"/>
          <w:i w:val="0"/>
          <w:iCs w:val="0"/>
          <w:color w:val="auto"/>
          <w:sz w:val="24"/>
          <w:szCs w:val="24"/>
        </w:rPr>
      </w:pPr>
    </w:p>
    <w:p w:rsidR="00E83358" w:rsidRDefault="00E83358" w:rsidP="00E83358">
      <w:pPr>
        <w:pStyle w:val="ListParagraph1"/>
        <w:spacing w:line="360" w:lineRule="auto"/>
        <w:ind w:left="0"/>
        <w:rPr>
          <w:rStyle w:val="IntenseEmphasis1"/>
          <w:rFonts w:ascii="Arial" w:eastAsia="Arial Unicode MS" w:hAnsi="Arial" w:cs="Arial"/>
          <w:b w:val="0"/>
          <w:bCs w:val="0"/>
          <w:i w:val="0"/>
          <w:iCs w:val="0"/>
          <w:color w:val="auto"/>
          <w:sz w:val="24"/>
          <w:szCs w:val="24"/>
        </w:rPr>
      </w:pPr>
    </w:p>
    <w:p w:rsidR="00E83358" w:rsidRDefault="00E83358" w:rsidP="00E83358">
      <w:pPr>
        <w:pStyle w:val="ListParagraph1"/>
        <w:spacing w:line="360" w:lineRule="auto"/>
        <w:ind w:left="0"/>
        <w:rPr>
          <w:rStyle w:val="IntenseEmphasis1"/>
          <w:rFonts w:ascii="Arial" w:eastAsia="Arial Unicode MS" w:hAnsi="Arial" w:cs="Arial"/>
          <w:b w:val="0"/>
          <w:bCs w:val="0"/>
          <w:i w:val="0"/>
          <w:iCs w:val="0"/>
          <w:color w:val="auto"/>
          <w:sz w:val="24"/>
          <w:szCs w:val="24"/>
        </w:rPr>
      </w:pPr>
    </w:p>
    <w:p w:rsidR="00E83358" w:rsidRDefault="00E83358" w:rsidP="00E83358">
      <w:pPr>
        <w:pStyle w:val="ListParagraph1"/>
        <w:spacing w:line="360" w:lineRule="auto"/>
        <w:ind w:left="0"/>
        <w:rPr>
          <w:rStyle w:val="IntenseEmphasis1"/>
          <w:rFonts w:ascii="Arial" w:eastAsia="Arial Unicode MS" w:hAnsi="Arial" w:cs="Arial"/>
          <w:b w:val="0"/>
          <w:bCs w:val="0"/>
          <w:i w:val="0"/>
          <w:iCs w:val="0"/>
          <w:color w:val="auto"/>
          <w:sz w:val="24"/>
          <w:szCs w:val="24"/>
        </w:rPr>
      </w:pPr>
    </w:p>
    <w:p w:rsidR="00E83358" w:rsidRDefault="00E83358" w:rsidP="00E83358">
      <w:pPr>
        <w:pStyle w:val="ListParagraph1"/>
        <w:spacing w:line="360" w:lineRule="auto"/>
        <w:ind w:left="0"/>
        <w:rPr>
          <w:rStyle w:val="IntenseEmphasis1"/>
          <w:rFonts w:ascii="Arial" w:eastAsia="Arial Unicode MS" w:hAnsi="Arial" w:cs="Arial"/>
          <w:b w:val="0"/>
          <w:bCs w:val="0"/>
          <w:i w:val="0"/>
          <w:iCs w:val="0"/>
          <w:color w:val="auto"/>
          <w:sz w:val="24"/>
          <w:szCs w:val="24"/>
        </w:rPr>
      </w:pPr>
    </w:p>
    <w:p w:rsidR="0031022F" w:rsidRDefault="0031022F">
      <w:pPr>
        <w:rPr>
          <w:rStyle w:val="IntenseEmphasis1"/>
          <w:rFonts w:ascii="Arial" w:eastAsia="Arial Unicode MS" w:hAnsi="Arial" w:cs="Arial"/>
          <w:b w:val="0"/>
          <w:bCs w:val="0"/>
          <w:i w:val="0"/>
          <w:iCs w:val="0"/>
          <w:color w:val="auto"/>
          <w:sz w:val="24"/>
          <w:szCs w:val="24"/>
        </w:rPr>
      </w:pPr>
      <w:r>
        <w:rPr>
          <w:rStyle w:val="IntenseEmphasis1"/>
          <w:rFonts w:ascii="Arial" w:eastAsia="Arial Unicode MS" w:hAnsi="Arial" w:cs="Arial"/>
          <w:b w:val="0"/>
          <w:bCs w:val="0"/>
          <w:i w:val="0"/>
          <w:iCs w:val="0"/>
          <w:color w:val="auto"/>
          <w:sz w:val="24"/>
          <w:szCs w:val="24"/>
        </w:rPr>
        <w:br w:type="page"/>
      </w:r>
    </w:p>
    <w:p w:rsidR="00E83358" w:rsidRDefault="00E83358" w:rsidP="00E83358">
      <w:pPr>
        <w:pStyle w:val="ListParagraph1"/>
        <w:spacing w:line="360" w:lineRule="auto"/>
        <w:ind w:left="0"/>
        <w:rPr>
          <w:rStyle w:val="IntenseEmphasis1"/>
          <w:rFonts w:ascii="Arial" w:eastAsia="Arial Unicode MS" w:hAnsi="Arial" w:cs="Arial"/>
          <w:b w:val="0"/>
          <w:bCs w:val="0"/>
          <w:i w:val="0"/>
          <w:iCs w:val="0"/>
          <w:color w:val="auto"/>
          <w:sz w:val="24"/>
          <w:szCs w:val="24"/>
        </w:rPr>
      </w:pPr>
    </w:p>
    <w:p w:rsidR="008A58AA" w:rsidRDefault="00585C0A" w:rsidP="0060705D">
      <w:pPr>
        <w:pStyle w:val="TitTesis2"/>
        <w:outlineLvl w:val="1"/>
        <w:rPr>
          <w:rStyle w:val="IntenseEmphasis1"/>
          <w:i w:val="0"/>
          <w:color w:val="auto"/>
        </w:rPr>
      </w:pPr>
      <w:r>
        <w:rPr>
          <w:rStyle w:val="IntenseEmphasis1"/>
          <w:i w:val="0"/>
          <w:color w:val="auto"/>
        </w:rPr>
        <w:t xml:space="preserve"> </w:t>
      </w:r>
      <w:bookmarkStart w:id="5" w:name="_Toc254854801"/>
      <w:r w:rsidR="00EF384F">
        <w:rPr>
          <w:rStyle w:val="IntenseEmphasis1"/>
          <w:i w:val="0"/>
          <w:color w:val="auto"/>
        </w:rPr>
        <w:t>ACERCA DEL APOYO ATL Y BTL</w:t>
      </w:r>
      <w:bookmarkEnd w:id="5"/>
    </w:p>
    <w:p w:rsidR="00EF384F" w:rsidRDefault="00EF384F" w:rsidP="00386FC0">
      <w:pPr>
        <w:pStyle w:val="ListParagraph1"/>
        <w:spacing w:line="360" w:lineRule="auto"/>
        <w:ind w:left="360"/>
        <w:rPr>
          <w:rFonts w:ascii="Arial" w:eastAsia="Arial Unicode MS" w:hAnsi="Arial" w:cs="Arial"/>
          <w:b/>
          <w:sz w:val="24"/>
          <w:szCs w:val="24"/>
        </w:rPr>
      </w:pPr>
    </w:p>
    <w:p w:rsidR="00386FC0" w:rsidRDefault="00401F06" w:rsidP="00386FC0">
      <w:pPr>
        <w:pStyle w:val="ListParagraph1"/>
        <w:spacing w:line="360" w:lineRule="auto"/>
        <w:ind w:left="360"/>
        <w:rPr>
          <w:rFonts w:ascii="Arial" w:eastAsia="Arial Unicode MS" w:hAnsi="Arial" w:cs="Arial"/>
          <w:b/>
          <w:sz w:val="24"/>
          <w:szCs w:val="24"/>
        </w:rPr>
      </w:pPr>
      <w:r>
        <w:rPr>
          <w:rFonts w:ascii="Arial" w:eastAsia="Arial Unicode MS" w:hAnsi="Arial" w:cs="Arial"/>
          <w:b/>
          <w:sz w:val="24"/>
          <w:szCs w:val="24"/>
        </w:rPr>
        <w:t>EL APOYO A</w:t>
      </w:r>
      <w:r w:rsidRPr="008A58AA">
        <w:rPr>
          <w:rFonts w:ascii="Arial" w:eastAsia="Arial Unicode MS" w:hAnsi="Arial" w:cs="Arial"/>
          <w:b/>
          <w:sz w:val="24"/>
          <w:szCs w:val="24"/>
        </w:rPr>
        <w:t>TL</w:t>
      </w:r>
    </w:p>
    <w:p w:rsidR="00386FC0" w:rsidRPr="00386FC0" w:rsidRDefault="00386FC0" w:rsidP="00386FC0">
      <w:pPr>
        <w:pStyle w:val="ListParagraph1"/>
        <w:spacing w:line="360" w:lineRule="auto"/>
        <w:ind w:left="360"/>
        <w:jc w:val="both"/>
        <w:rPr>
          <w:rFonts w:eastAsia="Arial Unicode MS"/>
          <w:b/>
          <w:bCs/>
          <w:iCs/>
        </w:rPr>
      </w:pPr>
      <w:r w:rsidRPr="00386FC0">
        <w:rPr>
          <w:rFonts w:ascii="Arial" w:eastAsia="Arial Unicode MS" w:hAnsi="Arial" w:cs="Arial"/>
          <w:sz w:val="24"/>
          <w:szCs w:val="24"/>
        </w:rPr>
        <w:t>Above the line (en español sobre la línea) más conocido por su acrónimo A</w:t>
      </w:r>
      <w:r>
        <w:rPr>
          <w:rFonts w:ascii="Arial" w:eastAsia="Arial Unicode MS" w:hAnsi="Arial" w:cs="Arial"/>
          <w:sz w:val="24"/>
          <w:szCs w:val="24"/>
        </w:rPr>
        <w:t>TL, es una técnica publicitaria que c</w:t>
      </w:r>
      <w:r w:rsidRPr="00386FC0">
        <w:rPr>
          <w:rFonts w:ascii="Arial" w:eastAsia="Arial Unicode MS" w:hAnsi="Arial" w:cs="Arial"/>
          <w:sz w:val="24"/>
          <w:szCs w:val="24"/>
        </w:rPr>
        <w:t>onsiste en usar publicidad tradicional e impactante para campañas de productos o servicios, enfocándose por lo general en medios de comunicación costosos y masivos, tal como televi</w:t>
      </w:r>
      <w:r w:rsidR="00796CE1">
        <w:rPr>
          <w:rFonts w:ascii="Arial" w:eastAsia="Arial Unicode MS" w:hAnsi="Arial" w:cs="Arial"/>
          <w:sz w:val="24"/>
          <w:szCs w:val="24"/>
        </w:rPr>
        <w:t>sión, radio, cine, vía pública</w:t>
      </w:r>
      <w:r w:rsidRPr="00386FC0">
        <w:rPr>
          <w:rFonts w:ascii="Arial" w:eastAsia="Arial Unicode MS" w:hAnsi="Arial" w:cs="Arial"/>
          <w:sz w:val="24"/>
          <w:szCs w:val="24"/>
        </w:rPr>
        <w:t xml:space="preserve">, diarios y revistas entre otros. </w:t>
      </w:r>
      <w:r>
        <w:rPr>
          <w:rFonts w:ascii="Arial" w:eastAsia="Arial Unicode MS" w:hAnsi="Arial" w:cs="Arial"/>
          <w:sz w:val="24"/>
          <w:szCs w:val="24"/>
        </w:rPr>
        <w:t xml:space="preserve">Este tipo de apoyo es el clásico utilizado para campanas que crearan impacto sobre consumidores de productos masivos que se verán motivados a ejercer la compra de un producto debido al gran impacto q se causa. </w:t>
      </w:r>
    </w:p>
    <w:p w:rsidR="00386FC0" w:rsidRDefault="00386FC0" w:rsidP="008A58AA">
      <w:pPr>
        <w:pStyle w:val="ListParagraph1"/>
        <w:spacing w:line="360" w:lineRule="auto"/>
        <w:ind w:left="360"/>
        <w:jc w:val="both"/>
        <w:rPr>
          <w:rFonts w:ascii="Arial" w:eastAsia="Arial Unicode MS" w:hAnsi="Arial" w:cs="Arial"/>
          <w:b/>
          <w:sz w:val="24"/>
          <w:szCs w:val="24"/>
        </w:rPr>
      </w:pPr>
    </w:p>
    <w:p w:rsidR="008A58AA" w:rsidRPr="008A58AA" w:rsidRDefault="00401F06" w:rsidP="008A58AA">
      <w:pPr>
        <w:pStyle w:val="ListParagraph1"/>
        <w:spacing w:line="360" w:lineRule="auto"/>
        <w:ind w:left="360"/>
        <w:jc w:val="both"/>
        <w:rPr>
          <w:rFonts w:ascii="Arial" w:eastAsia="Arial Unicode MS" w:hAnsi="Arial" w:cs="Arial"/>
          <w:b/>
          <w:sz w:val="24"/>
          <w:szCs w:val="24"/>
        </w:rPr>
      </w:pPr>
      <w:r w:rsidRPr="008A58AA">
        <w:rPr>
          <w:rFonts w:ascii="Arial" w:eastAsia="Arial Unicode MS" w:hAnsi="Arial" w:cs="Arial"/>
          <w:b/>
          <w:sz w:val="24"/>
          <w:szCs w:val="24"/>
        </w:rPr>
        <w:t>EL APOYO BTL</w:t>
      </w:r>
      <w:r>
        <w:rPr>
          <w:rStyle w:val="Refdenotaalpie"/>
          <w:rFonts w:ascii="Arial" w:eastAsia="Arial Unicode MS" w:hAnsi="Arial" w:cs="Arial"/>
          <w:b/>
          <w:sz w:val="24"/>
          <w:szCs w:val="24"/>
        </w:rPr>
        <w:footnoteReference w:id="2"/>
      </w:r>
    </w:p>
    <w:p w:rsidR="008A58AA" w:rsidRPr="00843F2C" w:rsidRDefault="008A58AA" w:rsidP="00843F2C">
      <w:pPr>
        <w:pStyle w:val="ListParagraph1"/>
        <w:spacing w:line="360" w:lineRule="auto"/>
        <w:ind w:left="360"/>
        <w:jc w:val="both"/>
        <w:rPr>
          <w:rFonts w:ascii="Arial" w:eastAsia="Arial Unicode MS" w:hAnsi="Arial" w:cs="Arial"/>
          <w:sz w:val="24"/>
          <w:szCs w:val="24"/>
        </w:rPr>
      </w:pPr>
      <w:r>
        <w:rPr>
          <w:rFonts w:ascii="Arial" w:eastAsia="Arial Unicode MS" w:hAnsi="Arial" w:cs="Arial"/>
          <w:sz w:val="24"/>
          <w:szCs w:val="24"/>
        </w:rPr>
        <w:t>M</w:t>
      </w:r>
      <w:r w:rsidR="00565D72" w:rsidRPr="008A58AA">
        <w:rPr>
          <w:rFonts w:ascii="Arial" w:eastAsia="Arial Unicode MS" w:hAnsi="Arial" w:cs="Arial"/>
          <w:sz w:val="24"/>
          <w:szCs w:val="24"/>
        </w:rPr>
        <w:t xml:space="preserve">uchos pueden pensar que BTL es una estrategia de marketing recientemente inventada para suplir o complementar a lo denominado </w:t>
      </w:r>
      <w:r w:rsidR="00820E96">
        <w:rPr>
          <w:rFonts w:ascii="Arial" w:eastAsia="Arial Unicode MS" w:hAnsi="Arial" w:cs="Arial"/>
          <w:sz w:val="24"/>
          <w:szCs w:val="24"/>
        </w:rPr>
        <w:t>ATL</w:t>
      </w:r>
      <w:r w:rsidR="00565D72" w:rsidRPr="008A58AA">
        <w:rPr>
          <w:rFonts w:ascii="Arial" w:eastAsia="Arial Unicode MS" w:hAnsi="Arial" w:cs="Arial"/>
          <w:sz w:val="24"/>
          <w:szCs w:val="24"/>
        </w:rPr>
        <w:t>, no obstante, las prácticas de marketing que engloba el BTL han estado presentes desde los inicios de la actividad publicitaria, es más en rigor y por definición incluso estaba presente antes de lo que se denomina ATL.</w:t>
      </w:r>
    </w:p>
    <w:p w:rsidR="00565D72" w:rsidRPr="008A58AA" w:rsidRDefault="00565D72" w:rsidP="008A58AA">
      <w:pPr>
        <w:pStyle w:val="ListParagraph1"/>
        <w:spacing w:line="360" w:lineRule="auto"/>
        <w:ind w:left="360"/>
        <w:jc w:val="both"/>
        <w:rPr>
          <w:rFonts w:ascii="Arial" w:eastAsia="Arial Unicode MS" w:hAnsi="Arial" w:cs="Arial"/>
          <w:sz w:val="24"/>
          <w:szCs w:val="24"/>
        </w:rPr>
      </w:pPr>
      <w:r w:rsidRPr="008A58AA">
        <w:rPr>
          <w:rFonts w:ascii="Arial" w:eastAsia="Arial Unicode MS" w:hAnsi="Arial" w:cs="Arial"/>
          <w:sz w:val="24"/>
          <w:szCs w:val="24"/>
        </w:rPr>
        <w:t xml:space="preserve">En realidad es bien simple y tiene que ver con algo tan extraño o distante de la actividad publicitaria misma como es la contabilidad. Hace años atrás, cuando la práctica comúnmente aceptada entre agencia y cliente era que éste pagaba a las agencias una comisión (normalmente el 15%) de la inversión total en medios por el trabajo que se realizaba. Los medios que contemplaba la comisión eran los que hoy llamaríamos tradicionales, TV, radio, prensa, vía </w:t>
      </w:r>
      <w:r w:rsidR="008A58AA" w:rsidRPr="008A58AA">
        <w:rPr>
          <w:rFonts w:ascii="Arial" w:eastAsia="Arial Unicode MS" w:hAnsi="Arial" w:cs="Arial"/>
          <w:sz w:val="24"/>
          <w:szCs w:val="24"/>
        </w:rPr>
        <w:t>pública</w:t>
      </w:r>
      <w:r w:rsidRPr="008A58AA">
        <w:rPr>
          <w:rFonts w:ascii="Arial" w:eastAsia="Arial Unicode MS" w:hAnsi="Arial" w:cs="Arial"/>
          <w:sz w:val="24"/>
          <w:szCs w:val="24"/>
        </w:rPr>
        <w:t xml:space="preserve"> (refugios, vallas, monumentales, etc.), pero también existían y existen actividades de marketing que no calzan con los </w:t>
      </w:r>
      <w:r w:rsidRPr="008A58AA">
        <w:rPr>
          <w:rFonts w:ascii="Arial" w:eastAsia="Arial Unicode MS" w:hAnsi="Arial" w:cs="Arial"/>
          <w:sz w:val="24"/>
          <w:szCs w:val="24"/>
        </w:rPr>
        <w:lastRenderedPageBreak/>
        <w:t>medios anteriormente mencionados como el marketing directo, las relaciones públicas, eventos, punto de venta, auspicios, etc., etc.</w:t>
      </w:r>
    </w:p>
    <w:p w:rsidR="00EF384F" w:rsidRDefault="00EF384F" w:rsidP="008A58AA">
      <w:pPr>
        <w:pStyle w:val="ListParagraph1"/>
        <w:spacing w:line="360" w:lineRule="auto"/>
        <w:ind w:left="360"/>
        <w:jc w:val="both"/>
        <w:rPr>
          <w:rFonts w:ascii="Arial" w:eastAsia="Arial Unicode MS" w:hAnsi="Arial" w:cs="Arial"/>
          <w:b/>
          <w:i/>
          <w:sz w:val="24"/>
          <w:szCs w:val="24"/>
        </w:rPr>
      </w:pPr>
    </w:p>
    <w:p w:rsidR="00926A06" w:rsidRPr="00926A06" w:rsidRDefault="00926A06" w:rsidP="008A58AA">
      <w:pPr>
        <w:pStyle w:val="ListParagraph1"/>
        <w:spacing w:line="360" w:lineRule="auto"/>
        <w:ind w:left="360"/>
        <w:jc w:val="both"/>
        <w:rPr>
          <w:rFonts w:ascii="Arial" w:eastAsia="Arial Unicode MS" w:hAnsi="Arial" w:cs="Arial"/>
          <w:b/>
          <w:i/>
          <w:sz w:val="24"/>
          <w:szCs w:val="24"/>
        </w:rPr>
      </w:pPr>
      <w:r w:rsidRPr="00926A06">
        <w:rPr>
          <w:rFonts w:ascii="Arial" w:eastAsia="Arial Unicode MS" w:hAnsi="Arial" w:cs="Arial"/>
          <w:b/>
          <w:i/>
          <w:sz w:val="24"/>
          <w:szCs w:val="24"/>
        </w:rPr>
        <w:t>¿Qué es BTL?</w:t>
      </w:r>
    </w:p>
    <w:p w:rsidR="00926A06" w:rsidRPr="008A58AA" w:rsidRDefault="00926A06" w:rsidP="00926A06">
      <w:pPr>
        <w:pStyle w:val="ListParagraph1"/>
        <w:spacing w:line="360" w:lineRule="auto"/>
        <w:ind w:left="360"/>
        <w:jc w:val="both"/>
        <w:rPr>
          <w:rFonts w:ascii="Arial" w:eastAsia="Arial Unicode MS" w:hAnsi="Arial" w:cs="Arial"/>
          <w:sz w:val="24"/>
          <w:szCs w:val="24"/>
        </w:rPr>
      </w:pPr>
      <w:r>
        <w:rPr>
          <w:rFonts w:ascii="Arial" w:eastAsia="Arial Unicode MS" w:hAnsi="Arial" w:cs="Arial"/>
          <w:sz w:val="24"/>
          <w:szCs w:val="24"/>
        </w:rPr>
        <w:t>E</w:t>
      </w:r>
      <w:r w:rsidR="00565D72" w:rsidRPr="008A58AA">
        <w:rPr>
          <w:rFonts w:ascii="Arial" w:eastAsia="Arial Unicode MS" w:hAnsi="Arial" w:cs="Arial"/>
          <w:sz w:val="24"/>
          <w:szCs w:val="24"/>
        </w:rPr>
        <w:t>n los departamentos de contabilidad de las agencias se enumeraban las campañas / actividades que aportaban con comisión (ATL) y se separaban con las que no (BTL) donde la famosa línea representaría en otras palabras, con comisi</w:t>
      </w:r>
      <w:r w:rsidR="00FD51CD">
        <w:rPr>
          <w:rFonts w:ascii="Arial" w:eastAsia="Arial Unicode MS" w:hAnsi="Arial" w:cs="Arial"/>
          <w:sz w:val="24"/>
          <w:szCs w:val="24"/>
        </w:rPr>
        <w:t>ón o sin comisión (por esto se dijo</w:t>
      </w:r>
      <w:r w:rsidR="00565D72" w:rsidRPr="008A58AA">
        <w:rPr>
          <w:rFonts w:ascii="Arial" w:eastAsia="Arial Unicode MS" w:hAnsi="Arial" w:cs="Arial"/>
          <w:sz w:val="24"/>
          <w:szCs w:val="24"/>
        </w:rPr>
        <w:t xml:space="preserve"> anteriormente que el BTL estaba presente aún antes que el ATL, ya que en la antigüedad no existían los medios masivos).</w:t>
      </w:r>
    </w:p>
    <w:p w:rsidR="00EF384F" w:rsidRDefault="00565D72" w:rsidP="008A58AA">
      <w:pPr>
        <w:pStyle w:val="ListParagraph1"/>
        <w:spacing w:line="360" w:lineRule="auto"/>
        <w:ind w:left="360"/>
        <w:jc w:val="both"/>
        <w:rPr>
          <w:rFonts w:ascii="Arial" w:eastAsia="Arial Unicode MS" w:hAnsi="Arial" w:cs="Arial"/>
          <w:sz w:val="24"/>
          <w:szCs w:val="24"/>
        </w:rPr>
      </w:pPr>
      <w:r w:rsidRPr="008A58AA">
        <w:rPr>
          <w:rFonts w:ascii="Arial" w:eastAsia="Arial Unicode MS" w:hAnsi="Arial" w:cs="Arial"/>
          <w:sz w:val="24"/>
          <w:szCs w:val="24"/>
        </w:rPr>
        <w:t>En un principio las agencias ofrecían los servicios BTL de forma gratuita, siendo que las comisiones de las campañas ATL reportaban suficientes ingresos para que esto fuera factible (obviamente lo de gratuito es algo relativo). Hoy en día sabemos que son pocas las agencias que reciben el 15% de comisión por las campañas en los medios ATL, y el hecho de que las actividades se han ido especializando más y más ha provocado a que se haya abierto un nuevo nicho para agencias enfocadas netamente al BTL donde mayormente se cobra por proyecto y no por comisiones.</w:t>
      </w:r>
    </w:p>
    <w:p w:rsidR="00EF384F" w:rsidRDefault="00EF384F" w:rsidP="008A58AA">
      <w:pPr>
        <w:pStyle w:val="ListParagraph1"/>
        <w:spacing w:line="360" w:lineRule="auto"/>
        <w:ind w:left="360"/>
        <w:jc w:val="both"/>
        <w:rPr>
          <w:rFonts w:ascii="Arial" w:eastAsia="Arial Unicode MS" w:hAnsi="Arial" w:cs="Arial"/>
          <w:sz w:val="24"/>
          <w:szCs w:val="24"/>
        </w:rPr>
      </w:pPr>
    </w:p>
    <w:p w:rsidR="00843F2C" w:rsidRPr="00926A06" w:rsidRDefault="00926A06" w:rsidP="008A58AA">
      <w:pPr>
        <w:pStyle w:val="ListParagraph1"/>
        <w:spacing w:line="360" w:lineRule="auto"/>
        <w:ind w:left="360"/>
        <w:jc w:val="both"/>
        <w:rPr>
          <w:rFonts w:ascii="Arial" w:eastAsia="Arial Unicode MS" w:hAnsi="Arial" w:cs="Arial"/>
          <w:b/>
          <w:i/>
          <w:sz w:val="24"/>
          <w:szCs w:val="24"/>
        </w:rPr>
      </w:pPr>
      <w:r>
        <w:rPr>
          <w:rFonts w:ascii="Arial" w:eastAsia="Arial Unicode MS" w:hAnsi="Arial" w:cs="Arial"/>
          <w:b/>
          <w:i/>
          <w:sz w:val="24"/>
          <w:szCs w:val="24"/>
        </w:rPr>
        <w:t>¿</w:t>
      </w:r>
      <w:r w:rsidR="00565D72" w:rsidRPr="00926A06">
        <w:rPr>
          <w:rFonts w:ascii="Arial" w:eastAsia="Arial Unicode MS" w:hAnsi="Arial" w:cs="Arial"/>
          <w:b/>
          <w:i/>
          <w:sz w:val="24"/>
          <w:szCs w:val="24"/>
        </w:rPr>
        <w:t>Por qué suena como un fenómeno reciente?</w:t>
      </w:r>
    </w:p>
    <w:p w:rsidR="00AA6F14" w:rsidRDefault="00565D72" w:rsidP="008A58AA">
      <w:pPr>
        <w:pStyle w:val="ListParagraph1"/>
        <w:spacing w:line="360" w:lineRule="auto"/>
        <w:ind w:left="360"/>
        <w:jc w:val="both"/>
        <w:rPr>
          <w:rFonts w:ascii="Arial" w:eastAsia="Arial Unicode MS" w:hAnsi="Arial" w:cs="Arial"/>
          <w:sz w:val="24"/>
          <w:szCs w:val="24"/>
        </w:rPr>
      </w:pPr>
      <w:r w:rsidRPr="008A58AA">
        <w:rPr>
          <w:rFonts w:ascii="Arial" w:eastAsia="Arial Unicode MS" w:hAnsi="Arial" w:cs="Arial"/>
          <w:sz w:val="24"/>
          <w:szCs w:val="24"/>
        </w:rPr>
        <w:t xml:space="preserve">Una razón importante de la expansión tanto del término BTL como su implementación en las estrategias de marketing se debe a que hoy en día los medios ATL se encuentran sobre saturados de mensajes, y que muchas veces no permiten más que iniciar una “conversación” con el consumidor (esto si </w:t>
      </w:r>
      <w:r w:rsidR="00CD10B4">
        <w:rPr>
          <w:rFonts w:ascii="Arial" w:eastAsia="Arial Unicode MS" w:hAnsi="Arial" w:cs="Arial"/>
          <w:sz w:val="24"/>
          <w:szCs w:val="24"/>
        </w:rPr>
        <w:t xml:space="preserve">el aviso </w:t>
      </w:r>
      <w:r w:rsidR="00510472">
        <w:rPr>
          <w:rFonts w:ascii="Arial" w:eastAsia="Arial Unicode MS" w:hAnsi="Arial" w:cs="Arial"/>
          <w:sz w:val="24"/>
          <w:szCs w:val="24"/>
        </w:rPr>
        <w:t>comercial</w:t>
      </w:r>
      <w:r w:rsidRPr="008A58AA">
        <w:rPr>
          <w:rFonts w:ascii="Arial" w:eastAsia="Arial Unicode MS" w:hAnsi="Arial" w:cs="Arial"/>
          <w:sz w:val="24"/>
          <w:szCs w:val="24"/>
        </w:rPr>
        <w:t xml:space="preserve"> fue</w:t>
      </w:r>
      <w:r w:rsidR="00510472">
        <w:rPr>
          <w:rFonts w:ascii="Arial" w:eastAsia="Arial Unicode MS" w:hAnsi="Arial" w:cs="Arial"/>
          <w:sz w:val="24"/>
          <w:szCs w:val="24"/>
        </w:rPr>
        <w:t>se</w:t>
      </w:r>
      <w:r w:rsidRPr="008A58AA">
        <w:rPr>
          <w:rFonts w:ascii="Arial" w:eastAsia="Arial Unicode MS" w:hAnsi="Arial" w:cs="Arial"/>
          <w:sz w:val="24"/>
          <w:szCs w:val="24"/>
        </w:rPr>
        <w:t xml:space="preserve"> visto). En cambio,</w:t>
      </w:r>
      <w:r w:rsidR="00510472">
        <w:rPr>
          <w:rFonts w:ascii="Arial" w:eastAsia="Arial Unicode MS" w:hAnsi="Arial" w:cs="Arial"/>
          <w:sz w:val="24"/>
          <w:szCs w:val="24"/>
        </w:rPr>
        <w:t xml:space="preserve"> las diferentes estrategias (</w:t>
      </w:r>
      <w:r w:rsidR="00AA6F14">
        <w:rPr>
          <w:rFonts w:ascii="Arial" w:eastAsia="Arial Unicode MS" w:hAnsi="Arial" w:cs="Arial"/>
          <w:sz w:val="24"/>
          <w:szCs w:val="24"/>
        </w:rPr>
        <w:t>M</w:t>
      </w:r>
      <w:r w:rsidR="00510472">
        <w:rPr>
          <w:rFonts w:ascii="Arial" w:eastAsia="Arial Unicode MS" w:hAnsi="Arial" w:cs="Arial"/>
          <w:sz w:val="24"/>
          <w:szCs w:val="24"/>
        </w:rPr>
        <w:t>arketing</w:t>
      </w:r>
      <w:r w:rsidRPr="008A58AA">
        <w:rPr>
          <w:rFonts w:ascii="Arial" w:eastAsia="Arial Unicode MS" w:hAnsi="Arial" w:cs="Arial"/>
          <w:sz w:val="24"/>
          <w:szCs w:val="24"/>
        </w:rPr>
        <w:t xml:space="preserve"> dire</w:t>
      </w:r>
      <w:r w:rsidR="00CD10B4">
        <w:rPr>
          <w:rFonts w:ascii="Arial" w:eastAsia="Arial Unicode MS" w:hAnsi="Arial" w:cs="Arial"/>
          <w:sz w:val="24"/>
          <w:szCs w:val="24"/>
        </w:rPr>
        <w:t>cto, PR, eventos, POP, Trade Marketing</w:t>
      </w:r>
      <w:r w:rsidRPr="008A58AA">
        <w:rPr>
          <w:rFonts w:ascii="Arial" w:eastAsia="Arial Unicode MS" w:hAnsi="Arial" w:cs="Arial"/>
          <w:sz w:val="24"/>
          <w:szCs w:val="24"/>
        </w:rPr>
        <w:t>) que clasifican como BTL son por esencia más directos y permiten una relación inmediata con e</w:t>
      </w:r>
      <w:r w:rsidR="00AA6F14">
        <w:rPr>
          <w:rFonts w:ascii="Arial" w:eastAsia="Arial Unicode MS" w:hAnsi="Arial" w:cs="Arial"/>
          <w:sz w:val="24"/>
          <w:szCs w:val="24"/>
        </w:rPr>
        <w:t>l consumidor (si se hace bien).</w:t>
      </w:r>
    </w:p>
    <w:p w:rsidR="00AA6F14" w:rsidRDefault="00AA6F14" w:rsidP="008A58AA">
      <w:pPr>
        <w:pStyle w:val="ListParagraph1"/>
        <w:spacing w:line="360" w:lineRule="auto"/>
        <w:ind w:left="360"/>
        <w:jc w:val="both"/>
        <w:rPr>
          <w:rFonts w:ascii="Arial" w:eastAsia="Arial Unicode MS" w:hAnsi="Arial" w:cs="Arial"/>
          <w:sz w:val="24"/>
          <w:szCs w:val="24"/>
        </w:rPr>
      </w:pPr>
    </w:p>
    <w:p w:rsidR="00565D72" w:rsidRPr="008A58AA" w:rsidRDefault="00565D72" w:rsidP="008A58AA">
      <w:pPr>
        <w:pStyle w:val="ListParagraph1"/>
        <w:spacing w:line="360" w:lineRule="auto"/>
        <w:ind w:left="360"/>
        <w:jc w:val="both"/>
        <w:rPr>
          <w:rFonts w:ascii="Arial" w:eastAsia="Arial Unicode MS" w:hAnsi="Arial" w:cs="Arial"/>
          <w:sz w:val="24"/>
          <w:szCs w:val="24"/>
        </w:rPr>
      </w:pPr>
      <w:r w:rsidRPr="008A58AA">
        <w:rPr>
          <w:rFonts w:ascii="Arial" w:eastAsia="Arial Unicode MS" w:hAnsi="Arial" w:cs="Arial"/>
          <w:sz w:val="24"/>
          <w:szCs w:val="24"/>
        </w:rPr>
        <w:lastRenderedPageBreak/>
        <w:t>Es importante entender la diferencia esencial de interacción que se logra mediante ATL y el BTL entre el consumidor y la marca ya que al comprender esta diferencia se logra también comprender que tanto el objetivo como el mensaje varían y tus actividades tanto ATL como BTL serán mejor dirigidas, tendrán un mejor mensaje y por ende un mejor resultado.</w:t>
      </w:r>
    </w:p>
    <w:p w:rsidR="00AA6F14" w:rsidRDefault="00AA6F14" w:rsidP="008A58AA">
      <w:pPr>
        <w:pStyle w:val="ListParagraph1"/>
        <w:spacing w:line="360" w:lineRule="auto"/>
        <w:ind w:left="360"/>
        <w:jc w:val="both"/>
        <w:rPr>
          <w:rFonts w:ascii="Arial" w:eastAsia="Arial Unicode MS" w:hAnsi="Arial" w:cs="Arial"/>
          <w:sz w:val="24"/>
          <w:szCs w:val="24"/>
        </w:rPr>
      </w:pPr>
    </w:p>
    <w:p w:rsidR="003F4D54" w:rsidRDefault="00565D72" w:rsidP="008A58AA">
      <w:pPr>
        <w:pStyle w:val="ListParagraph1"/>
        <w:spacing w:line="360" w:lineRule="auto"/>
        <w:ind w:left="360"/>
        <w:jc w:val="both"/>
        <w:rPr>
          <w:rFonts w:ascii="Arial" w:eastAsia="Arial Unicode MS" w:hAnsi="Arial" w:cs="Arial"/>
          <w:sz w:val="24"/>
          <w:szCs w:val="24"/>
        </w:rPr>
      </w:pPr>
      <w:r w:rsidRPr="008A58AA">
        <w:rPr>
          <w:rFonts w:ascii="Arial" w:eastAsia="Arial Unicode MS" w:hAnsi="Arial" w:cs="Arial"/>
          <w:sz w:val="24"/>
          <w:szCs w:val="24"/>
        </w:rPr>
        <w:t>Dentro de las ventajas del BTL se encuentra que en muchos casos su implementación es de bajo costo</w:t>
      </w:r>
      <w:r w:rsidR="009B0D9C">
        <w:rPr>
          <w:rFonts w:ascii="Arial" w:eastAsia="Arial Unicode MS" w:hAnsi="Arial" w:cs="Arial"/>
          <w:sz w:val="24"/>
          <w:szCs w:val="24"/>
        </w:rPr>
        <w:t xml:space="preserve"> </w:t>
      </w:r>
      <w:r w:rsidR="00AA6F14">
        <w:rPr>
          <w:rFonts w:ascii="Arial" w:eastAsia="Arial Unicode MS" w:hAnsi="Arial" w:cs="Arial"/>
          <w:sz w:val="24"/>
          <w:szCs w:val="24"/>
        </w:rPr>
        <w:t>(comparado con los altos costos de los otros medios)</w:t>
      </w:r>
      <w:r w:rsidRPr="008A58AA">
        <w:rPr>
          <w:rFonts w:ascii="Arial" w:eastAsia="Arial Unicode MS" w:hAnsi="Arial" w:cs="Arial"/>
          <w:sz w:val="24"/>
          <w:szCs w:val="24"/>
        </w:rPr>
        <w:t>, este hecho permite diferenciar el mensaje según target y el contexto en que convivirá con el consumidor. Si bien puede parecer</w:t>
      </w:r>
      <w:r w:rsidR="00AA6F14">
        <w:rPr>
          <w:rFonts w:ascii="Arial" w:eastAsia="Arial Unicode MS" w:hAnsi="Arial" w:cs="Arial"/>
          <w:sz w:val="24"/>
          <w:szCs w:val="24"/>
        </w:rPr>
        <w:t xml:space="preserve"> obvio, demasiadas veces se ve</w:t>
      </w:r>
      <w:r w:rsidRPr="008A58AA">
        <w:rPr>
          <w:rFonts w:ascii="Arial" w:eastAsia="Arial Unicode MS" w:hAnsi="Arial" w:cs="Arial"/>
          <w:sz w:val="24"/>
          <w:szCs w:val="24"/>
        </w:rPr>
        <w:t xml:space="preserve"> el mismo mensaje en ATL replicado en algún soporte BTL cuando claramente eso es un desperdicio tanto del medio como el tiempo del consumidor. No es lo mismo mostrar un comercial en la TV con un mensaje dado, que ir a la casa del consumidor, tocar el timbre pedir que interrumpa lo que está haciendo para escucharte decir lo mismo que el comercial de la TV. Es otro contexto y otras</w:t>
      </w:r>
      <w:r w:rsidR="001551B5">
        <w:rPr>
          <w:rFonts w:ascii="Arial" w:eastAsia="Arial Unicode MS" w:hAnsi="Arial" w:cs="Arial"/>
          <w:sz w:val="24"/>
          <w:szCs w:val="24"/>
        </w:rPr>
        <w:t xml:space="preserve"> </w:t>
      </w:r>
      <w:r w:rsidRPr="008A58AA">
        <w:rPr>
          <w:rFonts w:ascii="Arial" w:eastAsia="Arial Unicode MS" w:hAnsi="Arial" w:cs="Arial"/>
          <w:sz w:val="24"/>
          <w:szCs w:val="24"/>
        </w:rPr>
        <w:t>condiciones.</w:t>
      </w:r>
    </w:p>
    <w:p w:rsidR="003F4D54" w:rsidRDefault="003F4D54" w:rsidP="008A58AA">
      <w:pPr>
        <w:pStyle w:val="ListParagraph1"/>
        <w:spacing w:line="360" w:lineRule="auto"/>
        <w:ind w:left="360"/>
        <w:jc w:val="both"/>
        <w:rPr>
          <w:rFonts w:ascii="Arial" w:eastAsia="Arial Unicode MS" w:hAnsi="Arial" w:cs="Arial"/>
          <w:sz w:val="24"/>
          <w:szCs w:val="24"/>
        </w:rPr>
      </w:pPr>
    </w:p>
    <w:p w:rsidR="00565D72" w:rsidRPr="00926A06" w:rsidRDefault="00926A06" w:rsidP="008A58AA">
      <w:pPr>
        <w:pStyle w:val="ListParagraph1"/>
        <w:spacing w:line="360" w:lineRule="auto"/>
        <w:ind w:left="360"/>
        <w:jc w:val="both"/>
        <w:rPr>
          <w:rFonts w:ascii="Arial" w:eastAsia="Arial Unicode MS" w:hAnsi="Arial" w:cs="Arial"/>
          <w:b/>
          <w:i/>
          <w:sz w:val="24"/>
          <w:szCs w:val="24"/>
        </w:rPr>
      </w:pPr>
      <w:r>
        <w:rPr>
          <w:rFonts w:ascii="Arial" w:eastAsia="Arial Unicode MS" w:hAnsi="Arial" w:cs="Arial"/>
          <w:b/>
          <w:i/>
          <w:sz w:val="24"/>
          <w:szCs w:val="24"/>
        </w:rPr>
        <w:t>¿</w:t>
      </w:r>
      <w:r w:rsidRPr="00926A06">
        <w:rPr>
          <w:rFonts w:ascii="Arial" w:eastAsia="Arial Unicode MS" w:hAnsi="Arial" w:cs="Arial"/>
          <w:b/>
          <w:i/>
          <w:sz w:val="24"/>
          <w:szCs w:val="24"/>
        </w:rPr>
        <w:t>C</w:t>
      </w:r>
      <w:r w:rsidR="00AA6F14">
        <w:rPr>
          <w:rFonts w:ascii="Arial" w:eastAsia="Arial Unicode MS" w:hAnsi="Arial" w:cs="Arial"/>
          <w:b/>
          <w:i/>
          <w:sz w:val="24"/>
          <w:szCs w:val="24"/>
        </w:rPr>
        <w:t>uándo se usa ATL y cuando</w:t>
      </w:r>
      <w:r>
        <w:rPr>
          <w:rFonts w:ascii="Arial" w:eastAsia="Arial Unicode MS" w:hAnsi="Arial" w:cs="Arial"/>
          <w:b/>
          <w:i/>
          <w:sz w:val="24"/>
          <w:szCs w:val="24"/>
        </w:rPr>
        <w:t xml:space="preserve"> BTL</w:t>
      </w:r>
      <w:r w:rsidRPr="00926A06">
        <w:rPr>
          <w:rFonts w:ascii="Arial" w:eastAsia="Arial Unicode MS" w:hAnsi="Arial" w:cs="Arial"/>
          <w:b/>
          <w:i/>
          <w:sz w:val="24"/>
          <w:szCs w:val="24"/>
        </w:rPr>
        <w:t>?</w:t>
      </w:r>
    </w:p>
    <w:p w:rsidR="00565D72" w:rsidRDefault="00565D72" w:rsidP="008A58AA">
      <w:pPr>
        <w:pStyle w:val="ListParagraph1"/>
        <w:spacing w:line="360" w:lineRule="auto"/>
        <w:ind w:left="360"/>
        <w:jc w:val="both"/>
        <w:rPr>
          <w:rFonts w:ascii="Arial" w:eastAsia="Arial Unicode MS" w:hAnsi="Arial" w:cs="Arial"/>
          <w:sz w:val="24"/>
          <w:szCs w:val="24"/>
        </w:rPr>
      </w:pPr>
      <w:r w:rsidRPr="008A58AA">
        <w:rPr>
          <w:rFonts w:ascii="Arial" w:eastAsia="Arial Unicode MS" w:hAnsi="Arial" w:cs="Arial"/>
          <w:sz w:val="24"/>
          <w:szCs w:val="24"/>
        </w:rPr>
        <w:t>Supongamos que ponemos un aviso en el diario, en la sección de citas. Esto sería usar un medio ATL para lograr la atención de una persona. El mensaje que doy en dicho aviso debe ser de interés de las personas con quienes podría tener más afinidad, quienes le podrá gustar lo que nosotros podemos ofrecer. Si queremos tener éxito con nuestro aviso entendemos que no todos serán de nuestro gusto, ni tampoco nosotros seremos de su gusto, por lo que diseñamos un mensaje que apele al gusto de algunos.</w:t>
      </w:r>
    </w:p>
    <w:p w:rsidR="00926A06" w:rsidRPr="008A58AA" w:rsidRDefault="00926A06" w:rsidP="008A58AA">
      <w:pPr>
        <w:pStyle w:val="ListParagraph1"/>
        <w:spacing w:line="360" w:lineRule="auto"/>
        <w:ind w:left="360"/>
        <w:jc w:val="both"/>
        <w:rPr>
          <w:rFonts w:ascii="Arial" w:eastAsia="Arial Unicode MS" w:hAnsi="Arial" w:cs="Arial"/>
          <w:sz w:val="24"/>
          <w:szCs w:val="24"/>
        </w:rPr>
      </w:pPr>
    </w:p>
    <w:p w:rsidR="00565D72" w:rsidRDefault="002E2556" w:rsidP="008A58AA">
      <w:pPr>
        <w:pStyle w:val="ListParagraph1"/>
        <w:spacing w:line="360" w:lineRule="auto"/>
        <w:ind w:left="360"/>
        <w:jc w:val="both"/>
        <w:rPr>
          <w:rFonts w:ascii="Arial" w:eastAsia="Arial Unicode MS" w:hAnsi="Arial" w:cs="Arial"/>
          <w:sz w:val="24"/>
          <w:szCs w:val="24"/>
        </w:rPr>
      </w:pPr>
      <w:r>
        <w:rPr>
          <w:rFonts w:ascii="Arial" w:eastAsia="Arial Unicode MS" w:hAnsi="Arial" w:cs="Arial"/>
          <w:sz w:val="24"/>
          <w:szCs w:val="24"/>
        </w:rPr>
        <w:t>Otra cosa importante</w:t>
      </w:r>
      <w:r w:rsidR="00565D72" w:rsidRPr="008A58AA">
        <w:rPr>
          <w:rFonts w:ascii="Arial" w:eastAsia="Arial Unicode MS" w:hAnsi="Arial" w:cs="Arial"/>
          <w:sz w:val="24"/>
          <w:szCs w:val="24"/>
        </w:rPr>
        <w:t>, es que no</w:t>
      </w:r>
      <w:r>
        <w:rPr>
          <w:rFonts w:ascii="Arial" w:eastAsia="Arial Unicode MS" w:hAnsi="Arial" w:cs="Arial"/>
          <w:sz w:val="24"/>
          <w:szCs w:val="24"/>
        </w:rPr>
        <w:t xml:space="preserve"> se trata</w:t>
      </w:r>
      <w:r w:rsidR="00565D72" w:rsidRPr="008A58AA">
        <w:rPr>
          <w:rFonts w:ascii="Arial" w:eastAsia="Arial Unicode MS" w:hAnsi="Arial" w:cs="Arial"/>
          <w:sz w:val="24"/>
          <w:szCs w:val="24"/>
        </w:rPr>
        <w:t xml:space="preserve"> de hacer una “venta” al primer contacto, es decir, no</w:t>
      </w:r>
      <w:r>
        <w:rPr>
          <w:rFonts w:ascii="Arial" w:eastAsia="Arial Unicode MS" w:hAnsi="Arial" w:cs="Arial"/>
          <w:sz w:val="24"/>
          <w:szCs w:val="24"/>
        </w:rPr>
        <w:t xml:space="preserve"> se le pide</w:t>
      </w:r>
      <w:r w:rsidR="00565D72" w:rsidRPr="008A58AA">
        <w:rPr>
          <w:rFonts w:ascii="Arial" w:eastAsia="Arial Unicode MS" w:hAnsi="Arial" w:cs="Arial"/>
          <w:sz w:val="24"/>
          <w:szCs w:val="24"/>
        </w:rPr>
        <w:t xml:space="preserve"> a todos quienes l</w:t>
      </w:r>
      <w:r>
        <w:rPr>
          <w:rFonts w:ascii="Arial" w:eastAsia="Arial Unicode MS" w:hAnsi="Arial" w:cs="Arial"/>
          <w:sz w:val="24"/>
          <w:szCs w:val="24"/>
        </w:rPr>
        <w:t>een determinado aviso que adquieran el producto s</w:t>
      </w:r>
      <w:r w:rsidR="00565D72" w:rsidRPr="008A58AA">
        <w:rPr>
          <w:rFonts w:ascii="Arial" w:eastAsia="Arial Unicode MS" w:hAnsi="Arial" w:cs="Arial"/>
          <w:sz w:val="24"/>
          <w:szCs w:val="24"/>
        </w:rPr>
        <w:t>ino que</w:t>
      </w:r>
      <w:r>
        <w:rPr>
          <w:rFonts w:ascii="Arial" w:eastAsia="Arial Unicode MS" w:hAnsi="Arial" w:cs="Arial"/>
          <w:sz w:val="24"/>
          <w:szCs w:val="24"/>
        </w:rPr>
        <w:t xml:space="preserve"> se deja</w:t>
      </w:r>
      <w:r w:rsidR="00565D72" w:rsidRPr="008A58AA">
        <w:rPr>
          <w:rFonts w:ascii="Arial" w:eastAsia="Arial Unicode MS" w:hAnsi="Arial" w:cs="Arial"/>
          <w:sz w:val="24"/>
          <w:szCs w:val="24"/>
        </w:rPr>
        <w:t xml:space="preserve"> los suficientes datos como para q</w:t>
      </w:r>
      <w:r>
        <w:rPr>
          <w:rFonts w:ascii="Arial" w:eastAsia="Arial Unicode MS" w:hAnsi="Arial" w:cs="Arial"/>
          <w:sz w:val="24"/>
          <w:szCs w:val="24"/>
        </w:rPr>
        <w:t xml:space="preserve">ue </w:t>
      </w:r>
      <w:r>
        <w:rPr>
          <w:rFonts w:ascii="Arial" w:eastAsia="Arial Unicode MS" w:hAnsi="Arial" w:cs="Arial"/>
          <w:sz w:val="24"/>
          <w:szCs w:val="24"/>
        </w:rPr>
        <w:lastRenderedPageBreak/>
        <w:t xml:space="preserve">las personas interesadas </w:t>
      </w:r>
      <w:r w:rsidR="00565D72" w:rsidRPr="008A58AA">
        <w:rPr>
          <w:rFonts w:ascii="Arial" w:eastAsia="Arial Unicode MS" w:hAnsi="Arial" w:cs="Arial"/>
          <w:sz w:val="24"/>
          <w:szCs w:val="24"/>
        </w:rPr>
        <w:t>pueda</w:t>
      </w:r>
      <w:r>
        <w:rPr>
          <w:rFonts w:ascii="Arial" w:eastAsia="Arial Unicode MS" w:hAnsi="Arial" w:cs="Arial"/>
          <w:sz w:val="24"/>
          <w:szCs w:val="24"/>
        </w:rPr>
        <w:t>n</w:t>
      </w:r>
      <w:r w:rsidR="00565D72" w:rsidRPr="008A58AA">
        <w:rPr>
          <w:rFonts w:ascii="Arial" w:eastAsia="Arial Unicode MS" w:hAnsi="Arial" w:cs="Arial"/>
          <w:sz w:val="24"/>
          <w:szCs w:val="24"/>
        </w:rPr>
        <w:t xml:space="preserve"> contactar</w:t>
      </w:r>
      <w:r>
        <w:rPr>
          <w:rFonts w:ascii="Arial" w:eastAsia="Arial Unicode MS" w:hAnsi="Arial" w:cs="Arial"/>
          <w:sz w:val="24"/>
          <w:szCs w:val="24"/>
        </w:rPr>
        <w:t>se</w:t>
      </w:r>
      <w:r w:rsidR="00565D72" w:rsidRPr="008A58AA">
        <w:rPr>
          <w:rFonts w:ascii="Arial" w:eastAsia="Arial Unicode MS" w:hAnsi="Arial" w:cs="Arial"/>
          <w:sz w:val="24"/>
          <w:szCs w:val="24"/>
        </w:rPr>
        <w:t xml:space="preserve"> y así poder concretarse una cita.</w:t>
      </w:r>
    </w:p>
    <w:p w:rsidR="002E2556" w:rsidRPr="008A58AA" w:rsidRDefault="002E2556" w:rsidP="008A58AA">
      <w:pPr>
        <w:pStyle w:val="ListParagraph1"/>
        <w:spacing w:line="360" w:lineRule="auto"/>
        <w:ind w:left="360"/>
        <w:jc w:val="both"/>
        <w:rPr>
          <w:rFonts w:ascii="Arial" w:eastAsia="Arial Unicode MS" w:hAnsi="Arial" w:cs="Arial"/>
          <w:sz w:val="24"/>
          <w:szCs w:val="24"/>
        </w:rPr>
      </w:pPr>
    </w:p>
    <w:p w:rsidR="002E2556" w:rsidRPr="008A58AA" w:rsidRDefault="00565D72" w:rsidP="002E2556">
      <w:pPr>
        <w:pStyle w:val="ListParagraph1"/>
        <w:spacing w:line="360" w:lineRule="auto"/>
        <w:ind w:left="360"/>
        <w:jc w:val="both"/>
        <w:rPr>
          <w:rFonts w:ascii="Arial" w:eastAsia="Arial Unicode MS" w:hAnsi="Arial" w:cs="Arial"/>
          <w:sz w:val="24"/>
          <w:szCs w:val="24"/>
        </w:rPr>
      </w:pPr>
      <w:r w:rsidRPr="008A58AA">
        <w:rPr>
          <w:rFonts w:ascii="Arial" w:eastAsia="Arial Unicode MS" w:hAnsi="Arial" w:cs="Arial"/>
          <w:sz w:val="24"/>
          <w:szCs w:val="24"/>
        </w:rPr>
        <w:t xml:space="preserve">Hasta esta instancia la “publicidad” ATL </w:t>
      </w:r>
      <w:r w:rsidR="002E2556">
        <w:rPr>
          <w:rFonts w:ascii="Arial" w:eastAsia="Arial Unicode MS" w:hAnsi="Arial" w:cs="Arial"/>
          <w:sz w:val="24"/>
          <w:szCs w:val="24"/>
        </w:rPr>
        <w:t>ha hecho lo que puede hacer,</w:t>
      </w:r>
      <w:r w:rsidRPr="008A58AA">
        <w:rPr>
          <w:rFonts w:ascii="Arial" w:eastAsia="Arial Unicode MS" w:hAnsi="Arial" w:cs="Arial"/>
          <w:sz w:val="24"/>
          <w:szCs w:val="24"/>
        </w:rPr>
        <w:t xml:space="preserve"> ayudó a transmitir un mensaje, que según cómo se haya diseñado o redactado generó que ciertas personas se interesaban por la imagen que se esta</w:t>
      </w:r>
      <w:r w:rsidR="002E2556">
        <w:rPr>
          <w:rFonts w:ascii="Arial" w:eastAsia="Arial Unicode MS" w:hAnsi="Arial" w:cs="Arial"/>
          <w:sz w:val="24"/>
          <w:szCs w:val="24"/>
        </w:rPr>
        <w:t>ban formando del producto y tienen una idea de cómo es y qué le puede ofrecer.</w:t>
      </w:r>
    </w:p>
    <w:p w:rsidR="002E2556" w:rsidRDefault="002E2556" w:rsidP="008A58AA">
      <w:pPr>
        <w:pStyle w:val="ListParagraph1"/>
        <w:spacing w:line="360" w:lineRule="auto"/>
        <w:ind w:left="360"/>
        <w:jc w:val="both"/>
        <w:rPr>
          <w:rFonts w:ascii="Arial" w:eastAsia="Arial Unicode MS" w:hAnsi="Arial" w:cs="Arial"/>
          <w:sz w:val="24"/>
          <w:szCs w:val="24"/>
        </w:rPr>
      </w:pPr>
    </w:p>
    <w:p w:rsidR="002E2556" w:rsidRDefault="00565D72" w:rsidP="008A58AA">
      <w:pPr>
        <w:pStyle w:val="ListParagraph1"/>
        <w:spacing w:line="360" w:lineRule="auto"/>
        <w:ind w:left="360"/>
        <w:jc w:val="both"/>
        <w:rPr>
          <w:rFonts w:ascii="Arial" w:eastAsia="Arial Unicode MS" w:hAnsi="Arial" w:cs="Arial"/>
          <w:sz w:val="24"/>
          <w:szCs w:val="24"/>
        </w:rPr>
        <w:sectPr w:rsidR="002E2556" w:rsidSect="0031022F">
          <w:pgSz w:w="12240" w:h="15840"/>
          <w:pgMar w:top="1985" w:right="1418" w:bottom="1985" w:left="2268" w:header="720" w:footer="720" w:gutter="0"/>
          <w:pgNumType w:start="1"/>
          <w:cols w:space="720"/>
          <w:docGrid w:linePitch="360"/>
        </w:sectPr>
      </w:pPr>
      <w:r w:rsidRPr="008A58AA">
        <w:rPr>
          <w:rFonts w:ascii="Arial" w:eastAsia="Arial Unicode MS" w:hAnsi="Arial" w:cs="Arial"/>
          <w:sz w:val="24"/>
          <w:szCs w:val="24"/>
        </w:rPr>
        <w:t xml:space="preserve">A partir de este instante, todo lo que </w:t>
      </w:r>
      <w:r w:rsidR="002E2556">
        <w:rPr>
          <w:rFonts w:ascii="Arial" w:eastAsia="Arial Unicode MS" w:hAnsi="Arial" w:cs="Arial"/>
          <w:sz w:val="24"/>
          <w:szCs w:val="24"/>
        </w:rPr>
        <w:t>se hace</w:t>
      </w:r>
      <w:r w:rsidRPr="008A58AA">
        <w:rPr>
          <w:rFonts w:ascii="Arial" w:eastAsia="Arial Unicode MS" w:hAnsi="Arial" w:cs="Arial"/>
          <w:sz w:val="24"/>
          <w:szCs w:val="24"/>
        </w:rPr>
        <w:t xml:space="preserve"> para conquistar a la otra persona se podría clasificar como BTL. No</w:t>
      </w:r>
      <w:r w:rsidR="002E2556">
        <w:rPr>
          <w:rFonts w:ascii="Arial" w:eastAsia="Arial Unicode MS" w:hAnsi="Arial" w:cs="Arial"/>
          <w:sz w:val="24"/>
          <w:szCs w:val="24"/>
        </w:rPr>
        <w:t xml:space="preserve"> se gastan</w:t>
      </w:r>
      <w:r w:rsidRPr="008A58AA">
        <w:rPr>
          <w:rFonts w:ascii="Arial" w:eastAsia="Arial Unicode MS" w:hAnsi="Arial" w:cs="Arial"/>
          <w:sz w:val="24"/>
          <w:szCs w:val="24"/>
        </w:rPr>
        <w:t xml:space="preserve"> recursos en publica</w:t>
      </w:r>
      <w:r w:rsidR="002E2556">
        <w:rPr>
          <w:rFonts w:ascii="Arial" w:eastAsia="Arial Unicode MS" w:hAnsi="Arial" w:cs="Arial"/>
          <w:sz w:val="24"/>
          <w:szCs w:val="24"/>
        </w:rPr>
        <w:t>r un mensaje en un medio masivo</w:t>
      </w:r>
      <w:r w:rsidRPr="008A58AA">
        <w:rPr>
          <w:rFonts w:ascii="Arial" w:eastAsia="Arial Unicode MS" w:hAnsi="Arial" w:cs="Arial"/>
          <w:sz w:val="24"/>
          <w:szCs w:val="24"/>
        </w:rPr>
        <w:t xml:space="preserve"> ya que, con los mismos recursos </w:t>
      </w:r>
      <w:r w:rsidR="002E2556">
        <w:rPr>
          <w:rFonts w:ascii="Arial" w:eastAsia="Arial Unicode MS" w:hAnsi="Arial" w:cs="Arial"/>
          <w:sz w:val="24"/>
          <w:szCs w:val="24"/>
        </w:rPr>
        <w:t>se puede comenzar la propaganda a la que sólo la</w:t>
      </w:r>
      <w:r w:rsidRPr="008A58AA">
        <w:rPr>
          <w:rFonts w:ascii="Arial" w:eastAsia="Arial Unicode MS" w:hAnsi="Arial" w:cs="Arial"/>
          <w:sz w:val="24"/>
          <w:szCs w:val="24"/>
        </w:rPr>
        <w:t xml:space="preserve"> creatividad</w:t>
      </w:r>
      <w:r w:rsidR="002E2556">
        <w:rPr>
          <w:rFonts w:ascii="Arial" w:eastAsia="Arial Unicode MS" w:hAnsi="Arial" w:cs="Arial"/>
          <w:sz w:val="24"/>
          <w:szCs w:val="24"/>
        </w:rPr>
        <w:t xml:space="preserve"> podrá poner</w:t>
      </w:r>
      <w:r w:rsidRPr="008A58AA">
        <w:rPr>
          <w:rFonts w:ascii="Arial" w:eastAsia="Arial Unicode MS" w:hAnsi="Arial" w:cs="Arial"/>
          <w:sz w:val="24"/>
          <w:szCs w:val="24"/>
        </w:rPr>
        <w:t xml:space="preserve"> límite</w:t>
      </w:r>
      <w:r w:rsidR="002E2556">
        <w:rPr>
          <w:rFonts w:ascii="Arial" w:eastAsia="Arial Unicode MS" w:hAnsi="Arial" w:cs="Arial"/>
          <w:sz w:val="24"/>
          <w:szCs w:val="24"/>
        </w:rPr>
        <w:t>. E</w:t>
      </w:r>
      <w:r w:rsidRPr="008A58AA">
        <w:rPr>
          <w:rFonts w:ascii="Arial" w:eastAsia="Arial Unicode MS" w:hAnsi="Arial" w:cs="Arial"/>
          <w:sz w:val="24"/>
          <w:szCs w:val="24"/>
        </w:rPr>
        <w:t>l mensaje que</w:t>
      </w:r>
      <w:r w:rsidR="002E2556">
        <w:rPr>
          <w:rFonts w:ascii="Arial" w:eastAsia="Arial Unicode MS" w:hAnsi="Arial" w:cs="Arial"/>
          <w:sz w:val="24"/>
          <w:szCs w:val="24"/>
        </w:rPr>
        <w:t xml:space="preserve"> se emite es diferente del que se emitió en un principio, raro sería si trataras de captar más consumidores repitiendo todos los días el mismo mensaje ya que la persona termina aburriéndose de este.</w:t>
      </w:r>
    </w:p>
    <w:p w:rsidR="00DE39E1" w:rsidRDefault="00EF384F" w:rsidP="0060705D">
      <w:pPr>
        <w:pStyle w:val="TitTesis2"/>
        <w:outlineLvl w:val="1"/>
        <w:rPr>
          <w:rStyle w:val="IntenseEmphasis1"/>
          <w:i w:val="0"/>
          <w:color w:val="auto"/>
        </w:rPr>
      </w:pPr>
      <w:r>
        <w:rPr>
          <w:rStyle w:val="IntenseEmphasis1"/>
          <w:i w:val="0"/>
          <w:color w:val="auto"/>
        </w:rPr>
        <w:lastRenderedPageBreak/>
        <w:t xml:space="preserve"> </w:t>
      </w:r>
      <w:bookmarkStart w:id="6" w:name="_Toc254854802"/>
      <w:r w:rsidRPr="0039002C">
        <w:rPr>
          <w:rStyle w:val="IntenseEmphasis1"/>
          <w:i w:val="0"/>
          <w:color w:val="auto"/>
        </w:rPr>
        <w:t>DESCRIPCIÓN DE LOS PRODUCTOS</w:t>
      </w:r>
      <w:bookmarkEnd w:id="6"/>
    </w:p>
    <w:p w:rsidR="00EF384F" w:rsidRPr="0039002C" w:rsidRDefault="00EF384F" w:rsidP="00EF384F">
      <w:pPr>
        <w:pStyle w:val="ListParagraph1"/>
        <w:spacing w:line="360" w:lineRule="auto"/>
        <w:ind w:left="360"/>
        <w:rPr>
          <w:rStyle w:val="IntenseEmphasis1"/>
          <w:rFonts w:ascii="Arial" w:hAnsi="Arial" w:cs="Arial"/>
          <w:i w:val="0"/>
          <w:color w:val="auto"/>
          <w:sz w:val="24"/>
          <w:szCs w:val="24"/>
        </w:rPr>
      </w:pPr>
    </w:p>
    <w:p w:rsidR="00BE1EBA" w:rsidRDefault="000E567F" w:rsidP="0039002C">
      <w:pPr>
        <w:pStyle w:val="ListParagraph1"/>
        <w:spacing w:line="360" w:lineRule="auto"/>
        <w:ind w:left="360"/>
        <w:jc w:val="both"/>
        <w:rPr>
          <w:rFonts w:ascii="Arial" w:eastAsia="Arial Unicode MS" w:hAnsi="Arial" w:cs="Arial"/>
          <w:sz w:val="24"/>
          <w:szCs w:val="24"/>
        </w:rPr>
      </w:pPr>
      <w:r w:rsidRPr="0039002C">
        <w:rPr>
          <w:rFonts w:ascii="Arial" w:eastAsia="Arial Unicode MS" w:hAnsi="Arial" w:cs="Arial"/>
          <w:sz w:val="24"/>
          <w:szCs w:val="24"/>
        </w:rPr>
        <w:t xml:space="preserve">Scrady S.A. </w:t>
      </w:r>
      <w:r w:rsidR="00C1255D" w:rsidRPr="0039002C">
        <w:rPr>
          <w:rFonts w:ascii="Arial" w:eastAsia="Arial Unicode MS" w:hAnsi="Arial" w:cs="Arial"/>
          <w:sz w:val="24"/>
          <w:szCs w:val="24"/>
        </w:rPr>
        <w:t>tiene una gran diversidad de prod</w:t>
      </w:r>
      <w:r w:rsidR="009B0D9C">
        <w:rPr>
          <w:rFonts w:ascii="Arial" w:eastAsia="Arial Unicode MS" w:hAnsi="Arial" w:cs="Arial"/>
          <w:sz w:val="24"/>
          <w:szCs w:val="24"/>
        </w:rPr>
        <w:t>uctos en su cartera, ya que está</w:t>
      </w:r>
      <w:r w:rsidR="00C1255D" w:rsidRPr="0039002C">
        <w:rPr>
          <w:rFonts w:ascii="Arial" w:eastAsia="Arial Unicode MS" w:hAnsi="Arial" w:cs="Arial"/>
          <w:sz w:val="24"/>
          <w:szCs w:val="24"/>
        </w:rPr>
        <w:t xml:space="preserve"> establecida en el mercado desde hace mas de 20 años, pudiendo hacer casi cualquier cosa que sus clientes le demanden con respecto a implementación de artículos publicitarios, escenografías, stands, y decoración en general cuando se trata de hacer una implementación para d</w:t>
      </w:r>
      <w:r w:rsidR="00BE1EBA">
        <w:rPr>
          <w:rFonts w:ascii="Arial" w:eastAsia="Arial Unicode MS" w:hAnsi="Arial" w:cs="Arial"/>
          <w:sz w:val="24"/>
          <w:szCs w:val="24"/>
        </w:rPr>
        <w:t>iversas campañas publicitarias.</w:t>
      </w:r>
    </w:p>
    <w:p w:rsidR="00BE1EBA" w:rsidRDefault="00BE1EBA" w:rsidP="0039002C">
      <w:pPr>
        <w:pStyle w:val="ListParagraph1"/>
        <w:spacing w:line="360" w:lineRule="auto"/>
        <w:ind w:left="360"/>
        <w:jc w:val="both"/>
        <w:rPr>
          <w:rFonts w:ascii="Arial" w:eastAsia="Arial Unicode MS" w:hAnsi="Arial" w:cs="Arial"/>
          <w:sz w:val="24"/>
          <w:szCs w:val="24"/>
        </w:rPr>
      </w:pPr>
    </w:p>
    <w:p w:rsidR="00BE1EBA" w:rsidRDefault="00C1255D" w:rsidP="0039002C">
      <w:pPr>
        <w:pStyle w:val="ListParagraph1"/>
        <w:spacing w:line="360" w:lineRule="auto"/>
        <w:ind w:left="360"/>
        <w:jc w:val="both"/>
        <w:rPr>
          <w:rFonts w:ascii="Arial" w:eastAsia="Arial Unicode MS" w:hAnsi="Arial" w:cs="Arial"/>
          <w:sz w:val="24"/>
          <w:szCs w:val="24"/>
        </w:rPr>
      </w:pPr>
      <w:r w:rsidRPr="0039002C">
        <w:rPr>
          <w:rFonts w:ascii="Arial" w:eastAsia="Arial Unicode MS" w:hAnsi="Arial" w:cs="Arial"/>
          <w:sz w:val="24"/>
          <w:szCs w:val="24"/>
        </w:rPr>
        <w:t xml:space="preserve">Scrady empezó en 1987 creando pequeños artículos publicitarios tipo recuerdos o regalos para después de la compra que hacían publicidad de la compañía q los obsequiaba. Estos </w:t>
      </w:r>
      <w:r w:rsidR="000E44BF" w:rsidRPr="0039002C">
        <w:rPr>
          <w:rFonts w:ascii="Arial" w:eastAsia="Arial Unicode MS" w:hAnsi="Arial" w:cs="Arial"/>
          <w:sz w:val="24"/>
          <w:szCs w:val="24"/>
        </w:rPr>
        <w:t>artículos</w:t>
      </w:r>
      <w:r w:rsidRPr="0039002C">
        <w:rPr>
          <w:rFonts w:ascii="Arial" w:eastAsia="Arial Unicode MS" w:hAnsi="Arial" w:cs="Arial"/>
          <w:sz w:val="24"/>
          <w:szCs w:val="24"/>
        </w:rPr>
        <w:t xml:space="preserve"> iban desde llaveros tipo destapador, relojes de pared, calendarios acrílicos de escritorio estampado de camisetas, bordados e impresiones en gorras, y otros pequeños artículos que a finales de la década de los ochenta y a principios de los noventa se veían atractivos en las compañías, era algo que estaba de moda en aquella época y que se producía en masa, con un costo </w:t>
      </w:r>
      <w:r w:rsidR="000E44BF" w:rsidRPr="0039002C">
        <w:rPr>
          <w:rFonts w:ascii="Arial" w:eastAsia="Arial Unicode MS" w:hAnsi="Arial" w:cs="Arial"/>
          <w:sz w:val="24"/>
          <w:szCs w:val="24"/>
        </w:rPr>
        <w:t>mínimo</w:t>
      </w:r>
      <w:r w:rsidRPr="0039002C">
        <w:rPr>
          <w:rFonts w:ascii="Arial" w:eastAsia="Arial Unicode MS" w:hAnsi="Arial" w:cs="Arial"/>
          <w:sz w:val="24"/>
          <w:szCs w:val="24"/>
        </w:rPr>
        <w:t xml:space="preserve"> y que no involucraba mayor esfuerzo por parte del entonces grupo de personas pero que generaba una rentabilidad agradable para ellos.</w:t>
      </w:r>
    </w:p>
    <w:p w:rsidR="00BE1EBA" w:rsidRDefault="00BE1EBA" w:rsidP="0039002C">
      <w:pPr>
        <w:pStyle w:val="ListParagraph1"/>
        <w:spacing w:line="360" w:lineRule="auto"/>
        <w:ind w:left="360"/>
        <w:jc w:val="both"/>
        <w:rPr>
          <w:rFonts w:ascii="Arial" w:eastAsia="Arial Unicode MS" w:hAnsi="Arial" w:cs="Arial"/>
          <w:sz w:val="24"/>
          <w:szCs w:val="24"/>
        </w:rPr>
      </w:pPr>
    </w:p>
    <w:p w:rsidR="00E66AD8" w:rsidRDefault="000E44BF" w:rsidP="0039002C">
      <w:pPr>
        <w:pStyle w:val="ListParagraph1"/>
        <w:spacing w:line="360" w:lineRule="auto"/>
        <w:ind w:left="360"/>
        <w:jc w:val="both"/>
        <w:rPr>
          <w:rFonts w:ascii="Arial" w:eastAsia="Arial Unicode MS" w:hAnsi="Arial" w:cs="Arial"/>
          <w:sz w:val="24"/>
          <w:szCs w:val="24"/>
        </w:rPr>
      </w:pPr>
      <w:r w:rsidRPr="0039002C">
        <w:rPr>
          <w:rFonts w:ascii="Arial" w:eastAsia="Arial Unicode MS" w:hAnsi="Arial" w:cs="Arial"/>
          <w:sz w:val="24"/>
          <w:szCs w:val="24"/>
        </w:rPr>
        <w:t>Esto hasta que por cambios en el entorno y debido a nuevas perspectivas de las personas, el negocio se vio reducido, debiendo así empezar a producir nuevos productos, esta vez diferentes para cada orden de producción creando así productos como</w:t>
      </w:r>
      <w:r w:rsidR="004C03B6" w:rsidRPr="0039002C">
        <w:rPr>
          <w:rFonts w:ascii="Arial" w:eastAsia="Arial Unicode MS" w:hAnsi="Arial" w:cs="Arial"/>
          <w:sz w:val="24"/>
          <w:szCs w:val="24"/>
        </w:rPr>
        <w:t>:</w:t>
      </w:r>
    </w:p>
    <w:p w:rsidR="00BE1EBA" w:rsidRDefault="00BE1EBA" w:rsidP="0039002C">
      <w:pPr>
        <w:pStyle w:val="ListParagraph1"/>
        <w:spacing w:line="360" w:lineRule="auto"/>
        <w:ind w:left="360"/>
        <w:jc w:val="both"/>
        <w:rPr>
          <w:rFonts w:ascii="Arial" w:eastAsia="Arial Unicode MS" w:hAnsi="Arial" w:cs="Arial"/>
          <w:sz w:val="24"/>
          <w:szCs w:val="24"/>
        </w:rPr>
      </w:pPr>
    </w:p>
    <w:p w:rsidR="002A0594" w:rsidRDefault="002A0594" w:rsidP="00E66AD8">
      <w:pPr>
        <w:pStyle w:val="ListParagraph1"/>
        <w:numPr>
          <w:ilvl w:val="0"/>
          <w:numId w:val="7"/>
        </w:numPr>
        <w:spacing w:line="360" w:lineRule="auto"/>
        <w:jc w:val="both"/>
        <w:rPr>
          <w:rFonts w:ascii="Arial" w:eastAsia="Arial Unicode MS" w:hAnsi="Arial" w:cs="Arial"/>
          <w:sz w:val="24"/>
          <w:szCs w:val="24"/>
        </w:rPr>
      </w:pPr>
      <w:r w:rsidRPr="0039002C">
        <w:rPr>
          <w:rFonts w:ascii="Arial" w:eastAsia="Arial Unicode MS" w:hAnsi="Arial" w:cs="Arial"/>
          <w:b/>
          <w:sz w:val="24"/>
          <w:szCs w:val="24"/>
        </w:rPr>
        <w:t>Á</w:t>
      </w:r>
      <w:r w:rsidR="000E44BF" w:rsidRPr="0039002C">
        <w:rPr>
          <w:rFonts w:ascii="Arial" w:eastAsia="Arial Unicode MS" w:hAnsi="Arial" w:cs="Arial"/>
          <w:b/>
          <w:sz w:val="24"/>
          <w:szCs w:val="24"/>
        </w:rPr>
        <w:t>nforas</w:t>
      </w:r>
      <w:r w:rsidR="000E44BF" w:rsidRPr="0039002C">
        <w:rPr>
          <w:rFonts w:ascii="Arial" w:eastAsia="Arial Unicode MS" w:hAnsi="Arial" w:cs="Arial"/>
          <w:sz w:val="24"/>
          <w:szCs w:val="24"/>
        </w:rPr>
        <w:t>,</w:t>
      </w:r>
      <w:r w:rsidR="004C03B6" w:rsidRPr="0039002C">
        <w:rPr>
          <w:rFonts w:ascii="Arial" w:eastAsia="Arial Unicode MS" w:hAnsi="Arial" w:cs="Arial"/>
          <w:sz w:val="24"/>
          <w:szCs w:val="24"/>
        </w:rPr>
        <w:t xml:space="preserve"> utilizadas para depositar cupones de determinada promoción especial de algún producto</w:t>
      </w:r>
      <w:r w:rsidRPr="0039002C">
        <w:rPr>
          <w:rFonts w:ascii="Arial" w:eastAsia="Arial Unicode MS" w:hAnsi="Arial" w:cs="Arial"/>
          <w:sz w:val="24"/>
          <w:szCs w:val="24"/>
        </w:rPr>
        <w:t>;</w:t>
      </w:r>
    </w:p>
    <w:p w:rsidR="00BE1EBA" w:rsidRPr="0039002C" w:rsidRDefault="00BE1EBA" w:rsidP="00BE1EBA">
      <w:pPr>
        <w:pStyle w:val="ListParagraph1"/>
        <w:spacing w:line="360" w:lineRule="auto"/>
        <w:ind w:left="1080"/>
        <w:jc w:val="both"/>
        <w:rPr>
          <w:rFonts w:ascii="Arial" w:eastAsia="Arial Unicode MS" w:hAnsi="Arial" w:cs="Arial"/>
          <w:sz w:val="24"/>
          <w:szCs w:val="24"/>
        </w:rPr>
      </w:pPr>
    </w:p>
    <w:p w:rsidR="002A0594" w:rsidRDefault="002A0594" w:rsidP="0039002C">
      <w:pPr>
        <w:pStyle w:val="ListParagraph1"/>
        <w:numPr>
          <w:ilvl w:val="0"/>
          <w:numId w:val="5"/>
        </w:numPr>
        <w:spacing w:line="360" w:lineRule="auto"/>
        <w:jc w:val="both"/>
        <w:rPr>
          <w:rFonts w:ascii="Arial" w:eastAsia="Arial Unicode MS" w:hAnsi="Arial" w:cs="Arial"/>
          <w:sz w:val="24"/>
          <w:szCs w:val="24"/>
        </w:rPr>
      </w:pPr>
      <w:r w:rsidRPr="0039002C">
        <w:rPr>
          <w:rFonts w:ascii="Arial" w:eastAsia="Arial Unicode MS" w:hAnsi="Arial" w:cs="Arial"/>
          <w:b/>
          <w:sz w:val="24"/>
          <w:szCs w:val="24"/>
        </w:rPr>
        <w:lastRenderedPageBreak/>
        <w:t>C</w:t>
      </w:r>
      <w:r w:rsidR="000E44BF" w:rsidRPr="0039002C">
        <w:rPr>
          <w:rFonts w:ascii="Arial" w:eastAsia="Arial Unicode MS" w:hAnsi="Arial" w:cs="Arial"/>
          <w:b/>
          <w:sz w:val="24"/>
          <w:szCs w:val="24"/>
        </w:rPr>
        <w:t>abeceras</w:t>
      </w:r>
      <w:r w:rsidR="000E44BF" w:rsidRPr="0039002C">
        <w:rPr>
          <w:rFonts w:ascii="Arial" w:eastAsia="Arial Unicode MS" w:hAnsi="Arial" w:cs="Arial"/>
          <w:sz w:val="24"/>
          <w:szCs w:val="24"/>
        </w:rPr>
        <w:t>,</w:t>
      </w:r>
      <w:r w:rsidRPr="0039002C">
        <w:rPr>
          <w:rFonts w:ascii="Arial" w:eastAsia="Arial Unicode MS" w:hAnsi="Arial" w:cs="Arial"/>
          <w:sz w:val="24"/>
          <w:szCs w:val="24"/>
        </w:rPr>
        <w:t xml:space="preserve"> que son las que sirven para poner los productos en los supermercados en las cabeceras de las perchas, y estas pueden ser simplemente revestidas o un completo mueble creado expreso con un diseño diferente y con especificaciones de tamaño según el supermercado;</w:t>
      </w:r>
    </w:p>
    <w:p w:rsidR="00BE1EBA" w:rsidRPr="0039002C" w:rsidRDefault="00BE1EBA" w:rsidP="00BE1EBA">
      <w:pPr>
        <w:pStyle w:val="ListParagraph1"/>
        <w:spacing w:line="360" w:lineRule="auto"/>
        <w:ind w:left="1080"/>
        <w:jc w:val="both"/>
        <w:rPr>
          <w:rFonts w:ascii="Arial" w:eastAsia="Arial Unicode MS" w:hAnsi="Arial" w:cs="Arial"/>
          <w:sz w:val="24"/>
          <w:szCs w:val="24"/>
        </w:rPr>
      </w:pPr>
    </w:p>
    <w:p w:rsidR="00BE1EBA" w:rsidRDefault="002A0594" w:rsidP="00BE1EBA">
      <w:pPr>
        <w:pStyle w:val="ListParagraph1"/>
        <w:numPr>
          <w:ilvl w:val="0"/>
          <w:numId w:val="5"/>
        </w:numPr>
        <w:spacing w:line="360" w:lineRule="auto"/>
        <w:jc w:val="both"/>
        <w:rPr>
          <w:rFonts w:ascii="Arial" w:eastAsia="Arial Unicode MS" w:hAnsi="Arial" w:cs="Arial"/>
          <w:sz w:val="24"/>
          <w:szCs w:val="24"/>
        </w:rPr>
      </w:pPr>
      <w:r w:rsidRPr="00BE1EBA">
        <w:rPr>
          <w:rFonts w:ascii="Arial" w:eastAsia="Arial Unicode MS" w:hAnsi="Arial" w:cs="Arial"/>
          <w:b/>
          <w:sz w:val="24"/>
          <w:szCs w:val="24"/>
        </w:rPr>
        <w:t>Rompe</w:t>
      </w:r>
      <w:r w:rsidR="003603D3">
        <w:rPr>
          <w:rFonts w:ascii="Arial" w:eastAsia="Arial Unicode MS" w:hAnsi="Arial" w:cs="Arial"/>
          <w:b/>
          <w:sz w:val="24"/>
          <w:szCs w:val="24"/>
        </w:rPr>
        <w:t xml:space="preserve"> </w:t>
      </w:r>
      <w:r w:rsidRPr="00BE1EBA">
        <w:rPr>
          <w:rFonts w:ascii="Arial" w:eastAsia="Arial Unicode MS" w:hAnsi="Arial" w:cs="Arial"/>
          <w:b/>
          <w:sz w:val="24"/>
          <w:szCs w:val="24"/>
        </w:rPr>
        <w:t>tráficos</w:t>
      </w:r>
      <w:r w:rsidR="000E44BF" w:rsidRPr="00BE1EBA">
        <w:rPr>
          <w:rFonts w:ascii="Arial" w:eastAsia="Arial Unicode MS" w:hAnsi="Arial" w:cs="Arial"/>
          <w:b/>
          <w:sz w:val="24"/>
          <w:szCs w:val="24"/>
        </w:rPr>
        <w:t>,</w:t>
      </w:r>
      <w:r w:rsidRPr="00BE1EBA">
        <w:rPr>
          <w:rFonts w:ascii="Arial" w:eastAsia="Arial Unicode MS" w:hAnsi="Arial" w:cs="Arial"/>
          <w:sz w:val="24"/>
          <w:szCs w:val="24"/>
        </w:rPr>
        <w:t xml:space="preserve"> los cuales llaman la atención de las personas o “detienen su paso” cuando ellas están cerca de la percha donde se encuentran los productos;</w:t>
      </w:r>
    </w:p>
    <w:p w:rsidR="00BE1EBA" w:rsidRDefault="00BE1EBA" w:rsidP="00BE1EBA">
      <w:pPr>
        <w:pStyle w:val="Prrafodelista"/>
        <w:rPr>
          <w:rFonts w:ascii="Arial" w:eastAsia="Arial Unicode MS" w:hAnsi="Arial" w:cs="Arial"/>
          <w:b/>
          <w:sz w:val="24"/>
          <w:szCs w:val="24"/>
        </w:rPr>
      </w:pPr>
    </w:p>
    <w:p w:rsidR="00A328FB" w:rsidRDefault="00BE1EBA" w:rsidP="00BE1EBA">
      <w:pPr>
        <w:pStyle w:val="ListParagraph1"/>
        <w:numPr>
          <w:ilvl w:val="0"/>
          <w:numId w:val="5"/>
        </w:numPr>
        <w:spacing w:line="360" w:lineRule="auto"/>
        <w:jc w:val="both"/>
        <w:rPr>
          <w:rFonts w:ascii="Arial" w:eastAsia="Arial Unicode MS" w:hAnsi="Arial" w:cs="Arial"/>
          <w:sz w:val="24"/>
          <w:szCs w:val="24"/>
        </w:rPr>
      </w:pPr>
      <w:r w:rsidRPr="00BE1EBA">
        <w:rPr>
          <w:rFonts w:ascii="Arial" w:eastAsia="Arial Unicode MS" w:hAnsi="Arial" w:cs="Arial"/>
          <w:b/>
          <w:sz w:val="24"/>
          <w:szCs w:val="24"/>
        </w:rPr>
        <w:t xml:space="preserve"> </w:t>
      </w:r>
      <w:r w:rsidR="002A0594" w:rsidRPr="00BE1EBA">
        <w:rPr>
          <w:rFonts w:ascii="Arial" w:eastAsia="Arial Unicode MS" w:hAnsi="Arial" w:cs="Arial"/>
          <w:b/>
          <w:sz w:val="24"/>
          <w:szCs w:val="24"/>
        </w:rPr>
        <w:t>H</w:t>
      </w:r>
      <w:r w:rsidR="000E44BF" w:rsidRPr="00BE1EBA">
        <w:rPr>
          <w:rFonts w:ascii="Arial" w:eastAsia="Arial Unicode MS" w:hAnsi="Arial" w:cs="Arial"/>
          <w:b/>
          <w:sz w:val="24"/>
          <w:szCs w:val="24"/>
        </w:rPr>
        <w:t>abladores</w:t>
      </w:r>
      <w:r w:rsidR="000E44BF" w:rsidRPr="00BE1EBA">
        <w:rPr>
          <w:rFonts w:ascii="Arial" w:eastAsia="Arial Unicode MS" w:hAnsi="Arial" w:cs="Arial"/>
          <w:sz w:val="24"/>
          <w:szCs w:val="24"/>
        </w:rPr>
        <w:t xml:space="preserve">, </w:t>
      </w:r>
      <w:r w:rsidR="002A0594" w:rsidRPr="00BE1EBA">
        <w:rPr>
          <w:rFonts w:ascii="Arial" w:eastAsia="Arial Unicode MS" w:hAnsi="Arial" w:cs="Arial"/>
          <w:sz w:val="24"/>
          <w:szCs w:val="24"/>
        </w:rPr>
        <w:t xml:space="preserve">que son los que de alguna manera dan una descripción del producto ya sea explicando las funcionalidades  de este o bien </w:t>
      </w:r>
      <w:r w:rsidR="00A328FB" w:rsidRPr="00BE1EBA">
        <w:rPr>
          <w:rFonts w:ascii="Arial" w:eastAsia="Arial Unicode MS" w:hAnsi="Arial" w:cs="Arial"/>
          <w:sz w:val="24"/>
          <w:szCs w:val="24"/>
        </w:rPr>
        <w:t>“que hay de nuevo” en estos productos;</w:t>
      </w:r>
    </w:p>
    <w:p w:rsidR="00BE1EBA" w:rsidRPr="00BE1EBA" w:rsidRDefault="00BE1EBA" w:rsidP="00BE1EBA">
      <w:pPr>
        <w:pStyle w:val="ListParagraph1"/>
        <w:spacing w:line="360" w:lineRule="auto"/>
        <w:ind w:left="0"/>
        <w:jc w:val="both"/>
        <w:rPr>
          <w:rFonts w:ascii="Arial" w:eastAsia="Arial Unicode MS" w:hAnsi="Arial" w:cs="Arial"/>
          <w:sz w:val="24"/>
          <w:szCs w:val="24"/>
        </w:rPr>
      </w:pPr>
    </w:p>
    <w:p w:rsidR="00BE1EBA" w:rsidRDefault="00A328FB" w:rsidP="0039002C">
      <w:pPr>
        <w:pStyle w:val="ListParagraph1"/>
        <w:numPr>
          <w:ilvl w:val="0"/>
          <w:numId w:val="5"/>
        </w:numPr>
        <w:spacing w:line="360" w:lineRule="auto"/>
        <w:jc w:val="both"/>
        <w:rPr>
          <w:rFonts w:ascii="Arial" w:eastAsia="Arial Unicode MS" w:hAnsi="Arial" w:cs="Arial"/>
          <w:sz w:val="24"/>
          <w:szCs w:val="24"/>
        </w:rPr>
      </w:pPr>
      <w:r w:rsidRPr="00BE1EBA">
        <w:rPr>
          <w:rFonts w:ascii="Arial" w:eastAsia="Arial Unicode MS" w:hAnsi="Arial" w:cs="Arial"/>
          <w:b/>
          <w:sz w:val="24"/>
          <w:szCs w:val="24"/>
        </w:rPr>
        <w:t>Muebles</w:t>
      </w:r>
      <w:r w:rsidR="000E44BF" w:rsidRPr="00BE1EBA">
        <w:rPr>
          <w:rFonts w:ascii="Arial" w:eastAsia="Arial Unicode MS" w:hAnsi="Arial" w:cs="Arial"/>
          <w:b/>
          <w:sz w:val="24"/>
          <w:szCs w:val="24"/>
        </w:rPr>
        <w:t>,</w:t>
      </w:r>
      <w:r w:rsidR="000E44BF" w:rsidRPr="00BE1EBA">
        <w:rPr>
          <w:rFonts w:ascii="Arial" w:eastAsia="Arial Unicode MS" w:hAnsi="Arial" w:cs="Arial"/>
          <w:sz w:val="24"/>
          <w:szCs w:val="24"/>
        </w:rPr>
        <w:t xml:space="preserve"> </w:t>
      </w:r>
      <w:r w:rsidRPr="00BE1EBA">
        <w:rPr>
          <w:rFonts w:ascii="Arial" w:eastAsia="Arial Unicode MS" w:hAnsi="Arial" w:cs="Arial"/>
          <w:sz w:val="24"/>
          <w:szCs w:val="24"/>
        </w:rPr>
        <w:t xml:space="preserve">son los que ayudaran a la </w:t>
      </w:r>
      <w:r w:rsidR="00172813" w:rsidRPr="00BE1EBA">
        <w:rPr>
          <w:rFonts w:ascii="Arial" w:eastAsia="Arial Unicode MS" w:hAnsi="Arial" w:cs="Arial"/>
          <w:sz w:val="24"/>
          <w:szCs w:val="24"/>
        </w:rPr>
        <w:t>implementación</w:t>
      </w:r>
      <w:r w:rsidRPr="00BE1EBA">
        <w:rPr>
          <w:rFonts w:ascii="Arial" w:eastAsia="Arial Unicode MS" w:hAnsi="Arial" w:cs="Arial"/>
          <w:sz w:val="24"/>
          <w:szCs w:val="24"/>
        </w:rPr>
        <w:t xml:space="preserve"> de los stands en determinado lugar o centro comercial</w:t>
      </w:r>
      <w:r w:rsidR="00172813" w:rsidRPr="00BE1EBA">
        <w:rPr>
          <w:rFonts w:ascii="Arial" w:eastAsia="Arial Unicode MS" w:hAnsi="Arial" w:cs="Arial"/>
          <w:sz w:val="24"/>
          <w:szCs w:val="24"/>
        </w:rPr>
        <w:t>;</w:t>
      </w:r>
    </w:p>
    <w:p w:rsidR="00BE1EBA" w:rsidRDefault="00BE1EBA" w:rsidP="00BE1EBA">
      <w:pPr>
        <w:pStyle w:val="Prrafodelista"/>
        <w:rPr>
          <w:rFonts w:ascii="Arial" w:eastAsia="Arial Unicode MS" w:hAnsi="Arial" w:cs="Arial"/>
          <w:b/>
          <w:sz w:val="24"/>
          <w:szCs w:val="24"/>
        </w:rPr>
      </w:pPr>
    </w:p>
    <w:p w:rsidR="00BE1EBA" w:rsidRDefault="00172813" w:rsidP="0039002C">
      <w:pPr>
        <w:pStyle w:val="ListParagraph1"/>
        <w:numPr>
          <w:ilvl w:val="0"/>
          <w:numId w:val="5"/>
        </w:numPr>
        <w:spacing w:line="360" w:lineRule="auto"/>
        <w:jc w:val="both"/>
        <w:rPr>
          <w:rFonts w:ascii="Arial" w:eastAsia="Arial Unicode MS" w:hAnsi="Arial" w:cs="Arial"/>
          <w:sz w:val="24"/>
          <w:szCs w:val="24"/>
        </w:rPr>
      </w:pPr>
      <w:r w:rsidRPr="00BE1EBA">
        <w:rPr>
          <w:rFonts w:ascii="Arial" w:eastAsia="Arial Unicode MS" w:hAnsi="Arial" w:cs="Arial"/>
          <w:b/>
          <w:sz w:val="24"/>
          <w:szCs w:val="24"/>
        </w:rPr>
        <w:t>E</w:t>
      </w:r>
      <w:r w:rsidR="000E44BF" w:rsidRPr="00BE1EBA">
        <w:rPr>
          <w:rFonts w:ascii="Arial" w:eastAsia="Arial Unicode MS" w:hAnsi="Arial" w:cs="Arial"/>
          <w:b/>
          <w:sz w:val="24"/>
          <w:szCs w:val="24"/>
        </w:rPr>
        <w:t>xhibidores,</w:t>
      </w:r>
      <w:r w:rsidRPr="00BE1EBA">
        <w:rPr>
          <w:rFonts w:ascii="Arial" w:eastAsia="Arial Unicode MS" w:hAnsi="Arial" w:cs="Arial"/>
          <w:sz w:val="24"/>
          <w:szCs w:val="24"/>
        </w:rPr>
        <w:t xml:space="preserve"> que son</w:t>
      </w:r>
      <w:r w:rsidR="00155657" w:rsidRPr="00BE1EBA">
        <w:rPr>
          <w:rFonts w:ascii="Arial" w:eastAsia="Arial Unicode MS" w:hAnsi="Arial" w:cs="Arial"/>
          <w:sz w:val="24"/>
          <w:szCs w:val="24"/>
        </w:rPr>
        <w:t xml:space="preserve"> un tipo de cabecera pero destinadas a ser puestos en cualquier parte de un supermercado para poner el producto y poder promocionarlo, esto puede ser en diferentes áreas del supermercado para que las personas al ver el producto s</w:t>
      </w:r>
      <w:r w:rsidR="007E2B3A" w:rsidRPr="00BE1EBA">
        <w:rPr>
          <w:rFonts w:ascii="Arial" w:eastAsia="Arial Unicode MS" w:hAnsi="Arial" w:cs="Arial"/>
          <w:sz w:val="24"/>
          <w:szCs w:val="24"/>
        </w:rPr>
        <w:t>e sientan motivadas a comprarlo, estos pueden ser hechos de madera, metálicos o incluso acrílicos cuando son pequeños debido a la fragilidad del material y su alto costo.</w:t>
      </w:r>
    </w:p>
    <w:p w:rsidR="00BE1EBA" w:rsidRDefault="00BE1EBA" w:rsidP="00BE1EBA">
      <w:pPr>
        <w:pStyle w:val="Prrafodelista"/>
        <w:rPr>
          <w:rFonts w:ascii="Arial" w:eastAsia="Arial Unicode MS" w:hAnsi="Arial" w:cs="Arial"/>
          <w:b/>
          <w:sz w:val="24"/>
          <w:szCs w:val="24"/>
        </w:rPr>
      </w:pPr>
    </w:p>
    <w:p w:rsidR="00BE1EBA" w:rsidRDefault="00155657" w:rsidP="0039002C">
      <w:pPr>
        <w:pStyle w:val="ListParagraph1"/>
        <w:numPr>
          <w:ilvl w:val="0"/>
          <w:numId w:val="5"/>
        </w:numPr>
        <w:spacing w:line="360" w:lineRule="auto"/>
        <w:jc w:val="both"/>
        <w:rPr>
          <w:rFonts w:ascii="Arial" w:eastAsia="Arial Unicode MS" w:hAnsi="Arial" w:cs="Arial"/>
          <w:sz w:val="24"/>
          <w:szCs w:val="24"/>
        </w:rPr>
      </w:pPr>
      <w:r w:rsidRPr="00BE1EBA">
        <w:rPr>
          <w:rFonts w:ascii="Arial" w:eastAsia="Arial Unicode MS" w:hAnsi="Arial" w:cs="Arial"/>
          <w:b/>
          <w:sz w:val="24"/>
          <w:szCs w:val="24"/>
        </w:rPr>
        <w:t>L</w:t>
      </w:r>
      <w:r w:rsidR="000E44BF" w:rsidRPr="00BE1EBA">
        <w:rPr>
          <w:rFonts w:ascii="Arial" w:eastAsia="Arial Unicode MS" w:hAnsi="Arial" w:cs="Arial"/>
          <w:b/>
          <w:sz w:val="24"/>
          <w:szCs w:val="24"/>
        </w:rPr>
        <w:t>etreros,</w:t>
      </w:r>
      <w:r w:rsidRPr="00BE1EBA">
        <w:rPr>
          <w:rFonts w:ascii="Arial" w:eastAsia="Arial Unicode MS" w:hAnsi="Arial" w:cs="Arial"/>
          <w:sz w:val="24"/>
          <w:szCs w:val="24"/>
        </w:rPr>
        <w:t xml:space="preserve"> de diversos tipos que indican así mismo la publicidad de algún producto en particular o  la promoción del mismo en ese momento</w:t>
      </w:r>
      <w:r w:rsidR="007E2B3A" w:rsidRPr="00BE1EBA">
        <w:rPr>
          <w:rFonts w:ascii="Arial" w:eastAsia="Arial Unicode MS" w:hAnsi="Arial" w:cs="Arial"/>
          <w:sz w:val="24"/>
          <w:szCs w:val="24"/>
        </w:rPr>
        <w:t xml:space="preserve">, estos pueden ser luminosos u opacos, es decir que no </w:t>
      </w:r>
      <w:r w:rsidR="007E2B3A" w:rsidRPr="00BE1EBA">
        <w:rPr>
          <w:rFonts w:ascii="Arial" w:eastAsia="Arial Unicode MS" w:hAnsi="Arial" w:cs="Arial"/>
          <w:sz w:val="24"/>
          <w:szCs w:val="24"/>
        </w:rPr>
        <w:lastRenderedPageBreak/>
        <w:t>necesiten luz de fondo. Esto se aplica más a locales o negocios fuera de un centro comercial aunque también pueden ubicarse dentro de estos haciendo alusión a determinado producto o promoción del momento;</w:t>
      </w:r>
    </w:p>
    <w:p w:rsidR="00BE1EBA" w:rsidRDefault="00BE1EBA" w:rsidP="00BE1EBA">
      <w:pPr>
        <w:pStyle w:val="Prrafodelista"/>
        <w:rPr>
          <w:rFonts w:ascii="Arial" w:eastAsia="Arial Unicode MS" w:hAnsi="Arial" w:cs="Arial"/>
          <w:b/>
          <w:sz w:val="24"/>
          <w:szCs w:val="24"/>
        </w:rPr>
      </w:pPr>
    </w:p>
    <w:p w:rsidR="00BE1EBA" w:rsidRDefault="007E2B3A" w:rsidP="0039002C">
      <w:pPr>
        <w:pStyle w:val="ListParagraph1"/>
        <w:numPr>
          <w:ilvl w:val="0"/>
          <w:numId w:val="5"/>
        </w:numPr>
        <w:spacing w:line="360" w:lineRule="auto"/>
        <w:jc w:val="both"/>
        <w:rPr>
          <w:rFonts w:ascii="Arial" w:eastAsia="Arial Unicode MS" w:hAnsi="Arial" w:cs="Arial"/>
          <w:sz w:val="24"/>
          <w:szCs w:val="24"/>
        </w:rPr>
      </w:pPr>
      <w:r w:rsidRPr="00BE1EBA">
        <w:rPr>
          <w:rFonts w:ascii="Arial" w:eastAsia="Arial Unicode MS" w:hAnsi="Arial" w:cs="Arial"/>
          <w:b/>
          <w:sz w:val="24"/>
          <w:szCs w:val="24"/>
        </w:rPr>
        <w:t>Stands</w:t>
      </w:r>
      <w:r w:rsidRPr="00BE1EBA">
        <w:rPr>
          <w:rFonts w:ascii="Arial" w:eastAsia="Arial Unicode MS" w:hAnsi="Arial" w:cs="Arial"/>
          <w:sz w:val="24"/>
          <w:szCs w:val="24"/>
        </w:rPr>
        <w:t xml:space="preserve">, estos pueden ser de degustación, los cuales son usados para la degustación de nuevos productos para el consumo del publico o </w:t>
      </w:r>
      <w:r w:rsidR="00893985" w:rsidRPr="00BE1EBA">
        <w:rPr>
          <w:rFonts w:ascii="Arial" w:eastAsia="Arial Unicode MS" w:hAnsi="Arial" w:cs="Arial"/>
          <w:sz w:val="24"/>
          <w:szCs w:val="24"/>
        </w:rPr>
        <w:t>también</w:t>
      </w:r>
      <w:r w:rsidRPr="00BE1EBA">
        <w:rPr>
          <w:rFonts w:ascii="Arial" w:eastAsia="Arial Unicode MS" w:hAnsi="Arial" w:cs="Arial"/>
          <w:sz w:val="24"/>
          <w:szCs w:val="24"/>
        </w:rPr>
        <w:t xml:space="preserve"> de nuevos productos recientemente lanzados al mercado, y también pueden ser para eventos específicos, tales como lanzamientos de nuevas marcas, cócteles, promociones de productos o su relanzamiento en donde se hacen eventos de tipo social para dar a conocer </w:t>
      </w:r>
      <w:r w:rsidR="00BE1EBA" w:rsidRPr="00BE1EBA">
        <w:rPr>
          <w:rFonts w:ascii="Arial" w:eastAsia="Arial Unicode MS" w:hAnsi="Arial" w:cs="Arial"/>
          <w:sz w:val="24"/>
          <w:szCs w:val="24"/>
        </w:rPr>
        <w:t>qué</w:t>
      </w:r>
      <w:r w:rsidRPr="00BE1EBA">
        <w:rPr>
          <w:rFonts w:ascii="Arial" w:eastAsia="Arial Unicode MS" w:hAnsi="Arial" w:cs="Arial"/>
          <w:sz w:val="24"/>
          <w:szCs w:val="24"/>
        </w:rPr>
        <w:t xml:space="preserve"> hay de nuevo.</w:t>
      </w:r>
    </w:p>
    <w:p w:rsidR="00BE1EBA" w:rsidRDefault="00BE1EBA" w:rsidP="00BE1EBA">
      <w:pPr>
        <w:pStyle w:val="Prrafodelista"/>
        <w:rPr>
          <w:rFonts w:ascii="Arial" w:eastAsia="Arial Unicode MS" w:hAnsi="Arial" w:cs="Arial"/>
          <w:b/>
          <w:sz w:val="24"/>
          <w:szCs w:val="24"/>
        </w:rPr>
      </w:pPr>
    </w:p>
    <w:p w:rsidR="00BE1EBA" w:rsidRDefault="00DF3240" w:rsidP="002E2556">
      <w:pPr>
        <w:pStyle w:val="ListParagraph1"/>
        <w:numPr>
          <w:ilvl w:val="0"/>
          <w:numId w:val="5"/>
        </w:numPr>
        <w:spacing w:line="360" w:lineRule="auto"/>
        <w:jc w:val="both"/>
        <w:rPr>
          <w:rFonts w:ascii="Arial" w:eastAsia="Arial Unicode MS" w:hAnsi="Arial" w:cs="Arial"/>
          <w:sz w:val="24"/>
          <w:szCs w:val="24"/>
        </w:rPr>
      </w:pPr>
      <w:r w:rsidRPr="00BE1EBA">
        <w:rPr>
          <w:rFonts w:ascii="Arial" w:eastAsia="Arial Unicode MS" w:hAnsi="Arial" w:cs="Arial"/>
          <w:b/>
          <w:sz w:val="24"/>
          <w:szCs w:val="24"/>
        </w:rPr>
        <w:t>Escenografías</w:t>
      </w:r>
      <w:r w:rsidR="00893985" w:rsidRPr="00BE1EBA">
        <w:rPr>
          <w:rFonts w:ascii="Arial" w:eastAsia="Arial Unicode MS" w:hAnsi="Arial" w:cs="Arial"/>
          <w:b/>
          <w:sz w:val="24"/>
          <w:szCs w:val="24"/>
        </w:rPr>
        <w:t xml:space="preserve">, </w:t>
      </w:r>
      <w:r w:rsidR="00893985" w:rsidRPr="00BE1EBA">
        <w:rPr>
          <w:rFonts w:ascii="Arial" w:eastAsia="Arial Unicode MS" w:hAnsi="Arial" w:cs="Arial"/>
          <w:sz w:val="24"/>
          <w:szCs w:val="24"/>
        </w:rPr>
        <w:t xml:space="preserve">que serán elaboradas para el lanzamiento de alguna promoción en especial que tenga, en general, algún centro comercial y su creación muchas veces varía con las épocas del año. Esto puede ir desde una isla para incentivar la compra en el centro comercial o del producto o bien de una completa escenografía con los diseños de la época, tales como navidad, halloween, mundial de fútbol, etc. que no necesariamente fomentan la compra de un producto sino simplemente ambienta el lugar. Se diferencia del Stand en que este es mas ambientado para la ocasión en la que se </w:t>
      </w:r>
      <w:r w:rsidR="00A72D04" w:rsidRPr="00BE1EBA">
        <w:rPr>
          <w:rFonts w:ascii="Arial" w:eastAsia="Arial Unicode MS" w:hAnsi="Arial" w:cs="Arial"/>
          <w:sz w:val="24"/>
          <w:szCs w:val="24"/>
        </w:rPr>
        <w:t>esté</w:t>
      </w:r>
      <w:r w:rsidR="00893985" w:rsidRPr="00BE1EBA">
        <w:rPr>
          <w:rFonts w:ascii="Arial" w:eastAsia="Arial Unicode MS" w:hAnsi="Arial" w:cs="Arial"/>
          <w:sz w:val="24"/>
          <w:szCs w:val="24"/>
        </w:rPr>
        <w:t xml:space="preserve"> desarrollando y generalmente son </w:t>
      </w:r>
      <w:r w:rsidR="00BE1EBA" w:rsidRPr="00BE1EBA">
        <w:rPr>
          <w:rFonts w:ascii="Arial" w:eastAsia="Arial Unicode MS" w:hAnsi="Arial" w:cs="Arial"/>
          <w:sz w:val="24"/>
          <w:szCs w:val="24"/>
        </w:rPr>
        <w:t>más</w:t>
      </w:r>
      <w:r w:rsidR="00893985" w:rsidRPr="00BE1EBA">
        <w:rPr>
          <w:rFonts w:ascii="Arial" w:eastAsia="Arial Unicode MS" w:hAnsi="Arial" w:cs="Arial"/>
          <w:sz w:val="24"/>
          <w:szCs w:val="24"/>
        </w:rPr>
        <w:t xml:space="preserve"> grandes.</w:t>
      </w:r>
    </w:p>
    <w:p w:rsidR="00BE1EBA" w:rsidRDefault="00BE1EBA" w:rsidP="00BE1EBA">
      <w:pPr>
        <w:pStyle w:val="Prrafodelista"/>
        <w:rPr>
          <w:rFonts w:ascii="Arial" w:eastAsia="Arial Unicode MS" w:hAnsi="Arial" w:cs="Arial"/>
          <w:b/>
          <w:sz w:val="24"/>
          <w:szCs w:val="24"/>
        </w:rPr>
      </w:pPr>
    </w:p>
    <w:p w:rsidR="002E2556" w:rsidRPr="00BE1EBA" w:rsidRDefault="00155657" w:rsidP="002E2556">
      <w:pPr>
        <w:pStyle w:val="ListParagraph1"/>
        <w:numPr>
          <w:ilvl w:val="0"/>
          <w:numId w:val="5"/>
        </w:numPr>
        <w:spacing w:line="360" w:lineRule="auto"/>
        <w:jc w:val="both"/>
        <w:rPr>
          <w:rFonts w:ascii="Arial" w:eastAsia="Arial Unicode MS" w:hAnsi="Arial" w:cs="Arial"/>
          <w:sz w:val="24"/>
          <w:szCs w:val="24"/>
        </w:rPr>
      </w:pPr>
      <w:r w:rsidRPr="00BE1EBA">
        <w:rPr>
          <w:rFonts w:ascii="Arial" w:eastAsia="Arial Unicode MS" w:hAnsi="Arial" w:cs="Arial"/>
          <w:b/>
          <w:sz w:val="24"/>
          <w:szCs w:val="24"/>
        </w:rPr>
        <w:t>S</w:t>
      </w:r>
      <w:r w:rsidR="000E44BF" w:rsidRPr="00BE1EBA">
        <w:rPr>
          <w:rFonts w:ascii="Arial" w:eastAsia="Arial Unicode MS" w:hAnsi="Arial" w:cs="Arial"/>
          <w:b/>
          <w:sz w:val="24"/>
          <w:szCs w:val="24"/>
        </w:rPr>
        <w:t>eñalética,</w:t>
      </w:r>
      <w:r w:rsidRPr="00BE1EBA">
        <w:rPr>
          <w:rFonts w:ascii="Arial" w:eastAsia="Arial Unicode MS" w:hAnsi="Arial" w:cs="Arial"/>
          <w:sz w:val="24"/>
          <w:szCs w:val="24"/>
        </w:rPr>
        <w:t xml:space="preserve"> que es mas aplicado a </w:t>
      </w:r>
      <w:r w:rsidR="007E2B3A" w:rsidRPr="00BE1EBA">
        <w:rPr>
          <w:rFonts w:ascii="Arial" w:eastAsia="Arial Unicode MS" w:hAnsi="Arial" w:cs="Arial"/>
          <w:sz w:val="24"/>
          <w:szCs w:val="24"/>
        </w:rPr>
        <w:t>almacenes, oficinas, locales comerciales, que pueden indicar simplemente la ubicación de determinado lugar dentro de estos</w:t>
      </w:r>
      <w:r w:rsidR="00893985" w:rsidRPr="00BE1EBA">
        <w:rPr>
          <w:rFonts w:ascii="Arial" w:eastAsia="Arial Unicode MS" w:hAnsi="Arial" w:cs="Arial"/>
          <w:sz w:val="24"/>
          <w:szCs w:val="24"/>
        </w:rPr>
        <w:t xml:space="preserve"> tales como “Primer Piso”, “Caja”, “Recursos Humanos”</w:t>
      </w:r>
      <w:r w:rsidR="007E2B3A" w:rsidRPr="00BE1EBA">
        <w:rPr>
          <w:rFonts w:ascii="Arial" w:eastAsia="Arial Unicode MS" w:hAnsi="Arial" w:cs="Arial"/>
          <w:sz w:val="24"/>
          <w:szCs w:val="24"/>
        </w:rPr>
        <w:t xml:space="preserve"> o bien las señales </w:t>
      </w:r>
      <w:r w:rsidR="00893985" w:rsidRPr="00BE1EBA">
        <w:rPr>
          <w:rFonts w:ascii="Arial" w:eastAsia="Arial Unicode MS" w:hAnsi="Arial" w:cs="Arial"/>
          <w:sz w:val="24"/>
          <w:szCs w:val="24"/>
        </w:rPr>
        <w:t xml:space="preserve">en supermercados que </w:t>
      </w:r>
      <w:r w:rsidR="00893985" w:rsidRPr="00BE1EBA">
        <w:rPr>
          <w:rFonts w:ascii="Arial" w:eastAsia="Arial Unicode MS" w:hAnsi="Arial" w:cs="Arial"/>
          <w:sz w:val="24"/>
          <w:szCs w:val="24"/>
        </w:rPr>
        <w:lastRenderedPageBreak/>
        <w:t>indican donde se encuentran ubicadas los diversos tipos de productos tales como “lácteos”, “carnes”</w:t>
      </w:r>
      <w:r w:rsidRPr="00BE1EBA">
        <w:rPr>
          <w:rFonts w:ascii="Arial" w:eastAsia="Arial Unicode MS" w:hAnsi="Arial" w:cs="Arial"/>
          <w:sz w:val="24"/>
          <w:szCs w:val="24"/>
        </w:rPr>
        <w:t xml:space="preserve"> </w:t>
      </w:r>
      <w:r w:rsidR="00893985" w:rsidRPr="00BE1EBA">
        <w:rPr>
          <w:rFonts w:ascii="Arial" w:eastAsia="Arial Unicode MS" w:hAnsi="Arial" w:cs="Arial"/>
          <w:sz w:val="24"/>
          <w:szCs w:val="24"/>
        </w:rPr>
        <w:t>y demás de este tipo. Así mismo esto puede ser letreros en las carreteras y avenidas y estos pueden estar relacionados con la publicidad o no, dependiendo del requ</w:t>
      </w:r>
      <w:r w:rsidR="005171E2">
        <w:rPr>
          <w:rFonts w:ascii="Arial" w:eastAsia="Arial Unicode MS" w:hAnsi="Arial" w:cs="Arial"/>
          <w:sz w:val="24"/>
          <w:szCs w:val="24"/>
        </w:rPr>
        <w:t>erimiento que tenga el cliente s</w:t>
      </w:r>
      <w:r w:rsidR="00893985" w:rsidRPr="00BE1EBA">
        <w:rPr>
          <w:rFonts w:ascii="Arial" w:eastAsia="Arial Unicode MS" w:hAnsi="Arial" w:cs="Arial"/>
          <w:sz w:val="24"/>
          <w:szCs w:val="24"/>
        </w:rPr>
        <w:t>obre este tipo de producto que se ofrece.</w:t>
      </w:r>
    </w:p>
    <w:p w:rsidR="00BE1EBA" w:rsidRPr="002E2556" w:rsidRDefault="00BE1EBA" w:rsidP="00BE1EBA">
      <w:pPr>
        <w:pStyle w:val="ListParagraph1"/>
        <w:spacing w:line="360" w:lineRule="auto"/>
        <w:ind w:left="1080"/>
        <w:jc w:val="both"/>
        <w:rPr>
          <w:rFonts w:ascii="Arial" w:eastAsia="Arial Unicode MS" w:hAnsi="Arial" w:cs="Arial"/>
          <w:sz w:val="24"/>
          <w:szCs w:val="24"/>
        </w:rPr>
      </w:pPr>
    </w:p>
    <w:p w:rsidR="000E567F" w:rsidRDefault="00893985" w:rsidP="00926A06">
      <w:pPr>
        <w:pStyle w:val="ListParagraph1"/>
        <w:numPr>
          <w:ilvl w:val="0"/>
          <w:numId w:val="7"/>
        </w:numPr>
        <w:spacing w:line="360" w:lineRule="auto"/>
        <w:jc w:val="both"/>
        <w:rPr>
          <w:rFonts w:ascii="Arial" w:eastAsia="Arial Unicode MS" w:hAnsi="Arial" w:cs="Arial"/>
          <w:sz w:val="24"/>
          <w:szCs w:val="24"/>
        </w:rPr>
      </w:pPr>
      <w:r w:rsidRPr="00926A06">
        <w:rPr>
          <w:rFonts w:ascii="Arial" w:eastAsia="Arial Unicode MS" w:hAnsi="Arial" w:cs="Arial"/>
          <w:b/>
          <w:i/>
          <w:sz w:val="24"/>
          <w:szCs w:val="24"/>
        </w:rPr>
        <w:t xml:space="preserve">Además de los mencionados, </w:t>
      </w:r>
      <w:r w:rsidRPr="0039002C">
        <w:rPr>
          <w:rFonts w:ascii="Arial" w:eastAsia="Arial Unicode MS" w:hAnsi="Arial" w:cs="Arial"/>
          <w:sz w:val="24"/>
          <w:szCs w:val="24"/>
        </w:rPr>
        <w:t xml:space="preserve">la compañía puede realizar cualquier producto que se </w:t>
      </w:r>
      <w:r w:rsidR="00ED041D" w:rsidRPr="0039002C">
        <w:rPr>
          <w:rFonts w:ascii="Arial" w:eastAsia="Arial Unicode MS" w:hAnsi="Arial" w:cs="Arial"/>
          <w:sz w:val="24"/>
          <w:szCs w:val="24"/>
        </w:rPr>
        <w:t>le</w:t>
      </w:r>
      <w:r w:rsidRPr="0039002C">
        <w:rPr>
          <w:rFonts w:ascii="Arial" w:eastAsia="Arial Unicode MS" w:hAnsi="Arial" w:cs="Arial"/>
          <w:sz w:val="24"/>
          <w:szCs w:val="24"/>
        </w:rPr>
        <w:t xml:space="preserve"> pida, relacionado con promocionar o dar a conocer por un medio visual y de impacto a los clientes actuales</w:t>
      </w:r>
      <w:r w:rsidR="00CD0486">
        <w:rPr>
          <w:rFonts w:ascii="Arial" w:eastAsia="Arial Unicode MS" w:hAnsi="Arial" w:cs="Arial"/>
          <w:sz w:val="24"/>
          <w:szCs w:val="24"/>
        </w:rPr>
        <w:t xml:space="preserve"> o potenciales </w:t>
      </w:r>
      <w:r w:rsidRPr="0039002C">
        <w:rPr>
          <w:rFonts w:ascii="Arial" w:eastAsia="Arial Unicode MS" w:hAnsi="Arial" w:cs="Arial"/>
          <w:sz w:val="24"/>
          <w:szCs w:val="24"/>
        </w:rPr>
        <w:t xml:space="preserve"> de determinada marca o establecimiento cuya decisión de compra puede verse afectada o influenci</w:t>
      </w:r>
      <w:r w:rsidR="007F3356" w:rsidRPr="0039002C">
        <w:rPr>
          <w:rFonts w:ascii="Arial" w:eastAsia="Arial Unicode MS" w:hAnsi="Arial" w:cs="Arial"/>
          <w:sz w:val="24"/>
          <w:szCs w:val="24"/>
        </w:rPr>
        <w:t>ada por este tipo de publicidad y para dar a conocer un</w:t>
      </w:r>
      <w:r w:rsidR="000E44BF" w:rsidRPr="0039002C">
        <w:rPr>
          <w:rFonts w:ascii="Arial" w:eastAsia="Arial Unicode MS" w:hAnsi="Arial" w:cs="Arial"/>
          <w:sz w:val="24"/>
          <w:szCs w:val="24"/>
        </w:rPr>
        <w:t xml:space="preserve"> nuevo</w:t>
      </w:r>
      <w:r w:rsidR="007F3356" w:rsidRPr="0039002C">
        <w:rPr>
          <w:rFonts w:ascii="Arial" w:eastAsia="Arial Unicode MS" w:hAnsi="Arial" w:cs="Arial"/>
          <w:sz w:val="24"/>
          <w:szCs w:val="24"/>
        </w:rPr>
        <w:t xml:space="preserve"> producto, </w:t>
      </w:r>
      <w:r w:rsidR="000E44BF" w:rsidRPr="0039002C">
        <w:rPr>
          <w:rFonts w:ascii="Arial" w:eastAsia="Arial Unicode MS" w:hAnsi="Arial" w:cs="Arial"/>
          <w:sz w:val="24"/>
          <w:szCs w:val="24"/>
        </w:rPr>
        <w:t>el lanzamiento de una nueva variedad o</w:t>
      </w:r>
      <w:r w:rsidR="007F3356" w:rsidRPr="0039002C">
        <w:rPr>
          <w:rFonts w:ascii="Arial" w:eastAsia="Arial Unicode MS" w:hAnsi="Arial" w:cs="Arial"/>
          <w:sz w:val="24"/>
          <w:szCs w:val="24"/>
        </w:rPr>
        <w:t xml:space="preserve"> en su defecto,</w:t>
      </w:r>
      <w:r w:rsidR="000E44BF" w:rsidRPr="0039002C">
        <w:rPr>
          <w:rFonts w:ascii="Arial" w:eastAsia="Arial Unicode MS" w:hAnsi="Arial" w:cs="Arial"/>
          <w:sz w:val="24"/>
          <w:szCs w:val="24"/>
        </w:rPr>
        <w:t xml:space="preserve"> </w:t>
      </w:r>
      <w:r w:rsidR="0056240A" w:rsidRPr="0039002C">
        <w:rPr>
          <w:rFonts w:ascii="Arial" w:eastAsia="Arial Unicode MS" w:hAnsi="Arial" w:cs="Arial"/>
          <w:sz w:val="24"/>
          <w:szCs w:val="24"/>
        </w:rPr>
        <w:t>el relanzamiento del producto mismo.</w:t>
      </w:r>
      <w:r w:rsidR="00401F06">
        <w:rPr>
          <w:rFonts w:ascii="Arial" w:eastAsia="Arial Unicode MS" w:hAnsi="Arial" w:cs="Arial"/>
          <w:sz w:val="24"/>
          <w:szCs w:val="24"/>
        </w:rPr>
        <w:t xml:space="preserve"> </w:t>
      </w:r>
      <w:r w:rsidR="0005227B">
        <w:rPr>
          <w:rFonts w:ascii="Arial" w:eastAsia="Arial Unicode MS" w:hAnsi="Arial" w:cs="Arial"/>
          <w:sz w:val="24"/>
          <w:szCs w:val="24"/>
        </w:rPr>
        <w:t xml:space="preserve"> Ver anexos para una mayor idea de las características de los productos.</w:t>
      </w:r>
    </w:p>
    <w:p w:rsidR="0039002C" w:rsidRPr="0039002C" w:rsidRDefault="0039002C" w:rsidP="0039002C">
      <w:pPr>
        <w:pStyle w:val="ListParagraph1"/>
        <w:spacing w:line="360" w:lineRule="auto"/>
        <w:ind w:left="0"/>
        <w:jc w:val="both"/>
        <w:rPr>
          <w:rFonts w:ascii="Arial" w:eastAsia="Arial Unicode MS" w:hAnsi="Arial" w:cs="Arial"/>
          <w:sz w:val="24"/>
          <w:szCs w:val="24"/>
        </w:rPr>
      </w:pPr>
    </w:p>
    <w:p w:rsidR="00445D60" w:rsidRDefault="0056240A" w:rsidP="00445D60">
      <w:pPr>
        <w:pStyle w:val="ListParagraph1"/>
        <w:spacing w:line="360" w:lineRule="auto"/>
        <w:jc w:val="both"/>
        <w:rPr>
          <w:rFonts w:ascii="Arial" w:eastAsia="Arial Unicode MS" w:hAnsi="Arial" w:cs="Arial"/>
          <w:sz w:val="24"/>
          <w:szCs w:val="24"/>
        </w:rPr>
      </w:pPr>
      <w:r w:rsidRPr="0039002C">
        <w:rPr>
          <w:rFonts w:ascii="Arial" w:eastAsia="Arial Unicode MS" w:hAnsi="Arial" w:cs="Arial"/>
          <w:sz w:val="24"/>
          <w:szCs w:val="24"/>
        </w:rPr>
        <w:t>Con la nueva adquisición que hizo Scrady al comprar la impresora de tinta solvente, que en un principio fue básicamente</w:t>
      </w:r>
      <w:r w:rsidR="007F3356" w:rsidRPr="0039002C">
        <w:rPr>
          <w:rFonts w:ascii="Arial" w:eastAsia="Arial Unicode MS" w:hAnsi="Arial" w:cs="Arial"/>
          <w:sz w:val="24"/>
          <w:szCs w:val="24"/>
        </w:rPr>
        <w:t xml:space="preserve"> adquirida por</w:t>
      </w:r>
      <w:r w:rsidRPr="0039002C">
        <w:rPr>
          <w:rFonts w:ascii="Arial" w:eastAsia="Arial Unicode MS" w:hAnsi="Arial" w:cs="Arial"/>
          <w:sz w:val="24"/>
          <w:szCs w:val="24"/>
        </w:rPr>
        <w:t xml:space="preserve"> la necesidad de impresiones para los stands o muebles que llevaban la publicidad del pro</w:t>
      </w:r>
      <w:r w:rsidR="007F3356" w:rsidRPr="0039002C">
        <w:rPr>
          <w:rFonts w:ascii="Arial" w:eastAsia="Arial Unicode MS" w:hAnsi="Arial" w:cs="Arial"/>
          <w:sz w:val="24"/>
          <w:szCs w:val="24"/>
        </w:rPr>
        <w:t>ducto,</w:t>
      </w:r>
      <w:r w:rsidRPr="0039002C">
        <w:rPr>
          <w:rFonts w:ascii="Arial" w:eastAsia="Arial Unicode MS" w:hAnsi="Arial" w:cs="Arial"/>
          <w:sz w:val="24"/>
          <w:szCs w:val="24"/>
        </w:rPr>
        <w:t xml:space="preserve"> se decidió ingresar en el mercado de las </w:t>
      </w:r>
      <w:r w:rsidRPr="00445D60">
        <w:rPr>
          <w:rFonts w:ascii="Arial" w:eastAsia="Arial Unicode MS" w:hAnsi="Arial" w:cs="Arial"/>
          <w:b/>
          <w:i/>
          <w:sz w:val="24"/>
          <w:szCs w:val="24"/>
        </w:rPr>
        <w:t>gigantografías</w:t>
      </w:r>
      <w:r w:rsidRPr="0039002C">
        <w:rPr>
          <w:rFonts w:ascii="Arial" w:eastAsia="Arial Unicode MS" w:hAnsi="Arial" w:cs="Arial"/>
          <w:sz w:val="24"/>
          <w:szCs w:val="24"/>
        </w:rPr>
        <w:t xml:space="preserve">, el cual </w:t>
      </w:r>
      <w:r w:rsidR="00A72D04" w:rsidRPr="0039002C">
        <w:rPr>
          <w:rFonts w:ascii="Arial" w:eastAsia="Arial Unicode MS" w:hAnsi="Arial" w:cs="Arial"/>
          <w:sz w:val="24"/>
          <w:szCs w:val="24"/>
        </w:rPr>
        <w:t>está</w:t>
      </w:r>
      <w:r w:rsidRPr="0039002C">
        <w:rPr>
          <w:rFonts w:ascii="Arial" w:eastAsia="Arial Unicode MS" w:hAnsi="Arial" w:cs="Arial"/>
          <w:sz w:val="24"/>
          <w:szCs w:val="24"/>
        </w:rPr>
        <w:t xml:space="preserve"> relacionado directamente con la creación</w:t>
      </w:r>
      <w:r w:rsidR="007F3356" w:rsidRPr="0039002C">
        <w:rPr>
          <w:rFonts w:ascii="Arial" w:eastAsia="Arial Unicode MS" w:hAnsi="Arial" w:cs="Arial"/>
          <w:sz w:val="24"/>
          <w:szCs w:val="24"/>
        </w:rPr>
        <w:t xml:space="preserve"> de la </w:t>
      </w:r>
      <w:r w:rsidRPr="0039002C">
        <w:rPr>
          <w:rFonts w:ascii="Arial" w:eastAsia="Arial Unicode MS" w:hAnsi="Arial" w:cs="Arial"/>
          <w:sz w:val="24"/>
          <w:szCs w:val="24"/>
        </w:rPr>
        <w:t>línea</w:t>
      </w:r>
      <w:r w:rsidR="007F3356" w:rsidRPr="0039002C">
        <w:rPr>
          <w:rFonts w:ascii="Arial" w:eastAsia="Arial Unicode MS" w:hAnsi="Arial" w:cs="Arial"/>
          <w:sz w:val="24"/>
          <w:szCs w:val="24"/>
        </w:rPr>
        <w:t xml:space="preserve"> principal</w:t>
      </w:r>
      <w:r w:rsidRPr="0039002C">
        <w:rPr>
          <w:rFonts w:ascii="Arial" w:eastAsia="Arial Unicode MS" w:hAnsi="Arial" w:cs="Arial"/>
          <w:sz w:val="24"/>
          <w:szCs w:val="24"/>
        </w:rPr>
        <w:t xml:space="preserve"> de productos</w:t>
      </w:r>
      <w:r w:rsidR="007F3356" w:rsidRPr="0039002C">
        <w:rPr>
          <w:rFonts w:ascii="Arial" w:eastAsia="Arial Unicode MS" w:hAnsi="Arial" w:cs="Arial"/>
          <w:sz w:val="24"/>
          <w:szCs w:val="24"/>
        </w:rPr>
        <w:t xml:space="preserve"> de Scrady</w:t>
      </w:r>
      <w:r w:rsidR="00445D60">
        <w:rPr>
          <w:rFonts w:ascii="Arial" w:eastAsia="Arial Unicode MS" w:hAnsi="Arial" w:cs="Arial"/>
          <w:sz w:val="24"/>
          <w:szCs w:val="24"/>
        </w:rPr>
        <w:t>.</w:t>
      </w:r>
    </w:p>
    <w:p w:rsidR="00445D60" w:rsidRDefault="00445D60" w:rsidP="00445D60">
      <w:pPr>
        <w:pStyle w:val="ListParagraph1"/>
        <w:spacing w:line="360" w:lineRule="auto"/>
        <w:jc w:val="both"/>
        <w:rPr>
          <w:rFonts w:ascii="Arial" w:eastAsia="Arial Unicode MS" w:hAnsi="Arial" w:cs="Arial"/>
          <w:sz w:val="24"/>
          <w:szCs w:val="24"/>
        </w:rPr>
      </w:pPr>
    </w:p>
    <w:p w:rsidR="0056240A" w:rsidRDefault="0056240A" w:rsidP="00445D60">
      <w:pPr>
        <w:pStyle w:val="ListParagraph1"/>
        <w:spacing w:line="360" w:lineRule="auto"/>
        <w:jc w:val="both"/>
        <w:rPr>
          <w:rFonts w:ascii="Arial" w:eastAsia="Arial Unicode MS" w:hAnsi="Arial" w:cs="Arial"/>
          <w:sz w:val="24"/>
          <w:szCs w:val="24"/>
        </w:rPr>
      </w:pPr>
      <w:r w:rsidRPr="0039002C">
        <w:rPr>
          <w:rFonts w:ascii="Arial" w:eastAsia="Arial Unicode MS" w:hAnsi="Arial" w:cs="Arial"/>
          <w:sz w:val="24"/>
          <w:szCs w:val="24"/>
        </w:rPr>
        <w:t xml:space="preserve">Para este nuevo mercado se tiene también muchos competidores pero el producto que ofrece </w:t>
      </w:r>
      <w:r w:rsidR="00665FE1" w:rsidRPr="0039002C">
        <w:rPr>
          <w:rFonts w:ascii="Arial" w:eastAsia="Arial Unicode MS" w:hAnsi="Arial" w:cs="Arial"/>
          <w:sz w:val="24"/>
          <w:szCs w:val="24"/>
        </w:rPr>
        <w:t>la compañía</w:t>
      </w:r>
      <w:r w:rsidRPr="0039002C">
        <w:rPr>
          <w:rFonts w:ascii="Arial" w:eastAsia="Arial Unicode MS" w:hAnsi="Arial" w:cs="Arial"/>
          <w:sz w:val="24"/>
          <w:szCs w:val="24"/>
        </w:rPr>
        <w:t xml:space="preserve"> mediante sus gigantografías es de una calidad superior debido a la tecnología de avanzada</w:t>
      </w:r>
      <w:r w:rsidR="00623F75" w:rsidRPr="0039002C">
        <w:rPr>
          <w:rFonts w:ascii="Arial" w:eastAsia="Arial Unicode MS" w:hAnsi="Arial" w:cs="Arial"/>
          <w:sz w:val="24"/>
          <w:szCs w:val="24"/>
        </w:rPr>
        <w:t xml:space="preserve"> la cual le permit</w:t>
      </w:r>
      <w:r w:rsidR="00445D60">
        <w:rPr>
          <w:rFonts w:ascii="Arial" w:eastAsia="Arial Unicode MS" w:hAnsi="Arial" w:cs="Arial"/>
          <w:sz w:val="24"/>
          <w:szCs w:val="24"/>
        </w:rPr>
        <w:t xml:space="preserve">e imprimir con una mayor resolución que </w:t>
      </w:r>
      <w:r w:rsidR="00623F75" w:rsidRPr="0039002C">
        <w:rPr>
          <w:rFonts w:ascii="Arial" w:eastAsia="Arial Unicode MS" w:hAnsi="Arial" w:cs="Arial"/>
          <w:sz w:val="24"/>
          <w:szCs w:val="24"/>
        </w:rPr>
        <w:t>la competen</w:t>
      </w:r>
      <w:r w:rsidR="00665FE1" w:rsidRPr="0039002C">
        <w:rPr>
          <w:rFonts w:ascii="Arial" w:eastAsia="Arial Unicode MS" w:hAnsi="Arial" w:cs="Arial"/>
          <w:sz w:val="24"/>
          <w:szCs w:val="24"/>
        </w:rPr>
        <w:t>ci</w:t>
      </w:r>
      <w:r w:rsidR="00445D60">
        <w:rPr>
          <w:rFonts w:ascii="Arial" w:eastAsia="Arial Unicode MS" w:hAnsi="Arial" w:cs="Arial"/>
          <w:sz w:val="24"/>
          <w:szCs w:val="24"/>
        </w:rPr>
        <w:t>a</w:t>
      </w:r>
      <w:r w:rsidR="00623F75" w:rsidRPr="0039002C">
        <w:rPr>
          <w:rFonts w:ascii="Arial" w:eastAsia="Arial Unicode MS" w:hAnsi="Arial" w:cs="Arial"/>
          <w:sz w:val="24"/>
          <w:szCs w:val="24"/>
        </w:rPr>
        <w:t xml:space="preserve"> y una mayor cantidad de pasadas sobre</w:t>
      </w:r>
      <w:r w:rsidR="00445D60">
        <w:rPr>
          <w:rFonts w:ascii="Arial" w:eastAsia="Arial Unicode MS" w:hAnsi="Arial" w:cs="Arial"/>
          <w:sz w:val="24"/>
          <w:szCs w:val="24"/>
        </w:rPr>
        <w:t xml:space="preserve"> la misma imagen, </w:t>
      </w:r>
      <w:r w:rsidR="00623F75" w:rsidRPr="0039002C">
        <w:rPr>
          <w:rFonts w:ascii="Arial" w:eastAsia="Arial Unicode MS" w:hAnsi="Arial" w:cs="Arial"/>
          <w:sz w:val="24"/>
          <w:szCs w:val="24"/>
        </w:rPr>
        <w:t>a un costo ligeramente may</w:t>
      </w:r>
      <w:r w:rsidR="004C03B6" w:rsidRPr="0039002C">
        <w:rPr>
          <w:rFonts w:ascii="Arial" w:eastAsia="Arial Unicode MS" w:hAnsi="Arial" w:cs="Arial"/>
          <w:sz w:val="24"/>
          <w:szCs w:val="24"/>
        </w:rPr>
        <w:t xml:space="preserve">or al regular de la competencia, lo cual en ocasiones causa perdida </w:t>
      </w:r>
      <w:r w:rsidR="004C03B6" w:rsidRPr="0039002C">
        <w:rPr>
          <w:rFonts w:ascii="Arial" w:eastAsia="Arial Unicode MS" w:hAnsi="Arial" w:cs="Arial"/>
          <w:sz w:val="24"/>
          <w:szCs w:val="24"/>
        </w:rPr>
        <w:lastRenderedPageBreak/>
        <w:t>de clientes que no están preocupados</w:t>
      </w:r>
      <w:r w:rsidR="00665FE1" w:rsidRPr="0039002C">
        <w:rPr>
          <w:rFonts w:ascii="Arial" w:eastAsia="Arial Unicode MS" w:hAnsi="Arial" w:cs="Arial"/>
          <w:sz w:val="24"/>
          <w:szCs w:val="24"/>
        </w:rPr>
        <w:t xml:space="preserve"> por calidad sino por economía, pero esto puede ser contrastado ya que la impresora tiene la capacidad de aumentar el </w:t>
      </w:r>
      <w:r w:rsidR="00A72D04" w:rsidRPr="0039002C">
        <w:rPr>
          <w:rFonts w:ascii="Arial" w:eastAsia="Arial Unicode MS" w:hAnsi="Arial" w:cs="Arial"/>
          <w:sz w:val="24"/>
          <w:szCs w:val="24"/>
        </w:rPr>
        <w:t>número</w:t>
      </w:r>
      <w:r w:rsidR="00665FE1" w:rsidRPr="0039002C">
        <w:rPr>
          <w:rFonts w:ascii="Arial" w:eastAsia="Arial Unicode MS" w:hAnsi="Arial" w:cs="Arial"/>
          <w:sz w:val="24"/>
          <w:szCs w:val="24"/>
        </w:rPr>
        <w:t xml:space="preserve"> de cabezas de impresión y con esto disminuyendo su calidad y así mismo el tiempo q se demora en estar lista.</w:t>
      </w:r>
    </w:p>
    <w:p w:rsidR="008D5341" w:rsidRPr="0039002C" w:rsidRDefault="008D5341" w:rsidP="0039002C">
      <w:pPr>
        <w:pStyle w:val="ListParagraph1"/>
        <w:spacing w:line="360" w:lineRule="auto"/>
        <w:ind w:left="360"/>
        <w:jc w:val="both"/>
        <w:rPr>
          <w:rFonts w:ascii="Arial" w:eastAsia="Arial Unicode MS" w:hAnsi="Arial" w:cs="Arial"/>
          <w:sz w:val="24"/>
          <w:szCs w:val="24"/>
        </w:rPr>
      </w:pPr>
    </w:p>
    <w:p w:rsidR="000E567F" w:rsidRPr="0039002C" w:rsidRDefault="000E567F" w:rsidP="0039002C">
      <w:pPr>
        <w:pStyle w:val="ListParagraph1"/>
        <w:spacing w:line="360" w:lineRule="auto"/>
        <w:ind w:left="0"/>
        <w:rPr>
          <w:rStyle w:val="IntenseEmphasis1"/>
          <w:rFonts w:ascii="Arial" w:hAnsi="Arial" w:cs="Arial"/>
          <w:i w:val="0"/>
          <w:color w:val="auto"/>
          <w:sz w:val="24"/>
          <w:szCs w:val="24"/>
        </w:rPr>
      </w:pPr>
    </w:p>
    <w:p w:rsidR="00DE39E1" w:rsidRPr="0039002C" w:rsidRDefault="0039002C" w:rsidP="0060705D">
      <w:pPr>
        <w:pStyle w:val="TitTesis2"/>
        <w:outlineLvl w:val="1"/>
        <w:rPr>
          <w:rStyle w:val="IntenseEmphasis1"/>
          <w:i w:val="0"/>
          <w:color w:val="auto"/>
        </w:rPr>
      </w:pPr>
      <w:r>
        <w:rPr>
          <w:rStyle w:val="IntenseEmphasis1"/>
          <w:i w:val="0"/>
          <w:color w:val="auto"/>
        </w:rPr>
        <w:t xml:space="preserve"> </w:t>
      </w:r>
      <w:bookmarkStart w:id="7" w:name="_Toc254854803"/>
      <w:r w:rsidR="009F5A03" w:rsidRPr="0039002C">
        <w:rPr>
          <w:rStyle w:val="IntenseEmphasis1"/>
          <w:i w:val="0"/>
          <w:color w:val="auto"/>
        </w:rPr>
        <w:t>PLANTEAMIENTO DEL PROBLEMA</w:t>
      </w:r>
      <w:bookmarkEnd w:id="7"/>
    </w:p>
    <w:p w:rsidR="003F4DA5" w:rsidRPr="0039002C" w:rsidRDefault="003F4DA5" w:rsidP="0039002C">
      <w:pPr>
        <w:spacing w:line="360" w:lineRule="auto"/>
        <w:rPr>
          <w:rFonts w:ascii="Arial" w:eastAsia="Arial Unicode MS" w:hAnsi="Arial" w:cs="Arial"/>
          <w:sz w:val="24"/>
          <w:szCs w:val="24"/>
        </w:rPr>
      </w:pPr>
    </w:p>
    <w:p w:rsidR="003F4DA5" w:rsidRPr="0039002C" w:rsidRDefault="003F4DA5" w:rsidP="0039002C">
      <w:pPr>
        <w:pStyle w:val="ListParagraph1"/>
        <w:spacing w:line="360" w:lineRule="auto"/>
        <w:ind w:left="360"/>
        <w:jc w:val="both"/>
        <w:rPr>
          <w:rFonts w:ascii="Arial" w:eastAsia="Arial Unicode MS" w:hAnsi="Arial" w:cs="Arial"/>
          <w:sz w:val="24"/>
          <w:szCs w:val="24"/>
        </w:rPr>
      </w:pPr>
      <w:r w:rsidRPr="0039002C">
        <w:rPr>
          <w:rFonts w:ascii="Arial" w:eastAsia="Arial Unicode MS" w:hAnsi="Arial" w:cs="Arial"/>
          <w:sz w:val="24"/>
          <w:szCs w:val="24"/>
        </w:rPr>
        <w:t>El problema en la compañía surge en el momento en el que esta empieza a desarrollarse y a hacerse más grande llegando al punto que pasa de ser un simple negocio familiar a una compañía formalmente establecida en el</w:t>
      </w:r>
      <w:r w:rsidR="002F615B" w:rsidRPr="0039002C">
        <w:rPr>
          <w:rFonts w:ascii="Arial" w:eastAsia="Arial Unicode MS" w:hAnsi="Arial" w:cs="Arial"/>
          <w:sz w:val="24"/>
          <w:szCs w:val="24"/>
        </w:rPr>
        <w:t xml:space="preserve"> año</w:t>
      </w:r>
      <w:r w:rsidRPr="0039002C">
        <w:rPr>
          <w:rFonts w:ascii="Arial" w:eastAsia="Arial Unicode MS" w:hAnsi="Arial" w:cs="Arial"/>
          <w:sz w:val="24"/>
          <w:szCs w:val="24"/>
        </w:rPr>
        <w:t xml:space="preserve"> 2003. El volumen de la compañía exigía que se constituyera como tal, pero nunca se estableció una estructura organizacional que guiara el manejo de la misma lo cual llevo a una completa desorganización y a la falta de planeación de estrategias para contrarrestar las acciones de los competidores asimismo el comportamiento del mercado, que conforme avanza el tiempo, cambia ya que se desarrollan nuevas ideas y estrategias, creando que las anteriores sean obsoletas.</w:t>
      </w:r>
    </w:p>
    <w:p w:rsidR="003F4DA5" w:rsidRPr="0039002C" w:rsidRDefault="003F4DA5" w:rsidP="0039002C">
      <w:pPr>
        <w:pStyle w:val="ListParagraph1"/>
        <w:spacing w:line="360" w:lineRule="auto"/>
        <w:ind w:left="360"/>
        <w:jc w:val="both"/>
        <w:rPr>
          <w:rFonts w:ascii="Arial" w:eastAsia="Arial Unicode MS" w:hAnsi="Arial" w:cs="Arial"/>
          <w:sz w:val="24"/>
          <w:szCs w:val="24"/>
        </w:rPr>
      </w:pPr>
    </w:p>
    <w:p w:rsidR="003F4DA5" w:rsidRPr="0039002C" w:rsidRDefault="003F4DA5" w:rsidP="0039002C">
      <w:pPr>
        <w:pStyle w:val="ListParagraph1"/>
        <w:spacing w:line="360" w:lineRule="auto"/>
        <w:ind w:left="360"/>
        <w:jc w:val="both"/>
        <w:rPr>
          <w:rFonts w:ascii="Arial" w:eastAsia="Arial Unicode MS" w:hAnsi="Arial" w:cs="Arial"/>
          <w:sz w:val="24"/>
          <w:szCs w:val="24"/>
        </w:rPr>
      </w:pPr>
      <w:r w:rsidRPr="0039002C">
        <w:rPr>
          <w:rFonts w:ascii="Arial" w:eastAsia="Arial Unicode MS" w:hAnsi="Arial" w:cs="Arial"/>
          <w:sz w:val="24"/>
          <w:szCs w:val="24"/>
        </w:rPr>
        <w:t>Esto es considerado un problema para la compañía y su administrador ya que ha causado una caída en las ventas de la compañía en los últimos años  y por consecuente en la utilidad, llevando a que cada vez haya menos trabajo y el negocio deje de ser rentable. La falta de Organización ha llevado a su administrador a tomar decisiones aleatorias respecto al giro del negocio, decisiones que sin una planificación han sido tomadas basadas en corazonadas e instinto mas no teniendo la seguridad de que va a funcionar.</w:t>
      </w:r>
    </w:p>
    <w:p w:rsidR="003F4DA5" w:rsidRPr="0039002C" w:rsidRDefault="003F4DA5" w:rsidP="0039002C">
      <w:pPr>
        <w:pStyle w:val="ListParagraph1"/>
        <w:spacing w:line="360" w:lineRule="auto"/>
        <w:ind w:left="360"/>
        <w:jc w:val="both"/>
        <w:rPr>
          <w:rFonts w:ascii="Arial" w:eastAsia="Arial Unicode MS" w:hAnsi="Arial" w:cs="Arial"/>
          <w:sz w:val="24"/>
          <w:szCs w:val="24"/>
        </w:rPr>
      </w:pPr>
    </w:p>
    <w:p w:rsidR="003F4DA5" w:rsidRPr="0039002C" w:rsidRDefault="003F4DA5" w:rsidP="0039002C">
      <w:pPr>
        <w:pStyle w:val="ListParagraph1"/>
        <w:spacing w:line="360" w:lineRule="auto"/>
        <w:ind w:left="360"/>
        <w:jc w:val="both"/>
        <w:rPr>
          <w:rFonts w:ascii="Arial" w:eastAsia="Arial Unicode MS" w:hAnsi="Arial" w:cs="Arial"/>
          <w:sz w:val="24"/>
          <w:szCs w:val="24"/>
        </w:rPr>
      </w:pPr>
      <w:r w:rsidRPr="0039002C">
        <w:rPr>
          <w:rFonts w:ascii="Arial" w:eastAsia="Arial Unicode MS" w:hAnsi="Arial" w:cs="Arial"/>
          <w:sz w:val="24"/>
          <w:szCs w:val="24"/>
        </w:rPr>
        <w:lastRenderedPageBreak/>
        <w:t xml:space="preserve">Además de la </w:t>
      </w:r>
      <w:r w:rsidR="00DF3240">
        <w:rPr>
          <w:rFonts w:ascii="Arial" w:eastAsia="Arial Unicode MS" w:hAnsi="Arial" w:cs="Arial"/>
          <w:sz w:val="24"/>
          <w:szCs w:val="24"/>
        </w:rPr>
        <w:t>no planificación de estrategias, tampoco</w:t>
      </w:r>
      <w:r w:rsidRPr="0039002C">
        <w:rPr>
          <w:rFonts w:ascii="Arial" w:eastAsia="Arial Unicode MS" w:hAnsi="Arial" w:cs="Arial"/>
          <w:sz w:val="24"/>
          <w:szCs w:val="24"/>
        </w:rPr>
        <w:t xml:space="preserve"> se lleva un control de las operaciones</w:t>
      </w:r>
      <w:r w:rsidR="00DF3240">
        <w:rPr>
          <w:rFonts w:ascii="Arial" w:eastAsia="Arial Unicode MS" w:hAnsi="Arial" w:cs="Arial"/>
          <w:sz w:val="24"/>
          <w:szCs w:val="24"/>
        </w:rPr>
        <w:t xml:space="preserve"> de la compañía con respecto a la parte</w:t>
      </w:r>
      <w:r w:rsidRPr="0039002C">
        <w:rPr>
          <w:rFonts w:ascii="Arial" w:eastAsia="Arial Unicode MS" w:hAnsi="Arial" w:cs="Arial"/>
          <w:sz w:val="24"/>
          <w:szCs w:val="24"/>
        </w:rPr>
        <w:t xml:space="preserve"> contable, ya que no se tiene una contabilidad registrada de una manera propia, de igual manera no se tiene un plan de financiamiento para cuando falte liquidez en la compañía, no hay una política de ventas establecida que permita aumentar de manera gradual o por lo menos mantener el nivel de artículos vendidos dado que tampoco existe un plan de marketing que permita a la compañía darse a conocer más en el medio en el que se desenvuelve; no existe una estructura que lleve de una manera eficiente a la cotización de ordenes de trabajo lo cual también permite que sucedan errores y que molestan de alguna manera al área de producción y deban hacerse ajustes al momento de facturar. </w:t>
      </w:r>
    </w:p>
    <w:p w:rsidR="0039002C" w:rsidRDefault="0039002C" w:rsidP="0039002C">
      <w:pPr>
        <w:pStyle w:val="ListParagraph1"/>
        <w:spacing w:line="360" w:lineRule="auto"/>
        <w:ind w:left="0"/>
        <w:rPr>
          <w:rStyle w:val="IntenseEmphasis1"/>
          <w:rFonts w:ascii="Arial" w:hAnsi="Arial" w:cs="Arial"/>
          <w:i w:val="0"/>
          <w:color w:val="auto"/>
          <w:sz w:val="24"/>
          <w:szCs w:val="24"/>
        </w:rPr>
      </w:pPr>
    </w:p>
    <w:p w:rsidR="008E57EB" w:rsidRDefault="008E57EB" w:rsidP="0039002C">
      <w:pPr>
        <w:pStyle w:val="ListParagraph1"/>
        <w:spacing w:line="360" w:lineRule="auto"/>
        <w:ind w:left="0"/>
        <w:rPr>
          <w:rStyle w:val="IntenseEmphasis1"/>
          <w:rFonts w:ascii="Arial" w:hAnsi="Arial" w:cs="Arial"/>
          <w:i w:val="0"/>
          <w:color w:val="auto"/>
          <w:sz w:val="24"/>
          <w:szCs w:val="24"/>
        </w:rPr>
      </w:pPr>
    </w:p>
    <w:p w:rsidR="00DE39E1" w:rsidRPr="0039002C" w:rsidRDefault="008E57EB" w:rsidP="0060705D">
      <w:pPr>
        <w:pStyle w:val="TitTesis2"/>
        <w:outlineLvl w:val="1"/>
        <w:rPr>
          <w:rStyle w:val="IntenseEmphasis1"/>
          <w:i w:val="0"/>
          <w:color w:val="auto"/>
        </w:rPr>
      </w:pPr>
      <w:bookmarkStart w:id="8" w:name="_Toc254854804"/>
      <w:r w:rsidRPr="0039002C">
        <w:rPr>
          <w:rStyle w:val="IntenseEmphasis1"/>
          <w:i w:val="0"/>
          <w:color w:val="auto"/>
        </w:rPr>
        <w:t>JUSTIFICACIÓN</w:t>
      </w:r>
      <w:bookmarkEnd w:id="8"/>
    </w:p>
    <w:p w:rsidR="008E57EB" w:rsidRDefault="008E57EB" w:rsidP="00926A06">
      <w:pPr>
        <w:pStyle w:val="ListParagraph1"/>
        <w:spacing w:line="360" w:lineRule="auto"/>
        <w:ind w:left="360"/>
        <w:jc w:val="both"/>
        <w:rPr>
          <w:rFonts w:ascii="Arial" w:eastAsia="Arial Unicode MS" w:hAnsi="Arial" w:cs="Arial"/>
          <w:sz w:val="24"/>
          <w:szCs w:val="24"/>
        </w:rPr>
      </w:pPr>
    </w:p>
    <w:p w:rsidR="0039002C" w:rsidRDefault="003F4DA5" w:rsidP="00926A06">
      <w:pPr>
        <w:pStyle w:val="ListParagraph1"/>
        <w:spacing w:line="360" w:lineRule="auto"/>
        <w:ind w:left="360"/>
        <w:jc w:val="both"/>
        <w:rPr>
          <w:rFonts w:ascii="Arial" w:eastAsia="Arial Unicode MS" w:hAnsi="Arial" w:cs="Arial"/>
          <w:sz w:val="24"/>
          <w:szCs w:val="24"/>
        </w:rPr>
      </w:pPr>
      <w:r w:rsidRPr="0039002C">
        <w:rPr>
          <w:rFonts w:ascii="Arial" w:eastAsia="Arial Unicode MS" w:hAnsi="Arial" w:cs="Arial"/>
          <w:sz w:val="24"/>
          <w:szCs w:val="24"/>
        </w:rPr>
        <w:t xml:space="preserve">El proyecto se realiza debido a la necesidad de la compañía de recuperar la rentabilidad que tenía en los tiempos en los cuales la competencia no era tan grande, las alianzas eran más fuertes y la economía no estaba tan afectaba como se encuentra en la actualidad. Scrady S.A. solía dar empleo a más de 20 personas en diferentes áreas con un sueldo por encima del básico que permitía la estabilidad económica de los trabajadores, lo cual tenía un impacto positivo en la sociedad que, aunque en pequeña escala, ayudaba en algo. La situación actual ha llevado a su administrador a cortar empleos en más de la mitad pues se han vuelto innecesarios al no haber mayor número de órdenes de producción que necesiten de personas para su ejecución. </w:t>
      </w:r>
    </w:p>
    <w:p w:rsidR="0039002C" w:rsidRDefault="0039002C" w:rsidP="0039002C">
      <w:pPr>
        <w:pStyle w:val="ListParagraph1"/>
        <w:spacing w:line="360" w:lineRule="auto"/>
        <w:ind w:left="1080"/>
        <w:jc w:val="both"/>
        <w:rPr>
          <w:rFonts w:ascii="Arial" w:eastAsia="Arial Unicode MS" w:hAnsi="Arial" w:cs="Arial"/>
          <w:sz w:val="24"/>
          <w:szCs w:val="24"/>
        </w:rPr>
      </w:pPr>
    </w:p>
    <w:p w:rsidR="003F4DA5" w:rsidRPr="0039002C" w:rsidRDefault="003F4DA5" w:rsidP="00926A06">
      <w:pPr>
        <w:pStyle w:val="ListParagraph1"/>
        <w:spacing w:line="360" w:lineRule="auto"/>
        <w:ind w:left="360"/>
        <w:jc w:val="both"/>
        <w:rPr>
          <w:rFonts w:ascii="Arial" w:eastAsia="Arial Unicode MS" w:hAnsi="Arial" w:cs="Arial"/>
          <w:sz w:val="24"/>
          <w:szCs w:val="24"/>
        </w:rPr>
      </w:pPr>
      <w:r w:rsidRPr="0039002C">
        <w:rPr>
          <w:rFonts w:ascii="Arial" w:eastAsia="Arial Unicode MS" w:hAnsi="Arial" w:cs="Arial"/>
          <w:sz w:val="24"/>
          <w:szCs w:val="24"/>
        </w:rPr>
        <w:lastRenderedPageBreak/>
        <w:t>Al no existir una estrategia de ventas que permita alcanzar la cantidad de dinero que se necesita para cubrir los costos fijos, la compañía se ve afectada al tener que pagarlos aun sin tener la cantidad de dinero, obligándolos a consumir su capital de trabajo y tener dificultades cuando llegan nuevas órdenes de trabajo que no pueden ser financiadas con el dinero de la compañía.</w:t>
      </w:r>
    </w:p>
    <w:p w:rsidR="003F4DA5" w:rsidRPr="0039002C" w:rsidRDefault="003F4DA5" w:rsidP="0039002C">
      <w:pPr>
        <w:pStyle w:val="ListParagraph1"/>
        <w:spacing w:line="360" w:lineRule="auto"/>
        <w:ind w:left="360"/>
        <w:jc w:val="both"/>
        <w:rPr>
          <w:rFonts w:ascii="Arial" w:eastAsia="Arial Unicode MS" w:hAnsi="Arial" w:cs="Arial"/>
          <w:sz w:val="24"/>
          <w:szCs w:val="24"/>
        </w:rPr>
      </w:pPr>
    </w:p>
    <w:p w:rsidR="00970F4D" w:rsidRPr="00EF384F" w:rsidRDefault="003F4DA5" w:rsidP="00EF384F">
      <w:pPr>
        <w:pStyle w:val="ListParagraph1"/>
        <w:spacing w:line="360" w:lineRule="auto"/>
        <w:ind w:left="360"/>
        <w:jc w:val="both"/>
        <w:rPr>
          <w:rStyle w:val="IntenseEmphasis1"/>
          <w:rFonts w:ascii="Arial" w:eastAsia="Arial Unicode MS" w:hAnsi="Arial" w:cs="Arial"/>
          <w:b w:val="0"/>
          <w:bCs w:val="0"/>
          <w:i w:val="0"/>
          <w:iCs w:val="0"/>
          <w:color w:val="auto"/>
          <w:sz w:val="24"/>
          <w:szCs w:val="24"/>
        </w:rPr>
      </w:pPr>
      <w:r w:rsidRPr="0039002C">
        <w:rPr>
          <w:rFonts w:ascii="Arial" w:eastAsia="Arial Unicode MS" w:hAnsi="Arial" w:cs="Arial"/>
          <w:sz w:val="24"/>
          <w:szCs w:val="24"/>
        </w:rPr>
        <w:t xml:space="preserve">Otro motivo de ejecución del proyecto es la afinidad que tiene la compañía con uno de los integrantes y el apoyo económico que se haría con la ejecución de </w:t>
      </w:r>
      <w:r w:rsidR="00A72D04">
        <w:rPr>
          <w:rFonts w:ascii="Arial" w:eastAsia="Arial Unicode MS" w:hAnsi="Arial" w:cs="Arial"/>
          <w:sz w:val="24"/>
          <w:szCs w:val="24"/>
        </w:rPr>
        <w:t>este proyecto seria además el de</w:t>
      </w:r>
      <w:r w:rsidRPr="0039002C">
        <w:rPr>
          <w:rFonts w:ascii="Arial" w:eastAsia="Arial Unicode MS" w:hAnsi="Arial" w:cs="Arial"/>
          <w:sz w:val="24"/>
          <w:szCs w:val="24"/>
        </w:rPr>
        <w:t xml:space="preserve"> apoyar a una compañía, mas aun si es de</w:t>
      </w:r>
      <w:r w:rsidR="00A72D04">
        <w:rPr>
          <w:rFonts w:ascii="Arial" w:eastAsia="Arial Unicode MS" w:hAnsi="Arial" w:cs="Arial"/>
          <w:sz w:val="24"/>
          <w:szCs w:val="24"/>
        </w:rPr>
        <w:t>l padre de</w:t>
      </w:r>
      <w:r w:rsidRPr="0039002C">
        <w:rPr>
          <w:rFonts w:ascii="Arial" w:eastAsia="Arial Unicode MS" w:hAnsi="Arial" w:cs="Arial"/>
          <w:sz w:val="24"/>
          <w:szCs w:val="24"/>
        </w:rPr>
        <w:t xml:space="preserve"> uno de los ejecutores del proyecto.</w:t>
      </w:r>
    </w:p>
    <w:p w:rsidR="0039002C" w:rsidRPr="0039002C" w:rsidRDefault="0039002C" w:rsidP="0039002C">
      <w:pPr>
        <w:pStyle w:val="ListParagraph1"/>
        <w:spacing w:line="360" w:lineRule="auto"/>
        <w:ind w:left="0"/>
        <w:rPr>
          <w:rStyle w:val="IntenseEmphasis1"/>
          <w:rFonts w:ascii="Arial" w:hAnsi="Arial" w:cs="Arial"/>
          <w:i w:val="0"/>
          <w:color w:val="auto"/>
          <w:sz w:val="24"/>
          <w:szCs w:val="24"/>
        </w:rPr>
      </w:pPr>
    </w:p>
    <w:p w:rsidR="00ED041D" w:rsidRPr="0039002C" w:rsidRDefault="00EF384F" w:rsidP="0060705D">
      <w:pPr>
        <w:pStyle w:val="TitTesis2"/>
        <w:outlineLvl w:val="1"/>
        <w:rPr>
          <w:rStyle w:val="IntenseEmphasis1"/>
          <w:i w:val="0"/>
          <w:color w:val="auto"/>
        </w:rPr>
      </w:pPr>
      <w:r>
        <w:rPr>
          <w:rStyle w:val="IntenseEmphasis1"/>
          <w:i w:val="0"/>
          <w:color w:val="auto"/>
        </w:rPr>
        <w:t xml:space="preserve"> </w:t>
      </w:r>
      <w:bookmarkStart w:id="9" w:name="_Toc254854805"/>
      <w:r w:rsidRPr="0039002C">
        <w:rPr>
          <w:rStyle w:val="IntenseEmphasis1"/>
          <w:i w:val="0"/>
          <w:color w:val="auto"/>
        </w:rPr>
        <w:t>OBJETIVOS</w:t>
      </w:r>
      <w:bookmarkEnd w:id="9"/>
    </w:p>
    <w:p w:rsidR="00ED041D" w:rsidRPr="0039002C" w:rsidRDefault="00ED041D" w:rsidP="0039002C">
      <w:pPr>
        <w:spacing w:line="360" w:lineRule="auto"/>
        <w:rPr>
          <w:rFonts w:ascii="Arial" w:hAnsi="Arial" w:cs="Arial"/>
          <w:sz w:val="24"/>
          <w:szCs w:val="24"/>
        </w:rPr>
      </w:pPr>
    </w:p>
    <w:p w:rsidR="00ED041D" w:rsidRPr="00926A06" w:rsidRDefault="00EF384F" w:rsidP="0039002C">
      <w:pPr>
        <w:spacing w:line="360" w:lineRule="auto"/>
        <w:ind w:left="720"/>
        <w:rPr>
          <w:rFonts w:ascii="Arial" w:eastAsia="Arial Unicode MS" w:hAnsi="Arial" w:cs="Arial"/>
          <w:b/>
          <w:i/>
          <w:sz w:val="24"/>
          <w:szCs w:val="24"/>
        </w:rPr>
      </w:pPr>
      <w:r>
        <w:rPr>
          <w:rFonts w:ascii="Arial" w:eastAsia="Arial Unicode MS" w:hAnsi="Arial" w:cs="Arial"/>
          <w:b/>
          <w:i/>
          <w:sz w:val="24"/>
          <w:szCs w:val="24"/>
        </w:rPr>
        <w:t xml:space="preserve">1.7.1 </w:t>
      </w:r>
      <w:r w:rsidR="00ED041D" w:rsidRPr="00926A06">
        <w:rPr>
          <w:rFonts w:ascii="Arial" w:eastAsia="Arial Unicode MS" w:hAnsi="Arial" w:cs="Arial"/>
          <w:b/>
          <w:i/>
          <w:sz w:val="24"/>
          <w:szCs w:val="24"/>
        </w:rPr>
        <w:t>Objetivo General:</w:t>
      </w:r>
    </w:p>
    <w:p w:rsidR="00ED041D" w:rsidRPr="0039002C" w:rsidRDefault="00ED041D" w:rsidP="0039002C">
      <w:pPr>
        <w:spacing w:line="360" w:lineRule="auto"/>
        <w:ind w:left="720"/>
        <w:rPr>
          <w:rFonts w:ascii="Arial" w:eastAsia="Arial Unicode MS" w:hAnsi="Arial" w:cs="Arial"/>
          <w:sz w:val="24"/>
          <w:szCs w:val="24"/>
        </w:rPr>
      </w:pPr>
      <w:r w:rsidRPr="0039002C">
        <w:rPr>
          <w:rFonts w:ascii="Arial" w:eastAsia="Arial Unicode MS" w:hAnsi="Arial" w:cs="Arial"/>
          <w:sz w:val="24"/>
          <w:szCs w:val="24"/>
        </w:rPr>
        <w:t>Mejorar el modelo de negocios que la compañía utiliza con la finalidad de que esta sea más rentable.</w:t>
      </w:r>
    </w:p>
    <w:p w:rsidR="00ED041D" w:rsidRPr="0039002C" w:rsidRDefault="00ED041D" w:rsidP="0039002C">
      <w:pPr>
        <w:spacing w:line="360" w:lineRule="auto"/>
        <w:rPr>
          <w:rFonts w:ascii="Arial" w:eastAsia="Arial Unicode MS" w:hAnsi="Arial" w:cs="Arial"/>
          <w:sz w:val="24"/>
          <w:szCs w:val="24"/>
        </w:rPr>
      </w:pPr>
    </w:p>
    <w:p w:rsidR="00ED041D" w:rsidRPr="00926A06" w:rsidRDefault="00EF384F" w:rsidP="0039002C">
      <w:pPr>
        <w:spacing w:line="360" w:lineRule="auto"/>
        <w:ind w:left="720"/>
        <w:rPr>
          <w:rFonts w:ascii="Arial" w:eastAsia="Arial Unicode MS" w:hAnsi="Arial" w:cs="Arial"/>
          <w:b/>
          <w:i/>
          <w:sz w:val="24"/>
          <w:szCs w:val="24"/>
        </w:rPr>
      </w:pPr>
      <w:r>
        <w:rPr>
          <w:rFonts w:ascii="Arial" w:eastAsia="Arial Unicode MS" w:hAnsi="Arial" w:cs="Arial"/>
          <w:b/>
          <w:i/>
          <w:sz w:val="24"/>
          <w:szCs w:val="24"/>
        </w:rPr>
        <w:t xml:space="preserve">1.7.2 </w:t>
      </w:r>
      <w:r w:rsidR="00926A06">
        <w:rPr>
          <w:rFonts w:ascii="Arial" w:eastAsia="Arial Unicode MS" w:hAnsi="Arial" w:cs="Arial"/>
          <w:b/>
          <w:i/>
          <w:sz w:val="24"/>
          <w:szCs w:val="24"/>
        </w:rPr>
        <w:t>Objetivos E</w:t>
      </w:r>
      <w:r w:rsidR="00ED041D" w:rsidRPr="00926A06">
        <w:rPr>
          <w:rFonts w:ascii="Arial" w:eastAsia="Arial Unicode MS" w:hAnsi="Arial" w:cs="Arial"/>
          <w:b/>
          <w:i/>
          <w:sz w:val="24"/>
          <w:szCs w:val="24"/>
        </w:rPr>
        <w:t xml:space="preserve">specíficos: </w:t>
      </w:r>
    </w:p>
    <w:p w:rsidR="00C23ED4" w:rsidRPr="0039002C" w:rsidRDefault="00C23ED4" w:rsidP="0039002C">
      <w:pPr>
        <w:spacing w:line="360" w:lineRule="auto"/>
        <w:rPr>
          <w:rFonts w:ascii="Arial" w:eastAsia="Arial Unicode MS" w:hAnsi="Arial" w:cs="Arial"/>
          <w:sz w:val="24"/>
          <w:szCs w:val="24"/>
        </w:rPr>
      </w:pPr>
    </w:p>
    <w:p w:rsidR="00C23ED4" w:rsidRPr="0039002C" w:rsidRDefault="00C23ED4" w:rsidP="0039002C">
      <w:pPr>
        <w:numPr>
          <w:ilvl w:val="0"/>
          <w:numId w:val="4"/>
        </w:numPr>
        <w:spacing w:line="360" w:lineRule="auto"/>
        <w:rPr>
          <w:rFonts w:ascii="Arial" w:eastAsia="Arial Unicode MS" w:hAnsi="Arial" w:cs="Arial"/>
          <w:sz w:val="24"/>
          <w:szCs w:val="24"/>
        </w:rPr>
      </w:pPr>
      <w:r w:rsidRPr="0039002C">
        <w:rPr>
          <w:rFonts w:ascii="Arial" w:eastAsia="Arial Unicode MS" w:hAnsi="Arial" w:cs="Arial"/>
          <w:sz w:val="24"/>
          <w:szCs w:val="24"/>
        </w:rPr>
        <w:t>Determinar la rentabilidad de la empresa mediante el uso de indicadores de rentabilidad como el VAN y la TIR.</w:t>
      </w:r>
    </w:p>
    <w:p w:rsidR="00ED041D" w:rsidRPr="0039002C" w:rsidRDefault="00ED041D" w:rsidP="0039002C">
      <w:pPr>
        <w:numPr>
          <w:ilvl w:val="0"/>
          <w:numId w:val="4"/>
        </w:numPr>
        <w:spacing w:line="360" w:lineRule="auto"/>
        <w:rPr>
          <w:rFonts w:ascii="Arial" w:eastAsia="Arial Unicode MS" w:hAnsi="Arial" w:cs="Arial"/>
          <w:sz w:val="24"/>
          <w:szCs w:val="24"/>
        </w:rPr>
      </w:pPr>
      <w:r w:rsidRPr="0039002C">
        <w:rPr>
          <w:rFonts w:ascii="Arial" w:eastAsia="Arial Unicode MS" w:hAnsi="Arial" w:cs="Arial"/>
          <w:sz w:val="24"/>
          <w:szCs w:val="24"/>
        </w:rPr>
        <w:t>Crear la estructura organizacional de la empresa.</w:t>
      </w:r>
    </w:p>
    <w:p w:rsidR="00ED041D" w:rsidRPr="0039002C" w:rsidRDefault="00ED041D" w:rsidP="0039002C">
      <w:pPr>
        <w:numPr>
          <w:ilvl w:val="0"/>
          <w:numId w:val="4"/>
        </w:numPr>
        <w:spacing w:line="360" w:lineRule="auto"/>
        <w:rPr>
          <w:rFonts w:ascii="Arial" w:eastAsia="Arial Unicode MS" w:hAnsi="Arial" w:cs="Arial"/>
          <w:sz w:val="24"/>
          <w:szCs w:val="24"/>
        </w:rPr>
      </w:pPr>
      <w:r w:rsidRPr="0039002C">
        <w:rPr>
          <w:rFonts w:ascii="Arial" w:eastAsia="Arial Unicode MS" w:hAnsi="Arial" w:cs="Arial"/>
          <w:sz w:val="24"/>
          <w:szCs w:val="24"/>
        </w:rPr>
        <w:t>Realizar un estudio de mercado para detectar la disminución de las ventas en los últimos años</w:t>
      </w:r>
      <w:r w:rsidR="004103AC" w:rsidRPr="0039002C">
        <w:rPr>
          <w:rFonts w:ascii="Arial" w:eastAsia="Arial Unicode MS" w:hAnsi="Arial" w:cs="Arial"/>
          <w:sz w:val="24"/>
          <w:szCs w:val="24"/>
        </w:rPr>
        <w:t>.</w:t>
      </w:r>
    </w:p>
    <w:p w:rsidR="00ED041D" w:rsidRPr="0039002C" w:rsidRDefault="00ED041D" w:rsidP="0039002C">
      <w:pPr>
        <w:numPr>
          <w:ilvl w:val="0"/>
          <w:numId w:val="4"/>
        </w:numPr>
        <w:spacing w:line="360" w:lineRule="auto"/>
        <w:rPr>
          <w:rFonts w:ascii="Arial" w:eastAsia="Arial Unicode MS" w:hAnsi="Arial" w:cs="Arial"/>
          <w:sz w:val="24"/>
          <w:szCs w:val="24"/>
        </w:rPr>
      </w:pPr>
      <w:r w:rsidRPr="0039002C">
        <w:rPr>
          <w:rFonts w:ascii="Arial" w:eastAsia="Arial Unicode MS" w:hAnsi="Arial" w:cs="Arial"/>
          <w:sz w:val="24"/>
          <w:szCs w:val="24"/>
        </w:rPr>
        <w:t>Determinar la necesidad de algún cambio en los procesos.</w:t>
      </w:r>
    </w:p>
    <w:p w:rsidR="00EF384F" w:rsidRDefault="00ED041D" w:rsidP="00EF384F">
      <w:pPr>
        <w:numPr>
          <w:ilvl w:val="0"/>
          <w:numId w:val="4"/>
        </w:numPr>
        <w:spacing w:line="360" w:lineRule="auto"/>
        <w:rPr>
          <w:rFonts w:ascii="Arial" w:eastAsia="Arial Unicode MS" w:hAnsi="Arial" w:cs="Arial"/>
          <w:sz w:val="24"/>
          <w:szCs w:val="24"/>
        </w:rPr>
        <w:sectPr w:rsidR="00EF384F" w:rsidSect="00DF3240">
          <w:pgSz w:w="12240" w:h="15840"/>
          <w:pgMar w:top="1987" w:right="1411" w:bottom="1987" w:left="2275" w:header="720" w:footer="720" w:gutter="0"/>
          <w:cols w:space="720"/>
          <w:docGrid w:linePitch="360"/>
        </w:sectPr>
      </w:pPr>
      <w:r w:rsidRPr="0039002C">
        <w:rPr>
          <w:rFonts w:ascii="Arial" w:eastAsia="Arial Unicode MS" w:hAnsi="Arial" w:cs="Arial"/>
          <w:sz w:val="24"/>
          <w:szCs w:val="24"/>
        </w:rPr>
        <w:t>Aumentar el posicionamiento de la compañía</w:t>
      </w:r>
      <w:r w:rsidR="004103AC" w:rsidRPr="0039002C">
        <w:rPr>
          <w:rFonts w:ascii="Arial" w:eastAsia="Arial Unicode MS" w:hAnsi="Arial" w:cs="Arial"/>
          <w:sz w:val="24"/>
          <w:szCs w:val="24"/>
        </w:rPr>
        <w:t>.</w:t>
      </w:r>
    </w:p>
    <w:p w:rsidR="00A620C7" w:rsidRPr="00A620C7" w:rsidRDefault="00A620C7" w:rsidP="0060705D">
      <w:pPr>
        <w:pStyle w:val="TitTesis"/>
        <w:outlineLvl w:val="0"/>
        <w:rPr>
          <w:lang w:val="es-ES"/>
        </w:rPr>
      </w:pPr>
      <w:bookmarkStart w:id="10" w:name="_Toc254854806"/>
      <w:r w:rsidRPr="00A620C7">
        <w:rPr>
          <w:lang w:val="es-ES"/>
        </w:rPr>
        <w:lastRenderedPageBreak/>
        <w:t>CAPITULO II</w:t>
      </w:r>
      <w:bookmarkEnd w:id="10"/>
    </w:p>
    <w:p w:rsidR="00A620C7" w:rsidRDefault="00A620C7" w:rsidP="0060705D">
      <w:pPr>
        <w:pStyle w:val="TitTesis"/>
        <w:outlineLvl w:val="0"/>
        <w:rPr>
          <w:sz w:val="24"/>
          <w:szCs w:val="24"/>
          <w:lang w:val="es-ES"/>
        </w:rPr>
      </w:pPr>
    </w:p>
    <w:p w:rsidR="00E66AD8" w:rsidRPr="00A620C7" w:rsidRDefault="00E66AD8" w:rsidP="0060705D">
      <w:pPr>
        <w:pStyle w:val="TitTesis"/>
        <w:outlineLvl w:val="0"/>
        <w:rPr>
          <w:rFonts w:eastAsia="Arial Unicode MS"/>
        </w:rPr>
      </w:pPr>
      <w:bookmarkStart w:id="11" w:name="_Toc254854807"/>
      <w:r w:rsidRPr="00A620C7">
        <w:rPr>
          <w:lang w:val="es-ES"/>
        </w:rPr>
        <w:t>INVESTIGACION DE MERCADO</w:t>
      </w:r>
      <w:bookmarkEnd w:id="11"/>
    </w:p>
    <w:p w:rsidR="00E66AD8" w:rsidRPr="00926A06" w:rsidRDefault="00E66AD8" w:rsidP="00926A06">
      <w:pPr>
        <w:spacing w:after="200" w:line="360" w:lineRule="auto"/>
        <w:rPr>
          <w:rFonts w:ascii="Arial" w:eastAsia="Calibri" w:hAnsi="Arial" w:cs="Arial"/>
          <w:sz w:val="24"/>
          <w:szCs w:val="24"/>
          <w:lang w:val="es-ES" w:eastAsia="en-US"/>
        </w:rPr>
      </w:pPr>
    </w:p>
    <w:p w:rsidR="00927977" w:rsidRPr="00927977" w:rsidRDefault="00927977" w:rsidP="00927977">
      <w:pPr>
        <w:pStyle w:val="Prrafodelista"/>
        <w:numPr>
          <w:ilvl w:val="0"/>
          <w:numId w:val="2"/>
        </w:numPr>
        <w:spacing w:after="0" w:line="360" w:lineRule="auto"/>
        <w:rPr>
          <w:rFonts w:ascii="Arial" w:eastAsia="Times New Roman" w:hAnsi="Arial" w:cs="Arial"/>
          <w:b/>
          <w:vanish/>
          <w:sz w:val="24"/>
          <w:szCs w:val="24"/>
          <w:lang w:val="es-EC" w:eastAsia="es-ES"/>
        </w:rPr>
      </w:pPr>
    </w:p>
    <w:p w:rsidR="00E66AD8" w:rsidRPr="00927977" w:rsidRDefault="00E66AD8" w:rsidP="0060705D">
      <w:pPr>
        <w:pStyle w:val="TitTesis2"/>
        <w:outlineLvl w:val="1"/>
        <w:rPr>
          <w:b/>
        </w:rPr>
      </w:pPr>
      <w:r w:rsidRPr="00927977">
        <w:rPr>
          <w:rStyle w:val="IntenseEmphasis1"/>
          <w:color w:val="auto"/>
        </w:rPr>
        <w:t xml:space="preserve"> </w:t>
      </w:r>
      <w:bookmarkStart w:id="12" w:name="_Toc254854808"/>
      <w:r w:rsidRPr="00927977">
        <w:rPr>
          <w:b/>
        </w:rPr>
        <w:t xml:space="preserve">ANALISIS DE LA </w:t>
      </w:r>
      <w:r w:rsidR="002B5F7D" w:rsidRPr="00927977">
        <w:rPr>
          <w:b/>
        </w:rPr>
        <w:t>OFERTA</w:t>
      </w:r>
      <w:r w:rsidR="000836D5" w:rsidRPr="00927977">
        <w:rPr>
          <w:b/>
        </w:rPr>
        <w:t xml:space="preserve"> </w:t>
      </w:r>
      <w:r w:rsidRPr="00927977">
        <w:rPr>
          <w:b/>
        </w:rPr>
        <w:t>DEL PRODUCTO</w:t>
      </w:r>
      <w:bookmarkEnd w:id="12"/>
    </w:p>
    <w:p w:rsidR="00EF384F" w:rsidRDefault="00EF384F" w:rsidP="00FC4DC2">
      <w:pPr>
        <w:pStyle w:val="ListParagraph1"/>
        <w:spacing w:line="360" w:lineRule="auto"/>
        <w:ind w:left="360"/>
        <w:jc w:val="both"/>
        <w:rPr>
          <w:rFonts w:ascii="Arial" w:eastAsia="Arial Unicode MS" w:hAnsi="Arial" w:cs="Arial"/>
          <w:sz w:val="24"/>
          <w:szCs w:val="24"/>
        </w:rPr>
      </w:pPr>
    </w:p>
    <w:p w:rsidR="005617E5" w:rsidRDefault="00B900B7" w:rsidP="00FC4DC2">
      <w:pPr>
        <w:pStyle w:val="ListParagraph1"/>
        <w:spacing w:line="360" w:lineRule="auto"/>
        <w:ind w:left="360"/>
        <w:jc w:val="both"/>
        <w:rPr>
          <w:rFonts w:ascii="Arial" w:eastAsia="Arial Unicode MS" w:hAnsi="Arial" w:cs="Arial"/>
          <w:sz w:val="24"/>
          <w:szCs w:val="24"/>
        </w:rPr>
      </w:pPr>
      <w:r>
        <w:rPr>
          <w:rFonts w:ascii="Arial" w:eastAsia="Arial Unicode MS" w:hAnsi="Arial" w:cs="Arial"/>
          <w:sz w:val="24"/>
          <w:szCs w:val="24"/>
        </w:rPr>
        <w:t>Como se detalló</w:t>
      </w:r>
      <w:r w:rsidR="00FC4DC2" w:rsidRPr="00DA2526">
        <w:rPr>
          <w:rFonts w:ascii="Arial" w:eastAsia="Arial Unicode MS" w:hAnsi="Arial" w:cs="Arial"/>
          <w:sz w:val="24"/>
          <w:szCs w:val="24"/>
        </w:rPr>
        <w:t xml:space="preserve"> en la parte inicial, el apoyo </w:t>
      </w:r>
      <w:r>
        <w:rPr>
          <w:rFonts w:ascii="Arial" w:eastAsia="Arial Unicode MS" w:hAnsi="Arial" w:cs="Arial"/>
          <w:sz w:val="24"/>
          <w:szCs w:val="24"/>
        </w:rPr>
        <w:t>BTL</w:t>
      </w:r>
      <w:r w:rsidR="00FC4DC2" w:rsidRPr="00DA2526">
        <w:rPr>
          <w:rFonts w:ascii="Arial" w:eastAsia="Arial Unicode MS" w:hAnsi="Arial" w:cs="Arial"/>
          <w:sz w:val="24"/>
          <w:szCs w:val="24"/>
        </w:rPr>
        <w:t xml:space="preserve"> no es un co</w:t>
      </w:r>
      <w:r>
        <w:rPr>
          <w:rFonts w:ascii="Arial" w:eastAsia="Arial Unicode MS" w:hAnsi="Arial" w:cs="Arial"/>
          <w:sz w:val="24"/>
          <w:szCs w:val="24"/>
        </w:rPr>
        <w:t>ncepto  nuevo aunque lo parezca;</w:t>
      </w:r>
      <w:r w:rsidR="00FC4DC2" w:rsidRPr="00DA2526">
        <w:rPr>
          <w:rFonts w:ascii="Arial" w:eastAsia="Arial Unicode MS" w:hAnsi="Arial" w:cs="Arial"/>
          <w:sz w:val="24"/>
          <w:szCs w:val="24"/>
        </w:rPr>
        <w:t xml:space="preserve"> </w:t>
      </w:r>
      <w:r>
        <w:rPr>
          <w:rFonts w:ascii="Arial" w:eastAsia="Arial Unicode MS" w:hAnsi="Arial" w:cs="Arial"/>
          <w:sz w:val="24"/>
          <w:szCs w:val="24"/>
        </w:rPr>
        <w:t>é</w:t>
      </w:r>
      <w:r w:rsidR="00FC4DC2" w:rsidRPr="00DA2526">
        <w:rPr>
          <w:rFonts w:ascii="Arial" w:eastAsia="Arial Unicode MS" w:hAnsi="Arial" w:cs="Arial"/>
          <w:sz w:val="24"/>
          <w:szCs w:val="24"/>
        </w:rPr>
        <w:t>ste ha estado presente ya desde hace algún  tiempo antes incluso que el apoyo ATL pero sin embargo no ha sido  explotado propiamente ya que muy pocas compañías se han</w:t>
      </w:r>
      <w:r w:rsidR="00FC4DC2">
        <w:rPr>
          <w:rFonts w:ascii="Arial" w:eastAsia="Arial Unicode MS" w:hAnsi="Arial" w:cs="Arial"/>
          <w:sz w:val="24"/>
          <w:szCs w:val="24"/>
        </w:rPr>
        <w:t xml:space="preserve"> </w:t>
      </w:r>
      <w:r w:rsidR="00FC4DC2" w:rsidRPr="00DA2526">
        <w:rPr>
          <w:rFonts w:ascii="Arial" w:eastAsia="Arial Unicode MS" w:hAnsi="Arial" w:cs="Arial"/>
          <w:sz w:val="24"/>
          <w:szCs w:val="24"/>
        </w:rPr>
        <w:t>dedicado a la  creación e implementación de este tipo de soporte publicitario. En  los últimos</w:t>
      </w:r>
      <w:r w:rsidR="00FC4DC2">
        <w:rPr>
          <w:rFonts w:ascii="Arial" w:eastAsia="Arial Unicode MS" w:hAnsi="Arial" w:cs="Arial"/>
          <w:sz w:val="24"/>
          <w:szCs w:val="24"/>
        </w:rPr>
        <w:t xml:space="preserve"> año</w:t>
      </w:r>
      <w:r w:rsidR="00FC4DC2" w:rsidRPr="00DA2526">
        <w:rPr>
          <w:rFonts w:ascii="Arial" w:eastAsia="Arial Unicode MS" w:hAnsi="Arial" w:cs="Arial"/>
          <w:sz w:val="24"/>
          <w:szCs w:val="24"/>
        </w:rPr>
        <w:t xml:space="preserve">s, aproximadamente a partir del 2000 el desarrollo de  campanas publicitarias q incluían un uso agresivo de material pop y  apoyo </w:t>
      </w:r>
      <w:r>
        <w:rPr>
          <w:rFonts w:ascii="Arial" w:eastAsia="Arial Unicode MS" w:hAnsi="Arial" w:cs="Arial"/>
          <w:sz w:val="24"/>
          <w:szCs w:val="24"/>
        </w:rPr>
        <w:t xml:space="preserve">BTL </w:t>
      </w:r>
      <w:r w:rsidR="00FC4DC2" w:rsidRPr="00DA2526">
        <w:rPr>
          <w:rFonts w:ascii="Arial" w:eastAsia="Arial Unicode MS" w:hAnsi="Arial" w:cs="Arial"/>
          <w:sz w:val="24"/>
          <w:szCs w:val="24"/>
        </w:rPr>
        <w:t xml:space="preserve">se fue intensificando y cobrando fuerza, permitiendo que  Scrady, antes trabajando bajo el ruc de Carlos Delgado, pudo tomar  fuerza de corrido hasta el 2008, año en el cual debido a la crisis  económica mundial se vio disminuida la cantidad de ordenes de  producción demandadas. </w:t>
      </w:r>
    </w:p>
    <w:p w:rsidR="005617E5" w:rsidRDefault="005617E5" w:rsidP="00FC4DC2">
      <w:pPr>
        <w:pStyle w:val="ListParagraph1"/>
        <w:spacing w:line="360" w:lineRule="auto"/>
        <w:ind w:left="360"/>
        <w:jc w:val="both"/>
        <w:rPr>
          <w:rFonts w:ascii="Arial" w:eastAsia="Arial Unicode MS" w:hAnsi="Arial" w:cs="Arial"/>
          <w:sz w:val="24"/>
          <w:szCs w:val="24"/>
        </w:rPr>
      </w:pPr>
    </w:p>
    <w:p w:rsidR="00FC4DC2" w:rsidRDefault="00FC4DC2" w:rsidP="00FC4DC2">
      <w:pPr>
        <w:pStyle w:val="ListParagraph1"/>
        <w:spacing w:line="360" w:lineRule="auto"/>
        <w:ind w:left="360"/>
        <w:jc w:val="both"/>
        <w:rPr>
          <w:rFonts w:ascii="Arial" w:eastAsia="Arial Unicode MS" w:hAnsi="Arial" w:cs="Arial"/>
          <w:sz w:val="24"/>
          <w:szCs w:val="24"/>
        </w:rPr>
      </w:pPr>
      <w:r w:rsidRPr="00DA2526">
        <w:rPr>
          <w:rFonts w:ascii="Arial" w:eastAsia="Arial Unicode MS" w:hAnsi="Arial" w:cs="Arial"/>
          <w:sz w:val="24"/>
          <w:szCs w:val="24"/>
        </w:rPr>
        <w:t xml:space="preserve">En los años 2000 al 2008 se registraban un  promedio mensual de ordenes de producción de </w:t>
      </w:r>
      <w:r>
        <w:rPr>
          <w:rFonts w:ascii="Arial" w:eastAsia="Arial Unicode MS" w:hAnsi="Arial" w:cs="Arial"/>
          <w:sz w:val="24"/>
          <w:szCs w:val="24"/>
        </w:rPr>
        <w:t>15</w:t>
      </w:r>
      <w:r w:rsidRPr="00DA2526">
        <w:rPr>
          <w:rFonts w:ascii="Arial" w:eastAsia="Arial Unicode MS" w:hAnsi="Arial" w:cs="Arial"/>
          <w:sz w:val="24"/>
          <w:szCs w:val="24"/>
        </w:rPr>
        <w:t xml:space="preserve"> permitiendo a  Scrady mantenerse sin hacer ningún anális</w:t>
      </w:r>
      <w:r>
        <w:rPr>
          <w:rFonts w:ascii="Arial" w:eastAsia="Arial Unicode MS" w:hAnsi="Arial" w:cs="Arial"/>
          <w:sz w:val="24"/>
          <w:szCs w:val="24"/>
        </w:rPr>
        <w:t>is</w:t>
      </w:r>
      <w:r w:rsidRPr="00DA2526">
        <w:rPr>
          <w:rFonts w:ascii="Arial" w:eastAsia="Arial Unicode MS" w:hAnsi="Arial" w:cs="Arial"/>
          <w:sz w:val="24"/>
          <w:szCs w:val="24"/>
        </w:rPr>
        <w:t xml:space="preserve"> de la industria en la cual  se encontraba, sin darle importancia a conocer a sus competidores o  demás ofertantes lo cual causo que con la llegada de la crisis, el  nivel demandado sea mucho menor al habitual y sin poder sostener por  lo menos un mínimo debido a la recesión económica de las compañías  que ahora habrían disminuido el gasto publicitario en un 30%  disminuyendo con esto la cantidad demandada de productos a Scrady,  reduciéndola a más del 70% ya q Scrady no tenía una política de  </w:t>
      </w:r>
      <w:r>
        <w:rPr>
          <w:rFonts w:ascii="Arial" w:eastAsia="Arial Unicode MS" w:hAnsi="Arial" w:cs="Arial"/>
          <w:sz w:val="24"/>
          <w:szCs w:val="24"/>
        </w:rPr>
        <w:lastRenderedPageBreak/>
        <w:t>ventas o estrat</w:t>
      </w:r>
      <w:r w:rsidRPr="00DA2526">
        <w:rPr>
          <w:rFonts w:ascii="Arial" w:eastAsia="Arial Unicode MS" w:hAnsi="Arial" w:cs="Arial"/>
          <w:sz w:val="24"/>
          <w:szCs w:val="24"/>
        </w:rPr>
        <w:t>egia d</w:t>
      </w:r>
      <w:r>
        <w:rPr>
          <w:rFonts w:ascii="Arial" w:eastAsia="Arial Unicode MS" w:hAnsi="Arial" w:cs="Arial"/>
          <w:sz w:val="24"/>
          <w:szCs w:val="24"/>
        </w:rPr>
        <w:t xml:space="preserve">e marketing bien definida que </w:t>
      </w:r>
      <w:r w:rsidRPr="00DA2526">
        <w:rPr>
          <w:rFonts w:ascii="Arial" w:eastAsia="Arial Unicode MS" w:hAnsi="Arial" w:cs="Arial"/>
          <w:sz w:val="24"/>
          <w:szCs w:val="24"/>
        </w:rPr>
        <w:t>s</w:t>
      </w:r>
      <w:r>
        <w:rPr>
          <w:rFonts w:ascii="Arial" w:eastAsia="Arial Unicode MS" w:hAnsi="Arial" w:cs="Arial"/>
          <w:sz w:val="24"/>
          <w:szCs w:val="24"/>
        </w:rPr>
        <w:t>os</w:t>
      </w:r>
      <w:r w:rsidRPr="00DA2526">
        <w:rPr>
          <w:rFonts w:ascii="Arial" w:eastAsia="Arial Unicode MS" w:hAnsi="Arial" w:cs="Arial"/>
          <w:sz w:val="24"/>
          <w:szCs w:val="24"/>
        </w:rPr>
        <w:t xml:space="preserve">tenga el nivel  demandado necesario para cubrir sus proyectos. Actualmente hay muchas mas compañías que se dedican a no solo ofrecer apoyo </w:t>
      </w:r>
      <w:r w:rsidR="00B900B7">
        <w:rPr>
          <w:rFonts w:ascii="Arial" w:eastAsia="Arial Unicode MS" w:hAnsi="Arial" w:cs="Arial"/>
          <w:sz w:val="24"/>
          <w:szCs w:val="24"/>
        </w:rPr>
        <w:t>BTL</w:t>
      </w:r>
      <w:r w:rsidRPr="00DA2526">
        <w:rPr>
          <w:rFonts w:ascii="Arial" w:eastAsia="Arial Unicode MS" w:hAnsi="Arial" w:cs="Arial"/>
          <w:sz w:val="24"/>
          <w:szCs w:val="24"/>
        </w:rPr>
        <w:t xml:space="preserve"> sino  también a </w:t>
      </w:r>
      <w:r>
        <w:rPr>
          <w:rFonts w:ascii="Arial" w:eastAsia="Arial Unicode MS" w:hAnsi="Arial" w:cs="Arial"/>
          <w:sz w:val="24"/>
          <w:szCs w:val="24"/>
        </w:rPr>
        <w:t>productos complementos a este. Actualmente, e</w:t>
      </w:r>
      <w:r w:rsidRPr="00DA2526">
        <w:rPr>
          <w:rFonts w:ascii="Arial" w:eastAsia="Arial Unicode MS" w:hAnsi="Arial" w:cs="Arial"/>
          <w:sz w:val="24"/>
          <w:szCs w:val="24"/>
        </w:rPr>
        <w:t>n Guayaquil existen 292  compañías</w:t>
      </w:r>
      <w:r>
        <w:rPr>
          <w:rFonts w:ascii="Arial" w:eastAsia="Arial Unicode MS" w:hAnsi="Arial" w:cs="Arial"/>
          <w:sz w:val="24"/>
          <w:szCs w:val="24"/>
        </w:rPr>
        <w:t xml:space="preserve"> y que se encuentran activas según La superintendencia de compañías,</w:t>
      </w:r>
      <w:r w:rsidRPr="00DA2526">
        <w:rPr>
          <w:rFonts w:ascii="Arial" w:eastAsia="Arial Unicode MS" w:hAnsi="Arial" w:cs="Arial"/>
          <w:sz w:val="24"/>
          <w:szCs w:val="24"/>
        </w:rPr>
        <w:t xml:space="preserve"> que se dedican a la misma actividad de Scrady</w:t>
      </w:r>
      <w:r>
        <w:rPr>
          <w:rFonts w:ascii="Arial" w:eastAsia="Arial Unicode MS" w:hAnsi="Arial" w:cs="Arial"/>
          <w:sz w:val="24"/>
          <w:szCs w:val="24"/>
        </w:rPr>
        <w:t xml:space="preserve"> </w:t>
      </w:r>
      <w:r w:rsidRPr="00DA2526">
        <w:rPr>
          <w:rFonts w:ascii="Arial" w:eastAsia="Arial Unicode MS" w:hAnsi="Arial" w:cs="Arial"/>
          <w:sz w:val="24"/>
          <w:szCs w:val="24"/>
        </w:rPr>
        <w:t xml:space="preserve">ya sea que  </w:t>
      </w:r>
      <w:r w:rsidR="00B900B7">
        <w:rPr>
          <w:rFonts w:ascii="Arial" w:eastAsia="Arial Unicode MS" w:hAnsi="Arial" w:cs="Arial"/>
          <w:sz w:val="24"/>
          <w:szCs w:val="24"/>
        </w:rPr>
        <w:t>é</w:t>
      </w:r>
      <w:r>
        <w:rPr>
          <w:rFonts w:ascii="Arial" w:eastAsia="Arial Unicode MS" w:hAnsi="Arial" w:cs="Arial"/>
          <w:sz w:val="24"/>
          <w:szCs w:val="24"/>
        </w:rPr>
        <w:t>sta</w:t>
      </w:r>
      <w:r w:rsidRPr="00DA2526">
        <w:rPr>
          <w:rFonts w:ascii="Arial" w:eastAsia="Arial Unicode MS" w:hAnsi="Arial" w:cs="Arial"/>
          <w:sz w:val="24"/>
          <w:szCs w:val="24"/>
        </w:rPr>
        <w:t>s eje</w:t>
      </w:r>
      <w:r>
        <w:rPr>
          <w:rFonts w:ascii="Arial" w:eastAsia="Arial Unicode MS" w:hAnsi="Arial" w:cs="Arial"/>
          <w:sz w:val="24"/>
          <w:szCs w:val="24"/>
        </w:rPr>
        <w:t>cuten  la campa</w:t>
      </w:r>
      <w:r w:rsidR="00B900B7">
        <w:rPr>
          <w:rFonts w:ascii="Arial" w:eastAsia="Arial Unicode MS" w:hAnsi="Arial" w:cs="Arial"/>
          <w:sz w:val="24"/>
          <w:szCs w:val="24"/>
        </w:rPr>
        <w:t>ñ</w:t>
      </w:r>
      <w:r>
        <w:rPr>
          <w:rFonts w:ascii="Arial" w:eastAsia="Arial Unicode MS" w:hAnsi="Arial" w:cs="Arial"/>
          <w:sz w:val="24"/>
          <w:szCs w:val="24"/>
        </w:rPr>
        <w:t xml:space="preserve">a BTL por sí mismas o bien que contraten compañías como Scrady para que lo haga por ellas. </w:t>
      </w:r>
    </w:p>
    <w:p w:rsidR="00D50141" w:rsidRPr="00DA2526" w:rsidRDefault="00D50141" w:rsidP="00FC4DC2">
      <w:pPr>
        <w:pStyle w:val="ListParagraph1"/>
        <w:spacing w:line="360" w:lineRule="auto"/>
        <w:ind w:left="360"/>
        <w:jc w:val="both"/>
        <w:rPr>
          <w:rFonts w:ascii="Arial" w:eastAsia="Arial Unicode MS" w:hAnsi="Arial" w:cs="Arial"/>
          <w:sz w:val="24"/>
          <w:szCs w:val="24"/>
        </w:rPr>
      </w:pPr>
    </w:p>
    <w:p w:rsidR="00FC4DC2" w:rsidRPr="00926A06" w:rsidRDefault="00FC4DC2" w:rsidP="00926A06">
      <w:pPr>
        <w:spacing w:line="360" w:lineRule="auto"/>
        <w:rPr>
          <w:rFonts w:ascii="Arial" w:hAnsi="Arial" w:cs="Arial"/>
          <w:b/>
          <w:sz w:val="24"/>
          <w:szCs w:val="24"/>
        </w:rPr>
      </w:pPr>
    </w:p>
    <w:p w:rsidR="00D50141" w:rsidRPr="00927977" w:rsidRDefault="00E66AD8" w:rsidP="0060705D">
      <w:pPr>
        <w:pStyle w:val="TitTesis2"/>
        <w:outlineLvl w:val="1"/>
        <w:rPr>
          <w:b/>
        </w:rPr>
      </w:pPr>
      <w:r w:rsidRPr="00926A06">
        <w:t xml:space="preserve"> </w:t>
      </w:r>
      <w:bookmarkStart w:id="13" w:name="_Toc254854809"/>
      <w:r w:rsidRPr="00927977">
        <w:rPr>
          <w:b/>
        </w:rPr>
        <w:t xml:space="preserve">ANALISIS DE LA </w:t>
      </w:r>
      <w:r w:rsidR="002B5F7D" w:rsidRPr="00927977">
        <w:rPr>
          <w:b/>
        </w:rPr>
        <w:t>DEMANDA</w:t>
      </w:r>
      <w:r w:rsidR="000836D5" w:rsidRPr="00927977">
        <w:rPr>
          <w:b/>
        </w:rPr>
        <w:t xml:space="preserve"> </w:t>
      </w:r>
      <w:r w:rsidRPr="00927977">
        <w:rPr>
          <w:b/>
        </w:rPr>
        <w:t>DEL PRODUCTO</w:t>
      </w:r>
      <w:bookmarkEnd w:id="13"/>
    </w:p>
    <w:p w:rsidR="00D50141" w:rsidRDefault="00D50141" w:rsidP="00D50141">
      <w:pPr>
        <w:spacing w:line="360" w:lineRule="auto"/>
        <w:rPr>
          <w:rFonts w:ascii="Arial" w:hAnsi="Arial" w:cs="Arial"/>
          <w:b/>
          <w:sz w:val="24"/>
          <w:szCs w:val="24"/>
        </w:rPr>
      </w:pPr>
    </w:p>
    <w:p w:rsidR="0018589E" w:rsidRDefault="00474D3A" w:rsidP="00E1008E">
      <w:pPr>
        <w:spacing w:line="360" w:lineRule="auto"/>
        <w:ind w:left="426"/>
        <w:jc w:val="both"/>
        <w:rPr>
          <w:rFonts w:ascii="Arial" w:hAnsi="Arial" w:cs="Arial"/>
          <w:sz w:val="24"/>
          <w:szCs w:val="24"/>
        </w:rPr>
      </w:pPr>
      <w:r>
        <w:rPr>
          <w:rFonts w:ascii="Arial" w:hAnsi="Arial" w:cs="Arial"/>
          <w:sz w:val="24"/>
          <w:szCs w:val="24"/>
        </w:rPr>
        <w:t xml:space="preserve">Según los resultados de un estudio realizado por el Centro de Investigación Científica y Tecnológica (CICYT) de la ESPOL, </w:t>
      </w:r>
      <w:r w:rsidR="00A327D8">
        <w:rPr>
          <w:rFonts w:ascii="Arial" w:hAnsi="Arial" w:cs="Arial"/>
          <w:sz w:val="24"/>
          <w:szCs w:val="24"/>
        </w:rPr>
        <w:t xml:space="preserve">el 65% de las empresas en el país invierten en publicidad. Esto fácilmente puede ser constatado al ver la televisión, al salir a las calles, en un centro comercial o al revisar el correo electrónico personal. La publicidad la vivimos día a día, a veces, sin darnos cuenta de aquello. </w:t>
      </w:r>
    </w:p>
    <w:p w:rsidR="0018589E" w:rsidRDefault="0018589E" w:rsidP="00E1008E">
      <w:pPr>
        <w:spacing w:line="360" w:lineRule="auto"/>
        <w:ind w:left="426"/>
        <w:jc w:val="both"/>
        <w:rPr>
          <w:rFonts w:ascii="Arial" w:hAnsi="Arial" w:cs="Arial"/>
          <w:sz w:val="24"/>
          <w:szCs w:val="24"/>
        </w:rPr>
      </w:pPr>
    </w:p>
    <w:p w:rsidR="0018589E" w:rsidRDefault="00A327D8" w:rsidP="00E1008E">
      <w:pPr>
        <w:spacing w:line="360" w:lineRule="auto"/>
        <w:ind w:left="426"/>
        <w:jc w:val="both"/>
        <w:rPr>
          <w:rFonts w:ascii="Arial" w:hAnsi="Arial" w:cs="Arial"/>
          <w:sz w:val="24"/>
          <w:szCs w:val="24"/>
        </w:rPr>
      </w:pPr>
      <w:r>
        <w:rPr>
          <w:rFonts w:ascii="Arial" w:hAnsi="Arial" w:cs="Arial"/>
          <w:sz w:val="24"/>
          <w:szCs w:val="24"/>
        </w:rPr>
        <w:t>Las empresas se preocupan mucho por mantener presente la marca o producto en las mentes de los consumidores, sea para ganar mercado o para mantener el nivel de ventas.</w:t>
      </w:r>
      <w:r w:rsidR="0018589E">
        <w:rPr>
          <w:rFonts w:ascii="Arial" w:hAnsi="Arial" w:cs="Arial"/>
          <w:sz w:val="24"/>
          <w:szCs w:val="24"/>
        </w:rPr>
        <w:t xml:space="preserve"> </w:t>
      </w:r>
      <w:r w:rsidR="00D50141">
        <w:rPr>
          <w:rFonts w:ascii="Arial" w:hAnsi="Arial" w:cs="Arial"/>
          <w:sz w:val="24"/>
          <w:szCs w:val="24"/>
        </w:rPr>
        <w:t xml:space="preserve">En el Ecuador anualmente se mueven centenas de miles de dólares por concepto de publicidad. </w:t>
      </w:r>
    </w:p>
    <w:p w:rsidR="0018589E" w:rsidRDefault="0018589E" w:rsidP="00E1008E">
      <w:pPr>
        <w:spacing w:line="360" w:lineRule="auto"/>
        <w:ind w:left="426"/>
        <w:jc w:val="both"/>
        <w:rPr>
          <w:rFonts w:ascii="Arial" w:hAnsi="Arial" w:cs="Arial"/>
          <w:sz w:val="24"/>
          <w:szCs w:val="24"/>
        </w:rPr>
      </w:pPr>
    </w:p>
    <w:p w:rsidR="0018589E" w:rsidRDefault="00E10A30" w:rsidP="00E1008E">
      <w:pPr>
        <w:spacing w:line="360" w:lineRule="auto"/>
        <w:ind w:left="426"/>
        <w:jc w:val="both"/>
        <w:rPr>
          <w:rFonts w:ascii="Arial" w:hAnsi="Arial" w:cs="Arial"/>
          <w:sz w:val="24"/>
          <w:szCs w:val="24"/>
        </w:rPr>
      </w:pPr>
      <w:r>
        <w:rPr>
          <w:rFonts w:ascii="Arial" w:hAnsi="Arial" w:cs="Arial"/>
          <w:sz w:val="24"/>
          <w:szCs w:val="24"/>
        </w:rPr>
        <w:t xml:space="preserve">El 2009 fue un año regular para el mercado publicitario debido a la crisis mundial que ha afectado a todos los sectores, dando como consecuencia que las empresas no quieran comprometer recursos y restrinjan su presupuesto. Sin embargo, según la firma Infomedia, </w:t>
      </w:r>
      <w:r w:rsidR="003A25B4">
        <w:rPr>
          <w:rFonts w:ascii="Arial" w:hAnsi="Arial" w:cs="Arial"/>
          <w:sz w:val="24"/>
          <w:szCs w:val="24"/>
        </w:rPr>
        <w:t xml:space="preserve"> </w:t>
      </w:r>
      <w:r>
        <w:rPr>
          <w:rFonts w:ascii="Arial" w:hAnsi="Arial" w:cs="Arial"/>
          <w:sz w:val="24"/>
          <w:szCs w:val="24"/>
        </w:rPr>
        <w:t xml:space="preserve">empresa de Auditoría publicitaria en el mercado ecuatoriano, informó a principios de este año que </w:t>
      </w:r>
      <w:r>
        <w:rPr>
          <w:rFonts w:ascii="Arial" w:hAnsi="Arial" w:cs="Arial"/>
          <w:sz w:val="24"/>
          <w:szCs w:val="24"/>
        </w:rPr>
        <w:lastRenderedPageBreak/>
        <w:t xml:space="preserve">únicamente </w:t>
      </w:r>
      <w:r w:rsidR="003A25B4">
        <w:rPr>
          <w:rFonts w:ascii="Arial" w:hAnsi="Arial" w:cs="Arial"/>
          <w:sz w:val="24"/>
          <w:szCs w:val="24"/>
        </w:rPr>
        <w:t>en publicidad tradicional como televisión, radio, periódicos y revistas se invirtieron 286,5 millones de dólares</w:t>
      </w:r>
      <w:r w:rsidR="00334579">
        <w:rPr>
          <w:rFonts w:ascii="Arial" w:hAnsi="Arial" w:cs="Arial"/>
          <w:sz w:val="24"/>
          <w:szCs w:val="24"/>
        </w:rPr>
        <w:t xml:space="preserve"> en el 2009, e</w:t>
      </w:r>
      <w:r w:rsidR="003A25B4">
        <w:rPr>
          <w:rFonts w:ascii="Arial" w:hAnsi="Arial" w:cs="Arial"/>
          <w:sz w:val="24"/>
          <w:szCs w:val="24"/>
        </w:rPr>
        <w:t xml:space="preserve">ste valor experimentó un decrecimiento de </w:t>
      </w:r>
      <w:r w:rsidR="009E7B9A">
        <w:rPr>
          <w:rFonts w:ascii="Arial" w:hAnsi="Arial" w:cs="Arial"/>
          <w:sz w:val="24"/>
          <w:szCs w:val="24"/>
        </w:rPr>
        <w:t>más</w:t>
      </w:r>
      <w:r w:rsidR="003A25B4">
        <w:rPr>
          <w:rFonts w:ascii="Arial" w:hAnsi="Arial" w:cs="Arial"/>
          <w:sz w:val="24"/>
          <w:szCs w:val="24"/>
        </w:rPr>
        <w:t xml:space="preserve"> del 6% en relación con el 2008, año en que la inversión en publicidad tradicional o también denominada ATL alcanzó los 305,4 millones de dólar</w:t>
      </w:r>
      <w:r w:rsidR="001E51FD">
        <w:rPr>
          <w:rFonts w:ascii="Arial" w:hAnsi="Arial" w:cs="Arial"/>
          <w:sz w:val="24"/>
          <w:szCs w:val="24"/>
        </w:rPr>
        <w:t xml:space="preserve">es. </w:t>
      </w:r>
    </w:p>
    <w:p w:rsidR="0018589E" w:rsidRDefault="0018589E" w:rsidP="00E1008E">
      <w:pPr>
        <w:spacing w:line="360" w:lineRule="auto"/>
        <w:ind w:left="426"/>
        <w:jc w:val="both"/>
        <w:rPr>
          <w:rFonts w:ascii="Arial" w:hAnsi="Arial" w:cs="Arial"/>
          <w:sz w:val="24"/>
          <w:szCs w:val="24"/>
        </w:rPr>
      </w:pPr>
    </w:p>
    <w:p w:rsidR="00D50141" w:rsidRDefault="00CB3C95" w:rsidP="00E1008E">
      <w:pPr>
        <w:spacing w:line="360" w:lineRule="auto"/>
        <w:ind w:left="426"/>
        <w:jc w:val="both"/>
        <w:rPr>
          <w:rFonts w:ascii="Arial" w:hAnsi="Arial" w:cs="Arial"/>
          <w:sz w:val="24"/>
          <w:szCs w:val="24"/>
        </w:rPr>
      </w:pPr>
      <w:r>
        <w:rPr>
          <w:rFonts w:ascii="Arial" w:hAnsi="Arial" w:cs="Arial"/>
          <w:sz w:val="24"/>
          <w:szCs w:val="24"/>
        </w:rPr>
        <w:t>El 2008, a pesar de la crisis fue un buen año para la publicidad ya que se registró un incremento del 10,5% en el gasto publicitario en relación con su año antecesor, el cual registró un total de 276,4 millones de dólares.</w:t>
      </w:r>
    </w:p>
    <w:p w:rsidR="001E51FD" w:rsidRDefault="001E51FD" w:rsidP="00E1008E">
      <w:pPr>
        <w:spacing w:line="360" w:lineRule="auto"/>
        <w:ind w:left="426"/>
        <w:jc w:val="both"/>
        <w:rPr>
          <w:rFonts w:ascii="Arial" w:hAnsi="Arial" w:cs="Arial"/>
          <w:sz w:val="24"/>
          <w:szCs w:val="24"/>
        </w:rPr>
      </w:pPr>
    </w:p>
    <w:p w:rsidR="0018589E" w:rsidRDefault="0018589E" w:rsidP="00E1008E">
      <w:pPr>
        <w:spacing w:line="360" w:lineRule="auto"/>
        <w:ind w:left="426"/>
        <w:jc w:val="both"/>
        <w:rPr>
          <w:rFonts w:ascii="Arial" w:hAnsi="Arial" w:cs="Arial"/>
          <w:sz w:val="24"/>
          <w:szCs w:val="24"/>
        </w:rPr>
      </w:pPr>
    </w:p>
    <w:p w:rsidR="003F139C" w:rsidRPr="003F139C" w:rsidRDefault="003F139C" w:rsidP="00CF48C6">
      <w:pPr>
        <w:pStyle w:val="graftes"/>
      </w:pPr>
      <w:bookmarkStart w:id="14" w:name="_Toc254781744"/>
      <w:r>
        <w:t>Gráfico 2.1 Gasto publicitario 2009</w:t>
      </w:r>
      <w:bookmarkEnd w:id="14"/>
    </w:p>
    <w:p w:rsidR="00E10A30" w:rsidRDefault="0018589E" w:rsidP="00E1008E">
      <w:pPr>
        <w:spacing w:line="360" w:lineRule="auto"/>
        <w:ind w:left="426"/>
        <w:jc w:val="both"/>
        <w:rPr>
          <w:rFonts w:ascii="Arial" w:hAnsi="Arial" w:cs="Arial"/>
          <w:sz w:val="24"/>
          <w:szCs w:val="24"/>
        </w:rPr>
      </w:pPr>
      <w:r>
        <w:rPr>
          <w:rFonts w:ascii="Arial" w:hAnsi="Arial" w:cs="Arial"/>
          <w:noProof/>
          <w:sz w:val="24"/>
          <w:szCs w:val="24"/>
          <w:lang w:val="es-ES"/>
        </w:rPr>
        <w:drawing>
          <wp:inline distT="0" distB="0" distL="0" distR="0">
            <wp:extent cx="4449950" cy="2778826"/>
            <wp:effectExtent l="19050" t="19050" r="26800" b="21524"/>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4451372" cy="2779714"/>
                    </a:xfrm>
                    <a:prstGeom prst="rect">
                      <a:avLst/>
                    </a:prstGeom>
                    <a:noFill/>
                    <a:ln w="9525">
                      <a:solidFill>
                        <a:schemeClr val="tx1"/>
                      </a:solidFill>
                      <a:miter lim="800000"/>
                      <a:headEnd/>
                      <a:tailEnd/>
                    </a:ln>
                  </pic:spPr>
                </pic:pic>
              </a:graphicData>
            </a:graphic>
          </wp:inline>
        </w:drawing>
      </w:r>
    </w:p>
    <w:p w:rsidR="001E51FD" w:rsidRDefault="003F139C" w:rsidP="00EA1661">
      <w:pPr>
        <w:spacing w:line="360" w:lineRule="auto"/>
        <w:ind w:left="426"/>
        <w:rPr>
          <w:rFonts w:ascii="Arial" w:hAnsi="Arial" w:cs="Arial"/>
        </w:rPr>
      </w:pPr>
      <w:r w:rsidRPr="003F139C">
        <w:rPr>
          <w:rFonts w:ascii="Arial" w:hAnsi="Arial" w:cs="Arial"/>
        </w:rPr>
        <w:t>Fuente</w:t>
      </w:r>
      <w:r w:rsidR="000B528C">
        <w:rPr>
          <w:rFonts w:ascii="Arial" w:hAnsi="Arial" w:cs="Arial"/>
        </w:rPr>
        <w:t>s</w:t>
      </w:r>
      <w:r w:rsidRPr="003F139C">
        <w:rPr>
          <w:rFonts w:ascii="Arial" w:hAnsi="Arial" w:cs="Arial"/>
        </w:rPr>
        <w:t>: Infomedia,  revista Líderes</w:t>
      </w:r>
    </w:p>
    <w:p w:rsidR="000B528C" w:rsidRDefault="000B528C" w:rsidP="00EA1661">
      <w:pPr>
        <w:spacing w:line="360" w:lineRule="auto"/>
        <w:ind w:left="426"/>
        <w:rPr>
          <w:rFonts w:ascii="Arial" w:hAnsi="Arial" w:cs="Arial"/>
        </w:rPr>
      </w:pPr>
    </w:p>
    <w:p w:rsidR="000B528C" w:rsidRDefault="000B528C" w:rsidP="00EA1661">
      <w:pPr>
        <w:spacing w:line="360" w:lineRule="auto"/>
        <w:ind w:left="426"/>
        <w:rPr>
          <w:rFonts w:ascii="Arial" w:hAnsi="Arial" w:cs="Arial"/>
        </w:rPr>
      </w:pPr>
    </w:p>
    <w:p w:rsidR="000B528C" w:rsidRDefault="000B528C" w:rsidP="00EA1661">
      <w:pPr>
        <w:spacing w:line="360" w:lineRule="auto"/>
        <w:ind w:left="426"/>
        <w:rPr>
          <w:rFonts w:ascii="Arial" w:hAnsi="Arial" w:cs="Arial"/>
        </w:rPr>
      </w:pPr>
    </w:p>
    <w:p w:rsidR="000B528C" w:rsidRDefault="000B528C" w:rsidP="00EA1661">
      <w:pPr>
        <w:spacing w:line="360" w:lineRule="auto"/>
        <w:ind w:left="426"/>
        <w:rPr>
          <w:rFonts w:ascii="Arial" w:hAnsi="Arial" w:cs="Arial"/>
        </w:rPr>
      </w:pPr>
    </w:p>
    <w:p w:rsidR="000B528C" w:rsidRDefault="000B528C" w:rsidP="00EA1661">
      <w:pPr>
        <w:spacing w:line="360" w:lineRule="auto"/>
        <w:ind w:left="426"/>
        <w:rPr>
          <w:rFonts w:ascii="Arial" w:hAnsi="Arial" w:cs="Arial"/>
        </w:rPr>
      </w:pPr>
    </w:p>
    <w:p w:rsidR="000B528C" w:rsidRDefault="000B528C" w:rsidP="00EA1661">
      <w:pPr>
        <w:spacing w:line="360" w:lineRule="auto"/>
        <w:ind w:left="426"/>
        <w:rPr>
          <w:rFonts w:ascii="Arial" w:hAnsi="Arial" w:cs="Arial"/>
        </w:rPr>
      </w:pPr>
    </w:p>
    <w:p w:rsidR="000B528C" w:rsidRDefault="000B528C" w:rsidP="00CF48C6">
      <w:pPr>
        <w:pStyle w:val="graftes"/>
      </w:pPr>
      <w:bookmarkStart w:id="15" w:name="_Toc254781745"/>
      <w:r>
        <w:lastRenderedPageBreak/>
        <w:t>Gráfico 2.2 Mayor anunciante 2009</w:t>
      </w:r>
      <w:bookmarkEnd w:id="15"/>
    </w:p>
    <w:p w:rsidR="000B528C" w:rsidRPr="003F139C" w:rsidRDefault="000B528C" w:rsidP="00EA1661">
      <w:pPr>
        <w:spacing w:line="360" w:lineRule="auto"/>
        <w:ind w:left="426"/>
        <w:rPr>
          <w:rFonts w:ascii="Arial" w:hAnsi="Arial" w:cs="Arial"/>
        </w:rPr>
      </w:pPr>
      <w:r>
        <w:rPr>
          <w:rFonts w:ascii="Arial" w:hAnsi="Arial" w:cs="Arial"/>
          <w:noProof/>
          <w:lang w:val="es-ES"/>
        </w:rPr>
        <w:drawing>
          <wp:inline distT="0" distB="0" distL="0" distR="0">
            <wp:extent cx="3828555" cy="2963991"/>
            <wp:effectExtent l="19050" t="19050" r="19545" b="26859"/>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3833075" cy="2967491"/>
                    </a:xfrm>
                    <a:prstGeom prst="rect">
                      <a:avLst/>
                    </a:prstGeom>
                    <a:noFill/>
                    <a:ln w="9525">
                      <a:solidFill>
                        <a:schemeClr val="tx1"/>
                      </a:solidFill>
                      <a:miter lim="800000"/>
                      <a:headEnd/>
                      <a:tailEnd/>
                    </a:ln>
                  </pic:spPr>
                </pic:pic>
              </a:graphicData>
            </a:graphic>
          </wp:inline>
        </w:drawing>
      </w:r>
    </w:p>
    <w:p w:rsidR="00D50141" w:rsidRPr="000B528C" w:rsidRDefault="000B528C" w:rsidP="000B528C">
      <w:pPr>
        <w:spacing w:line="360" w:lineRule="auto"/>
        <w:ind w:left="426"/>
        <w:rPr>
          <w:rFonts w:ascii="Arial" w:hAnsi="Arial" w:cs="Arial"/>
        </w:rPr>
      </w:pPr>
      <w:r w:rsidRPr="000B528C">
        <w:rPr>
          <w:rFonts w:ascii="Arial" w:hAnsi="Arial" w:cs="Arial"/>
        </w:rPr>
        <w:t>Fuentes: Infomedia, revista Líderes</w:t>
      </w:r>
    </w:p>
    <w:p w:rsidR="0018589E" w:rsidRDefault="0018589E" w:rsidP="00D50141">
      <w:pPr>
        <w:spacing w:line="360" w:lineRule="auto"/>
        <w:rPr>
          <w:rFonts w:ascii="Arial" w:hAnsi="Arial" w:cs="Arial"/>
          <w:b/>
          <w:sz w:val="24"/>
          <w:szCs w:val="24"/>
        </w:rPr>
      </w:pPr>
    </w:p>
    <w:p w:rsidR="0018589E" w:rsidRDefault="0018589E" w:rsidP="00D50141">
      <w:pPr>
        <w:spacing w:line="360" w:lineRule="auto"/>
        <w:rPr>
          <w:rFonts w:ascii="Arial" w:hAnsi="Arial" w:cs="Arial"/>
          <w:b/>
          <w:sz w:val="24"/>
          <w:szCs w:val="24"/>
        </w:rPr>
      </w:pPr>
    </w:p>
    <w:p w:rsidR="00EA1661" w:rsidRPr="00EA1661" w:rsidRDefault="00EA1661" w:rsidP="00CF48C6">
      <w:pPr>
        <w:pStyle w:val="graftes"/>
      </w:pPr>
      <w:bookmarkStart w:id="16" w:name="_Toc254781746"/>
      <w:r w:rsidRPr="00EA1661">
        <w:t>Gráfico 2.</w:t>
      </w:r>
      <w:r w:rsidR="000B528C">
        <w:t>3</w:t>
      </w:r>
      <w:r w:rsidRPr="00EA1661">
        <w:t xml:space="preserve">  Participación de medios en gasto publicitario ATL</w:t>
      </w:r>
      <w:r w:rsidR="00326380">
        <w:t xml:space="preserve"> en 2009</w:t>
      </w:r>
      <w:bookmarkEnd w:id="16"/>
    </w:p>
    <w:p w:rsidR="00EA1661" w:rsidRDefault="00EA1661" w:rsidP="00EA1661">
      <w:pPr>
        <w:spacing w:line="360" w:lineRule="auto"/>
        <w:ind w:left="426"/>
        <w:rPr>
          <w:rFonts w:ascii="Arial" w:hAnsi="Arial" w:cs="Arial"/>
          <w:b/>
          <w:sz w:val="24"/>
          <w:szCs w:val="24"/>
        </w:rPr>
      </w:pPr>
      <w:r w:rsidRPr="00EA1661">
        <w:rPr>
          <w:rFonts w:ascii="Arial" w:hAnsi="Arial" w:cs="Arial"/>
          <w:b/>
          <w:noProof/>
          <w:sz w:val="24"/>
          <w:szCs w:val="24"/>
          <w:lang w:val="es-ES"/>
        </w:rPr>
        <w:drawing>
          <wp:inline distT="0" distB="0" distL="0" distR="0">
            <wp:extent cx="3971059" cy="2795023"/>
            <wp:effectExtent l="19050" t="19050" r="10391" b="24377"/>
            <wp:docPr id="6" name="Imagen 29" descr="http://www.infomedia.com.ec/sistema/news/inversion_me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infomedia.com.ec/sistema/news/inversion_medio.png"/>
                    <pic:cNvPicPr>
                      <a:picLocks noChangeAspect="1" noChangeArrowheads="1"/>
                    </pic:cNvPicPr>
                  </pic:nvPicPr>
                  <pic:blipFill>
                    <a:blip r:embed="rId16" cstate="print"/>
                    <a:srcRect/>
                    <a:stretch>
                      <a:fillRect/>
                    </a:stretch>
                  </pic:blipFill>
                  <pic:spPr bwMode="auto">
                    <a:xfrm>
                      <a:off x="0" y="0"/>
                      <a:ext cx="3981665" cy="2802488"/>
                    </a:xfrm>
                    <a:prstGeom prst="rect">
                      <a:avLst/>
                    </a:prstGeom>
                    <a:noFill/>
                    <a:ln w="6350" cmpd="sng">
                      <a:solidFill>
                        <a:schemeClr val="tx1"/>
                      </a:solidFill>
                      <a:miter lim="800000"/>
                      <a:headEnd/>
                      <a:tailEnd/>
                    </a:ln>
                  </pic:spPr>
                </pic:pic>
              </a:graphicData>
            </a:graphic>
          </wp:inline>
        </w:drawing>
      </w:r>
    </w:p>
    <w:p w:rsidR="003F139C" w:rsidRPr="000F09F3" w:rsidRDefault="00EA1661" w:rsidP="003F139C">
      <w:pPr>
        <w:spacing w:line="360" w:lineRule="auto"/>
        <w:ind w:left="426"/>
        <w:rPr>
          <w:rFonts w:ascii="Arial" w:hAnsi="Arial" w:cs="Arial"/>
        </w:rPr>
      </w:pPr>
      <w:r w:rsidRPr="000F09F3">
        <w:rPr>
          <w:rFonts w:ascii="Arial" w:hAnsi="Arial" w:cs="Arial"/>
        </w:rPr>
        <w:t xml:space="preserve">Fuente: Infomedia </w:t>
      </w:r>
    </w:p>
    <w:p w:rsidR="0018589E" w:rsidRDefault="0018589E" w:rsidP="00D50141">
      <w:pPr>
        <w:spacing w:line="360" w:lineRule="auto"/>
        <w:rPr>
          <w:rFonts w:ascii="Arial" w:hAnsi="Arial" w:cs="Arial"/>
          <w:sz w:val="24"/>
          <w:szCs w:val="24"/>
        </w:rPr>
      </w:pPr>
    </w:p>
    <w:p w:rsidR="00D50141" w:rsidRDefault="00326380" w:rsidP="001F7220">
      <w:pPr>
        <w:spacing w:line="360" w:lineRule="auto"/>
        <w:ind w:left="426"/>
        <w:jc w:val="both"/>
        <w:rPr>
          <w:rFonts w:ascii="Arial" w:hAnsi="Arial" w:cs="Arial"/>
          <w:sz w:val="24"/>
          <w:szCs w:val="24"/>
        </w:rPr>
      </w:pPr>
      <w:r>
        <w:rPr>
          <w:rFonts w:ascii="Arial" w:hAnsi="Arial" w:cs="Arial"/>
          <w:sz w:val="24"/>
          <w:szCs w:val="24"/>
        </w:rPr>
        <w:t>Estos valores s</w:t>
      </w:r>
      <w:r w:rsidR="001F7220">
        <w:rPr>
          <w:rFonts w:ascii="Arial" w:hAnsi="Arial" w:cs="Arial"/>
          <w:sz w:val="24"/>
          <w:szCs w:val="24"/>
        </w:rPr>
        <w:t>olamente</w:t>
      </w:r>
      <w:r>
        <w:rPr>
          <w:rFonts w:ascii="Arial" w:hAnsi="Arial" w:cs="Arial"/>
          <w:sz w:val="24"/>
          <w:szCs w:val="24"/>
        </w:rPr>
        <w:t xml:space="preserve"> corresponden a la inversión en publicidad ATL</w:t>
      </w:r>
      <w:r w:rsidR="006343DA">
        <w:rPr>
          <w:rFonts w:ascii="Arial" w:hAnsi="Arial" w:cs="Arial"/>
          <w:sz w:val="24"/>
          <w:szCs w:val="24"/>
        </w:rPr>
        <w:t xml:space="preserve"> o también llamada tradicional, la cual ha sido la más utilizada y lo sigue siendo hasta el momento</w:t>
      </w:r>
      <w:r w:rsidR="001F7220">
        <w:rPr>
          <w:rFonts w:ascii="Arial" w:hAnsi="Arial" w:cs="Arial"/>
          <w:sz w:val="24"/>
          <w:szCs w:val="24"/>
        </w:rPr>
        <w:t xml:space="preserve">. Además es la que resulta más fácil de medir, es por esto que existen empresas especializadas en este rubro como es el caso de Infomedia. </w:t>
      </w:r>
    </w:p>
    <w:p w:rsidR="001F7220" w:rsidRDefault="001F7220" w:rsidP="001F7220">
      <w:pPr>
        <w:spacing w:line="360" w:lineRule="auto"/>
        <w:ind w:left="426"/>
        <w:jc w:val="both"/>
        <w:rPr>
          <w:rFonts w:ascii="Arial" w:hAnsi="Arial" w:cs="Arial"/>
          <w:sz w:val="24"/>
          <w:szCs w:val="24"/>
        </w:rPr>
      </w:pPr>
    </w:p>
    <w:p w:rsidR="001F7220" w:rsidRDefault="001F7220" w:rsidP="001F7220">
      <w:pPr>
        <w:spacing w:line="360" w:lineRule="auto"/>
        <w:ind w:left="426"/>
        <w:jc w:val="both"/>
        <w:rPr>
          <w:rFonts w:ascii="Arial" w:hAnsi="Arial" w:cs="Arial"/>
          <w:sz w:val="24"/>
          <w:szCs w:val="24"/>
        </w:rPr>
      </w:pPr>
      <w:r>
        <w:rPr>
          <w:rFonts w:ascii="Arial" w:hAnsi="Arial" w:cs="Arial"/>
          <w:sz w:val="24"/>
          <w:szCs w:val="24"/>
        </w:rPr>
        <w:t xml:space="preserve">Para conocer cuánto destinan anualmente las empresas, públicas y privadas, en campañas de tipo BTL, ya que no existen compañías encargadas de medir este rubro ni tampoco contamos con información verídica, hemos recurrido a estudios similares que se han realizado anteriormente. </w:t>
      </w:r>
      <w:r w:rsidR="000E67F5">
        <w:rPr>
          <w:rFonts w:ascii="Arial" w:hAnsi="Arial" w:cs="Arial"/>
          <w:sz w:val="24"/>
          <w:szCs w:val="24"/>
        </w:rPr>
        <w:t xml:space="preserve">Tales estudios informan que el gasto anual en publicidad BTL en comparación con el que se destina a medios masivos (ATL) corresponde al </w:t>
      </w:r>
      <w:r w:rsidR="004E485C">
        <w:rPr>
          <w:rFonts w:ascii="Arial" w:hAnsi="Arial" w:cs="Arial"/>
          <w:sz w:val="24"/>
          <w:szCs w:val="24"/>
        </w:rPr>
        <w:t>3</w:t>
      </w:r>
      <w:r w:rsidR="0028437F">
        <w:rPr>
          <w:rFonts w:ascii="Arial" w:hAnsi="Arial" w:cs="Arial"/>
          <w:sz w:val="24"/>
          <w:szCs w:val="24"/>
        </w:rPr>
        <w:t>1</w:t>
      </w:r>
      <w:r w:rsidR="000E67F5">
        <w:rPr>
          <w:rFonts w:ascii="Arial" w:hAnsi="Arial" w:cs="Arial"/>
          <w:sz w:val="24"/>
          <w:szCs w:val="24"/>
        </w:rPr>
        <w:t xml:space="preserve">%. Es decir, si consideramos un error del 10%, la cantidad que las empresas destinen </w:t>
      </w:r>
      <w:r w:rsidR="004E485C">
        <w:rPr>
          <w:rFonts w:ascii="Arial" w:hAnsi="Arial" w:cs="Arial"/>
          <w:sz w:val="24"/>
          <w:szCs w:val="24"/>
        </w:rPr>
        <w:t xml:space="preserve">anualmente </w:t>
      </w:r>
      <w:r w:rsidR="000E67F5">
        <w:rPr>
          <w:rFonts w:ascii="Arial" w:hAnsi="Arial" w:cs="Arial"/>
          <w:sz w:val="24"/>
          <w:szCs w:val="24"/>
        </w:rPr>
        <w:t xml:space="preserve">al gasto publicitario BTL se situaría entre </w:t>
      </w:r>
      <w:r w:rsidR="0028437F">
        <w:rPr>
          <w:rFonts w:ascii="Arial" w:hAnsi="Arial" w:cs="Arial"/>
          <w:sz w:val="24"/>
          <w:szCs w:val="24"/>
        </w:rPr>
        <w:t xml:space="preserve">79.9 </w:t>
      </w:r>
      <w:r w:rsidR="004E485C">
        <w:rPr>
          <w:rFonts w:ascii="Arial" w:hAnsi="Arial" w:cs="Arial"/>
          <w:sz w:val="24"/>
          <w:szCs w:val="24"/>
        </w:rPr>
        <w:t xml:space="preserve"> y </w:t>
      </w:r>
      <w:r w:rsidR="0028437F">
        <w:rPr>
          <w:rFonts w:ascii="Arial" w:hAnsi="Arial" w:cs="Arial"/>
          <w:sz w:val="24"/>
          <w:szCs w:val="24"/>
        </w:rPr>
        <w:t>97.6</w:t>
      </w:r>
      <w:r w:rsidR="004E485C">
        <w:rPr>
          <w:rFonts w:ascii="Arial" w:hAnsi="Arial" w:cs="Arial"/>
          <w:sz w:val="24"/>
          <w:szCs w:val="24"/>
        </w:rPr>
        <w:t xml:space="preserve"> millones de dólares, </w:t>
      </w:r>
      <w:r w:rsidR="00A72D04">
        <w:rPr>
          <w:rFonts w:ascii="Arial" w:hAnsi="Arial" w:cs="Arial"/>
          <w:sz w:val="24"/>
          <w:szCs w:val="24"/>
        </w:rPr>
        <w:t>esto</w:t>
      </w:r>
      <w:r w:rsidR="004E485C">
        <w:rPr>
          <w:rFonts w:ascii="Arial" w:hAnsi="Arial" w:cs="Arial"/>
          <w:sz w:val="24"/>
          <w:szCs w:val="24"/>
        </w:rPr>
        <w:t xml:space="preserve"> resulta considerando el gasto publicitario en ATL del 2009. Planeamos corroborar este valor con los datos que nos brinde la encuesta.</w:t>
      </w:r>
    </w:p>
    <w:p w:rsidR="001F7220" w:rsidRDefault="001F7220" w:rsidP="001F7220">
      <w:pPr>
        <w:spacing w:line="360" w:lineRule="auto"/>
        <w:ind w:left="426"/>
        <w:jc w:val="both"/>
        <w:rPr>
          <w:rFonts w:ascii="Arial" w:hAnsi="Arial" w:cs="Arial"/>
          <w:sz w:val="24"/>
          <w:szCs w:val="24"/>
        </w:rPr>
      </w:pPr>
    </w:p>
    <w:p w:rsidR="004E485C" w:rsidRDefault="004E485C" w:rsidP="001F7220">
      <w:pPr>
        <w:spacing w:line="360" w:lineRule="auto"/>
        <w:ind w:left="426"/>
        <w:jc w:val="both"/>
        <w:rPr>
          <w:rFonts w:ascii="Arial" w:hAnsi="Arial" w:cs="Arial"/>
          <w:sz w:val="24"/>
          <w:szCs w:val="24"/>
        </w:rPr>
      </w:pPr>
      <w:r>
        <w:rPr>
          <w:rFonts w:ascii="Arial" w:hAnsi="Arial" w:cs="Arial"/>
          <w:sz w:val="24"/>
          <w:szCs w:val="24"/>
        </w:rPr>
        <w:t xml:space="preserve">No obstante a todo lo anterior, </w:t>
      </w:r>
      <w:r w:rsidR="00F249B4">
        <w:rPr>
          <w:rFonts w:ascii="Arial" w:hAnsi="Arial" w:cs="Arial"/>
          <w:sz w:val="24"/>
          <w:szCs w:val="24"/>
        </w:rPr>
        <w:t xml:space="preserve">las acciones de BTL, las cuales </w:t>
      </w:r>
      <w:r w:rsidR="00837D8B">
        <w:rPr>
          <w:rFonts w:ascii="Arial" w:hAnsi="Arial" w:cs="Arial"/>
          <w:sz w:val="24"/>
          <w:szCs w:val="24"/>
        </w:rPr>
        <w:t xml:space="preserve">consisten en un contacto más cercano de la marca con el público han ido ganando terreno, ya sea por los resultados que se obtienen o porque resultan menos costosas en comparación con los métodos convencionales. Además, </w:t>
      </w:r>
      <w:r>
        <w:rPr>
          <w:rFonts w:ascii="Arial" w:hAnsi="Arial" w:cs="Arial"/>
          <w:sz w:val="24"/>
          <w:szCs w:val="24"/>
        </w:rPr>
        <w:t>se prevé que el año 2010 será un buen año para la publicidad no tradicional (BTL), ya que en tiempo</w:t>
      </w:r>
      <w:r w:rsidR="00837D8B">
        <w:rPr>
          <w:rFonts w:ascii="Arial" w:hAnsi="Arial" w:cs="Arial"/>
          <w:sz w:val="24"/>
          <w:szCs w:val="24"/>
        </w:rPr>
        <w:t>s de crisis, las empresas dan importancia a la comunicación en puntos de venta con acciones que se dirigen directamente al consumidor y que brindan una respuesta más rápida.</w:t>
      </w:r>
    </w:p>
    <w:p w:rsidR="004E485C" w:rsidRDefault="004E485C" w:rsidP="001F7220">
      <w:pPr>
        <w:spacing w:line="360" w:lineRule="auto"/>
        <w:ind w:left="426"/>
        <w:jc w:val="both"/>
        <w:rPr>
          <w:rFonts w:ascii="Arial" w:hAnsi="Arial" w:cs="Arial"/>
          <w:sz w:val="24"/>
          <w:szCs w:val="24"/>
        </w:rPr>
      </w:pPr>
    </w:p>
    <w:p w:rsidR="001F7220" w:rsidRPr="000F09F3" w:rsidRDefault="001F7220" w:rsidP="001F7220">
      <w:pPr>
        <w:spacing w:line="360" w:lineRule="auto"/>
        <w:ind w:left="426"/>
        <w:jc w:val="both"/>
        <w:rPr>
          <w:rFonts w:ascii="Arial" w:hAnsi="Arial" w:cs="Arial"/>
          <w:sz w:val="24"/>
          <w:szCs w:val="24"/>
        </w:rPr>
      </w:pPr>
    </w:p>
    <w:p w:rsidR="00E66AD8" w:rsidRPr="00927977" w:rsidRDefault="00E66AD8" w:rsidP="0060705D">
      <w:pPr>
        <w:pStyle w:val="TitTesis2"/>
        <w:outlineLvl w:val="1"/>
        <w:rPr>
          <w:b/>
        </w:rPr>
      </w:pPr>
      <w:r w:rsidRPr="00927977">
        <w:rPr>
          <w:b/>
        </w:rPr>
        <w:lastRenderedPageBreak/>
        <w:t xml:space="preserve"> </w:t>
      </w:r>
      <w:bookmarkStart w:id="17" w:name="_Toc254854810"/>
      <w:r w:rsidRPr="00927977">
        <w:rPr>
          <w:b/>
        </w:rPr>
        <w:t>ANALISIS DE LAS FUERZAS DE PORTER</w:t>
      </w:r>
      <w:bookmarkEnd w:id="17"/>
    </w:p>
    <w:p w:rsidR="00D829AE" w:rsidRPr="00D829AE" w:rsidRDefault="00D829AE" w:rsidP="00D829AE">
      <w:pPr>
        <w:spacing w:line="360" w:lineRule="auto"/>
        <w:ind w:left="426"/>
        <w:jc w:val="both"/>
        <w:rPr>
          <w:rFonts w:ascii="Arial" w:hAnsi="Arial" w:cs="Arial"/>
          <w:sz w:val="24"/>
          <w:szCs w:val="24"/>
        </w:rPr>
      </w:pPr>
      <w:r w:rsidRPr="00D829AE">
        <w:rPr>
          <w:rFonts w:ascii="Arial" w:hAnsi="Arial" w:cs="Arial"/>
          <w:sz w:val="24"/>
          <w:szCs w:val="24"/>
        </w:rPr>
        <w:t>Este análisis incluye la observación de las 5 fuerzas de la Industria que mas afectan a la compañía, enfocándose en el poder de negociación que tienen los clientes y los proveedores, la amenaza por parte de nuevos competidores y de productos sustitutos y la competencia que se tiene en la misma industria al estar junto con empresas que ofrecen lo mismo que Scrady.</w:t>
      </w:r>
    </w:p>
    <w:p w:rsidR="00E66AD8" w:rsidRDefault="00401F06" w:rsidP="00497312">
      <w:pPr>
        <w:pStyle w:val="TitTesis3"/>
        <w:outlineLvl w:val="2"/>
      </w:pPr>
      <w:bookmarkStart w:id="18" w:name="_Toc254854811"/>
      <w:r>
        <w:t xml:space="preserve">El Poder de Negociación de los </w:t>
      </w:r>
      <w:r w:rsidR="00EF384F" w:rsidRPr="00926A06">
        <w:t>Clientes</w:t>
      </w:r>
      <w:bookmarkEnd w:id="18"/>
    </w:p>
    <w:p w:rsidR="00031BB7" w:rsidRDefault="00401F06" w:rsidP="00D829AE">
      <w:pPr>
        <w:spacing w:line="360" w:lineRule="auto"/>
        <w:ind w:left="1440"/>
        <w:jc w:val="both"/>
        <w:rPr>
          <w:rFonts w:ascii="Arial" w:hAnsi="Arial" w:cs="Arial"/>
          <w:sz w:val="24"/>
          <w:szCs w:val="24"/>
        </w:rPr>
      </w:pPr>
      <w:r w:rsidRPr="00D829AE">
        <w:rPr>
          <w:rFonts w:ascii="Arial" w:hAnsi="Arial" w:cs="Arial"/>
          <w:sz w:val="24"/>
          <w:szCs w:val="24"/>
        </w:rPr>
        <w:t>En este tipo de industria, específicamente en el segmento en el cual se encuentra ubicado Scrady, existe un gran poder por parte de los clientes. Esto se debe a la actual cantidad de compañías que se dedican a elaborar publicidad de tipo “Below the Line” y material POP. Con el paso de los últimos anos, el negocio del BTL ha ido aumentando considerablemente ya que las compañías se encuentran en la situación de recurrir a menores gastos lo cual los lleva a utilizar este tipo de soporte publicitario y al haber aumentado la demanda por el producto, muchas compañías se empezaron a dedicar apoyo publicitario de este tipo y además agregando valor a su oferta al dar al cliente no solo la oferta de BTL sino también la complementación del servicio mediante la implementación además de rediseños de marca y redefinición de la imagen de las compañías, incluyendo en ocasiones pequeños detalles de ATL como comerciales de televisión.</w:t>
      </w:r>
    </w:p>
    <w:p w:rsidR="00031BB7" w:rsidRDefault="00031BB7" w:rsidP="00D829AE">
      <w:pPr>
        <w:spacing w:line="360" w:lineRule="auto"/>
        <w:ind w:left="1440"/>
        <w:jc w:val="both"/>
        <w:rPr>
          <w:rFonts w:ascii="Arial" w:hAnsi="Arial" w:cs="Arial"/>
          <w:sz w:val="24"/>
          <w:szCs w:val="24"/>
        </w:rPr>
      </w:pPr>
    </w:p>
    <w:p w:rsidR="00401F06" w:rsidRPr="00D829AE" w:rsidRDefault="00401F06" w:rsidP="00D829AE">
      <w:pPr>
        <w:spacing w:line="360" w:lineRule="auto"/>
        <w:ind w:left="1440"/>
        <w:jc w:val="both"/>
        <w:rPr>
          <w:rFonts w:ascii="Arial" w:hAnsi="Arial" w:cs="Arial"/>
          <w:sz w:val="24"/>
          <w:szCs w:val="24"/>
        </w:rPr>
      </w:pPr>
      <w:r w:rsidRPr="00D829AE">
        <w:rPr>
          <w:rFonts w:ascii="Arial" w:hAnsi="Arial" w:cs="Arial"/>
          <w:sz w:val="24"/>
          <w:szCs w:val="24"/>
        </w:rPr>
        <w:t xml:space="preserve">Al encontrarse frente a una buena oferta como esta, los clientes tienden a elegir compañías que presenten una mayor variedad de productos a un menor costo con mayor experiencia, y al haber suficiente competencia en el mercado, los clientes tienen la potestad de elegir entre cual de todos sus proveedores </w:t>
      </w:r>
      <w:r w:rsidRPr="00D829AE">
        <w:rPr>
          <w:rFonts w:ascii="Arial" w:hAnsi="Arial" w:cs="Arial"/>
          <w:sz w:val="24"/>
          <w:szCs w:val="24"/>
        </w:rPr>
        <w:lastRenderedPageBreak/>
        <w:t>contrataran, dándoles con esto, un alto poder de negociación; la compañía deberá esforzarse por demostrar que es lo suficientemente buena y que tiene la combinación optima de los factores necesarios para poder ser contratada</w:t>
      </w:r>
    </w:p>
    <w:p w:rsidR="00401F06" w:rsidRPr="00401F06" w:rsidRDefault="00401F06" w:rsidP="00D829AE">
      <w:pPr>
        <w:spacing w:line="360" w:lineRule="auto"/>
        <w:ind w:left="720"/>
        <w:rPr>
          <w:rFonts w:ascii="Arial" w:hAnsi="Arial" w:cs="Arial"/>
          <w:b/>
          <w:sz w:val="24"/>
          <w:szCs w:val="24"/>
          <w:lang w:val="es-ES"/>
        </w:rPr>
      </w:pPr>
    </w:p>
    <w:p w:rsidR="005617E5" w:rsidRDefault="00401F06" w:rsidP="00497312">
      <w:pPr>
        <w:pStyle w:val="TitTesis3"/>
        <w:outlineLvl w:val="2"/>
      </w:pPr>
      <w:bookmarkStart w:id="19" w:name="_Toc254854812"/>
      <w:r>
        <w:t>El Poder de Negociación de los</w:t>
      </w:r>
      <w:r w:rsidR="00EF384F">
        <w:t xml:space="preserve"> Proveedores</w:t>
      </w:r>
      <w:bookmarkEnd w:id="19"/>
    </w:p>
    <w:p w:rsidR="009E7B9A" w:rsidRDefault="00401F06" w:rsidP="00D829AE">
      <w:pPr>
        <w:spacing w:line="360" w:lineRule="auto"/>
        <w:ind w:left="1440"/>
        <w:jc w:val="both"/>
        <w:rPr>
          <w:rFonts w:ascii="Arial" w:hAnsi="Arial" w:cs="Arial"/>
          <w:sz w:val="24"/>
          <w:szCs w:val="24"/>
        </w:rPr>
      </w:pPr>
      <w:r w:rsidRPr="00D829AE">
        <w:rPr>
          <w:rFonts w:ascii="Arial" w:hAnsi="Arial" w:cs="Arial"/>
          <w:sz w:val="24"/>
          <w:szCs w:val="24"/>
        </w:rPr>
        <w:t>El poder en la negociación con los proveedores tiene una intensidad media ya que si bien hay muchos proveedores de donde escoger en la industria en que se encuentra Scrady, la política de crédito que tiene cada proveedor es parte fundamental al momento de hacer la compra ya que algunos ofrecerán una mejor política dependiendo de factores como la confianza que tienen en Scrady y, si esta es buena entonces se obtendrá una buena política de crédito lo cual provocara que Scrady se decida por el pro</w:t>
      </w:r>
      <w:r w:rsidR="009E7B9A">
        <w:rPr>
          <w:rFonts w:ascii="Arial" w:hAnsi="Arial" w:cs="Arial"/>
          <w:sz w:val="24"/>
          <w:szCs w:val="24"/>
        </w:rPr>
        <w:t>veedor que mejor crédito le dé.</w:t>
      </w:r>
    </w:p>
    <w:p w:rsidR="009E7B9A" w:rsidRDefault="009E7B9A" w:rsidP="00D829AE">
      <w:pPr>
        <w:spacing w:line="360" w:lineRule="auto"/>
        <w:ind w:left="1440"/>
        <w:jc w:val="both"/>
        <w:rPr>
          <w:rFonts w:ascii="Arial" w:hAnsi="Arial" w:cs="Arial"/>
          <w:sz w:val="24"/>
          <w:szCs w:val="24"/>
        </w:rPr>
      </w:pPr>
    </w:p>
    <w:p w:rsidR="00401F06" w:rsidRPr="00D829AE" w:rsidRDefault="00401F06" w:rsidP="00D829AE">
      <w:pPr>
        <w:spacing w:line="360" w:lineRule="auto"/>
        <w:ind w:left="1440"/>
        <w:jc w:val="both"/>
        <w:rPr>
          <w:rFonts w:ascii="Arial" w:hAnsi="Arial" w:cs="Arial"/>
          <w:sz w:val="24"/>
          <w:szCs w:val="24"/>
        </w:rPr>
      </w:pPr>
      <w:r w:rsidRPr="00D829AE">
        <w:rPr>
          <w:rFonts w:ascii="Arial" w:hAnsi="Arial" w:cs="Arial"/>
          <w:sz w:val="24"/>
          <w:szCs w:val="24"/>
        </w:rPr>
        <w:t>Esto se ve reflejado como un mutualismo entre el proveedor y el cliente ya que al Scrady tener experiencia y seriedad puede brindar esa confianza al momento de otorgar crédito, el mismo que en el mercado quizás no muchos otros proveedores se lo den</w:t>
      </w:r>
    </w:p>
    <w:p w:rsidR="00401F06" w:rsidRPr="00D829AE" w:rsidRDefault="00401F06" w:rsidP="00D829AE">
      <w:pPr>
        <w:spacing w:line="360" w:lineRule="auto"/>
        <w:ind w:left="1866"/>
        <w:jc w:val="both"/>
        <w:rPr>
          <w:rFonts w:ascii="Arial" w:hAnsi="Arial" w:cs="Arial"/>
          <w:sz w:val="24"/>
          <w:szCs w:val="24"/>
        </w:rPr>
      </w:pPr>
    </w:p>
    <w:p w:rsidR="005617E5" w:rsidRDefault="00401F06" w:rsidP="00497312">
      <w:pPr>
        <w:pStyle w:val="TitTesis3"/>
        <w:outlineLvl w:val="2"/>
      </w:pPr>
      <w:bookmarkStart w:id="20" w:name="_Toc254854813"/>
      <w:r>
        <w:t xml:space="preserve">La </w:t>
      </w:r>
      <w:r w:rsidR="00EF384F">
        <w:t>Competencia</w:t>
      </w:r>
      <w:r>
        <w:t xml:space="preserve"> en La Industria</w:t>
      </w:r>
      <w:bookmarkEnd w:id="20"/>
    </w:p>
    <w:p w:rsidR="00401F06" w:rsidRPr="00D829AE" w:rsidRDefault="00401F06" w:rsidP="00D829AE">
      <w:pPr>
        <w:spacing w:line="360" w:lineRule="auto"/>
        <w:ind w:left="1440"/>
        <w:jc w:val="both"/>
        <w:rPr>
          <w:rFonts w:ascii="Arial" w:hAnsi="Arial" w:cs="Arial"/>
          <w:sz w:val="24"/>
          <w:szCs w:val="24"/>
        </w:rPr>
      </w:pPr>
      <w:r w:rsidRPr="00D829AE">
        <w:rPr>
          <w:rFonts w:ascii="Arial" w:hAnsi="Arial" w:cs="Arial"/>
          <w:sz w:val="24"/>
          <w:szCs w:val="24"/>
        </w:rPr>
        <w:t xml:space="preserve">La actual competencia entre las compañías en la industria que se dedican a la misma actividad que Scrady es intensa. El motivo de esto es la siempre innovación de los productos que se ofrecen con respecto a nuevas alternativas que a veces tienen mucho que ver con la imaginación de las personas encargadas de crear nuevas cosas que representarán nuevos desafíos, que si bien no son tan fáciles de hacer, tampoco son imposibles lo cual coloca siempre </w:t>
      </w:r>
      <w:r w:rsidRPr="00D829AE">
        <w:rPr>
          <w:rFonts w:ascii="Arial" w:hAnsi="Arial" w:cs="Arial"/>
          <w:sz w:val="24"/>
          <w:szCs w:val="24"/>
        </w:rPr>
        <w:lastRenderedPageBreak/>
        <w:t>una constante competencia entre las compañías por demostrar que es lo que ellas pueden hacer para poder poner en ejecución de estos nuevos productos y en ese afán el cliente tiene toda la potestad de elegir entre qué compañía elegir en función a los requerimientos de calidad, precio o disponibilidad que se tenga o algún otro requerimiento especial que posea y que pueda ser el determinante para la toma de la decisión de contrato</w:t>
      </w:r>
    </w:p>
    <w:p w:rsidR="00401F06" w:rsidRPr="00D829AE" w:rsidRDefault="00401F06" w:rsidP="00D829AE">
      <w:pPr>
        <w:spacing w:line="360" w:lineRule="auto"/>
        <w:ind w:left="1440"/>
        <w:jc w:val="both"/>
        <w:rPr>
          <w:rFonts w:ascii="Arial" w:hAnsi="Arial" w:cs="Arial"/>
          <w:sz w:val="24"/>
          <w:szCs w:val="24"/>
        </w:rPr>
      </w:pPr>
    </w:p>
    <w:p w:rsidR="005617E5" w:rsidRDefault="00401F06" w:rsidP="00497312">
      <w:pPr>
        <w:pStyle w:val="TitTesis3"/>
        <w:outlineLvl w:val="2"/>
      </w:pPr>
      <w:bookmarkStart w:id="21" w:name="_Toc254854814"/>
      <w:r>
        <w:t>Amenaza de Productos Sustitutos</w:t>
      </w:r>
      <w:bookmarkEnd w:id="21"/>
    </w:p>
    <w:p w:rsidR="00401F06" w:rsidRPr="00D829AE" w:rsidRDefault="00D829AE" w:rsidP="00D829AE">
      <w:pPr>
        <w:spacing w:line="360" w:lineRule="auto"/>
        <w:ind w:left="1440"/>
        <w:jc w:val="both"/>
        <w:rPr>
          <w:rFonts w:ascii="Arial" w:hAnsi="Arial" w:cs="Arial"/>
          <w:sz w:val="24"/>
          <w:szCs w:val="24"/>
        </w:rPr>
      </w:pPr>
      <w:r w:rsidRPr="00D829AE">
        <w:rPr>
          <w:rFonts w:ascii="Arial" w:hAnsi="Arial" w:cs="Arial"/>
          <w:sz w:val="24"/>
          <w:szCs w:val="24"/>
        </w:rPr>
        <w:t>La amenaza por parte de productos sustitutos al BTL es</w:t>
      </w:r>
      <w:r w:rsidR="00401F06" w:rsidRPr="00D829AE">
        <w:rPr>
          <w:rFonts w:ascii="Arial" w:hAnsi="Arial" w:cs="Arial"/>
          <w:sz w:val="24"/>
          <w:szCs w:val="24"/>
        </w:rPr>
        <w:t xml:space="preserve"> muy baja ya que la publicidad tradicional o ATL no es sustituto de la BTL sino más bien un sustituto y si bien es cierto que existen nuevos retos y productos que se diferencian de los tradicionales (stands, exhibidores, etc.) estos pasan a integrar parte del apoyo BTL también. El único sustituto que se podría encontrar tiene un costo demasiado elevado y va mas dirigido hacia la mayoría del público que lo puede llegar a ver o a escuchar en determinado medio de televisión, radio, prensa escrita entre otros pero esto, en lugar de ser visto como un sustituto, muchas veces se ve como complemento ya que para muchas campañas desarrolladas en ATL necesitaran luego el apoyo de material en el punto de venta (P.O.P.)  para que refuerce la decisión del cliente de adquirir el producto así que lo convierte en un reforzador de la decisión de compra.</w:t>
      </w:r>
    </w:p>
    <w:p w:rsidR="00401F06" w:rsidRPr="00D829AE" w:rsidRDefault="00401F06" w:rsidP="00D829AE">
      <w:pPr>
        <w:spacing w:line="360" w:lineRule="auto"/>
        <w:ind w:left="1440"/>
        <w:jc w:val="both"/>
        <w:rPr>
          <w:rFonts w:ascii="Arial" w:hAnsi="Arial" w:cs="Arial"/>
          <w:sz w:val="24"/>
          <w:szCs w:val="24"/>
        </w:rPr>
      </w:pPr>
      <w:r w:rsidRPr="00D829AE">
        <w:rPr>
          <w:rFonts w:ascii="Arial" w:hAnsi="Arial" w:cs="Arial"/>
          <w:sz w:val="24"/>
          <w:szCs w:val="24"/>
        </w:rPr>
        <w:t xml:space="preserve">Otros tipos de publicidad podrían ser amenaza directa como producto sustituto pero dependerá en gran manera de cuál sea el mercado objetivo de la marca que está promocionando su artículo ya que dependiendo de eso, usara la estrategia de marketing que </w:t>
      </w:r>
      <w:r w:rsidRPr="00D829AE">
        <w:rPr>
          <w:rFonts w:ascii="Arial" w:hAnsi="Arial" w:cs="Arial"/>
          <w:sz w:val="24"/>
          <w:szCs w:val="24"/>
        </w:rPr>
        <w:lastRenderedPageBreak/>
        <w:t>más le convenga y lo convierte simplemente en otro tipo de producto diferente del BTL</w:t>
      </w:r>
      <w:r w:rsidR="00031BB7">
        <w:rPr>
          <w:rFonts w:ascii="Arial" w:hAnsi="Arial" w:cs="Arial"/>
          <w:sz w:val="24"/>
          <w:szCs w:val="24"/>
        </w:rPr>
        <w:t>.</w:t>
      </w:r>
    </w:p>
    <w:p w:rsidR="00401F06" w:rsidRPr="00401F06" w:rsidRDefault="00401F06" w:rsidP="00D829AE">
      <w:pPr>
        <w:spacing w:line="360" w:lineRule="auto"/>
        <w:ind w:left="720"/>
        <w:rPr>
          <w:rFonts w:ascii="Arial" w:hAnsi="Arial" w:cs="Arial"/>
          <w:b/>
          <w:sz w:val="24"/>
          <w:szCs w:val="24"/>
          <w:lang w:val="es-ES"/>
        </w:rPr>
      </w:pPr>
    </w:p>
    <w:p w:rsidR="00E66AD8" w:rsidRDefault="00401F06" w:rsidP="00497312">
      <w:pPr>
        <w:pStyle w:val="TitTesis3"/>
      </w:pPr>
      <w:bookmarkStart w:id="22" w:name="_Toc254854815"/>
      <w:r>
        <w:t xml:space="preserve">Amenaza de </w:t>
      </w:r>
      <w:r w:rsidR="00EF384F">
        <w:t>Nuevos Competidores</w:t>
      </w:r>
      <w:r>
        <w:t xml:space="preserve"> en la Industria</w:t>
      </w:r>
      <w:bookmarkEnd w:id="22"/>
    </w:p>
    <w:p w:rsidR="00D829AE" w:rsidRDefault="00401F06" w:rsidP="00D829AE">
      <w:pPr>
        <w:spacing w:line="360" w:lineRule="auto"/>
        <w:ind w:left="1440"/>
        <w:jc w:val="both"/>
        <w:rPr>
          <w:rFonts w:ascii="Arial" w:hAnsi="Arial" w:cs="Arial"/>
          <w:sz w:val="24"/>
          <w:szCs w:val="24"/>
        </w:rPr>
      </w:pPr>
      <w:r w:rsidRPr="00D829AE">
        <w:rPr>
          <w:rFonts w:ascii="Arial" w:hAnsi="Arial" w:cs="Arial"/>
          <w:sz w:val="24"/>
          <w:szCs w:val="24"/>
        </w:rPr>
        <w:t xml:space="preserve">La amenaza de los nuevos competidores en la industria es relativamente baja ya que para poder emprender un negocio como este no simplemente se necesita empezar a venderse y ya sino también poseer una gama de productos para poder ofrecer a los posibles clientes, añadido a la experiencia y a la seriedad con la que se cuente ya que los clientes no adquirirán un producto de parte de una persona nueva que no tenga referencias y que este recién incursionando en este medio sino mas bien comprara a las compañías existentes en el mercado que con el tiempo han demostrado tener preparación </w:t>
      </w:r>
      <w:r w:rsidR="00D829AE">
        <w:rPr>
          <w:rFonts w:ascii="Arial" w:hAnsi="Arial" w:cs="Arial"/>
          <w:sz w:val="24"/>
          <w:szCs w:val="24"/>
        </w:rPr>
        <w:t>para el trabajo.</w:t>
      </w:r>
    </w:p>
    <w:p w:rsidR="00D829AE" w:rsidRDefault="00D829AE" w:rsidP="00D829AE">
      <w:pPr>
        <w:spacing w:line="360" w:lineRule="auto"/>
        <w:ind w:left="1440"/>
        <w:jc w:val="both"/>
        <w:rPr>
          <w:rFonts w:ascii="Arial" w:hAnsi="Arial" w:cs="Arial"/>
          <w:sz w:val="24"/>
          <w:szCs w:val="24"/>
        </w:rPr>
      </w:pPr>
    </w:p>
    <w:p w:rsidR="00401F06" w:rsidRPr="00D829AE" w:rsidRDefault="00401F06" w:rsidP="00D829AE">
      <w:pPr>
        <w:spacing w:line="360" w:lineRule="auto"/>
        <w:ind w:left="1440"/>
        <w:jc w:val="both"/>
        <w:rPr>
          <w:rFonts w:ascii="Arial" w:hAnsi="Arial" w:cs="Arial"/>
          <w:sz w:val="24"/>
          <w:szCs w:val="24"/>
        </w:rPr>
      </w:pPr>
      <w:r w:rsidRPr="00D829AE">
        <w:rPr>
          <w:rFonts w:ascii="Arial" w:hAnsi="Arial" w:cs="Arial"/>
          <w:sz w:val="24"/>
          <w:szCs w:val="24"/>
        </w:rPr>
        <w:t>A las compañías nuevas se les puede dificultar esto ya que hasta crear una imagen de confianza ante los clientes puede que su competencia ya establecida tome ventaja de esta situación y proponga cosas mejores y en el mejor de los casos, si la compañía nueva se mantiene en el transcurso del tiempo, le tomara algún tiempo afianzarse al mercado. Prueba evidente de esto es la gran cantidad de compañías que han sido liquidadas en los últimos años pero que fueron creadas así mismo hace poco tiempo en relación a las compañías más antiguas y de mayor experiencia.</w:t>
      </w:r>
    </w:p>
    <w:p w:rsidR="00401F06" w:rsidRPr="00401F06" w:rsidRDefault="00401F06" w:rsidP="00D829AE">
      <w:pPr>
        <w:spacing w:line="360" w:lineRule="auto"/>
        <w:ind w:left="720"/>
        <w:rPr>
          <w:rFonts w:ascii="Arial" w:hAnsi="Arial" w:cs="Arial"/>
          <w:b/>
          <w:sz w:val="24"/>
          <w:szCs w:val="24"/>
          <w:lang w:val="es-ES"/>
        </w:rPr>
      </w:pPr>
    </w:p>
    <w:p w:rsidR="002B5F7D" w:rsidRPr="00926A06" w:rsidRDefault="002B5F7D" w:rsidP="00926A06">
      <w:pPr>
        <w:spacing w:line="360" w:lineRule="auto"/>
        <w:rPr>
          <w:rFonts w:ascii="Arial" w:hAnsi="Arial" w:cs="Arial"/>
          <w:sz w:val="24"/>
          <w:szCs w:val="24"/>
          <w:lang w:val="es-ES"/>
        </w:rPr>
      </w:pPr>
    </w:p>
    <w:p w:rsidR="00731B33" w:rsidRDefault="00731B33" w:rsidP="00926A06">
      <w:pPr>
        <w:spacing w:line="360" w:lineRule="auto"/>
        <w:rPr>
          <w:rFonts w:ascii="Arial" w:hAnsi="Arial" w:cs="Arial"/>
          <w:b/>
          <w:sz w:val="24"/>
          <w:szCs w:val="24"/>
        </w:rPr>
      </w:pPr>
    </w:p>
    <w:p w:rsidR="00D829AE" w:rsidRDefault="00D829AE" w:rsidP="00926A06">
      <w:pPr>
        <w:spacing w:line="360" w:lineRule="auto"/>
        <w:rPr>
          <w:rFonts w:ascii="Arial" w:hAnsi="Arial" w:cs="Arial"/>
          <w:b/>
          <w:sz w:val="24"/>
          <w:szCs w:val="24"/>
        </w:rPr>
        <w:sectPr w:rsidR="00D829AE" w:rsidSect="0031553F">
          <w:pgSz w:w="12240" w:h="15840"/>
          <w:pgMar w:top="1985" w:right="1418" w:bottom="1985" w:left="2268" w:header="720" w:footer="720" w:gutter="0"/>
          <w:cols w:space="720"/>
          <w:docGrid w:linePitch="360"/>
        </w:sectPr>
      </w:pPr>
    </w:p>
    <w:p w:rsidR="002B5F7D" w:rsidRPr="00497312" w:rsidRDefault="00497312" w:rsidP="00497312">
      <w:pPr>
        <w:pStyle w:val="TitTesis2"/>
        <w:outlineLvl w:val="1"/>
        <w:rPr>
          <w:b/>
        </w:rPr>
      </w:pPr>
      <w:r>
        <w:rPr>
          <w:b/>
        </w:rPr>
        <w:lastRenderedPageBreak/>
        <w:t xml:space="preserve"> </w:t>
      </w:r>
      <w:bookmarkStart w:id="23" w:name="_Toc254854816"/>
      <w:r w:rsidR="002B5F7D" w:rsidRPr="00497312">
        <w:rPr>
          <w:b/>
        </w:rPr>
        <w:t>ANALISIS FODA DE LA COMPANIA</w:t>
      </w:r>
      <w:bookmarkEnd w:id="23"/>
    </w:p>
    <w:p w:rsidR="00731B33" w:rsidRPr="00926A06" w:rsidRDefault="00731B33" w:rsidP="00926A06">
      <w:pPr>
        <w:spacing w:line="360" w:lineRule="auto"/>
        <w:rPr>
          <w:rFonts w:ascii="Arial" w:hAnsi="Arial" w:cs="Arial"/>
          <w:b/>
          <w:sz w:val="24"/>
          <w:szCs w:val="24"/>
        </w:rPr>
      </w:pPr>
    </w:p>
    <w:p w:rsidR="002B5F7D" w:rsidRPr="00926A06" w:rsidRDefault="005A7656" w:rsidP="00497312">
      <w:pPr>
        <w:pStyle w:val="TitTesis3"/>
        <w:outlineLvl w:val="2"/>
      </w:pPr>
      <w:bookmarkStart w:id="24" w:name="_Toc254854817"/>
      <w:r w:rsidRPr="00926A06">
        <w:t>Fortalezas</w:t>
      </w:r>
      <w:bookmarkEnd w:id="24"/>
    </w:p>
    <w:p w:rsidR="002B5F7D" w:rsidRPr="00926A06" w:rsidRDefault="002B5F7D" w:rsidP="005617E5">
      <w:pPr>
        <w:pStyle w:val="Prrafodelista"/>
        <w:numPr>
          <w:ilvl w:val="0"/>
          <w:numId w:val="9"/>
        </w:numPr>
        <w:spacing w:line="360" w:lineRule="auto"/>
        <w:ind w:left="1080"/>
        <w:contextualSpacing w:val="0"/>
        <w:jc w:val="both"/>
        <w:rPr>
          <w:rFonts w:ascii="Arial" w:hAnsi="Arial" w:cs="Arial"/>
          <w:sz w:val="24"/>
          <w:szCs w:val="24"/>
          <w:lang w:val="es-ES"/>
        </w:rPr>
      </w:pPr>
      <w:r w:rsidRPr="00926A06">
        <w:rPr>
          <w:rFonts w:ascii="Arial" w:hAnsi="Arial" w:cs="Arial"/>
          <w:sz w:val="24"/>
          <w:szCs w:val="24"/>
          <w:lang w:val="es-ES"/>
        </w:rPr>
        <w:t xml:space="preserve">La compañía se caracteriza por ofrecerse </w:t>
      </w:r>
      <w:r w:rsidRPr="00926A06">
        <w:rPr>
          <w:rFonts w:ascii="Arial" w:hAnsi="Arial" w:cs="Arial"/>
          <w:i/>
          <w:iCs/>
          <w:sz w:val="24"/>
          <w:szCs w:val="24"/>
          <w:lang w:val="es-ES"/>
        </w:rPr>
        <w:t>a tiempo completo</w:t>
      </w:r>
      <w:r w:rsidRPr="00926A06">
        <w:rPr>
          <w:rFonts w:ascii="Arial" w:hAnsi="Arial" w:cs="Arial"/>
          <w:sz w:val="24"/>
          <w:szCs w:val="24"/>
          <w:lang w:val="es-ES"/>
        </w:rPr>
        <w:t xml:space="preserve"> y no ponerse límites ante algún pedido de último momento que le hayan hecho las compañías clientes por lo que estas saben que pueden contar con la disponibilidad de Scrady en cualquier momento.</w:t>
      </w:r>
    </w:p>
    <w:p w:rsidR="002B5F7D" w:rsidRPr="00926A06" w:rsidRDefault="002B5F7D" w:rsidP="005617E5">
      <w:pPr>
        <w:pStyle w:val="Prrafodelista"/>
        <w:numPr>
          <w:ilvl w:val="0"/>
          <w:numId w:val="9"/>
        </w:numPr>
        <w:spacing w:line="360" w:lineRule="auto"/>
        <w:ind w:left="1080"/>
        <w:contextualSpacing w:val="0"/>
        <w:jc w:val="both"/>
        <w:rPr>
          <w:rFonts w:ascii="Arial" w:hAnsi="Arial" w:cs="Arial"/>
          <w:sz w:val="24"/>
          <w:szCs w:val="24"/>
          <w:lang w:val="es-ES"/>
        </w:rPr>
      </w:pPr>
      <w:r w:rsidRPr="00926A06">
        <w:rPr>
          <w:rFonts w:ascii="Arial" w:hAnsi="Arial" w:cs="Arial"/>
          <w:sz w:val="24"/>
          <w:szCs w:val="24"/>
          <w:lang w:val="es-ES"/>
        </w:rPr>
        <w:t xml:space="preserve">La </w:t>
      </w:r>
      <w:r w:rsidRPr="00926A06">
        <w:rPr>
          <w:rFonts w:ascii="Arial" w:hAnsi="Arial" w:cs="Arial"/>
          <w:i/>
          <w:iCs/>
          <w:sz w:val="24"/>
          <w:szCs w:val="24"/>
          <w:lang w:val="es-ES"/>
        </w:rPr>
        <w:t>calidad de los materiales</w:t>
      </w:r>
      <w:r w:rsidRPr="00926A06">
        <w:rPr>
          <w:rFonts w:ascii="Arial" w:hAnsi="Arial" w:cs="Arial"/>
          <w:sz w:val="24"/>
          <w:szCs w:val="24"/>
          <w:lang w:val="es-ES"/>
        </w:rPr>
        <w:t xml:space="preserve"> que Scrady hace énfasis en usar permite desarrollar productos de mayor duración que a futuro le pueden representar al cliente un ahorro al momento de reutilizar los productos.</w:t>
      </w:r>
    </w:p>
    <w:p w:rsidR="002B5F7D" w:rsidRPr="00926A06" w:rsidRDefault="002B5F7D" w:rsidP="005617E5">
      <w:pPr>
        <w:pStyle w:val="Prrafodelista"/>
        <w:numPr>
          <w:ilvl w:val="0"/>
          <w:numId w:val="9"/>
        </w:numPr>
        <w:spacing w:line="360" w:lineRule="auto"/>
        <w:ind w:left="1080"/>
        <w:contextualSpacing w:val="0"/>
        <w:jc w:val="both"/>
        <w:rPr>
          <w:rFonts w:ascii="Arial" w:hAnsi="Arial" w:cs="Arial"/>
          <w:sz w:val="24"/>
          <w:szCs w:val="24"/>
          <w:lang w:val="es-ES"/>
        </w:rPr>
      </w:pPr>
      <w:r w:rsidRPr="00926A06">
        <w:rPr>
          <w:rFonts w:ascii="Arial" w:hAnsi="Arial" w:cs="Arial"/>
          <w:sz w:val="24"/>
          <w:szCs w:val="24"/>
          <w:lang w:val="es-ES"/>
        </w:rPr>
        <w:t xml:space="preserve">Así mismo, </w:t>
      </w:r>
      <w:r w:rsidRPr="00926A06">
        <w:rPr>
          <w:rFonts w:ascii="Arial" w:hAnsi="Arial" w:cs="Arial"/>
          <w:i/>
          <w:iCs/>
          <w:sz w:val="24"/>
          <w:szCs w:val="24"/>
          <w:lang w:val="es-ES"/>
        </w:rPr>
        <w:t>el detalle del producto terminado</w:t>
      </w:r>
      <w:r w:rsidRPr="00926A06">
        <w:rPr>
          <w:rFonts w:ascii="Arial" w:hAnsi="Arial" w:cs="Arial"/>
          <w:sz w:val="24"/>
          <w:szCs w:val="24"/>
          <w:lang w:val="es-ES"/>
        </w:rPr>
        <w:t xml:space="preserve"> y los pasos que se siguen para su buen acabado permiten tener un producto de mejor calidad en comparación a los de la competencia.</w:t>
      </w:r>
    </w:p>
    <w:p w:rsidR="002B5F7D" w:rsidRPr="00926A06" w:rsidRDefault="002B5F7D" w:rsidP="005617E5">
      <w:pPr>
        <w:pStyle w:val="Prrafodelista"/>
        <w:numPr>
          <w:ilvl w:val="0"/>
          <w:numId w:val="9"/>
        </w:numPr>
        <w:spacing w:line="360" w:lineRule="auto"/>
        <w:ind w:left="1080"/>
        <w:contextualSpacing w:val="0"/>
        <w:jc w:val="both"/>
        <w:rPr>
          <w:rFonts w:ascii="Arial" w:hAnsi="Arial" w:cs="Arial"/>
          <w:sz w:val="24"/>
          <w:szCs w:val="24"/>
          <w:lang w:val="es-ES"/>
        </w:rPr>
      </w:pPr>
      <w:r w:rsidRPr="00926A06">
        <w:rPr>
          <w:rFonts w:ascii="Arial" w:hAnsi="Arial" w:cs="Arial"/>
          <w:sz w:val="24"/>
          <w:szCs w:val="24"/>
          <w:lang w:val="es-ES"/>
        </w:rPr>
        <w:t xml:space="preserve">Scrady lleva </w:t>
      </w:r>
      <w:r w:rsidRPr="00926A06">
        <w:rPr>
          <w:rFonts w:ascii="Arial" w:hAnsi="Arial" w:cs="Arial"/>
          <w:i/>
          <w:iCs/>
          <w:sz w:val="24"/>
          <w:szCs w:val="24"/>
          <w:lang w:val="es-ES"/>
        </w:rPr>
        <w:t>más de 20 años</w:t>
      </w:r>
      <w:r w:rsidRPr="00926A06">
        <w:rPr>
          <w:rFonts w:ascii="Arial" w:hAnsi="Arial" w:cs="Arial"/>
          <w:sz w:val="24"/>
          <w:szCs w:val="24"/>
          <w:lang w:val="es-ES"/>
        </w:rPr>
        <w:t xml:space="preserve"> relacionándose con el área de la publicidad, cuando empezó creando otro tipo de material de soporte promocional, de acuerdo a las necesidades de aquellos tiempos, lo cual le da ventaja con respecto a experiencia en esta área sobre otras compañías competidoras.</w:t>
      </w:r>
    </w:p>
    <w:p w:rsidR="002B5F7D" w:rsidRPr="00926A06" w:rsidRDefault="002B5F7D" w:rsidP="005617E5">
      <w:pPr>
        <w:pStyle w:val="Prrafodelista"/>
        <w:numPr>
          <w:ilvl w:val="0"/>
          <w:numId w:val="9"/>
        </w:numPr>
        <w:spacing w:line="360" w:lineRule="auto"/>
        <w:ind w:left="1080"/>
        <w:contextualSpacing w:val="0"/>
        <w:jc w:val="both"/>
        <w:rPr>
          <w:rFonts w:ascii="Arial" w:hAnsi="Arial" w:cs="Arial"/>
          <w:sz w:val="24"/>
          <w:szCs w:val="24"/>
          <w:lang w:val="es-ES"/>
        </w:rPr>
      </w:pPr>
      <w:r w:rsidRPr="00926A06">
        <w:rPr>
          <w:rFonts w:ascii="Arial" w:hAnsi="Arial" w:cs="Arial"/>
          <w:sz w:val="24"/>
          <w:szCs w:val="24"/>
          <w:lang w:val="es-ES"/>
        </w:rPr>
        <w:t xml:space="preserve">Scrady puede </w:t>
      </w:r>
      <w:r w:rsidRPr="00926A06">
        <w:rPr>
          <w:rFonts w:ascii="Arial" w:hAnsi="Arial" w:cs="Arial"/>
          <w:i/>
          <w:iCs/>
          <w:sz w:val="24"/>
          <w:szCs w:val="24"/>
          <w:lang w:val="es-ES"/>
        </w:rPr>
        <w:t>adaptarse fácilmente a cualquier nuevo reto</w:t>
      </w:r>
      <w:r w:rsidRPr="00926A06">
        <w:rPr>
          <w:rFonts w:ascii="Arial" w:hAnsi="Arial" w:cs="Arial"/>
          <w:sz w:val="24"/>
          <w:szCs w:val="24"/>
          <w:lang w:val="es-ES"/>
        </w:rPr>
        <w:t xml:space="preserve"> que se le imponga, ya sean estos establecidos por los clientes, al mandar a hacer productos que la compañía nunca había elaborado antes, o bien sea por el cambio de las diferentes estrategias publicitarias que obliguen a la industria a usar nuevos instrumentos para campañas publicitarias tal como paso anteriormente cuando Scrady dejo de elaborar los calendarios acrílicos y gorras.</w:t>
      </w:r>
    </w:p>
    <w:p w:rsidR="00731B33" w:rsidRDefault="00731B33" w:rsidP="005617E5">
      <w:pPr>
        <w:spacing w:line="360" w:lineRule="auto"/>
        <w:ind w:left="360"/>
        <w:rPr>
          <w:rFonts w:ascii="Arial" w:hAnsi="Arial" w:cs="Arial"/>
          <w:b/>
          <w:sz w:val="24"/>
          <w:szCs w:val="24"/>
        </w:rPr>
      </w:pPr>
    </w:p>
    <w:p w:rsidR="00731B33" w:rsidRDefault="00731B33" w:rsidP="005617E5">
      <w:pPr>
        <w:spacing w:line="360" w:lineRule="auto"/>
        <w:ind w:left="360"/>
        <w:rPr>
          <w:rFonts w:ascii="Arial" w:hAnsi="Arial" w:cs="Arial"/>
          <w:b/>
          <w:sz w:val="24"/>
          <w:szCs w:val="24"/>
        </w:rPr>
      </w:pPr>
    </w:p>
    <w:p w:rsidR="002B5F7D" w:rsidRDefault="005A7656" w:rsidP="00497312">
      <w:pPr>
        <w:pStyle w:val="TitTesis3"/>
        <w:outlineLvl w:val="2"/>
      </w:pPr>
      <w:bookmarkStart w:id="25" w:name="_Toc254854818"/>
      <w:r w:rsidRPr="00926A06">
        <w:t>Oportunidades</w:t>
      </w:r>
      <w:bookmarkEnd w:id="25"/>
    </w:p>
    <w:p w:rsidR="00D829AE" w:rsidRPr="00926A06" w:rsidRDefault="00D829AE" w:rsidP="005617E5">
      <w:pPr>
        <w:spacing w:line="360" w:lineRule="auto"/>
        <w:ind w:left="360"/>
        <w:rPr>
          <w:rFonts w:ascii="Arial" w:hAnsi="Arial" w:cs="Arial"/>
          <w:b/>
          <w:sz w:val="24"/>
          <w:szCs w:val="24"/>
        </w:rPr>
      </w:pPr>
    </w:p>
    <w:p w:rsidR="002B5F7D" w:rsidRPr="00926A06" w:rsidRDefault="002B5F7D" w:rsidP="005617E5">
      <w:pPr>
        <w:pStyle w:val="Prrafodelista"/>
        <w:numPr>
          <w:ilvl w:val="0"/>
          <w:numId w:val="10"/>
        </w:numPr>
        <w:spacing w:line="360" w:lineRule="auto"/>
        <w:ind w:left="1080"/>
        <w:contextualSpacing w:val="0"/>
        <w:jc w:val="both"/>
        <w:rPr>
          <w:rFonts w:ascii="Arial" w:hAnsi="Arial" w:cs="Arial"/>
          <w:sz w:val="24"/>
          <w:szCs w:val="24"/>
          <w:lang w:val="es-ES"/>
        </w:rPr>
      </w:pPr>
      <w:r w:rsidRPr="00926A06">
        <w:rPr>
          <w:rFonts w:ascii="Arial" w:hAnsi="Arial" w:cs="Arial"/>
          <w:sz w:val="24"/>
          <w:szCs w:val="24"/>
          <w:lang w:val="es-ES"/>
        </w:rPr>
        <w:t>La industria de la publicidad ha demostrado estar en constante crecimiento, con la creación de nuevos métodos para dar a conocer nuevos productos al mercado y el desarrollo de nuevas ideas para cumplir con el objetivo de hacer que los clientes adquieran determinado producto, esto permitirá tener siempre una segunda o tercera opción a la cual se puede dedicar en el caso de que el actual giro de negocio tenga que cambiar tal como lo hizo hace algunos años, pero siempre dentro de la misma actividad principal básica, la publicidad.</w:t>
      </w:r>
    </w:p>
    <w:p w:rsidR="00731B33" w:rsidRPr="00497312" w:rsidRDefault="002B5F7D" w:rsidP="00497312">
      <w:pPr>
        <w:pStyle w:val="Prrafodelista"/>
        <w:numPr>
          <w:ilvl w:val="0"/>
          <w:numId w:val="10"/>
        </w:numPr>
        <w:spacing w:line="360" w:lineRule="auto"/>
        <w:ind w:left="1080"/>
        <w:contextualSpacing w:val="0"/>
        <w:jc w:val="both"/>
        <w:rPr>
          <w:rFonts w:ascii="Arial" w:hAnsi="Arial" w:cs="Arial"/>
          <w:sz w:val="24"/>
          <w:szCs w:val="24"/>
          <w:lang w:val="es-ES"/>
        </w:rPr>
      </w:pPr>
      <w:r w:rsidRPr="00926A06">
        <w:rPr>
          <w:rFonts w:ascii="Arial" w:hAnsi="Arial" w:cs="Arial"/>
          <w:sz w:val="24"/>
          <w:szCs w:val="24"/>
          <w:lang w:val="es-ES"/>
        </w:rPr>
        <w:t>Las compañías invierten anualmente millones de dólares en publicidad, dentro de la cual se encuentra el apoyo BTL y los elementos complementarios para su impl</w:t>
      </w:r>
      <w:r w:rsidR="00353E0C" w:rsidRPr="00926A06">
        <w:rPr>
          <w:rFonts w:ascii="Arial" w:hAnsi="Arial" w:cs="Arial"/>
          <w:sz w:val="24"/>
          <w:szCs w:val="24"/>
          <w:lang w:val="es-ES"/>
        </w:rPr>
        <w:t>ementación, lo que permite tener la seguridad de</w:t>
      </w:r>
      <w:r w:rsidRPr="00926A06">
        <w:rPr>
          <w:rFonts w:ascii="Arial" w:hAnsi="Arial" w:cs="Arial"/>
          <w:sz w:val="24"/>
          <w:szCs w:val="24"/>
          <w:lang w:val="es-ES"/>
        </w:rPr>
        <w:t xml:space="preserve"> que</w:t>
      </w:r>
      <w:r w:rsidR="00353E0C" w:rsidRPr="00926A06">
        <w:rPr>
          <w:rFonts w:ascii="Arial" w:hAnsi="Arial" w:cs="Arial"/>
          <w:sz w:val="24"/>
          <w:szCs w:val="24"/>
          <w:lang w:val="es-ES"/>
        </w:rPr>
        <w:t xml:space="preserve"> encontrando</w:t>
      </w:r>
      <w:r w:rsidRPr="00926A06">
        <w:rPr>
          <w:rFonts w:ascii="Arial" w:hAnsi="Arial" w:cs="Arial"/>
          <w:sz w:val="24"/>
          <w:szCs w:val="24"/>
          <w:lang w:val="es-ES"/>
        </w:rPr>
        <w:t xml:space="preserve"> el cliente adecuado, se podrán tener ingresos sostenibles.</w:t>
      </w:r>
    </w:p>
    <w:p w:rsidR="00731B33" w:rsidRDefault="00731B33" w:rsidP="005617E5">
      <w:pPr>
        <w:spacing w:line="360" w:lineRule="auto"/>
        <w:ind w:left="360"/>
        <w:rPr>
          <w:rFonts w:ascii="Arial" w:hAnsi="Arial" w:cs="Arial"/>
          <w:b/>
          <w:sz w:val="24"/>
          <w:szCs w:val="24"/>
        </w:rPr>
      </w:pPr>
    </w:p>
    <w:p w:rsidR="002B5F7D" w:rsidRPr="00926A06" w:rsidRDefault="005A7656" w:rsidP="00497312">
      <w:pPr>
        <w:pStyle w:val="TitTesis3"/>
        <w:outlineLvl w:val="2"/>
      </w:pPr>
      <w:bookmarkStart w:id="26" w:name="_Toc254854819"/>
      <w:r w:rsidRPr="00926A06">
        <w:t>Debilidades</w:t>
      </w:r>
      <w:bookmarkEnd w:id="26"/>
    </w:p>
    <w:p w:rsidR="002B5F7D" w:rsidRPr="00926A06" w:rsidRDefault="002B5F7D" w:rsidP="005617E5">
      <w:pPr>
        <w:pStyle w:val="Prrafodelista"/>
        <w:numPr>
          <w:ilvl w:val="0"/>
          <w:numId w:val="11"/>
        </w:numPr>
        <w:spacing w:line="360" w:lineRule="auto"/>
        <w:ind w:left="1080"/>
        <w:contextualSpacing w:val="0"/>
        <w:jc w:val="both"/>
        <w:rPr>
          <w:rFonts w:ascii="Arial" w:hAnsi="Arial" w:cs="Arial"/>
          <w:sz w:val="24"/>
          <w:szCs w:val="24"/>
          <w:lang w:val="es-ES"/>
        </w:rPr>
      </w:pPr>
      <w:r w:rsidRPr="00926A06">
        <w:rPr>
          <w:rFonts w:ascii="Arial" w:hAnsi="Arial" w:cs="Arial"/>
          <w:sz w:val="24"/>
          <w:szCs w:val="24"/>
          <w:lang w:val="es-ES"/>
        </w:rPr>
        <w:t>Actualmente Scrady se encuentra muy mal organizada, lo cual causa un desperdicio de recursos por un lado y por otro no permite la obtención de nuevas órdenes de producción debido a:</w:t>
      </w:r>
    </w:p>
    <w:p w:rsidR="002B5F7D" w:rsidRPr="00926A06" w:rsidRDefault="002B5F7D" w:rsidP="005617E5">
      <w:pPr>
        <w:pStyle w:val="Prrafodelista"/>
        <w:numPr>
          <w:ilvl w:val="1"/>
          <w:numId w:val="11"/>
        </w:numPr>
        <w:spacing w:line="360" w:lineRule="auto"/>
        <w:ind w:left="1800"/>
        <w:contextualSpacing w:val="0"/>
        <w:jc w:val="both"/>
        <w:rPr>
          <w:rFonts w:ascii="Arial" w:hAnsi="Arial" w:cs="Arial"/>
          <w:sz w:val="24"/>
          <w:szCs w:val="24"/>
          <w:lang w:val="es-ES"/>
        </w:rPr>
      </w:pPr>
      <w:r w:rsidRPr="00926A06">
        <w:rPr>
          <w:rFonts w:ascii="Arial" w:hAnsi="Arial" w:cs="Arial"/>
          <w:sz w:val="24"/>
          <w:szCs w:val="24"/>
          <w:lang w:val="es-ES"/>
        </w:rPr>
        <w:t xml:space="preserve">Su Gerente General </w:t>
      </w:r>
      <w:r w:rsidRPr="00926A06">
        <w:rPr>
          <w:rFonts w:ascii="Arial" w:hAnsi="Arial" w:cs="Arial"/>
          <w:i/>
          <w:iCs/>
          <w:sz w:val="24"/>
          <w:szCs w:val="24"/>
          <w:lang w:val="es-ES"/>
        </w:rPr>
        <w:t>no se dedica a la administración</w:t>
      </w:r>
      <w:r w:rsidRPr="00926A06">
        <w:rPr>
          <w:rFonts w:ascii="Arial" w:hAnsi="Arial" w:cs="Arial"/>
          <w:sz w:val="24"/>
          <w:szCs w:val="24"/>
          <w:lang w:val="es-ES"/>
        </w:rPr>
        <w:t xml:space="preserve"> de la compañía sino a otras tareas que pueden ser delegadas, lo cual lo desvía del objetivo de maximizar beneficios y obtener una nueva cartera de clientes debido a su falta de tiempo.</w:t>
      </w:r>
    </w:p>
    <w:p w:rsidR="002B5F7D" w:rsidRPr="00926A06" w:rsidRDefault="002B5F7D" w:rsidP="005617E5">
      <w:pPr>
        <w:pStyle w:val="Prrafodelista"/>
        <w:numPr>
          <w:ilvl w:val="1"/>
          <w:numId w:val="11"/>
        </w:numPr>
        <w:spacing w:line="360" w:lineRule="auto"/>
        <w:ind w:left="1800"/>
        <w:contextualSpacing w:val="0"/>
        <w:jc w:val="both"/>
        <w:rPr>
          <w:rFonts w:ascii="Arial" w:hAnsi="Arial" w:cs="Arial"/>
          <w:sz w:val="24"/>
          <w:szCs w:val="24"/>
          <w:lang w:val="es-ES"/>
        </w:rPr>
      </w:pPr>
      <w:r w:rsidRPr="00926A06">
        <w:rPr>
          <w:rFonts w:ascii="Arial" w:hAnsi="Arial" w:cs="Arial"/>
          <w:i/>
          <w:iCs/>
          <w:sz w:val="24"/>
          <w:szCs w:val="24"/>
          <w:lang w:val="es-ES"/>
        </w:rPr>
        <w:lastRenderedPageBreak/>
        <w:t>No existe una política o ningún objetivo de ventas</w:t>
      </w:r>
      <w:r w:rsidRPr="00926A06">
        <w:rPr>
          <w:rFonts w:ascii="Arial" w:hAnsi="Arial" w:cs="Arial"/>
          <w:sz w:val="24"/>
          <w:szCs w:val="24"/>
          <w:lang w:val="es-ES"/>
        </w:rPr>
        <w:t>, o alguien encargado de conseguir contratos con nuevas compañías para poder obtener nuevos ingresos.</w:t>
      </w:r>
    </w:p>
    <w:p w:rsidR="002B5F7D" w:rsidRPr="00926A06" w:rsidRDefault="002B5F7D" w:rsidP="005617E5">
      <w:pPr>
        <w:pStyle w:val="Prrafodelista"/>
        <w:numPr>
          <w:ilvl w:val="1"/>
          <w:numId w:val="11"/>
        </w:numPr>
        <w:spacing w:line="360" w:lineRule="auto"/>
        <w:ind w:left="1800"/>
        <w:contextualSpacing w:val="0"/>
        <w:jc w:val="both"/>
        <w:rPr>
          <w:rFonts w:ascii="Arial" w:hAnsi="Arial" w:cs="Arial"/>
          <w:sz w:val="24"/>
          <w:szCs w:val="24"/>
          <w:lang w:val="es-ES"/>
        </w:rPr>
      </w:pPr>
      <w:r w:rsidRPr="00926A06">
        <w:rPr>
          <w:rFonts w:ascii="Arial" w:hAnsi="Arial" w:cs="Arial"/>
          <w:i/>
          <w:iCs/>
          <w:sz w:val="24"/>
          <w:szCs w:val="24"/>
          <w:lang w:val="es-ES"/>
        </w:rPr>
        <w:t>No hay una descripción de trabajos</w:t>
      </w:r>
      <w:r w:rsidRPr="00926A06">
        <w:rPr>
          <w:rFonts w:ascii="Arial" w:hAnsi="Arial" w:cs="Arial"/>
          <w:sz w:val="24"/>
          <w:szCs w:val="24"/>
          <w:lang w:val="es-ES"/>
        </w:rPr>
        <w:t xml:space="preserve"> para cada puesto, esto es, falta estructura organizacional que haga un camino por el cual hay que andar y una subordinación por parte de los jefes de cada área. Al no haberlos, no hay nadie responsable de estas y simplemente todos hacen todo sin especificarse un propósito o fin especifico.</w:t>
      </w:r>
    </w:p>
    <w:p w:rsidR="002B5F7D" w:rsidRPr="00926A06" w:rsidRDefault="002B5F7D" w:rsidP="005617E5">
      <w:pPr>
        <w:pStyle w:val="Prrafodelista"/>
        <w:numPr>
          <w:ilvl w:val="1"/>
          <w:numId w:val="11"/>
        </w:numPr>
        <w:spacing w:line="360" w:lineRule="auto"/>
        <w:ind w:left="1800"/>
        <w:contextualSpacing w:val="0"/>
        <w:jc w:val="both"/>
        <w:rPr>
          <w:rFonts w:ascii="Arial" w:hAnsi="Arial" w:cs="Arial"/>
          <w:sz w:val="24"/>
          <w:szCs w:val="24"/>
          <w:lang w:val="es-ES"/>
        </w:rPr>
      </w:pPr>
      <w:r w:rsidRPr="00926A06">
        <w:rPr>
          <w:rFonts w:ascii="Arial" w:hAnsi="Arial" w:cs="Arial"/>
          <w:i/>
          <w:iCs/>
          <w:sz w:val="24"/>
          <w:szCs w:val="24"/>
          <w:lang w:val="es-ES"/>
        </w:rPr>
        <w:t>Falta una estructura contable</w:t>
      </w:r>
      <w:r w:rsidRPr="00926A06">
        <w:rPr>
          <w:rFonts w:ascii="Arial" w:hAnsi="Arial" w:cs="Arial"/>
          <w:sz w:val="24"/>
          <w:szCs w:val="24"/>
          <w:lang w:val="es-ES"/>
        </w:rPr>
        <w:t xml:space="preserve"> que refleje las transacciones diarias y mensuales que reflejen mediante estados financieros la situación de la compañía en determinado momento, lo cual imposibilita el tomar acciones con respecto a alguna falla o mala práctica realizada ya que esta no es detectada y por ende se continuara con la misma.</w:t>
      </w:r>
    </w:p>
    <w:p w:rsidR="002B5F7D" w:rsidRPr="00926A06" w:rsidRDefault="002B5F7D" w:rsidP="005617E5">
      <w:pPr>
        <w:pStyle w:val="Prrafodelista"/>
        <w:numPr>
          <w:ilvl w:val="0"/>
          <w:numId w:val="11"/>
        </w:numPr>
        <w:spacing w:line="360" w:lineRule="auto"/>
        <w:ind w:left="1080"/>
        <w:contextualSpacing w:val="0"/>
        <w:jc w:val="both"/>
        <w:rPr>
          <w:rFonts w:ascii="Arial" w:hAnsi="Arial" w:cs="Arial"/>
          <w:sz w:val="24"/>
          <w:szCs w:val="24"/>
          <w:lang w:val="es-ES"/>
        </w:rPr>
      </w:pPr>
      <w:r w:rsidRPr="00926A06">
        <w:rPr>
          <w:rFonts w:ascii="Arial" w:hAnsi="Arial" w:cs="Arial"/>
          <w:sz w:val="24"/>
          <w:szCs w:val="24"/>
          <w:lang w:val="es-ES"/>
        </w:rPr>
        <w:t xml:space="preserve">Físicamente, </w:t>
      </w:r>
      <w:r w:rsidRPr="00926A06">
        <w:rPr>
          <w:rFonts w:ascii="Arial" w:hAnsi="Arial" w:cs="Arial"/>
          <w:i/>
          <w:iCs/>
          <w:sz w:val="24"/>
          <w:szCs w:val="24"/>
          <w:lang w:val="es-ES"/>
        </w:rPr>
        <w:t>Scrady está muy limitada</w:t>
      </w:r>
      <w:r w:rsidRPr="00926A06">
        <w:rPr>
          <w:rFonts w:ascii="Arial" w:hAnsi="Arial" w:cs="Arial"/>
          <w:sz w:val="24"/>
          <w:szCs w:val="24"/>
          <w:lang w:val="es-ES"/>
        </w:rPr>
        <w:t xml:space="preserve"> ya que alquila</w:t>
      </w:r>
      <w:r w:rsidR="00382812">
        <w:rPr>
          <w:rFonts w:ascii="Arial" w:hAnsi="Arial" w:cs="Arial"/>
          <w:sz w:val="24"/>
          <w:szCs w:val="24"/>
          <w:lang w:val="es-ES"/>
        </w:rPr>
        <w:t xml:space="preserve"> un terreno de aproximadamente 5</w:t>
      </w:r>
      <w:r w:rsidRPr="00926A06">
        <w:rPr>
          <w:rFonts w:ascii="Arial" w:hAnsi="Arial" w:cs="Arial"/>
          <w:sz w:val="24"/>
          <w:szCs w:val="24"/>
          <w:lang w:val="es-ES"/>
        </w:rPr>
        <w:t>00 metros cuadrados, dentro de los cuales se encuentran la oficina y el área de producción con su respectiva bodega de herramientas. Esto restringe a Scrady en su espacio físico debido a que pueden trabajar en un número pequeño de unidades de producción(dependiendo de su tamaño) lo cual significa que no podrá ambicionar el tener cada vez mas ordenes de producción ya que llegara un punto en el que no podrá abarcarlas en su espacio físico.</w:t>
      </w:r>
    </w:p>
    <w:p w:rsidR="002B5F7D" w:rsidRPr="00926A06" w:rsidRDefault="002B5F7D" w:rsidP="005617E5">
      <w:pPr>
        <w:pStyle w:val="Prrafodelista"/>
        <w:numPr>
          <w:ilvl w:val="0"/>
          <w:numId w:val="11"/>
        </w:numPr>
        <w:spacing w:line="360" w:lineRule="auto"/>
        <w:ind w:left="1080"/>
        <w:contextualSpacing w:val="0"/>
        <w:jc w:val="both"/>
        <w:rPr>
          <w:rFonts w:ascii="Arial" w:hAnsi="Arial" w:cs="Arial"/>
          <w:sz w:val="24"/>
          <w:szCs w:val="24"/>
          <w:lang w:val="es-ES"/>
        </w:rPr>
      </w:pPr>
      <w:r w:rsidRPr="00926A06">
        <w:rPr>
          <w:rFonts w:ascii="Arial" w:hAnsi="Arial" w:cs="Arial"/>
          <w:i/>
          <w:iCs/>
          <w:sz w:val="24"/>
          <w:szCs w:val="24"/>
          <w:lang w:val="es-ES"/>
        </w:rPr>
        <w:t xml:space="preserve">La ubicación </w:t>
      </w:r>
      <w:r w:rsidRPr="00926A06">
        <w:rPr>
          <w:rFonts w:ascii="Arial" w:hAnsi="Arial" w:cs="Arial"/>
          <w:sz w:val="24"/>
          <w:szCs w:val="24"/>
          <w:lang w:val="es-ES"/>
        </w:rPr>
        <w:t xml:space="preserve">de Scrady también resulta ser una debilidad en el momento de trabajar con determinados materiales (por ejemplo: pinturas con grandes cantidades de solventes) ya que están ubicados </w:t>
      </w:r>
      <w:r w:rsidRPr="00926A06">
        <w:rPr>
          <w:rFonts w:ascii="Arial" w:hAnsi="Arial" w:cs="Arial"/>
          <w:sz w:val="24"/>
          <w:szCs w:val="24"/>
          <w:lang w:val="es-ES"/>
        </w:rPr>
        <w:lastRenderedPageBreak/>
        <w:t>en medio de una zona urbana del centro del cantón Durán, y está rodeada por agrupaciones de casas y departamentos a los cuales llega el olor de los materiales que se usen y llega a desagradar a los moradores del sector, lo cual representa una potencial amenaza de restricción o cierre de la compañía, si se llegara a demostrar que causa daño a la salud.</w:t>
      </w:r>
    </w:p>
    <w:p w:rsidR="00731B33" w:rsidRDefault="00731B33" w:rsidP="005617E5">
      <w:pPr>
        <w:spacing w:line="360" w:lineRule="auto"/>
        <w:ind w:left="360"/>
        <w:rPr>
          <w:rFonts w:ascii="Arial" w:hAnsi="Arial" w:cs="Arial"/>
          <w:b/>
          <w:sz w:val="24"/>
          <w:szCs w:val="24"/>
        </w:rPr>
      </w:pPr>
    </w:p>
    <w:p w:rsidR="002B5F7D" w:rsidRPr="00926A06" w:rsidRDefault="005A7656" w:rsidP="00497312">
      <w:pPr>
        <w:pStyle w:val="TitTesis3"/>
        <w:outlineLvl w:val="2"/>
      </w:pPr>
      <w:bookmarkStart w:id="27" w:name="_Toc254854820"/>
      <w:r w:rsidRPr="00926A06">
        <w:t>Amenazas</w:t>
      </w:r>
      <w:bookmarkEnd w:id="27"/>
    </w:p>
    <w:p w:rsidR="002B5F7D" w:rsidRPr="00926A06" w:rsidRDefault="002B5F7D" w:rsidP="005617E5">
      <w:pPr>
        <w:pStyle w:val="Sinespaciado"/>
        <w:numPr>
          <w:ilvl w:val="0"/>
          <w:numId w:val="12"/>
        </w:numPr>
        <w:spacing w:line="360" w:lineRule="auto"/>
        <w:ind w:left="1080"/>
        <w:jc w:val="both"/>
        <w:rPr>
          <w:rFonts w:ascii="Arial" w:hAnsi="Arial" w:cs="Arial"/>
          <w:sz w:val="24"/>
          <w:szCs w:val="24"/>
          <w:lang w:val="es-ES"/>
        </w:rPr>
      </w:pPr>
      <w:r w:rsidRPr="00926A06">
        <w:rPr>
          <w:rFonts w:ascii="Arial" w:hAnsi="Arial" w:cs="Arial"/>
          <w:sz w:val="24"/>
          <w:szCs w:val="24"/>
          <w:lang w:val="es-ES"/>
        </w:rPr>
        <w:t>La existencia de compañías que se dedican a lo mismo, o la creación de nuevas que puedan aumentar la competencia en la industria es un factor que podría amenazar el progreso</w:t>
      </w:r>
      <w:r w:rsidR="00031BB7">
        <w:rPr>
          <w:rFonts w:ascii="Arial" w:hAnsi="Arial" w:cs="Arial"/>
          <w:sz w:val="24"/>
          <w:szCs w:val="24"/>
          <w:lang w:val="es-ES"/>
        </w:rPr>
        <w:t xml:space="preserve"> y la utilidad de la compañía dado</w:t>
      </w:r>
      <w:r w:rsidRPr="00926A06">
        <w:rPr>
          <w:rFonts w:ascii="Arial" w:hAnsi="Arial" w:cs="Arial"/>
          <w:sz w:val="24"/>
          <w:szCs w:val="24"/>
          <w:lang w:val="es-ES"/>
        </w:rPr>
        <w:t xml:space="preserve"> que esta se verá dis</w:t>
      </w:r>
      <w:r w:rsidR="00031BB7">
        <w:rPr>
          <w:rFonts w:ascii="Arial" w:hAnsi="Arial" w:cs="Arial"/>
          <w:sz w:val="24"/>
          <w:szCs w:val="24"/>
          <w:lang w:val="es-ES"/>
        </w:rPr>
        <w:t xml:space="preserve">minuida en el nivel de utilidad, </w:t>
      </w:r>
      <w:r w:rsidRPr="00926A06">
        <w:rPr>
          <w:rFonts w:ascii="Arial" w:hAnsi="Arial" w:cs="Arial"/>
          <w:sz w:val="24"/>
          <w:szCs w:val="24"/>
          <w:lang w:val="es-ES"/>
        </w:rPr>
        <w:t xml:space="preserve">la demanda actual de mercado se verá cubierta por mayor cantidad de oferentes, </w:t>
      </w:r>
      <w:r w:rsidR="00031BB7">
        <w:rPr>
          <w:rFonts w:ascii="Arial" w:hAnsi="Arial" w:cs="Arial"/>
          <w:sz w:val="24"/>
          <w:szCs w:val="24"/>
          <w:lang w:val="es-ES"/>
        </w:rPr>
        <w:t>lo que causará</w:t>
      </w:r>
      <w:r w:rsidRPr="00926A06">
        <w:rPr>
          <w:rFonts w:ascii="Arial" w:hAnsi="Arial" w:cs="Arial"/>
          <w:sz w:val="24"/>
          <w:szCs w:val="24"/>
          <w:lang w:val="es-ES"/>
        </w:rPr>
        <w:t xml:space="preserve"> una caída en el precio de los product</w:t>
      </w:r>
      <w:r w:rsidR="00031BB7">
        <w:rPr>
          <w:rFonts w:ascii="Arial" w:hAnsi="Arial" w:cs="Arial"/>
          <w:sz w:val="24"/>
          <w:szCs w:val="24"/>
          <w:lang w:val="es-ES"/>
        </w:rPr>
        <w:t>os</w:t>
      </w:r>
      <w:r w:rsidRPr="00926A06">
        <w:rPr>
          <w:rFonts w:ascii="Arial" w:hAnsi="Arial" w:cs="Arial"/>
          <w:sz w:val="24"/>
          <w:szCs w:val="24"/>
          <w:lang w:val="es-ES"/>
        </w:rPr>
        <w:t xml:space="preserve"> ya que mas compañías estarán dispuestas a disminuir sus precios con tal de acaparar la orden de producción.</w:t>
      </w:r>
    </w:p>
    <w:p w:rsidR="002B5F7D" w:rsidRPr="00926A06" w:rsidRDefault="00031BB7" w:rsidP="005617E5">
      <w:pPr>
        <w:pStyle w:val="Sinespaciado"/>
        <w:numPr>
          <w:ilvl w:val="0"/>
          <w:numId w:val="12"/>
        </w:numPr>
        <w:spacing w:line="360" w:lineRule="auto"/>
        <w:ind w:left="1080"/>
        <w:jc w:val="both"/>
        <w:rPr>
          <w:rFonts w:ascii="Arial" w:hAnsi="Arial" w:cs="Arial"/>
          <w:sz w:val="24"/>
          <w:szCs w:val="24"/>
          <w:lang w:val="es-ES"/>
        </w:rPr>
      </w:pPr>
      <w:r>
        <w:rPr>
          <w:rFonts w:ascii="Arial" w:hAnsi="Arial" w:cs="Arial"/>
          <w:sz w:val="24"/>
          <w:szCs w:val="24"/>
          <w:lang w:val="es-ES"/>
        </w:rPr>
        <w:t>Aunque sí se demanda experiencia, el nivel de especialización que exige la industria es relativamente bajo</w:t>
      </w:r>
      <w:r w:rsidR="002B5F7D" w:rsidRPr="00926A06">
        <w:rPr>
          <w:rFonts w:ascii="Arial" w:hAnsi="Arial" w:cs="Arial"/>
          <w:sz w:val="24"/>
          <w:szCs w:val="24"/>
          <w:lang w:val="es-ES"/>
        </w:rPr>
        <w:t>, lo cual deja abierta la posibilidad al ingreso de aun más competidores en ella.</w:t>
      </w:r>
    </w:p>
    <w:p w:rsidR="00731B33" w:rsidRPr="003D6FD7" w:rsidRDefault="002B5F7D" w:rsidP="00031BB7">
      <w:pPr>
        <w:pStyle w:val="Sinespaciado"/>
        <w:numPr>
          <w:ilvl w:val="0"/>
          <w:numId w:val="12"/>
        </w:numPr>
        <w:spacing w:line="360" w:lineRule="auto"/>
        <w:ind w:left="1080"/>
        <w:jc w:val="both"/>
        <w:rPr>
          <w:rFonts w:ascii="Arial" w:hAnsi="Arial" w:cs="Arial"/>
          <w:b/>
          <w:sz w:val="24"/>
          <w:szCs w:val="24"/>
          <w:lang w:val="es-MX"/>
        </w:rPr>
      </w:pPr>
      <w:r w:rsidRPr="00031BB7">
        <w:rPr>
          <w:rFonts w:ascii="Arial" w:hAnsi="Arial" w:cs="Arial"/>
          <w:sz w:val="24"/>
          <w:szCs w:val="24"/>
          <w:lang w:val="es-ES"/>
        </w:rPr>
        <w:t>Los márgenes de utilidad son altos, lo cual causará un mayor interés por parte de los competidores en querer ingresar a esta industria e incluso representa la facilidad que las grandes compañías o agencias de publicidad pueden tener para ingresar al mercado y convertirse en sus propios proveedores mediante la integración vertical de este proceso.</w:t>
      </w:r>
      <w:r w:rsidR="00731B33" w:rsidRPr="003D6FD7">
        <w:rPr>
          <w:rFonts w:ascii="Arial" w:hAnsi="Arial" w:cs="Arial"/>
          <w:b/>
          <w:sz w:val="24"/>
          <w:szCs w:val="24"/>
          <w:lang w:val="es-MX"/>
        </w:rPr>
        <w:br w:type="page"/>
      </w:r>
    </w:p>
    <w:p w:rsidR="00C932B2" w:rsidRPr="00575635" w:rsidRDefault="00575635" w:rsidP="00575635">
      <w:pPr>
        <w:pStyle w:val="TitTesis2"/>
        <w:outlineLvl w:val="1"/>
        <w:rPr>
          <w:b/>
        </w:rPr>
      </w:pPr>
      <w:r>
        <w:rPr>
          <w:b/>
        </w:rPr>
        <w:lastRenderedPageBreak/>
        <w:t xml:space="preserve"> </w:t>
      </w:r>
      <w:bookmarkStart w:id="28" w:name="_Toc254854821"/>
      <w:r w:rsidR="00C932B2" w:rsidRPr="00575635">
        <w:rPr>
          <w:rFonts w:eastAsiaTheme="majorEastAsia"/>
          <w:b/>
        </w:rPr>
        <w:t>PERSPECTIVAS  DE LA INVESTIGACIÓN</w:t>
      </w:r>
      <w:bookmarkEnd w:id="28"/>
    </w:p>
    <w:p w:rsidR="00731B33" w:rsidRDefault="00731B33" w:rsidP="00575635">
      <w:pPr>
        <w:spacing w:line="360" w:lineRule="auto"/>
        <w:jc w:val="both"/>
        <w:rPr>
          <w:rFonts w:ascii="Arial" w:hAnsi="Arial" w:cs="Arial"/>
          <w:sz w:val="24"/>
          <w:szCs w:val="24"/>
        </w:rPr>
      </w:pPr>
    </w:p>
    <w:p w:rsidR="00C932B2" w:rsidRDefault="00C932B2" w:rsidP="00731B33">
      <w:pPr>
        <w:spacing w:line="360" w:lineRule="auto"/>
        <w:ind w:left="426"/>
        <w:jc w:val="both"/>
        <w:rPr>
          <w:rFonts w:ascii="Arial" w:hAnsi="Arial" w:cs="Arial"/>
          <w:sz w:val="24"/>
          <w:szCs w:val="24"/>
        </w:rPr>
      </w:pPr>
      <w:r>
        <w:rPr>
          <w:rFonts w:ascii="Arial" w:hAnsi="Arial" w:cs="Arial"/>
          <w:sz w:val="24"/>
          <w:szCs w:val="24"/>
        </w:rPr>
        <w:t>Para el estudio de mercado hemos considerado una investigación descriptiva, ya que nos hemos basado en una muestra amplia y representativa del mercado meta, el cual está conformado por los clientes potenciales de Scrady, que son las agencias publicitarias que operan en la ciudad de Guayaquil.</w:t>
      </w:r>
    </w:p>
    <w:p w:rsidR="00731B33" w:rsidRDefault="00731B33" w:rsidP="00731B33">
      <w:pPr>
        <w:spacing w:line="360" w:lineRule="auto"/>
        <w:ind w:left="426"/>
        <w:jc w:val="both"/>
        <w:rPr>
          <w:rFonts w:ascii="Arial" w:hAnsi="Arial" w:cs="Arial"/>
          <w:sz w:val="24"/>
          <w:szCs w:val="24"/>
        </w:rPr>
      </w:pPr>
    </w:p>
    <w:p w:rsidR="00C932B2" w:rsidRDefault="00C932B2" w:rsidP="00731B33">
      <w:pPr>
        <w:spacing w:line="360" w:lineRule="auto"/>
        <w:ind w:left="426"/>
        <w:jc w:val="both"/>
        <w:rPr>
          <w:rFonts w:ascii="Arial" w:hAnsi="Arial" w:cs="Arial"/>
          <w:sz w:val="24"/>
          <w:szCs w:val="24"/>
        </w:rPr>
      </w:pPr>
      <w:r w:rsidRPr="004D5EB2">
        <w:rPr>
          <w:rFonts w:ascii="Arial" w:hAnsi="Arial" w:cs="Arial"/>
          <w:sz w:val="24"/>
          <w:szCs w:val="24"/>
        </w:rPr>
        <w:t>Median</w:t>
      </w:r>
      <w:r>
        <w:rPr>
          <w:rFonts w:ascii="Arial" w:hAnsi="Arial" w:cs="Arial"/>
          <w:sz w:val="24"/>
          <w:szCs w:val="24"/>
        </w:rPr>
        <w:t>te la investigación de mercado tenemos</w:t>
      </w:r>
      <w:r w:rsidRPr="004D5EB2">
        <w:rPr>
          <w:rFonts w:ascii="Arial" w:hAnsi="Arial" w:cs="Arial"/>
          <w:sz w:val="24"/>
          <w:szCs w:val="24"/>
        </w:rPr>
        <w:t xml:space="preserve"> previsto obtener la información adecuada y necesaria que nos permita determinar acciones respecto al entorno en que se desarrolla el negocio. Se espera conocer a profundidad el mercado, la magnitud del mismo analizando </w:t>
      </w:r>
      <w:r w:rsidR="00BE1EBA">
        <w:rPr>
          <w:rFonts w:ascii="Arial" w:hAnsi="Arial" w:cs="Arial"/>
          <w:sz w:val="24"/>
          <w:szCs w:val="24"/>
        </w:rPr>
        <w:t>e</w:t>
      </w:r>
      <w:r w:rsidRPr="004D5EB2">
        <w:rPr>
          <w:rFonts w:ascii="Arial" w:hAnsi="Arial" w:cs="Arial"/>
          <w:sz w:val="24"/>
          <w:szCs w:val="24"/>
        </w:rPr>
        <w:t>specíficamente clientes y competidores y, además</w:t>
      </w:r>
      <w:r>
        <w:rPr>
          <w:rFonts w:ascii="Arial" w:hAnsi="Arial" w:cs="Arial"/>
          <w:sz w:val="24"/>
          <w:szCs w:val="24"/>
        </w:rPr>
        <w:t xml:space="preserve"> </w:t>
      </w:r>
      <w:r w:rsidRPr="004D5EB2">
        <w:rPr>
          <w:rFonts w:ascii="Arial" w:hAnsi="Arial" w:cs="Arial"/>
          <w:sz w:val="24"/>
          <w:szCs w:val="24"/>
        </w:rPr>
        <w:t xml:space="preserve">el posicionamiento de la compañía en el </w:t>
      </w:r>
      <w:r>
        <w:rPr>
          <w:rFonts w:ascii="Arial" w:hAnsi="Arial" w:cs="Arial"/>
          <w:sz w:val="24"/>
          <w:szCs w:val="24"/>
        </w:rPr>
        <w:t>medio</w:t>
      </w:r>
      <w:r w:rsidRPr="004D5EB2">
        <w:rPr>
          <w:rFonts w:ascii="Arial" w:hAnsi="Arial" w:cs="Arial"/>
          <w:sz w:val="24"/>
          <w:szCs w:val="24"/>
        </w:rPr>
        <w:t>.</w:t>
      </w:r>
    </w:p>
    <w:p w:rsidR="00731B33" w:rsidRDefault="00731B33" w:rsidP="00731B33">
      <w:pPr>
        <w:spacing w:line="360" w:lineRule="auto"/>
        <w:ind w:left="426"/>
        <w:jc w:val="both"/>
        <w:rPr>
          <w:rFonts w:ascii="Arial" w:hAnsi="Arial" w:cs="Arial"/>
          <w:sz w:val="24"/>
          <w:szCs w:val="24"/>
        </w:rPr>
      </w:pPr>
    </w:p>
    <w:p w:rsidR="00C932B2" w:rsidRDefault="00C932B2" w:rsidP="00731B33">
      <w:pPr>
        <w:spacing w:line="360" w:lineRule="auto"/>
        <w:ind w:left="426"/>
        <w:jc w:val="both"/>
        <w:rPr>
          <w:rFonts w:ascii="Arial" w:hAnsi="Arial" w:cs="Arial"/>
          <w:sz w:val="24"/>
          <w:szCs w:val="24"/>
        </w:rPr>
      </w:pPr>
      <w:r>
        <w:rPr>
          <w:rFonts w:ascii="Arial" w:hAnsi="Arial" w:cs="Arial"/>
          <w:sz w:val="24"/>
          <w:szCs w:val="24"/>
        </w:rPr>
        <w:t>El diseño de investigación utilizado es el transversal simple (</w:t>
      </w:r>
      <w:r w:rsidRPr="009A7485">
        <w:rPr>
          <w:rFonts w:ascii="Arial" w:hAnsi="Arial" w:cs="Arial"/>
          <w:i/>
          <w:sz w:val="24"/>
          <w:szCs w:val="24"/>
        </w:rPr>
        <w:t>single cross-sectional design</w:t>
      </w:r>
      <w:r>
        <w:rPr>
          <w:rFonts w:ascii="Arial" w:hAnsi="Arial" w:cs="Arial"/>
          <w:sz w:val="24"/>
          <w:szCs w:val="24"/>
        </w:rPr>
        <w:t>) debido a que únicamente tenemos una muestra y la información es obtenida a partir de esta muestra sólo una vez.</w:t>
      </w:r>
    </w:p>
    <w:p w:rsidR="00731B33" w:rsidRPr="004D5EB2" w:rsidRDefault="00731B33" w:rsidP="00731B33">
      <w:pPr>
        <w:spacing w:line="360" w:lineRule="auto"/>
        <w:ind w:left="426"/>
        <w:jc w:val="both"/>
        <w:rPr>
          <w:rFonts w:ascii="Arial" w:hAnsi="Arial" w:cs="Arial"/>
          <w:sz w:val="24"/>
          <w:szCs w:val="24"/>
        </w:rPr>
      </w:pPr>
    </w:p>
    <w:p w:rsidR="00C932B2" w:rsidRDefault="00C932B2" w:rsidP="00731B33">
      <w:pPr>
        <w:spacing w:line="360" w:lineRule="auto"/>
        <w:ind w:left="426"/>
        <w:jc w:val="both"/>
        <w:rPr>
          <w:rFonts w:ascii="Arial" w:hAnsi="Arial" w:cs="Arial"/>
          <w:sz w:val="24"/>
          <w:szCs w:val="24"/>
        </w:rPr>
      </w:pPr>
      <w:r w:rsidRPr="004D5EB2">
        <w:rPr>
          <w:rFonts w:ascii="Arial" w:hAnsi="Arial" w:cs="Arial"/>
          <w:sz w:val="24"/>
          <w:szCs w:val="24"/>
        </w:rPr>
        <w:t xml:space="preserve">El método </w:t>
      </w:r>
      <w:r>
        <w:rPr>
          <w:rFonts w:ascii="Arial" w:hAnsi="Arial" w:cs="Arial"/>
          <w:sz w:val="24"/>
          <w:szCs w:val="24"/>
        </w:rPr>
        <w:t>de encuesta utilizado</w:t>
      </w:r>
      <w:r w:rsidRPr="004D5EB2">
        <w:rPr>
          <w:rFonts w:ascii="Arial" w:hAnsi="Arial" w:cs="Arial"/>
          <w:sz w:val="24"/>
          <w:szCs w:val="24"/>
        </w:rPr>
        <w:t xml:space="preserve"> </w:t>
      </w:r>
      <w:r>
        <w:rPr>
          <w:rFonts w:ascii="Arial" w:hAnsi="Arial" w:cs="Arial"/>
          <w:sz w:val="24"/>
          <w:szCs w:val="24"/>
        </w:rPr>
        <w:t xml:space="preserve">es </w:t>
      </w:r>
      <w:r w:rsidRPr="004D5EB2">
        <w:rPr>
          <w:rFonts w:ascii="Arial" w:hAnsi="Arial" w:cs="Arial"/>
          <w:sz w:val="24"/>
          <w:szCs w:val="24"/>
        </w:rPr>
        <w:t xml:space="preserve"> </w:t>
      </w:r>
      <w:r>
        <w:rPr>
          <w:rFonts w:ascii="Arial" w:hAnsi="Arial" w:cs="Arial"/>
          <w:sz w:val="24"/>
          <w:szCs w:val="24"/>
        </w:rPr>
        <w:t>el cuestionario</w:t>
      </w:r>
      <w:r w:rsidRPr="004D5EB2">
        <w:rPr>
          <w:rFonts w:ascii="Arial" w:hAnsi="Arial" w:cs="Arial"/>
          <w:sz w:val="24"/>
          <w:szCs w:val="24"/>
        </w:rPr>
        <w:t>,</w:t>
      </w:r>
      <w:r>
        <w:rPr>
          <w:rFonts w:ascii="Arial" w:hAnsi="Arial" w:cs="Arial"/>
          <w:sz w:val="24"/>
          <w:szCs w:val="24"/>
        </w:rPr>
        <w:t xml:space="preserve"> formalmente estructurado, el mismo</w:t>
      </w:r>
      <w:r w:rsidRPr="004D5EB2">
        <w:rPr>
          <w:rFonts w:ascii="Arial" w:hAnsi="Arial" w:cs="Arial"/>
          <w:sz w:val="24"/>
          <w:szCs w:val="24"/>
        </w:rPr>
        <w:t xml:space="preserve"> que se realizará a clientes actuales y potenciales de Scrady S.A. </w:t>
      </w:r>
      <w:r>
        <w:rPr>
          <w:rFonts w:ascii="Arial" w:hAnsi="Arial" w:cs="Arial"/>
          <w:sz w:val="24"/>
          <w:szCs w:val="24"/>
        </w:rPr>
        <w:t>Es un cuestionario típico que requiere que el encuestado seleccione de entre una serie de respuestas, de esta manera los resultados obtenidos son confiables, ya que las respuestas se limitan a las alternativas ofrecidas.</w:t>
      </w:r>
    </w:p>
    <w:p w:rsidR="005A7656" w:rsidRDefault="005A7656" w:rsidP="005A7656">
      <w:pPr>
        <w:spacing w:line="360" w:lineRule="auto"/>
        <w:ind w:left="708"/>
        <w:jc w:val="both"/>
        <w:rPr>
          <w:rFonts w:ascii="Arial" w:hAnsi="Arial" w:cs="Arial"/>
          <w:sz w:val="24"/>
          <w:szCs w:val="24"/>
        </w:rPr>
      </w:pPr>
    </w:p>
    <w:p w:rsidR="00731B33" w:rsidRDefault="00731B33">
      <w:pPr>
        <w:rPr>
          <w:rFonts w:ascii="Arial" w:hAnsi="Arial" w:cs="Arial"/>
          <w:sz w:val="24"/>
          <w:szCs w:val="24"/>
        </w:rPr>
      </w:pPr>
      <w:r>
        <w:rPr>
          <w:rFonts w:ascii="Arial" w:hAnsi="Arial" w:cs="Arial"/>
          <w:sz w:val="24"/>
          <w:szCs w:val="24"/>
        </w:rPr>
        <w:br w:type="page"/>
      </w:r>
    </w:p>
    <w:p w:rsidR="005A7656" w:rsidRPr="005A7656" w:rsidRDefault="005A7656" w:rsidP="005A7656">
      <w:pPr>
        <w:spacing w:line="360" w:lineRule="auto"/>
        <w:ind w:left="708"/>
        <w:jc w:val="both"/>
        <w:rPr>
          <w:rFonts w:ascii="Arial" w:hAnsi="Arial" w:cs="Arial"/>
          <w:sz w:val="24"/>
          <w:szCs w:val="24"/>
        </w:rPr>
      </w:pPr>
    </w:p>
    <w:p w:rsidR="00C932B2" w:rsidRPr="00575635" w:rsidRDefault="00575635" w:rsidP="00575635">
      <w:pPr>
        <w:pStyle w:val="TitTesis2"/>
        <w:outlineLvl w:val="1"/>
        <w:rPr>
          <w:b/>
          <w:lang w:val="es-MX"/>
        </w:rPr>
      </w:pPr>
      <w:r w:rsidRPr="00575635">
        <w:rPr>
          <w:b/>
        </w:rPr>
        <w:t xml:space="preserve"> </w:t>
      </w:r>
      <w:bookmarkStart w:id="29" w:name="_Toc254854822"/>
      <w:r w:rsidR="00C932B2" w:rsidRPr="00575635">
        <w:rPr>
          <w:b/>
        </w:rPr>
        <w:t>OBJETIVOS DE LA INVESTIGACION DE MERCADOS</w:t>
      </w:r>
      <w:r w:rsidR="00C932B2" w:rsidRPr="00575635">
        <w:rPr>
          <w:b/>
          <w:lang w:val="es-MX"/>
        </w:rPr>
        <w:t>.</w:t>
      </w:r>
      <w:bookmarkEnd w:id="29"/>
    </w:p>
    <w:p w:rsidR="00D829AE" w:rsidRDefault="00D829AE" w:rsidP="00C932B2">
      <w:pPr>
        <w:spacing w:line="360" w:lineRule="auto"/>
        <w:rPr>
          <w:rFonts w:ascii="Arial" w:hAnsi="Arial" w:cs="Arial"/>
          <w:sz w:val="24"/>
          <w:szCs w:val="24"/>
          <w:lang w:val="es-MX"/>
        </w:rPr>
      </w:pPr>
    </w:p>
    <w:p w:rsidR="00C932B2" w:rsidRPr="00731555" w:rsidRDefault="005A7656" w:rsidP="00575635">
      <w:pPr>
        <w:pStyle w:val="TitTesis3"/>
        <w:outlineLvl w:val="2"/>
        <w:rPr>
          <w:lang w:val="es-MX"/>
        </w:rPr>
      </w:pPr>
      <w:bookmarkStart w:id="30" w:name="_Toc254854823"/>
      <w:r w:rsidRPr="00731555">
        <w:rPr>
          <w:lang w:val="es-MX"/>
        </w:rPr>
        <w:t>Objetivo General</w:t>
      </w:r>
      <w:bookmarkEnd w:id="30"/>
    </w:p>
    <w:p w:rsidR="00C932B2" w:rsidRDefault="00C932B2" w:rsidP="005617E5">
      <w:pPr>
        <w:spacing w:line="360" w:lineRule="auto"/>
        <w:ind w:left="1440"/>
        <w:rPr>
          <w:rFonts w:ascii="Arial" w:hAnsi="Arial" w:cs="Arial"/>
          <w:sz w:val="24"/>
          <w:szCs w:val="24"/>
          <w:lang w:val="es-MX"/>
        </w:rPr>
      </w:pPr>
      <w:r>
        <w:rPr>
          <w:rFonts w:ascii="Arial" w:hAnsi="Arial" w:cs="Arial"/>
          <w:sz w:val="24"/>
          <w:szCs w:val="24"/>
          <w:lang w:val="es-MX"/>
        </w:rPr>
        <w:t xml:space="preserve">El objetivo principal de nuestra investigación es </w:t>
      </w:r>
      <w:r w:rsidRPr="00865CCE">
        <w:rPr>
          <w:rFonts w:ascii="Arial" w:hAnsi="Arial" w:cs="Arial"/>
          <w:i/>
          <w:sz w:val="24"/>
          <w:szCs w:val="24"/>
          <w:lang w:val="es-MX"/>
        </w:rPr>
        <w:t>establecer el nivel de posicionamiento que la compañía Scrady mantiene en el medio publicitario</w:t>
      </w:r>
      <w:r>
        <w:rPr>
          <w:rFonts w:ascii="Arial" w:hAnsi="Arial" w:cs="Arial"/>
          <w:sz w:val="24"/>
          <w:szCs w:val="24"/>
          <w:lang w:val="es-MX"/>
        </w:rPr>
        <w:t xml:space="preserve">. </w:t>
      </w:r>
    </w:p>
    <w:p w:rsidR="00BE1EBA" w:rsidRDefault="00C932B2" w:rsidP="00BE1EBA">
      <w:pPr>
        <w:spacing w:line="360" w:lineRule="auto"/>
        <w:ind w:left="1440"/>
        <w:rPr>
          <w:rFonts w:ascii="Arial" w:hAnsi="Arial" w:cs="Arial"/>
          <w:sz w:val="24"/>
          <w:szCs w:val="24"/>
          <w:lang w:val="es-MX"/>
        </w:rPr>
      </w:pPr>
      <w:r>
        <w:rPr>
          <w:rFonts w:ascii="Arial" w:hAnsi="Arial" w:cs="Arial"/>
          <w:sz w:val="24"/>
          <w:szCs w:val="24"/>
          <w:lang w:val="es-MX"/>
        </w:rPr>
        <w:t>Es muy importante para la compañía determinar cuán conocida es el medio en que se desenvuelve, ya que estudio como éste no ha sido realizado anteriormente y, en nuestra opinión, resultaría beneficioso si la compañía desea encontrar la solución al problema de reducción de ventas/producción, la cual podría tener como causa el tema de posicionamiento.</w:t>
      </w:r>
    </w:p>
    <w:p w:rsidR="00BE1EBA" w:rsidRPr="00BE1EBA" w:rsidRDefault="00BE1EBA" w:rsidP="00575635">
      <w:pPr>
        <w:spacing w:line="360" w:lineRule="auto"/>
        <w:rPr>
          <w:rFonts w:ascii="Arial" w:hAnsi="Arial" w:cs="Arial"/>
          <w:sz w:val="24"/>
          <w:szCs w:val="24"/>
          <w:lang w:val="es-MX"/>
        </w:rPr>
      </w:pPr>
    </w:p>
    <w:p w:rsidR="00C932B2" w:rsidRPr="00425BDC" w:rsidRDefault="00377713" w:rsidP="00575635">
      <w:pPr>
        <w:pStyle w:val="TitTesis3"/>
        <w:outlineLvl w:val="2"/>
        <w:rPr>
          <w:lang w:val="es-MX"/>
        </w:rPr>
      </w:pPr>
      <w:bookmarkStart w:id="31" w:name="_Toc254854824"/>
      <w:r>
        <w:rPr>
          <w:lang w:val="es-MX"/>
        </w:rPr>
        <w:t>O</w:t>
      </w:r>
      <w:r w:rsidR="00731B33" w:rsidRPr="00425BDC">
        <w:rPr>
          <w:lang w:val="es-MX"/>
        </w:rPr>
        <w:t>bjetivos específicos</w:t>
      </w:r>
      <w:bookmarkEnd w:id="31"/>
    </w:p>
    <w:p w:rsidR="00C932B2" w:rsidRDefault="00C932B2" w:rsidP="00C932B2">
      <w:pPr>
        <w:pStyle w:val="Prrafodelista"/>
        <w:numPr>
          <w:ilvl w:val="0"/>
          <w:numId w:val="8"/>
        </w:numPr>
        <w:spacing w:line="360" w:lineRule="auto"/>
        <w:jc w:val="both"/>
        <w:rPr>
          <w:rFonts w:ascii="Arial" w:hAnsi="Arial" w:cs="Arial"/>
          <w:sz w:val="24"/>
          <w:szCs w:val="24"/>
        </w:rPr>
      </w:pPr>
      <w:r w:rsidRPr="00932AE6">
        <w:rPr>
          <w:rFonts w:ascii="Arial" w:hAnsi="Arial" w:cs="Arial"/>
          <w:i/>
          <w:sz w:val="24"/>
          <w:szCs w:val="24"/>
        </w:rPr>
        <w:t>Conocer el tamaño del mercado</w:t>
      </w:r>
      <w:r w:rsidRPr="00932AE6">
        <w:rPr>
          <w:rFonts w:ascii="Arial" w:hAnsi="Arial" w:cs="Arial"/>
          <w:sz w:val="24"/>
          <w:szCs w:val="24"/>
        </w:rPr>
        <w:t>. Sabemos a ciencia cierta que el mercado publicitario en Guayaquil es bastante amplio, pero no tenemos conocimiento específico sobre lo que nos interesa, que son las agencias publicitarias. Del total de agencias, están las que son clientes de Scrady y las que no lo son. Entonces</w:t>
      </w:r>
      <w:r>
        <w:rPr>
          <w:rFonts w:ascii="Arial" w:hAnsi="Arial" w:cs="Arial"/>
          <w:sz w:val="24"/>
          <w:szCs w:val="24"/>
        </w:rPr>
        <w:t>,</w:t>
      </w:r>
      <w:r w:rsidRPr="00932AE6">
        <w:rPr>
          <w:rFonts w:ascii="Arial" w:hAnsi="Arial" w:cs="Arial"/>
          <w:sz w:val="24"/>
          <w:szCs w:val="24"/>
        </w:rPr>
        <w:t xml:space="preserve"> resulta importante para la compañía identificar aquellas que no lo son para poder ofrecer nuestros servicios profesionales. Esta información es obtenible gracias al aporte de la Cámara de Comercio y la Superintendencia de Compañías. </w:t>
      </w:r>
    </w:p>
    <w:p w:rsidR="00D829AE" w:rsidRPr="00575635" w:rsidRDefault="00D829AE" w:rsidP="00575635">
      <w:pPr>
        <w:spacing w:line="360" w:lineRule="auto"/>
        <w:jc w:val="both"/>
        <w:rPr>
          <w:rFonts w:ascii="Arial" w:hAnsi="Arial" w:cs="Arial"/>
          <w:sz w:val="24"/>
          <w:szCs w:val="24"/>
        </w:rPr>
      </w:pPr>
    </w:p>
    <w:p w:rsidR="00C932B2" w:rsidRDefault="00C932B2" w:rsidP="00C932B2">
      <w:pPr>
        <w:pStyle w:val="Prrafodelista"/>
        <w:numPr>
          <w:ilvl w:val="0"/>
          <w:numId w:val="8"/>
        </w:numPr>
        <w:spacing w:line="360" w:lineRule="auto"/>
        <w:jc w:val="both"/>
        <w:rPr>
          <w:rFonts w:ascii="Arial" w:hAnsi="Arial" w:cs="Arial"/>
          <w:sz w:val="24"/>
          <w:szCs w:val="24"/>
        </w:rPr>
      </w:pPr>
      <w:r w:rsidRPr="00932AE6">
        <w:rPr>
          <w:rFonts w:ascii="Arial" w:hAnsi="Arial" w:cs="Arial"/>
          <w:i/>
          <w:sz w:val="24"/>
          <w:szCs w:val="24"/>
        </w:rPr>
        <w:t>Establecer  las expectativas y exigencias de los clientes</w:t>
      </w:r>
      <w:r w:rsidRPr="00932AE6">
        <w:rPr>
          <w:rFonts w:ascii="Arial" w:hAnsi="Arial" w:cs="Arial"/>
          <w:sz w:val="24"/>
          <w:szCs w:val="24"/>
        </w:rPr>
        <w:t xml:space="preserve">. </w:t>
      </w:r>
      <w:r>
        <w:rPr>
          <w:rFonts w:ascii="Arial" w:hAnsi="Arial" w:cs="Arial"/>
          <w:sz w:val="24"/>
          <w:szCs w:val="24"/>
        </w:rPr>
        <w:t xml:space="preserve">En cada orden de producción existe la presión por parte de los clientes en cuanto a calidad, tiempo o algún otro parámetro. Scrady conoce y </w:t>
      </w:r>
      <w:r>
        <w:rPr>
          <w:rFonts w:ascii="Arial" w:hAnsi="Arial" w:cs="Arial"/>
          <w:sz w:val="24"/>
          <w:szCs w:val="24"/>
        </w:rPr>
        <w:lastRenderedPageBreak/>
        <w:t>ha lidiado con esto por años. Sin embargo, somos conscientes de que el mercado y las expectativas cambian; es por esto que resulta necesario establecer las exigencias de los clientes potenciales. Esta información es obtenida a través del cuestionario aplicado para la encuesta.</w:t>
      </w:r>
    </w:p>
    <w:p w:rsidR="00C932B2" w:rsidRDefault="00C932B2" w:rsidP="00C932B2">
      <w:pPr>
        <w:pStyle w:val="Prrafodelista"/>
        <w:rPr>
          <w:rFonts w:ascii="Arial" w:hAnsi="Arial" w:cs="Arial"/>
          <w:sz w:val="24"/>
          <w:szCs w:val="24"/>
        </w:rPr>
      </w:pPr>
    </w:p>
    <w:p w:rsidR="00C932B2" w:rsidRPr="00BA20FB" w:rsidRDefault="00C932B2" w:rsidP="00C932B2">
      <w:pPr>
        <w:pStyle w:val="Prrafodelista"/>
        <w:numPr>
          <w:ilvl w:val="0"/>
          <w:numId w:val="8"/>
        </w:numPr>
        <w:spacing w:line="360" w:lineRule="auto"/>
        <w:jc w:val="both"/>
        <w:rPr>
          <w:rFonts w:ascii="Arial" w:hAnsi="Arial" w:cs="Arial"/>
          <w:b/>
          <w:sz w:val="24"/>
          <w:szCs w:val="24"/>
        </w:rPr>
      </w:pPr>
      <w:r w:rsidRPr="00BA20FB">
        <w:rPr>
          <w:rFonts w:ascii="Arial" w:hAnsi="Arial" w:cs="Arial"/>
          <w:i/>
          <w:sz w:val="24"/>
          <w:szCs w:val="24"/>
        </w:rPr>
        <w:t>Identificar el tipo de trabajo publicitario que más se demanda en el medio actualmente</w:t>
      </w:r>
      <w:r w:rsidRPr="00BA20FB">
        <w:rPr>
          <w:rFonts w:ascii="Arial" w:hAnsi="Arial" w:cs="Arial"/>
          <w:sz w:val="24"/>
          <w:szCs w:val="24"/>
        </w:rPr>
        <w:t>. Scrady conoce por experiencia propia qué trabajo publicitario se ha demandado más, pero quizás esta información interna con la que cuenta la compañía no coincida con la externa del mercado, es decir, tal vez en el mercado el trabajo más demandado es otro. Entonces, Scrady utilizando esta información, la cual es obtenida en la encuesta, puede saber a qué producto apuntar o especializarse</w:t>
      </w:r>
      <w:r>
        <w:rPr>
          <w:rFonts w:ascii="Arial" w:hAnsi="Arial" w:cs="Arial"/>
          <w:sz w:val="24"/>
          <w:szCs w:val="24"/>
        </w:rPr>
        <w:t>.</w:t>
      </w:r>
    </w:p>
    <w:p w:rsidR="00C932B2" w:rsidRDefault="00C932B2" w:rsidP="00C932B2">
      <w:pPr>
        <w:spacing w:line="360" w:lineRule="auto"/>
        <w:rPr>
          <w:rFonts w:ascii="Arial" w:hAnsi="Arial" w:cs="Arial"/>
          <w:b/>
          <w:sz w:val="24"/>
          <w:szCs w:val="24"/>
        </w:rPr>
      </w:pPr>
    </w:p>
    <w:p w:rsidR="00C932B2" w:rsidRPr="00575635" w:rsidRDefault="00575635" w:rsidP="00575635">
      <w:pPr>
        <w:pStyle w:val="TitTesis2"/>
        <w:outlineLvl w:val="1"/>
        <w:rPr>
          <w:b/>
        </w:rPr>
      </w:pPr>
      <w:r>
        <w:rPr>
          <w:b/>
        </w:rPr>
        <w:t xml:space="preserve"> </w:t>
      </w:r>
      <w:bookmarkStart w:id="32" w:name="_Toc254854825"/>
      <w:r w:rsidR="00C932B2" w:rsidRPr="00575635">
        <w:rPr>
          <w:b/>
        </w:rPr>
        <w:t>PLAN DE MUESTREO</w:t>
      </w:r>
      <w:bookmarkEnd w:id="32"/>
      <w:r w:rsidR="005A7656" w:rsidRPr="00575635">
        <w:rPr>
          <w:b/>
        </w:rPr>
        <w:tab/>
      </w:r>
    </w:p>
    <w:p w:rsidR="005A7656" w:rsidRPr="0086521D" w:rsidRDefault="005A7656" w:rsidP="005A7656">
      <w:pPr>
        <w:tabs>
          <w:tab w:val="left" w:pos="3291"/>
        </w:tabs>
        <w:spacing w:line="360" w:lineRule="auto"/>
        <w:rPr>
          <w:rFonts w:ascii="Arial" w:hAnsi="Arial" w:cs="Arial"/>
          <w:b/>
          <w:sz w:val="24"/>
          <w:szCs w:val="24"/>
        </w:rPr>
      </w:pPr>
    </w:p>
    <w:p w:rsidR="00C932B2" w:rsidRDefault="00C932B2" w:rsidP="00575635">
      <w:pPr>
        <w:pStyle w:val="TitTesis3"/>
        <w:outlineLvl w:val="2"/>
      </w:pPr>
      <w:bookmarkStart w:id="33" w:name="_Toc254854826"/>
      <w:r>
        <w:t>Definición de la población objetivo.</w:t>
      </w:r>
      <w:bookmarkEnd w:id="33"/>
      <w:r w:rsidR="005A7656">
        <w:tab/>
      </w:r>
    </w:p>
    <w:p w:rsidR="005A7656" w:rsidRPr="0086521D" w:rsidRDefault="005A7656" w:rsidP="005A7656">
      <w:pPr>
        <w:tabs>
          <w:tab w:val="left" w:pos="6508"/>
        </w:tabs>
        <w:ind w:left="720"/>
        <w:rPr>
          <w:rFonts w:ascii="Arial" w:hAnsi="Arial" w:cs="Arial"/>
          <w:b/>
          <w:sz w:val="24"/>
          <w:szCs w:val="24"/>
        </w:rPr>
      </w:pPr>
    </w:p>
    <w:p w:rsidR="00CB50A3" w:rsidRDefault="00C932B2" w:rsidP="005617E5">
      <w:pPr>
        <w:spacing w:line="360" w:lineRule="auto"/>
        <w:ind w:left="1440"/>
        <w:jc w:val="both"/>
        <w:rPr>
          <w:rFonts w:ascii="Arial" w:hAnsi="Arial" w:cs="Arial"/>
          <w:sz w:val="24"/>
          <w:szCs w:val="24"/>
        </w:rPr>
      </w:pPr>
      <w:r>
        <w:rPr>
          <w:rFonts w:ascii="Arial" w:hAnsi="Arial" w:cs="Arial"/>
          <w:sz w:val="24"/>
          <w:szCs w:val="24"/>
        </w:rPr>
        <w:t>Como ya se ha mencionado anteriormente el mercado objetivo para Scrady lo conforman las agencias publicitarias. Según datos de la Superintendencia de Compañías en Guayaquil existe un total de 379 compañías bajo el ob</w:t>
      </w:r>
      <w:r w:rsidR="00B975BC">
        <w:rPr>
          <w:rFonts w:ascii="Arial" w:hAnsi="Arial" w:cs="Arial"/>
          <w:sz w:val="24"/>
          <w:szCs w:val="24"/>
        </w:rPr>
        <w:t xml:space="preserve">jeto de agencias de publicidad. Para la </w:t>
      </w:r>
      <w:r w:rsidR="00CB50A3">
        <w:rPr>
          <w:rFonts w:ascii="Arial" w:hAnsi="Arial" w:cs="Arial"/>
          <w:sz w:val="24"/>
          <w:szCs w:val="24"/>
        </w:rPr>
        <w:t>obtención de este dato, se necesitó</w:t>
      </w:r>
      <w:r w:rsidR="00B975BC">
        <w:rPr>
          <w:rFonts w:ascii="Arial" w:hAnsi="Arial" w:cs="Arial"/>
          <w:sz w:val="24"/>
          <w:szCs w:val="24"/>
        </w:rPr>
        <w:t xml:space="preserve"> consultar la nomenclatura del código Internacional Industrial Unificado (CIIU) para poder comparar</w:t>
      </w:r>
      <w:r w:rsidR="00CB50A3">
        <w:rPr>
          <w:rFonts w:ascii="Arial" w:hAnsi="Arial" w:cs="Arial"/>
          <w:sz w:val="24"/>
          <w:szCs w:val="24"/>
        </w:rPr>
        <w:t xml:space="preserve"> entre</w:t>
      </w:r>
      <w:r w:rsidR="00B975BC">
        <w:rPr>
          <w:rFonts w:ascii="Arial" w:hAnsi="Arial" w:cs="Arial"/>
          <w:sz w:val="24"/>
          <w:szCs w:val="24"/>
        </w:rPr>
        <w:t xml:space="preserve"> el código de Scrady</w:t>
      </w:r>
      <w:r w:rsidR="00CB50A3">
        <w:rPr>
          <w:rFonts w:ascii="Arial" w:hAnsi="Arial" w:cs="Arial"/>
          <w:sz w:val="24"/>
          <w:szCs w:val="24"/>
        </w:rPr>
        <w:t xml:space="preserve">  y </w:t>
      </w:r>
      <w:r w:rsidR="00B975BC">
        <w:rPr>
          <w:rFonts w:ascii="Arial" w:hAnsi="Arial" w:cs="Arial"/>
          <w:sz w:val="24"/>
          <w:szCs w:val="24"/>
        </w:rPr>
        <w:t>el de</w:t>
      </w:r>
      <w:r w:rsidR="00CB50A3">
        <w:rPr>
          <w:rFonts w:ascii="Arial" w:hAnsi="Arial" w:cs="Arial"/>
          <w:sz w:val="24"/>
          <w:szCs w:val="24"/>
        </w:rPr>
        <w:t xml:space="preserve"> </w:t>
      </w:r>
      <w:r w:rsidR="00B975BC">
        <w:rPr>
          <w:rFonts w:ascii="Arial" w:hAnsi="Arial" w:cs="Arial"/>
          <w:sz w:val="24"/>
          <w:szCs w:val="24"/>
        </w:rPr>
        <w:t>Organizaciones Norlop</w:t>
      </w:r>
      <w:r w:rsidR="00CB50A3">
        <w:rPr>
          <w:rFonts w:ascii="Arial" w:hAnsi="Arial" w:cs="Arial"/>
          <w:sz w:val="24"/>
          <w:szCs w:val="24"/>
        </w:rPr>
        <w:t xml:space="preserve"> para, de esta manera, hacer diferencia entre los competidores y posibles clientes de la compañía.</w:t>
      </w:r>
    </w:p>
    <w:p w:rsidR="00CB50A3" w:rsidRDefault="00CB50A3" w:rsidP="005617E5">
      <w:pPr>
        <w:spacing w:line="360" w:lineRule="auto"/>
        <w:ind w:left="1440"/>
        <w:jc w:val="both"/>
        <w:rPr>
          <w:rFonts w:ascii="Arial" w:hAnsi="Arial" w:cs="Arial"/>
          <w:sz w:val="24"/>
          <w:szCs w:val="24"/>
        </w:rPr>
      </w:pPr>
    </w:p>
    <w:p w:rsidR="00C076FE" w:rsidRDefault="00CB50A3" w:rsidP="005617E5">
      <w:pPr>
        <w:spacing w:line="360" w:lineRule="auto"/>
        <w:ind w:left="1440"/>
        <w:jc w:val="both"/>
        <w:rPr>
          <w:rFonts w:ascii="Arial" w:hAnsi="Arial" w:cs="Arial"/>
          <w:sz w:val="24"/>
          <w:szCs w:val="24"/>
        </w:rPr>
      </w:pPr>
      <w:r>
        <w:rPr>
          <w:rFonts w:ascii="Arial" w:hAnsi="Arial" w:cs="Arial"/>
          <w:sz w:val="24"/>
          <w:szCs w:val="24"/>
        </w:rPr>
        <w:lastRenderedPageBreak/>
        <w:t>El código CIIU correspondiente a Scrady es el</w:t>
      </w:r>
      <w:r w:rsidRPr="00CB50A3">
        <w:rPr>
          <w:rFonts w:ascii="Arial" w:hAnsi="Arial" w:cs="Arial"/>
          <w:i/>
          <w:sz w:val="24"/>
          <w:szCs w:val="24"/>
        </w:rPr>
        <w:t xml:space="preserve"> K7430.0.00,</w:t>
      </w:r>
      <w:r>
        <w:rPr>
          <w:rFonts w:ascii="Arial" w:hAnsi="Arial" w:cs="Arial"/>
          <w:sz w:val="24"/>
          <w:szCs w:val="24"/>
        </w:rPr>
        <w:t xml:space="preserve"> cuya nomenclatura es “</w:t>
      </w:r>
      <w:r w:rsidRPr="00CB50A3">
        <w:rPr>
          <w:rFonts w:ascii="Arial" w:hAnsi="Arial" w:cs="Arial"/>
          <w:i/>
          <w:sz w:val="24"/>
          <w:szCs w:val="24"/>
        </w:rPr>
        <w:t>Actividades de creación y colocación de anuncios publicitarios en periódicos, revistas y estaciones de radio y televisión.”</w:t>
      </w:r>
      <w:r>
        <w:rPr>
          <w:rFonts w:ascii="Arial" w:hAnsi="Arial" w:cs="Arial"/>
          <w:sz w:val="24"/>
          <w:szCs w:val="24"/>
        </w:rPr>
        <w:t xml:space="preserve">  Adicionalmente se encontró otro código asociado con la misma actividad, siendo el </w:t>
      </w:r>
      <w:r w:rsidRPr="00CB50A3">
        <w:rPr>
          <w:rFonts w:ascii="Arial" w:hAnsi="Arial" w:cs="Arial"/>
          <w:sz w:val="24"/>
          <w:szCs w:val="24"/>
        </w:rPr>
        <w:t>K7430.0.09</w:t>
      </w:r>
      <w:r>
        <w:rPr>
          <w:rFonts w:ascii="Arial" w:hAnsi="Arial" w:cs="Arial"/>
          <w:sz w:val="24"/>
          <w:szCs w:val="24"/>
        </w:rPr>
        <w:t xml:space="preserve"> con la denominación “</w:t>
      </w:r>
      <w:r w:rsidRPr="00C076FE">
        <w:rPr>
          <w:rFonts w:ascii="Arial" w:hAnsi="Arial" w:cs="Arial"/>
          <w:i/>
          <w:sz w:val="24"/>
          <w:szCs w:val="24"/>
        </w:rPr>
        <w:t>Otras actividades de publicidad: publicidad al aire libre mediante carteles, tableros, boletines, decoración de escaparates, diseño de salas de exhibición, publicidad aérea, distribución de materiales o muestras de publicidad, alquiler de espacios de publicidad, etc.”</w:t>
      </w:r>
      <w:r>
        <w:rPr>
          <w:rFonts w:ascii="Arial" w:hAnsi="Arial" w:cs="Arial"/>
          <w:sz w:val="24"/>
          <w:szCs w:val="24"/>
        </w:rPr>
        <w:t xml:space="preserve"> </w:t>
      </w:r>
    </w:p>
    <w:p w:rsidR="00C076FE" w:rsidRDefault="00C076FE" w:rsidP="005617E5">
      <w:pPr>
        <w:spacing w:line="360" w:lineRule="auto"/>
        <w:ind w:left="1440"/>
        <w:jc w:val="both"/>
        <w:rPr>
          <w:rFonts w:ascii="Arial" w:hAnsi="Arial" w:cs="Arial"/>
          <w:sz w:val="24"/>
          <w:szCs w:val="24"/>
        </w:rPr>
      </w:pPr>
    </w:p>
    <w:p w:rsidR="00CB50A3" w:rsidRDefault="00CB50A3" w:rsidP="005617E5">
      <w:pPr>
        <w:spacing w:line="360" w:lineRule="auto"/>
        <w:ind w:left="1440"/>
        <w:jc w:val="both"/>
        <w:rPr>
          <w:rFonts w:ascii="Arial" w:hAnsi="Arial" w:cs="Arial"/>
          <w:sz w:val="24"/>
          <w:szCs w:val="24"/>
        </w:rPr>
      </w:pPr>
      <w:r>
        <w:rPr>
          <w:rFonts w:ascii="Arial" w:hAnsi="Arial" w:cs="Arial"/>
          <w:sz w:val="24"/>
          <w:szCs w:val="24"/>
        </w:rPr>
        <w:t>De estos, se obtuvo una base de datos que sumaba en total 379 compañías como población objetivo.</w:t>
      </w:r>
    </w:p>
    <w:p w:rsidR="00CB50A3" w:rsidRDefault="00CB50A3" w:rsidP="005617E5">
      <w:pPr>
        <w:spacing w:line="360" w:lineRule="auto"/>
        <w:ind w:left="1440"/>
        <w:jc w:val="both"/>
        <w:rPr>
          <w:rFonts w:ascii="Arial" w:hAnsi="Arial" w:cs="Arial"/>
          <w:sz w:val="24"/>
          <w:szCs w:val="24"/>
        </w:rPr>
      </w:pPr>
    </w:p>
    <w:p w:rsidR="00C932B2" w:rsidRDefault="00C932B2" w:rsidP="005617E5">
      <w:pPr>
        <w:spacing w:line="360" w:lineRule="auto"/>
        <w:ind w:left="1428"/>
        <w:jc w:val="both"/>
        <w:rPr>
          <w:rFonts w:ascii="Arial" w:hAnsi="Arial" w:cs="Arial"/>
          <w:sz w:val="24"/>
          <w:szCs w:val="24"/>
        </w:rPr>
      </w:pPr>
      <w:r>
        <w:rPr>
          <w:rFonts w:ascii="Arial" w:hAnsi="Arial" w:cs="Arial"/>
          <w:sz w:val="24"/>
          <w:szCs w:val="24"/>
        </w:rPr>
        <w:t>De esta totalidad, 87 compañías (aproximadamente el 23%) constan como liquid</w:t>
      </w:r>
      <w:r w:rsidR="00C076FE">
        <w:rPr>
          <w:rFonts w:ascii="Arial" w:hAnsi="Arial" w:cs="Arial"/>
          <w:sz w:val="24"/>
          <w:szCs w:val="24"/>
        </w:rPr>
        <w:t>adas o inactivas según el estado legal</w:t>
      </w:r>
      <w:r>
        <w:rPr>
          <w:rFonts w:ascii="Arial" w:hAnsi="Arial" w:cs="Arial"/>
          <w:sz w:val="24"/>
          <w:szCs w:val="24"/>
        </w:rPr>
        <w:t xml:space="preserve"> en la Superintendencia. Es decir, el número de empresas publicitarias que en la actualidad se encuentran activas asciende a 292. </w:t>
      </w:r>
    </w:p>
    <w:p w:rsidR="00C076FE" w:rsidRDefault="00C076FE" w:rsidP="005617E5">
      <w:pPr>
        <w:spacing w:line="360" w:lineRule="auto"/>
        <w:ind w:left="1428"/>
        <w:jc w:val="both"/>
        <w:rPr>
          <w:rFonts w:ascii="Arial" w:hAnsi="Arial" w:cs="Arial"/>
          <w:sz w:val="24"/>
          <w:szCs w:val="24"/>
        </w:rPr>
      </w:pPr>
    </w:p>
    <w:p w:rsidR="00C932B2" w:rsidRDefault="00C932B2" w:rsidP="00B975BC">
      <w:pPr>
        <w:spacing w:line="360" w:lineRule="auto"/>
        <w:ind w:left="1428"/>
        <w:jc w:val="both"/>
        <w:rPr>
          <w:rFonts w:ascii="Arial" w:hAnsi="Arial" w:cs="Arial"/>
          <w:sz w:val="24"/>
          <w:szCs w:val="24"/>
        </w:rPr>
      </w:pPr>
      <w:r>
        <w:rPr>
          <w:rFonts w:ascii="Arial" w:hAnsi="Arial" w:cs="Arial"/>
          <w:sz w:val="24"/>
          <w:szCs w:val="24"/>
        </w:rPr>
        <w:t>Consecuentemente, el mercado objetivo para la compañía Scrady lo conforman las 292 compañías agencias de publicidad que se encuentran activas y cuyo domicilio es en la ciudad de Guayaquil.</w:t>
      </w:r>
    </w:p>
    <w:p w:rsidR="005A7656" w:rsidRDefault="005A7656" w:rsidP="00C932B2">
      <w:pPr>
        <w:spacing w:line="360" w:lineRule="auto"/>
        <w:ind w:left="1428"/>
        <w:rPr>
          <w:rFonts w:ascii="Arial" w:hAnsi="Arial" w:cs="Arial"/>
          <w:sz w:val="24"/>
          <w:szCs w:val="24"/>
        </w:rPr>
      </w:pPr>
    </w:p>
    <w:p w:rsidR="00D829AE" w:rsidRDefault="00D829AE">
      <w:pPr>
        <w:rPr>
          <w:rFonts w:ascii="Arial" w:hAnsi="Arial" w:cs="Arial"/>
          <w:b/>
          <w:sz w:val="24"/>
          <w:szCs w:val="24"/>
        </w:rPr>
      </w:pPr>
      <w:r>
        <w:rPr>
          <w:rFonts w:ascii="Arial" w:hAnsi="Arial" w:cs="Arial"/>
          <w:b/>
          <w:sz w:val="24"/>
          <w:szCs w:val="24"/>
        </w:rPr>
        <w:br w:type="page"/>
      </w:r>
    </w:p>
    <w:p w:rsidR="00C932B2" w:rsidRDefault="00C932B2" w:rsidP="00575635">
      <w:pPr>
        <w:pStyle w:val="TitTesis3"/>
        <w:outlineLvl w:val="2"/>
      </w:pPr>
      <w:r w:rsidRPr="00FA4DBF">
        <w:lastRenderedPageBreak/>
        <w:t xml:space="preserve"> </w:t>
      </w:r>
      <w:bookmarkStart w:id="34" w:name="_Toc254854827"/>
      <w:r>
        <w:t>Definición de la muestra.</w:t>
      </w:r>
      <w:bookmarkEnd w:id="34"/>
    </w:p>
    <w:p w:rsidR="005A7656" w:rsidRPr="00FA4DBF" w:rsidRDefault="005A7656" w:rsidP="005A7656">
      <w:pPr>
        <w:ind w:left="708"/>
        <w:rPr>
          <w:rFonts w:ascii="Arial" w:hAnsi="Arial" w:cs="Arial"/>
          <w:b/>
          <w:sz w:val="24"/>
          <w:szCs w:val="24"/>
        </w:rPr>
      </w:pPr>
    </w:p>
    <w:p w:rsidR="00C932B2" w:rsidRDefault="00C932B2" w:rsidP="005A7656">
      <w:pPr>
        <w:spacing w:line="360" w:lineRule="auto"/>
        <w:ind w:left="1440"/>
        <w:jc w:val="both"/>
        <w:rPr>
          <w:rFonts w:ascii="Arial" w:hAnsi="Arial" w:cs="Arial"/>
          <w:sz w:val="24"/>
          <w:szCs w:val="24"/>
        </w:rPr>
      </w:pPr>
      <w:r w:rsidRPr="00C366B2">
        <w:rPr>
          <w:rFonts w:ascii="Arial" w:hAnsi="Arial" w:cs="Arial"/>
          <w:sz w:val="24"/>
          <w:szCs w:val="24"/>
        </w:rPr>
        <w:t xml:space="preserve">Para la el cálculo de la muestra </w:t>
      </w:r>
      <w:r>
        <w:rPr>
          <w:rFonts w:ascii="Arial" w:hAnsi="Arial" w:cs="Arial"/>
          <w:sz w:val="24"/>
          <w:szCs w:val="24"/>
        </w:rPr>
        <w:t xml:space="preserve">hemos utilizado la herramienta probabilística del muestreo aleatorio simple, ya que todos los elementos de la muestra cuentan con la misma probabilidad de ser elegidos para el estudio. </w:t>
      </w:r>
    </w:p>
    <w:p w:rsidR="00C932B2" w:rsidRDefault="00C932B2" w:rsidP="005A7656">
      <w:pPr>
        <w:spacing w:line="360" w:lineRule="auto"/>
        <w:ind w:left="1440"/>
        <w:jc w:val="both"/>
        <w:rPr>
          <w:rFonts w:ascii="Arial" w:hAnsi="Arial" w:cs="Arial"/>
          <w:sz w:val="24"/>
          <w:szCs w:val="24"/>
        </w:rPr>
      </w:pPr>
      <w:r>
        <w:rPr>
          <w:rFonts w:ascii="Arial" w:hAnsi="Arial" w:cs="Arial"/>
          <w:sz w:val="24"/>
          <w:szCs w:val="24"/>
        </w:rPr>
        <w:t xml:space="preserve">Como el tamaño de la población es conocido, se procede a utilizar el método para poblaciones finitas: </w:t>
      </w:r>
    </w:p>
    <w:p w:rsidR="00C932B2" w:rsidRDefault="00C932B2" w:rsidP="00C932B2">
      <w:pPr>
        <w:spacing w:line="360" w:lineRule="auto"/>
        <w:ind w:left="708"/>
        <w:rPr>
          <w:rFonts w:ascii="Arial" w:hAnsi="Arial" w:cs="Arial"/>
          <w:sz w:val="24"/>
          <w:szCs w:val="24"/>
        </w:rPr>
      </w:pPr>
    </w:p>
    <w:p w:rsidR="00C932B2" w:rsidRPr="00C366B2" w:rsidRDefault="00272CF9" w:rsidP="00C932B2">
      <w:pPr>
        <w:spacing w:line="360" w:lineRule="auto"/>
        <w:ind w:left="708"/>
        <w:jc w:val="center"/>
        <w:rPr>
          <w:rFonts w:ascii="Arial" w:hAnsi="Arial" w:cs="Arial"/>
          <w:sz w:val="24"/>
          <w:szCs w:val="24"/>
        </w:rPr>
      </w:pPr>
      <m:oMathPara>
        <m:oMath>
          <m:r>
            <w:rPr>
              <w:rFonts w:ascii="Cambria Math" w:hAnsi="Cambria Math"/>
              <w:sz w:val="28"/>
              <w:szCs w:val="28"/>
            </w:rPr>
            <m:t>n=</m:t>
          </m:r>
          <m:sSubSup>
            <m:sSubSupPr>
              <m:ctrlPr>
                <w:rPr>
                  <w:rFonts w:ascii="Cambria Math" w:hAnsi="Cambria Math"/>
                  <w:bCs/>
                  <w:i/>
                  <w:sz w:val="28"/>
                  <w:szCs w:val="28"/>
                </w:rPr>
              </m:ctrlPr>
            </m:sSubSupPr>
            <m:e>
              <m:r>
                <w:rPr>
                  <w:rFonts w:ascii="Cambria Math" w:hAnsi="Cambria Math"/>
                  <w:sz w:val="28"/>
                  <w:szCs w:val="28"/>
                </w:rPr>
                <m:t>Z</m:t>
              </m:r>
            </m:e>
            <m:sub>
              <m:r>
                <w:rPr>
                  <w:rFonts w:ascii="Cambria Math" w:hAnsi="Cambria Math"/>
                  <w:sz w:val="28"/>
                  <w:szCs w:val="28"/>
                </w:rPr>
                <m:t xml:space="preserve">∝ </m:t>
              </m:r>
            </m:sub>
            <m:sup>
              <m:r>
                <w:rPr>
                  <w:rFonts w:ascii="Cambria Math" w:hAnsi="Cambria Math"/>
                  <w:sz w:val="28"/>
                  <w:szCs w:val="28"/>
                </w:rPr>
                <m:t>2</m:t>
              </m:r>
            </m:sup>
          </m:sSubSup>
          <m:f>
            <m:fPr>
              <m:ctrlPr>
                <w:rPr>
                  <w:rFonts w:ascii="Cambria Math" w:hAnsi="Cambria Math"/>
                  <w:bCs/>
                  <w:i/>
                  <w:sz w:val="28"/>
                  <w:szCs w:val="28"/>
                </w:rPr>
              </m:ctrlPr>
            </m:fPr>
            <m:num>
              <m:r>
                <w:rPr>
                  <w:rFonts w:ascii="Cambria Math" w:hAnsi="Cambria Math"/>
                  <w:sz w:val="28"/>
                  <w:szCs w:val="28"/>
                </w:rPr>
                <m:t>N*p*q</m:t>
              </m:r>
            </m:num>
            <m:den>
              <m:sSup>
                <m:sSupPr>
                  <m:ctrlPr>
                    <w:rPr>
                      <w:rFonts w:ascii="Cambria Math" w:hAnsi="Cambria Math"/>
                      <w:bCs/>
                      <w:i/>
                      <w:sz w:val="28"/>
                      <w:szCs w:val="28"/>
                    </w:rPr>
                  </m:ctrlPr>
                </m:sSupPr>
                <m:e>
                  <m:r>
                    <w:rPr>
                      <w:rFonts w:ascii="Cambria Math" w:hAnsi="Cambria Math"/>
                      <w:sz w:val="28"/>
                      <w:szCs w:val="28"/>
                    </w:rPr>
                    <m:t>i</m:t>
                  </m:r>
                </m:e>
                <m:sup>
                  <m:r>
                    <w:rPr>
                      <w:rFonts w:ascii="Cambria Math" w:hAnsi="Cambria Math"/>
                      <w:sz w:val="28"/>
                      <w:szCs w:val="28"/>
                    </w:rPr>
                    <m:t>2</m:t>
                  </m:r>
                </m:sup>
              </m:sSup>
              <m:d>
                <m:dPr>
                  <m:ctrlPr>
                    <w:rPr>
                      <w:rFonts w:ascii="Cambria Math" w:hAnsi="Cambria Math"/>
                      <w:bCs/>
                      <w:i/>
                      <w:sz w:val="28"/>
                      <w:szCs w:val="28"/>
                    </w:rPr>
                  </m:ctrlPr>
                </m:dPr>
                <m:e>
                  <m:r>
                    <w:rPr>
                      <w:rFonts w:ascii="Cambria Math" w:hAnsi="Cambria Math"/>
                      <w:sz w:val="28"/>
                      <w:szCs w:val="28"/>
                    </w:rPr>
                    <m:t>N-1</m:t>
                  </m:r>
                </m:e>
              </m:d>
              <m:r>
                <w:rPr>
                  <w:rFonts w:ascii="Cambria Math" w:hAnsi="Cambria Math"/>
                  <w:sz w:val="28"/>
                  <w:szCs w:val="28"/>
                </w:rPr>
                <m:t>+</m:t>
              </m:r>
              <m:sSubSup>
                <m:sSubSupPr>
                  <m:ctrlPr>
                    <w:rPr>
                      <w:rFonts w:ascii="Cambria Math" w:hAnsi="Cambria Math"/>
                      <w:bCs/>
                      <w:i/>
                      <w:sz w:val="28"/>
                      <w:szCs w:val="28"/>
                    </w:rPr>
                  </m:ctrlPr>
                </m:sSubSupPr>
                <m:e>
                  <m:r>
                    <w:rPr>
                      <w:rFonts w:ascii="Cambria Math" w:hAnsi="Cambria Math"/>
                      <w:sz w:val="28"/>
                      <w:szCs w:val="28"/>
                    </w:rPr>
                    <m:t>Z</m:t>
                  </m:r>
                </m:e>
                <m:sub>
                  <m:r>
                    <w:rPr>
                      <w:rFonts w:ascii="Cambria Math" w:hAnsi="Cambria Math"/>
                      <w:sz w:val="28"/>
                      <w:szCs w:val="28"/>
                    </w:rPr>
                    <m:t xml:space="preserve">∝ </m:t>
                  </m:r>
                </m:sub>
                <m:sup>
                  <m:r>
                    <w:rPr>
                      <w:rFonts w:ascii="Cambria Math" w:hAnsi="Cambria Math"/>
                      <w:sz w:val="28"/>
                      <w:szCs w:val="28"/>
                    </w:rPr>
                    <m:t>2</m:t>
                  </m:r>
                </m:sup>
              </m:sSubSup>
              <m:r>
                <w:rPr>
                  <w:rFonts w:ascii="Cambria Math" w:hAnsi="Cambria Math"/>
                  <w:sz w:val="28"/>
                  <w:szCs w:val="28"/>
                </w:rPr>
                <m:t>*p*q</m:t>
              </m:r>
            </m:den>
          </m:f>
        </m:oMath>
      </m:oMathPara>
    </w:p>
    <w:p w:rsidR="00C932B2" w:rsidRDefault="00C932B2" w:rsidP="00C932B2">
      <w:pPr>
        <w:spacing w:line="360" w:lineRule="auto"/>
        <w:ind w:left="708"/>
        <w:rPr>
          <w:rFonts w:ascii="Arial" w:hAnsi="Arial" w:cs="Arial"/>
          <w:sz w:val="24"/>
          <w:szCs w:val="24"/>
        </w:rPr>
      </w:pPr>
      <w:r>
        <w:rPr>
          <w:rFonts w:ascii="Arial" w:hAnsi="Arial" w:cs="Arial"/>
          <w:sz w:val="24"/>
          <w:szCs w:val="24"/>
        </w:rPr>
        <w:t>Donde:</w:t>
      </w:r>
    </w:p>
    <w:p w:rsidR="00C932B2" w:rsidRDefault="00C932B2" w:rsidP="00C932B2">
      <w:pPr>
        <w:spacing w:line="360" w:lineRule="auto"/>
        <w:ind w:left="708"/>
        <w:rPr>
          <w:rFonts w:ascii="Arial" w:hAnsi="Arial" w:cs="Arial"/>
          <w:sz w:val="24"/>
          <w:szCs w:val="24"/>
        </w:rPr>
      </w:pPr>
      <w:r>
        <w:rPr>
          <w:rFonts w:ascii="Arial" w:hAnsi="Arial" w:cs="Arial"/>
          <w:sz w:val="24"/>
          <w:szCs w:val="24"/>
        </w:rPr>
        <w:t xml:space="preserve">n: </w:t>
      </w:r>
      <w:r>
        <w:rPr>
          <w:rFonts w:ascii="Arial" w:hAnsi="Arial" w:cs="Arial"/>
          <w:sz w:val="24"/>
          <w:szCs w:val="24"/>
        </w:rPr>
        <w:tab/>
        <w:t>Tamaño muestral.</w:t>
      </w:r>
    </w:p>
    <w:p w:rsidR="00C932B2" w:rsidRDefault="00C932B2" w:rsidP="00C932B2">
      <w:pPr>
        <w:spacing w:line="360" w:lineRule="auto"/>
        <w:ind w:left="708"/>
        <w:rPr>
          <w:rFonts w:ascii="Arial" w:hAnsi="Arial" w:cs="Arial"/>
          <w:sz w:val="24"/>
          <w:szCs w:val="24"/>
        </w:rPr>
      </w:pPr>
      <w:r>
        <w:rPr>
          <w:rFonts w:ascii="Arial" w:hAnsi="Arial" w:cs="Arial"/>
          <w:sz w:val="24"/>
          <w:szCs w:val="24"/>
        </w:rPr>
        <w:t>N:</w:t>
      </w:r>
      <w:r>
        <w:rPr>
          <w:rFonts w:ascii="Arial" w:hAnsi="Arial" w:cs="Arial"/>
          <w:sz w:val="24"/>
          <w:szCs w:val="24"/>
        </w:rPr>
        <w:tab/>
        <w:t>Tamaño de la población.</w:t>
      </w:r>
    </w:p>
    <w:p w:rsidR="00C932B2" w:rsidRDefault="00C932B2" w:rsidP="00C932B2">
      <w:pPr>
        <w:spacing w:line="360" w:lineRule="auto"/>
        <w:ind w:left="1413" w:hanging="705"/>
        <w:rPr>
          <w:rFonts w:ascii="Arial" w:hAnsi="Arial" w:cs="Arial"/>
          <w:sz w:val="24"/>
          <w:szCs w:val="24"/>
        </w:rPr>
      </w:pPr>
      <w:r>
        <w:rPr>
          <w:rFonts w:ascii="Arial" w:hAnsi="Arial" w:cs="Arial"/>
          <w:sz w:val="24"/>
          <w:szCs w:val="24"/>
        </w:rPr>
        <w:t xml:space="preserve">Z: </w:t>
      </w:r>
      <w:r>
        <w:rPr>
          <w:rFonts w:ascii="Arial" w:hAnsi="Arial" w:cs="Arial"/>
          <w:sz w:val="24"/>
          <w:szCs w:val="24"/>
        </w:rPr>
        <w:tab/>
        <w:t>Valor correspondiente a la distribución de Gauss, 1.645 para un nivel de confianza de 90%.</w:t>
      </w:r>
    </w:p>
    <w:p w:rsidR="00C932B2" w:rsidRDefault="00C932B2" w:rsidP="00C932B2">
      <w:pPr>
        <w:spacing w:line="360" w:lineRule="auto"/>
        <w:ind w:left="1413" w:hanging="705"/>
        <w:rPr>
          <w:rFonts w:ascii="Arial" w:hAnsi="Arial" w:cs="Arial"/>
          <w:sz w:val="24"/>
          <w:szCs w:val="24"/>
        </w:rPr>
      </w:pPr>
      <w:r>
        <w:rPr>
          <w:rFonts w:ascii="Arial" w:hAnsi="Arial" w:cs="Arial"/>
          <w:sz w:val="24"/>
          <w:szCs w:val="24"/>
        </w:rPr>
        <w:t xml:space="preserve">p: </w:t>
      </w:r>
      <w:r>
        <w:rPr>
          <w:rFonts w:ascii="Arial" w:hAnsi="Arial" w:cs="Arial"/>
          <w:sz w:val="24"/>
          <w:szCs w:val="24"/>
        </w:rPr>
        <w:tab/>
      </w:r>
      <w:r w:rsidRPr="004B4B23">
        <w:rPr>
          <w:rFonts w:ascii="Arial" w:hAnsi="Arial" w:cs="Arial"/>
          <w:sz w:val="24"/>
          <w:szCs w:val="24"/>
        </w:rPr>
        <w:t xml:space="preserve">Prevalencia esperada del parámetro a evaluar. En caso de desconocerse, </w:t>
      </w:r>
      <w:r>
        <w:rPr>
          <w:rFonts w:ascii="Arial" w:hAnsi="Arial" w:cs="Arial"/>
          <w:sz w:val="24"/>
          <w:szCs w:val="24"/>
        </w:rPr>
        <w:t>se aplica</w:t>
      </w:r>
      <w:r w:rsidRPr="004B4B23">
        <w:rPr>
          <w:rFonts w:ascii="Arial" w:hAnsi="Arial" w:cs="Arial"/>
          <w:sz w:val="24"/>
          <w:szCs w:val="24"/>
        </w:rPr>
        <w:t xml:space="preserve"> la opción más desfavorable (p=0,5), que hace mayor el tamaño muestral.</w:t>
      </w:r>
    </w:p>
    <w:p w:rsidR="00C932B2" w:rsidRDefault="00C932B2" w:rsidP="00C932B2">
      <w:pPr>
        <w:spacing w:line="360" w:lineRule="auto"/>
        <w:ind w:left="1413" w:hanging="705"/>
        <w:rPr>
          <w:rFonts w:ascii="Arial" w:hAnsi="Arial" w:cs="Arial"/>
          <w:sz w:val="24"/>
          <w:szCs w:val="24"/>
        </w:rPr>
      </w:pPr>
      <w:r>
        <w:rPr>
          <w:rFonts w:ascii="Arial" w:hAnsi="Arial" w:cs="Arial"/>
          <w:sz w:val="24"/>
          <w:szCs w:val="24"/>
        </w:rPr>
        <w:t>q:</w:t>
      </w:r>
      <w:r>
        <w:rPr>
          <w:rFonts w:ascii="Arial" w:hAnsi="Arial" w:cs="Arial"/>
          <w:sz w:val="24"/>
          <w:szCs w:val="24"/>
        </w:rPr>
        <w:tab/>
        <w:t>Es igual a 1-p</w:t>
      </w:r>
    </w:p>
    <w:p w:rsidR="00C932B2" w:rsidRDefault="00C932B2" w:rsidP="00C932B2">
      <w:pPr>
        <w:spacing w:line="360" w:lineRule="auto"/>
        <w:ind w:left="1413" w:hanging="705"/>
        <w:rPr>
          <w:rFonts w:ascii="Arial" w:hAnsi="Arial" w:cs="Arial"/>
          <w:sz w:val="24"/>
          <w:szCs w:val="24"/>
        </w:rPr>
      </w:pPr>
      <w:r>
        <w:rPr>
          <w:rFonts w:ascii="Arial" w:hAnsi="Arial" w:cs="Arial"/>
          <w:sz w:val="24"/>
          <w:szCs w:val="24"/>
        </w:rPr>
        <w:t>i:</w:t>
      </w:r>
      <w:r>
        <w:rPr>
          <w:rFonts w:ascii="Arial" w:hAnsi="Arial" w:cs="Arial"/>
          <w:sz w:val="24"/>
          <w:szCs w:val="24"/>
        </w:rPr>
        <w:tab/>
        <w:t>Error que se prevé cometer. En este caso es igual a 10%.</w:t>
      </w:r>
    </w:p>
    <w:p w:rsidR="00C932B2" w:rsidRDefault="00C932B2" w:rsidP="00C932B2">
      <w:pPr>
        <w:spacing w:line="360" w:lineRule="auto"/>
        <w:ind w:left="1413" w:hanging="705"/>
        <w:rPr>
          <w:rFonts w:ascii="Arial" w:hAnsi="Arial" w:cs="Arial"/>
          <w:sz w:val="24"/>
          <w:szCs w:val="24"/>
        </w:rPr>
      </w:pPr>
    </w:p>
    <w:p w:rsidR="00C932B2" w:rsidRDefault="00C932B2" w:rsidP="00C932B2">
      <w:pPr>
        <w:spacing w:line="360" w:lineRule="auto"/>
        <w:ind w:left="1413" w:hanging="705"/>
        <w:rPr>
          <w:rFonts w:ascii="Arial" w:hAnsi="Arial" w:cs="Arial"/>
          <w:sz w:val="24"/>
          <w:szCs w:val="24"/>
        </w:rPr>
      </w:pPr>
      <w:r w:rsidRPr="00375A7A">
        <w:rPr>
          <w:rFonts w:ascii="Arial" w:hAnsi="Arial" w:cs="Arial"/>
          <w:sz w:val="24"/>
          <w:szCs w:val="24"/>
        </w:rPr>
        <w:t>Al reemplazar los valores en la formula podemos denotar:</w:t>
      </w:r>
    </w:p>
    <w:p w:rsidR="00C932B2" w:rsidRDefault="00C932B2" w:rsidP="00C932B2">
      <w:pPr>
        <w:spacing w:line="360" w:lineRule="auto"/>
        <w:ind w:left="1413" w:hanging="705"/>
        <w:rPr>
          <w:rFonts w:ascii="Arial" w:hAnsi="Arial" w:cs="Arial"/>
          <w:sz w:val="24"/>
          <w:szCs w:val="24"/>
        </w:rPr>
      </w:pPr>
    </w:p>
    <w:p w:rsidR="00C932B2" w:rsidRDefault="00272CF9" w:rsidP="00C932B2">
      <w:pPr>
        <w:spacing w:line="360" w:lineRule="auto"/>
        <w:ind w:left="1413" w:hanging="705"/>
        <w:jc w:val="center"/>
        <w:rPr>
          <w:rFonts w:ascii="Arial" w:hAnsi="Arial" w:cs="Arial"/>
          <w:sz w:val="24"/>
          <w:szCs w:val="24"/>
        </w:rPr>
      </w:pPr>
      <m:oMathPara>
        <m:oMath>
          <m:r>
            <w:rPr>
              <w:rFonts w:ascii="Cambria Math" w:hAnsi="Cambria Math"/>
              <w:sz w:val="28"/>
              <w:szCs w:val="28"/>
            </w:rPr>
            <m:t>n=</m:t>
          </m:r>
          <m:sSubSup>
            <m:sSubSupPr>
              <m:ctrlPr>
                <w:rPr>
                  <w:rFonts w:ascii="Cambria Math" w:hAnsi="Cambria Math"/>
                  <w:bCs/>
                  <w:i/>
                  <w:sz w:val="28"/>
                  <w:szCs w:val="28"/>
                </w:rPr>
              </m:ctrlPr>
            </m:sSubSupPr>
            <m:e>
              <m:r>
                <w:rPr>
                  <w:rFonts w:ascii="Cambria Math" w:hAnsi="Cambria Math"/>
                  <w:sz w:val="28"/>
                  <w:szCs w:val="28"/>
                </w:rPr>
                <m:t>1.645</m:t>
              </m:r>
            </m:e>
            <m:sub>
              <m:r>
                <w:rPr>
                  <w:rFonts w:ascii="Cambria Math" w:hAnsi="Cambria Math"/>
                  <w:sz w:val="28"/>
                  <w:szCs w:val="28"/>
                </w:rPr>
                <m:t xml:space="preserve"> </m:t>
              </m:r>
            </m:sub>
            <m:sup>
              <m:r>
                <w:rPr>
                  <w:rFonts w:ascii="Cambria Math" w:hAnsi="Cambria Math"/>
                  <w:sz w:val="28"/>
                  <w:szCs w:val="28"/>
                </w:rPr>
                <m:t>2</m:t>
              </m:r>
            </m:sup>
          </m:sSubSup>
          <m:f>
            <m:fPr>
              <m:ctrlPr>
                <w:rPr>
                  <w:rFonts w:ascii="Cambria Math" w:hAnsi="Cambria Math"/>
                  <w:bCs/>
                  <w:i/>
                  <w:sz w:val="28"/>
                  <w:szCs w:val="28"/>
                </w:rPr>
              </m:ctrlPr>
            </m:fPr>
            <m:num>
              <m:r>
                <w:rPr>
                  <w:rFonts w:ascii="Cambria Math" w:hAnsi="Cambria Math"/>
                  <w:sz w:val="28"/>
                  <w:szCs w:val="28"/>
                </w:rPr>
                <m:t>292*0.5*0.5</m:t>
              </m:r>
            </m:num>
            <m:den>
              <m:sSup>
                <m:sSupPr>
                  <m:ctrlPr>
                    <w:rPr>
                      <w:rFonts w:ascii="Cambria Math" w:hAnsi="Cambria Math"/>
                      <w:bCs/>
                      <w:i/>
                      <w:sz w:val="28"/>
                      <w:szCs w:val="28"/>
                    </w:rPr>
                  </m:ctrlPr>
                </m:sSupPr>
                <m:e>
                  <m:r>
                    <w:rPr>
                      <w:rFonts w:ascii="Cambria Math" w:hAnsi="Cambria Math"/>
                      <w:sz w:val="28"/>
                      <w:szCs w:val="28"/>
                    </w:rPr>
                    <m:t>0.1</m:t>
                  </m:r>
                </m:e>
                <m:sup>
                  <m:r>
                    <w:rPr>
                      <w:rFonts w:ascii="Cambria Math" w:hAnsi="Cambria Math"/>
                      <w:sz w:val="28"/>
                      <w:szCs w:val="28"/>
                    </w:rPr>
                    <m:t>2</m:t>
                  </m:r>
                </m:sup>
              </m:sSup>
              <m:d>
                <m:dPr>
                  <m:ctrlPr>
                    <w:rPr>
                      <w:rFonts w:ascii="Cambria Math" w:hAnsi="Cambria Math"/>
                      <w:bCs/>
                      <w:i/>
                      <w:sz w:val="28"/>
                      <w:szCs w:val="28"/>
                    </w:rPr>
                  </m:ctrlPr>
                </m:dPr>
                <m:e>
                  <m:r>
                    <w:rPr>
                      <w:rFonts w:ascii="Cambria Math" w:hAnsi="Cambria Math"/>
                      <w:sz w:val="28"/>
                      <w:szCs w:val="28"/>
                    </w:rPr>
                    <m:t>292-1</m:t>
                  </m:r>
                </m:e>
              </m:d>
              <m:r>
                <w:rPr>
                  <w:rFonts w:ascii="Cambria Math" w:hAnsi="Cambria Math"/>
                  <w:sz w:val="28"/>
                  <w:szCs w:val="28"/>
                </w:rPr>
                <m:t>+</m:t>
              </m:r>
              <m:sSubSup>
                <m:sSubSupPr>
                  <m:ctrlPr>
                    <w:rPr>
                      <w:rFonts w:ascii="Cambria Math" w:hAnsi="Cambria Math"/>
                      <w:bCs/>
                      <w:i/>
                      <w:sz w:val="28"/>
                      <w:szCs w:val="28"/>
                    </w:rPr>
                  </m:ctrlPr>
                </m:sSubSupPr>
                <m:e>
                  <m:r>
                    <w:rPr>
                      <w:rFonts w:ascii="Cambria Math" w:hAnsi="Cambria Math"/>
                      <w:sz w:val="28"/>
                      <w:szCs w:val="28"/>
                    </w:rPr>
                    <m:t>1.645</m:t>
                  </m:r>
                </m:e>
                <m:sub/>
                <m:sup>
                  <m:r>
                    <w:rPr>
                      <w:rFonts w:ascii="Cambria Math" w:hAnsi="Cambria Math"/>
                      <w:sz w:val="28"/>
                      <w:szCs w:val="28"/>
                    </w:rPr>
                    <m:t>2</m:t>
                  </m:r>
                </m:sup>
              </m:sSubSup>
              <m:r>
                <w:rPr>
                  <w:rFonts w:ascii="Cambria Math" w:hAnsi="Cambria Math"/>
                  <w:sz w:val="28"/>
                  <w:szCs w:val="28"/>
                </w:rPr>
                <m:t>*0.5*0.5</m:t>
              </m:r>
            </m:den>
          </m:f>
        </m:oMath>
      </m:oMathPara>
    </w:p>
    <w:p w:rsidR="00C932B2" w:rsidRPr="00375A7A" w:rsidRDefault="00C932B2" w:rsidP="00C932B2">
      <w:pPr>
        <w:spacing w:line="360" w:lineRule="auto"/>
        <w:ind w:left="1413" w:hanging="705"/>
        <w:rPr>
          <w:rFonts w:ascii="Arial" w:hAnsi="Arial" w:cs="Arial"/>
          <w:sz w:val="24"/>
          <w:szCs w:val="24"/>
        </w:rPr>
      </w:pPr>
      <w:r>
        <w:rPr>
          <w:rFonts w:ascii="Cambria Math" w:hAnsi="Cambria Math"/>
          <w:bCs/>
          <w:i/>
          <w:iCs/>
          <w:sz w:val="28"/>
          <w:szCs w:val="28"/>
        </w:rPr>
        <w:tab/>
        <w:t xml:space="preserve">     </w:t>
      </w:r>
      <w:r w:rsidR="00731B33">
        <w:rPr>
          <w:rFonts w:ascii="Cambria Math" w:hAnsi="Cambria Math"/>
          <w:bCs/>
          <w:i/>
          <w:iCs/>
          <w:sz w:val="28"/>
          <w:szCs w:val="28"/>
        </w:rPr>
        <w:tab/>
      </w:r>
      <w:r w:rsidRPr="00EC56AF">
        <w:rPr>
          <w:rFonts w:ascii="Cambria Math" w:hAnsi="Cambria Math"/>
          <w:bCs/>
          <w:i/>
          <w:iCs/>
          <w:sz w:val="28"/>
          <w:szCs w:val="28"/>
        </w:rPr>
        <w:t>n</w:t>
      </w:r>
      <w:r w:rsidRPr="001A0B07">
        <w:rPr>
          <w:rFonts w:ascii="Cambria Math" w:hAnsi="Cambria Math"/>
          <w:bCs/>
          <w:sz w:val="28"/>
          <w:szCs w:val="28"/>
        </w:rPr>
        <w:t xml:space="preserve">= </w:t>
      </w:r>
      <w:r>
        <w:rPr>
          <w:rFonts w:ascii="Cambria Math" w:hAnsi="Cambria Math"/>
          <w:bCs/>
          <w:sz w:val="28"/>
          <w:szCs w:val="28"/>
        </w:rPr>
        <w:t>55</w:t>
      </w:r>
    </w:p>
    <w:p w:rsidR="00C932B2" w:rsidRDefault="00C932B2" w:rsidP="00C932B2">
      <w:pPr>
        <w:spacing w:line="360" w:lineRule="auto"/>
        <w:rPr>
          <w:rFonts w:ascii="Arial" w:eastAsia="Arial Unicode MS" w:hAnsi="Arial" w:cs="Arial"/>
          <w:sz w:val="24"/>
          <w:szCs w:val="24"/>
        </w:rPr>
      </w:pPr>
    </w:p>
    <w:p w:rsidR="00C932B2" w:rsidRPr="003F6185" w:rsidRDefault="00FE6963" w:rsidP="003F6185">
      <w:pPr>
        <w:pStyle w:val="TitTesis2"/>
        <w:outlineLvl w:val="1"/>
        <w:rPr>
          <w:b/>
        </w:rPr>
      </w:pPr>
      <w:r>
        <w:br w:type="page"/>
      </w:r>
      <w:r w:rsidR="003F6185">
        <w:rPr>
          <w:b/>
        </w:rPr>
        <w:lastRenderedPageBreak/>
        <w:t xml:space="preserve"> </w:t>
      </w:r>
      <w:bookmarkStart w:id="35" w:name="_Toc254854828"/>
      <w:r w:rsidR="00BE1EBA" w:rsidRPr="003F6185">
        <w:rPr>
          <w:b/>
        </w:rPr>
        <w:t>DISEÑO DEL CUESTIONARIO</w:t>
      </w:r>
      <w:bookmarkEnd w:id="35"/>
    </w:p>
    <w:p w:rsidR="00FE6963" w:rsidRPr="00FE6963" w:rsidRDefault="00FE6963" w:rsidP="00C932B2">
      <w:pPr>
        <w:jc w:val="center"/>
        <w:rPr>
          <w:rFonts w:ascii="Arial" w:hAnsi="Arial" w:cs="Arial"/>
          <w:b/>
          <w:sz w:val="22"/>
          <w:szCs w:val="22"/>
        </w:rPr>
      </w:pPr>
    </w:p>
    <w:p w:rsidR="00C932B2" w:rsidRDefault="00C932B2" w:rsidP="00C932B2">
      <w:pPr>
        <w:rPr>
          <w:rFonts w:ascii="Arial" w:hAnsi="Arial" w:cs="Arial"/>
          <w:b/>
          <w:sz w:val="22"/>
          <w:szCs w:val="22"/>
        </w:rPr>
      </w:pPr>
      <w:r w:rsidRPr="00FE6963">
        <w:rPr>
          <w:rFonts w:ascii="Arial" w:hAnsi="Arial" w:cs="Arial"/>
          <w:b/>
          <w:sz w:val="22"/>
          <w:szCs w:val="22"/>
        </w:rPr>
        <w:t>Buenos días, somos estudiantes de la FEN – ESPOL y nos encontramos realizando un estudio acerca del mercado publicitario en cuanto a  material POP y apoyo BTL.</w:t>
      </w:r>
    </w:p>
    <w:p w:rsidR="00FE6963" w:rsidRPr="00FE6963" w:rsidRDefault="00FE6963" w:rsidP="00C932B2">
      <w:pPr>
        <w:rPr>
          <w:rFonts w:ascii="Arial" w:hAnsi="Arial" w:cs="Arial"/>
          <w:b/>
          <w:sz w:val="22"/>
          <w:szCs w:val="22"/>
        </w:rPr>
      </w:pPr>
    </w:p>
    <w:p w:rsidR="00FE6963" w:rsidRDefault="00C932B2" w:rsidP="003126CC">
      <w:pPr>
        <w:spacing w:line="360" w:lineRule="auto"/>
        <w:rPr>
          <w:rFonts w:ascii="Arial" w:hAnsi="Arial" w:cs="Arial"/>
          <w:sz w:val="22"/>
          <w:szCs w:val="22"/>
        </w:rPr>
      </w:pPr>
      <w:r w:rsidRPr="00FE6963">
        <w:rPr>
          <w:rFonts w:ascii="Arial" w:hAnsi="Arial" w:cs="Arial"/>
          <w:sz w:val="22"/>
          <w:szCs w:val="22"/>
        </w:rPr>
        <w:t xml:space="preserve">EMPRESA </w:t>
      </w:r>
      <w:r w:rsidR="003126CC">
        <w:rPr>
          <w:rFonts w:ascii="Arial" w:hAnsi="Arial" w:cs="Arial"/>
          <w:sz w:val="22"/>
          <w:szCs w:val="22"/>
        </w:rPr>
        <w:tab/>
      </w:r>
      <w:r w:rsidRPr="00FE6963">
        <w:rPr>
          <w:rFonts w:ascii="Arial" w:hAnsi="Arial" w:cs="Arial"/>
          <w:sz w:val="22"/>
          <w:szCs w:val="22"/>
        </w:rPr>
        <w:t>____________________</w:t>
      </w:r>
      <w:r w:rsidR="00FE6963">
        <w:rPr>
          <w:rFonts w:ascii="Arial" w:hAnsi="Arial" w:cs="Arial"/>
          <w:sz w:val="22"/>
          <w:szCs w:val="22"/>
        </w:rPr>
        <w:t xml:space="preserve"> </w:t>
      </w:r>
    </w:p>
    <w:p w:rsidR="00C932B2" w:rsidRPr="00FE6963" w:rsidRDefault="003126CC" w:rsidP="003126CC">
      <w:pPr>
        <w:spacing w:line="360" w:lineRule="auto"/>
        <w:rPr>
          <w:rFonts w:ascii="Arial" w:hAnsi="Arial" w:cs="Arial"/>
          <w:sz w:val="22"/>
          <w:szCs w:val="22"/>
        </w:rPr>
      </w:pPr>
      <w:r>
        <w:rPr>
          <w:rFonts w:ascii="Arial" w:hAnsi="Arial" w:cs="Arial"/>
          <w:sz w:val="22"/>
          <w:szCs w:val="22"/>
        </w:rPr>
        <w:t>TAMAÑO:</w:t>
      </w:r>
      <w:r>
        <w:rPr>
          <w:rFonts w:ascii="Arial" w:hAnsi="Arial" w:cs="Arial"/>
          <w:sz w:val="22"/>
          <w:szCs w:val="22"/>
        </w:rPr>
        <w:tab/>
        <w:t xml:space="preserve">____  </w:t>
      </w:r>
      <w:r w:rsidR="00C932B2" w:rsidRPr="00FE6963">
        <w:rPr>
          <w:rFonts w:ascii="Arial" w:hAnsi="Arial" w:cs="Arial"/>
          <w:sz w:val="22"/>
          <w:szCs w:val="22"/>
        </w:rPr>
        <w:t>GRANDE____      MEDIANA____    PEQUEÑA___</w:t>
      </w:r>
    </w:p>
    <w:p w:rsidR="00C932B2" w:rsidRPr="00FE6963" w:rsidRDefault="00C932B2" w:rsidP="003126CC">
      <w:pPr>
        <w:spacing w:line="360" w:lineRule="auto"/>
        <w:rPr>
          <w:rFonts w:ascii="Arial" w:hAnsi="Arial" w:cs="Arial"/>
          <w:sz w:val="22"/>
          <w:szCs w:val="22"/>
        </w:rPr>
      </w:pPr>
      <w:r w:rsidRPr="00FE6963">
        <w:rPr>
          <w:rFonts w:ascii="Arial" w:hAnsi="Arial" w:cs="Arial"/>
          <w:sz w:val="22"/>
          <w:szCs w:val="22"/>
        </w:rPr>
        <w:t>PERSONA</w:t>
      </w:r>
      <w:r w:rsidR="003126CC">
        <w:rPr>
          <w:rFonts w:ascii="Arial" w:hAnsi="Arial" w:cs="Arial"/>
          <w:sz w:val="22"/>
          <w:szCs w:val="22"/>
        </w:rPr>
        <w:tab/>
      </w:r>
      <w:r w:rsidRPr="00FE6963">
        <w:rPr>
          <w:rFonts w:ascii="Arial" w:hAnsi="Arial" w:cs="Arial"/>
          <w:sz w:val="22"/>
          <w:szCs w:val="22"/>
        </w:rPr>
        <w:t>____________________</w:t>
      </w:r>
    </w:p>
    <w:p w:rsidR="00C932B2" w:rsidRDefault="003126CC" w:rsidP="003126CC">
      <w:pPr>
        <w:spacing w:line="360" w:lineRule="auto"/>
        <w:rPr>
          <w:rFonts w:ascii="Arial" w:hAnsi="Arial" w:cs="Arial"/>
          <w:sz w:val="22"/>
          <w:szCs w:val="22"/>
        </w:rPr>
      </w:pPr>
      <w:r>
        <w:rPr>
          <w:rFonts w:ascii="Arial" w:hAnsi="Arial" w:cs="Arial"/>
          <w:sz w:val="22"/>
          <w:szCs w:val="22"/>
        </w:rPr>
        <w:t>CARGO</w:t>
      </w:r>
      <w:r>
        <w:rPr>
          <w:rFonts w:ascii="Arial" w:hAnsi="Arial" w:cs="Arial"/>
          <w:sz w:val="22"/>
          <w:szCs w:val="22"/>
        </w:rPr>
        <w:tab/>
      </w:r>
      <w:r w:rsidR="00C932B2" w:rsidRPr="00FE6963">
        <w:rPr>
          <w:rFonts w:ascii="Arial" w:hAnsi="Arial" w:cs="Arial"/>
          <w:sz w:val="22"/>
          <w:szCs w:val="22"/>
        </w:rPr>
        <w:t>______________________</w:t>
      </w:r>
    </w:p>
    <w:p w:rsidR="00FE6963" w:rsidRDefault="00FE6963" w:rsidP="00C932B2">
      <w:pPr>
        <w:rPr>
          <w:rFonts w:ascii="Arial" w:hAnsi="Arial" w:cs="Arial"/>
          <w:sz w:val="22"/>
          <w:szCs w:val="22"/>
        </w:rPr>
      </w:pPr>
    </w:p>
    <w:p w:rsidR="00FE6963" w:rsidRPr="00FE6963" w:rsidRDefault="00FE6963" w:rsidP="00C932B2">
      <w:pPr>
        <w:rPr>
          <w:rFonts w:ascii="Arial" w:hAnsi="Arial" w:cs="Arial"/>
          <w:sz w:val="22"/>
          <w:szCs w:val="22"/>
        </w:rPr>
      </w:pPr>
    </w:p>
    <w:p w:rsidR="00C932B2" w:rsidRPr="00FE6963" w:rsidRDefault="00C932B2" w:rsidP="00C932B2">
      <w:pPr>
        <w:pStyle w:val="Prrafodelista"/>
        <w:numPr>
          <w:ilvl w:val="0"/>
          <w:numId w:val="21"/>
        </w:numPr>
        <w:spacing w:after="100" w:afterAutospacing="1" w:line="240" w:lineRule="auto"/>
        <w:jc w:val="both"/>
        <w:rPr>
          <w:rFonts w:ascii="Arial" w:hAnsi="Arial" w:cs="Arial"/>
        </w:rPr>
      </w:pPr>
      <w:r w:rsidRPr="00FE6963">
        <w:rPr>
          <w:rFonts w:ascii="Arial" w:hAnsi="Arial" w:cs="Arial"/>
        </w:rPr>
        <w:t>Cuando su agencia desarrolla una campaña publicitaria para una compañía o marca especifica, ¿Lo hacen también a través de la publicidad BTL?</w:t>
      </w:r>
    </w:p>
    <w:p w:rsidR="00C932B2" w:rsidRPr="00FE6963" w:rsidRDefault="00C932B2" w:rsidP="00C932B2">
      <w:pPr>
        <w:ind w:firstLine="708"/>
        <w:rPr>
          <w:rFonts w:ascii="Arial" w:hAnsi="Arial" w:cs="Arial"/>
          <w:sz w:val="22"/>
          <w:szCs w:val="22"/>
        </w:rPr>
      </w:pPr>
      <w:r w:rsidRPr="00FE6963">
        <w:rPr>
          <w:rFonts w:ascii="Arial" w:hAnsi="Arial" w:cs="Arial"/>
          <w:sz w:val="22"/>
          <w:szCs w:val="22"/>
        </w:rPr>
        <w:t>Si_____</w:t>
      </w:r>
      <w:r w:rsidRPr="00FE6963">
        <w:rPr>
          <w:rFonts w:ascii="Arial" w:hAnsi="Arial" w:cs="Arial"/>
          <w:sz w:val="22"/>
          <w:szCs w:val="22"/>
        </w:rPr>
        <w:tab/>
      </w:r>
      <w:r w:rsidRPr="00FE6963">
        <w:rPr>
          <w:rFonts w:ascii="Arial" w:hAnsi="Arial" w:cs="Arial"/>
          <w:sz w:val="22"/>
          <w:szCs w:val="22"/>
        </w:rPr>
        <w:tab/>
      </w:r>
      <w:r w:rsidRPr="00FE6963">
        <w:rPr>
          <w:rFonts w:ascii="Arial" w:hAnsi="Arial" w:cs="Arial"/>
          <w:sz w:val="22"/>
          <w:szCs w:val="22"/>
        </w:rPr>
        <w:tab/>
        <w:t>No____</w:t>
      </w:r>
    </w:p>
    <w:p w:rsidR="00FE6963" w:rsidRDefault="00C932B2" w:rsidP="00C932B2">
      <w:pPr>
        <w:ind w:firstLine="708"/>
        <w:rPr>
          <w:rFonts w:ascii="Arial" w:hAnsi="Arial" w:cs="Arial"/>
          <w:color w:val="FF0000"/>
          <w:sz w:val="22"/>
          <w:szCs w:val="22"/>
        </w:rPr>
      </w:pPr>
      <w:r w:rsidRPr="00FE6963">
        <w:rPr>
          <w:rFonts w:ascii="Arial" w:hAnsi="Arial" w:cs="Arial"/>
          <w:color w:val="FF0000"/>
          <w:sz w:val="22"/>
          <w:szCs w:val="22"/>
        </w:rPr>
        <w:t xml:space="preserve"> </w:t>
      </w:r>
    </w:p>
    <w:p w:rsidR="00FE6963" w:rsidRDefault="00FE6963" w:rsidP="00C932B2">
      <w:pPr>
        <w:ind w:firstLine="708"/>
        <w:rPr>
          <w:rFonts w:ascii="Arial" w:hAnsi="Arial" w:cs="Arial"/>
          <w:color w:val="FF0000"/>
          <w:sz w:val="22"/>
          <w:szCs w:val="22"/>
        </w:rPr>
      </w:pPr>
    </w:p>
    <w:p w:rsidR="00C932B2" w:rsidRPr="00FE6963" w:rsidRDefault="00C932B2" w:rsidP="00FE6963">
      <w:pPr>
        <w:ind w:left="708"/>
        <w:rPr>
          <w:rFonts w:ascii="Arial" w:hAnsi="Arial" w:cs="Arial"/>
          <w:sz w:val="22"/>
          <w:szCs w:val="22"/>
        </w:rPr>
      </w:pPr>
      <w:r w:rsidRPr="00FE6963">
        <w:rPr>
          <w:rFonts w:ascii="Arial" w:hAnsi="Arial" w:cs="Arial"/>
          <w:sz w:val="22"/>
          <w:szCs w:val="22"/>
        </w:rPr>
        <w:t>Además de éste, ¿qué otro tipo de publicidad utilizan  para impactar a sus potenciales clientes?</w:t>
      </w:r>
    </w:p>
    <w:p w:rsidR="00FE6963" w:rsidRDefault="00FE6963" w:rsidP="00C932B2">
      <w:pPr>
        <w:ind w:firstLine="708"/>
        <w:rPr>
          <w:rFonts w:ascii="Arial" w:hAnsi="Arial" w:cs="Arial"/>
          <w:sz w:val="22"/>
          <w:szCs w:val="22"/>
        </w:rPr>
      </w:pPr>
    </w:p>
    <w:p w:rsidR="00C932B2" w:rsidRPr="00FE6963" w:rsidRDefault="00C932B2" w:rsidP="00C932B2">
      <w:pPr>
        <w:ind w:firstLine="708"/>
        <w:rPr>
          <w:rFonts w:ascii="Arial" w:hAnsi="Arial" w:cs="Arial"/>
          <w:sz w:val="22"/>
          <w:szCs w:val="22"/>
        </w:rPr>
      </w:pPr>
      <w:r w:rsidRPr="00FE6963">
        <w:rPr>
          <w:rFonts w:ascii="Arial" w:hAnsi="Arial" w:cs="Arial"/>
          <w:sz w:val="22"/>
          <w:szCs w:val="22"/>
        </w:rPr>
        <w:t>Apoyo ATL</w:t>
      </w:r>
      <w:r w:rsidRPr="00FE6963">
        <w:rPr>
          <w:rFonts w:ascii="Arial" w:hAnsi="Arial" w:cs="Arial"/>
          <w:sz w:val="22"/>
          <w:szCs w:val="22"/>
        </w:rPr>
        <w:tab/>
      </w:r>
      <w:r w:rsidRPr="00FE6963">
        <w:rPr>
          <w:rFonts w:ascii="Arial" w:hAnsi="Arial" w:cs="Arial"/>
          <w:sz w:val="22"/>
          <w:szCs w:val="22"/>
        </w:rPr>
        <w:tab/>
        <w:t>______</w:t>
      </w:r>
      <w:r w:rsidRPr="00FE6963">
        <w:rPr>
          <w:rFonts w:ascii="Arial" w:hAnsi="Arial" w:cs="Arial"/>
          <w:sz w:val="22"/>
          <w:szCs w:val="22"/>
        </w:rPr>
        <w:tab/>
      </w:r>
      <w:r w:rsidRPr="00FE6963">
        <w:rPr>
          <w:rFonts w:ascii="Arial" w:hAnsi="Arial" w:cs="Arial"/>
          <w:sz w:val="22"/>
          <w:szCs w:val="22"/>
        </w:rPr>
        <w:tab/>
        <w:t>Marketing Directo</w:t>
      </w:r>
      <w:r w:rsidRPr="00FE6963">
        <w:rPr>
          <w:rFonts w:ascii="Arial" w:hAnsi="Arial" w:cs="Arial"/>
          <w:sz w:val="22"/>
          <w:szCs w:val="22"/>
        </w:rPr>
        <w:tab/>
        <w:t>_____</w:t>
      </w:r>
    </w:p>
    <w:p w:rsidR="00C932B2" w:rsidRPr="00FE6963" w:rsidRDefault="00C932B2" w:rsidP="00C932B2">
      <w:pPr>
        <w:ind w:firstLine="708"/>
        <w:rPr>
          <w:rFonts w:ascii="Arial" w:hAnsi="Arial" w:cs="Arial"/>
          <w:sz w:val="22"/>
          <w:szCs w:val="22"/>
        </w:rPr>
      </w:pPr>
      <w:r w:rsidRPr="00FE6963">
        <w:rPr>
          <w:rFonts w:ascii="Arial" w:hAnsi="Arial" w:cs="Arial"/>
          <w:sz w:val="22"/>
          <w:szCs w:val="22"/>
        </w:rPr>
        <w:t>Marketing de guerrilla</w:t>
      </w:r>
      <w:r w:rsidRPr="00FE6963">
        <w:rPr>
          <w:rFonts w:ascii="Arial" w:hAnsi="Arial" w:cs="Arial"/>
          <w:sz w:val="22"/>
          <w:szCs w:val="22"/>
        </w:rPr>
        <w:tab/>
        <w:t>______</w:t>
      </w:r>
      <w:r w:rsidRPr="00FE6963">
        <w:rPr>
          <w:rFonts w:ascii="Arial" w:hAnsi="Arial" w:cs="Arial"/>
          <w:sz w:val="22"/>
          <w:szCs w:val="22"/>
        </w:rPr>
        <w:tab/>
      </w:r>
      <w:r w:rsidRPr="00FE6963">
        <w:rPr>
          <w:rFonts w:ascii="Arial" w:hAnsi="Arial" w:cs="Arial"/>
          <w:sz w:val="22"/>
          <w:szCs w:val="22"/>
        </w:rPr>
        <w:tab/>
        <w:t>Auspicios</w:t>
      </w:r>
      <w:r w:rsidRPr="00FE6963">
        <w:rPr>
          <w:rFonts w:ascii="Arial" w:hAnsi="Arial" w:cs="Arial"/>
          <w:sz w:val="22"/>
          <w:szCs w:val="22"/>
        </w:rPr>
        <w:tab/>
      </w:r>
      <w:r w:rsidRPr="00FE6963">
        <w:rPr>
          <w:rFonts w:ascii="Arial" w:hAnsi="Arial" w:cs="Arial"/>
          <w:sz w:val="22"/>
          <w:szCs w:val="22"/>
        </w:rPr>
        <w:tab/>
        <w:t>_____</w:t>
      </w:r>
    </w:p>
    <w:p w:rsidR="00C932B2" w:rsidRPr="00FE6963" w:rsidRDefault="00C932B2" w:rsidP="00C932B2">
      <w:pPr>
        <w:ind w:firstLine="708"/>
        <w:rPr>
          <w:rFonts w:ascii="Arial" w:hAnsi="Arial" w:cs="Arial"/>
          <w:sz w:val="22"/>
          <w:szCs w:val="22"/>
        </w:rPr>
      </w:pPr>
      <w:r w:rsidRPr="00FE6963">
        <w:rPr>
          <w:rFonts w:ascii="Arial" w:hAnsi="Arial" w:cs="Arial"/>
          <w:sz w:val="22"/>
          <w:szCs w:val="22"/>
        </w:rPr>
        <w:t>Otro (especifique)</w:t>
      </w:r>
      <w:r w:rsidRPr="00FE6963">
        <w:rPr>
          <w:rFonts w:ascii="Arial" w:hAnsi="Arial" w:cs="Arial"/>
          <w:sz w:val="22"/>
          <w:szCs w:val="22"/>
        </w:rPr>
        <w:tab/>
        <w:t>______</w:t>
      </w:r>
      <w:r w:rsidRPr="00FE6963">
        <w:rPr>
          <w:rFonts w:ascii="Arial" w:hAnsi="Arial" w:cs="Arial"/>
          <w:sz w:val="22"/>
          <w:szCs w:val="22"/>
        </w:rPr>
        <w:tab/>
      </w:r>
      <w:r w:rsidRPr="00FE6963">
        <w:rPr>
          <w:rFonts w:ascii="Arial" w:hAnsi="Arial" w:cs="Arial"/>
          <w:sz w:val="22"/>
          <w:szCs w:val="22"/>
        </w:rPr>
        <w:tab/>
      </w:r>
    </w:p>
    <w:p w:rsidR="00C932B2" w:rsidRDefault="00C932B2" w:rsidP="00C932B2">
      <w:pPr>
        <w:ind w:firstLine="708"/>
        <w:rPr>
          <w:rFonts w:ascii="Arial" w:hAnsi="Arial" w:cs="Arial"/>
          <w:sz w:val="22"/>
          <w:szCs w:val="22"/>
        </w:rPr>
      </w:pPr>
    </w:p>
    <w:p w:rsidR="00FE6963" w:rsidRPr="00FE6963" w:rsidRDefault="00FE6963" w:rsidP="00C932B2">
      <w:pPr>
        <w:ind w:firstLine="708"/>
        <w:rPr>
          <w:rFonts w:ascii="Arial" w:hAnsi="Arial" w:cs="Arial"/>
          <w:sz w:val="22"/>
          <w:szCs w:val="22"/>
        </w:rPr>
      </w:pPr>
    </w:p>
    <w:p w:rsidR="00C932B2" w:rsidRPr="00FE6963" w:rsidRDefault="00C932B2" w:rsidP="00C932B2">
      <w:pPr>
        <w:pStyle w:val="Prrafodelista"/>
        <w:numPr>
          <w:ilvl w:val="0"/>
          <w:numId w:val="21"/>
        </w:numPr>
        <w:spacing w:after="100" w:afterAutospacing="1" w:line="240" w:lineRule="auto"/>
        <w:jc w:val="both"/>
        <w:rPr>
          <w:rFonts w:ascii="Arial" w:hAnsi="Arial" w:cs="Arial"/>
        </w:rPr>
      </w:pPr>
      <w:r w:rsidRPr="00FE6963">
        <w:rPr>
          <w:rFonts w:ascii="Arial" w:hAnsi="Arial" w:cs="Arial"/>
        </w:rPr>
        <w:t>Respecto al apoyo BTL ¿lo realizan ustedes mismos o se lo delegan a otra compañía especializada?</w:t>
      </w:r>
    </w:p>
    <w:p w:rsidR="00C932B2" w:rsidRPr="00FE6963" w:rsidRDefault="00333F04" w:rsidP="00C932B2">
      <w:pPr>
        <w:ind w:firstLine="708"/>
        <w:rPr>
          <w:rFonts w:ascii="Arial" w:hAnsi="Arial" w:cs="Arial"/>
          <w:sz w:val="22"/>
          <w:szCs w:val="22"/>
        </w:rPr>
      </w:pPr>
      <w:r>
        <w:rPr>
          <w:rFonts w:ascii="Arial" w:hAnsi="Arial" w:cs="Arial"/>
          <w:sz w:val="22"/>
          <w:szCs w:val="22"/>
        </w:rPr>
        <w:t>Misma Compañía____</w:t>
      </w:r>
      <w:r>
        <w:rPr>
          <w:rFonts w:ascii="Arial" w:hAnsi="Arial" w:cs="Arial"/>
          <w:sz w:val="22"/>
          <w:szCs w:val="22"/>
        </w:rPr>
        <w:tab/>
      </w:r>
      <w:r>
        <w:rPr>
          <w:rFonts w:ascii="Arial" w:hAnsi="Arial" w:cs="Arial"/>
          <w:sz w:val="22"/>
          <w:szCs w:val="22"/>
        </w:rPr>
        <w:tab/>
      </w:r>
      <w:r w:rsidR="00C932B2" w:rsidRPr="00FE6963">
        <w:rPr>
          <w:rFonts w:ascii="Arial" w:hAnsi="Arial" w:cs="Arial"/>
          <w:sz w:val="22"/>
          <w:szCs w:val="22"/>
        </w:rPr>
        <w:t>Otra compañía____</w:t>
      </w:r>
      <w:r>
        <w:rPr>
          <w:rFonts w:ascii="Arial" w:hAnsi="Arial" w:cs="Arial"/>
          <w:sz w:val="22"/>
          <w:szCs w:val="22"/>
        </w:rPr>
        <w:tab/>
      </w:r>
      <w:r>
        <w:rPr>
          <w:rFonts w:ascii="Arial" w:hAnsi="Arial" w:cs="Arial"/>
          <w:sz w:val="22"/>
          <w:szCs w:val="22"/>
        </w:rPr>
        <w:tab/>
        <w:t>Ambas____</w:t>
      </w:r>
    </w:p>
    <w:p w:rsidR="00C932B2" w:rsidRDefault="00C932B2" w:rsidP="00C932B2">
      <w:pPr>
        <w:ind w:firstLine="708"/>
        <w:rPr>
          <w:rFonts w:ascii="Arial" w:hAnsi="Arial" w:cs="Arial"/>
          <w:sz w:val="22"/>
          <w:szCs w:val="22"/>
        </w:rPr>
      </w:pPr>
    </w:p>
    <w:p w:rsidR="00FE6963" w:rsidRPr="00FE6963" w:rsidRDefault="00FE6963" w:rsidP="00C932B2">
      <w:pPr>
        <w:ind w:firstLine="708"/>
        <w:rPr>
          <w:rFonts w:ascii="Arial" w:hAnsi="Arial" w:cs="Arial"/>
          <w:sz w:val="22"/>
          <w:szCs w:val="22"/>
        </w:rPr>
      </w:pPr>
    </w:p>
    <w:p w:rsidR="00C932B2" w:rsidRPr="00FE6963" w:rsidRDefault="00C932B2" w:rsidP="00C932B2">
      <w:pPr>
        <w:numPr>
          <w:ilvl w:val="0"/>
          <w:numId w:val="21"/>
        </w:numPr>
        <w:spacing w:after="100" w:afterAutospacing="1"/>
        <w:jc w:val="both"/>
        <w:rPr>
          <w:rFonts w:ascii="Arial" w:hAnsi="Arial" w:cs="Arial"/>
          <w:sz w:val="22"/>
          <w:szCs w:val="22"/>
        </w:rPr>
      </w:pPr>
      <w:r w:rsidRPr="00FE6963">
        <w:rPr>
          <w:rFonts w:ascii="Arial" w:hAnsi="Arial" w:cs="Arial"/>
          <w:sz w:val="22"/>
          <w:szCs w:val="22"/>
        </w:rPr>
        <w:t xml:space="preserve">Al momento de contratar a una compañía que vaya a desarrollar y/o implementar su campaña de apoyo BTL o de algún otro tipo, ¿Cuáles de las siguientes características considera más importante? Numerar 1 = </w:t>
      </w:r>
      <w:r w:rsidR="005617E5" w:rsidRPr="00FE6963">
        <w:rPr>
          <w:rFonts w:ascii="Arial" w:hAnsi="Arial" w:cs="Arial"/>
          <w:sz w:val="22"/>
          <w:szCs w:val="22"/>
        </w:rPr>
        <w:t>más</w:t>
      </w:r>
      <w:r w:rsidRPr="00FE6963">
        <w:rPr>
          <w:rFonts w:ascii="Arial" w:hAnsi="Arial" w:cs="Arial"/>
          <w:sz w:val="22"/>
          <w:szCs w:val="22"/>
        </w:rPr>
        <w:t xml:space="preserve"> importante. 4 =menos importante.</w:t>
      </w:r>
    </w:p>
    <w:p w:rsidR="00C932B2" w:rsidRPr="00FE6963" w:rsidRDefault="00C932B2" w:rsidP="00C932B2">
      <w:pPr>
        <w:ind w:left="720"/>
        <w:rPr>
          <w:rFonts w:ascii="Arial" w:hAnsi="Arial" w:cs="Arial"/>
          <w:sz w:val="22"/>
          <w:szCs w:val="22"/>
        </w:rPr>
      </w:pPr>
      <w:r w:rsidRPr="00FE6963">
        <w:rPr>
          <w:rFonts w:ascii="Arial" w:hAnsi="Arial" w:cs="Arial"/>
          <w:sz w:val="22"/>
          <w:szCs w:val="22"/>
        </w:rPr>
        <w:t>Calidad de materiales</w:t>
      </w:r>
      <w:r w:rsidRPr="00FE6963">
        <w:rPr>
          <w:rFonts w:ascii="Arial" w:hAnsi="Arial" w:cs="Arial"/>
          <w:sz w:val="22"/>
          <w:szCs w:val="22"/>
        </w:rPr>
        <w:tab/>
      </w:r>
      <w:r w:rsidRPr="00FE6963">
        <w:rPr>
          <w:rFonts w:ascii="Arial" w:hAnsi="Arial" w:cs="Arial"/>
          <w:sz w:val="22"/>
          <w:szCs w:val="22"/>
        </w:rPr>
        <w:tab/>
      </w:r>
      <w:r w:rsidR="00FE6963">
        <w:rPr>
          <w:rFonts w:ascii="Arial" w:hAnsi="Arial" w:cs="Arial"/>
          <w:sz w:val="22"/>
          <w:szCs w:val="22"/>
        </w:rPr>
        <w:tab/>
      </w:r>
      <w:r w:rsidRPr="00FE6963">
        <w:rPr>
          <w:rFonts w:ascii="Arial" w:hAnsi="Arial" w:cs="Arial"/>
          <w:sz w:val="22"/>
          <w:szCs w:val="22"/>
        </w:rPr>
        <w:t>______</w:t>
      </w:r>
    </w:p>
    <w:p w:rsidR="00C932B2" w:rsidRPr="00FE6963" w:rsidRDefault="00C932B2" w:rsidP="00C932B2">
      <w:pPr>
        <w:ind w:left="720"/>
        <w:rPr>
          <w:rFonts w:ascii="Arial" w:hAnsi="Arial" w:cs="Arial"/>
          <w:sz w:val="22"/>
          <w:szCs w:val="22"/>
        </w:rPr>
      </w:pPr>
      <w:r w:rsidRPr="00FE6963">
        <w:rPr>
          <w:rFonts w:ascii="Arial" w:hAnsi="Arial" w:cs="Arial"/>
          <w:sz w:val="22"/>
          <w:szCs w:val="22"/>
        </w:rPr>
        <w:t>Costos bajos</w:t>
      </w:r>
      <w:r w:rsidRPr="00FE6963">
        <w:rPr>
          <w:rFonts w:ascii="Arial" w:hAnsi="Arial" w:cs="Arial"/>
          <w:sz w:val="22"/>
          <w:szCs w:val="22"/>
        </w:rPr>
        <w:tab/>
      </w:r>
      <w:r w:rsidRPr="00FE6963">
        <w:rPr>
          <w:rFonts w:ascii="Arial" w:hAnsi="Arial" w:cs="Arial"/>
          <w:sz w:val="22"/>
          <w:szCs w:val="22"/>
        </w:rPr>
        <w:tab/>
      </w:r>
      <w:r w:rsidRPr="00FE6963">
        <w:rPr>
          <w:rFonts w:ascii="Arial" w:hAnsi="Arial" w:cs="Arial"/>
          <w:sz w:val="22"/>
          <w:szCs w:val="22"/>
        </w:rPr>
        <w:tab/>
      </w:r>
      <w:r w:rsidR="00FE6963">
        <w:rPr>
          <w:rFonts w:ascii="Arial" w:hAnsi="Arial" w:cs="Arial"/>
          <w:sz w:val="22"/>
          <w:szCs w:val="22"/>
        </w:rPr>
        <w:tab/>
      </w:r>
      <w:r w:rsidRPr="00FE6963">
        <w:rPr>
          <w:rFonts w:ascii="Arial" w:hAnsi="Arial" w:cs="Arial"/>
          <w:sz w:val="22"/>
          <w:szCs w:val="22"/>
        </w:rPr>
        <w:t>______</w:t>
      </w:r>
    </w:p>
    <w:p w:rsidR="00C932B2" w:rsidRPr="00FE6963" w:rsidRDefault="00C932B2" w:rsidP="00C932B2">
      <w:pPr>
        <w:ind w:left="720"/>
        <w:rPr>
          <w:rFonts w:ascii="Arial" w:hAnsi="Arial" w:cs="Arial"/>
          <w:sz w:val="22"/>
          <w:szCs w:val="22"/>
        </w:rPr>
      </w:pPr>
      <w:r w:rsidRPr="00FE6963">
        <w:rPr>
          <w:rFonts w:ascii="Arial" w:hAnsi="Arial" w:cs="Arial"/>
          <w:sz w:val="22"/>
          <w:szCs w:val="22"/>
        </w:rPr>
        <w:t>Entrega a tiempo</w:t>
      </w:r>
      <w:r w:rsidRPr="00FE6963">
        <w:rPr>
          <w:rFonts w:ascii="Arial" w:hAnsi="Arial" w:cs="Arial"/>
          <w:sz w:val="22"/>
          <w:szCs w:val="22"/>
        </w:rPr>
        <w:tab/>
      </w:r>
      <w:r w:rsidRPr="00FE6963">
        <w:rPr>
          <w:rFonts w:ascii="Arial" w:hAnsi="Arial" w:cs="Arial"/>
          <w:sz w:val="22"/>
          <w:szCs w:val="22"/>
        </w:rPr>
        <w:tab/>
      </w:r>
      <w:r w:rsidRPr="00FE6963">
        <w:rPr>
          <w:rFonts w:ascii="Arial" w:hAnsi="Arial" w:cs="Arial"/>
          <w:sz w:val="22"/>
          <w:szCs w:val="22"/>
        </w:rPr>
        <w:tab/>
        <w:t>______</w:t>
      </w:r>
    </w:p>
    <w:p w:rsidR="00C932B2" w:rsidRPr="00FE6963" w:rsidRDefault="00C932B2" w:rsidP="00C932B2">
      <w:pPr>
        <w:ind w:left="720"/>
        <w:rPr>
          <w:rFonts w:ascii="Arial" w:hAnsi="Arial" w:cs="Arial"/>
          <w:sz w:val="22"/>
          <w:szCs w:val="22"/>
        </w:rPr>
      </w:pPr>
      <w:r w:rsidRPr="00FE6963">
        <w:rPr>
          <w:rFonts w:ascii="Arial" w:hAnsi="Arial" w:cs="Arial"/>
          <w:sz w:val="22"/>
          <w:szCs w:val="22"/>
        </w:rPr>
        <w:t>Disponibilidad tiempo completo</w:t>
      </w:r>
      <w:r w:rsidRPr="00FE6963">
        <w:rPr>
          <w:rFonts w:ascii="Arial" w:hAnsi="Arial" w:cs="Arial"/>
          <w:sz w:val="22"/>
          <w:szCs w:val="22"/>
        </w:rPr>
        <w:tab/>
        <w:t>______</w:t>
      </w:r>
    </w:p>
    <w:p w:rsidR="00C932B2" w:rsidRDefault="00C932B2" w:rsidP="00C932B2">
      <w:pPr>
        <w:ind w:firstLine="708"/>
        <w:rPr>
          <w:rFonts w:ascii="Arial" w:hAnsi="Arial" w:cs="Arial"/>
          <w:sz w:val="22"/>
          <w:szCs w:val="22"/>
        </w:rPr>
      </w:pPr>
    </w:p>
    <w:p w:rsidR="003126CC" w:rsidRDefault="003126CC" w:rsidP="00333F04">
      <w:pPr>
        <w:ind w:left="720"/>
        <w:rPr>
          <w:rFonts w:ascii="Arial" w:hAnsi="Arial" w:cs="Arial"/>
          <w:sz w:val="22"/>
          <w:szCs w:val="22"/>
        </w:rPr>
      </w:pPr>
      <w:r>
        <w:rPr>
          <w:rFonts w:ascii="Arial" w:hAnsi="Arial" w:cs="Arial"/>
          <w:sz w:val="22"/>
          <w:szCs w:val="22"/>
        </w:rPr>
        <w:lastRenderedPageBreak/>
        <w:t>¿Además de estas, que otras cualidades busca  su agencia en la compañía a contratar?</w:t>
      </w:r>
    </w:p>
    <w:p w:rsidR="003126CC" w:rsidRDefault="003126CC" w:rsidP="003126CC">
      <w:pPr>
        <w:ind w:left="1440"/>
      </w:pPr>
      <w:r>
        <w:rPr>
          <w:rFonts w:ascii="Arial" w:hAnsi="Arial" w:cs="Arial"/>
          <w:sz w:val="22"/>
          <w:szCs w:val="22"/>
        </w:rPr>
        <w:t>____________________________________</w:t>
      </w:r>
    </w:p>
    <w:p w:rsidR="003126CC" w:rsidRPr="00FE6963" w:rsidRDefault="003126CC" w:rsidP="003126CC">
      <w:pPr>
        <w:ind w:left="360" w:firstLine="708"/>
        <w:rPr>
          <w:rFonts w:ascii="Arial" w:hAnsi="Arial" w:cs="Arial"/>
          <w:sz w:val="22"/>
          <w:szCs w:val="22"/>
        </w:rPr>
      </w:pPr>
    </w:p>
    <w:p w:rsidR="00C932B2" w:rsidRPr="00FE6963" w:rsidRDefault="00C932B2" w:rsidP="00C932B2">
      <w:pPr>
        <w:pStyle w:val="Prrafodelista"/>
        <w:numPr>
          <w:ilvl w:val="0"/>
          <w:numId w:val="21"/>
        </w:numPr>
        <w:spacing w:after="100" w:afterAutospacing="1" w:line="240" w:lineRule="auto"/>
        <w:jc w:val="both"/>
        <w:rPr>
          <w:rFonts w:ascii="Arial" w:hAnsi="Arial" w:cs="Arial"/>
        </w:rPr>
      </w:pPr>
      <w:r w:rsidRPr="00FE6963">
        <w:rPr>
          <w:rFonts w:ascii="Arial" w:hAnsi="Arial" w:cs="Arial"/>
        </w:rPr>
        <w:t xml:space="preserve">¿Cuáles de estos productos usan ustedes como agencia para desarrollar publicidad BTL?  </w:t>
      </w:r>
    </w:p>
    <w:p w:rsidR="00C932B2" w:rsidRPr="00FE6963" w:rsidRDefault="00C932B2" w:rsidP="00C932B2">
      <w:pPr>
        <w:ind w:firstLine="708"/>
        <w:rPr>
          <w:rFonts w:ascii="Arial" w:hAnsi="Arial" w:cs="Arial"/>
          <w:sz w:val="22"/>
          <w:szCs w:val="22"/>
        </w:rPr>
      </w:pPr>
      <w:r w:rsidRPr="00FE6963">
        <w:rPr>
          <w:rFonts w:ascii="Arial" w:hAnsi="Arial" w:cs="Arial"/>
          <w:sz w:val="22"/>
          <w:szCs w:val="22"/>
        </w:rPr>
        <w:t>Cabeceras</w:t>
      </w:r>
      <w:r w:rsidRPr="00FE6963">
        <w:rPr>
          <w:rFonts w:ascii="Arial" w:hAnsi="Arial" w:cs="Arial"/>
          <w:sz w:val="22"/>
          <w:szCs w:val="22"/>
        </w:rPr>
        <w:tab/>
      </w:r>
      <w:r w:rsidRPr="00FE6963">
        <w:rPr>
          <w:rFonts w:ascii="Arial" w:hAnsi="Arial" w:cs="Arial"/>
          <w:sz w:val="22"/>
          <w:szCs w:val="22"/>
        </w:rPr>
        <w:tab/>
        <w:t>________</w:t>
      </w:r>
      <w:r w:rsidR="00FE6963">
        <w:rPr>
          <w:rFonts w:ascii="Arial" w:hAnsi="Arial" w:cs="Arial"/>
          <w:sz w:val="22"/>
          <w:szCs w:val="22"/>
        </w:rPr>
        <w:tab/>
      </w:r>
      <w:r w:rsidRPr="00FE6963">
        <w:rPr>
          <w:rFonts w:ascii="Arial" w:hAnsi="Arial" w:cs="Arial"/>
          <w:sz w:val="22"/>
          <w:szCs w:val="22"/>
        </w:rPr>
        <w:t>Stands</w:t>
      </w:r>
      <w:r w:rsidRPr="00FE6963">
        <w:rPr>
          <w:rFonts w:ascii="Arial" w:hAnsi="Arial" w:cs="Arial"/>
          <w:sz w:val="22"/>
          <w:szCs w:val="22"/>
        </w:rPr>
        <w:tab/>
      </w:r>
      <w:r w:rsidRPr="00FE6963">
        <w:rPr>
          <w:rFonts w:ascii="Arial" w:hAnsi="Arial" w:cs="Arial"/>
          <w:sz w:val="22"/>
          <w:szCs w:val="22"/>
        </w:rPr>
        <w:tab/>
      </w:r>
      <w:r w:rsidRPr="00FE6963">
        <w:rPr>
          <w:rFonts w:ascii="Arial" w:hAnsi="Arial" w:cs="Arial"/>
          <w:sz w:val="22"/>
          <w:szCs w:val="22"/>
        </w:rPr>
        <w:tab/>
      </w:r>
      <w:r w:rsidR="00FE6963">
        <w:rPr>
          <w:rFonts w:ascii="Arial" w:hAnsi="Arial" w:cs="Arial"/>
          <w:sz w:val="22"/>
          <w:szCs w:val="22"/>
        </w:rPr>
        <w:tab/>
      </w:r>
      <w:r w:rsidRPr="00FE6963">
        <w:rPr>
          <w:rFonts w:ascii="Arial" w:hAnsi="Arial" w:cs="Arial"/>
          <w:sz w:val="22"/>
          <w:szCs w:val="22"/>
        </w:rPr>
        <w:t>________</w:t>
      </w:r>
    </w:p>
    <w:p w:rsidR="00C932B2" w:rsidRPr="00FE6963" w:rsidRDefault="00C932B2" w:rsidP="00C932B2">
      <w:pPr>
        <w:ind w:left="708"/>
        <w:rPr>
          <w:rFonts w:ascii="Arial" w:hAnsi="Arial" w:cs="Arial"/>
          <w:sz w:val="22"/>
          <w:szCs w:val="22"/>
        </w:rPr>
      </w:pPr>
      <w:r w:rsidRPr="00FE6963">
        <w:rPr>
          <w:rFonts w:ascii="Arial" w:hAnsi="Arial" w:cs="Arial"/>
          <w:sz w:val="22"/>
          <w:szCs w:val="22"/>
        </w:rPr>
        <w:t>Escenografías</w:t>
      </w:r>
      <w:r w:rsidRPr="00FE6963">
        <w:rPr>
          <w:rFonts w:ascii="Arial" w:hAnsi="Arial" w:cs="Arial"/>
          <w:sz w:val="22"/>
          <w:szCs w:val="22"/>
        </w:rPr>
        <w:tab/>
      </w:r>
      <w:r w:rsidRPr="00FE6963">
        <w:rPr>
          <w:rFonts w:ascii="Arial" w:hAnsi="Arial" w:cs="Arial"/>
          <w:sz w:val="22"/>
          <w:szCs w:val="22"/>
        </w:rPr>
        <w:tab/>
        <w:t>________</w:t>
      </w:r>
      <w:r w:rsidRPr="00FE6963">
        <w:rPr>
          <w:rFonts w:ascii="Arial" w:hAnsi="Arial" w:cs="Arial"/>
          <w:sz w:val="22"/>
          <w:szCs w:val="22"/>
        </w:rPr>
        <w:tab/>
        <w:t>Exhibidores</w:t>
      </w:r>
      <w:r w:rsidRPr="00FE6963">
        <w:rPr>
          <w:rFonts w:ascii="Arial" w:hAnsi="Arial" w:cs="Arial"/>
          <w:sz w:val="22"/>
          <w:szCs w:val="22"/>
        </w:rPr>
        <w:tab/>
      </w:r>
      <w:r w:rsidRPr="00FE6963">
        <w:rPr>
          <w:rFonts w:ascii="Arial" w:hAnsi="Arial" w:cs="Arial"/>
          <w:sz w:val="22"/>
          <w:szCs w:val="22"/>
        </w:rPr>
        <w:tab/>
      </w:r>
      <w:r w:rsidR="00FE6963">
        <w:rPr>
          <w:rFonts w:ascii="Arial" w:hAnsi="Arial" w:cs="Arial"/>
          <w:sz w:val="22"/>
          <w:szCs w:val="22"/>
        </w:rPr>
        <w:tab/>
      </w:r>
      <w:r w:rsidRPr="00FE6963">
        <w:rPr>
          <w:rFonts w:ascii="Arial" w:hAnsi="Arial" w:cs="Arial"/>
          <w:sz w:val="22"/>
          <w:szCs w:val="22"/>
        </w:rPr>
        <w:t>________</w:t>
      </w:r>
    </w:p>
    <w:p w:rsidR="00C932B2" w:rsidRPr="00FE6963" w:rsidRDefault="00C932B2" w:rsidP="00C932B2">
      <w:pPr>
        <w:ind w:firstLine="708"/>
        <w:rPr>
          <w:rFonts w:ascii="Arial" w:hAnsi="Arial" w:cs="Arial"/>
          <w:sz w:val="22"/>
          <w:szCs w:val="22"/>
        </w:rPr>
      </w:pPr>
      <w:r w:rsidRPr="00FE6963">
        <w:rPr>
          <w:rFonts w:ascii="Arial" w:hAnsi="Arial" w:cs="Arial"/>
          <w:sz w:val="22"/>
          <w:szCs w:val="22"/>
        </w:rPr>
        <w:t>Letreros</w:t>
      </w:r>
      <w:r w:rsidRPr="00FE6963">
        <w:rPr>
          <w:rFonts w:ascii="Arial" w:hAnsi="Arial" w:cs="Arial"/>
          <w:sz w:val="22"/>
          <w:szCs w:val="22"/>
        </w:rPr>
        <w:tab/>
      </w:r>
      <w:r w:rsidRPr="00FE6963">
        <w:rPr>
          <w:rFonts w:ascii="Arial" w:hAnsi="Arial" w:cs="Arial"/>
          <w:sz w:val="22"/>
          <w:szCs w:val="22"/>
        </w:rPr>
        <w:tab/>
        <w:t>________</w:t>
      </w:r>
      <w:r w:rsidRPr="00FE6963">
        <w:rPr>
          <w:rFonts w:ascii="Arial" w:hAnsi="Arial" w:cs="Arial"/>
          <w:sz w:val="22"/>
          <w:szCs w:val="22"/>
        </w:rPr>
        <w:tab/>
        <w:t>Banners/Gigantografías</w:t>
      </w:r>
      <w:r w:rsidRPr="00FE6963">
        <w:rPr>
          <w:rFonts w:ascii="Arial" w:hAnsi="Arial" w:cs="Arial"/>
          <w:sz w:val="22"/>
          <w:szCs w:val="22"/>
        </w:rPr>
        <w:tab/>
        <w:t>________</w:t>
      </w:r>
    </w:p>
    <w:p w:rsidR="00C932B2" w:rsidRPr="00FE6963" w:rsidRDefault="00C932B2" w:rsidP="00C932B2">
      <w:pPr>
        <w:ind w:firstLine="708"/>
        <w:rPr>
          <w:rFonts w:ascii="Arial" w:hAnsi="Arial" w:cs="Arial"/>
          <w:sz w:val="22"/>
          <w:szCs w:val="22"/>
        </w:rPr>
      </w:pPr>
      <w:r w:rsidRPr="00FE6963">
        <w:rPr>
          <w:rFonts w:ascii="Arial" w:hAnsi="Arial" w:cs="Arial"/>
          <w:sz w:val="22"/>
          <w:szCs w:val="22"/>
        </w:rPr>
        <w:t>Otros (especifique)</w:t>
      </w:r>
      <w:r w:rsidRPr="00FE6963">
        <w:rPr>
          <w:rFonts w:ascii="Arial" w:hAnsi="Arial" w:cs="Arial"/>
          <w:sz w:val="22"/>
          <w:szCs w:val="22"/>
        </w:rPr>
        <w:tab/>
        <w:t>________</w:t>
      </w:r>
    </w:p>
    <w:p w:rsidR="00FE6963" w:rsidRDefault="00FE6963" w:rsidP="00FE6963">
      <w:pPr>
        <w:spacing w:after="100" w:afterAutospacing="1"/>
        <w:ind w:left="720"/>
        <w:jc w:val="both"/>
        <w:rPr>
          <w:rFonts w:ascii="Arial" w:hAnsi="Arial" w:cs="Arial"/>
          <w:sz w:val="22"/>
          <w:szCs w:val="22"/>
        </w:rPr>
      </w:pPr>
    </w:p>
    <w:p w:rsidR="00C932B2" w:rsidRPr="00FE6963" w:rsidRDefault="00C932B2" w:rsidP="00C932B2">
      <w:pPr>
        <w:numPr>
          <w:ilvl w:val="0"/>
          <w:numId w:val="21"/>
        </w:numPr>
        <w:spacing w:after="100" w:afterAutospacing="1"/>
        <w:jc w:val="both"/>
        <w:rPr>
          <w:rFonts w:ascii="Arial" w:hAnsi="Arial" w:cs="Arial"/>
          <w:sz w:val="22"/>
          <w:szCs w:val="22"/>
        </w:rPr>
      </w:pPr>
      <w:r w:rsidRPr="00FE6963">
        <w:rPr>
          <w:rFonts w:ascii="Arial" w:hAnsi="Arial" w:cs="Arial"/>
          <w:sz w:val="22"/>
          <w:szCs w:val="22"/>
        </w:rPr>
        <w:t>¿</w:t>
      </w:r>
      <w:r w:rsidR="003126CC">
        <w:rPr>
          <w:rFonts w:ascii="Arial" w:hAnsi="Arial" w:cs="Arial"/>
          <w:sz w:val="22"/>
          <w:szCs w:val="22"/>
        </w:rPr>
        <w:t xml:space="preserve">A cuánto asciende aproximadamente la inversión </w:t>
      </w:r>
      <w:r w:rsidR="003126CC" w:rsidRPr="003126CC">
        <w:rPr>
          <w:rFonts w:ascii="Arial" w:hAnsi="Arial" w:cs="Arial"/>
          <w:b/>
          <w:i/>
          <w:sz w:val="22"/>
          <w:szCs w:val="22"/>
        </w:rPr>
        <w:t>anual</w:t>
      </w:r>
      <w:r w:rsidR="003126CC">
        <w:rPr>
          <w:rFonts w:ascii="Arial" w:hAnsi="Arial" w:cs="Arial"/>
          <w:sz w:val="22"/>
          <w:szCs w:val="22"/>
        </w:rPr>
        <w:t xml:space="preserve"> en apoyo BTL o productos similares</w:t>
      </w:r>
      <w:r w:rsidRPr="00FE6963">
        <w:rPr>
          <w:rFonts w:ascii="Arial" w:hAnsi="Arial" w:cs="Arial"/>
          <w:sz w:val="22"/>
          <w:szCs w:val="22"/>
        </w:rPr>
        <w:t>?</w:t>
      </w:r>
    </w:p>
    <w:p w:rsidR="00C932B2" w:rsidRPr="00FE6963" w:rsidRDefault="00C932B2" w:rsidP="00C932B2">
      <w:pPr>
        <w:ind w:firstLine="708"/>
        <w:rPr>
          <w:rFonts w:ascii="Arial" w:hAnsi="Arial" w:cs="Arial"/>
          <w:sz w:val="22"/>
          <w:szCs w:val="22"/>
        </w:rPr>
      </w:pPr>
      <w:r w:rsidRPr="00FE6963">
        <w:rPr>
          <w:rFonts w:ascii="Arial" w:hAnsi="Arial" w:cs="Arial"/>
          <w:sz w:val="22"/>
          <w:szCs w:val="22"/>
        </w:rPr>
        <w:t>_______________________________</w:t>
      </w:r>
    </w:p>
    <w:p w:rsidR="00FE6963" w:rsidRDefault="00FE6963" w:rsidP="00C932B2">
      <w:pPr>
        <w:ind w:firstLine="708"/>
        <w:rPr>
          <w:rFonts w:ascii="Arial" w:hAnsi="Arial" w:cs="Arial"/>
          <w:sz w:val="22"/>
          <w:szCs w:val="22"/>
        </w:rPr>
      </w:pPr>
    </w:p>
    <w:p w:rsidR="00FE6963" w:rsidRPr="00FE6963" w:rsidRDefault="00FE6963" w:rsidP="00C932B2">
      <w:pPr>
        <w:ind w:firstLine="708"/>
        <w:rPr>
          <w:rFonts w:ascii="Arial" w:hAnsi="Arial" w:cs="Arial"/>
          <w:sz w:val="22"/>
          <w:szCs w:val="22"/>
        </w:rPr>
      </w:pPr>
    </w:p>
    <w:p w:rsidR="00C932B2" w:rsidRPr="00FE6963" w:rsidRDefault="00C932B2" w:rsidP="00C932B2">
      <w:pPr>
        <w:pStyle w:val="Prrafodelista"/>
        <w:numPr>
          <w:ilvl w:val="0"/>
          <w:numId w:val="21"/>
        </w:numPr>
        <w:spacing w:after="100" w:afterAutospacing="1" w:line="240" w:lineRule="auto"/>
        <w:jc w:val="both"/>
        <w:rPr>
          <w:rFonts w:ascii="Arial" w:hAnsi="Arial" w:cs="Arial"/>
        </w:rPr>
      </w:pPr>
      <w:r w:rsidRPr="00FE6963">
        <w:rPr>
          <w:rFonts w:ascii="Arial" w:hAnsi="Arial" w:cs="Arial"/>
        </w:rPr>
        <w:t xml:space="preserve">¿Conoce usted o ha escuchado alguna vez sobre </w:t>
      </w:r>
      <w:smartTag w:uri="urn:schemas-microsoft-com:office:smarttags" w:element="PersonName">
        <w:smartTagPr>
          <w:attr w:name="ProductID" w:val="la Compa￱￭a Scrady"/>
        </w:smartTagPr>
        <w:r w:rsidRPr="00FE6963">
          <w:rPr>
            <w:rFonts w:ascii="Arial" w:hAnsi="Arial" w:cs="Arial"/>
          </w:rPr>
          <w:t>la Compañía Scrady</w:t>
        </w:r>
      </w:smartTag>
      <w:r w:rsidRPr="00FE6963">
        <w:rPr>
          <w:rFonts w:ascii="Arial" w:hAnsi="Arial" w:cs="Arial"/>
        </w:rPr>
        <w:t>?</w:t>
      </w:r>
    </w:p>
    <w:p w:rsidR="00C932B2" w:rsidRPr="00FE6963" w:rsidRDefault="00C932B2" w:rsidP="00C932B2">
      <w:pPr>
        <w:ind w:firstLine="708"/>
        <w:rPr>
          <w:rFonts w:ascii="Arial" w:hAnsi="Arial" w:cs="Arial"/>
          <w:sz w:val="22"/>
          <w:szCs w:val="22"/>
        </w:rPr>
      </w:pPr>
      <w:r w:rsidRPr="00FE6963">
        <w:rPr>
          <w:rFonts w:ascii="Arial" w:hAnsi="Arial" w:cs="Arial"/>
          <w:sz w:val="22"/>
          <w:szCs w:val="22"/>
        </w:rPr>
        <w:t>Si___                         No___</w:t>
      </w:r>
    </w:p>
    <w:p w:rsidR="00C932B2" w:rsidRPr="00FE6963" w:rsidRDefault="00C932B2" w:rsidP="00C932B2">
      <w:pPr>
        <w:ind w:firstLine="708"/>
        <w:rPr>
          <w:rFonts w:ascii="Arial" w:hAnsi="Arial" w:cs="Arial"/>
          <w:sz w:val="22"/>
          <w:szCs w:val="22"/>
        </w:rPr>
      </w:pPr>
    </w:p>
    <w:p w:rsidR="00C932B2" w:rsidRPr="00FE6963" w:rsidRDefault="00C932B2" w:rsidP="001B7D34">
      <w:pPr>
        <w:spacing w:after="100" w:afterAutospacing="1"/>
        <w:ind w:left="360"/>
        <w:jc w:val="both"/>
        <w:rPr>
          <w:rFonts w:ascii="Arial" w:hAnsi="Arial" w:cs="Arial"/>
          <w:sz w:val="22"/>
          <w:szCs w:val="22"/>
        </w:rPr>
      </w:pPr>
      <w:r w:rsidRPr="00FE6963">
        <w:rPr>
          <w:rFonts w:ascii="Arial" w:hAnsi="Arial" w:cs="Arial"/>
          <w:sz w:val="22"/>
          <w:szCs w:val="22"/>
        </w:rPr>
        <w:t xml:space="preserve">Si conoce, ¿de qué manera lo hizo? </w:t>
      </w:r>
    </w:p>
    <w:p w:rsidR="00C932B2" w:rsidRPr="00FE6963" w:rsidRDefault="00C932B2" w:rsidP="00C932B2">
      <w:pPr>
        <w:pStyle w:val="Prrafodelista"/>
        <w:rPr>
          <w:rFonts w:ascii="Arial" w:hAnsi="Arial" w:cs="Arial"/>
        </w:rPr>
      </w:pPr>
      <w:r w:rsidRPr="00FE6963">
        <w:rPr>
          <w:rFonts w:ascii="Arial" w:hAnsi="Arial" w:cs="Arial"/>
        </w:rPr>
        <w:t>Amigos/Contactos</w:t>
      </w:r>
      <w:r w:rsidRPr="00FE6963">
        <w:rPr>
          <w:rFonts w:ascii="Arial" w:hAnsi="Arial" w:cs="Arial"/>
        </w:rPr>
        <w:tab/>
      </w:r>
      <w:r w:rsidRPr="00FE6963">
        <w:rPr>
          <w:rFonts w:ascii="Arial" w:hAnsi="Arial" w:cs="Arial"/>
        </w:rPr>
        <w:tab/>
      </w:r>
      <w:r w:rsidR="00FE6963">
        <w:rPr>
          <w:rFonts w:ascii="Arial" w:hAnsi="Arial" w:cs="Arial"/>
        </w:rPr>
        <w:tab/>
      </w:r>
      <w:r w:rsidRPr="00FE6963">
        <w:rPr>
          <w:rFonts w:ascii="Arial" w:hAnsi="Arial" w:cs="Arial"/>
        </w:rPr>
        <w:t>________</w:t>
      </w:r>
    </w:p>
    <w:p w:rsidR="00C932B2" w:rsidRPr="00FE6963" w:rsidRDefault="00C932B2" w:rsidP="00C932B2">
      <w:pPr>
        <w:pStyle w:val="Prrafodelista"/>
        <w:rPr>
          <w:rFonts w:ascii="Arial" w:hAnsi="Arial" w:cs="Arial"/>
        </w:rPr>
      </w:pPr>
      <w:r w:rsidRPr="00FE6963">
        <w:rPr>
          <w:rFonts w:ascii="Arial" w:hAnsi="Arial" w:cs="Arial"/>
        </w:rPr>
        <w:t>Directorio Telefónico</w:t>
      </w:r>
      <w:r w:rsidRPr="00FE6963">
        <w:rPr>
          <w:rFonts w:ascii="Arial" w:hAnsi="Arial" w:cs="Arial"/>
        </w:rPr>
        <w:tab/>
      </w:r>
      <w:r w:rsidRPr="00FE6963">
        <w:rPr>
          <w:rFonts w:ascii="Arial" w:hAnsi="Arial" w:cs="Arial"/>
        </w:rPr>
        <w:tab/>
      </w:r>
      <w:r w:rsidR="00FE6963">
        <w:rPr>
          <w:rFonts w:ascii="Arial" w:hAnsi="Arial" w:cs="Arial"/>
        </w:rPr>
        <w:tab/>
      </w:r>
      <w:r w:rsidRPr="00FE6963">
        <w:rPr>
          <w:rFonts w:ascii="Arial" w:hAnsi="Arial" w:cs="Arial"/>
        </w:rPr>
        <w:t>________</w:t>
      </w:r>
    </w:p>
    <w:p w:rsidR="00C932B2" w:rsidRPr="00FE6963" w:rsidRDefault="00C932B2" w:rsidP="00C932B2">
      <w:pPr>
        <w:pStyle w:val="Prrafodelista"/>
        <w:rPr>
          <w:rFonts w:ascii="Arial" w:hAnsi="Arial" w:cs="Arial"/>
        </w:rPr>
      </w:pPr>
      <w:r w:rsidRPr="00FE6963">
        <w:rPr>
          <w:rFonts w:ascii="Arial" w:hAnsi="Arial" w:cs="Arial"/>
        </w:rPr>
        <w:t>Página web</w:t>
      </w:r>
      <w:r w:rsidRPr="00FE6963">
        <w:rPr>
          <w:rFonts w:ascii="Arial" w:hAnsi="Arial" w:cs="Arial"/>
        </w:rPr>
        <w:tab/>
      </w:r>
      <w:r w:rsidRPr="00FE6963">
        <w:rPr>
          <w:rFonts w:ascii="Arial" w:hAnsi="Arial" w:cs="Arial"/>
        </w:rPr>
        <w:tab/>
      </w:r>
      <w:r w:rsidRPr="00FE6963">
        <w:rPr>
          <w:rFonts w:ascii="Arial" w:hAnsi="Arial" w:cs="Arial"/>
        </w:rPr>
        <w:tab/>
      </w:r>
      <w:r w:rsidR="00FE6963">
        <w:rPr>
          <w:rFonts w:ascii="Arial" w:hAnsi="Arial" w:cs="Arial"/>
        </w:rPr>
        <w:tab/>
      </w:r>
      <w:r w:rsidRPr="00FE6963">
        <w:rPr>
          <w:rFonts w:ascii="Arial" w:hAnsi="Arial" w:cs="Arial"/>
        </w:rPr>
        <w:t>________</w:t>
      </w:r>
    </w:p>
    <w:p w:rsidR="00C932B2" w:rsidRPr="00FE6963" w:rsidRDefault="00C932B2" w:rsidP="00C932B2">
      <w:pPr>
        <w:pStyle w:val="Prrafodelista"/>
        <w:rPr>
          <w:rFonts w:ascii="Arial" w:hAnsi="Arial" w:cs="Arial"/>
        </w:rPr>
      </w:pPr>
      <w:r w:rsidRPr="00FE6963">
        <w:rPr>
          <w:rFonts w:ascii="Arial" w:hAnsi="Arial" w:cs="Arial"/>
        </w:rPr>
        <w:t xml:space="preserve">Otros medios (ESPECIFIQUE) </w:t>
      </w:r>
      <w:r w:rsidRPr="00FE6963">
        <w:rPr>
          <w:rFonts w:ascii="Arial" w:hAnsi="Arial" w:cs="Arial"/>
        </w:rPr>
        <w:tab/>
        <w:t>________</w:t>
      </w:r>
    </w:p>
    <w:p w:rsidR="00C932B2" w:rsidRDefault="00C932B2" w:rsidP="00C932B2">
      <w:pPr>
        <w:pStyle w:val="Prrafodelista"/>
        <w:rPr>
          <w:rFonts w:ascii="Arial" w:hAnsi="Arial" w:cs="Arial"/>
        </w:rPr>
      </w:pPr>
    </w:p>
    <w:p w:rsidR="003126CC" w:rsidRPr="00FE6963" w:rsidRDefault="003126CC" w:rsidP="00C932B2">
      <w:pPr>
        <w:pStyle w:val="Prrafodelista"/>
        <w:rPr>
          <w:rFonts w:ascii="Arial" w:hAnsi="Arial" w:cs="Arial"/>
        </w:rPr>
      </w:pPr>
    </w:p>
    <w:p w:rsidR="003126CC" w:rsidRDefault="00C932B2" w:rsidP="003126CC">
      <w:pPr>
        <w:pStyle w:val="Prrafodelista"/>
        <w:numPr>
          <w:ilvl w:val="0"/>
          <w:numId w:val="21"/>
        </w:numPr>
        <w:pBdr>
          <w:bottom w:val="single" w:sz="12" w:space="25" w:color="auto"/>
        </w:pBdr>
        <w:spacing w:after="100" w:afterAutospacing="1" w:line="360" w:lineRule="auto"/>
        <w:jc w:val="both"/>
        <w:rPr>
          <w:rFonts w:ascii="Arial" w:hAnsi="Arial" w:cs="Arial"/>
        </w:rPr>
      </w:pPr>
      <w:r w:rsidRPr="003126CC">
        <w:rPr>
          <w:rFonts w:ascii="Arial" w:hAnsi="Arial" w:cs="Arial"/>
        </w:rPr>
        <w:t>¿Qué otras compañías similares dedicadas al apoyo BTL y material publicitario conoce usted?</w:t>
      </w:r>
    </w:p>
    <w:p w:rsidR="003126CC" w:rsidRPr="003126CC" w:rsidRDefault="001B7D34" w:rsidP="00333F04">
      <w:pPr>
        <w:pStyle w:val="Prrafodelista"/>
        <w:pBdr>
          <w:bottom w:val="single" w:sz="12" w:space="25" w:color="auto"/>
        </w:pBdr>
        <w:spacing w:after="100" w:afterAutospacing="1" w:line="360" w:lineRule="auto"/>
        <w:ind w:left="360" w:firstLine="720"/>
        <w:jc w:val="both"/>
        <w:rPr>
          <w:rFonts w:ascii="Arial" w:hAnsi="Arial" w:cs="Arial"/>
        </w:rPr>
      </w:pPr>
      <w:r>
        <w:rPr>
          <w:rFonts w:ascii="Arial" w:hAnsi="Arial" w:cs="Arial"/>
        </w:rPr>
        <w:t>________________________________________</w:t>
      </w:r>
    </w:p>
    <w:p w:rsidR="003126CC" w:rsidRDefault="00C932B2" w:rsidP="003126CC">
      <w:pPr>
        <w:pStyle w:val="Prrafodelista"/>
        <w:numPr>
          <w:ilvl w:val="0"/>
          <w:numId w:val="21"/>
        </w:numPr>
        <w:pBdr>
          <w:bottom w:val="single" w:sz="12" w:space="25" w:color="auto"/>
        </w:pBdr>
        <w:spacing w:after="100" w:afterAutospacing="1" w:line="360" w:lineRule="auto"/>
        <w:jc w:val="both"/>
        <w:rPr>
          <w:rFonts w:ascii="Arial" w:hAnsi="Arial" w:cs="Arial"/>
        </w:rPr>
      </w:pPr>
      <w:r w:rsidRPr="003126CC">
        <w:rPr>
          <w:rFonts w:ascii="Arial" w:hAnsi="Arial" w:cs="Arial"/>
        </w:rPr>
        <w:t>¿Está usted conforme con las compañías que ejecutan o han ejecutado sus campañas de impacto BTL?</w:t>
      </w:r>
    </w:p>
    <w:p w:rsidR="003126CC" w:rsidRDefault="00C932B2" w:rsidP="003126CC">
      <w:pPr>
        <w:pStyle w:val="Prrafodelista"/>
        <w:numPr>
          <w:ilvl w:val="0"/>
          <w:numId w:val="21"/>
        </w:numPr>
        <w:pBdr>
          <w:bottom w:val="single" w:sz="12" w:space="25" w:color="auto"/>
        </w:pBdr>
        <w:spacing w:after="100" w:afterAutospacing="1" w:line="360" w:lineRule="auto"/>
        <w:jc w:val="both"/>
        <w:rPr>
          <w:rFonts w:ascii="Arial" w:hAnsi="Arial" w:cs="Arial"/>
        </w:rPr>
      </w:pPr>
      <w:r w:rsidRPr="003126CC">
        <w:rPr>
          <w:rFonts w:ascii="Arial" w:hAnsi="Arial" w:cs="Arial"/>
        </w:rPr>
        <w:t>Sí  ______</w:t>
      </w:r>
      <w:r w:rsidRPr="003126CC">
        <w:rPr>
          <w:rFonts w:ascii="Arial" w:hAnsi="Arial" w:cs="Arial"/>
        </w:rPr>
        <w:tab/>
      </w:r>
      <w:r w:rsidRPr="003126CC">
        <w:rPr>
          <w:rFonts w:ascii="Arial" w:hAnsi="Arial" w:cs="Arial"/>
        </w:rPr>
        <w:tab/>
      </w:r>
      <w:r w:rsidRPr="003126CC">
        <w:rPr>
          <w:rFonts w:ascii="Arial" w:hAnsi="Arial" w:cs="Arial"/>
        </w:rPr>
        <w:tab/>
        <w:t>No  ______</w:t>
      </w:r>
    </w:p>
    <w:p w:rsidR="001B7D34" w:rsidRDefault="001B7D34" w:rsidP="001B7D34">
      <w:pPr>
        <w:pStyle w:val="Prrafodelista"/>
        <w:pBdr>
          <w:bottom w:val="single" w:sz="12" w:space="25" w:color="auto"/>
        </w:pBdr>
        <w:spacing w:after="100" w:afterAutospacing="1" w:line="360" w:lineRule="auto"/>
        <w:ind w:left="360"/>
        <w:jc w:val="both"/>
        <w:rPr>
          <w:rFonts w:ascii="Arial" w:hAnsi="Arial" w:cs="Arial"/>
        </w:rPr>
      </w:pPr>
    </w:p>
    <w:p w:rsidR="00C932B2" w:rsidRPr="003126CC" w:rsidRDefault="00C932B2" w:rsidP="001B7D34">
      <w:pPr>
        <w:pStyle w:val="Prrafodelista"/>
        <w:numPr>
          <w:ilvl w:val="0"/>
          <w:numId w:val="21"/>
        </w:numPr>
        <w:pBdr>
          <w:bottom w:val="single" w:sz="12" w:space="25" w:color="auto"/>
        </w:pBdr>
        <w:spacing w:before="240" w:after="100" w:afterAutospacing="1" w:line="360" w:lineRule="auto"/>
        <w:jc w:val="both"/>
        <w:rPr>
          <w:rFonts w:ascii="Arial" w:hAnsi="Arial" w:cs="Arial"/>
        </w:rPr>
      </w:pPr>
      <w:r w:rsidRPr="003126CC">
        <w:rPr>
          <w:rFonts w:ascii="Arial" w:hAnsi="Arial" w:cs="Arial"/>
        </w:rPr>
        <w:t>Si no es éste el caso ¿debido a qué se ha generado su inconformidad?</w:t>
      </w:r>
    </w:p>
    <w:p w:rsidR="0054118C" w:rsidRDefault="00C932B2" w:rsidP="00FF2F28">
      <w:pPr>
        <w:pStyle w:val="TitTesis2"/>
        <w:outlineLvl w:val="1"/>
        <w:rPr>
          <w:rFonts w:eastAsia="Arial Unicode MS"/>
          <w:b/>
        </w:rPr>
      </w:pPr>
      <w:r>
        <w:rPr>
          <w:rFonts w:eastAsia="Arial Unicode MS"/>
        </w:rPr>
        <w:br w:type="page"/>
      </w:r>
      <w:r w:rsidR="003F6185">
        <w:rPr>
          <w:rFonts w:eastAsia="Arial Unicode MS"/>
          <w:b/>
        </w:rPr>
        <w:lastRenderedPageBreak/>
        <w:t xml:space="preserve"> </w:t>
      </w:r>
      <w:bookmarkStart w:id="36" w:name="_Toc254854829"/>
      <w:r w:rsidR="0054118C" w:rsidRPr="003F6185">
        <w:rPr>
          <w:rFonts w:eastAsia="Arial Unicode MS"/>
          <w:b/>
        </w:rPr>
        <w:t>PRESENTACION DE LOS RESULTADOS</w:t>
      </w:r>
      <w:bookmarkEnd w:id="36"/>
    </w:p>
    <w:p w:rsidR="00FF2F28" w:rsidRPr="00FF2F28" w:rsidRDefault="00FF2F28" w:rsidP="00FF2F28">
      <w:pPr>
        <w:pStyle w:val="TitTesis2"/>
        <w:numPr>
          <w:ilvl w:val="0"/>
          <w:numId w:val="0"/>
        </w:numPr>
        <w:ind w:left="360"/>
        <w:outlineLvl w:val="1"/>
        <w:rPr>
          <w:rFonts w:eastAsia="Arial Unicode MS"/>
          <w:b/>
        </w:rPr>
      </w:pPr>
    </w:p>
    <w:p w:rsidR="00D96B4B" w:rsidRDefault="00860761" w:rsidP="00FF2F28">
      <w:pPr>
        <w:pStyle w:val="TitTesis3"/>
        <w:outlineLvl w:val="2"/>
        <w:rPr>
          <w:rFonts w:eastAsia="Arial Unicode MS"/>
        </w:rPr>
      </w:pPr>
      <w:bookmarkStart w:id="37" w:name="_Toc254854830"/>
      <w:r>
        <w:rPr>
          <w:rFonts w:eastAsia="Arial Unicode MS"/>
        </w:rPr>
        <w:t>Interpretación de resultados</w:t>
      </w:r>
      <w:bookmarkEnd w:id="37"/>
    </w:p>
    <w:p w:rsidR="00FF2F28" w:rsidRPr="00FF2F28" w:rsidRDefault="00FF2F28" w:rsidP="00FF2F28">
      <w:pPr>
        <w:pStyle w:val="TitTesis3"/>
        <w:numPr>
          <w:ilvl w:val="0"/>
          <w:numId w:val="0"/>
        </w:numPr>
        <w:ind w:left="1418"/>
        <w:outlineLvl w:val="2"/>
        <w:rPr>
          <w:rFonts w:eastAsia="Arial Unicode MS"/>
        </w:rPr>
      </w:pPr>
    </w:p>
    <w:p w:rsidR="0054118C" w:rsidRPr="00D96B4B" w:rsidRDefault="00D96B4B" w:rsidP="00CF48C6">
      <w:pPr>
        <w:pStyle w:val="graftes"/>
      </w:pPr>
      <w:bookmarkStart w:id="38" w:name="_Toc254781768"/>
      <w:r w:rsidRPr="00D96B4B">
        <w:t>Gráfico 2.4  Tamaño de las empresas encuestadas</w:t>
      </w:r>
      <w:bookmarkEnd w:id="38"/>
    </w:p>
    <w:p w:rsidR="0054118C" w:rsidRDefault="00272CF9" w:rsidP="0054118C">
      <w:pPr>
        <w:pStyle w:val="Prrafodelista"/>
        <w:spacing w:before="240"/>
        <w:ind w:left="0"/>
        <w:rPr>
          <w:rFonts w:ascii="Arial" w:eastAsia="Arial Unicode MS" w:hAnsi="Arial" w:cs="Arial"/>
          <w:sz w:val="24"/>
          <w:szCs w:val="24"/>
        </w:rPr>
      </w:pPr>
      <w:r>
        <w:rPr>
          <w:noProof/>
          <w:lang w:val="es-ES" w:eastAsia="es-ES"/>
        </w:rPr>
        <w:drawing>
          <wp:anchor distT="0" distB="0" distL="114300" distR="114300" simplePos="0" relativeHeight="251660288" behindDoc="0" locked="0" layoutInCell="1" allowOverlap="0">
            <wp:simplePos x="0" y="0"/>
            <wp:positionH relativeFrom="column">
              <wp:posOffset>12192</wp:posOffset>
            </wp:positionH>
            <wp:positionV relativeFrom="paragraph">
              <wp:posOffset>66421</wp:posOffset>
            </wp:positionV>
            <wp:extent cx="2737103" cy="2746629"/>
            <wp:effectExtent l="14097" t="6096" r="3430" b="635"/>
            <wp:wrapSquare wrapText="bothSides"/>
            <wp:docPr id="27"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C076FE" w:rsidRPr="00FF2F28" w:rsidRDefault="0054118C" w:rsidP="0054118C">
      <w:pPr>
        <w:pStyle w:val="Prrafodelista"/>
        <w:spacing w:before="240" w:line="360" w:lineRule="auto"/>
        <w:ind w:left="0"/>
        <w:jc w:val="both"/>
        <w:rPr>
          <w:rFonts w:ascii="Arial" w:eastAsia="Arial Unicode MS" w:hAnsi="Arial" w:cs="Arial"/>
          <w:sz w:val="24"/>
          <w:szCs w:val="24"/>
        </w:rPr>
      </w:pPr>
      <w:r>
        <w:rPr>
          <w:rFonts w:ascii="Arial" w:eastAsia="Arial Unicode MS" w:hAnsi="Arial" w:cs="Arial"/>
          <w:sz w:val="24"/>
          <w:szCs w:val="24"/>
        </w:rPr>
        <w:t xml:space="preserve">Como se muestra en el grafico, la mayoría de empresas que se encuestaron (60%) se consideran a </w:t>
      </w:r>
      <w:r w:rsidR="003621F8">
        <w:rPr>
          <w:rFonts w:ascii="Arial" w:eastAsia="Arial Unicode MS" w:hAnsi="Arial" w:cs="Arial"/>
          <w:sz w:val="24"/>
          <w:szCs w:val="24"/>
        </w:rPr>
        <w:t>sí mismas medianas, el 22% se consideran grandes mientras que el 18% se consideran pequeñas. Este dato fue confirmado en la Superintendencia de Compañías revisando el capital Suscrito autorizado.</w:t>
      </w:r>
    </w:p>
    <w:p w:rsidR="00C076FE" w:rsidRPr="00D96B4B" w:rsidRDefault="00D96B4B" w:rsidP="00CF48C6">
      <w:pPr>
        <w:pStyle w:val="graftes"/>
      </w:pPr>
      <w:bookmarkStart w:id="39" w:name="_Toc254781769"/>
      <w:r w:rsidRPr="00D96B4B">
        <w:t>Gráfico 2.5  Compañías que usan BTL en sus campañas</w:t>
      </w:r>
      <w:bookmarkEnd w:id="39"/>
    </w:p>
    <w:p w:rsidR="0054118C" w:rsidRDefault="00272CF9" w:rsidP="004145DD">
      <w:pPr>
        <w:pStyle w:val="Prrafodelista"/>
        <w:spacing w:before="240" w:line="360" w:lineRule="auto"/>
        <w:ind w:left="0"/>
        <w:jc w:val="both"/>
        <w:rPr>
          <w:rFonts w:ascii="Arial" w:eastAsia="Arial Unicode MS" w:hAnsi="Arial" w:cs="Arial"/>
          <w:sz w:val="24"/>
          <w:szCs w:val="24"/>
        </w:rPr>
      </w:pPr>
      <w:r>
        <w:rPr>
          <w:noProof/>
          <w:lang w:val="es-ES" w:eastAsia="es-ES"/>
        </w:rPr>
        <w:drawing>
          <wp:anchor distT="0" distB="0" distL="114300" distR="114300" simplePos="0" relativeHeight="251662336" behindDoc="0" locked="0" layoutInCell="1" allowOverlap="1">
            <wp:simplePos x="0" y="0"/>
            <wp:positionH relativeFrom="column">
              <wp:posOffset>11367</wp:posOffset>
            </wp:positionH>
            <wp:positionV relativeFrom="paragraph">
              <wp:posOffset>5682</wp:posOffset>
            </wp:positionV>
            <wp:extent cx="2819366" cy="2570567"/>
            <wp:effectExtent l="13272" t="5682" r="5812" b="6931"/>
            <wp:wrapSquare wrapText="bothSides"/>
            <wp:docPr id="29"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C076FE" w:rsidRPr="00C076FE">
        <w:rPr>
          <w:rFonts w:ascii="Arial" w:eastAsia="Arial Unicode MS" w:hAnsi="Arial" w:cs="Arial"/>
          <w:sz w:val="24"/>
          <w:szCs w:val="24"/>
        </w:rPr>
        <w:t>Como es</w:t>
      </w:r>
      <w:r w:rsidR="00C076FE">
        <w:rPr>
          <w:rFonts w:ascii="Arial" w:eastAsia="Arial Unicode MS" w:hAnsi="Arial" w:cs="Arial"/>
          <w:sz w:val="24"/>
          <w:szCs w:val="24"/>
        </w:rPr>
        <w:t xml:space="preserve"> evidente, el 95% de las </w:t>
      </w:r>
      <w:r w:rsidR="004145DD">
        <w:rPr>
          <w:rFonts w:ascii="Arial" w:eastAsia="Arial Unicode MS" w:hAnsi="Arial" w:cs="Arial"/>
          <w:sz w:val="24"/>
          <w:szCs w:val="24"/>
        </w:rPr>
        <w:t>compañías</w:t>
      </w:r>
      <w:r w:rsidR="00C076FE">
        <w:rPr>
          <w:rFonts w:ascii="Arial" w:eastAsia="Arial Unicode MS" w:hAnsi="Arial" w:cs="Arial"/>
          <w:sz w:val="24"/>
          <w:szCs w:val="24"/>
        </w:rPr>
        <w:t xml:space="preserve"> encuestadas utilizan apoyo BTL en la ejecución de sus</w:t>
      </w:r>
      <w:r w:rsidR="004145DD">
        <w:rPr>
          <w:rFonts w:ascii="Arial" w:eastAsia="Arial Unicode MS" w:hAnsi="Arial" w:cs="Arial"/>
          <w:sz w:val="24"/>
          <w:szCs w:val="24"/>
        </w:rPr>
        <w:t xml:space="preserve"> campañas</w:t>
      </w:r>
      <w:r w:rsidR="00D96B4B">
        <w:rPr>
          <w:rFonts w:ascii="Arial" w:eastAsia="Arial Unicode MS" w:hAnsi="Arial" w:cs="Arial"/>
          <w:sz w:val="24"/>
          <w:szCs w:val="24"/>
        </w:rPr>
        <w:t xml:space="preserve">, </w:t>
      </w:r>
      <w:r w:rsidR="003575F5">
        <w:rPr>
          <w:rFonts w:ascii="Arial" w:eastAsia="Arial Unicode MS" w:hAnsi="Arial" w:cs="Arial"/>
          <w:sz w:val="24"/>
          <w:szCs w:val="24"/>
        </w:rPr>
        <w:t>esto</w:t>
      </w:r>
      <w:r w:rsidR="004145DD">
        <w:rPr>
          <w:rFonts w:ascii="Arial" w:eastAsia="Arial Unicode MS" w:hAnsi="Arial" w:cs="Arial"/>
          <w:sz w:val="24"/>
          <w:szCs w:val="24"/>
        </w:rPr>
        <w:t xml:space="preserve"> se vuelve casi obvio ya que la actividad de las compañías, incluye el trabajo con este tipo de publicidad. Tuvimos que hacer esta pregunta y descubrir que un 5% de los encuestados han dej</w:t>
      </w:r>
      <w:r w:rsidR="00D96B4B">
        <w:rPr>
          <w:rFonts w:ascii="Arial" w:eastAsia="Arial Unicode MS" w:hAnsi="Arial" w:cs="Arial"/>
          <w:sz w:val="24"/>
          <w:szCs w:val="24"/>
        </w:rPr>
        <w:t>a</w:t>
      </w:r>
      <w:r w:rsidR="004145DD">
        <w:rPr>
          <w:rFonts w:ascii="Arial" w:eastAsia="Arial Unicode MS" w:hAnsi="Arial" w:cs="Arial"/>
          <w:sz w:val="24"/>
          <w:szCs w:val="24"/>
        </w:rPr>
        <w:t>do de lado el BTL.</w:t>
      </w:r>
    </w:p>
    <w:p w:rsidR="00027915" w:rsidRDefault="00027915" w:rsidP="004145DD">
      <w:pPr>
        <w:pStyle w:val="Prrafodelista"/>
        <w:spacing w:before="240" w:line="360" w:lineRule="auto"/>
        <w:ind w:left="0"/>
        <w:jc w:val="both"/>
        <w:rPr>
          <w:rFonts w:ascii="Arial" w:eastAsia="Arial Unicode MS" w:hAnsi="Arial" w:cs="Arial"/>
          <w:sz w:val="24"/>
          <w:szCs w:val="24"/>
        </w:rPr>
      </w:pPr>
    </w:p>
    <w:p w:rsidR="003575F5" w:rsidRDefault="003575F5" w:rsidP="004145DD">
      <w:pPr>
        <w:pStyle w:val="Prrafodelista"/>
        <w:spacing w:before="240" w:line="360" w:lineRule="auto"/>
        <w:ind w:left="0"/>
        <w:jc w:val="both"/>
        <w:rPr>
          <w:rFonts w:ascii="Arial" w:eastAsia="Arial Unicode MS" w:hAnsi="Arial" w:cs="Arial"/>
          <w:sz w:val="18"/>
          <w:szCs w:val="18"/>
        </w:rPr>
      </w:pPr>
    </w:p>
    <w:p w:rsidR="00027915" w:rsidRPr="003575F5" w:rsidRDefault="00AB551E" w:rsidP="00CF48C6">
      <w:pPr>
        <w:pStyle w:val="graftes"/>
      </w:pPr>
      <w:bookmarkStart w:id="40" w:name="_Toc254781770"/>
      <w:r w:rsidRPr="003575F5">
        <w:t>Gráfico 2.6  Lo que hacen las compañías</w:t>
      </w:r>
      <w:bookmarkEnd w:id="40"/>
    </w:p>
    <w:p w:rsidR="00AB551E" w:rsidRPr="00AB551E" w:rsidRDefault="00AB551E" w:rsidP="00CF48C6">
      <w:pPr>
        <w:pStyle w:val="graftes"/>
      </w:pPr>
      <w:bookmarkStart w:id="41" w:name="_Toc254781771"/>
      <w:r w:rsidRPr="003575F5">
        <w:rPr>
          <w:sz w:val="18"/>
          <w:szCs w:val="18"/>
        </w:rPr>
        <w:t>encuestadas además del BTL</w:t>
      </w:r>
      <w:bookmarkEnd w:id="41"/>
    </w:p>
    <w:p w:rsidR="00AB551E" w:rsidRDefault="00AB551E" w:rsidP="004145DD">
      <w:pPr>
        <w:pStyle w:val="Prrafodelista"/>
        <w:spacing w:before="240" w:line="360" w:lineRule="auto"/>
        <w:ind w:left="0"/>
        <w:jc w:val="both"/>
        <w:rPr>
          <w:rFonts w:ascii="Arial" w:eastAsia="Arial Unicode MS" w:hAnsi="Arial" w:cs="Arial"/>
          <w:sz w:val="24"/>
          <w:szCs w:val="24"/>
        </w:rPr>
      </w:pPr>
      <w:r w:rsidRPr="00AB551E">
        <w:rPr>
          <w:rFonts w:ascii="Arial" w:eastAsia="Arial Unicode MS" w:hAnsi="Arial" w:cs="Arial"/>
          <w:noProof/>
          <w:sz w:val="24"/>
          <w:szCs w:val="24"/>
          <w:lang w:val="es-ES" w:eastAsia="es-ES"/>
        </w:rPr>
        <w:drawing>
          <wp:anchor distT="0" distB="0" distL="114300" distR="114300" simplePos="0" relativeHeight="251665408" behindDoc="0" locked="0" layoutInCell="1" allowOverlap="1">
            <wp:simplePos x="0" y="0"/>
            <wp:positionH relativeFrom="column">
              <wp:align>left</wp:align>
            </wp:positionH>
            <wp:positionV relativeFrom="paragraph">
              <wp:align>top</wp:align>
            </wp:positionV>
            <wp:extent cx="3018114" cy="2743200"/>
            <wp:effectExtent l="19050" t="0" r="10836" b="0"/>
            <wp:wrapSquare wrapText="bothSides"/>
            <wp:docPr id="1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Pr>
          <w:rFonts w:ascii="Arial" w:eastAsia="Arial Unicode MS" w:hAnsi="Arial" w:cs="Arial"/>
          <w:sz w:val="24"/>
          <w:szCs w:val="24"/>
        </w:rPr>
        <w:t>Este gráfico muestra lo que las empresas encuestadas hacen además de dedicarse a la realización de campañas BTL, por ejemplo, de las 55 compañías encuestadas 39 respondieron que se dedican también a la realización de la publicidad ATL.</w:t>
      </w:r>
    </w:p>
    <w:p w:rsidR="00AB551E" w:rsidRDefault="00AB551E" w:rsidP="004145DD">
      <w:pPr>
        <w:pStyle w:val="Prrafodelista"/>
        <w:spacing w:before="240" w:line="360" w:lineRule="auto"/>
        <w:ind w:left="0"/>
        <w:jc w:val="both"/>
        <w:rPr>
          <w:rFonts w:ascii="Arial" w:eastAsia="Arial Unicode MS" w:hAnsi="Arial" w:cs="Arial"/>
          <w:sz w:val="24"/>
          <w:szCs w:val="24"/>
        </w:rPr>
      </w:pPr>
      <w:r>
        <w:rPr>
          <w:rFonts w:ascii="Arial" w:eastAsia="Arial Unicode MS" w:hAnsi="Arial" w:cs="Arial"/>
          <w:sz w:val="24"/>
          <w:szCs w:val="24"/>
        </w:rPr>
        <w:t xml:space="preserve"> </w:t>
      </w:r>
      <w:r>
        <w:rPr>
          <w:rFonts w:ascii="Arial" w:eastAsia="Arial Unicode MS" w:hAnsi="Arial" w:cs="Arial"/>
          <w:sz w:val="24"/>
          <w:szCs w:val="24"/>
        </w:rPr>
        <w:br w:type="textWrapping" w:clear="all"/>
      </w:r>
    </w:p>
    <w:p w:rsidR="004145DD" w:rsidRDefault="004145DD" w:rsidP="004145DD">
      <w:pPr>
        <w:pStyle w:val="Prrafodelista"/>
        <w:spacing w:before="240" w:line="360" w:lineRule="auto"/>
        <w:ind w:left="0"/>
        <w:jc w:val="both"/>
        <w:rPr>
          <w:rFonts w:ascii="Arial" w:eastAsia="Arial Unicode MS" w:hAnsi="Arial" w:cs="Arial"/>
          <w:sz w:val="24"/>
          <w:szCs w:val="24"/>
        </w:rPr>
      </w:pPr>
    </w:p>
    <w:p w:rsidR="0031553F" w:rsidRPr="003575F5" w:rsidRDefault="0031553F" w:rsidP="00CF48C6">
      <w:pPr>
        <w:pStyle w:val="graftes"/>
      </w:pPr>
      <w:bookmarkStart w:id="42" w:name="_Toc254781772"/>
      <w:r w:rsidRPr="003575F5">
        <w:t>Gráfico 2.7 ¿Es la misma agencia u otra compañía</w:t>
      </w:r>
      <w:bookmarkEnd w:id="42"/>
      <w:r w:rsidRPr="003575F5">
        <w:t xml:space="preserve"> </w:t>
      </w:r>
    </w:p>
    <w:p w:rsidR="00AB551E" w:rsidRPr="003575F5" w:rsidRDefault="0031553F" w:rsidP="00CF48C6">
      <w:pPr>
        <w:pStyle w:val="graftes"/>
      </w:pPr>
      <w:bookmarkStart w:id="43" w:name="_Toc254781773"/>
      <w:r w:rsidRPr="003575F5">
        <w:t>quien realiza los trabajos BTL?</w:t>
      </w:r>
      <w:bookmarkEnd w:id="43"/>
    </w:p>
    <w:p w:rsidR="0031553F" w:rsidRDefault="0031553F" w:rsidP="004145DD">
      <w:pPr>
        <w:pStyle w:val="Prrafodelista"/>
        <w:spacing w:before="240" w:line="360" w:lineRule="auto"/>
        <w:ind w:left="0"/>
        <w:jc w:val="both"/>
        <w:rPr>
          <w:rFonts w:ascii="Arial" w:eastAsia="Arial Unicode MS" w:hAnsi="Arial" w:cs="Arial"/>
          <w:sz w:val="20"/>
          <w:szCs w:val="20"/>
        </w:rPr>
      </w:pPr>
      <w:r>
        <w:rPr>
          <w:rFonts w:ascii="Arial" w:eastAsia="Arial Unicode MS" w:hAnsi="Arial" w:cs="Arial"/>
          <w:noProof/>
          <w:sz w:val="20"/>
          <w:szCs w:val="20"/>
          <w:lang w:val="es-ES" w:eastAsia="es-ES"/>
        </w:rPr>
        <w:drawing>
          <wp:anchor distT="0" distB="0" distL="114300" distR="114300" simplePos="0" relativeHeight="251666432" behindDoc="0" locked="0" layoutInCell="1" allowOverlap="1">
            <wp:simplePos x="0" y="0"/>
            <wp:positionH relativeFrom="column">
              <wp:posOffset>15240</wp:posOffset>
            </wp:positionH>
            <wp:positionV relativeFrom="paragraph">
              <wp:posOffset>33020</wp:posOffset>
            </wp:positionV>
            <wp:extent cx="3023235" cy="2743200"/>
            <wp:effectExtent l="19050" t="0" r="24765" b="0"/>
            <wp:wrapSquare wrapText="bothSides"/>
            <wp:docPr id="1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31553F" w:rsidRDefault="0031553F" w:rsidP="004145DD">
      <w:pPr>
        <w:pStyle w:val="Prrafodelista"/>
        <w:spacing w:before="240" w:line="360" w:lineRule="auto"/>
        <w:ind w:left="0"/>
        <w:jc w:val="both"/>
        <w:rPr>
          <w:rFonts w:ascii="Arial" w:eastAsia="Arial Unicode MS" w:hAnsi="Arial" w:cs="Arial"/>
          <w:sz w:val="24"/>
          <w:szCs w:val="24"/>
        </w:rPr>
      </w:pPr>
      <w:r>
        <w:rPr>
          <w:rFonts w:ascii="Arial" w:eastAsia="Arial Unicode MS" w:hAnsi="Arial" w:cs="Arial"/>
          <w:sz w:val="24"/>
          <w:szCs w:val="24"/>
        </w:rPr>
        <w:t xml:space="preserve">El 78% de las empresas encuestadas respondieron que al momento de realizar el trabajo físico de los objetos que se utilizan en campañas BTL, éste trabajo es delegado a otra compañía especializada en el </w:t>
      </w:r>
      <w:r>
        <w:rPr>
          <w:rFonts w:ascii="Arial" w:eastAsia="Arial Unicode MS" w:hAnsi="Arial" w:cs="Arial"/>
          <w:sz w:val="24"/>
          <w:szCs w:val="24"/>
        </w:rPr>
        <w:lastRenderedPageBreak/>
        <w:t>tema. Esto resulta beneficioso para compañías como Scrady.</w:t>
      </w:r>
    </w:p>
    <w:p w:rsidR="0031553F" w:rsidRDefault="0031553F" w:rsidP="004145DD">
      <w:pPr>
        <w:pStyle w:val="Prrafodelista"/>
        <w:spacing w:before="240" w:line="360" w:lineRule="auto"/>
        <w:ind w:left="0"/>
        <w:jc w:val="both"/>
        <w:rPr>
          <w:rFonts w:ascii="Arial" w:eastAsia="Arial Unicode MS" w:hAnsi="Arial" w:cs="Arial"/>
          <w:sz w:val="24"/>
          <w:szCs w:val="24"/>
        </w:rPr>
      </w:pPr>
    </w:p>
    <w:p w:rsidR="0031553F" w:rsidRPr="003575F5" w:rsidRDefault="003575F5" w:rsidP="00CF48C6">
      <w:pPr>
        <w:pStyle w:val="graftes"/>
      </w:pPr>
      <w:bookmarkStart w:id="44" w:name="_Toc254781774"/>
      <w:r w:rsidRPr="003575F5">
        <w:t>Gráfico 2.8 Característica más importante</w:t>
      </w:r>
      <w:bookmarkEnd w:id="44"/>
      <w:r w:rsidRPr="003575F5">
        <w:t xml:space="preserve"> </w:t>
      </w:r>
    </w:p>
    <w:p w:rsidR="003575F5" w:rsidRDefault="003575F5" w:rsidP="003575F5">
      <w:pPr>
        <w:pStyle w:val="Prrafodelista"/>
        <w:spacing w:before="240" w:line="360" w:lineRule="auto"/>
        <w:ind w:left="0"/>
        <w:jc w:val="both"/>
        <w:rPr>
          <w:rFonts w:ascii="Arial" w:eastAsia="Arial Unicode MS" w:hAnsi="Arial" w:cs="Arial"/>
          <w:sz w:val="24"/>
          <w:szCs w:val="24"/>
        </w:rPr>
      </w:pPr>
      <w:r w:rsidRPr="003575F5">
        <w:rPr>
          <w:rFonts w:ascii="Arial" w:eastAsia="Arial Unicode MS" w:hAnsi="Arial" w:cs="Arial"/>
          <w:noProof/>
          <w:sz w:val="24"/>
          <w:szCs w:val="24"/>
          <w:lang w:val="es-ES" w:eastAsia="es-ES"/>
        </w:rPr>
        <w:drawing>
          <wp:anchor distT="0" distB="0" distL="114300" distR="114300" simplePos="0" relativeHeight="251667456" behindDoc="0" locked="0" layoutInCell="1" allowOverlap="1">
            <wp:simplePos x="0" y="0"/>
            <wp:positionH relativeFrom="column">
              <wp:posOffset>15784</wp:posOffset>
            </wp:positionH>
            <wp:positionV relativeFrom="paragraph">
              <wp:posOffset>1707</wp:posOffset>
            </wp:positionV>
            <wp:extent cx="3169508" cy="2743200"/>
            <wp:effectExtent l="19050" t="0" r="11842" b="0"/>
            <wp:wrapSquare wrapText="bothSides"/>
            <wp:docPr id="17"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Pr>
          <w:rFonts w:ascii="Arial" w:eastAsia="Arial Unicode MS" w:hAnsi="Arial" w:cs="Arial"/>
          <w:sz w:val="24"/>
          <w:szCs w:val="24"/>
        </w:rPr>
        <w:t xml:space="preserve">Mediante este gráfico podemos ver que la calidad y la entrega a tiempo son las características más importantes consideradas por las agencias a la hora de delegar el trabajo de ejecución de obra física de los objetos a utilizar en determinada campaña BTL. </w:t>
      </w:r>
    </w:p>
    <w:p w:rsidR="006B6BB3" w:rsidRDefault="006B6BB3" w:rsidP="003575F5">
      <w:pPr>
        <w:pStyle w:val="Prrafodelista"/>
        <w:spacing w:before="240" w:line="360" w:lineRule="auto"/>
        <w:ind w:left="0"/>
        <w:jc w:val="both"/>
        <w:rPr>
          <w:rFonts w:ascii="Arial" w:eastAsia="Arial Unicode MS" w:hAnsi="Arial" w:cs="Arial"/>
          <w:sz w:val="18"/>
          <w:szCs w:val="18"/>
        </w:rPr>
      </w:pPr>
    </w:p>
    <w:p w:rsidR="00256ED0" w:rsidRPr="001F3A8F" w:rsidRDefault="006B6BB3" w:rsidP="00CF48C6">
      <w:pPr>
        <w:pStyle w:val="graftes"/>
      </w:pPr>
      <w:r>
        <w:rPr>
          <w:noProof/>
          <w:lang w:val="es-ES"/>
        </w:rPr>
        <w:drawing>
          <wp:anchor distT="0" distB="0" distL="114300" distR="114300" simplePos="0" relativeHeight="251668480" behindDoc="0" locked="0" layoutInCell="1" allowOverlap="1">
            <wp:simplePos x="0" y="0"/>
            <wp:positionH relativeFrom="column">
              <wp:posOffset>8255</wp:posOffset>
            </wp:positionH>
            <wp:positionV relativeFrom="paragraph">
              <wp:posOffset>389255</wp:posOffset>
            </wp:positionV>
            <wp:extent cx="3171190" cy="2901950"/>
            <wp:effectExtent l="19050" t="0" r="10160" b="0"/>
            <wp:wrapSquare wrapText="bothSides"/>
            <wp:docPr id="26"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bookmarkStart w:id="45" w:name="_Toc254781775"/>
      <w:r w:rsidR="001F3A8F" w:rsidRPr="001F3A8F">
        <w:t>Gráfico 2.9 Productos más demandados</w:t>
      </w:r>
      <w:bookmarkEnd w:id="45"/>
    </w:p>
    <w:p w:rsidR="003575F5" w:rsidRDefault="006B6BB3" w:rsidP="006B6BB3">
      <w:pPr>
        <w:pStyle w:val="Prrafodelista"/>
        <w:spacing w:before="240" w:line="360" w:lineRule="auto"/>
        <w:ind w:left="0"/>
        <w:jc w:val="both"/>
        <w:rPr>
          <w:rFonts w:ascii="Arial" w:eastAsia="Arial Unicode MS" w:hAnsi="Arial" w:cs="Arial"/>
          <w:sz w:val="24"/>
          <w:szCs w:val="24"/>
        </w:rPr>
      </w:pPr>
      <w:r>
        <w:rPr>
          <w:rFonts w:ascii="Arial" w:eastAsia="Arial Unicode MS" w:hAnsi="Arial" w:cs="Arial"/>
          <w:sz w:val="24"/>
          <w:szCs w:val="24"/>
        </w:rPr>
        <w:t>Claramente se puede apreciar en este gráfico que los productos más demandados en cuanto a BTL son los stands, exhibidores y escenografías. Todos éstos son productos en los cuales Scrady tiene mucha experiencia ya que los ha venido realizando desde sus inicios.</w:t>
      </w:r>
    </w:p>
    <w:p w:rsidR="00D507A1" w:rsidRDefault="00D507A1" w:rsidP="006B6BB3">
      <w:pPr>
        <w:pStyle w:val="Prrafodelista"/>
        <w:spacing w:before="240" w:line="360" w:lineRule="auto"/>
        <w:ind w:left="0"/>
        <w:jc w:val="both"/>
        <w:rPr>
          <w:rFonts w:ascii="Arial" w:eastAsia="Arial Unicode MS" w:hAnsi="Arial" w:cs="Arial"/>
          <w:sz w:val="18"/>
          <w:szCs w:val="18"/>
        </w:rPr>
      </w:pPr>
    </w:p>
    <w:p w:rsidR="006B6BB3" w:rsidRDefault="00377713" w:rsidP="00CF48C6">
      <w:pPr>
        <w:pStyle w:val="graftes"/>
      </w:pPr>
      <w:bookmarkStart w:id="46" w:name="_Toc254781776"/>
      <w:r w:rsidRPr="00D507A1">
        <w:t xml:space="preserve">Gráfico 2.10 </w:t>
      </w:r>
      <w:r w:rsidR="00D507A1" w:rsidRPr="00D507A1">
        <w:t>Ingresos anuales por BTL</w:t>
      </w:r>
      <w:bookmarkEnd w:id="46"/>
    </w:p>
    <w:p w:rsidR="005E08C2" w:rsidRPr="00D507A1" w:rsidRDefault="005E08C2" w:rsidP="00FF2F28">
      <w:pPr>
        <w:pStyle w:val="graftes"/>
        <w:jc w:val="center"/>
      </w:pPr>
    </w:p>
    <w:p w:rsidR="00D507A1" w:rsidRDefault="00D507A1" w:rsidP="006B6BB3">
      <w:pPr>
        <w:pStyle w:val="Prrafodelista"/>
        <w:spacing w:before="240" w:line="360" w:lineRule="auto"/>
        <w:ind w:left="0"/>
        <w:jc w:val="both"/>
        <w:rPr>
          <w:rFonts w:ascii="Arial" w:eastAsia="Arial Unicode MS" w:hAnsi="Arial" w:cs="Arial"/>
          <w:sz w:val="24"/>
          <w:szCs w:val="24"/>
        </w:rPr>
      </w:pPr>
      <w:r w:rsidRPr="00D507A1">
        <w:rPr>
          <w:rFonts w:ascii="Arial" w:eastAsia="Arial Unicode MS" w:hAnsi="Arial" w:cs="Arial"/>
          <w:noProof/>
          <w:sz w:val="24"/>
          <w:szCs w:val="24"/>
          <w:lang w:val="es-ES" w:eastAsia="es-ES"/>
        </w:rPr>
        <w:drawing>
          <wp:anchor distT="0" distB="0" distL="114300" distR="114300" simplePos="0" relativeHeight="251669504" behindDoc="0" locked="0" layoutInCell="1" allowOverlap="1">
            <wp:simplePos x="0" y="0"/>
            <wp:positionH relativeFrom="column">
              <wp:align>left</wp:align>
            </wp:positionH>
            <wp:positionV relativeFrom="paragraph">
              <wp:align>top</wp:align>
            </wp:positionV>
            <wp:extent cx="3017669" cy="2707574"/>
            <wp:effectExtent l="19050" t="0" r="11281" b="0"/>
            <wp:wrapSquare wrapText="bothSides"/>
            <wp:docPr id="30"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Pr>
          <w:rFonts w:ascii="Arial" w:eastAsia="Arial Unicode MS" w:hAnsi="Arial" w:cs="Arial"/>
          <w:sz w:val="24"/>
          <w:szCs w:val="24"/>
        </w:rPr>
        <w:t>Este gráfico nos muestra cuanto mueven las agencias por concepto de implementación BTL. El 49% de las encuestadas recaudan anualmente entre 100 mil y 250 mil dólares. El 22% de las empresas encuestadas obtienen por este tipo de publicidad menos de 100 mil dólares al año.</w:t>
      </w:r>
    </w:p>
    <w:p w:rsidR="00D507A1" w:rsidRDefault="00D507A1" w:rsidP="006B6BB3">
      <w:pPr>
        <w:pStyle w:val="Prrafodelista"/>
        <w:spacing w:before="240" w:line="360" w:lineRule="auto"/>
        <w:ind w:left="0"/>
        <w:jc w:val="both"/>
        <w:rPr>
          <w:rFonts w:ascii="Arial" w:eastAsia="Arial Unicode MS" w:hAnsi="Arial" w:cs="Arial"/>
          <w:sz w:val="24"/>
          <w:szCs w:val="24"/>
        </w:rPr>
      </w:pPr>
    </w:p>
    <w:p w:rsidR="00D507A1" w:rsidRDefault="00C622B8" w:rsidP="006B6BB3">
      <w:pPr>
        <w:pStyle w:val="Prrafodelista"/>
        <w:spacing w:before="240" w:line="360" w:lineRule="auto"/>
        <w:ind w:left="0"/>
        <w:jc w:val="both"/>
        <w:rPr>
          <w:rFonts w:ascii="Arial" w:eastAsia="Arial Unicode MS" w:hAnsi="Arial" w:cs="Arial"/>
          <w:sz w:val="24"/>
          <w:szCs w:val="24"/>
        </w:rPr>
      </w:pPr>
      <w:r>
        <w:rPr>
          <w:rFonts w:ascii="Arial" w:eastAsia="Arial Unicode MS" w:hAnsi="Arial" w:cs="Arial"/>
          <w:sz w:val="24"/>
          <w:szCs w:val="24"/>
        </w:rPr>
        <w:t>En esta parte, de acuerdo con los resultados que obtuvimos en nuestra encuesta en el mercado ecuatoriano se mueven aproximadamente 64 millones de dólares por concepto de implementación de campañas BTL.</w:t>
      </w:r>
    </w:p>
    <w:p w:rsidR="00C622B8" w:rsidRDefault="00C622B8" w:rsidP="006B6BB3">
      <w:pPr>
        <w:pStyle w:val="Prrafodelista"/>
        <w:spacing w:before="240" w:line="360" w:lineRule="auto"/>
        <w:ind w:left="0"/>
        <w:jc w:val="both"/>
        <w:rPr>
          <w:rFonts w:ascii="Arial" w:eastAsia="Arial Unicode MS" w:hAnsi="Arial" w:cs="Arial"/>
          <w:sz w:val="24"/>
          <w:szCs w:val="24"/>
        </w:rPr>
      </w:pPr>
    </w:p>
    <w:p w:rsidR="0005227B" w:rsidRDefault="00C622B8" w:rsidP="006B6BB3">
      <w:pPr>
        <w:pStyle w:val="Prrafodelista"/>
        <w:spacing w:before="240" w:line="360" w:lineRule="auto"/>
        <w:ind w:left="0"/>
        <w:jc w:val="both"/>
        <w:rPr>
          <w:rFonts w:ascii="Arial" w:eastAsia="Arial Unicode MS" w:hAnsi="Arial" w:cs="Arial"/>
          <w:sz w:val="24"/>
          <w:szCs w:val="24"/>
        </w:rPr>
      </w:pPr>
      <w:r>
        <w:rPr>
          <w:rFonts w:ascii="Arial" w:eastAsia="Arial Unicode MS" w:hAnsi="Arial" w:cs="Arial"/>
          <w:sz w:val="24"/>
          <w:szCs w:val="24"/>
        </w:rPr>
        <w:t>Este resultado no concuerda con los obtenidos en estudios de tesis anteriores, los cuales afirmaban que en el país se gastaban entre 79 y 97 millones de dólares anualmente en acciones BTL y de mercado directo. Sin embargo, considerando las circunstancias económicas mundiales de los 2 últimos años, creemos que este valor es aceptable y representativo de</w:t>
      </w:r>
      <w:r w:rsidR="0005227B">
        <w:rPr>
          <w:rFonts w:ascii="Arial" w:eastAsia="Arial Unicode MS" w:hAnsi="Arial" w:cs="Arial"/>
          <w:sz w:val="24"/>
          <w:szCs w:val="24"/>
        </w:rPr>
        <w:t xml:space="preserve"> la realidad actual ecuatoriana</w:t>
      </w:r>
    </w:p>
    <w:p w:rsidR="0005227B" w:rsidRDefault="0005227B">
      <w:pPr>
        <w:rPr>
          <w:rFonts w:ascii="Arial" w:eastAsia="Arial Unicode MS" w:hAnsi="Arial" w:cs="Arial"/>
          <w:sz w:val="24"/>
          <w:szCs w:val="24"/>
          <w:lang w:val="es-MX" w:eastAsia="en-US"/>
        </w:rPr>
      </w:pPr>
      <w:r>
        <w:rPr>
          <w:rFonts w:ascii="Arial" w:eastAsia="Arial Unicode MS" w:hAnsi="Arial" w:cs="Arial"/>
          <w:sz w:val="24"/>
          <w:szCs w:val="24"/>
        </w:rPr>
        <w:br w:type="page"/>
      </w:r>
    </w:p>
    <w:p w:rsidR="00D507A1" w:rsidRDefault="00D507A1" w:rsidP="006B6BB3">
      <w:pPr>
        <w:pStyle w:val="Prrafodelista"/>
        <w:spacing w:before="240" w:line="360" w:lineRule="auto"/>
        <w:ind w:left="0"/>
        <w:jc w:val="both"/>
        <w:rPr>
          <w:rFonts w:ascii="Arial" w:eastAsia="Arial Unicode MS" w:hAnsi="Arial" w:cs="Arial"/>
          <w:sz w:val="24"/>
          <w:szCs w:val="24"/>
        </w:rPr>
      </w:pPr>
    </w:p>
    <w:p w:rsidR="00A31A13" w:rsidRPr="00A31A13" w:rsidRDefault="00A31A13" w:rsidP="00CF48C6">
      <w:pPr>
        <w:pStyle w:val="graftes"/>
      </w:pPr>
      <w:bookmarkStart w:id="47" w:name="_Toc254781777"/>
      <w:r w:rsidRPr="00A31A13">
        <w:t>Gráfico 2.11 Posicionamiento de Scrady</w:t>
      </w:r>
      <w:bookmarkEnd w:id="47"/>
    </w:p>
    <w:p w:rsidR="00A31A13" w:rsidRDefault="00A31A13" w:rsidP="006B6BB3">
      <w:pPr>
        <w:pStyle w:val="Prrafodelista"/>
        <w:spacing w:before="240" w:line="360" w:lineRule="auto"/>
        <w:ind w:left="0"/>
        <w:jc w:val="both"/>
        <w:rPr>
          <w:rFonts w:ascii="Arial" w:eastAsia="Arial Unicode MS" w:hAnsi="Arial" w:cs="Arial"/>
          <w:sz w:val="24"/>
          <w:szCs w:val="24"/>
        </w:rPr>
      </w:pPr>
      <w:r w:rsidRPr="00A31A13">
        <w:rPr>
          <w:rFonts w:ascii="Arial" w:eastAsia="Arial Unicode MS" w:hAnsi="Arial" w:cs="Arial"/>
          <w:noProof/>
          <w:sz w:val="24"/>
          <w:szCs w:val="24"/>
          <w:lang w:val="es-ES" w:eastAsia="es-ES"/>
        </w:rPr>
        <w:drawing>
          <wp:anchor distT="0" distB="0" distL="114300" distR="114300" simplePos="0" relativeHeight="251670528" behindDoc="0" locked="0" layoutInCell="1" allowOverlap="1">
            <wp:simplePos x="0" y="0"/>
            <wp:positionH relativeFrom="column">
              <wp:posOffset>15784</wp:posOffset>
            </wp:positionH>
            <wp:positionV relativeFrom="paragraph">
              <wp:posOffset>3340</wp:posOffset>
            </wp:positionV>
            <wp:extent cx="3169508" cy="2710559"/>
            <wp:effectExtent l="19050" t="0" r="11842" b="0"/>
            <wp:wrapSquare wrapText="bothSides"/>
            <wp:docPr id="31"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377713" w:rsidRDefault="00A31A13" w:rsidP="006B6BB3">
      <w:pPr>
        <w:pStyle w:val="Prrafodelista"/>
        <w:spacing w:before="240" w:line="360" w:lineRule="auto"/>
        <w:ind w:left="0"/>
        <w:jc w:val="both"/>
        <w:rPr>
          <w:rFonts w:ascii="Arial" w:eastAsia="Arial Unicode MS" w:hAnsi="Arial" w:cs="Arial"/>
          <w:sz w:val="24"/>
          <w:szCs w:val="24"/>
        </w:rPr>
      </w:pPr>
      <w:r>
        <w:rPr>
          <w:rFonts w:ascii="Arial" w:eastAsia="Arial Unicode MS" w:hAnsi="Arial" w:cs="Arial"/>
          <w:sz w:val="24"/>
          <w:szCs w:val="24"/>
        </w:rPr>
        <w:t>En este gráfico queda claramente establecido que la compañía es poca conocida en el ámbito public</w:t>
      </w:r>
      <w:r w:rsidR="002A5EFB">
        <w:rPr>
          <w:rFonts w:ascii="Arial" w:eastAsia="Arial Unicode MS" w:hAnsi="Arial" w:cs="Arial"/>
          <w:sz w:val="24"/>
          <w:szCs w:val="24"/>
        </w:rPr>
        <w:t>itario. El 78% de los encuestados contestaron no conocer a Scrady o jamás haber escuchado ese nombre.</w:t>
      </w:r>
    </w:p>
    <w:p w:rsidR="006B6BB3" w:rsidRDefault="006B6BB3" w:rsidP="006B6BB3">
      <w:pPr>
        <w:pStyle w:val="Prrafodelista"/>
        <w:spacing w:before="240" w:line="360" w:lineRule="auto"/>
        <w:ind w:left="0"/>
        <w:jc w:val="both"/>
        <w:rPr>
          <w:rFonts w:ascii="Arial" w:eastAsia="Arial Unicode MS" w:hAnsi="Arial" w:cs="Arial"/>
          <w:sz w:val="24"/>
          <w:szCs w:val="24"/>
        </w:rPr>
      </w:pPr>
    </w:p>
    <w:p w:rsidR="002A5EFB" w:rsidRDefault="002A5EFB" w:rsidP="006B6BB3">
      <w:pPr>
        <w:pStyle w:val="Prrafodelista"/>
        <w:spacing w:before="240" w:line="360" w:lineRule="auto"/>
        <w:ind w:left="0"/>
        <w:jc w:val="both"/>
        <w:rPr>
          <w:rFonts w:ascii="Arial" w:eastAsia="Arial Unicode MS" w:hAnsi="Arial" w:cs="Arial"/>
          <w:sz w:val="18"/>
          <w:szCs w:val="18"/>
        </w:rPr>
      </w:pPr>
    </w:p>
    <w:p w:rsidR="006B6BB3" w:rsidRDefault="002A5EFB" w:rsidP="006B6BB3">
      <w:pPr>
        <w:pStyle w:val="Prrafodelista"/>
        <w:spacing w:before="240" w:line="360" w:lineRule="auto"/>
        <w:ind w:left="0"/>
        <w:jc w:val="both"/>
        <w:rPr>
          <w:rFonts w:ascii="Arial" w:eastAsia="Arial Unicode MS" w:hAnsi="Arial" w:cs="Arial"/>
          <w:sz w:val="24"/>
          <w:szCs w:val="24"/>
        </w:rPr>
      </w:pPr>
      <w:r w:rsidRPr="002A5EFB">
        <w:rPr>
          <w:rFonts w:ascii="Arial" w:eastAsia="Arial Unicode MS" w:hAnsi="Arial" w:cs="Arial"/>
          <w:noProof/>
          <w:sz w:val="24"/>
          <w:szCs w:val="24"/>
          <w:lang w:val="es-ES" w:eastAsia="es-ES"/>
        </w:rPr>
        <w:drawing>
          <wp:anchor distT="0" distB="0" distL="114300" distR="114300" simplePos="0" relativeHeight="251671552" behindDoc="0" locked="0" layoutInCell="1" allowOverlap="1">
            <wp:simplePos x="0" y="0"/>
            <wp:positionH relativeFrom="column">
              <wp:posOffset>15240</wp:posOffset>
            </wp:positionH>
            <wp:positionV relativeFrom="paragraph">
              <wp:posOffset>16510</wp:posOffset>
            </wp:positionV>
            <wp:extent cx="3169920" cy="2707005"/>
            <wp:effectExtent l="19050" t="0" r="11430" b="0"/>
            <wp:wrapSquare wrapText="bothSides"/>
            <wp:docPr id="32"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Pr>
          <w:rFonts w:ascii="Arial" w:eastAsia="Arial Unicode MS" w:hAnsi="Arial" w:cs="Arial"/>
          <w:sz w:val="24"/>
          <w:szCs w:val="24"/>
        </w:rPr>
        <w:t xml:space="preserve">De los 55 encuestados, únicamente 12 contestaron conocer o haber escuchado alguna vez de la compañía, los mismos que afirmaron haber conocido a  Scrady a través de amigos y/o contactos.  </w:t>
      </w:r>
      <w:r w:rsidR="006740BC">
        <w:rPr>
          <w:rFonts w:ascii="Arial" w:eastAsia="Arial Unicode MS" w:hAnsi="Arial" w:cs="Arial"/>
          <w:sz w:val="24"/>
          <w:szCs w:val="24"/>
        </w:rPr>
        <w:t xml:space="preserve">Apenas 4 de las 12 empresas dijeron que también se informaron sobre Scrady a través de la página web. </w:t>
      </w:r>
      <w:r>
        <w:rPr>
          <w:rFonts w:ascii="Arial" w:eastAsia="Arial Unicode MS" w:hAnsi="Arial" w:cs="Arial"/>
          <w:sz w:val="24"/>
          <w:szCs w:val="24"/>
        </w:rPr>
        <w:t>Queda obviamente establecido que en este medio son muy importante los contactos y las relaciones públicas.</w:t>
      </w:r>
    </w:p>
    <w:p w:rsidR="006B6BB3" w:rsidRPr="006B6BB3" w:rsidRDefault="006B6BB3" w:rsidP="006B6BB3">
      <w:pPr>
        <w:pStyle w:val="Prrafodelista"/>
        <w:spacing w:before="240" w:line="360" w:lineRule="auto"/>
        <w:ind w:left="0"/>
        <w:jc w:val="both"/>
        <w:rPr>
          <w:rFonts w:ascii="Arial" w:eastAsia="Arial Unicode MS" w:hAnsi="Arial" w:cs="Arial"/>
          <w:sz w:val="24"/>
          <w:szCs w:val="24"/>
        </w:rPr>
        <w:sectPr w:rsidR="006B6BB3" w:rsidRPr="006B6BB3" w:rsidSect="0031553F">
          <w:pgSz w:w="12240" w:h="15840"/>
          <w:pgMar w:top="1985" w:right="1418" w:bottom="1985" w:left="2268" w:header="720" w:footer="720" w:gutter="0"/>
          <w:cols w:space="720"/>
          <w:docGrid w:linePitch="360"/>
        </w:sectPr>
      </w:pPr>
    </w:p>
    <w:p w:rsidR="00F1330A" w:rsidRPr="00860761" w:rsidRDefault="00F1330A" w:rsidP="00F1330A">
      <w:pPr>
        <w:pStyle w:val="TitTesis"/>
        <w:outlineLvl w:val="0"/>
      </w:pPr>
      <w:bookmarkStart w:id="48" w:name="_Toc254854831"/>
      <w:r>
        <w:lastRenderedPageBreak/>
        <w:t>CAPITULO III</w:t>
      </w:r>
      <w:bookmarkEnd w:id="48"/>
    </w:p>
    <w:p w:rsidR="00F1330A" w:rsidRPr="00860761" w:rsidRDefault="00F1330A" w:rsidP="00F1330A">
      <w:pPr>
        <w:pStyle w:val="TitTesis"/>
        <w:outlineLvl w:val="0"/>
      </w:pPr>
    </w:p>
    <w:p w:rsidR="00F1330A" w:rsidRPr="00860761" w:rsidRDefault="00F1330A" w:rsidP="00F1330A">
      <w:pPr>
        <w:pStyle w:val="TitTesis"/>
        <w:outlineLvl w:val="0"/>
      </w:pPr>
      <w:bookmarkStart w:id="49" w:name="_Toc254854832"/>
      <w:r w:rsidRPr="00860761">
        <w:t xml:space="preserve">ESTUDIO </w:t>
      </w:r>
      <w:r>
        <w:t>TECNICO</w:t>
      </w:r>
      <w:bookmarkEnd w:id="49"/>
    </w:p>
    <w:p w:rsidR="00BF1D42" w:rsidRDefault="00BF1D42" w:rsidP="00BF1D42">
      <w:pPr>
        <w:spacing w:line="360" w:lineRule="auto"/>
        <w:jc w:val="both"/>
        <w:rPr>
          <w:rFonts w:ascii="Arial" w:eastAsia="Arial Unicode MS" w:hAnsi="Arial" w:cs="Arial"/>
          <w:sz w:val="24"/>
          <w:szCs w:val="24"/>
          <w:lang w:val="es-MX"/>
        </w:rPr>
      </w:pPr>
      <w:r>
        <w:rPr>
          <w:rFonts w:ascii="Arial" w:eastAsia="Arial Unicode MS" w:hAnsi="Arial" w:cs="Arial"/>
          <w:sz w:val="24"/>
          <w:szCs w:val="24"/>
          <w:lang w:val="es-MX"/>
        </w:rPr>
        <w:t xml:space="preserve">De acuerdo con el análisis realizado a las encuestas se pudo observar que Scrady no tiene un buen posicionamiento entre las compañías encuestadas ya que el 78% respondió nunca haber escuchado de la compañía. Esto muestra que la labor de marketing de la Scrady es muy mala o casi nula ya que no se hace conocer ante otros potenciales clientes sino que solo se queda con los que le llegan en algún momento. </w:t>
      </w:r>
    </w:p>
    <w:p w:rsidR="00BF1D42" w:rsidRDefault="00BF1D42" w:rsidP="00BF1D42">
      <w:pPr>
        <w:spacing w:line="360" w:lineRule="auto"/>
        <w:jc w:val="both"/>
        <w:rPr>
          <w:rFonts w:ascii="Arial" w:eastAsia="Arial Unicode MS" w:hAnsi="Arial" w:cs="Arial"/>
          <w:sz w:val="24"/>
          <w:szCs w:val="24"/>
          <w:lang w:val="es-MX"/>
        </w:rPr>
      </w:pPr>
    </w:p>
    <w:p w:rsidR="00BF1D42" w:rsidRDefault="00BF1D42" w:rsidP="00BF1D42">
      <w:pPr>
        <w:spacing w:line="360" w:lineRule="auto"/>
        <w:jc w:val="both"/>
        <w:rPr>
          <w:rFonts w:ascii="Arial" w:eastAsia="Arial Unicode MS" w:hAnsi="Arial" w:cs="Arial"/>
          <w:sz w:val="24"/>
          <w:szCs w:val="24"/>
          <w:lang w:val="es-MX"/>
        </w:rPr>
      </w:pPr>
      <w:r>
        <w:rPr>
          <w:rFonts w:ascii="Arial" w:eastAsia="Arial Unicode MS" w:hAnsi="Arial" w:cs="Arial"/>
          <w:sz w:val="24"/>
          <w:szCs w:val="24"/>
          <w:lang w:val="es-MX"/>
        </w:rPr>
        <w:t>Así mismo las encuestas reflejan que la mayoría de las compañías encuestadas al momento de contratar prefieren las características que Scrady posee, lo cual nos permite evidenciar claramente que el nivel de las ventas se vio disminuido en gran manera por el desconocimiento de la existencia y de las cualidades que Scrady puede ofrecer.</w:t>
      </w:r>
    </w:p>
    <w:p w:rsidR="00BF1D42" w:rsidRDefault="00BF1D42" w:rsidP="00BF1D42">
      <w:pPr>
        <w:spacing w:line="360" w:lineRule="auto"/>
        <w:jc w:val="both"/>
        <w:rPr>
          <w:rFonts w:ascii="Arial" w:eastAsia="Arial Unicode MS" w:hAnsi="Arial" w:cs="Arial"/>
          <w:sz w:val="24"/>
          <w:szCs w:val="24"/>
          <w:lang w:val="es-MX"/>
        </w:rPr>
      </w:pPr>
    </w:p>
    <w:p w:rsidR="00BF1D42" w:rsidRDefault="00BF1D42" w:rsidP="00BF1D42">
      <w:pPr>
        <w:spacing w:line="360" w:lineRule="auto"/>
        <w:jc w:val="both"/>
        <w:rPr>
          <w:rFonts w:ascii="Arial" w:eastAsia="Arial Unicode MS" w:hAnsi="Arial" w:cs="Arial"/>
          <w:sz w:val="24"/>
          <w:szCs w:val="24"/>
          <w:lang w:val="es-MX"/>
        </w:rPr>
      </w:pPr>
      <w:r>
        <w:rPr>
          <w:rFonts w:ascii="Arial" w:eastAsia="Arial Unicode MS" w:hAnsi="Arial" w:cs="Arial"/>
          <w:sz w:val="24"/>
          <w:szCs w:val="24"/>
          <w:lang w:val="es-MX"/>
        </w:rPr>
        <w:t>Para poder aprovechar esta ventaja que se encontró, se procederá a la promoción de la compañía haciendo énfasis en estas características, necesitando para esto una persona que se encargara del marketing de la compañía y que tendrá a su cargo vendedores que ejecuten la promoción de Scrady a compañías que cuya decisión de contrato está basada en dichas características, esto sugiere un incremento en las ventas para el próximo año ye en años posteriores ya que analizando los ingresos que se han obtenido en años pasados, estos han superado mucho a los obtenidos últimamente especialmente la gran diferencia de haber obtenido más de 194 mil dólares en el año 2007 (sin que la capacidad de producción haya sido usada al máximo) frente a una caída de poco mas de 118 mil dólares en el año 2009.</w:t>
      </w:r>
    </w:p>
    <w:p w:rsidR="00BF1D42" w:rsidRDefault="00BF1D42" w:rsidP="00BF1D42">
      <w:pPr>
        <w:spacing w:line="360" w:lineRule="auto"/>
        <w:jc w:val="both"/>
        <w:rPr>
          <w:rFonts w:ascii="Arial" w:eastAsia="Arial Unicode MS" w:hAnsi="Arial" w:cs="Arial"/>
          <w:sz w:val="24"/>
          <w:szCs w:val="24"/>
          <w:lang w:val="es-MX"/>
        </w:rPr>
      </w:pPr>
    </w:p>
    <w:p w:rsidR="00BF1D42" w:rsidRDefault="00BF1D42" w:rsidP="00BF1D42">
      <w:pPr>
        <w:spacing w:line="360" w:lineRule="auto"/>
        <w:jc w:val="both"/>
        <w:rPr>
          <w:rFonts w:ascii="Arial" w:eastAsia="Arial Unicode MS" w:hAnsi="Arial" w:cs="Arial"/>
          <w:sz w:val="24"/>
          <w:szCs w:val="24"/>
          <w:lang w:val="es-MX"/>
        </w:rPr>
      </w:pPr>
      <w:r>
        <w:rPr>
          <w:rFonts w:ascii="Arial" w:eastAsia="Arial Unicode MS" w:hAnsi="Arial" w:cs="Arial"/>
          <w:sz w:val="24"/>
          <w:szCs w:val="24"/>
          <w:lang w:val="es-MX"/>
        </w:rPr>
        <w:lastRenderedPageBreak/>
        <w:t>Según datos históricos de la producción y la opinión del dueño de la compañía, esta podría llegar a generar ingresos de hasta 30 mil dólares mensuales usando al 100% la capacidad actual del establecimiento, esto es, hasta 360mil dólares anuales pero usando el máximo el terreno actual solo para producir, es decir, no dejaría espacio para almacenar antiguos trabajos (como se lo ha estado haciendo) o incluso el espacio que ocupa la oficina por lo cual al hacer uso máximo del terreno solo para producir, se verá en la necesidad de adquirir un segundo local donde pueda funcionar la oficina y una pequeña bodega que pueda almacenar trabajos en cola (como antiguos stands que serán rediseñados) o para almacenar cualquier cosa que se necesite y que el espacio físico haya sido ocupado por la producción. De igual manera, se deberán adquirir nuevas herramientas que servirán para el incremento de la capacidad de producción ya que las actuales no podrían sostener este incremento en el largo plazo.</w:t>
      </w:r>
    </w:p>
    <w:p w:rsidR="00BF1D42" w:rsidRDefault="00BF1D42" w:rsidP="00BF1D42">
      <w:pPr>
        <w:spacing w:line="360" w:lineRule="auto"/>
        <w:jc w:val="both"/>
        <w:rPr>
          <w:rFonts w:ascii="Arial" w:eastAsia="Arial Unicode MS" w:hAnsi="Arial" w:cs="Arial"/>
          <w:sz w:val="24"/>
          <w:szCs w:val="24"/>
          <w:lang w:val="es-MX"/>
        </w:rPr>
      </w:pPr>
    </w:p>
    <w:p w:rsidR="00BF1D42" w:rsidRDefault="00BF1D42" w:rsidP="00BF1D42">
      <w:pPr>
        <w:spacing w:line="360" w:lineRule="auto"/>
        <w:jc w:val="both"/>
        <w:rPr>
          <w:rFonts w:ascii="Arial" w:eastAsia="Arial Unicode MS" w:hAnsi="Arial" w:cs="Arial"/>
          <w:sz w:val="24"/>
          <w:szCs w:val="24"/>
          <w:lang w:val="es-MX"/>
        </w:rPr>
      </w:pPr>
      <w:r>
        <w:rPr>
          <w:rFonts w:ascii="Arial" w:eastAsia="Arial Unicode MS" w:hAnsi="Arial" w:cs="Arial"/>
          <w:sz w:val="24"/>
          <w:szCs w:val="24"/>
          <w:lang w:val="es-MX"/>
        </w:rPr>
        <w:t>Al no poder especificar exactamente el número de unidades de producción que los clientes demandarán ya que estas siempre son variadas en todo sentido (tamaño, cantidad, valor, complejidad de elaboración) hemos decidido trabajar en base a aspiraciones mínimas de ingresos que se captaran en cada año.</w:t>
      </w:r>
    </w:p>
    <w:p w:rsidR="00BF1D42" w:rsidRDefault="00BF1D42" w:rsidP="00BF1D42">
      <w:pPr>
        <w:spacing w:line="360" w:lineRule="auto"/>
        <w:jc w:val="both"/>
        <w:rPr>
          <w:rFonts w:ascii="Arial" w:eastAsia="Arial Unicode MS" w:hAnsi="Arial" w:cs="Arial"/>
          <w:sz w:val="24"/>
          <w:szCs w:val="24"/>
          <w:lang w:val="es-MX"/>
        </w:rPr>
      </w:pPr>
      <w:r>
        <w:rPr>
          <w:rFonts w:ascii="Arial" w:eastAsia="Arial Unicode MS" w:hAnsi="Arial" w:cs="Arial"/>
          <w:sz w:val="24"/>
          <w:szCs w:val="24"/>
          <w:lang w:val="es-MX"/>
        </w:rPr>
        <w:t>Hasta el año 2009, sin usar ninguna fuerza de ventas ni nada que promocione a la compañía en ningún sentido, se lograron obtener ingresos de $118 mil. Este año, se pretende contratar a un Jefe de Mercadeo y a 1 vendedor corporativo, quienes serán los encargados de motivar la fuerza de ventas de la compañía y que mediante estrategias de marketing Directo puedan incrementar las ventas.</w:t>
      </w:r>
    </w:p>
    <w:p w:rsidR="00BF1D42" w:rsidRDefault="00BF1D42" w:rsidP="00BF1D42">
      <w:pPr>
        <w:spacing w:line="360" w:lineRule="auto"/>
        <w:jc w:val="both"/>
        <w:rPr>
          <w:rFonts w:ascii="Arial" w:eastAsia="Arial Unicode MS" w:hAnsi="Arial" w:cs="Arial"/>
          <w:sz w:val="24"/>
          <w:szCs w:val="24"/>
          <w:lang w:val="es-MX"/>
        </w:rPr>
      </w:pPr>
    </w:p>
    <w:p w:rsidR="00BF1D42" w:rsidRDefault="00BF1D42" w:rsidP="00BF1D42">
      <w:pPr>
        <w:spacing w:line="360" w:lineRule="auto"/>
        <w:jc w:val="both"/>
        <w:rPr>
          <w:rFonts w:ascii="Arial" w:eastAsia="Arial Unicode MS" w:hAnsi="Arial" w:cs="Arial"/>
          <w:sz w:val="24"/>
          <w:szCs w:val="24"/>
        </w:rPr>
      </w:pPr>
      <w:r>
        <w:rPr>
          <w:rFonts w:ascii="Arial" w:eastAsia="Arial Unicode MS" w:hAnsi="Arial" w:cs="Arial"/>
          <w:sz w:val="24"/>
          <w:szCs w:val="24"/>
          <w:lang w:val="es-MX"/>
        </w:rPr>
        <w:t xml:space="preserve">En la encuesta realizada se obtuvo que </w:t>
      </w:r>
      <w:r>
        <w:rPr>
          <w:rFonts w:ascii="Arial" w:eastAsia="Arial Unicode MS" w:hAnsi="Arial" w:cs="Arial"/>
          <w:sz w:val="24"/>
          <w:szCs w:val="24"/>
        </w:rPr>
        <w:t xml:space="preserve">el 49% de las encuestadas recaudan anualmente entre $100 mil y $250 mil y el 15% entre $250 mil y $500 mil, dándonos que cerca del 65% de las compañías generan entre $100 mil y $500 mil anuales; trabajando con un promedio de $250 mil, esto generaría ingresos </w:t>
      </w:r>
      <w:r>
        <w:rPr>
          <w:rFonts w:ascii="Arial" w:eastAsia="Arial Unicode MS" w:hAnsi="Arial" w:cs="Arial"/>
          <w:sz w:val="24"/>
          <w:szCs w:val="24"/>
        </w:rPr>
        <w:lastRenderedPageBreak/>
        <w:t>de aproximadamente $20 mil mensuales, número que nos hemos propuesto alcanzar.</w:t>
      </w:r>
    </w:p>
    <w:p w:rsidR="00BF1D42" w:rsidRDefault="00BF1D42" w:rsidP="00BF1D42">
      <w:pPr>
        <w:spacing w:line="360" w:lineRule="auto"/>
        <w:jc w:val="both"/>
        <w:rPr>
          <w:rFonts w:ascii="Arial" w:eastAsia="Arial Unicode MS" w:hAnsi="Arial" w:cs="Arial"/>
          <w:sz w:val="24"/>
          <w:szCs w:val="24"/>
        </w:rPr>
      </w:pPr>
    </w:p>
    <w:p w:rsidR="00BF1D42" w:rsidRDefault="00BF1D42" w:rsidP="00BF1D42">
      <w:pPr>
        <w:spacing w:line="360" w:lineRule="auto"/>
        <w:jc w:val="both"/>
        <w:rPr>
          <w:rFonts w:ascii="Arial" w:eastAsia="Arial Unicode MS" w:hAnsi="Arial" w:cs="Arial"/>
          <w:sz w:val="24"/>
          <w:szCs w:val="24"/>
        </w:rPr>
      </w:pPr>
      <w:r>
        <w:rPr>
          <w:rFonts w:ascii="Arial" w:eastAsia="Arial Unicode MS" w:hAnsi="Arial" w:cs="Arial"/>
          <w:sz w:val="24"/>
          <w:szCs w:val="24"/>
        </w:rPr>
        <w:t>Basados en consultas a compañías relacionadas un vendedor corporativo podría generar más de 5 mil dólares mensuales con una labor de mercadeo establecida de una manera agresiva con clientes, visitándolos, haciendo un seguimiento de estos y constantemente ofreciendo el producto a las compañías y demostrándoles que no solo se está limitado a eso sino a cualquier producto que necesite. Actualmente Scrady trabaja con 2 clientes principales, que representaron ingresos en el 2009 por casi $100 mil entre los dos, lo que refleja que si se realiza una labor de búsqueda de clientes, habrá un aumento.</w:t>
      </w:r>
    </w:p>
    <w:p w:rsidR="00BF1D42" w:rsidRDefault="00BF1D42" w:rsidP="00BF1D42">
      <w:pPr>
        <w:spacing w:line="360" w:lineRule="auto"/>
        <w:jc w:val="both"/>
        <w:rPr>
          <w:rFonts w:ascii="Arial" w:eastAsia="Arial Unicode MS" w:hAnsi="Arial" w:cs="Arial"/>
          <w:sz w:val="24"/>
          <w:szCs w:val="24"/>
        </w:rPr>
      </w:pPr>
    </w:p>
    <w:p w:rsidR="00BF1D42" w:rsidRDefault="00BF1D42" w:rsidP="00BF1D42">
      <w:pPr>
        <w:spacing w:line="360" w:lineRule="auto"/>
        <w:jc w:val="both"/>
        <w:rPr>
          <w:rFonts w:ascii="Arial" w:eastAsia="Arial Unicode MS" w:hAnsi="Arial" w:cs="Arial"/>
          <w:sz w:val="24"/>
          <w:szCs w:val="24"/>
        </w:rPr>
      </w:pPr>
      <w:r>
        <w:rPr>
          <w:rFonts w:ascii="Arial" w:eastAsia="Arial Unicode MS" w:hAnsi="Arial" w:cs="Arial"/>
          <w:sz w:val="24"/>
          <w:szCs w:val="24"/>
        </w:rPr>
        <w:t>Esto crea la necesidad de dos personas que se encargaran de generar este ingreso, teniendo que delegar de entre los dos al que este encargado de monitorear la labor y de dar el reporte al gerente pero también deberá dedicarse a la labor de promoción de la Compañía, elaborando estrategias para incrementar el posicionamiento de la compañía.</w:t>
      </w:r>
    </w:p>
    <w:p w:rsidR="00BF1D42" w:rsidRDefault="00BF1D42" w:rsidP="00BF1D42">
      <w:pPr>
        <w:spacing w:line="360" w:lineRule="auto"/>
        <w:jc w:val="both"/>
        <w:rPr>
          <w:rFonts w:ascii="Arial" w:eastAsia="Arial Unicode MS" w:hAnsi="Arial" w:cs="Arial"/>
          <w:sz w:val="24"/>
          <w:szCs w:val="24"/>
          <w:lang w:val="es-MX"/>
        </w:rPr>
      </w:pPr>
    </w:p>
    <w:p w:rsidR="00BF1D42" w:rsidRDefault="00BF1D42" w:rsidP="00BF1D42">
      <w:pPr>
        <w:spacing w:line="360" w:lineRule="auto"/>
        <w:jc w:val="both"/>
        <w:rPr>
          <w:rFonts w:ascii="Arial" w:eastAsia="Arial Unicode MS" w:hAnsi="Arial" w:cs="Arial"/>
          <w:sz w:val="24"/>
          <w:szCs w:val="24"/>
          <w:lang w:val="es-MX"/>
        </w:rPr>
      </w:pPr>
      <w:r>
        <w:rPr>
          <w:rFonts w:ascii="Arial" w:eastAsia="Arial Unicode MS" w:hAnsi="Arial" w:cs="Arial"/>
          <w:sz w:val="24"/>
          <w:szCs w:val="24"/>
          <w:lang w:val="es-MX"/>
        </w:rPr>
        <w:t>Dado que se pondrá en marcha además la reestructuración contable y organizacional, se prevé que esto aporte a una mejora en la eficiencia de los procesos internos de la compañía, lo que permitirá el poder captar mayores ingresos ya que no se perderán tiempos de producción y la búsqueda de clientes será continua ya que todo estará organizado. A su vez, por parte de los accionistas se desea crecer en un nivel del 2% anual cada año con respecto al anterior y como la compañía tiene experiencia en este mercado se puede sustentar que el crecimiento puede mantenerse.</w:t>
      </w:r>
    </w:p>
    <w:p w:rsidR="00BF1D42" w:rsidRDefault="00BF1D42" w:rsidP="00BF1D42">
      <w:pPr>
        <w:spacing w:line="360" w:lineRule="auto"/>
        <w:jc w:val="both"/>
        <w:rPr>
          <w:rFonts w:ascii="Arial" w:eastAsia="Arial Unicode MS" w:hAnsi="Arial" w:cs="Arial"/>
          <w:sz w:val="24"/>
          <w:szCs w:val="24"/>
          <w:lang w:val="es-MX"/>
        </w:rPr>
      </w:pPr>
    </w:p>
    <w:p w:rsidR="00BF1D42" w:rsidRDefault="00BF1D42" w:rsidP="00BF1D42">
      <w:pPr>
        <w:spacing w:line="360" w:lineRule="auto"/>
        <w:jc w:val="both"/>
        <w:rPr>
          <w:rFonts w:ascii="Arial" w:eastAsia="Arial Unicode MS" w:hAnsi="Arial" w:cs="Arial"/>
          <w:sz w:val="24"/>
          <w:szCs w:val="24"/>
          <w:lang w:val="es-MX"/>
        </w:rPr>
      </w:pPr>
    </w:p>
    <w:p w:rsidR="00BF1D42" w:rsidRDefault="00BF1D42" w:rsidP="00BF1D42">
      <w:pPr>
        <w:spacing w:line="360" w:lineRule="auto"/>
        <w:jc w:val="both"/>
        <w:rPr>
          <w:rFonts w:ascii="Arial" w:eastAsia="Arial Unicode MS" w:hAnsi="Arial" w:cs="Arial"/>
          <w:sz w:val="24"/>
          <w:szCs w:val="24"/>
          <w:lang w:val="es-MX"/>
        </w:rPr>
      </w:pPr>
      <w:r>
        <w:rPr>
          <w:rFonts w:ascii="Arial" w:eastAsia="Arial Unicode MS" w:hAnsi="Arial" w:cs="Arial"/>
          <w:sz w:val="24"/>
          <w:szCs w:val="24"/>
          <w:lang w:val="es-MX"/>
        </w:rPr>
        <w:lastRenderedPageBreak/>
        <w:t>Dicho esto, al crecer constantemente en este porcentaje, se deberá proyectar así mismo un crecimiento en los costos y paulatinamente un aumento en la cantidad de herramientas que se necesitarán, siendo lo más óptimo el incurrir en el alquiler de un nuevo local que necesitara la compañía, estimando un costo mensual de $500.</w:t>
      </w:r>
    </w:p>
    <w:p w:rsidR="00BF1D42" w:rsidRDefault="00BF1D42" w:rsidP="00BF1D42">
      <w:pPr>
        <w:spacing w:line="360" w:lineRule="auto"/>
        <w:jc w:val="both"/>
        <w:rPr>
          <w:rFonts w:ascii="Arial" w:eastAsia="Arial Unicode MS" w:hAnsi="Arial" w:cs="Arial"/>
          <w:sz w:val="24"/>
          <w:szCs w:val="24"/>
          <w:lang w:val="es-MX"/>
        </w:rPr>
      </w:pPr>
    </w:p>
    <w:p w:rsidR="00BF1D42" w:rsidRDefault="00BF1D42" w:rsidP="00BF1D42">
      <w:pPr>
        <w:spacing w:line="360" w:lineRule="auto"/>
        <w:jc w:val="both"/>
        <w:rPr>
          <w:rFonts w:ascii="Arial" w:eastAsia="Arial Unicode MS" w:hAnsi="Arial" w:cs="Arial"/>
          <w:sz w:val="24"/>
          <w:szCs w:val="24"/>
          <w:lang w:val="es-MX"/>
        </w:rPr>
      </w:pPr>
      <w:r>
        <w:rPr>
          <w:rFonts w:ascii="Arial" w:eastAsia="Arial Unicode MS" w:hAnsi="Arial" w:cs="Arial"/>
          <w:sz w:val="24"/>
          <w:szCs w:val="24"/>
          <w:lang w:val="es-MX"/>
        </w:rPr>
        <w:t xml:space="preserve">Como especificado anteriormente este se lo destinara para el funcionamiento de la oficina y como bodega, trasladándose a este lugar la parte ejecutiva de la compañía(Gerente, Secretaria, Vendedores y Contador)  y, debido al mismo crecimiento se espera realizar la compra de herramientas para su uso al momento de producir, pues sabemos que las actuales, si bien satisfarán la demanda proyectada para el primer año, quedaran cortas para abastecer el crecimiento en los años venideros, realizándose la inversión de $1124 en herramientas en el año 2 y el alquiler del local para con esto mantener las aspiraciones de crecimiento. </w:t>
      </w:r>
    </w:p>
    <w:p w:rsidR="00BF1D42" w:rsidRDefault="00BF1D42" w:rsidP="00BF1D42">
      <w:pPr>
        <w:spacing w:line="360" w:lineRule="auto"/>
        <w:jc w:val="both"/>
        <w:rPr>
          <w:rFonts w:ascii="Arial" w:eastAsia="Arial Unicode MS" w:hAnsi="Arial" w:cs="Arial"/>
          <w:sz w:val="24"/>
          <w:szCs w:val="24"/>
          <w:lang w:val="es-MX"/>
        </w:rPr>
      </w:pPr>
    </w:p>
    <w:p w:rsidR="00BF1D42" w:rsidRDefault="00BF1D42" w:rsidP="00BF1D42">
      <w:pPr>
        <w:spacing w:line="360" w:lineRule="auto"/>
        <w:jc w:val="both"/>
        <w:rPr>
          <w:rFonts w:ascii="Arial" w:eastAsia="Arial Unicode MS" w:hAnsi="Arial" w:cs="Arial"/>
          <w:sz w:val="24"/>
          <w:szCs w:val="24"/>
          <w:lang w:val="es-MX"/>
        </w:rPr>
      </w:pPr>
      <w:r>
        <w:rPr>
          <w:rFonts w:ascii="Arial" w:eastAsia="Arial Unicode MS" w:hAnsi="Arial" w:cs="Arial"/>
          <w:sz w:val="24"/>
          <w:szCs w:val="24"/>
          <w:lang w:val="es-MX"/>
        </w:rPr>
        <w:t>A continuación se muestra el detalle de nueva inversión el año 2 para seguir creciendo.</w:t>
      </w:r>
    </w:p>
    <w:tbl>
      <w:tblPr>
        <w:tblW w:w="5260" w:type="dxa"/>
        <w:jc w:val="center"/>
        <w:tblInd w:w="55" w:type="dxa"/>
        <w:tblCellMar>
          <w:left w:w="70" w:type="dxa"/>
          <w:right w:w="70" w:type="dxa"/>
        </w:tblCellMar>
        <w:tblLook w:val="04A0"/>
      </w:tblPr>
      <w:tblGrid>
        <w:gridCol w:w="2292"/>
        <w:gridCol w:w="1294"/>
        <w:gridCol w:w="916"/>
        <w:gridCol w:w="758"/>
      </w:tblGrid>
      <w:tr w:rsidR="00BF1D42" w:rsidRPr="009C74F4" w:rsidTr="00440E35">
        <w:trPr>
          <w:trHeight w:val="300"/>
          <w:jc w:val="center"/>
        </w:trPr>
        <w:tc>
          <w:tcPr>
            <w:tcW w:w="526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F1D42" w:rsidRPr="009C74F4" w:rsidRDefault="00BF1D42" w:rsidP="00440E35">
            <w:pPr>
              <w:spacing w:line="360" w:lineRule="auto"/>
              <w:jc w:val="center"/>
              <w:rPr>
                <w:rFonts w:ascii="Arial" w:hAnsi="Arial" w:cs="Arial"/>
                <w:b/>
                <w:bCs/>
                <w:color w:val="000000"/>
                <w:sz w:val="24"/>
                <w:szCs w:val="24"/>
                <w:lang w:eastAsia="es-MX"/>
              </w:rPr>
            </w:pPr>
            <w:r>
              <w:rPr>
                <w:rFonts w:ascii="Arial" w:hAnsi="Arial" w:cs="Arial"/>
                <w:b/>
                <w:bCs/>
                <w:color w:val="000000"/>
                <w:sz w:val="24"/>
                <w:szCs w:val="24"/>
                <w:lang w:eastAsia="es-MX"/>
              </w:rPr>
              <w:t xml:space="preserve">Inversión </w:t>
            </w:r>
            <w:r w:rsidRPr="009C74F4">
              <w:rPr>
                <w:rFonts w:ascii="Arial" w:hAnsi="Arial" w:cs="Arial"/>
                <w:b/>
                <w:bCs/>
                <w:color w:val="000000"/>
                <w:sz w:val="24"/>
                <w:szCs w:val="24"/>
                <w:lang w:eastAsia="es-MX"/>
              </w:rPr>
              <w:t>en el Año 2</w:t>
            </w:r>
          </w:p>
        </w:tc>
      </w:tr>
      <w:tr w:rsidR="00BF1D42" w:rsidRPr="009C74F4" w:rsidTr="00440E35">
        <w:trPr>
          <w:trHeight w:val="300"/>
          <w:jc w:val="center"/>
        </w:trPr>
        <w:tc>
          <w:tcPr>
            <w:tcW w:w="2292" w:type="dxa"/>
            <w:tcBorders>
              <w:top w:val="nil"/>
              <w:left w:val="single" w:sz="4" w:space="0" w:color="auto"/>
              <w:bottom w:val="single" w:sz="4" w:space="0" w:color="auto"/>
              <w:right w:val="single" w:sz="4" w:space="0" w:color="auto"/>
            </w:tcBorders>
            <w:shd w:val="clear" w:color="auto" w:fill="auto"/>
            <w:noWrap/>
            <w:vAlign w:val="center"/>
            <w:hideMark/>
          </w:tcPr>
          <w:p w:rsidR="00BF1D42" w:rsidRPr="009C74F4" w:rsidRDefault="00BF1D42" w:rsidP="00440E35">
            <w:pPr>
              <w:spacing w:line="360" w:lineRule="auto"/>
              <w:jc w:val="center"/>
              <w:rPr>
                <w:rFonts w:ascii="Arial" w:hAnsi="Arial" w:cs="Arial"/>
                <w:b/>
                <w:bCs/>
                <w:color w:val="000000"/>
                <w:sz w:val="24"/>
                <w:szCs w:val="24"/>
                <w:lang w:eastAsia="es-MX"/>
              </w:rPr>
            </w:pPr>
            <w:r w:rsidRPr="009C74F4">
              <w:rPr>
                <w:rFonts w:ascii="Arial" w:hAnsi="Arial" w:cs="Arial"/>
                <w:b/>
                <w:bCs/>
                <w:color w:val="000000"/>
                <w:sz w:val="24"/>
                <w:szCs w:val="24"/>
                <w:lang w:eastAsia="es-MX"/>
              </w:rPr>
              <w:t>Activos</w:t>
            </w:r>
          </w:p>
        </w:tc>
        <w:tc>
          <w:tcPr>
            <w:tcW w:w="1294" w:type="dxa"/>
            <w:tcBorders>
              <w:top w:val="nil"/>
              <w:left w:val="nil"/>
              <w:bottom w:val="single" w:sz="4" w:space="0" w:color="auto"/>
              <w:right w:val="single" w:sz="4" w:space="0" w:color="auto"/>
            </w:tcBorders>
            <w:shd w:val="clear" w:color="auto" w:fill="auto"/>
            <w:noWrap/>
            <w:vAlign w:val="center"/>
            <w:hideMark/>
          </w:tcPr>
          <w:p w:rsidR="00BF1D42" w:rsidRPr="009C74F4" w:rsidRDefault="00BF1D42" w:rsidP="00440E35">
            <w:pPr>
              <w:spacing w:line="360" w:lineRule="auto"/>
              <w:jc w:val="center"/>
              <w:rPr>
                <w:rFonts w:ascii="Arial" w:hAnsi="Arial" w:cs="Arial"/>
                <w:b/>
                <w:bCs/>
                <w:color w:val="000000"/>
                <w:sz w:val="24"/>
                <w:szCs w:val="24"/>
                <w:lang w:eastAsia="es-MX"/>
              </w:rPr>
            </w:pPr>
            <w:r w:rsidRPr="009C74F4">
              <w:rPr>
                <w:rFonts w:ascii="Arial" w:hAnsi="Arial" w:cs="Arial"/>
                <w:b/>
                <w:bCs/>
                <w:color w:val="000000"/>
                <w:sz w:val="24"/>
                <w:szCs w:val="24"/>
                <w:lang w:eastAsia="es-MX"/>
              </w:rPr>
              <w:t>Cantidad</w:t>
            </w:r>
          </w:p>
        </w:tc>
        <w:tc>
          <w:tcPr>
            <w:tcW w:w="916" w:type="dxa"/>
            <w:tcBorders>
              <w:top w:val="nil"/>
              <w:left w:val="nil"/>
              <w:bottom w:val="single" w:sz="4" w:space="0" w:color="auto"/>
              <w:right w:val="single" w:sz="4" w:space="0" w:color="auto"/>
            </w:tcBorders>
            <w:shd w:val="clear" w:color="auto" w:fill="auto"/>
            <w:noWrap/>
            <w:vAlign w:val="center"/>
            <w:hideMark/>
          </w:tcPr>
          <w:p w:rsidR="00BF1D42" w:rsidRPr="009C74F4" w:rsidRDefault="00BF1D42" w:rsidP="00440E35">
            <w:pPr>
              <w:spacing w:line="360" w:lineRule="auto"/>
              <w:jc w:val="center"/>
              <w:rPr>
                <w:rFonts w:ascii="Arial" w:hAnsi="Arial" w:cs="Arial"/>
                <w:b/>
                <w:bCs/>
                <w:color w:val="000000"/>
                <w:sz w:val="24"/>
                <w:szCs w:val="24"/>
                <w:lang w:eastAsia="es-MX"/>
              </w:rPr>
            </w:pPr>
            <w:r w:rsidRPr="009C74F4">
              <w:rPr>
                <w:rFonts w:ascii="Arial" w:hAnsi="Arial" w:cs="Arial"/>
                <w:b/>
                <w:bCs/>
                <w:color w:val="000000"/>
                <w:sz w:val="24"/>
                <w:szCs w:val="24"/>
                <w:lang w:eastAsia="es-MX"/>
              </w:rPr>
              <w:t>Precio</w:t>
            </w:r>
          </w:p>
        </w:tc>
        <w:tc>
          <w:tcPr>
            <w:tcW w:w="758" w:type="dxa"/>
            <w:tcBorders>
              <w:top w:val="nil"/>
              <w:left w:val="nil"/>
              <w:bottom w:val="single" w:sz="4" w:space="0" w:color="auto"/>
              <w:right w:val="single" w:sz="4" w:space="0" w:color="auto"/>
            </w:tcBorders>
            <w:shd w:val="clear" w:color="auto" w:fill="auto"/>
            <w:noWrap/>
            <w:vAlign w:val="center"/>
            <w:hideMark/>
          </w:tcPr>
          <w:p w:rsidR="00BF1D42" w:rsidRPr="009C74F4" w:rsidRDefault="00BF1D42" w:rsidP="00440E35">
            <w:pPr>
              <w:spacing w:line="360" w:lineRule="auto"/>
              <w:jc w:val="center"/>
              <w:rPr>
                <w:rFonts w:ascii="Arial" w:hAnsi="Arial" w:cs="Arial"/>
                <w:b/>
                <w:bCs/>
                <w:color w:val="000000"/>
                <w:sz w:val="24"/>
                <w:szCs w:val="24"/>
                <w:lang w:eastAsia="es-MX"/>
              </w:rPr>
            </w:pPr>
            <w:r w:rsidRPr="009C74F4">
              <w:rPr>
                <w:rFonts w:ascii="Arial" w:hAnsi="Arial" w:cs="Arial"/>
                <w:b/>
                <w:bCs/>
                <w:color w:val="000000"/>
                <w:sz w:val="24"/>
                <w:szCs w:val="24"/>
                <w:lang w:eastAsia="es-MX"/>
              </w:rPr>
              <w:t>Total</w:t>
            </w:r>
          </w:p>
        </w:tc>
      </w:tr>
      <w:tr w:rsidR="00BF1D42" w:rsidRPr="009C74F4" w:rsidTr="00440E35">
        <w:trPr>
          <w:trHeight w:val="300"/>
          <w:jc w:val="center"/>
        </w:trPr>
        <w:tc>
          <w:tcPr>
            <w:tcW w:w="2292" w:type="dxa"/>
            <w:tcBorders>
              <w:top w:val="nil"/>
              <w:left w:val="single" w:sz="4" w:space="0" w:color="auto"/>
              <w:bottom w:val="single" w:sz="4" w:space="0" w:color="auto"/>
              <w:right w:val="single" w:sz="4" w:space="0" w:color="auto"/>
            </w:tcBorders>
            <w:shd w:val="clear" w:color="auto" w:fill="auto"/>
            <w:noWrap/>
            <w:vAlign w:val="center"/>
            <w:hideMark/>
          </w:tcPr>
          <w:p w:rsidR="00BF1D42" w:rsidRPr="009C74F4" w:rsidRDefault="00BF1D42" w:rsidP="00440E35">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taladros</w:t>
            </w:r>
          </w:p>
        </w:tc>
        <w:tc>
          <w:tcPr>
            <w:tcW w:w="1294" w:type="dxa"/>
            <w:tcBorders>
              <w:top w:val="nil"/>
              <w:left w:val="nil"/>
              <w:bottom w:val="single" w:sz="4" w:space="0" w:color="auto"/>
              <w:right w:val="single" w:sz="4" w:space="0" w:color="auto"/>
            </w:tcBorders>
            <w:shd w:val="clear" w:color="auto" w:fill="auto"/>
            <w:noWrap/>
            <w:vAlign w:val="center"/>
            <w:hideMark/>
          </w:tcPr>
          <w:p w:rsidR="00BF1D42" w:rsidRPr="009C74F4" w:rsidRDefault="00BF1D42" w:rsidP="00440E35">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2</w:t>
            </w:r>
          </w:p>
        </w:tc>
        <w:tc>
          <w:tcPr>
            <w:tcW w:w="916" w:type="dxa"/>
            <w:tcBorders>
              <w:top w:val="nil"/>
              <w:left w:val="nil"/>
              <w:bottom w:val="single" w:sz="4" w:space="0" w:color="auto"/>
              <w:right w:val="single" w:sz="4" w:space="0" w:color="auto"/>
            </w:tcBorders>
            <w:shd w:val="clear" w:color="auto" w:fill="auto"/>
            <w:noWrap/>
            <w:vAlign w:val="center"/>
            <w:hideMark/>
          </w:tcPr>
          <w:p w:rsidR="00BF1D42" w:rsidRPr="009C74F4" w:rsidRDefault="00BF1D42" w:rsidP="00440E35">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165</w:t>
            </w:r>
          </w:p>
        </w:tc>
        <w:tc>
          <w:tcPr>
            <w:tcW w:w="758" w:type="dxa"/>
            <w:tcBorders>
              <w:top w:val="nil"/>
              <w:left w:val="nil"/>
              <w:bottom w:val="single" w:sz="4" w:space="0" w:color="auto"/>
              <w:right w:val="single" w:sz="4" w:space="0" w:color="auto"/>
            </w:tcBorders>
            <w:shd w:val="clear" w:color="auto" w:fill="auto"/>
            <w:noWrap/>
            <w:vAlign w:val="center"/>
            <w:hideMark/>
          </w:tcPr>
          <w:p w:rsidR="00BF1D42" w:rsidRPr="009C74F4" w:rsidRDefault="00BF1D42" w:rsidP="00440E35">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330</w:t>
            </w:r>
          </w:p>
        </w:tc>
      </w:tr>
      <w:tr w:rsidR="00BF1D42" w:rsidRPr="009C74F4" w:rsidTr="00440E35">
        <w:trPr>
          <w:trHeight w:val="300"/>
          <w:jc w:val="center"/>
        </w:trPr>
        <w:tc>
          <w:tcPr>
            <w:tcW w:w="2292" w:type="dxa"/>
            <w:tcBorders>
              <w:top w:val="nil"/>
              <w:left w:val="single" w:sz="4" w:space="0" w:color="auto"/>
              <w:bottom w:val="single" w:sz="4" w:space="0" w:color="auto"/>
              <w:right w:val="single" w:sz="4" w:space="0" w:color="auto"/>
            </w:tcBorders>
            <w:shd w:val="clear" w:color="auto" w:fill="auto"/>
            <w:noWrap/>
            <w:vAlign w:val="center"/>
            <w:hideMark/>
          </w:tcPr>
          <w:p w:rsidR="00BF1D42" w:rsidRPr="009C74F4" w:rsidRDefault="00BF1D42" w:rsidP="00440E35">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caladoras</w:t>
            </w:r>
          </w:p>
        </w:tc>
        <w:tc>
          <w:tcPr>
            <w:tcW w:w="1294" w:type="dxa"/>
            <w:tcBorders>
              <w:top w:val="nil"/>
              <w:left w:val="nil"/>
              <w:bottom w:val="single" w:sz="4" w:space="0" w:color="auto"/>
              <w:right w:val="single" w:sz="4" w:space="0" w:color="auto"/>
            </w:tcBorders>
            <w:shd w:val="clear" w:color="auto" w:fill="auto"/>
            <w:noWrap/>
            <w:vAlign w:val="center"/>
            <w:hideMark/>
          </w:tcPr>
          <w:p w:rsidR="00BF1D42" w:rsidRPr="009C74F4" w:rsidRDefault="00BF1D42" w:rsidP="00440E35">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2</w:t>
            </w:r>
          </w:p>
        </w:tc>
        <w:tc>
          <w:tcPr>
            <w:tcW w:w="916" w:type="dxa"/>
            <w:tcBorders>
              <w:top w:val="nil"/>
              <w:left w:val="nil"/>
              <w:bottom w:val="single" w:sz="4" w:space="0" w:color="auto"/>
              <w:right w:val="single" w:sz="4" w:space="0" w:color="auto"/>
            </w:tcBorders>
            <w:shd w:val="clear" w:color="auto" w:fill="auto"/>
            <w:noWrap/>
            <w:vAlign w:val="center"/>
            <w:hideMark/>
          </w:tcPr>
          <w:p w:rsidR="00BF1D42" w:rsidRPr="009C74F4" w:rsidRDefault="00BF1D42" w:rsidP="00440E35">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225</w:t>
            </w:r>
          </w:p>
        </w:tc>
        <w:tc>
          <w:tcPr>
            <w:tcW w:w="758" w:type="dxa"/>
            <w:tcBorders>
              <w:top w:val="nil"/>
              <w:left w:val="nil"/>
              <w:bottom w:val="single" w:sz="4" w:space="0" w:color="auto"/>
              <w:right w:val="single" w:sz="4" w:space="0" w:color="auto"/>
            </w:tcBorders>
            <w:shd w:val="clear" w:color="auto" w:fill="auto"/>
            <w:noWrap/>
            <w:vAlign w:val="center"/>
            <w:hideMark/>
          </w:tcPr>
          <w:p w:rsidR="00BF1D42" w:rsidRPr="009C74F4" w:rsidRDefault="00BF1D42" w:rsidP="00440E35">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450</w:t>
            </w:r>
          </w:p>
        </w:tc>
      </w:tr>
      <w:tr w:rsidR="00BF1D42" w:rsidRPr="009C74F4" w:rsidTr="00440E35">
        <w:trPr>
          <w:trHeight w:val="300"/>
          <w:jc w:val="center"/>
        </w:trPr>
        <w:tc>
          <w:tcPr>
            <w:tcW w:w="2292" w:type="dxa"/>
            <w:tcBorders>
              <w:top w:val="nil"/>
              <w:left w:val="single" w:sz="4" w:space="0" w:color="auto"/>
              <w:bottom w:val="single" w:sz="4" w:space="0" w:color="auto"/>
              <w:right w:val="single" w:sz="4" w:space="0" w:color="auto"/>
            </w:tcBorders>
            <w:shd w:val="clear" w:color="auto" w:fill="auto"/>
            <w:noWrap/>
            <w:vAlign w:val="center"/>
            <w:hideMark/>
          </w:tcPr>
          <w:p w:rsidR="00BF1D42" w:rsidRPr="009C74F4" w:rsidRDefault="00BF1D42" w:rsidP="00440E35">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lijadoras</w:t>
            </w:r>
          </w:p>
        </w:tc>
        <w:tc>
          <w:tcPr>
            <w:tcW w:w="1294" w:type="dxa"/>
            <w:tcBorders>
              <w:top w:val="nil"/>
              <w:left w:val="nil"/>
              <w:bottom w:val="single" w:sz="4" w:space="0" w:color="auto"/>
              <w:right w:val="single" w:sz="4" w:space="0" w:color="auto"/>
            </w:tcBorders>
            <w:shd w:val="clear" w:color="auto" w:fill="auto"/>
            <w:noWrap/>
            <w:vAlign w:val="center"/>
            <w:hideMark/>
          </w:tcPr>
          <w:p w:rsidR="00BF1D42" w:rsidRPr="009C74F4" w:rsidRDefault="00BF1D42" w:rsidP="00440E35">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2</w:t>
            </w:r>
          </w:p>
        </w:tc>
        <w:tc>
          <w:tcPr>
            <w:tcW w:w="916" w:type="dxa"/>
            <w:tcBorders>
              <w:top w:val="nil"/>
              <w:left w:val="nil"/>
              <w:bottom w:val="single" w:sz="4" w:space="0" w:color="auto"/>
              <w:right w:val="single" w:sz="4" w:space="0" w:color="auto"/>
            </w:tcBorders>
            <w:shd w:val="clear" w:color="auto" w:fill="auto"/>
            <w:noWrap/>
            <w:vAlign w:val="center"/>
            <w:hideMark/>
          </w:tcPr>
          <w:p w:rsidR="00BF1D42" w:rsidRPr="009C74F4" w:rsidRDefault="00BF1D42" w:rsidP="00440E35">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70</w:t>
            </w:r>
          </w:p>
        </w:tc>
        <w:tc>
          <w:tcPr>
            <w:tcW w:w="758" w:type="dxa"/>
            <w:tcBorders>
              <w:top w:val="nil"/>
              <w:left w:val="nil"/>
              <w:bottom w:val="single" w:sz="4" w:space="0" w:color="auto"/>
              <w:right w:val="single" w:sz="4" w:space="0" w:color="auto"/>
            </w:tcBorders>
            <w:shd w:val="clear" w:color="auto" w:fill="auto"/>
            <w:noWrap/>
            <w:vAlign w:val="center"/>
            <w:hideMark/>
          </w:tcPr>
          <w:p w:rsidR="00BF1D42" w:rsidRPr="009C74F4" w:rsidRDefault="00BF1D42" w:rsidP="00440E35">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140</w:t>
            </w:r>
          </w:p>
        </w:tc>
      </w:tr>
      <w:tr w:rsidR="00BF1D42" w:rsidRPr="009C74F4" w:rsidTr="00440E35">
        <w:trPr>
          <w:trHeight w:val="300"/>
          <w:jc w:val="center"/>
        </w:trPr>
        <w:tc>
          <w:tcPr>
            <w:tcW w:w="2292" w:type="dxa"/>
            <w:tcBorders>
              <w:top w:val="nil"/>
              <w:left w:val="single" w:sz="4" w:space="0" w:color="auto"/>
              <w:bottom w:val="single" w:sz="4" w:space="0" w:color="auto"/>
              <w:right w:val="single" w:sz="4" w:space="0" w:color="auto"/>
            </w:tcBorders>
            <w:shd w:val="clear" w:color="auto" w:fill="auto"/>
            <w:noWrap/>
            <w:vAlign w:val="center"/>
            <w:hideMark/>
          </w:tcPr>
          <w:p w:rsidR="00BF1D42" w:rsidRPr="009C74F4" w:rsidRDefault="00BF1D42" w:rsidP="00440E35">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pulidoras</w:t>
            </w:r>
          </w:p>
        </w:tc>
        <w:tc>
          <w:tcPr>
            <w:tcW w:w="1294" w:type="dxa"/>
            <w:tcBorders>
              <w:top w:val="nil"/>
              <w:left w:val="nil"/>
              <w:bottom w:val="single" w:sz="4" w:space="0" w:color="auto"/>
              <w:right w:val="single" w:sz="4" w:space="0" w:color="auto"/>
            </w:tcBorders>
            <w:shd w:val="clear" w:color="auto" w:fill="auto"/>
            <w:noWrap/>
            <w:vAlign w:val="center"/>
            <w:hideMark/>
          </w:tcPr>
          <w:p w:rsidR="00BF1D42" w:rsidRPr="009C74F4" w:rsidRDefault="00BF1D42" w:rsidP="00440E35">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1</w:t>
            </w:r>
          </w:p>
        </w:tc>
        <w:tc>
          <w:tcPr>
            <w:tcW w:w="916" w:type="dxa"/>
            <w:tcBorders>
              <w:top w:val="nil"/>
              <w:left w:val="nil"/>
              <w:bottom w:val="single" w:sz="4" w:space="0" w:color="auto"/>
              <w:right w:val="single" w:sz="4" w:space="0" w:color="auto"/>
            </w:tcBorders>
            <w:shd w:val="clear" w:color="auto" w:fill="auto"/>
            <w:noWrap/>
            <w:vAlign w:val="center"/>
            <w:hideMark/>
          </w:tcPr>
          <w:p w:rsidR="00BF1D42" w:rsidRPr="009C74F4" w:rsidRDefault="00BF1D42" w:rsidP="00440E35">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180</w:t>
            </w:r>
          </w:p>
        </w:tc>
        <w:tc>
          <w:tcPr>
            <w:tcW w:w="758" w:type="dxa"/>
            <w:tcBorders>
              <w:top w:val="nil"/>
              <w:left w:val="nil"/>
              <w:bottom w:val="single" w:sz="4" w:space="0" w:color="auto"/>
              <w:right w:val="single" w:sz="4" w:space="0" w:color="auto"/>
            </w:tcBorders>
            <w:shd w:val="clear" w:color="auto" w:fill="auto"/>
            <w:noWrap/>
            <w:vAlign w:val="center"/>
            <w:hideMark/>
          </w:tcPr>
          <w:p w:rsidR="00BF1D42" w:rsidRPr="009C74F4" w:rsidRDefault="00BF1D42" w:rsidP="00440E35">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180</w:t>
            </w:r>
          </w:p>
        </w:tc>
      </w:tr>
      <w:tr w:rsidR="00BF1D42" w:rsidRPr="009C74F4" w:rsidTr="00440E35">
        <w:trPr>
          <w:trHeight w:val="300"/>
          <w:jc w:val="center"/>
        </w:trPr>
        <w:tc>
          <w:tcPr>
            <w:tcW w:w="2292" w:type="dxa"/>
            <w:tcBorders>
              <w:top w:val="nil"/>
              <w:left w:val="single" w:sz="4" w:space="0" w:color="auto"/>
              <w:bottom w:val="single" w:sz="4" w:space="0" w:color="auto"/>
              <w:right w:val="single" w:sz="4" w:space="0" w:color="auto"/>
            </w:tcBorders>
            <w:shd w:val="clear" w:color="auto" w:fill="auto"/>
            <w:noWrap/>
            <w:vAlign w:val="center"/>
            <w:hideMark/>
          </w:tcPr>
          <w:p w:rsidR="00BF1D42" w:rsidRPr="009C74F4" w:rsidRDefault="00BF1D42" w:rsidP="00440E35">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martillos</w:t>
            </w:r>
          </w:p>
        </w:tc>
        <w:tc>
          <w:tcPr>
            <w:tcW w:w="1294" w:type="dxa"/>
            <w:tcBorders>
              <w:top w:val="nil"/>
              <w:left w:val="nil"/>
              <w:bottom w:val="single" w:sz="4" w:space="0" w:color="auto"/>
              <w:right w:val="single" w:sz="4" w:space="0" w:color="auto"/>
            </w:tcBorders>
            <w:shd w:val="clear" w:color="auto" w:fill="auto"/>
            <w:noWrap/>
            <w:vAlign w:val="center"/>
            <w:hideMark/>
          </w:tcPr>
          <w:p w:rsidR="00BF1D42" w:rsidRPr="009C74F4" w:rsidRDefault="00BF1D42" w:rsidP="00440E35">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3</w:t>
            </w:r>
          </w:p>
        </w:tc>
        <w:tc>
          <w:tcPr>
            <w:tcW w:w="916" w:type="dxa"/>
            <w:tcBorders>
              <w:top w:val="nil"/>
              <w:left w:val="nil"/>
              <w:bottom w:val="single" w:sz="4" w:space="0" w:color="auto"/>
              <w:right w:val="single" w:sz="4" w:space="0" w:color="auto"/>
            </w:tcBorders>
            <w:shd w:val="clear" w:color="auto" w:fill="auto"/>
            <w:noWrap/>
            <w:vAlign w:val="center"/>
            <w:hideMark/>
          </w:tcPr>
          <w:p w:rsidR="00BF1D42" w:rsidRPr="009C74F4" w:rsidRDefault="00BF1D42" w:rsidP="00440E35">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3</w:t>
            </w:r>
          </w:p>
        </w:tc>
        <w:tc>
          <w:tcPr>
            <w:tcW w:w="758" w:type="dxa"/>
            <w:tcBorders>
              <w:top w:val="nil"/>
              <w:left w:val="nil"/>
              <w:bottom w:val="single" w:sz="4" w:space="0" w:color="auto"/>
              <w:right w:val="single" w:sz="4" w:space="0" w:color="auto"/>
            </w:tcBorders>
            <w:shd w:val="clear" w:color="auto" w:fill="auto"/>
            <w:noWrap/>
            <w:vAlign w:val="center"/>
            <w:hideMark/>
          </w:tcPr>
          <w:p w:rsidR="00BF1D42" w:rsidRPr="009C74F4" w:rsidRDefault="00BF1D42" w:rsidP="00440E35">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9</w:t>
            </w:r>
          </w:p>
        </w:tc>
      </w:tr>
      <w:tr w:rsidR="00BF1D42" w:rsidRPr="009C74F4" w:rsidTr="00440E35">
        <w:trPr>
          <w:trHeight w:val="300"/>
          <w:jc w:val="center"/>
        </w:trPr>
        <w:tc>
          <w:tcPr>
            <w:tcW w:w="2292" w:type="dxa"/>
            <w:tcBorders>
              <w:top w:val="nil"/>
              <w:left w:val="single" w:sz="4" w:space="0" w:color="auto"/>
              <w:bottom w:val="single" w:sz="4" w:space="0" w:color="auto"/>
              <w:right w:val="single" w:sz="4" w:space="0" w:color="auto"/>
            </w:tcBorders>
            <w:shd w:val="clear" w:color="auto" w:fill="auto"/>
            <w:noWrap/>
            <w:vAlign w:val="center"/>
            <w:hideMark/>
          </w:tcPr>
          <w:p w:rsidR="00BF1D42" w:rsidRPr="009C74F4" w:rsidRDefault="00BF1D42" w:rsidP="00440E35">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Destornilladores</w:t>
            </w:r>
          </w:p>
        </w:tc>
        <w:tc>
          <w:tcPr>
            <w:tcW w:w="1294" w:type="dxa"/>
            <w:tcBorders>
              <w:top w:val="nil"/>
              <w:left w:val="nil"/>
              <w:bottom w:val="single" w:sz="4" w:space="0" w:color="auto"/>
              <w:right w:val="single" w:sz="4" w:space="0" w:color="auto"/>
            </w:tcBorders>
            <w:shd w:val="clear" w:color="auto" w:fill="auto"/>
            <w:noWrap/>
            <w:vAlign w:val="center"/>
            <w:hideMark/>
          </w:tcPr>
          <w:p w:rsidR="00BF1D42" w:rsidRPr="009C74F4" w:rsidRDefault="00BF1D42" w:rsidP="00440E35">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3</w:t>
            </w:r>
          </w:p>
        </w:tc>
        <w:tc>
          <w:tcPr>
            <w:tcW w:w="916" w:type="dxa"/>
            <w:tcBorders>
              <w:top w:val="nil"/>
              <w:left w:val="nil"/>
              <w:bottom w:val="single" w:sz="4" w:space="0" w:color="auto"/>
              <w:right w:val="single" w:sz="4" w:space="0" w:color="auto"/>
            </w:tcBorders>
            <w:shd w:val="clear" w:color="auto" w:fill="auto"/>
            <w:noWrap/>
            <w:vAlign w:val="center"/>
            <w:hideMark/>
          </w:tcPr>
          <w:p w:rsidR="00BF1D42" w:rsidRPr="009C74F4" w:rsidRDefault="00BF1D42" w:rsidP="00440E35">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5</w:t>
            </w:r>
          </w:p>
        </w:tc>
        <w:tc>
          <w:tcPr>
            <w:tcW w:w="758" w:type="dxa"/>
            <w:tcBorders>
              <w:top w:val="nil"/>
              <w:left w:val="nil"/>
              <w:bottom w:val="single" w:sz="4" w:space="0" w:color="auto"/>
              <w:right w:val="single" w:sz="4" w:space="0" w:color="auto"/>
            </w:tcBorders>
            <w:shd w:val="clear" w:color="auto" w:fill="auto"/>
            <w:noWrap/>
            <w:vAlign w:val="center"/>
            <w:hideMark/>
          </w:tcPr>
          <w:p w:rsidR="00BF1D42" w:rsidRPr="009C74F4" w:rsidRDefault="00BF1D42" w:rsidP="00440E35">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15</w:t>
            </w:r>
          </w:p>
        </w:tc>
      </w:tr>
      <w:tr w:rsidR="00BF1D42" w:rsidRPr="009C74F4" w:rsidTr="00440E35">
        <w:trPr>
          <w:trHeight w:val="300"/>
          <w:jc w:val="center"/>
        </w:trPr>
        <w:tc>
          <w:tcPr>
            <w:tcW w:w="2292" w:type="dxa"/>
            <w:tcBorders>
              <w:top w:val="nil"/>
              <w:left w:val="single" w:sz="4" w:space="0" w:color="auto"/>
              <w:bottom w:val="single" w:sz="4" w:space="0" w:color="auto"/>
              <w:right w:val="single" w:sz="4" w:space="0" w:color="auto"/>
            </w:tcBorders>
            <w:shd w:val="clear" w:color="auto" w:fill="auto"/>
            <w:noWrap/>
            <w:vAlign w:val="center"/>
            <w:hideMark/>
          </w:tcPr>
          <w:p w:rsidR="00BF1D42" w:rsidRPr="009C74F4" w:rsidRDefault="00BF1D42" w:rsidP="00440E35">
            <w:pPr>
              <w:spacing w:line="360" w:lineRule="auto"/>
              <w:jc w:val="center"/>
              <w:rPr>
                <w:rFonts w:ascii="Arial" w:hAnsi="Arial" w:cs="Arial"/>
                <w:color w:val="000000"/>
                <w:sz w:val="24"/>
                <w:szCs w:val="24"/>
                <w:lang w:eastAsia="es-MX"/>
              </w:rPr>
            </w:pPr>
            <w:r>
              <w:rPr>
                <w:rFonts w:ascii="Arial" w:hAnsi="Arial" w:cs="Arial"/>
                <w:color w:val="000000"/>
                <w:sz w:val="24"/>
                <w:szCs w:val="24"/>
                <w:lang w:eastAsia="es-MX"/>
              </w:rPr>
              <w:t>Local</w:t>
            </w:r>
          </w:p>
        </w:tc>
        <w:tc>
          <w:tcPr>
            <w:tcW w:w="1294" w:type="dxa"/>
            <w:tcBorders>
              <w:top w:val="nil"/>
              <w:left w:val="nil"/>
              <w:bottom w:val="single" w:sz="4" w:space="0" w:color="auto"/>
              <w:right w:val="single" w:sz="4" w:space="0" w:color="auto"/>
            </w:tcBorders>
            <w:shd w:val="clear" w:color="auto" w:fill="auto"/>
            <w:noWrap/>
            <w:vAlign w:val="center"/>
            <w:hideMark/>
          </w:tcPr>
          <w:p w:rsidR="00BF1D42" w:rsidRPr="009C74F4" w:rsidRDefault="00BF1D42" w:rsidP="00440E35">
            <w:pPr>
              <w:spacing w:line="360" w:lineRule="auto"/>
              <w:jc w:val="center"/>
              <w:rPr>
                <w:rFonts w:ascii="Arial" w:hAnsi="Arial" w:cs="Arial"/>
                <w:color w:val="000000"/>
                <w:sz w:val="24"/>
                <w:szCs w:val="24"/>
                <w:lang w:eastAsia="es-MX"/>
              </w:rPr>
            </w:pPr>
            <w:r>
              <w:rPr>
                <w:rFonts w:ascii="Arial" w:hAnsi="Arial" w:cs="Arial"/>
                <w:color w:val="000000"/>
                <w:sz w:val="24"/>
                <w:szCs w:val="24"/>
                <w:lang w:eastAsia="es-MX"/>
              </w:rPr>
              <w:t>1</w:t>
            </w:r>
          </w:p>
        </w:tc>
        <w:tc>
          <w:tcPr>
            <w:tcW w:w="916" w:type="dxa"/>
            <w:tcBorders>
              <w:top w:val="nil"/>
              <w:left w:val="nil"/>
              <w:bottom w:val="single" w:sz="4" w:space="0" w:color="auto"/>
              <w:right w:val="single" w:sz="4" w:space="0" w:color="auto"/>
            </w:tcBorders>
            <w:shd w:val="clear" w:color="auto" w:fill="auto"/>
            <w:noWrap/>
            <w:vAlign w:val="center"/>
            <w:hideMark/>
          </w:tcPr>
          <w:p w:rsidR="00BF1D42" w:rsidRPr="009C74F4" w:rsidRDefault="00BF1D42" w:rsidP="00440E35">
            <w:pPr>
              <w:spacing w:line="360" w:lineRule="auto"/>
              <w:jc w:val="center"/>
              <w:rPr>
                <w:rFonts w:ascii="Arial" w:hAnsi="Arial" w:cs="Arial"/>
                <w:color w:val="000000"/>
                <w:sz w:val="24"/>
                <w:szCs w:val="24"/>
                <w:lang w:eastAsia="es-MX"/>
              </w:rPr>
            </w:pPr>
            <w:r>
              <w:rPr>
                <w:rFonts w:ascii="Arial" w:hAnsi="Arial" w:cs="Arial"/>
                <w:color w:val="000000"/>
                <w:sz w:val="24"/>
                <w:szCs w:val="24"/>
                <w:lang w:eastAsia="es-MX"/>
              </w:rPr>
              <w:t>500</w:t>
            </w:r>
          </w:p>
        </w:tc>
        <w:tc>
          <w:tcPr>
            <w:tcW w:w="758" w:type="dxa"/>
            <w:tcBorders>
              <w:top w:val="nil"/>
              <w:left w:val="nil"/>
              <w:bottom w:val="single" w:sz="4" w:space="0" w:color="auto"/>
              <w:right w:val="single" w:sz="4" w:space="0" w:color="auto"/>
            </w:tcBorders>
            <w:shd w:val="clear" w:color="auto" w:fill="auto"/>
            <w:noWrap/>
            <w:vAlign w:val="center"/>
            <w:hideMark/>
          </w:tcPr>
          <w:p w:rsidR="00BF1D42" w:rsidRPr="009C74F4" w:rsidRDefault="00BF1D42" w:rsidP="00440E35">
            <w:pPr>
              <w:spacing w:line="360" w:lineRule="auto"/>
              <w:jc w:val="center"/>
              <w:rPr>
                <w:rFonts w:ascii="Arial" w:hAnsi="Arial" w:cs="Arial"/>
                <w:color w:val="000000"/>
                <w:sz w:val="24"/>
                <w:szCs w:val="24"/>
                <w:lang w:eastAsia="es-MX"/>
              </w:rPr>
            </w:pPr>
            <w:r>
              <w:rPr>
                <w:rFonts w:ascii="Arial" w:hAnsi="Arial" w:cs="Arial"/>
                <w:color w:val="000000"/>
                <w:sz w:val="24"/>
                <w:szCs w:val="24"/>
                <w:lang w:eastAsia="es-MX"/>
              </w:rPr>
              <w:t>500</w:t>
            </w:r>
          </w:p>
        </w:tc>
      </w:tr>
      <w:tr w:rsidR="00BF1D42" w:rsidRPr="009C74F4" w:rsidTr="00440E35">
        <w:trPr>
          <w:trHeight w:val="300"/>
          <w:jc w:val="center"/>
        </w:trPr>
        <w:tc>
          <w:tcPr>
            <w:tcW w:w="2292" w:type="dxa"/>
            <w:tcBorders>
              <w:top w:val="nil"/>
              <w:left w:val="single" w:sz="4" w:space="0" w:color="auto"/>
              <w:bottom w:val="single" w:sz="4" w:space="0" w:color="auto"/>
              <w:right w:val="nil"/>
            </w:tcBorders>
            <w:shd w:val="clear" w:color="auto" w:fill="auto"/>
            <w:noWrap/>
            <w:vAlign w:val="bottom"/>
            <w:hideMark/>
          </w:tcPr>
          <w:p w:rsidR="00BF1D42" w:rsidRPr="009C74F4" w:rsidRDefault="00BF1D42" w:rsidP="00440E35">
            <w:pPr>
              <w:spacing w:line="360" w:lineRule="auto"/>
              <w:rPr>
                <w:rFonts w:ascii="Arial" w:hAnsi="Arial" w:cs="Arial"/>
                <w:b/>
                <w:bCs/>
                <w:color w:val="000000"/>
                <w:sz w:val="24"/>
                <w:szCs w:val="24"/>
                <w:lang w:eastAsia="es-MX"/>
              </w:rPr>
            </w:pPr>
            <w:r w:rsidRPr="009C74F4">
              <w:rPr>
                <w:rFonts w:ascii="Arial" w:hAnsi="Arial" w:cs="Arial"/>
                <w:b/>
                <w:bCs/>
                <w:color w:val="000000"/>
                <w:sz w:val="24"/>
                <w:szCs w:val="24"/>
                <w:lang w:eastAsia="es-MX"/>
              </w:rPr>
              <w:t>Total</w:t>
            </w:r>
          </w:p>
        </w:tc>
        <w:tc>
          <w:tcPr>
            <w:tcW w:w="1294" w:type="dxa"/>
            <w:tcBorders>
              <w:top w:val="nil"/>
              <w:left w:val="nil"/>
              <w:bottom w:val="single" w:sz="4" w:space="0" w:color="auto"/>
              <w:right w:val="nil"/>
            </w:tcBorders>
            <w:shd w:val="clear" w:color="auto" w:fill="auto"/>
            <w:noWrap/>
            <w:vAlign w:val="bottom"/>
            <w:hideMark/>
          </w:tcPr>
          <w:p w:rsidR="00BF1D42" w:rsidRPr="009C74F4" w:rsidRDefault="00BF1D42" w:rsidP="00440E35">
            <w:pPr>
              <w:spacing w:line="360" w:lineRule="auto"/>
              <w:rPr>
                <w:rFonts w:ascii="Arial" w:hAnsi="Arial" w:cs="Arial"/>
                <w:color w:val="000000"/>
                <w:sz w:val="24"/>
                <w:szCs w:val="24"/>
                <w:lang w:eastAsia="es-MX"/>
              </w:rPr>
            </w:pPr>
            <w:r w:rsidRPr="009C74F4">
              <w:rPr>
                <w:rFonts w:ascii="Arial" w:hAnsi="Arial" w:cs="Arial"/>
                <w:color w:val="000000"/>
                <w:sz w:val="24"/>
                <w:szCs w:val="24"/>
                <w:lang w:eastAsia="es-MX"/>
              </w:rPr>
              <w:t> </w:t>
            </w:r>
          </w:p>
        </w:tc>
        <w:tc>
          <w:tcPr>
            <w:tcW w:w="916" w:type="dxa"/>
            <w:tcBorders>
              <w:top w:val="nil"/>
              <w:left w:val="nil"/>
              <w:bottom w:val="single" w:sz="4" w:space="0" w:color="auto"/>
              <w:right w:val="nil"/>
            </w:tcBorders>
            <w:shd w:val="clear" w:color="auto" w:fill="auto"/>
            <w:noWrap/>
            <w:vAlign w:val="center"/>
            <w:hideMark/>
          </w:tcPr>
          <w:p w:rsidR="00BF1D42" w:rsidRPr="009C74F4" w:rsidRDefault="00BF1D42" w:rsidP="00440E35">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w:t>
            </w:r>
          </w:p>
        </w:tc>
        <w:tc>
          <w:tcPr>
            <w:tcW w:w="758" w:type="dxa"/>
            <w:tcBorders>
              <w:top w:val="nil"/>
              <w:left w:val="nil"/>
              <w:bottom w:val="single" w:sz="4" w:space="0" w:color="auto"/>
              <w:right w:val="single" w:sz="4" w:space="0" w:color="auto"/>
            </w:tcBorders>
            <w:shd w:val="clear" w:color="auto" w:fill="auto"/>
            <w:noWrap/>
            <w:vAlign w:val="center"/>
            <w:hideMark/>
          </w:tcPr>
          <w:p w:rsidR="00BF1D42" w:rsidRPr="009C74F4" w:rsidRDefault="00BF1D42" w:rsidP="00440E35">
            <w:pPr>
              <w:spacing w:line="360" w:lineRule="auto"/>
              <w:jc w:val="center"/>
              <w:rPr>
                <w:rFonts w:ascii="Arial" w:hAnsi="Arial" w:cs="Arial"/>
                <w:color w:val="000000"/>
                <w:sz w:val="24"/>
                <w:szCs w:val="24"/>
                <w:lang w:eastAsia="es-MX"/>
              </w:rPr>
            </w:pPr>
            <w:r>
              <w:rPr>
                <w:rFonts w:ascii="Arial" w:hAnsi="Arial" w:cs="Arial"/>
                <w:color w:val="000000"/>
                <w:sz w:val="24"/>
                <w:szCs w:val="24"/>
                <w:lang w:eastAsia="es-MX"/>
              </w:rPr>
              <w:t>16</w:t>
            </w:r>
            <w:r w:rsidRPr="009C74F4">
              <w:rPr>
                <w:rFonts w:ascii="Arial" w:hAnsi="Arial" w:cs="Arial"/>
                <w:color w:val="000000"/>
                <w:sz w:val="24"/>
                <w:szCs w:val="24"/>
                <w:lang w:eastAsia="es-MX"/>
              </w:rPr>
              <w:t>24</w:t>
            </w:r>
          </w:p>
        </w:tc>
      </w:tr>
    </w:tbl>
    <w:p w:rsidR="00860761" w:rsidRPr="00860761" w:rsidRDefault="0005227B" w:rsidP="00BF1D42">
      <w:pPr>
        <w:pStyle w:val="TitTesis"/>
        <w:outlineLvl w:val="0"/>
      </w:pPr>
      <w:bookmarkStart w:id="50" w:name="_Toc254854833"/>
      <w:r>
        <w:lastRenderedPageBreak/>
        <w:t xml:space="preserve">CAPITULO </w:t>
      </w:r>
      <w:r w:rsidR="00F1330A">
        <w:t>IV</w:t>
      </w:r>
      <w:bookmarkEnd w:id="50"/>
    </w:p>
    <w:p w:rsidR="00860761" w:rsidRPr="00860761" w:rsidRDefault="00860761" w:rsidP="003F6185">
      <w:pPr>
        <w:pStyle w:val="TitTesis"/>
        <w:outlineLvl w:val="0"/>
      </w:pPr>
    </w:p>
    <w:p w:rsidR="00926A06" w:rsidRPr="00860761" w:rsidRDefault="00926A06" w:rsidP="003F6185">
      <w:pPr>
        <w:pStyle w:val="TitTesis"/>
        <w:outlineLvl w:val="0"/>
      </w:pPr>
      <w:r w:rsidRPr="00860761">
        <w:t xml:space="preserve"> </w:t>
      </w:r>
      <w:bookmarkStart w:id="51" w:name="_Toc254854834"/>
      <w:r w:rsidRPr="00860761">
        <w:t xml:space="preserve">ESTUDIO </w:t>
      </w:r>
      <w:r w:rsidR="005A7656" w:rsidRPr="00860761">
        <w:t>ORGANIZACIONAL</w:t>
      </w:r>
      <w:bookmarkEnd w:id="51"/>
    </w:p>
    <w:p w:rsidR="00926A06" w:rsidRDefault="00926A06" w:rsidP="00926A06">
      <w:pPr>
        <w:spacing w:line="360" w:lineRule="auto"/>
        <w:jc w:val="center"/>
        <w:rPr>
          <w:rFonts w:ascii="Arial" w:hAnsi="Arial" w:cs="Arial"/>
          <w:b/>
          <w:sz w:val="24"/>
          <w:szCs w:val="24"/>
        </w:rPr>
      </w:pPr>
    </w:p>
    <w:p w:rsidR="003F6185" w:rsidRPr="003F6185" w:rsidRDefault="003F6185" w:rsidP="003F6185">
      <w:pPr>
        <w:pStyle w:val="Prrafodelista"/>
        <w:numPr>
          <w:ilvl w:val="0"/>
          <w:numId w:val="2"/>
        </w:numPr>
        <w:spacing w:after="0" w:line="360" w:lineRule="auto"/>
        <w:rPr>
          <w:rFonts w:ascii="Arial" w:eastAsia="Times New Roman" w:hAnsi="Arial" w:cs="Arial"/>
          <w:vanish/>
          <w:sz w:val="24"/>
          <w:szCs w:val="24"/>
          <w:lang w:val="es-EC" w:eastAsia="es-ES"/>
        </w:rPr>
      </w:pPr>
    </w:p>
    <w:p w:rsidR="002B5F7D" w:rsidRPr="003F6185" w:rsidRDefault="00860761" w:rsidP="003F6185">
      <w:pPr>
        <w:pStyle w:val="TitTesis2"/>
        <w:outlineLvl w:val="1"/>
        <w:rPr>
          <w:b/>
        </w:rPr>
      </w:pPr>
      <w:r>
        <w:t xml:space="preserve"> </w:t>
      </w:r>
      <w:bookmarkStart w:id="52" w:name="_Toc254854835"/>
      <w:r w:rsidR="002B5F7D" w:rsidRPr="003F6185">
        <w:rPr>
          <w:b/>
        </w:rPr>
        <w:t>PROCESO DE PRODUCCION</w:t>
      </w:r>
      <w:bookmarkEnd w:id="52"/>
    </w:p>
    <w:p w:rsidR="00860761" w:rsidRPr="005C5BA1" w:rsidRDefault="00860761" w:rsidP="005C5BA1">
      <w:pPr>
        <w:spacing w:line="360" w:lineRule="auto"/>
        <w:rPr>
          <w:rFonts w:ascii="Arial" w:hAnsi="Arial" w:cs="Arial"/>
          <w:b/>
          <w:sz w:val="24"/>
          <w:szCs w:val="24"/>
        </w:rPr>
      </w:pPr>
    </w:p>
    <w:p w:rsidR="002B5F7D" w:rsidRPr="005C5BA1" w:rsidRDefault="002B5F7D" w:rsidP="00860761">
      <w:pPr>
        <w:spacing w:line="360" w:lineRule="auto"/>
        <w:ind w:left="426"/>
        <w:jc w:val="both"/>
        <w:rPr>
          <w:rFonts w:ascii="Arial" w:hAnsi="Arial" w:cs="Arial"/>
          <w:sz w:val="24"/>
          <w:szCs w:val="24"/>
        </w:rPr>
      </w:pPr>
      <w:r w:rsidRPr="005C5BA1">
        <w:rPr>
          <w:rFonts w:ascii="Arial" w:hAnsi="Arial" w:cs="Arial"/>
          <w:sz w:val="24"/>
          <w:szCs w:val="24"/>
        </w:rPr>
        <w:t xml:space="preserve">El proceso por el que pasa una orden de producción desde que se firma el contrato hasta la entrega e implementación de la misma depende mucho del producto que se esté elaborando y puede diferir en ciertas cosas como la técnica que se utilice y los materiales que haya que usar para la elaboración del mismo. Así mismo dependerá de la calidad que el cliente exija para la elaboración del producto, esto es, si será un producto que se sabe que solamente se utilizara una vez y nunca mas, deberá ser de una menor calidad, haciendo el proceso de producción </w:t>
      </w:r>
      <w:r w:rsidR="005A7656" w:rsidRPr="005C5BA1">
        <w:rPr>
          <w:rFonts w:ascii="Arial" w:hAnsi="Arial" w:cs="Arial"/>
          <w:sz w:val="24"/>
          <w:szCs w:val="24"/>
        </w:rPr>
        <w:t>más</w:t>
      </w:r>
      <w:r w:rsidRPr="005C5BA1">
        <w:rPr>
          <w:rFonts w:ascii="Arial" w:hAnsi="Arial" w:cs="Arial"/>
          <w:sz w:val="24"/>
          <w:szCs w:val="24"/>
        </w:rPr>
        <w:t xml:space="preserve"> barato, </w:t>
      </w:r>
      <w:r w:rsidR="00843F2C" w:rsidRPr="005C5BA1">
        <w:rPr>
          <w:rFonts w:ascii="Arial" w:hAnsi="Arial" w:cs="Arial"/>
          <w:sz w:val="24"/>
          <w:szCs w:val="24"/>
        </w:rPr>
        <w:t>más</w:t>
      </w:r>
      <w:r w:rsidRPr="005C5BA1">
        <w:rPr>
          <w:rFonts w:ascii="Arial" w:hAnsi="Arial" w:cs="Arial"/>
          <w:sz w:val="24"/>
          <w:szCs w:val="24"/>
        </w:rPr>
        <w:t xml:space="preserve"> simple y </w:t>
      </w:r>
      <w:r w:rsidR="00843F2C" w:rsidRPr="005C5BA1">
        <w:rPr>
          <w:rFonts w:ascii="Arial" w:hAnsi="Arial" w:cs="Arial"/>
          <w:sz w:val="24"/>
          <w:szCs w:val="24"/>
        </w:rPr>
        <w:t>más</w:t>
      </w:r>
      <w:r w:rsidRPr="005C5BA1">
        <w:rPr>
          <w:rFonts w:ascii="Arial" w:hAnsi="Arial" w:cs="Arial"/>
          <w:sz w:val="24"/>
          <w:szCs w:val="24"/>
        </w:rPr>
        <w:t xml:space="preserve"> rápido; por el contrario, si el cliente exige que se fabrique un producto muy bien elaborado, tomara mayor tiempo, junto con un mayor costo de producción. </w:t>
      </w:r>
    </w:p>
    <w:p w:rsidR="002B5F7D" w:rsidRDefault="002B5F7D" w:rsidP="00FE6963">
      <w:pPr>
        <w:pStyle w:val="Sinespaciado"/>
        <w:jc w:val="both"/>
        <w:rPr>
          <w:lang w:val="es-ES"/>
        </w:rPr>
      </w:pPr>
    </w:p>
    <w:p w:rsidR="002B5F7D" w:rsidRDefault="00860761" w:rsidP="003F6185">
      <w:pPr>
        <w:pStyle w:val="TitTesis3"/>
        <w:outlineLvl w:val="2"/>
      </w:pPr>
      <w:bookmarkStart w:id="53" w:name="_Toc254854836"/>
      <w:r>
        <w:t>D</w:t>
      </w:r>
      <w:r w:rsidRPr="005C5BA1">
        <w:t xml:space="preserve">escripción de </w:t>
      </w:r>
      <w:r>
        <w:t>M</w:t>
      </w:r>
      <w:r w:rsidRPr="005C5BA1">
        <w:t>ateriales</w:t>
      </w:r>
      <w:bookmarkEnd w:id="53"/>
    </w:p>
    <w:p w:rsidR="00860761" w:rsidRPr="005C5BA1" w:rsidRDefault="00860761" w:rsidP="00D829AE">
      <w:pPr>
        <w:spacing w:line="360" w:lineRule="auto"/>
        <w:ind w:left="294"/>
        <w:jc w:val="both"/>
        <w:rPr>
          <w:rFonts w:ascii="Arial" w:hAnsi="Arial" w:cs="Arial"/>
          <w:b/>
          <w:sz w:val="24"/>
          <w:szCs w:val="24"/>
        </w:rPr>
      </w:pPr>
    </w:p>
    <w:p w:rsidR="000865B6" w:rsidRDefault="002B5F7D" w:rsidP="00D829AE">
      <w:pPr>
        <w:spacing w:line="360" w:lineRule="auto"/>
        <w:ind w:left="1440"/>
        <w:jc w:val="both"/>
        <w:rPr>
          <w:rFonts w:ascii="Arial" w:hAnsi="Arial" w:cs="Arial"/>
          <w:sz w:val="24"/>
          <w:szCs w:val="24"/>
        </w:rPr>
      </w:pPr>
      <w:r w:rsidRPr="005C5BA1">
        <w:rPr>
          <w:rFonts w:ascii="Arial" w:hAnsi="Arial" w:cs="Arial"/>
          <w:sz w:val="24"/>
          <w:szCs w:val="24"/>
        </w:rPr>
        <w:t xml:space="preserve">Scrady usa diferentes calidades y cantidades de diversos materiales a la hora de elaborar sus ordenes de producción, estos dependerán de lo que se </w:t>
      </w:r>
      <w:r w:rsidR="00843F2C" w:rsidRPr="005C5BA1">
        <w:rPr>
          <w:rFonts w:ascii="Arial" w:hAnsi="Arial" w:cs="Arial"/>
          <w:sz w:val="24"/>
          <w:szCs w:val="24"/>
        </w:rPr>
        <w:t>esté</w:t>
      </w:r>
      <w:r w:rsidRPr="005C5BA1">
        <w:rPr>
          <w:rFonts w:ascii="Arial" w:hAnsi="Arial" w:cs="Arial"/>
          <w:sz w:val="24"/>
          <w:szCs w:val="24"/>
        </w:rPr>
        <w:t xml:space="preserve"> elaborando y la cantidad de los mismos se puede </w:t>
      </w:r>
      <w:r w:rsidR="00843F2C" w:rsidRPr="005C5BA1">
        <w:rPr>
          <w:rFonts w:ascii="Arial" w:hAnsi="Arial" w:cs="Arial"/>
          <w:sz w:val="24"/>
          <w:szCs w:val="24"/>
        </w:rPr>
        <w:t>establecer una vez elaborado el</w:t>
      </w:r>
      <w:r w:rsidR="00747FFD" w:rsidRPr="005C5BA1">
        <w:rPr>
          <w:rFonts w:ascii="Arial" w:hAnsi="Arial" w:cs="Arial"/>
          <w:sz w:val="24"/>
          <w:szCs w:val="24"/>
        </w:rPr>
        <w:t xml:space="preserve"> diseño industrial creado a partir del diseño grafico que la agencia de a Scrady. El diseño grafico creado por la agencia es simplemente un dibujo en 2D o en 3D que puede contemplar gráficamente como debería ser el producto en la realidad, como el diseñador de la </w:t>
      </w:r>
      <w:r w:rsidR="00747FFD" w:rsidRPr="005C5BA1">
        <w:rPr>
          <w:rFonts w:ascii="Arial" w:hAnsi="Arial" w:cs="Arial"/>
          <w:sz w:val="24"/>
          <w:szCs w:val="24"/>
        </w:rPr>
        <w:lastRenderedPageBreak/>
        <w:t>campana o del Stand desea que se vea finalmente pero este diseño pierde validez en el momento de llevarlo a cabo en la realidad y este desafíe alguna ley física como gravedad, peso, y resistencia del material; es aquí donde entra el diseño industrial que Scrady realiza y este refleja realmente las cantidades de materiales que se usaran y las dimensiones reales de los mismos junto con el tamaño final del producto terminado y la propuesta de corrección si se llega a dar el caso de que el diseño grafico violo alguna ley (por ejemplo: si en el diseño grafico se mostrara una larga repisa sostenida solo por soportes en los extremos, sin considerar que el peso del producto que vaya colocado en ella podría doblar dicha repisa si esta no tuviera también un soporte central. O también el tamaño del producto y el mal cálculo de las unidades que cabrían en dicha repisa)</w:t>
      </w:r>
      <w:r w:rsidR="00D62C69">
        <w:rPr>
          <w:rFonts w:ascii="Arial" w:hAnsi="Arial" w:cs="Arial"/>
          <w:sz w:val="24"/>
          <w:szCs w:val="24"/>
        </w:rPr>
        <w:t>.</w:t>
      </w:r>
    </w:p>
    <w:p w:rsidR="00860761" w:rsidRDefault="00860761" w:rsidP="00D829AE">
      <w:pPr>
        <w:spacing w:line="360" w:lineRule="auto"/>
        <w:ind w:left="1428"/>
        <w:jc w:val="both"/>
        <w:rPr>
          <w:rFonts w:ascii="Arial" w:hAnsi="Arial" w:cs="Arial"/>
          <w:sz w:val="24"/>
          <w:szCs w:val="24"/>
        </w:rPr>
      </w:pPr>
    </w:p>
    <w:p w:rsidR="00D62C69" w:rsidRPr="005C5BA1" w:rsidRDefault="00D62C69" w:rsidP="00D829AE">
      <w:pPr>
        <w:spacing w:line="360" w:lineRule="auto"/>
        <w:ind w:left="1440"/>
        <w:jc w:val="both"/>
        <w:rPr>
          <w:rFonts w:ascii="Arial" w:hAnsi="Arial" w:cs="Arial"/>
          <w:sz w:val="24"/>
          <w:szCs w:val="24"/>
        </w:rPr>
      </w:pPr>
      <w:r>
        <w:rPr>
          <w:rFonts w:ascii="Arial" w:hAnsi="Arial" w:cs="Arial"/>
          <w:sz w:val="24"/>
          <w:szCs w:val="24"/>
        </w:rPr>
        <w:t>Una mejor descripción del tipo de materiales que se utilizan generalmente en la elaboración de los producto</w:t>
      </w:r>
      <w:r w:rsidR="0005227B">
        <w:rPr>
          <w:rFonts w:ascii="Arial" w:hAnsi="Arial" w:cs="Arial"/>
          <w:sz w:val="24"/>
          <w:szCs w:val="24"/>
        </w:rPr>
        <w:t>s se encuentra en el anexo 1</w:t>
      </w:r>
    </w:p>
    <w:p w:rsidR="00843F2C" w:rsidRDefault="00843F2C" w:rsidP="00FE6963">
      <w:pPr>
        <w:pStyle w:val="Sinespaciado"/>
        <w:jc w:val="both"/>
        <w:rPr>
          <w:lang w:val="es-ES"/>
        </w:rPr>
      </w:pPr>
    </w:p>
    <w:p w:rsidR="00A72D04" w:rsidRDefault="00D829AE" w:rsidP="003F6185">
      <w:pPr>
        <w:pStyle w:val="TitTesis3"/>
        <w:outlineLvl w:val="2"/>
      </w:pPr>
      <w:bookmarkStart w:id="54" w:name="_Toc254854837"/>
      <w:r w:rsidRPr="005C5BA1">
        <w:t>Descripción</w:t>
      </w:r>
      <w:r>
        <w:t xml:space="preserve"> De las Actividades</w:t>
      </w:r>
      <w:bookmarkEnd w:id="54"/>
      <w:r w:rsidRPr="005C5BA1">
        <w:t xml:space="preserve"> </w:t>
      </w:r>
    </w:p>
    <w:p w:rsidR="00D829AE" w:rsidRPr="005C5BA1" w:rsidRDefault="00D829AE" w:rsidP="00D829AE">
      <w:pPr>
        <w:spacing w:line="360" w:lineRule="auto"/>
        <w:ind w:left="1440"/>
        <w:jc w:val="both"/>
        <w:rPr>
          <w:rFonts w:ascii="Arial" w:hAnsi="Arial" w:cs="Arial"/>
          <w:b/>
          <w:sz w:val="24"/>
          <w:szCs w:val="24"/>
        </w:rPr>
      </w:pPr>
    </w:p>
    <w:p w:rsidR="00A72D04" w:rsidRPr="00D829AE" w:rsidRDefault="00A72D04" w:rsidP="00D829AE">
      <w:pPr>
        <w:spacing w:line="360" w:lineRule="auto"/>
        <w:ind w:left="1440"/>
        <w:jc w:val="both"/>
        <w:rPr>
          <w:rFonts w:ascii="Arial" w:hAnsi="Arial" w:cs="Arial"/>
          <w:sz w:val="24"/>
          <w:szCs w:val="24"/>
        </w:rPr>
      </w:pPr>
      <w:r w:rsidRPr="00D829AE">
        <w:rPr>
          <w:rFonts w:ascii="Arial" w:hAnsi="Arial" w:cs="Arial"/>
          <w:sz w:val="24"/>
          <w:szCs w:val="24"/>
        </w:rPr>
        <w:t xml:space="preserve">Las actividades que se realizan en Scrady son múltiples y se las puede dividir en las del área administrativa-contable y las de producción. En la primera, se incluyen actividades tales como la ejecución de cotizaciones, la realización del diseño industrial por parte del Gerente de la compañía, la elaboración de reportes de ventas y de costos y, en teoría, la elaboración de la contabilidad de la compañía, pero debido al mal manejo que se le ha estado </w:t>
      </w:r>
      <w:r w:rsidRPr="00D829AE">
        <w:rPr>
          <w:rFonts w:ascii="Arial" w:hAnsi="Arial" w:cs="Arial"/>
          <w:sz w:val="24"/>
          <w:szCs w:val="24"/>
        </w:rPr>
        <w:lastRenderedPageBreak/>
        <w:t>dando, la elaboración de esta no ha sido ejecutada creando así cierto desorden en aspectos tributarios y de control de gastos.</w:t>
      </w:r>
    </w:p>
    <w:p w:rsidR="00A72D04" w:rsidRPr="00D829AE" w:rsidRDefault="00A72D04" w:rsidP="00D829AE">
      <w:pPr>
        <w:spacing w:line="360" w:lineRule="auto"/>
        <w:ind w:left="1440"/>
        <w:jc w:val="both"/>
        <w:rPr>
          <w:rFonts w:ascii="Arial" w:hAnsi="Arial" w:cs="Arial"/>
          <w:sz w:val="24"/>
          <w:szCs w:val="24"/>
        </w:rPr>
      </w:pPr>
    </w:p>
    <w:p w:rsidR="00D829AE" w:rsidRDefault="00A72D04" w:rsidP="00D829AE">
      <w:pPr>
        <w:spacing w:line="360" w:lineRule="auto"/>
        <w:ind w:left="1440"/>
        <w:jc w:val="both"/>
        <w:rPr>
          <w:rFonts w:ascii="Arial" w:hAnsi="Arial" w:cs="Arial"/>
          <w:sz w:val="24"/>
          <w:szCs w:val="24"/>
        </w:rPr>
      </w:pPr>
      <w:r w:rsidRPr="00D829AE">
        <w:rPr>
          <w:rFonts w:ascii="Arial" w:hAnsi="Arial" w:cs="Arial"/>
          <w:sz w:val="24"/>
          <w:szCs w:val="24"/>
        </w:rPr>
        <w:t xml:space="preserve">En el área de producción, las actividades a desarrollarse son múltiples y variadas que van desde ser actividades muy simples como limpiar algún objeto hasta llevar a cabo la soldadura de punto de alguna estructura. Estas actividades se centran en la elaboración física del producto e incluyen todo el proceso que se toma para pasar desde las materias primas hasta el producto terminado. </w:t>
      </w:r>
    </w:p>
    <w:p w:rsidR="00D829AE" w:rsidRDefault="00D829AE" w:rsidP="00D829AE">
      <w:pPr>
        <w:spacing w:line="360" w:lineRule="auto"/>
        <w:ind w:left="1440"/>
        <w:jc w:val="both"/>
        <w:rPr>
          <w:rFonts w:ascii="Arial" w:hAnsi="Arial" w:cs="Arial"/>
          <w:sz w:val="24"/>
          <w:szCs w:val="24"/>
        </w:rPr>
      </w:pPr>
    </w:p>
    <w:p w:rsidR="00D829AE" w:rsidRDefault="00A72D04" w:rsidP="00D829AE">
      <w:pPr>
        <w:spacing w:line="360" w:lineRule="auto"/>
        <w:ind w:left="1440"/>
        <w:jc w:val="both"/>
        <w:rPr>
          <w:rFonts w:ascii="Arial" w:hAnsi="Arial" w:cs="Arial"/>
          <w:sz w:val="24"/>
          <w:szCs w:val="24"/>
        </w:rPr>
      </w:pPr>
      <w:r w:rsidRPr="00D829AE">
        <w:rPr>
          <w:rFonts w:ascii="Arial" w:hAnsi="Arial" w:cs="Arial"/>
          <w:sz w:val="24"/>
          <w:szCs w:val="24"/>
        </w:rPr>
        <w:t>Algunas de las actividades requieren de personas que no necesitan preparación alguna en ningún tipo especial de actividad tales como lo son el lijado o limado de materiales con superficies ásperas o que necesitan ser pulidas, el traslado de materiales de un lugar a otro, el corte de materiales como tubos y madera  que pueden ser realizados con una sierra normal de mano o con alguna cortadora especial o caladora que la compañía tenga cuyo uso es simple y puede explic</w:t>
      </w:r>
      <w:r w:rsidR="00D829AE">
        <w:rPr>
          <w:rFonts w:ascii="Arial" w:hAnsi="Arial" w:cs="Arial"/>
          <w:sz w:val="24"/>
          <w:szCs w:val="24"/>
        </w:rPr>
        <w:t>ar de manera rápida y sencilla.</w:t>
      </w:r>
    </w:p>
    <w:p w:rsidR="00D829AE" w:rsidRDefault="00D829AE" w:rsidP="00D829AE">
      <w:pPr>
        <w:spacing w:line="360" w:lineRule="auto"/>
        <w:ind w:left="1440"/>
        <w:jc w:val="both"/>
        <w:rPr>
          <w:rFonts w:ascii="Arial" w:hAnsi="Arial" w:cs="Arial"/>
          <w:sz w:val="24"/>
          <w:szCs w:val="24"/>
        </w:rPr>
      </w:pPr>
    </w:p>
    <w:p w:rsidR="00A72D04" w:rsidRDefault="00A72D04" w:rsidP="00D829AE">
      <w:pPr>
        <w:spacing w:line="360" w:lineRule="auto"/>
        <w:ind w:left="1440"/>
        <w:jc w:val="both"/>
        <w:rPr>
          <w:rFonts w:ascii="Arial" w:hAnsi="Arial" w:cs="Arial"/>
          <w:sz w:val="24"/>
          <w:szCs w:val="24"/>
        </w:rPr>
      </w:pPr>
      <w:r w:rsidRPr="00D829AE">
        <w:rPr>
          <w:rFonts w:ascii="Arial" w:hAnsi="Arial" w:cs="Arial"/>
          <w:sz w:val="24"/>
          <w:szCs w:val="24"/>
        </w:rPr>
        <w:t xml:space="preserve">Otros procesos ya se vuelven un poco más complejos y si bien necesitan algo más de experiencia y técnica, no se convierten en una actividad técnica ya que paulatinamente se puede aprender a ejecutarla tales como son el aplicado de la pintura ya que, si bien esta actividad puede parecer bastante simple, hay que saber aplicar el anticorrosivo adecuado (en el caso del acero) o el barniz indicado y luego la pintura que al ser aplicada con compresor y pulverizada se vuelve diferente a una aplicación con brocha ya que se debe mantener un acabado perfecto y hay que saber </w:t>
      </w:r>
      <w:r w:rsidRPr="00D829AE">
        <w:rPr>
          <w:rFonts w:ascii="Arial" w:hAnsi="Arial" w:cs="Arial"/>
          <w:sz w:val="24"/>
          <w:szCs w:val="24"/>
        </w:rPr>
        <w:lastRenderedPageBreak/>
        <w:t>aplicar las cantidades adecuadas por cada capa y por área ya que la concentración de mucha pintura en una misma área puede producir peso de la misma, generando así una especie de goteo que deja marcas y, al momento de secarse será un pintado defectuoso por la marca que queda, debiéndose despintar, nuevamente pulir y aplicar una nueva capa; esto involucra tiempo y dinero ya que retrasa la entrega de la orden de producción y se incurre en un desperdicio de pintura.</w:t>
      </w:r>
    </w:p>
    <w:p w:rsidR="00D829AE" w:rsidRPr="00D829AE" w:rsidRDefault="00D829AE" w:rsidP="00D829AE">
      <w:pPr>
        <w:spacing w:line="360" w:lineRule="auto"/>
        <w:ind w:left="1440"/>
        <w:jc w:val="both"/>
        <w:rPr>
          <w:rFonts w:ascii="Arial" w:hAnsi="Arial" w:cs="Arial"/>
          <w:sz w:val="24"/>
          <w:szCs w:val="24"/>
        </w:rPr>
      </w:pPr>
    </w:p>
    <w:p w:rsidR="00A72D04" w:rsidRPr="00D829AE" w:rsidRDefault="00A72D04" w:rsidP="00D829AE">
      <w:pPr>
        <w:spacing w:line="360" w:lineRule="auto"/>
        <w:ind w:left="1440"/>
        <w:jc w:val="both"/>
        <w:rPr>
          <w:rFonts w:ascii="Arial" w:hAnsi="Arial" w:cs="Arial"/>
          <w:sz w:val="24"/>
          <w:szCs w:val="24"/>
        </w:rPr>
      </w:pPr>
      <w:r w:rsidRPr="00D829AE">
        <w:rPr>
          <w:rFonts w:ascii="Arial" w:hAnsi="Arial" w:cs="Arial"/>
          <w:sz w:val="24"/>
          <w:szCs w:val="24"/>
        </w:rPr>
        <w:t>Otra de las actividades un poco más complejas es la soldadura, en especial la de punto, que no puede ser ejecutada por cualquier persona que empiece a trabajar en la compañía ya que debe saber el uso correcto de la soldadora, el mantenimiento que esta requiere mientras se esté usando y la técnica para poder soldar materiales ya que no  simplemente se trata de unir materiales y ya sino que hay que saber los diferentes requerimientos que se tiene al momento de soldar.</w:t>
      </w:r>
    </w:p>
    <w:p w:rsidR="00747FFD" w:rsidRPr="00D829AE" w:rsidRDefault="00747FFD" w:rsidP="00D829AE">
      <w:pPr>
        <w:spacing w:line="360" w:lineRule="auto"/>
        <w:ind w:left="1440"/>
        <w:jc w:val="both"/>
        <w:rPr>
          <w:rFonts w:ascii="Arial" w:hAnsi="Arial" w:cs="Arial"/>
          <w:sz w:val="24"/>
          <w:szCs w:val="24"/>
        </w:rPr>
      </w:pPr>
    </w:p>
    <w:p w:rsidR="00A72D04" w:rsidRDefault="00A72D04" w:rsidP="00FE6963">
      <w:pPr>
        <w:pStyle w:val="Sinespaciado"/>
        <w:jc w:val="both"/>
        <w:rPr>
          <w:lang w:val="es-ES"/>
        </w:rPr>
      </w:pPr>
    </w:p>
    <w:p w:rsidR="00747FFD" w:rsidRPr="005C5BA1" w:rsidRDefault="00860761" w:rsidP="003F6185">
      <w:pPr>
        <w:pStyle w:val="TitTesis3"/>
        <w:outlineLvl w:val="2"/>
      </w:pPr>
      <w:bookmarkStart w:id="55" w:name="_Toc254854838"/>
      <w:r>
        <w:t>D</w:t>
      </w:r>
      <w:r w:rsidRPr="005C5BA1">
        <w:t>escripción del personal</w:t>
      </w:r>
      <w:bookmarkEnd w:id="55"/>
      <w:r w:rsidRPr="005C5BA1">
        <w:t xml:space="preserve"> </w:t>
      </w:r>
    </w:p>
    <w:p w:rsidR="00860761" w:rsidRDefault="00860761" w:rsidP="00FE6963">
      <w:pPr>
        <w:spacing w:line="360" w:lineRule="auto"/>
        <w:ind w:left="708"/>
        <w:jc w:val="both"/>
        <w:rPr>
          <w:rFonts w:ascii="Arial" w:hAnsi="Arial" w:cs="Arial"/>
          <w:sz w:val="24"/>
          <w:szCs w:val="24"/>
        </w:rPr>
      </w:pPr>
    </w:p>
    <w:p w:rsidR="00FE6963" w:rsidRDefault="00843F2C" w:rsidP="00D829AE">
      <w:pPr>
        <w:spacing w:line="360" w:lineRule="auto"/>
        <w:ind w:left="1440"/>
        <w:jc w:val="both"/>
        <w:rPr>
          <w:rFonts w:ascii="Arial" w:hAnsi="Arial" w:cs="Arial"/>
          <w:sz w:val="24"/>
          <w:szCs w:val="24"/>
        </w:rPr>
      </w:pPr>
      <w:r w:rsidRPr="005C5BA1">
        <w:rPr>
          <w:rFonts w:ascii="Arial" w:hAnsi="Arial" w:cs="Arial"/>
          <w:sz w:val="24"/>
          <w:szCs w:val="24"/>
        </w:rPr>
        <w:t>Scrady es una sociedad constituida oficialmente por tres accionistas, siendo</w:t>
      </w:r>
      <w:r w:rsidR="005C5BA1" w:rsidRPr="005C5BA1">
        <w:rPr>
          <w:rFonts w:ascii="Arial" w:hAnsi="Arial" w:cs="Arial"/>
          <w:sz w:val="24"/>
          <w:szCs w:val="24"/>
        </w:rPr>
        <w:t xml:space="preserve"> el principal y mayoritario de ellos Carlos Delgado, quien se encarga de la gerencia general de la compañía y de la mayor parte de las actividades relacionadas con la obtención de nuevos trabajos para la compañía, la puesta en ejecución de las ordenes de producción, la representación legal de la compañía y la </w:t>
      </w:r>
      <w:r w:rsidR="005617E5" w:rsidRPr="005C5BA1">
        <w:rPr>
          <w:rFonts w:ascii="Arial" w:hAnsi="Arial" w:cs="Arial"/>
          <w:sz w:val="24"/>
          <w:szCs w:val="24"/>
        </w:rPr>
        <w:t>decisiones</w:t>
      </w:r>
      <w:r w:rsidR="005C5BA1" w:rsidRPr="005C5BA1">
        <w:rPr>
          <w:rFonts w:ascii="Arial" w:hAnsi="Arial" w:cs="Arial"/>
          <w:sz w:val="24"/>
          <w:szCs w:val="24"/>
        </w:rPr>
        <w:t xml:space="preserve"> de inversión a futuro.</w:t>
      </w:r>
      <w:r w:rsidRPr="005C5BA1">
        <w:rPr>
          <w:rFonts w:ascii="Arial" w:hAnsi="Arial" w:cs="Arial"/>
          <w:sz w:val="24"/>
          <w:szCs w:val="24"/>
        </w:rPr>
        <w:t xml:space="preserve"> </w:t>
      </w:r>
    </w:p>
    <w:p w:rsidR="00FE6963" w:rsidRDefault="00FE6963" w:rsidP="00D829AE">
      <w:pPr>
        <w:spacing w:line="360" w:lineRule="auto"/>
        <w:ind w:left="1722"/>
        <w:jc w:val="both"/>
        <w:rPr>
          <w:rFonts w:ascii="Arial" w:hAnsi="Arial" w:cs="Arial"/>
          <w:sz w:val="24"/>
          <w:szCs w:val="24"/>
        </w:rPr>
      </w:pPr>
    </w:p>
    <w:p w:rsidR="009E7B9A" w:rsidRDefault="00843F2C" w:rsidP="00D829AE">
      <w:pPr>
        <w:spacing w:line="360" w:lineRule="auto"/>
        <w:ind w:left="1440"/>
        <w:jc w:val="both"/>
        <w:rPr>
          <w:rFonts w:ascii="Arial" w:hAnsi="Arial" w:cs="Arial"/>
          <w:sz w:val="24"/>
          <w:szCs w:val="24"/>
        </w:rPr>
      </w:pPr>
      <w:r w:rsidRPr="005C5BA1">
        <w:rPr>
          <w:rFonts w:ascii="Arial" w:hAnsi="Arial" w:cs="Arial"/>
          <w:sz w:val="24"/>
          <w:szCs w:val="24"/>
        </w:rPr>
        <w:lastRenderedPageBreak/>
        <w:t>E</w:t>
      </w:r>
      <w:r w:rsidR="005C5BA1" w:rsidRPr="005C5BA1">
        <w:rPr>
          <w:rFonts w:ascii="Arial" w:hAnsi="Arial" w:cs="Arial"/>
          <w:sz w:val="24"/>
          <w:szCs w:val="24"/>
        </w:rPr>
        <w:t>fraín y Walter  Delgado,</w:t>
      </w:r>
      <w:r w:rsidRPr="005C5BA1">
        <w:rPr>
          <w:rFonts w:ascii="Arial" w:hAnsi="Arial" w:cs="Arial"/>
          <w:sz w:val="24"/>
          <w:szCs w:val="24"/>
        </w:rPr>
        <w:t xml:space="preserve"> tienen a su cargo actualmente el área de producción y marketing de la compañía  respectivamente y se encargan de vigilar que las operaciones en estas aéreas se ejecuten de acuerdo a estándares establecidos por la experiencia ad</w:t>
      </w:r>
      <w:r w:rsidR="009E7B9A">
        <w:rPr>
          <w:rFonts w:ascii="Arial" w:hAnsi="Arial" w:cs="Arial"/>
          <w:sz w:val="24"/>
          <w:szCs w:val="24"/>
        </w:rPr>
        <w:t>quirida a lo largo de los años.</w:t>
      </w:r>
    </w:p>
    <w:p w:rsidR="009E7B9A" w:rsidRDefault="009E7B9A" w:rsidP="00D829AE">
      <w:pPr>
        <w:spacing w:line="360" w:lineRule="auto"/>
        <w:ind w:left="1440"/>
        <w:jc w:val="both"/>
        <w:rPr>
          <w:rFonts w:ascii="Arial" w:hAnsi="Arial" w:cs="Arial"/>
          <w:sz w:val="24"/>
          <w:szCs w:val="24"/>
        </w:rPr>
      </w:pPr>
    </w:p>
    <w:p w:rsidR="00843F2C" w:rsidRPr="005C5BA1" w:rsidRDefault="00843F2C" w:rsidP="00D829AE">
      <w:pPr>
        <w:spacing w:line="360" w:lineRule="auto"/>
        <w:ind w:left="1440"/>
        <w:jc w:val="both"/>
        <w:rPr>
          <w:rFonts w:ascii="Arial" w:hAnsi="Arial" w:cs="Arial"/>
          <w:sz w:val="24"/>
          <w:szCs w:val="24"/>
        </w:rPr>
      </w:pPr>
      <w:r w:rsidRPr="005C5BA1">
        <w:rPr>
          <w:rFonts w:ascii="Arial" w:hAnsi="Arial" w:cs="Arial"/>
          <w:sz w:val="24"/>
          <w:szCs w:val="24"/>
        </w:rPr>
        <w:t>Si bien es cierto que Efraín Delgado tiene a cargo principalmente el área de producción, no se puede confiar totalmente en las decisiones que ‘el tome ya que no posee ningún tipo de instrucción formal que lo haya capacitado para saber cómo manejar situaciones de control de calidad con respecto a los procesos que se emplean, es decir, no tiene la capacidad de saber detectar errores en el proceso y poder corregirlos de acuerdo a la sit</w:t>
      </w:r>
      <w:r w:rsidR="009E7B9A">
        <w:rPr>
          <w:rFonts w:ascii="Arial" w:hAnsi="Arial" w:cs="Arial"/>
          <w:sz w:val="24"/>
          <w:szCs w:val="24"/>
        </w:rPr>
        <w:t>uación y reaccionar rápidamente.</w:t>
      </w:r>
      <w:r w:rsidR="003F6185">
        <w:rPr>
          <w:rFonts w:ascii="Arial" w:hAnsi="Arial" w:cs="Arial"/>
          <w:sz w:val="24"/>
          <w:szCs w:val="24"/>
        </w:rPr>
        <w:t xml:space="preserve"> </w:t>
      </w:r>
      <w:r w:rsidR="009E7B9A">
        <w:rPr>
          <w:rFonts w:ascii="Arial" w:hAnsi="Arial" w:cs="Arial"/>
          <w:sz w:val="24"/>
          <w:szCs w:val="24"/>
        </w:rPr>
        <w:t>Este motivo obliga</w:t>
      </w:r>
      <w:r w:rsidRPr="005C5BA1">
        <w:rPr>
          <w:rFonts w:ascii="Arial" w:hAnsi="Arial" w:cs="Arial"/>
          <w:sz w:val="24"/>
          <w:szCs w:val="24"/>
        </w:rPr>
        <w:t xml:space="preserve"> al Gerente General a estar aún pendiente de todas las acciones que se tomen con respecto a nuevas órdenes ya que, si bien ‘el no tiene Instrucción Superior, tiene la experiencia y las cualidades necesarias para tomar la decisión frente a alguna situación que así lo requiera.</w:t>
      </w:r>
    </w:p>
    <w:p w:rsidR="005617E5" w:rsidRDefault="005617E5" w:rsidP="00D829AE">
      <w:pPr>
        <w:spacing w:line="360" w:lineRule="auto"/>
        <w:ind w:left="1722"/>
        <w:jc w:val="both"/>
        <w:rPr>
          <w:rFonts w:ascii="Arial" w:hAnsi="Arial" w:cs="Arial"/>
          <w:sz w:val="24"/>
          <w:szCs w:val="24"/>
        </w:rPr>
      </w:pPr>
    </w:p>
    <w:p w:rsidR="00843F2C" w:rsidRPr="005C5BA1" w:rsidRDefault="00843F2C" w:rsidP="00D829AE">
      <w:pPr>
        <w:spacing w:line="360" w:lineRule="auto"/>
        <w:ind w:left="1440"/>
        <w:jc w:val="both"/>
        <w:rPr>
          <w:rFonts w:ascii="Arial" w:hAnsi="Arial" w:cs="Arial"/>
          <w:sz w:val="24"/>
          <w:szCs w:val="24"/>
        </w:rPr>
      </w:pPr>
      <w:r w:rsidRPr="005C5BA1">
        <w:rPr>
          <w:rFonts w:ascii="Arial" w:hAnsi="Arial" w:cs="Arial"/>
          <w:sz w:val="24"/>
          <w:szCs w:val="24"/>
        </w:rPr>
        <w:t>Por otro lado, esta Walter Delgado quien tiene a cargo también el área de producción pero en menor escala, simplemente dedicándose a aportar con mano de obra y alguna habilidad adicional que se necesite</w:t>
      </w:r>
      <w:r w:rsidR="005617E5">
        <w:rPr>
          <w:rFonts w:ascii="Arial" w:hAnsi="Arial" w:cs="Arial"/>
          <w:sz w:val="24"/>
          <w:szCs w:val="24"/>
        </w:rPr>
        <w:t xml:space="preserve"> pero también está encargado de</w:t>
      </w:r>
      <w:r w:rsidRPr="005C5BA1">
        <w:rPr>
          <w:rFonts w:ascii="Arial" w:hAnsi="Arial" w:cs="Arial"/>
          <w:sz w:val="24"/>
          <w:szCs w:val="24"/>
        </w:rPr>
        <w:t>l área de Marketing de la Compañía, y en teoría debería encargarse de la consecución de nuevos clientes para Scrady</w:t>
      </w:r>
      <w:r w:rsidR="00642D1D" w:rsidRPr="005C5BA1">
        <w:rPr>
          <w:rFonts w:ascii="Arial" w:hAnsi="Arial" w:cs="Arial"/>
          <w:sz w:val="24"/>
          <w:szCs w:val="24"/>
        </w:rPr>
        <w:t xml:space="preserve">. </w:t>
      </w:r>
      <w:r w:rsidR="005617E5" w:rsidRPr="005C5BA1">
        <w:rPr>
          <w:rFonts w:ascii="Arial" w:hAnsi="Arial" w:cs="Arial"/>
          <w:sz w:val="24"/>
          <w:szCs w:val="24"/>
        </w:rPr>
        <w:t>Walter</w:t>
      </w:r>
      <w:r w:rsidR="00642D1D" w:rsidRPr="005C5BA1">
        <w:rPr>
          <w:rFonts w:ascii="Arial" w:hAnsi="Arial" w:cs="Arial"/>
          <w:sz w:val="24"/>
          <w:szCs w:val="24"/>
        </w:rPr>
        <w:t xml:space="preserve"> Delgado tiene es Licenciado en Publicidad y marketing y adicionalmente tiene fuertes conocimientos sobre diseño grafico y programación</w:t>
      </w:r>
      <w:r w:rsidRPr="005C5BA1">
        <w:rPr>
          <w:rFonts w:ascii="Arial" w:hAnsi="Arial" w:cs="Arial"/>
          <w:sz w:val="24"/>
          <w:szCs w:val="24"/>
        </w:rPr>
        <w:t xml:space="preserve"> pero </w:t>
      </w:r>
      <w:r w:rsidR="00747FFD" w:rsidRPr="005C5BA1">
        <w:rPr>
          <w:rFonts w:ascii="Arial" w:hAnsi="Arial" w:cs="Arial"/>
          <w:sz w:val="24"/>
          <w:szCs w:val="24"/>
        </w:rPr>
        <w:t xml:space="preserve">por falta de recursos </w:t>
      </w:r>
      <w:r w:rsidRPr="005C5BA1">
        <w:rPr>
          <w:rFonts w:ascii="Arial" w:hAnsi="Arial" w:cs="Arial"/>
          <w:sz w:val="24"/>
          <w:szCs w:val="24"/>
        </w:rPr>
        <w:t xml:space="preserve">de la compañía no se ha podido </w:t>
      </w:r>
      <w:r w:rsidRPr="005C5BA1">
        <w:rPr>
          <w:rFonts w:ascii="Arial" w:hAnsi="Arial" w:cs="Arial"/>
          <w:sz w:val="24"/>
          <w:szCs w:val="24"/>
        </w:rPr>
        <w:lastRenderedPageBreak/>
        <w:t>intensificar el trabajo de marketing y Ventas de la misma y tampoco se han establecido estrategias de venta de la compañía para poder captar nuevos clientes, lo cual mantiene a la misma con los mismos clientes que ha tenido y solo haciéndose conocer por referencias que los clientes quizás den.</w:t>
      </w:r>
    </w:p>
    <w:p w:rsidR="002B5F7D" w:rsidRPr="005C5BA1" w:rsidRDefault="002B5F7D" w:rsidP="00D829AE">
      <w:pPr>
        <w:spacing w:line="360" w:lineRule="auto"/>
        <w:ind w:left="1722"/>
        <w:jc w:val="both"/>
        <w:rPr>
          <w:rFonts w:ascii="Arial" w:hAnsi="Arial" w:cs="Arial"/>
          <w:sz w:val="24"/>
          <w:szCs w:val="24"/>
        </w:rPr>
      </w:pPr>
    </w:p>
    <w:p w:rsidR="005C5BA1" w:rsidRPr="005C5BA1" w:rsidRDefault="005C5BA1" w:rsidP="00D829AE">
      <w:pPr>
        <w:spacing w:line="360" w:lineRule="auto"/>
        <w:ind w:left="1440"/>
        <w:jc w:val="both"/>
        <w:rPr>
          <w:rFonts w:ascii="Arial" w:hAnsi="Arial" w:cs="Arial"/>
          <w:sz w:val="24"/>
          <w:szCs w:val="24"/>
        </w:rPr>
      </w:pPr>
      <w:r w:rsidRPr="005C5BA1">
        <w:rPr>
          <w:rFonts w:ascii="Arial" w:hAnsi="Arial" w:cs="Arial"/>
          <w:sz w:val="24"/>
          <w:szCs w:val="24"/>
        </w:rPr>
        <w:t>El resto del personal de Scrady no necesita tener ninguna habilidad especial ya que las actividades a realizarse son ensenadas en el mismo momento de ejecutarlas y son de rápido entendimiento de los obreros que se necesiten contratar en función del volumen de producción de la compañía.</w:t>
      </w:r>
    </w:p>
    <w:p w:rsidR="002B5F7D" w:rsidRDefault="002B5F7D" w:rsidP="00D829AE">
      <w:pPr>
        <w:pStyle w:val="Sinespaciado"/>
        <w:spacing w:line="360" w:lineRule="auto"/>
        <w:ind w:left="1014"/>
        <w:jc w:val="both"/>
        <w:rPr>
          <w:lang w:val="es-ES"/>
        </w:rPr>
      </w:pPr>
    </w:p>
    <w:p w:rsidR="002B5F7D" w:rsidRDefault="002B5F7D" w:rsidP="002B5F7D">
      <w:pPr>
        <w:pStyle w:val="Sinespaciado"/>
        <w:jc w:val="both"/>
        <w:rPr>
          <w:lang w:val="es-ES"/>
        </w:rPr>
      </w:pPr>
    </w:p>
    <w:p w:rsidR="00FE6963" w:rsidRPr="003F6185" w:rsidRDefault="003F6185" w:rsidP="003F6185">
      <w:pPr>
        <w:pStyle w:val="TitTesis2"/>
        <w:outlineLvl w:val="1"/>
        <w:rPr>
          <w:b/>
        </w:rPr>
      </w:pPr>
      <w:r>
        <w:rPr>
          <w:rFonts w:eastAsia="Arial Unicode MS"/>
          <w:b/>
        </w:rPr>
        <w:t xml:space="preserve"> </w:t>
      </w:r>
      <w:bookmarkStart w:id="56" w:name="_Toc254854839"/>
      <w:r w:rsidR="00FE6963" w:rsidRPr="003F6185">
        <w:rPr>
          <w:b/>
        </w:rPr>
        <w:t>OBJETIVOS DE LA PLANIFICACION</w:t>
      </w:r>
      <w:bookmarkEnd w:id="56"/>
    </w:p>
    <w:p w:rsidR="00FE6963" w:rsidRDefault="00FE6963" w:rsidP="00860761">
      <w:pPr>
        <w:spacing w:line="360" w:lineRule="auto"/>
        <w:ind w:left="426"/>
        <w:rPr>
          <w:rFonts w:ascii="Arial" w:hAnsi="Arial" w:cs="Arial"/>
          <w:sz w:val="24"/>
          <w:szCs w:val="24"/>
        </w:rPr>
      </w:pPr>
      <w:r>
        <w:rPr>
          <w:rFonts w:ascii="Arial" w:hAnsi="Arial" w:cs="Arial"/>
          <w:sz w:val="24"/>
          <w:szCs w:val="24"/>
        </w:rPr>
        <w:t>La planificación estratégica es un proceso de evaluación sistemática de la naturaleza de un negocio, definiendo metas y objetivos, desarrollando estrategias para alcanzar dichos objetivos y localizar recursos para llevar a cabo las estrategias.</w:t>
      </w:r>
    </w:p>
    <w:p w:rsidR="00860761" w:rsidRDefault="00860761" w:rsidP="005617E5">
      <w:pPr>
        <w:spacing w:line="360" w:lineRule="auto"/>
        <w:ind w:left="1440"/>
        <w:rPr>
          <w:rFonts w:ascii="Arial" w:hAnsi="Arial" w:cs="Arial"/>
          <w:sz w:val="24"/>
          <w:szCs w:val="24"/>
        </w:rPr>
      </w:pPr>
    </w:p>
    <w:p w:rsidR="00FE6963" w:rsidRDefault="00FE6963" w:rsidP="00860761">
      <w:pPr>
        <w:spacing w:line="360" w:lineRule="auto"/>
        <w:ind w:left="426"/>
        <w:rPr>
          <w:rFonts w:ascii="Arial" w:hAnsi="Arial" w:cs="Arial"/>
          <w:sz w:val="24"/>
          <w:szCs w:val="24"/>
        </w:rPr>
      </w:pPr>
      <w:r>
        <w:rPr>
          <w:rFonts w:ascii="Arial" w:hAnsi="Arial" w:cs="Arial"/>
          <w:sz w:val="24"/>
          <w:szCs w:val="24"/>
        </w:rPr>
        <w:t>Los objetivos de la planificación estratégica para Scrady son:</w:t>
      </w:r>
    </w:p>
    <w:p w:rsidR="00FE6963" w:rsidRDefault="00FE6963" w:rsidP="005617E5">
      <w:pPr>
        <w:pStyle w:val="Prrafodelista"/>
        <w:numPr>
          <w:ilvl w:val="0"/>
          <w:numId w:val="13"/>
        </w:numPr>
        <w:spacing w:before="100" w:beforeAutospacing="1" w:after="100" w:afterAutospacing="1" w:line="360" w:lineRule="auto"/>
        <w:ind w:left="1800"/>
        <w:jc w:val="both"/>
        <w:rPr>
          <w:rFonts w:ascii="Arial" w:hAnsi="Arial" w:cs="Arial"/>
          <w:sz w:val="24"/>
          <w:szCs w:val="24"/>
        </w:rPr>
      </w:pPr>
      <w:r>
        <w:rPr>
          <w:rFonts w:ascii="Arial" w:hAnsi="Arial" w:cs="Arial"/>
          <w:sz w:val="24"/>
          <w:szCs w:val="24"/>
        </w:rPr>
        <w:t>Brindar solución al problema planteado inicialmente concerniente a las bajas ventas de la compañía.</w:t>
      </w:r>
    </w:p>
    <w:p w:rsidR="00FE6963" w:rsidRDefault="00FE6963" w:rsidP="005617E5">
      <w:pPr>
        <w:pStyle w:val="Prrafodelista"/>
        <w:numPr>
          <w:ilvl w:val="0"/>
          <w:numId w:val="13"/>
        </w:numPr>
        <w:spacing w:before="100" w:beforeAutospacing="1" w:after="100" w:afterAutospacing="1" w:line="360" w:lineRule="auto"/>
        <w:ind w:left="1800"/>
        <w:jc w:val="both"/>
        <w:rPr>
          <w:rFonts w:ascii="Arial" w:hAnsi="Arial" w:cs="Arial"/>
          <w:sz w:val="24"/>
          <w:szCs w:val="24"/>
        </w:rPr>
      </w:pPr>
      <w:r>
        <w:rPr>
          <w:rFonts w:ascii="Arial" w:hAnsi="Arial" w:cs="Arial"/>
          <w:sz w:val="24"/>
          <w:szCs w:val="24"/>
        </w:rPr>
        <w:t>Establecer un marco referencial que permita el desarrollo eficiente y organizado de Scrady: misión, visión, políticas y estrategias.</w:t>
      </w:r>
    </w:p>
    <w:p w:rsidR="00FE6963" w:rsidRDefault="00FE6963" w:rsidP="005617E5">
      <w:pPr>
        <w:pStyle w:val="Prrafodelista"/>
        <w:numPr>
          <w:ilvl w:val="0"/>
          <w:numId w:val="13"/>
        </w:numPr>
        <w:spacing w:before="100" w:beforeAutospacing="1" w:after="100" w:afterAutospacing="1" w:line="360" w:lineRule="auto"/>
        <w:ind w:left="1800"/>
        <w:jc w:val="both"/>
        <w:rPr>
          <w:rFonts w:ascii="Arial" w:hAnsi="Arial" w:cs="Arial"/>
          <w:sz w:val="24"/>
          <w:szCs w:val="24"/>
        </w:rPr>
      </w:pPr>
      <w:r>
        <w:rPr>
          <w:rFonts w:ascii="Arial" w:hAnsi="Arial" w:cs="Arial"/>
          <w:sz w:val="24"/>
          <w:szCs w:val="24"/>
        </w:rPr>
        <w:t>Asegurar el uso eficiente de los recursos.</w:t>
      </w:r>
    </w:p>
    <w:p w:rsidR="00FE6963" w:rsidRDefault="00FE6963" w:rsidP="005617E5">
      <w:pPr>
        <w:pStyle w:val="Prrafodelista"/>
        <w:numPr>
          <w:ilvl w:val="0"/>
          <w:numId w:val="13"/>
        </w:numPr>
        <w:spacing w:before="100" w:beforeAutospacing="1" w:after="100" w:afterAutospacing="1" w:line="360" w:lineRule="auto"/>
        <w:ind w:left="1800"/>
        <w:jc w:val="both"/>
        <w:rPr>
          <w:rFonts w:ascii="Arial" w:hAnsi="Arial" w:cs="Arial"/>
          <w:sz w:val="24"/>
          <w:szCs w:val="24"/>
        </w:rPr>
      </w:pPr>
      <w:r>
        <w:rPr>
          <w:rFonts w:ascii="Arial" w:hAnsi="Arial" w:cs="Arial"/>
          <w:sz w:val="24"/>
          <w:szCs w:val="24"/>
        </w:rPr>
        <w:t xml:space="preserve">Brindar estrategias en cuanto a las diversas actividades de la compañía: producción, diseño, entrega de los productos, etc., </w:t>
      </w:r>
      <w:r>
        <w:rPr>
          <w:rFonts w:ascii="Arial" w:hAnsi="Arial" w:cs="Arial"/>
          <w:sz w:val="24"/>
          <w:szCs w:val="24"/>
        </w:rPr>
        <w:lastRenderedPageBreak/>
        <w:t>que permitan obtener lealtad de los clientes y a la vez tomar provecho de  los beneficios de la relación a largo plazo.</w:t>
      </w:r>
    </w:p>
    <w:p w:rsidR="00FE6963" w:rsidRDefault="00FE6963" w:rsidP="005617E5">
      <w:pPr>
        <w:pStyle w:val="Prrafodelista"/>
        <w:numPr>
          <w:ilvl w:val="0"/>
          <w:numId w:val="13"/>
        </w:numPr>
        <w:spacing w:before="100" w:beforeAutospacing="1" w:after="100" w:afterAutospacing="1" w:line="360" w:lineRule="auto"/>
        <w:ind w:left="1800"/>
        <w:jc w:val="both"/>
        <w:rPr>
          <w:rFonts w:ascii="Arial" w:hAnsi="Arial" w:cs="Arial"/>
          <w:sz w:val="24"/>
          <w:szCs w:val="24"/>
        </w:rPr>
      </w:pPr>
      <w:r>
        <w:rPr>
          <w:rFonts w:ascii="Arial" w:hAnsi="Arial" w:cs="Arial"/>
          <w:sz w:val="24"/>
          <w:szCs w:val="24"/>
        </w:rPr>
        <w:t>Proporcionar estrategias de marketing y relaciones públicas que permitan el direccionamiento correcto de los productos y servicios que ofrece la compañía hacia el segmento meta para así conseguir nuevos clientes, potenciar las ventas de los actuales y recuperar los clientes perdidos.</w:t>
      </w:r>
    </w:p>
    <w:p w:rsidR="00975988" w:rsidRPr="00FE6963" w:rsidRDefault="00975988" w:rsidP="00E66AD8">
      <w:pPr>
        <w:spacing w:after="200" w:line="276" w:lineRule="auto"/>
        <w:rPr>
          <w:rFonts w:ascii="Calibri" w:eastAsia="Calibri" w:hAnsi="Calibri"/>
          <w:sz w:val="22"/>
          <w:szCs w:val="22"/>
          <w:lang w:val="es-MX" w:eastAsia="en-US"/>
        </w:rPr>
      </w:pPr>
    </w:p>
    <w:p w:rsidR="00C706A5" w:rsidRDefault="00C706A5" w:rsidP="00AB46E1">
      <w:pPr>
        <w:pStyle w:val="TitTesis3"/>
        <w:outlineLvl w:val="2"/>
      </w:pPr>
      <w:bookmarkStart w:id="57" w:name="_Toc254854840"/>
      <w:r w:rsidRPr="005617E5">
        <w:t>MISION</w:t>
      </w:r>
      <w:bookmarkEnd w:id="57"/>
    </w:p>
    <w:p w:rsidR="008550C8" w:rsidRPr="005617E5" w:rsidRDefault="008550C8" w:rsidP="00D829AE">
      <w:pPr>
        <w:spacing w:line="360" w:lineRule="auto"/>
        <w:ind w:left="294"/>
        <w:rPr>
          <w:rFonts w:ascii="Arial" w:hAnsi="Arial" w:cs="Arial"/>
          <w:b/>
          <w:sz w:val="24"/>
          <w:szCs w:val="24"/>
        </w:rPr>
      </w:pPr>
    </w:p>
    <w:p w:rsidR="00C706A5" w:rsidRPr="000E24FC" w:rsidRDefault="00C706A5" w:rsidP="00F7616E">
      <w:pPr>
        <w:spacing w:line="360" w:lineRule="auto"/>
        <w:ind w:left="1287"/>
        <w:jc w:val="both"/>
        <w:rPr>
          <w:rFonts w:ascii="Arial" w:hAnsi="Arial" w:cs="Arial"/>
          <w:i/>
          <w:sz w:val="24"/>
          <w:szCs w:val="24"/>
        </w:rPr>
      </w:pPr>
      <w:r w:rsidRPr="000E24FC">
        <w:rPr>
          <w:rFonts w:ascii="Arial" w:hAnsi="Arial" w:cs="Arial"/>
          <w:i/>
          <w:sz w:val="24"/>
          <w:szCs w:val="24"/>
        </w:rPr>
        <w:t>Brindar solución y asesoramiento a nuestros clientes en sus campañas promocionales, mediante la implementación de ideas en estructuras tangibles de alta calidad, creando una estrecha relación de confianza con clientes y proveedores,  a través de la innovación constante y mejoramiento continuo en cada uno de nuestros procesos, respaldados por la ética y experiencia de nuestro capital humano.</w:t>
      </w:r>
    </w:p>
    <w:p w:rsidR="00C706A5" w:rsidRDefault="00C706A5" w:rsidP="00D829AE">
      <w:pPr>
        <w:spacing w:line="360" w:lineRule="auto"/>
        <w:ind w:left="294"/>
        <w:rPr>
          <w:rFonts w:ascii="Arial" w:hAnsi="Arial" w:cs="Arial"/>
          <w:b/>
          <w:sz w:val="24"/>
          <w:szCs w:val="24"/>
        </w:rPr>
      </w:pPr>
    </w:p>
    <w:p w:rsidR="00C706A5" w:rsidRDefault="00C706A5" w:rsidP="00AB46E1">
      <w:pPr>
        <w:pStyle w:val="TitTesis3"/>
        <w:outlineLvl w:val="2"/>
      </w:pPr>
      <w:bookmarkStart w:id="58" w:name="_Toc254854841"/>
      <w:r w:rsidRPr="005617E5">
        <w:t>VISION</w:t>
      </w:r>
      <w:bookmarkEnd w:id="58"/>
    </w:p>
    <w:p w:rsidR="008550C8" w:rsidRPr="005617E5" w:rsidRDefault="008550C8" w:rsidP="00D829AE">
      <w:pPr>
        <w:spacing w:line="360" w:lineRule="auto"/>
        <w:ind w:left="294"/>
        <w:rPr>
          <w:rFonts w:ascii="Arial" w:hAnsi="Arial" w:cs="Arial"/>
          <w:b/>
          <w:sz w:val="24"/>
          <w:szCs w:val="24"/>
        </w:rPr>
      </w:pPr>
    </w:p>
    <w:p w:rsidR="00C706A5" w:rsidRDefault="00C706A5" w:rsidP="00F7616E">
      <w:pPr>
        <w:spacing w:line="360" w:lineRule="auto"/>
        <w:ind w:left="1287"/>
        <w:jc w:val="both"/>
        <w:rPr>
          <w:rFonts w:ascii="Arial" w:hAnsi="Arial" w:cs="Arial"/>
          <w:sz w:val="24"/>
          <w:szCs w:val="24"/>
        </w:rPr>
      </w:pPr>
      <w:r w:rsidRPr="00064959">
        <w:rPr>
          <w:rFonts w:ascii="Arial" w:hAnsi="Arial" w:cs="Arial"/>
          <w:i/>
          <w:sz w:val="24"/>
          <w:szCs w:val="24"/>
        </w:rPr>
        <w:t>Ser reconocidos a nivel nacional como líderes en la fabricación de productos  relacionados a la implementación de estrategias de marketing</w:t>
      </w:r>
      <w:r>
        <w:rPr>
          <w:rFonts w:ascii="Arial" w:hAnsi="Arial" w:cs="Arial"/>
          <w:i/>
          <w:sz w:val="24"/>
          <w:szCs w:val="24"/>
        </w:rPr>
        <w:t>.</w:t>
      </w:r>
      <w:r w:rsidRPr="00064959">
        <w:rPr>
          <w:rFonts w:ascii="Arial" w:hAnsi="Arial" w:cs="Arial"/>
          <w:i/>
          <w:sz w:val="24"/>
          <w:szCs w:val="24"/>
        </w:rPr>
        <w:t xml:space="preserve"> </w:t>
      </w:r>
    </w:p>
    <w:p w:rsidR="00C706A5" w:rsidRDefault="00C706A5" w:rsidP="00D829AE">
      <w:pPr>
        <w:spacing w:line="360" w:lineRule="auto"/>
        <w:ind w:left="294"/>
        <w:rPr>
          <w:rFonts w:ascii="Arial" w:hAnsi="Arial" w:cs="Arial"/>
          <w:sz w:val="24"/>
          <w:szCs w:val="24"/>
        </w:rPr>
      </w:pPr>
    </w:p>
    <w:p w:rsidR="00C706A5" w:rsidRPr="005617E5" w:rsidRDefault="00C706A5" w:rsidP="00AB46E1">
      <w:pPr>
        <w:pStyle w:val="TitTesis3"/>
        <w:outlineLvl w:val="2"/>
      </w:pPr>
      <w:bookmarkStart w:id="59" w:name="_Toc254854842"/>
      <w:r w:rsidRPr="005617E5">
        <w:t>POLITICAS DE CALIDAD</w:t>
      </w:r>
      <w:bookmarkEnd w:id="59"/>
    </w:p>
    <w:p w:rsidR="00C706A5" w:rsidRDefault="00C706A5" w:rsidP="00D829AE">
      <w:pPr>
        <w:pStyle w:val="Prrafodelista"/>
        <w:numPr>
          <w:ilvl w:val="0"/>
          <w:numId w:val="14"/>
        </w:numPr>
        <w:spacing w:before="100" w:beforeAutospacing="1" w:after="100" w:afterAutospacing="1" w:line="360" w:lineRule="auto"/>
        <w:ind w:left="2424"/>
        <w:jc w:val="both"/>
        <w:rPr>
          <w:rFonts w:ascii="Arial" w:hAnsi="Arial" w:cs="Arial"/>
          <w:sz w:val="24"/>
          <w:szCs w:val="24"/>
        </w:rPr>
      </w:pPr>
      <w:r w:rsidRPr="00D461FB">
        <w:rPr>
          <w:rFonts w:ascii="Arial" w:hAnsi="Arial" w:cs="Arial"/>
          <w:sz w:val="24"/>
          <w:szCs w:val="24"/>
        </w:rPr>
        <w:t xml:space="preserve">Cumplir </w:t>
      </w:r>
      <w:r>
        <w:rPr>
          <w:rFonts w:ascii="Arial" w:hAnsi="Arial" w:cs="Arial"/>
          <w:sz w:val="24"/>
          <w:szCs w:val="24"/>
        </w:rPr>
        <w:t>con la entrega del producto</w:t>
      </w:r>
      <w:r w:rsidRPr="00D461FB">
        <w:rPr>
          <w:rFonts w:ascii="Arial" w:hAnsi="Arial" w:cs="Arial"/>
          <w:sz w:val="24"/>
          <w:szCs w:val="24"/>
        </w:rPr>
        <w:t xml:space="preserve"> en el tiempo acordado  con nuestros clientes.</w:t>
      </w:r>
    </w:p>
    <w:p w:rsidR="00C706A5" w:rsidRDefault="00C706A5" w:rsidP="00D829AE">
      <w:pPr>
        <w:pStyle w:val="Prrafodelista"/>
        <w:numPr>
          <w:ilvl w:val="0"/>
          <w:numId w:val="14"/>
        </w:numPr>
        <w:spacing w:before="100" w:beforeAutospacing="1" w:after="100" w:afterAutospacing="1" w:line="360" w:lineRule="auto"/>
        <w:ind w:left="2424"/>
        <w:jc w:val="both"/>
        <w:rPr>
          <w:rFonts w:ascii="Arial" w:hAnsi="Arial" w:cs="Arial"/>
          <w:sz w:val="24"/>
          <w:szCs w:val="24"/>
        </w:rPr>
      </w:pPr>
      <w:r>
        <w:rPr>
          <w:rFonts w:ascii="Arial" w:hAnsi="Arial" w:cs="Arial"/>
          <w:sz w:val="24"/>
          <w:szCs w:val="24"/>
        </w:rPr>
        <w:lastRenderedPageBreak/>
        <w:t>Responder de forma oportuna y diligente las demandas de nuestros clientes buscando su satisfacción.</w:t>
      </w:r>
    </w:p>
    <w:p w:rsidR="00C706A5" w:rsidRDefault="00C706A5" w:rsidP="00D829AE">
      <w:pPr>
        <w:pStyle w:val="Prrafodelista"/>
        <w:numPr>
          <w:ilvl w:val="0"/>
          <w:numId w:val="14"/>
        </w:numPr>
        <w:spacing w:before="100" w:beforeAutospacing="1" w:after="100" w:afterAutospacing="1" w:line="360" w:lineRule="auto"/>
        <w:ind w:left="2424"/>
        <w:jc w:val="both"/>
        <w:rPr>
          <w:rFonts w:ascii="Arial" w:hAnsi="Arial" w:cs="Arial"/>
          <w:sz w:val="24"/>
          <w:szCs w:val="24"/>
        </w:rPr>
      </w:pPr>
      <w:r>
        <w:rPr>
          <w:rFonts w:ascii="Arial" w:hAnsi="Arial" w:cs="Arial"/>
          <w:sz w:val="24"/>
          <w:szCs w:val="24"/>
        </w:rPr>
        <w:t>Presentar a nuestros clientes nuevas alternativas en cuanto a materiales y diseño de productos acordes con los requerimientos del mercado.</w:t>
      </w:r>
    </w:p>
    <w:p w:rsidR="00C706A5" w:rsidRDefault="00C706A5" w:rsidP="00D829AE">
      <w:pPr>
        <w:pStyle w:val="Prrafodelista"/>
        <w:numPr>
          <w:ilvl w:val="0"/>
          <w:numId w:val="14"/>
        </w:numPr>
        <w:spacing w:before="100" w:beforeAutospacing="1" w:after="100" w:afterAutospacing="1" w:line="360" w:lineRule="auto"/>
        <w:ind w:left="2424"/>
        <w:jc w:val="both"/>
        <w:rPr>
          <w:rFonts w:ascii="Arial" w:hAnsi="Arial" w:cs="Arial"/>
          <w:sz w:val="24"/>
          <w:szCs w:val="24"/>
        </w:rPr>
      </w:pPr>
      <w:r>
        <w:rPr>
          <w:rFonts w:ascii="Arial" w:hAnsi="Arial" w:cs="Arial"/>
          <w:sz w:val="24"/>
          <w:szCs w:val="24"/>
        </w:rPr>
        <w:t>Establecer lineamientos que nos permitan mejorar continuamente nuestros procesos.</w:t>
      </w:r>
    </w:p>
    <w:p w:rsidR="00C706A5" w:rsidRDefault="00C706A5" w:rsidP="00D829AE">
      <w:pPr>
        <w:pStyle w:val="Prrafodelista"/>
        <w:numPr>
          <w:ilvl w:val="0"/>
          <w:numId w:val="14"/>
        </w:numPr>
        <w:spacing w:before="100" w:beforeAutospacing="1" w:after="100" w:afterAutospacing="1" w:line="360" w:lineRule="auto"/>
        <w:ind w:left="2424"/>
        <w:jc w:val="both"/>
        <w:rPr>
          <w:rFonts w:ascii="Arial" w:hAnsi="Arial" w:cs="Arial"/>
          <w:sz w:val="24"/>
          <w:szCs w:val="24"/>
        </w:rPr>
      </w:pPr>
      <w:r>
        <w:rPr>
          <w:rFonts w:ascii="Arial" w:hAnsi="Arial" w:cs="Arial"/>
          <w:sz w:val="24"/>
          <w:szCs w:val="24"/>
        </w:rPr>
        <w:t>Mejorar el nivel de competencias de nuestros colaboradores.</w:t>
      </w:r>
    </w:p>
    <w:p w:rsidR="00ED041D" w:rsidRDefault="00ED041D" w:rsidP="00E66AD8">
      <w:pPr>
        <w:spacing w:line="360" w:lineRule="auto"/>
        <w:rPr>
          <w:rFonts w:ascii="Arial" w:eastAsia="Arial Unicode MS" w:hAnsi="Arial" w:cs="Arial"/>
          <w:sz w:val="24"/>
          <w:szCs w:val="24"/>
          <w:lang w:val="es-MX"/>
        </w:rPr>
      </w:pPr>
    </w:p>
    <w:p w:rsidR="005C5BA1" w:rsidRPr="00AB46E1" w:rsidRDefault="00AB46E1" w:rsidP="00AB46E1">
      <w:pPr>
        <w:pStyle w:val="TitTesis2"/>
        <w:outlineLvl w:val="1"/>
        <w:rPr>
          <w:b/>
        </w:rPr>
      </w:pPr>
      <w:r>
        <w:rPr>
          <w:b/>
        </w:rPr>
        <w:t xml:space="preserve"> </w:t>
      </w:r>
      <w:bookmarkStart w:id="60" w:name="_Toc254854843"/>
      <w:r w:rsidR="005C5BA1" w:rsidRPr="00AB46E1">
        <w:rPr>
          <w:b/>
        </w:rPr>
        <w:t>DESARROLLO DE LA PLANIFICACION ESTRATÉGICA</w:t>
      </w:r>
      <w:bookmarkEnd w:id="60"/>
    </w:p>
    <w:p w:rsidR="008550C8" w:rsidRDefault="008550C8" w:rsidP="00FE6963">
      <w:pPr>
        <w:spacing w:line="360" w:lineRule="auto"/>
        <w:ind w:left="720"/>
        <w:rPr>
          <w:rFonts w:ascii="Arial" w:hAnsi="Arial" w:cs="Arial"/>
          <w:b/>
          <w:sz w:val="24"/>
          <w:szCs w:val="24"/>
        </w:rPr>
      </w:pPr>
    </w:p>
    <w:p w:rsidR="005C5BA1" w:rsidRDefault="00A24213" w:rsidP="00AB46E1">
      <w:pPr>
        <w:pStyle w:val="TitTesis3"/>
        <w:outlineLvl w:val="2"/>
      </w:pPr>
      <w:bookmarkStart w:id="61" w:name="_Toc254854844"/>
      <w:r>
        <w:t>R</w:t>
      </w:r>
      <w:r w:rsidRPr="00324930">
        <w:t>eestructuración Contable</w:t>
      </w:r>
      <w:bookmarkEnd w:id="61"/>
    </w:p>
    <w:p w:rsidR="008550C8" w:rsidRDefault="008550C8" w:rsidP="008550C8">
      <w:pPr>
        <w:spacing w:line="360" w:lineRule="auto"/>
        <w:ind w:left="993"/>
        <w:rPr>
          <w:rFonts w:ascii="Arial" w:hAnsi="Arial" w:cs="Arial"/>
          <w:b/>
          <w:sz w:val="24"/>
          <w:szCs w:val="24"/>
        </w:rPr>
      </w:pPr>
    </w:p>
    <w:p w:rsidR="005C5BA1" w:rsidRPr="00F7616E" w:rsidRDefault="00FE6963" w:rsidP="008550C8">
      <w:pPr>
        <w:spacing w:line="360" w:lineRule="auto"/>
        <w:ind w:left="993"/>
        <w:rPr>
          <w:rFonts w:ascii="Arial" w:hAnsi="Arial" w:cs="Arial"/>
          <w:b/>
          <w:i/>
          <w:sz w:val="24"/>
          <w:szCs w:val="24"/>
        </w:rPr>
      </w:pPr>
      <w:r w:rsidRPr="00F7616E">
        <w:rPr>
          <w:rFonts w:ascii="Arial" w:hAnsi="Arial" w:cs="Arial"/>
          <w:b/>
          <w:i/>
          <w:sz w:val="24"/>
          <w:szCs w:val="24"/>
        </w:rPr>
        <w:t>Situación actual</w:t>
      </w:r>
    </w:p>
    <w:p w:rsidR="005C5BA1" w:rsidRPr="008550C8" w:rsidRDefault="005C5BA1" w:rsidP="008550C8">
      <w:pPr>
        <w:spacing w:line="360" w:lineRule="auto"/>
        <w:ind w:left="993"/>
        <w:rPr>
          <w:rFonts w:ascii="Arial" w:hAnsi="Arial" w:cs="Arial"/>
          <w:sz w:val="24"/>
          <w:szCs w:val="24"/>
        </w:rPr>
      </w:pPr>
      <w:r w:rsidRPr="008550C8">
        <w:rPr>
          <w:rFonts w:ascii="Arial" w:hAnsi="Arial" w:cs="Arial"/>
          <w:sz w:val="24"/>
          <w:szCs w:val="24"/>
        </w:rPr>
        <w:t>Scrady S.A. por la situación en que se encuentra no lleva un registro contable adecuado que le permita tomar decisiones financieras acertadas tanto en el corto como en el largo plazo, la situación actual es la siguiente:</w:t>
      </w:r>
    </w:p>
    <w:p w:rsidR="005C5BA1" w:rsidRPr="008550C8" w:rsidRDefault="005C5BA1" w:rsidP="005617E5">
      <w:pPr>
        <w:pStyle w:val="Prrafodelista"/>
        <w:numPr>
          <w:ilvl w:val="0"/>
          <w:numId w:val="15"/>
        </w:numPr>
        <w:spacing w:after="0" w:line="360" w:lineRule="auto"/>
        <w:ind w:left="2160"/>
        <w:jc w:val="both"/>
        <w:rPr>
          <w:rFonts w:ascii="Arial" w:hAnsi="Arial" w:cs="Arial"/>
          <w:sz w:val="24"/>
          <w:szCs w:val="24"/>
        </w:rPr>
      </w:pPr>
      <w:r w:rsidRPr="008550C8">
        <w:rPr>
          <w:rFonts w:ascii="Arial" w:hAnsi="Arial" w:cs="Arial"/>
          <w:sz w:val="24"/>
          <w:szCs w:val="24"/>
        </w:rPr>
        <w:t>Los pocos registros contables existentes están de manera desorganizada.</w:t>
      </w:r>
    </w:p>
    <w:p w:rsidR="005C5BA1" w:rsidRPr="008550C8" w:rsidRDefault="005C5BA1" w:rsidP="005617E5">
      <w:pPr>
        <w:pStyle w:val="Prrafodelista"/>
        <w:numPr>
          <w:ilvl w:val="0"/>
          <w:numId w:val="15"/>
        </w:numPr>
        <w:spacing w:after="0" w:line="360" w:lineRule="auto"/>
        <w:ind w:left="2160"/>
        <w:jc w:val="both"/>
        <w:rPr>
          <w:rFonts w:ascii="Arial" w:hAnsi="Arial" w:cs="Arial"/>
          <w:sz w:val="24"/>
          <w:szCs w:val="24"/>
        </w:rPr>
      </w:pPr>
      <w:r w:rsidRPr="008550C8">
        <w:rPr>
          <w:rFonts w:ascii="Arial" w:hAnsi="Arial" w:cs="Arial"/>
          <w:sz w:val="24"/>
          <w:szCs w:val="24"/>
        </w:rPr>
        <w:t>No se factura a causa de que el RUC (Registro Único del Contribuyente) está desactualizado.</w:t>
      </w:r>
    </w:p>
    <w:p w:rsidR="005C5BA1" w:rsidRPr="008550C8" w:rsidRDefault="005C5BA1" w:rsidP="005617E5">
      <w:pPr>
        <w:pStyle w:val="Prrafodelista"/>
        <w:numPr>
          <w:ilvl w:val="0"/>
          <w:numId w:val="15"/>
        </w:numPr>
        <w:spacing w:after="0" w:line="360" w:lineRule="auto"/>
        <w:ind w:left="2160"/>
        <w:jc w:val="both"/>
        <w:rPr>
          <w:rFonts w:ascii="Arial" w:hAnsi="Arial" w:cs="Arial"/>
          <w:sz w:val="24"/>
          <w:szCs w:val="24"/>
        </w:rPr>
      </w:pPr>
      <w:r w:rsidRPr="008550C8">
        <w:rPr>
          <w:rFonts w:ascii="Arial" w:hAnsi="Arial" w:cs="Arial"/>
          <w:sz w:val="24"/>
          <w:szCs w:val="24"/>
        </w:rPr>
        <w:t>No existe un control de los costos que se generan por motivo de la creación de los artículos publicitarios.</w:t>
      </w:r>
    </w:p>
    <w:p w:rsidR="005C5BA1" w:rsidRPr="008550C8" w:rsidRDefault="005C5BA1" w:rsidP="005617E5">
      <w:pPr>
        <w:spacing w:line="360" w:lineRule="auto"/>
        <w:ind w:left="1440"/>
        <w:rPr>
          <w:rFonts w:ascii="Arial" w:hAnsi="Arial" w:cs="Arial"/>
          <w:sz w:val="24"/>
          <w:szCs w:val="24"/>
        </w:rPr>
      </w:pPr>
    </w:p>
    <w:p w:rsidR="005C5BA1" w:rsidRPr="008550C8" w:rsidRDefault="005C5BA1" w:rsidP="005617E5">
      <w:pPr>
        <w:spacing w:line="360" w:lineRule="auto"/>
        <w:ind w:left="1440"/>
        <w:rPr>
          <w:rFonts w:ascii="Arial" w:hAnsi="Arial" w:cs="Arial"/>
          <w:sz w:val="24"/>
          <w:szCs w:val="24"/>
        </w:rPr>
      </w:pPr>
    </w:p>
    <w:p w:rsidR="005C5BA1" w:rsidRPr="00F7616E" w:rsidRDefault="005C5BA1" w:rsidP="008550C8">
      <w:pPr>
        <w:spacing w:line="360" w:lineRule="auto"/>
        <w:ind w:left="993"/>
        <w:rPr>
          <w:rFonts w:ascii="Arial" w:hAnsi="Arial" w:cs="Arial"/>
          <w:b/>
          <w:i/>
          <w:sz w:val="24"/>
          <w:szCs w:val="24"/>
        </w:rPr>
      </w:pPr>
      <w:r w:rsidRPr="00F7616E">
        <w:rPr>
          <w:rFonts w:ascii="Arial" w:hAnsi="Arial" w:cs="Arial"/>
          <w:b/>
          <w:i/>
          <w:sz w:val="24"/>
          <w:szCs w:val="24"/>
        </w:rPr>
        <w:t>Importancia de llevar un Control Contable:</w:t>
      </w:r>
    </w:p>
    <w:p w:rsidR="005C5BA1" w:rsidRPr="008550C8" w:rsidRDefault="005C5BA1" w:rsidP="008550C8">
      <w:pPr>
        <w:spacing w:line="360" w:lineRule="auto"/>
        <w:ind w:left="993"/>
        <w:rPr>
          <w:rFonts w:ascii="Arial" w:hAnsi="Arial" w:cs="Arial"/>
          <w:sz w:val="24"/>
          <w:szCs w:val="24"/>
        </w:rPr>
      </w:pPr>
      <w:r w:rsidRPr="008550C8">
        <w:rPr>
          <w:rFonts w:ascii="Arial" w:hAnsi="Arial" w:cs="Arial"/>
          <w:sz w:val="24"/>
          <w:szCs w:val="24"/>
        </w:rPr>
        <w:lastRenderedPageBreak/>
        <w:t>Por teoría sabemos que es de vital importancia para la empresa llevar contabilidad de una manera comprensible, confiable y comparable ya que esta nos permite conocer con claridad, exactitud y transparencia el control eficiente de los recursos humanos, financieros y materiales, además llevar un control efectivo de las operaciones, aplicando un manejo adecuado, prevenir fraudes y robos sistemáticos, teniendo en definitiva información valiosa que refleje la situación económica de la empresa.</w:t>
      </w:r>
    </w:p>
    <w:p w:rsidR="005C5BA1" w:rsidRPr="008550C8" w:rsidRDefault="005C5BA1" w:rsidP="005617E5">
      <w:pPr>
        <w:spacing w:line="360" w:lineRule="auto"/>
        <w:ind w:left="1440"/>
        <w:rPr>
          <w:rFonts w:ascii="Arial" w:hAnsi="Arial" w:cs="Arial"/>
          <w:sz w:val="24"/>
          <w:szCs w:val="24"/>
        </w:rPr>
      </w:pPr>
    </w:p>
    <w:p w:rsidR="008550C8" w:rsidRDefault="008550C8" w:rsidP="008550C8">
      <w:pPr>
        <w:spacing w:line="360" w:lineRule="auto"/>
        <w:ind w:left="993"/>
        <w:rPr>
          <w:rFonts w:ascii="Arial" w:hAnsi="Arial" w:cs="Arial"/>
          <w:b/>
          <w:sz w:val="24"/>
          <w:szCs w:val="24"/>
        </w:rPr>
      </w:pPr>
    </w:p>
    <w:p w:rsidR="005C5BA1" w:rsidRPr="00F7616E" w:rsidRDefault="005C5BA1" w:rsidP="008550C8">
      <w:pPr>
        <w:spacing w:line="360" w:lineRule="auto"/>
        <w:ind w:left="993"/>
        <w:rPr>
          <w:rFonts w:ascii="Arial" w:hAnsi="Arial" w:cs="Arial"/>
          <w:b/>
          <w:i/>
          <w:sz w:val="24"/>
          <w:szCs w:val="24"/>
        </w:rPr>
      </w:pPr>
      <w:r w:rsidRPr="00F7616E">
        <w:rPr>
          <w:rFonts w:ascii="Arial" w:hAnsi="Arial" w:cs="Arial"/>
          <w:b/>
          <w:i/>
          <w:sz w:val="24"/>
          <w:szCs w:val="24"/>
        </w:rPr>
        <w:t>Reestructuración Contable</w:t>
      </w:r>
      <w:r w:rsidR="00A24213" w:rsidRPr="00F7616E">
        <w:rPr>
          <w:rFonts w:ascii="Arial" w:hAnsi="Arial" w:cs="Arial"/>
          <w:b/>
          <w:i/>
          <w:sz w:val="24"/>
          <w:szCs w:val="24"/>
        </w:rPr>
        <w:t xml:space="preserve"> Propuesta</w:t>
      </w:r>
      <w:r w:rsidRPr="00F7616E">
        <w:rPr>
          <w:rFonts w:ascii="Arial" w:hAnsi="Arial" w:cs="Arial"/>
          <w:b/>
          <w:i/>
          <w:sz w:val="24"/>
          <w:szCs w:val="24"/>
        </w:rPr>
        <w:t>.</w:t>
      </w:r>
    </w:p>
    <w:p w:rsidR="005C5BA1" w:rsidRPr="008550C8" w:rsidRDefault="005C5BA1" w:rsidP="005617E5">
      <w:pPr>
        <w:spacing w:line="360" w:lineRule="auto"/>
        <w:ind w:left="1440"/>
        <w:rPr>
          <w:rFonts w:ascii="Arial" w:hAnsi="Arial" w:cs="Arial"/>
          <w:sz w:val="24"/>
          <w:szCs w:val="24"/>
        </w:rPr>
      </w:pPr>
    </w:p>
    <w:p w:rsidR="008550C8" w:rsidRDefault="005C5BA1" w:rsidP="008550C8">
      <w:pPr>
        <w:spacing w:line="360" w:lineRule="auto"/>
        <w:ind w:left="993"/>
        <w:jc w:val="both"/>
        <w:rPr>
          <w:rFonts w:ascii="Arial" w:hAnsi="Arial" w:cs="Arial"/>
          <w:sz w:val="24"/>
          <w:szCs w:val="24"/>
        </w:rPr>
      </w:pPr>
      <w:r w:rsidRPr="008550C8">
        <w:rPr>
          <w:rFonts w:ascii="Arial" w:hAnsi="Arial" w:cs="Arial"/>
          <w:sz w:val="24"/>
          <w:szCs w:val="24"/>
        </w:rPr>
        <w:t>Para poner en práctica las estrategias de reestructuración de los procesos de Scrady S.A. se necesita saber la situación económica – financiera de la empresa, de esta manera podernos dirigir  seguros a la aplicación de las estrategias comerciales y financieras propuestas.</w:t>
      </w:r>
    </w:p>
    <w:p w:rsidR="005C5BA1" w:rsidRPr="008550C8" w:rsidRDefault="005C5BA1" w:rsidP="008550C8">
      <w:pPr>
        <w:spacing w:line="360" w:lineRule="auto"/>
        <w:ind w:left="993"/>
        <w:jc w:val="both"/>
        <w:rPr>
          <w:rFonts w:ascii="Arial" w:hAnsi="Arial" w:cs="Arial"/>
          <w:sz w:val="24"/>
          <w:szCs w:val="24"/>
        </w:rPr>
      </w:pPr>
      <w:r w:rsidRPr="008550C8">
        <w:rPr>
          <w:rFonts w:ascii="Arial" w:hAnsi="Arial" w:cs="Arial"/>
          <w:sz w:val="24"/>
          <w:szCs w:val="24"/>
        </w:rPr>
        <w:t xml:space="preserve"> </w:t>
      </w:r>
    </w:p>
    <w:p w:rsidR="005C5BA1" w:rsidRPr="008550C8" w:rsidRDefault="005C5BA1" w:rsidP="008550C8">
      <w:pPr>
        <w:spacing w:line="360" w:lineRule="auto"/>
        <w:ind w:left="993"/>
        <w:jc w:val="both"/>
        <w:rPr>
          <w:rFonts w:ascii="Arial" w:hAnsi="Arial" w:cs="Arial"/>
          <w:sz w:val="24"/>
          <w:szCs w:val="24"/>
        </w:rPr>
      </w:pPr>
      <w:r w:rsidRPr="008550C8">
        <w:rPr>
          <w:rFonts w:ascii="Arial" w:hAnsi="Arial" w:cs="Arial"/>
          <w:sz w:val="24"/>
          <w:szCs w:val="24"/>
        </w:rPr>
        <w:t>La reestructuración en el área contable implica llevar un control de la contabilidad de manera clara para tomar decisiones con respecto en materia de inversiones y créditos que en algún momento la empresa necesite realizar.</w:t>
      </w:r>
    </w:p>
    <w:p w:rsidR="005C5BA1" w:rsidRPr="008550C8" w:rsidRDefault="005C5BA1" w:rsidP="005617E5">
      <w:pPr>
        <w:spacing w:line="360" w:lineRule="auto"/>
        <w:ind w:left="1440"/>
        <w:rPr>
          <w:rFonts w:ascii="Arial" w:hAnsi="Arial" w:cs="Arial"/>
          <w:sz w:val="24"/>
          <w:szCs w:val="24"/>
        </w:rPr>
      </w:pPr>
    </w:p>
    <w:p w:rsidR="005C5BA1" w:rsidRPr="008550C8" w:rsidRDefault="005C5BA1" w:rsidP="008550C8">
      <w:pPr>
        <w:spacing w:line="360" w:lineRule="auto"/>
        <w:ind w:left="993"/>
        <w:rPr>
          <w:rFonts w:ascii="Arial" w:hAnsi="Arial" w:cs="Arial"/>
          <w:sz w:val="24"/>
          <w:szCs w:val="24"/>
        </w:rPr>
      </w:pPr>
      <w:r w:rsidRPr="008550C8">
        <w:rPr>
          <w:rFonts w:ascii="Arial" w:hAnsi="Arial" w:cs="Arial"/>
          <w:sz w:val="24"/>
          <w:szCs w:val="24"/>
        </w:rPr>
        <w:t>El Proceso Contable de Scrady S.A. lo definimos de la siguiente manera</w:t>
      </w:r>
    </w:p>
    <w:p w:rsidR="005C5BA1" w:rsidRPr="008550C8" w:rsidRDefault="005C5BA1" w:rsidP="005617E5">
      <w:pPr>
        <w:spacing w:line="360" w:lineRule="auto"/>
        <w:ind w:left="1440"/>
        <w:rPr>
          <w:rFonts w:ascii="Arial" w:hAnsi="Arial" w:cs="Arial"/>
          <w:sz w:val="24"/>
          <w:szCs w:val="24"/>
        </w:rPr>
      </w:pPr>
    </w:p>
    <w:p w:rsidR="005C5BA1" w:rsidRPr="008550C8" w:rsidRDefault="005C5BA1" w:rsidP="005617E5">
      <w:pPr>
        <w:pStyle w:val="Prrafodelista"/>
        <w:numPr>
          <w:ilvl w:val="0"/>
          <w:numId w:val="16"/>
        </w:numPr>
        <w:spacing w:after="0" w:line="360" w:lineRule="auto"/>
        <w:ind w:left="2205"/>
        <w:jc w:val="both"/>
        <w:rPr>
          <w:rFonts w:ascii="Arial" w:hAnsi="Arial" w:cs="Arial"/>
          <w:sz w:val="24"/>
          <w:szCs w:val="24"/>
        </w:rPr>
      </w:pPr>
      <w:r w:rsidRPr="008550C8">
        <w:rPr>
          <w:rFonts w:ascii="Arial" w:hAnsi="Arial" w:cs="Arial"/>
          <w:sz w:val="24"/>
          <w:szCs w:val="24"/>
        </w:rPr>
        <w:t>Lo primero que hay que hacer es contratar a una persona que se encargue de la contabilidad de Scrady S.A.</w:t>
      </w:r>
    </w:p>
    <w:p w:rsidR="005C5BA1" w:rsidRPr="008550C8" w:rsidRDefault="005C5BA1" w:rsidP="005617E5">
      <w:pPr>
        <w:pStyle w:val="Prrafodelista"/>
        <w:numPr>
          <w:ilvl w:val="0"/>
          <w:numId w:val="16"/>
        </w:numPr>
        <w:spacing w:after="0" w:line="360" w:lineRule="auto"/>
        <w:ind w:left="2205"/>
        <w:jc w:val="both"/>
        <w:rPr>
          <w:rFonts w:ascii="Arial" w:hAnsi="Arial" w:cs="Arial"/>
          <w:sz w:val="24"/>
          <w:szCs w:val="24"/>
        </w:rPr>
      </w:pPr>
      <w:r w:rsidRPr="008550C8">
        <w:rPr>
          <w:rFonts w:ascii="Arial" w:hAnsi="Arial" w:cs="Arial"/>
          <w:sz w:val="24"/>
          <w:szCs w:val="24"/>
        </w:rPr>
        <w:lastRenderedPageBreak/>
        <w:t>Actualización del RUC, para llevar a cabo este paso, se necesitan presentar las declaraciones del Impuesto a la Renta y del IVA correspondientes a los años 2007 hasta el presente.</w:t>
      </w:r>
    </w:p>
    <w:p w:rsidR="005C5BA1" w:rsidRPr="008550C8" w:rsidRDefault="005C5BA1" w:rsidP="005617E5">
      <w:pPr>
        <w:pStyle w:val="Prrafodelista"/>
        <w:numPr>
          <w:ilvl w:val="0"/>
          <w:numId w:val="16"/>
        </w:numPr>
        <w:spacing w:after="0" w:line="360" w:lineRule="auto"/>
        <w:ind w:left="2205"/>
        <w:jc w:val="both"/>
        <w:rPr>
          <w:rFonts w:ascii="Arial" w:hAnsi="Arial" w:cs="Arial"/>
          <w:sz w:val="24"/>
          <w:szCs w:val="24"/>
        </w:rPr>
      </w:pPr>
      <w:r w:rsidRPr="008550C8">
        <w:rPr>
          <w:rFonts w:ascii="Arial" w:hAnsi="Arial" w:cs="Arial"/>
          <w:sz w:val="24"/>
          <w:szCs w:val="24"/>
        </w:rPr>
        <w:t>Llevar el control de los ingresos que se generan de los diversos productos publicitarios que Scrady S.A. ofrece a sus clientes.</w:t>
      </w:r>
    </w:p>
    <w:p w:rsidR="005C5BA1" w:rsidRPr="008550C8" w:rsidRDefault="005C5BA1" w:rsidP="005617E5">
      <w:pPr>
        <w:pStyle w:val="Prrafodelista"/>
        <w:numPr>
          <w:ilvl w:val="0"/>
          <w:numId w:val="16"/>
        </w:numPr>
        <w:spacing w:after="0" w:line="360" w:lineRule="auto"/>
        <w:ind w:left="2205"/>
        <w:jc w:val="both"/>
        <w:rPr>
          <w:rFonts w:ascii="Arial" w:hAnsi="Arial" w:cs="Arial"/>
          <w:sz w:val="24"/>
          <w:szCs w:val="24"/>
        </w:rPr>
      </w:pPr>
      <w:r w:rsidRPr="008550C8">
        <w:rPr>
          <w:rFonts w:ascii="Arial" w:hAnsi="Arial" w:cs="Arial"/>
          <w:sz w:val="24"/>
          <w:szCs w:val="24"/>
        </w:rPr>
        <w:t>Debido a que la elaboración de los diversos anuncios publicitarios no requieren de un almacenamiento de inventario, no es necesario llevar un control riguroso de los inventarios.</w:t>
      </w:r>
    </w:p>
    <w:p w:rsidR="005C5BA1" w:rsidRPr="008550C8" w:rsidRDefault="005C5BA1" w:rsidP="005617E5">
      <w:pPr>
        <w:pStyle w:val="Prrafodelista"/>
        <w:numPr>
          <w:ilvl w:val="0"/>
          <w:numId w:val="16"/>
        </w:numPr>
        <w:spacing w:after="0" w:line="360" w:lineRule="auto"/>
        <w:ind w:left="2205"/>
        <w:jc w:val="both"/>
        <w:rPr>
          <w:rFonts w:ascii="Arial" w:hAnsi="Arial" w:cs="Arial"/>
          <w:sz w:val="24"/>
          <w:szCs w:val="24"/>
        </w:rPr>
      </w:pPr>
      <w:r w:rsidRPr="008550C8">
        <w:rPr>
          <w:rFonts w:ascii="Arial" w:hAnsi="Arial" w:cs="Arial"/>
          <w:sz w:val="24"/>
          <w:szCs w:val="24"/>
        </w:rPr>
        <w:t>Como necesitamos llevar el registro de la contabilidad de una manera más clara y sencilla, esto se lo hará con ayuda de un programa contable llamado “Mónica” versión 8, el cual será de uso exclusivo para los procesos contables de la empresa.</w:t>
      </w:r>
    </w:p>
    <w:p w:rsidR="005C5BA1" w:rsidRPr="00324930" w:rsidRDefault="005C5BA1" w:rsidP="005C5BA1">
      <w:pPr>
        <w:spacing w:line="360" w:lineRule="auto"/>
        <w:rPr>
          <w:rFonts w:ascii="Arial" w:hAnsi="Arial" w:cs="Arial"/>
          <w:i/>
          <w:sz w:val="24"/>
          <w:szCs w:val="24"/>
        </w:rPr>
      </w:pPr>
    </w:p>
    <w:p w:rsidR="005C5BA1" w:rsidRPr="00A53369" w:rsidRDefault="005C5BA1" w:rsidP="009F716E">
      <w:pPr>
        <w:pStyle w:val="TitTesis3"/>
        <w:outlineLvl w:val="2"/>
      </w:pPr>
      <w:bookmarkStart w:id="62" w:name="_Toc254854845"/>
      <w:r w:rsidRPr="00A53369">
        <w:t>REESTRUCTURACIÓN ORGANIZACIONAL.</w:t>
      </w:r>
      <w:bookmarkEnd w:id="62"/>
    </w:p>
    <w:p w:rsidR="008550C8" w:rsidRDefault="008550C8" w:rsidP="000865B6">
      <w:pPr>
        <w:spacing w:line="360" w:lineRule="auto"/>
        <w:ind w:left="720"/>
        <w:rPr>
          <w:rFonts w:ascii="Arial" w:hAnsi="Arial" w:cs="Arial"/>
          <w:b/>
          <w:i/>
          <w:sz w:val="24"/>
          <w:szCs w:val="24"/>
        </w:rPr>
      </w:pPr>
    </w:p>
    <w:p w:rsidR="005C5BA1" w:rsidRPr="008550C8" w:rsidRDefault="005C5BA1" w:rsidP="008550C8">
      <w:pPr>
        <w:spacing w:line="360" w:lineRule="auto"/>
        <w:ind w:left="993"/>
        <w:rPr>
          <w:rFonts w:ascii="Arial" w:hAnsi="Arial" w:cs="Arial"/>
          <w:b/>
          <w:sz w:val="24"/>
          <w:szCs w:val="24"/>
        </w:rPr>
      </w:pPr>
      <w:r w:rsidRPr="008550C8">
        <w:rPr>
          <w:rFonts w:ascii="Arial" w:hAnsi="Arial" w:cs="Arial"/>
          <w:b/>
          <w:sz w:val="24"/>
          <w:szCs w:val="24"/>
        </w:rPr>
        <w:t>Situación Actual.</w:t>
      </w:r>
    </w:p>
    <w:p w:rsidR="005C5BA1" w:rsidRDefault="005C5BA1" w:rsidP="00D57EF5">
      <w:pPr>
        <w:spacing w:line="360" w:lineRule="auto"/>
        <w:ind w:left="993"/>
        <w:jc w:val="both"/>
        <w:rPr>
          <w:rFonts w:ascii="Arial" w:hAnsi="Arial" w:cs="Arial"/>
          <w:sz w:val="24"/>
          <w:szCs w:val="24"/>
        </w:rPr>
      </w:pPr>
      <w:r w:rsidRPr="008550C8">
        <w:rPr>
          <w:rFonts w:ascii="Arial" w:hAnsi="Arial" w:cs="Arial"/>
          <w:sz w:val="24"/>
          <w:szCs w:val="24"/>
        </w:rPr>
        <w:t>Scrady S.A. está compuesta por 10 personas, las cuales están dedicadas hacer el trabajo asignado, excepto en aquellos momentos en que se necesite apoyar otras áreas de la compañía.</w:t>
      </w:r>
    </w:p>
    <w:p w:rsidR="008550C8" w:rsidRPr="008550C8" w:rsidRDefault="008550C8" w:rsidP="008550C8">
      <w:pPr>
        <w:spacing w:line="360" w:lineRule="auto"/>
        <w:ind w:left="993"/>
        <w:rPr>
          <w:rFonts w:ascii="Arial" w:hAnsi="Arial" w:cs="Arial"/>
          <w:sz w:val="24"/>
          <w:szCs w:val="24"/>
        </w:rPr>
      </w:pPr>
    </w:p>
    <w:p w:rsidR="005C5BA1" w:rsidRPr="008550C8" w:rsidRDefault="005C5BA1" w:rsidP="008550C8">
      <w:pPr>
        <w:spacing w:line="360" w:lineRule="auto"/>
        <w:ind w:left="993"/>
        <w:rPr>
          <w:rFonts w:ascii="Arial" w:hAnsi="Arial" w:cs="Arial"/>
          <w:sz w:val="24"/>
          <w:szCs w:val="24"/>
        </w:rPr>
      </w:pPr>
      <w:r w:rsidRPr="008550C8">
        <w:rPr>
          <w:rFonts w:ascii="Arial" w:hAnsi="Arial" w:cs="Arial"/>
          <w:sz w:val="24"/>
          <w:szCs w:val="24"/>
        </w:rPr>
        <w:t>Scrady S.A. está organizada de la siguiente manera:</w:t>
      </w:r>
    </w:p>
    <w:p w:rsidR="005C5BA1" w:rsidRPr="008550C8" w:rsidRDefault="005C5BA1" w:rsidP="008550C8">
      <w:pPr>
        <w:pStyle w:val="Prrafodelista"/>
        <w:numPr>
          <w:ilvl w:val="0"/>
          <w:numId w:val="17"/>
        </w:numPr>
        <w:spacing w:after="0" w:line="360" w:lineRule="auto"/>
        <w:ind w:left="1985" w:hanging="567"/>
        <w:jc w:val="both"/>
        <w:rPr>
          <w:rFonts w:ascii="Arial" w:hAnsi="Arial" w:cs="Arial"/>
          <w:sz w:val="24"/>
          <w:szCs w:val="24"/>
        </w:rPr>
      </w:pPr>
      <w:r w:rsidRPr="008550C8">
        <w:rPr>
          <w:rFonts w:ascii="Arial" w:hAnsi="Arial" w:cs="Arial"/>
          <w:sz w:val="24"/>
          <w:szCs w:val="24"/>
        </w:rPr>
        <w:t xml:space="preserve">El Gerente General de Scrady S.A. es el Sr. Carlos Delgado el cual está encargado de la compañía y además es el que </w:t>
      </w:r>
      <w:r w:rsidRPr="008550C8">
        <w:rPr>
          <w:rFonts w:ascii="Arial" w:hAnsi="Arial" w:cs="Arial"/>
          <w:sz w:val="24"/>
          <w:szCs w:val="24"/>
        </w:rPr>
        <w:lastRenderedPageBreak/>
        <w:t>supervisa y participa de la elaboración de los artículos publicitarios.</w:t>
      </w:r>
    </w:p>
    <w:p w:rsidR="005C5BA1" w:rsidRPr="008550C8" w:rsidRDefault="005C5BA1" w:rsidP="008550C8">
      <w:pPr>
        <w:pStyle w:val="Prrafodelista"/>
        <w:numPr>
          <w:ilvl w:val="0"/>
          <w:numId w:val="17"/>
        </w:numPr>
        <w:spacing w:after="0" w:line="360" w:lineRule="auto"/>
        <w:ind w:left="1985" w:hanging="567"/>
        <w:jc w:val="both"/>
        <w:rPr>
          <w:rFonts w:ascii="Arial" w:hAnsi="Arial" w:cs="Arial"/>
          <w:sz w:val="24"/>
          <w:szCs w:val="24"/>
        </w:rPr>
      </w:pPr>
      <w:r w:rsidRPr="008550C8">
        <w:rPr>
          <w:rFonts w:ascii="Arial" w:hAnsi="Arial" w:cs="Arial"/>
          <w:sz w:val="24"/>
          <w:szCs w:val="24"/>
        </w:rPr>
        <w:t>Los otros integrantes de la compañía están encargados de la elaboración de los productos.</w:t>
      </w:r>
    </w:p>
    <w:p w:rsidR="005C5BA1" w:rsidRPr="008550C8" w:rsidRDefault="005C5BA1" w:rsidP="000865B6">
      <w:pPr>
        <w:spacing w:line="360" w:lineRule="auto"/>
        <w:ind w:left="720"/>
        <w:rPr>
          <w:rFonts w:ascii="Arial" w:hAnsi="Arial" w:cs="Arial"/>
          <w:sz w:val="24"/>
          <w:szCs w:val="24"/>
        </w:rPr>
      </w:pPr>
    </w:p>
    <w:p w:rsidR="005C5BA1" w:rsidRPr="008F6A89" w:rsidRDefault="005C5BA1" w:rsidP="00D57EF5">
      <w:pPr>
        <w:spacing w:line="360" w:lineRule="auto"/>
        <w:ind w:left="993"/>
        <w:rPr>
          <w:rFonts w:ascii="Arial" w:hAnsi="Arial" w:cs="Arial"/>
          <w:b/>
          <w:i/>
          <w:sz w:val="24"/>
          <w:szCs w:val="24"/>
        </w:rPr>
      </w:pPr>
      <w:r w:rsidRPr="008F6A89">
        <w:rPr>
          <w:rFonts w:ascii="Arial" w:hAnsi="Arial" w:cs="Arial"/>
          <w:b/>
          <w:i/>
          <w:sz w:val="24"/>
          <w:szCs w:val="24"/>
        </w:rPr>
        <w:t>Estructura Organizacional</w:t>
      </w:r>
      <w:r w:rsidR="00A24213" w:rsidRPr="008F6A89">
        <w:rPr>
          <w:rFonts w:ascii="Arial" w:hAnsi="Arial" w:cs="Arial"/>
          <w:b/>
          <w:i/>
          <w:sz w:val="24"/>
          <w:szCs w:val="24"/>
        </w:rPr>
        <w:t xml:space="preserve"> Propuesta</w:t>
      </w:r>
      <w:r w:rsidRPr="008F6A89">
        <w:rPr>
          <w:rFonts w:ascii="Arial" w:hAnsi="Arial" w:cs="Arial"/>
          <w:b/>
          <w:i/>
          <w:sz w:val="24"/>
          <w:szCs w:val="24"/>
        </w:rPr>
        <w:t>.</w:t>
      </w:r>
    </w:p>
    <w:p w:rsidR="005C5BA1" w:rsidRPr="008550C8" w:rsidRDefault="005C5BA1" w:rsidP="00D57EF5">
      <w:pPr>
        <w:spacing w:line="360" w:lineRule="auto"/>
        <w:ind w:left="993"/>
        <w:jc w:val="both"/>
        <w:rPr>
          <w:rFonts w:ascii="Arial" w:hAnsi="Arial" w:cs="Arial"/>
          <w:sz w:val="24"/>
          <w:szCs w:val="24"/>
        </w:rPr>
      </w:pPr>
      <w:r w:rsidRPr="008550C8">
        <w:rPr>
          <w:rFonts w:ascii="Arial" w:hAnsi="Arial" w:cs="Arial"/>
          <w:sz w:val="24"/>
          <w:szCs w:val="24"/>
        </w:rPr>
        <w:t>La estructura de la organización adoptada es “Lineo-Funcional”, debido a que el organigrama de Scrady S.A.  Está formado por líneas verticales y se caracteriza por la autoridad, división del trabajo y delegación de autoridades, conservándose la especialización de cada actividad en una función.</w:t>
      </w:r>
    </w:p>
    <w:p w:rsidR="00D57EF5" w:rsidRDefault="00D57EF5" w:rsidP="00D57EF5">
      <w:pPr>
        <w:spacing w:line="360" w:lineRule="auto"/>
        <w:ind w:left="993"/>
        <w:rPr>
          <w:rFonts w:ascii="Arial" w:hAnsi="Arial" w:cs="Arial"/>
          <w:sz w:val="24"/>
          <w:szCs w:val="24"/>
        </w:rPr>
      </w:pPr>
    </w:p>
    <w:p w:rsidR="005C5BA1" w:rsidRPr="008550C8" w:rsidRDefault="005C5BA1" w:rsidP="00D57EF5">
      <w:pPr>
        <w:spacing w:line="360" w:lineRule="auto"/>
        <w:ind w:left="993"/>
        <w:rPr>
          <w:rFonts w:ascii="Arial" w:hAnsi="Arial" w:cs="Arial"/>
          <w:sz w:val="24"/>
          <w:szCs w:val="24"/>
        </w:rPr>
      </w:pPr>
      <w:r w:rsidRPr="008550C8">
        <w:rPr>
          <w:rFonts w:ascii="Arial" w:hAnsi="Arial" w:cs="Arial"/>
          <w:sz w:val="24"/>
          <w:szCs w:val="24"/>
        </w:rPr>
        <w:t>Dicha estructura está fundamentada por:</w:t>
      </w:r>
    </w:p>
    <w:p w:rsidR="005C5BA1" w:rsidRPr="008550C8" w:rsidRDefault="005C5BA1" w:rsidP="00D57EF5">
      <w:pPr>
        <w:pStyle w:val="Prrafodelista"/>
        <w:numPr>
          <w:ilvl w:val="0"/>
          <w:numId w:val="17"/>
        </w:numPr>
        <w:spacing w:after="0" w:line="360" w:lineRule="auto"/>
        <w:ind w:left="1440" w:hanging="22"/>
        <w:jc w:val="both"/>
        <w:rPr>
          <w:rFonts w:ascii="Arial" w:hAnsi="Arial" w:cs="Arial"/>
          <w:sz w:val="24"/>
          <w:szCs w:val="24"/>
        </w:rPr>
      </w:pPr>
      <w:r w:rsidRPr="008550C8">
        <w:rPr>
          <w:rFonts w:ascii="Arial" w:hAnsi="Arial" w:cs="Arial"/>
          <w:sz w:val="24"/>
          <w:szCs w:val="24"/>
        </w:rPr>
        <w:t>Las relaciones entre el superior y el subordinado.</w:t>
      </w:r>
    </w:p>
    <w:p w:rsidR="005C5BA1" w:rsidRPr="008550C8" w:rsidRDefault="005C5BA1" w:rsidP="00D57EF5">
      <w:pPr>
        <w:pStyle w:val="Prrafodelista"/>
        <w:numPr>
          <w:ilvl w:val="0"/>
          <w:numId w:val="17"/>
        </w:numPr>
        <w:spacing w:after="0" w:line="360" w:lineRule="auto"/>
        <w:ind w:left="1440" w:hanging="22"/>
        <w:jc w:val="both"/>
        <w:rPr>
          <w:rFonts w:ascii="Arial" w:hAnsi="Arial" w:cs="Arial"/>
          <w:sz w:val="24"/>
          <w:szCs w:val="24"/>
        </w:rPr>
      </w:pPr>
      <w:r w:rsidRPr="008550C8">
        <w:rPr>
          <w:rFonts w:ascii="Arial" w:hAnsi="Arial" w:cs="Arial"/>
          <w:sz w:val="24"/>
          <w:szCs w:val="24"/>
        </w:rPr>
        <w:t>Una autoridad compleja.</w:t>
      </w:r>
    </w:p>
    <w:p w:rsidR="005C5BA1" w:rsidRPr="008550C8" w:rsidRDefault="005C5BA1" w:rsidP="00D57EF5">
      <w:pPr>
        <w:pStyle w:val="Prrafodelista"/>
        <w:numPr>
          <w:ilvl w:val="0"/>
          <w:numId w:val="17"/>
        </w:numPr>
        <w:spacing w:after="0" w:line="360" w:lineRule="auto"/>
        <w:ind w:left="1440" w:hanging="22"/>
        <w:jc w:val="both"/>
        <w:rPr>
          <w:rFonts w:ascii="Arial" w:hAnsi="Arial" w:cs="Arial"/>
          <w:sz w:val="24"/>
          <w:szCs w:val="24"/>
        </w:rPr>
      </w:pPr>
      <w:r w:rsidRPr="008550C8">
        <w:rPr>
          <w:rFonts w:ascii="Arial" w:hAnsi="Arial" w:cs="Arial"/>
          <w:sz w:val="24"/>
          <w:szCs w:val="24"/>
        </w:rPr>
        <w:t>Centralización del poder y de la decisión de competencias.</w:t>
      </w:r>
    </w:p>
    <w:p w:rsidR="005C5BA1" w:rsidRPr="008550C8" w:rsidRDefault="005C5BA1" w:rsidP="000865B6">
      <w:pPr>
        <w:pStyle w:val="Prrafodelista"/>
        <w:spacing w:after="0" w:line="360" w:lineRule="auto"/>
        <w:ind w:left="1077"/>
        <w:rPr>
          <w:rFonts w:ascii="Arial" w:hAnsi="Arial" w:cs="Arial"/>
          <w:sz w:val="24"/>
          <w:szCs w:val="24"/>
        </w:rPr>
      </w:pPr>
    </w:p>
    <w:p w:rsidR="005C5BA1" w:rsidRPr="008550C8" w:rsidRDefault="005C5BA1" w:rsidP="00D57EF5">
      <w:pPr>
        <w:spacing w:line="360" w:lineRule="auto"/>
        <w:ind w:left="993"/>
        <w:rPr>
          <w:rFonts w:ascii="Arial" w:hAnsi="Arial" w:cs="Arial"/>
          <w:sz w:val="24"/>
          <w:szCs w:val="24"/>
        </w:rPr>
      </w:pPr>
      <w:r w:rsidRPr="008550C8">
        <w:rPr>
          <w:rFonts w:ascii="Arial" w:hAnsi="Arial" w:cs="Arial"/>
          <w:sz w:val="24"/>
          <w:szCs w:val="24"/>
        </w:rPr>
        <w:t>Las ventajas que permite son:</w:t>
      </w:r>
    </w:p>
    <w:p w:rsidR="005C5BA1" w:rsidRPr="008550C8" w:rsidRDefault="005C5BA1" w:rsidP="00D57EF5">
      <w:pPr>
        <w:pStyle w:val="Prrafodelista"/>
        <w:numPr>
          <w:ilvl w:val="0"/>
          <w:numId w:val="17"/>
        </w:numPr>
        <w:spacing w:after="0" w:line="360" w:lineRule="auto"/>
        <w:ind w:left="1440" w:hanging="22"/>
        <w:jc w:val="both"/>
        <w:rPr>
          <w:rFonts w:ascii="Arial" w:hAnsi="Arial" w:cs="Arial"/>
          <w:sz w:val="24"/>
          <w:szCs w:val="24"/>
        </w:rPr>
      </w:pPr>
      <w:r w:rsidRPr="008550C8">
        <w:rPr>
          <w:rFonts w:ascii="Arial" w:hAnsi="Arial" w:cs="Arial"/>
          <w:sz w:val="24"/>
          <w:szCs w:val="24"/>
        </w:rPr>
        <w:t>Descubrir errores de una manera más sencilla.</w:t>
      </w:r>
    </w:p>
    <w:p w:rsidR="005C5BA1" w:rsidRPr="008550C8" w:rsidRDefault="005C5BA1" w:rsidP="00D57EF5">
      <w:pPr>
        <w:pStyle w:val="Prrafodelista"/>
        <w:numPr>
          <w:ilvl w:val="0"/>
          <w:numId w:val="17"/>
        </w:numPr>
        <w:spacing w:after="0" w:line="360" w:lineRule="auto"/>
        <w:ind w:left="1440" w:hanging="22"/>
        <w:jc w:val="both"/>
        <w:rPr>
          <w:rFonts w:ascii="Arial" w:hAnsi="Arial" w:cs="Arial"/>
          <w:sz w:val="24"/>
          <w:szCs w:val="24"/>
        </w:rPr>
      </w:pPr>
      <w:r w:rsidRPr="008550C8">
        <w:rPr>
          <w:rFonts w:ascii="Arial" w:hAnsi="Arial" w:cs="Arial"/>
          <w:sz w:val="24"/>
          <w:szCs w:val="24"/>
        </w:rPr>
        <w:t>Imponer disciplina en todas las áreas con mayor facilidad.</w:t>
      </w:r>
    </w:p>
    <w:p w:rsidR="005C5BA1" w:rsidRPr="008550C8" w:rsidRDefault="005C5BA1" w:rsidP="00D57EF5">
      <w:pPr>
        <w:pStyle w:val="Prrafodelista"/>
        <w:numPr>
          <w:ilvl w:val="0"/>
          <w:numId w:val="17"/>
        </w:numPr>
        <w:spacing w:after="0" w:line="360" w:lineRule="auto"/>
        <w:ind w:left="1440" w:hanging="22"/>
        <w:jc w:val="both"/>
        <w:rPr>
          <w:rFonts w:ascii="Arial" w:hAnsi="Arial" w:cs="Arial"/>
          <w:sz w:val="24"/>
          <w:szCs w:val="24"/>
        </w:rPr>
      </w:pPr>
      <w:r w:rsidRPr="008550C8">
        <w:rPr>
          <w:rFonts w:ascii="Arial" w:hAnsi="Arial" w:cs="Arial"/>
          <w:sz w:val="24"/>
          <w:szCs w:val="24"/>
        </w:rPr>
        <w:t>Favorece el control y de acción rápida.</w:t>
      </w:r>
    </w:p>
    <w:p w:rsidR="005C5BA1" w:rsidRPr="008550C8" w:rsidRDefault="005C5BA1" w:rsidP="00D57EF5">
      <w:pPr>
        <w:pStyle w:val="Prrafodelista"/>
        <w:numPr>
          <w:ilvl w:val="0"/>
          <w:numId w:val="17"/>
        </w:numPr>
        <w:spacing w:after="0" w:line="360" w:lineRule="auto"/>
        <w:ind w:left="1440" w:hanging="22"/>
        <w:jc w:val="both"/>
        <w:rPr>
          <w:rFonts w:ascii="Arial" w:hAnsi="Arial" w:cs="Arial"/>
          <w:sz w:val="24"/>
          <w:szCs w:val="24"/>
        </w:rPr>
      </w:pPr>
      <w:r w:rsidRPr="008550C8">
        <w:rPr>
          <w:rFonts w:ascii="Arial" w:hAnsi="Arial" w:cs="Arial"/>
          <w:sz w:val="24"/>
          <w:szCs w:val="24"/>
        </w:rPr>
        <w:t>Toma de decisiones sin dificultad y con fluidez.</w:t>
      </w:r>
    </w:p>
    <w:p w:rsidR="005C5BA1" w:rsidRPr="008550C8" w:rsidRDefault="005C5BA1" w:rsidP="000865B6">
      <w:pPr>
        <w:pStyle w:val="Prrafodelista"/>
        <w:spacing w:after="0" w:line="360" w:lineRule="auto"/>
        <w:ind w:left="1077"/>
        <w:rPr>
          <w:rFonts w:ascii="Arial" w:hAnsi="Arial" w:cs="Arial"/>
          <w:sz w:val="24"/>
          <w:szCs w:val="24"/>
        </w:rPr>
      </w:pPr>
    </w:p>
    <w:p w:rsidR="005C5BA1" w:rsidRPr="008550C8" w:rsidRDefault="005C5BA1" w:rsidP="00D57EF5">
      <w:pPr>
        <w:spacing w:line="360" w:lineRule="auto"/>
        <w:ind w:left="993"/>
        <w:rPr>
          <w:rFonts w:ascii="Arial" w:hAnsi="Arial" w:cs="Arial"/>
          <w:sz w:val="24"/>
          <w:szCs w:val="24"/>
        </w:rPr>
      </w:pPr>
      <w:r w:rsidRPr="008550C8">
        <w:rPr>
          <w:rFonts w:ascii="Arial" w:hAnsi="Arial" w:cs="Arial"/>
          <w:sz w:val="24"/>
          <w:szCs w:val="24"/>
        </w:rPr>
        <w:t>Las desventajas son:</w:t>
      </w:r>
    </w:p>
    <w:p w:rsidR="005C5BA1" w:rsidRPr="008550C8" w:rsidRDefault="005C5BA1" w:rsidP="00D57EF5">
      <w:pPr>
        <w:pStyle w:val="Prrafodelista"/>
        <w:numPr>
          <w:ilvl w:val="0"/>
          <w:numId w:val="17"/>
        </w:numPr>
        <w:spacing w:after="0" w:line="360" w:lineRule="auto"/>
        <w:ind w:left="1440" w:hanging="22"/>
        <w:jc w:val="both"/>
        <w:rPr>
          <w:rFonts w:ascii="Arial" w:hAnsi="Arial" w:cs="Arial"/>
          <w:sz w:val="24"/>
          <w:szCs w:val="24"/>
        </w:rPr>
      </w:pPr>
      <w:r w:rsidRPr="008550C8">
        <w:rPr>
          <w:rFonts w:ascii="Arial" w:hAnsi="Arial" w:cs="Arial"/>
          <w:sz w:val="24"/>
          <w:szCs w:val="24"/>
        </w:rPr>
        <w:t>Es rígida</w:t>
      </w:r>
    </w:p>
    <w:p w:rsidR="005C5BA1" w:rsidRPr="00CE755D" w:rsidRDefault="005C5BA1" w:rsidP="005C5BA1">
      <w:pPr>
        <w:pStyle w:val="Prrafodelista"/>
        <w:numPr>
          <w:ilvl w:val="0"/>
          <w:numId w:val="17"/>
        </w:numPr>
        <w:spacing w:after="0" w:line="360" w:lineRule="auto"/>
        <w:ind w:left="1418" w:firstLine="0"/>
        <w:jc w:val="both"/>
        <w:rPr>
          <w:rFonts w:ascii="Arial" w:hAnsi="Arial" w:cs="Arial"/>
          <w:b/>
          <w:sz w:val="24"/>
          <w:szCs w:val="24"/>
        </w:rPr>
      </w:pPr>
      <w:r w:rsidRPr="00CE755D">
        <w:rPr>
          <w:rFonts w:ascii="Arial" w:hAnsi="Arial" w:cs="Arial"/>
          <w:sz w:val="24"/>
          <w:szCs w:val="24"/>
        </w:rPr>
        <w:t>La organización depende de personas claves, lo que origina conflictos.</w:t>
      </w:r>
    </w:p>
    <w:p w:rsidR="00D57EF5" w:rsidRDefault="00D57EF5">
      <w:pPr>
        <w:rPr>
          <w:rFonts w:ascii="Arial" w:hAnsi="Arial" w:cs="Arial"/>
          <w:b/>
          <w:sz w:val="24"/>
          <w:szCs w:val="24"/>
        </w:rPr>
      </w:pPr>
      <w:r>
        <w:rPr>
          <w:rFonts w:ascii="Arial" w:hAnsi="Arial" w:cs="Arial"/>
          <w:b/>
          <w:sz w:val="24"/>
          <w:szCs w:val="24"/>
        </w:rPr>
        <w:br w:type="page"/>
      </w:r>
    </w:p>
    <w:p w:rsidR="005C5BA1" w:rsidRPr="008550C8" w:rsidRDefault="00FE6963" w:rsidP="000865B6">
      <w:pPr>
        <w:spacing w:line="360" w:lineRule="auto"/>
        <w:ind w:left="720"/>
        <w:rPr>
          <w:rFonts w:ascii="Arial" w:hAnsi="Arial" w:cs="Arial"/>
          <w:b/>
          <w:sz w:val="24"/>
          <w:szCs w:val="24"/>
        </w:rPr>
      </w:pPr>
      <w:r w:rsidRPr="008550C8">
        <w:rPr>
          <w:rFonts w:ascii="Arial" w:hAnsi="Arial" w:cs="Arial"/>
          <w:b/>
          <w:sz w:val="24"/>
          <w:szCs w:val="24"/>
        </w:rPr>
        <w:lastRenderedPageBreak/>
        <w:t>3.3.</w:t>
      </w:r>
      <w:r w:rsidR="00D57EF5">
        <w:rPr>
          <w:rFonts w:ascii="Arial" w:hAnsi="Arial" w:cs="Arial"/>
          <w:b/>
          <w:sz w:val="24"/>
          <w:szCs w:val="24"/>
        </w:rPr>
        <w:t>2</w:t>
      </w:r>
      <w:r w:rsidRPr="008550C8">
        <w:rPr>
          <w:rFonts w:ascii="Arial" w:hAnsi="Arial" w:cs="Arial"/>
          <w:b/>
          <w:sz w:val="24"/>
          <w:szCs w:val="24"/>
        </w:rPr>
        <w:t xml:space="preserve">.1 </w:t>
      </w:r>
      <w:r w:rsidR="005C5BA1" w:rsidRPr="008550C8">
        <w:rPr>
          <w:rFonts w:ascii="Arial" w:hAnsi="Arial" w:cs="Arial"/>
          <w:b/>
          <w:sz w:val="24"/>
          <w:szCs w:val="24"/>
        </w:rPr>
        <w:t>Organigrama</w:t>
      </w:r>
      <w:r w:rsidRPr="008550C8">
        <w:rPr>
          <w:rFonts w:ascii="Arial" w:hAnsi="Arial" w:cs="Arial"/>
          <w:b/>
          <w:sz w:val="24"/>
          <w:szCs w:val="24"/>
        </w:rPr>
        <w:t xml:space="preserve"> y Descripción de Trabajo</w:t>
      </w:r>
      <w:r w:rsidR="005C5BA1" w:rsidRPr="008550C8">
        <w:rPr>
          <w:rFonts w:ascii="Arial" w:hAnsi="Arial" w:cs="Arial"/>
          <w:b/>
          <w:sz w:val="24"/>
          <w:szCs w:val="24"/>
        </w:rPr>
        <w:t xml:space="preserve"> de Scrady S.A.</w:t>
      </w:r>
    </w:p>
    <w:p w:rsidR="005C5BA1" w:rsidRPr="008550C8" w:rsidRDefault="005C5BA1" w:rsidP="005C5BA1">
      <w:pPr>
        <w:spacing w:line="360" w:lineRule="auto"/>
        <w:rPr>
          <w:rFonts w:ascii="Arial" w:hAnsi="Arial" w:cs="Arial"/>
          <w:b/>
          <w:sz w:val="24"/>
          <w:szCs w:val="24"/>
        </w:rPr>
      </w:pPr>
    </w:p>
    <w:p w:rsidR="005C5BA1" w:rsidRPr="008550C8" w:rsidRDefault="00857698" w:rsidP="00D57EF5">
      <w:pPr>
        <w:ind w:left="709"/>
        <w:rPr>
          <w:rFonts w:ascii="Arial" w:hAnsi="Arial" w:cs="Arial"/>
          <w:sz w:val="24"/>
          <w:szCs w:val="24"/>
        </w:rPr>
      </w:pPr>
      <w:r>
        <w:rPr>
          <w:rFonts w:ascii="Arial" w:hAnsi="Arial" w:cs="Arial"/>
          <w:noProof/>
          <w:sz w:val="24"/>
          <w:szCs w:val="24"/>
          <w:lang w:val="es-ES"/>
        </w:rPr>
        <w:drawing>
          <wp:inline distT="0" distB="0" distL="0" distR="0">
            <wp:extent cx="5360472" cy="3099459"/>
            <wp:effectExtent l="3810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5C5BA1" w:rsidRPr="008550C8" w:rsidRDefault="005C5BA1" w:rsidP="005C5BA1">
      <w:pPr>
        <w:rPr>
          <w:rFonts w:ascii="Arial" w:hAnsi="Arial" w:cs="Arial"/>
          <w:sz w:val="24"/>
          <w:szCs w:val="24"/>
        </w:rPr>
      </w:pPr>
    </w:p>
    <w:p w:rsidR="005A1A86" w:rsidRDefault="005A1A86" w:rsidP="005C5BA1">
      <w:pPr>
        <w:rPr>
          <w:rFonts w:ascii="Arial" w:hAnsi="Arial" w:cs="Arial"/>
          <w:sz w:val="24"/>
          <w:szCs w:val="24"/>
        </w:rPr>
      </w:pPr>
    </w:p>
    <w:p w:rsidR="00D57EF5" w:rsidRPr="008550C8" w:rsidRDefault="00D57EF5" w:rsidP="005C5BA1">
      <w:pPr>
        <w:rPr>
          <w:rFonts w:ascii="Arial" w:hAnsi="Arial" w:cs="Arial"/>
          <w:sz w:val="24"/>
          <w:szCs w:val="24"/>
        </w:rPr>
      </w:pPr>
    </w:p>
    <w:p w:rsidR="009D36C0" w:rsidRDefault="008F6A89" w:rsidP="00D57EF5">
      <w:pPr>
        <w:spacing w:line="360" w:lineRule="auto"/>
        <w:ind w:left="709"/>
        <w:rPr>
          <w:rFonts w:ascii="Arial" w:hAnsi="Arial" w:cs="Arial"/>
          <w:b/>
          <w:sz w:val="24"/>
          <w:szCs w:val="24"/>
        </w:rPr>
      </w:pPr>
      <w:r>
        <w:rPr>
          <w:rFonts w:ascii="Arial" w:hAnsi="Arial" w:cs="Arial"/>
          <w:b/>
          <w:sz w:val="24"/>
          <w:szCs w:val="24"/>
        </w:rPr>
        <w:t xml:space="preserve">3.3.2.2 </w:t>
      </w:r>
      <w:r w:rsidR="005C5BA1" w:rsidRPr="008550C8">
        <w:rPr>
          <w:rFonts w:ascii="Arial" w:hAnsi="Arial" w:cs="Arial"/>
          <w:b/>
          <w:sz w:val="24"/>
          <w:szCs w:val="24"/>
        </w:rPr>
        <w:t>Descripción de los cargos de la Compañía</w:t>
      </w:r>
    </w:p>
    <w:p w:rsidR="008F6A89" w:rsidRPr="008550C8" w:rsidRDefault="008F6A89" w:rsidP="00D57EF5">
      <w:pPr>
        <w:spacing w:line="360" w:lineRule="auto"/>
        <w:ind w:left="709"/>
        <w:rPr>
          <w:rFonts w:ascii="Arial" w:hAnsi="Arial" w:cs="Arial"/>
          <w:b/>
          <w:sz w:val="24"/>
          <w:szCs w:val="24"/>
        </w:rPr>
      </w:pPr>
    </w:p>
    <w:p w:rsidR="005C5BA1" w:rsidRPr="008F6A89" w:rsidRDefault="005C5BA1" w:rsidP="009D36C0">
      <w:pPr>
        <w:numPr>
          <w:ilvl w:val="0"/>
          <w:numId w:val="20"/>
        </w:numPr>
        <w:spacing w:line="360" w:lineRule="auto"/>
        <w:rPr>
          <w:rFonts w:ascii="Arial" w:hAnsi="Arial" w:cs="Arial"/>
          <w:b/>
          <w:i/>
          <w:sz w:val="24"/>
          <w:szCs w:val="24"/>
        </w:rPr>
      </w:pPr>
      <w:r w:rsidRPr="008550C8">
        <w:rPr>
          <w:rFonts w:ascii="Arial" w:hAnsi="Arial" w:cs="Arial"/>
          <w:sz w:val="24"/>
          <w:szCs w:val="24"/>
        </w:rPr>
        <w:t xml:space="preserve"> </w:t>
      </w:r>
      <w:r w:rsidR="00C21EDE" w:rsidRPr="00C21EDE">
        <w:rPr>
          <w:rFonts w:ascii="Arial" w:hAnsi="Arial" w:cs="Arial"/>
          <w:b/>
          <w:i/>
          <w:sz w:val="24"/>
          <w:szCs w:val="24"/>
        </w:rPr>
        <w:t>Contador</w:t>
      </w:r>
    </w:p>
    <w:p w:rsidR="00466E11" w:rsidRDefault="00466E11" w:rsidP="00D57EF5">
      <w:pPr>
        <w:tabs>
          <w:tab w:val="left" w:pos="5145"/>
        </w:tabs>
        <w:spacing w:line="360" w:lineRule="auto"/>
        <w:ind w:left="1800"/>
        <w:contextualSpacing/>
        <w:rPr>
          <w:rFonts w:ascii="Arial" w:hAnsi="Arial" w:cs="Arial"/>
          <w:sz w:val="24"/>
          <w:szCs w:val="24"/>
        </w:rPr>
      </w:pPr>
      <w:r w:rsidRPr="00466E11">
        <w:rPr>
          <w:rFonts w:ascii="Arial" w:hAnsi="Arial" w:cs="Arial"/>
          <w:i/>
          <w:sz w:val="24"/>
          <w:szCs w:val="24"/>
        </w:rPr>
        <w:t>Perfil:</w:t>
      </w:r>
      <w:r>
        <w:rPr>
          <w:rFonts w:ascii="Arial" w:hAnsi="Arial" w:cs="Arial"/>
          <w:sz w:val="24"/>
          <w:szCs w:val="24"/>
        </w:rPr>
        <w:t xml:space="preserve"> CPA, Sexo indiferente, Mínimo 1 año de experiencia ejerciendo su profesión, disponibilidad de tiempo.</w:t>
      </w:r>
    </w:p>
    <w:p w:rsidR="00466E11" w:rsidRDefault="00466E11" w:rsidP="00D57EF5">
      <w:pPr>
        <w:tabs>
          <w:tab w:val="left" w:pos="5145"/>
        </w:tabs>
        <w:spacing w:line="360" w:lineRule="auto"/>
        <w:ind w:left="1800"/>
        <w:contextualSpacing/>
        <w:rPr>
          <w:rFonts w:ascii="Arial" w:hAnsi="Arial" w:cs="Arial"/>
          <w:sz w:val="24"/>
          <w:szCs w:val="24"/>
        </w:rPr>
      </w:pPr>
    </w:p>
    <w:p w:rsidR="005C5BA1" w:rsidRPr="00466E11" w:rsidRDefault="005C5BA1" w:rsidP="00D57EF5">
      <w:pPr>
        <w:tabs>
          <w:tab w:val="left" w:pos="5145"/>
        </w:tabs>
        <w:spacing w:line="360" w:lineRule="auto"/>
        <w:ind w:left="1800"/>
        <w:contextualSpacing/>
        <w:rPr>
          <w:rFonts w:ascii="Arial" w:hAnsi="Arial" w:cs="Arial"/>
          <w:i/>
          <w:sz w:val="24"/>
          <w:szCs w:val="24"/>
        </w:rPr>
      </w:pPr>
      <w:r w:rsidRPr="00466E11">
        <w:rPr>
          <w:rFonts w:ascii="Arial" w:hAnsi="Arial" w:cs="Arial"/>
          <w:i/>
          <w:sz w:val="24"/>
          <w:szCs w:val="24"/>
        </w:rPr>
        <w:t>Descripción de Tareas:</w:t>
      </w:r>
    </w:p>
    <w:p w:rsidR="005C5BA1" w:rsidRPr="008550C8" w:rsidRDefault="005C5BA1" w:rsidP="005D5DC8">
      <w:pPr>
        <w:pStyle w:val="Prrafodelista"/>
        <w:numPr>
          <w:ilvl w:val="0"/>
          <w:numId w:val="17"/>
        </w:numPr>
        <w:tabs>
          <w:tab w:val="left" w:pos="2340"/>
        </w:tabs>
        <w:spacing w:after="0" w:line="360" w:lineRule="auto"/>
        <w:ind w:left="2340" w:hanging="270"/>
        <w:jc w:val="both"/>
        <w:rPr>
          <w:rFonts w:ascii="Arial" w:hAnsi="Arial" w:cs="Arial"/>
          <w:sz w:val="24"/>
          <w:szCs w:val="24"/>
        </w:rPr>
      </w:pPr>
      <w:r w:rsidRPr="008550C8">
        <w:rPr>
          <w:rFonts w:ascii="Arial" w:hAnsi="Arial" w:cs="Arial"/>
          <w:sz w:val="24"/>
          <w:szCs w:val="24"/>
        </w:rPr>
        <w:t>Contabilidad de la empresa.</w:t>
      </w:r>
    </w:p>
    <w:p w:rsidR="005C5BA1" w:rsidRPr="008550C8" w:rsidRDefault="005C5BA1" w:rsidP="005D5DC8">
      <w:pPr>
        <w:pStyle w:val="Prrafodelista"/>
        <w:numPr>
          <w:ilvl w:val="0"/>
          <w:numId w:val="17"/>
        </w:numPr>
        <w:tabs>
          <w:tab w:val="left" w:pos="2340"/>
        </w:tabs>
        <w:spacing w:after="0" w:line="360" w:lineRule="auto"/>
        <w:ind w:left="2340" w:hanging="270"/>
        <w:jc w:val="both"/>
        <w:rPr>
          <w:rFonts w:ascii="Arial" w:hAnsi="Arial" w:cs="Arial"/>
          <w:sz w:val="24"/>
          <w:szCs w:val="24"/>
        </w:rPr>
      </w:pPr>
      <w:r w:rsidRPr="008550C8">
        <w:rPr>
          <w:rFonts w:ascii="Arial" w:hAnsi="Arial" w:cs="Arial"/>
          <w:sz w:val="24"/>
          <w:szCs w:val="24"/>
        </w:rPr>
        <w:t>Reportes financieros a los accionistas.</w:t>
      </w:r>
    </w:p>
    <w:p w:rsidR="005C5BA1" w:rsidRDefault="00C21EDE" w:rsidP="005D5DC8">
      <w:pPr>
        <w:pStyle w:val="Prrafodelista"/>
        <w:numPr>
          <w:ilvl w:val="0"/>
          <w:numId w:val="17"/>
        </w:numPr>
        <w:tabs>
          <w:tab w:val="left" w:pos="2340"/>
        </w:tabs>
        <w:spacing w:after="0" w:line="360" w:lineRule="auto"/>
        <w:ind w:left="2340" w:hanging="270"/>
        <w:jc w:val="both"/>
        <w:rPr>
          <w:rFonts w:ascii="Arial" w:hAnsi="Arial" w:cs="Arial"/>
          <w:sz w:val="24"/>
          <w:szCs w:val="24"/>
        </w:rPr>
      </w:pPr>
      <w:r>
        <w:rPr>
          <w:rFonts w:ascii="Arial" w:hAnsi="Arial" w:cs="Arial"/>
          <w:sz w:val="24"/>
          <w:szCs w:val="24"/>
        </w:rPr>
        <w:t>Responsable de declaraciones Tributarias</w:t>
      </w:r>
    </w:p>
    <w:p w:rsidR="00C21EDE" w:rsidRPr="008550C8" w:rsidRDefault="00466E11" w:rsidP="005D5DC8">
      <w:pPr>
        <w:pStyle w:val="Prrafodelista"/>
        <w:numPr>
          <w:ilvl w:val="0"/>
          <w:numId w:val="17"/>
        </w:numPr>
        <w:tabs>
          <w:tab w:val="left" w:pos="2340"/>
        </w:tabs>
        <w:spacing w:after="0" w:line="360" w:lineRule="auto"/>
        <w:ind w:left="2340" w:hanging="270"/>
        <w:jc w:val="both"/>
        <w:rPr>
          <w:rFonts w:ascii="Arial" w:hAnsi="Arial" w:cs="Arial"/>
          <w:sz w:val="24"/>
          <w:szCs w:val="24"/>
        </w:rPr>
      </w:pPr>
      <w:r>
        <w:rPr>
          <w:rFonts w:ascii="Arial" w:hAnsi="Arial" w:cs="Arial"/>
          <w:sz w:val="24"/>
          <w:szCs w:val="24"/>
        </w:rPr>
        <w:t>Pago de nómina a los trabajadores.</w:t>
      </w:r>
    </w:p>
    <w:p w:rsidR="00466E11" w:rsidRDefault="00466E11" w:rsidP="00466E11">
      <w:pPr>
        <w:tabs>
          <w:tab w:val="left" w:pos="5145"/>
        </w:tabs>
        <w:spacing w:line="360" w:lineRule="auto"/>
        <w:ind w:left="1890"/>
        <w:contextualSpacing/>
        <w:rPr>
          <w:rFonts w:ascii="Arial" w:hAnsi="Arial" w:cs="Arial"/>
          <w:sz w:val="24"/>
          <w:szCs w:val="24"/>
        </w:rPr>
      </w:pPr>
    </w:p>
    <w:p w:rsidR="00466E11" w:rsidRDefault="00466E11" w:rsidP="00466E11">
      <w:pPr>
        <w:tabs>
          <w:tab w:val="left" w:pos="5145"/>
        </w:tabs>
        <w:spacing w:line="360" w:lineRule="auto"/>
        <w:ind w:left="1890"/>
        <w:contextualSpacing/>
        <w:rPr>
          <w:rFonts w:ascii="Arial" w:hAnsi="Arial" w:cs="Arial"/>
          <w:sz w:val="24"/>
          <w:szCs w:val="24"/>
        </w:rPr>
        <w:sectPr w:rsidR="00466E11" w:rsidSect="0039002C">
          <w:pgSz w:w="12240" w:h="15840"/>
          <w:pgMar w:top="1985" w:right="1418" w:bottom="1985" w:left="2268" w:header="720" w:footer="720" w:gutter="0"/>
          <w:cols w:space="720"/>
          <w:docGrid w:linePitch="360"/>
        </w:sectPr>
      </w:pPr>
      <w:r>
        <w:rPr>
          <w:rFonts w:ascii="Arial" w:hAnsi="Arial" w:cs="Arial"/>
          <w:sz w:val="24"/>
          <w:szCs w:val="24"/>
        </w:rPr>
        <w:t>Sueldo a Percibir: $350</w:t>
      </w:r>
    </w:p>
    <w:p w:rsidR="00C21EDE" w:rsidRPr="008F6A89" w:rsidRDefault="00466E11" w:rsidP="00C21EDE">
      <w:pPr>
        <w:numPr>
          <w:ilvl w:val="0"/>
          <w:numId w:val="20"/>
        </w:numPr>
        <w:spacing w:line="360" w:lineRule="auto"/>
        <w:rPr>
          <w:rFonts w:ascii="Arial" w:hAnsi="Arial" w:cs="Arial"/>
          <w:b/>
          <w:i/>
          <w:sz w:val="24"/>
          <w:szCs w:val="24"/>
        </w:rPr>
      </w:pPr>
      <w:r>
        <w:rPr>
          <w:rFonts w:ascii="Arial" w:hAnsi="Arial" w:cs="Arial"/>
          <w:b/>
          <w:i/>
          <w:sz w:val="24"/>
          <w:szCs w:val="24"/>
        </w:rPr>
        <w:lastRenderedPageBreak/>
        <w:t>Secretaria</w:t>
      </w:r>
    </w:p>
    <w:p w:rsidR="00C21EDE" w:rsidRPr="008550C8" w:rsidRDefault="00C21EDE" w:rsidP="00C21EDE">
      <w:pPr>
        <w:tabs>
          <w:tab w:val="left" w:pos="5145"/>
        </w:tabs>
        <w:spacing w:line="360" w:lineRule="auto"/>
        <w:ind w:left="1800"/>
        <w:contextualSpacing/>
        <w:rPr>
          <w:rFonts w:ascii="Arial" w:hAnsi="Arial" w:cs="Arial"/>
          <w:sz w:val="24"/>
          <w:szCs w:val="24"/>
        </w:rPr>
      </w:pPr>
      <w:r w:rsidRPr="00466E11">
        <w:rPr>
          <w:rFonts w:ascii="Arial" w:hAnsi="Arial" w:cs="Arial"/>
          <w:i/>
          <w:sz w:val="24"/>
          <w:szCs w:val="24"/>
        </w:rPr>
        <w:t>Per</w:t>
      </w:r>
      <w:r w:rsidR="00466E11" w:rsidRPr="00466E11">
        <w:rPr>
          <w:rFonts w:ascii="Arial" w:hAnsi="Arial" w:cs="Arial"/>
          <w:i/>
          <w:sz w:val="24"/>
          <w:szCs w:val="24"/>
        </w:rPr>
        <w:t>fil:</w:t>
      </w:r>
      <w:r w:rsidR="00466E11">
        <w:rPr>
          <w:rFonts w:ascii="Arial" w:hAnsi="Arial" w:cs="Arial"/>
          <w:sz w:val="24"/>
          <w:szCs w:val="24"/>
        </w:rPr>
        <w:t xml:space="preserve"> Bachiller en Secretariado o estudiante universitaria, sexo femenino, experiencia no indispensable.</w:t>
      </w:r>
    </w:p>
    <w:p w:rsidR="00466E11" w:rsidRDefault="00466E11" w:rsidP="00C21EDE">
      <w:pPr>
        <w:tabs>
          <w:tab w:val="left" w:pos="5145"/>
        </w:tabs>
        <w:spacing w:line="360" w:lineRule="auto"/>
        <w:ind w:left="1800"/>
        <w:contextualSpacing/>
        <w:rPr>
          <w:rFonts w:ascii="Arial" w:hAnsi="Arial" w:cs="Arial"/>
          <w:sz w:val="24"/>
          <w:szCs w:val="24"/>
        </w:rPr>
      </w:pPr>
    </w:p>
    <w:p w:rsidR="00C21EDE" w:rsidRPr="00466E11" w:rsidRDefault="00C21EDE" w:rsidP="00C21EDE">
      <w:pPr>
        <w:tabs>
          <w:tab w:val="left" w:pos="5145"/>
        </w:tabs>
        <w:spacing w:line="360" w:lineRule="auto"/>
        <w:ind w:left="1800"/>
        <w:contextualSpacing/>
        <w:rPr>
          <w:rFonts w:ascii="Arial" w:hAnsi="Arial" w:cs="Arial"/>
          <w:i/>
          <w:sz w:val="24"/>
          <w:szCs w:val="24"/>
        </w:rPr>
      </w:pPr>
      <w:r w:rsidRPr="00466E11">
        <w:rPr>
          <w:rFonts w:ascii="Arial" w:hAnsi="Arial" w:cs="Arial"/>
          <w:i/>
          <w:sz w:val="24"/>
          <w:szCs w:val="24"/>
        </w:rPr>
        <w:t>Descripción de Tareas:</w:t>
      </w:r>
    </w:p>
    <w:p w:rsidR="00C21EDE" w:rsidRPr="008550C8" w:rsidRDefault="00C21EDE" w:rsidP="005D5DC8">
      <w:pPr>
        <w:pStyle w:val="Prrafodelista"/>
        <w:numPr>
          <w:ilvl w:val="0"/>
          <w:numId w:val="17"/>
        </w:numPr>
        <w:tabs>
          <w:tab w:val="left" w:pos="1350"/>
        </w:tabs>
        <w:spacing w:after="0" w:line="360" w:lineRule="auto"/>
        <w:ind w:left="2340" w:hanging="180"/>
        <w:jc w:val="both"/>
        <w:rPr>
          <w:rFonts w:ascii="Arial" w:hAnsi="Arial" w:cs="Arial"/>
          <w:sz w:val="24"/>
          <w:szCs w:val="24"/>
        </w:rPr>
      </w:pPr>
      <w:r w:rsidRPr="008550C8">
        <w:rPr>
          <w:rFonts w:ascii="Arial" w:hAnsi="Arial" w:cs="Arial"/>
          <w:sz w:val="24"/>
          <w:szCs w:val="24"/>
        </w:rPr>
        <w:t>Operaciones Bancarias.</w:t>
      </w:r>
    </w:p>
    <w:p w:rsidR="00C21EDE" w:rsidRPr="008550C8" w:rsidRDefault="00C21EDE" w:rsidP="005D5DC8">
      <w:pPr>
        <w:pStyle w:val="Prrafodelista"/>
        <w:numPr>
          <w:ilvl w:val="0"/>
          <w:numId w:val="17"/>
        </w:numPr>
        <w:tabs>
          <w:tab w:val="left" w:pos="1350"/>
        </w:tabs>
        <w:spacing w:after="0" w:line="360" w:lineRule="auto"/>
        <w:ind w:left="2340" w:hanging="180"/>
        <w:jc w:val="both"/>
        <w:rPr>
          <w:rFonts w:ascii="Arial" w:hAnsi="Arial" w:cs="Arial"/>
          <w:sz w:val="24"/>
          <w:szCs w:val="24"/>
        </w:rPr>
      </w:pPr>
      <w:r w:rsidRPr="008550C8">
        <w:rPr>
          <w:rFonts w:ascii="Arial" w:hAnsi="Arial" w:cs="Arial"/>
          <w:sz w:val="24"/>
          <w:szCs w:val="24"/>
        </w:rPr>
        <w:t>Recepción de llamadas y documentos.</w:t>
      </w:r>
    </w:p>
    <w:p w:rsidR="00466E11" w:rsidRDefault="00466E11" w:rsidP="005D5DC8">
      <w:pPr>
        <w:pStyle w:val="Prrafodelista"/>
        <w:numPr>
          <w:ilvl w:val="0"/>
          <w:numId w:val="17"/>
        </w:numPr>
        <w:tabs>
          <w:tab w:val="left" w:pos="1350"/>
        </w:tabs>
        <w:spacing w:after="0" w:line="360" w:lineRule="auto"/>
        <w:ind w:left="2340" w:hanging="180"/>
        <w:jc w:val="both"/>
        <w:rPr>
          <w:rFonts w:ascii="Arial" w:hAnsi="Arial" w:cs="Arial"/>
          <w:sz w:val="24"/>
          <w:szCs w:val="24"/>
        </w:rPr>
      </w:pPr>
      <w:r w:rsidRPr="00466E11">
        <w:rPr>
          <w:rFonts w:ascii="Arial" w:hAnsi="Arial" w:cs="Arial"/>
          <w:sz w:val="24"/>
          <w:szCs w:val="24"/>
        </w:rPr>
        <w:t>Encargada</w:t>
      </w:r>
      <w:r w:rsidR="00C21EDE" w:rsidRPr="00466E11">
        <w:rPr>
          <w:rFonts w:ascii="Arial" w:hAnsi="Arial" w:cs="Arial"/>
          <w:sz w:val="24"/>
          <w:szCs w:val="24"/>
        </w:rPr>
        <w:t xml:space="preserve"> de Caja</w:t>
      </w:r>
      <w:r w:rsidRPr="00466E11">
        <w:rPr>
          <w:rFonts w:ascii="Arial" w:hAnsi="Arial" w:cs="Arial"/>
          <w:sz w:val="24"/>
          <w:szCs w:val="24"/>
        </w:rPr>
        <w:t xml:space="preserve"> Chica</w:t>
      </w:r>
    </w:p>
    <w:p w:rsidR="00466E11" w:rsidRDefault="00466E11" w:rsidP="005D5DC8">
      <w:pPr>
        <w:pStyle w:val="Prrafodelista"/>
        <w:numPr>
          <w:ilvl w:val="0"/>
          <w:numId w:val="17"/>
        </w:numPr>
        <w:tabs>
          <w:tab w:val="left" w:pos="1350"/>
        </w:tabs>
        <w:spacing w:after="0" w:line="360" w:lineRule="auto"/>
        <w:ind w:left="2340" w:hanging="180"/>
        <w:jc w:val="both"/>
        <w:rPr>
          <w:rFonts w:ascii="Arial" w:hAnsi="Arial" w:cs="Arial"/>
          <w:sz w:val="24"/>
          <w:szCs w:val="24"/>
        </w:rPr>
      </w:pPr>
      <w:r w:rsidRPr="00466E11">
        <w:rPr>
          <w:rFonts w:ascii="Arial" w:hAnsi="Arial" w:cs="Arial"/>
          <w:sz w:val="24"/>
          <w:szCs w:val="24"/>
        </w:rPr>
        <w:t>Control de ingreso de</w:t>
      </w:r>
      <w:r>
        <w:rPr>
          <w:rFonts w:ascii="Arial" w:hAnsi="Arial" w:cs="Arial"/>
          <w:sz w:val="24"/>
          <w:szCs w:val="24"/>
        </w:rPr>
        <w:t>l</w:t>
      </w:r>
      <w:r w:rsidRPr="00466E11">
        <w:rPr>
          <w:rFonts w:ascii="Arial" w:hAnsi="Arial" w:cs="Arial"/>
          <w:sz w:val="24"/>
          <w:szCs w:val="24"/>
        </w:rPr>
        <w:t xml:space="preserve"> personal.</w:t>
      </w:r>
    </w:p>
    <w:p w:rsidR="00466E11" w:rsidRDefault="00466E11" w:rsidP="00466E11">
      <w:pPr>
        <w:pStyle w:val="Prrafodelista"/>
        <w:spacing w:after="0" w:line="360" w:lineRule="auto"/>
        <w:ind w:left="1800"/>
        <w:jc w:val="both"/>
        <w:rPr>
          <w:rFonts w:ascii="Arial" w:hAnsi="Arial" w:cs="Arial"/>
          <w:sz w:val="24"/>
          <w:szCs w:val="24"/>
        </w:rPr>
      </w:pPr>
    </w:p>
    <w:p w:rsidR="00466E11" w:rsidRPr="00466E11" w:rsidRDefault="00466E11" w:rsidP="00466E11">
      <w:pPr>
        <w:pStyle w:val="Prrafodelista"/>
        <w:spacing w:after="0" w:line="360" w:lineRule="auto"/>
        <w:ind w:left="1800"/>
        <w:jc w:val="both"/>
        <w:rPr>
          <w:rFonts w:ascii="Arial" w:hAnsi="Arial" w:cs="Arial"/>
          <w:sz w:val="24"/>
          <w:szCs w:val="24"/>
        </w:rPr>
      </w:pPr>
      <w:r>
        <w:rPr>
          <w:rFonts w:ascii="Arial" w:hAnsi="Arial" w:cs="Arial"/>
          <w:sz w:val="24"/>
          <w:szCs w:val="24"/>
        </w:rPr>
        <w:t xml:space="preserve">Sueldo a Percibir: </w:t>
      </w:r>
      <w:r w:rsidR="00D14FFF">
        <w:rPr>
          <w:rFonts w:ascii="Arial" w:hAnsi="Arial" w:cs="Arial"/>
          <w:sz w:val="24"/>
          <w:szCs w:val="24"/>
        </w:rPr>
        <w:t>$300</w:t>
      </w:r>
    </w:p>
    <w:p w:rsidR="00C21EDE" w:rsidRPr="00466E11" w:rsidRDefault="00C21EDE" w:rsidP="00C21EDE">
      <w:pPr>
        <w:tabs>
          <w:tab w:val="left" w:pos="5145"/>
        </w:tabs>
        <w:spacing w:line="360" w:lineRule="auto"/>
        <w:contextualSpacing/>
        <w:rPr>
          <w:rFonts w:ascii="Arial" w:hAnsi="Arial" w:cs="Arial"/>
          <w:sz w:val="24"/>
          <w:szCs w:val="24"/>
          <w:lang w:val="es-MX"/>
        </w:rPr>
      </w:pPr>
    </w:p>
    <w:p w:rsidR="00D57EF5" w:rsidRDefault="005C5BA1" w:rsidP="00D57EF5">
      <w:pPr>
        <w:pStyle w:val="Prrafodelista"/>
        <w:numPr>
          <w:ilvl w:val="0"/>
          <w:numId w:val="23"/>
        </w:numPr>
        <w:tabs>
          <w:tab w:val="left" w:pos="5145"/>
        </w:tabs>
        <w:spacing w:line="360" w:lineRule="auto"/>
        <w:rPr>
          <w:rFonts w:ascii="Arial" w:hAnsi="Arial" w:cs="Arial"/>
          <w:sz w:val="24"/>
          <w:szCs w:val="24"/>
        </w:rPr>
      </w:pPr>
      <w:r w:rsidRPr="00D57EF5">
        <w:rPr>
          <w:rFonts w:ascii="Arial" w:hAnsi="Arial" w:cs="Arial"/>
          <w:sz w:val="24"/>
          <w:szCs w:val="24"/>
        </w:rPr>
        <w:t xml:space="preserve"> </w:t>
      </w:r>
      <w:r w:rsidR="008F6A89" w:rsidRPr="008F6A89">
        <w:rPr>
          <w:rFonts w:ascii="Arial" w:hAnsi="Arial" w:cs="Arial"/>
          <w:b/>
          <w:i/>
          <w:sz w:val="24"/>
          <w:szCs w:val="24"/>
        </w:rPr>
        <w:t xml:space="preserve">Jefe </w:t>
      </w:r>
      <w:r w:rsidR="008F6A89">
        <w:rPr>
          <w:rFonts w:ascii="Arial" w:hAnsi="Arial" w:cs="Arial"/>
          <w:b/>
          <w:i/>
          <w:sz w:val="24"/>
          <w:szCs w:val="24"/>
        </w:rPr>
        <w:t xml:space="preserve">de </w:t>
      </w:r>
      <w:r w:rsidRPr="008F6A89">
        <w:rPr>
          <w:rFonts w:ascii="Arial" w:hAnsi="Arial" w:cs="Arial"/>
          <w:b/>
          <w:i/>
          <w:sz w:val="24"/>
          <w:szCs w:val="24"/>
        </w:rPr>
        <w:t>Marketing y Ventas.</w:t>
      </w:r>
    </w:p>
    <w:p w:rsidR="00D57EF5" w:rsidRDefault="00D14FFF" w:rsidP="00D57EF5">
      <w:pPr>
        <w:pStyle w:val="Prrafodelista"/>
        <w:tabs>
          <w:tab w:val="left" w:pos="5145"/>
        </w:tabs>
        <w:spacing w:line="360" w:lineRule="auto"/>
        <w:ind w:left="1800"/>
        <w:rPr>
          <w:rFonts w:ascii="Arial" w:hAnsi="Arial" w:cs="Arial"/>
          <w:sz w:val="24"/>
          <w:szCs w:val="24"/>
        </w:rPr>
      </w:pPr>
      <w:r w:rsidRPr="005D5DC8">
        <w:rPr>
          <w:rFonts w:ascii="Arial" w:hAnsi="Arial" w:cs="Arial"/>
          <w:i/>
          <w:sz w:val="24"/>
          <w:szCs w:val="24"/>
        </w:rPr>
        <w:t>Personal a Cargo:</w:t>
      </w:r>
      <w:r>
        <w:rPr>
          <w:rFonts w:ascii="Arial" w:hAnsi="Arial" w:cs="Arial"/>
          <w:sz w:val="24"/>
          <w:szCs w:val="24"/>
        </w:rPr>
        <w:t xml:space="preserve"> Vendedor(es)</w:t>
      </w:r>
    </w:p>
    <w:p w:rsidR="005D5DC8" w:rsidRDefault="005D5DC8" w:rsidP="00D57EF5">
      <w:pPr>
        <w:pStyle w:val="Prrafodelista"/>
        <w:tabs>
          <w:tab w:val="left" w:pos="5145"/>
        </w:tabs>
        <w:spacing w:line="360" w:lineRule="auto"/>
        <w:ind w:left="1800"/>
        <w:rPr>
          <w:rFonts w:ascii="Arial" w:hAnsi="Arial" w:cs="Arial"/>
          <w:sz w:val="24"/>
          <w:szCs w:val="24"/>
        </w:rPr>
      </w:pPr>
      <w:r w:rsidRPr="005D5DC8">
        <w:rPr>
          <w:rFonts w:ascii="Arial" w:hAnsi="Arial" w:cs="Arial"/>
          <w:i/>
          <w:sz w:val="24"/>
          <w:szCs w:val="24"/>
        </w:rPr>
        <w:t>Perfil</w:t>
      </w:r>
      <w:r>
        <w:rPr>
          <w:rFonts w:ascii="Arial" w:hAnsi="Arial" w:cs="Arial"/>
          <w:sz w:val="24"/>
          <w:szCs w:val="24"/>
        </w:rPr>
        <w:t>: Licenciado en Publicidad y/o Marketing con 2 años de experiencia en el área, cualidades de liderazgo y responsabilidad, trabajo bajo presión para cumplir metas propuestas.</w:t>
      </w:r>
    </w:p>
    <w:p w:rsidR="005D5DC8" w:rsidRDefault="005D5DC8" w:rsidP="00D57EF5">
      <w:pPr>
        <w:pStyle w:val="Prrafodelista"/>
        <w:tabs>
          <w:tab w:val="left" w:pos="5145"/>
        </w:tabs>
        <w:spacing w:line="360" w:lineRule="auto"/>
        <w:ind w:left="1800"/>
        <w:rPr>
          <w:rFonts w:ascii="Arial" w:hAnsi="Arial" w:cs="Arial"/>
          <w:sz w:val="24"/>
          <w:szCs w:val="24"/>
        </w:rPr>
      </w:pPr>
      <w:r>
        <w:rPr>
          <w:rFonts w:ascii="Arial" w:hAnsi="Arial" w:cs="Arial"/>
          <w:sz w:val="24"/>
          <w:szCs w:val="24"/>
        </w:rPr>
        <w:t xml:space="preserve"> </w:t>
      </w:r>
    </w:p>
    <w:p w:rsidR="005C5BA1" w:rsidRPr="005D5DC8" w:rsidRDefault="005C5BA1" w:rsidP="00D57EF5">
      <w:pPr>
        <w:pStyle w:val="Prrafodelista"/>
        <w:tabs>
          <w:tab w:val="left" w:pos="5145"/>
        </w:tabs>
        <w:spacing w:line="360" w:lineRule="auto"/>
        <w:ind w:left="1800"/>
        <w:rPr>
          <w:rFonts w:ascii="Arial" w:hAnsi="Arial" w:cs="Arial"/>
          <w:i/>
          <w:sz w:val="24"/>
          <w:szCs w:val="24"/>
        </w:rPr>
      </w:pPr>
      <w:r w:rsidRPr="005D5DC8">
        <w:rPr>
          <w:rFonts w:ascii="Arial" w:hAnsi="Arial" w:cs="Arial"/>
          <w:i/>
          <w:sz w:val="24"/>
          <w:szCs w:val="24"/>
        </w:rPr>
        <w:t>Descripción de Tareas:</w:t>
      </w:r>
    </w:p>
    <w:p w:rsidR="005C5BA1" w:rsidRPr="008550C8" w:rsidRDefault="00D14FFF" w:rsidP="005D5DC8">
      <w:pPr>
        <w:pStyle w:val="Prrafodelista"/>
        <w:numPr>
          <w:ilvl w:val="0"/>
          <w:numId w:val="17"/>
        </w:numPr>
        <w:tabs>
          <w:tab w:val="left" w:pos="2880"/>
        </w:tabs>
        <w:spacing w:after="0" w:line="360" w:lineRule="auto"/>
        <w:ind w:left="2430"/>
        <w:jc w:val="both"/>
        <w:rPr>
          <w:rFonts w:ascii="Arial" w:hAnsi="Arial" w:cs="Arial"/>
          <w:sz w:val="24"/>
          <w:szCs w:val="24"/>
        </w:rPr>
      </w:pPr>
      <w:r>
        <w:rPr>
          <w:rFonts w:ascii="Arial" w:hAnsi="Arial" w:cs="Arial"/>
          <w:sz w:val="24"/>
          <w:szCs w:val="24"/>
        </w:rPr>
        <w:t>Conseguir nuevos contactos.</w:t>
      </w:r>
    </w:p>
    <w:p w:rsidR="005C5BA1" w:rsidRDefault="00D14FFF" w:rsidP="005D5DC8">
      <w:pPr>
        <w:pStyle w:val="Prrafodelista"/>
        <w:numPr>
          <w:ilvl w:val="0"/>
          <w:numId w:val="17"/>
        </w:numPr>
        <w:tabs>
          <w:tab w:val="left" w:pos="2880"/>
        </w:tabs>
        <w:spacing w:after="0" w:line="360" w:lineRule="auto"/>
        <w:ind w:left="2430"/>
        <w:jc w:val="both"/>
        <w:rPr>
          <w:rFonts w:ascii="Arial" w:hAnsi="Arial" w:cs="Arial"/>
          <w:sz w:val="24"/>
          <w:szCs w:val="24"/>
        </w:rPr>
      </w:pPr>
      <w:r>
        <w:rPr>
          <w:rFonts w:ascii="Arial" w:hAnsi="Arial" w:cs="Arial"/>
          <w:sz w:val="24"/>
          <w:szCs w:val="24"/>
        </w:rPr>
        <w:t>Creación de Nuevas Estrategias de Mercadeo</w:t>
      </w:r>
    </w:p>
    <w:p w:rsidR="00D14FFF" w:rsidRDefault="00D14FFF" w:rsidP="005D5DC8">
      <w:pPr>
        <w:pStyle w:val="Prrafodelista"/>
        <w:numPr>
          <w:ilvl w:val="0"/>
          <w:numId w:val="17"/>
        </w:numPr>
        <w:tabs>
          <w:tab w:val="left" w:pos="2880"/>
        </w:tabs>
        <w:spacing w:after="0" w:line="360" w:lineRule="auto"/>
        <w:ind w:left="2430"/>
        <w:jc w:val="both"/>
        <w:rPr>
          <w:rFonts w:ascii="Arial" w:hAnsi="Arial" w:cs="Arial"/>
          <w:sz w:val="24"/>
          <w:szCs w:val="24"/>
        </w:rPr>
      </w:pPr>
      <w:r>
        <w:rPr>
          <w:rFonts w:ascii="Arial" w:hAnsi="Arial" w:cs="Arial"/>
          <w:sz w:val="24"/>
          <w:szCs w:val="24"/>
        </w:rPr>
        <w:t>Administrador del presupuesto para publicidad</w:t>
      </w:r>
    </w:p>
    <w:p w:rsidR="00D14FFF" w:rsidRDefault="00D14FFF" w:rsidP="005D5DC8">
      <w:pPr>
        <w:pStyle w:val="Prrafodelista"/>
        <w:numPr>
          <w:ilvl w:val="0"/>
          <w:numId w:val="17"/>
        </w:numPr>
        <w:tabs>
          <w:tab w:val="left" w:pos="2880"/>
        </w:tabs>
        <w:spacing w:after="0" w:line="360" w:lineRule="auto"/>
        <w:ind w:left="2430"/>
        <w:jc w:val="both"/>
        <w:rPr>
          <w:rFonts w:ascii="Arial" w:hAnsi="Arial" w:cs="Arial"/>
          <w:sz w:val="24"/>
          <w:szCs w:val="24"/>
        </w:rPr>
      </w:pPr>
      <w:r>
        <w:rPr>
          <w:rFonts w:ascii="Arial" w:hAnsi="Arial" w:cs="Arial"/>
          <w:sz w:val="24"/>
          <w:szCs w:val="24"/>
        </w:rPr>
        <w:t>Responsable de cumplir metas de ventas propias y del vendedor a su cargo.</w:t>
      </w:r>
    </w:p>
    <w:p w:rsidR="00D14FFF" w:rsidRPr="005D5DC8" w:rsidRDefault="00D14FFF" w:rsidP="005D5DC8">
      <w:pPr>
        <w:pStyle w:val="Prrafodelista"/>
        <w:numPr>
          <w:ilvl w:val="0"/>
          <w:numId w:val="17"/>
        </w:numPr>
        <w:tabs>
          <w:tab w:val="left" w:pos="2880"/>
        </w:tabs>
        <w:spacing w:after="0" w:line="360" w:lineRule="auto"/>
        <w:ind w:left="2430"/>
        <w:jc w:val="both"/>
        <w:rPr>
          <w:rFonts w:ascii="Arial" w:hAnsi="Arial" w:cs="Arial"/>
          <w:sz w:val="24"/>
          <w:szCs w:val="24"/>
        </w:rPr>
      </w:pPr>
      <w:r w:rsidRPr="005D5DC8">
        <w:rPr>
          <w:rFonts w:ascii="Arial" w:hAnsi="Arial" w:cs="Arial"/>
          <w:sz w:val="24"/>
          <w:szCs w:val="24"/>
        </w:rPr>
        <w:t>Diseño de la imagen corporativa de la empresa y de su diseño como logotipo y slogan.</w:t>
      </w:r>
    </w:p>
    <w:p w:rsidR="005D5DC8" w:rsidRDefault="00D14FFF" w:rsidP="005D5DC8">
      <w:pPr>
        <w:pStyle w:val="Prrafodelista"/>
        <w:tabs>
          <w:tab w:val="left" w:pos="2880"/>
        </w:tabs>
        <w:spacing w:after="0" w:line="360" w:lineRule="auto"/>
        <w:ind w:left="1890"/>
        <w:rPr>
          <w:rFonts w:ascii="Arial" w:hAnsi="Arial" w:cs="Arial"/>
          <w:sz w:val="24"/>
          <w:szCs w:val="24"/>
        </w:rPr>
        <w:sectPr w:rsidR="005D5DC8" w:rsidSect="0039002C">
          <w:pgSz w:w="12240" w:h="15840"/>
          <w:pgMar w:top="1985" w:right="1418" w:bottom="1985" w:left="2268" w:header="720" w:footer="720" w:gutter="0"/>
          <w:cols w:space="720"/>
          <w:docGrid w:linePitch="360"/>
        </w:sectPr>
      </w:pPr>
      <w:r w:rsidRPr="005D5DC8">
        <w:rPr>
          <w:rFonts w:ascii="Arial" w:hAnsi="Arial" w:cs="Arial"/>
          <w:i/>
          <w:sz w:val="24"/>
          <w:szCs w:val="24"/>
        </w:rPr>
        <w:t>Sueldo a percibir</w:t>
      </w:r>
      <w:r>
        <w:rPr>
          <w:rFonts w:ascii="Arial" w:hAnsi="Arial" w:cs="Arial"/>
          <w:sz w:val="24"/>
          <w:szCs w:val="24"/>
        </w:rPr>
        <w:t xml:space="preserve">: </w:t>
      </w:r>
      <w:r w:rsidR="005D5DC8">
        <w:rPr>
          <w:rFonts w:ascii="Arial" w:hAnsi="Arial" w:cs="Arial"/>
          <w:sz w:val="24"/>
          <w:szCs w:val="24"/>
        </w:rPr>
        <w:t>$450</w:t>
      </w:r>
    </w:p>
    <w:p w:rsidR="00643BBA" w:rsidRDefault="00643BBA" w:rsidP="00643BBA">
      <w:pPr>
        <w:pStyle w:val="Prrafodelista"/>
        <w:numPr>
          <w:ilvl w:val="0"/>
          <w:numId w:val="23"/>
        </w:numPr>
        <w:tabs>
          <w:tab w:val="left" w:pos="5145"/>
        </w:tabs>
        <w:spacing w:line="360" w:lineRule="auto"/>
        <w:rPr>
          <w:rFonts w:ascii="Arial" w:hAnsi="Arial" w:cs="Arial"/>
          <w:sz w:val="24"/>
          <w:szCs w:val="24"/>
        </w:rPr>
      </w:pPr>
      <w:r>
        <w:rPr>
          <w:rFonts w:ascii="Arial" w:hAnsi="Arial" w:cs="Arial"/>
          <w:b/>
          <w:i/>
          <w:sz w:val="24"/>
          <w:szCs w:val="24"/>
        </w:rPr>
        <w:lastRenderedPageBreak/>
        <w:t>Vendedor</w:t>
      </w:r>
      <w:r w:rsidR="00D302D4">
        <w:rPr>
          <w:rFonts w:ascii="Arial" w:hAnsi="Arial" w:cs="Arial"/>
          <w:b/>
          <w:i/>
          <w:sz w:val="24"/>
          <w:szCs w:val="24"/>
        </w:rPr>
        <w:t xml:space="preserve"> Corporativo</w:t>
      </w:r>
    </w:p>
    <w:p w:rsidR="00643BBA" w:rsidRDefault="00643BBA" w:rsidP="00643BBA">
      <w:pPr>
        <w:pStyle w:val="Prrafodelista"/>
        <w:tabs>
          <w:tab w:val="left" w:pos="5145"/>
        </w:tabs>
        <w:spacing w:line="360" w:lineRule="auto"/>
        <w:ind w:left="1800"/>
        <w:rPr>
          <w:rFonts w:ascii="Arial" w:hAnsi="Arial" w:cs="Arial"/>
          <w:sz w:val="24"/>
          <w:szCs w:val="24"/>
        </w:rPr>
      </w:pPr>
      <w:r w:rsidRPr="00643BBA">
        <w:rPr>
          <w:rFonts w:ascii="Arial" w:hAnsi="Arial" w:cs="Arial"/>
          <w:i/>
          <w:sz w:val="24"/>
          <w:szCs w:val="24"/>
        </w:rPr>
        <w:t>Perfil</w:t>
      </w:r>
      <w:r>
        <w:rPr>
          <w:rFonts w:ascii="Arial" w:hAnsi="Arial" w:cs="Arial"/>
          <w:sz w:val="24"/>
          <w:szCs w:val="24"/>
        </w:rPr>
        <w:t xml:space="preserve">: Estudios en Ventas, facilidad de palabra, Espontaneidad, sexo y edad indistintos, </w:t>
      </w:r>
    </w:p>
    <w:p w:rsidR="00643BBA" w:rsidRDefault="00643BBA" w:rsidP="00643BBA">
      <w:pPr>
        <w:pStyle w:val="Prrafodelista"/>
        <w:tabs>
          <w:tab w:val="left" w:pos="5145"/>
        </w:tabs>
        <w:spacing w:line="360" w:lineRule="auto"/>
        <w:ind w:left="1800"/>
        <w:rPr>
          <w:rFonts w:ascii="Arial" w:hAnsi="Arial" w:cs="Arial"/>
          <w:sz w:val="24"/>
          <w:szCs w:val="24"/>
        </w:rPr>
      </w:pPr>
      <w:r w:rsidRPr="00D302D4">
        <w:rPr>
          <w:rFonts w:ascii="Arial" w:hAnsi="Arial" w:cs="Arial"/>
          <w:i/>
          <w:sz w:val="24"/>
          <w:szCs w:val="24"/>
        </w:rPr>
        <w:t>Supervisor</w:t>
      </w:r>
      <w:r w:rsidR="00D302D4">
        <w:rPr>
          <w:rFonts w:ascii="Arial" w:hAnsi="Arial" w:cs="Arial"/>
          <w:sz w:val="24"/>
          <w:szCs w:val="24"/>
        </w:rPr>
        <w:t>:</w:t>
      </w:r>
      <w:r w:rsidRPr="008550C8">
        <w:rPr>
          <w:rFonts w:ascii="Arial" w:hAnsi="Arial" w:cs="Arial"/>
          <w:sz w:val="24"/>
          <w:szCs w:val="24"/>
        </w:rPr>
        <w:t xml:space="preserve"> Jefe de </w:t>
      </w:r>
      <w:r>
        <w:rPr>
          <w:rFonts w:ascii="Arial" w:hAnsi="Arial" w:cs="Arial"/>
          <w:sz w:val="24"/>
          <w:szCs w:val="24"/>
        </w:rPr>
        <w:t>Marketing Y Ventas</w:t>
      </w:r>
      <w:r w:rsidRPr="008550C8">
        <w:rPr>
          <w:rFonts w:ascii="Arial" w:hAnsi="Arial" w:cs="Arial"/>
          <w:sz w:val="24"/>
          <w:szCs w:val="24"/>
        </w:rPr>
        <w:t>.</w:t>
      </w:r>
    </w:p>
    <w:p w:rsidR="00643BBA" w:rsidRPr="00D302D4" w:rsidRDefault="00643BBA" w:rsidP="00643BBA">
      <w:pPr>
        <w:pStyle w:val="Prrafodelista"/>
        <w:tabs>
          <w:tab w:val="left" w:pos="5145"/>
        </w:tabs>
        <w:spacing w:line="360" w:lineRule="auto"/>
        <w:ind w:left="1800"/>
        <w:rPr>
          <w:rFonts w:ascii="Arial" w:hAnsi="Arial" w:cs="Arial"/>
          <w:i/>
          <w:sz w:val="24"/>
          <w:szCs w:val="24"/>
        </w:rPr>
      </w:pPr>
      <w:r w:rsidRPr="00D302D4">
        <w:rPr>
          <w:rFonts w:ascii="Arial" w:hAnsi="Arial" w:cs="Arial"/>
          <w:i/>
          <w:sz w:val="24"/>
          <w:szCs w:val="24"/>
        </w:rPr>
        <w:t>Detalle de Tareas:</w:t>
      </w:r>
    </w:p>
    <w:p w:rsidR="00643BBA" w:rsidRPr="008550C8" w:rsidRDefault="00643BBA" w:rsidP="00643BBA">
      <w:pPr>
        <w:pStyle w:val="Prrafodelista"/>
        <w:numPr>
          <w:ilvl w:val="0"/>
          <w:numId w:val="17"/>
        </w:numPr>
        <w:spacing w:after="0" w:line="360" w:lineRule="auto"/>
        <w:ind w:left="2520"/>
        <w:jc w:val="both"/>
        <w:rPr>
          <w:rFonts w:ascii="Arial" w:hAnsi="Arial" w:cs="Arial"/>
          <w:sz w:val="24"/>
          <w:szCs w:val="24"/>
        </w:rPr>
      </w:pPr>
      <w:r>
        <w:rPr>
          <w:rFonts w:ascii="Arial" w:hAnsi="Arial" w:cs="Arial"/>
          <w:sz w:val="24"/>
          <w:szCs w:val="24"/>
        </w:rPr>
        <w:t>Cumplir con citas programadas por su supervisor y por él mismo</w:t>
      </w:r>
      <w:r w:rsidRPr="008550C8">
        <w:rPr>
          <w:rFonts w:ascii="Arial" w:hAnsi="Arial" w:cs="Arial"/>
          <w:sz w:val="24"/>
          <w:szCs w:val="24"/>
        </w:rPr>
        <w:t>.</w:t>
      </w:r>
    </w:p>
    <w:p w:rsidR="00643BBA" w:rsidRPr="008550C8" w:rsidRDefault="00643BBA" w:rsidP="00643BBA">
      <w:pPr>
        <w:pStyle w:val="Prrafodelista"/>
        <w:numPr>
          <w:ilvl w:val="0"/>
          <w:numId w:val="17"/>
        </w:numPr>
        <w:spacing w:after="0" w:line="360" w:lineRule="auto"/>
        <w:ind w:left="2520"/>
        <w:jc w:val="both"/>
        <w:rPr>
          <w:rFonts w:ascii="Arial" w:hAnsi="Arial" w:cs="Arial"/>
          <w:sz w:val="24"/>
          <w:szCs w:val="24"/>
        </w:rPr>
      </w:pPr>
      <w:r>
        <w:rPr>
          <w:rFonts w:ascii="Arial" w:hAnsi="Arial" w:cs="Arial"/>
          <w:sz w:val="24"/>
          <w:szCs w:val="24"/>
        </w:rPr>
        <w:t>Cumplimiento de metas de ingresos establecidos</w:t>
      </w:r>
      <w:r w:rsidRPr="008550C8">
        <w:rPr>
          <w:rFonts w:ascii="Arial" w:hAnsi="Arial" w:cs="Arial"/>
          <w:sz w:val="24"/>
          <w:szCs w:val="24"/>
        </w:rPr>
        <w:t>.</w:t>
      </w:r>
    </w:p>
    <w:p w:rsidR="00643BBA" w:rsidRDefault="00643BBA" w:rsidP="00643BBA">
      <w:pPr>
        <w:pStyle w:val="Prrafodelista"/>
        <w:numPr>
          <w:ilvl w:val="0"/>
          <w:numId w:val="17"/>
        </w:numPr>
        <w:spacing w:after="0" w:line="360" w:lineRule="auto"/>
        <w:ind w:left="2520"/>
        <w:jc w:val="both"/>
        <w:rPr>
          <w:rFonts w:ascii="Arial" w:hAnsi="Arial" w:cs="Arial"/>
          <w:sz w:val="24"/>
          <w:szCs w:val="24"/>
        </w:rPr>
      </w:pPr>
      <w:r>
        <w:rPr>
          <w:rFonts w:ascii="Arial" w:hAnsi="Arial" w:cs="Arial"/>
          <w:sz w:val="24"/>
          <w:szCs w:val="24"/>
        </w:rPr>
        <w:t>Trabajar bajo presión.</w:t>
      </w:r>
    </w:p>
    <w:p w:rsidR="00643BBA" w:rsidRDefault="00643BBA" w:rsidP="00643BBA">
      <w:pPr>
        <w:pStyle w:val="Prrafodelista"/>
        <w:numPr>
          <w:ilvl w:val="0"/>
          <w:numId w:val="17"/>
        </w:numPr>
        <w:spacing w:after="0" w:line="360" w:lineRule="auto"/>
        <w:ind w:left="2520"/>
        <w:jc w:val="both"/>
        <w:rPr>
          <w:rFonts w:ascii="Arial" w:hAnsi="Arial" w:cs="Arial"/>
          <w:sz w:val="24"/>
          <w:szCs w:val="24"/>
        </w:rPr>
      </w:pPr>
      <w:r>
        <w:rPr>
          <w:rFonts w:ascii="Arial" w:hAnsi="Arial" w:cs="Arial"/>
          <w:sz w:val="24"/>
          <w:szCs w:val="24"/>
        </w:rPr>
        <w:t>Disponibilidad de transportarse dentro y fuera de la ciudad.</w:t>
      </w:r>
    </w:p>
    <w:p w:rsidR="00D302D4" w:rsidRDefault="00D302D4" w:rsidP="00D302D4">
      <w:pPr>
        <w:pStyle w:val="Prrafodelista"/>
        <w:spacing w:after="0" w:line="360" w:lineRule="auto"/>
        <w:ind w:left="2520"/>
        <w:jc w:val="both"/>
        <w:rPr>
          <w:rFonts w:ascii="Arial" w:hAnsi="Arial" w:cs="Arial"/>
          <w:sz w:val="24"/>
          <w:szCs w:val="24"/>
        </w:rPr>
      </w:pPr>
    </w:p>
    <w:p w:rsidR="00D302D4" w:rsidRPr="00D302D4" w:rsidRDefault="00D302D4" w:rsidP="00D302D4">
      <w:pPr>
        <w:spacing w:line="360" w:lineRule="auto"/>
        <w:ind w:left="2160"/>
        <w:jc w:val="both"/>
        <w:rPr>
          <w:rFonts w:ascii="Arial" w:hAnsi="Arial" w:cs="Arial"/>
          <w:sz w:val="24"/>
          <w:szCs w:val="24"/>
        </w:rPr>
      </w:pPr>
      <w:r>
        <w:rPr>
          <w:rFonts w:ascii="Arial" w:hAnsi="Arial" w:cs="Arial"/>
          <w:sz w:val="24"/>
          <w:szCs w:val="24"/>
        </w:rPr>
        <w:t>Sueldo a percibir: $</w:t>
      </w:r>
      <w:r w:rsidR="007F4132">
        <w:rPr>
          <w:rFonts w:ascii="Arial" w:hAnsi="Arial" w:cs="Arial"/>
          <w:sz w:val="24"/>
          <w:szCs w:val="24"/>
        </w:rPr>
        <w:t>240 mas comisión del 1% sobre el ingreso</w:t>
      </w:r>
    </w:p>
    <w:p w:rsidR="00643BBA" w:rsidRDefault="00643BBA" w:rsidP="00643BBA">
      <w:pPr>
        <w:pStyle w:val="Prrafodelista"/>
        <w:spacing w:after="0" w:line="360" w:lineRule="auto"/>
        <w:ind w:left="2520"/>
        <w:jc w:val="both"/>
        <w:rPr>
          <w:rFonts w:ascii="Arial" w:hAnsi="Arial" w:cs="Arial"/>
          <w:sz w:val="24"/>
          <w:szCs w:val="24"/>
        </w:rPr>
      </w:pPr>
    </w:p>
    <w:p w:rsidR="00D57EF5" w:rsidRDefault="005C5BA1" w:rsidP="005C5BA1">
      <w:pPr>
        <w:pStyle w:val="Prrafodelista"/>
        <w:numPr>
          <w:ilvl w:val="0"/>
          <w:numId w:val="23"/>
        </w:numPr>
        <w:tabs>
          <w:tab w:val="left" w:pos="5145"/>
        </w:tabs>
        <w:spacing w:line="360" w:lineRule="auto"/>
        <w:rPr>
          <w:rFonts w:ascii="Arial" w:hAnsi="Arial" w:cs="Arial"/>
          <w:sz w:val="24"/>
          <w:szCs w:val="24"/>
        </w:rPr>
      </w:pPr>
      <w:r w:rsidRPr="008F6A89">
        <w:rPr>
          <w:rFonts w:ascii="Arial" w:hAnsi="Arial" w:cs="Arial"/>
          <w:b/>
          <w:i/>
          <w:sz w:val="24"/>
          <w:szCs w:val="24"/>
        </w:rPr>
        <w:t>Jefe de Producción.</w:t>
      </w:r>
    </w:p>
    <w:p w:rsidR="00D57EF5" w:rsidRDefault="005D5DC8" w:rsidP="00D57EF5">
      <w:pPr>
        <w:pStyle w:val="Prrafodelista"/>
        <w:tabs>
          <w:tab w:val="left" w:pos="5145"/>
        </w:tabs>
        <w:spacing w:line="360" w:lineRule="auto"/>
        <w:ind w:left="1800"/>
        <w:rPr>
          <w:rFonts w:ascii="Arial" w:hAnsi="Arial" w:cs="Arial"/>
          <w:sz w:val="24"/>
          <w:szCs w:val="24"/>
        </w:rPr>
      </w:pPr>
      <w:r w:rsidRPr="00643BBA">
        <w:rPr>
          <w:rFonts w:ascii="Arial" w:hAnsi="Arial" w:cs="Arial"/>
          <w:i/>
          <w:sz w:val="24"/>
          <w:szCs w:val="24"/>
        </w:rPr>
        <w:t>Personal a Cargo:</w:t>
      </w:r>
      <w:r>
        <w:rPr>
          <w:rFonts w:ascii="Arial" w:hAnsi="Arial" w:cs="Arial"/>
          <w:sz w:val="24"/>
          <w:szCs w:val="24"/>
        </w:rPr>
        <w:t xml:space="preserve"> Obreros</w:t>
      </w:r>
      <w:r w:rsidR="005C5BA1" w:rsidRPr="00D57EF5">
        <w:rPr>
          <w:rFonts w:ascii="Arial" w:hAnsi="Arial" w:cs="Arial"/>
          <w:sz w:val="24"/>
          <w:szCs w:val="24"/>
        </w:rPr>
        <w:t xml:space="preserve"> (7)</w:t>
      </w:r>
    </w:p>
    <w:p w:rsidR="00D57EF5" w:rsidRDefault="005C5BA1" w:rsidP="00D57EF5">
      <w:pPr>
        <w:pStyle w:val="Prrafodelista"/>
        <w:tabs>
          <w:tab w:val="left" w:pos="5145"/>
        </w:tabs>
        <w:spacing w:line="360" w:lineRule="auto"/>
        <w:ind w:left="1800"/>
        <w:rPr>
          <w:rFonts w:ascii="Arial" w:hAnsi="Arial" w:cs="Arial"/>
          <w:sz w:val="24"/>
          <w:szCs w:val="24"/>
        </w:rPr>
      </w:pPr>
      <w:r w:rsidRPr="00643BBA">
        <w:rPr>
          <w:rFonts w:ascii="Arial" w:hAnsi="Arial" w:cs="Arial"/>
          <w:i/>
          <w:sz w:val="24"/>
          <w:szCs w:val="24"/>
        </w:rPr>
        <w:t>Supervisor</w:t>
      </w:r>
      <w:r w:rsidRPr="008550C8">
        <w:rPr>
          <w:rFonts w:ascii="Arial" w:hAnsi="Arial" w:cs="Arial"/>
          <w:sz w:val="24"/>
          <w:szCs w:val="24"/>
        </w:rPr>
        <w:t>: Gerente General.</w:t>
      </w:r>
    </w:p>
    <w:p w:rsidR="00D302D4" w:rsidRDefault="00D302D4" w:rsidP="00D57EF5">
      <w:pPr>
        <w:pStyle w:val="Prrafodelista"/>
        <w:tabs>
          <w:tab w:val="left" w:pos="5145"/>
        </w:tabs>
        <w:spacing w:line="360" w:lineRule="auto"/>
        <w:ind w:left="1800"/>
        <w:rPr>
          <w:rFonts w:ascii="Arial" w:hAnsi="Arial" w:cs="Arial"/>
          <w:sz w:val="24"/>
          <w:szCs w:val="24"/>
        </w:rPr>
      </w:pPr>
      <w:r>
        <w:rPr>
          <w:rFonts w:ascii="Arial" w:hAnsi="Arial" w:cs="Arial"/>
          <w:i/>
          <w:sz w:val="24"/>
          <w:szCs w:val="24"/>
        </w:rPr>
        <w:t>Perfil</w:t>
      </w:r>
      <w:r w:rsidRPr="00D302D4">
        <w:rPr>
          <w:rFonts w:ascii="Arial" w:hAnsi="Arial" w:cs="Arial"/>
          <w:sz w:val="24"/>
          <w:szCs w:val="24"/>
        </w:rPr>
        <w:t>:</w:t>
      </w:r>
      <w:r>
        <w:rPr>
          <w:rFonts w:ascii="Arial" w:hAnsi="Arial" w:cs="Arial"/>
          <w:sz w:val="24"/>
          <w:szCs w:val="24"/>
        </w:rPr>
        <w:t xml:space="preserve"> Estudios Universitarios en administración de procesos, experiencia en control de procesos de producción, responsabilidad y liderazgo, criterio selectivo de su personal, disponibilidad de tiempo completo, predisposición para escuchar instrucciones y seguirlas.</w:t>
      </w:r>
    </w:p>
    <w:p w:rsidR="00D302D4" w:rsidRDefault="00D302D4" w:rsidP="00D57EF5">
      <w:pPr>
        <w:pStyle w:val="Prrafodelista"/>
        <w:tabs>
          <w:tab w:val="left" w:pos="5145"/>
        </w:tabs>
        <w:spacing w:line="360" w:lineRule="auto"/>
        <w:ind w:left="1800"/>
        <w:rPr>
          <w:rFonts w:ascii="Arial" w:hAnsi="Arial" w:cs="Arial"/>
          <w:sz w:val="24"/>
          <w:szCs w:val="24"/>
        </w:rPr>
      </w:pPr>
    </w:p>
    <w:p w:rsidR="005C5BA1" w:rsidRPr="00643BBA" w:rsidRDefault="005C5BA1" w:rsidP="00D57EF5">
      <w:pPr>
        <w:pStyle w:val="Prrafodelista"/>
        <w:tabs>
          <w:tab w:val="left" w:pos="5145"/>
        </w:tabs>
        <w:spacing w:line="360" w:lineRule="auto"/>
        <w:ind w:left="1800"/>
        <w:rPr>
          <w:rFonts w:ascii="Arial" w:hAnsi="Arial" w:cs="Arial"/>
          <w:i/>
          <w:sz w:val="24"/>
          <w:szCs w:val="24"/>
        </w:rPr>
      </w:pPr>
      <w:r w:rsidRPr="00643BBA">
        <w:rPr>
          <w:rFonts w:ascii="Arial" w:hAnsi="Arial" w:cs="Arial"/>
          <w:i/>
          <w:sz w:val="24"/>
          <w:szCs w:val="24"/>
        </w:rPr>
        <w:t>Detalle de Tareas:</w:t>
      </w:r>
    </w:p>
    <w:p w:rsidR="005C5BA1" w:rsidRPr="008550C8" w:rsidRDefault="005D5DC8" w:rsidP="005D5DC8">
      <w:pPr>
        <w:pStyle w:val="Prrafodelista"/>
        <w:numPr>
          <w:ilvl w:val="0"/>
          <w:numId w:val="17"/>
        </w:numPr>
        <w:spacing w:after="0" w:line="360" w:lineRule="auto"/>
        <w:ind w:left="2520"/>
        <w:jc w:val="both"/>
        <w:rPr>
          <w:rFonts w:ascii="Arial" w:hAnsi="Arial" w:cs="Arial"/>
          <w:sz w:val="24"/>
          <w:szCs w:val="24"/>
        </w:rPr>
      </w:pPr>
      <w:r>
        <w:rPr>
          <w:rFonts w:ascii="Arial" w:hAnsi="Arial" w:cs="Arial"/>
          <w:sz w:val="24"/>
          <w:szCs w:val="24"/>
        </w:rPr>
        <w:t>Cotización y ejecución de compras</w:t>
      </w:r>
    </w:p>
    <w:p w:rsidR="005C5BA1" w:rsidRPr="008550C8" w:rsidRDefault="005C5BA1" w:rsidP="005D5DC8">
      <w:pPr>
        <w:pStyle w:val="Prrafodelista"/>
        <w:numPr>
          <w:ilvl w:val="0"/>
          <w:numId w:val="17"/>
        </w:numPr>
        <w:spacing w:after="0" w:line="360" w:lineRule="auto"/>
        <w:ind w:left="2520"/>
        <w:jc w:val="both"/>
        <w:rPr>
          <w:rFonts w:ascii="Arial" w:hAnsi="Arial" w:cs="Arial"/>
          <w:sz w:val="24"/>
          <w:szCs w:val="24"/>
        </w:rPr>
      </w:pPr>
      <w:r w:rsidRPr="008550C8">
        <w:rPr>
          <w:rFonts w:ascii="Arial" w:hAnsi="Arial" w:cs="Arial"/>
          <w:sz w:val="24"/>
          <w:szCs w:val="24"/>
        </w:rPr>
        <w:t>Supervi</w:t>
      </w:r>
      <w:r w:rsidR="005D5DC8">
        <w:rPr>
          <w:rFonts w:ascii="Arial" w:hAnsi="Arial" w:cs="Arial"/>
          <w:sz w:val="24"/>
          <w:szCs w:val="24"/>
        </w:rPr>
        <w:t>sión de la elaboración de las ordenes de producción</w:t>
      </w:r>
    </w:p>
    <w:p w:rsidR="005C5BA1" w:rsidRDefault="005C5BA1" w:rsidP="005D5DC8">
      <w:pPr>
        <w:pStyle w:val="Prrafodelista"/>
        <w:numPr>
          <w:ilvl w:val="0"/>
          <w:numId w:val="17"/>
        </w:numPr>
        <w:spacing w:after="0" w:line="360" w:lineRule="auto"/>
        <w:ind w:left="2520"/>
        <w:jc w:val="both"/>
        <w:rPr>
          <w:rFonts w:ascii="Arial" w:hAnsi="Arial" w:cs="Arial"/>
          <w:sz w:val="24"/>
          <w:szCs w:val="24"/>
        </w:rPr>
      </w:pPr>
      <w:r w:rsidRPr="008550C8">
        <w:rPr>
          <w:rFonts w:ascii="Arial" w:hAnsi="Arial" w:cs="Arial"/>
          <w:sz w:val="24"/>
          <w:szCs w:val="24"/>
        </w:rPr>
        <w:lastRenderedPageBreak/>
        <w:t>Contratación de personas para la elaboración de los prod</w:t>
      </w:r>
      <w:r w:rsidR="005D5DC8">
        <w:rPr>
          <w:rFonts w:ascii="Arial" w:hAnsi="Arial" w:cs="Arial"/>
          <w:sz w:val="24"/>
          <w:szCs w:val="24"/>
        </w:rPr>
        <w:t>uctos, en función de la necesidad que se tenga.</w:t>
      </w:r>
    </w:p>
    <w:p w:rsidR="005D5DC8" w:rsidRPr="008550C8" w:rsidRDefault="005D5DC8" w:rsidP="005D5DC8">
      <w:pPr>
        <w:pStyle w:val="Prrafodelista"/>
        <w:numPr>
          <w:ilvl w:val="0"/>
          <w:numId w:val="17"/>
        </w:numPr>
        <w:spacing w:after="0" w:line="360" w:lineRule="auto"/>
        <w:ind w:left="2520"/>
        <w:jc w:val="both"/>
        <w:rPr>
          <w:rFonts w:ascii="Arial" w:hAnsi="Arial" w:cs="Arial"/>
          <w:sz w:val="24"/>
          <w:szCs w:val="24"/>
        </w:rPr>
      </w:pPr>
      <w:r>
        <w:rPr>
          <w:rFonts w:ascii="Arial" w:hAnsi="Arial" w:cs="Arial"/>
          <w:sz w:val="24"/>
          <w:szCs w:val="24"/>
        </w:rPr>
        <w:t>Responsable ante el gerente de cumplir las actividades a tiempo y entregar los trabajos en los tiempos establecidos</w:t>
      </w:r>
    </w:p>
    <w:p w:rsidR="00D302D4" w:rsidRDefault="00D302D4" w:rsidP="00D302D4">
      <w:pPr>
        <w:spacing w:line="360" w:lineRule="auto"/>
        <w:ind w:left="2160"/>
        <w:jc w:val="both"/>
        <w:rPr>
          <w:rFonts w:ascii="Arial" w:hAnsi="Arial" w:cs="Arial"/>
          <w:sz w:val="24"/>
          <w:szCs w:val="24"/>
        </w:rPr>
      </w:pPr>
    </w:p>
    <w:p w:rsidR="00D302D4" w:rsidRPr="00D302D4" w:rsidRDefault="007F4132" w:rsidP="00D302D4">
      <w:pPr>
        <w:spacing w:line="360" w:lineRule="auto"/>
        <w:ind w:left="2160"/>
        <w:jc w:val="both"/>
        <w:rPr>
          <w:rFonts w:ascii="Arial" w:hAnsi="Arial" w:cs="Arial"/>
          <w:sz w:val="24"/>
          <w:szCs w:val="24"/>
        </w:rPr>
      </w:pPr>
      <w:r>
        <w:rPr>
          <w:rFonts w:ascii="Arial" w:hAnsi="Arial" w:cs="Arial"/>
          <w:sz w:val="24"/>
          <w:szCs w:val="24"/>
        </w:rPr>
        <w:t>Sueldo a P</w:t>
      </w:r>
      <w:r w:rsidR="00D302D4" w:rsidRPr="00D302D4">
        <w:rPr>
          <w:rFonts w:ascii="Arial" w:hAnsi="Arial" w:cs="Arial"/>
          <w:sz w:val="24"/>
          <w:szCs w:val="24"/>
        </w:rPr>
        <w:t>ercibir: $</w:t>
      </w:r>
      <w:r>
        <w:rPr>
          <w:rFonts w:ascii="Arial" w:hAnsi="Arial" w:cs="Arial"/>
          <w:sz w:val="24"/>
          <w:szCs w:val="24"/>
        </w:rPr>
        <w:t>450</w:t>
      </w:r>
    </w:p>
    <w:p w:rsidR="00D57EF5" w:rsidRDefault="00D57EF5" w:rsidP="005C5BA1">
      <w:pPr>
        <w:tabs>
          <w:tab w:val="left" w:pos="5145"/>
        </w:tabs>
        <w:spacing w:line="360" w:lineRule="auto"/>
        <w:contextualSpacing/>
        <w:rPr>
          <w:rFonts w:ascii="Arial" w:hAnsi="Arial" w:cs="Arial"/>
          <w:sz w:val="24"/>
          <w:szCs w:val="24"/>
        </w:rPr>
      </w:pPr>
    </w:p>
    <w:p w:rsidR="00643BBA" w:rsidRDefault="00643BBA" w:rsidP="00643BBA">
      <w:pPr>
        <w:pStyle w:val="Prrafodelista"/>
        <w:numPr>
          <w:ilvl w:val="0"/>
          <w:numId w:val="23"/>
        </w:numPr>
        <w:tabs>
          <w:tab w:val="left" w:pos="5145"/>
        </w:tabs>
        <w:spacing w:line="360" w:lineRule="auto"/>
        <w:rPr>
          <w:rFonts w:ascii="Arial" w:hAnsi="Arial" w:cs="Arial"/>
          <w:sz w:val="24"/>
          <w:szCs w:val="24"/>
        </w:rPr>
      </w:pPr>
      <w:r w:rsidRPr="008F6A89">
        <w:rPr>
          <w:rFonts w:ascii="Arial" w:hAnsi="Arial" w:cs="Arial"/>
          <w:b/>
          <w:i/>
          <w:sz w:val="24"/>
          <w:szCs w:val="24"/>
        </w:rPr>
        <w:t>Obreros</w:t>
      </w:r>
    </w:p>
    <w:p w:rsidR="00643BBA" w:rsidRDefault="00643BBA" w:rsidP="00643BBA">
      <w:pPr>
        <w:pStyle w:val="Prrafodelista"/>
        <w:tabs>
          <w:tab w:val="left" w:pos="5145"/>
        </w:tabs>
        <w:spacing w:line="360" w:lineRule="auto"/>
        <w:ind w:left="1800"/>
        <w:rPr>
          <w:rFonts w:ascii="Arial" w:hAnsi="Arial" w:cs="Arial"/>
          <w:sz w:val="24"/>
          <w:szCs w:val="24"/>
        </w:rPr>
      </w:pPr>
      <w:r w:rsidRPr="00D57EF5">
        <w:rPr>
          <w:rFonts w:ascii="Arial" w:hAnsi="Arial" w:cs="Arial"/>
          <w:sz w:val="24"/>
          <w:szCs w:val="24"/>
        </w:rPr>
        <w:t>Personal a Cargo: Ninguno (0)</w:t>
      </w:r>
    </w:p>
    <w:p w:rsidR="00643BBA" w:rsidRDefault="00643BBA" w:rsidP="00643BBA">
      <w:pPr>
        <w:pStyle w:val="Prrafodelista"/>
        <w:tabs>
          <w:tab w:val="left" w:pos="5145"/>
        </w:tabs>
        <w:spacing w:line="360" w:lineRule="auto"/>
        <w:ind w:left="1800"/>
        <w:rPr>
          <w:rFonts w:ascii="Arial" w:hAnsi="Arial" w:cs="Arial"/>
          <w:sz w:val="24"/>
          <w:szCs w:val="24"/>
        </w:rPr>
      </w:pPr>
      <w:r w:rsidRPr="008550C8">
        <w:rPr>
          <w:rFonts w:ascii="Arial" w:hAnsi="Arial" w:cs="Arial"/>
          <w:sz w:val="24"/>
          <w:szCs w:val="24"/>
        </w:rPr>
        <w:t>Supervisor: Jefe de Producción.</w:t>
      </w:r>
    </w:p>
    <w:p w:rsidR="007F4132" w:rsidRDefault="007F4132" w:rsidP="00643BBA">
      <w:pPr>
        <w:pStyle w:val="Prrafodelista"/>
        <w:tabs>
          <w:tab w:val="left" w:pos="5145"/>
        </w:tabs>
        <w:spacing w:line="360" w:lineRule="auto"/>
        <w:ind w:left="1800"/>
        <w:rPr>
          <w:rFonts w:ascii="Arial" w:hAnsi="Arial" w:cs="Arial"/>
          <w:sz w:val="24"/>
          <w:szCs w:val="24"/>
        </w:rPr>
      </w:pPr>
      <w:r>
        <w:rPr>
          <w:rFonts w:ascii="Arial" w:hAnsi="Arial" w:cs="Arial"/>
          <w:sz w:val="24"/>
          <w:szCs w:val="24"/>
        </w:rPr>
        <w:t>Perfil: Educación Básica, disponibilidad de aprendizaje y a seguir instrucciones.</w:t>
      </w:r>
    </w:p>
    <w:p w:rsidR="00643BBA" w:rsidRPr="008550C8" w:rsidRDefault="00643BBA" w:rsidP="00643BBA">
      <w:pPr>
        <w:pStyle w:val="Prrafodelista"/>
        <w:tabs>
          <w:tab w:val="left" w:pos="5145"/>
        </w:tabs>
        <w:spacing w:line="360" w:lineRule="auto"/>
        <w:ind w:left="1800"/>
        <w:rPr>
          <w:rFonts w:ascii="Arial" w:hAnsi="Arial" w:cs="Arial"/>
          <w:sz w:val="24"/>
          <w:szCs w:val="24"/>
        </w:rPr>
      </w:pPr>
      <w:r w:rsidRPr="008550C8">
        <w:rPr>
          <w:rFonts w:ascii="Arial" w:hAnsi="Arial" w:cs="Arial"/>
          <w:sz w:val="24"/>
          <w:szCs w:val="24"/>
        </w:rPr>
        <w:t>Detalle de Tareas:</w:t>
      </w:r>
    </w:p>
    <w:p w:rsidR="00643BBA" w:rsidRPr="008550C8" w:rsidRDefault="00643BBA" w:rsidP="00643BBA">
      <w:pPr>
        <w:pStyle w:val="Prrafodelista"/>
        <w:numPr>
          <w:ilvl w:val="0"/>
          <w:numId w:val="17"/>
        </w:numPr>
        <w:spacing w:after="0" w:line="360" w:lineRule="auto"/>
        <w:ind w:left="2520"/>
        <w:jc w:val="both"/>
        <w:rPr>
          <w:rFonts w:ascii="Arial" w:hAnsi="Arial" w:cs="Arial"/>
          <w:sz w:val="24"/>
          <w:szCs w:val="24"/>
        </w:rPr>
      </w:pPr>
      <w:r w:rsidRPr="008550C8">
        <w:rPr>
          <w:rFonts w:ascii="Arial" w:hAnsi="Arial" w:cs="Arial"/>
          <w:sz w:val="24"/>
          <w:szCs w:val="24"/>
        </w:rPr>
        <w:t>Elaboración de</w:t>
      </w:r>
      <w:r w:rsidR="007F4132">
        <w:rPr>
          <w:rFonts w:ascii="Arial" w:hAnsi="Arial" w:cs="Arial"/>
          <w:sz w:val="24"/>
          <w:szCs w:val="24"/>
        </w:rPr>
        <w:t xml:space="preserve"> las órdenes de producción</w:t>
      </w:r>
      <w:r w:rsidRPr="008550C8">
        <w:rPr>
          <w:rFonts w:ascii="Arial" w:hAnsi="Arial" w:cs="Arial"/>
          <w:sz w:val="24"/>
          <w:szCs w:val="24"/>
        </w:rPr>
        <w:t>.</w:t>
      </w:r>
    </w:p>
    <w:p w:rsidR="00D57EF5" w:rsidRDefault="00643BBA" w:rsidP="007F4132">
      <w:pPr>
        <w:pStyle w:val="Prrafodelista"/>
        <w:numPr>
          <w:ilvl w:val="0"/>
          <w:numId w:val="17"/>
        </w:numPr>
        <w:spacing w:after="0" w:line="360" w:lineRule="auto"/>
        <w:ind w:left="2520"/>
        <w:jc w:val="both"/>
        <w:rPr>
          <w:rFonts w:ascii="Arial" w:hAnsi="Arial" w:cs="Arial"/>
          <w:sz w:val="24"/>
          <w:szCs w:val="24"/>
        </w:rPr>
      </w:pPr>
      <w:r w:rsidRPr="008550C8">
        <w:rPr>
          <w:rFonts w:ascii="Arial" w:hAnsi="Arial" w:cs="Arial"/>
          <w:sz w:val="24"/>
          <w:szCs w:val="24"/>
        </w:rPr>
        <w:t>Limpieza del área de trabajo.</w:t>
      </w:r>
    </w:p>
    <w:p w:rsidR="007F4132" w:rsidRDefault="007F4132" w:rsidP="007F4132">
      <w:pPr>
        <w:pStyle w:val="Prrafodelista"/>
        <w:numPr>
          <w:ilvl w:val="0"/>
          <w:numId w:val="17"/>
        </w:numPr>
        <w:spacing w:after="0" w:line="360" w:lineRule="auto"/>
        <w:ind w:left="2520"/>
        <w:jc w:val="both"/>
        <w:rPr>
          <w:rFonts w:ascii="Arial" w:hAnsi="Arial" w:cs="Arial"/>
          <w:sz w:val="24"/>
          <w:szCs w:val="24"/>
        </w:rPr>
      </w:pPr>
      <w:r>
        <w:rPr>
          <w:rFonts w:ascii="Arial" w:hAnsi="Arial" w:cs="Arial"/>
          <w:sz w:val="24"/>
          <w:szCs w:val="24"/>
        </w:rPr>
        <w:t>Lijado, enmasillado, pintado y demás actividades que se relacionen con las diferentes O.P.’s</w:t>
      </w:r>
    </w:p>
    <w:p w:rsidR="007F4132" w:rsidRDefault="007F4132" w:rsidP="007F4132">
      <w:pPr>
        <w:spacing w:line="360" w:lineRule="auto"/>
        <w:ind w:left="2160"/>
        <w:jc w:val="both"/>
        <w:rPr>
          <w:rFonts w:ascii="Arial" w:hAnsi="Arial" w:cs="Arial"/>
          <w:sz w:val="24"/>
          <w:szCs w:val="24"/>
        </w:rPr>
      </w:pPr>
    </w:p>
    <w:p w:rsidR="007F4132" w:rsidRPr="007F4132" w:rsidRDefault="007F4132" w:rsidP="007F4132">
      <w:pPr>
        <w:spacing w:line="360" w:lineRule="auto"/>
        <w:ind w:left="2160"/>
        <w:jc w:val="both"/>
        <w:rPr>
          <w:rFonts w:ascii="Arial" w:hAnsi="Arial" w:cs="Arial"/>
          <w:sz w:val="24"/>
          <w:szCs w:val="24"/>
        </w:rPr>
      </w:pPr>
      <w:r>
        <w:rPr>
          <w:rFonts w:ascii="Arial" w:hAnsi="Arial" w:cs="Arial"/>
          <w:sz w:val="24"/>
          <w:szCs w:val="24"/>
        </w:rPr>
        <w:t>Sueldo a Percibir: $280</w:t>
      </w:r>
    </w:p>
    <w:p w:rsidR="007F4132" w:rsidRDefault="007F4132" w:rsidP="00D57EF5">
      <w:pPr>
        <w:tabs>
          <w:tab w:val="left" w:pos="5145"/>
        </w:tabs>
        <w:spacing w:line="360" w:lineRule="auto"/>
        <w:ind w:left="851"/>
        <w:rPr>
          <w:rFonts w:ascii="Arial" w:hAnsi="Arial" w:cs="Arial"/>
          <w:b/>
          <w:sz w:val="24"/>
          <w:szCs w:val="24"/>
        </w:rPr>
      </w:pPr>
    </w:p>
    <w:p w:rsidR="005C5BA1" w:rsidRPr="008550C8" w:rsidRDefault="005C5BA1" w:rsidP="00D57EF5">
      <w:pPr>
        <w:tabs>
          <w:tab w:val="left" w:pos="5145"/>
        </w:tabs>
        <w:spacing w:line="360" w:lineRule="auto"/>
        <w:ind w:left="851"/>
        <w:rPr>
          <w:rFonts w:ascii="Arial" w:hAnsi="Arial" w:cs="Arial"/>
          <w:b/>
          <w:sz w:val="24"/>
          <w:szCs w:val="24"/>
        </w:rPr>
      </w:pPr>
      <w:r w:rsidRPr="008550C8">
        <w:rPr>
          <w:rFonts w:ascii="Arial" w:hAnsi="Arial" w:cs="Arial"/>
          <w:b/>
          <w:sz w:val="24"/>
          <w:szCs w:val="24"/>
        </w:rPr>
        <w:t>Criterios Generales a desempeñar para todos los cargos:</w:t>
      </w:r>
    </w:p>
    <w:p w:rsidR="005C5BA1" w:rsidRPr="008550C8" w:rsidRDefault="005C5BA1" w:rsidP="005D5DC8">
      <w:pPr>
        <w:pStyle w:val="Prrafodelista"/>
        <w:numPr>
          <w:ilvl w:val="0"/>
          <w:numId w:val="17"/>
        </w:numPr>
        <w:tabs>
          <w:tab w:val="left" w:pos="2520"/>
        </w:tabs>
        <w:spacing w:after="0" w:line="360" w:lineRule="auto"/>
        <w:ind w:left="2520"/>
        <w:jc w:val="both"/>
        <w:rPr>
          <w:rFonts w:ascii="Arial" w:hAnsi="Arial" w:cs="Arial"/>
          <w:sz w:val="24"/>
          <w:szCs w:val="24"/>
        </w:rPr>
      </w:pPr>
      <w:r w:rsidRPr="008550C8">
        <w:rPr>
          <w:rFonts w:ascii="Arial" w:hAnsi="Arial" w:cs="Arial"/>
          <w:sz w:val="24"/>
          <w:szCs w:val="24"/>
        </w:rPr>
        <w:t>Respetar los horarios de trabajo.</w:t>
      </w:r>
    </w:p>
    <w:p w:rsidR="005C5BA1" w:rsidRPr="008550C8" w:rsidRDefault="005C5BA1" w:rsidP="005D5DC8">
      <w:pPr>
        <w:pStyle w:val="Prrafodelista"/>
        <w:numPr>
          <w:ilvl w:val="0"/>
          <w:numId w:val="17"/>
        </w:numPr>
        <w:tabs>
          <w:tab w:val="left" w:pos="2520"/>
        </w:tabs>
        <w:spacing w:after="0" w:line="360" w:lineRule="auto"/>
        <w:ind w:left="2520"/>
        <w:jc w:val="both"/>
        <w:rPr>
          <w:rFonts w:ascii="Arial" w:hAnsi="Arial" w:cs="Arial"/>
          <w:sz w:val="24"/>
          <w:szCs w:val="24"/>
        </w:rPr>
      </w:pPr>
      <w:r w:rsidRPr="008550C8">
        <w:rPr>
          <w:rFonts w:ascii="Arial" w:hAnsi="Arial" w:cs="Arial"/>
          <w:sz w:val="24"/>
          <w:szCs w:val="24"/>
        </w:rPr>
        <w:t>Eficiencia y eficacia</w:t>
      </w:r>
    </w:p>
    <w:p w:rsidR="009D3964" w:rsidRPr="007F4132" w:rsidRDefault="005C5BA1" w:rsidP="005D5DC8">
      <w:pPr>
        <w:pStyle w:val="Prrafodelista"/>
        <w:numPr>
          <w:ilvl w:val="0"/>
          <w:numId w:val="17"/>
        </w:numPr>
        <w:tabs>
          <w:tab w:val="left" w:pos="2520"/>
          <w:tab w:val="left" w:pos="2955"/>
        </w:tabs>
        <w:spacing w:after="0" w:line="360" w:lineRule="auto"/>
        <w:ind w:left="2520"/>
        <w:jc w:val="both"/>
        <w:rPr>
          <w:rFonts w:ascii="Arial" w:hAnsi="Arial" w:cs="Arial"/>
          <w:b/>
          <w:sz w:val="24"/>
          <w:szCs w:val="24"/>
        </w:rPr>
      </w:pPr>
      <w:r w:rsidRPr="008459AC">
        <w:rPr>
          <w:rFonts w:ascii="Arial" w:hAnsi="Arial" w:cs="Arial"/>
          <w:sz w:val="24"/>
          <w:szCs w:val="24"/>
        </w:rPr>
        <w:t>Cuidado de los bienes de uso</w:t>
      </w:r>
    </w:p>
    <w:p w:rsidR="007F4132" w:rsidRPr="007F4132" w:rsidRDefault="007F4132" w:rsidP="005D5DC8">
      <w:pPr>
        <w:pStyle w:val="Prrafodelista"/>
        <w:numPr>
          <w:ilvl w:val="0"/>
          <w:numId w:val="17"/>
        </w:numPr>
        <w:tabs>
          <w:tab w:val="left" w:pos="2520"/>
          <w:tab w:val="left" w:pos="2955"/>
        </w:tabs>
        <w:spacing w:after="0" w:line="360" w:lineRule="auto"/>
        <w:ind w:left="2520"/>
        <w:jc w:val="both"/>
        <w:rPr>
          <w:rFonts w:ascii="Arial" w:hAnsi="Arial" w:cs="Arial"/>
          <w:b/>
          <w:sz w:val="24"/>
          <w:szCs w:val="24"/>
        </w:rPr>
      </w:pPr>
      <w:r>
        <w:rPr>
          <w:rFonts w:ascii="Arial" w:hAnsi="Arial" w:cs="Arial"/>
          <w:sz w:val="24"/>
          <w:szCs w:val="24"/>
        </w:rPr>
        <w:t>Disposición a identificarse con la compañía</w:t>
      </w:r>
    </w:p>
    <w:p w:rsidR="007F4132" w:rsidRPr="007F4132" w:rsidRDefault="007F4132" w:rsidP="005D5DC8">
      <w:pPr>
        <w:pStyle w:val="Prrafodelista"/>
        <w:numPr>
          <w:ilvl w:val="0"/>
          <w:numId w:val="17"/>
        </w:numPr>
        <w:tabs>
          <w:tab w:val="left" w:pos="2520"/>
          <w:tab w:val="left" w:pos="2955"/>
        </w:tabs>
        <w:spacing w:after="0" w:line="360" w:lineRule="auto"/>
        <w:ind w:left="2520"/>
        <w:jc w:val="both"/>
        <w:rPr>
          <w:rFonts w:ascii="Arial" w:hAnsi="Arial" w:cs="Arial"/>
          <w:sz w:val="24"/>
          <w:szCs w:val="24"/>
        </w:rPr>
      </w:pPr>
      <w:r w:rsidRPr="007F4132">
        <w:rPr>
          <w:rFonts w:ascii="Arial" w:hAnsi="Arial" w:cs="Arial"/>
          <w:sz w:val="24"/>
          <w:szCs w:val="24"/>
        </w:rPr>
        <w:t>Buena fe y buenas costumbres.</w:t>
      </w:r>
    </w:p>
    <w:p w:rsidR="0005227B" w:rsidRPr="0049694D" w:rsidRDefault="00E6292F" w:rsidP="0049694D">
      <w:pPr>
        <w:numPr>
          <w:ilvl w:val="1"/>
          <w:numId w:val="4"/>
        </w:numPr>
        <w:spacing w:line="360" w:lineRule="auto"/>
        <w:jc w:val="center"/>
        <w:rPr>
          <w:rFonts w:ascii="Arial" w:eastAsia="Arial Unicode MS" w:hAnsi="Arial" w:cs="Arial"/>
          <w:sz w:val="40"/>
          <w:szCs w:val="40"/>
          <w:lang w:val="es-MX"/>
        </w:rPr>
        <w:sectPr w:rsidR="0005227B" w:rsidRPr="0049694D" w:rsidSect="0039002C">
          <w:pgSz w:w="12240" w:h="15840"/>
          <w:pgMar w:top="1985" w:right="1418" w:bottom="1985" w:left="2268" w:header="720" w:footer="720" w:gutter="0"/>
          <w:cols w:space="720"/>
          <w:docGrid w:linePitch="360"/>
        </w:sectPr>
      </w:pPr>
      <w:r w:rsidRPr="008550C8">
        <w:rPr>
          <w:rFonts w:ascii="Arial" w:eastAsia="Arial Unicode MS" w:hAnsi="Arial" w:cs="Arial"/>
          <w:sz w:val="24"/>
          <w:szCs w:val="24"/>
          <w:lang w:val="es-MX"/>
        </w:rPr>
        <w:br w:type="page"/>
      </w:r>
    </w:p>
    <w:p w:rsidR="0005227B" w:rsidRPr="009F716E" w:rsidRDefault="0005227B" w:rsidP="00772728">
      <w:pPr>
        <w:pStyle w:val="TitTesis"/>
        <w:outlineLvl w:val="0"/>
      </w:pPr>
      <w:bookmarkStart w:id="63" w:name="_Toc254854846"/>
      <w:r w:rsidRPr="009F716E">
        <w:lastRenderedPageBreak/>
        <w:t>CAPÍTULO V</w:t>
      </w:r>
      <w:bookmarkEnd w:id="63"/>
    </w:p>
    <w:p w:rsidR="0005227B" w:rsidRPr="009F716E" w:rsidRDefault="0005227B" w:rsidP="00772728">
      <w:pPr>
        <w:pStyle w:val="TitTesis"/>
        <w:outlineLvl w:val="0"/>
      </w:pPr>
      <w:bookmarkStart w:id="64" w:name="_Toc254854847"/>
      <w:r w:rsidRPr="009F716E">
        <w:t>ESTUDIO FINANCIERO</w:t>
      </w:r>
      <w:bookmarkEnd w:id="64"/>
    </w:p>
    <w:p w:rsidR="0005227B" w:rsidRPr="009C74F4" w:rsidRDefault="0005227B" w:rsidP="0005227B">
      <w:pPr>
        <w:spacing w:line="360" w:lineRule="auto"/>
        <w:jc w:val="center"/>
        <w:rPr>
          <w:rFonts w:ascii="Arial" w:hAnsi="Arial" w:cs="Arial"/>
          <w:b/>
          <w:sz w:val="24"/>
          <w:szCs w:val="24"/>
        </w:rPr>
      </w:pPr>
    </w:p>
    <w:p w:rsidR="009F716E" w:rsidRPr="009F716E" w:rsidRDefault="009F716E" w:rsidP="009F716E">
      <w:pPr>
        <w:pStyle w:val="Prrafodelista"/>
        <w:numPr>
          <w:ilvl w:val="0"/>
          <w:numId w:val="2"/>
        </w:numPr>
        <w:spacing w:after="0" w:line="360" w:lineRule="auto"/>
        <w:rPr>
          <w:rFonts w:ascii="Arial" w:eastAsia="Times New Roman" w:hAnsi="Arial" w:cs="Arial"/>
          <w:b/>
          <w:vanish/>
          <w:sz w:val="24"/>
          <w:szCs w:val="24"/>
          <w:lang w:val="es-EC" w:eastAsia="es-ES"/>
        </w:rPr>
      </w:pPr>
    </w:p>
    <w:p w:rsidR="009F716E" w:rsidRPr="009F716E" w:rsidRDefault="009F716E" w:rsidP="009F716E">
      <w:pPr>
        <w:pStyle w:val="Prrafodelista"/>
        <w:numPr>
          <w:ilvl w:val="0"/>
          <w:numId w:val="2"/>
        </w:numPr>
        <w:spacing w:after="0" w:line="360" w:lineRule="auto"/>
        <w:rPr>
          <w:rFonts w:ascii="Arial" w:eastAsia="Times New Roman" w:hAnsi="Arial" w:cs="Arial"/>
          <w:b/>
          <w:vanish/>
          <w:sz w:val="24"/>
          <w:szCs w:val="24"/>
          <w:lang w:val="es-EC" w:eastAsia="es-ES"/>
        </w:rPr>
      </w:pPr>
    </w:p>
    <w:p w:rsidR="0005227B" w:rsidRPr="009F716E" w:rsidRDefault="009F716E" w:rsidP="009F716E">
      <w:pPr>
        <w:pStyle w:val="TitTesis2"/>
        <w:outlineLvl w:val="1"/>
        <w:rPr>
          <w:b/>
        </w:rPr>
      </w:pPr>
      <w:r>
        <w:t xml:space="preserve"> </w:t>
      </w:r>
      <w:bookmarkStart w:id="65" w:name="_Toc254854848"/>
      <w:r w:rsidR="0005227B" w:rsidRPr="009F716E">
        <w:rPr>
          <w:b/>
        </w:rPr>
        <w:t>CONSIDERACIONES FINANCIERAS PARA IMPLEMENTAR EL PROYECTO</w:t>
      </w:r>
      <w:bookmarkEnd w:id="65"/>
    </w:p>
    <w:p w:rsidR="0005227B" w:rsidRPr="009C74F4" w:rsidRDefault="0005227B" w:rsidP="009F716E">
      <w:pPr>
        <w:pStyle w:val="TitTesis3"/>
        <w:outlineLvl w:val="2"/>
      </w:pPr>
      <w:bookmarkStart w:id="66" w:name="_Toc254854849"/>
      <w:r w:rsidRPr="009C74F4">
        <w:t>Inversiones</w:t>
      </w:r>
      <w:bookmarkEnd w:id="66"/>
    </w:p>
    <w:p w:rsidR="0005227B" w:rsidRPr="009C74F4" w:rsidRDefault="0005227B" w:rsidP="0005227B">
      <w:pPr>
        <w:spacing w:line="360" w:lineRule="auto"/>
        <w:ind w:left="567"/>
        <w:jc w:val="both"/>
        <w:rPr>
          <w:rFonts w:ascii="Arial" w:hAnsi="Arial" w:cs="Arial"/>
          <w:sz w:val="24"/>
          <w:szCs w:val="24"/>
        </w:rPr>
      </w:pPr>
      <w:r w:rsidRPr="009C74F4">
        <w:rPr>
          <w:rFonts w:ascii="Arial" w:hAnsi="Arial" w:cs="Arial"/>
          <w:sz w:val="24"/>
          <w:szCs w:val="24"/>
        </w:rPr>
        <w:t>Considerando que Scrady S.A. es una empresa en marcha el rubro de inversiones en nuestro flujo de efectivo corresponde a la valoración de todos los activos fijos que actualmente posee, los cuales los detallamos a continuación:</w:t>
      </w:r>
    </w:p>
    <w:tbl>
      <w:tblPr>
        <w:tblW w:w="0" w:type="auto"/>
        <w:jc w:val="center"/>
        <w:tblInd w:w="55" w:type="dxa"/>
        <w:tblCellMar>
          <w:left w:w="70" w:type="dxa"/>
          <w:right w:w="70" w:type="dxa"/>
        </w:tblCellMar>
        <w:tblLook w:val="04A0"/>
      </w:tblPr>
      <w:tblGrid>
        <w:gridCol w:w="2515"/>
        <w:gridCol w:w="1621"/>
      </w:tblGrid>
      <w:tr w:rsidR="0005227B" w:rsidRPr="009C74F4" w:rsidTr="0005227B">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b/>
                <w:bCs/>
                <w:color w:val="000000"/>
                <w:sz w:val="24"/>
                <w:szCs w:val="24"/>
                <w:lang w:eastAsia="es-MX"/>
              </w:rPr>
            </w:pPr>
            <w:r w:rsidRPr="009C74F4">
              <w:rPr>
                <w:rFonts w:ascii="Arial" w:hAnsi="Arial" w:cs="Arial"/>
                <w:b/>
                <w:bCs/>
                <w:color w:val="000000"/>
                <w:sz w:val="24"/>
                <w:szCs w:val="24"/>
                <w:lang w:eastAsia="es-MX"/>
              </w:rPr>
              <w:t>Activos Fijos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b/>
                <w:bCs/>
                <w:color w:val="000000"/>
                <w:sz w:val="24"/>
                <w:szCs w:val="24"/>
                <w:lang w:eastAsia="es-MX"/>
              </w:rPr>
            </w:pPr>
            <w:r w:rsidRPr="009C74F4">
              <w:rPr>
                <w:rFonts w:ascii="Arial" w:hAnsi="Arial" w:cs="Arial"/>
                <w:b/>
                <w:bCs/>
                <w:color w:val="000000"/>
                <w:sz w:val="24"/>
                <w:szCs w:val="24"/>
                <w:lang w:eastAsia="es-MX"/>
              </w:rPr>
              <w:t>Costo Actual</w:t>
            </w:r>
          </w:p>
        </w:tc>
      </w:tr>
      <w:tr w:rsidR="0005227B" w:rsidRPr="009C74F4" w:rsidTr="0005227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rPr>
                <w:rFonts w:ascii="Arial" w:hAnsi="Arial" w:cs="Arial"/>
                <w:color w:val="000000"/>
                <w:sz w:val="24"/>
                <w:szCs w:val="24"/>
                <w:lang w:eastAsia="es-MX"/>
              </w:rPr>
            </w:pPr>
            <w:r w:rsidRPr="009C74F4">
              <w:rPr>
                <w:rFonts w:ascii="Arial" w:hAnsi="Arial" w:cs="Arial"/>
                <w:color w:val="000000"/>
                <w:sz w:val="24"/>
                <w:szCs w:val="24"/>
                <w:lang w:eastAsia="es-MX"/>
              </w:rPr>
              <w:t>Computadores</w:t>
            </w:r>
          </w:p>
        </w:tc>
        <w:tc>
          <w:tcPr>
            <w:tcW w:w="0" w:type="auto"/>
            <w:tcBorders>
              <w:top w:val="nil"/>
              <w:left w:val="nil"/>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rPr>
                <w:rFonts w:ascii="Arial" w:hAnsi="Arial" w:cs="Arial"/>
                <w:color w:val="000000"/>
                <w:sz w:val="24"/>
                <w:szCs w:val="24"/>
                <w:lang w:eastAsia="es-MX"/>
              </w:rPr>
            </w:pPr>
            <w:r w:rsidRPr="009C74F4">
              <w:rPr>
                <w:rFonts w:ascii="Arial" w:hAnsi="Arial" w:cs="Arial"/>
                <w:color w:val="000000"/>
                <w:sz w:val="24"/>
                <w:szCs w:val="24"/>
                <w:lang w:eastAsia="es-MX"/>
              </w:rPr>
              <w:t xml:space="preserve"> $    2,200.00 </w:t>
            </w:r>
          </w:p>
        </w:tc>
      </w:tr>
      <w:tr w:rsidR="0005227B" w:rsidRPr="009C74F4" w:rsidTr="0005227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rPr>
                <w:rFonts w:ascii="Arial" w:hAnsi="Arial" w:cs="Arial"/>
                <w:color w:val="000000"/>
                <w:sz w:val="24"/>
                <w:szCs w:val="24"/>
                <w:lang w:eastAsia="es-MX"/>
              </w:rPr>
            </w:pPr>
            <w:r w:rsidRPr="009C74F4">
              <w:rPr>
                <w:rFonts w:ascii="Arial" w:hAnsi="Arial" w:cs="Arial"/>
                <w:color w:val="000000"/>
                <w:sz w:val="24"/>
                <w:szCs w:val="24"/>
                <w:lang w:eastAsia="es-MX"/>
              </w:rPr>
              <w:t>Equipo laminado</w:t>
            </w:r>
          </w:p>
        </w:tc>
        <w:tc>
          <w:tcPr>
            <w:tcW w:w="0" w:type="auto"/>
            <w:tcBorders>
              <w:top w:val="nil"/>
              <w:left w:val="nil"/>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rPr>
                <w:rFonts w:ascii="Arial" w:hAnsi="Arial" w:cs="Arial"/>
                <w:color w:val="000000"/>
                <w:sz w:val="24"/>
                <w:szCs w:val="24"/>
                <w:lang w:eastAsia="es-MX"/>
              </w:rPr>
            </w:pPr>
            <w:r w:rsidRPr="009C74F4">
              <w:rPr>
                <w:rFonts w:ascii="Arial" w:hAnsi="Arial" w:cs="Arial"/>
                <w:color w:val="000000"/>
                <w:sz w:val="24"/>
                <w:szCs w:val="24"/>
                <w:lang w:eastAsia="es-MX"/>
              </w:rPr>
              <w:t xml:space="preserve"> $        800.00 </w:t>
            </w:r>
          </w:p>
        </w:tc>
      </w:tr>
      <w:tr w:rsidR="0005227B" w:rsidRPr="009C74F4" w:rsidTr="0005227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rPr>
                <w:rFonts w:ascii="Arial" w:hAnsi="Arial" w:cs="Arial"/>
                <w:color w:val="000000"/>
                <w:sz w:val="24"/>
                <w:szCs w:val="24"/>
                <w:lang w:eastAsia="es-MX"/>
              </w:rPr>
            </w:pPr>
            <w:r w:rsidRPr="009C74F4">
              <w:rPr>
                <w:rFonts w:ascii="Arial" w:hAnsi="Arial" w:cs="Arial"/>
                <w:color w:val="000000"/>
                <w:sz w:val="24"/>
                <w:szCs w:val="24"/>
                <w:lang w:eastAsia="es-MX"/>
              </w:rPr>
              <w:t>Maquina de Impresión</w:t>
            </w:r>
          </w:p>
        </w:tc>
        <w:tc>
          <w:tcPr>
            <w:tcW w:w="0" w:type="auto"/>
            <w:tcBorders>
              <w:top w:val="nil"/>
              <w:left w:val="nil"/>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rPr>
                <w:rFonts w:ascii="Arial" w:hAnsi="Arial" w:cs="Arial"/>
                <w:color w:val="000000"/>
                <w:sz w:val="24"/>
                <w:szCs w:val="24"/>
                <w:lang w:eastAsia="es-MX"/>
              </w:rPr>
            </w:pPr>
            <w:r w:rsidRPr="009C74F4">
              <w:rPr>
                <w:rFonts w:ascii="Arial" w:hAnsi="Arial" w:cs="Arial"/>
                <w:color w:val="000000"/>
                <w:sz w:val="24"/>
                <w:szCs w:val="24"/>
                <w:lang w:eastAsia="es-MX"/>
              </w:rPr>
              <w:t xml:space="preserve"> $  26,880.00 </w:t>
            </w:r>
          </w:p>
        </w:tc>
      </w:tr>
      <w:tr w:rsidR="0005227B" w:rsidRPr="009C74F4" w:rsidTr="0005227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rPr>
                <w:rFonts w:ascii="Arial" w:hAnsi="Arial" w:cs="Arial"/>
                <w:color w:val="000000"/>
                <w:sz w:val="24"/>
                <w:szCs w:val="24"/>
                <w:lang w:eastAsia="es-MX"/>
              </w:rPr>
            </w:pPr>
            <w:r w:rsidRPr="009C74F4">
              <w:rPr>
                <w:rFonts w:ascii="Arial" w:hAnsi="Arial" w:cs="Arial"/>
                <w:color w:val="000000"/>
                <w:sz w:val="24"/>
                <w:szCs w:val="24"/>
                <w:lang w:eastAsia="es-MX"/>
              </w:rPr>
              <w:t>Muebles de Oficina</w:t>
            </w:r>
          </w:p>
        </w:tc>
        <w:tc>
          <w:tcPr>
            <w:tcW w:w="0" w:type="auto"/>
            <w:tcBorders>
              <w:top w:val="nil"/>
              <w:left w:val="nil"/>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rPr>
                <w:rFonts w:ascii="Arial" w:hAnsi="Arial" w:cs="Arial"/>
                <w:color w:val="000000"/>
                <w:sz w:val="24"/>
                <w:szCs w:val="24"/>
                <w:lang w:eastAsia="es-MX"/>
              </w:rPr>
            </w:pPr>
            <w:r w:rsidRPr="009C74F4">
              <w:rPr>
                <w:rFonts w:ascii="Arial" w:hAnsi="Arial" w:cs="Arial"/>
                <w:color w:val="000000"/>
                <w:sz w:val="24"/>
                <w:szCs w:val="24"/>
                <w:lang w:eastAsia="es-MX"/>
              </w:rPr>
              <w:t xml:space="preserve"> $    1,000.00 </w:t>
            </w:r>
          </w:p>
        </w:tc>
      </w:tr>
      <w:tr w:rsidR="0005227B" w:rsidRPr="009C74F4" w:rsidTr="0005227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rPr>
                <w:rFonts w:ascii="Arial" w:hAnsi="Arial" w:cs="Arial"/>
                <w:color w:val="000000"/>
                <w:sz w:val="24"/>
                <w:szCs w:val="24"/>
                <w:lang w:eastAsia="es-MX"/>
              </w:rPr>
            </w:pPr>
            <w:r w:rsidRPr="009C74F4">
              <w:rPr>
                <w:rFonts w:ascii="Arial" w:hAnsi="Arial" w:cs="Arial"/>
                <w:color w:val="000000"/>
                <w:sz w:val="24"/>
                <w:szCs w:val="24"/>
                <w:lang w:eastAsia="es-MX"/>
              </w:rPr>
              <w:t>Equipos de oficina</w:t>
            </w:r>
          </w:p>
        </w:tc>
        <w:tc>
          <w:tcPr>
            <w:tcW w:w="0" w:type="auto"/>
            <w:tcBorders>
              <w:top w:val="nil"/>
              <w:left w:val="nil"/>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rPr>
                <w:rFonts w:ascii="Arial" w:hAnsi="Arial" w:cs="Arial"/>
                <w:color w:val="000000"/>
                <w:sz w:val="24"/>
                <w:szCs w:val="24"/>
                <w:lang w:eastAsia="es-MX"/>
              </w:rPr>
            </w:pPr>
            <w:r w:rsidRPr="009C74F4">
              <w:rPr>
                <w:rFonts w:ascii="Arial" w:hAnsi="Arial" w:cs="Arial"/>
                <w:color w:val="000000"/>
                <w:sz w:val="24"/>
                <w:szCs w:val="24"/>
                <w:lang w:eastAsia="es-MX"/>
              </w:rPr>
              <w:t xml:space="preserve"> $        350.00 </w:t>
            </w:r>
          </w:p>
        </w:tc>
      </w:tr>
      <w:tr w:rsidR="0005227B" w:rsidRPr="009C74F4" w:rsidTr="0005227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rPr>
                <w:rFonts w:ascii="Arial" w:hAnsi="Arial" w:cs="Arial"/>
                <w:color w:val="000000"/>
                <w:sz w:val="24"/>
                <w:szCs w:val="24"/>
                <w:lang w:eastAsia="es-MX"/>
              </w:rPr>
            </w:pPr>
            <w:r w:rsidRPr="009C74F4">
              <w:rPr>
                <w:rFonts w:ascii="Arial" w:hAnsi="Arial" w:cs="Arial"/>
                <w:color w:val="000000"/>
                <w:sz w:val="24"/>
                <w:szCs w:val="24"/>
                <w:lang w:eastAsia="es-MX"/>
              </w:rPr>
              <w:t>Herramientas</w:t>
            </w:r>
          </w:p>
        </w:tc>
        <w:tc>
          <w:tcPr>
            <w:tcW w:w="0" w:type="auto"/>
            <w:tcBorders>
              <w:top w:val="nil"/>
              <w:left w:val="nil"/>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rPr>
                <w:rFonts w:ascii="Arial" w:hAnsi="Arial" w:cs="Arial"/>
                <w:color w:val="000000"/>
                <w:sz w:val="24"/>
                <w:szCs w:val="24"/>
                <w:lang w:eastAsia="es-MX"/>
              </w:rPr>
            </w:pPr>
            <w:r w:rsidRPr="009C74F4">
              <w:rPr>
                <w:rFonts w:ascii="Arial" w:hAnsi="Arial" w:cs="Arial"/>
                <w:color w:val="000000"/>
                <w:sz w:val="24"/>
                <w:szCs w:val="24"/>
                <w:lang w:eastAsia="es-MX"/>
              </w:rPr>
              <w:t xml:space="preserve"> $    2,000.00 </w:t>
            </w:r>
          </w:p>
        </w:tc>
      </w:tr>
      <w:tr w:rsidR="0005227B" w:rsidRPr="009C74F4" w:rsidTr="0005227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rPr>
                <w:rFonts w:ascii="Arial" w:hAnsi="Arial" w:cs="Arial"/>
                <w:color w:val="000000"/>
                <w:sz w:val="24"/>
                <w:szCs w:val="24"/>
                <w:lang w:eastAsia="es-MX"/>
              </w:rPr>
            </w:pPr>
            <w:r w:rsidRPr="009C74F4">
              <w:rPr>
                <w:rFonts w:ascii="Arial" w:hAnsi="Arial" w:cs="Arial"/>
                <w:color w:val="000000"/>
                <w:sz w:val="24"/>
                <w:szCs w:val="24"/>
                <w:lang w:eastAsia="es-MX"/>
              </w:rPr>
              <w:t>Plotter</w:t>
            </w:r>
          </w:p>
        </w:tc>
        <w:tc>
          <w:tcPr>
            <w:tcW w:w="0" w:type="auto"/>
            <w:tcBorders>
              <w:top w:val="nil"/>
              <w:left w:val="nil"/>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rPr>
                <w:rFonts w:ascii="Arial" w:hAnsi="Arial" w:cs="Arial"/>
                <w:color w:val="000000"/>
                <w:sz w:val="24"/>
                <w:szCs w:val="24"/>
                <w:lang w:eastAsia="es-MX"/>
              </w:rPr>
            </w:pPr>
            <w:r w:rsidRPr="009C74F4">
              <w:rPr>
                <w:rFonts w:ascii="Arial" w:hAnsi="Arial" w:cs="Arial"/>
                <w:color w:val="000000"/>
                <w:sz w:val="24"/>
                <w:szCs w:val="24"/>
                <w:lang w:eastAsia="es-MX"/>
              </w:rPr>
              <w:t xml:space="preserve"> $    1,000.00 </w:t>
            </w:r>
          </w:p>
        </w:tc>
      </w:tr>
      <w:tr w:rsidR="0005227B" w:rsidRPr="009C74F4" w:rsidTr="0005227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rPr>
                <w:rFonts w:ascii="Arial" w:hAnsi="Arial" w:cs="Arial"/>
                <w:b/>
                <w:bCs/>
                <w:color w:val="000000"/>
                <w:sz w:val="24"/>
                <w:szCs w:val="24"/>
                <w:lang w:eastAsia="es-MX"/>
              </w:rPr>
            </w:pPr>
            <w:r w:rsidRPr="009C74F4">
              <w:rPr>
                <w:rFonts w:ascii="Arial" w:hAnsi="Arial" w:cs="Arial"/>
                <w:b/>
                <w:bCs/>
                <w:color w:val="000000"/>
                <w:sz w:val="24"/>
                <w:szCs w:val="24"/>
                <w:lang w:eastAsia="es-MX"/>
              </w:rPr>
              <w:t>Total</w:t>
            </w:r>
          </w:p>
        </w:tc>
        <w:tc>
          <w:tcPr>
            <w:tcW w:w="0" w:type="auto"/>
            <w:tcBorders>
              <w:top w:val="nil"/>
              <w:left w:val="nil"/>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rPr>
                <w:rFonts w:ascii="Arial" w:hAnsi="Arial" w:cs="Arial"/>
                <w:color w:val="000000"/>
                <w:sz w:val="24"/>
                <w:szCs w:val="24"/>
                <w:lang w:eastAsia="es-MX"/>
              </w:rPr>
            </w:pPr>
            <w:r w:rsidRPr="009C74F4">
              <w:rPr>
                <w:rFonts w:ascii="Arial" w:hAnsi="Arial" w:cs="Arial"/>
                <w:color w:val="000000"/>
                <w:sz w:val="24"/>
                <w:szCs w:val="24"/>
                <w:lang w:eastAsia="es-MX"/>
              </w:rPr>
              <w:t xml:space="preserve"> $  34,230.00 </w:t>
            </w:r>
          </w:p>
        </w:tc>
      </w:tr>
    </w:tbl>
    <w:p w:rsidR="0005227B" w:rsidRPr="009C74F4" w:rsidRDefault="0005227B" w:rsidP="0005227B">
      <w:pPr>
        <w:spacing w:line="360" w:lineRule="auto"/>
        <w:jc w:val="both"/>
        <w:rPr>
          <w:rFonts w:ascii="Arial" w:hAnsi="Arial" w:cs="Arial"/>
          <w:sz w:val="24"/>
          <w:szCs w:val="24"/>
        </w:rPr>
      </w:pPr>
    </w:p>
    <w:p w:rsidR="0005227B" w:rsidRDefault="0005227B" w:rsidP="0005227B">
      <w:pPr>
        <w:spacing w:line="360" w:lineRule="auto"/>
        <w:ind w:left="567"/>
        <w:jc w:val="both"/>
        <w:rPr>
          <w:rFonts w:ascii="Arial" w:hAnsi="Arial" w:cs="Arial"/>
          <w:sz w:val="24"/>
          <w:szCs w:val="24"/>
        </w:rPr>
      </w:pPr>
    </w:p>
    <w:p w:rsidR="0005227B" w:rsidRPr="009C74F4" w:rsidRDefault="0005227B" w:rsidP="0005227B">
      <w:pPr>
        <w:spacing w:line="360" w:lineRule="auto"/>
        <w:ind w:left="567"/>
        <w:jc w:val="both"/>
        <w:rPr>
          <w:rFonts w:ascii="Arial" w:hAnsi="Arial" w:cs="Arial"/>
          <w:sz w:val="24"/>
          <w:szCs w:val="24"/>
        </w:rPr>
      </w:pPr>
      <w:r w:rsidRPr="009C74F4">
        <w:rPr>
          <w:rFonts w:ascii="Arial" w:hAnsi="Arial" w:cs="Arial"/>
          <w:sz w:val="24"/>
          <w:szCs w:val="24"/>
        </w:rPr>
        <w:t>Por lo tanto el valor que corresponde a la inversión inicial es de $34,230.</w:t>
      </w:r>
    </w:p>
    <w:p w:rsidR="0005227B" w:rsidRDefault="0005227B" w:rsidP="0005227B">
      <w:pPr>
        <w:spacing w:line="360" w:lineRule="auto"/>
        <w:ind w:left="567"/>
        <w:jc w:val="both"/>
        <w:rPr>
          <w:rFonts w:ascii="Arial" w:hAnsi="Arial" w:cs="Arial"/>
          <w:sz w:val="24"/>
          <w:szCs w:val="24"/>
        </w:rPr>
      </w:pPr>
      <w:r w:rsidRPr="009C74F4">
        <w:rPr>
          <w:rFonts w:ascii="Arial" w:hAnsi="Arial" w:cs="Arial"/>
          <w:sz w:val="24"/>
          <w:szCs w:val="24"/>
        </w:rPr>
        <w:t>Adicionalmente en el año debido a las proyecciones de crecimientos en los ingresos debido a las ventas, necesitaremos hacer una nueva inversión en herramientas, las cuales se detallan a continuación:</w:t>
      </w:r>
    </w:p>
    <w:p w:rsidR="0005227B" w:rsidRDefault="0005227B" w:rsidP="0005227B">
      <w:pPr>
        <w:spacing w:line="360" w:lineRule="auto"/>
        <w:ind w:left="567"/>
        <w:jc w:val="both"/>
        <w:rPr>
          <w:rFonts w:ascii="Arial" w:hAnsi="Arial" w:cs="Arial"/>
          <w:sz w:val="24"/>
          <w:szCs w:val="24"/>
        </w:rPr>
      </w:pPr>
    </w:p>
    <w:p w:rsidR="0005227B" w:rsidRPr="009C74F4" w:rsidRDefault="0005227B" w:rsidP="0005227B">
      <w:pPr>
        <w:spacing w:line="360" w:lineRule="auto"/>
        <w:ind w:left="567"/>
        <w:jc w:val="both"/>
        <w:rPr>
          <w:rFonts w:ascii="Arial" w:hAnsi="Arial" w:cs="Arial"/>
          <w:sz w:val="24"/>
          <w:szCs w:val="24"/>
        </w:rPr>
      </w:pPr>
    </w:p>
    <w:tbl>
      <w:tblPr>
        <w:tblW w:w="5260" w:type="dxa"/>
        <w:jc w:val="center"/>
        <w:tblInd w:w="55" w:type="dxa"/>
        <w:tblCellMar>
          <w:left w:w="70" w:type="dxa"/>
          <w:right w:w="70" w:type="dxa"/>
        </w:tblCellMar>
        <w:tblLook w:val="04A0"/>
      </w:tblPr>
      <w:tblGrid>
        <w:gridCol w:w="2292"/>
        <w:gridCol w:w="1294"/>
        <w:gridCol w:w="916"/>
        <w:gridCol w:w="758"/>
      </w:tblGrid>
      <w:tr w:rsidR="0005227B" w:rsidRPr="009C74F4" w:rsidTr="0005227B">
        <w:trPr>
          <w:trHeight w:val="300"/>
          <w:jc w:val="center"/>
        </w:trPr>
        <w:tc>
          <w:tcPr>
            <w:tcW w:w="526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5227B" w:rsidRPr="009C74F4" w:rsidRDefault="0005227B" w:rsidP="0005227B">
            <w:pPr>
              <w:spacing w:line="360" w:lineRule="auto"/>
              <w:jc w:val="center"/>
              <w:rPr>
                <w:rFonts w:ascii="Arial" w:hAnsi="Arial" w:cs="Arial"/>
                <w:b/>
                <w:bCs/>
                <w:color w:val="000000"/>
                <w:sz w:val="24"/>
                <w:szCs w:val="24"/>
                <w:lang w:eastAsia="es-MX"/>
              </w:rPr>
            </w:pPr>
            <w:r w:rsidRPr="009C74F4">
              <w:rPr>
                <w:rFonts w:ascii="Arial" w:hAnsi="Arial" w:cs="Arial"/>
                <w:b/>
                <w:bCs/>
                <w:color w:val="000000"/>
                <w:sz w:val="24"/>
                <w:szCs w:val="24"/>
                <w:lang w:eastAsia="es-MX"/>
              </w:rPr>
              <w:lastRenderedPageBreak/>
              <w:t>Inversión en Activos Fijos en el Año 2</w:t>
            </w:r>
          </w:p>
        </w:tc>
      </w:tr>
      <w:tr w:rsidR="0005227B" w:rsidRPr="009C74F4" w:rsidTr="0005227B">
        <w:trPr>
          <w:trHeight w:val="300"/>
          <w:jc w:val="center"/>
        </w:trPr>
        <w:tc>
          <w:tcPr>
            <w:tcW w:w="2292" w:type="dxa"/>
            <w:tcBorders>
              <w:top w:val="nil"/>
              <w:left w:val="single" w:sz="4" w:space="0" w:color="auto"/>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b/>
                <w:bCs/>
                <w:color w:val="000000"/>
                <w:sz w:val="24"/>
                <w:szCs w:val="24"/>
                <w:lang w:eastAsia="es-MX"/>
              </w:rPr>
            </w:pPr>
            <w:r w:rsidRPr="009C74F4">
              <w:rPr>
                <w:rFonts w:ascii="Arial" w:hAnsi="Arial" w:cs="Arial"/>
                <w:b/>
                <w:bCs/>
                <w:color w:val="000000"/>
                <w:sz w:val="24"/>
                <w:szCs w:val="24"/>
                <w:lang w:eastAsia="es-MX"/>
              </w:rPr>
              <w:t>Activos</w:t>
            </w:r>
          </w:p>
        </w:tc>
        <w:tc>
          <w:tcPr>
            <w:tcW w:w="1294"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b/>
                <w:bCs/>
                <w:color w:val="000000"/>
                <w:sz w:val="24"/>
                <w:szCs w:val="24"/>
                <w:lang w:eastAsia="es-MX"/>
              </w:rPr>
            </w:pPr>
            <w:r w:rsidRPr="009C74F4">
              <w:rPr>
                <w:rFonts w:ascii="Arial" w:hAnsi="Arial" w:cs="Arial"/>
                <w:b/>
                <w:bCs/>
                <w:color w:val="000000"/>
                <w:sz w:val="24"/>
                <w:szCs w:val="24"/>
                <w:lang w:eastAsia="es-MX"/>
              </w:rPr>
              <w:t>Cantidad</w:t>
            </w:r>
          </w:p>
        </w:tc>
        <w:tc>
          <w:tcPr>
            <w:tcW w:w="916"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b/>
                <w:bCs/>
                <w:color w:val="000000"/>
                <w:sz w:val="24"/>
                <w:szCs w:val="24"/>
                <w:lang w:eastAsia="es-MX"/>
              </w:rPr>
            </w:pPr>
            <w:r w:rsidRPr="009C74F4">
              <w:rPr>
                <w:rFonts w:ascii="Arial" w:hAnsi="Arial" w:cs="Arial"/>
                <w:b/>
                <w:bCs/>
                <w:color w:val="000000"/>
                <w:sz w:val="24"/>
                <w:szCs w:val="24"/>
                <w:lang w:eastAsia="es-MX"/>
              </w:rPr>
              <w:t>Precio</w:t>
            </w:r>
          </w:p>
        </w:tc>
        <w:tc>
          <w:tcPr>
            <w:tcW w:w="758"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b/>
                <w:bCs/>
                <w:color w:val="000000"/>
                <w:sz w:val="24"/>
                <w:szCs w:val="24"/>
                <w:lang w:eastAsia="es-MX"/>
              </w:rPr>
            </w:pPr>
            <w:r w:rsidRPr="009C74F4">
              <w:rPr>
                <w:rFonts w:ascii="Arial" w:hAnsi="Arial" w:cs="Arial"/>
                <w:b/>
                <w:bCs/>
                <w:color w:val="000000"/>
                <w:sz w:val="24"/>
                <w:szCs w:val="24"/>
                <w:lang w:eastAsia="es-MX"/>
              </w:rPr>
              <w:t>Total</w:t>
            </w:r>
          </w:p>
        </w:tc>
      </w:tr>
      <w:tr w:rsidR="0005227B" w:rsidRPr="009C74F4" w:rsidTr="0005227B">
        <w:trPr>
          <w:trHeight w:val="300"/>
          <w:jc w:val="center"/>
        </w:trPr>
        <w:tc>
          <w:tcPr>
            <w:tcW w:w="2292" w:type="dxa"/>
            <w:tcBorders>
              <w:top w:val="nil"/>
              <w:left w:val="single" w:sz="4" w:space="0" w:color="auto"/>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taladros</w:t>
            </w:r>
          </w:p>
        </w:tc>
        <w:tc>
          <w:tcPr>
            <w:tcW w:w="1294"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2</w:t>
            </w:r>
          </w:p>
        </w:tc>
        <w:tc>
          <w:tcPr>
            <w:tcW w:w="916"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165</w:t>
            </w:r>
          </w:p>
        </w:tc>
        <w:tc>
          <w:tcPr>
            <w:tcW w:w="758"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330</w:t>
            </w:r>
          </w:p>
        </w:tc>
      </w:tr>
      <w:tr w:rsidR="0005227B" w:rsidRPr="009C74F4" w:rsidTr="0005227B">
        <w:trPr>
          <w:trHeight w:val="300"/>
          <w:jc w:val="center"/>
        </w:trPr>
        <w:tc>
          <w:tcPr>
            <w:tcW w:w="2292" w:type="dxa"/>
            <w:tcBorders>
              <w:top w:val="nil"/>
              <w:left w:val="single" w:sz="4" w:space="0" w:color="auto"/>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caladoras</w:t>
            </w:r>
          </w:p>
        </w:tc>
        <w:tc>
          <w:tcPr>
            <w:tcW w:w="1294"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2</w:t>
            </w:r>
          </w:p>
        </w:tc>
        <w:tc>
          <w:tcPr>
            <w:tcW w:w="916"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225</w:t>
            </w:r>
          </w:p>
        </w:tc>
        <w:tc>
          <w:tcPr>
            <w:tcW w:w="758"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450</w:t>
            </w:r>
          </w:p>
        </w:tc>
      </w:tr>
      <w:tr w:rsidR="0005227B" w:rsidRPr="009C74F4" w:rsidTr="0005227B">
        <w:trPr>
          <w:trHeight w:val="300"/>
          <w:jc w:val="center"/>
        </w:trPr>
        <w:tc>
          <w:tcPr>
            <w:tcW w:w="2292" w:type="dxa"/>
            <w:tcBorders>
              <w:top w:val="nil"/>
              <w:left w:val="single" w:sz="4" w:space="0" w:color="auto"/>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lijadoras</w:t>
            </w:r>
          </w:p>
        </w:tc>
        <w:tc>
          <w:tcPr>
            <w:tcW w:w="1294"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2</w:t>
            </w:r>
          </w:p>
        </w:tc>
        <w:tc>
          <w:tcPr>
            <w:tcW w:w="916"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70</w:t>
            </w:r>
          </w:p>
        </w:tc>
        <w:tc>
          <w:tcPr>
            <w:tcW w:w="758"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140</w:t>
            </w:r>
          </w:p>
        </w:tc>
      </w:tr>
      <w:tr w:rsidR="0005227B" w:rsidRPr="009C74F4" w:rsidTr="0005227B">
        <w:trPr>
          <w:trHeight w:val="300"/>
          <w:jc w:val="center"/>
        </w:trPr>
        <w:tc>
          <w:tcPr>
            <w:tcW w:w="2292" w:type="dxa"/>
            <w:tcBorders>
              <w:top w:val="nil"/>
              <w:left w:val="single" w:sz="4" w:space="0" w:color="auto"/>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pulidoras</w:t>
            </w:r>
          </w:p>
        </w:tc>
        <w:tc>
          <w:tcPr>
            <w:tcW w:w="1294"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1</w:t>
            </w:r>
          </w:p>
        </w:tc>
        <w:tc>
          <w:tcPr>
            <w:tcW w:w="916"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180</w:t>
            </w:r>
          </w:p>
        </w:tc>
        <w:tc>
          <w:tcPr>
            <w:tcW w:w="758"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180</w:t>
            </w:r>
          </w:p>
        </w:tc>
      </w:tr>
      <w:tr w:rsidR="0005227B" w:rsidRPr="009C74F4" w:rsidTr="0005227B">
        <w:trPr>
          <w:trHeight w:val="300"/>
          <w:jc w:val="center"/>
        </w:trPr>
        <w:tc>
          <w:tcPr>
            <w:tcW w:w="2292" w:type="dxa"/>
            <w:tcBorders>
              <w:top w:val="nil"/>
              <w:left w:val="single" w:sz="4" w:space="0" w:color="auto"/>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martillos</w:t>
            </w:r>
          </w:p>
        </w:tc>
        <w:tc>
          <w:tcPr>
            <w:tcW w:w="1294"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3</w:t>
            </w:r>
          </w:p>
        </w:tc>
        <w:tc>
          <w:tcPr>
            <w:tcW w:w="916"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3</w:t>
            </w:r>
          </w:p>
        </w:tc>
        <w:tc>
          <w:tcPr>
            <w:tcW w:w="758"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9</w:t>
            </w:r>
          </w:p>
        </w:tc>
      </w:tr>
      <w:tr w:rsidR="0005227B" w:rsidRPr="009C74F4" w:rsidTr="0005227B">
        <w:trPr>
          <w:trHeight w:val="300"/>
          <w:jc w:val="center"/>
        </w:trPr>
        <w:tc>
          <w:tcPr>
            <w:tcW w:w="2292" w:type="dxa"/>
            <w:tcBorders>
              <w:top w:val="nil"/>
              <w:left w:val="single" w:sz="4" w:space="0" w:color="auto"/>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Destornilladores</w:t>
            </w:r>
          </w:p>
        </w:tc>
        <w:tc>
          <w:tcPr>
            <w:tcW w:w="1294"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3</w:t>
            </w:r>
          </w:p>
        </w:tc>
        <w:tc>
          <w:tcPr>
            <w:tcW w:w="916"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5</w:t>
            </w:r>
          </w:p>
        </w:tc>
        <w:tc>
          <w:tcPr>
            <w:tcW w:w="758"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15</w:t>
            </w:r>
          </w:p>
        </w:tc>
      </w:tr>
      <w:tr w:rsidR="0005227B" w:rsidRPr="009C74F4" w:rsidTr="0005227B">
        <w:trPr>
          <w:trHeight w:val="300"/>
          <w:jc w:val="center"/>
        </w:trPr>
        <w:tc>
          <w:tcPr>
            <w:tcW w:w="2292" w:type="dxa"/>
            <w:tcBorders>
              <w:top w:val="nil"/>
              <w:left w:val="single" w:sz="4" w:space="0" w:color="auto"/>
              <w:bottom w:val="single" w:sz="4" w:space="0" w:color="auto"/>
              <w:right w:val="nil"/>
            </w:tcBorders>
            <w:shd w:val="clear" w:color="auto" w:fill="auto"/>
            <w:noWrap/>
            <w:vAlign w:val="bottom"/>
            <w:hideMark/>
          </w:tcPr>
          <w:p w:rsidR="0005227B" w:rsidRPr="009C74F4" w:rsidRDefault="0005227B" w:rsidP="0005227B">
            <w:pPr>
              <w:spacing w:line="360" w:lineRule="auto"/>
              <w:rPr>
                <w:rFonts w:ascii="Arial" w:hAnsi="Arial" w:cs="Arial"/>
                <w:b/>
                <w:bCs/>
                <w:color w:val="000000"/>
                <w:sz w:val="24"/>
                <w:szCs w:val="24"/>
                <w:lang w:eastAsia="es-MX"/>
              </w:rPr>
            </w:pPr>
            <w:r w:rsidRPr="009C74F4">
              <w:rPr>
                <w:rFonts w:ascii="Arial" w:hAnsi="Arial" w:cs="Arial"/>
                <w:b/>
                <w:bCs/>
                <w:color w:val="000000"/>
                <w:sz w:val="24"/>
                <w:szCs w:val="24"/>
                <w:lang w:eastAsia="es-MX"/>
              </w:rPr>
              <w:t>Total</w:t>
            </w:r>
          </w:p>
        </w:tc>
        <w:tc>
          <w:tcPr>
            <w:tcW w:w="1294" w:type="dxa"/>
            <w:tcBorders>
              <w:top w:val="nil"/>
              <w:left w:val="nil"/>
              <w:bottom w:val="single" w:sz="4" w:space="0" w:color="auto"/>
              <w:right w:val="nil"/>
            </w:tcBorders>
            <w:shd w:val="clear" w:color="auto" w:fill="auto"/>
            <w:noWrap/>
            <w:vAlign w:val="bottom"/>
            <w:hideMark/>
          </w:tcPr>
          <w:p w:rsidR="0005227B" w:rsidRPr="009C74F4" w:rsidRDefault="0005227B" w:rsidP="0005227B">
            <w:pPr>
              <w:spacing w:line="360" w:lineRule="auto"/>
              <w:rPr>
                <w:rFonts w:ascii="Arial" w:hAnsi="Arial" w:cs="Arial"/>
                <w:color w:val="000000"/>
                <w:sz w:val="24"/>
                <w:szCs w:val="24"/>
                <w:lang w:eastAsia="es-MX"/>
              </w:rPr>
            </w:pPr>
            <w:r w:rsidRPr="009C74F4">
              <w:rPr>
                <w:rFonts w:ascii="Arial" w:hAnsi="Arial" w:cs="Arial"/>
                <w:color w:val="000000"/>
                <w:sz w:val="24"/>
                <w:szCs w:val="24"/>
                <w:lang w:eastAsia="es-MX"/>
              </w:rPr>
              <w:t> </w:t>
            </w:r>
          </w:p>
        </w:tc>
        <w:tc>
          <w:tcPr>
            <w:tcW w:w="916" w:type="dxa"/>
            <w:tcBorders>
              <w:top w:val="nil"/>
              <w:left w:val="nil"/>
              <w:bottom w:val="single" w:sz="4" w:space="0" w:color="auto"/>
              <w:right w:val="nil"/>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w:t>
            </w:r>
          </w:p>
        </w:tc>
        <w:tc>
          <w:tcPr>
            <w:tcW w:w="758"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1124</w:t>
            </w:r>
          </w:p>
        </w:tc>
      </w:tr>
    </w:tbl>
    <w:p w:rsidR="0005227B" w:rsidRPr="009C74F4" w:rsidRDefault="0005227B" w:rsidP="0005227B">
      <w:pPr>
        <w:spacing w:line="360" w:lineRule="auto"/>
        <w:jc w:val="both"/>
        <w:rPr>
          <w:rFonts w:ascii="Arial" w:hAnsi="Arial" w:cs="Arial"/>
          <w:sz w:val="24"/>
          <w:szCs w:val="24"/>
        </w:rPr>
      </w:pPr>
    </w:p>
    <w:p w:rsidR="0005227B" w:rsidRPr="009C74F4" w:rsidRDefault="0005227B" w:rsidP="009F716E">
      <w:pPr>
        <w:pStyle w:val="TitTesis3"/>
        <w:outlineLvl w:val="2"/>
      </w:pPr>
      <w:bookmarkStart w:id="67" w:name="_Toc254854850"/>
      <w:r w:rsidRPr="009C74F4">
        <w:t>Costos y Gastos</w:t>
      </w:r>
      <w:bookmarkEnd w:id="67"/>
    </w:p>
    <w:p w:rsidR="0005227B" w:rsidRPr="009C74F4" w:rsidRDefault="0005227B" w:rsidP="0005227B">
      <w:pPr>
        <w:spacing w:line="360" w:lineRule="auto"/>
        <w:ind w:left="1440"/>
        <w:jc w:val="both"/>
        <w:rPr>
          <w:rFonts w:ascii="Arial" w:hAnsi="Arial" w:cs="Arial"/>
          <w:b/>
          <w:sz w:val="24"/>
          <w:szCs w:val="24"/>
        </w:rPr>
      </w:pPr>
      <w:r w:rsidRPr="009C74F4">
        <w:rPr>
          <w:rFonts w:ascii="Arial" w:hAnsi="Arial" w:cs="Arial"/>
          <w:b/>
          <w:sz w:val="24"/>
          <w:szCs w:val="24"/>
        </w:rPr>
        <w:t>Costo de Producción</w:t>
      </w:r>
    </w:p>
    <w:p w:rsidR="0005227B" w:rsidRPr="009C74F4" w:rsidRDefault="0005227B" w:rsidP="0005227B">
      <w:pPr>
        <w:spacing w:line="360" w:lineRule="auto"/>
        <w:ind w:left="1440"/>
        <w:jc w:val="both"/>
        <w:rPr>
          <w:rFonts w:ascii="Arial" w:hAnsi="Arial" w:cs="Arial"/>
          <w:sz w:val="24"/>
          <w:szCs w:val="24"/>
        </w:rPr>
      </w:pPr>
      <w:r w:rsidRPr="009C74F4">
        <w:rPr>
          <w:rFonts w:ascii="Arial" w:hAnsi="Arial" w:cs="Arial"/>
          <w:sz w:val="24"/>
          <w:szCs w:val="24"/>
        </w:rPr>
        <w:t>Con respecto a los datos históricos de Scrady S.A. sobre los ingresos y costos de materia prima se pudo estimar que en promedio el costo de producción representa un 35% del total de los ingresos, este porcentaje solo representa la materia prima que se necesita para elaborar un producto.</w:t>
      </w:r>
    </w:p>
    <w:p w:rsidR="0005227B" w:rsidRDefault="0005227B" w:rsidP="0005227B">
      <w:pPr>
        <w:spacing w:line="360" w:lineRule="auto"/>
        <w:ind w:left="1440"/>
        <w:jc w:val="both"/>
        <w:rPr>
          <w:rFonts w:ascii="Arial" w:hAnsi="Arial" w:cs="Arial"/>
          <w:b/>
          <w:sz w:val="24"/>
          <w:szCs w:val="24"/>
        </w:rPr>
      </w:pPr>
    </w:p>
    <w:p w:rsidR="0005227B" w:rsidRPr="009C74F4" w:rsidRDefault="0005227B" w:rsidP="0005227B">
      <w:pPr>
        <w:spacing w:line="360" w:lineRule="auto"/>
        <w:ind w:left="1440"/>
        <w:jc w:val="both"/>
        <w:rPr>
          <w:rFonts w:ascii="Arial" w:hAnsi="Arial" w:cs="Arial"/>
          <w:b/>
          <w:sz w:val="24"/>
          <w:szCs w:val="24"/>
        </w:rPr>
      </w:pPr>
      <w:r w:rsidRPr="009C74F4">
        <w:rPr>
          <w:rFonts w:ascii="Arial" w:hAnsi="Arial" w:cs="Arial"/>
          <w:b/>
          <w:sz w:val="24"/>
          <w:szCs w:val="24"/>
        </w:rPr>
        <w:t>Gastos Generales.</w:t>
      </w:r>
    </w:p>
    <w:p w:rsidR="0005227B" w:rsidRPr="009C74F4" w:rsidRDefault="0005227B" w:rsidP="0005227B">
      <w:pPr>
        <w:spacing w:line="360" w:lineRule="auto"/>
        <w:ind w:left="1440"/>
        <w:jc w:val="both"/>
        <w:rPr>
          <w:rFonts w:ascii="Arial" w:hAnsi="Arial" w:cs="Arial"/>
          <w:sz w:val="24"/>
          <w:szCs w:val="24"/>
        </w:rPr>
      </w:pPr>
      <w:r w:rsidRPr="009C74F4">
        <w:rPr>
          <w:rFonts w:ascii="Arial" w:hAnsi="Arial" w:cs="Arial"/>
          <w:sz w:val="24"/>
          <w:szCs w:val="24"/>
        </w:rPr>
        <w:t>Estos gastos representan servicios básicos, arriendo, suministros e internet, todos los gastos son fijos a exceptuándose el gasto que se genere por energía eléctrica, ya que a mayor producción se pagará más debido a la utilización de herramientas eléctricas, con los datos históricos sobre los pagos de servicios básicos e ingresos se logró estimar que aproximadamente este gasto representa el 1% sobre el total de ingresos por ventas. El arriendo está compuesto por dos pagos el pago del local actual más el pago de un local que será utilizado como bodega.</w:t>
      </w:r>
    </w:p>
    <w:p w:rsidR="0005227B" w:rsidRPr="009C74F4" w:rsidRDefault="0005227B" w:rsidP="0005227B">
      <w:pPr>
        <w:spacing w:line="360" w:lineRule="auto"/>
        <w:jc w:val="both"/>
        <w:rPr>
          <w:rFonts w:ascii="Arial" w:hAnsi="Arial" w:cs="Arial"/>
          <w:sz w:val="24"/>
          <w:szCs w:val="24"/>
        </w:rPr>
      </w:pPr>
    </w:p>
    <w:tbl>
      <w:tblPr>
        <w:tblW w:w="8069" w:type="dxa"/>
        <w:jc w:val="center"/>
        <w:tblInd w:w="55" w:type="dxa"/>
        <w:tblCellMar>
          <w:left w:w="70" w:type="dxa"/>
          <w:right w:w="70" w:type="dxa"/>
        </w:tblCellMar>
        <w:tblLook w:val="04A0"/>
      </w:tblPr>
      <w:tblGrid>
        <w:gridCol w:w="1274"/>
        <w:gridCol w:w="1208"/>
        <w:gridCol w:w="1208"/>
        <w:gridCol w:w="1544"/>
        <w:gridCol w:w="1418"/>
        <w:gridCol w:w="1417"/>
      </w:tblGrid>
      <w:tr w:rsidR="0005227B" w:rsidRPr="009C74F4" w:rsidTr="0005227B">
        <w:trPr>
          <w:trHeight w:val="216"/>
          <w:jc w:val="center"/>
        </w:trPr>
        <w:tc>
          <w:tcPr>
            <w:tcW w:w="8069"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05227B" w:rsidRPr="009C74F4" w:rsidRDefault="0005227B" w:rsidP="0005227B">
            <w:pPr>
              <w:spacing w:line="360" w:lineRule="auto"/>
              <w:jc w:val="center"/>
              <w:rPr>
                <w:rFonts w:ascii="Arial" w:hAnsi="Arial" w:cs="Arial"/>
                <w:b/>
                <w:bCs/>
                <w:color w:val="000000"/>
                <w:sz w:val="24"/>
                <w:szCs w:val="24"/>
                <w:lang w:eastAsia="es-MX"/>
              </w:rPr>
            </w:pPr>
            <w:r w:rsidRPr="009C74F4">
              <w:rPr>
                <w:rFonts w:ascii="Arial" w:hAnsi="Arial" w:cs="Arial"/>
                <w:b/>
                <w:bCs/>
                <w:color w:val="000000"/>
                <w:sz w:val="24"/>
                <w:szCs w:val="24"/>
                <w:lang w:eastAsia="es-MX"/>
              </w:rPr>
              <w:t>Detalle de Gastos Generales</w:t>
            </w:r>
          </w:p>
        </w:tc>
      </w:tr>
      <w:tr w:rsidR="0005227B" w:rsidRPr="009C74F4" w:rsidTr="0005227B">
        <w:trPr>
          <w:trHeight w:val="216"/>
          <w:jc w:val="center"/>
        </w:trPr>
        <w:tc>
          <w:tcPr>
            <w:tcW w:w="1274" w:type="dxa"/>
            <w:tcBorders>
              <w:top w:val="nil"/>
              <w:left w:val="single" w:sz="4" w:space="0" w:color="auto"/>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b/>
                <w:bCs/>
                <w:color w:val="000000"/>
                <w:sz w:val="24"/>
                <w:szCs w:val="24"/>
                <w:lang w:eastAsia="es-MX"/>
              </w:rPr>
            </w:pPr>
            <w:r w:rsidRPr="009C74F4">
              <w:rPr>
                <w:rFonts w:ascii="Arial" w:hAnsi="Arial" w:cs="Arial"/>
                <w:b/>
                <w:bCs/>
                <w:color w:val="000000"/>
                <w:sz w:val="24"/>
                <w:szCs w:val="24"/>
                <w:lang w:eastAsia="es-MX"/>
              </w:rPr>
              <w:t>Concepto</w:t>
            </w:r>
          </w:p>
        </w:tc>
        <w:tc>
          <w:tcPr>
            <w:tcW w:w="1208"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1</w:t>
            </w:r>
          </w:p>
        </w:tc>
        <w:tc>
          <w:tcPr>
            <w:tcW w:w="1208"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2</w:t>
            </w:r>
          </w:p>
        </w:tc>
        <w:tc>
          <w:tcPr>
            <w:tcW w:w="1544"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3</w:t>
            </w:r>
          </w:p>
        </w:tc>
        <w:tc>
          <w:tcPr>
            <w:tcW w:w="1418"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4</w:t>
            </w:r>
          </w:p>
        </w:tc>
        <w:tc>
          <w:tcPr>
            <w:tcW w:w="1417"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5</w:t>
            </w:r>
          </w:p>
        </w:tc>
      </w:tr>
      <w:tr w:rsidR="0005227B" w:rsidRPr="009C74F4" w:rsidTr="0005227B">
        <w:trPr>
          <w:trHeight w:val="216"/>
          <w:jc w:val="center"/>
        </w:trPr>
        <w:tc>
          <w:tcPr>
            <w:tcW w:w="1274" w:type="dxa"/>
            <w:tcBorders>
              <w:top w:val="nil"/>
              <w:left w:val="single" w:sz="4" w:space="0" w:color="auto"/>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Agua</w:t>
            </w:r>
          </w:p>
        </w:tc>
        <w:tc>
          <w:tcPr>
            <w:tcW w:w="1208" w:type="dxa"/>
            <w:tcBorders>
              <w:top w:val="nil"/>
              <w:left w:val="nil"/>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jc w:val="right"/>
              <w:rPr>
                <w:rFonts w:ascii="Arial" w:hAnsi="Arial" w:cs="Arial"/>
                <w:color w:val="000000"/>
                <w:sz w:val="24"/>
                <w:szCs w:val="24"/>
                <w:lang w:eastAsia="es-MX"/>
              </w:rPr>
            </w:pPr>
            <w:r w:rsidRPr="009C74F4">
              <w:rPr>
                <w:rFonts w:ascii="Arial" w:hAnsi="Arial" w:cs="Arial"/>
                <w:color w:val="000000"/>
                <w:sz w:val="24"/>
                <w:szCs w:val="24"/>
                <w:lang w:eastAsia="es-MX"/>
              </w:rPr>
              <w:t xml:space="preserve"> $                   60.00 </w:t>
            </w:r>
          </w:p>
        </w:tc>
        <w:tc>
          <w:tcPr>
            <w:tcW w:w="1208" w:type="dxa"/>
            <w:tcBorders>
              <w:top w:val="nil"/>
              <w:left w:val="nil"/>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jc w:val="right"/>
              <w:rPr>
                <w:rFonts w:ascii="Arial" w:hAnsi="Arial" w:cs="Arial"/>
                <w:color w:val="000000"/>
                <w:sz w:val="24"/>
                <w:szCs w:val="24"/>
                <w:lang w:eastAsia="es-MX"/>
              </w:rPr>
            </w:pPr>
            <w:r w:rsidRPr="009C74F4">
              <w:rPr>
                <w:rFonts w:ascii="Arial" w:hAnsi="Arial" w:cs="Arial"/>
                <w:color w:val="000000"/>
                <w:sz w:val="24"/>
                <w:szCs w:val="24"/>
                <w:lang w:eastAsia="es-MX"/>
              </w:rPr>
              <w:t xml:space="preserve"> $          60.00 </w:t>
            </w:r>
          </w:p>
        </w:tc>
        <w:tc>
          <w:tcPr>
            <w:tcW w:w="1544" w:type="dxa"/>
            <w:tcBorders>
              <w:top w:val="nil"/>
              <w:left w:val="nil"/>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jc w:val="right"/>
              <w:rPr>
                <w:rFonts w:ascii="Arial" w:hAnsi="Arial" w:cs="Arial"/>
                <w:color w:val="000000"/>
                <w:sz w:val="24"/>
                <w:szCs w:val="24"/>
                <w:lang w:eastAsia="es-MX"/>
              </w:rPr>
            </w:pPr>
            <w:r w:rsidRPr="009C74F4">
              <w:rPr>
                <w:rFonts w:ascii="Arial" w:hAnsi="Arial" w:cs="Arial"/>
                <w:color w:val="000000"/>
                <w:sz w:val="24"/>
                <w:szCs w:val="24"/>
                <w:lang w:eastAsia="es-MX"/>
              </w:rPr>
              <w:t xml:space="preserve"> $                          60.00 </w:t>
            </w:r>
          </w:p>
        </w:tc>
        <w:tc>
          <w:tcPr>
            <w:tcW w:w="1418" w:type="dxa"/>
            <w:tcBorders>
              <w:top w:val="nil"/>
              <w:left w:val="nil"/>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jc w:val="right"/>
              <w:rPr>
                <w:rFonts w:ascii="Arial" w:hAnsi="Arial" w:cs="Arial"/>
                <w:color w:val="000000"/>
                <w:sz w:val="24"/>
                <w:szCs w:val="24"/>
                <w:lang w:eastAsia="es-MX"/>
              </w:rPr>
            </w:pPr>
            <w:r w:rsidRPr="009C74F4">
              <w:rPr>
                <w:rFonts w:ascii="Arial" w:hAnsi="Arial" w:cs="Arial"/>
                <w:color w:val="000000"/>
                <w:sz w:val="24"/>
                <w:szCs w:val="24"/>
                <w:lang w:eastAsia="es-MX"/>
              </w:rPr>
              <w:t xml:space="preserve"> $                   60.00 </w:t>
            </w:r>
          </w:p>
        </w:tc>
        <w:tc>
          <w:tcPr>
            <w:tcW w:w="1417" w:type="dxa"/>
            <w:tcBorders>
              <w:top w:val="nil"/>
              <w:left w:val="nil"/>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jc w:val="right"/>
              <w:rPr>
                <w:rFonts w:ascii="Arial" w:hAnsi="Arial" w:cs="Arial"/>
                <w:color w:val="000000"/>
                <w:sz w:val="24"/>
                <w:szCs w:val="24"/>
                <w:lang w:eastAsia="es-MX"/>
              </w:rPr>
            </w:pPr>
            <w:r w:rsidRPr="009C74F4">
              <w:rPr>
                <w:rFonts w:ascii="Arial" w:hAnsi="Arial" w:cs="Arial"/>
                <w:color w:val="000000"/>
                <w:sz w:val="24"/>
                <w:szCs w:val="24"/>
                <w:lang w:eastAsia="es-MX"/>
              </w:rPr>
              <w:t xml:space="preserve"> $          60.00 </w:t>
            </w:r>
          </w:p>
        </w:tc>
      </w:tr>
      <w:tr w:rsidR="0005227B" w:rsidRPr="009C74F4" w:rsidTr="0005227B">
        <w:trPr>
          <w:trHeight w:val="216"/>
          <w:jc w:val="center"/>
        </w:trPr>
        <w:tc>
          <w:tcPr>
            <w:tcW w:w="1274" w:type="dxa"/>
            <w:tcBorders>
              <w:top w:val="nil"/>
              <w:left w:val="single" w:sz="4" w:space="0" w:color="auto"/>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Luz</w:t>
            </w:r>
          </w:p>
        </w:tc>
        <w:tc>
          <w:tcPr>
            <w:tcW w:w="1208" w:type="dxa"/>
            <w:tcBorders>
              <w:top w:val="nil"/>
              <w:left w:val="nil"/>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jc w:val="right"/>
              <w:rPr>
                <w:rFonts w:ascii="Arial" w:hAnsi="Arial" w:cs="Arial"/>
                <w:color w:val="000000"/>
                <w:sz w:val="24"/>
                <w:szCs w:val="24"/>
                <w:lang w:eastAsia="es-MX"/>
              </w:rPr>
            </w:pPr>
            <w:r w:rsidRPr="009C74F4">
              <w:rPr>
                <w:rFonts w:ascii="Arial" w:hAnsi="Arial" w:cs="Arial"/>
                <w:color w:val="000000"/>
                <w:sz w:val="24"/>
                <w:szCs w:val="24"/>
                <w:lang w:eastAsia="es-MX"/>
              </w:rPr>
              <w:t xml:space="preserve"> $             2,400.00 </w:t>
            </w:r>
          </w:p>
        </w:tc>
        <w:tc>
          <w:tcPr>
            <w:tcW w:w="1208" w:type="dxa"/>
            <w:tcBorders>
              <w:top w:val="nil"/>
              <w:left w:val="nil"/>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jc w:val="right"/>
              <w:rPr>
                <w:rFonts w:ascii="Arial" w:hAnsi="Arial" w:cs="Arial"/>
                <w:color w:val="000000"/>
                <w:sz w:val="24"/>
                <w:szCs w:val="24"/>
                <w:lang w:eastAsia="es-MX"/>
              </w:rPr>
            </w:pPr>
            <w:r w:rsidRPr="009C74F4">
              <w:rPr>
                <w:rFonts w:ascii="Arial" w:hAnsi="Arial" w:cs="Arial"/>
                <w:color w:val="000000"/>
                <w:sz w:val="24"/>
                <w:szCs w:val="24"/>
                <w:lang w:eastAsia="es-MX"/>
              </w:rPr>
              <w:t xml:space="preserve"> $    2,448.00 </w:t>
            </w:r>
          </w:p>
        </w:tc>
        <w:tc>
          <w:tcPr>
            <w:tcW w:w="1544" w:type="dxa"/>
            <w:tcBorders>
              <w:top w:val="nil"/>
              <w:left w:val="nil"/>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jc w:val="right"/>
              <w:rPr>
                <w:rFonts w:ascii="Arial" w:hAnsi="Arial" w:cs="Arial"/>
                <w:color w:val="000000"/>
                <w:sz w:val="24"/>
                <w:szCs w:val="24"/>
                <w:lang w:eastAsia="es-MX"/>
              </w:rPr>
            </w:pPr>
            <w:r w:rsidRPr="009C74F4">
              <w:rPr>
                <w:rFonts w:ascii="Arial" w:hAnsi="Arial" w:cs="Arial"/>
                <w:color w:val="000000"/>
                <w:sz w:val="24"/>
                <w:szCs w:val="24"/>
                <w:lang w:eastAsia="es-MX"/>
              </w:rPr>
              <w:t xml:space="preserve"> $                    2,496.96 </w:t>
            </w:r>
          </w:p>
        </w:tc>
        <w:tc>
          <w:tcPr>
            <w:tcW w:w="1418" w:type="dxa"/>
            <w:tcBorders>
              <w:top w:val="nil"/>
              <w:left w:val="nil"/>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jc w:val="right"/>
              <w:rPr>
                <w:rFonts w:ascii="Arial" w:hAnsi="Arial" w:cs="Arial"/>
                <w:color w:val="000000"/>
                <w:sz w:val="24"/>
                <w:szCs w:val="24"/>
                <w:lang w:eastAsia="es-MX"/>
              </w:rPr>
            </w:pPr>
            <w:r w:rsidRPr="009C74F4">
              <w:rPr>
                <w:rFonts w:ascii="Arial" w:hAnsi="Arial" w:cs="Arial"/>
                <w:color w:val="000000"/>
                <w:sz w:val="24"/>
                <w:szCs w:val="24"/>
                <w:lang w:eastAsia="es-MX"/>
              </w:rPr>
              <w:t xml:space="preserve"> $             2,546.90 </w:t>
            </w:r>
          </w:p>
        </w:tc>
        <w:tc>
          <w:tcPr>
            <w:tcW w:w="1417" w:type="dxa"/>
            <w:tcBorders>
              <w:top w:val="nil"/>
              <w:left w:val="nil"/>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jc w:val="right"/>
              <w:rPr>
                <w:rFonts w:ascii="Arial" w:hAnsi="Arial" w:cs="Arial"/>
                <w:color w:val="000000"/>
                <w:sz w:val="24"/>
                <w:szCs w:val="24"/>
                <w:lang w:eastAsia="es-MX"/>
              </w:rPr>
            </w:pPr>
            <w:r w:rsidRPr="009C74F4">
              <w:rPr>
                <w:rFonts w:ascii="Arial" w:hAnsi="Arial" w:cs="Arial"/>
                <w:color w:val="000000"/>
                <w:sz w:val="24"/>
                <w:szCs w:val="24"/>
                <w:lang w:eastAsia="es-MX"/>
              </w:rPr>
              <w:t xml:space="preserve"> $    2,597.84 </w:t>
            </w:r>
          </w:p>
        </w:tc>
      </w:tr>
      <w:tr w:rsidR="0005227B" w:rsidRPr="009C74F4" w:rsidTr="0005227B">
        <w:trPr>
          <w:trHeight w:val="216"/>
          <w:jc w:val="center"/>
        </w:trPr>
        <w:tc>
          <w:tcPr>
            <w:tcW w:w="1274" w:type="dxa"/>
            <w:tcBorders>
              <w:top w:val="nil"/>
              <w:left w:val="single" w:sz="4" w:space="0" w:color="auto"/>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Teléfono</w:t>
            </w:r>
          </w:p>
        </w:tc>
        <w:tc>
          <w:tcPr>
            <w:tcW w:w="1208" w:type="dxa"/>
            <w:tcBorders>
              <w:top w:val="nil"/>
              <w:left w:val="nil"/>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jc w:val="right"/>
              <w:rPr>
                <w:rFonts w:ascii="Arial" w:hAnsi="Arial" w:cs="Arial"/>
                <w:color w:val="000000"/>
                <w:sz w:val="24"/>
                <w:szCs w:val="24"/>
                <w:lang w:eastAsia="es-MX"/>
              </w:rPr>
            </w:pPr>
            <w:r w:rsidRPr="009C74F4">
              <w:rPr>
                <w:rFonts w:ascii="Arial" w:hAnsi="Arial" w:cs="Arial"/>
                <w:color w:val="000000"/>
                <w:sz w:val="24"/>
                <w:szCs w:val="24"/>
                <w:lang w:eastAsia="es-MX"/>
              </w:rPr>
              <w:t xml:space="preserve"> $                 500.00 </w:t>
            </w:r>
          </w:p>
        </w:tc>
        <w:tc>
          <w:tcPr>
            <w:tcW w:w="1208" w:type="dxa"/>
            <w:tcBorders>
              <w:top w:val="nil"/>
              <w:left w:val="nil"/>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jc w:val="right"/>
              <w:rPr>
                <w:rFonts w:ascii="Arial" w:hAnsi="Arial" w:cs="Arial"/>
                <w:color w:val="000000"/>
                <w:sz w:val="24"/>
                <w:szCs w:val="24"/>
                <w:lang w:eastAsia="es-MX"/>
              </w:rPr>
            </w:pPr>
            <w:r w:rsidRPr="009C74F4">
              <w:rPr>
                <w:rFonts w:ascii="Arial" w:hAnsi="Arial" w:cs="Arial"/>
                <w:color w:val="000000"/>
                <w:sz w:val="24"/>
                <w:szCs w:val="24"/>
                <w:lang w:eastAsia="es-MX"/>
              </w:rPr>
              <w:t xml:space="preserve"> $       500.00 </w:t>
            </w:r>
          </w:p>
        </w:tc>
        <w:tc>
          <w:tcPr>
            <w:tcW w:w="1544" w:type="dxa"/>
            <w:tcBorders>
              <w:top w:val="nil"/>
              <w:left w:val="nil"/>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jc w:val="right"/>
              <w:rPr>
                <w:rFonts w:ascii="Arial" w:hAnsi="Arial" w:cs="Arial"/>
                <w:color w:val="000000"/>
                <w:sz w:val="24"/>
                <w:szCs w:val="24"/>
                <w:lang w:eastAsia="es-MX"/>
              </w:rPr>
            </w:pPr>
            <w:r w:rsidRPr="009C74F4">
              <w:rPr>
                <w:rFonts w:ascii="Arial" w:hAnsi="Arial" w:cs="Arial"/>
                <w:color w:val="000000"/>
                <w:sz w:val="24"/>
                <w:szCs w:val="24"/>
                <w:lang w:eastAsia="es-MX"/>
              </w:rPr>
              <w:t xml:space="preserve"> $                       500.00 </w:t>
            </w:r>
          </w:p>
        </w:tc>
        <w:tc>
          <w:tcPr>
            <w:tcW w:w="1418" w:type="dxa"/>
            <w:tcBorders>
              <w:top w:val="nil"/>
              <w:left w:val="nil"/>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jc w:val="right"/>
              <w:rPr>
                <w:rFonts w:ascii="Arial" w:hAnsi="Arial" w:cs="Arial"/>
                <w:color w:val="000000"/>
                <w:sz w:val="24"/>
                <w:szCs w:val="24"/>
                <w:lang w:eastAsia="es-MX"/>
              </w:rPr>
            </w:pPr>
            <w:r w:rsidRPr="009C74F4">
              <w:rPr>
                <w:rFonts w:ascii="Arial" w:hAnsi="Arial" w:cs="Arial"/>
                <w:color w:val="000000"/>
                <w:sz w:val="24"/>
                <w:szCs w:val="24"/>
                <w:lang w:eastAsia="es-MX"/>
              </w:rPr>
              <w:t xml:space="preserve"> $                 500.00 </w:t>
            </w:r>
          </w:p>
        </w:tc>
        <w:tc>
          <w:tcPr>
            <w:tcW w:w="1417" w:type="dxa"/>
            <w:tcBorders>
              <w:top w:val="nil"/>
              <w:left w:val="nil"/>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jc w:val="right"/>
              <w:rPr>
                <w:rFonts w:ascii="Arial" w:hAnsi="Arial" w:cs="Arial"/>
                <w:color w:val="000000"/>
                <w:sz w:val="24"/>
                <w:szCs w:val="24"/>
                <w:lang w:eastAsia="es-MX"/>
              </w:rPr>
            </w:pPr>
            <w:r w:rsidRPr="009C74F4">
              <w:rPr>
                <w:rFonts w:ascii="Arial" w:hAnsi="Arial" w:cs="Arial"/>
                <w:color w:val="000000"/>
                <w:sz w:val="24"/>
                <w:szCs w:val="24"/>
                <w:lang w:eastAsia="es-MX"/>
              </w:rPr>
              <w:t xml:space="preserve"> $       500.00 </w:t>
            </w:r>
          </w:p>
        </w:tc>
      </w:tr>
      <w:tr w:rsidR="0005227B" w:rsidRPr="009C74F4" w:rsidTr="0005227B">
        <w:trPr>
          <w:trHeight w:val="216"/>
          <w:jc w:val="center"/>
        </w:trPr>
        <w:tc>
          <w:tcPr>
            <w:tcW w:w="1274" w:type="dxa"/>
            <w:tcBorders>
              <w:top w:val="nil"/>
              <w:left w:val="single" w:sz="4" w:space="0" w:color="auto"/>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Arriendo</w:t>
            </w:r>
          </w:p>
        </w:tc>
        <w:tc>
          <w:tcPr>
            <w:tcW w:w="1208" w:type="dxa"/>
            <w:tcBorders>
              <w:top w:val="nil"/>
              <w:left w:val="nil"/>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jc w:val="right"/>
              <w:rPr>
                <w:rFonts w:ascii="Arial" w:hAnsi="Arial" w:cs="Arial"/>
                <w:color w:val="000000"/>
                <w:sz w:val="24"/>
                <w:szCs w:val="24"/>
                <w:lang w:eastAsia="es-MX"/>
              </w:rPr>
            </w:pPr>
            <w:r w:rsidRPr="009C74F4">
              <w:rPr>
                <w:rFonts w:ascii="Arial" w:hAnsi="Arial" w:cs="Arial"/>
                <w:color w:val="000000"/>
                <w:sz w:val="24"/>
                <w:szCs w:val="24"/>
                <w:lang w:eastAsia="es-MX"/>
              </w:rPr>
              <w:t xml:space="preserve"> $             8,400.00 </w:t>
            </w:r>
          </w:p>
        </w:tc>
        <w:tc>
          <w:tcPr>
            <w:tcW w:w="1208" w:type="dxa"/>
            <w:tcBorders>
              <w:top w:val="nil"/>
              <w:left w:val="nil"/>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jc w:val="right"/>
              <w:rPr>
                <w:rFonts w:ascii="Arial" w:hAnsi="Arial" w:cs="Arial"/>
                <w:color w:val="000000"/>
                <w:sz w:val="24"/>
                <w:szCs w:val="24"/>
                <w:lang w:eastAsia="es-MX"/>
              </w:rPr>
            </w:pPr>
            <w:r w:rsidRPr="009C74F4">
              <w:rPr>
                <w:rFonts w:ascii="Arial" w:hAnsi="Arial" w:cs="Arial"/>
                <w:color w:val="000000"/>
                <w:sz w:val="24"/>
                <w:szCs w:val="24"/>
                <w:lang w:eastAsia="es-MX"/>
              </w:rPr>
              <w:t xml:space="preserve"> $    8,400.00 </w:t>
            </w:r>
          </w:p>
        </w:tc>
        <w:tc>
          <w:tcPr>
            <w:tcW w:w="1544" w:type="dxa"/>
            <w:tcBorders>
              <w:top w:val="nil"/>
              <w:left w:val="nil"/>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jc w:val="right"/>
              <w:rPr>
                <w:rFonts w:ascii="Arial" w:hAnsi="Arial" w:cs="Arial"/>
                <w:color w:val="000000"/>
                <w:sz w:val="24"/>
                <w:szCs w:val="24"/>
                <w:lang w:eastAsia="es-MX"/>
              </w:rPr>
            </w:pPr>
            <w:r w:rsidRPr="009C74F4">
              <w:rPr>
                <w:rFonts w:ascii="Arial" w:hAnsi="Arial" w:cs="Arial"/>
                <w:color w:val="000000"/>
                <w:sz w:val="24"/>
                <w:szCs w:val="24"/>
                <w:lang w:eastAsia="es-MX"/>
              </w:rPr>
              <w:t xml:space="preserve"> $                    8,400.00 </w:t>
            </w:r>
          </w:p>
        </w:tc>
        <w:tc>
          <w:tcPr>
            <w:tcW w:w="1418" w:type="dxa"/>
            <w:tcBorders>
              <w:top w:val="nil"/>
              <w:left w:val="nil"/>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jc w:val="right"/>
              <w:rPr>
                <w:rFonts w:ascii="Arial" w:hAnsi="Arial" w:cs="Arial"/>
                <w:color w:val="000000"/>
                <w:sz w:val="24"/>
                <w:szCs w:val="24"/>
                <w:lang w:eastAsia="es-MX"/>
              </w:rPr>
            </w:pPr>
            <w:r w:rsidRPr="009C74F4">
              <w:rPr>
                <w:rFonts w:ascii="Arial" w:hAnsi="Arial" w:cs="Arial"/>
                <w:color w:val="000000"/>
                <w:sz w:val="24"/>
                <w:szCs w:val="24"/>
                <w:lang w:eastAsia="es-MX"/>
              </w:rPr>
              <w:t xml:space="preserve"> $             8,400.00 </w:t>
            </w:r>
          </w:p>
        </w:tc>
        <w:tc>
          <w:tcPr>
            <w:tcW w:w="1417" w:type="dxa"/>
            <w:tcBorders>
              <w:top w:val="nil"/>
              <w:left w:val="nil"/>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jc w:val="right"/>
              <w:rPr>
                <w:rFonts w:ascii="Arial" w:hAnsi="Arial" w:cs="Arial"/>
                <w:color w:val="000000"/>
                <w:sz w:val="24"/>
                <w:szCs w:val="24"/>
                <w:lang w:eastAsia="es-MX"/>
              </w:rPr>
            </w:pPr>
            <w:r w:rsidRPr="009C74F4">
              <w:rPr>
                <w:rFonts w:ascii="Arial" w:hAnsi="Arial" w:cs="Arial"/>
                <w:color w:val="000000"/>
                <w:sz w:val="24"/>
                <w:szCs w:val="24"/>
                <w:lang w:eastAsia="es-MX"/>
              </w:rPr>
              <w:t xml:space="preserve"> $    8,400.00 </w:t>
            </w:r>
          </w:p>
        </w:tc>
      </w:tr>
      <w:tr w:rsidR="0005227B" w:rsidRPr="009C74F4" w:rsidTr="0005227B">
        <w:trPr>
          <w:trHeight w:val="216"/>
          <w:jc w:val="center"/>
        </w:trPr>
        <w:tc>
          <w:tcPr>
            <w:tcW w:w="1274" w:type="dxa"/>
            <w:tcBorders>
              <w:top w:val="nil"/>
              <w:left w:val="single" w:sz="4" w:space="0" w:color="auto"/>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Suministro</w:t>
            </w:r>
          </w:p>
        </w:tc>
        <w:tc>
          <w:tcPr>
            <w:tcW w:w="1208" w:type="dxa"/>
            <w:tcBorders>
              <w:top w:val="nil"/>
              <w:left w:val="nil"/>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jc w:val="right"/>
              <w:rPr>
                <w:rFonts w:ascii="Arial" w:hAnsi="Arial" w:cs="Arial"/>
                <w:color w:val="000000"/>
                <w:sz w:val="24"/>
                <w:szCs w:val="24"/>
                <w:lang w:eastAsia="es-MX"/>
              </w:rPr>
            </w:pPr>
            <w:r w:rsidRPr="009C74F4">
              <w:rPr>
                <w:rFonts w:ascii="Arial" w:hAnsi="Arial" w:cs="Arial"/>
                <w:color w:val="000000"/>
                <w:sz w:val="24"/>
                <w:szCs w:val="24"/>
                <w:lang w:eastAsia="es-MX"/>
              </w:rPr>
              <w:t xml:space="preserve"> $                 600.00 </w:t>
            </w:r>
          </w:p>
        </w:tc>
        <w:tc>
          <w:tcPr>
            <w:tcW w:w="1208" w:type="dxa"/>
            <w:tcBorders>
              <w:top w:val="nil"/>
              <w:left w:val="nil"/>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jc w:val="right"/>
              <w:rPr>
                <w:rFonts w:ascii="Arial" w:hAnsi="Arial" w:cs="Arial"/>
                <w:color w:val="000000"/>
                <w:sz w:val="24"/>
                <w:szCs w:val="24"/>
                <w:lang w:eastAsia="es-MX"/>
              </w:rPr>
            </w:pPr>
            <w:r w:rsidRPr="009C74F4">
              <w:rPr>
                <w:rFonts w:ascii="Arial" w:hAnsi="Arial" w:cs="Arial"/>
                <w:color w:val="000000"/>
                <w:sz w:val="24"/>
                <w:szCs w:val="24"/>
                <w:lang w:eastAsia="es-MX"/>
              </w:rPr>
              <w:t xml:space="preserve"> $       600.00 </w:t>
            </w:r>
          </w:p>
        </w:tc>
        <w:tc>
          <w:tcPr>
            <w:tcW w:w="1544" w:type="dxa"/>
            <w:tcBorders>
              <w:top w:val="nil"/>
              <w:left w:val="nil"/>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jc w:val="right"/>
              <w:rPr>
                <w:rFonts w:ascii="Arial" w:hAnsi="Arial" w:cs="Arial"/>
                <w:color w:val="000000"/>
                <w:sz w:val="24"/>
                <w:szCs w:val="24"/>
                <w:lang w:eastAsia="es-MX"/>
              </w:rPr>
            </w:pPr>
            <w:r w:rsidRPr="009C74F4">
              <w:rPr>
                <w:rFonts w:ascii="Arial" w:hAnsi="Arial" w:cs="Arial"/>
                <w:color w:val="000000"/>
                <w:sz w:val="24"/>
                <w:szCs w:val="24"/>
                <w:lang w:eastAsia="es-MX"/>
              </w:rPr>
              <w:t xml:space="preserve"> $                       600.00 </w:t>
            </w:r>
          </w:p>
        </w:tc>
        <w:tc>
          <w:tcPr>
            <w:tcW w:w="1418" w:type="dxa"/>
            <w:tcBorders>
              <w:top w:val="nil"/>
              <w:left w:val="nil"/>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jc w:val="right"/>
              <w:rPr>
                <w:rFonts w:ascii="Arial" w:hAnsi="Arial" w:cs="Arial"/>
                <w:color w:val="000000"/>
                <w:sz w:val="24"/>
                <w:szCs w:val="24"/>
                <w:lang w:eastAsia="es-MX"/>
              </w:rPr>
            </w:pPr>
            <w:r w:rsidRPr="009C74F4">
              <w:rPr>
                <w:rFonts w:ascii="Arial" w:hAnsi="Arial" w:cs="Arial"/>
                <w:color w:val="000000"/>
                <w:sz w:val="24"/>
                <w:szCs w:val="24"/>
                <w:lang w:eastAsia="es-MX"/>
              </w:rPr>
              <w:t xml:space="preserve"> $                 600.00 </w:t>
            </w:r>
          </w:p>
        </w:tc>
        <w:tc>
          <w:tcPr>
            <w:tcW w:w="1417" w:type="dxa"/>
            <w:tcBorders>
              <w:top w:val="nil"/>
              <w:left w:val="nil"/>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jc w:val="right"/>
              <w:rPr>
                <w:rFonts w:ascii="Arial" w:hAnsi="Arial" w:cs="Arial"/>
                <w:color w:val="000000"/>
                <w:sz w:val="24"/>
                <w:szCs w:val="24"/>
                <w:lang w:eastAsia="es-MX"/>
              </w:rPr>
            </w:pPr>
            <w:r w:rsidRPr="009C74F4">
              <w:rPr>
                <w:rFonts w:ascii="Arial" w:hAnsi="Arial" w:cs="Arial"/>
                <w:color w:val="000000"/>
                <w:sz w:val="24"/>
                <w:szCs w:val="24"/>
                <w:lang w:eastAsia="es-MX"/>
              </w:rPr>
              <w:t xml:space="preserve"> $       600.00 </w:t>
            </w:r>
          </w:p>
        </w:tc>
      </w:tr>
      <w:tr w:rsidR="0005227B" w:rsidRPr="009C74F4" w:rsidTr="0005227B">
        <w:trPr>
          <w:trHeight w:val="216"/>
          <w:jc w:val="center"/>
        </w:trPr>
        <w:tc>
          <w:tcPr>
            <w:tcW w:w="1274" w:type="dxa"/>
            <w:tcBorders>
              <w:top w:val="nil"/>
              <w:left w:val="single" w:sz="4" w:space="0" w:color="auto"/>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Internet</w:t>
            </w:r>
          </w:p>
        </w:tc>
        <w:tc>
          <w:tcPr>
            <w:tcW w:w="1208" w:type="dxa"/>
            <w:tcBorders>
              <w:top w:val="nil"/>
              <w:left w:val="nil"/>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jc w:val="right"/>
              <w:rPr>
                <w:rFonts w:ascii="Arial" w:hAnsi="Arial" w:cs="Arial"/>
                <w:color w:val="000000"/>
                <w:sz w:val="24"/>
                <w:szCs w:val="24"/>
                <w:lang w:eastAsia="es-MX"/>
              </w:rPr>
            </w:pPr>
            <w:r w:rsidRPr="009C74F4">
              <w:rPr>
                <w:rFonts w:ascii="Arial" w:hAnsi="Arial" w:cs="Arial"/>
                <w:color w:val="000000"/>
                <w:sz w:val="24"/>
                <w:szCs w:val="24"/>
                <w:lang w:eastAsia="es-MX"/>
              </w:rPr>
              <w:t xml:space="preserve"> $                 360.00 </w:t>
            </w:r>
          </w:p>
        </w:tc>
        <w:tc>
          <w:tcPr>
            <w:tcW w:w="1208" w:type="dxa"/>
            <w:tcBorders>
              <w:top w:val="nil"/>
              <w:left w:val="nil"/>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jc w:val="right"/>
              <w:rPr>
                <w:rFonts w:ascii="Arial" w:hAnsi="Arial" w:cs="Arial"/>
                <w:color w:val="000000"/>
                <w:sz w:val="24"/>
                <w:szCs w:val="24"/>
                <w:lang w:eastAsia="es-MX"/>
              </w:rPr>
            </w:pPr>
            <w:r w:rsidRPr="009C74F4">
              <w:rPr>
                <w:rFonts w:ascii="Arial" w:hAnsi="Arial" w:cs="Arial"/>
                <w:color w:val="000000"/>
                <w:sz w:val="24"/>
                <w:szCs w:val="24"/>
                <w:lang w:eastAsia="es-MX"/>
              </w:rPr>
              <w:t xml:space="preserve"> $       360.00 </w:t>
            </w:r>
          </w:p>
        </w:tc>
        <w:tc>
          <w:tcPr>
            <w:tcW w:w="1544" w:type="dxa"/>
            <w:tcBorders>
              <w:top w:val="nil"/>
              <w:left w:val="nil"/>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jc w:val="right"/>
              <w:rPr>
                <w:rFonts w:ascii="Arial" w:hAnsi="Arial" w:cs="Arial"/>
                <w:color w:val="000000"/>
                <w:sz w:val="24"/>
                <w:szCs w:val="24"/>
                <w:lang w:eastAsia="es-MX"/>
              </w:rPr>
            </w:pPr>
            <w:r w:rsidRPr="009C74F4">
              <w:rPr>
                <w:rFonts w:ascii="Arial" w:hAnsi="Arial" w:cs="Arial"/>
                <w:color w:val="000000"/>
                <w:sz w:val="24"/>
                <w:szCs w:val="24"/>
                <w:lang w:eastAsia="es-MX"/>
              </w:rPr>
              <w:t xml:space="preserve"> $                       360.00 </w:t>
            </w:r>
          </w:p>
        </w:tc>
        <w:tc>
          <w:tcPr>
            <w:tcW w:w="1418" w:type="dxa"/>
            <w:tcBorders>
              <w:top w:val="nil"/>
              <w:left w:val="nil"/>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jc w:val="right"/>
              <w:rPr>
                <w:rFonts w:ascii="Arial" w:hAnsi="Arial" w:cs="Arial"/>
                <w:color w:val="000000"/>
                <w:sz w:val="24"/>
                <w:szCs w:val="24"/>
                <w:lang w:eastAsia="es-MX"/>
              </w:rPr>
            </w:pPr>
            <w:r w:rsidRPr="009C74F4">
              <w:rPr>
                <w:rFonts w:ascii="Arial" w:hAnsi="Arial" w:cs="Arial"/>
                <w:color w:val="000000"/>
                <w:sz w:val="24"/>
                <w:szCs w:val="24"/>
                <w:lang w:eastAsia="es-MX"/>
              </w:rPr>
              <w:t xml:space="preserve"> $                 360.00 </w:t>
            </w:r>
          </w:p>
        </w:tc>
        <w:tc>
          <w:tcPr>
            <w:tcW w:w="1417" w:type="dxa"/>
            <w:tcBorders>
              <w:top w:val="nil"/>
              <w:left w:val="nil"/>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jc w:val="right"/>
              <w:rPr>
                <w:rFonts w:ascii="Arial" w:hAnsi="Arial" w:cs="Arial"/>
                <w:color w:val="000000"/>
                <w:sz w:val="24"/>
                <w:szCs w:val="24"/>
                <w:lang w:eastAsia="es-MX"/>
              </w:rPr>
            </w:pPr>
            <w:r w:rsidRPr="009C74F4">
              <w:rPr>
                <w:rFonts w:ascii="Arial" w:hAnsi="Arial" w:cs="Arial"/>
                <w:color w:val="000000"/>
                <w:sz w:val="24"/>
                <w:szCs w:val="24"/>
                <w:lang w:eastAsia="es-MX"/>
              </w:rPr>
              <w:t xml:space="preserve"> $       360.00 </w:t>
            </w:r>
          </w:p>
        </w:tc>
      </w:tr>
      <w:tr w:rsidR="0005227B" w:rsidRPr="009C74F4" w:rsidTr="0005227B">
        <w:trPr>
          <w:trHeight w:val="216"/>
          <w:jc w:val="center"/>
        </w:trPr>
        <w:tc>
          <w:tcPr>
            <w:tcW w:w="1274" w:type="dxa"/>
            <w:tcBorders>
              <w:top w:val="nil"/>
              <w:left w:val="single" w:sz="4" w:space="0" w:color="auto"/>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b/>
                <w:bCs/>
                <w:color w:val="000000"/>
                <w:sz w:val="24"/>
                <w:szCs w:val="24"/>
                <w:lang w:eastAsia="es-MX"/>
              </w:rPr>
            </w:pPr>
            <w:r w:rsidRPr="009C74F4">
              <w:rPr>
                <w:rFonts w:ascii="Arial" w:hAnsi="Arial" w:cs="Arial"/>
                <w:b/>
                <w:bCs/>
                <w:color w:val="000000"/>
                <w:sz w:val="24"/>
                <w:szCs w:val="24"/>
                <w:lang w:eastAsia="es-MX"/>
              </w:rPr>
              <w:t>Total</w:t>
            </w:r>
          </w:p>
        </w:tc>
        <w:tc>
          <w:tcPr>
            <w:tcW w:w="1208" w:type="dxa"/>
            <w:tcBorders>
              <w:top w:val="nil"/>
              <w:left w:val="nil"/>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jc w:val="right"/>
              <w:rPr>
                <w:rFonts w:ascii="Arial" w:hAnsi="Arial" w:cs="Arial"/>
                <w:color w:val="000000"/>
                <w:sz w:val="24"/>
                <w:szCs w:val="24"/>
                <w:lang w:eastAsia="es-MX"/>
              </w:rPr>
            </w:pPr>
            <w:r w:rsidRPr="009C74F4">
              <w:rPr>
                <w:rFonts w:ascii="Arial" w:hAnsi="Arial" w:cs="Arial"/>
                <w:color w:val="000000"/>
                <w:sz w:val="24"/>
                <w:szCs w:val="24"/>
                <w:lang w:eastAsia="es-MX"/>
              </w:rPr>
              <w:t xml:space="preserve"> $           12,320.00 </w:t>
            </w:r>
          </w:p>
        </w:tc>
        <w:tc>
          <w:tcPr>
            <w:tcW w:w="1208" w:type="dxa"/>
            <w:tcBorders>
              <w:top w:val="nil"/>
              <w:left w:val="nil"/>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jc w:val="right"/>
              <w:rPr>
                <w:rFonts w:ascii="Arial" w:hAnsi="Arial" w:cs="Arial"/>
                <w:color w:val="000000"/>
                <w:sz w:val="24"/>
                <w:szCs w:val="24"/>
                <w:lang w:eastAsia="es-MX"/>
              </w:rPr>
            </w:pPr>
            <w:r w:rsidRPr="009C74F4">
              <w:rPr>
                <w:rFonts w:ascii="Arial" w:hAnsi="Arial" w:cs="Arial"/>
                <w:color w:val="000000"/>
                <w:sz w:val="24"/>
                <w:szCs w:val="24"/>
                <w:lang w:eastAsia="es-MX"/>
              </w:rPr>
              <w:t xml:space="preserve"> $ 12,368.00 </w:t>
            </w:r>
          </w:p>
        </w:tc>
        <w:tc>
          <w:tcPr>
            <w:tcW w:w="1544" w:type="dxa"/>
            <w:tcBorders>
              <w:top w:val="nil"/>
              <w:left w:val="nil"/>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jc w:val="right"/>
              <w:rPr>
                <w:rFonts w:ascii="Arial" w:hAnsi="Arial" w:cs="Arial"/>
                <w:color w:val="000000"/>
                <w:sz w:val="24"/>
                <w:szCs w:val="24"/>
                <w:lang w:eastAsia="es-MX"/>
              </w:rPr>
            </w:pPr>
            <w:r w:rsidRPr="009C74F4">
              <w:rPr>
                <w:rFonts w:ascii="Arial" w:hAnsi="Arial" w:cs="Arial"/>
                <w:color w:val="000000"/>
                <w:sz w:val="24"/>
                <w:szCs w:val="24"/>
                <w:lang w:eastAsia="es-MX"/>
              </w:rPr>
              <w:t xml:space="preserve"> $                 12,416.96 </w:t>
            </w:r>
          </w:p>
        </w:tc>
        <w:tc>
          <w:tcPr>
            <w:tcW w:w="1418" w:type="dxa"/>
            <w:tcBorders>
              <w:top w:val="nil"/>
              <w:left w:val="nil"/>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jc w:val="right"/>
              <w:rPr>
                <w:rFonts w:ascii="Arial" w:hAnsi="Arial" w:cs="Arial"/>
                <w:color w:val="000000"/>
                <w:sz w:val="24"/>
                <w:szCs w:val="24"/>
                <w:lang w:eastAsia="es-MX"/>
              </w:rPr>
            </w:pPr>
            <w:r w:rsidRPr="009C74F4">
              <w:rPr>
                <w:rFonts w:ascii="Arial" w:hAnsi="Arial" w:cs="Arial"/>
                <w:color w:val="000000"/>
                <w:sz w:val="24"/>
                <w:szCs w:val="24"/>
                <w:lang w:eastAsia="es-MX"/>
              </w:rPr>
              <w:t xml:space="preserve"> $           12,466.90 </w:t>
            </w:r>
          </w:p>
        </w:tc>
        <w:tc>
          <w:tcPr>
            <w:tcW w:w="1417" w:type="dxa"/>
            <w:tcBorders>
              <w:top w:val="nil"/>
              <w:left w:val="nil"/>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jc w:val="right"/>
              <w:rPr>
                <w:rFonts w:ascii="Arial" w:hAnsi="Arial" w:cs="Arial"/>
                <w:color w:val="000000"/>
                <w:sz w:val="24"/>
                <w:szCs w:val="24"/>
                <w:lang w:eastAsia="es-MX"/>
              </w:rPr>
            </w:pPr>
            <w:r w:rsidRPr="009C74F4">
              <w:rPr>
                <w:rFonts w:ascii="Arial" w:hAnsi="Arial" w:cs="Arial"/>
                <w:color w:val="000000"/>
                <w:sz w:val="24"/>
                <w:szCs w:val="24"/>
                <w:lang w:eastAsia="es-MX"/>
              </w:rPr>
              <w:t xml:space="preserve"> $ 12,517.84 </w:t>
            </w:r>
          </w:p>
        </w:tc>
      </w:tr>
    </w:tbl>
    <w:p w:rsidR="0005227B" w:rsidRPr="009C74F4" w:rsidRDefault="0005227B" w:rsidP="0005227B">
      <w:pPr>
        <w:spacing w:line="360" w:lineRule="auto"/>
        <w:jc w:val="both"/>
        <w:rPr>
          <w:rFonts w:ascii="Arial" w:hAnsi="Arial" w:cs="Arial"/>
          <w:sz w:val="24"/>
          <w:szCs w:val="24"/>
        </w:rPr>
      </w:pPr>
    </w:p>
    <w:p w:rsidR="0005227B" w:rsidRPr="009C74F4" w:rsidRDefault="0005227B" w:rsidP="0005227B">
      <w:pPr>
        <w:spacing w:line="360" w:lineRule="auto"/>
        <w:ind w:left="567"/>
        <w:jc w:val="both"/>
        <w:rPr>
          <w:rFonts w:ascii="Arial" w:hAnsi="Arial" w:cs="Arial"/>
          <w:b/>
          <w:sz w:val="24"/>
          <w:szCs w:val="24"/>
        </w:rPr>
      </w:pPr>
      <w:r w:rsidRPr="009C74F4">
        <w:rPr>
          <w:rFonts w:ascii="Arial" w:hAnsi="Arial" w:cs="Arial"/>
          <w:b/>
          <w:sz w:val="24"/>
          <w:szCs w:val="24"/>
        </w:rPr>
        <w:t>Otros Gastos</w:t>
      </w:r>
    </w:p>
    <w:p w:rsidR="0005227B" w:rsidRPr="009C74F4" w:rsidRDefault="0005227B" w:rsidP="0005227B">
      <w:pPr>
        <w:pStyle w:val="Prrafodelista"/>
        <w:numPr>
          <w:ilvl w:val="0"/>
          <w:numId w:val="25"/>
        </w:numPr>
        <w:spacing w:line="360" w:lineRule="auto"/>
        <w:jc w:val="both"/>
        <w:rPr>
          <w:rFonts w:ascii="Arial" w:hAnsi="Arial" w:cs="Arial"/>
          <w:sz w:val="24"/>
          <w:szCs w:val="24"/>
        </w:rPr>
      </w:pPr>
      <w:r w:rsidRPr="009C74F4">
        <w:rPr>
          <w:rFonts w:ascii="Arial" w:hAnsi="Arial" w:cs="Arial"/>
          <w:b/>
          <w:sz w:val="24"/>
          <w:szCs w:val="24"/>
        </w:rPr>
        <w:t xml:space="preserve">Gastos en Mantenimiento de equipos y oficinas: </w:t>
      </w:r>
      <w:r w:rsidRPr="009C74F4">
        <w:rPr>
          <w:rFonts w:ascii="Arial" w:hAnsi="Arial" w:cs="Arial"/>
          <w:sz w:val="24"/>
          <w:szCs w:val="24"/>
        </w:rPr>
        <w:t>Es el gasto que genera el mantenimientos de los equipos de producción, los cuales irán en aumento acorde al crecimiento que se experimente en las ventas, debido al mayor uso que se le dé a los equipos de producción.</w:t>
      </w:r>
    </w:p>
    <w:p w:rsidR="0005227B" w:rsidRDefault="0005227B" w:rsidP="0005227B">
      <w:pPr>
        <w:pStyle w:val="Prrafodelista"/>
        <w:numPr>
          <w:ilvl w:val="0"/>
          <w:numId w:val="25"/>
        </w:numPr>
        <w:spacing w:line="360" w:lineRule="auto"/>
        <w:jc w:val="both"/>
        <w:rPr>
          <w:rFonts w:ascii="Arial" w:hAnsi="Arial" w:cs="Arial"/>
          <w:sz w:val="24"/>
          <w:szCs w:val="24"/>
        </w:rPr>
      </w:pPr>
      <w:r w:rsidRPr="009C74F4">
        <w:rPr>
          <w:rFonts w:ascii="Arial" w:hAnsi="Arial" w:cs="Arial"/>
          <w:b/>
          <w:sz w:val="24"/>
          <w:szCs w:val="24"/>
        </w:rPr>
        <w:t>Gastos en Publicidad y Marketing:</w:t>
      </w:r>
      <w:r w:rsidRPr="009C74F4">
        <w:rPr>
          <w:rFonts w:ascii="Arial" w:hAnsi="Arial" w:cs="Arial"/>
          <w:sz w:val="24"/>
          <w:szCs w:val="24"/>
        </w:rPr>
        <w:t xml:space="preserve"> Es el gasto que la empresa generará por motivos de actualización de página web, impresión de artículos promocionales, promoción de imagen corporativa, promoción de la com</w:t>
      </w:r>
      <w:r>
        <w:rPr>
          <w:rFonts w:ascii="Arial" w:hAnsi="Arial" w:cs="Arial"/>
          <w:sz w:val="24"/>
          <w:szCs w:val="24"/>
        </w:rPr>
        <w:t>pañía en eventos públicos, etc.</w:t>
      </w:r>
    </w:p>
    <w:p w:rsidR="0005227B" w:rsidRPr="009C74F4" w:rsidRDefault="0005227B" w:rsidP="0005227B">
      <w:pPr>
        <w:pStyle w:val="Prrafodelista"/>
        <w:spacing w:line="360" w:lineRule="auto"/>
        <w:ind w:left="1428"/>
        <w:jc w:val="both"/>
        <w:rPr>
          <w:rFonts w:ascii="Arial" w:hAnsi="Arial" w:cs="Arial"/>
          <w:sz w:val="24"/>
          <w:szCs w:val="24"/>
        </w:rPr>
      </w:pPr>
      <w:r w:rsidRPr="009C74F4">
        <w:rPr>
          <w:rFonts w:ascii="Arial" w:hAnsi="Arial" w:cs="Arial"/>
          <w:sz w:val="24"/>
          <w:szCs w:val="24"/>
        </w:rPr>
        <w:lastRenderedPageBreak/>
        <w:t>Con respecto a los datos históricos Scrady invertía un mínimo porcentaje que no llegaba al 1% sobre las ventas en publicidad, por lo que estimamos que la inversión en publicidad y marketing para aumentar las ventas debe ser del 3% sobre los ingresos por ventas.</w:t>
      </w:r>
    </w:p>
    <w:p w:rsidR="0005227B" w:rsidRPr="009C74F4" w:rsidRDefault="0005227B" w:rsidP="0005227B">
      <w:pPr>
        <w:pStyle w:val="Prrafodelista"/>
        <w:numPr>
          <w:ilvl w:val="0"/>
          <w:numId w:val="25"/>
        </w:numPr>
        <w:spacing w:line="360" w:lineRule="auto"/>
        <w:jc w:val="both"/>
        <w:rPr>
          <w:rFonts w:ascii="Arial" w:hAnsi="Arial" w:cs="Arial"/>
          <w:sz w:val="24"/>
          <w:szCs w:val="24"/>
        </w:rPr>
      </w:pPr>
      <w:r w:rsidRPr="009C74F4">
        <w:rPr>
          <w:rFonts w:ascii="Arial" w:hAnsi="Arial" w:cs="Arial"/>
          <w:b/>
          <w:sz w:val="24"/>
          <w:szCs w:val="24"/>
        </w:rPr>
        <w:t>Gastos por Comisión:</w:t>
      </w:r>
      <w:r w:rsidRPr="009C74F4">
        <w:rPr>
          <w:rFonts w:ascii="Arial" w:hAnsi="Arial" w:cs="Arial"/>
          <w:sz w:val="24"/>
          <w:szCs w:val="24"/>
        </w:rPr>
        <w:t xml:space="preserve"> Este gasto se generará por motivo de incentivo a la fuerza impulsadora de las ventas, el cual será del 1% sobre el total de los ingresos por ventas.</w:t>
      </w:r>
    </w:p>
    <w:p w:rsidR="0005227B" w:rsidRPr="009C74F4" w:rsidRDefault="0005227B" w:rsidP="0005227B">
      <w:pPr>
        <w:pStyle w:val="Prrafodelista"/>
        <w:spacing w:line="360" w:lineRule="auto"/>
        <w:jc w:val="both"/>
        <w:rPr>
          <w:rFonts w:ascii="Arial" w:hAnsi="Arial" w:cs="Arial"/>
          <w:sz w:val="24"/>
          <w:szCs w:val="24"/>
        </w:rPr>
      </w:pPr>
    </w:p>
    <w:tbl>
      <w:tblPr>
        <w:tblW w:w="8639" w:type="dxa"/>
        <w:jc w:val="center"/>
        <w:tblInd w:w="55" w:type="dxa"/>
        <w:tblCellMar>
          <w:left w:w="70" w:type="dxa"/>
          <w:right w:w="70" w:type="dxa"/>
        </w:tblCellMar>
        <w:tblLook w:val="04A0"/>
      </w:tblPr>
      <w:tblGrid>
        <w:gridCol w:w="2962"/>
        <w:gridCol w:w="1167"/>
        <w:gridCol w:w="1151"/>
        <w:gridCol w:w="1141"/>
        <w:gridCol w:w="1143"/>
        <w:gridCol w:w="1075"/>
      </w:tblGrid>
      <w:tr w:rsidR="0005227B" w:rsidRPr="009C74F4" w:rsidTr="0005227B">
        <w:trPr>
          <w:trHeight w:val="193"/>
          <w:jc w:val="center"/>
        </w:trPr>
        <w:tc>
          <w:tcPr>
            <w:tcW w:w="863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05227B" w:rsidRPr="009C74F4" w:rsidRDefault="0005227B" w:rsidP="0005227B">
            <w:pPr>
              <w:spacing w:line="360" w:lineRule="auto"/>
              <w:jc w:val="center"/>
              <w:rPr>
                <w:rFonts w:ascii="Arial" w:hAnsi="Arial" w:cs="Arial"/>
                <w:b/>
                <w:bCs/>
                <w:color w:val="000000"/>
                <w:sz w:val="24"/>
                <w:szCs w:val="24"/>
                <w:lang w:eastAsia="es-MX"/>
              </w:rPr>
            </w:pPr>
            <w:r w:rsidRPr="009C74F4">
              <w:rPr>
                <w:rFonts w:ascii="Arial" w:hAnsi="Arial" w:cs="Arial"/>
                <w:b/>
                <w:bCs/>
                <w:color w:val="000000"/>
                <w:sz w:val="24"/>
                <w:szCs w:val="24"/>
                <w:lang w:eastAsia="es-MX"/>
              </w:rPr>
              <w:t>Detalle de otros Gastos</w:t>
            </w:r>
          </w:p>
        </w:tc>
      </w:tr>
      <w:tr w:rsidR="0005227B" w:rsidRPr="009C74F4" w:rsidTr="0005227B">
        <w:trPr>
          <w:trHeight w:val="193"/>
          <w:jc w:val="center"/>
        </w:trPr>
        <w:tc>
          <w:tcPr>
            <w:tcW w:w="2963" w:type="dxa"/>
            <w:tcBorders>
              <w:top w:val="nil"/>
              <w:left w:val="single" w:sz="4" w:space="0" w:color="auto"/>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b/>
                <w:bCs/>
                <w:color w:val="000000"/>
                <w:sz w:val="24"/>
                <w:szCs w:val="24"/>
                <w:lang w:eastAsia="es-MX"/>
              </w:rPr>
            </w:pPr>
            <w:r w:rsidRPr="009C74F4">
              <w:rPr>
                <w:rFonts w:ascii="Arial" w:hAnsi="Arial" w:cs="Arial"/>
                <w:b/>
                <w:bCs/>
                <w:color w:val="000000"/>
                <w:sz w:val="24"/>
                <w:szCs w:val="24"/>
                <w:lang w:eastAsia="es-MX"/>
              </w:rPr>
              <w:t>Concepto</w:t>
            </w:r>
          </w:p>
        </w:tc>
        <w:tc>
          <w:tcPr>
            <w:tcW w:w="1167"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1</w:t>
            </w:r>
          </w:p>
        </w:tc>
        <w:tc>
          <w:tcPr>
            <w:tcW w:w="1151"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2</w:t>
            </w:r>
          </w:p>
        </w:tc>
        <w:tc>
          <w:tcPr>
            <w:tcW w:w="1141"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3</w:t>
            </w:r>
          </w:p>
        </w:tc>
        <w:tc>
          <w:tcPr>
            <w:tcW w:w="1143"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4</w:t>
            </w:r>
          </w:p>
        </w:tc>
        <w:tc>
          <w:tcPr>
            <w:tcW w:w="1074"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5</w:t>
            </w:r>
          </w:p>
        </w:tc>
      </w:tr>
      <w:tr w:rsidR="0005227B" w:rsidRPr="009C74F4" w:rsidTr="0005227B">
        <w:trPr>
          <w:trHeight w:val="259"/>
          <w:jc w:val="center"/>
        </w:trPr>
        <w:tc>
          <w:tcPr>
            <w:tcW w:w="2963" w:type="dxa"/>
            <w:tcBorders>
              <w:top w:val="nil"/>
              <w:left w:val="single" w:sz="4" w:space="0" w:color="auto"/>
              <w:bottom w:val="single" w:sz="4" w:space="0" w:color="auto"/>
              <w:right w:val="single" w:sz="4" w:space="0" w:color="auto"/>
            </w:tcBorders>
            <w:shd w:val="clear" w:color="auto" w:fill="auto"/>
            <w:vAlign w:val="center"/>
            <w:hideMark/>
          </w:tcPr>
          <w:p w:rsidR="0005227B" w:rsidRPr="009C74F4" w:rsidRDefault="0005227B" w:rsidP="0005227B">
            <w:pPr>
              <w:spacing w:line="360" w:lineRule="auto"/>
              <w:rPr>
                <w:rFonts w:ascii="Arial" w:hAnsi="Arial" w:cs="Arial"/>
                <w:b/>
                <w:bCs/>
                <w:color w:val="000000"/>
                <w:sz w:val="24"/>
                <w:szCs w:val="24"/>
                <w:lang w:eastAsia="es-MX"/>
              </w:rPr>
            </w:pPr>
            <w:r w:rsidRPr="009C74F4">
              <w:rPr>
                <w:rFonts w:ascii="Arial" w:hAnsi="Arial" w:cs="Arial"/>
                <w:b/>
                <w:bCs/>
                <w:color w:val="000000"/>
                <w:sz w:val="24"/>
                <w:szCs w:val="24"/>
                <w:lang w:eastAsia="es-MX"/>
              </w:rPr>
              <w:t>Gastos de Mantenimiento de equipos y Oficina</w:t>
            </w:r>
          </w:p>
        </w:tc>
        <w:tc>
          <w:tcPr>
            <w:tcW w:w="1167"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xml:space="preserve"> $      2,200.00 </w:t>
            </w:r>
          </w:p>
        </w:tc>
        <w:tc>
          <w:tcPr>
            <w:tcW w:w="1151"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xml:space="preserve"> $            2,244.00 </w:t>
            </w:r>
          </w:p>
        </w:tc>
        <w:tc>
          <w:tcPr>
            <w:tcW w:w="1141"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xml:space="preserve"> $                    2,334.66 </w:t>
            </w:r>
          </w:p>
        </w:tc>
        <w:tc>
          <w:tcPr>
            <w:tcW w:w="1143"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xml:space="preserve"> $          2,477.56 </w:t>
            </w:r>
          </w:p>
        </w:tc>
        <w:tc>
          <w:tcPr>
            <w:tcW w:w="1074"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xml:space="preserve"> $          2,681.79 </w:t>
            </w:r>
          </w:p>
        </w:tc>
      </w:tr>
      <w:tr w:rsidR="0005227B" w:rsidRPr="009C74F4" w:rsidTr="0005227B">
        <w:trPr>
          <w:trHeight w:val="193"/>
          <w:jc w:val="center"/>
        </w:trPr>
        <w:tc>
          <w:tcPr>
            <w:tcW w:w="2963" w:type="dxa"/>
            <w:tcBorders>
              <w:top w:val="nil"/>
              <w:left w:val="single" w:sz="4" w:space="0" w:color="auto"/>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rPr>
                <w:rFonts w:ascii="Arial" w:hAnsi="Arial" w:cs="Arial"/>
                <w:b/>
                <w:bCs/>
                <w:color w:val="000000"/>
                <w:sz w:val="24"/>
                <w:szCs w:val="24"/>
                <w:lang w:eastAsia="es-MX"/>
              </w:rPr>
            </w:pPr>
            <w:r w:rsidRPr="009C74F4">
              <w:rPr>
                <w:rFonts w:ascii="Arial" w:hAnsi="Arial" w:cs="Arial"/>
                <w:b/>
                <w:bCs/>
                <w:color w:val="000000"/>
                <w:sz w:val="24"/>
                <w:szCs w:val="24"/>
                <w:lang w:eastAsia="es-MX"/>
              </w:rPr>
              <w:t>Gastos en Publicidad y Marketing</w:t>
            </w:r>
          </w:p>
        </w:tc>
        <w:tc>
          <w:tcPr>
            <w:tcW w:w="1167"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xml:space="preserve"> $      7,200.00 </w:t>
            </w:r>
          </w:p>
        </w:tc>
        <w:tc>
          <w:tcPr>
            <w:tcW w:w="1151"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xml:space="preserve"> $            7,344.00 </w:t>
            </w:r>
          </w:p>
        </w:tc>
        <w:tc>
          <w:tcPr>
            <w:tcW w:w="1141"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xml:space="preserve"> $                    7,490.88 </w:t>
            </w:r>
          </w:p>
        </w:tc>
        <w:tc>
          <w:tcPr>
            <w:tcW w:w="1143"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xml:space="preserve"> $          7,640.70 </w:t>
            </w:r>
          </w:p>
        </w:tc>
        <w:tc>
          <w:tcPr>
            <w:tcW w:w="1074"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xml:space="preserve"> $          7,793.51 </w:t>
            </w:r>
          </w:p>
        </w:tc>
      </w:tr>
      <w:tr w:rsidR="0005227B" w:rsidRPr="009C74F4" w:rsidTr="0005227B">
        <w:trPr>
          <w:trHeight w:val="193"/>
          <w:jc w:val="center"/>
        </w:trPr>
        <w:tc>
          <w:tcPr>
            <w:tcW w:w="2963" w:type="dxa"/>
            <w:tcBorders>
              <w:top w:val="nil"/>
              <w:left w:val="single" w:sz="4" w:space="0" w:color="auto"/>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rPr>
                <w:rFonts w:ascii="Arial" w:hAnsi="Arial" w:cs="Arial"/>
                <w:b/>
                <w:bCs/>
                <w:color w:val="000000"/>
                <w:sz w:val="24"/>
                <w:szCs w:val="24"/>
                <w:lang w:eastAsia="es-MX"/>
              </w:rPr>
            </w:pPr>
            <w:r w:rsidRPr="009C74F4">
              <w:rPr>
                <w:rFonts w:ascii="Arial" w:hAnsi="Arial" w:cs="Arial"/>
                <w:b/>
                <w:bCs/>
                <w:color w:val="000000"/>
                <w:sz w:val="24"/>
                <w:szCs w:val="24"/>
                <w:lang w:eastAsia="es-MX"/>
              </w:rPr>
              <w:t>Gastos por Comisión 1% de ingresos</w:t>
            </w:r>
          </w:p>
        </w:tc>
        <w:tc>
          <w:tcPr>
            <w:tcW w:w="1167"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xml:space="preserve"> $      2,400.00 </w:t>
            </w:r>
          </w:p>
        </w:tc>
        <w:tc>
          <w:tcPr>
            <w:tcW w:w="1151"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xml:space="preserve"> $            2,448.00 </w:t>
            </w:r>
          </w:p>
        </w:tc>
        <w:tc>
          <w:tcPr>
            <w:tcW w:w="1141"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xml:space="preserve"> $                    2,496.96 </w:t>
            </w:r>
          </w:p>
        </w:tc>
        <w:tc>
          <w:tcPr>
            <w:tcW w:w="1143"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xml:space="preserve"> $          2,546.90 </w:t>
            </w:r>
          </w:p>
        </w:tc>
        <w:tc>
          <w:tcPr>
            <w:tcW w:w="1074"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xml:space="preserve"> $          2,597.84 </w:t>
            </w:r>
          </w:p>
        </w:tc>
      </w:tr>
    </w:tbl>
    <w:p w:rsidR="0005227B" w:rsidRDefault="0005227B" w:rsidP="0005227B">
      <w:pPr>
        <w:spacing w:line="360" w:lineRule="auto"/>
        <w:jc w:val="both"/>
        <w:rPr>
          <w:rFonts w:ascii="Arial" w:hAnsi="Arial" w:cs="Arial"/>
          <w:b/>
          <w:sz w:val="24"/>
          <w:szCs w:val="24"/>
        </w:rPr>
      </w:pPr>
    </w:p>
    <w:p w:rsidR="0005227B" w:rsidRDefault="0005227B" w:rsidP="0005227B">
      <w:pPr>
        <w:spacing w:line="360" w:lineRule="auto"/>
        <w:ind w:left="567"/>
        <w:jc w:val="both"/>
        <w:rPr>
          <w:rFonts w:ascii="Arial" w:hAnsi="Arial" w:cs="Arial"/>
          <w:b/>
          <w:sz w:val="24"/>
          <w:szCs w:val="24"/>
        </w:rPr>
      </w:pPr>
    </w:p>
    <w:p w:rsidR="0005227B" w:rsidRPr="009C74F4" w:rsidRDefault="0005227B" w:rsidP="0005227B">
      <w:pPr>
        <w:spacing w:line="360" w:lineRule="auto"/>
        <w:ind w:left="567"/>
        <w:jc w:val="both"/>
        <w:rPr>
          <w:rFonts w:ascii="Arial" w:hAnsi="Arial" w:cs="Arial"/>
          <w:b/>
          <w:sz w:val="24"/>
          <w:szCs w:val="24"/>
        </w:rPr>
      </w:pPr>
      <w:r w:rsidRPr="009C74F4">
        <w:rPr>
          <w:rFonts w:ascii="Arial" w:hAnsi="Arial" w:cs="Arial"/>
          <w:b/>
          <w:sz w:val="24"/>
          <w:szCs w:val="24"/>
        </w:rPr>
        <w:t>Gastos por Sueldos y Beneficios sociales.</w:t>
      </w:r>
    </w:p>
    <w:p w:rsidR="0005227B" w:rsidRDefault="0005227B" w:rsidP="0005227B">
      <w:pPr>
        <w:spacing w:line="360" w:lineRule="auto"/>
        <w:ind w:left="1440"/>
        <w:jc w:val="both"/>
        <w:rPr>
          <w:rFonts w:ascii="Arial" w:hAnsi="Arial" w:cs="Arial"/>
          <w:sz w:val="24"/>
          <w:szCs w:val="24"/>
        </w:rPr>
      </w:pPr>
      <w:r w:rsidRPr="009C74F4">
        <w:rPr>
          <w:rFonts w:ascii="Arial" w:hAnsi="Arial" w:cs="Arial"/>
          <w:sz w:val="24"/>
          <w:szCs w:val="24"/>
        </w:rPr>
        <w:t>Estos serán generados por la contratación del personal que se requerirá para el buen funcionamiento de la empresa, por ley incluimos todos los beneficios sociales que corresponden a cada trabajador.</w:t>
      </w:r>
    </w:p>
    <w:p w:rsidR="0005227B" w:rsidRDefault="0005227B" w:rsidP="0005227B">
      <w:pPr>
        <w:spacing w:line="360" w:lineRule="auto"/>
        <w:ind w:left="567"/>
        <w:jc w:val="both"/>
        <w:rPr>
          <w:rFonts w:ascii="Arial" w:hAnsi="Arial" w:cs="Arial"/>
          <w:sz w:val="24"/>
          <w:szCs w:val="24"/>
        </w:rPr>
      </w:pPr>
    </w:p>
    <w:p w:rsidR="0005227B" w:rsidRPr="009C74F4" w:rsidRDefault="0005227B" w:rsidP="0005227B">
      <w:pPr>
        <w:spacing w:line="360" w:lineRule="auto"/>
        <w:ind w:left="567"/>
        <w:jc w:val="both"/>
        <w:rPr>
          <w:rFonts w:ascii="Arial" w:hAnsi="Arial" w:cs="Arial"/>
          <w:sz w:val="24"/>
          <w:szCs w:val="24"/>
        </w:rPr>
      </w:pPr>
    </w:p>
    <w:tbl>
      <w:tblPr>
        <w:tblW w:w="8720" w:type="dxa"/>
        <w:jc w:val="center"/>
        <w:tblInd w:w="1070" w:type="dxa"/>
        <w:tblCellMar>
          <w:left w:w="70" w:type="dxa"/>
          <w:right w:w="70" w:type="dxa"/>
        </w:tblCellMar>
        <w:tblLook w:val="04A0"/>
      </w:tblPr>
      <w:tblGrid>
        <w:gridCol w:w="2484"/>
        <w:gridCol w:w="1112"/>
        <w:gridCol w:w="1495"/>
        <w:gridCol w:w="1991"/>
        <w:gridCol w:w="1638"/>
      </w:tblGrid>
      <w:tr w:rsidR="0005227B" w:rsidRPr="009C74F4" w:rsidTr="0005227B">
        <w:trPr>
          <w:trHeight w:val="300"/>
          <w:jc w:val="center"/>
        </w:trPr>
        <w:tc>
          <w:tcPr>
            <w:tcW w:w="872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5227B" w:rsidRPr="009C74F4" w:rsidRDefault="0005227B" w:rsidP="0005227B">
            <w:pPr>
              <w:spacing w:line="360" w:lineRule="auto"/>
              <w:jc w:val="center"/>
              <w:rPr>
                <w:rFonts w:ascii="Arial" w:hAnsi="Arial" w:cs="Arial"/>
                <w:b/>
                <w:bCs/>
                <w:color w:val="000000"/>
                <w:sz w:val="24"/>
                <w:szCs w:val="24"/>
                <w:lang w:eastAsia="es-MX"/>
              </w:rPr>
            </w:pPr>
            <w:r w:rsidRPr="009C74F4">
              <w:rPr>
                <w:rFonts w:ascii="Arial" w:hAnsi="Arial" w:cs="Arial"/>
                <w:b/>
                <w:bCs/>
                <w:color w:val="000000"/>
                <w:sz w:val="24"/>
                <w:szCs w:val="24"/>
                <w:lang w:eastAsia="es-MX"/>
              </w:rPr>
              <w:lastRenderedPageBreak/>
              <w:t>Detalle de gastos en sueldos</w:t>
            </w:r>
          </w:p>
        </w:tc>
      </w:tr>
      <w:tr w:rsidR="0005227B" w:rsidRPr="009C74F4" w:rsidTr="0005227B">
        <w:trPr>
          <w:trHeight w:val="300"/>
          <w:jc w:val="center"/>
        </w:trPr>
        <w:tc>
          <w:tcPr>
            <w:tcW w:w="2338" w:type="dxa"/>
            <w:tcBorders>
              <w:top w:val="nil"/>
              <w:left w:val="single" w:sz="4" w:space="0" w:color="auto"/>
              <w:bottom w:val="single" w:sz="4" w:space="0" w:color="auto"/>
              <w:right w:val="single" w:sz="4" w:space="0" w:color="auto"/>
            </w:tcBorders>
            <w:shd w:val="clear" w:color="000000" w:fill="FFFFFF"/>
            <w:noWrap/>
            <w:vAlign w:val="bottom"/>
            <w:hideMark/>
          </w:tcPr>
          <w:p w:rsidR="0005227B" w:rsidRPr="009C74F4" w:rsidRDefault="0005227B" w:rsidP="0005227B">
            <w:pPr>
              <w:spacing w:line="360" w:lineRule="auto"/>
              <w:jc w:val="center"/>
              <w:rPr>
                <w:rFonts w:ascii="Arial" w:hAnsi="Arial" w:cs="Arial"/>
                <w:b/>
                <w:bCs/>
                <w:color w:val="000000"/>
                <w:sz w:val="24"/>
                <w:szCs w:val="24"/>
                <w:lang w:eastAsia="es-MX"/>
              </w:rPr>
            </w:pPr>
            <w:r w:rsidRPr="009C74F4">
              <w:rPr>
                <w:rFonts w:ascii="Arial" w:hAnsi="Arial" w:cs="Arial"/>
                <w:b/>
                <w:bCs/>
                <w:color w:val="000000"/>
                <w:sz w:val="24"/>
                <w:szCs w:val="24"/>
                <w:lang w:eastAsia="es-MX"/>
              </w:rPr>
              <w:t>Sueldos</w:t>
            </w:r>
          </w:p>
        </w:tc>
        <w:tc>
          <w:tcPr>
            <w:tcW w:w="0" w:type="auto"/>
            <w:tcBorders>
              <w:top w:val="nil"/>
              <w:left w:val="nil"/>
              <w:bottom w:val="nil"/>
              <w:right w:val="single" w:sz="4" w:space="0" w:color="auto"/>
            </w:tcBorders>
            <w:shd w:val="clear" w:color="000000" w:fill="FFFFFF"/>
            <w:noWrap/>
            <w:vAlign w:val="bottom"/>
            <w:hideMark/>
          </w:tcPr>
          <w:p w:rsidR="0005227B" w:rsidRPr="009C74F4" w:rsidRDefault="0005227B" w:rsidP="0005227B">
            <w:pPr>
              <w:spacing w:line="360" w:lineRule="auto"/>
              <w:jc w:val="center"/>
              <w:rPr>
                <w:rFonts w:ascii="Arial" w:hAnsi="Arial" w:cs="Arial"/>
                <w:b/>
                <w:bCs/>
                <w:color w:val="000000"/>
                <w:sz w:val="24"/>
                <w:szCs w:val="24"/>
                <w:lang w:eastAsia="es-MX"/>
              </w:rPr>
            </w:pPr>
            <w:r w:rsidRPr="009C74F4">
              <w:rPr>
                <w:rFonts w:ascii="Arial" w:hAnsi="Arial" w:cs="Arial"/>
                <w:b/>
                <w:bCs/>
                <w:color w:val="000000"/>
                <w:sz w:val="24"/>
                <w:szCs w:val="24"/>
                <w:lang w:eastAsia="es-MX"/>
              </w:rPr>
              <w:t>Número</w:t>
            </w:r>
          </w:p>
        </w:tc>
        <w:tc>
          <w:tcPr>
            <w:tcW w:w="0" w:type="auto"/>
            <w:tcBorders>
              <w:top w:val="nil"/>
              <w:left w:val="nil"/>
              <w:bottom w:val="nil"/>
              <w:right w:val="single" w:sz="4" w:space="0" w:color="auto"/>
            </w:tcBorders>
            <w:shd w:val="clear" w:color="000000" w:fill="FFFFFF"/>
            <w:noWrap/>
            <w:vAlign w:val="bottom"/>
            <w:hideMark/>
          </w:tcPr>
          <w:p w:rsidR="0005227B" w:rsidRPr="009C74F4" w:rsidRDefault="0005227B" w:rsidP="0005227B">
            <w:pPr>
              <w:spacing w:line="360" w:lineRule="auto"/>
              <w:jc w:val="center"/>
              <w:rPr>
                <w:rFonts w:ascii="Arial" w:hAnsi="Arial" w:cs="Arial"/>
                <w:b/>
                <w:bCs/>
                <w:color w:val="000000"/>
                <w:sz w:val="24"/>
                <w:szCs w:val="24"/>
                <w:lang w:eastAsia="es-MX"/>
              </w:rPr>
            </w:pPr>
            <w:r w:rsidRPr="009C74F4">
              <w:rPr>
                <w:rFonts w:ascii="Arial" w:hAnsi="Arial" w:cs="Arial"/>
                <w:b/>
                <w:bCs/>
                <w:color w:val="000000"/>
                <w:sz w:val="24"/>
                <w:szCs w:val="24"/>
                <w:lang w:eastAsia="es-MX"/>
              </w:rPr>
              <w:t>Base Mes</w:t>
            </w:r>
          </w:p>
        </w:tc>
        <w:tc>
          <w:tcPr>
            <w:tcW w:w="0" w:type="auto"/>
            <w:tcBorders>
              <w:top w:val="nil"/>
              <w:left w:val="nil"/>
              <w:bottom w:val="nil"/>
              <w:right w:val="single" w:sz="4" w:space="0" w:color="auto"/>
            </w:tcBorders>
            <w:shd w:val="clear" w:color="000000" w:fill="FFFFFF"/>
            <w:noWrap/>
            <w:vAlign w:val="bottom"/>
            <w:hideMark/>
          </w:tcPr>
          <w:p w:rsidR="0005227B" w:rsidRPr="009C74F4" w:rsidRDefault="0005227B" w:rsidP="0005227B">
            <w:pPr>
              <w:spacing w:line="360" w:lineRule="auto"/>
              <w:jc w:val="center"/>
              <w:rPr>
                <w:rFonts w:ascii="Arial" w:hAnsi="Arial" w:cs="Arial"/>
                <w:b/>
                <w:bCs/>
                <w:color w:val="000000"/>
                <w:sz w:val="24"/>
                <w:szCs w:val="24"/>
                <w:lang w:eastAsia="es-MX"/>
              </w:rPr>
            </w:pPr>
            <w:r w:rsidRPr="009C74F4">
              <w:rPr>
                <w:rFonts w:ascii="Arial" w:hAnsi="Arial" w:cs="Arial"/>
                <w:b/>
                <w:bCs/>
                <w:color w:val="000000"/>
                <w:sz w:val="24"/>
                <w:szCs w:val="24"/>
                <w:lang w:eastAsia="es-MX"/>
              </w:rPr>
              <w:t>Total Mensual</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b/>
                <w:bCs/>
                <w:color w:val="000000"/>
                <w:sz w:val="24"/>
                <w:szCs w:val="24"/>
                <w:lang w:eastAsia="es-MX"/>
              </w:rPr>
            </w:pPr>
            <w:r w:rsidRPr="009C74F4">
              <w:rPr>
                <w:rFonts w:ascii="Arial" w:hAnsi="Arial" w:cs="Arial"/>
                <w:b/>
                <w:bCs/>
                <w:color w:val="000000"/>
                <w:sz w:val="24"/>
                <w:szCs w:val="24"/>
                <w:lang w:eastAsia="es-MX"/>
              </w:rPr>
              <w:t>Anual</w:t>
            </w:r>
          </w:p>
        </w:tc>
      </w:tr>
      <w:tr w:rsidR="0005227B" w:rsidRPr="009C74F4" w:rsidTr="0005227B">
        <w:trPr>
          <w:trHeight w:val="300"/>
          <w:jc w:val="center"/>
        </w:trPr>
        <w:tc>
          <w:tcPr>
            <w:tcW w:w="2338" w:type="dxa"/>
            <w:tcBorders>
              <w:top w:val="nil"/>
              <w:left w:val="single" w:sz="4" w:space="0" w:color="auto"/>
              <w:bottom w:val="single" w:sz="4" w:space="0" w:color="auto"/>
              <w:right w:val="single" w:sz="4" w:space="0" w:color="auto"/>
            </w:tcBorders>
            <w:shd w:val="clear" w:color="000000" w:fill="FFFFFF"/>
            <w:vAlign w:val="center"/>
            <w:hideMark/>
          </w:tcPr>
          <w:p w:rsidR="0005227B" w:rsidRPr="009C74F4" w:rsidRDefault="0005227B" w:rsidP="0005227B">
            <w:pPr>
              <w:spacing w:line="360" w:lineRule="auto"/>
              <w:rPr>
                <w:rFonts w:ascii="Arial" w:hAnsi="Arial" w:cs="Arial"/>
                <w:color w:val="000000"/>
                <w:sz w:val="24"/>
                <w:szCs w:val="24"/>
                <w:lang w:eastAsia="es-MX"/>
              </w:rPr>
            </w:pPr>
            <w:r w:rsidRPr="009C74F4">
              <w:rPr>
                <w:rFonts w:ascii="Arial" w:hAnsi="Arial" w:cs="Arial"/>
                <w:color w:val="000000"/>
                <w:sz w:val="24"/>
                <w:szCs w:val="24"/>
                <w:lang w:eastAsia="es-MX"/>
              </w:rPr>
              <w:t>Gerente</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1</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xml:space="preserve"> $ 1,000.00 </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xml:space="preserve"> $         1,000.00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xml:space="preserve"> $  12,000.00 </w:t>
            </w:r>
          </w:p>
        </w:tc>
      </w:tr>
      <w:tr w:rsidR="0005227B" w:rsidRPr="009C74F4" w:rsidTr="0005227B">
        <w:trPr>
          <w:trHeight w:val="300"/>
          <w:jc w:val="center"/>
        </w:trPr>
        <w:tc>
          <w:tcPr>
            <w:tcW w:w="2338" w:type="dxa"/>
            <w:tcBorders>
              <w:top w:val="nil"/>
              <w:left w:val="single" w:sz="4" w:space="0" w:color="auto"/>
              <w:bottom w:val="single" w:sz="4" w:space="0" w:color="auto"/>
              <w:right w:val="single" w:sz="4" w:space="0" w:color="auto"/>
            </w:tcBorders>
            <w:shd w:val="clear" w:color="000000" w:fill="FFFFFF"/>
            <w:noWrap/>
            <w:vAlign w:val="bottom"/>
            <w:hideMark/>
          </w:tcPr>
          <w:p w:rsidR="0005227B" w:rsidRPr="009C74F4" w:rsidRDefault="0005227B" w:rsidP="0005227B">
            <w:pPr>
              <w:spacing w:line="360" w:lineRule="auto"/>
              <w:rPr>
                <w:rFonts w:ascii="Arial" w:hAnsi="Arial" w:cs="Arial"/>
                <w:color w:val="000000"/>
                <w:sz w:val="24"/>
                <w:szCs w:val="24"/>
                <w:lang w:eastAsia="es-MX"/>
              </w:rPr>
            </w:pPr>
            <w:r w:rsidRPr="009C74F4">
              <w:rPr>
                <w:rFonts w:ascii="Arial" w:hAnsi="Arial" w:cs="Arial"/>
                <w:color w:val="000000"/>
                <w:sz w:val="24"/>
                <w:szCs w:val="24"/>
                <w:lang w:eastAsia="es-MX"/>
              </w:rPr>
              <w:t>Secretaria</w:t>
            </w:r>
          </w:p>
        </w:tc>
        <w:tc>
          <w:tcPr>
            <w:tcW w:w="0" w:type="auto"/>
            <w:tcBorders>
              <w:top w:val="nil"/>
              <w:left w:val="nil"/>
              <w:bottom w:val="single" w:sz="4" w:space="0" w:color="auto"/>
              <w:right w:val="single" w:sz="4" w:space="0" w:color="auto"/>
            </w:tcBorders>
            <w:shd w:val="clear" w:color="000000" w:fill="FFFFFF"/>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xml:space="preserve"> $     300.00 </w:t>
            </w:r>
          </w:p>
        </w:tc>
        <w:tc>
          <w:tcPr>
            <w:tcW w:w="0" w:type="auto"/>
            <w:tcBorders>
              <w:top w:val="nil"/>
              <w:left w:val="nil"/>
              <w:bottom w:val="single" w:sz="4" w:space="0" w:color="auto"/>
              <w:right w:val="single" w:sz="4" w:space="0" w:color="auto"/>
            </w:tcBorders>
            <w:shd w:val="clear" w:color="000000" w:fill="FFFFFF"/>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xml:space="preserve"> $            300.00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xml:space="preserve"> $    3,600.00 </w:t>
            </w:r>
          </w:p>
        </w:tc>
      </w:tr>
      <w:tr w:rsidR="0005227B" w:rsidRPr="009C74F4" w:rsidTr="0005227B">
        <w:trPr>
          <w:trHeight w:val="300"/>
          <w:jc w:val="center"/>
        </w:trPr>
        <w:tc>
          <w:tcPr>
            <w:tcW w:w="2338" w:type="dxa"/>
            <w:tcBorders>
              <w:top w:val="nil"/>
              <w:left w:val="single" w:sz="4" w:space="0" w:color="auto"/>
              <w:bottom w:val="single" w:sz="4" w:space="0" w:color="auto"/>
              <w:right w:val="single" w:sz="4" w:space="0" w:color="auto"/>
            </w:tcBorders>
            <w:shd w:val="clear" w:color="000000" w:fill="FFFFFF"/>
            <w:noWrap/>
            <w:vAlign w:val="bottom"/>
            <w:hideMark/>
          </w:tcPr>
          <w:p w:rsidR="0005227B" w:rsidRPr="009C74F4" w:rsidRDefault="0005227B" w:rsidP="0005227B">
            <w:pPr>
              <w:spacing w:line="360" w:lineRule="auto"/>
              <w:rPr>
                <w:rFonts w:ascii="Arial" w:hAnsi="Arial" w:cs="Arial"/>
                <w:color w:val="000000"/>
                <w:sz w:val="24"/>
                <w:szCs w:val="24"/>
                <w:lang w:eastAsia="es-MX"/>
              </w:rPr>
            </w:pPr>
            <w:r w:rsidRPr="009C74F4">
              <w:rPr>
                <w:rFonts w:ascii="Arial" w:hAnsi="Arial" w:cs="Arial"/>
                <w:color w:val="000000"/>
                <w:sz w:val="24"/>
                <w:szCs w:val="24"/>
                <w:lang w:eastAsia="es-MX"/>
              </w:rPr>
              <w:t>Contador</w:t>
            </w:r>
          </w:p>
        </w:tc>
        <w:tc>
          <w:tcPr>
            <w:tcW w:w="0" w:type="auto"/>
            <w:tcBorders>
              <w:top w:val="nil"/>
              <w:left w:val="nil"/>
              <w:bottom w:val="single" w:sz="4" w:space="0" w:color="auto"/>
              <w:right w:val="single" w:sz="4" w:space="0" w:color="auto"/>
            </w:tcBorders>
            <w:shd w:val="clear" w:color="000000" w:fill="FFFFFF"/>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xml:space="preserve"> $     350.00 </w:t>
            </w:r>
          </w:p>
        </w:tc>
        <w:tc>
          <w:tcPr>
            <w:tcW w:w="0" w:type="auto"/>
            <w:tcBorders>
              <w:top w:val="nil"/>
              <w:left w:val="nil"/>
              <w:bottom w:val="single" w:sz="4" w:space="0" w:color="auto"/>
              <w:right w:val="single" w:sz="4" w:space="0" w:color="auto"/>
            </w:tcBorders>
            <w:shd w:val="clear" w:color="000000" w:fill="FFFFFF"/>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xml:space="preserve"> $            350.00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xml:space="preserve"> $    4,200.00 </w:t>
            </w:r>
          </w:p>
        </w:tc>
      </w:tr>
      <w:tr w:rsidR="0005227B" w:rsidRPr="009C74F4" w:rsidTr="0005227B">
        <w:trPr>
          <w:trHeight w:val="300"/>
          <w:jc w:val="center"/>
        </w:trPr>
        <w:tc>
          <w:tcPr>
            <w:tcW w:w="2338" w:type="dxa"/>
            <w:tcBorders>
              <w:top w:val="nil"/>
              <w:left w:val="single" w:sz="4" w:space="0" w:color="auto"/>
              <w:bottom w:val="single" w:sz="4" w:space="0" w:color="auto"/>
              <w:right w:val="single" w:sz="4" w:space="0" w:color="auto"/>
            </w:tcBorders>
            <w:shd w:val="clear" w:color="000000" w:fill="FFFFFF"/>
            <w:noWrap/>
            <w:vAlign w:val="bottom"/>
            <w:hideMark/>
          </w:tcPr>
          <w:p w:rsidR="0005227B" w:rsidRPr="009C74F4" w:rsidRDefault="0005227B" w:rsidP="0005227B">
            <w:pPr>
              <w:spacing w:line="360" w:lineRule="auto"/>
              <w:rPr>
                <w:rFonts w:ascii="Arial" w:hAnsi="Arial" w:cs="Arial"/>
                <w:color w:val="000000"/>
                <w:sz w:val="24"/>
                <w:szCs w:val="24"/>
                <w:lang w:eastAsia="es-MX"/>
              </w:rPr>
            </w:pPr>
            <w:r w:rsidRPr="009C74F4">
              <w:rPr>
                <w:rFonts w:ascii="Arial" w:hAnsi="Arial" w:cs="Arial"/>
                <w:color w:val="000000"/>
                <w:sz w:val="24"/>
                <w:szCs w:val="24"/>
                <w:lang w:eastAsia="es-MX"/>
              </w:rPr>
              <w:t>Jefe de Producción</w:t>
            </w:r>
          </w:p>
        </w:tc>
        <w:tc>
          <w:tcPr>
            <w:tcW w:w="0" w:type="auto"/>
            <w:tcBorders>
              <w:top w:val="nil"/>
              <w:left w:val="nil"/>
              <w:bottom w:val="single" w:sz="4" w:space="0" w:color="auto"/>
              <w:right w:val="single" w:sz="4" w:space="0" w:color="auto"/>
            </w:tcBorders>
            <w:shd w:val="clear" w:color="000000" w:fill="FFFFFF"/>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xml:space="preserve"> $     450.00 </w:t>
            </w:r>
          </w:p>
        </w:tc>
        <w:tc>
          <w:tcPr>
            <w:tcW w:w="0" w:type="auto"/>
            <w:tcBorders>
              <w:top w:val="nil"/>
              <w:left w:val="nil"/>
              <w:bottom w:val="single" w:sz="4" w:space="0" w:color="auto"/>
              <w:right w:val="single" w:sz="4" w:space="0" w:color="auto"/>
            </w:tcBorders>
            <w:shd w:val="clear" w:color="000000" w:fill="FFFFFF"/>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xml:space="preserve"> $            450.00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xml:space="preserve"> $    5,400.00 </w:t>
            </w:r>
          </w:p>
        </w:tc>
      </w:tr>
      <w:tr w:rsidR="0005227B" w:rsidRPr="009C74F4" w:rsidTr="0005227B">
        <w:trPr>
          <w:trHeight w:val="300"/>
          <w:jc w:val="center"/>
        </w:trPr>
        <w:tc>
          <w:tcPr>
            <w:tcW w:w="2338" w:type="dxa"/>
            <w:tcBorders>
              <w:top w:val="nil"/>
              <w:left w:val="single" w:sz="4" w:space="0" w:color="auto"/>
              <w:bottom w:val="single" w:sz="4" w:space="0" w:color="auto"/>
              <w:right w:val="single" w:sz="4" w:space="0" w:color="auto"/>
            </w:tcBorders>
            <w:shd w:val="clear" w:color="000000" w:fill="FFFFFF"/>
            <w:noWrap/>
            <w:vAlign w:val="bottom"/>
            <w:hideMark/>
          </w:tcPr>
          <w:p w:rsidR="0005227B" w:rsidRPr="009C74F4" w:rsidRDefault="0005227B" w:rsidP="0005227B">
            <w:pPr>
              <w:spacing w:line="360" w:lineRule="auto"/>
              <w:rPr>
                <w:rFonts w:ascii="Arial" w:hAnsi="Arial" w:cs="Arial"/>
                <w:color w:val="000000"/>
                <w:sz w:val="24"/>
                <w:szCs w:val="24"/>
                <w:lang w:eastAsia="es-MX"/>
              </w:rPr>
            </w:pPr>
            <w:r w:rsidRPr="009C74F4">
              <w:rPr>
                <w:rFonts w:ascii="Arial" w:hAnsi="Arial" w:cs="Arial"/>
                <w:color w:val="000000"/>
                <w:sz w:val="24"/>
                <w:szCs w:val="24"/>
                <w:lang w:eastAsia="es-MX"/>
              </w:rPr>
              <w:t>Encargado de Marketing</w:t>
            </w:r>
          </w:p>
        </w:tc>
        <w:tc>
          <w:tcPr>
            <w:tcW w:w="0" w:type="auto"/>
            <w:tcBorders>
              <w:top w:val="nil"/>
              <w:left w:val="nil"/>
              <w:bottom w:val="single" w:sz="4" w:space="0" w:color="auto"/>
              <w:right w:val="single" w:sz="4" w:space="0" w:color="auto"/>
            </w:tcBorders>
            <w:shd w:val="clear" w:color="000000" w:fill="FFFFFF"/>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xml:space="preserve"> $     450.00 </w:t>
            </w:r>
          </w:p>
        </w:tc>
        <w:tc>
          <w:tcPr>
            <w:tcW w:w="0" w:type="auto"/>
            <w:tcBorders>
              <w:top w:val="nil"/>
              <w:left w:val="nil"/>
              <w:bottom w:val="single" w:sz="4" w:space="0" w:color="auto"/>
              <w:right w:val="single" w:sz="4" w:space="0" w:color="auto"/>
            </w:tcBorders>
            <w:shd w:val="clear" w:color="000000" w:fill="FFFFFF"/>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xml:space="preserve"> $            450.00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xml:space="preserve"> $    5,400.00 </w:t>
            </w:r>
          </w:p>
        </w:tc>
      </w:tr>
      <w:tr w:rsidR="0005227B" w:rsidRPr="009C74F4" w:rsidTr="0005227B">
        <w:trPr>
          <w:trHeight w:val="300"/>
          <w:jc w:val="center"/>
        </w:trPr>
        <w:tc>
          <w:tcPr>
            <w:tcW w:w="2338" w:type="dxa"/>
            <w:tcBorders>
              <w:top w:val="nil"/>
              <w:left w:val="single" w:sz="4" w:space="0" w:color="auto"/>
              <w:bottom w:val="single" w:sz="4" w:space="0" w:color="auto"/>
              <w:right w:val="single" w:sz="4" w:space="0" w:color="auto"/>
            </w:tcBorders>
            <w:shd w:val="clear" w:color="000000" w:fill="FFFFFF"/>
            <w:noWrap/>
            <w:vAlign w:val="center"/>
            <w:hideMark/>
          </w:tcPr>
          <w:p w:rsidR="0005227B" w:rsidRPr="009C74F4" w:rsidRDefault="0005227B" w:rsidP="0005227B">
            <w:pPr>
              <w:spacing w:line="360" w:lineRule="auto"/>
              <w:rPr>
                <w:rFonts w:ascii="Arial" w:hAnsi="Arial" w:cs="Arial"/>
                <w:color w:val="000000"/>
                <w:sz w:val="24"/>
                <w:szCs w:val="24"/>
                <w:lang w:eastAsia="es-MX"/>
              </w:rPr>
            </w:pPr>
            <w:r w:rsidRPr="009C74F4">
              <w:rPr>
                <w:rFonts w:ascii="Arial" w:hAnsi="Arial" w:cs="Arial"/>
                <w:color w:val="000000"/>
                <w:sz w:val="24"/>
                <w:szCs w:val="24"/>
                <w:lang w:eastAsia="es-MX"/>
              </w:rPr>
              <w:t>Vendedor Corporativo</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xml:space="preserve"> $     240.00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xml:space="preserve"> $            240.00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xml:space="preserve"> $    2,880.00 </w:t>
            </w:r>
          </w:p>
        </w:tc>
      </w:tr>
      <w:tr w:rsidR="0005227B" w:rsidRPr="009C74F4" w:rsidTr="0005227B">
        <w:trPr>
          <w:trHeight w:val="300"/>
          <w:jc w:val="center"/>
        </w:trPr>
        <w:tc>
          <w:tcPr>
            <w:tcW w:w="2338" w:type="dxa"/>
            <w:tcBorders>
              <w:top w:val="nil"/>
              <w:left w:val="single" w:sz="4" w:space="0" w:color="auto"/>
              <w:bottom w:val="single" w:sz="4" w:space="0" w:color="auto"/>
              <w:right w:val="single" w:sz="4" w:space="0" w:color="auto"/>
            </w:tcBorders>
            <w:shd w:val="clear" w:color="000000" w:fill="FFFFFF"/>
            <w:noWrap/>
            <w:vAlign w:val="bottom"/>
            <w:hideMark/>
          </w:tcPr>
          <w:p w:rsidR="0005227B" w:rsidRPr="009C74F4" w:rsidRDefault="0005227B" w:rsidP="0005227B">
            <w:pPr>
              <w:spacing w:line="360" w:lineRule="auto"/>
              <w:rPr>
                <w:rFonts w:ascii="Arial" w:hAnsi="Arial" w:cs="Arial"/>
                <w:color w:val="000000"/>
                <w:sz w:val="24"/>
                <w:szCs w:val="24"/>
                <w:lang w:eastAsia="es-MX"/>
              </w:rPr>
            </w:pPr>
            <w:r w:rsidRPr="009C74F4">
              <w:rPr>
                <w:rFonts w:ascii="Arial" w:hAnsi="Arial" w:cs="Arial"/>
                <w:color w:val="000000"/>
                <w:sz w:val="24"/>
                <w:szCs w:val="24"/>
                <w:lang w:eastAsia="es-MX"/>
              </w:rPr>
              <w:t>Obreros</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7</w:t>
            </w:r>
          </w:p>
        </w:tc>
        <w:tc>
          <w:tcPr>
            <w:tcW w:w="0" w:type="auto"/>
            <w:tcBorders>
              <w:top w:val="nil"/>
              <w:left w:val="nil"/>
              <w:bottom w:val="single" w:sz="4" w:space="0" w:color="auto"/>
              <w:right w:val="single" w:sz="4" w:space="0" w:color="auto"/>
            </w:tcBorders>
            <w:shd w:val="clear" w:color="000000" w:fill="FFFFFF"/>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xml:space="preserve"> $     280.00 </w:t>
            </w:r>
          </w:p>
        </w:tc>
        <w:tc>
          <w:tcPr>
            <w:tcW w:w="0" w:type="auto"/>
            <w:tcBorders>
              <w:top w:val="nil"/>
              <w:left w:val="nil"/>
              <w:bottom w:val="single" w:sz="4" w:space="0" w:color="auto"/>
              <w:right w:val="single" w:sz="4" w:space="0" w:color="auto"/>
            </w:tcBorders>
            <w:shd w:val="clear" w:color="000000" w:fill="FFFFFF"/>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xml:space="preserve"> $         1,960.00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xml:space="preserve"> $  23,520.00 </w:t>
            </w:r>
          </w:p>
        </w:tc>
      </w:tr>
      <w:tr w:rsidR="0005227B" w:rsidRPr="009C74F4" w:rsidTr="0005227B">
        <w:trPr>
          <w:trHeight w:val="300"/>
          <w:jc w:val="center"/>
        </w:trPr>
        <w:tc>
          <w:tcPr>
            <w:tcW w:w="2338" w:type="dxa"/>
            <w:tcBorders>
              <w:top w:val="nil"/>
              <w:left w:val="single" w:sz="4" w:space="0" w:color="auto"/>
              <w:bottom w:val="nil"/>
              <w:right w:val="single" w:sz="4" w:space="0" w:color="auto"/>
            </w:tcBorders>
            <w:shd w:val="clear" w:color="000000" w:fill="FFFFFF"/>
            <w:noWrap/>
            <w:vAlign w:val="bottom"/>
            <w:hideMark/>
          </w:tcPr>
          <w:p w:rsidR="0005227B" w:rsidRPr="009C74F4" w:rsidRDefault="0005227B" w:rsidP="0005227B">
            <w:pPr>
              <w:spacing w:line="360" w:lineRule="auto"/>
              <w:rPr>
                <w:rFonts w:ascii="Arial" w:hAnsi="Arial" w:cs="Arial"/>
                <w:color w:val="000000"/>
                <w:sz w:val="24"/>
                <w:szCs w:val="24"/>
                <w:lang w:eastAsia="es-MX"/>
              </w:rPr>
            </w:pPr>
            <w:r w:rsidRPr="009C74F4">
              <w:rPr>
                <w:rFonts w:ascii="Arial" w:hAnsi="Arial" w:cs="Arial"/>
                <w:color w:val="000000"/>
                <w:sz w:val="24"/>
                <w:szCs w:val="24"/>
                <w:lang w:eastAsia="es-MX"/>
              </w:rPr>
              <w:t>Conserje</w:t>
            </w:r>
          </w:p>
        </w:tc>
        <w:tc>
          <w:tcPr>
            <w:tcW w:w="0" w:type="auto"/>
            <w:tcBorders>
              <w:top w:val="nil"/>
              <w:left w:val="nil"/>
              <w:bottom w:val="nil"/>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1</w:t>
            </w:r>
          </w:p>
        </w:tc>
        <w:tc>
          <w:tcPr>
            <w:tcW w:w="0" w:type="auto"/>
            <w:tcBorders>
              <w:top w:val="nil"/>
              <w:left w:val="nil"/>
              <w:bottom w:val="nil"/>
              <w:right w:val="single" w:sz="4" w:space="0" w:color="auto"/>
            </w:tcBorders>
            <w:shd w:val="clear" w:color="000000" w:fill="FFFFFF"/>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xml:space="preserve"> $     240.00 </w:t>
            </w:r>
          </w:p>
        </w:tc>
        <w:tc>
          <w:tcPr>
            <w:tcW w:w="0" w:type="auto"/>
            <w:tcBorders>
              <w:top w:val="nil"/>
              <w:left w:val="nil"/>
              <w:bottom w:val="nil"/>
              <w:right w:val="single" w:sz="4" w:space="0" w:color="auto"/>
            </w:tcBorders>
            <w:shd w:val="clear" w:color="000000" w:fill="FFFFFF"/>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xml:space="preserve"> $            240.00 </w:t>
            </w:r>
          </w:p>
        </w:tc>
        <w:tc>
          <w:tcPr>
            <w:tcW w:w="0" w:type="auto"/>
            <w:tcBorders>
              <w:top w:val="nil"/>
              <w:left w:val="nil"/>
              <w:bottom w:val="nil"/>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xml:space="preserve"> $    2,880.00 </w:t>
            </w:r>
          </w:p>
        </w:tc>
      </w:tr>
      <w:tr w:rsidR="0005227B" w:rsidRPr="009C74F4" w:rsidTr="0005227B">
        <w:trPr>
          <w:trHeight w:val="300"/>
          <w:jc w:val="center"/>
        </w:trPr>
        <w:tc>
          <w:tcPr>
            <w:tcW w:w="2338" w:type="dxa"/>
            <w:tcBorders>
              <w:top w:val="single" w:sz="4" w:space="0" w:color="auto"/>
              <w:left w:val="single" w:sz="4" w:space="0" w:color="auto"/>
              <w:bottom w:val="single" w:sz="4" w:space="0" w:color="auto"/>
              <w:right w:val="nil"/>
            </w:tcBorders>
            <w:shd w:val="clear" w:color="000000" w:fill="FFFFFF"/>
            <w:noWrap/>
            <w:vAlign w:val="bottom"/>
            <w:hideMark/>
          </w:tcPr>
          <w:p w:rsidR="0005227B" w:rsidRPr="009C74F4" w:rsidRDefault="0005227B" w:rsidP="0005227B">
            <w:pPr>
              <w:spacing w:line="360" w:lineRule="auto"/>
              <w:rPr>
                <w:rFonts w:ascii="Arial" w:hAnsi="Arial" w:cs="Arial"/>
                <w:b/>
                <w:bCs/>
                <w:color w:val="000000"/>
                <w:sz w:val="24"/>
                <w:szCs w:val="24"/>
                <w:lang w:eastAsia="es-MX"/>
              </w:rPr>
            </w:pPr>
            <w:r w:rsidRPr="009C74F4">
              <w:rPr>
                <w:rFonts w:ascii="Arial" w:hAnsi="Arial" w:cs="Arial"/>
                <w:b/>
                <w:bCs/>
                <w:color w:val="000000"/>
                <w:sz w:val="24"/>
                <w:szCs w:val="24"/>
                <w:lang w:eastAsia="es-MX"/>
              </w:rPr>
              <w:t>Total gastos sueldos fijos</w:t>
            </w:r>
          </w:p>
        </w:tc>
        <w:tc>
          <w:tcPr>
            <w:tcW w:w="0" w:type="auto"/>
            <w:tcBorders>
              <w:top w:val="single" w:sz="4" w:space="0" w:color="auto"/>
              <w:left w:val="nil"/>
              <w:bottom w:val="single" w:sz="4" w:space="0" w:color="auto"/>
              <w:right w:val="nil"/>
            </w:tcBorders>
            <w:shd w:val="clear" w:color="000000" w:fill="FFFFFF"/>
            <w:noWrap/>
            <w:vAlign w:val="center"/>
            <w:hideMark/>
          </w:tcPr>
          <w:p w:rsidR="0005227B" w:rsidRPr="009C74F4" w:rsidRDefault="0005227B" w:rsidP="0005227B">
            <w:pPr>
              <w:spacing w:line="360" w:lineRule="auto"/>
              <w:jc w:val="center"/>
              <w:rPr>
                <w:rFonts w:ascii="Arial" w:hAnsi="Arial" w:cs="Arial"/>
                <w:b/>
                <w:bCs/>
                <w:color w:val="000000"/>
                <w:sz w:val="24"/>
                <w:szCs w:val="24"/>
                <w:lang w:eastAsia="es-MX"/>
              </w:rPr>
            </w:pPr>
            <w:r w:rsidRPr="009C74F4">
              <w:rPr>
                <w:rFonts w:ascii="Arial" w:hAnsi="Arial" w:cs="Arial"/>
                <w:b/>
                <w:bCs/>
                <w:color w:val="000000"/>
                <w:sz w:val="24"/>
                <w:szCs w:val="24"/>
                <w:lang w:eastAsia="es-MX"/>
              </w:rPr>
              <w:t> </w:t>
            </w:r>
          </w:p>
        </w:tc>
        <w:tc>
          <w:tcPr>
            <w:tcW w:w="0" w:type="auto"/>
            <w:tcBorders>
              <w:top w:val="single" w:sz="4" w:space="0" w:color="auto"/>
              <w:left w:val="nil"/>
              <w:bottom w:val="single" w:sz="4" w:space="0" w:color="auto"/>
              <w:right w:val="nil"/>
            </w:tcBorders>
            <w:shd w:val="clear" w:color="000000" w:fill="FFFFFF"/>
            <w:noWrap/>
            <w:vAlign w:val="center"/>
            <w:hideMark/>
          </w:tcPr>
          <w:p w:rsidR="0005227B" w:rsidRPr="009C74F4" w:rsidRDefault="0005227B" w:rsidP="0005227B">
            <w:pPr>
              <w:spacing w:line="360" w:lineRule="auto"/>
              <w:jc w:val="center"/>
              <w:rPr>
                <w:rFonts w:ascii="Arial" w:hAnsi="Arial" w:cs="Arial"/>
                <w:b/>
                <w:bCs/>
                <w:color w:val="000000"/>
                <w:sz w:val="24"/>
                <w:szCs w:val="24"/>
                <w:lang w:eastAsia="es-MX"/>
              </w:rPr>
            </w:pPr>
            <w:r w:rsidRPr="009C74F4">
              <w:rPr>
                <w:rFonts w:ascii="Arial" w:hAnsi="Arial" w:cs="Arial"/>
                <w:b/>
                <w:bCs/>
                <w:color w:val="000000"/>
                <w:sz w:val="24"/>
                <w:szCs w:val="24"/>
                <w:lang w:eastAsia="es-MX"/>
              </w:rPr>
              <w:t> </w:t>
            </w:r>
          </w:p>
        </w:tc>
        <w:tc>
          <w:tcPr>
            <w:tcW w:w="0" w:type="auto"/>
            <w:tcBorders>
              <w:top w:val="single" w:sz="4" w:space="0" w:color="auto"/>
              <w:left w:val="nil"/>
              <w:bottom w:val="single" w:sz="4" w:space="0" w:color="auto"/>
              <w:right w:val="nil"/>
            </w:tcBorders>
            <w:shd w:val="clear" w:color="000000" w:fill="FFFFFF"/>
            <w:noWrap/>
            <w:vAlign w:val="center"/>
            <w:hideMark/>
          </w:tcPr>
          <w:p w:rsidR="0005227B" w:rsidRPr="009C74F4" w:rsidRDefault="0005227B" w:rsidP="0005227B">
            <w:pPr>
              <w:spacing w:line="360" w:lineRule="auto"/>
              <w:jc w:val="center"/>
              <w:rPr>
                <w:rFonts w:ascii="Arial" w:hAnsi="Arial" w:cs="Arial"/>
                <w:b/>
                <w:bCs/>
                <w:color w:val="000000"/>
                <w:sz w:val="24"/>
                <w:szCs w:val="24"/>
                <w:lang w:eastAsia="es-MX"/>
              </w:rPr>
            </w:pPr>
            <w:r w:rsidRPr="009C74F4">
              <w:rPr>
                <w:rFonts w:ascii="Arial" w:hAnsi="Arial" w:cs="Arial"/>
                <w:b/>
                <w:bCs/>
                <w:color w:val="000000"/>
                <w:sz w:val="24"/>
                <w:szCs w:val="24"/>
                <w:lang w:eastAsia="es-MX"/>
              </w:rPr>
              <w:t xml:space="preserve"> $         4,990.00 </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05227B" w:rsidRPr="009C74F4" w:rsidRDefault="0005227B" w:rsidP="0005227B">
            <w:pPr>
              <w:spacing w:line="360" w:lineRule="auto"/>
              <w:jc w:val="center"/>
              <w:rPr>
                <w:rFonts w:ascii="Arial" w:hAnsi="Arial" w:cs="Arial"/>
                <w:b/>
                <w:bCs/>
                <w:color w:val="000000"/>
                <w:sz w:val="24"/>
                <w:szCs w:val="24"/>
                <w:lang w:eastAsia="es-MX"/>
              </w:rPr>
            </w:pPr>
            <w:r w:rsidRPr="009C74F4">
              <w:rPr>
                <w:rFonts w:ascii="Arial" w:hAnsi="Arial" w:cs="Arial"/>
                <w:b/>
                <w:bCs/>
                <w:color w:val="000000"/>
                <w:sz w:val="24"/>
                <w:szCs w:val="24"/>
                <w:lang w:eastAsia="es-MX"/>
              </w:rPr>
              <w:t xml:space="preserve"> $  59,880.00 </w:t>
            </w:r>
          </w:p>
        </w:tc>
      </w:tr>
    </w:tbl>
    <w:tbl>
      <w:tblPr>
        <w:tblpPr w:leftFromText="141" w:rightFromText="141" w:vertAnchor="text" w:horzAnchor="margin" w:tblpXSpec="center" w:tblpY="505"/>
        <w:tblW w:w="9338" w:type="dxa"/>
        <w:tblCellMar>
          <w:left w:w="70" w:type="dxa"/>
          <w:right w:w="70" w:type="dxa"/>
        </w:tblCellMar>
        <w:tblLook w:val="04A0"/>
      </w:tblPr>
      <w:tblGrid>
        <w:gridCol w:w="2320"/>
        <w:gridCol w:w="1475"/>
        <w:gridCol w:w="1419"/>
        <w:gridCol w:w="1475"/>
        <w:gridCol w:w="1697"/>
        <w:gridCol w:w="1764"/>
      </w:tblGrid>
      <w:tr w:rsidR="0005227B" w:rsidRPr="008C4394" w:rsidTr="0005227B">
        <w:trPr>
          <w:trHeight w:val="254"/>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5227B" w:rsidRPr="008C4394" w:rsidRDefault="0005227B" w:rsidP="0005227B">
            <w:pPr>
              <w:spacing w:line="360" w:lineRule="auto"/>
              <w:jc w:val="center"/>
              <w:rPr>
                <w:rFonts w:ascii="Arial" w:hAnsi="Arial" w:cs="Arial"/>
                <w:b/>
                <w:bCs/>
                <w:color w:val="000000"/>
                <w:lang w:eastAsia="es-MX"/>
              </w:rPr>
            </w:pPr>
            <w:r w:rsidRPr="008C4394">
              <w:rPr>
                <w:rFonts w:ascii="Arial" w:hAnsi="Arial" w:cs="Arial"/>
                <w:b/>
                <w:bCs/>
                <w:color w:val="000000"/>
                <w:lang w:eastAsia="es-MX"/>
              </w:rPr>
              <w:t>Detalle de gastos en beneficios sociales</w:t>
            </w:r>
          </w:p>
        </w:tc>
      </w:tr>
      <w:tr w:rsidR="0005227B" w:rsidRPr="008C4394" w:rsidTr="0005227B">
        <w:trPr>
          <w:trHeight w:val="760"/>
        </w:trPr>
        <w:tc>
          <w:tcPr>
            <w:tcW w:w="2097" w:type="dxa"/>
            <w:tcBorders>
              <w:top w:val="nil"/>
              <w:left w:val="single" w:sz="4" w:space="0" w:color="auto"/>
              <w:bottom w:val="single" w:sz="4" w:space="0" w:color="auto"/>
              <w:right w:val="single" w:sz="4" w:space="0" w:color="auto"/>
            </w:tcBorders>
            <w:shd w:val="clear" w:color="000000" w:fill="FFFFFF"/>
            <w:noWrap/>
            <w:vAlign w:val="center"/>
            <w:hideMark/>
          </w:tcPr>
          <w:p w:rsidR="0005227B" w:rsidRPr="008C4394" w:rsidRDefault="0005227B" w:rsidP="0005227B">
            <w:pPr>
              <w:spacing w:line="360" w:lineRule="auto"/>
              <w:jc w:val="center"/>
              <w:rPr>
                <w:rFonts w:ascii="Arial" w:hAnsi="Arial" w:cs="Arial"/>
                <w:b/>
                <w:bCs/>
                <w:color w:val="000000"/>
                <w:lang w:eastAsia="es-MX"/>
              </w:rPr>
            </w:pPr>
            <w:r w:rsidRPr="008C4394">
              <w:rPr>
                <w:rFonts w:ascii="Arial" w:hAnsi="Arial" w:cs="Arial"/>
                <w:b/>
                <w:bCs/>
                <w:color w:val="000000"/>
                <w:lang w:eastAsia="es-MX"/>
              </w:rPr>
              <w:t>Sueldos</w:t>
            </w:r>
          </w:p>
        </w:tc>
        <w:tc>
          <w:tcPr>
            <w:tcW w:w="0" w:type="auto"/>
            <w:tcBorders>
              <w:top w:val="nil"/>
              <w:left w:val="nil"/>
              <w:bottom w:val="single" w:sz="4" w:space="0" w:color="auto"/>
              <w:right w:val="single" w:sz="4" w:space="0" w:color="auto"/>
            </w:tcBorders>
            <w:shd w:val="clear" w:color="000000" w:fill="FFFFFF"/>
            <w:vAlign w:val="center"/>
            <w:hideMark/>
          </w:tcPr>
          <w:p w:rsidR="0005227B" w:rsidRPr="008C4394" w:rsidRDefault="0005227B" w:rsidP="0005227B">
            <w:pPr>
              <w:spacing w:line="360" w:lineRule="auto"/>
              <w:jc w:val="center"/>
              <w:rPr>
                <w:rFonts w:ascii="Arial" w:hAnsi="Arial" w:cs="Arial"/>
                <w:b/>
                <w:bCs/>
                <w:color w:val="000000"/>
                <w:lang w:eastAsia="es-MX"/>
              </w:rPr>
            </w:pPr>
            <w:r w:rsidRPr="008C4394">
              <w:rPr>
                <w:rFonts w:ascii="Arial" w:hAnsi="Arial" w:cs="Arial"/>
                <w:b/>
                <w:bCs/>
                <w:color w:val="000000"/>
                <w:lang w:eastAsia="es-MX"/>
              </w:rPr>
              <w:t>Décimo tercer sueldo</w:t>
            </w:r>
          </w:p>
        </w:tc>
        <w:tc>
          <w:tcPr>
            <w:tcW w:w="0" w:type="auto"/>
            <w:tcBorders>
              <w:top w:val="nil"/>
              <w:left w:val="nil"/>
              <w:bottom w:val="single" w:sz="4" w:space="0" w:color="auto"/>
              <w:right w:val="single" w:sz="4" w:space="0" w:color="auto"/>
            </w:tcBorders>
            <w:shd w:val="clear" w:color="000000" w:fill="FFFFFF"/>
            <w:vAlign w:val="center"/>
            <w:hideMark/>
          </w:tcPr>
          <w:p w:rsidR="0005227B" w:rsidRPr="008C4394" w:rsidRDefault="0005227B" w:rsidP="0005227B">
            <w:pPr>
              <w:spacing w:line="360" w:lineRule="auto"/>
              <w:jc w:val="center"/>
              <w:rPr>
                <w:rFonts w:ascii="Arial" w:hAnsi="Arial" w:cs="Arial"/>
                <w:b/>
                <w:bCs/>
                <w:color w:val="000000"/>
                <w:lang w:eastAsia="es-MX"/>
              </w:rPr>
            </w:pPr>
            <w:r w:rsidRPr="008C4394">
              <w:rPr>
                <w:rFonts w:ascii="Arial" w:hAnsi="Arial" w:cs="Arial"/>
                <w:b/>
                <w:bCs/>
                <w:color w:val="000000"/>
                <w:lang w:eastAsia="es-MX"/>
              </w:rPr>
              <w:t>Décimo cuarto sueldo</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8C4394" w:rsidRDefault="0005227B" w:rsidP="0005227B">
            <w:pPr>
              <w:spacing w:line="360" w:lineRule="auto"/>
              <w:jc w:val="center"/>
              <w:rPr>
                <w:rFonts w:ascii="Arial" w:hAnsi="Arial" w:cs="Arial"/>
                <w:b/>
                <w:bCs/>
                <w:color w:val="000000"/>
                <w:lang w:eastAsia="es-MX"/>
              </w:rPr>
            </w:pPr>
            <w:r w:rsidRPr="008C4394">
              <w:rPr>
                <w:rFonts w:ascii="Arial" w:hAnsi="Arial" w:cs="Arial"/>
                <w:b/>
                <w:bCs/>
                <w:color w:val="000000"/>
                <w:lang w:eastAsia="es-MX"/>
              </w:rPr>
              <w:t>Vacaciones</w:t>
            </w:r>
          </w:p>
        </w:tc>
        <w:tc>
          <w:tcPr>
            <w:tcW w:w="0" w:type="auto"/>
            <w:tcBorders>
              <w:top w:val="nil"/>
              <w:left w:val="nil"/>
              <w:bottom w:val="single" w:sz="4" w:space="0" w:color="auto"/>
              <w:right w:val="single" w:sz="4" w:space="0" w:color="auto"/>
            </w:tcBorders>
            <w:shd w:val="clear" w:color="000000" w:fill="FFFFFF"/>
            <w:vAlign w:val="center"/>
            <w:hideMark/>
          </w:tcPr>
          <w:p w:rsidR="0005227B" w:rsidRPr="008C4394" w:rsidRDefault="0005227B" w:rsidP="0005227B">
            <w:pPr>
              <w:spacing w:line="360" w:lineRule="auto"/>
              <w:jc w:val="center"/>
              <w:rPr>
                <w:rFonts w:ascii="Arial" w:hAnsi="Arial" w:cs="Arial"/>
                <w:b/>
                <w:bCs/>
                <w:color w:val="000000"/>
                <w:lang w:eastAsia="es-MX"/>
              </w:rPr>
            </w:pPr>
            <w:r w:rsidRPr="008C4394">
              <w:rPr>
                <w:rFonts w:ascii="Arial" w:hAnsi="Arial" w:cs="Arial"/>
                <w:b/>
                <w:bCs/>
                <w:color w:val="000000"/>
                <w:lang w:eastAsia="es-MX"/>
              </w:rPr>
              <w:t>Seguro Patronal Anual</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8C4394" w:rsidRDefault="0005227B" w:rsidP="0005227B">
            <w:pPr>
              <w:spacing w:line="360" w:lineRule="auto"/>
              <w:jc w:val="center"/>
              <w:rPr>
                <w:rFonts w:ascii="Arial" w:hAnsi="Arial" w:cs="Arial"/>
                <w:b/>
                <w:bCs/>
                <w:color w:val="000000"/>
                <w:lang w:eastAsia="es-MX"/>
              </w:rPr>
            </w:pPr>
            <w:r w:rsidRPr="008C4394">
              <w:rPr>
                <w:rFonts w:ascii="Arial" w:hAnsi="Arial" w:cs="Arial"/>
                <w:b/>
                <w:bCs/>
                <w:color w:val="000000"/>
                <w:lang w:eastAsia="es-MX"/>
              </w:rPr>
              <w:t>Total Anual</w:t>
            </w:r>
          </w:p>
        </w:tc>
      </w:tr>
      <w:tr w:rsidR="0005227B" w:rsidRPr="008C4394" w:rsidTr="0005227B">
        <w:trPr>
          <w:trHeight w:val="254"/>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05227B" w:rsidRPr="008C4394" w:rsidRDefault="0005227B" w:rsidP="0005227B">
            <w:pPr>
              <w:spacing w:line="360" w:lineRule="auto"/>
              <w:rPr>
                <w:rFonts w:ascii="Arial" w:hAnsi="Arial" w:cs="Arial"/>
                <w:color w:val="000000"/>
                <w:lang w:eastAsia="es-MX"/>
              </w:rPr>
            </w:pPr>
            <w:r w:rsidRPr="008C4394">
              <w:rPr>
                <w:rFonts w:ascii="Arial" w:hAnsi="Arial" w:cs="Arial"/>
                <w:color w:val="000000"/>
                <w:lang w:eastAsia="es-MX"/>
              </w:rPr>
              <w:t>Gerente</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8C4394" w:rsidRDefault="0005227B" w:rsidP="0005227B">
            <w:pPr>
              <w:spacing w:line="360" w:lineRule="auto"/>
              <w:jc w:val="center"/>
              <w:rPr>
                <w:rFonts w:ascii="Arial" w:hAnsi="Arial" w:cs="Arial"/>
                <w:color w:val="000000"/>
                <w:lang w:eastAsia="es-MX"/>
              </w:rPr>
            </w:pPr>
            <w:r w:rsidRPr="008C4394">
              <w:rPr>
                <w:rFonts w:ascii="Arial" w:hAnsi="Arial" w:cs="Arial"/>
                <w:color w:val="000000"/>
                <w:lang w:eastAsia="es-MX"/>
              </w:rPr>
              <w:t xml:space="preserve"> $      1,000.00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8C4394" w:rsidRDefault="0005227B" w:rsidP="0005227B">
            <w:pPr>
              <w:spacing w:line="360" w:lineRule="auto"/>
              <w:jc w:val="center"/>
              <w:rPr>
                <w:rFonts w:ascii="Arial" w:hAnsi="Arial" w:cs="Arial"/>
                <w:color w:val="000000"/>
                <w:lang w:eastAsia="es-MX"/>
              </w:rPr>
            </w:pPr>
            <w:r w:rsidRPr="008C4394">
              <w:rPr>
                <w:rFonts w:ascii="Arial" w:hAnsi="Arial" w:cs="Arial"/>
                <w:color w:val="000000"/>
                <w:lang w:eastAsia="es-MX"/>
              </w:rPr>
              <w:t xml:space="preserve"> $         240.00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8C4394" w:rsidRDefault="0005227B" w:rsidP="0005227B">
            <w:pPr>
              <w:spacing w:line="360" w:lineRule="auto"/>
              <w:jc w:val="center"/>
              <w:rPr>
                <w:rFonts w:ascii="Arial" w:hAnsi="Arial" w:cs="Arial"/>
                <w:color w:val="000000"/>
                <w:lang w:eastAsia="es-MX"/>
              </w:rPr>
            </w:pPr>
            <w:r w:rsidRPr="008C4394">
              <w:rPr>
                <w:rFonts w:ascii="Arial" w:hAnsi="Arial" w:cs="Arial"/>
                <w:color w:val="000000"/>
                <w:lang w:eastAsia="es-MX"/>
              </w:rPr>
              <w:t xml:space="preserve"> $          500.00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8C4394" w:rsidRDefault="0005227B" w:rsidP="0005227B">
            <w:pPr>
              <w:spacing w:line="360" w:lineRule="auto"/>
              <w:jc w:val="center"/>
              <w:rPr>
                <w:rFonts w:ascii="Arial" w:hAnsi="Arial" w:cs="Arial"/>
                <w:color w:val="000000"/>
                <w:lang w:eastAsia="es-MX"/>
              </w:rPr>
            </w:pPr>
            <w:r w:rsidRPr="008C4394">
              <w:rPr>
                <w:rFonts w:ascii="Arial" w:hAnsi="Arial" w:cs="Arial"/>
                <w:color w:val="000000"/>
                <w:lang w:eastAsia="es-MX"/>
              </w:rPr>
              <w:t xml:space="preserve"> $          1,338.00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8C4394" w:rsidRDefault="0005227B" w:rsidP="0005227B">
            <w:pPr>
              <w:spacing w:line="360" w:lineRule="auto"/>
              <w:jc w:val="center"/>
              <w:rPr>
                <w:rFonts w:ascii="Arial" w:hAnsi="Arial" w:cs="Arial"/>
                <w:color w:val="000000"/>
                <w:lang w:eastAsia="es-MX"/>
              </w:rPr>
            </w:pPr>
            <w:r w:rsidRPr="008C4394">
              <w:rPr>
                <w:rFonts w:ascii="Arial" w:hAnsi="Arial" w:cs="Arial"/>
                <w:color w:val="000000"/>
                <w:lang w:eastAsia="es-MX"/>
              </w:rPr>
              <w:t xml:space="preserve"> $          3,078.00 </w:t>
            </w:r>
          </w:p>
        </w:tc>
      </w:tr>
      <w:tr w:rsidR="0005227B" w:rsidRPr="008C4394" w:rsidTr="0005227B">
        <w:trPr>
          <w:trHeight w:val="254"/>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05227B" w:rsidRPr="008C4394" w:rsidRDefault="0005227B" w:rsidP="0005227B">
            <w:pPr>
              <w:spacing w:line="360" w:lineRule="auto"/>
              <w:rPr>
                <w:rFonts w:ascii="Arial" w:hAnsi="Arial" w:cs="Arial"/>
                <w:color w:val="000000"/>
                <w:lang w:eastAsia="es-MX"/>
              </w:rPr>
            </w:pPr>
            <w:r w:rsidRPr="008C4394">
              <w:rPr>
                <w:rFonts w:ascii="Arial" w:hAnsi="Arial" w:cs="Arial"/>
                <w:color w:val="000000"/>
                <w:lang w:eastAsia="es-MX"/>
              </w:rPr>
              <w:t>Secretaria</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8C4394" w:rsidRDefault="0005227B" w:rsidP="0005227B">
            <w:pPr>
              <w:spacing w:line="360" w:lineRule="auto"/>
              <w:jc w:val="center"/>
              <w:rPr>
                <w:rFonts w:ascii="Arial" w:hAnsi="Arial" w:cs="Arial"/>
                <w:color w:val="000000"/>
                <w:lang w:eastAsia="es-MX"/>
              </w:rPr>
            </w:pPr>
            <w:r w:rsidRPr="008C4394">
              <w:rPr>
                <w:rFonts w:ascii="Arial" w:hAnsi="Arial" w:cs="Arial"/>
                <w:color w:val="000000"/>
                <w:lang w:eastAsia="es-MX"/>
              </w:rPr>
              <w:t xml:space="preserve"> $          300.00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8C4394" w:rsidRDefault="0005227B" w:rsidP="0005227B">
            <w:pPr>
              <w:spacing w:line="360" w:lineRule="auto"/>
              <w:jc w:val="center"/>
              <w:rPr>
                <w:rFonts w:ascii="Arial" w:hAnsi="Arial" w:cs="Arial"/>
                <w:color w:val="000000"/>
                <w:lang w:eastAsia="es-MX"/>
              </w:rPr>
            </w:pPr>
            <w:r w:rsidRPr="008C4394">
              <w:rPr>
                <w:rFonts w:ascii="Arial" w:hAnsi="Arial" w:cs="Arial"/>
                <w:color w:val="000000"/>
                <w:lang w:eastAsia="es-MX"/>
              </w:rPr>
              <w:t xml:space="preserve"> $         240.00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8C4394" w:rsidRDefault="0005227B" w:rsidP="0005227B">
            <w:pPr>
              <w:spacing w:line="360" w:lineRule="auto"/>
              <w:jc w:val="center"/>
              <w:rPr>
                <w:rFonts w:ascii="Arial" w:hAnsi="Arial" w:cs="Arial"/>
                <w:color w:val="000000"/>
                <w:lang w:eastAsia="es-MX"/>
              </w:rPr>
            </w:pPr>
            <w:r w:rsidRPr="008C4394">
              <w:rPr>
                <w:rFonts w:ascii="Arial" w:hAnsi="Arial" w:cs="Arial"/>
                <w:color w:val="000000"/>
                <w:lang w:eastAsia="es-MX"/>
              </w:rPr>
              <w:t xml:space="preserve"> $          150.00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8C4394" w:rsidRDefault="0005227B" w:rsidP="0005227B">
            <w:pPr>
              <w:spacing w:line="360" w:lineRule="auto"/>
              <w:jc w:val="center"/>
              <w:rPr>
                <w:rFonts w:ascii="Arial" w:hAnsi="Arial" w:cs="Arial"/>
                <w:color w:val="000000"/>
                <w:lang w:eastAsia="es-MX"/>
              </w:rPr>
            </w:pPr>
            <w:r w:rsidRPr="008C4394">
              <w:rPr>
                <w:rFonts w:ascii="Arial" w:hAnsi="Arial" w:cs="Arial"/>
                <w:color w:val="000000"/>
                <w:lang w:eastAsia="es-MX"/>
              </w:rPr>
              <w:t xml:space="preserve"> $              401.40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8C4394" w:rsidRDefault="0005227B" w:rsidP="0005227B">
            <w:pPr>
              <w:spacing w:line="360" w:lineRule="auto"/>
              <w:jc w:val="center"/>
              <w:rPr>
                <w:rFonts w:ascii="Arial" w:hAnsi="Arial" w:cs="Arial"/>
                <w:color w:val="000000"/>
                <w:lang w:eastAsia="es-MX"/>
              </w:rPr>
            </w:pPr>
            <w:r w:rsidRPr="008C4394">
              <w:rPr>
                <w:rFonts w:ascii="Arial" w:hAnsi="Arial" w:cs="Arial"/>
                <w:color w:val="000000"/>
                <w:lang w:eastAsia="es-MX"/>
              </w:rPr>
              <w:t xml:space="preserve"> $          1,091.40 </w:t>
            </w:r>
          </w:p>
        </w:tc>
      </w:tr>
      <w:tr w:rsidR="0005227B" w:rsidRPr="008C4394" w:rsidTr="0005227B">
        <w:trPr>
          <w:trHeight w:val="254"/>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05227B" w:rsidRPr="008C4394" w:rsidRDefault="0005227B" w:rsidP="0005227B">
            <w:pPr>
              <w:spacing w:line="360" w:lineRule="auto"/>
              <w:rPr>
                <w:rFonts w:ascii="Arial" w:hAnsi="Arial" w:cs="Arial"/>
                <w:color w:val="000000"/>
                <w:lang w:eastAsia="es-MX"/>
              </w:rPr>
            </w:pPr>
            <w:r w:rsidRPr="008C4394">
              <w:rPr>
                <w:rFonts w:ascii="Arial" w:hAnsi="Arial" w:cs="Arial"/>
                <w:color w:val="000000"/>
                <w:lang w:eastAsia="es-MX"/>
              </w:rPr>
              <w:t>Contador</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8C4394" w:rsidRDefault="0005227B" w:rsidP="0005227B">
            <w:pPr>
              <w:spacing w:line="360" w:lineRule="auto"/>
              <w:jc w:val="center"/>
              <w:rPr>
                <w:rFonts w:ascii="Arial" w:hAnsi="Arial" w:cs="Arial"/>
                <w:color w:val="000000"/>
                <w:lang w:eastAsia="es-MX"/>
              </w:rPr>
            </w:pPr>
            <w:r w:rsidRPr="008C4394">
              <w:rPr>
                <w:rFonts w:ascii="Arial" w:hAnsi="Arial" w:cs="Arial"/>
                <w:color w:val="000000"/>
                <w:lang w:eastAsia="es-MX"/>
              </w:rPr>
              <w:t xml:space="preserve"> $          350.00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8C4394" w:rsidRDefault="0005227B" w:rsidP="0005227B">
            <w:pPr>
              <w:spacing w:line="360" w:lineRule="auto"/>
              <w:jc w:val="center"/>
              <w:rPr>
                <w:rFonts w:ascii="Arial" w:hAnsi="Arial" w:cs="Arial"/>
                <w:color w:val="000000"/>
                <w:lang w:eastAsia="es-MX"/>
              </w:rPr>
            </w:pPr>
            <w:r w:rsidRPr="008C4394">
              <w:rPr>
                <w:rFonts w:ascii="Arial" w:hAnsi="Arial" w:cs="Arial"/>
                <w:color w:val="000000"/>
                <w:lang w:eastAsia="es-MX"/>
              </w:rPr>
              <w:t xml:space="preserve"> $         240.00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8C4394" w:rsidRDefault="0005227B" w:rsidP="0005227B">
            <w:pPr>
              <w:spacing w:line="360" w:lineRule="auto"/>
              <w:jc w:val="center"/>
              <w:rPr>
                <w:rFonts w:ascii="Arial" w:hAnsi="Arial" w:cs="Arial"/>
                <w:color w:val="000000"/>
                <w:lang w:eastAsia="es-MX"/>
              </w:rPr>
            </w:pPr>
            <w:r w:rsidRPr="008C4394">
              <w:rPr>
                <w:rFonts w:ascii="Arial" w:hAnsi="Arial" w:cs="Arial"/>
                <w:color w:val="000000"/>
                <w:lang w:eastAsia="es-MX"/>
              </w:rPr>
              <w:t xml:space="preserve"> $          175.00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8C4394" w:rsidRDefault="0005227B" w:rsidP="0005227B">
            <w:pPr>
              <w:spacing w:line="360" w:lineRule="auto"/>
              <w:jc w:val="center"/>
              <w:rPr>
                <w:rFonts w:ascii="Arial" w:hAnsi="Arial" w:cs="Arial"/>
                <w:color w:val="000000"/>
                <w:lang w:eastAsia="es-MX"/>
              </w:rPr>
            </w:pPr>
            <w:r w:rsidRPr="008C4394">
              <w:rPr>
                <w:rFonts w:ascii="Arial" w:hAnsi="Arial" w:cs="Arial"/>
                <w:color w:val="000000"/>
                <w:lang w:eastAsia="es-MX"/>
              </w:rPr>
              <w:t xml:space="preserve"> $              468.30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8C4394" w:rsidRDefault="0005227B" w:rsidP="0005227B">
            <w:pPr>
              <w:spacing w:line="360" w:lineRule="auto"/>
              <w:jc w:val="center"/>
              <w:rPr>
                <w:rFonts w:ascii="Arial" w:hAnsi="Arial" w:cs="Arial"/>
                <w:color w:val="000000"/>
                <w:lang w:eastAsia="es-MX"/>
              </w:rPr>
            </w:pPr>
            <w:r w:rsidRPr="008C4394">
              <w:rPr>
                <w:rFonts w:ascii="Arial" w:hAnsi="Arial" w:cs="Arial"/>
                <w:color w:val="000000"/>
                <w:lang w:eastAsia="es-MX"/>
              </w:rPr>
              <w:t xml:space="preserve"> $          1,233.30 </w:t>
            </w:r>
          </w:p>
        </w:tc>
      </w:tr>
      <w:tr w:rsidR="0005227B" w:rsidRPr="008C4394" w:rsidTr="0005227B">
        <w:trPr>
          <w:trHeight w:val="254"/>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05227B" w:rsidRPr="008C4394" w:rsidRDefault="0005227B" w:rsidP="0005227B">
            <w:pPr>
              <w:spacing w:line="360" w:lineRule="auto"/>
              <w:rPr>
                <w:rFonts w:ascii="Arial" w:hAnsi="Arial" w:cs="Arial"/>
                <w:color w:val="000000"/>
                <w:lang w:eastAsia="es-MX"/>
              </w:rPr>
            </w:pPr>
            <w:r w:rsidRPr="008C4394">
              <w:rPr>
                <w:rFonts w:ascii="Arial" w:hAnsi="Arial" w:cs="Arial"/>
                <w:color w:val="000000"/>
                <w:lang w:eastAsia="es-MX"/>
              </w:rPr>
              <w:t>Jefe de Producción</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8C4394" w:rsidRDefault="0005227B" w:rsidP="0005227B">
            <w:pPr>
              <w:spacing w:line="360" w:lineRule="auto"/>
              <w:jc w:val="center"/>
              <w:rPr>
                <w:rFonts w:ascii="Arial" w:hAnsi="Arial" w:cs="Arial"/>
                <w:color w:val="000000"/>
                <w:lang w:eastAsia="es-MX"/>
              </w:rPr>
            </w:pPr>
            <w:r w:rsidRPr="008C4394">
              <w:rPr>
                <w:rFonts w:ascii="Arial" w:hAnsi="Arial" w:cs="Arial"/>
                <w:color w:val="000000"/>
                <w:lang w:eastAsia="es-MX"/>
              </w:rPr>
              <w:t xml:space="preserve"> $          450.00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8C4394" w:rsidRDefault="0005227B" w:rsidP="0005227B">
            <w:pPr>
              <w:spacing w:line="360" w:lineRule="auto"/>
              <w:jc w:val="center"/>
              <w:rPr>
                <w:rFonts w:ascii="Arial" w:hAnsi="Arial" w:cs="Arial"/>
                <w:color w:val="000000"/>
                <w:lang w:eastAsia="es-MX"/>
              </w:rPr>
            </w:pPr>
            <w:r w:rsidRPr="008C4394">
              <w:rPr>
                <w:rFonts w:ascii="Arial" w:hAnsi="Arial" w:cs="Arial"/>
                <w:color w:val="000000"/>
                <w:lang w:eastAsia="es-MX"/>
              </w:rPr>
              <w:t xml:space="preserve"> $         240.00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8C4394" w:rsidRDefault="0005227B" w:rsidP="0005227B">
            <w:pPr>
              <w:spacing w:line="360" w:lineRule="auto"/>
              <w:jc w:val="center"/>
              <w:rPr>
                <w:rFonts w:ascii="Arial" w:hAnsi="Arial" w:cs="Arial"/>
                <w:color w:val="000000"/>
                <w:lang w:eastAsia="es-MX"/>
              </w:rPr>
            </w:pPr>
            <w:r w:rsidRPr="008C4394">
              <w:rPr>
                <w:rFonts w:ascii="Arial" w:hAnsi="Arial" w:cs="Arial"/>
                <w:color w:val="000000"/>
                <w:lang w:eastAsia="es-MX"/>
              </w:rPr>
              <w:t xml:space="preserve"> $          225.00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8C4394" w:rsidRDefault="0005227B" w:rsidP="0005227B">
            <w:pPr>
              <w:spacing w:line="360" w:lineRule="auto"/>
              <w:jc w:val="center"/>
              <w:rPr>
                <w:rFonts w:ascii="Arial" w:hAnsi="Arial" w:cs="Arial"/>
                <w:color w:val="000000"/>
                <w:lang w:eastAsia="es-MX"/>
              </w:rPr>
            </w:pPr>
            <w:r w:rsidRPr="008C4394">
              <w:rPr>
                <w:rFonts w:ascii="Arial" w:hAnsi="Arial" w:cs="Arial"/>
                <w:color w:val="000000"/>
                <w:lang w:eastAsia="es-MX"/>
              </w:rPr>
              <w:t xml:space="preserve"> $              602.10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8C4394" w:rsidRDefault="0005227B" w:rsidP="0005227B">
            <w:pPr>
              <w:spacing w:line="360" w:lineRule="auto"/>
              <w:jc w:val="center"/>
              <w:rPr>
                <w:rFonts w:ascii="Arial" w:hAnsi="Arial" w:cs="Arial"/>
                <w:color w:val="000000"/>
                <w:lang w:eastAsia="es-MX"/>
              </w:rPr>
            </w:pPr>
            <w:r w:rsidRPr="008C4394">
              <w:rPr>
                <w:rFonts w:ascii="Arial" w:hAnsi="Arial" w:cs="Arial"/>
                <w:color w:val="000000"/>
                <w:lang w:eastAsia="es-MX"/>
              </w:rPr>
              <w:t xml:space="preserve"> $          1,517.10 </w:t>
            </w:r>
          </w:p>
        </w:tc>
      </w:tr>
      <w:tr w:rsidR="0005227B" w:rsidRPr="008C4394" w:rsidTr="0005227B">
        <w:trPr>
          <w:trHeight w:val="254"/>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05227B" w:rsidRPr="008C4394" w:rsidRDefault="0005227B" w:rsidP="0005227B">
            <w:pPr>
              <w:spacing w:line="360" w:lineRule="auto"/>
              <w:rPr>
                <w:rFonts w:ascii="Arial" w:hAnsi="Arial" w:cs="Arial"/>
                <w:color w:val="000000"/>
                <w:lang w:eastAsia="es-MX"/>
              </w:rPr>
            </w:pPr>
            <w:r w:rsidRPr="008C4394">
              <w:rPr>
                <w:rFonts w:ascii="Arial" w:hAnsi="Arial" w:cs="Arial"/>
                <w:color w:val="000000"/>
                <w:lang w:eastAsia="es-MX"/>
              </w:rPr>
              <w:t>Encargado de Marketing</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8C4394" w:rsidRDefault="0005227B" w:rsidP="0005227B">
            <w:pPr>
              <w:spacing w:line="360" w:lineRule="auto"/>
              <w:jc w:val="center"/>
              <w:rPr>
                <w:rFonts w:ascii="Arial" w:hAnsi="Arial" w:cs="Arial"/>
                <w:color w:val="000000"/>
                <w:lang w:eastAsia="es-MX"/>
              </w:rPr>
            </w:pPr>
            <w:r w:rsidRPr="008C4394">
              <w:rPr>
                <w:rFonts w:ascii="Arial" w:hAnsi="Arial" w:cs="Arial"/>
                <w:color w:val="000000"/>
                <w:lang w:eastAsia="es-MX"/>
              </w:rPr>
              <w:t xml:space="preserve"> $          450.00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8C4394" w:rsidRDefault="0005227B" w:rsidP="0005227B">
            <w:pPr>
              <w:spacing w:line="360" w:lineRule="auto"/>
              <w:jc w:val="center"/>
              <w:rPr>
                <w:rFonts w:ascii="Arial" w:hAnsi="Arial" w:cs="Arial"/>
                <w:color w:val="000000"/>
                <w:lang w:eastAsia="es-MX"/>
              </w:rPr>
            </w:pPr>
            <w:r w:rsidRPr="008C4394">
              <w:rPr>
                <w:rFonts w:ascii="Arial" w:hAnsi="Arial" w:cs="Arial"/>
                <w:color w:val="000000"/>
                <w:lang w:eastAsia="es-MX"/>
              </w:rPr>
              <w:t xml:space="preserve"> $         240.00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8C4394" w:rsidRDefault="0005227B" w:rsidP="0005227B">
            <w:pPr>
              <w:spacing w:line="360" w:lineRule="auto"/>
              <w:jc w:val="center"/>
              <w:rPr>
                <w:rFonts w:ascii="Arial" w:hAnsi="Arial" w:cs="Arial"/>
                <w:color w:val="000000"/>
                <w:lang w:eastAsia="es-MX"/>
              </w:rPr>
            </w:pPr>
            <w:r w:rsidRPr="008C4394">
              <w:rPr>
                <w:rFonts w:ascii="Arial" w:hAnsi="Arial" w:cs="Arial"/>
                <w:color w:val="000000"/>
                <w:lang w:eastAsia="es-MX"/>
              </w:rPr>
              <w:t xml:space="preserve"> $          225.00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8C4394" w:rsidRDefault="0005227B" w:rsidP="0005227B">
            <w:pPr>
              <w:spacing w:line="360" w:lineRule="auto"/>
              <w:jc w:val="center"/>
              <w:rPr>
                <w:rFonts w:ascii="Arial" w:hAnsi="Arial" w:cs="Arial"/>
                <w:color w:val="000000"/>
                <w:lang w:eastAsia="es-MX"/>
              </w:rPr>
            </w:pPr>
            <w:r w:rsidRPr="008C4394">
              <w:rPr>
                <w:rFonts w:ascii="Arial" w:hAnsi="Arial" w:cs="Arial"/>
                <w:color w:val="000000"/>
                <w:lang w:eastAsia="es-MX"/>
              </w:rPr>
              <w:t xml:space="preserve"> $              602.10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8C4394" w:rsidRDefault="0005227B" w:rsidP="0005227B">
            <w:pPr>
              <w:spacing w:line="360" w:lineRule="auto"/>
              <w:jc w:val="center"/>
              <w:rPr>
                <w:rFonts w:ascii="Arial" w:hAnsi="Arial" w:cs="Arial"/>
                <w:color w:val="000000"/>
                <w:lang w:eastAsia="es-MX"/>
              </w:rPr>
            </w:pPr>
            <w:r w:rsidRPr="008C4394">
              <w:rPr>
                <w:rFonts w:ascii="Arial" w:hAnsi="Arial" w:cs="Arial"/>
                <w:color w:val="000000"/>
                <w:lang w:eastAsia="es-MX"/>
              </w:rPr>
              <w:t xml:space="preserve"> $          1,517.10 </w:t>
            </w:r>
          </w:p>
        </w:tc>
      </w:tr>
      <w:tr w:rsidR="0005227B" w:rsidRPr="008C4394" w:rsidTr="0005227B">
        <w:trPr>
          <w:trHeight w:val="254"/>
        </w:trPr>
        <w:tc>
          <w:tcPr>
            <w:tcW w:w="0" w:type="auto"/>
            <w:tcBorders>
              <w:top w:val="nil"/>
              <w:left w:val="single" w:sz="4" w:space="0" w:color="auto"/>
              <w:bottom w:val="nil"/>
              <w:right w:val="single" w:sz="4" w:space="0" w:color="auto"/>
            </w:tcBorders>
            <w:shd w:val="clear" w:color="000000" w:fill="FFFFFF"/>
            <w:noWrap/>
            <w:vAlign w:val="bottom"/>
            <w:hideMark/>
          </w:tcPr>
          <w:p w:rsidR="0005227B" w:rsidRPr="008C4394" w:rsidRDefault="0005227B" w:rsidP="0005227B">
            <w:pPr>
              <w:spacing w:line="360" w:lineRule="auto"/>
              <w:rPr>
                <w:rFonts w:ascii="Arial" w:hAnsi="Arial" w:cs="Arial"/>
                <w:color w:val="000000"/>
                <w:lang w:eastAsia="es-MX"/>
              </w:rPr>
            </w:pPr>
            <w:r w:rsidRPr="008C4394">
              <w:rPr>
                <w:rFonts w:ascii="Arial" w:hAnsi="Arial" w:cs="Arial"/>
                <w:color w:val="000000"/>
                <w:lang w:eastAsia="es-MX"/>
              </w:rPr>
              <w:t>Vendedor Corporativo</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8C4394" w:rsidRDefault="0005227B" w:rsidP="0005227B">
            <w:pPr>
              <w:spacing w:line="360" w:lineRule="auto"/>
              <w:jc w:val="center"/>
              <w:rPr>
                <w:rFonts w:ascii="Arial" w:hAnsi="Arial" w:cs="Arial"/>
                <w:color w:val="000000"/>
                <w:lang w:eastAsia="es-MX"/>
              </w:rPr>
            </w:pPr>
            <w:r w:rsidRPr="008C4394">
              <w:rPr>
                <w:rFonts w:ascii="Arial" w:hAnsi="Arial" w:cs="Arial"/>
                <w:color w:val="000000"/>
                <w:lang w:eastAsia="es-MX"/>
              </w:rPr>
              <w:t xml:space="preserve"> $          240.00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8C4394" w:rsidRDefault="0005227B" w:rsidP="0005227B">
            <w:pPr>
              <w:spacing w:line="360" w:lineRule="auto"/>
              <w:jc w:val="center"/>
              <w:rPr>
                <w:rFonts w:ascii="Arial" w:hAnsi="Arial" w:cs="Arial"/>
                <w:color w:val="000000"/>
                <w:lang w:eastAsia="es-MX"/>
              </w:rPr>
            </w:pPr>
            <w:r w:rsidRPr="008C4394">
              <w:rPr>
                <w:rFonts w:ascii="Arial" w:hAnsi="Arial" w:cs="Arial"/>
                <w:color w:val="000000"/>
                <w:lang w:eastAsia="es-MX"/>
              </w:rPr>
              <w:t xml:space="preserve"> $         240.00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8C4394" w:rsidRDefault="0005227B" w:rsidP="0005227B">
            <w:pPr>
              <w:spacing w:line="360" w:lineRule="auto"/>
              <w:jc w:val="center"/>
              <w:rPr>
                <w:rFonts w:ascii="Arial" w:hAnsi="Arial" w:cs="Arial"/>
                <w:color w:val="000000"/>
                <w:lang w:eastAsia="es-MX"/>
              </w:rPr>
            </w:pPr>
            <w:r w:rsidRPr="008C4394">
              <w:rPr>
                <w:rFonts w:ascii="Arial" w:hAnsi="Arial" w:cs="Arial"/>
                <w:color w:val="000000"/>
                <w:lang w:eastAsia="es-MX"/>
              </w:rPr>
              <w:t xml:space="preserve"> $          120.00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8C4394" w:rsidRDefault="0005227B" w:rsidP="0005227B">
            <w:pPr>
              <w:spacing w:line="360" w:lineRule="auto"/>
              <w:jc w:val="center"/>
              <w:rPr>
                <w:rFonts w:ascii="Arial" w:hAnsi="Arial" w:cs="Arial"/>
                <w:color w:val="000000"/>
                <w:lang w:eastAsia="es-MX"/>
              </w:rPr>
            </w:pPr>
            <w:r w:rsidRPr="008C4394">
              <w:rPr>
                <w:rFonts w:ascii="Arial" w:hAnsi="Arial" w:cs="Arial"/>
                <w:color w:val="000000"/>
                <w:lang w:eastAsia="es-MX"/>
              </w:rPr>
              <w:t xml:space="preserve"> $              321.12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8C4394" w:rsidRDefault="0005227B" w:rsidP="0005227B">
            <w:pPr>
              <w:spacing w:line="360" w:lineRule="auto"/>
              <w:jc w:val="center"/>
              <w:rPr>
                <w:rFonts w:ascii="Arial" w:hAnsi="Arial" w:cs="Arial"/>
                <w:color w:val="000000"/>
                <w:lang w:eastAsia="es-MX"/>
              </w:rPr>
            </w:pPr>
            <w:r w:rsidRPr="008C4394">
              <w:rPr>
                <w:rFonts w:ascii="Arial" w:hAnsi="Arial" w:cs="Arial"/>
                <w:color w:val="000000"/>
                <w:lang w:eastAsia="es-MX"/>
              </w:rPr>
              <w:t xml:space="preserve"> $              921.12 </w:t>
            </w:r>
          </w:p>
        </w:tc>
      </w:tr>
      <w:tr w:rsidR="0005227B" w:rsidRPr="008C4394" w:rsidTr="0005227B">
        <w:trPr>
          <w:trHeight w:val="254"/>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5227B" w:rsidRPr="008C4394" w:rsidRDefault="0005227B" w:rsidP="0005227B">
            <w:pPr>
              <w:spacing w:line="360" w:lineRule="auto"/>
              <w:rPr>
                <w:rFonts w:ascii="Arial" w:hAnsi="Arial" w:cs="Arial"/>
                <w:color w:val="000000"/>
                <w:lang w:eastAsia="es-MX"/>
              </w:rPr>
            </w:pPr>
            <w:r w:rsidRPr="008C4394">
              <w:rPr>
                <w:rFonts w:ascii="Arial" w:hAnsi="Arial" w:cs="Arial"/>
                <w:color w:val="000000"/>
                <w:lang w:eastAsia="es-MX"/>
              </w:rPr>
              <w:t>Obreros</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8C4394" w:rsidRDefault="0005227B" w:rsidP="0005227B">
            <w:pPr>
              <w:spacing w:line="360" w:lineRule="auto"/>
              <w:jc w:val="center"/>
              <w:rPr>
                <w:rFonts w:ascii="Arial" w:hAnsi="Arial" w:cs="Arial"/>
                <w:color w:val="000000"/>
                <w:lang w:eastAsia="es-MX"/>
              </w:rPr>
            </w:pPr>
            <w:r w:rsidRPr="008C4394">
              <w:rPr>
                <w:rFonts w:ascii="Arial" w:hAnsi="Arial" w:cs="Arial"/>
                <w:color w:val="000000"/>
                <w:lang w:eastAsia="es-MX"/>
              </w:rPr>
              <w:t xml:space="preserve"> $      1,960.00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8C4394" w:rsidRDefault="0005227B" w:rsidP="0005227B">
            <w:pPr>
              <w:spacing w:line="360" w:lineRule="auto"/>
              <w:jc w:val="center"/>
              <w:rPr>
                <w:rFonts w:ascii="Arial" w:hAnsi="Arial" w:cs="Arial"/>
                <w:color w:val="000000"/>
                <w:lang w:eastAsia="es-MX"/>
              </w:rPr>
            </w:pPr>
            <w:r w:rsidRPr="008C4394">
              <w:rPr>
                <w:rFonts w:ascii="Arial" w:hAnsi="Arial" w:cs="Arial"/>
                <w:color w:val="000000"/>
                <w:lang w:eastAsia="es-MX"/>
              </w:rPr>
              <w:t xml:space="preserve"> $         240.00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8C4394" w:rsidRDefault="0005227B" w:rsidP="0005227B">
            <w:pPr>
              <w:spacing w:line="360" w:lineRule="auto"/>
              <w:jc w:val="center"/>
              <w:rPr>
                <w:rFonts w:ascii="Arial" w:hAnsi="Arial" w:cs="Arial"/>
                <w:color w:val="000000"/>
                <w:lang w:eastAsia="es-MX"/>
              </w:rPr>
            </w:pPr>
            <w:r w:rsidRPr="008C4394">
              <w:rPr>
                <w:rFonts w:ascii="Arial" w:hAnsi="Arial" w:cs="Arial"/>
                <w:color w:val="000000"/>
                <w:lang w:eastAsia="es-MX"/>
              </w:rPr>
              <w:t xml:space="preserve"> $          980.00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8C4394" w:rsidRDefault="0005227B" w:rsidP="0005227B">
            <w:pPr>
              <w:spacing w:line="360" w:lineRule="auto"/>
              <w:jc w:val="center"/>
              <w:rPr>
                <w:rFonts w:ascii="Arial" w:hAnsi="Arial" w:cs="Arial"/>
                <w:color w:val="000000"/>
                <w:lang w:eastAsia="es-MX"/>
              </w:rPr>
            </w:pPr>
            <w:r w:rsidRPr="008C4394">
              <w:rPr>
                <w:rFonts w:ascii="Arial" w:hAnsi="Arial" w:cs="Arial"/>
                <w:color w:val="000000"/>
                <w:lang w:eastAsia="es-MX"/>
              </w:rPr>
              <w:t xml:space="preserve"> $          2,622.48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8C4394" w:rsidRDefault="0005227B" w:rsidP="0005227B">
            <w:pPr>
              <w:spacing w:line="360" w:lineRule="auto"/>
              <w:jc w:val="center"/>
              <w:rPr>
                <w:rFonts w:ascii="Arial" w:hAnsi="Arial" w:cs="Arial"/>
                <w:color w:val="000000"/>
                <w:lang w:eastAsia="es-MX"/>
              </w:rPr>
            </w:pPr>
            <w:r w:rsidRPr="008C4394">
              <w:rPr>
                <w:rFonts w:ascii="Arial" w:hAnsi="Arial" w:cs="Arial"/>
                <w:color w:val="000000"/>
                <w:lang w:eastAsia="es-MX"/>
              </w:rPr>
              <w:t xml:space="preserve"> $          5,802.48 </w:t>
            </w:r>
          </w:p>
        </w:tc>
      </w:tr>
      <w:tr w:rsidR="0005227B" w:rsidRPr="008C4394" w:rsidTr="0005227B">
        <w:trPr>
          <w:trHeight w:val="25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5227B" w:rsidRPr="008C4394" w:rsidRDefault="0005227B" w:rsidP="0005227B">
            <w:pPr>
              <w:spacing w:line="360" w:lineRule="auto"/>
              <w:rPr>
                <w:rFonts w:ascii="Arial" w:hAnsi="Arial" w:cs="Arial"/>
                <w:color w:val="000000"/>
                <w:lang w:eastAsia="es-MX"/>
              </w:rPr>
            </w:pPr>
            <w:r w:rsidRPr="008C4394">
              <w:rPr>
                <w:rFonts w:ascii="Arial" w:hAnsi="Arial" w:cs="Arial"/>
                <w:color w:val="000000"/>
                <w:lang w:eastAsia="es-MX"/>
              </w:rPr>
              <w:t>Conserje</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8C4394" w:rsidRDefault="0005227B" w:rsidP="0005227B">
            <w:pPr>
              <w:spacing w:line="360" w:lineRule="auto"/>
              <w:jc w:val="center"/>
              <w:rPr>
                <w:rFonts w:ascii="Arial" w:hAnsi="Arial" w:cs="Arial"/>
                <w:color w:val="000000"/>
                <w:lang w:eastAsia="es-MX"/>
              </w:rPr>
            </w:pPr>
            <w:r w:rsidRPr="008C4394">
              <w:rPr>
                <w:rFonts w:ascii="Arial" w:hAnsi="Arial" w:cs="Arial"/>
                <w:color w:val="000000"/>
                <w:lang w:eastAsia="es-MX"/>
              </w:rPr>
              <w:t xml:space="preserve"> $          240.00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8C4394" w:rsidRDefault="0005227B" w:rsidP="0005227B">
            <w:pPr>
              <w:spacing w:line="360" w:lineRule="auto"/>
              <w:jc w:val="center"/>
              <w:rPr>
                <w:rFonts w:ascii="Arial" w:hAnsi="Arial" w:cs="Arial"/>
                <w:color w:val="000000"/>
                <w:lang w:eastAsia="es-MX"/>
              </w:rPr>
            </w:pPr>
            <w:r w:rsidRPr="008C4394">
              <w:rPr>
                <w:rFonts w:ascii="Arial" w:hAnsi="Arial" w:cs="Arial"/>
                <w:color w:val="000000"/>
                <w:lang w:eastAsia="es-MX"/>
              </w:rPr>
              <w:t xml:space="preserve"> $         240.00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8C4394" w:rsidRDefault="0005227B" w:rsidP="0005227B">
            <w:pPr>
              <w:spacing w:line="360" w:lineRule="auto"/>
              <w:jc w:val="center"/>
              <w:rPr>
                <w:rFonts w:ascii="Arial" w:hAnsi="Arial" w:cs="Arial"/>
                <w:color w:val="000000"/>
                <w:lang w:eastAsia="es-MX"/>
              </w:rPr>
            </w:pPr>
            <w:r w:rsidRPr="008C4394">
              <w:rPr>
                <w:rFonts w:ascii="Arial" w:hAnsi="Arial" w:cs="Arial"/>
                <w:color w:val="000000"/>
                <w:lang w:eastAsia="es-MX"/>
              </w:rPr>
              <w:t xml:space="preserve"> $          120.00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8C4394" w:rsidRDefault="0005227B" w:rsidP="0005227B">
            <w:pPr>
              <w:spacing w:line="360" w:lineRule="auto"/>
              <w:jc w:val="center"/>
              <w:rPr>
                <w:rFonts w:ascii="Arial" w:hAnsi="Arial" w:cs="Arial"/>
                <w:color w:val="000000"/>
                <w:lang w:eastAsia="es-MX"/>
              </w:rPr>
            </w:pPr>
            <w:r w:rsidRPr="008C4394">
              <w:rPr>
                <w:rFonts w:ascii="Arial" w:hAnsi="Arial" w:cs="Arial"/>
                <w:color w:val="000000"/>
                <w:lang w:eastAsia="es-MX"/>
              </w:rPr>
              <w:t xml:space="preserve"> $              321.12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8C4394" w:rsidRDefault="0005227B" w:rsidP="0005227B">
            <w:pPr>
              <w:spacing w:line="360" w:lineRule="auto"/>
              <w:jc w:val="center"/>
              <w:rPr>
                <w:rFonts w:ascii="Arial" w:hAnsi="Arial" w:cs="Arial"/>
                <w:color w:val="000000"/>
                <w:lang w:eastAsia="es-MX"/>
              </w:rPr>
            </w:pPr>
            <w:r w:rsidRPr="008C4394">
              <w:rPr>
                <w:rFonts w:ascii="Arial" w:hAnsi="Arial" w:cs="Arial"/>
                <w:color w:val="000000"/>
                <w:lang w:eastAsia="es-MX"/>
              </w:rPr>
              <w:t xml:space="preserve"> $              921.12 </w:t>
            </w:r>
          </w:p>
        </w:tc>
      </w:tr>
      <w:tr w:rsidR="0005227B" w:rsidRPr="009C74F4" w:rsidTr="0005227B">
        <w:trPr>
          <w:trHeight w:val="254"/>
        </w:trPr>
        <w:tc>
          <w:tcPr>
            <w:tcW w:w="0" w:type="auto"/>
            <w:tcBorders>
              <w:top w:val="nil"/>
              <w:left w:val="single" w:sz="4" w:space="0" w:color="auto"/>
              <w:bottom w:val="single" w:sz="4" w:space="0" w:color="auto"/>
              <w:right w:val="nil"/>
            </w:tcBorders>
            <w:shd w:val="clear" w:color="auto" w:fill="auto"/>
            <w:noWrap/>
            <w:vAlign w:val="center"/>
            <w:hideMark/>
          </w:tcPr>
          <w:p w:rsidR="0005227B" w:rsidRPr="009C74F4" w:rsidRDefault="0005227B" w:rsidP="0005227B">
            <w:pPr>
              <w:spacing w:line="360" w:lineRule="auto"/>
              <w:jc w:val="center"/>
              <w:rPr>
                <w:rFonts w:ascii="Arial" w:hAnsi="Arial" w:cs="Arial"/>
                <w:b/>
                <w:bCs/>
                <w:color w:val="000000"/>
                <w:sz w:val="24"/>
                <w:szCs w:val="24"/>
                <w:lang w:eastAsia="es-MX"/>
              </w:rPr>
            </w:pPr>
            <w:r w:rsidRPr="009C74F4">
              <w:rPr>
                <w:rFonts w:ascii="Arial" w:hAnsi="Arial" w:cs="Arial"/>
                <w:b/>
                <w:bCs/>
                <w:color w:val="000000"/>
                <w:sz w:val="24"/>
                <w:szCs w:val="24"/>
                <w:lang w:eastAsia="es-MX"/>
              </w:rPr>
              <w:t>Total</w:t>
            </w:r>
          </w:p>
        </w:tc>
        <w:tc>
          <w:tcPr>
            <w:tcW w:w="0" w:type="auto"/>
            <w:tcBorders>
              <w:top w:val="nil"/>
              <w:left w:val="nil"/>
              <w:bottom w:val="single" w:sz="4" w:space="0" w:color="auto"/>
              <w:right w:val="nil"/>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w:t>
            </w:r>
          </w:p>
        </w:tc>
        <w:tc>
          <w:tcPr>
            <w:tcW w:w="0" w:type="auto"/>
            <w:tcBorders>
              <w:top w:val="nil"/>
              <w:left w:val="nil"/>
              <w:bottom w:val="single" w:sz="4" w:space="0" w:color="auto"/>
              <w:right w:val="nil"/>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w:t>
            </w:r>
          </w:p>
        </w:tc>
        <w:tc>
          <w:tcPr>
            <w:tcW w:w="0" w:type="auto"/>
            <w:tcBorders>
              <w:top w:val="nil"/>
              <w:left w:val="nil"/>
              <w:bottom w:val="single" w:sz="4" w:space="0" w:color="auto"/>
              <w:right w:val="nil"/>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w:t>
            </w:r>
          </w:p>
        </w:tc>
        <w:tc>
          <w:tcPr>
            <w:tcW w:w="0" w:type="auto"/>
            <w:tcBorders>
              <w:top w:val="nil"/>
              <w:left w:val="nil"/>
              <w:bottom w:val="single" w:sz="4" w:space="0" w:color="auto"/>
              <w:right w:val="nil"/>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xml:space="preserve"> $        </w:t>
            </w:r>
            <w:r w:rsidRPr="008C4394">
              <w:rPr>
                <w:rFonts w:ascii="Arial" w:hAnsi="Arial" w:cs="Arial"/>
                <w:color w:val="000000"/>
                <w:lang w:eastAsia="es-MX"/>
              </w:rPr>
              <w:t>16,081.62</w:t>
            </w:r>
            <w:r w:rsidRPr="009C74F4">
              <w:rPr>
                <w:rFonts w:ascii="Arial" w:hAnsi="Arial" w:cs="Arial"/>
                <w:color w:val="000000"/>
                <w:sz w:val="24"/>
                <w:szCs w:val="24"/>
                <w:lang w:eastAsia="es-MX"/>
              </w:rPr>
              <w:t xml:space="preserve"> </w:t>
            </w:r>
          </w:p>
        </w:tc>
      </w:tr>
    </w:tbl>
    <w:p w:rsidR="0005227B" w:rsidRDefault="0005227B" w:rsidP="0005227B">
      <w:pPr>
        <w:spacing w:line="360" w:lineRule="auto"/>
        <w:ind w:left="567"/>
        <w:jc w:val="both"/>
        <w:rPr>
          <w:rFonts w:ascii="Arial" w:hAnsi="Arial" w:cs="Arial"/>
          <w:sz w:val="24"/>
          <w:szCs w:val="24"/>
        </w:rPr>
      </w:pPr>
    </w:p>
    <w:p w:rsidR="0005227B" w:rsidRDefault="0005227B">
      <w:pPr>
        <w:rPr>
          <w:rFonts w:ascii="Arial" w:hAnsi="Arial" w:cs="Arial"/>
          <w:b/>
          <w:sz w:val="24"/>
          <w:szCs w:val="24"/>
        </w:rPr>
      </w:pPr>
      <w:r>
        <w:rPr>
          <w:rFonts w:ascii="Arial" w:hAnsi="Arial" w:cs="Arial"/>
          <w:b/>
          <w:sz w:val="24"/>
          <w:szCs w:val="24"/>
        </w:rPr>
        <w:br w:type="page"/>
      </w:r>
    </w:p>
    <w:p w:rsidR="0005227B" w:rsidRPr="009C74F4" w:rsidRDefault="0005227B" w:rsidP="009F716E">
      <w:pPr>
        <w:pStyle w:val="TitTesis3"/>
        <w:outlineLvl w:val="2"/>
      </w:pPr>
      <w:bookmarkStart w:id="68" w:name="_Toc254854851"/>
      <w:r w:rsidRPr="009C74F4">
        <w:lastRenderedPageBreak/>
        <w:t>Capital de Trabajo</w:t>
      </w:r>
      <w:bookmarkEnd w:id="68"/>
    </w:p>
    <w:p w:rsidR="0005227B" w:rsidRPr="009C74F4" w:rsidRDefault="0005227B" w:rsidP="0005227B">
      <w:pPr>
        <w:spacing w:line="360" w:lineRule="auto"/>
        <w:ind w:left="567"/>
        <w:jc w:val="both"/>
        <w:rPr>
          <w:rFonts w:ascii="Arial" w:hAnsi="Arial" w:cs="Arial"/>
          <w:sz w:val="24"/>
          <w:szCs w:val="24"/>
        </w:rPr>
      </w:pPr>
      <w:r w:rsidRPr="009C74F4">
        <w:rPr>
          <w:rFonts w:ascii="Arial" w:hAnsi="Arial" w:cs="Arial"/>
          <w:sz w:val="24"/>
          <w:szCs w:val="24"/>
        </w:rPr>
        <w:t>La inversión en capital de trabajo fue calculado de la siguiente manera:</w:t>
      </w:r>
    </w:p>
    <w:p w:rsidR="0005227B" w:rsidRPr="009C74F4" w:rsidRDefault="0005227B" w:rsidP="0005227B">
      <w:pPr>
        <w:pStyle w:val="Prrafodelista"/>
        <w:numPr>
          <w:ilvl w:val="0"/>
          <w:numId w:val="26"/>
        </w:numPr>
        <w:spacing w:line="360" w:lineRule="auto"/>
        <w:jc w:val="both"/>
        <w:rPr>
          <w:rFonts w:ascii="Arial" w:hAnsi="Arial" w:cs="Arial"/>
          <w:sz w:val="24"/>
          <w:szCs w:val="24"/>
        </w:rPr>
      </w:pPr>
      <w:r w:rsidRPr="009C74F4">
        <w:rPr>
          <w:rFonts w:ascii="Arial" w:hAnsi="Arial" w:cs="Arial"/>
          <w:b/>
          <w:sz w:val="24"/>
          <w:szCs w:val="24"/>
        </w:rPr>
        <w:t xml:space="preserve">Cuentas por cobrar: </w:t>
      </w:r>
      <w:r w:rsidRPr="009C74F4">
        <w:rPr>
          <w:rFonts w:ascii="Arial" w:hAnsi="Arial" w:cs="Arial"/>
          <w:sz w:val="24"/>
          <w:szCs w:val="24"/>
        </w:rPr>
        <w:t>Se tomaron las cuentas por cobrar que actualmente tiene Scrady S.A. por ventas a crédito generadas en meses anteriores, las que deben ser recuperadas en el corto plazo.</w:t>
      </w:r>
    </w:p>
    <w:p w:rsidR="0005227B" w:rsidRPr="009C74F4" w:rsidRDefault="0005227B" w:rsidP="0005227B">
      <w:pPr>
        <w:pStyle w:val="Prrafodelista"/>
        <w:numPr>
          <w:ilvl w:val="0"/>
          <w:numId w:val="26"/>
        </w:numPr>
        <w:spacing w:line="360" w:lineRule="auto"/>
        <w:jc w:val="both"/>
        <w:rPr>
          <w:rFonts w:ascii="Arial" w:hAnsi="Arial" w:cs="Arial"/>
          <w:sz w:val="24"/>
          <w:szCs w:val="24"/>
        </w:rPr>
      </w:pPr>
      <w:r w:rsidRPr="009C74F4">
        <w:rPr>
          <w:rFonts w:ascii="Arial" w:hAnsi="Arial" w:cs="Arial"/>
          <w:b/>
          <w:sz w:val="24"/>
          <w:szCs w:val="24"/>
        </w:rPr>
        <w:t>Caja:</w:t>
      </w:r>
      <w:r w:rsidRPr="009C74F4">
        <w:rPr>
          <w:rFonts w:ascii="Arial" w:hAnsi="Arial" w:cs="Arial"/>
          <w:sz w:val="24"/>
          <w:szCs w:val="24"/>
        </w:rPr>
        <w:t xml:space="preserve"> Se considera la cuenta caja como una cuenta de dinero semanal que servirá para gastos eventuales que se pudieran dar en el transcurso de las semanas por motivos de transporte, alimentos, y demás gastos que se presenten.</w:t>
      </w:r>
    </w:p>
    <w:p w:rsidR="0005227B" w:rsidRPr="009C74F4" w:rsidRDefault="0005227B" w:rsidP="0005227B">
      <w:pPr>
        <w:pStyle w:val="Prrafodelista"/>
        <w:numPr>
          <w:ilvl w:val="0"/>
          <w:numId w:val="26"/>
        </w:numPr>
        <w:spacing w:line="360" w:lineRule="auto"/>
        <w:jc w:val="both"/>
        <w:rPr>
          <w:rFonts w:ascii="Arial" w:hAnsi="Arial" w:cs="Arial"/>
          <w:sz w:val="24"/>
          <w:szCs w:val="24"/>
        </w:rPr>
      </w:pPr>
      <w:r w:rsidRPr="009C74F4">
        <w:rPr>
          <w:rFonts w:ascii="Arial" w:hAnsi="Arial" w:cs="Arial"/>
          <w:b/>
          <w:sz w:val="24"/>
          <w:szCs w:val="24"/>
        </w:rPr>
        <w:t>Inventario:</w:t>
      </w:r>
      <w:r w:rsidRPr="009C74F4">
        <w:rPr>
          <w:rFonts w:ascii="Arial" w:hAnsi="Arial" w:cs="Arial"/>
          <w:sz w:val="24"/>
          <w:szCs w:val="24"/>
        </w:rPr>
        <w:t xml:space="preserve"> Se ha aclarado que Scrady no tiene un inventario con respecto a materia prima debido a que estas son muy perecibles y no pueden ser almacenadas, la cuenta inventario que se registra en el capital de trabajo corresponde a insumos generales usados para la producción de los diversos productos ya sea como: clavos, gomas, vinil, cintas, tornillas, lonas, tintas, etc.</w:t>
      </w:r>
    </w:p>
    <w:p w:rsidR="0005227B" w:rsidRPr="009C74F4" w:rsidRDefault="0005227B" w:rsidP="0005227B">
      <w:pPr>
        <w:pStyle w:val="Prrafodelista"/>
        <w:numPr>
          <w:ilvl w:val="0"/>
          <w:numId w:val="26"/>
        </w:numPr>
        <w:spacing w:line="360" w:lineRule="auto"/>
        <w:jc w:val="both"/>
        <w:rPr>
          <w:rFonts w:ascii="Arial" w:hAnsi="Arial" w:cs="Arial"/>
          <w:sz w:val="24"/>
          <w:szCs w:val="24"/>
        </w:rPr>
      </w:pPr>
      <w:r w:rsidRPr="009C74F4">
        <w:rPr>
          <w:rFonts w:ascii="Arial" w:hAnsi="Arial" w:cs="Arial"/>
          <w:b/>
          <w:sz w:val="24"/>
          <w:szCs w:val="24"/>
        </w:rPr>
        <w:t>Cuentas por Pagar:</w:t>
      </w:r>
      <w:r w:rsidRPr="009C74F4">
        <w:rPr>
          <w:rFonts w:ascii="Arial" w:hAnsi="Arial" w:cs="Arial"/>
          <w:sz w:val="24"/>
          <w:szCs w:val="24"/>
        </w:rPr>
        <w:t xml:space="preserve"> Se han considerado las cuentas que Scrady mantiene con los proveedores y que deben ser canceladas para continuar laborando normalmente con ellos.</w:t>
      </w:r>
    </w:p>
    <w:p w:rsidR="0005227B" w:rsidRDefault="0005227B" w:rsidP="0005227B">
      <w:pPr>
        <w:spacing w:line="360" w:lineRule="auto"/>
        <w:ind w:left="567"/>
        <w:jc w:val="both"/>
        <w:rPr>
          <w:rFonts w:ascii="Arial" w:hAnsi="Arial" w:cs="Arial"/>
          <w:sz w:val="24"/>
          <w:szCs w:val="24"/>
        </w:rPr>
      </w:pPr>
      <w:r w:rsidRPr="009C74F4">
        <w:rPr>
          <w:rFonts w:ascii="Arial" w:hAnsi="Arial" w:cs="Arial"/>
          <w:sz w:val="24"/>
          <w:szCs w:val="24"/>
        </w:rPr>
        <w:t>A Continuación le presentamos el detalle de las cuentas:</w:t>
      </w:r>
    </w:p>
    <w:p w:rsidR="00592A47" w:rsidRPr="009C74F4" w:rsidRDefault="00592A47" w:rsidP="0005227B">
      <w:pPr>
        <w:spacing w:line="360" w:lineRule="auto"/>
        <w:ind w:left="567"/>
        <w:jc w:val="both"/>
        <w:rPr>
          <w:rFonts w:ascii="Arial" w:hAnsi="Arial" w:cs="Arial"/>
          <w:sz w:val="24"/>
          <w:szCs w:val="24"/>
        </w:rPr>
      </w:pPr>
    </w:p>
    <w:tbl>
      <w:tblPr>
        <w:tblW w:w="0" w:type="auto"/>
        <w:jc w:val="center"/>
        <w:tblInd w:w="55" w:type="dxa"/>
        <w:tblCellMar>
          <w:left w:w="70" w:type="dxa"/>
          <w:right w:w="70" w:type="dxa"/>
        </w:tblCellMar>
        <w:tblLook w:val="04A0"/>
      </w:tblPr>
      <w:tblGrid>
        <w:gridCol w:w="2408"/>
        <w:gridCol w:w="1875"/>
      </w:tblGrid>
      <w:tr w:rsidR="0005227B" w:rsidRPr="009C74F4" w:rsidTr="0005227B">
        <w:trPr>
          <w:trHeight w:val="30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jc w:val="center"/>
              <w:rPr>
                <w:rFonts w:ascii="Arial" w:hAnsi="Arial" w:cs="Arial"/>
                <w:b/>
                <w:bCs/>
                <w:color w:val="000000"/>
                <w:sz w:val="24"/>
                <w:szCs w:val="24"/>
                <w:lang w:eastAsia="es-MX"/>
              </w:rPr>
            </w:pPr>
            <w:r w:rsidRPr="009C74F4">
              <w:rPr>
                <w:rFonts w:ascii="Arial" w:hAnsi="Arial" w:cs="Arial"/>
                <w:b/>
                <w:bCs/>
                <w:color w:val="000000"/>
                <w:sz w:val="24"/>
                <w:szCs w:val="24"/>
                <w:lang w:eastAsia="es-MX"/>
              </w:rPr>
              <w:t>Capital de Trabajo</w:t>
            </w:r>
          </w:p>
        </w:tc>
      </w:tr>
      <w:tr w:rsidR="0005227B" w:rsidRPr="009C74F4" w:rsidTr="0005227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b/>
                <w:bCs/>
                <w:color w:val="000000"/>
                <w:sz w:val="24"/>
                <w:szCs w:val="24"/>
                <w:lang w:eastAsia="es-MX"/>
              </w:rPr>
            </w:pPr>
            <w:r w:rsidRPr="009C74F4">
              <w:rPr>
                <w:rFonts w:ascii="Arial" w:hAnsi="Arial" w:cs="Arial"/>
                <w:b/>
                <w:bCs/>
                <w:color w:val="000000"/>
                <w:sz w:val="24"/>
                <w:szCs w:val="24"/>
                <w:lang w:eastAsia="es-MX"/>
              </w:rPr>
              <w:t>Cuentas Por Cobrar</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xml:space="preserve"> $      30,000.00 </w:t>
            </w:r>
          </w:p>
        </w:tc>
      </w:tr>
      <w:tr w:rsidR="0005227B" w:rsidRPr="009C74F4" w:rsidTr="0005227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b/>
                <w:bCs/>
                <w:color w:val="000000"/>
                <w:sz w:val="24"/>
                <w:szCs w:val="24"/>
                <w:lang w:eastAsia="es-MX"/>
              </w:rPr>
            </w:pPr>
            <w:r w:rsidRPr="009C74F4">
              <w:rPr>
                <w:rFonts w:ascii="Arial" w:hAnsi="Arial" w:cs="Arial"/>
                <w:b/>
                <w:bCs/>
                <w:color w:val="000000"/>
                <w:sz w:val="24"/>
                <w:szCs w:val="24"/>
                <w:lang w:eastAsia="es-MX"/>
              </w:rPr>
              <w:t>Caja</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xml:space="preserve"> $         8,640.00 </w:t>
            </w:r>
          </w:p>
        </w:tc>
      </w:tr>
      <w:tr w:rsidR="0005227B" w:rsidRPr="009C74F4" w:rsidTr="0005227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b/>
                <w:bCs/>
                <w:color w:val="000000"/>
                <w:sz w:val="24"/>
                <w:szCs w:val="24"/>
                <w:lang w:eastAsia="es-MX"/>
              </w:rPr>
            </w:pPr>
            <w:r w:rsidRPr="009C74F4">
              <w:rPr>
                <w:rFonts w:ascii="Arial" w:hAnsi="Arial" w:cs="Arial"/>
                <w:b/>
                <w:bCs/>
                <w:color w:val="000000"/>
                <w:sz w:val="24"/>
                <w:szCs w:val="24"/>
                <w:lang w:eastAsia="es-MX"/>
              </w:rPr>
              <w:t>Inventario</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xml:space="preserve"> $      19,200.00 </w:t>
            </w:r>
          </w:p>
        </w:tc>
      </w:tr>
      <w:tr w:rsidR="0005227B" w:rsidRPr="009C74F4" w:rsidTr="0005227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b/>
                <w:bCs/>
                <w:color w:val="000000"/>
                <w:sz w:val="24"/>
                <w:szCs w:val="24"/>
                <w:lang w:eastAsia="es-MX"/>
              </w:rPr>
            </w:pPr>
            <w:r w:rsidRPr="009C74F4">
              <w:rPr>
                <w:rFonts w:ascii="Arial" w:hAnsi="Arial" w:cs="Arial"/>
                <w:b/>
                <w:bCs/>
                <w:color w:val="000000"/>
                <w:sz w:val="24"/>
                <w:szCs w:val="24"/>
                <w:lang w:eastAsia="es-MX"/>
              </w:rPr>
              <w:t>Cuentas por Pagar</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xml:space="preserve"> $         3,600.00 </w:t>
            </w:r>
          </w:p>
        </w:tc>
      </w:tr>
      <w:tr w:rsidR="0005227B" w:rsidRPr="009C74F4" w:rsidTr="0005227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b/>
                <w:bCs/>
                <w:color w:val="000000"/>
                <w:sz w:val="24"/>
                <w:szCs w:val="24"/>
                <w:lang w:eastAsia="es-MX"/>
              </w:rPr>
            </w:pPr>
            <w:r w:rsidRPr="009C74F4">
              <w:rPr>
                <w:rFonts w:ascii="Arial" w:hAnsi="Arial" w:cs="Arial"/>
                <w:b/>
                <w:bCs/>
                <w:color w:val="000000"/>
                <w:sz w:val="24"/>
                <w:szCs w:val="24"/>
                <w:lang w:eastAsia="es-MX"/>
              </w:rPr>
              <w:t>Total</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xml:space="preserve"> $      54,240.00 </w:t>
            </w:r>
          </w:p>
        </w:tc>
      </w:tr>
    </w:tbl>
    <w:p w:rsidR="00592A47" w:rsidRDefault="00592A47" w:rsidP="0005227B">
      <w:pPr>
        <w:spacing w:line="360" w:lineRule="auto"/>
        <w:ind w:left="567"/>
        <w:jc w:val="both"/>
        <w:rPr>
          <w:rFonts w:ascii="Arial" w:hAnsi="Arial" w:cs="Arial"/>
          <w:sz w:val="24"/>
          <w:szCs w:val="24"/>
        </w:rPr>
      </w:pPr>
    </w:p>
    <w:p w:rsidR="0005227B" w:rsidRDefault="0005227B" w:rsidP="0005227B">
      <w:pPr>
        <w:spacing w:line="360" w:lineRule="auto"/>
        <w:ind w:left="567"/>
        <w:jc w:val="both"/>
        <w:rPr>
          <w:rFonts w:ascii="Arial" w:hAnsi="Arial" w:cs="Arial"/>
          <w:sz w:val="24"/>
          <w:szCs w:val="24"/>
        </w:rPr>
      </w:pPr>
      <w:r w:rsidRPr="009C74F4">
        <w:rPr>
          <w:rFonts w:ascii="Arial" w:hAnsi="Arial" w:cs="Arial"/>
          <w:sz w:val="24"/>
          <w:szCs w:val="24"/>
        </w:rPr>
        <w:lastRenderedPageBreak/>
        <w:t>Esta inversión es realizada una sola vez debido a que por políticas de la empresa no permitiremos que el tiempo de recuperación de las cuentas por cobrar sean mayor a 3 meses, lo mismo con respecto a nuestros proveedores, por este motivo confiamos que el capital de trabajo es recuperable al final de la vida del proyecto.</w:t>
      </w:r>
    </w:p>
    <w:p w:rsidR="0005227B" w:rsidRPr="009C74F4" w:rsidRDefault="0005227B" w:rsidP="0005227B">
      <w:pPr>
        <w:spacing w:line="360" w:lineRule="auto"/>
        <w:ind w:left="567"/>
        <w:jc w:val="both"/>
        <w:rPr>
          <w:rFonts w:ascii="Arial" w:hAnsi="Arial" w:cs="Arial"/>
          <w:sz w:val="24"/>
          <w:szCs w:val="24"/>
        </w:rPr>
      </w:pPr>
    </w:p>
    <w:p w:rsidR="0005227B" w:rsidRPr="009C74F4" w:rsidRDefault="0005227B" w:rsidP="009F716E">
      <w:pPr>
        <w:pStyle w:val="TitTesis3"/>
        <w:outlineLvl w:val="2"/>
      </w:pPr>
      <w:bookmarkStart w:id="69" w:name="_Toc254854852"/>
      <w:r w:rsidRPr="009C74F4">
        <w:t>Estructura de Financiamiento.</w:t>
      </w:r>
      <w:bookmarkEnd w:id="69"/>
    </w:p>
    <w:p w:rsidR="0005227B" w:rsidRDefault="0005227B" w:rsidP="0005227B">
      <w:pPr>
        <w:spacing w:line="360" w:lineRule="auto"/>
        <w:ind w:left="567"/>
        <w:jc w:val="both"/>
        <w:rPr>
          <w:rFonts w:ascii="Arial" w:hAnsi="Arial" w:cs="Arial"/>
          <w:sz w:val="24"/>
          <w:szCs w:val="24"/>
        </w:rPr>
      </w:pPr>
      <w:r w:rsidRPr="009C74F4">
        <w:rPr>
          <w:rFonts w:ascii="Arial" w:hAnsi="Arial" w:cs="Arial"/>
          <w:sz w:val="24"/>
          <w:szCs w:val="24"/>
        </w:rPr>
        <w:t>La empresa está financiada vía capital propio, está compuesta por tres accionistas, los cuales son detallados a continuación:</w:t>
      </w:r>
    </w:p>
    <w:p w:rsidR="0005227B" w:rsidRPr="009C74F4" w:rsidRDefault="0005227B" w:rsidP="0005227B">
      <w:pPr>
        <w:spacing w:line="360" w:lineRule="auto"/>
        <w:ind w:left="567"/>
        <w:jc w:val="both"/>
        <w:rPr>
          <w:rFonts w:ascii="Arial" w:hAnsi="Arial" w:cs="Arial"/>
          <w:sz w:val="24"/>
          <w:szCs w:val="24"/>
        </w:rPr>
      </w:pPr>
    </w:p>
    <w:tbl>
      <w:tblPr>
        <w:tblW w:w="3497" w:type="dxa"/>
        <w:jc w:val="center"/>
        <w:tblInd w:w="55" w:type="dxa"/>
        <w:tblCellMar>
          <w:left w:w="70" w:type="dxa"/>
          <w:right w:w="70" w:type="dxa"/>
        </w:tblCellMar>
        <w:tblLook w:val="04A0"/>
      </w:tblPr>
      <w:tblGrid>
        <w:gridCol w:w="1863"/>
        <w:gridCol w:w="1634"/>
      </w:tblGrid>
      <w:tr w:rsidR="0005227B" w:rsidRPr="009C74F4" w:rsidTr="0005227B">
        <w:trPr>
          <w:trHeight w:val="300"/>
          <w:jc w:val="center"/>
        </w:trPr>
        <w:tc>
          <w:tcPr>
            <w:tcW w:w="349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5227B" w:rsidRPr="009C74F4" w:rsidRDefault="0005227B" w:rsidP="0005227B">
            <w:pPr>
              <w:spacing w:line="360" w:lineRule="auto"/>
              <w:jc w:val="center"/>
              <w:rPr>
                <w:rFonts w:ascii="Arial" w:hAnsi="Arial" w:cs="Arial"/>
                <w:b/>
                <w:bCs/>
                <w:color w:val="000000"/>
                <w:sz w:val="24"/>
                <w:szCs w:val="24"/>
                <w:lang w:eastAsia="es-MX"/>
              </w:rPr>
            </w:pPr>
            <w:r>
              <w:rPr>
                <w:rFonts w:ascii="Arial" w:hAnsi="Arial" w:cs="Arial"/>
                <w:sz w:val="24"/>
                <w:szCs w:val="24"/>
              </w:rPr>
              <w:tab/>
            </w:r>
            <w:r w:rsidRPr="009C74F4">
              <w:rPr>
                <w:rFonts w:ascii="Arial" w:hAnsi="Arial" w:cs="Arial"/>
                <w:b/>
                <w:bCs/>
                <w:color w:val="000000"/>
                <w:sz w:val="24"/>
                <w:szCs w:val="24"/>
                <w:lang w:eastAsia="es-MX"/>
              </w:rPr>
              <w:t>Estructura de Financiamiento</w:t>
            </w:r>
          </w:p>
        </w:tc>
      </w:tr>
      <w:tr w:rsidR="0005227B" w:rsidRPr="009C74F4" w:rsidTr="0005227B">
        <w:trPr>
          <w:trHeight w:val="900"/>
          <w:jc w:val="center"/>
        </w:trPr>
        <w:tc>
          <w:tcPr>
            <w:tcW w:w="1863" w:type="dxa"/>
            <w:tcBorders>
              <w:top w:val="nil"/>
              <w:left w:val="single" w:sz="4" w:space="0" w:color="auto"/>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b/>
                <w:bCs/>
                <w:color w:val="000000"/>
                <w:sz w:val="24"/>
                <w:szCs w:val="24"/>
                <w:lang w:eastAsia="es-MX"/>
              </w:rPr>
            </w:pPr>
            <w:r w:rsidRPr="009C74F4">
              <w:rPr>
                <w:rFonts w:ascii="Arial" w:hAnsi="Arial" w:cs="Arial"/>
                <w:b/>
                <w:bCs/>
                <w:color w:val="000000"/>
                <w:sz w:val="24"/>
                <w:szCs w:val="24"/>
                <w:lang w:eastAsia="es-MX"/>
              </w:rPr>
              <w:t>Accionistas</w:t>
            </w:r>
          </w:p>
        </w:tc>
        <w:tc>
          <w:tcPr>
            <w:tcW w:w="1634" w:type="dxa"/>
            <w:tcBorders>
              <w:top w:val="nil"/>
              <w:left w:val="nil"/>
              <w:bottom w:val="single" w:sz="4" w:space="0" w:color="auto"/>
              <w:right w:val="single" w:sz="4" w:space="0" w:color="auto"/>
            </w:tcBorders>
            <w:shd w:val="clear" w:color="auto" w:fill="auto"/>
            <w:vAlign w:val="center"/>
            <w:hideMark/>
          </w:tcPr>
          <w:p w:rsidR="0005227B" w:rsidRPr="009C74F4" w:rsidRDefault="0005227B" w:rsidP="0005227B">
            <w:pPr>
              <w:spacing w:line="360" w:lineRule="auto"/>
              <w:jc w:val="center"/>
              <w:rPr>
                <w:rFonts w:ascii="Arial" w:hAnsi="Arial" w:cs="Arial"/>
                <w:b/>
                <w:bCs/>
                <w:color w:val="000000"/>
                <w:sz w:val="24"/>
                <w:szCs w:val="24"/>
                <w:lang w:eastAsia="es-MX"/>
              </w:rPr>
            </w:pPr>
            <w:r w:rsidRPr="009C74F4">
              <w:rPr>
                <w:rFonts w:ascii="Arial" w:hAnsi="Arial" w:cs="Arial"/>
                <w:b/>
                <w:bCs/>
                <w:color w:val="000000"/>
                <w:sz w:val="24"/>
                <w:szCs w:val="24"/>
                <w:lang w:eastAsia="es-MX"/>
              </w:rPr>
              <w:t>Porcentajes de participación</w:t>
            </w:r>
          </w:p>
        </w:tc>
      </w:tr>
      <w:tr w:rsidR="0005227B" w:rsidRPr="009C74F4" w:rsidTr="0005227B">
        <w:trPr>
          <w:trHeight w:val="300"/>
          <w:jc w:val="center"/>
        </w:trPr>
        <w:tc>
          <w:tcPr>
            <w:tcW w:w="1863" w:type="dxa"/>
            <w:tcBorders>
              <w:top w:val="nil"/>
              <w:left w:val="single" w:sz="4" w:space="0" w:color="auto"/>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Sr. Carlos Delgado</w:t>
            </w:r>
          </w:p>
        </w:tc>
        <w:tc>
          <w:tcPr>
            <w:tcW w:w="1634"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85%</w:t>
            </w:r>
          </w:p>
        </w:tc>
      </w:tr>
      <w:tr w:rsidR="0005227B" w:rsidRPr="009C74F4" w:rsidTr="0005227B">
        <w:trPr>
          <w:trHeight w:val="300"/>
          <w:jc w:val="center"/>
        </w:trPr>
        <w:tc>
          <w:tcPr>
            <w:tcW w:w="1863" w:type="dxa"/>
            <w:tcBorders>
              <w:top w:val="nil"/>
              <w:left w:val="single" w:sz="4" w:space="0" w:color="auto"/>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Sr. Walter Delgado</w:t>
            </w:r>
          </w:p>
        </w:tc>
        <w:tc>
          <w:tcPr>
            <w:tcW w:w="1634"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10%</w:t>
            </w:r>
          </w:p>
        </w:tc>
      </w:tr>
      <w:tr w:rsidR="0005227B" w:rsidRPr="009C74F4" w:rsidTr="0005227B">
        <w:trPr>
          <w:trHeight w:val="300"/>
          <w:jc w:val="center"/>
        </w:trPr>
        <w:tc>
          <w:tcPr>
            <w:tcW w:w="1863" w:type="dxa"/>
            <w:tcBorders>
              <w:top w:val="nil"/>
              <w:left w:val="single" w:sz="4" w:space="0" w:color="auto"/>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Sr. Efraím Delgado</w:t>
            </w:r>
          </w:p>
        </w:tc>
        <w:tc>
          <w:tcPr>
            <w:tcW w:w="1634"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5%</w:t>
            </w:r>
          </w:p>
        </w:tc>
      </w:tr>
    </w:tbl>
    <w:p w:rsidR="0005227B" w:rsidRPr="009C74F4" w:rsidRDefault="0005227B" w:rsidP="0005227B">
      <w:pPr>
        <w:spacing w:line="360" w:lineRule="auto"/>
        <w:jc w:val="both"/>
        <w:rPr>
          <w:rFonts w:ascii="Arial" w:hAnsi="Arial" w:cs="Arial"/>
          <w:sz w:val="24"/>
          <w:szCs w:val="24"/>
        </w:rPr>
      </w:pPr>
    </w:p>
    <w:p w:rsidR="0005227B" w:rsidRDefault="0005227B" w:rsidP="0005227B">
      <w:pPr>
        <w:spacing w:line="360" w:lineRule="auto"/>
        <w:jc w:val="both"/>
        <w:rPr>
          <w:rFonts w:ascii="Arial" w:hAnsi="Arial" w:cs="Arial"/>
          <w:sz w:val="24"/>
          <w:szCs w:val="24"/>
        </w:rPr>
      </w:pPr>
      <w:r w:rsidRPr="009C74F4">
        <w:rPr>
          <w:rFonts w:ascii="Arial" w:hAnsi="Arial" w:cs="Arial"/>
          <w:sz w:val="24"/>
          <w:szCs w:val="24"/>
        </w:rPr>
        <w:t>Actualmente no se paga dividendos y en el futuro previsible tampoco se espera un pago de dividendos, decisión tomada por los propios accionistas.</w:t>
      </w:r>
    </w:p>
    <w:p w:rsidR="0005227B" w:rsidRPr="009C74F4" w:rsidRDefault="0005227B" w:rsidP="0005227B">
      <w:pPr>
        <w:spacing w:line="360" w:lineRule="auto"/>
        <w:jc w:val="both"/>
        <w:rPr>
          <w:rFonts w:ascii="Arial" w:hAnsi="Arial" w:cs="Arial"/>
          <w:sz w:val="24"/>
          <w:szCs w:val="24"/>
        </w:rPr>
      </w:pPr>
    </w:p>
    <w:p w:rsidR="00592A47" w:rsidRDefault="00592A47">
      <w:pPr>
        <w:rPr>
          <w:rFonts w:ascii="Arial" w:hAnsi="Arial" w:cs="Arial"/>
          <w:b/>
          <w:sz w:val="24"/>
          <w:szCs w:val="24"/>
        </w:rPr>
      </w:pPr>
      <w:r>
        <w:rPr>
          <w:rFonts w:ascii="Arial" w:hAnsi="Arial" w:cs="Arial"/>
          <w:b/>
          <w:sz w:val="24"/>
          <w:szCs w:val="24"/>
        </w:rPr>
        <w:br w:type="page"/>
      </w:r>
    </w:p>
    <w:p w:rsidR="0005227B" w:rsidRPr="009F716E" w:rsidRDefault="009F716E" w:rsidP="009F716E">
      <w:pPr>
        <w:pStyle w:val="TitTesis2"/>
        <w:outlineLvl w:val="1"/>
        <w:rPr>
          <w:b/>
        </w:rPr>
      </w:pPr>
      <w:r>
        <w:rPr>
          <w:b/>
        </w:rPr>
        <w:lastRenderedPageBreak/>
        <w:t xml:space="preserve"> </w:t>
      </w:r>
      <w:bookmarkStart w:id="70" w:name="_Toc254854853"/>
      <w:r w:rsidR="0005227B" w:rsidRPr="009F716E">
        <w:rPr>
          <w:b/>
        </w:rPr>
        <w:t>PROYECCIÓN DE INGRESOS</w:t>
      </w:r>
      <w:bookmarkEnd w:id="70"/>
    </w:p>
    <w:p w:rsidR="00821369" w:rsidRDefault="00821369" w:rsidP="00821369">
      <w:pPr>
        <w:pStyle w:val="Prrafodelista"/>
        <w:spacing w:line="360" w:lineRule="auto"/>
        <w:ind w:left="360"/>
        <w:jc w:val="both"/>
        <w:rPr>
          <w:rFonts w:ascii="Arial" w:eastAsia="Arial Unicode MS" w:hAnsi="Arial" w:cs="Arial"/>
          <w:sz w:val="24"/>
          <w:szCs w:val="24"/>
        </w:rPr>
      </w:pPr>
    </w:p>
    <w:p w:rsidR="00821369" w:rsidRPr="00821369" w:rsidRDefault="00821369" w:rsidP="00821369">
      <w:pPr>
        <w:pStyle w:val="Prrafodelista"/>
        <w:spacing w:line="360" w:lineRule="auto"/>
        <w:ind w:left="360"/>
        <w:jc w:val="both"/>
        <w:rPr>
          <w:rFonts w:ascii="Arial" w:eastAsia="Arial Unicode MS" w:hAnsi="Arial" w:cs="Arial"/>
          <w:sz w:val="24"/>
          <w:szCs w:val="24"/>
        </w:rPr>
      </w:pPr>
      <w:r w:rsidRPr="00821369">
        <w:rPr>
          <w:rFonts w:ascii="Arial" w:eastAsia="Arial Unicode MS" w:hAnsi="Arial" w:cs="Arial"/>
          <w:sz w:val="24"/>
          <w:szCs w:val="24"/>
        </w:rPr>
        <w:t>Para poder tener una idea de que es lo que pasaría si se llega a estar sub o sobre estimando el nivel de ingresos, se elaboraron tres flujos de efectivo con respecto a tres cantidades de ingresos aspirados, esto es, lo que pasaría en el peor de los casos al ejecutar la restructuración propuesta, proyectando ingresos de máximo $15 mil mensuales, adaptando todo el presupuesto a estos ingresos y sin necesidad de inversión; en el mejor de los escenarios, se espera tener ingresos por $25 mil mensuales (aspirando tener mayor captación del mercado) que puedan sostener la inversión en nuevas herramientas y en personal nuevo que se necesitará, junto con la inversión en un nuevo local para alquilar y aun mas herramientas.</w:t>
      </w:r>
    </w:p>
    <w:p w:rsidR="00821369" w:rsidRPr="00821369" w:rsidRDefault="00821369" w:rsidP="0005227B">
      <w:pPr>
        <w:spacing w:line="360" w:lineRule="auto"/>
        <w:ind w:left="426"/>
        <w:jc w:val="both"/>
        <w:rPr>
          <w:rFonts w:ascii="Arial" w:hAnsi="Arial" w:cs="Arial"/>
          <w:sz w:val="24"/>
          <w:szCs w:val="24"/>
          <w:lang w:val="es-MX"/>
        </w:rPr>
      </w:pPr>
    </w:p>
    <w:p w:rsidR="0005227B" w:rsidRPr="009C74F4" w:rsidRDefault="0005227B" w:rsidP="0005227B">
      <w:pPr>
        <w:spacing w:line="360" w:lineRule="auto"/>
        <w:ind w:left="426"/>
        <w:jc w:val="both"/>
        <w:rPr>
          <w:rFonts w:ascii="Arial" w:hAnsi="Arial" w:cs="Arial"/>
          <w:sz w:val="24"/>
          <w:szCs w:val="24"/>
        </w:rPr>
      </w:pPr>
      <w:r w:rsidRPr="009C74F4">
        <w:rPr>
          <w:rFonts w:ascii="Arial" w:hAnsi="Arial" w:cs="Arial"/>
          <w:sz w:val="24"/>
          <w:szCs w:val="24"/>
        </w:rPr>
        <w:t>Tomando en cuenta los datos históricos de las ventas de Scrady de los últimos 5 años y en conversación con el actual gerente de la compañía y sus accionistas se estableció como meta mensual de ventas la cantidad de 20000$ lo cual nos da un total anual de 240000$ en el primer año, de ahí se estima que crecerán un 2% con respecto al año anterior, esto debido a que las expectativas de crecimiento de la industria de publicidad BTL son alentadoras según los peritos de la materia.</w:t>
      </w:r>
    </w:p>
    <w:p w:rsidR="0005227B" w:rsidRPr="009C74F4" w:rsidRDefault="0005227B" w:rsidP="0005227B">
      <w:pPr>
        <w:spacing w:line="360" w:lineRule="auto"/>
        <w:jc w:val="both"/>
        <w:rPr>
          <w:rFonts w:ascii="Arial" w:hAnsi="Arial" w:cs="Arial"/>
          <w:sz w:val="24"/>
          <w:szCs w:val="24"/>
        </w:rPr>
      </w:pPr>
    </w:p>
    <w:tbl>
      <w:tblPr>
        <w:tblW w:w="7120" w:type="dxa"/>
        <w:jc w:val="center"/>
        <w:tblInd w:w="55" w:type="dxa"/>
        <w:tblCellMar>
          <w:left w:w="70" w:type="dxa"/>
          <w:right w:w="70" w:type="dxa"/>
        </w:tblCellMar>
        <w:tblLook w:val="04A0"/>
      </w:tblPr>
      <w:tblGrid>
        <w:gridCol w:w="1677"/>
        <w:gridCol w:w="1342"/>
        <w:gridCol w:w="1373"/>
        <w:gridCol w:w="1342"/>
        <w:gridCol w:w="1475"/>
      </w:tblGrid>
      <w:tr w:rsidR="0005227B" w:rsidRPr="009C74F4" w:rsidTr="0005227B">
        <w:trPr>
          <w:trHeight w:val="300"/>
          <w:jc w:val="center"/>
        </w:trPr>
        <w:tc>
          <w:tcPr>
            <w:tcW w:w="7120"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05227B" w:rsidRPr="009C74F4" w:rsidRDefault="0005227B" w:rsidP="0005227B">
            <w:pPr>
              <w:spacing w:line="360" w:lineRule="auto"/>
              <w:jc w:val="center"/>
              <w:rPr>
                <w:rFonts w:ascii="Arial" w:hAnsi="Arial" w:cs="Arial"/>
                <w:b/>
                <w:bCs/>
                <w:color w:val="000000"/>
                <w:sz w:val="24"/>
                <w:szCs w:val="24"/>
                <w:lang w:eastAsia="es-MX"/>
              </w:rPr>
            </w:pPr>
            <w:r w:rsidRPr="009C74F4">
              <w:rPr>
                <w:rFonts w:ascii="Arial" w:hAnsi="Arial" w:cs="Arial"/>
                <w:b/>
                <w:bCs/>
                <w:color w:val="000000"/>
                <w:sz w:val="24"/>
                <w:szCs w:val="24"/>
                <w:lang w:eastAsia="es-MX"/>
              </w:rPr>
              <w:t>Detalle de Ingresos Anuales</w:t>
            </w:r>
          </w:p>
        </w:tc>
      </w:tr>
      <w:tr w:rsidR="0005227B" w:rsidRPr="009C74F4" w:rsidTr="0005227B">
        <w:trPr>
          <w:trHeight w:val="300"/>
          <w:jc w:val="center"/>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1</w:t>
            </w:r>
          </w:p>
        </w:tc>
        <w:tc>
          <w:tcPr>
            <w:tcW w:w="1323"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2</w:t>
            </w:r>
          </w:p>
        </w:tc>
        <w:tc>
          <w:tcPr>
            <w:tcW w:w="1373"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3</w:t>
            </w:r>
          </w:p>
        </w:tc>
        <w:tc>
          <w:tcPr>
            <w:tcW w:w="1272"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4</w:t>
            </w:r>
          </w:p>
        </w:tc>
        <w:tc>
          <w:tcPr>
            <w:tcW w:w="1475"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5</w:t>
            </w:r>
          </w:p>
        </w:tc>
      </w:tr>
      <w:tr w:rsidR="0005227B" w:rsidRPr="009C74F4" w:rsidTr="0005227B">
        <w:trPr>
          <w:trHeight w:val="300"/>
          <w:jc w:val="center"/>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xml:space="preserve"> $         240,000.00 </w:t>
            </w:r>
          </w:p>
        </w:tc>
        <w:tc>
          <w:tcPr>
            <w:tcW w:w="1323"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xml:space="preserve"> $  244,800.00 </w:t>
            </w:r>
          </w:p>
        </w:tc>
        <w:tc>
          <w:tcPr>
            <w:tcW w:w="1373"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xml:space="preserve"> $   249,696.00 </w:t>
            </w:r>
          </w:p>
        </w:tc>
        <w:tc>
          <w:tcPr>
            <w:tcW w:w="1272"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xml:space="preserve"> $ 254,689.92 </w:t>
            </w:r>
          </w:p>
        </w:tc>
        <w:tc>
          <w:tcPr>
            <w:tcW w:w="1475" w:type="dxa"/>
            <w:tcBorders>
              <w:top w:val="nil"/>
              <w:left w:val="nil"/>
              <w:bottom w:val="single" w:sz="4" w:space="0" w:color="auto"/>
              <w:right w:val="single" w:sz="4" w:space="0" w:color="auto"/>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r w:rsidRPr="009C74F4">
              <w:rPr>
                <w:rFonts w:ascii="Arial" w:hAnsi="Arial" w:cs="Arial"/>
                <w:color w:val="000000"/>
                <w:sz w:val="24"/>
                <w:szCs w:val="24"/>
                <w:lang w:eastAsia="es-MX"/>
              </w:rPr>
              <w:t xml:space="preserve"> $     259,783.72 </w:t>
            </w:r>
          </w:p>
        </w:tc>
      </w:tr>
      <w:tr w:rsidR="0005227B" w:rsidRPr="009C74F4" w:rsidTr="0005227B">
        <w:trPr>
          <w:trHeight w:val="300"/>
          <w:jc w:val="center"/>
        </w:trPr>
        <w:tc>
          <w:tcPr>
            <w:tcW w:w="1677" w:type="dxa"/>
            <w:tcBorders>
              <w:top w:val="nil"/>
              <w:left w:val="nil"/>
              <w:bottom w:val="nil"/>
              <w:right w:val="nil"/>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p>
        </w:tc>
        <w:tc>
          <w:tcPr>
            <w:tcW w:w="1323" w:type="dxa"/>
            <w:tcBorders>
              <w:top w:val="nil"/>
              <w:left w:val="nil"/>
              <w:bottom w:val="nil"/>
              <w:right w:val="nil"/>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p>
        </w:tc>
        <w:tc>
          <w:tcPr>
            <w:tcW w:w="1373" w:type="dxa"/>
            <w:tcBorders>
              <w:top w:val="nil"/>
              <w:left w:val="nil"/>
              <w:bottom w:val="nil"/>
              <w:right w:val="nil"/>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p>
        </w:tc>
        <w:tc>
          <w:tcPr>
            <w:tcW w:w="1272" w:type="dxa"/>
            <w:tcBorders>
              <w:top w:val="nil"/>
              <w:left w:val="nil"/>
              <w:bottom w:val="nil"/>
              <w:right w:val="nil"/>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p>
        </w:tc>
        <w:tc>
          <w:tcPr>
            <w:tcW w:w="1475" w:type="dxa"/>
            <w:tcBorders>
              <w:top w:val="nil"/>
              <w:left w:val="nil"/>
              <w:bottom w:val="nil"/>
              <w:right w:val="nil"/>
            </w:tcBorders>
            <w:shd w:val="clear" w:color="auto" w:fill="auto"/>
            <w:noWrap/>
            <w:vAlign w:val="center"/>
            <w:hideMark/>
          </w:tcPr>
          <w:p w:rsidR="0005227B" w:rsidRPr="009C74F4" w:rsidRDefault="0005227B" w:rsidP="0005227B">
            <w:pPr>
              <w:spacing w:line="360" w:lineRule="auto"/>
              <w:jc w:val="center"/>
              <w:rPr>
                <w:rFonts w:ascii="Arial" w:hAnsi="Arial" w:cs="Arial"/>
                <w:color w:val="000000"/>
                <w:sz w:val="24"/>
                <w:szCs w:val="24"/>
                <w:lang w:eastAsia="es-MX"/>
              </w:rPr>
            </w:pPr>
          </w:p>
        </w:tc>
      </w:tr>
      <w:tr w:rsidR="0005227B" w:rsidRPr="009C74F4" w:rsidTr="0005227B">
        <w:trPr>
          <w:trHeight w:val="300"/>
          <w:jc w:val="center"/>
        </w:trPr>
        <w:tc>
          <w:tcPr>
            <w:tcW w:w="1677" w:type="dxa"/>
            <w:tcBorders>
              <w:top w:val="single" w:sz="4" w:space="0" w:color="auto"/>
              <w:left w:val="single" w:sz="4" w:space="0" w:color="auto"/>
              <w:bottom w:val="nil"/>
              <w:right w:val="nil"/>
            </w:tcBorders>
            <w:shd w:val="clear" w:color="auto" w:fill="auto"/>
            <w:noWrap/>
            <w:vAlign w:val="bottom"/>
            <w:hideMark/>
          </w:tcPr>
          <w:p w:rsidR="0005227B" w:rsidRPr="009C74F4" w:rsidRDefault="0005227B" w:rsidP="0005227B">
            <w:pPr>
              <w:spacing w:line="360" w:lineRule="auto"/>
              <w:rPr>
                <w:rFonts w:ascii="Arial" w:hAnsi="Arial" w:cs="Arial"/>
                <w:b/>
                <w:bCs/>
                <w:color w:val="000000"/>
                <w:sz w:val="24"/>
                <w:szCs w:val="24"/>
                <w:lang w:eastAsia="es-MX"/>
              </w:rPr>
            </w:pPr>
            <w:r w:rsidRPr="009C74F4">
              <w:rPr>
                <w:rFonts w:ascii="Arial" w:hAnsi="Arial" w:cs="Arial"/>
                <w:b/>
                <w:bCs/>
                <w:color w:val="000000"/>
                <w:sz w:val="24"/>
                <w:szCs w:val="24"/>
                <w:lang w:eastAsia="es-MX"/>
              </w:rPr>
              <w:t>Meta Año 1</w:t>
            </w:r>
          </w:p>
        </w:tc>
        <w:tc>
          <w:tcPr>
            <w:tcW w:w="1323" w:type="dxa"/>
            <w:tcBorders>
              <w:top w:val="single" w:sz="4" w:space="0" w:color="auto"/>
              <w:left w:val="nil"/>
              <w:bottom w:val="nil"/>
              <w:right w:val="single" w:sz="4" w:space="0" w:color="auto"/>
            </w:tcBorders>
            <w:shd w:val="clear" w:color="auto" w:fill="auto"/>
            <w:noWrap/>
            <w:vAlign w:val="bottom"/>
            <w:hideMark/>
          </w:tcPr>
          <w:p w:rsidR="0005227B" w:rsidRPr="009C74F4" w:rsidRDefault="0005227B" w:rsidP="0005227B">
            <w:pPr>
              <w:spacing w:line="360" w:lineRule="auto"/>
              <w:rPr>
                <w:rFonts w:ascii="Arial" w:hAnsi="Arial" w:cs="Arial"/>
                <w:color w:val="000000"/>
                <w:sz w:val="24"/>
                <w:szCs w:val="24"/>
                <w:lang w:eastAsia="es-MX"/>
              </w:rPr>
            </w:pPr>
            <w:r w:rsidRPr="009C74F4">
              <w:rPr>
                <w:rFonts w:ascii="Arial" w:hAnsi="Arial" w:cs="Arial"/>
                <w:color w:val="000000"/>
                <w:sz w:val="24"/>
                <w:szCs w:val="24"/>
                <w:lang w:eastAsia="es-MX"/>
              </w:rPr>
              <w:t xml:space="preserve"> $  240,000 </w:t>
            </w:r>
          </w:p>
        </w:tc>
        <w:tc>
          <w:tcPr>
            <w:tcW w:w="1373" w:type="dxa"/>
            <w:tcBorders>
              <w:top w:val="nil"/>
              <w:left w:val="nil"/>
              <w:bottom w:val="nil"/>
              <w:right w:val="nil"/>
            </w:tcBorders>
            <w:shd w:val="clear" w:color="auto" w:fill="auto"/>
            <w:noWrap/>
            <w:vAlign w:val="bottom"/>
            <w:hideMark/>
          </w:tcPr>
          <w:p w:rsidR="0005227B" w:rsidRPr="009C74F4" w:rsidRDefault="0005227B" w:rsidP="0005227B">
            <w:pPr>
              <w:spacing w:line="360" w:lineRule="auto"/>
              <w:rPr>
                <w:rFonts w:ascii="Arial" w:hAnsi="Arial" w:cs="Arial"/>
                <w:color w:val="000000"/>
                <w:sz w:val="24"/>
                <w:szCs w:val="24"/>
                <w:lang w:eastAsia="es-MX"/>
              </w:rPr>
            </w:pPr>
          </w:p>
        </w:tc>
        <w:tc>
          <w:tcPr>
            <w:tcW w:w="1272" w:type="dxa"/>
            <w:tcBorders>
              <w:top w:val="nil"/>
              <w:left w:val="nil"/>
              <w:bottom w:val="nil"/>
              <w:right w:val="nil"/>
            </w:tcBorders>
            <w:shd w:val="clear" w:color="auto" w:fill="auto"/>
            <w:noWrap/>
            <w:vAlign w:val="bottom"/>
            <w:hideMark/>
          </w:tcPr>
          <w:p w:rsidR="0005227B" w:rsidRPr="009C74F4" w:rsidRDefault="0005227B" w:rsidP="0005227B">
            <w:pPr>
              <w:spacing w:line="360" w:lineRule="auto"/>
              <w:rPr>
                <w:rFonts w:ascii="Arial" w:hAnsi="Arial" w:cs="Arial"/>
                <w:color w:val="000000"/>
                <w:sz w:val="24"/>
                <w:szCs w:val="24"/>
                <w:lang w:eastAsia="es-MX"/>
              </w:rPr>
            </w:pPr>
          </w:p>
        </w:tc>
        <w:tc>
          <w:tcPr>
            <w:tcW w:w="1475" w:type="dxa"/>
            <w:tcBorders>
              <w:top w:val="nil"/>
              <w:left w:val="nil"/>
              <w:bottom w:val="nil"/>
              <w:right w:val="nil"/>
            </w:tcBorders>
            <w:shd w:val="clear" w:color="auto" w:fill="auto"/>
            <w:noWrap/>
            <w:vAlign w:val="bottom"/>
            <w:hideMark/>
          </w:tcPr>
          <w:p w:rsidR="0005227B" w:rsidRPr="009C74F4" w:rsidRDefault="0005227B" w:rsidP="0005227B">
            <w:pPr>
              <w:spacing w:line="360" w:lineRule="auto"/>
              <w:rPr>
                <w:rFonts w:ascii="Arial" w:hAnsi="Arial" w:cs="Arial"/>
                <w:color w:val="000000"/>
                <w:sz w:val="24"/>
                <w:szCs w:val="24"/>
                <w:lang w:eastAsia="es-MX"/>
              </w:rPr>
            </w:pPr>
          </w:p>
        </w:tc>
      </w:tr>
      <w:tr w:rsidR="0005227B" w:rsidRPr="009C74F4" w:rsidTr="0005227B">
        <w:trPr>
          <w:trHeight w:val="300"/>
          <w:jc w:val="center"/>
        </w:trPr>
        <w:tc>
          <w:tcPr>
            <w:tcW w:w="1677" w:type="dxa"/>
            <w:tcBorders>
              <w:top w:val="nil"/>
              <w:left w:val="single" w:sz="4" w:space="0" w:color="auto"/>
              <w:bottom w:val="single" w:sz="4" w:space="0" w:color="auto"/>
              <w:right w:val="nil"/>
            </w:tcBorders>
            <w:shd w:val="clear" w:color="auto" w:fill="auto"/>
            <w:noWrap/>
            <w:vAlign w:val="bottom"/>
            <w:hideMark/>
          </w:tcPr>
          <w:p w:rsidR="0005227B" w:rsidRPr="009C74F4" w:rsidRDefault="0005227B" w:rsidP="0005227B">
            <w:pPr>
              <w:spacing w:line="360" w:lineRule="auto"/>
              <w:rPr>
                <w:rFonts w:ascii="Arial" w:hAnsi="Arial" w:cs="Arial"/>
                <w:b/>
                <w:bCs/>
                <w:color w:val="000000"/>
                <w:sz w:val="24"/>
                <w:szCs w:val="24"/>
                <w:lang w:eastAsia="es-MX"/>
              </w:rPr>
            </w:pPr>
            <w:r w:rsidRPr="009C74F4">
              <w:rPr>
                <w:rFonts w:ascii="Arial" w:hAnsi="Arial" w:cs="Arial"/>
                <w:b/>
                <w:bCs/>
                <w:color w:val="000000"/>
                <w:sz w:val="24"/>
                <w:szCs w:val="24"/>
                <w:lang w:eastAsia="es-MX"/>
              </w:rPr>
              <w:t>Crecimiento</w:t>
            </w:r>
          </w:p>
        </w:tc>
        <w:tc>
          <w:tcPr>
            <w:tcW w:w="1323" w:type="dxa"/>
            <w:tcBorders>
              <w:top w:val="nil"/>
              <w:left w:val="nil"/>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jc w:val="right"/>
              <w:rPr>
                <w:rFonts w:ascii="Arial" w:hAnsi="Arial" w:cs="Arial"/>
                <w:color w:val="000000"/>
                <w:sz w:val="24"/>
                <w:szCs w:val="24"/>
                <w:lang w:eastAsia="es-MX"/>
              </w:rPr>
            </w:pPr>
            <w:r w:rsidRPr="009C74F4">
              <w:rPr>
                <w:rFonts w:ascii="Arial" w:hAnsi="Arial" w:cs="Arial"/>
                <w:color w:val="000000"/>
                <w:sz w:val="24"/>
                <w:szCs w:val="24"/>
                <w:lang w:eastAsia="es-MX"/>
              </w:rPr>
              <w:t>2%</w:t>
            </w:r>
          </w:p>
        </w:tc>
        <w:tc>
          <w:tcPr>
            <w:tcW w:w="1373" w:type="dxa"/>
            <w:tcBorders>
              <w:top w:val="nil"/>
              <w:left w:val="nil"/>
              <w:bottom w:val="nil"/>
              <w:right w:val="nil"/>
            </w:tcBorders>
            <w:shd w:val="clear" w:color="auto" w:fill="auto"/>
            <w:noWrap/>
            <w:vAlign w:val="bottom"/>
            <w:hideMark/>
          </w:tcPr>
          <w:p w:rsidR="0005227B" w:rsidRPr="009C74F4" w:rsidRDefault="0005227B" w:rsidP="0005227B">
            <w:pPr>
              <w:spacing w:line="360" w:lineRule="auto"/>
              <w:rPr>
                <w:rFonts w:ascii="Arial" w:hAnsi="Arial" w:cs="Arial"/>
                <w:color w:val="000000"/>
                <w:sz w:val="24"/>
                <w:szCs w:val="24"/>
                <w:lang w:eastAsia="es-MX"/>
              </w:rPr>
            </w:pPr>
          </w:p>
        </w:tc>
        <w:tc>
          <w:tcPr>
            <w:tcW w:w="1272" w:type="dxa"/>
            <w:tcBorders>
              <w:top w:val="nil"/>
              <w:left w:val="nil"/>
              <w:bottom w:val="nil"/>
              <w:right w:val="nil"/>
            </w:tcBorders>
            <w:shd w:val="clear" w:color="auto" w:fill="auto"/>
            <w:noWrap/>
            <w:vAlign w:val="bottom"/>
            <w:hideMark/>
          </w:tcPr>
          <w:p w:rsidR="0005227B" w:rsidRPr="009C74F4" w:rsidRDefault="0005227B" w:rsidP="0005227B">
            <w:pPr>
              <w:spacing w:line="360" w:lineRule="auto"/>
              <w:rPr>
                <w:rFonts w:ascii="Arial" w:hAnsi="Arial" w:cs="Arial"/>
                <w:color w:val="000000"/>
                <w:sz w:val="24"/>
                <w:szCs w:val="24"/>
                <w:lang w:eastAsia="es-MX"/>
              </w:rPr>
            </w:pPr>
          </w:p>
        </w:tc>
        <w:tc>
          <w:tcPr>
            <w:tcW w:w="1475" w:type="dxa"/>
            <w:tcBorders>
              <w:top w:val="nil"/>
              <w:left w:val="nil"/>
              <w:bottom w:val="nil"/>
              <w:right w:val="nil"/>
            </w:tcBorders>
            <w:shd w:val="clear" w:color="auto" w:fill="auto"/>
            <w:noWrap/>
            <w:vAlign w:val="bottom"/>
            <w:hideMark/>
          </w:tcPr>
          <w:p w:rsidR="0005227B" w:rsidRPr="009C74F4" w:rsidRDefault="0005227B" w:rsidP="0005227B">
            <w:pPr>
              <w:spacing w:line="360" w:lineRule="auto"/>
              <w:rPr>
                <w:rFonts w:ascii="Arial" w:hAnsi="Arial" w:cs="Arial"/>
                <w:color w:val="000000"/>
                <w:sz w:val="24"/>
                <w:szCs w:val="24"/>
                <w:lang w:eastAsia="es-MX"/>
              </w:rPr>
            </w:pPr>
          </w:p>
        </w:tc>
      </w:tr>
    </w:tbl>
    <w:p w:rsidR="0005227B" w:rsidRPr="009C74F4" w:rsidRDefault="0005227B" w:rsidP="0005227B">
      <w:pPr>
        <w:spacing w:line="360" w:lineRule="auto"/>
        <w:jc w:val="both"/>
        <w:rPr>
          <w:rFonts w:ascii="Arial" w:hAnsi="Arial" w:cs="Arial"/>
          <w:sz w:val="24"/>
          <w:szCs w:val="24"/>
        </w:rPr>
      </w:pPr>
    </w:p>
    <w:p w:rsidR="0005227B" w:rsidRPr="009F716E" w:rsidRDefault="009F716E" w:rsidP="009F716E">
      <w:pPr>
        <w:pStyle w:val="TitTesis2"/>
        <w:outlineLvl w:val="1"/>
        <w:rPr>
          <w:b/>
        </w:rPr>
      </w:pPr>
      <w:r>
        <w:rPr>
          <w:b/>
        </w:rPr>
        <w:t xml:space="preserve"> </w:t>
      </w:r>
      <w:bookmarkStart w:id="71" w:name="_Toc254854854"/>
      <w:r w:rsidR="0005227B" w:rsidRPr="009F716E">
        <w:rPr>
          <w:b/>
        </w:rPr>
        <w:t>TASA DE DESCUENTO TMAR.</w:t>
      </w:r>
      <w:bookmarkEnd w:id="71"/>
    </w:p>
    <w:p w:rsidR="0005227B" w:rsidRPr="009C74F4" w:rsidRDefault="0005227B" w:rsidP="0005227B">
      <w:pPr>
        <w:spacing w:line="360" w:lineRule="auto"/>
        <w:ind w:left="426"/>
        <w:jc w:val="both"/>
        <w:rPr>
          <w:rFonts w:ascii="Arial" w:hAnsi="Arial" w:cs="Arial"/>
          <w:sz w:val="24"/>
          <w:szCs w:val="24"/>
        </w:rPr>
      </w:pPr>
      <w:r w:rsidRPr="009C74F4">
        <w:rPr>
          <w:rFonts w:ascii="Arial" w:hAnsi="Arial" w:cs="Arial"/>
          <w:sz w:val="24"/>
          <w:szCs w:val="24"/>
        </w:rPr>
        <w:t xml:space="preserve">La tasa mínima atractiva de retorno que los accionistas exigirán fue calculada de la siguiente manera: </w:t>
      </w:r>
    </w:p>
    <w:p w:rsidR="0005227B" w:rsidRPr="009C74F4" w:rsidRDefault="0005227B" w:rsidP="0005227B">
      <w:pPr>
        <w:spacing w:line="360" w:lineRule="auto"/>
        <w:ind w:left="426"/>
        <w:jc w:val="both"/>
        <w:rPr>
          <w:rFonts w:ascii="Arial" w:hAnsi="Arial" w:cs="Arial"/>
          <w:sz w:val="24"/>
          <w:szCs w:val="24"/>
        </w:rPr>
      </w:pPr>
      <w:r w:rsidRPr="009C74F4">
        <w:rPr>
          <w:rFonts w:ascii="Arial" w:hAnsi="Arial" w:cs="Arial"/>
          <w:sz w:val="24"/>
          <w:szCs w:val="24"/>
        </w:rPr>
        <w:t>Se tomó en cuenta las opciones de inversión alternativa que los accionistas tienen las cuales son:</w:t>
      </w:r>
    </w:p>
    <w:p w:rsidR="0005227B" w:rsidRPr="009C74F4" w:rsidRDefault="0005227B" w:rsidP="0005227B">
      <w:pPr>
        <w:numPr>
          <w:ilvl w:val="0"/>
          <w:numId w:val="27"/>
        </w:numPr>
        <w:spacing w:line="360" w:lineRule="auto"/>
        <w:jc w:val="both"/>
        <w:rPr>
          <w:rFonts w:ascii="Arial" w:hAnsi="Arial" w:cs="Arial"/>
          <w:sz w:val="24"/>
          <w:szCs w:val="24"/>
        </w:rPr>
      </w:pPr>
      <w:r w:rsidRPr="009C74F4">
        <w:rPr>
          <w:rFonts w:ascii="Arial" w:hAnsi="Arial" w:cs="Arial"/>
          <w:sz w:val="24"/>
          <w:szCs w:val="24"/>
        </w:rPr>
        <w:t>Dejar los fondos en un banco en un certificado de depósito a 5 años plazo para lo cual la tasa que les podrían pagar sería de un 5% anual en promedio.</w:t>
      </w:r>
    </w:p>
    <w:p w:rsidR="0005227B" w:rsidRPr="009C74F4" w:rsidRDefault="0005227B" w:rsidP="0005227B">
      <w:pPr>
        <w:numPr>
          <w:ilvl w:val="0"/>
          <w:numId w:val="27"/>
        </w:numPr>
        <w:spacing w:line="360" w:lineRule="auto"/>
        <w:jc w:val="both"/>
        <w:rPr>
          <w:rFonts w:ascii="Arial" w:hAnsi="Arial" w:cs="Arial"/>
          <w:sz w:val="24"/>
          <w:szCs w:val="24"/>
        </w:rPr>
      </w:pPr>
      <w:r w:rsidRPr="009C74F4">
        <w:rPr>
          <w:rFonts w:ascii="Arial" w:hAnsi="Arial" w:cs="Arial"/>
          <w:sz w:val="24"/>
          <w:szCs w:val="24"/>
        </w:rPr>
        <w:t>Hacer un certificado de inversión en sociedades financieras como por ejemplo Diners Club en cuyo caso el rendimiento sería del 6,15%.</w:t>
      </w:r>
    </w:p>
    <w:p w:rsidR="0005227B" w:rsidRPr="009C74F4" w:rsidRDefault="0005227B" w:rsidP="0005227B">
      <w:pPr>
        <w:numPr>
          <w:ilvl w:val="0"/>
          <w:numId w:val="27"/>
        </w:numPr>
        <w:spacing w:line="360" w:lineRule="auto"/>
        <w:jc w:val="both"/>
        <w:rPr>
          <w:rFonts w:ascii="Arial" w:hAnsi="Arial" w:cs="Arial"/>
          <w:sz w:val="24"/>
          <w:szCs w:val="24"/>
        </w:rPr>
      </w:pPr>
      <w:r w:rsidRPr="009C74F4">
        <w:rPr>
          <w:rFonts w:ascii="Arial" w:hAnsi="Arial" w:cs="Arial"/>
          <w:sz w:val="24"/>
          <w:szCs w:val="24"/>
        </w:rPr>
        <w:t>Abrir un fondo de inversión en cuyo caso la tasa sería de un 6  a un 7% en promedio.</w:t>
      </w:r>
    </w:p>
    <w:p w:rsidR="0005227B" w:rsidRPr="009C74F4" w:rsidRDefault="0005227B" w:rsidP="0005227B">
      <w:pPr>
        <w:numPr>
          <w:ilvl w:val="0"/>
          <w:numId w:val="27"/>
        </w:numPr>
        <w:spacing w:line="360" w:lineRule="auto"/>
        <w:jc w:val="both"/>
        <w:rPr>
          <w:rFonts w:ascii="Arial" w:hAnsi="Arial" w:cs="Arial"/>
          <w:sz w:val="24"/>
          <w:szCs w:val="24"/>
        </w:rPr>
      </w:pPr>
      <w:r w:rsidRPr="009C74F4">
        <w:rPr>
          <w:rFonts w:ascii="Arial" w:hAnsi="Arial" w:cs="Arial"/>
          <w:sz w:val="24"/>
          <w:szCs w:val="24"/>
        </w:rPr>
        <w:t>Comprar obligaciones que actualmente se ofrecen en el mercado de capitales ecuatoriano con riesgos AA y AAA las cuales tienen un rendimiento promedio menor al  9%</w:t>
      </w:r>
    </w:p>
    <w:p w:rsidR="0005227B" w:rsidRPr="009C74F4" w:rsidRDefault="0005227B" w:rsidP="0005227B">
      <w:pPr>
        <w:spacing w:line="360" w:lineRule="auto"/>
        <w:ind w:left="426"/>
        <w:jc w:val="both"/>
        <w:rPr>
          <w:rFonts w:ascii="Arial" w:hAnsi="Arial" w:cs="Arial"/>
          <w:sz w:val="24"/>
          <w:szCs w:val="24"/>
        </w:rPr>
      </w:pPr>
      <w:r w:rsidRPr="009C74F4">
        <w:rPr>
          <w:rFonts w:ascii="Arial" w:hAnsi="Arial" w:cs="Arial"/>
          <w:sz w:val="24"/>
          <w:szCs w:val="24"/>
        </w:rPr>
        <w:t>Con estas referencias de mercado y teniendo en cuenta que los accionistas participarían activamente en el negocio a través del Directorio consideramos que una tasa acorde mínima atractiva que se debe exigir de retorno al proyecto sería de un 20%.</w:t>
      </w:r>
    </w:p>
    <w:p w:rsidR="0005227B" w:rsidRDefault="0005227B" w:rsidP="0005227B">
      <w:pPr>
        <w:rPr>
          <w:rFonts w:ascii="Arial" w:hAnsi="Arial" w:cs="Arial"/>
          <w:b/>
          <w:sz w:val="24"/>
          <w:szCs w:val="24"/>
        </w:rPr>
      </w:pPr>
      <w:r>
        <w:rPr>
          <w:rFonts w:ascii="Arial" w:hAnsi="Arial" w:cs="Arial"/>
          <w:b/>
          <w:sz w:val="24"/>
          <w:szCs w:val="24"/>
        </w:rPr>
        <w:br w:type="page"/>
      </w:r>
    </w:p>
    <w:p w:rsidR="0005227B" w:rsidRPr="009F716E" w:rsidRDefault="009F716E" w:rsidP="009F716E">
      <w:pPr>
        <w:pStyle w:val="TitTesis2"/>
        <w:outlineLvl w:val="1"/>
        <w:rPr>
          <w:b/>
        </w:rPr>
      </w:pPr>
      <w:r>
        <w:lastRenderedPageBreak/>
        <w:t xml:space="preserve"> </w:t>
      </w:r>
      <w:bookmarkStart w:id="72" w:name="_Toc254854855"/>
      <w:r w:rsidR="0005227B" w:rsidRPr="009F716E">
        <w:rPr>
          <w:b/>
        </w:rPr>
        <w:t>FLUJO DE CAJA PROYECTADO</w:t>
      </w:r>
      <w:bookmarkEnd w:id="72"/>
    </w:p>
    <w:tbl>
      <w:tblPr>
        <w:tblW w:w="10268" w:type="dxa"/>
        <w:jc w:val="center"/>
        <w:tblInd w:w="1230" w:type="dxa"/>
        <w:tblCellMar>
          <w:left w:w="70" w:type="dxa"/>
          <w:right w:w="70" w:type="dxa"/>
        </w:tblCellMar>
        <w:tblLook w:val="04A0"/>
      </w:tblPr>
      <w:tblGrid>
        <w:gridCol w:w="2659"/>
        <w:gridCol w:w="1301"/>
        <w:gridCol w:w="1292"/>
        <w:gridCol w:w="1292"/>
        <w:gridCol w:w="1391"/>
        <w:gridCol w:w="1292"/>
        <w:gridCol w:w="1041"/>
      </w:tblGrid>
      <w:tr w:rsidR="0005227B" w:rsidRPr="009C74F4" w:rsidTr="0005227B">
        <w:trPr>
          <w:trHeight w:val="300"/>
          <w:jc w:val="center"/>
        </w:trPr>
        <w:tc>
          <w:tcPr>
            <w:tcW w:w="2658" w:type="dxa"/>
            <w:tcBorders>
              <w:top w:val="nil"/>
              <w:left w:val="nil"/>
              <w:bottom w:val="nil"/>
              <w:right w:val="nil"/>
            </w:tcBorders>
            <w:shd w:val="clear" w:color="auto" w:fill="auto"/>
            <w:noWrap/>
            <w:vAlign w:val="bottom"/>
            <w:hideMark/>
          </w:tcPr>
          <w:p w:rsidR="0005227B" w:rsidRPr="009C74F4" w:rsidRDefault="0005227B" w:rsidP="0005227B">
            <w:pPr>
              <w:spacing w:line="360" w:lineRule="auto"/>
              <w:rPr>
                <w:rFonts w:ascii="Arial" w:hAnsi="Arial" w:cs="Arial"/>
                <w:color w:val="000000"/>
                <w:sz w:val="24"/>
                <w:szCs w:val="24"/>
                <w:lang w:eastAsia="es-MX"/>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8"/>
                <w:szCs w:val="18"/>
                <w:lang w:eastAsia="es-MX"/>
              </w:rPr>
            </w:pPr>
            <w:r w:rsidRPr="00E238F8">
              <w:rPr>
                <w:rFonts w:ascii="Arial" w:hAnsi="Arial" w:cs="Arial"/>
                <w:color w:val="000000"/>
                <w:sz w:val="18"/>
                <w:szCs w:val="18"/>
                <w:lang w:eastAsia="es-MX"/>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8"/>
                <w:szCs w:val="18"/>
                <w:lang w:eastAsia="es-MX"/>
              </w:rPr>
            </w:pPr>
            <w:r w:rsidRPr="00E238F8">
              <w:rPr>
                <w:rFonts w:ascii="Arial" w:hAnsi="Arial" w:cs="Arial"/>
                <w:color w:val="000000"/>
                <w:sz w:val="18"/>
                <w:szCs w:val="18"/>
                <w:lang w:eastAsia="es-MX"/>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8"/>
                <w:szCs w:val="18"/>
                <w:lang w:eastAsia="es-MX"/>
              </w:rPr>
            </w:pPr>
            <w:r w:rsidRPr="00E238F8">
              <w:rPr>
                <w:rFonts w:ascii="Arial" w:hAnsi="Arial" w:cs="Arial"/>
                <w:color w:val="000000"/>
                <w:sz w:val="18"/>
                <w:szCs w:val="18"/>
                <w:lang w:eastAsia="es-MX"/>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8"/>
                <w:szCs w:val="18"/>
                <w:lang w:eastAsia="es-MX"/>
              </w:rPr>
            </w:pPr>
            <w:r w:rsidRPr="00E238F8">
              <w:rPr>
                <w:rFonts w:ascii="Arial" w:hAnsi="Arial" w:cs="Arial"/>
                <w:color w:val="000000"/>
                <w:sz w:val="18"/>
                <w:szCs w:val="18"/>
                <w:lang w:eastAsia="es-MX"/>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8"/>
                <w:szCs w:val="18"/>
                <w:lang w:eastAsia="es-MX"/>
              </w:rPr>
            </w:pPr>
            <w:r w:rsidRPr="00E238F8">
              <w:rPr>
                <w:rFonts w:ascii="Arial" w:hAnsi="Arial" w:cs="Arial"/>
                <w:color w:val="000000"/>
                <w:sz w:val="18"/>
                <w:szCs w:val="18"/>
                <w:lang w:eastAsia="es-MX"/>
              </w:rPr>
              <w:t>4</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8"/>
                <w:szCs w:val="18"/>
                <w:lang w:eastAsia="es-MX"/>
              </w:rPr>
            </w:pPr>
            <w:r w:rsidRPr="00E238F8">
              <w:rPr>
                <w:rFonts w:ascii="Arial" w:hAnsi="Arial" w:cs="Arial"/>
                <w:color w:val="000000"/>
                <w:sz w:val="18"/>
                <w:szCs w:val="18"/>
                <w:lang w:eastAsia="es-MX"/>
              </w:rPr>
              <w:t>5</w:t>
            </w:r>
          </w:p>
        </w:tc>
      </w:tr>
      <w:tr w:rsidR="0005227B" w:rsidRPr="009C74F4" w:rsidTr="0005227B">
        <w:trPr>
          <w:trHeight w:val="300"/>
          <w:jc w:val="center"/>
        </w:trPr>
        <w:tc>
          <w:tcPr>
            <w:tcW w:w="26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Ingresos</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240,000.00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244,800.00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249,696.00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254,689.92 </w:t>
            </w:r>
          </w:p>
        </w:tc>
        <w:tc>
          <w:tcPr>
            <w:tcW w:w="1041" w:type="dxa"/>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259,783.72 </w:t>
            </w:r>
          </w:p>
        </w:tc>
      </w:tr>
      <w:tr w:rsidR="0005227B" w:rsidRPr="009C74F4" w:rsidTr="0005227B">
        <w:trPr>
          <w:trHeight w:val="300"/>
          <w:jc w:val="center"/>
        </w:trPr>
        <w:tc>
          <w:tcPr>
            <w:tcW w:w="2658" w:type="dxa"/>
            <w:tcBorders>
              <w:top w:val="nil"/>
              <w:left w:val="single" w:sz="4" w:space="0" w:color="auto"/>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Costos</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84,000.00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85,680.00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87,393.60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89,141.47 </w:t>
            </w:r>
          </w:p>
        </w:tc>
        <w:tc>
          <w:tcPr>
            <w:tcW w:w="1041" w:type="dxa"/>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90,924.30 </w:t>
            </w:r>
          </w:p>
        </w:tc>
      </w:tr>
      <w:tr w:rsidR="0005227B" w:rsidRPr="009C74F4" w:rsidTr="0005227B">
        <w:trPr>
          <w:trHeight w:val="300"/>
          <w:jc w:val="center"/>
        </w:trPr>
        <w:tc>
          <w:tcPr>
            <w:tcW w:w="2658" w:type="dxa"/>
            <w:tcBorders>
              <w:top w:val="nil"/>
              <w:left w:val="single" w:sz="4" w:space="0" w:color="auto"/>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b/>
                <w:bCs/>
                <w:color w:val="000000"/>
                <w:sz w:val="16"/>
                <w:szCs w:val="16"/>
                <w:lang w:eastAsia="es-MX"/>
              </w:rPr>
            </w:pPr>
            <w:r w:rsidRPr="00E238F8">
              <w:rPr>
                <w:rFonts w:ascii="Arial" w:hAnsi="Arial" w:cs="Arial"/>
                <w:b/>
                <w:bCs/>
                <w:color w:val="000000"/>
                <w:sz w:val="16"/>
                <w:szCs w:val="16"/>
                <w:lang w:eastAsia="es-MX"/>
              </w:rPr>
              <w:t>UTILIDAD BRUTA</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b/>
                <w:bCs/>
                <w:color w:val="000000"/>
                <w:sz w:val="16"/>
                <w:szCs w:val="16"/>
                <w:lang w:eastAsia="es-MX"/>
              </w:rPr>
            </w:pPr>
            <w:r w:rsidRPr="00E238F8">
              <w:rPr>
                <w:rFonts w:ascii="Arial" w:hAnsi="Arial" w:cs="Arial"/>
                <w:b/>
                <w:bCs/>
                <w:color w:val="000000"/>
                <w:sz w:val="16"/>
                <w:szCs w:val="16"/>
                <w:lang w:eastAsia="es-MX"/>
              </w:rPr>
              <w:t xml:space="preserve"> $  156,000.00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b/>
                <w:bCs/>
                <w:color w:val="000000"/>
                <w:sz w:val="16"/>
                <w:szCs w:val="16"/>
                <w:lang w:eastAsia="es-MX"/>
              </w:rPr>
            </w:pPr>
            <w:r w:rsidRPr="00E238F8">
              <w:rPr>
                <w:rFonts w:ascii="Arial" w:hAnsi="Arial" w:cs="Arial"/>
                <w:b/>
                <w:bCs/>
                <w:color w:val="000000"/>
                <w:sz w:val="16"/>
                <w:szCs w:val="16"/>
                <w:lang w:eastAsia="es-MX"/>
              </w:rPr>
              <w:t xml:space="preserve"> $  159,120.00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b/>
                <w:bCs/>
                <w:color w:val="000000"/>
                <w:sz w:val="16"/>
                <w:szCs w:val="16"/>
                <w:lang w:eastAsia="es-MX"/>
              </w:rPr>
            </w:pPr>
            <w:r w:rsidRPr="00E238F8">
              <w:rPr>
                <w:rFonts w:ascii="Arial" w:hAnsi="Arial" w:cs="Arial"/>
                <w:b/>
                <w:bCs/>
                <w:color w:val="000000"/>
                <w:sz w:val="16"/>
                <w:szCs w:val="16"/>
                <w:lang w:eastAsia="es-MX"/>
              </w:rPr>
              <w:t xml:space="preserve"> $    162,302.40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b/>
                <w:bCs/>
                <w:color w:val="000000"/>
                <w:sz w:val="16"/>
                <w:szCs w:val="16"/>
                <w:lang w:eastAsia="es-MX"/>
              </w:rPr>
            </w:pPr>
            <w:r w:rsidRPr="00E238F8">
              <w:rPr>
                <w:rFonts w:ascii="Arial" w:hAnsi="Arial" w:cs="Arial"/>
                <w:b/>
                <w:bCs/>
                <w:color w:val="000000"/>
                <w:sz w:val="16"/>
                <w:szCs w:val="16"/>
                <w:lang w:eastAsia="es-MX"/>
              </w:rPr>
              <w:t xml:space="preserve"> $  165,548.45 </w:t>
            </w:r>
          </w:p>
        </w:tc>
        <w:tc>
          <w:tcPr>
            <w:tcW w:w="1041" w:type="dxa"/>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b/>
                <w:bCs/>
                <w:color w:val="000000"/>
                <w:sz w:val="16"/>
                <w:szCs w:val="16"/>
                <w:lang w:eastAsia="es-MX"/>
              </w:rPr>
            </w:pPr>
            <w:r w:rsidRPr="00E238F8">
              <w:rPr>
                <w:rFonts w:ascii="Arial" w:hAnsi="Arial" w:cs="Arial"/>
                <w:b/>
                <w:bCs/>
                <w:color w:val="000000"/>
                <w:sz w:val="16"/>
                <w:szCs w:val="16"/>
                <w:lang w:eastAsia="es-MX"/>
              </w:rPr>
              <w:t xml:space="preserve"> $  168,859.42 </w:t>
            </w:r>
          </w:p>
        </w:tc>
      </w:tr>
      <w:tr w:rsidR="0005227B" w:rsidRPr="009C74F4" w:rsidTr="0005227B">
        <w:trPr>
          <w:trHeight w:val="300"/>
          <w:jc w:val="center"/>
        </w:trPr>
        <w:tc>
          <w:tcPr>
            <w:tcW w:w="2658" w:type="dxa"/>
            <w:tcBorders>
              <w:top w:val="nil"/>
              <w:left w:val="single" w:sz="4" w:space="0" w:color="auto"/>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Gastos en Sueldos</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75,961.62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75,961.62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75,961.62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75,961.62 </w:t>
            </w:r>
          </w:p>
        </w:tc>
        <w:tc>
          <w:tcPr>
            <w:tcW w:w="1041" w:type="dxa"/>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75,961.62 </w:t>
            </w:r>
          </w:p>
        </w:tc>
      </w:tr>
      <w:tr w:rsidR="0005227B" w:rsidRPr="009C74F4" w:rsidTr="0005227B">
        <w:trPr>
          <w:trHeight w:val="300"/>
          <w:jc w:val="center"/>
        </w:trPr>
        <w:tc>
          <w:tcPr>
            <w:tcW w:w="2658" w:type="dxa"/>
            <w:tcBorders>
              <w:top w:val="nil"/>
              <w:left w:val="single" w:sz="4" w:space="0" w:color="auto"/>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Gastos Generales</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12,320.00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12,368.00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12,416.96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12,466.90 </w:t>
            </w:r>
          </w:p>
        </w:tc>
        <w:tc>
          <w:tcPr>
            <w:tcW w:w="1041" w:type="dxa"/>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12,517.84 </w:t>
            </w:r>
          </w:p>
        </w:tc>
      </w:tr>
      <w:tr w:rsidR="0005227B" w:rsidRPr="009C74F4" w:rsidTr="0005227B">
        <w:trPr>
          <w:trHeight w:val="300"/>
          <w:jc w:val="center"/>
        </w:trPr>
        <w:tc>
          <w:tcPr>
            <w:tcW w:w="2658" w:type="dxa"/>
            <w:tcBorders>
              <w:top w:val="nil"/>
              <w:left w:val="single" w:sz="4" w:space="0" w:color="auto"/>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Gastos de Publicidad y Marketing</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7,200.00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7,344.00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7,490.88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7,640.70 </w:t>
            </w:r>
          </w:p>
        </w:tc>
        <w:tc>
          <w:tcPr>
            <w:tcW w:w="1041" w:type="dxa"/>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7,793.51 </w:t>
            </w:r>
          </w:p>
        </w:tc>
      </w:tr>
      <w:tr w:rsidR="0005227B" w:rsidRPr="009C74F4" w:rsidTr="0005227B">
        <w:trPr>
          <w:trHeight w:val="300"/>
          <w:jc w:val="center"/>
        </w:trPr>
        <w:tc>
          <w:tcPr>
            <w:tcW w:w="2658" w:type="dxa"/>
            <w:tcBorders>
              <w:top w:val="nil"/>
              <w:left w:val="single" w:sz="4" w:space="0" w:color="auto"/>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Gastos de Mantenimiento de equipos y oficina</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2,200.00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2,244.00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2,334.66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2,477.56 </w:t>
            </w:r>
          </w:p>
        </w:tc>
        <w:tc>
          <w:tcPr>
            <w:tcW w:w="1041" w:type="dxa"/>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2,681.79 </w:t>
            </w:r>
          </w:p>
        </w:tc>
      </w:tr>
      <w:tr w:rsidR="0005227B" w:rsidRPr="009C74F4" w:rsidTr="0005227B">
        <w:trPr>
          <w:trHeight w:val="300"/>
          <w:jc w:val="center"/>
        </w:trPr>
        <w:tc>
          <w:tcPr>
            <w:tcW w:w="2658" w:type="dxa"/>
            <w:tcBorders>
              <w:top w:val="nil"/>
              <w:left w:val="single" w:sz="4" w:space="0" w:color="auto"/>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Gastos por Comisión</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2,400.00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2,448.00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2,496.96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2,546.90 </w:t>
            </w:r>
          </w:p>
        </w:tc>
        <w:tc>
          <w:tcPr>
            <w:tcW w:w="1041" w:type="dxa"/>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2,597.84 </w:t>
            </w:r>
          </w:p>
        </w:tc>
      </w:tr>
      <w:tr w:rsidR="0005227B" w:rsidRPr="009C74F4" w:rsidTr="0005227B">
        <w:trPr>
          <w:trHeight w:val="300"/>
          <w:jc w:val="center"/>
        </w:trPr>
        <w:tc>
          <w:tcPr>
            <w:tcW w:w="2658" w:type="dxa"/>
            <w:tcBorders>
              <w:top w:val="nil"/>
              <w:left w:val="single" w:sz="4" w:space="0" w:color="auto"/>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b/>
                <w:bCs/>
                <w:color w:val="000000"/>
                <w:sz w:val="16"/>
                <w:szCs w:val="16"/>
                <w:lang w:eastAsia="es-MX"/>
              </w:rPr>
            </w:pPr>
            <w:r w:rsidRPr="00E238F8">
              <w:rPr>
                <w:rFonts w:ascii="Arial" w:hAnsi="Arial" w:cs="Arial"/>
                <w:b/>
                <w:bCs/>
                <w:color w:val="000000"/>
                <w:sz w:val="16"/>
                <w:szCs w:val="16"/>
                <w:lang w:eastAsia="es-MX"/>
              </w:rPr>
              <w:t>UTILIDAD OPERATIVA</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b/>
                <w:bCs/>
                <w:color w:val="000000"/>
                <w:sz w:val="16"/>
                <w:szCs w:val="16"/>
                <w:lang w:eastAsia="es-MX"/>
              </w:rPr>
            </w:pPr>
            <w:r w:rsidRPr="00E238F8">
              <w:rPr>
                <w:rFonts w:ascii="Arial" w:hAnsi="Arial" w:cs="Arial"/>
                <w:b/>
                <w:bCs/>
                <w:color w:val="000000"/>
                <w:sz w:val="16"/>
                <w:szCs w:val="16"/>
                <w:lang w:eastAsia="es-MX"/>
              </w:rPr>
              <w:t xml:space="preserve"> $    55,918.38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b/>
                <w:bCs/>
                <w:color w:val="000000"/>
                <w:sz w:val="16"/>
                <w:szCs w:val="16"/>
                <w:lang w:eastAsia="es-MX"/>
              </w:rPr>
            </w:pPr>
            <w:r w:rsidRPr="00E238F8">
              <w:rPr>
                <w:rFonts w:ascii="Arial" w:hAnsi="Arial" w:cs="Arial"/>
                <w:b/>
                <w:bCs/>
                <w:color w:val="000000"/>
                <w:sz w:val="16"/>
                <w:szCs w:val="16"/>
                <w:lang w:eastAsia="es-MX"/>
              </w:rPr>
              <w:t xml:space="preserve"> $    58,754.38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b/>
                <w:bCs/>
                <w:color w:val="000000"/>
                <w:sz w:val="16"/>
                <w:szCs w:val="16"/>
                <w:lang w:eastAsia="es-MX"/>
              </w:rPr>
            </w:pPr>
            <w:r w:rsidRPr="00E238F8">
              <w:rPr>
                <w:rFonts w:ascii="Arial" w:hAnsi="Arial" w:cs="Arial"/>
                <w:b/>
                <w:bCs/>
                <w:color w:val="000000"/>
                <w:sz w:val="16"/>
                <w:szCs w:val="16"/>
                <w:lang w:eastAsia="es-MX"/>
              </w:rPr>
              <w:t xml:space="preserve"> $      61,601.32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b/>
                <w:bCs/>
                <w:color w:val="000000"/>
                <w:sz w:val="16"/>
                <w:szCs w:val="16"/>
                <w:lang w:eastAsia="es-MX"/>
              </w:rPr>
            </w:pPr>
            <w:r w:rsidRPr="00E238F8">
              <w:rPr>
                <w:rFonts w:ascii="Arial" w:hAnsi="Arial" w:cs="Arial"/>
                <w:b/>
                <w:bCs/>
                <w:color w:val="000000"/>
                <w:sz w:val="16"/>
                <w:szCs w:val="16"/>
                <w:lang w:eastAsia="es-MX"/>
              </w:rPr>
              <w:t xml:space="preserve"> $    64,454.77 </w:t>
            </w:r>
          </w:p>
        </w:tc>
        <w:tc>
          <w:tcPr>
            <w:tcW w:w="1041" w:type="dxa"/>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b/>
                <w:bCs/>
                <w:color w:val="000000"/>
                <w:sz w:val="16"/>
                <w:szCs w:val="16"/>
                <w:lang w:eastAsia="es-MX"/>
              </w:rPr>
            </w:pPr>
            <w:r w:rsidRPr="00E238F8">
              <w:rPr>
                <w:rFonts w:ascii="Arial" w:hAnsi="Arial" w:cs="Arial"/>
                <w:b/>
                <w:bCs/>
                <w:color w:val="000000"/>
                <w:sz w:val="16"/>
                <w:szCs w:val="16"/>
                <w:lang w:eastAsia="es-MX"/>
              </w:rPr>
              <w:t xml:space="preserve"> $    67,306.82 </w:t>
            </w:r>
          </w:p>
        </w:tc>
      </w:tr>
      <w:tr w:rsidR="0005227B" w:rsidRPr="009C74F4" w:rsidTr="0005227B">
        <w:trPr>
          <w:trHeight w:val="300"/>
          <w:jc w:val="center"/>
        </w:trPr>
        <w:tc>
          <w:tcPr>
            <w:tcW w:w="2658" w:type="dxa"/>
            <w:tcBorders>
              <w:top w:val="nil"/>
              <w:left w:val="single" w:sz="4" w:space="0" w:color="auto"/>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Gastos Depreciación</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6,406.00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6,406.00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6,406.00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6,406.00 </w:t>
            </w:r>
          </w:p>
        </w:tc>
        <w:tc>
          <w:tcPr>
            <w:tcW w:w="1041" w:type="dxa"/>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6,406.00 </w:t>
            </w:r>
          </w:p>
        </w:tc>
      </w:tr>
      <w:tr w:rsidR="0005227B" w:rsidRPr="009C74F4" w:rsidTr="0005227B">
        <w:trPr>
          <w:trHeight w:val="300"/>
          <w:jc w:val="center"/>
        </w:trPr>
        <w:tc>
          <w:tcPr>
            <w:tcW w:w="2658" w:type="dxa"/>
            <w:tcBorders>
              <w:top w:val="nil"/>
              <w:left w:val="single" w:sz="4" w:space="0" w:color="auto"/>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b/>
                <w:bCs/>
                <w:color w:val="000000"/>
                <w:sz w:val="16"/>
                <w:szCs w:val="16"/>
                <w:lang w:eastAsia="es-MX"/>
              </w:rPr>
            </w:pPr>
            <w:r w:rsidRPr="00E238F8">
              <w:rPr>
                <w:rFonts w:ascii="Arial" w:hAnsi="Arial" w:cs="Arial"/>
                <w:b/>
                <w:bCs/>
                <w:color w:val="000000"/>
                <w:sz w:val="16"/>
                <w:szCs w:val="16"/>
                <w:lang w:eastAsia="es-MX"/>
              </w:rPr>
              <w:t>Ut. A. Part. Trab.</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49,512.38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52,348.38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55,195.32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58,048.77 </w:t>
            </w:r>
          </w:p>
        </w:tc>
        <w:tc>
          <w:tcPr>
            <w:tcW w:w="1041" w:type="dxa"/>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60,900.82 </w:t>
            </w:r>
          </w:p>
        </w:tc>
      </w:tr>
      <w:tr w:rsidR="0005227B" w:rsidRPr="009C74F4" w:rsidTr="0005227B">
        <w:trPr>
          <w:trHeight w:val="300"/>
          <w:jc w:val="center"/>
        </w:trPr>
        <w:tc>
          <w:tcPr>
            <w:tcW w:w="2658" w:type="dxa"/>
            <w:tcBorders>
              <w:top w:val="nil"/>
              <w:left w:val="single" w:sz="4" w:space="0" w:color="auto"/>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15% Trabajadores</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7,426.86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7,852.26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8,279.30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8,707.32 </w:t>
            </w:r>
          </w:p>
        </w:tc>
        <w:tc>
          <w:tcPr>
            <w:tcW w:w="1041" w:type="dxa"/>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9,135.12 </w:t>
            </w:r>
          </w:p>
        </w:tc>
      </w:tr>
      <w:tr w:rsidR="0005227B" w:rsidRPr="009C74F4" w:rsidTr="0005227B">
        <w:trPr>
          <w:trHeight w:val="300"/>
          <w:jc w:val="center"/>
        </w:trPr>
        <w:tc>
          <w:tcPr>
            <w:tcW w:w="2658" w:type="dxa"/>
            <w:tcBorders>
              <w:top w:val="nil"/>
              <w:left w:val="single" w:sz="4" w:space="0" w:color="auto"/>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b/>
                <w:bCs/>
                <w:color w:val="000000"/>
                <w:sz w:val="16"/>
                <w:szCs w:val="16"/>
                <w:lang w:eastAsia="es-MX"/>
              </w:rPr>
            </w:pPr>
            <w:r w:rsidRPr="00E238F8">
              <w:rPr>
                <w:rFonts w:ascii="Arial" w:hAnsi="Arial" w:cs="Arial"/>
                <w:b/>
                <w:bCs/>
                <w:color w:val="000000"/>
                <w:sz w:val="16"/>
                <w:szCs w:val="16"/>
                <w:lang w:eastAsia="es-MX"/>
              </w:rPr>
              <w:t>UTILIDAD ANTES DE IMPUESTOS</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42,085.52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44,496.12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46,916.02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49,341.46 </w:t>
            </w:r>
          </w:p>
        </w:tc>
        <w:tc>
          <w:tcPr>
            <w:tcW w:w="1041" w:type="dxa"/>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51,765.70 </w:t>
            </w:r>
          </w:p>
        </w:tc>
      </w:tr>
      <w:tr w:rsidR="0005227B" w:rsidRPr="009C74F4" w:rsidTr="0005227B">
        <w:trPr>
          <w:trHeight w:val="300"/>
          <w:jc w:val="center"/>
        </w:trPr>
        <w:tc>
          <w:tcPr>
            <w:tcW w:w="2658" w:type="dxa"/>
            <w:tcBorders>
              <w:top w:val="nil"/>
              <w:left w:val="single" w:sz="4" w:space="0" w:color="auto"/>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Impuesto (25%)</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10,521.38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11,124.03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11,729.01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12,335.36 </w:t>
            </w:r>
          </w:p>
        </w:tc>
        <w:tc>
          <w:tcPr>
            <w:tcW w:w="1041" w:type="dxa"/>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12,941.42 </w:t>
            </w:r>
          </w:p>
        </w:tc>
      </w:tr>
      <w:tr w:rsidR="0005227B" w:rsidRPr="009C74F4" w:rsidTr="0005227B">
        <w:trPr>
          <w:trHeight w:val="300"/>
          <w:jc w:val="center"/>
        </w:trPr>
        <w:tc>
          <w:tcPr>
            <w:tcW w:w="2658" w:type="dxa"/>
            <w:tcBorders>
              <w:top w:val="nil"/>
              <w:left w:val="single" w:sz="4" w:space="0" w:color="auto"/>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b/>
                <w:bCs/>
                <w:color w:val="000000"/>
                <w:sz w:val="16"/>
                <w:szCs w:val="16"/>
                <w:lang w:eastAsia="es-MX"/>
              </w:rPr>
            </w:pPr>
            <w:r w:rsidRPr="00E238F8">
              <w:rPr>
                <w:rFonts w:ascii="Arial" w:hAnsi="Arial" w:cs="Arial"/>
                <w:b/>
                <w:bCs/>
                <w:color w:val="000000"/>
                <w:sz w:val="16"/>
                <w:szCs w:val="16"/>
                <w:lang w:eastAsia="es-MX"/>
              </w:rPr>
              <w:t>UTILIDAD NETA</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b/>
                <w:bCs/>
                <w:color w:val="000000"/>
                <w:sz w:val="16"/>
                <w:szCs w:val="16"/>
                <w:lang w:eastAsia="es-MX"/>
              </w:rPr>
            </w:pPr>
            <w:r w:rsidRPr="00E238F8">
              <w:rPr>
                <w:rFonts w:ascii="Arial" w:hAnsi="Arial" w:cs="Arial"/>
                <w:b/>
                <w:bCs/>
                <w:color w:val="000000"/>
                <w:sz w:val="16"/>
                <w:szCs w:val="16"/>
                <w:lang w:eastAsia="es-MX"/>
              </w:rPr>
              <w:t xml:space="preserve"> $    31,564.14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b/>
                <w:bCs/>
                <w:color w:val="000000"/>
                <w:sz w:val="16"/>
                <w:szCs w:val="16"/>
                <w:lang w:eastAsia="es-MX"/>
              </w:rPr>
            </w:pPr>
            <w:r w:rsidRPr="00E238F8">
              <w:rPr>
                <w:rFonts w:ascii="Arial" w:hAnsi="Arial" w:cs="Arial"/>
                <w:b/>
                <w:bCs/>
                <w:color w:val="000000"/>
                <w:sz w:val="16"/>
                <w:szCs w:val="16"/>
                <w:lang w:eastAsia="es-MX"/>
              </w:rPr>
              <w:t xml:space="preserve"> $    33,372.09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b/>
                <w:bCs/>
                <w:color w:val="000000"/>
                <w:sz w:val="16"/>
                <w:szCs w:val="16"/>
                <w:lang w:eastAsia="es-MX"/>
              </w:rPr>
            </w:pPr>
            <w:r w:rsidRPr="00E238F8">
              <w:rPr>
                <w:rFonts w:ascii="Arial" w:hAnsi="Arial" w:cs="Arial"/>
                <w:b/>
                <w:bCs/>
                <w:color w:val="000000"/>
                <w:sz w:val="16"/>
                <w:szCs w:val="16"/>
                <w:lang w:eastAsia="es-MX"/>
              </w:rPr>
              <w:t xml:space="preserve"> $      35,187.02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b/>
                <w:bCs/>
                <w:color w:val="000000"/>
                <w:sz w:val="16"/>
                <w:szCs w:val="16"/>
                <w:lang w:eastAsia="es-MX"/>
              </w:rPr>
            </w:pPr>
            <w:r w:rsidRPr="00E238F8">
              <w:rPr>
                <w:rFonts w:ascii="Arial" w:hAnsi="Arial" w:cs="Arial"/>
                <w:b/>
                <w:bCs/>
                <w:color w:val="000000"/>
                <w:sz w:val="16"/>
                <w:szCs w:val="16"/>
                <w:lang w:eastAsia="es-MX"/>
              </w:rPr>
              <w:t xml:space="preserve"> $    37,006.09 </w:t>
            </w:r>
          </w:p>
        </w:tc>
        <w:tc>
          <w:tcPr>
            <w:tcW w:w="1041" w:type="dxa"/>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b/>
                <w:bCs/>
                <w:color w:val="000000"/>
                <w:sz w:val="16"/>
                <w:szCs w:val="16"/>
                <w:lang w:eastAsia="es-MX"/>
              </w:rPr>
            </w:pPr>
            <w:r w:rsidRPr="00E238F8">
              <w:rPr>
                <w:rFonts w:ascii="Arial" w:hAnsi="Arial" w:cs="Arial"/>
                <w:b/>
                <w:bCs/>
                <w:color w:val="000000"/>
                <w:sz w:val="16"/>
                <w:szCs w:val="16"/>
                <w:lang w:eastAsia="es-MX"/>
              </w:rPr>
              <w:t xml:space="preserve"> $    38,824.27 </w:t>
            </w:r>
          </w:p>
        </w:tc>
      </w:tr>
      <w:tr w:rsidR="0005227B" w:rsidRPr="009C74F4" w:rsidTr="0005227B">
        <w:trPr>
          <w:trHeight w:val="300"/>
          <w:jc w:val="center"/>
        </w:trPr>
        <w:tc>
          <w:tcPr>
            <w:tcW w:w="2658" w:type="dxa"/>
            <w:tcBorders>
              <w:top w:val="nil"/>
              <w:left w:val="single" w:sz="4" w:space="0" w:color="auto"/>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Depreciación</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6,406.00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6,406.00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6,406.00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6,406.00 </w:t>
            </w:r>
          </w:p>
        </w:tc>
        <w:tc>
          <w:tcPr>
            <w:tcW w:w="1041" w:type="dxa"/>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6,406.00 </w:t>
            </w:r>
          </w:p>
        </w:tc>
      </w:tr>
      <w:tr w:rsidR="0005227B" w:rsidRPr="009C74F4" w:rsidTr="0005227B">
        <w:trPr>
          <w:trHeight w:val="300"/>
          <w:jc w:val="center"/>
        </w:trPr>
        <w:tc>
          <w:tcPr>
            <w:tcW w:w="2658" w:type="dxa"/>
            <w:tcBorders>
              <w:top w:val="nil"/>
              <w:left w:val="single" w:sz="4" w:space="0" w:color="auto"/>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Inversión Activos Fijos</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34,230.00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1,124.00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w:t>
            </w:r>
          </w:p>
        </w:tc>
      </w:tr>
      <w:tr w:rsidR="0005227B" w:rsidRPr="009C74F4" w:rsidTr="0005227B">
        <w:trPr>
          <w:trHeight w:val="300"/>
          <w:jc w:val="center"/>
        </w:trPr>
        <w:tc>
          <w:tcPr>
            <w:tcW w:w="2658" w:type="dxa"/>
            <w:tcBorders>
              <w:top w:val="nil"/>
              <w:left w:val="single" w:sz="4" w:space="0" w:color="auto"/>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Inversión Cap. Trabajo</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54,240.00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w:t>
            </w:r>
          </w:p>
        </w:tc>
      </w:tr>
      <w:tr w:rsidR="0005227B" w:rsidRPr="009C74F4" w:rsidTr="0005227B">
        <w:trPr>
          <w:trHeight w:val="300"/>
          <w:jc w:val="center"/>
        </w:trPr>
        <w:tc>
          <w:tcPr>
            <w:tcW w:w="2658" w:type="dxa"/>
            <w:tcBorders>
              <w:top w:val="nil"/>
              <w:left w:val="single" w:sz="4" w:space="0" w:color="auto"/>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Recuperación Cap. De Trabajo</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54,240.00 </w:t>
            </w:r>
          </w:p>
        </w:tc>
      </w:tr>
      <w:tr w:rsidR="0005227B" w:rsidRPr="009C74F4" w:rsidTr="0005227B">
        <w:trPr>
          <w:trHeight w:val="300"/>
          <w:jc w:val="center"/>
        </w:trPr>
        <w:tc>
          <w:tcPr>
            <w:tcW w:w="2658" w:type="dxa"/>
            <w:tcBorders>
              <w:top w:val="nil"/>
              <w:left w:val="single" w:sz="4" w:space="0" w:color="auto"/>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b/>
                <w:bCs/>
                <w:color w:val="000000"/>
                <w:sz w:val="16"/>
                <w:szCs w:val="16"/>
                <w:lang w:eastAsia="es-MX"/>
              </w:rPr>
            </w:pPr>
            <w:r w:rsidRPr="00E238F8">
              <w:rPr>
                <w:rFonts w:ascii="Arial" w:hAnsi="Arial" w:cs="Arial"/>
                <w:b/>
                <w:bCs/>
                <w:color w:val="000000"/>
                <w:sz w:val="16"/>
                <w:szCs w:val="16"/>
                <w:lang w:eastAsia="es-MX"/>
              </w:rPr>
              <w:t>FEN</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88,470.00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37,970.14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38,654.09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41,593.02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43,412.09 </w:t>
            </w:r>
          </w:p>
        </w:tc>
        <w:tc>
          <w:tcPr>
            <w:tcW w:w="1041" w:type="dxa"/>
            <w:tcBorders>
              <w:top w:val="nil"/>
              <w:left w:val="nil"/>
              <w:bottom w:val="single" w:sz="4" w:space="0" w:color="auto"/>
              <w:right w:val="single" w:sz="4" w:space="0" w:color="auto"/>
            </w:tcBorders>
            <w:shd w:val="clear" w:color="auto" w:fill="auto"/>
            <w:noWrap/>
            <w:vAlign w:val="center"/>
            <w:hideMark/>
          </w:tcPr>
          <w:p w:rsidR="0005227B" w:rsidRPr="00E238F8" w:rsidRDefault="0005227B" w:rsidP="0005227B">
            <w:pPr>
              <w:spacing w:line="360" w:lineRule="auto"/>
              <w:jc w:val="center"/>
              <w:rPr>
                <w:rFonts w:ascii="Arial" w:hAnsi="Arial" w:cs="Arial"/>
                <w:color w:val="000000"/>
                <w:sz w:val="16"/>
                <w:szCs w:val="16"/>
                <w:lang w:eastAsia="es-MX"/>
              </w:rPr>
            </w:pPr>
            <w:r w:rsidRPr="00E238F8">
              <w:rPr>
                <w:rFonts w:ascii="Arial" w:hAnsi="Arial" w:cs="Arial"/>
                <w:color w:val="000000"/>
                <w:sz w:val="16"/>
                <w:szCs w:val="16"/>
                <w:lang w:eastAsia="es-MX"/>
              </w:rPr>
              <w:t xml:space="preserve"> $    99,470.27 </w:t>
            </w:r>
          </w:p>
        </w:tc>
      </w:tr>
    </w:tbl>
    <w:p w:rsidR="00592A47" w:rsidRDefault="00592A47" w:rsidP="0005227B">
      <w:pPr>
        <w:spacing w:line="360" w:lineRule="auto"/>
        <w:jc w:val="both"/>
        <w:rPr>
          <w:rFonts w:ascii="Arial" w:hAnsi="Arial" w:cs="Arial"/>
          <w:b/>
          <w:sz w:val="24"/>
          <w:szCs w:val="24"/>
        </w:rPr>
        <w:sectPr w:rsidR="00592A47" w:rsidSect="0039002C">
          <w:pgSz w:w="12240" w:h="15840"/>
          <w:pgMar w:top="1985" w:right="1418" w:bottom="1985" w:left="2268" w:header="720" w:footer="720" w:gutter="0"/>
          <w:cols w:space="720"/>
          <w:docGrid w:linePitch="360"/>
        </w:sectPr>
      </w:pPr>
    </w:p>
    <w:p w:rsidR="0005227B" w:rsidRPr="009F716E" w:rsidRDefault="009F716E" w:rsidP="009F716E">
      <w:pPr>
        <w:pStyle w:val="TitTesis2"/>
        <w:outlineLvl w:val="1"/>
        <w:rPr>
          <w:b/>
        </w:rPr>
      </w:pPr>
      <w:r>
        <w:rPr>
          <w:b/>
        </w:rPr>
        <w:lastRenderedPageBreak/>
        <w:t xml:space="preserve"> </w:t>
      </w:r>
      <w:bookmarkStart w:id="73" w:name="_Toc254854856"/>
      <w:r w:rsidR="0005227B" w:rsidRPr="009F716E">
        <w:rPr>
          <w:b/>
        </w:rPr>
        <w:t>MÉTODOS DE EVALUACIÓN DE PROYECTOS.</w:t>
      </w:r>
      <w:bookmarkEnd w:id="73"/>
    </w:p>
    <w:p w:rsidR="0005227B" w:rsidRPr="009C74F4" w:rsidRDefault="0005227B" w:rsidP="0005227B">
      <w:pPr>
        <w:spacing w:line="360" w:lineRule="auto"/>
        <w:ind w:left="426"/>
        <w:jc w:val="both"/>
        <w:rPr>
          <w:rFonts w:ascii="Arial" w:hAnsi="Arial" w:cs="Arial"/>
          <w:sz w:val="24"/>
          <w:szCs w:val="24"/>
        </w:rPr>
      </w:pPr>
      <w:r w:rsidRPr="009C74F4">
        <w:rPr>
          <w:rFonts w:ascii="Arial" w:hAnsi="Arial" w:cs="Arial"/>
          <w:sz w:val="24"/>
          <w:szCs w:val="24"/>
        </w:rPr>
        <w:t>Teóricamente sabemos que un proyecto es aceptado cuando el VAN es mayor o igual a cero, y cuando la TIR es mayor a la TMAR, por lo que en nuestro proyecto se concluye lo siguiente:</w:t>
      </w:r>
    </w:p>
    <w:tbl>
      <w:tblPr>
        <w:tblW w:w="0" w:type="auto"/>
        <w:jc w:val="center"/>
        <w:tblInd w:w="55" w:type="dxa"/>
        <w:tblCellMar>
          <w:left w:w="70" w:type="dxa"/>
          <w:right w:w="70" w:type="dxa"/>
        </w:tblCellMar>
        <w:tblLook w:val="04A0"/>
      </w:tblPr>
      <w:tblGrid>
        <w:gridCol w:w="834"/>
        <w:gridCol w:w="1475"/>
      </w:tblGrid>
      <w:tr w:rsidR="0005227B" w:rsidRPr="009C74F4" w:rsidTr="0005227B">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rPr>
                <w:rFonts w:ascii="Arial" w:hAnsi="Arial" w:cs="Arial"/>
                <w:b/>
                <w:bCs/>
                <w:color w:val="000000"/>
                <w:sz w:val="24"/>
                <w:szCs w:val="24"/>
                <w:lang w:eastAsia="es-MX"/>
              </w:rPr>
            </w:pPr>
            <w:r w:rsidRPr="009C74F4">
              <w:rPr>
                <w:rFonts w:ascii="Arial" w:hAnsi="Arial" w:cs="Arial"/>
                <w:b/>
                <w:bCs/>
                <w:color w:val="000000"/>
                <w:sz w:val="24"/>
                <w:szCs w:val="24"/>
                <w:lang w:eastAsia="es-MX"/>
              </w:rPr>
              <w:t>TMAR</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jc w:val="right"/>
              <w:rPr>
                <w:rFonts w:ascii="Arial" w:hAnsi="Arial" w:cs="Arial"/>
                <w:color w:val="000000"/>
                <w:sz w:val="24"/>
                <w:szCs w:val="24"/>
                <w:lang w:eastAsia="es-MX"/>
              </w:rPr>
            </w:pPr>
            <w:r w:rsidRPr="009C74F4">
              <w:rPr>
                <w:rFonts w:ascii="Arial" w:hAnsi="Arial" w:cs="Arial"/>
                <w:color w:val="000000"/>
                <w:sz w:val="24"/>
                <w:szCs w:val="24"/>
                <w:lang w:eastAsia="es-MX"/>
              </w:rPr>
              <w:t>20%</w:t>
            </w:r>
          </w:p>
        </w:tc>
      </w:tr>
      <w:tr w:rsidR="0005227B" w:rsidRPr="009C74F4" w:rsidTr="0005227B">
        <w:trPr>
          <w:trHeight w:val="300"/>
          <w:jc w:val="center"/>
        </w:trPr>
        <w:tc>
          <w:tcPr>
            <w:tcW w:w="0" w:type="auto"/>
            <w:tcBorders>
              <w:top w:val="nil"/>
              <w:left w:val="nil"/>
              <w:bottom w:val="nil"/>
              <w:right w:val="nil"/>
            </w:tcBorders>
            <w:shd w:val="clear" w:color="auto" w:fill="auto"/>
            <w:noWrap/>
            <w:vAlign w:val="bottom"/>
            <w:hideMark/>
          </w:tcPr>
          <w:p w:rsidR="0005227B" w:rsidRPr="009C74F4" w:rsidRDefault="0005227B" w:rsidP="0005227B">
            <w:pPr>
              <w:spacing w:line="360" w:lineRule="auto"/>
              <w:rPr>
                <w:rFonts w:ascii="Arial" w:hAnsi="Arial" w:cs="Arial"/>
                <w:color w:val="000000"/>
                <w:sz w:val="24"/>
                <w:szCs w:val="24"/>
                <w:lang w:eastAsia="es-MX"/>
              </w:rPr>
            </w:pPr>
          </w:p>
        </w:tc>
        <w:tc>
          <w:tcPr>
            <w:tcW w:w="0" w:type="auto"/>
            <w:tcBorders>
              <w:top w:val="nil"/>
              <w:left w:val="nil"/>
              <w:bottom w:val="nil"/>
              <w:right w:val="nil"/>
            </w:tcBorders>
            <w:shd w:val="clear" w:color="auto" w:fill="auto"/>
            <w:noWrap/>
            <w:vAlign w:val="bottom"/>
            <w:hideMark/>
          </w:tcPr>
          <w:p w:rsidR="0005227B" w:rsidRPr="009C74F4" w:rsidRDefault="0005227B" w:rsidP="0005227B">
            <w:pPr>
              <w:spacing w:line="360" w:lineRule="auto"/>
              <w:rPr>
                <w:rFonts w:ascii="Arial" w:hAnsi="Arial" w:cs="Arial"/>
                <w:color w:val="000000"/>
                <w:sz w:val="24"/>
                <w:szCs w:val="24"/>
                <w:lang w:eastAsia="es-MX"/>
              </w:rPr>
            </w:pPr>
          </w:p>
        </w:tc>
      </w:tr>
      <w:tr w:rsidR="0005227B" w:rsidRPr="009C74F4" w:rsidTr="0005227B">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rPr>
                <w:rFonts w:ascii="Arial" w:hAnsi="Arial" w:cs="Arial"/>
                <w:b/>
                <w:bCs/>
                <w:color w:val="000000"/>
                <w:sz w:val="24"/>
                <w:szCs w:val="24"/>
                <w:lang w:eastAsia="es-MX"/>
              </w:rPr>
            </w:pPr>
            <w:r w:rsidRPr="009C74F4">
              <w:rPr>
                <w:rFonts w:ascii="Arial" w:hAnsi="Arial" w:cs="Arial"/>
                <w:b/>
                <w:bCs/>
                <w:color w:val="000000"/>
                <w:sz w:val="24"/>
                <w:szCs w:val="24"/>
                <w:lang w:eastAsia="es-MX"/>
              </w:rPr>
              <w:t>VAN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rPr>
                <w:rFonts w:ascii="Arial" w:hAnsi="Arial" w:cs="Arial"/>
                <w:color w:val="000000"/>
                <w:sz w:val="24"/>
                <w:szCs w:val="24"/>
                <w:lang w:eastAsia="es-MX"/>
              </w:rPr>
            </w:pPr>
            <w:r w:rsidRPr="009C74F4">
              <w:rPr>
                <w:rFonts w:ascii="Arial" w:hAnsi="Arial" w:cs="Arial"/>
                <w:color w:val="000000"/>
                <w:sz w:val="24"/>
                <w:szCs w:val="24"/>
                <w:lang w:eastAsia="es-MX"/>
              </w:rPr>
              <w:t xml:space="preserve"> $ 54,995.43 </w:t>
            </w:r>
          </w:p>
        </w:tc>
      </w:tr>
      <w:tr w:rsidR="0005227B" w:rsidRPr="009C74F4" w:rsidTr="0005227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rPr>
                <w:rFonts w:ascii="Arial" w:hAnsi="Arial" w:cs="Arial"/>
                <w:b/>
                <w:bCs/>
                <w:color w:val="000000"/>
                <w:sz w:val="24"/>
                <w:szCs w:val="24"/>
                <w:lang w:eastAsia="es-MX"/>
              </w:rPr>
            </w:pPr>
            <w:r w:rsidRPr="009C74F4">
              <w:rPr>
                <w:rFonts w:ascii="Arial" w:hAnsi="Arial" w:cs="Arial"/>
                <w:b/>
                <w:bCs/>
                <w:color w:val="000000"/>
                <w:sz w:val="24"/>
                <w:szCs w:val="24"/>
                <w:lang w:eastAsia="es-MX"/>
              </w:rPr>
              <w:t>TIR</w:t>
            </w:r>
          </w:p>
        </w:tc>
        <w:tc>
          <w:tcPr>
            <w:tcW w:w="0" w:type="auto"/>
            <w:tcBorders>
              <w:top w:val="nil"/>
              <w:left w:val="nil"/>
              <w:bottom w:val="single" w:sz="4" w:space="0" w:color="auto"/>
              <w:right w:val="single" w:sz="4" w:space="0" w:color="auto"/>
            </w:tcBorders>
            <w:shd w:val="clear" w:color="auto" w:fill="auto"/>
            <w:noWrap/>
            <w:vAlign w:val="bottom"/>
            <w:hideMark/>
          </w:tcPr>
          <w:p w:rsidR="0005227B" w:rsidRPr="009C74F4" w:rsidRDefault="0005227B" w:rsidP="0005227B">
            <w:pPr>
              <w:spacing w:line="360" w:lineRule="auto"/>
              <w:jc w:val="right"/>
              <w:rPr>
                <w:rFonts w:ascii="Arial" w:hAnsi="Arial" w:cs="Arial"/>
                <w:color w:val="000000"/>
                <w:sz w:val="24"/>
                <w:szCs w:val="24"/>
                <w:lang w:eastAsia="es-MX"/>
              </w:rPr>
            </w:pPr>
            <w:r w:rsidRPr="009C74F4">
              <w:rPr>
                <w:rFonts w:ascii="Arial" w:hAnsi="Arial" w:cs="Arial"/>
                <w:color w:val="000000"/>
                <w:sz w:val="24"/>
                <w:szCs w:val="24"/>
                <w:lang w:eastAsia="es-MX"/>
              </w:rPr>
              <w:t>42%</w:t>
            </w:r>
          </w:p>
        </w:tc>
      </w:tr>
    </w:tbl>
    <w:p w:rsidR="0005227B" w:rsidRPr="009C74F4" w:rsidRDefault="0005227B" w:rsidP="0005227B">
      <w:pPr>
        <w:spacing w:line="360" w:lineRule="auto"/>
        <w:jc w:val="both"/>
        <w:rPr>
          <w:rFonts w:ascii="Arial" w:hAnsi="Arial" w:cs="Arial"/>
          <w:sz w:val="24"/>
          <w:szCs w:val="24"/>
        </w:rPr>
      </w:pPr>
    </w:p>
    <w:p w:rsidR="0005227B" w:rsidRPr="009C74F4" w:rsidRDefault="0005227B" w:rsidP="0005227B">
      <w:pPr>
        <w:spacing w:line="360" w:lineRule="auto"/>
        <w:ind w:left="426"/>
        <w:jc w:val="both"/>
        <w:rPr>
          <w:rFonts w:ascii="Arial" w:hAnsi="Arial" w:cs="Arial"/>
          <w:sz w:val="24"/>
          <w:szCs w:val="24"/>
        </w:rPr>
      </w:pPr>
      <w:r w:rsidRPr="009C74F4">
        <w:rPr>
          <w:rFonts w:ascii="Arial" w:hAnsi="Arial" w:cs="Arial"/>
          <w:sz w:val="24"/>
          <w:szCs w:val="24"/>
        </w:rPr>
        <w:t>El proyecto es aceptado debido a que presenta un VAN mayor a cero y la TIR es mayor que la TMAR.</w:t>
      </w:r>
    </w:p>
    <w:p w:rsidR="00592A47" w:rsidRDefault="00592A47" w:rsidP="0005227B">
      <w:pPr>
        <w:spacing w:line="360" w:lineRule="auto"/>
        <w:jc w:val="both"/>
        <w:rPr>
          <w:rFonts w:ascii="Arial" w:hAnsi="Arial" w:cs="Arial"/>
          <w:b/>
          <w:sz w:val="24"/>
          <w:szCs w:val="24"/>
        </w:rPr>
      </w:pPr>
    </w:p>
    <w:p w:rsidR="00592A47" w:rsidRDefault="00592A47" w:rsidP="0005227B">
      <w:pPr>
        <w:spacing w:line="360" w:lineRule="auto"/>
        <w:jc w:val="both"/>
        <w:rPr>
          <w:rFonts w:ascii="Arial" w:hAnsi="Arial" w:cs="Arial"/>
          <w:b/>
          <w:sz w:val="24"/>
          <w:szCs w:val="24"/>
        </w:rPr>
      </w:pPr>
    </w:p>
    <w:p w:rsidR="0005227B" w:rsidRPr="009F716E" w:rsidRDefault="009F716E" w:rsidP="009F716E">
      <w:pPr>
        <w:pStyle w:val="TitTesis2"/>
        <w:outlineLvl w:val="1"/>
        <w:rPr>
          <w:b/>
        </w:rPr>
      </w:pPr>
      <w:r>
        <w:rPr>
          <w:b/>
        </w:rPr>
        <w:t xml:space="preserve"> </w:t>
      </w:r>
      <w:bookmarkStart w:id="74" w:name="_Toc254854857"/>
      <w:r w:rsidR="0005227B" w:rsidRPr="009F716E">
        <w:rPr>
          <w:b/>
        </w:rPr>
        <w:t>ANÁLISIS DE SENSIBILIDAD.</w:t>
      </w:r>
      <w:bookmarkEnd w:id="74"/>
    </w:p>
    <w:p w:rsidR="00592A47" w:rsidRDefault="00592A47" w:rsidP="0005227B">
      <w:pPr>
        <w:spacing w:line="360" w:lineRule="auto"/>
        <w:ind w:left="426"/>
        <w:jc w:val="both"/>
        <w:rPr>
          <w:rFonts w:ascii="Arial" w:hAnsi="Arial" w:cs="Arial"/>
          <w:b/>
          <w:sz w:val="24"/>
          <w:szCs w:val="24"/>
        </w:rPr>
      </w:pPr>
    </w:p>
    <w:p w:rsidR="0005227B" w:rsidRPr="009C74F4" w:rsidRDefault="0005227B" w:rsidP="0005227B">
      <w:pPr>
        <w:spacing w:line="360" w:lineRule="auto"/>
        <w:ind w:left="426"/>
        <w:jc w:val="both"/>
        <w:rPr>
          <w:rFonts w:ascii="Arial" w:hAnsi="Arial" w:cs="Arial"/>
          <w:b/>
          <w:sz w:val="24"/>
          <w:szCs w:val="24"/>
        </w:rPr>
      </w:pPr>
      <w:r w:rsidRPr="009C74F4">
        <w:rPr>
          <w:rFonts w:ascii="Arial" w:hAnsi="Arial" w:cs="Arial"/>
          <w:b/>
          <w:sz w:val="24"/>
          <w:szCs w:val="24"/>
        </w:rPr>
        <w:t>ANÁLISIS POR ESCENARIOS.</w:t>
      </w:r>
    </w:p>
    <w:p w:rsidR="00592A47" w:rsidRDefault="00592A47" w:rsidP="0005227B">
      <w:pPr>
        <w:spacing w:line="360" w:lineRule="auto"/>
        <w:ind w:left="426"/>
        <w:jc w:val="both"/>
        <w:rPr>
          <w:rFonts w:ascii="Arial" w:hAnsi="Arial" w:cs="Arial"/>
          <w:b/>
          <w:sz w:val="24"/>
          <w:szCs w:val="24"/>
        </w:rPr>
      </w:pPr>
    </w:p>
    <w:p w:rsidR="0005227B" w:rsidRPr="009C74F4" w:rsidRDefault="0005227B" w:rsidP="0005227B">
      <w:pPr>
        <w:spacing w:line="360" w:lineRule="auto"/>
        <w:ind w:left="426"/>
        <w:jc w:val="both"/>
        <w:rPr>
          <w:rFonts w:ascii="Arial" w:hAnsi="Arial" w:cs="Arial"/>
          <w:b/>
          <w:sz w:val="24"/>
          <w:szCs w:val="24"/>
        </w:rPr>
      </w:pPr>
      <w:r w:rsidRPr="009C74F4">
        <w:rPr>
          <w:rFonts w:ascii="Arial" w:hAnsi="Arial" w:cs="Arial"/>
          <w:b/>
          <w:sz w:val="24"/>
          <w:szCs w:val="24"/>
        </w:rPr>
        <w:t>ANÁLISIS DE SENSIBILIDAD DE LA VARIABLE INGRESO MENSUAL</w:t>
      </w:r>
    </w:p>
    <w:p w:rsidR="0005227B" w:rsidRDefault="0005227B" w:rsidP="0005227B">
      <w:pPr>
        <w:spacing w:line="360" w:lineRule="auto"/>
        <w:ind w:left="426"/>
        <w:jc w:val="both"/>
        <w:rPr>
          <w:rFonts w:ascii="Arial" w:hAnsi="Arial" w:cs="Arial"/>
          <w:sz w:val="24"/>
          <w:szCs w:val="24"/>
        </w:rPr>
      </w:pPr>
      <w:r w:rsidRPr="009C74F4">
        <w:rPr>
          <w:rFonts w:ascii="Arial" w:hAnsi="Arial" w:cs="Arial"/>
          <w:sz w:val="24"/>
          <w:szCs w:val="24"/>
        </w:rPr>
        <w:t>La Variable ingreso fue analizada por tres escenarios posibles, esto en observación a los datos históricos de ventas de Scrady S.A.</w:t>
      </w:r>
    </w:p>
    <w:p w:rsidR="0005227B" w:rsidRPr="009C74F4" w:rsidRDefault="0005227B" w:rsidP="0005227B">
      <w:pPr>
        <w:spacing w:line="360" w:lineRule="auto"/>
        <w:ind w:left="426"/>
        <w:jc w:val="both"/>
        <w:rPr>
          <w:rFonts w:ascii="Arial" w:hAnsi="Arial" w:cs="Arial"/>
          <w:sz w:val="24"/>
          <w:szCs w:val="24"/>
        </w:rPr>
      </w:pPr>
    </w:p>
    <w:tbl>
      <w:tblPr>
        <w:tblW w:w="0" w:type="auto"/>
        <w:jc w:val="center"/>
        <w:tblInd w:w="55" w:type="dxa"/>
        <w:tblCellMar>
          <w:left w:w="70" w:type="dxa"/>
          <w:right w:w="70" w:type="dxa"/>
        </w:tblCellMar>
        <w:tblLook w:val="04A0"/>
      </w:tblPr>
      <w:tblGrid>
        <w:gridCol w:w="2034"/>
        <w:gridCol w:w="1541"/>
        <w:gridCol w:w="1208"/>
        <w:gridCol w:w="1608"/>
      </w:tblGrid>
      <w:tr w:rsidR="0005227B" w:rsidRPr="00B474C6" w:rsidTr="0005227B">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227B" w:rsidRPr="00B474C6" w:rsidRDefault="0005227B" w:rsidP="0005227B">
            <w:pPr>
              <w:spacing w:line="360" w:lineRule="auto"/>
              <w:jc w:val="center"/>
              <w:rPr>
                <w:rFonts w:ascii="Arial" w:hAnsi="Arial" w:cs="Arial"/>
                <w:b/>
                <w:bCs/>
                <w:color w:val="000000"/>
                <w:sz w:val="24"/>
                <w:szCs w:val="24"/>
                <w:lang w:eastAsia="es-MX"/>
              </w:rPr>
            </w:pPr>
            <w:r w:rsidRPr="00B474C6">
              <w:rPr>
                <w:rFonts w:ascii="Arial" w:hAnsi="Arial" w:cs="Arial"/>
                <w:b/>
                <w:bCs/>
                <w:color w:val="000000"/>
                <w:sz w:val="24"/>
                <w:szCs w:val="24"/>
                <w:lang w:eastAsia="es-MX"/>
              </w:rPr>
              <w:t>Escenario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5227B" w:rsidRPr="00B474C6" w:rsidRDefault="0005227B" w:rsidP="0005227B">
            <w:pPr>
              <w:spacing w:line="360" w:lineRule="auto"/>
              <w:jc w:val="center"/>
              <w:rPr>
                <w:rFonts w:ascii="Arial" w:hAnsi="Arial" w:cs="Arial"/>
                <w:b/>
                <w:bCs/>
                <w:color w:val="000000"/>
                <w:sz w:val="24"/>
                <w:szCs w:val="24"/>
                <w:lang w:eastAsia="es-MX"/>
              </w:rPr>
            </w:pPr>
            <w:r w:rsidRPr="00B474C6">
              <w:rPr>
                <w:rFonts w:ascii="Arial" w:hAnsi="Arial" w:cs="Arial"/>
                <w:b/>
                <w:bCs/>
                <w:color w:val="000000"/>
                <w:sz w:val="24"/>
                <w:szCs w:val="24"/>
                <w:lang w:eastAsia="es-MX"/>
              </w:rPr>
              <w:t>Bueno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5227B" w:rsidRPr="00B474C6" w:rsidRDefault="0005227B" w:rsidP="0005227B">
            <w:pPr>
              <w:spacing w:line="360" w:lineRule="auto"/>
              <w:jc w:val="center"/>
              <w:rPr>
                <w:rFonts w:ascii="Arial" w:hAnsi="Arial" w:cs="Arial"/>
                <w:b/>
                <w:bCs/>
                <w:color w:val="000000"/>
                <w:sz w:val="24"/>
                <w:szCs w:val="24"/>
                <w:lang w:eastAsia="es-MX"/>
              </w:rPr>
            </w:pPr>
            <w:r w:rsidRPr="00B474C6">
              <w:rPr>
                <w:rFonts w:ascii="Arial" w:hAnsi="Arial" w:cs="Arial"/>
                <w:b/>
                <w:bCs/>
                <w:color w:val="000000"/>
                <w:sz w:val="24"/>
                <w:szCs w:val="24"/>
                <w:lang w:eastAsia="es-MX"/>
              </w:rPr>
              <w:t>Normal</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5227B" w:rsidRPr="00B474C6" w:rsidRDefault="0005227B" w:rsidP="0005227B">
            <w:pPr>
              <w:spacing w:line="360" w:lineRule="auto"/>
              <w:jc w:val="center"/>
              <w:rPr>
                <w:rFonts w:ascii="Arial" w:hAnsi="Arial" w:cs="Arial"/>
                <w:b/>
                <w:bCs/>
                <w:color w:val="000000"/>
                <w:sz w:val="24"/>
                <w:szCs w:val="24"/>
                <w:lang w:eastAsia="es-MX"/>
              </w:rPr>
            </w:pPr>
            <w:r w:rsidRPr="00B474C6">
              <w:rPr>
                <w:rFonts w:ascii="Arial" w:hAnsi="Arial" w:cs="Arial"/>
                <w:b/>
                <w:bCs/>
                <w:color w:val="000000"/>
                <w:sz w:val="24"/>
                <w:szCs w:val="24"/>
                <w:lang w:eastAsia="es-MX"/>
              </w:rPr>
              <w:t>Malo</w:t>
            </w:r>
          </w:p>
        </w:tc>
      </w:tr>
      <w:tr w:rsidR="0005227B" w:rsidRPr="00B474C6" w:rsidTr="0005227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5227B" w:rsidRPr="00B474C6" w:rsidRDefault="0005227B" w:rsidP="0005227B">
            <w:pPr>
              <w:spacing w:line="360" w:lineRule="auto"/>
              <w:rPr>
                <w:rFonts w:ascii="Arial" w:hAnsi="Arial" w:cs="Arial"/>
                <w:b/>
                <w:bCs/>
                <w:color w:val="000000"/>
                <w:sz w:val="24"/>
                <w:szCs w:val="24"/>
                <w:lang w:eastAsia="es-MX"/>
              </w:rPr>
            </w:pPr>
            <w:r w:rsidRPr="00B474C6">
              <w:rPr>
                <w:rFonts w:ascii="Arial" w:hAnsi="Arial" w:cs="Arial"/>
                <w:b/>
                <w:bCs/>
                <w:color w:val="000000"/>
                <w:sz w:val="24"/>
                <w:szCs w:val="24"/>
                <w:lang w:eastAsia="es-MX"/>
              </w:rPr>
              <w:t>Ingreso Mensual</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B474C6" w:rsidRDefault="0005227B" w:rsidP="0005227B">
            <w:pPr>
              <w:spacing w:line="360" w:lineRule="auto"/>
              <w:jc w:val="center"/>
              <w:rPr>
                <w:rFonts w:ascii="Arial" w:hAnsi="Arial" w:cs="Arial"/>
                <w:color w:val="000000"/>
                <w:sz w:val="24"/>
                <w:szCs w:val="24"/>
                <w:lang w:eastAsia="es-MX"/>
              </w:rPr>
            </w:pPr>
            <w:r w:rsidRPr="00B474C6">
              <w:rPr>
                <w:rFonts w:ascii="Arial" w:hAnsi="Arial" w:cs="Arial"/>
                <w:color w:val="000000"/>
                <w:sz w:val="24"/>
                <w:szCs w:val="24"/>
                <w:lang w:eastAsia="es-MX"/>
              </w:rPr>
              <w:t xml:space="preserve"> $       25,000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B474C6" w:rsidRDefault="0005227B" w:rsidP="0005227B">
            <w:pPr>
              <w:spacing w:line="360" w:lineRule="auto"/>
              <w:jc w:val="center"/>
              <w:rPr>
                <w:rFonts w:ascii="Arial" w:hAnsi="Arial" w:cs="Arial"/>
                <w:color w:val="000000"/>
                <w:sz w:val="24"/>
                <w:szCs w:val="24"/>
                <w:lang w:eastAsia="es-MX"/>
              </w:rPr>
            </w:pPr>
            <w:r w:rsidRPr="00B474C6">
              <w:rPr>
                <w:rFonts w:ascii="Arial" w:hAnsi="Arial" w:cs="Arial"/>
                <w:color w:val="000000"/>
                <w:sz w:val="24"/>
                <w:szCs w:val="24"/>
                <w:lang w:eastAsia="es-MX"/>
              </w:rPr>
              <w:t xml:space="preserve"> $  20,000 </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B474C6" w:rsidRDefault="0005227B" w:rsidP="0005227B">
            <w:pPr>
              <w:spacing w:line="360" w:lineRule="auto"/>
              <w:jc w:val="center"/>
              <w:rPr>
                <w:rFonts w:ascii="Arial" w:hAnsi="Arial" w:cs="Arial"/>
                <w:color w:val="000000"/>
                <w:sz w:val="24"/>
                <w:szCs w:val="24"/>
                <w:lang w:eastAsia="es-MX"/>
              </w:rPr>
            </w:pPr>
            <w:r w:rsidRPr="00B474C6">
              <w:rPr>
                <w:rFonts w:ascii="Arial" w:hAnsi="Arial" w:cs="Arial"/>
                <w:color w:val="000000"/>
                <w:sz w:val="24"/>
                <w:szCs w:val="24"/>
                <w:lang w:eastAsia="es-MX"/>
              </w:rPr>
              <w:t xml:space="preserve"> $        15,000 </w:t>
            </w:r>
          </w:p>
        </w:tc>
      </w:tr>
      <w:tr w:rsidR="0005227B" w:rsidRPr="00B474C6" w:rsidTr="0005227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227B" w:rsidRPr="00B474C6" w:rsidRDefault="0005227B" w:rsidP="0005227B">
            <w:pPr>
              <w:spacing w:line="360" w:lineRule="auto"/>
              <w:jc w:val="center"/>
              <w:rPr>
                <w:rFonts w:ascii="Arial" w:hAnsi="Arial" w:cs="Arial"/>
                <w:b/>
                <w:bCs/>
                <w:color w:val="000000"/>
                <w:sz w:val="24"/>
                <w:szCs w:val="24"/>
                <w:lang w:eastAsia="es-MX"/>
              </w:rPr>
            </w:pPr>
            <w:r w:rsidRPr="00B474C6">
              <w:rPr>
                <w:rFonts w:ascii="Arial" w:hAnsi="Arial" w:cs="Arial"/>
                <w:b/>
                <w:bCs/>
                <w:color w:val="000000"/>
                <w:sz w:val="24"/>
                <w:szCs w:val="24"/>
                <w:lang w:eastAsia="es-MX"/>
              </w:rPr>
              <w:t>VAN</w:t>
            </w:r>
          </w:p>
        </w:tc>
        <w:tc>
          <w:tcPr>
            <w:tcW w:w="0" w:type="auto"/>
            <w:tcBorders>
              <w:top w:val="nil"/>
              <w:left w:val="nil"/>
              <w:bottom w:val="single" w:sz="4" w:space="0" w:color="auto"/>
              <w:right w:val="single" w:sz="4" w:space="0" w:color="auto"/>
            </w:tcBorders>
            <w:shd w:val="clear" w:color="auto" w:fill="auto"/>
            <w:noWrap/>
            <w:vAlign w:val="bottom"/>
            <w:hideMark/>
          </w:tcPr>
          <w:p w:rsidR="0005227B" w:rsidRPr="00B474C6" w:rsidRDefault="0005227B" w:rsidP="0005227B">
            <w:pPr>
              <w:spacing w:line="360" w:lineRule="auto"/>
              <w:rPr>
                <w:rFonts w:ascii="Arial" w:hAnsi="Arial" w:cs="Arial"/>
                <w:color w:val="000000"/>
                <w:sz w:val="24"/>
                <w:szCs w:val="24"/>
                <w:lang w:eastAsia="es-MX"/>
              </w:rPr>
            </w:pPr>
            <w:r w:rsidRPr="00B474C6">
              <w:rPr>
                <w:rFonts w:ascii="Arial" w:hAnsi="Arial" w:cs="Arial"/>
                <w:color w:val="000000"/>
                <w:sz w:val="24"/>
                <w:szCs w:val="24"/>
                <w:lang w:eastAsia="es-MX"/>
              </w:rPr>
              <w:t xml:space="preserve"> $    125,923 </w:t>
            </w:r>
          </w:p>
        </w:tc>
        <w:tc>
          <w:tcPr>
            <w:tcW w:w="0" w:type="auto"/>
            <w:tcBorders>
              <w:top w:val="nil"/>
              <w:left w:val="nil"/>
              <w:bottom w:val="single" w:sz="4" w:space="0" w:color="auto"/>
              <w:right w:val="single" w:sz="4" w:space="0" w:color="auto"/>
            </w:tcBorders>
            <w:shd w:val="clear" w:color="auto" w:fill="auto"/>
            <w:noWrap/>
            <w:vAlign w:val="bottom"/>
            <w:hideMark/>
          </w:tcPr>
          <w:p w:rsidR="0005227B" w:rsidRPr="00B474C6" w:rsidRDefault="0005227B" w:rsidP="0005227B">
            <w:pPr>
              <w:spacing w:line="360" w:lineRule="auto"/>
              <w:rPr>
                <w:rFonts w:ascii="Arial" w:hAnsi="Arial" w:cs="Arial"/>
                <w:color w:val="000000"/>
                <w:sz w:val="24"/>
                <w:szCs w:val="24"/>
                <w:lang w:eastAsia="es-MX"/>
              </w:rPr>
            </w:pPr>
            <w:r w:rsidRPr="00B474C6">
              <w:rPr>
                <w:rFonts w:ascii="Arial" w:hAnsi="Arial" w:cs="Arial"/>
                <w:color w:val="000000"/>
                <w:sz w:val="24"/>
                <w:szCs w:val="24"/>
                <w:lang w:eastAsia="es-MX"/>
              </w:rPr>
              <w:t xml:space="preserve"> $  54,995 </w:t>
            </w:r>
          </w:p>
        </w:tc>
        <w:tc>
          <w:tcPr>
            <w:tcW w:w="0" w:type="auto"/>
            <w:tcBorders>
              <w:top w:val="nil"/>
              <w:left w:val="nil"/>
              <w:bottom w:val="single" w:sz="4" w:space="0" w:color="auto"/>
              <w:right w:val="single" w:sz="4" w:space="0" w:color="auto"/>
            </w:tcBorders>
            <w:shd w:val="clear" w:color="auto" w:fill="auto"/>
            <w:noWrap/>
            <w:vAlign w:val="bottom"/>
            <w:hideMark/>
          </w:tcPr>
          <w:p w:rsidR="0005227B" w:rsidRPr="00B474C6" w:rsidRDefault="0005227B" w:rsidP="0005227B">
            <w:pPr>
              <w:spacing w:line="360" w:lineRule="auto"/>
              <w:rPr>
                <w:rFonts w:ascii="Arial" w:hAnsi="Arial" w:cs="Arial"/>
                <w:color w:val="000000"/>
                <w:sz w:val="24"/>
                <w:szCs w:val="24"/>
                <w:lang w:eastAsia="es-MX"/>
              </w:rPr>
            </w:pPr>
            <w:r w:rsidRPr="00B474C6">
              <w:rPr>
                <w:rFonts w:ascii="Arial" w:hAnsi="Arial" w:cs="Arial"/>
                <w:color w:val="000000"/>
                <w:sz w:val="24"/>
                <w:szCs w:val="24"/>
                <w:lang w:eastAsia="es-MX"/>
              </w:rPr>
              <w:t xml:space="preserve">-$       15,932 </w:t>
            </w:r>
          </w:p>
        </w:tc>
      </w:tr>
      <w:tr w:rsidR="0005227B" w:rsidRPr="00B474C6" w:rsidTr="0005227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5227B" w:rsidRPr="00B474C6" w:rsidRDefault="0005227B" w:rsidP="0005227B">
            <w:pPr>
              <w:spacing w:line="360" w:lineRule="auto"/>
              <w:jc w:val="center"/>
              <w:rPr>
                <w:rFonts w:ascii="Arial" w:hAnsi="Arial" w:cs="Arial"/>
                <w:b/>
                <w:bCs/>
                <w:color w:val="000000"/>
                <w:sz w:val="24"/>
                <w:szCs w:val="24"/>
                <w:lang w:eastAsia="es-MX"/>
              </w:rPr>
            </w:pPr>
            <w:r w:rsidRPr="00B474C6">
              <w:rPr>
                <w:rFonts w:ascii="Arial" w:hAnsi="Arial" w:cs="Arial"/>
                <w:b/>
                <w:bCs/>
                <w:color w:val="000000"/>
                <w:sz w:val="24"/>
                <w:szCs w:val="24"/>
                <w:lang w:eastAsia="es-MX"/>
              </w:rPr>
              <w:t>TIR</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B474C6" w:rsidRDefault="0005227B" w:rsidP="0005227B">
            <w:pPr>
              <w:spacing w:line="360" w:lineRule="auto"/>
              <w:jc w:val="center"/>
              <w:rPr>
                <w:rFonts w:ascii="Arial" w:hAnsi="Arial" w:cs="Arial"/>
                <w:color w:val="000000"/>
                <w:sz w:val="24"/>
                <w:szCs w:val="24"/>
                <w:lang w:eastAsia="es-MX"/>
              </w:rPr>
            </w:pPr>
            <w:r w:rsidRPr="00B474C6">
              <w:rPr>
                <w:rFonts w:ascii="Arial" w:hAnsi="Arial" w:cs="Arial"/>
                <w:color w:val="000000"/>
                <w:sz w:val="24"/>
                <w:szCs w:val="24"/>
                <w:lang w:eastAsia="es-MX"/>
              </w:rPr>
              <w:t>69%</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B474C6" w:rsidRDefault="0005227B" w:rsidP="0005227B">
            <w:pPr>
              <w:spacing w:line="360" w:lineRule="auto"/>
              <w:jc w:val="center"/>
              <w:rPr>
                <w:rFonts w:ascii="Arial" w:hAnsi="Arial" w:cs="Arial"/>
                <w:color w:val="000000"/>
                <w:sz w:val="24"/>
                <w:szCs w:val="24"/>
                <w:lang w:eastAsia="es-MX"/>
              </w:rPr>
            </w:pPr>
            <w:r w:rsidRPr="00B474C6">
              <w:rPr>
                <w:rFonts w:ascii="Arial" w:hAnsi="Arial" w:cs="Arial"/>
                <w:color w:val="000000"/>
                <w:sz w:val="24"/>
                <w:szCs w:val="24"/>
                <w:lang w:eastAsia="es-MX"/>
              </w:rPr>
              <w:t>42%</w:t>
            </w:r>
          </w:p>
        </w:tc>
        <w:tc>
          <w:tcPr>
            <w:tcW w:w="0" w:type="auto"/>
            <w:tcBorders>
              <w:top w:val="nil"/>
              <w:left w:val="nil"/>
              <w:bottom w:val="single" w:sz="4" w:space="0" w:color="auto"/>
              <w:right w:val="single" w:sz="4" w:space="0" w:color="auto"/>
            </w:tcBorders>
            <w:shd w:val="clear" w:color="auto" w:fill="auto"/>
            <w:noWrap/>
            <w:vAlign w:val="center"/>
            <w:hideMark/>
          </w:tcPr>
          <w:p w:rsidR="0005227B" w:rsidRPr="00B474C6" w:rsidRDefault="0005227B" w:rsidP="0005227B">
            <w:pPr>
              <w:spacing w:line="360" w:lineRule="auto"/>
              <w:jc w:val="center"/>
              <w:rPr>
                <w:rFonts w:ascii="Arial" w:hAnsi="Arial" w:cs="Arial"/>
                <w:color w:val="000000"/>
                <w:sz w:val="24"/>
                <w:szCs w:val="24"/>
                <w:lang w:eastAsia="es-MX"/>
              </w:rPr>
            </w:pPr>
            <w:r w:rsidRPr="00B474C6">
              <w:rPr>
                <w:rFonts w:ascii="Arial" w:hAnsi="Arial" w:cs="Arial"/>
                <w:color w:val="000000"/>
                <w:sz w:val="24"/>
                <w:szCs w:val="24"/>
                <w:lang w:eastAsia="es-MX"/>
              </w:rPr>
              <w:t>13%</w:t>
            </w:r>
          </w:p>
        </w:tc>
      </w:tr>
    </w:tbl>
    <w:p w:rsidR="0005227B" w:rsidRDefault="0005227B" w:rsidP="0005227B">
      <w:pPr>
        <w:spacing w:line="360" w:lineRule="auto"/>
        <w:jc w:val="both"/>
        <w:rPr>
          <w:rFonts w:ascii="Arial" w:hAnsi="Arial" w:cs="Arial"/>
          <w:b/>
          <w:sz w:val="24"/>
          <w:szCs w:val="24"/>
        </w:rPr>
      </w:pPr>
    </w:p>
    <w:p w:rsidR="00592A47" w:rsidRPr="009C74F4" w:rsidRDefault="00592A47" w:rsidP="0005227B">
      <w:pPr>
        <w:spacing w:line="360" w:lineRule="auto"/>
        <w:jc w:val="both"/>
        <w:rPr>
          <w:rFonts w:ascii="Arial" w:hAnsi="Arial" w:cs="Arial"/>
          <w:b/>
          <w:sz w:val="24"/>
          <w:szCs w:val="24"/>
        </w:rPr>
      </w:pPr>
    </w:p>
    <w:p w:rsidR="0005227B" w:rsidRDefault="0005227B" w:rsidP="0005227B">
      <w:pPr>
        <w:spacing w:line="360" w:lineRule="auto"/>
        <w:ind w:left="426"/>
        <w:jc w:val="both"/>
        <w:rPr>
          <w:rFonts w:ascii="Arial" w:hAnsi="Arial" w:cs="Arial"/>
          <w:b/>
          <w:sz w:val="24"/>
          <w:szCs w:val="24"/>
        </w:rPr>
      </w:pPr>
    </w:p>
    <w:p w:rsidR="00821369" w:rsidRDefault="00821369" w:rsidP="0005227B">
      <w:pPr>
        <w:spacing w:line="360" w:lineRule="auto"/>
        <w:ind w:left="426"/>
        <w:jc w:val="both"/>
        <w:rPr>
          <w:rFonts w:ascii="Arial" w:hAnsi="Arial" w:cs="Arial"/>
          <w:b/>
          <w:sz w:val="24"/>
          <w:szCs w:val="24"/>
        </w:rPr>
      </w:pPr>
    </w:p>
    <w:p w:rsidR="0005227B" w:rsidRPr="009C74F4" w:rsidRDefault="0005227B" w:rsidP="0005227B">
      <w:pPr>
        <w:spacing w:line="360" w:lineRule="auto"/>
        <w:ind w:left="426"/>
        <w:jc w:val="both"/>
        <w:rPr>
          <w:rFonts w:ascii="Arial" w:hAnsi="Arial" w:cs="Arial"/>
          <w:b/>
          <w:sz w:val="24"/>
          <w:szCs w:val="24"/>
        </w:rPr>
      </w:pPr>
      <w:r w:rsidRPr="009C74F4">
        <w:rPr>
          <w:rFonts w:ascii="Arial" w:hAnsi="Arial" w:cs="Arial"/>
          <w:b/>
          <w:sz w:val="24"/>
          <w:szCs w:val="24"/>
        </w:rPr>
        <w:lastRenderedPageBreak/>
        <w:t>ANÁLISIS DE SENSIBILIDAD DE LA VARIABLE CRECIMIENTO.</w:t>
      </w:r>
    </w:p>
    <w:p w:rsidR="00592A47" w:rsidRDefault="00592A47" w:rsidP="0005227B">
      <w:pPr>
        <w:spacing w:line="360" w:lineRule="auto"/>
        <w:ind w:left="426"/>
        <w:jc w:val="both"/>
        <w:rPr>
          <w:rFonts w:ascii="Arial" w:hAnsi="Arial" w:cs="Arial"/>
          <w:sz w:val="24"/>
          <w:szCs w:val="24"/>
        </w:rPr>
      </w:pPr>
    </w:p>
    <w:p w:rsidR="0005227B" w:rsidRPr="009C74F4" w:rsidRDefault="0005227B" w:rsidP="0005227B">
      <w:pPr>
        <w:spacing w:line="360" w:lineRule="auto"/>
        <w:ind w:left="426"/>
        <w:jc w:val="both"/>
        <w:rPr>
          <w:rFonts w:ascii="Arial" w:hAnsi="Arial" w:cs="Arial"/>
          <w:sz w:val="24"/>
          <w:szCs w:val="24"/>
        </w:rPr>
      </w:pPr>
      <w:r w:rsidRPr="009C74F4">
        <w:rPr>
          <w:rFonts w:ascii="Arial" w:hAnsi="Arial" w:cs="Arial"/>
          <w:sz w:val="24"/>
          <w:szCs w:val="24"/>
        </w:rPr>
        <w:t>Se analizó el porcentaje de crecimiento de las ventas para saber si en el caso de no llegarse a cumplir esta estimación afectaría en algo al proyecto, por lo que se llegó a la siguiente conclusión:</w:t>
      </w:r>
    </w:p>
    <w:p w:rsidR="0005227B" w:rsidRDefault="0005227B" w:rsidP="0005227B">
      <w:pPr>
        <w:spacing w:line="360" w:lineRule="auto"/>
        <w:ind w:left="426"/>
        <w:jc w:val="both"/>
        <w:rPr>
          <w:rFonts w:ascii="Arial" w:hAnsi="Arial" w:cs="Arial"/>
          <w:sz w:val="24"/>
          <w:szCs w:val="24"/>
        </w:rPr>
      </w:pPr>
      <w:r w:rsidRPr="009C74F4">
        <w:rPr>
          <w:rFonts w:ascii="Arial" w:hAnsi="Arial" w:cs="Arial"/>
          <w:sz w:val="24"/>
          <w:szCs w:val="24"/>
        </w:rPr>
        <w:t>Aunque no exista crecimiento en las ventas y estas se mantengan fijas en el tiempo, el proyecto aún sigue siendo rentable, con una tasa de cero crecimiento el VAN y la TIR son los siguientes:</w:t>
      </w:r>
    </w:p>
    <w:p w:rsidR="00592A47" w:rsidRPr="009C74F4" w:rsidRDefault="00592A47" w:rsidP="0005227B">
      <w:pPr>
        <w:spacing w:line="360" w:lineRule="auto"/>
        <w:ind w:left="426"/>
        <w:jc w:val="both"/>
        <w:rPr>
          <w:rFonts w:ascii="Arial" w:hAnsi="Arial" w:cs="Arial"/>
          <w:sz w:val="24"/>
          <w:szCs w:val="24"/>
        </w:rPr>
      </w:pPr>
    </w:p>
    <w:tbl>
      <w:tblPr>
        <w:tblW w:w="0" w:type="auto"/>
        <w:jc w:val="center"/>
        <w:tblInd w:w="55" w:type="dxa"/>
        <w:tblCellMar>
          <w:left w:w="70" w:type="dxa"/>
          <w:right w:w="70" w:type="dxa"/>
        </w:tblCellMar>
        <w:tblLook w:val="04A0"/>
      </w:tblPr>
      <w:tblGrid>
        <w:gridCol w:w="647"/>
        <w:gridCol w:w="1675"/>
      </w:tblGrid>
      <w:tr w:rsidR="0005227B" w:rsidRPr="00B474C6" w:rsidTr="0005227B">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227B" w:rsidRPr="00B474C6" w:rsidRDefault="0005227B" w:rsidP="0005227B">
            <w:pPr>
              <w:spacing w:line="360" w:lineRule="auto"/>
              <w:rPr>
                <w:rFonts w:ascii="Arial" w:hAnsi="Arial" w:cs="Arial"/>
                <w:b/>
                <w:bCs/>
                <w:color w:val="000000"/>
                <w:sz w:val="24"/>
                <w:szCs w:val="24"/>
                <w:lang w:eastAsia="es-MX"/>
              </w:rPr>
            </w:pPr>
            <w:r w:rsidRPr="00B474C6">
              <w:rPr>
                <w:rFonts w:ascii="Arial" w:hAnsi="Arial" w:cs="Arial"/>
                <w:b/>
                <w:bCs/>
                <w:color w:val="000000"/>
                <w:sz w:val="24"/>
                <w:szCs w:val="24"/>
                <w:lang w:eastAsia="es-MX"/>
              </w:rPr>
              <w:t>VAN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5227B" w:rsidRPr="00B474C6" w:rsidRDefault="0005227B" w:rsidP="0005227B">
            <w:pPr>
              <w:spacing w:line="360" w:lineRule="auto"/>
              <w:rPr>
                <w:rFonts w:ascii="Arial" w:hAnsi="Arial" w:cs="Arial"/>
                <w:color w:val="000000"/>
                <w:sz w:val="24"/>
                <w:szCs w:val="24"/>
                <w:lang w:eastAsia="es-MX"/>
              </w:rPr>
            </w:pPr>
            <w:r w:rsidRPr="00B474C6">
              <w:rPr>
                <w:rFonts w:ascii="Arial" w:hAnsi="Arial" w:cs="Arial"/>
                <w:color w:val="000000"/>
                <w:sz w:val="24"/>
                <w:szCs w:val="24"/>
                <w:lang w:eastAsia="es-MX"/>
              </w:rPr>
              <w:t xml:space="preserve"> $    46,101.25 </w:t>
            </w:r>
          </w:p>
        </w:tc>
      </w:tr>
      <w:tr w:rsidR="0005227B" w:rsidRPr="00B474C6" w:rsidTr="0005227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5227B" w:rsidRPr="00B474C6" w:rsidRDefault="0005227B" w:rsidP="0005227B">
            <w:pPr>
              <w:spacing w:line="360" w:lineRule="auto"/>
              <w:rPr>
                <w:rFonts w:ascii="Arial" w:hAnsi="Arial" w:cs="Arial"/>
                <w:b/>
                <w:bCs/>
                <w:color w:val="000000"/>
                <w:sz w:val="24"/>
                <w:szCs w:val="24"/>
                <w:lang w:eastAsia="es-MX"/>
              </w:rPr>
            </w:pPr>
            <w:r w:rsidRPr="00B474C6">
              <w:rPr>
                <w:rFonts w:ascii="Arial" w:hAnsi="Arial" w:cs="Arial"/>
                <w:b/>
                <w:bCs/>
                <w:color w:val="000000"/>
                <w:sz w:val="24"/>
                <w:szCs w:val="24"/>
                <w:lang w:eastAsia="es-MX"/>
              </w:rPr>
              <w:t>TIR</w:t>
            </w:r>
          </w:p>
        </w:tc>
        <w:tc>
          <w:tcPr>
            <w:tcW w:w="0" w:type="auto"/>
            <w:tcBorders>
              <w:top w:val="nil"/>
              <w:left w:val="nil"/>
              <w:bottom w:val="single" w:sz="4" w:space="0" w:color="auto"/>
              <w:right w:val="single" w:sz="4" w:space="0" w:color="auto"/>
            </w:tcBorders>
            <w:shd w:val="clear" w:color="auto" w:fill="auto"/>
            <w:noWrap/>
            <w:vAlign w:val="bottom"/>
            <w:hideMark/>
          </w:tcPr>
          <w:p w:rsidR="0005227B" w:rsidRPr="00B474C6" w:rsidRDefault="0005227B" w:rsidP="0005227B">
            <w:pPr>
              <w:spacing w:line="360" w:lineRule="auto"/>
              <w:jc w:val="right"/>
              <w:rPr>
                <w:rFonts w:ascii="Arial" w:hAnsi="Arial" w:cs="Arial"/>
                <w:color w:val="000000"/>
                <w:sz w:val="24"/>
                <w:szCs w:val="24"/>
                <w:lang w:eastAsia="es-MX"/>
              </w:rPr>
            </w:pPr>
            <w:r w:rsidRPr="00B474C6">
              <w:rPr>
                <w:rFonts w:ascii="Arial" w:hAnsi="Arial" w:cs="Arial"/>
                <w:color w:val="000000"/>
                <w:sz w:val="24"/>
                <w:szCs w:val="24"/>
                <w:lang w:eastAsia="es-MX"/>
              </w:rPr>
              <w:t>39%</w:t>
            </w:r>
          </w:p>
        </w:tc>
      </w:tr>
    </w:tbl>
    <w:p w:rsidR="0005227B" w:rsidRPr="009C74F4" w:rsidRDefault="0005227B" w:rsidP="0005227B">
      <w:pPr>
        <w:spacing w:line="360" w:lineRule="auto"/>
        <w:jc w:val="both"/>
        <w:rPr>
          <w:rFonts w:ascii="Arial" w:hAnsi="Arial" w:cs="Arial"/>
          <w:sz w:val="24"/>
          <w:szCs w:val="24"/>
        </w:rPr>
      </w:pPr>
    </w:p>
    <w:p w:rsidR="0005227B" w:rsidRPr="009C74F4" w:rsidRDefault="0005227B" w:rsidP="0005227B">
      <w:pPr>
        <w:spacing w:line="360" w:lineRule="auto"/>
        <w:rPr>
          <w:rFonts w:ascii="Arial" w:hAnsi="Arial" w:cs="Arial"/>
          <w:sz w:val="24"/>
          <w:szCs w:val="24"/>
        </w:rPr>
      </w:pPr>
      <w:r w:rsidRPr="009C74F4">
        <w:rPr>
          <w:rFonts w:ascii="Arial" w:hAnsi="Arial" w:cs="Arial"/>
          <w:sz w:val="24"/>
          <w:szCs w:val="24"/>
        </w:rPr>
        <w:br w:type="page"/>
      </w:r>
    </w:p>
    <w:p w:rsidR="0005227B" w:rsidRPr="009F716E" w:rsidRDefault="0005227B" w:rsidP="009F716E">
      <w:pPr>
        <w:pStyle w:val="TitTesis"/>
        <w:outlineLvl w:val="0"/>
      </w:pPr>
      <w:bookmarkStart w:id="75" w:name="_Toc254854858"/>
      <w:r w:rsidRPr="009F716E">
        <w:lastRenderedPageBreak/>
        <w:t>CAPÍTULO VI</w:t>
      </w:r>
      <w:bookmarkEnd w:id="75"/>
    </w:p>
    <w:p w:rsidR="0005227B" w:rsidRPr="009F716E" w:rsidRDefault="0005227B" w:rsidP="009F716E">
      <w:pPr>
        <w:pStyle w:val="TitTesis"/>
        <w:outlineLvl w:val="0"/>
      </w:pPr>
      <w:bookmarkStart w:id="76" w:name="_Toc254854859"/>
      <w:r w:rsidRPr="009F716E">
        <w:t>CONCLUSIONES Y RECOMENDACIONES</w:t>
      </w:r>
      <w:bookmarkEnd w:id="76"/>
    </w:p>
    <w:p w:rsidR="0005227B" w:rsidRDefault="0005227B" w:rsidP="0005227B">
      <w:pPr>
        <w:spacing w:line="360" w:lineRule="auto"/>
        <w:jc w:val="both"/>
        <w:rPr>
          <w:rFonts w:ascii="Arial" w:hAnsi="Arial" w:cs="Arial"/>
          <w:b/>
          <w:sz w:val="24"/>
          <w:szCs w:val="24"/>
        </w:rPr>
      </w:pPr>
    </w:p>
    <w:p w:rsidR="009F716E" w:rsidRPr="009F716E" w:rsidRDefault="009F716E" w:rsidP="009F716E">
      <w:pPr>
        <w:pStyle w:val="Prrafodelista"/>
        <w:numPr>
          <w:ilvl w:val="0"/>
          <w:numId w:val="2"/>
        </w:numPr>
        <w:spacing w:after="0" w:line="360" w:lineRule="auto"/>
        <w:rPr>
          <w:rFonts w:ascii="Arial" w:eastAsia="Times New Roman" w:hAnsi="Arial" w:cs="Arial"/>
          <w:b/>
          <w:vanish/>
          <w:sz w:val="24"/>
          <w:szCs w:val="24"/>
          <w:lang w:val="es-EC" w:eastAsia="es-ES"/>
        </w:rPr>
      </w:pPr>
    </w:p>
    <w:p w:rsidR="0005227B" w:rsidRPr="009F716E" w:rsidRDefault="009F716E" w:rsidP="009F716E">
      <w:pPr>
        <w:pStyle w:val="TitTesis2"/>
        <w:rPr>
          <w:b/>
        </w:rPr>
      </w:pPr>
      <w:r w:rsidRPr="009F716E">
        <w:t xml:space="preserve"> </w:t>
      </w:r>
      <w:r w:rsidR="0005227B" w:rsidRPr="009F716E">
        <w:rPr>
          <w:b/>
        </w:rPr>
        <w:t>CONCLUSIONES</w:t>
      </w:r>
    </w:p>
    <w:p w:rsidR="00592A47" w:rsidRPr="009C74F4" w:rsidRDefault="00592A47" w:rsidP="0005227B">
      <w:pPr>
        <w:spacing w:line="360" w:lineRule="auto"/>
        <w:jc w:val="both"/>
        <w:rPr>
          <w:rFonts w:ascii="Arial" w:hAnsi="Arial" w:cs="Arial"/>
          <w:b/>
          <w:sz w:val="24"/>
          <w:szCs w:val="24"/>
        </w:rPr>
      </w:pPr>
    </w:p>
    <w:p w:rsidR="0005227B" w:rsidRPr="009C74F4" w:rsidRDefault="0005227B" w:rsidP="0005227B">
      <w:pPr>
        <w:pStyle w:val="Prrafodelista"/>
        <w:numPr>
          <w:ilvl w:val="0"/>
          <w:numId w:val="29"/>
        </w:numPr>
        <w:spacing w:line="360" w:lineRule="auto"/>
        <w:jc w:val="both"/>
        <w:rPr>
          <w:rFonts w:ascii="Arial" w:hAnsi="Arial" w:cs="Arial"/>
          <w:sz w:val="24"/>
          <w:szCs w:val="24"/>
        </w:rPr>
      </w:pPr>
      <w:r w:rsidRPr="009C74F4">
        <w:rPr>
          <w:rFonts w:ascii="Arial" w:hAnsi="Arial" w:cs="Arial"/>
          <w:sz w:val="24"/>
          <w:szCs w:val="24"/>
        </w:rPr>
        <w:t>La compañía ha sobrevivido desde sus inicios como tal en el 2003 sin llevar a cabo una planificación estratégica, sea organizacional o de ventas, sin embargo las órdenes de producción han existido gracias a la experiencia que ha adquirido la misma. Esperamos que con las estrategias a aplicar en este proyecto se puedan lograr o superar las metas de ingresos establecidas.</w:t>
      </w:r>
    </w:p>
    <w:p w:rsidR="0005227B" w:rsidRPr="009C74F4" w:rsidRDefault="0005227B" w:rsidP="0005227B">
      <w:pPr>
        <w:pStyle w:val="Prrafodelista"/>
        <w:numPr>
          <w:ilvl w:val="0"/>
          <w:numId w:val="29"/>
        </w:numPr>
        <w:spacing w:line="360" w:lineRule="auto"/>
        <w:jc w:val="both"/>
        <w:rPr>
          <w:rFonts w:ascii="Arial" w:hAnsi="Arial" w:cs="Arial"/>
          <w:sz w:val="24"/>
          <w:szCs w:val="24"/>
        </w:rPr>
      </w:pPr>
      <w:r w:rsidRPr="009C74F4">
        <w:rPr>
          <w:rFonts w:ascii="Arial" w:hAnsi="Arial" w:cs="Arial"/>
          <w:sz w:val="24"/>
          <w:szCs w:val="24"/>
        </w:rPr>
        <w:t>La estructura organizacional propuesta establece una mejora en utilización de recursos, tanto humanos y económicos. Además permite a la compañía llevar a cabo un mejor control interno en cuanto al manejo de dichos recursos.</w:t>
      </w:r>
    </w:p>
    <w:p w:rsidR="0005227B" w:rsidRPr="009C74F4" w:rsidRDefault="0005227B" w:rsidP="0005227B">
      <w:pPr>
        <w:pStyle w:val="Prrafodelista"/>
        <w:numPr>
          <w:ilvl w:val="0"/>
          <w:numId w:val="29"/>
        </w:numPr>
        <w:spacing w:line="360" w:lineRule="auto"/>
        <w:jc w:val="both"/>
        <w:rPr>
          <w:rFonts w:ascii="Arial" w:hAnsi="Arial" w:cs="Arial"/>
          <w:sz w:val="24"/>
          <w:szCs w:val="24"/>
        </w:rPr>
      </w:pPr>
      <w:r w:rsidRPr="009C74F4">
        <w:rPr>
          <w:rFonts w:ascii="Arial" w:hAnsi="Arial" w:cs="Arial"/>
          <w:sz w:val="24"/>
          <w:szCs w:val="24"/>
        </w:rPr>
        <w:t>Con el análisis de los datos históricos se pudo realizar una proyección de ingresos y gastos, los cuales nos facilitó la realización del proyecto.</w:t>
      </w:r>
    </w:p>
    <w:p w:rsidR="0005227B" w:rsidRPr="009C74F4" w:rsidRDefault="0005227B" w:rsidP="0005227B">
      <w:pPr>
        <w:pStyle w:val="Prrafodelista"/>
        <w:numPr>
          <w:ilvl w:val="0"/>
          <w:numId w:val="29"/>
        </w:numPr>
        <w:spacing w:line="360" w:lineRule="auto"/>
        <w:jc w:val="both"/>
        <w:rPr>
          <w:rFonts w:ascii="Arial" w:hAnsi="Arial" w:cs="Arial"/>
          <w:sz w:val="24"/>
          <w:szCs w:val="24"/>
        </w:rPr>
      </w:pPr>
      <w:r w:rsidRPr="009C74F4">
        <w:rPr>
          <w:rFonts w:ascii="Arial" w:hAnsi="Arial" w:cs="Arial"/>
          <w:sz w:val="24"/>
          <w:szCs w:val="24"/>
        </w:rPr>
        <w:t>Con las estrategias propuestas se alcanza un nivel de ingresos aceptable y realista para los accionistas, los cuales propusieron las metas a alcanzar.</w:t>
      </w:r>
    </w:p>
    <w:p w:rsidR="00592A47" w:rsidRDefault="00592A47" w:rsidP="0005227B">
      <w:pPr>
        <w:spacing w:line="360" w:lineRule="auto"/>
        <w:jc w:val="both"/>
        <w:rPr>
          <w:rFonts w:ascii="Arial" w:hAnsi="Arial" w:cs="Arial"/>
          <w:b/>
          <w:sz w:val="24"/>
          <w:szCs w:val="24"/>
        </w:rPr>
        <w:sectPr w:rsidR="00592A47" w:rsidSect="0039002C">
          <w:pgSz w:w="12240" w:h="15840"/>
          <w:pgMar w:top="1985" w:right="1418" w:bottom="1985" w:left="2268" w:header="720" w:footer="720" w:gutter="0"/>
          <w:cols w:space="720"/>
          <w:docGrid w:linePitch="360"/>
        </w:sectPr>
      </w:pPr>
    </w:p>
    <w:p w:rsidR="0005227B" w:rsidRPr="002B69E7" w:rsidRDefault="002B69E7" w:rsidP="002B69E7">
      <w:pPr>
        <w:pStyle w:val="TitTesis2"/>
        <w:outlineLvl w:val="1"/>
        <w:rPr>
          <w:b/>
        </w:rPr>
      </w:pPr>
      <w:r>
        <w:rPr>
          <w:b/>
        </w:rPr>
        <w:lastRenderedPageBreak/>
        <w:t xml:space="preserve"> </w:t>
      </w:r>
      <w:bookmarkStart w:id="77" w:name="_Toc254854860"/>
      <w:r w:rsidR="0005227B" w:rsidRPr="002B69E7">
        <w:rPr>
          <w:b/>
        </w:rPr>
        <w:t>RECOMENDACIONES</w:t>
      </w:r>
      <w:bookmarkEnd w:id="77"/>
    </w:p>
    <w:p w:rsidR="00592A47" w:rsidRPr="009C74F4" w:rsidRDefault="00592A47" w:rsidP="0005227B">
      <w:pPr>
        <w:spacing w:line="360" w:lineRule="auto"/>
        <w:jc w:val="both"/>
        <w:rPr>
          <w:rFonts w:ascii="Arial" w:hAnsi="Arial" w:cs="Arial"/>
          <w:sz w:val="24"/>
          <w:szCs w:val="24"/>
        </w:rPr>
      </w:pPr>
    </w:p>
    <w:p w:rsidR="0005227B" w:rsidRPr="009C74F4" w:rsidRDefault="0005227B" w:rsidP="0005227B">
      <w:pPr>
        <w:numPr>
          <w:ilvl w:val="0"/>
          <w:numId w:val="30"/>
        </w:numPr>
        <w:spacing w:line="360" w:lineRule="auto"/>
        <w:jc w:val="both"/>
        <w:rPr>
          <w:rFonts w:ascii="Arial" w:hAnsi="Arial" w:cs="Arial"/>
          <w:sz w:val="24"/>
          <w:szCs w:val="24"/>
        </w:rPr>
      </w:pPr>
      <w:r w:rsidRPr="009C74F4">
        <w:rPr>
          <w:rFonts w:ascii="Arial" w:hAnsi="Arial" w:cs="Arial"/>
          <w:sz w:val="24"/>
          <w:szCs w:val="24"/>
        </w:rPr>
        <w:t>Se recomienda conseguir alianzas con empresas que ofrezcan servicios publicitarios complementarios para ofrecer un servicio más completo.</w:t>
      </w:r>
    </w:p>
    <w:p w:rsidR="0005227B" w:rsidRPr="009C74F4" w:rsidRDefault="0005227B" w:rsidP="0005227B">
      <w:pPr>
        <w:numPr>
          <w:ilvl w:val="0"/>
          <w:numId w:val="30"/>
        </w:numPr>
        <w:spacing w:line="360" w:lineRule="auto"/>
        <w:jc w:val="both"/>
        <w:rPr>
          <w:rFonts w:ascii="Arial" w:hAnsi="Arial" w:cs="Arial"/>
          <w:sz w:val="24"/>
          <w:szCs w:val="24"/>
        </w:rPr>
      </w:pPr>
      <w:r w:rsidRPr="009C74F4">
        <w:rPr>
          <w:rFonts w:ascii="Arial" w:hAnsi="Arial" w:cs="Arial"/>
          <w:sz w:val="24"/>
          <w:szCs w:val="24"/>
        </w:rPr>
        <w:t>Otra opción de alianza es la de riesgo compartido con otras empresas que proporcionen acceso a tecnología y competencias valiosas para servir a grupos de clientes adicionales o abrirse a nuevos mercados geográficos.</w:t>
      </w:r>
    </w:p>
    <w:p w:rsidR="0005227B" w:rsidRPr="009C74F4" w:rsidRDefault="0005227B" w:rsidP="0005227B">
      <w:pPr>
        <w:pStyle w:val="Prrafodelista"/>
        <w:numPr>
          <w:ilvl w:val="0"/>
          <w:numId w:val="30"/>
        </w:numPr>
        <w:spacing w:line="360" w:lineRule="auto"/>
        <w:jc w:val="both"/>
        <w:rPr>
          <w:rFonts w:ascii="Arial" w:hAnsi="Arial" w:cs="Arial"/>
          <w:b/>
          <w:sz w:val="24"/>
          <w:szCs w:val="24"/>
        </w:rPr>
      </w:pPr>
      <w:r w:rsidRPr="009C74F4">
        <w:rPr>
          <w:rFonts w:ascii="Arial" w:hAnsi="Arial" w:cs="Arial"/>
          <w:sz w:val="24"/>
          <w:szCs w:val="24"/>
        </w:rPr>
        <w:t>Se recomienda realizar también trabajos de post-ventas, para brindar un mejor servicio y por ende agregar valor a la compañía.</w:t>
      </w:r>
    </w:p>
    <w:p w:rsidR="0005227B" w:rsidRPr="009C74F4" w:rsidRDefault="0005227B" w:rsidP="0005227B">
      <w:pPr>
        <w:pStyle w:val="Prrafodelista"/>
        <w:spacing w:line="360" w:lineRule="auto"/>
        <w:jc w:val="both"/>
        <w:rPr>
          <w:rFonts w:ascii="Arial" w:hAnsi="Arial" w:cs="Arial"/>
          <w:b/>
          <w:sz w:val="24"/>
          <w:szCs w:val="24"/>
        </w:rPr>
      </w:pPr>
    </w:p>
    <w:p w:rsidR="0005227B" w:rsidRPr="002B69E7" w:rsidRDefault="002B69E7" w:rsidP="002B69E7">
      <w:pPr>
        <w:pStyle w:val="TitTesis2"/>
        <w:outlineLvl w:val="1"/>
        <w:rPr>
          <w:b/>
        </w:rPr>
      </w:pPr>
      <w:r>
        <w:rPr>
          <w:b/>
        </w:rPr>
        <w:t xml:space="preserve"> </w:t>
      </w:r>
      <w:bookmarkStart w:id="78" w:name="_Toc254854861"/>
      <w:r w:rsidR="0005227B" w:rsidRPr="002B69E7">
        <w:rPr>
          <w:b/>
        </w:rPr>
        <w:t>BIBLIOGRAFÍA</w:t>
      </w:r>
      <w:bookmarkEnd w:id="78"/>
    </w:p>
    <w:p w:rsidR="0005227B" w:rsidRPr="002B69E7" w:rsidRDefault="0005227B" w:rsidP="0005227B">
      <w:pPr>
        <w:pStyle w:val="Prrafodelista"/>
        <w:numPr>
          <w:ilvl w:val="0"/>
          <w:numId w:val="28"/>
        </w:numPr>
        <w:spacing w:line="360" w:lineRule="auto"/>
        <w:jc w:val="both"/>
        <w:rPr>
          <w:rFonts w:ascii="Arial" w:hAnsi="Arial" w:cs="Arial"/>
          <w:sz w:val="24"/>
          <w:szCs w:val="24"/>
        </w:rPr>
      </w:pPr>
      <w:r w:rsidRPr="002B69E7">
        <w:rPr>
          <w:rFonts w:ascii="Arial" w:hAnsi="Arial" w:cs="Arial"/>
          <w:sz w:val="24"/>
          <w:szCs w:val="24"/>
        </w:rPr>
        <w:t>Preparación y Evaluación de Proyectos… Nassir Sapag Chain</w:t>
      </w:r>
    </w:p>
    <w:p w:rsidR="0005227B" w:rsidRPr="002B69E7" w:rsidRDefault="0005227B" w:rsidP="0005227B">
      <w:pPr>
        <w:pStyle w:val="Prrafodelista"/>
        <w:numPr>
          <w:ilvl w:val="0"/>
          <w:numId w:val="28"/>
        </w:numPr>
        <w:spacing w:line="360" w:lineRule="auto"/>
        <w:jc w:val="both"/>
        <w:rPr>
          <w:rFonts w:ascii="Arial" w:hAnsi="Arial" w:cs="Arial"/>
          <w:sz w:val="24"/>
          <w:szCs w:val="24"/>
        </w:rPr>
      </w:pPr>
      <w:r w:rsidRPr="002B69E7">
        <w:rPr>
          <w:rFonts w:ascii="Arial" w:hAnsi="Arial" w:cs="Arial"/>
          <w:sz w:val="24"/>
          <w:szCs w:val="24"/>
        </w:rPr>
        <w:t xml:space="preserve">Superintendencia de Compañías… </w:t>
      </w:r>
      <w:hyperlink r:id="rId30" w:history="1">
        <w:r w:rsidRPr="002B69E7">
          <w:rPr>
            <w:rStyle w:val="Hipervnculo"/>
            <w:rFonts w:ascii="Arial" w:hAnsi="Arial" w:cs="Arial"/>
            <w:color w:val="auto"/>
            <w:sz w:val="24"/>
            <w:szCs w:val="24"/>
          </w:rPr>
          <w:t>www.supercias.gov.ec</w:t>
        </w:r>
      </w:hyperlink>
    </w:p>
    <w:p w:rsidR="0005227B" w:rsidRPr="002B69E7" w:rsidRDefault="0005227B" w:rsidP="0005227B">
      <w:pPr>
        <w:pStyle w:val="Prrafodelista"/>
        <w:numPr>
          <w:ilvl w:val="0"/>
          <w:numId w:val="28"/>
        </w:numPr>
        <w:spacing w:line="360" w:lineRule="auto"/>
        <w:jc w:val="both"/>
        <w:rPr>
          <w:rFonts w:ascii="Arial" w:hAnsi="Arial" w:cs="Arial"/>
          <w:sz w:val="24"/>
          <w:szCs w:val="24"/>
        </w:rPr>
      </w:pPr>
      <w:r w:rsidRPr="002B69E7">
        <w:rPr>
          <w:rFonts w:ascii="Arial" w:hAnsi="Arial" w:cs="Arial"/>
          <w:sz w:val="24"/>
          <w:szCs w:val="24"/>
        </w:rPr>
        <w:t xml:space="preserve">Banco Central del Ecuador… </w:t>
      </w:r>
      <w:hyperlink r:id="rId31" w:history="1">
        <w:r w:rsidRPr="002B69E7">
          <w:rPr>
            <w:rStyle w:val="Hipervnculo"/>
            <w:rFonts w:ascii="Arial" w:hAnsi="Arial" w:cs="Arial"/>
            <w:color w:val="auto"/>
            <w:sz w:val="24"/>
            <w:szCs w:val="24"/>
          </w:rPr>
          <w:t>www.bce.gov.ec</w:t>
        </w:r>
      </w:hyperlink>
    </w:p>
    <w:p w:rsidR="0005227B" w:rsidRPr="002B69E7" w:rsidRDefault="00223CC4" w:rsidP="0005227B">
      <w:pPr>
        <w:pStyle w:val="Prrafodelista"/>
        <w:numPr>
          <w:ilvl w:val="0"/>
          <w:numId w:val="28"/>
        </w:numPr>
        <w:spacing w:line="360" w:lineRule="auto"/>
        <w:jc w:val="both"/>
        <w:rPr>
          <w:rFonts w:ascii="Arial" w:hAnsi="Arial" w:cs="Arial"/>
          <w:sz w:val="24"/>
          <w:szCs w:val="24"/>
        </w:rPr>
      </w:pPr>
      <w:hyperlink r:id="rId32" w:history="1">
        <w:r w:rsidR="0005227B" w:rsidRPr="002B69E7">
          <w:rPr>
            <w:rStyle w:val="Hipervnculo"/>
            <w:rFonts w:ascii="Arial" w:hAnsi="Arial" w:cs="Arial"/>
            <w:color w:val="auto"/>
            <w:sz w:val="24"/>
            <w:szCs w:val="24"/>
          </w:rPr>
          <w:t>www.conceptobtl.com</w:t>
        </w:r>
      </w:hyperlink>
    </w:p>
    <w:p w:rsidR="0005227B" w:rsidRPr="002B69E7" w:rsidRDefault="0005227B" w:rsidP="0005227B">
      <w:pPr>
        <w:pStyle w:val="Prrafodelista"/>
        <w:numPr>
          <w:ilvl w:val="0"/>
          <w:numId w:val="28"/>
        </w:numPr>
        <w:spacing w:line="360" w:lineRule="auto"/>
        <w:jc w:val="both"/>
        <w:rPr>
          <w:rFonts w:ascii="Arial" w:hAnsi="Arial" w:cs="Arial"/>
          <w:sz w:val="24"/>
          <w:szCs w:val="24"/>
        </w:rPr>
      </w:pPr>
      <w:r w:rsidRPr="002B69E7">
        <w:rPr>
          <w:rFonts w:ascii="Arial" w:hAnsi="Arial" w:cs="Arial"/>
          <w:sz w:val="24"/>
          <w:szCs w:val="24"/>
        </w:rPr>
        <w:t>Cámara de Comercio de Guayaquil.</w:t>
      </w:r>
    </w:p>
    <w:p w:rsidR="0005227B" w:rsidRPr="002B69E7" w:rsidRDefault="00223CC4" w:rsidP="0005227B">
      <w:pPr>
        <w:pStyle w:val="Prrafodelista"/>
        <w:numPr>
          <w:ilvl w:val="0"/>
          <w:numId w:val="28"/>
        </w:numPr>
        <w:spacing w:line="360" w:lineRule="auto"/>
        <w:jc w:val="both"/>
        <w:rPr>
          <w:rFonts w:ascii="Arial" w:hAnsi="Arial" w:cs="Arial"/>
          <w:sz w:val="24"/>
          <w:szCs w:val="24"/>
        </w:rPr>
      </w:pPr>
      <w:hyperlink r:id="rId33" w:history="1">
        <w:r w:rsidR="0005227B" w:rsidRPr="002B69E7">
          <w:rPr>
            <w:rStyle w:val="Hipervnculo"/>
            <w:rFonts w:ascii="Arial" w:hAnsi="Arial" w:cs="Arial"/>
            <w:color w:val="auto"/>
            <w:sz w:val="24"/>
            <w:szCs w:val="24"/>
          </w:rPr>
          <w:t>www.infomedia.com.ec</w:t>
        </w:r>
      </w:hyperlink>
    </w:p>
    <w:p w:rsidR="0005227B" w:rsidRPr="002B69E7" w:rsidRDefault="00223CC4" w:rsidP="0005227B">
      <w:pPr>
        <w:pStyle w:val="Prrafodelista"/>
        <w:numPr>
          <w:ilvl w:val="0"/>
          <w:numId w:val="28"/>
        </w:numPr>
        <w:spacing w:line="360" w:lineRule="auto"/>
        <w:jc w:val="both"/>
        <w:rPr>
          <w:rFonts w:ascii="Arial" w:hAnsi="Arial" w:cs="Arial"/>
          <w:sz w:val="24"/>
          <w:szCs w:val="24"/>
        </w:rPr>
      </w:pPr>
      <w:hyperlink r:id="rId34" w:history="1">
        <w:r w:rsidR="0005227B" w:rsidRPr="002B69E7">
          <w:rPr>
            <w:rStyle w:val="Hipervnculo"/>
            <w:rFonts w:ascii="Arial" w:hAnsi="Arial" w:cs="Arial"/>
            <w:color w:val="auto"/>
            <w:sz w:val="24"/>
            <w:szCs w:val="24"/>
          </w:rPr>
          <w:t>www.hoy.com.ec</w:t>
        </w:r>
      </w:hyperlink>
    </w:p>
    <w:p w:rsidR="0005227B" w:rsidRPr="002B69E7" w:rsidRDefault="00223CC4" w:rsidP="0005227B">
      <w:pPr>
        <w:pStyle w:val="Prrafodelista"/>
        <w:numPr>
          <w:ilvl w:val="0"/>
          <w:numId w:val="28"/>
        </w:numPr>
        <w:spacing w:line="360" w:lineRule="auto"/>
        <w:jc w:val="both"/>
        <w:rPr>
          <w:rFonts w:ascii="Arial" w:hAnsi="Arial" w:cs="Arial"/>
          <w:sz w:val="24"/>
          <w:szCs w:val="24"/>
        </w:rPr>
      </w:pPr>
      <w:hyperlink r:id="rId35" w:history="1">
        <w:r w:rsidR="0005227B" w:rsidRPr="002B69E7">
          <w:rPr>
            <w:rStyle w:val="Hipervnculo"/>
            <w:rFonts w:ascii="Arial" w:hAnsi="Arial" w:cs="Arial"/>
            <w:color w:val="auto"/>
            <w:sz w:val="24"/>
            <w:szCs w:val="24"/>
          </w:rPr>
          <w:t>www.revistalideres.com.ec</w:t>
        </w:r>
      </w:hyperlink>
    </w:p>
    <w:p w:rsidR="0005227B" w:rsidRPr="002B69E7" w:rsidRDefault="0005227B" w:rsidP="0005227B">
      <w:pPr>
        <w:pStyle w:val="Prrafodelista"/>
        <w:numPr>
          <w:ilvl w:val="0"/>
          <w:numId w:val="28"/>
        </w:numPr>
        <w:spacing w:line="360" w:lineRule="auto"/>
        <w:jc w:val="both"/>
        <w:rPr>
          <w:rFonts w:ascii="Arial" w:hAnsi="Arial" w:cs="Arial"/>
          <w:sz w:val="24"/>
          <w:szCs w:val="24"/>
        </w:rPr>
      </w:pPr>
      <w:r w:rsidRPr="002B69E7">
        <w:rPr>
          <w:rFonts w:ascii="Arial" w:hAnsi="Arial" w:cs="Arial"/>
          <w:sz w:val="24"/>
          <w:szCs w:val="24"/>
        </w:rPr>
        <w:t>Finanzas Corporativas 8ava edición… Ross, Westerfield.</w:t>
      </w:r>
    </w:p>
    <w:p w:rsidR="001D312B" w:rsidRPr="002B69E7" w:rsidRDefault="001D312B">
      <w:pPr>
        <w:rPr>
          <w:rFonts w:ascii="Arial" w:eastAsia="Arial Unicode MS" w:hAnsi="Arial" w:cs="Arial"/>
          <w:sz w:val="24"/>
          <w:szCs w:val="24"/>
          <w:lang w:val="es-MX"/>
        </w:rPr>
      </w:pPr>
    </w:p>
    <w:p w:rsidR="008459AC" w:rsidRPr="002B69E7" w:rsidRDefault="008459AC" w:rsidP="008475D9">
      <w:pPr>
        <w:pStyle w:val="Prrafodelista"/>
        <w:spacing w:before="240"/>
        <w:ind w:left="0"/>
        <w:jc w:val="center"/>
        <w:rPr>
          <w:rFonts w:ascii="Arial" w:hAnsi="Arial" w:cs="Arial"/>
          <w:b/>
          <w:sz w:val="32"/>
          <w:szCs w:val="32"/>
        </w:rPr>
      </w:pPr>
    </w:p>
    <w:p w:rsidR="0005227B" w:rsidRDefault="0005227B" w:rsidP="008475D9">
      <w:pPr>
        <w:pStyle w:val="Prrafodelista"/>
        <w:spacing w:before="240"/>
        <w:ind w:left="0"/>
        <w:jc w:val="center"/>
        <w:rPr>
          <w:rFonts w:ascii="Arial" w:hAnsi="Arial" w:cs="Arial"/>
          <w:b/>
          <w:sz w:val="32"/>
          <w:szCs w:val="32"/>
        </w:rPr>
        <w:sectPr w:rsidR="0005227B" w:rsidSect="0039002C">
          <w:pgSz w:w="12240" w:h="15840"/>
          <w:pgMar w:top="1985" w:right="1418" w:bottom="1985" w:left="2268" w:header="720" w:footer="720" w:gutter="0"/>
          <w:cols w:space="720"/>
          <w:docGrid w:linePitch="360"/>
        </w:sectPr>
      </w:pPr>
    </w:p>
    <w:p w:rsidR="00E6292F" w:rsidRPr="008475D9" w:rsidRDefault="00E6292F" w:rsidP="002B69E7">
      <w:pPr>
        <w:pStyle w:val="TitTesis"/>
        <w:outlineLvl w:val="0"/>
      </w:pPr>
      <w:bookmarkStart w:id="79" w:name="_Toc254854862"/>
      <w:r w:rsidRPr="008475D9">
        <w:lastRenderedPageBreak/>
        <w:t>ANEXOS</w:t>
      </w:r>
      <w:bookmarkEnd w:id="79"/>
    </w:p>
    <w:p w:rsidR="00A24194" w:rsidRDefault="008475D9" w:rsidP="00A24194">
      <w:pPr>
        <w:pStyle w:val="Prrafodelista"/>
        <w:spacing w:before="240" w:line="360" w:lineRule="auto"/>
        <w:ind w:left="0"/>
        <w:jc w:val="center"/>
        <w:outlineLvl w:val="1"/>
        <w:rPr>
          <w:rStyle w:val="TitTesis2Car1"/>
          <w:rFonts w:eastAsia="Arial Unicode MS"/>
        </w:rPr>
      </w:pPr>
      <w:bookmarkStart w:id="80" w:name="_Toc254854863"/>
      <w:r w:rsidRPr="002B69E7">
        <w:rPr>
          <w:rStyle w:val="TitTesis2Car1"/>
          <w:rFonts w:eastAsia="Arial Unicode MS"/>
        </w:rPr>
        <w:t>Anexo 1.  Tabla de materiales usados al momento de producir.</w:t>
      </w:r>
      <w:bookmarkEnd w:id="80"/>
    </w:p>
    <w:p w:rsidR="00A24194" w:rsidRDefault="00A24194" w:rsidP="00A24194">
      <w:pPr>
        <w:pStyle w:val="Prrafodelista"/>
        <w:spacing w:before="240" w:line="360" w:lineRule="auto"/>
        <w:ind w:left="0"/>
        <w:jc w:val="center"/>
        <w:outlineLvl w:val="1"/>
        <w:rPr>
          <w:rStyle w:val="TitTesis2Car1"/>
          <w:rFonts w:eastAsia="Arial Unicode MS"/>
        </w:rPr>
      </w:pPr>
    </w:p>
    <w:p w:rsidR="00425523" w:rsidRDefault="00272CF9" w:rsidP="00A24194">
      <w:pPr>
        <w:pStyle w:val="Prrafodelista"/>
        <w:spacing w:before="240" w:line="360" w:lineRule="auto"/>
        <w:ind w:left="0"/>
        <w:jc w:val="center"/>
        <w:rPr>
          <w:rFonts w:ascii="Arial" w:eastAsia="Arial Unicode MS" w:hAnsi="Arial" w:cs="Arial"/>
          <w:sz w:val="18"/>
          <w:szCs w:val="18"/>
        </w:rPr>
      </w:pPr>
      <w:r>
        <w:rPr>
          <w:rFonts w:eastAsia="Arial Unicode MS"/>
          <w:noProof/>
          <w:szCs w:val="24"/>
          <w:lang w:val="es-ES" w:eastAsia="es-ES"/>
        </w:rPr>
        <w:drawing>
          <wp:inline distT="0" distB="0" distL="0" distR="0">
            <wp:extent cx="5681106" cy="4393870"/>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5681414" cy="4394108"/>
                    </a:xfrm>
                    <a:prstGeom prst="rect">
                      <a:avLst/>
                    </a:prstGeom>
                    <a:noFill/>
                    <a:ln w="9525">
                      <a:noFill/>
                      <a:miter lim="800000"/>
                      <a:headEnd/>
                      <a:tailEnd/>
                    </a:ln>
                  </pic:spPr>
                </pic:pic>
              </a:graphicData>
            </a:graphic>
          </wp:inline>
        </w:drawing>
      </w:r>
    </w:p>
    <w:p w:rsidR="00592A47" w:rsidRDefault="00592A47">
      <w:pPr>
        <w:rPr>
          <w:rFonts w:ascii="Arial" w:eastAsia="Arial Unicode MS" w:hAnsi="Arial" w:cs="Arial"/>
          <w:sz w:val="18"/>
          <w:szCs w:val="18"/>
        </w:rPr>
      </w:pPr>
    </w:p>
    <w:p w:rsidR="00592A47" w:rsidRDefault="00592A47">
      <w:pPr>
        <w:rPr>
          <w:rFonts w:ascii="Arial" w:eastAsia="Arial Unicode MS" w:hAnsi="Arial" w:cs="Arial"/>
          <w:sz w:val="18"/>
          <w:szCs w:val="18"/>
        </w:rPr>
      </w:pPr>
    </w:p>
    <w:p w:rsidR="00425523" w:rsidRDefault="00425523">
      <w:pPr>
        <w:rPr>
          <w:rFonts w:ascii="Arial" w:eastAsia="Arial Unicode MS" w:hAnsi="Arial" w:cs="Arial"/>
          <w:sz w:val="18"/>
          <w:szCs w:val="18"/>
          <w:lang w:val="es-MX" w:eastAsia="en-US"/>
        </w:rPr>
      </w:pPr>
      <w:r>
        <w:rPr>
          <w:rFonts w:ascii="Arial" w:eastAsia="Arial Unicode MS" w:hAnsi="Arial" w:cs="Arial"/>
          <w:sz w:val="18"/>
          <w:szCs w:val="18"/>
        </w:rPr>
        <w:br w:type="page"/>
      </w:r>
    </w:p>
    <w:p w:rsidR="00E6292F" w:rsidRDefault="00E6292F" w:rsidP="008475D9">
      <w:pPr>
        <w:pStyle w:val="Prrafodelista"/>
        <w:spacing w:before="240" w:line="360" w:lineRule="auto"/>
        <w:ind w:left="0"/>
        <w:rPr>
          <w:rFonts w:eastAsia="Arial Unicode MS"/>
          <w:szCs w:val="24"/>
        </w:rPr>
      </w:pPr>
    </w:p>
    <w:p w:rsidR="005A1A86" w:rsidRDefault="005A1A86" w:rsidP="00E6292F">
      <w:pPr>
        <w:spacing w:line="360" w:lineRule="auto"/>
        <w:ind w:left="720"/>
        <w:rPr>
          <w:rFonts w:eastAsia="Arial Unicode MS"/>
          <w:szCs w:val="24"/>
        </w:rPr>
      </w:pPr>
    </w:p>
    <w:p w:rsidR="005A1A86" w:rsidRPr="002B69E7" w:rsidRDefault="00425523" w:rsidP="002B69E7">
      <w:pPr>
        <w:pStyle w:val="TitTesis2"/>
        <w:numPr>
          <w:ilvl w:val="0"/>
          <w:numId w:val="0"/>
        </w:numPr>
        <w:jc w:val="center"/>
        <w:outlineLvl w:val="1"/>
        <w:rPr>
          <w:rStyle w:val="TitTesis2Car1"/>
          <w:rFonts w:eastAsia="Arial Unicode MS"/>
        </w:rPr>
      </w:pPr>
      <w:bookmarkStart w:id="81" w:name="_Toc254854864"/>
      <w:r w:rsidRPr="002B69E7">
        <w:rPr>
          <w:rStyle w:val="TitTesis2Car1"/>
          <w:rFonts w:eastAsia="Arial Unicode MS"/>
        </w:rPr>
        <w:t>Anexo 2.  Ventas Mensuales en los años 2005-2009</w:t>
      </w:r>
      <w:bookmarkEnd w:id="81"/>
    </w:p>
    <w:tbl>
      <w:tblPr>
        <w:tblW w:w="8554" w:type="dxa"/>
        <w:jc w:val="center"/>
        <w:tblInd w:w="706" w:type="dxa"/>
        <w:tblLook w:val="04A0"/>
      </w:tblPr>
      <w:tblGrid>
        <w:gridCol w:w="2784"/>
        <w:gridCol w:w="1164"/>
        <w:gridCol w:w="1164"/>
        <w:gridCol w:w="1164"/>
        <w:gridCol w:w="1164"/>
        <w:gridCol w:w="1164"/>
      </w:tblGrid>
      <w:tr w:rsidR="00425523" w:rsidRPr="00425523" w:rsidTr="002B69E7">
        <w:trPr>
          <w:trHeight w:val="332"/>
          <w:jc w:val="center"/>
        </w:trPr>
        <w:tc>
          <w:tcPr>
            <w:tcW w:w="2784" w:type="dxa"/>
            <w:tcBorders>
              <w:top w:val="single" w:sz="8" w:space="0" w:color="auto"/>
              <w:left w:val="single" w:sz="8" w:space="0" w:color="auto"/>
              <w:bottom w:val="double" w:sz="6" w:space="0" w:color="auto"/>
              <w:right w:val="single" w:sz="4" w:space="0" w:color="auto"/>
            </w:tcBorders>
            <w:shd w:val="clear" w:color="auto" w:fill="auto"/>
            <w:noWrap/>
            <w:vAlign w:val="bottom"/>
            <w:hideMark/>
          </w:tcPr>
          <w:p w:rsidR="00425523" w:rsidRPr="00425523" w:rsidRDefault="00425523" w:rsidP="00425523">
            <w:pPr>
              <w:rPr>
                <w:rFonts w:ascii="Calibri" w:hAnsi="Calibri"/>
                <w:b/>
                <w:bCs/>
                <w:color w:val="000000"/>
                <w:sz w:val="22"/>
                <w:szCs w:val="22"/>
                <w:lang w:val="en-US" w:eastAsia="en-US"/>
              </w:rPr>
            </w:pPr>
            <w:r w:rsidRPr="00425523">
              <w:rPr>
                <w:rFonts w:ascii="Calibri" w:hAnsi="Calibri"/>
                <w:b/>
                <w:bCs/>
                <w:color w:val="000000"/>
                <w:sz w:val="22"/>
                <w:szCs w:val="22"/>
                <w:lang w:val="en-US" w:eastAsia="en-US"/>
              </w:rPr>
              <w:t>MES</w:t>
            </w:r>
          </w:p>
        </w:tc>
        <w:tc>
          <w:tcPr>
            <w:tcW w:w="1154" w:type="dxa"/>
            <w:tcBorders>
              <w:top w:val="single" w:sz="8" w:space="0" w:color="auto"/>
              <w:left w:val="single" w:sz="4" w:space="0" w:color="auto"/>
              <w:bottom w:val="double" w:sz="6" w:space="0" w:color="auto"/>
              <w:right w:val="nil"/>
            </w:tcBorders>
            <w:shd w:val="clear" w:color="auto" w:fill="auto"/>
            <w:noWrap/>
            <w:vAlign w:val="bottom"/>
            <w:hideMark/>
          </w:tcPr>
          <w:p w:rsidR="00425523" w:rsidRPr="00425523" w:rsidRDefault="00425523" w:rsidP="00425523">
            <w:pPr>
              <w:jc w:val="right"/>
              <w:rPr>
                <w:rFonts w:ascii="Calibri" w:hAnsi="Calibri"/>
                <w:b/>
                <w:bCs/>
                <w:color w:val="000000"/>
                <w:sz w:val="22"/>
                <w:szCs w:val="22"/>
                <w:lang w:val="en-US" w:eastAsia="en-US"/>
              </w:rPr>
            </w:pPr>
            <w:r w:rsidRPr="00425523">
              <w:rPr>
                <w:rFonts w:ascii="Calibri" w:hAnsi="Calibri"/>
                <w:b/>
                <w:bCs/>
                <w:color w:val="000000"/>
                <w:sz w:val="22"/>
                <w:szCs w:val="22"/>
                <w:lang w:val="en-US" w:eastAsia="en-US"/>
              </w:rPr>
              <w:t>2005</w:t>
            </w:r>
          </w:p>
        </w:tc>
        <w:tc>
          <w:tcPr>
            <w:tcW w:w="1154" w:type="dxa"/>
            <w:tcBorders>
              <w:top w:val="single" w:sz="8" w:space="0" w:color="auto"/>
              <w:left w:val="nil"/>
              <w:bottom w:val="double" w:sz="6" w:space="0" w:color="auto"/>
              <w:right w:val="nil"/>
            </w:tcBorders>
            <w:shd w:val="clear" w:color="auto" w:fill="auto"/>
            <w:noWrap/>
            <w:vAlign w:val="bottom"/>
            <w:hideMark/>
          </w:tcPr>
          <w:p w:rsidR="00425523" w:rsidRPr="00425523" w:rsidRDefault="00425523" w:rsidP="00425523">
            <w:pPr>
              <w:jc w:val="right"/>
              <w:rPr>
                <w:rFonts w:ascii="Calibri" w:hAnsi="Calibri"/>
                <w:b/>
                <w:bCs/>
                <w:color w:val="000000"/>
                <w:sz w:val="22"/>
                <w:szCs w:val="22"/>
                <w:lang w:val="en-US" w:eastAsia="en-US"/>
              </w:rPr>
            </w:pPr>
            <w:r w:rsidRPr="00425523">
              <w:rPr>
                <w:rFonts w:ascii="Calibri" w:hAnsi="Calibri"/>
                <w:b/>
                <w:bCs/>
                <w:color w:val="000000"/>
                <w:sz w:val="22"/>
                <w:szCs w:val="22"/>
                <w:lang w:val="en-US" w:eastAsia="en-US"/>
              </w:rPr>
              <w:t>2006</w:t>
            </w:r>
          </w:p>
        </w:tc>
        <w:tc>
          <w:tcPr>
            <w:tcW w:w="1154" w:type="dxa"/>
            <w:tcBorders>
              <w:top w:val="single" w:sz="8" w:space="0" w:color="auto"/>
              <w:left w:val="nil"/>
              <w:bottom w:val="double" w:sz="6" w:space="0" w:color="auto"/>
              <w:right w:val="nil"/>
            </w:tcBorders>
            <w:shd w:val="clear" w:color="auto" w:fill="auto"/>
            <w:noWrap/>
            <w:vAlign w:val="bottom"/>
            <w:hideMark/>
          </w:tcPr>
          <w:p w:rsidR="00425523" w:rsidRPr="00425523" w:rsidRDefault="00425523" w:rsidP="00425523">
            <w:pPr>
              <w:jc w:val="right"/>
              <w:rPr>
                <w:rFonts w:ascii="Calibri" w:hAnsi="Calibri"/>
                <w:b/>
                <w:bCs/>
                <w:color w:val="000000"/>
                <w:sz w:val="22"/>
                <w:szCs w:val="22"/>
                <w:lang w:val="en-US" w:eastAsia="en-US"/>
              </w:rPr>
            </w:pPr>
            <w:r w:rsidRPr="00425523">
              <w:rPr>
                <w:rFonts w:ascii="Calibri" w:hAnsi="Calibri"/>
                <w:b/>
                <w:bCs/>
                <w:color w:val="000000"/>
                <w:sz w:val="22"/>
                <w:szCs w:val="22"/>
                <w:lang w:val="en-US" w:eastAsia="en-US"/>
              </w:rPr>
              <w:t>2007</w:t>
            </w:r>
          </w:p>
        </w:tc>
        <w:tc>
          <w:tcPr>
            <w:tcW w:w="1154" w:type="dxa"/>
            <w:tcBorders>
              <w:top w:val="single" w:sz="8" w:space="0" w:color="auto"/>
              <w:left w:val="nil"/>
              <w:bottom w:val="double" w:sz="6" w:space="0" w:color="auto"/>
              <w:right w:val="nil"/>
            </w:tcBorders>
            <w:shd w:val="clear" w:color="auto" w:fill="auto"/>
            <w:noWrap/>
            <w:vAlign w:val="bottom"/>
            <w:hideMark/>
          </w:tcPr>
          <w:p w:rsidR="00425523" w:rsidRPr="00425523" w:rsidRDefault="00425523" w:rsidP="00425523">
            <w:pPr>
              <w:jc w:val="right"/>
              <w:rPr>
                <w:rFonts w:ascii="Calibri" w:hAnsi="Calibri"/>
                <w:b/>
                <w:bCs/>
                <w:color w:val="000000"/>
                <w:sz w:val="22"/>
                <w:szCs w:val="22"/>
                <w:lang w:val="en-US" w:eastAsia="en-US"/>
              </w:rPr>
            </w:pPr>
            <w:r w:rsidRPr="00425523">
              <w:rPr>
                <w:rFonts w:ascii="Calibri" w:hAnsi="Calibri"/>
                <w:b/>
                <w:bCs/>
                <w:color w:val="000000"/>
                <w:sz w:val="22"/>
                <w:szCs w:val="22"/>
                <w:lang w:val="en-US" w:eastAsia="en-US"/>
              </w:rPr>
              <w:t>2008</w:t>
            </w:r>
          </w:p>
        </w:tc>
        <w:tc>
          <w:tcPr>
            <w:tcW w:w="1154" w:type="dxa"/>
            <w:tcBorders>
              <w:top w:val="single" w:sz="8" w:space="0" w:color="auto"/>
              <w:left w:val="nil"/>
              <w:bottom w:val="double" w:sz="6" w:space="0" w:color="auto"/>
              <w:right w:val="single" w:sz="8" w:space="0" w:color="auto"/>
            </w:tcBorders>
            <w:shd w:val="clear" w:color="auto" w:fill="auto"/>
            <w:noWrap/>
            <w:vAlign w:val="bottom"/>
            <w:hideMark/>
          </w:tcPr>
          <w:p w:rsidR="00425523" w:rsidRPr="00425523" w:rsidRDefault="00425523" w:rsidP="00425523">
            <w:pPr>
              <w:jc w:val="right"/>
              <w:rPr>
                <w:rFonts w:ascii="Calibri" w:hAnsi="Calibri"/>
                <w:b/>
                <w:bCs/>
                <w:color w:val="000000"/>
                <w:sz w:val="22"/>
                <w:szCs w:val="22"/>
                <w:lang w:val="en-US" w:eastAsia="en-US"/>
              </w:rPr>
            </w:pPr>
            <w:r w:rsidRPr="00425523">
              <w:rPr>
                <w:rFonts w:ascii="Calibri" w:hAnsi="Calibri"/>
                <w:b/>
                <w:bCs/>
                <w:color w:val="000000"/>
                <w:sz w:val="22"/>
                <w:szCs w:val="22"/>
                <w:lang w:val="en-US" w:eastAsia="en-US"/>
              </w:rPr>
              <w:t>2009</w:t>
            </w:r>
          </w:p>
        </w:tc>
      </w:tr>
      <w:tr w:rsidR="00425523" w:rsidRPr="00425523" w:rsidTr="002B69E7">
        <w:trPr>
          <w:trHeight w:val="332"/>
          <w:jc w:val="center"/>
        </w:trPr>
        <w:tc>
          <w:tcPr>
            <w:tcW w:w="2784" w:type="dxa"/>
            <w:tcBorders>
              <w:top w:val="nil"/>
              <w:left w:val="single" w:sz="8" w:space="0" w:color="auto"/>
              <w:bottom w:val="single" w:sz="4" w:space="0" w:color="auto"/>
              <w:right w:val="single" w:sz="4" w:space="0" w:color="auto"/>
            </w:tcBorders>
            <w:shd w:val="clear" w:color="auto" w:fill="auto"/>
            <w:noWrap/>
            <w:vAlign w:val="bottom"/>
            <w:hideMark/>
          </w:tcPr>
          <w:p w:rsidR="00425523" w:rsidRPr="00425523" w:rsidRDefault="00425523" w:rsidP="00425523">
            <w:pPr>
              <w:rPr>
                <w:rFonts w:ascii="Calibri" w:hAnsi="Calibri"/>
                <w:b/>
                <w:bCs/>
                <w:color w:val="000000"/>
                <w:sz w:val="22"/>
                <w:szCs w:val="22"/>
                <w:lang w:val="en-US" w:eastAsia="en-US"/>
              </w:rPr>
            </w:pPr>
            <w:r w:rsidRPr="00425523">
              <w:rPr>
                <w:rFonts w:ascii="Calibri" w:hAnsi="Calibri"/>
                <w:b/>
                <w:bCs/>
                <w:color w:val="000000"/>
                <w:sz w:val="22"/>
                <w:szCs w:val="22"/>
                <w:lang w:val="en-US" w:eastAsia="en-US"/>
              </w:rPr>
              <w:t>ENERO</w:t>
            </w:r>
          </w:p>
        </w:tc>
        <w:tc>
          <w:tcPr>
            <w:tcW w:w="1154" w:type="dxa"/>
            <w:tcBorders>
              <w:top w:val="nil"/>
              <w:left w:val="nil"/>
              <w:bottom w:val="single" w:sz="4" w:space="0" w:color="auto"/>
              <w:right w:val="single" w:sz="4"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3889.21</w:t>
            </w:r>
          </w:p>
        </w:tc>
        <w:tc>
          <w:tcPr>
            <w:tcW w:w="1154" w:type="dxa"/>
            <w:tcBorders>
              <w:top w:val="nil"/>
              <w:left w:val="nil"/>
              <w:bottom w:val="single" w:sz="4" w:space="0" w:color="auto"/>
              <w:right w:val="single" w:sz="4"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4067.15</w:t>
            </w:r>
          </w:p>
        </w:tc>
        <w:tc>
          <w:tcPr>
            <w:tcW w:w="1154" w:type="dxa"/>
            <w:tcBorders>
              <w:top w:val="nil"/>
              <w:left w:val="nil"/>
              <w:bottom w:val="single" w:sz="4" w:space="0" w:color="auto"/>
              <w:right w:val="single" w:sz="4"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3135.08</w:t>
            </w:r>
          </w:p>
        </w:tc>
        <w:tc>
          <w:tcPr>
            <w:tcW w:w="1154" w:type="dxa"/>
            <w:tcBorders>
              <w:top w:val="nil"/>
              <w:left w:val="nil"/>
              <w:bottom w:val="single" w:sz="4" w:space="0" w:color="auto"/>
              <w:right w:val="single" w:sz="4"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4396.68</w:t>
            </w:r>
          </w:p>
        </w:tc>
        <w:tc>
          <w:tcPr>
            <w:tcW w:w="1154" w:type="dxa"/>
            <w:tcBorders>
              <w:top w:val="nil"/>
              <w:left w:val="nil"/>
              <w:bottom w:val="single" w:sz="4" w:space="0" w:color="auto"/>
              <w:right w:val="single" w:sz="8"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1116.75</w:t>
            </w:r>
          </w:p>
        </w:tc>
      </w:tr>
      <w:tr w:rsidR="00425523" w:rsidRPr="00425523" w:rsidTr="002B69E7">
        <w:trPr>
          <w:trHeight w:val="316"/>
          <w:jc w:val="center"/>
        </w:trPr>
        <w:tc>
          <w:tcPr>
            <w:tcW w:w="2784" w:type="dxa"/>
            <w:tcBorders>
              <w:top w:val="nil"/>
              <w:left w:val="single" w:sz="8" w:space="0" w:color="auto"/>
              <w:bottom w:val="single" w:sz="4" w:space="0" w:color="auto"/>
              <w:right w:val="single" w:sz="4" w:space="0" w:color="auto"/>
            </w:tcBorders>
            <w:shd w:val="clear" w:color="auto" w:fill="auto"/>
            <w:noWrap/>
            <w:vAlign w:val="bottom"/>
            <w:hideMark/>
          </w:tcPr>
          <w:p w:rsidR="00425523" w:rsidRPr="00425523" w:rsidRDefault="00425523" w:rsidP="00425523">
            <w:pPr>
              <w:rPr>
                <w:rFonts w:ascii="Calibri" w:hAnsi="Calibri"/>
                <w:b/>
                <w:bCs/>
                <w:color w:val="000000"/>
                <w:sz w:val="22"/>
                <w:szCs w:val="22"/>
                <w:lang w:val="en-US" w:eastAsia="en-US"/>
              </w:rPr>
            </w:pPr>
            <w:r w:rsidRPr="00425523">
              <w:rPr>
                <w:rFonts w:ascii="Calibri" w:hAnsi="Calibri"/>
                <w:b/>
                <w:bCs/>
                <w:color w:val="000000"/>
                <w:sz w:val="22"/>
                <w:szCs w:val="22"/>
                <w:lang w:val="en-US" w:eastAsia="en-US"/>
              </w:rPr>
              <w:t>FEBRERO</w:t>
            </w:r>
          </w:p>
        </w:tc>
        <w:tc>
          <w:tcPr>
            <w:tcW w:w="1154" w:type="dxa"/>
            <w:tcBorders>
              <w:top w:val="nil"/>
              <w:left w:val="nil"/>
              <w:bottom w:val="single" w:sz="4" w:space="0" w:color="auto"/>
              <w:right w:val="single" w:sz="4"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20751.37</w:t>
            </w:r>
          </w:p>
        </w:tc>
        <w:tc>
          <w:tcPr>
            <w:tcW w:w="1154" w:type="dxa"/>
            <w:tcBorders>
              <w:top w:val="nil"/>
              <w:left w:val="nil"/>
              <w:bottom w:val="single" w:sz="4" w:space="0" w:color="auto"/>
              <w:right w:val="single" w:sz="4"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19728.26</w:t>
            </w:r>
          </w:p>
        </w:tc>
        <w:tc>
          <w:tcPr>
            <w:tcW w:w="1154" w:type="dxa"/>
            <w:tcBorders>
              <w:top w:val="nil"/>
              <w:left w:val="nil"/>
              <w:bottom w:val="single" w:sz="4" w:space="0" w:color="auto"/>
              <w:right w:val="single" w:sz="4"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18700.20</w:t>
            </w:r>
          </w:p>
        </w:tc>
        <w:tc>
          <w:tcPr>
            <w:tcW w:w="1154" w:type="dxa"/>
            <w:tcBorders>
              <w:top w:val="nil"/>
              <w:left w:val="nil"/>
              <w:bottom w:val="single" w:sz="4" w:space="0" w:color="auto"/>
              <w:right w:val="single" w:sz="4"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17833.61</w:t>
            </w:r>
          </w:p>
        </w:tc>
        <w:tc>
          <w:tcPr>
            <w:tcW w:w="1154" w:type="dxa"/>
            <w:tcBorders>
              <w:top w:val="nil"/>
              <w:left w:val="nil"/>
              <w:bottom w:val="single" w:sz="4" w:space="0" w:color="auto"/>
              <w:right w:val="single" w:sz="8"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1735.55</w:t>
            </w:r>
          </w:p>
        </w:tc>
      </w:tr>
      <w:tr w:rsidR="00425523" w:rsidRPr="00425523" w:rsidTr="002B69E7">
        <w:trPr>
          <w:trHeight w:val="316"/>
          <w:jc w:val="center"/>
        </w:trPr>
        <w:tc>
          <w:tcPr>
            <w:tcW w:w="2784" w:type="dxa"/>
            <w:tcBorders>
              <w:top w:val="nil"/>
              <w:left w:val="single" w:sz="8" w:space="0" w:color="auto"/>
              <w:bottom w:val="single" w:sz="4" w:space="0" w:color="auto"/>
              <w:right w:val="single" w:sz="4" w:space="0" w:color="auto"/>
            </w:tcBorders>
            <w:shd w:val="clear" w:color="auto" w:fill="auto"/>
            <w:noWrap/>
            <w:vAlign w:val="bottom"/>
            <w:hideMark/>
          </w:tcPr>
          <w:p w:rsidR="00425523" w:rsidRPr="00425523" w:rsidRDefault="00425523" w:rsidP="00425523">
            <w:pPr>
              <w:rPr>
                <w:rFonts w:ascii="Calibri" w:hAnsi="Calibri"/>
                <w:b/>
                <w:bCs/>
                <w:color w:val="000000"/>
                <w:sz w:val="22"/>
                <w:szCs w:val="22"/>
                <w:lang w:val="en-US" w:eastAsia="en-US"/>
              </w:rPr>
            </w:pPr>
            <w:r w:rsidRPr="00425523">
              <w:rPr>
                <w:rFonts w:ascii="Calibri" w:hAnsi="Calibri"/>
                <w:b/>
                <w:bCs/>
                <w:color w:val="000000"/>
                <w:sz w:val="22"/>
                <w:szCs w:val="22"/>
                <w:lang w:val="en-US" w:eastAsia="en-US"/>
              </w:rPr>
              <w:t>MARZO</w:t>
            </w:r>
          </w:p>
        </w:tc>
        <w:tc>
          <w:tcPr>
            <w:tcW w:w="1154" w:type="dxa"/>
            <w:tcBorders>
              <w:top w:val="nil"/>
              <w:left w:val="nil"/>
              <w:bottom w:val="single" w:sz="4" w:space="0" w:color="auto"/>
              <w:right w:val="single" w:sz="4"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19630.82</w:t>
            </w:r>
          </w:p>
        </w:tc>
        <w:tc>
          <w:tcPr>
            <w:tcW w:w="1154" w:type="dxa"/>
            <w:tcBorders>
              <w:top w:val="nil"/>
              <w:left w:val="nil"/>
              <w:bottom w:val="single" w:sz="4" w:space="0" w:color="auto"/>
              <w:right w:val="single" w:sz="4"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19608.34</w:t>
            </w:r>
          </w:p>
        </w:tc>
        <w:tc>
          <w:tcPr>
            <w:tcW w:w="1154" w:type="dxa"/>
            <w:tcBorders>
              <w:top w:val="nil"/>
              <w:left w:val="nil"/>
              <w:bottom w:val="single" w:sz="4" w:space="0" w:color="auto"/>
              <w:right w:val="single" w:sz="4"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16745.03</w:t>
            </w:r>
          </w:p>
        </w:tc>
        <w:tc>
          <w:tcPr>
            <w:tcW w:w="1154" w:type="dxa"/>
            <w:tcBorders>
              <w:top w:val="nil"/>
              <w:left w:val="nil"/>
              <w:bottom w:val="single" w:sz="4" w:space="0" w:color="auto"/>
              <w:right w:val="single" w:sz="4"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19566.72</w:t>
            </w:r>
          </w:p>
        </w:tc>
        <w:tc>
          <w:tcPr>
            <w:tcW w:w="1154" w:type="dxa"/>
            <w:tcBorders>
              <w:top w:val="nil"/>
              <w:left w:val="nil"/>
              <w:bottom w:val="single" w:sz="4" w:space="0" w:color="auto"/>
              <w:right w:val="single" w:sz="8"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585.31</w:t>
            </w:r>
          </w:p>
        </w:tc>
      </w:tr>
      <w:tr w:rsidR="00425523" w:rsidRPr="00425523" w:rsidTr="002B69E7">
        <w:trPr>
          <w:trHeight w:val="316"/>
          <w:jc w:val="center"/>
        </w:trPr>
        <w:tc>
          <w:tcPr>
            <w:tcW w:w="2784" w:type="dxa"/>
            <w:tcBorders>
              <w:top w:val="nil"/>
              <w:left w:val="single" w:sz="8" w:space="0" w:color="auto"/>
              <w:bottom w:val="single" w:sz="4" w:space="0" w:color="auto"/>
              <w:right w:val="single" w:sz="4" w:space="0" w:color="auto"/>
            </w:tcBorders>
            <w:shd w:val="clear" w:color="auto" w:fill="auto"/>
            <w:noWrap/>
            <w:vAlign w:val="bottom"/>
            <w:hideMark/>
          </w:tcPr>
          <w:p w:rsidR="00425523" w:rsidRPr="00425523" w:rsidRDefault="00425523" w:rsidP="00425523">
            <w:pPr>
              <w:rPr>
                <w:rFonts w:ascii="Calibri" w:hAnsi="Calibri"/>
                <w:b/>
                <w:bCs/>
                <w:color w:val="000000"/>
                <w:sz w:val="22"/>
                <w:szCs w:val="22"/>
                <w:lang w:val="en-US" w:eastAsia="en-US"/>
              </w:rPr>
            </w:pPr>
            <w:r w:rsidRPr="00425523">
              <w:rPr>
                <w:rFonts w:ascii="Calibri" w:hAnsi="Calibri"/>
                <w:b/>
                <w:bCs/>
                <w:color w:val="000000"/>
                <w:sz w:val="22"/>
                <w:szCs w:val="22"/>
                <w:lang w:val="en-US" w:eastAsia="en-US"/>
              </w:rPr>
              <w:t>ABRIL</w:t>
            </w:r>
          </w:p>
        </w:tc>
        <w:tc>
          <w:tcPr>
            <w:tcW w:w="1154" w:type="dxa"/>
            <w:tcBorders>
              <w:top w:val="nil"/>
              <w:left w:val="nil"/>
              <w:bottom w:val="single" w:sz="4" w:space="0" w:color="auto"/>
              <w:right w:val="single" w:sz="4"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13110.09</w:t>
            </w:r>
          </w:p>
        </w:tc>
        <w:tc>
          <w:tcPr>
            <w:tcW w:w="1154" w:type="dxa"/>
            <w:tcBorders>
              <w:top w:val="nil"/>
              <w:left w:val="nil"/>
              <w:bottom w:val="single" w:sz="4" w:space="0" w:color="auto"/>
              <w:right w:val="single" w:sz="4"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11440.44</w:t>
            </w:r>
          </w:p>
        </w:tc>
        <w:tc>
          <w:tcPr>
            <w:tcW w:w="1154" w:type="dxa"/>
            <w:tcBorders>
              <w:top w:val="nil"/>
              <w:left w:val="nil"/>
              <w:bottom w:val="single" w:sz="4" w:space="0" w:color="auto"/>
              <w:right w:val="single" w:sz="4"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12837.50</w:t>
            </w:r>
          </w:p>
        </w:tc>
        <w:tc>
          <w:tcPr>
            <w:tcW w:w="1154" w:type="dxa"/>
            <w:tcBorders>
              <w:top w:val="nil"/>
              <w:left w:val="nil"/>
              <w:bottom w:val="single" w:sz="4" w:space="0" w:color="auto"/>
              <w:right w:val="single" w:sz="4"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8348.50</w:t>
            </w:r>
          </w:p>
        </w:tc>
        <w:tc>
          <w:tcPr>
            <w:tcW w:w="1154" w:type="dxa"/>
            <w:tcBorders>
              <w:top w:val="nil"/>
              <w:left w:val="nil"/>
              <w:bottom w:val="single" w:sz="4" w:space="0" w:color="auto"/>
              <w:right w:val="single" w:sz="8"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912.91</w:t>
            </w:r>
          </w:p>
        </w:tc>
      </w:tr>
      <w:tr w:rsidR="00425523" w:rsidRPr="00425523" w:rsidTr="002B69E7">
        <w:trPr>
          <w:trHeight w:val="316"/>
          <w:jc w:val="center"/>
        </w:trPr>
        <w:tc>
          <w:tcPr>
            <w:tcW w:w="2784" w:type="dxa"/>
            <w:tcBorders>
              <w:top w:val="nil"/>
              <w:left w:val="single" w:sz="8" w:space="0" w:color="auto"/>
              <w:bottom w:val="single" w:sz="4" w:space="0" w:color="auto"/>
              <w:right w:val="single" w:sz="4" w:space="0" w:color="auto"/>
            </w:tcBorders>
            <w:shd w:val="clear" w:color="auto" w:fill="auto"/>
            <w:noWrap/>
            <w:vAlign w:val="bottom"/>
            <w:hideMark/>
          </w:tcPr>
          <w:p w:rsidR="00425523" w:rsidRPr="00425523" w:rsidRDefault="00425523" w:rsidP="00425523">
            <w:pPr>
              <w:rPr>
                <w:rFonts w:ascii="Calibri" w:hAnsi="Calibri"/>
                <w:b/>
                <w:bCs/>
                <w:color w:val="000000"/>
                <w:sz w:val="22"/>
                <w:szCs w:val="22"/>
                <w:lang w:val="en-US" w:eastAsia="en-US"/>
              </w:rPr>
            </w:pPr>
            <w:r w:rsidRPr="00425523">
              <w:rPr>
                <w:rFonts w:ascii="Calibri" w:hAnsi="Calibri"/>
                <w:b/>
                <w:bCs/>
                <w:color w:val="000000"/>
                <w:sz w:val="22"/>
                <w:szCs w:val="22"/>
                <w:lang w:val="en-US" w:eastAsia="en-US"/>
              </w:rPr>
              <w:t>MAYO</w:t>
            </w:r>
          </w:p>
        </w:tc>
        <w:tc>
          <w:tcPr>
            <w:tcW w:w="1154" w:type="dxa"/>
            <w:tcBorders>
              <w:top w:val="nil"/>
              <w:left w:val="nil"/>
              <w:bottom w:val="single" w:sz="4" w:space="0" w:color="auto"/>
              <w:right w:val="single" w:sz="4"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8983.59</w:t>
            </w:r>
          </w:p>
        </w:tc>
        <w:tc>
          <w:tcPr>
            <w:tcW w:w="1154" w:type="dxa"/>
            <w:tcBorders>
              <w:top w:val="nil"/>
              <w:left w:val="nil"/>
              <w:bottom w:val="single" w:sz="4" w:space="0" w:color="auto"/>
              <w:right w:val="single" w:sz="4"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5833.50</w:t>
            </w:r>
          </w:p>
        </w:tc>
        <w:tc>
          <w:tcPr>
            <w:tcW w:w="1154" w:type="dxa"/>
            <w:tcBorders>
              <w:top w:val="nil"/>
              <w:left w:val="nil"/>
              <w:bottom w:val="single" w:sz="4" w:space="0" w:color="auto"/>
              <w:right w:val="single" w:sz="4"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10802.78</w:t>
            </w:r>
          </w:p>
        </w:tc>
        <w:tc>
          <w:tcPr>
            <w:tcW w:w="1154" w:type="dxa"/>
            <w:tcBorders>
              <w:top w:val="nil"/>
              <w:left w:val="nil"/>
              <w:bottom w:val="single" w:sz="4" w:space="0" w:color="auto"/>
              <w:right w:val="single" w:sz="4"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0.00</w:t>
            </w:r>
          </w:p>
        </w:tc>
        <w:tc>
          <w:tcPr>
            <w:tcW w:w="1154" w:type="dxa"/>
            <w:tcBorders>
              <w:top w:val="nil"/>
              <w:left w:val="nil"/>
              <w:bottom w:val="single" w:sz="4" w:space="0" w:color="auto"/>
              <w:right w:val="single" w:sz="8"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10216.75</w:t>
            </w:r>
          </w:p>
        </w:tc>
      </w:tr>
      <w:tr w:rsidR="00425523" w:rsidRPr="00425523" w:rsidTr="002B69E7">
        <w:trPr>
          <w:trHeight w:val="316"/>
          <w:jc w:val="center"/>
        </w:trPr>
        <w:tc>
          <w:tcPr>
            <w:tcW w:w="2784" w:type="dxa"/>
            <w:tcBorders>
              <w:top w:val="nil"/>
              <w:left w:val="single" w:sz="8" w:space="0" w:color="auto"/>
              <w:bottom w:val="single" w:sz="4" w:space="0" w:color="auto"/>
              <w:right w:val="single" w:sz="4" w:space="0" w:color="auto"/>
            </w:tcBorders>
            <w:shd w:val="clear" w:color="auto" w:fill="auto"/>
            <w:noWrap/>
            <w:vAlign w:val="bottom"/>
            <w:hideMark/>
          </w:tcPr>
          <w:p w:rsidR="00425523" w:rsidRPr="00425523" w:rsidRDefault="00425523" w:rsidP="00425523">
            <w:pPr>
              <w:rPr>
                <w:rFonts w:ascii="Calibri" w:hAnsi="Calibri"/>
                <w:b/>
                <w:bCs/>
                <w:color w:val="000000"/>
                <w:sz w:val="22"/>
                <w:szCs w:val="22"/>
                <w:lang w:val="en-US" w:eastAsia="en-US"/>
              </w:rPr>
            </w:pPr>
            <w:r w:rsidRPr="00425523">
              <w:rPr>
                <w:rFonts w:ascii="Calibri" w:hAnsi="Calibri"/>
                <w:b/>
                <w:bCs/>
                <w:color w:val="000000"/>
                <w:sz w:val="22"/>
                <w:szCs w:val="22"/>
                <w:lang w:val="en-US" w:eastAsia="en-US"/>
              </w:rPr>
              <w:t>JUNIO</w:t>
            </w:r>
          </w:p>
        </w:tc>
        <w:tc>
          <w:tcPr>
            <w:tcW w:w="1154" w:type="dxa"/>
            <w:tcBorders>
              <w:top w:val="nil"/>
              <w:left w:val="nil"/>
              <w:bottom w:val="single" w:sz="4" w:space="0" w:color="auto"/>
              <w:right w:val="single" w:sz="4"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15285.99</w:t>
            </w:r>
          </w:p>
        </w:tc>
        <w:tc>
          <w:tcPr>
            <w:tcW w:w="1154" w:type="dxa"/>
            <w:tcBorders>
              <w:top w:val="nil"/>
              <w:left w:val="nil"/>
              <w:bottom w:val="single" w:sz="4" w:space="0" w:color="auto"/>
              <w:right w:val="single" w:sz="4"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14392.87</w:t>
            </w:r>
          </w:p>
        </w:tc>
        <w:tc>
          <w:tcPr>
            <w:tcW w:w="1154" w:type="dxa"/>
            <w:tcBorders>
              <w:top w:val="nil"/>
              <w:left w:val="nil"/>
              <w:bottom w:val="single" w:sz="4" w:space="0" w:color="auto"/>
              <w:right w:val="single" w:sz="4"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13914.51</w:t>
            </w:r>
          </w:p>
        </w:tc>
        <w:tc>
          <w:tcPr>
            <w:tcW w:w="1154" w:type="dxa"/>
            <w:tcBorders>
              <w:top w:val="nil"/>
              <w:left w:val="nil"/>
              <w:bottom w:val="single" w:sz="4" w:space="0" w:color="auto"/>
              <w:right w:val="single" w:sz="4"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12738.95</w:t>
            </w:r>
          </w:p>
        </w:tc>
        <w:tc>
          <w:tcPr>
            <w:tcW w:w="1154" w:type="dxa"/>
            <w:tcBorders>
              <w:top w:val="nil"/>
              <w:left w:val="nil"/>
              <w:bottom w:val="single" w:sz="4" w:space="0" w:color="auto"/>
              <w:right w:val="single" w:sz="8"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38716.50</w:t>
            </w:r>
          </w:p>
        </w:tc>
      </w:tr>
      <w:tr w:rsidR="00425523" w:rsidRPr="00425523" w:rsidTr="002B69E7">
        <w:trPr>
          <w:trHeight w:val="316"/>
          <w:jc w:val="center"/>
        </w:trPr>
        <w:tc>
          <w:tcPr>
            <w:tcW w:w="2784" w:type="dxa"/>
            <w:tcBorders>
              <w:top w:val="nil"/>
              <w:left w:val="single" w:sz="8" w:space="0" w:color="auto"/>
              <w:bottom w:val="single" w:sz="4" w:space="0" w:color="auto"/>
              <w:right w:val="single" w:sz="4" w:space="0" w:color="auto"/>
            </w:tcBorders>
            <w:shd w:val="clear" w:color="auto" w:fill="auto"/>
            <w:noWrap/>
            <w:vAlign w:val="bottom"/>
            <w:hideMark/>
          </w:tcPr>
          <w:p w:rsidR="00425523" w:rsidRPr="00425523" w:rsidRDefault="00425523" w:rsidP="00425523">
            <w:pPr>
              <w:rPr>
                <w:rFonts w:ascii="Calibri" w:hAnsi="Calibri"/>
                <w:b/>
                <w:bCs/>
                <w:color w:val="000000"/>
                <w:sz w:val="22"/>
                <w:szCs w:val="22"/>
                <w:lang w:val="en-US" w:eastAsia="en-US"/>
              </w:rPr>
            </w:pPr>
            <w:r w:rsidRPr="00425523">
              <w:rPr>
                <w:rFonts w:ascii="Calibri" w:hAnsi="Calibri"/>
                <w:b/>
                <w:bCs/>
                <w:color w:val="000000"/>
                <w:sz w:val="22"/>
                <w:szCs w:val="22"/>
                <w:lang w:val="en-US" w:eastAsia="en-US"/>
              </w:rPr>
              <w:t>JULIO</w:t>
            </w:r>
          </w:p>
        </w:tc>
        <w:tc>
          <w:tcPr>
            <w:tcW w:w="1154" w:type="dxa"/>
            <w:tcBorders>
              <w:top w:val="nil"/>
              <w:left w:val="nil"/>
              <w:bottom w:val="single" w:sz="4" w:space="0" w:color="auto"/>
              <w:right w:val="single" w:sz="4"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33726.61</w:t>
            </w:r>
          </w:p>
        </w:tc>
        <w:tc>
          <w:tcPr>
            <w:tcW w:w="1154" w:type="dxa"/>
            <w:tcBorders>
              <w:top w:val="nil"/>
              <w:left w:val="nil"/>
              <w:bottom w:val="single" w:sz="4" w:space="0" w:color="auto"/>
              <w:right w:val="single" w:sz="4"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23897.91</w:t>
            </w:r>
          </w:p>
        </w:tc>
        <w:tc>
          <w:tcPr>
            <w:tcW w:w="1154" w:type="dxa"/>
            <w:tcBorders>
              <w:top w:val="nil"/>
              <w:left w:val="nil"/>
              <w:bottom w:val="single" w:sz="4" w:space="0" w:color="auto"/>
              <w:right w:val="single" w:sz="4"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38558.78</w:t>
            </w:r>
          </w:p>
        </w:tc>
        <w:tc>
          <w:tcPr>
            <w:tcW w:w="1154" w:type="dxa"/>
            <w:tcBorders>
              <w:top w:val="nil"/>
              <w:left w:val="nil"/>
              <w:bottom w:val="single" w:sz="4" w:space="0" w:color="auto"/>
              <w:right w:val="single" w:sz="4"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5696.60</w:t>
            </w:r>
          </w:p>
        </w:tc>
        <w:tc>
          <w:tcPr>
            <w:tcW w:w="1154" w:type="dxa"/>
            <w:tcBorders>
              <w:top w:val="nil"/>
              <w:left w:val="nil"/>
              <w:bottom w:val="single" w:sz="4" w:space="0" w:color="auto"/>
              <w:right w:val="single" w:sz="8"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2473.69</w:t>
            </w:r>
          </w:p>
        </w:tc>
      </w:tr>
      <w:tr w:rsidR="00425523" w:rsidRPr="00425523" w:rsidTr="002B69E7">
        <w:trPr>
          <w:trHeight w:val="316"/>
          <w:jc w:val="center"/>
        </w:trPr>
        <w:tc>
          <w:tcPr>
            <w:tcW w:w="2784" w:type="dxa"/>
            <w:tcBorders>
              <w:top w:val="nil"/>
              <w:left w:val="single" w:sz="8" w:space="0" w:color="auto"/>
              <w:bottom w:val="single" w:sz="4" w:space="0" w:color="auto"/>
              <w:right w:val="single" w:sz="4" w:space="0" w:color="auto"/>
            </w:tcBorders>
            <w:shd w:val="clear" w:color="auto" w:fill="auto"/>
            <w:noWrap/>
            <w:vAlign w:val="bottom"/>
            <w:hideMark/>
          </w:tcPr>
          <w:p w:rsidR="00425523" w:rsidRPr="00425523" w:rsidRDefault="00425523" w:rsidP="00425523">
            <w:pPr>
              <w:rPr>
                <w:rFonts w:ascii="Calibri" w:hAnsi="Calibri"/>
                <w:b/>
                <w:bCs/>
                <w:color w:val="000000"/>
                <w:sz w:val="22"/>
                <w:szCs w:val="22"/>
                <w:lang w:val="en-US" w:eastAsia="en-US"/>
              </w:rPr>
            </w:pPr>
            <w:r w:rsidRPr="00425523">
              <w:rPr>
                <w:rFonts w:ascii="Calibri" w:hAnsi="Calibri"/>
                <w:b/>
                <w:bCs/>
                <w:color w:val="000000"/>
                <w:sz w:val="22"/>
                <w:szCs w:val="22"/>
                <w:lang w:val="en-US" w:eastAsia="en-US"/>
              </w:rPr>
              <w:t>AGOSTO</w:t>
            </w:r>
          </w:p>
        </w:tc>
        <w:tc>
          <w:tcPr>
            <w:tcW w:w="1154" w:type="dxa"/>
            <w:tcBorders>
              <w:top w:val="nil"/>
              <w:left w:val="nil"/>
              <w:bottom w:val="single" w:sz="4" w:space="0" w:color="auto"/>
              <w:right w:val="single" w:sz="4"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8520.10</w:t>
            </w:r>
          </w:p>
        </w:tc>
        <w:tc>
          <w:tcPr>
            <w:tcW w:w="1154" w:type="dxa"/>
            <w:tcBorders>
              <w:top w:val="nil"/>
              <w:left w:val="nil"/>
              <w:bottom w:val="single" w:sz="4" w:space="0" w:color="auto"/>
              <w:right w:val="single" w:sz="4"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10180.68</w:t>
            </w:r>
          </w:p>
        </w:tc>
        <w:tc>
          <w:tcPr>
            <w:tcW w:w="1154" w:type="dxa"/>
            <w:tcBorders>
              <w:top w:val="nil"/>
              <w:left w:val="nil"/>
              <w:bottom w:val="single" w:sz="4" w:space="0" w:color="auto"/>
              <w:right w:val="single" w:sz="4"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5597.28</w:t>
            </w:r>
          </w:p>
        </w:tc>
        <w:tc>
          <w:tcPr>
            <w:tcW w:w="1154" w:type="dxa"/>
            <w:tcBorders>
              <w:top w:val="nil"/>
              <w:left w:val="nil"/>
              <w:bottom w:val="single" w:sz="4" w:space="0" w:color="auto"/>
              <w:right w:val="single" w:sz="4"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13255.84</w:t>
            </w:r>
          </w:p>
        </w:tc>
        <w:tc>
          <w:tcPr>
            <w:tcW w:w="1154" w:type="dxa"/>
            <w:tcBorders>
              <w:top w:val="nil"/>
              <w:left w:val="nil"/>
              <w:bottom w:val="single" w:sz="4" w:space="0" w:color="auto"/>
              <w:right w:val="single" w:sz="8"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0.00</w:t>
            </w:r>
          </w:p>
        </w:tc>
      </w:tr>
      <w:tr w:rsidR="00425523" w:rsidRPr="00425523" w:rsidTr="002B69E7">
        <w:trPr>
          <w:trHeight w:val="316"/>
          <w:jc w:val="center"/>
        </w:trPr>
        <w:tc>
          <w:tcPr>
            <w:tcW w:w="2784" w:type="dxa"/>
            <w:tcBorders>
              <w:top w:val="nil"/>
              <w:left w:val="single" w:sz="8" w:space="0" w:color="auto"/>
              <w:bottom w:val="single" w:sz="4" w:space="0" w:color="auto"/>
              <w:right w:val="single" w:sz="4" w:space="0" w:color="auto"/>
            </w:tcBorders>
            <w:shd w:val="clear" w:color="auto" w:fill="auto"/>
            <w:noWrap/>
            <w:vAlign w:val="bottom"/>
            <w:hideMark/>
          </w:tcPr>
          <w:p w:rsidR="00425523" w:rsidRPr="00425523" w:rsidRDefault="00425523" w:rsidP="00425523">
            <w:pPr>
              <w:rPr>
                <w:rFonts w:ascii="Calibri" w:hAnsi="Calibri"/>
                <w:b/>
                <w:bCs/>
                <w:color w:val="000000"/>
                <w:sz w:val="22"/>
                <w:szCs w:val="22"/>
                <w:lang w:val="en-US" w:eastAsia="en-US"/>
              </w:rPr>
            </w:pPr>
            <w:r w:rsidRPr="00425523">
              <w:rPr>
                <w:rFonts w:ascii="Calibri" w:hAnsi="Calibri"/>
                <w:b/>
                <w:bCs/>
                <w:color w:val="000000"/>
                <w:sz w:val="22"/>
                <w:szCs w:val="22"/>
                <w:lang w:val="en-US" w:eastAsia="en-US"/>
              </w:rPr>
              <w:t>SEPTIEMBRE</w:t>
            </w:r>
          </w:p>
        </w:tc>
        <w:tc>
          <w:tcPr>
            <w:tcW w:w="1154" w:type="dxa"/>
            <w:tcBorders>
              <w:top w:val="nil"/>
              <w:left w:val="nil"/>
              <w:bottom w:val="single" w:sz="4" w:space="0" w:color="auto"/>
              <w:right w:val="single" w:sz="4"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24677.32</w:t>
            </w:r>
          </w:p>
        </w:tc>
        <w:tc>
          <w:tcPr>
            <w:tcW w:w="1154" w:type="dxa"/>
            <w:tcBorders>
              <w:top w:val="nil"/>
              <w:left w:val="nil"/>
              <w:bottom w:val="single" w:sz="4" w:space="0" w:color="auto"/>
              <w:right w:val="single" w:sz="4"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29697.04</w:t>
            </w:r>
          </w:p>
        </w:tc>
        <w:tc>
          <w:tcPr>
            <w:tcW w:w="1154" w:type="dxa"/>
            <w:tcBorders>
              <w:top w:val="nil"/>
              <w:left w:val="nil"/>
              <w:bottom w:val="single" w:sz="4" w:space="0" w:color="auto"/>
              <w:right w:val="single" w:sz="4"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16001.70</w:t>
            </w:r>
          </w:p>
        </w:tc>
        <w:tc>
          <w:tcPr>
            <w:tcW w:w="1154" w:type="dxa"/>
            <w:tcBorders>
              <w:top w:val="nil"/>
              <w:left w:val="nil"/>
              <w:bottom w:val="single" w:sz="4" w:space="0" w:color="auto"/>
              <w:right w:val="single" w:sz="4"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38992.81</w:t>
            </w:r>
          </w:p>
        </w:tc>
        <w:tc>
          <w:tcPr>
            <w:tcW w:w="1154" w:type="dxa"/>
            <w:tcBorders>
              <w:top w:val="nil"/>
              <w:left w:val="nil"/>
              <w:bottom w:val="single" w:sz="4" w:space="0" w:color="auto"/>
              <w:right w:val="single" w:sz="8"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13401.39</w:t>
            </w:r>
          </w:p>
        </w:tc>
      </w:tr>
      <w:tr w:rsidR="00425523" w:rsidRPr="00425523" w:rsidTr="002B69E7">
        <w:trPr>
          <w:trHeight w:val="316"/>
          <w:jc w:val="center"/>
        </w:trPr>
        <w:tc>
          <w:tcPr>
            <w:tcW w:w="2784" w:type="dxa"/>
            <w:tcBorders>
              <w:top w:val="nil"/>
              <w:left w:val="single" w:sz="8" w:space="0" w:color="auto"/>
              <w:bottom w:val="single" w:sz="4" w:space="0" w:color="auto"/>
              <w:right w:val="single" w:sz="4" w:space="0" w:color="auto"/>
            </w:tcBorders>
            <w:shd w:val="clear" w:color="auto" w:fill="auto"/>
            <w:noWrap/>
            <w:vAlign w:val="bottom"/>
            <w:hideMark/>
          </w:tcPr>
          <w:p w:rsidR="00425523" w:rsidRPr="00425523" w:rsidRDefault="00425523" w:rsidP="00425523">
            <w:pPr>
              <w:rPr>
                <w:rFonts w:ascii="Calibri" w:hAnsi="Calibri"/>
                <w:b/>
                <w:bCs/>
                <w:color w:val="000000"/>
                <w:sz w:val="22"/>
                <w:szCs w:val="22"/>
                <w:lang w:val="en-US" w:eastAsia="en-US"/>
              </w:rPr>
            </w:pPr>
            <w:r w:rsidRPr="00425523">
              <w:rPr>
                <w:rFonts w:ascii="Calibri" w:hAnsi="Calibri"/>
                <w:b/>
                <w:bCs/>
                <w:color w:val="000000"/>
                <w:sz w:val="22"/>
                <w:szCs w:val="22"/>
                <w:lang w:val="en-US" w:eastAsia="en-US"/>
              </w:rPr>
              <w:t>OCTUBRE</w:t>
            </w:r>
          </w:p>
        </w:tc>
        <w:tc>
          <w:tcPr>
            <w:tcW w:w="1154" w:type="dxa"/>
            <w:tcBorders>
              <w:top w:val="nil"/>
              <w:left w:val="nil"/>
              <w:bottom w:val="single" w:sz="4" w:space="0" w:color="auto"/>
              <w:right w:val="single" w:sz="4"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17370.18</w:t>
            </w:r>
          </w:p>
        </w:tc>
        <w:tc>
          <w:tcPr>
            <w:tcW w:w="1154" w:type="dxa"/>
            <w:tcBorders>
              <w:top w:val="nil"/>
              <w:left w:val="nil"/>
              <w:bottom w:val="single" w:sz="4" w:space="0" w:color="auto"/>
              <w:right w:val="single" w:sz="4"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11314.12</w:t>
            </w:r>
          </w:p>
        </w:tc>
        <w:tc>
          <w:tcPr>
            <w:tcW w:w="1154" w:type="dxa"/>
            <w:tcBorders>
              <w:top w:val="nil"/>
              <w:left w:val="nil"/>
              <w:bottom w:val="single" w:sz="4" w:space="0" w:color="auto"/>
              <w:right w:val="single" w:sz="4"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20852.88</w:t>
            </w:r>
          </w:p>
        </w:tc>
        <w:tc>
          <w:tcPr>
            <w:tcW w:w="1154" w:type="dxa"/>
            <w:tcBorders>
              <w:top w:val="nil"/>
              <w:left w:val="nil"/>
              <w:bottom w:val="single" w:sz="4" w:space="0" w:color="auto"/>
              <w:right w:val="single" w:sz="4"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99.19</w:t>
            </w:r>
          </w:p>
        </w:tc>
        <w:tc>
          <w:tcPr>
            <w:tcW w:w="1154" w:type="dxa"/>
            <w:tcBorders>
              <w:top w:val="nil"/>
              <w:left w:val="nil"/>
              <w:bottom w:val="single" w:sz="4" w:space="0" w:color="auto"/>
              <w:right w:val="single" w:sz="8"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8574.38</w:t>
            </w:r>
          </w:p>
        </w:tc>
      </w:tr>
      <w:tr w:rsidR="00425523" w:rsidRPr="00425523" w:rsidTr="002B69E7">
        <w:trPr>
          <w:trHeight w:val="316"/>
          <w:jc w:val="center"/>
        </w:trPr>
        <w:tc>
          <w:tcPr>
            <w:tcW w:w="2784" w:type="dxa"/>
            <w:tcBorders>
              <w:top w:val="nil"/>
              <w:left w:val="single" w:sz="8" w:space="0" w:color="auto"/>
              <w:bottom w:val="single" w:sz="4" w:space="0" w:color="auto"/>
              <w:right w:val="single" w:sz="4" w:space="0" w:color="auto"/>
            </w:tcBorders>
            <w:shd w:val="clear" w:color="auto" w:fill="auto"/>
            <w:noWrap/>
            <w:vAlign w:val="bottom"/>
            <w:hideMark/>
          </w:tcPr>
          <w:p w:rsidR="00425523" w:rsidRPr="00425523" w:rsidRDefault="00425523" w:rsidP="00425523">
            <w:pPr>
              <w:rPr>
                <w:rFonts w:ascii="Calibri" w:hAnsi="Calibri"/>
                <w:b/>
                <w:bCs/>
                <w:color w:val="000000"/>
                <w:sz w:val="22"/>
                <w:szCs w:val="22"/>
                <w:lang w:val="en-US" w:eastAsia="en-US"/>
              </w:rPr>
            </w:pPr>
            <w:r w:rsidRPr="00425523">
              <w:rPr>
                <w:rFonts w:ascii="Calibri" w:hAnsi="Calibri"/>
                <w:b/>
                <w:bCs/>
                <w:color w:val="000000"/>
                <w:sz w:val="22"/>
                <w:szCs w:val="22"/>
                <w:lang w:val="en-US" w:eastAsia="en-US"/>
              </w:rPr>
              <w:t>NOVIEMBRE</w:t>
            </w:r>
          </w:p>
        </w:tc>
        <w:tc>
          <w:tcPr>
            <w:tcW w:w="1154" w:type="dxa"/>
            <w:tcBorders>
              <w:top w:val="nil"/>
              <w:left w:val="nil"/>
              <w:bottom w:val="single" w:sz="4" w:space="0" w:color="auto"/>
              <w:right w:val="single" w:sz="4"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6322.67</w:t>
            </w:r>
          </w:p>
        </w:tc>
        <w:tc>
          <w:tcPr>
            <w:tcW w:w="1154" w:type="dxa"/>
            <w:tcBorders>
              <w:top w:val="nil"/>
              <w:left w:val="nil"/>
              <w:bottom w:val="single" w:sz="4" w:space="0" w:color="auto"/>
              <w:right w:val="single" w:sz="4"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9575.76</w:t>
            </w:r>
          </w:p>
        </w:tc>
        <w:tc>
          <w:tcPr>
            <w:tcW w:w="1154" w:type="dxa"/>
            <w:tcBorders>
              <w:top w:val="nil"/>
              <w:left w:val="nil"/>
              <w:bottom w:val="single" w:sz="4" w:space="0" w:color="auto"/>
              <w:right w:val="single" w:sz="4"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2132.88</w:t>
            </w:r>
          </w:p>
        </w:tc>
        <w:tc>
          <w:tcPr>
            <w:tcW w:w="1154" w:type="dxa"/>
            <w:tcBorders>
              <w:top w:val="nil"/>
              <w:left w:val="nil"/>
              <w:bottom w:val="single" w:sz="4" w:space="0" w:color="auto"/>
              <w:right w:val="single" w:sz="4"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15600.00</w:t>
            </w:r>
          </w:p>
        </w:tc>
        <w:tc>
          <w:tcPr>
            <w:tcW w:w="1154" w:type="dxa"/>
            <w:tcBorders>
              <w:top w:val="nil"/>
              <w:left w:val="nil"/>
              <w:bottom w:val="single" w:sz="4" w:space="0" w:color="auto"/>
              <w:right w:val="single" w:sz="8"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24917.98</w:t>
            </w:r>
          </w:p>
        </w:tc>
      </w:tr>
      <w:tr w:rsidR="00425523" w:rsidRPr="00425523" w:rsidTr="002B69E7">
        <w:trPr>
          <w:trHeight w:val="332"/>
          <w:jc w:val="center"/>
        </w:trPr>
        <w:tc>
          <w:tcPr>
            <w:tcW w:w="2784" w:type="dxa"/>
            <w:tcBorders>
              <w:top w:val="nil"/>
              <w:left w:val="single" w:sz="8" w:space="0" w:color="auto"/>
              <w:bottom w:val="double" w:sz="6" w:space="0" w:color="auto"/>
              <w:right w:val="single" w:sz="4" w:space="0" w:color="auto"/>
            </w:tcBorders>
            <w:shd w:val="clear" w:color="auto" w:fill="auto"/>
            <w:noWrap/>
            <w:vAlign w:val="bottom"/>
            <w:hideMark/>
          </w:tcPr>
          <w:p w:rsidR="00425523" w:rsidRPr="00425523" w:rsidRDefault="00425523" w:rsidP="00425523">
            <w:pPr>
              <w:rPr>
                <w:rFonts w:ascii="Calibri" w:hAnsi="Calibri"/>
                <w:b/>
                <w:bCs/>
                <w:color w:val="000000"/>
                <w:sz w:val="22"/>
                <w:szCs w:val="22"/>
                <w:lang w:val="en-US" w:eastAsia="en-US"/>
              </w:rPr>
            </w:pPr>
            <w:r w:rsidRPr="00425523">
              <w:rPr>
                <w:rFonts w:ascii="Calibri" w:hAnsi="Calibri"/>
                <w:b/>
                <w:bCs/>
                <w:color w:val="000000"/>
                <w:sz w:val="22"/>
                <w:szCs w:val="22"/>
                <w:lang w:val="en-US" w:eastAsia="en-US"/>
              </w:rPr>
              <w:t>DICIEMBRE</w:t>
            </w:r>
          </w:p>
        </w:tc>
        <w:tc>
          <w:tcPr>
            <w:tcW w:w="1154" w:type="dxa"/>
            <w:tcBorders>
              <w:top w:val="nil"/>
              <w:left w:val="nil"/>
              <w:bottom w:val="double" w:sz="6" w:space="0" w:color="auto"/>
              <w:right w:val="single" w:sz="4"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22287.30</w:t>
            </w:r>
          </w:p>
        </w:tc>
        <w:tc>
          <w:tcPr>
            <w:tcW w:w="1154" w:type="dxa"/>
            <w:tcBorders>
              <w:top w:val="nil"/>
              <w:left w:val="nil"/>
              <w:bottom w:val="double" w:sz="6" w:space="0" w:color="auto"/>
              <w:right w:val="single" w:sz="4"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19486.56</w:t>
            </w:r>
          </w:p>
        </w:tc>
        <w:tc>
          <w:tcPr>
            <w:tcW w:w="1154" w:type="dxa"/>
            <w:tcBorders>
              <w:top w:val="nil"/>
              <w:left w:val="nil"/>
              <w:bottom w:val="double" w:sz="6" w:space="0" w:color="auto"/>
              <w:right w:val="single" w:sz="4"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21786.22</w:t>
            </w:r>
          </w:p>
        </w:tc>
        <w:tc>
          <w:tcPr>
            <w:tcW w:w="1154" w:type="dxa"/>
            <w:tcBorders>
              <w:top w:val="nil"/>
              <w:left w:val="nil"/>
              <w:bottom w:val="double" w:sz="6" w:space="0" w:color="auto"/>
              <w:right w:val="single" w:sz="4"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14300.00</w:t>
            </w:r>
          </w:p>
        </w:tc>
        <w:tc>
          <w:tcPr>
            <w:tcW w:w="1154" w:type="dxa"/>
            <w:tcBorders>
              <w:top w:val="nil"/>
              <w:left w:val="nil"/>
              <w:bottom w:val="double" w:sz="6" w:space="0" w:color="auto"/>
              <w:right w:val="single" w:sz="8"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15519.21</w:t>
            </w:r>
          </w:p>
        </w:tc>
      </w:tr>
      <w:tr w:rsidR="00425523" w:rsidRPr="00425523" w:rsidTr="002B69E7">
        <w:trPr>
          <w:trHeight w:val="348"/>
          <w:jc w:val="center"/>
        </w:trPr>
        <w:tc>
          <w:tcPr>
            <w:tcW w:w="2784" w:type="dxa"/>
            <w:tcBorders>
              <w:top w:val="nil"/>
              <w:left w:val="single" w:sz="8" w:space="0" w:color="auto"/>
              <w:bottom w:val="single" w:sz="8" w:space="0" w:color="auto"/>
              <w:right w:val="nil"/>
            </w:tcBorders>
            <w:shd w:val="clear" w:color="auto" w:fill="auto"/>
            <w:noWrap/>
            <w:vAlign w:val="bottom"/>
            <w:hideMark/>
          </w:tcPr>
          <w:p w:rsidR="00425523" w:rsidRPr="00425523" w:rsidRDefault="00425523" w:rsidP="00425523">
            <w:pPr>
              <w:rPr>
                <w:rFonts w:ascii="Calibri" w:hAnsi="Calibri"/>
                <w:b/>
                <w:bCs/>
                <w:color w:val="000000"/>
                <w:sz w:val="22"/>
                <w:szCs w:val="22"/>
                <w:lang w:val="en-US" w:eastAsia="en-US"/>
              </w:rPr>
            </w:pPr>
            <w:r w:rsidRPr="00425523">
              <w:rPr>
                <w:rFonts w:ascii="Calibri" w:hAnsi="Calibri"/>
                <w:b/>
                <w:bCs/>
                <w:color w:val="000000"/>
                <w:sz w:val="22"/>
                <w:szCs w:val="22"/>
                <w:lang w:val="en-US" w:eastAsia="en-US"/>
              </w:rPr>
              <w:t>VENTAS BRUTAS ANUALES</w:t>
            </w:r>
          </w:p>
        </w:tc>
        <w:tc>
          <w:tcPr>
            <w:tcW w:w="1154" w:type="dxa"/>
            <w:tcBorders>
              <w:top w:val="nil"/>
              <w:left w:val="nil"/>
              <w:bottom w:val="single" w:sz="8" w:space="0" w:color="auto"/>
              <w:right w:val="nil"/>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194555.23</w:t>
            </w:r>
          </w:p>
        </w:tc>
        <w:tc>
          <w:tcPr>
            <w:tcW w:w="1154" w:type="dxa"/>
            <w:tcBorders>
              <w:top w:val="nil"/>
              <w:left w:val="nil"/>
              <w:bottom w:val="single" w:sz="8" w:space="0" w:color="auto"/>
              <w:right w:val="nil"/>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179222.62</w:t>
            </w:r>
          </w:p>
        </w:tc>
        <w:tc>
          <w:tcPr>
            <w:tcW w:w="1154" w:type="dxa"/>
            <w:tcBorders>
              <w:top w:val="nil"/>
              <w:left w:val="nil"/>
              <w:bottom w:val="single" w:sz="8" w:space="0" w:color="auto"/>
              <w:right w:val="nil"/>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181064.85</w:t>
            </w:r>
          </w:p>
        </w:tc>
        <w:tc>
          <w:tcPr>
            <w:tcW w:w="1154" w:type="dxa"/>
            <w:tcBorders>
              <w:top w:val="nil"/>
              <w:left w:val="nil"/>
              <w:bottom w:val="single" w:sz="8" w:space="0" w:color="auto"/>
              <w:right w:val="nil"/>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150828.90</w:t>
            </w:r>
          </w:p>
        </w:tc>
        <w:tc>
          <w:tcPr>
            <w:tcW w:w="1154" w:type="dxa"/>
            <w:tcBorders>
              <w:top w:val="nil"/>
              <w:left w:val="nil"/>
              <w:bottom w:val="single" w:sz="8" w:space="0" w:color="auto"/>
              <w:right w:val="single" w:sz="8" w:space="0" w:color="auto"/>
            </w:tcBorders>
            <w:shd w:val="clear" w:color="auto" w:fill="auto"/>
            <w:noWrap/>
            <w:vAlign w:val="bottom"/>
            <w:hideMark/>
          </w:tcPr>
          <w:p w:rsidR="00425523" w:rsidRPr="00425523" w:rsidRDefault="00425523" w:rsidP="00425523">
            <w:pPr>
              <w:jc w:val="right"/>
              <w:rPr>
                <w:rFonts w:ascii="Calibri" w:hAnsi="Calibri"/>
                <w:color w:val="000000"/>
                <w:sz w:val="22"/>
                <w:szCs w:val="22"/>
                <w:lang w:val="en-US" w:eastAsia="en-US"/>
              </w:rPr>
            </w:pPr>
            <w:r w:rsidRPr="00425523">
              <w:rPr>
                <w:rFonts w:ascii="Calibri" w:hAnsi="Calibri"/>
                <w:color w:val="000000"/>
                <w:sz w:val="22"/>
                <w:szCs w:val="22"/>
                <w:lang w:val="en-US" w:eastAsia="en-US"/>
              </w:rPr>
              <w:t>118170.43</w:t>
            </w:r>
          </w:p>
        </w:tc>
      </w:tr>
    </w:tbl>
    <w:p w:rsidR="00425523" w:rsidRDefault="00425523" w:rsidP="00E6292F">
      <w:pPr>
        <w:spacing w:line="360" w:lineRule="auto"/>
        <w:ind w:left="720"/>
        <w:rPr>
          <w:rFonts w:ascii="Arial" w:eastAsia="Arial Unicode MS" w:hAnsi="Arial" w:cs="Arial"/>
          <w:sz w:val="24"/>
          <w:szCs w:val="24"/>
          <w:lang w:val="es-MX"/>
        </w:rPr>
      </w:pPr>
    </w:p>
    <w:p w:rsidR="00425523" w:rsidRDefault="00425523">
      <w:pPr>
        <w:rPr>
          <w:rFonts w:ascii="Arial" w:eastAsia="Arial Unicode MS" w:hAnsi="Arial" w:cs="Arial"/>
          <w:sz w:val="18"/>
          <w:szCs w:val="18"/>
        </w:rPr>
      </w:pPr>
      <w:r>
        <w:rPr>
          <w:rFonts w:ascii="Arial" w:eastAsia="Arial Unicode MS" w:hAnsi="Arial" w:cs="Arial"/>
          <w:sz w:val="18"/>
          <w:szCs w:val="18"/>
        </w:rPr>
        <w:br w:type="page"/>
      </w:r>
    </w:p>
    <w:p w:rsidR="00425523" w:rsidRDefault="00425523" w:rsidP="002B69E7">
      <w:pPr>
        <w:pStyle w:val="TitTesis2"/>
        <w:numPr>
          <w:ilvl w:val="0"/>
          <w:numId w:val="0"/>
        </w:numPr>
        <w:jc w:val="center"/>
        <w:outlineLvl w:val="1"/>
        <w:rPr>
          <w:rFonts w:eastAsia="Arial Unicode MS"/>
        </w:rPr>
      </w:pPr>
      <w:bookmarkStart w:id="82" w:name="_Toc254854865"/>
      <w:r>
        <w:rPr>
          <w:rFonts w:eastAsia="Arial Unicode MS"/>
        </w:rPr>
        <w:lastRenderedPageBreak/>
        <w:t>Anexo 3 Catalogo de productos</w:t>
      </w:r>
      <w:bookmarkEnd w:id="82"/>
    </w:p>
    <w:p w:rsidR="00250FB4" w:rsidRPr="00250FB4" w:rsidRDefault="00250FB4" w:rsidP="00425523">
      <w:pPr>
        <w:spacing w:line="360" w:lineRule="auto"/>
        <w:ind w:left="720"/>
        <w:rPr>
          <w:rFonts w:ascii="Arial" w:eastAsia="Arial Unicode MS" w:hAnsi="Arial" w:cs="Arial"/>
          <w:b/>
          <w:sz w:val="22"/>
          <w:szCs w:val="18"/>
        </w:rPr>
      </w:pPr>
      <w:r w:rsidRPr="00250FB4">
        <w:rPr>
          <w:rFonts w:ascii="Arial" w:eastAsia="Arial Unicode MS" w:hAnsi="Arial" w:cs="Arial"/>
          <w:b/>
          <w:sz w:val="22"/>
          <w:szCs w:val="18"/>
        </w:rPr>
        <w:t>EXHIBIDORES</w:t>
      </w:r>
    </w:p>
    <w:p w:rsidR="00250FB4" w:rsidRPr="00250FB4" w:rsidRDefault="00250FB4" w:rsidP="00250FB4">
      <w:pPr>
        <w:rPr>
          <w:rFonts w:ascii="Arial" w:eastAsia="Arial Unicode MS" w:hAnsi="Arial" w:cs="Arial"/>
          <w:sz w:val="24"/>
          <w:szCs w:val="24"/>
        </w:rPr>
      </w:pPr>
    </w:p>
    <w:p w:rsidR="00250FB4" w:rsidRDefault="00250FB4" w:rsidP="00196853">
      <w:pPr>
        <w:jc w:val="center"/>
        <w:rPr>
          <w:rFonts w:ascii="Arial" w:eastAsia="Arial Unicode MS" w:hAnsi="Arial" w:cs="Arial"/>
          <w:sz w:val="24"/>
          <w:szCs w:val="24"/>
        </w:rPr>
      </w:pPr>
      <w:r>
        <w:rPr>
          <w:rFonts w:ascii="Arial" w:eastAsia="Arial Unicode MS" w:hAnsi="Arial" w:cs="Arial"/>
          <w:noProof/>
          <w:sz w:val="24"/>
          <w:szCs w:val="24"/>
          <w:lang w:val="es-ES"/>
        </w:rPr>
        <w:drawing>
          <wp:inline distT="0" distB="0" distL="0" distR="0">
            <wp:extent cx="1250191" cy="2542121"/>
            <wp:effectExtent l="19050" t="0" r="7109" b="0"/>
            <wp:docPr id="8" name="Picture 4" descr="G:\jpgs\ax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jpgs\axe.jpg"/>
                    <pic:cNvPicPr>
                      <a:picLocks noChangeAspect="1" noChangeArrowheads="1"/>
                    </pic:cNvPicPr>
                  </pic:nvPicPr>
                  <pic:blipFill>
                    <a:blip r:embed="rId37" cstate="print"/>
                    <a:srcRect/>
                    <a:stretch>
                      <a:fillRect/>
                    </a:stretch>
                  </pic:blipFill>
                  <pic:spPr bwMode="auto">
                    <a:xfrm>
                      <a:off x="0" y="0"/>
                      <a:ext cx="1255294" cy="2552498"/>
                    </a:xfrm>
                    <a:prstGeom prst="rect">
                      <a:avLst/>
                    </a:prstGeom>
                    <a:noFill/>
                    <a:ln w="9525">
                      <a:noFill/>
                      <a:miter lim="800000"/>
                      <a:headEnd/>
                      <a:tailEnd/>
                    </a:ln>
                  </pic:spPr>
                </pic:pic>
              </a:graphicData>
            </a:graphic>
          </wp:inline>
        </w:drawing>
      </w:r>
      <w:r>
        <w:rPr>
          <w:rFonts w:ascii="Arial" w:eastAsia="Arial Unicode MS" w:hAnsi="Arial" w:cs="Arial"/>
          <w:noProof/>
          <w:sz w:val="24"/>
          <w:szCs w:val="24"/>
          <w:lang w:val="es-ES"/>
        </w:rPr>
        <w:drawing>
          <wp:inline distT="0" distB="0" distL="0" distR="0">
            <wp:extent cx="1509499" cy="2533402"/>
            <wp:effectExtent l="19050" t="0" r="0" b="0"/>
            <wp:docPr id="21" name="Picture 5" descr="G:\jpgs\lip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jpgs\lipton.jpg"/>
                    <pic:cNvPicPr>
                      <a:picLocks noChangeAspect="1" noChangeArrowheads="1"/>
                    </pic:cNvPicPr>
                  </pic:nvPicPr>
                  <pic:blipFill>
                    <a:blip r:embed="rId38" cstate="print"/>
                    <a:srcRect/>
                    <a:stretch>
                      <a:fillRect/>
                    </a:stretch>
                  </pic:blipFill>
                  <pic:spPr bwMode="auto">
                    <a:xfrm>
                      <a:off x="0" y="0"/>
                      <a:ext cx="1511525" cy="2536803"/>
                    </a:xfrm>
                    <a:prstGeom prst="rect">
                      <a:avLst/>
                    </a:prstGeom>
                    <a:noFill/>
                    <a:ln w="9525">
                      <a:noFill/>
                      <a:miter lim="800000"/>
                      <a:headEnd/>
                      <a:tailEnd/>
                    </a:ln>
                  </pic:spPr>
                </pic:pic>
              </a:graphicData>
            </a:graphic>
          </wp:inline>
        </w:drawing>
      </w:r>
      <w:r>
        <w:rPr>
          <w:rFonts w:ascii="Arial" w:eastAsia="Arial Unicode MS" w:hAnsi="Arial" w:cs="Arial"/>
          <w:noProof/>
          <w:sz w:val="24"/>
          <w:szCs w:val="24"/>
          <w:lang w:val="es-ES"/>
        </w:rPr>
        <w:drawing>
          <wp:inline distT="0" distB="0" distL="0" distR="0">
            <wp:extent cx="1263839" cy="2436132"/>
            <wp:effectExtent l="19050" t="0" r="0" b="0"/>
            <wp:docPr id="23" name="Picture 9" descr="G:\jpgs\bar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jpgs\barni.jpg"/>
                    <pic:cNvPicPr>
                      <a:picLocks noChangeAspect="1" noChangeArrowheads="1"/>
                    </pic:cNvPicPr>
                  </pic:nvPicPr>
                  <pic:blipFill>
                    <a:blip r:embed="rId39" cstate="print"/>
                    <a:srcRect/>
                    <a:stretch>
                      <a:fillRect/>
                    </a:stretch>
                  </pic:blipFill>
                  <pic:spPr bwMode="auto">
                    <a:xfrm>
                      <a:off x="0" y="0"/>
                      <a:ext cx="1271045" cy="2450021"/>
                    </a:xfrm>
                    <a:prstGeom prst="rect">
                      <a:avLst/>
                    </a:prstGeom>
                    <a:noFill/>
                    <a:ln w="9525">
                      <a:noFill/>
                      <a:miter lim="800000"/>
                      <a:headEnd/>
                      <a:tailEnd/>
                    </a:ln>
                  </pic:spPr>
                </pic:pic>
              </a:graphicData>
            </a:graphic>
          </wp:inline>
        </w:drawing>
      </w:r>
    </w:p>
    <w:p w:rsidR="00196853" w:rsidRDefault="00196853" w:rsidP="00196853">
      <w:pPr>
        <w:jc w:val="center"/>
        <w:rPr>
          <w:rFonts w:ascii="Arial" w:eastAsia="Arial Unicode MS" w:hAnsi="Arial" w:cs="Arial"/>
          <w:sz w:val="24"/>
          <w:szCs w:val="24"/>
        </w:rPr>
      </w:pPr>
    </w:p>
    <w:p w:rsidR="00196853" w:rsidRDefault="00196853" w:rsidP="00196853">
      <w:pPr>
        <w:jc w:val="center"/>
        <w:rPr>
          <w:rFonts w:ascii="Arial" w:eastAsia="Arial Unicode MS" w:hAnsi="Arial" w:cs="Arial"/>
          <w:sz w:val="24"/>
          <w:szCs w:val="24"/>
        </w:rPr>
      </w:pPr>
    </w:p>
    <w:p w:rsidR="00196853" w:rsidRPr="000D1872" w:rsidRDefault="000D1872" w:rsidP="00196853">
      <w:pPr>
        <w:jc w:val="center"/>
        <w:rPr>
          <w:rFonts w:ascii="Arial" w:eastAsia="Arial Unicode MS" w:hAnsi="Arial" w:cs="Arial"/>
        </w:rPr>
      </w:pPr>
      <w:r w:rsidRPr="000D1872">
        <w:rPr>
          <w:rFonts w:ascii="Arial" w:eastAsia="Arial Unicode MS" w:hAnsi="Arial" w:cs="Arial"/>
        </w:rPr>
        <w:t xml:space="preserve">Exhibidor AXE </w:t>
      </w:r>
      <w:r w:rsidRPr="000D1872">
        <w:rPr>
          <w:rFonts w:ascii="Arial" w:eastAsia="Arial Unicode MS" w:hAnsi="Arial" w:cs="Arial"/>
        </w:rPr>
        <w:tab/>
      </w:r>
      <w:r w:rsidRPr="000D1872">
        <w:rPr>
          <w:rFonts w:ascii="Arial" w:eastAsia="Arial Unicode MS" w:hAnsi="Arial" w:cs="Arial"/>
        </w:rPr>
        <w:tab/>
        <w:t>Exhibidor Lipton</w:t>
      </w:r>
      <w:r w:rsidRPr="000D1872">
        <w:rPr>
          <w:rFonts w:ascii="Arial" w:eastAsia="Arial Unicode MS" w:hAnsi="Arial" w:cs="Arial"/>
        </w:rPr>
        <w:tab/>
      </w:r>
      <w:r w:rsidRPr="000D1872">
        <w:rPr>
          <w:rFonts w:ascii="Arial" w:eastAsia="Arial Unicode MS" w:hAnsi="Arial" w:cs="Arial"/>
        </w:rPr>
        <w:tab/>
        <w:t>Exhibidor Pañalin</w:t>
      </w:r>
    </w:p>
    <w:p w:rsidR="00196853" w:rsidRDefault="00196853" w:rsidP="00196853">
      <w:pPr>
        <w:jc w:val="center"/>
        <w:rPr>
          <w:rFonts w:ascii="Arial" w:eastAsia="Arial Unicode MS" w:hAnsi="Arial" w:cs="Arial"/>
          <w:sz w:val="24"/>
          <w:szCs w:val="24"/>
        </w:rPr>
      </w:pPr>
    </w:p>
    <w:p w:rsidR="00196853" w:rsidRDefault="00196853" w:rsidP="00196853">
      <w:pPr>
        <w:spacing w:line="360" w:lineRule="auto"/>
        <w:ind w:left="720"/>
        <w:rPr>
          <w:rFonts w:ascii="Arial" w:eastAsia="Arial Unicode MS" w:hAnsi="Arial" w:cs="Arial"/>
          <w:b/>
          <w:sz w:val="22"/>
          <w:szCs w:val="18"/>
        </w:rPr>
      </w:pPr>
    </w:p>
    <w:p w:rsidR="000D1872" w:rsidRDefault="000D1872" w:rsidP="00196853">
      <w:pPr>
        <w:spacing w:line="360" w:lineRule="auto"/>
        <w:ind w:left="720"/>
        <w:rPr>
          <w:rFonts w:ascii="Arial" w:eastAsia="Arial Unicode MS" w:hAnsi="Arial" w:cs="Arial"/>
          <w:b/>
          <w:sz w:val="22"/>
          <w:szCs w:val="18"/>
        </w:rPr>
      </w:pPr>
    </w:p>
    <w:p w:rsidR="00196853" w:rsidRDefault="00196853" w:rsidP="00196853">
      <w:pPr>
        <w:spacing w:line="360" w:lineRule="auto"/>
        <w:ind w:left="720"/>
        <w:rPr>
          <w:rFonts w:ascii="Arial" w:eastAsia="Arial Unicode MS" w:hAnsi="Arial" w:cs="Arial"/>
          <w:b/>
          <w:sz w:val="22"/>
          <w:szCs w:val="18"/>
        </w:rPr>
      </w:pPr>
      <w:r w:rsidRPr="00196853">
        <w:rPr>
          <w:rFonts w:ascii="Arial" w:eastAsia="Arial Unicode MS" w:hAnsi="Arial" w:cs="Arial"/>
          <w:b/>
          <w:sz w:val="22"/>
          <w:szCs w:val="18"/>
        </w:rPr>
        <w:t>IMPRESORA DIGITAL MIMAKI</w:t>
      </w:r>
    </w:p>
    <w:p w:rsidR="00196853" w:rsidRDefault="00196853" w:rsidP="00196853">
      <w:pPr>
        <w:jc w:val="center"/>
        <w:rPr>
          <w:rFonts w:ascii="Arial" w:eastAsia="Arial Unicode MS" w:hAnsi="Arial" w:cs="Arial"/>
          <w:sz w:val="24"/>
          <w:szCs w:val="24"/>
        </w:rPr>
      </w:pPr>
    </w:p>
    <w:p w:rsidR="00196853" w:rsidRPr="00250FB4" w:rsidRDefault="00196853" w:rsidP="00196853">
      <w:pPr>
        <w:jc w:val="center"/>
        <w:rPr>
          <w:rFonts w:ascii="Arial" w:eastAsia="Arial Unicode MS" w:hAnsi="Arial" w:cs="Arial"/>
          <w:sz w:val="24"/>
          <w:szCs w:val="24"/>
        </w:rPr>
      </w:pPr>
      <w:r>
        <w:rPr>
          <w:rFonts w:ascii="Arial" w:eastAsia="Arial Unicode MS" w:hAnsi="Arial" w:cs="Arial"/>
          <w:noProof/>
          <w:sz w:val="24"/>
          <w:szCs w:val="24"/>
          <w:lang w:val="es-ES"/>
        </w:rPr>
        <w:drawing>
          <wp:inline distT="0" distB="0" distL="0" distR="0">
            <wp:extent cx="3333750" cy="2411489"/>
            <wp:effectExtent l="19050" t="0" r="0" b="0"/>
            <wp:docPr id="35" name="Picture 12" descr="G:\jpgs\IMG_0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jpgs\IMG_0147.PNG"/>
                    <pic:cNvPicPr>
                      <a:picLocks noChangeAspect="1" noChangeArrowheads="1"/>
                    </pic:cNvPicPr>
                  </pic:nvPicPr>
                  <pic:blipFill>
                    <a:blip r:embed="rId40" cstate="print"/>
                    <a:srcRect/>
                    <a:stretch>
                      <a:fillRect/>
                    </a:stretch>
                  </pic:blipFill>
                  <pic:spPr bwMode="auto">
                    <a:xfrm>
                      <a:off x="0" y="0"/>
                      <a:ext cx="3337188" cy="2413976"/>
                    </a:xfrm>
                    <a:prstGeom prst="rect">
                      <a:avLst/>
                    </a:prstGeom>
                    <a:noFill/>
                    <a:ln w="9525">
                      <a:noFill/>
                      <a:miter lim="800000"/>
                      <a:headEnd/>
                      <a:tailEnd/>
                    </a:ln>
                  </pic:spPr>
                </pic:pic>
              </a:graphicData>
            </a:graphic>
          </wp:inline>
        </w:drawing>
      </w:r>
    </w:p>
    <w:p w:rsidR="00250FB4" w:rsidRPr="002B69E7" w:rsidRDefault="00196853">
      <w:pPr>
        <w:rPr>
          <w:rFonts w:ascii="Arial" w:eastAsia="Arial Unicode MS" w:hAnsi="Arial" w:cs="Arial"/>
          <w:sz w:val="24"/>
          <w:szCs w:val="24"/>
          <w:lang w:val="en-US"/>
        </w:rPr>
      </w:pPr>
      <w:r w:rsidRPr="002B69E7">
        <w:rPr>
          <w:rFonts w:ascii="Arial" w:eastAsia="Arial Unicode MS" w:hAnsi="Arial" w:cs="Arial"/>
          <w:sz w:val="24"/>
          <w:szCs w:val="24"/>
          <w:lang w:val="en-US"/>
        </w:rPr>
        <w:t xml:space="preserve">     </w:t>
      </w:r>
      <w:r w:rsidR="00250FB4" w:rsidRPr="002B69E7">
        <w:rPr>
          <w:rFonts w:ascii="Arial" w:eastAsia="Arial Unicode MS" w:hAnsi="Arial" w:cs="Arial"/>
          <w:sz w:val="24"/>
          <w:szCs w:val="24"/>
          <w:lang w:val="en-US"/>
        </w:rPr>
        <w:br w:type="page"/>
      </w:r>
    </w:p>
    <w:p w:rsidR="00425523" w:rsidRPr="003D6FD7" w:rsidRDefault="00250FB4" w:rsidP="00250FB4">
      <w:pPr>
        <w:tabs>
          <w:tab w:val="left" w:pos="1539"/>
        </w:tabs>
        <w:rPr>
          <w:rFonts w:ascii="Arial" w:eastAsia="Arial Unicode MS" w:hAnsi="Arial" w:cs="Arial"/>
          <w:sz w:val="24"/>
          <w:szCs w:val="24"/>
          <w:lang w:val="en-US"/>
        </w:rPr>
      </w:pPr>
      <w:r w:rsidRPr="003D6FD7">
        <w:rPr>
          <w:rFonts w:ascii="Arial" w:eastAsia="Arial Unicode MS" w:hAnsi="Arial" w:cs="Arial"/>
          <w:sz w:val="24"/>
          <w:szCs w:val="24"/>
          <w:lang w:val="en-US"/>
        </w:rPr>
        <w:lastRenderedPageBreak/>
        <w:t>STANDS</w:t>
      </w:r>
    </w:p>
    <w:p w:rsidR="00250FB4" w:rsidRPr="003D6FD7" w:rsidRDefault="00250FB4" w:rsidP="00250FB4">
      <w:pPr>
        <w:tabs>
          <w:tab w:val="left" w:pos="1539"/>
        </w:tabs>
        <w:jc w:val="center"/>
        <w:rPr>
          <w:rFonts w:ascii="Arial" w:eastAsia="Arial Unicode MS" w:hAnsi="Arial" w:cs="Arial"/>
          <w:sz w:val="24"/>
          <w:szCs w:val="24"/>
          <w:lang w:val="en-US"/>
        </w:rPr>
      </w:pPr>
    </w:p>
    <w:p w:rsidR="00250FB4" w:rsidRPr="003D6FD7" w:rsidRDefault="00250FB4" w:rsidP="00250FB4">
      <w:pPr>
        <w:tabs>
          <w:tab w:val="left" w:pos="1539"/>
        </w:tabs>
        <w:jc w:val="center"/>
        <w:rPr>
          <w:rFonts w:ascii="Arial" w:eastAsia="Arial Unicode MS" w:hAnsi="Arial" w:cs="Arial"/>
          <w:sz w:val="24"/>
          <w:szCs w:val="24"/>
          <w:lang w:val="en-US"/>
        </w:rPr>
      </w:pPr>
    </w:p>
    <w:p w:rsidR="00250FB4" w:rsidRPr="003D6FD7" w:rsidRDefault="00196853" w:rsidP="00250FB4">
      <w:pPr>
        <w:tabs>
          <w:tab w:val="left" w:pos="1539"/>
        </w:tabs>
        <w:jc w:val="center"/>
        <w:rPr>
          <w:rFonts w:ascii="Arial" w:eastAsia="Arial Unicode MS" w:hAnsi="Arial" w:cs="Arial"/>
          <w:sz w:val="24"/>
          <w:szCs w:val="24"/>
          <w:lang w:val="en-US"/>
        </w:rPr>
      </w:pPr>
      <w:r>
        <w:rPr>
          <w:rFonts w:ascii="Arial" w:eastAsia="Arial Unicode MS" w:hAnsi="Arial" w:cs="Arial"/>
          <w:noProof/>
          <w:sz w:val="24"/>
          <w:szCs w:val="24"/>
          <w:lang w:val="es-ES"/>
        </w:rPr>
        <w:drawing>
          <wp:anchor distT="0" distB="0" distL="114300" distR="114300" simplePos="0" relativeHeight="251672576" behindDoc="1" locked="0" layoutInCell="1" allowOverlap="1">
            <wp:simplePos x="0" y="0"/>
            <wp:positionH relativeFrom="column">
              <wp:posOffset>25400</wp:posOffset>
            </wp:positionH>
            <wp:positionV relativeFrom="paragraph">
              <wp:posOffset>28575</wp:posOffset>
            </wp:positionV>
            <wp:extent cx="3269615" cy="2524760"/>
            <wp:effectExtent l="19050" t="0" r="6985" b="0"/>
            <wp:wrapTight wrapText="bothSides">
              <wp:wrapPolygon edited="0">
                <wp:start x="-126" y="0"/>
                <wp:lineTo x="-126" y="21513"/>
                <wp:lineTo x="21646" y="21513"/>
                <wp:lineTo x="21646" y="0"/>
                <wp:lineTo x="-126" y="0"/>
              </wp:wrapPolygon>
            </wp:wrapTight>
            <wp:docPr id="24" name="Picture 6" descr="G:\jpgs\pingu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jpgs\pinguino.jpg"/>
                    <pic:cNvPicPr>
                      <a:picLocks noChangeAspect="1" noChangeArrowheads="1"/>
                    </pic:cNvPicPr>
                  </pic:nvPicPr>
                  <pic:blipFill>
                    <a:blip r:embed="rId41" cstate="print"/>
                    <a:srcRect/>
                    <a:stretch>
                      <a:fillRect/>
                    </a:stretch>
                  </pic:blipFill>
                  <pic:spPr bwMode="auto">
                    <a:xfrm>
                      <a:off x="0" y="0"/>
                      <a:ext cx="3269615" cy="2524760"/>
                    </a:xfrm>
                    <a:prstGeom prst="rect">
                      <a:avLst/>
                    </a:prstGeom>
                    <a:noFill/>
                    <a:ln w="9525">
                      <a:noFill/>
                      <a:miter lim="800000"/>
                      <a:headEnd/>
                      <a:tailEnd/>
                    </a:ln>
                  </pic:spPr>
                </pic:pic>
              </a:graphicData>
            </a:graphic>
          </wp:anchor>
        </w:drawing>
      </w:r>
    </w:p>
    <w:p w:rsidR="00250FB4" w:rsidRPr="003D6FD7" w:rsidRDefault="000D1872" w:rsidP="000D1872">
      <w:pPr>
        <w:tabs>
          <w:tab w:val="left" w:pos="408"/>
          <w:tab w:val="left" w:pos="1539"/>
        </w:tabs>
        <w:rPr>
          <w:rFonts w:ascii="Arial" w:eastAsia="Arial Unicode MS" w:hAnsi="Arial" w:cs="Arial"/>
          <w:sz w:val="24"/>
          <w:szCs w:val="24"/>
          <w:lang w:val="en-US"/>
        </w:rPr>
      </w:pPr>
      <w:r w:rsidRPr="003D6FD7">
        <w:rPr>
          <w:rFonts w:ascii="Arial" w:eastAsia="Arial Unicode MS" w:hAnsi="Arial" w:cs="Arial"/>
          <w:sz w:val="24"/>
          <w:szCs w:val="24"/>
          <w:lang w:val="en-US"/>
        </w:rPr>
        <w:tab/>
        <w:t>Stand Unilever</w:t>
      </w:r>
    </w:p>
    <w:p w:rsidR="000D1872" w:rsidRPr="003D6FD7" w:rsidRDefault="000D1872" w:rsidP="000D1872">
      <w:pPr>
        <w:tabs>
          <w:tab w:val="left" w:pos="408"/>
          <w:tab w:val="left" w:pos="1539"/>
        </w:tabs>
        <w:ind w:left="720"/>
        <w:rPr>
          <w:rFonts w:ascii="Arial" w:eastAsia="Arial Unicode MS" w:hAnsi="Arial" w:cs="Arial"/>
          <w:sz w:val="24"/>
          <w:szCs w:val="24"/>
          <w:lang w:val="en-US"/>
        </w:rPr>
      </w:pPr>
      <w:r w:rsidRPr="003D6FD7">
        <w:rPr>
          <w:rFonts w:ascii="Arial" w:eastAsia="Arial Unicode MS" w:hAnsi="Arial" w:cs="Arial"/>
          <w:sz w:val="24"/>
          <w:szCs w:val="24"/>
          <w:lang w:val="en-US"/>
        </w:rPr>
        <w:tab/>
        <w:t>Pingüino, Bonella, Lipton</w:t>
      </w:r>
    </w:p>
    <w:p w:rsidR="000D1872" w:rsidRPr="003D6FD7" w:rsidRDefault="00196853" w:rsidP="00250FB4">
      <w:pPr>
        <w:tabs>
          <w:tab w:val="left" w:pos="1539"/>
        </w:tabs>
        <w:jc w:val="center"/>
        <w:rPr>
          <w:rFonts w:ascii="Arial" w:eastAsia="Arial Unicode MS" w:hAnsi="Arial" w:cs="Arial"/>
          <w:sz w:val="24"/>
          <w:szCs w:val="24"/>
          <w:lang w:val="en-US"/>
        </w:rPr>
      </w:pPr>
      <w:r>
        <w:rPr>
          <w:rFonts w:ascii="Arial" w:eastAsia="Arial Unicode MS" w:hAnsi="Arial" w:cs="Arial"/>
          <w:noProof/>
          <w:sz w:val="24"/>
          <w:szCs w:val="24"/>
          <w:lang w:val="es-ES"/>
        </w:rPr>
        <w:drawing>
          <wp:anchor distT="0" distB="0" distL="114300" distR="114300" simplePos="0" relativeHeight="251673600" behindDoc="1" locked="0" layoutInCell="1" allowOverlap="1">
            <wp:simplePos x="0" y="0"/>
            <wp:positionH relativeFrom="column">
              <wp:posOffset>-3390265</wp:posOffset>
            </wp:positionH>
            <wp:positionV relativeFrom="paragraph">
              <wp:posOffset>3092450</wp:posOffset>
            </wp:positionV>
            <wp:extent cx="3432175" cy="2674620"/>
            <wp:effectExtent l="19050" t="0" r="0" b="0"/>
            <wp:wrapTight wrapText="bothSides">
              <wp:wrapPolygon edited="0">
                <wp:start x="-120" y="0"/>
                <wp:lineTo x="-120" y="21385"/>
                <wp:lineTo x="21580" y="21385"/>
                <wp:lineTo x="21580" y="0"/>
                <wp:lineTo x="-120" y="0"/>
              </wp:wrapPolygon>
            </wp:wrapTight>
            <wp:docPr id="25" name="Picture 7" descr="G:\jpgs\IMG_0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jpgs\IMG_0141.PNG"/>
                    <pic:cNvPicPr>
                      <a:picLocks noChangeAspect="1" noChangeArrowheads="1"/>
                    </pic:cNvPicPr>
                  </pic:nvPicPr>
                  <pic:blipFill>
                    <a:blip r:embed="rId42" cstate="print"/>
                    <a:srcRect/>
                    <a:stretch>
                      <a:fillRect/>
                    </a:stretch>
                  </pic:blipFill>
                  <pic:spPr bwMode="auto">
                    <a:xfrm>
                      <a:off x="0" y="0"/>
                      <a:ext cx="3432175" cy="2674620"/>
                    </a:xfrm>
                    <a:prstGeom prst="rect">
                      <a:avLst/>
                    </a:prstGeom>
                    <a:noFill/>
                    <a:ln w="9525">
                      <a:noFill/>
                      <a:miter lim="800000"/>
                      <a:headEnd/>
                      <a:tailEnd/>
                    </a:ln>
                  </pic:spPr>
                </pic:pic>
              </a:graphicData>
            </a:graphic>
          </wp:anchor>
        </w:drawing>
      </w:r>
    </w:p>
    <w:p w:rsidR="000D1872" w:rsidRPr="003D6FD7" w:rsidRDefault="000D1872" w:rsidP="000D1872">
      <w:pPr>
        <w:rPr>
          <w:rFonts w:ascii="Arial" w:eastAsia="Arial Unicode MS" w:hAnsi="Arial" w:cs="Arial"/>
          <w:sz w:val="24"/>
          <w:szCs w:val="24"/>
          <w:lang w:val="en-US"/>
        </w:rPr>
      </w:pPr>
    </w:p>
    <w:p w:rsidR="000D1872" w:rsidRPr="003D6FD7" w:rsidRDefault="000D1872" w:rsidP="000D1872">
      <w:pPr>
        <w:rPr>
          <w:rFonts w:ascii="Arial" w:eastAsia="Arial Unicode MS" w:hAnsi="Arial" w:cs="Arial"/>
          <w:sz w:val="24"/>
          <w:szCs w:val="24"/>
          <w:lang w:val="en-US"/>
        </w:rPr>
      </w:pPr>
    </w:p>
    <w:p w:rsidR="000D1872" w:rsidRPr="003D6FD7" w:rsidRDefault="000D1872" w:rsidP="000D1872">
      <w:pPr>
        <w:rPr>
          <w:rFonts w:ascii="Arial" w:eastAsia="Arial Unicode MS" w:hAnsi="Arial" w:cs="Arial"/>
          <w:sz w:val="24"/>
          <w:szCs w:val="24"/>
          <w:lang w:val="en-US"/>
        </w:rPr>
      </w:pPr>
    </w:p>
    <w:p w:rsidR="000D1872" w:rsidRPr="003D6FD7" w:rsidRDefault="000D1872" w:rsidP="000D1872">
      <w:pPr>
        <w:rPr>
          <w:rFonts w:ascii="Arial" w:eastAsia="Arial Unicode MS" w:hAnsi="Arial" w:cs="Arial"/>
          <w:sz w:val="24"/>
          <w:szCs w:val="24"/>
          <w:lang w:val="en-US"/>
        </w:rPr>
      </w:pPr>
    </w:p>
    <w:p w:rsidR="000D1872" w:rsidRPr="003D6FD7" w:rsidRDefault="000D1872" w:rsidP="000D1872">
      <w:pPr>
        <w:rPr>
          <w:rFonts w:ascii="Arial" w:eastAsia="Arial Unicode MS" w:hAnsi="Arial" w:cs="Arial"/>
          <w:sz w:val="24"/>
          <w:szCs w:val="24"/>
          <w:lang w:val="en-US"/>
        </w:rPr>
      </w:pPr>
    </w:p>
    <w:p w:rsidR="000D1872" w:rsidRPr="003D6FD7" w:rsidRDefault="000D1872" w:rsidP="000D1872">
      <w:pPr>
        <w:rPr>
          <w:rFonts w:ascii="Arial" w:eastAsia="Arial Unicode MS" w:hAnsi="Arial" w:cs="Arial"/>
          <w:sz w:val="24"/>
          <w:szCs w:val="24"/>
          <w:lang w:val="en-US"/>
        </w:rPr>
      </w:pPr>
    </w:p>
    <w:p w:rsidR="000D1872" w:rsidRPr="003D6FD7" w:rsidRDefault="000D1872" w:rsidP="000D1872">
      <w:pPr>
        <w:rPr>
          <w:rFonts w:ascii="Arial" w:eastAsia="Arial Unicode MS" w:hAnsi="Arial" w:cs="Arial"/>
          <w:sz w:val="24"/>
          <w:szCs w:val="24"/>
          <w:lang w:val="en-US"/>
        </w:rPr>
      </w:pPr>
    </w:p>
    <w:p w:rsidR="000D1872" w:rsidRPr="003D6FD7" w:rsidRDefault="000D1872" w:rsidP="000D1872">
      <w:pPr>
        <w:rPr>
          <w:rFonts w:ascii="Arial" w:eastAsia="Arial Unicode MS" w:hAnsi="Arial" w:cs="Arial"/>
          <w:sz w:val="24"/>
          <w:szCs w:val="24"/>
          <w:lang w:val="en-US"/>
        </w:rPr>
      </w:pPr>
    </w:p>
    <w:p w:rsidR="000D1872" w:rsidRPr="003D6FD7" w:rsidRDefault="000D1872" w:rsidP="000D1872">
      <w:pPr>
        <w:rPr>
          <w:rFonts w:ascii="Arial" w:eastAsia="Arial Unicode MS" w:hAnsi="Arial" w:cs="Arial"/>
          <w:sz w:val="24"/>
          <w:szCs w:val="24"/>
          <w:lang w:val="en-US"/>
        </w:rPr>
      </w:pPr>
    </w:p>
    <w:p w:rsidR="000D1872" w:rsidRPr="003D6FD7" w:rsidRDefault="000D1872" w:rsidP="000D1872">
      <w:pPr>
        <w:rPr>
          <w:rFonts w:ascii="Arial" w:eastAsia="Arial Unicode MS" w:hAnsi="Arial" w:cs="Arial"/>
          <w:sz w:val="24"/>
          <w:szCs w:val="24"/>
          <w:lang w:val="en-US"/>
        </w:rPr>
      </w:pPr>
    </w:p>
    <w:p w:rsidR="000D1872" w:rsidRPr="003D6FD7" w:rsidRDefault="000D1872" w:rsidP="000D1872">
      <w:pPr>
        <w:rPr>
          <w:rFonts w:ascii="Arial" w:eastAsia="Arial Unicode MS" w:hAnsi="Arial" w:cs="Arial"/>
          <w:sz w:val="24"/>
          <w:szCs w:val="24"/>
          <w:lang w:val="en-US"/>
        </w:rPr>
      </w:pPr>
    </w:p>
    <w:p w:rsidR="000D1872" w:rsidRPr="003D6FD7" w:rsidRDefault="000D1872" w:rsidP="000D1872">
      <w:pPr>
        <w:rPr>
          <w:rFonts w:ascii="Arial" w:eastAsia="Arial Unicode MS" w:hAnsi="Arial" w:cs="Arial"/>
          <w:sz w:val="24"/>
          <w:szCs w:val="24"/>
          <w:lang w:val="en-US"/>
        </w:rPr>
      </w:pPr>
    </w:p>
    <w:p w:rsidR="000D1872" w:rsidRPr="003D6FD7" w:rsidRDefault="000D1872" w:rsidP="000D1872">
      <w:pPr>
        <w:rPr>
          <w:rFonts w:ascii="Arial" w:eastAsia="Arial Unicode MS" w:hAnsi="Arial" w:cs="Arial"/>
          <w:sz w:val="24"/>
          <w:szCs w:val="24"/>
          <w:lang w:val="en-US"/>
        </w:rPr>
      </w:pPr>
    </w:p>
    <w:p w:rsidR="000D1872" w:rsidRPr="003D6FD7" w:rsidRDefault="000D1872" w:rsidP="000D1872">
      <w:pPr>
        <w:rPr>
          <w:rFonts w:ascii="Arial" w:eastAsia="Arial Unicode MS" w:hAnsi="Arial" w:cs="Arial"/>
          <w:sz w:val="24"/>
          <w:szCs w:val="24"/>
          <w:lang w:val="en-US"/>
        </w:rPr>
      </w:pPr>
    </w:p>
    <w:p w:rsidR="000D1872" w:rsidRPr="003D6FD7" w:rsidRDefault="000D1872" w:rsidP="000D1872">
      <w:pPr>
        <w:rPr>
          <w:rFonts w:ascii="Arial" w:eastAsia="Arial Unicode MS" w:hAnsi="Arial" w:cs="Arial"/>
          <w:sz w:val="24"/>
          <w:szCs w:val="24"/>
          <w:lang w:val="en-US"/>
        </w:rPr>
      </w:pPr>
    </w:p>
    <w:p w:rsidR="000D1872" w:rsidRPr="003D6FD7" w:rsidRDefault="000D1872" w:rsidP="000D1872">
      <w:pPr>
        <w:rPr>
          <w:rFonts w:ascii="Arial" w:eastAsia="Arial Unicode MS" w:hAnsi="Arial" w:cs="Arial"/>
          <w:sz w:val="24"/>
          <w:szCs w:val="24"/>
          <w:lang w:val="en-US"/>
        </w:rPr>
      </w:pPr>
    </w:p>
    <w:p w:rsidR="000D1872" w:rsidRPr="003D6FD7" w:rsidRDefault="000D1872" w:rsidP="000D1872">
      <w:pPr>
        <w:rPr>
          <w:rFonts w:ascii="Arial" w:eastAsia="Arial Unicode MS" w:hAnsi="Arial" w:cs="Arial"/>
          <w:sz w:val="24"/>
          <w:szCs w:val="24"/>
          <w:lang w:val="en-US"/>
        </w:rPr>
      </w:pPr>
    </w:p>
    <w:p w:rsidR="000D1872" w:rsidRPr="003D6FD7" w:rsidRDefault="000D1872" w:rsidP="000D1872">
      <w:pPr>
        <w:rPr>
          <w:rFonts w:ascii="Arial" w:eastAsia="Arial Unicode MS" w:hAnsi="Arial" w:cs="Arial"/>
          <w:sz w:val="24"/>
          <w:szCs w:val="24"/>
          <w:lang w:val="en-US"/>
        </w:rPr>
      </w:pPr>
    </w:p>
    <w:p w:rsidR="000D1872" w:rsidRPr="003D6FD7" w:rsidRDefault="000D1872" w:rsidP="000D1872">
      <w:pPr>
        <w:rPr>
          <w:rFonts w:ascii="Arial" w:eastAsia="Arial Unicode MS" w:hAnsi="Arial" w:cs="Arial"/>
          <w:sz w:val="24"/>
          <w:szCs w:val="24"/>
          <w:lang w:val="en-US"/>
        </w:rPr>
      </w:pPr>
    </w:p>
    <w:p w:rsidR="000D1872" w:rsidRPr="003D6FD7" w:rsidRDefault="000D1872" w:rsidP="000D1872">
      <w:pPr>
        <w:rPr>
          <w:rFonts w:ascii="Arial" w:eastAsia="Arial Unicode MS" w:hAnsi="Arial" w:cs="Arial"/>
          <w:sz w:val="24"/>
          <w:szCs w:val="24"/>
          <w:lang w:val="en-US"/>
        </w:rPr>
      </w:pPr>
    </w:p>
    <w:p w:rsidR="000D1872" w:rsidRDefault="000D1872" w:rsidP="000D1872">
      <w:pPr>
        <w:rPr>
          <w:rFonts w:ascii="Arial" w:eastAsia="Arial Unicode MS" w:hAnsi="Arial" w:cs="Arial"/>
          <w:sz w:val="24"/>
          <w:szCs w:val="24"/>
        </w:rPr>
      </w:pPr>
      <w:r>
        <w:rPr>
          <w:rFonts w:ascii="Arial" w:eastAsia="Arial Unicode MS" w:hAnsi="Arial" w:cs="Arial"/>
          <w:sz w:val="24"/>
          <w:szCs w:val="24"/>
        </w:rPr>
        <w:t>Stand Pond’s</w:t>
      </w:r>
    </w:p>
    <w:p w:rsidR="000D1872" w:rsidRDefault="000D1872">
      <w:pPr>
        <w:rPr>
          <w:rFonts w:ascii="Arial" w:eastAsia="Arial Unicode MS" w:hAnsi="Arial" w:cs="Arial"/>
          <w:sz w:val="24"/>
          <w:szCs w:val="24"/>
        </w:rPr>
      </w:pPr>
      <w:r>
        <w:rPr>
          <w:rFonts w:ascii="Arial" w:eastAsia="Arial Unicode MS" w:hAnsi="Arial" w:cs="Arial"/>
          <w:sz w:val="24"/>
          <w:szCs w:val="24"/>
        </w:rPr>
        <w:br w:type="page"/>
      </w:r>
    </w:p>
    <w:p w:rsidR="00250FB4" w:rsidRDefault="000D1872" w:rsidP="000D1872">
      <w:pPr>
        <w:rPr>
          <w:rFonts w:ascii="Arial" w:eastAsia="Arial Unicode MS" w:hAnsi="Arial" w:cs="Arial"/>
          <w:sz w:val="24"/>
          <w:szCs w:val="24"/>
        </w:rPr>
      </w:pPr>
      <w:r>
        <w:rPr>
          <w:rFonts w:ascii="Arial" w:eastAsia="Arial Unicode MS" w:hAnsi="Arial" w:cs="Arial"/>
          <w:sz w:val="24"/>
          <w:szCs w:val="24"/>
        </w:rPr>
        <w:lastRenderedPageBreak/>
        <w:t>ESCENOGRAFIAS</w:t>
      </w:r>
    </w:p>
    <w:p w:rsidR="000D1872" w:rsidRDefault="000D1872" w:rsidP="000D1872">
      <w:pPr>
        <w:rPr>
          <w:rFonts w:ascii="Arial" w:eastAsia="Arial Unicode MS" w:hAnsi="Arial" w:cs="Arial"/>
          <w:sz w:val="24"/>
          <w:szCs w:val="24"/>
        </w:rPr>
      </w:pPr>
      <w:r>
        <w:rPr>
          <w:rFonts w:ascii="Arial" w:eastAsia="Arial Unicode MS" w:hAnsi="Arial" w:cs="Arial"/>
          <w:noProof/>
          <w:sz w:val="24"/>
          <w:szCs w:val="24"/>
          <w:lang w:val="es-ES"/>
        </w:rPr>
        <w:drawing>
          <wp:anchor distT="0" distB="0" distL="114300" distR="114300" simplePos="0" relativeHeight="251674624" behindDoc="0" locked="0" layoutInCell="1" allowOverlap="1">
            <wp:simplePos x="0" y="0"/>
            <wp:positionH relativeFrom="column">
              <wp:posOffset>25400</wp:posOffset>
            </wp:positionH>
            <wp:positionV relativeFrom="paragraph">
              <wp:posOffset>4186555</wp:posOffset>
            </wp:positionV>
            <wp:extent cx="3624580" cy="2715895"/>
            <wp:effectExtent l="19050" t="0" r="0" b="0"/>
            <wp:wrapSquare wrapText="bothSides"/>
            <wp:docPr id="37" name="Picture 14" descr="G:\jpgs\mund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jpgs\mundial.jpg"/>
                    <pic:cNvPicPr>
                      <a:picLocks noChangeAspect="1" noChangeArrowheads="1"/>
                    </pic:cNvPicPr>
                  </pic:nvPicPr>
                  <pic:blipFill>
                    <a:blip r:embed="rId43" cstate="print"/>
                    <a:srcRect/>
                    <a:stretch>
                      <a:fillRect/>
                    </a:stretch>
                  </pic:blipFill>
                  <pic:spPr bwMode="auto">
                    <a:xfrm>
                      <a:off x="0" y="0"/>
                      <a:ext cx="3624580" cy="2715895"/>
                    </a:xfrm>
                    <a:prstGeom prst="rect">
                      <a:avLst/>
                    </a:prstGeom>
                    <a:noFill/>
                    <a:ln w="9525">
                      <a:noFill/>
                      <a:miter lim="800000"/>
                      <a:headEnd/>
                      <a:tailEnd/>
                    </a:ln>
                  </pic:spPr>
                </pic:pic>
              </a:graphicData>
            </a:graphic>
          </wp:anchor>
        </w:drawing>
      </w:r>
      <w:r>
        <w:rPr>
          <w:rFonts w:ascii="Arial" w:eastAsia="Arial Unicode MS" w:hAnsi="Arial" w:cs="Arial"/>
          <w:noProof/>
          <w:sz w:val="24"/>
          <w:szCs w:val="24"/>
          <w:lang w:val="es-ES"/>
        </w:rPr>
        <w:drawing>
          <wp:anchor distT="0" distB="0" distL="114300" distR="114300" simplePos="0" relativeHeight="251675648" behindDoc="0" locked="0" layoutInCell="1" allowOverlap="1">
            <wp:simplePos x="0" y="0"/>
            <wp:positionH relativeFrom="column">
              <wp:posOffset>25400</wp:posOffset>
            </wp:positionH>
            <wp:positionV relativeFrom="paragraph">
              <wp:posOffset>201930</wp:posOffset>
            </wp:positionV>
            <wp:extent cx="3622675" cy="2701925"/>
            <wp:effectExtent l="19050" t="0" r="0" b="0"/>
            <wp:wrapSquare wrapText="bothSides"/>
            <wp:docPr id="36" name="Picture 13" descr="G:\jpgs\maquina de llos de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jpgs\maquina de llos desos.jpg"/>
                    <pic:cNvPicPr>
                      <a:picLocks noChangeAspect="1" noChangeArrowheads="1"/>
                    </pic:cNvPicPr>
                  </pic:nvPicPr>
                  <pic:blipFill>
                    <a:blip r:embed="rId44" cstate="print"/>
                    <a:srcRect/>
                    <a:stretch>
                      <a:fillRect/>
                    </a:stretch>
                  </pic:blipFill>
                  <pic:spPr bwMode="auto">
                    <a:xfrm>
                      <a:off x="0" y="0"/>
                      <a:ext cx="3622675" cy="2701925"/>
                    </a:xfrm>
                    <a:prstGeom prst="rect">
                      <a:avLst/>
                    </a:prstGeom>
                    <a:noFill/>
                    <a:ln w="9525">
                      <a:noFill/>
                      <a:miter lim="800000"/>
                      <a:headEnd/>
                      <a:tailEnd/>
                    </a:ln>
                  </pic:spPr>
                </pic:pic>
              </a:graphicData>
            </a:graphic>
          </wp:anchor>
        </w:drawing>
      </w:r>
    </w:p>
    <w:p w:rsidR="000D1872" w:rsidRPr="000D1872" w:rsidRDefault="000D1872" w:rsidP="000D1872">
      <w:pPr>
        <w:rPr>
          <w:rFonts w:ascii="Arial" w:eastAsia="Arial Unicode MS" w:hAnsi="Arial" w:cs="Arial"/>
          <w:sz w:val="24"/>
          <w:szCs w:val="24"/>
        </w:rPr>
      </w:pPr>
    </w:p>
    <w:p w:rsidR="000D1872" w:rsidRPr="000D1872" w:rsidRDefault="000D1872" w:rsidP="000D1872">
      <w:pPr>
        <w:rPr>
          <w:rFonts w:ascii="Arial" w:eastAsia="Arial Unicode MS" w:hAnsi="Arial" w:cs="Arial"/>
          <w:sz w:val="24"/>
          <w:szCs w:val="24"/>
        </w:rPr>
      </w:pPr>
    </w:p>
    <w:p w:rsidR="000D1872" w:rsidRPr="000D1872" w:rsidRDefault="000D1872" w:rsidP="000D1872">
      <w:pPr>
        <w:rPr>
          <w:rFonts w:ascii="Arial" w:eastAsia="Arial Unicode MS" w:hAnsi="Arial" w:cs="Arial"/>
          <w:sz w:val="24"/>
          <w:szCs w:val="24"/>
        </w:rPr>
      </w:pPr>
    </w:p>
    <w:p w:rsidR="000D1872" w:rsidRPr="000D1872" w:rsidRDefault="000D1872" w:rsidP="000D1872">
      <w:pPr>
        <w:rPr>
          <w:rFonts w:ascii="Arial" w:eastAsia="Arial Unicode MS" w:hAnsi="Arial" w:cs="Arial"/>
          <w:sz w:val="24"/>
          <w:szCs w:val="24"/>
        </w:rPr>
      </w:pPr>
    </w:p>
    <w:p w:rsidR="000D1872" w:rsidRDefault="000D1872" w:rsidP="000D1872">
      <w:pPr>
        <w:rPr>
          <w:rFonts w:ascii="Arial" w:eastAsia="Arial Unicode MS" w:hAnsi="Arial" w:cs="Arial"/>
          <w:sz w:val="24"/>
          <w:szCs w:val="24"/>
        </w:rPr>
      </w:pPr>
    </w:p>
    <w:p w:rsidR="000D1872" w:rsidRDefault="000D1872" w:rsidP="000D1872">
      <w:pPr>
        <w:rPr>
          <w:rFonts w:ascii="Arial" w:eastAsia="Arial Unicode MS" w:hAnsi="Arial" w:cs="Arial"/>
          <w:sz w:val="24"/>
          <w:szCs w:val="24"/>
        </w:rPr>
      </w:pPr>
      <w:r>
        <w:rPr>
          <w:rFonts w:ascii="Arial" w:eastAsia="Arial Unicode MS" w:hAnsi="Arial" w:cs="Arial"/>
          <w:sz w:val="24"/>
          <w:szCs w:val="24"/>
        </w:rPr>
        <w:t>Escenografía “máquina de los Deseos, Mall del Sur.</w:t>
      </w:r>
    </w:p>
    <w:p w:rsidR="000D1872" w:rsidRPr="000D1872" w:rsidRDefault="000D1872" w:rsidP="000D1872">
      <w:pPr>
        <w:rPr>
          <w:rFonts w:ascii="Arial" w:eastAsia="Arial Unicode MS" w:hAnsi="Arial" w:cs="Arial"/>
          <w:sz w:val="24"/>
          <w:szCs w:val="24"/>
        </w:rPr>
      </w:pPr>
    </w:p>
    <w:p w:rsidR="000D1872" w:rsidRPr="000D1872" w:rsidRDefault="000D1872" w:rsidP="000D1872">
      <w:pPr>
        <w:rPr>
          <w:rFonts w:ascii="Arial" w:eastAsia="Arial Unicode MS" w:hAnsi="Arial" w:cs="Arial"/>
          <w:sz w:val="24"/>
          <w:szCs w:val="24"/>
        </w:rPr>
      </w:pPr>
    </w:p>
    <w:p w:rsidR="000D1872" w:rsidRPr="000D1872" w:rsidRDefault="000D1872" w:rsidP="000D1872">
      <w:pPr>
        <w:rPr>
          <w:rFonts w:ascii="Arial" w:eastAsia="Arial Unicode MS" w:hAnsi="Arial" w:cs="Arial"/>
          <w:sz w:val="24"/>
          <w:szCs w:val="24"/>
        </w:rPr>
      </w:pPr>
    </w:p>
    <w:p w:rsidR="000D1872" w:rsidRPr="000D1872" w:rsidRDefault="000D1872" w:rsidP="000D1872">
      <w:pPr>
        <w:rPr>
          <w:rFonts w:ascii="Arial" w:eastAsia="Arial Unicode MS" w:hAnsi="Arial" w:cs="Arial"/>
          <w:sz w:val="24"/>
          <w:szCs w:val="24"/>
        </w:rPr>
      </w:pPr>
    </w:p>
    <w:p w:rsidR="000D1872" w:rsidRPr="000D1872" w:rsidRDefault="000D1872" w:rsidP="000D1872">
      <w:pPr>
        <w:rPr>
          <w:rFonts w:ascii="Arial" w:eastAsia="Arial Unicode MS" w:hAnsi="Arial" w:cs="Arial"/>
          <w:sz w:val="24"/>
          <w:szCs w:val="24"/>
        </w:rPr>
      </w:pPr>
    </w:p>
    <w:p w:rsidR="000D1872" w:rsidRPr="000D1872" w:rsidRDefault="000D1872" w:rsidP="000D1872">
      <w:pPr>
        <w:rPr>
          <w:rFonts w:ascii="Arial" w:eastAsia="Arial Unicode MS" w:hAnsi="Arial" w:cs="Arial"/>
          <w:sz w:val="24"/>
          <w:szCs w:val="24"/>
        </w:rPr>
      </w:pPr>
    </w:p>
    <w:p w:rsidR="000D1872" w:rsidRPr="000D1872" w:rsidRDefault="000D1872" w:rsidP="000D1872">
      <w:pPr>
        <w:rPr>
          <w:rFonts w:ascii="Arial" w:eastAsia="Arial Unicode MS" w:hAnsi="Arial" w:cs="Arial"/>
          <w:sz w:val="24"/>
          <w:szCs w:val="24"/>
        </w:rPr>
      </w:pPr>
    </w:p>
    <w:p w:rsidR="000D1872" w:rsidRPr="000D1872" w:rsidRDefault="000D1872" w:rsidP="000D1872">
      <w:pPr>
        <w:rPr>
          <w:rFonts w:ascii="Arial" w:eastAsia="Arial Unicode MS" w:hAnsi="Arial" w:cs="Arial"/>
          <w:sz w:val="24"/>
          <w:szCs w:val="24"/>
        </w:rPr>
      </w:pPr>
    </w:p>
    <w:p w:rsidR="000D1872" w:rsidRPr="000D1872" w:rsidRDefault="000D1872" w:rsidP="000D1872">
      <w:pPr>
        <w:rPr>
          <w:rFonts w:ascii="Arial" w:eastAsia="Arial Unicode MS" w:hAnsi="Arial" w:cs="Arial"/>
          <w:sz w:val="24"/>
          <w:szCs w:val="24"/>
        </w:rPr>
      </w:pPr>
    </w:p>
    <w:p w:rsidR="000D1872" w:rsidRPr="000D1872" w:rsidRDefault="000D1872" w:rsidP="000D1872">
      <w:pPr>
        <w:rPr>
          <w:rFonts w:ascii="Arial" w:eastAsia="Arial Unicode MS" w:hAnsi="Arial" w:cs="Arial"/>
          <w:sz w:val="24"/>
          <w:szCs w:val="24"/>
        </w:rPr>
      </w:pPr>
    </w:p>
    <w:p w:rsidR="000D1872" w:rsidRPr="000D1872" w:rsidRDefault="000D1872" w:rsidP="000D1872">
      <w:pPr>
        <w:rPr>
          <w:rFonts w:ascii="Arial" w:eastAsia="Arial Unicode MS" w:hAnsi="Arial" w:cs="Arial"/>
          <w:sz w:val="24"/>
          <w:szCs w:val="24"/>
        </w:rPr>
      </w:pPr>
    </w:p>
    <w:p w:rsidR="000D1872" w:rsidRPr="000D1872" w:rsidRDefault="000D1872" w:rsidP="000D1872">
      <w:pPr>
        <w:rPr>
          <w:rFonts w:ascii="Arial" w:eastAsia="Arial Unicode MS" w:hAnsi="Arial" w:cs="Arial"/>
          <w:sz w:val="24"/>
          <w:szCs w:val="24"/>
        </w:rPr>
      </w:pPr>
    </w:p>
    <w:p w:rsidR="000D1872" w:rsidRPr="000D1872" w:rsidRDefault="000D1872" w:rsidP="000D1872">
      <w:pPr>
        <w:rPr>
          <w:rFonts w:ascii="Arial" w:eastAsia="Arial Unicode MS" w:hAnsi="Arial" w:cs="Arial"/>
          <w:sz w:val="24"/>
          <w:szCs w:val="24"/>
        </w:rPr>
      </w:pPr>
    </w:p>
    <w:p w:rsidR="000D1872" w:rsidRPr="000D1872" w:rsidRDefault="000D1872" w:rsidP="000D1872">
      <w:pPr>
        <w:rPr>
          <w:rFonts w:ascii="Arial" w:eastAsia="Arial Unicode MS" w:hAnsi="Arial" w:cs="Arial"/>
          <w:sz w:val="24"/>
          <w:szCs w:val="24"/>
        </w:rPr>
      </w:pPr>
    </w:p>
    <w:p w:rsidR="000D1872" w:rsidRPr="000D1872" w:rsidRDefault="000D1872" w:rsidP="000D1872">
      <w:pPr>
        <w:rPr>
          <w:rFonts w:ascii="Arial" w:eastAsia="Arial Unicode MS" w:hAnsi="Arial" w:cs="Arial"/>
          <w:sz w:val="24"/>
          <w:szCs w:val="24"/>
        </w:rPr>
      </w:pPr>
    </w:p>
    <w:p w:rsidR="000D1872" w:rsidRPr="000D1872" w:rsidRDefault="000D1872" w:rsidP="000D1872">
      <w:pPr>
        <w:rPr>
          <w:rFonts w:ascii="Arial" w:eastAsia="Arial Unicode MS" w:hAnsi="Arial" w:cs="Arial"/>
          <w:sz w:val="24"/>
          <w:szCs w:val="24"/>
        </w:rPr>
      </w:pPr>
    </w:p>
    <w:p w:rsidR="000D1872" w:rsidRDefault="000D1872" w:rsidP="000D1872">
      <w:pPr>
        <w:rPr>
          <w:rFonts w:ascii="Arial" w:eastAsia="Arial Unicode MS" w:hAnsi="Arial" w:cs="Arial"/>
          <w:sz w:val="24"/>
          <w:szCs w:val="24"/>
        </w:rPr>
      </w:pPr>
    </w:p>
    <w:p w:rsidR="000D1872" w:rsidRDefault="000D1872" w:rsidP="000D1872">
      <w:pPr>
        <w:rPr>
          <w:rFonts w:ascii="Arial" w:eastAsia="Arial Unicode MS" w:hAnsi="Arial" w:cs="Arial"/>
          <w:sz w:val="24"/>
          <w:szCs w:val="24"/>
        </w:rPr>
      </w:pPr>
    </w:p>
    <w:p w:rsidR="000D1872" w:rsidRDefault="000D1872" w:rsidP="000D1872">
      <w:pPr>
        <w:rPr>
          <w:rFonts w:ascii="Arial" w:eastAsia="Arial Unicode MS" w:hAnsi="Arial" w:cs="Arial"/>
          <w:sz w:val="24"/>
          <w:szCs w:val="24"/>
        </w:rPr>
      </w:pPr>
      <w:r>
        <w:rPr>
          <w:rFonts w:ascii="Arial" w:eastAsia="Arial Unicode MS" w:hAnsi="Arial" w:cs="Arial"/>
          <w:sz w:val="24"/>
          <w:szCs w:val="24"/>
        </w:rPr>
        <w:t>Escenografía Mundial De futbol 2006</w:t>
      </w:r>
    </w:p>
    <w:p w:rsidR="000D1872" w:rsidRDefault="000D1872">
      <w:pPr>
        <w:rPr>
          <w:rFonts w:ascii="Arial" w:eastAsia="Arial Unicode MS" w:hAnsi="Arial" w:cs="Arial"/>
          <w:sz w:val="24"/>
          <w:szCs w:val="24"/>
        </w:rPr>
      </w:pPr>
      <w:r>
        <w:rPr>
          <w:rFonts w:ascii="Arial" w:eastAsia="Arial Unicode MS" w:hAnsi="Arial" w:cs="Arial"/>
          <w:sz w:val="24"/>
          <w:szCs w:val="24"/>
        </w:rPr>
        <w:br w:type="page"/>
      </w:r>
    </w:p>
    <w:p w:rsidR="000D1872" w:rsidRDefault="000D1872" w:rsidP="000D1872">
      <w:pPr>
        <w:rPr>
          <w:rFonts w:ascii="Arial" w:eastAsia="Arial Unicode MS" w:hAnsi="Arial" w:cs="Arial"/>
          <w:sz w:val="24"/>
          <w:szCs w:val="24"/>
        </w:rPr>
      </w:pPr>
      <w:r>
        <w:rPr>
          <w:rFonts w:ascii="Arial" w:eastAsia="Arial Unicode MS" w:hAnsi="Arial" w:cs="Arial"/>
          <w:sz w:val="24"/>
          <w:szCs w:val="24"/>
        </w:rPr>
        <w:lastRenderedPageBreak/>
        <w:t>OTROS PRODUCTOS</w:t>
      </w:r>
    </w:p>
    <w:p w:rsidR="000D1872" w:rsidRDefault="000D1872" w:rsidP="000D1872">
      <w:pPr>
        <w:rPr>
          <w:rFonts w:ascii="Arial" w:eastAsia="Arial Unicode MS" w:hAnsi="Arial" w:cs="Arial"/>
          <w:sz w:val="24"/>
          <w:szCs w:val="24"/>
        </w:rPr>
      </w:pPr>
      <w:r>
        <w:rPr>
          <w:rFonts w:ascii="Arial" w:eastAsia="Arial Unicode MS" w:hAnsi="Arial" w:cs="Arial"/>
          <w:noProof/>
          <w:sz w:val="24"/>
          <w:szCs w:val="24"/>
          <w:lang w:val="es-ES"/>
        </w:rPr>
        <w:drawing>
          <wp:anchor distT="0" distB="0" distL="114300" distR="114300" simplePos="0" relativeHeight="251676672" behindDoc="0" locked="0" layoutInCell="1" allowOverlap="1">
            <wp:simplePos x="0" y="0"/>
            <wp:positionH relativeFrom="column">
              <wp:posOffset>25400</wp:posOffset>
            </wp:positionH>
            <wp:positionV relativeFrom="paragraph">
              <wp:posOffset>379095</wp:posOffset>
            </wp:positionV>
            <wp:extent cx="3499485" cy="2633980"/>
            <wp:effectExtent l="19050" t="0" r="5715" b="0"/>
            <wp:wrapSquare wrapText="bothSides"/>
            <wp:docPr id="38" name="Picture 15" descr="C:\Users\Fernando\Documents\Nokia 6120\Fotos\Photo(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ernando\Documents\Nokia 6120\Fotos\Photo(242).jpg"/>
                    <pic:cNvPicPr>
                      <a:picLocks noChangeAspect="1" noChangeArrowheads="1"/>
                    </pic:cNvPicPr>
                  </pic:nvPicPr>
                  <pic:blipFill>
                    <a:blip r:embed="rId45" cstate="print"/>
                    <a:srcRect/>
                    <a:stretch>
                      <a:fillRect/>
                    </a:stretch>
                  </pic:blipFill>
                  <pic:spPr bwMode="auto">
                    <a:xfrm>
                      <a:off x="0" y="0"/>
                      <a:ext cx="3499485" cy="2633980"/>
                    </a:xfrm>
                    <a:prstGeom prst="rect">
                      <a:avLst/>
                    </a:prstGeom>
                    <a:noFill/>
                    <a:ln w="9525">
                      <a:noFill/>
                      <a:miter lim="800000"/>
                      <a:headEnd/>
                      <a:tailEnd/>
                    </a:ln>
                  </pic:spPr>
                </pic:pic>
              </a:graphicData>
            </a:graphic>
          </wp:anchor>
        </w:drawing>
      </w:r>
    </w:p>
    <w:p w:rsidR="000D1872" w:rsidRPr="000D1872" w:rsidRDefault="000D1872" w:rsidP="000D1872">
      <w:pPr>
        <w:rPr>
          <w:rFonts w:ascii="Arial" w:eastAsia="Arial Unicode MS" w:hAnsi="Arial" w:cs="Arial"/>
          <w:sz w:val="24"/>
          <w:szCs w:val="24"/>
        </w:rPr>
      </w:pPr>
    </w:p>
    <w:p w:rsidR="000D1872" w:rsidRPr="000D1872" w:rsidRDefault="000D1872" w:rsidP="000D1872">
      <w:pPr>
        <w:rPr>
          <w:rFonts w:ascii="Arial" w:eastAsia="Arial Unicode MS" w:hAnsi="Arial" w:cs="Arial"/>
          <w:sz w:val="24"/>
          <w:szCs w:val="24"/>
        </w:rPr>
      </w:pPr>
    </w:p>
    <w:p w:rsidR="000D1872" w:rsidRPr="000D1872" w:rsidRDefault="000D1872" w:rsidP="000D1872">
      <w:pPr>
        <w:rPr>
          <w:rFonts w:ascii="Arial" w:eastAsia="Arial Unicode MS" w:hAnsi="Arial" w:cs="Arial"/>
          <w:sz w:val="24"/>
          <w:szCs w:val="24"/>
        </w:rPr>
      </w:pPr>
    </w:p>
    <w:p w:rsidR="000D1872" w:rsidRPr="000D1872" w:rsidRDefault="000D1872" w:rsidP="000D1872">
      <w:pPr>
        <w:rPr>
          <w:rFonts w:ascii="Arial" w:eastAsia="Arial Unicode MS" w:hAnsi="Arial" w:cs="Arial"/>
          <w:sz w:val="24"/>
          <w:szCs w:val="24"/>
        </w:rPr>
      </w:pPr>
    </w:p>
    <w:p w:rsidR="000D1872" w:rsidRDefault="000D1872" w:rsidP="000D1872">
      <w:pPr>
        <w:rPr>
          <w:rFonts w:ascii="Arial" w:eastAsia="Arial Unicode MS" w:hAnsi="Arial" w:cs="Arial"/>
          <w:sz w:val="24"/>
          <w:szCs w:val="24"/>
        </w:rPr>
      </w:pPr>
    </w:p>
    <w:p w:rsidR="000D1872" w:rsidRDefault="000D1872" w:rsidP="000D1872">
      <w:pPr>
        <w:rPr>
          <w:rFonts w:ascii="Arial" w:eastAsia="Arial Unicode MS" w:hAnsi="Arial" w:cs="Arial"/>
          <w:sz w:val="24"/>
          <w:szCs w:val="24"/>
        </w:rPr>
      </w:pPr>
    </w:p>
    <w:p w:rsidR="0005227B" w:rsidRDefault="000D1872" w:rsidP="000D1872">
      <w:pPr>
        <w:rPr>
          <w:rFonts w:ascii="Arial" w:eastAsia="Arial Unicode MS" w:hAnsi="Arial" w:cs="Arial"/>
          <w:sz w:val="24"/>
          <w:szCs w:val="24"/>
        </w:rPr>
      </w:pPr>
      <w:r>
        <w:rPr>
          <w:rFonts w:ascii="Arial" w:eastAsia="Arial Unicode MS" w:hAnsi="Arial" w:cs="Arial"/>
          <w:noProof/>
          <w:sz w:val="24"/>
          <w:szCs w:val="24"/>
          <w:lang w:val="es-ES"/>
        </w:rPr>
        <w:drawing>
          <wp:anchor distT="0" distB="0" distL="114300" distR="114300" simplePos="0" relativeHeight="251677696" behindDoc="0" locked="0" layoutInCell="1" allowOverlap="1">
            <wp:simplePos x="0" y="0"/>
            <wp:positionH relativeFrom="column">
              <wp:posOffset>-3597910</wp:posOffset>
            </wp:positionH>
            <wp:positionV relativeFrom="paragraph">
              <wp:posOffset>2414270</wp:posOffset>
            </wp:positionV>
            <wp:extent cx="3152140" cy="3843020"/>
            <wp:effectExtent l="19050" t="0" r="0" b="0"/>
            <wp:wrapSquare wrapText="bothSides"/>
            <wp:docPr id="40" name="Picture 17" descr="C:\Users\Fernando\Pictures\Sitio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ernando\Pictures\Sitio Web.jpg"/>
                    <pic:cNvPicPr>
                      <a:picLocks noChangeAspect="1" noChangeArrowheads="1"/>
                    </pic:cNvPicPr>
                  </pic:nvPicPr>
                  <pic:blipFill>
                    <a:blip r:embed="rId46" cstate="print"/>
                    <a:srcRect/>
                    <a:stretch>
                      <a:fillRect/>
                    </a:stretch>
                  </pic:blipFill>
                  <pic:spPr bwMode="auto">
                    <a:xfrm>
                      <a:off x="0" y="0"/>
                      <a:ext cx="3152140" cy="3843020"/>
                    </a:xfrm>
                    <a:prstGeom prst="rect">
                      <a:avLst/>
                    </a:prstGeom>
                    <a:noFill/>
                    <a:ln w="9525">
                      <a:noFill/>
                      <a:miter lim="800000"/>
                      <a:headEnd/>
                      <a:tailEnd/>
                    </a:ln>
                  </pic:spPr>
                </pic:pic>
              </a:graphicData>
            </a:graphic>
          </wp:anchor>
        </w:drawing>
      </w:r>
      <w:r>
        <w:rPr>
          <w:rFonts w:ascii="Arial" w:eastAsia="Arial Unicode MS" w:hAnsi="Arial" w:cs="Arial"/>
          <w:sz w:val="24"/>
          <w:szCs w:val="24"/>
        </w:rPr>
        <w:t>Estrella Ruddy Rodríguez, Mall del Sur.</w:t>
      </w:r>
    </w:p>
    <w:p w:rsidR="0005227B" w:rsidRPr="0005227B" w:rsidRDefault="0005227B" w:rsidP="0005227B">
      <w:pPr>
        <w:rPr>
          <w:rFonts w:ascii="Arial" w:eastAsia="Arial Unicode MS" w:hAnsi="Arial" w:cs="Arial"/>
          <w:sz w:val="24"/>
          <w:szCs w:val="24"/>
        </w:rPr>
      </w:pPr>
    </w:p>
    <w:p w:rsidR="0005227B" w:rsidRPr="0005227B" w:rsidRDefault="0005227B" w:rsidP="0005227B">
      <w:pPr>
        <w:rPr>
          <w:rFonts w:ascii="Arial" w:eastAsia="Arial Unicode MS" w:hAnsi="Arial" w:cs="Arial"/>
          <w:sz w:val="24"/>
          <w:szCs w:val="24"/>
        </w:rPr>
      </w:pPr>
    </w:p>
    <w:p w:rsidR="0005227B" w:rsidRPr="0005227B" w:rsidRDefault="0005227B" w:rsidP="0005227B">
      <w:pPr>
        <w:rPr>
          <w:rFonts w:ascii="Arial" w:eastAsia="Arial Unicode MS" w:hAnsi="Arial" w:cs="Arial"/>
          <w:sz w:val="24"/>
          <w:szCs w:val="24"/>
        </w:rPr>
      </w:pPr>
    </w:p>
    <w:p w:rsidR="0005227B" w:rsidRPr="0005227B" w:rsidRDefault="0005227B" w:rsidP="0005227B">
      <w:pPr>
        <w:rPr>
          <w:rFonts w:ascii="Arial" w:eastAsia="Arial Unicode MS" w:hAnsi="Arial" w:cs="Arial"/>
          <w:sz w:val="24"/>
          <w:szCs w:val="24"/>
        </w:rPr>
      </w:pPr>
    </w:p>
    <w:p w:rsidR="0005227B" w:rsidRPr="0005227B" w:rsidRDefault="0005227B" w:rsidP="0005227B">
      <w:pPr>
        <w:rPr>
          <w:rFonts w:ascii="Arial" w:eastAsia="Arial Unicode MS" w:hAnsi="Arial" w:cs="Arial"/>
          <w:sz w:val="24"/>
          <w:szCs w:val="24"/>
        </w:rPr>
      </w:pPr>
    </w:p>
    <w:p w:rsidR="0005227B" w:rsidRPr="0005227B" w:rsidRDefault="0005227B" w:rsidP="0005227B">
      <w:pPr>
        <w:rPr>
          <w:rFonts w:ascii="Arial" w:eastAsia="Arial Unicode MS" w:hAnsi="Arial" w:cs="Arial"/>
          <w:sz w:val="24"/>
          <w:szCs w:val="24"/>
        </w:rPr>
      </w:pPr>
    </w:p>
    <w:p w:rsidR="0005227B" w:rsidRPr="0005227B" w:rsidRDefault="0005227B" w:rsidP="0005227B">
      <w:pPr>
        <w:rPr>
          <w:rFonts w:ascii="Arial" w:eastAsia="Arial Unicode MS" w:hAnsi="Arial" w:cs="Arial"/>
          <w:sz w:val="24"/>
          <w:szCs w:val="24"/>
        </w:rPr>
      </w:pPr>
    </w:p>
    <w:p w:rsidR="0005227B" w:rsidRPr="0005227B" w:rsidRDefault="0005227B" w:rsidP="0005227B">
      <w:pPr>
        <w:rPr>
          <w:rFonts w:ascii="Arial" w:eastAsia="Arial Unicode MS" w:hAnsi="Arial" w:cs="Arial"/>
          <w:sz w:val="24"/>
          <w:szCs w:val="24"/>
        </w:rPr>
      </w:pPr>
    </w:p>
    <w:p w:rsidR="0005227B" w:rsidRPr="0005227B" w:rsidRDefault="0005227B" w:rsidP="0005227B">
      <w:pPr>
        <w:rPr>
          <w:rFonts w:ascii="Arial" w:eastAsia="Arial Unicode MS" w:hAnsi="Arial" w:cs="Arial"/>
          <w:sz w:val="24"/>
          <w:szCs w:val="24"/>
        </w:rPr>
      </w:pPr>
    </w:p>
    <w:p w:rsidR="0005227B" w:rsidRPr="0005227B" w:rsidRDefault="0005227B" w:rsidP="0005227B">
      <w:pPr>
        <w:rPr>
          <w:rFonts w:ascii="Arial" w:eastAsia="Arial Unicode MS" w:hAnsi="Arial" w:cs="Arial"/>
          <w:sz w:val="24"/>
          <w:szCs w:val="24"/>
        </w:rPr>
      </w:pPr>
    </w:p>
    <w:p w:rsidR="0005227B" w:rsidRPr="0005227B" w:rsidRDefault="0005227B" w:rsidP="0005227B">
      <w:pPr>
        <w:rPr>
          <w:rFonts w:ascii="Arial" w:eastAsia="Arial Unicode MS" w:hAnsi="Arial" w:cs="Arial"/>
          <w:sz w:val="24"/>
          <w:szCs w:val="24"/>
        </w:rPr>
      </w:pPr>
    </w:p>
    <w:p w:rsidR="0005227B" w:rsidRPr="0005227B" w:rsidRDefault="0005227B" w:rsidP="0005227B">
      <w:pPr>
        <w:rPr>
          <w:rFonts w:ascii="Arial" w:eastAsia="Arial Unicode MS" w:hAnsi="Arial" w:cs="Arial"/>
          <w:sz w:val="24"/>
          <w:szCs w:val="24"/>
        </w:rPr>
      </w:pPr>
    </w:p>
    <w:p w:rsidR="0005227B" w:rsidRPr="0005227B" w:rsidRDefault="0005227B" w:rsidP="0005227B">
      <w:pPr>
        <w:rPr>
          <w:rFonts w:ascii="Arial" w:eastAsia="Arial Unicode MS" w:hAnsi="Arial" w:cs="Arial"/>
          <w:sz w:val="24"/>
          <w:szCs w:val="24"/>
        </w:rPr>
      </w:pPr>
    </w:p>
    <w:p w:rsidR="0005227B" w:rsidRPr="0005227B" w:rsidRDefault="0005227B" w:rsidP="0005227B">
      <w:pPr>
        <w:rPr>
          <w:rFonts w:ascii="Arial" w:eastAsia="Arial Unicode MS" w:hAnsi="Arial" w:cs="Arial"/>
          <w:sz w:val="24"/>
          <w:szCs w:val="24"/>
        </w:rPr>
      </w:pPr>
    </w:p>
    <w:p w:rsidR="0005227B" w:rsidRPr="0005227B" w:rsidRDefault="0005227B" w:rsidP="0005227B">
      <w:pPr>
        <w:rPr>
          <w:rFonts w:ascii="Arial" w:eastAsia="Arial Unicode MS" w:hAnsi="Arial" w:cs="Arial"/>
          <w:sz w:val="24"/>
          <w:szCs w:val="24"/>
        </w:rPr>
      </w:pPr>
    </w:p>
    <w:p w:rsidR="0005227B" w:rsidRPr="0005227B" w:rsidRDefault="0005227B" w:rsidP="0005227B">
      <w:pPr>
        <w:rPr>
          <w:rFonts w:ascii="Arial" w:eastAsia="Arial Unicode MS" w:hAnsi="Arial" w:cs="Arial"/>
          <w:sz w:val="24"/>
          <w:szCs w:val="24"/>
        </w:rPr>
      </w:pPr>
    </w:p>
    <w:p w:rsidR="0005227B" w:rsidRDefault="0005227B" w:rsidP="0005227B">
      <w:pPr>
        <w:rPr>
          <w:rFonts w:ascii="Arial" w:eastAsia="Arial Unicode MS" w:hAnsi="Arial" w:cs="Arial"/>
          <w:sz w:val="24"/>
          <w:szCs w:val="24"/>
        </w:rPr>
      </w:pPr>
    </w:p>
    <w:p w:rsidR="0005227B" w:rsidRPr="0005227B" w:rsidRDefault="0005227B" w:rsidP="0005227B">
      <w:pPr>
        <w:rPr>
          <w:rFonts w:ascii="Arial" w:eastAsia="Arial Unicode MS" w:hAnsi="Arial" w:cs="Arial"/>
          <w:sz w:val="24"/>
          <w:szCs w:val="24"/>
        </w:rPr>
      </w:pPr>
    </w:p>
    <w:p w:rsidR="0005227B" w:rsidRDefault="0005227B" w:rsidP="0005227B">
      <w:pPr>
        <w:rPr>
          <w:rFonts w:ascii="Arial" w:eastAsia="Arial Unicode MS" w:hAnsi="Arial" w:cs="Arial"/>
          <w:sz w:val="24"/>
          <w:szCs w:val="24"/>
        </w:rPr>
      </w:pPr>
    </w:p>
    <w:p w:rsidR="000D1872" w:rsidRDefault="0005227B" w:rsidP="0005227B">
      <w:pPr>
        <w:ind w:left="5850"/>
        <w:rPr>
          <w:rFonts w:ascii="Arial" w:eastAsia="Arial Unicode MS" w:hAnsi="Arial" w:cs="Arial"/>
          <w:sz w:val="24"/>
          <w:szCs w:val="24"/>
        </w:rPr>
      </w:pPr>
      <w:r>
        <w:rPr>
          <w:rFonts w:ascii="Arial" w:eastAsia="Arial Unicode MS" w:hAnsi="Arial" w:cs="Arial"/>
          <w:sz w:val="24"/>
          <w:szCs w:val="24"/>
        </w:rPr>
        <w:t>Sitio Web Principal Scrady</w:t>
      </w:r>
    </w:p>
    <w:p w:rsidR="0005227B" w:rsidRPr="0005227B" w:rsidRDefault="0005227B" w:rsidP="0005227B">
      <w:pPr>
        <w:ind w:left="5850"/>
        <w:rPr>
          <w:rFonts w:ascii="Arial" w:eastAsia="Arial Unicode MS" w:hAnsi="Arial" w:cs="Arial"/>
          <w:sz w:val="24"/>
          <w:szCs w:val="24"/>
        </w:rPr>
      </w:pPr>
      <w:r>
        <w:rPr>
          <w:rFonts w:ascii="Arial" w:eastAsia="Arial Unicode MS" w:hAnsi="Arial" w:cs="Arial"/>
          <w:sz w:val="24"/>
          <w:szCs w:val="24"/>
        </w:rPr>
        <w:t>www.scrady.com.ec</w:t>
      </w:r>
    </w:p>
    <w:sectPr w:rsidR="0005227B" w:rsidRPr="0005227B" w:rsidSect="0039002C">
      <w:pgSz w:w="12240" w:h="15840"/>
      <w:pgMar w:top="1985" w:right="1418" w:bottom="1985"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19DF" w:rsidRDefault="00EE19DF" w:rsidP="00C23ED4">
      <w:r>
        <w:separator/>
      </w:r>
    </w:p>
  </w:endnote>
  <w:endnote w:type="continuationSeparator" w:id="1">
    <w:p w:rsidR="00EE19DF" w:rsidRDefault="00EE19DF" w:rsidP="00C23E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41909"/>
      <w:docPartObj>
        <w:docPartGallery w:val="Page Numbers (Bottom of Page)"/>
        <w:docPartUnique/>
      </w:docPartObj>
    </w:sdtPr>
    <w:sdtContent>
      <w:p w:rsidR="00EE19DF" w:rsidRDefault="00223CC4">
        <w:pPr>
          <w:pStyle w:val="Piedepgina"/>
          <w:jc w:val="right"/>
        </w:pPr>
        <w:fldSimple w:instr=" PAGE   \* MERGEFORMAT ">
          <w:r w:rsidR="005E60F4">
            <w:rPr>
              <w:noProof/>
            </w:rPr>
            <w:t>VII</w:t>
          </w:r>
        </w:fldSimple>
      </w:p>
    </w:sdtContent>
  </w:sdt>
  <w:p w:rsidR="00EE19DF" w:rsidRDefault="00EE19D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19DF" w:rsidRDefault="00EE19DF" w:rsidP="00C23ED4">
      <w:r>
        <w:separator/>
      </w:r>
    </w:p>
  </w:footnote>
  <w:footnote w:type="continuationSeparator" w:id="1">
    <w:p w:rsidR="00EE19DF" w:rsidRDefault="00EE19DF" w:rsidP="00C23ED4">
      <w:r>
        <w:continuationSeparator/>
      </w:r>
    </w:p>
  </w:footnote>
  <w:footnote w:id="2">
    <w:p w:rsidR="00EE19DF" w:rsidRPr="00401F06" w:rsidRDefault="00EE19DF">
      <w:pPr>
        <w:pStyle w:val="Textonotapie"/>
        <w:rPr>
          <w:lang w:val="es-ES"/>
        </w:rPr>
      </w:pPr>
      <w:r>
        <w:rPr>
          <w:rStyle w:val="Refdenotaalpie"/>
        </w:rPr>
        <w:footnoteRef/>
      </w:r>
      <w:r>
        <w:t xml:space="preserve"> </w:t>
      </w:r>
      <w:r>
        <w:rPr>
          <w:rStyle w:val="Textoennegrita"/>
          <w:lang w:val="es-ES"/>
        </w:rPr>
        <w:t>Escrito por:</w:t>
      </w:r>
      <w:r>
        <w:rPr>
          <w:lang w:val="es-ES"/>
        </w:rPr>
        <w:t xml:space="preserve"> Juan Carlos Labbé; </w:t>
      </w:r>
      <w:r w:rsidRPr="008A58AA">
        <w:rPr>
          <w:lang w:val="es-ES"/>
        </w:rPr>
        <w:t>www.conceptobtl.com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9DF" w:rsidRDefault="00EE19DF">
    <w:pPr>
      <w:pStyle w:val="Encabezado"/>
    </w:pPr>
  </w:p>
  <w:p w:rsidR="00EE19DF" w:rsidRDefault="00EE19DF">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B7E43"/>
    <w:multiLevelType w:val="hybridMultilevel"/>
    <w:tmpl w:val="62F6F452"/>
    <w:lvl w:ilvl="0" w:tplc="79B211C4">
      <w:start w:val="1"/>
      <w:numFmt w:val="decimal"/>
      <w:lvlText w:val="%1."/>
      <w:lvlJc w:val="left"/>
      <w:pPr>
        <w:ind w:left="720" w:hanging="360"/>
      </w:pPr>
      <w:rPr>
        <w:rFonts w:hint="default"/>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4991C47"/>
    <w:multiLevelType w:val="hybridMultilevel"/>
    <w:tmpl w:val="1710121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nsid w:val="0A411DF9"/>
    <w:multiLevelType w:val="hybridMultilevel"/>
    <w:tmpl w:val="258480B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
    <w:nsid w:val="0ED1118D"/>
    <w:multiLevelType w:val="hybridMultilevel"/>
    <w:tmpl w:val="EF1820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926B77"/>
    <w:multiLevelType w:val="hybridMultilevel"/>
    <w:tmpl w:val="F8021306"/>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5">
    <w:nsid w:val="15690F14"/>
    <w:multiLevelType w:val="hybridMultilevel"/>
    <w:tmpl w:val="41001F5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nsid w:val="173174FB"/>
    <w:multiLevelType w:val="hybridMultilevel"/>
    <w:tmpl w:val="739E12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99F2BE4"/>
    <w:multiLevelType w:val="hybridMultilevel"/>
    <w:tmpl w:val="EC60DB00"/>
    <w:lvl w:ilvl="0" w:tplc="080A0001">
      <w:start w:val="1"/>
      <w:numFmt w:val="bullet"/>
      <w:lvlText w:val=""/>
      <w:lvlJc w:val="left"/>
      <w:pPr>
        <w:ind w:left="3600" w:hanging="360"/>
      </w:pPr>
      <w:rPr>
        <w:rFonts w:ascii="Symbol" w:hAnsi="Symbol" w:hint="default"/>
      </w:rPr>
    </w:lvl>
    <w:lvl w:ilvl="1" w:tplc="080A0003">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8">
    <w:nsid w:val="1C9C34A8"/>
    <w:multiLevelType w:val="hybridMultilevel"/>
    <w:tmpl w:val="7B7A90FE"/>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9">
    <w:nsid w:val="1D68432B"/>
    <w:multiLevelType w:val="hybridMultilevel"/>
    <w:tmpl w:val="20106A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DEA62D8"/>
    <w:multiLevelType w:val="hybridMultilevel"/>
    <w:tmpl w:val="7DA0E7C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22640512"/>
    <w:multiLevelType w:val="hybridMultilevel"/>
    <w:tmpl w:val="41B2B1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B52447"/>
    <w:multiLevelType w:val="multilevel"/>
    <w:tmpl w:val="7ED07B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D165AB6"/>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5257CA6"/>
    <w:multiLevelType w:val="hybridMultilevel"/>
    <w:tmpl w:val="7848BE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62037DB"/>
    <w:multiLevelType w:val="hybridMultilevel"/>
    <w:tmpl w:val="3BFEF2C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9861143"/>
    <w:multiLevelType w:val="hybridMultilevel"/>
    <w:tmpl w:val="9A8ED83E"/>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nsid w:val="3ADE1333"/>
    <w:multiLevelType w:val="hybridMultilevel"/>
    <w:tmpl w:val="11681C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CAB3D15"/>
    <w:multiLevelType w:val="multilevel"/>
    <w:tmpl w:val="781663B8"/>
    <w:lvl w:ilvl="0">
      <w:start w:val="1"/>
      <w:numFmt w:val="decimal"/>
      <w:lvlText w:val="%1"/>
      <w:lvlJc w:val="left"/>
      <w:pPr>
        <w:ind w:left="360" w:hanging="360"/>
      </w:pPr>
      <w:rPr>
        <w:rFonts w:hint="default"/>
      </w:rPr>
    </w:lvl>
    <w:lvl w:ilvl="1">
      <w:start w:val="1"/>
      <w:numFmt w:val="decimal"/>
      <w:pStyle w:val="TitTesis2"/>
      <w:lvlText w:val="%1.%2"/>
      <w:lvlJc w:val="left"/>
      <w:pPr>
        <w:ind w:left="360" w:hanging="360"/>
      </w:pPr>
      <w:rPr>
        <w:rFonts w:hint="default"/>
        <w:b/>
      </w:rPr>
    </w:lvl>
    <w:lvl w:ilvl="2">
      <w:start w:val="1"/>
      <w:numFmt w:val="decimal"/>
      <w:pStyle w:val="TitTesis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3CEF5BC1"/>
    <w:multiLevelType w:val="hybridMultilevel"/>
    <w:tmpl w:val="80A00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31488D"/>
    <w:multiLevelType w:val="hybridMultilevel"/>
    <w:tmpl w:val="1706A2E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1">
    <w:nsid w:val="447631AE"/>
    <w:multiLevelType w:val="hybridMultilevel"/>
    <w:tmpl w:val="997E1646"/>
    <w:lvl w:ilvl="0" w:tplc="FBFA2B58">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2">
    <w:nsid w:val="44D03242"/>
    <w:multiLevelType w:val="hybridMultilevel"/>
    <w:tmpl w:val="62387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8E0087F"/>
    <w:multiLevelType w:val="hybridMultilevel"/>
    <w:tmpl w:val="3AD2DF1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AD92257"/>
    <w:multiLevelType w:val="multilevel"/>
    <w:tmpl w:val="5002B108"/>
    <w:lvl w:ilvl="0">
      <w:start w:val="1"/>
      <w:numFmt w:val="decimal"/>
      <w:lvlText w:val="%1."/>
      <w:lvlJc w:val="left"/>
      <w:pPr>
        <w:ind w:left="1440" w:hanging="72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440"/>
      </w:pPr>
      <w:rPr>
        <w:rFonts w:hint="default"/>
      </w:rPr>
    </w:lvl>
    <w:lvl w:ilvl="4">
      <w:start w:val="1"/>
      <w:numFmt w:val="decimal"/>
      <w:isLgl/>
      <w:lvlText w:val="%1.%2.%3.%4.%5"/>
      <w:lvlJc w:val="left"/>
      <w:pPr>
        <w:ind w:left="2520" w:hanging="1800"/>
      </w:pPr>
      <w:rPr>
        <w:rFonts w:hint="default"/>
      </w:rPr>
    </w:lvl>
    <w:lvl w:ilvl="5">
      <w:start w:val="1"/>
      <w:numFmt w:val="decimal"/>
      <w:isLgl/>
      <w:lvlText w:val="%1.%2.%3.%4.%5.%6"/>
      <w:lvlJc w:val="left"/>
      <w:pPr>
        <w:ind w:left="2880" w:hanging="2160"/>
      </w:pPr>
      <w:rPr>
        <w:rFonts w:hint="default"/>
      </w:rPr>
    </w:lvl>
    <w:lvl w:ilvl="6">
      <w:start w:val="1"/>
      <w:numFmt w:val="decimal"/>
      <w:isLgl/>
      <w:lvlText w:val="%1.%2.%3.%4.%5.%6.%7"/>
      <w:lvlJc w:val="left"/>
      <w:pPr>
        <w:ind w:left="3240" w:hanging="2520"/>
      </w:pPr>
      <w:rPr>
        <w:rFonts w:hint="default"/>
      </w:rPr>
    </w:lvl>
    <w:lvl w:ilvl="7">
      <w:start w:val="1"/>
      <w:numFmt w:val="decimal"/>
      <w:isLgl/>
      <w:lvlText w:val="%1.%2.%3.%4.%5.%6.%7.%8"/>
      <w:lvlJc w:val="left"/>
      <w:pPr>
        <w:ind w:left="3600" w:hanging="2880"/>
      </w:pPr>
      <w:rPr>
        <w:rFonts w:hint="default"/>
      </w:rPr>
    </w:lvl>
    <w:lvl w:ilvl="8">
      <w:start w:val="1"/>
      <w:numFmt w:val="decimal"/>
      <w:isLgl/>
      <w:lvlText w:val="%1.%2.%3.%4.%5.%6.%7.%8.%9"/>
      <w:lvlJc w:val="left"/>
      <w:pPr>
        <w:ind w:left="3960" w:hanging="3240"/>
      </w:pPr>
      <w:rPr>
        <w:rFonts w:hint="default"/>
      </w:rPr>
    </w:lvl>
  </w:abstractNum>
  <w:abstractNum w:abstractNumId="25">
    <w:nsid w:val="4ED575D0"/>
    <w:multiLevelType w:val="multilevel"/>
    <w:tmpl w:val="1062FDCC"/>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6">
    <w:nsid w:val="57187678"/>
    <w:multiLevelType w:val="hybridMultilevel"/>
    <w:tmpl w:val="4F6C708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7">
    <w:nsid w:val="57D30176"/>
    <w:multiLevelType w:val="hybridMultilevel"/>
    <w:tmpl w:val="6E34302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8">
    <w:nsid w:val="59FD0468"/>
    <w:multiLevelType w:val="hybridMultilevel"/>
    <w:tmpl w:val="61AC6C0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9">
    <w:nsid w:val="640D1A81"/>
    <w:multiLevelType w:val="multilevel"/>
    <w:tmpl w:val="44F873AC"/>
    <w:lvl w:ilvl="0">
      <w:start w:val="1"/>
      <w:numFmt w:val="decimal"/>
      <w:lvlText w:val="%1."/>
      <w:lvlJc w:val="left"/>
      <w:pPr>
        <w:ind w:left="1440" w:hanging="72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440"/>
      </w:pPr>
      <w:rPr>
        <w:rFonts w:hint="default"/>
      </w:rPr>
    </w:lvl>
    <w:lvl w:ilvl="4">
      <w:start w:val="1"/>
      <w:numFmt w:val="decimal"/>
      <w:isLgl/>
      <w:lvlText w:val="%1.%2.%3.%4.%5"/>
      <w:lvlJc w:val="left"/>
      <w:pPr>
        <w:ind w:left="2520" w:hanging="1800"/>
      </w:pPr>
      <w:rPr>
        <w:rFonts w:hint="default"/>
      </w:rPr>
    </w:lvl>
    <w:lvl w:ilvl="5">
      <w:start w:val="1"/>
      <w:numFmt w:val="decimal"/>
      <w:isLgl/>
      <w:lvlText w:val="%1.%2.%3.%4.%5.%6"/>
      <w:lvlJc w:val="left"/>
      <w:pPr>
        <w:ind w:left="2880" w:hanging="2160"/>
      </w:pPr>
      <w:rPr>
        <w:rFonts w:hint="default"/>
      </w:rPr>
    </w:lvl>
    <w:lvl w:ilvl="6">
      <w:start w:val="1"/>
      <w:numFmt w:val="decimal"/>
      <w:isLgl/>
      <w:lvlText w:val="%1.%2.%3.%4.%5.%6.%7"/>
      <w:lvlJc w:val="left"/>
      <w:pPr>
        <w:ind w:left="3240" w:hanging="2520"/>
      </w:pPr>
      <w:rPr>
        <w:rFonts w:hint="default"/>
      </w:rPr>
    </w:lvl>
    <w:lvl w:ilvl="7">
      <w:start w:val="1"/>
      <w:numFmt w:val="decimal"/>
      <w:isLgl/>
      <w:lvlText w:val="%1.%2.%3.%4.%5.%6.%7.%8"/>
      <w:lvlJc w:val="left"/>
      <w:pPr>
        <w:ind w:left="3600" w:hanging="2880"/>
      </w:pPr>
      <w:rPr>
        <w:rFonts w:hint="default"/>
      </w:rPr>
    </w:lvl>
    <w:lvl w:ilvl="8">
      <w:start w:val="1"/>
      <w:numFmt w:val="decimal"/>
      <w:isLgl/>
      <w:lvlText w:val="%1.%2.%3.%4.%5.%6.%7.%8.%9"/>
      <w:lvlJc w:val="left"/>
      <w:pPr>
        <w:ind w:left="3960" w:hanging="3240"/>
      </w:pPr>
      <w:rPr>
        <w:rFonts w:hint="default"/>
      </w:rPr>
    </w:lvl>
  </w:abstractNum>
  <w:abstractNum w:abstractNumId="30">
    <w:nsid w:val="679F0803"/>
    <w:multiLevelType w:val="hybridMultilevel"/>
    <w:tmpl w:val="454AA14A"/>
    <w:lvl w:ilvl="0" w:tplc="0C0A0001">
      <w:start w:val="1"/>
      <w:numFmt w:val="bullet"/>
      <w:lvlText w:val=""/>
      <w:lvlJc w:val="left"/>
      <w:pPr>
        <w:ind w:left="2130" w:hanging="705"/>
      </w:pPr>
      <w:rPr>
        <w:rFonts w:ascii="Symbol" w:hAnsi="Symbol" w:hint="default"/>
      </w:rPr>
    </w:lvl>
    <w:lvl w:ilvl="1" w:tplc="0C0A0003" w:tentative="1">
      <w:start w:val="1"/>
      <w:numFmt w:val="bullet"/>
      <w:lvlText w:val="o"/>
      <w:lvlJc w:val="left"/>
      <w:pPr>
        <w:ind w:left="2505" w:hanging="360"/>
      </w:pPr>
      <w:rPr>
        <w:rFonts w:ascii="Courier New" w:hAnsi="Courier New" w:cs="Courier New" w:hint="default"/>
      </w:rPr>
    </w:lvl>
    <w:lvl w:ilvl="2" w:tplc="0C0A0005" w:tentative="1">
      <w:start w:val="1"/>
      <w:numFmt w:val="bullet"/>
      <w:lvlText w:val=""/>
      <w:lvlJc w:val="left"/>
      <w:pPr>
        <w:ind w:left="3225" w:hanging="360"/>
      </w:pPr>
      <w:rPr>
        <w:rFonts w:ascii="Wingdings" w:hAnsi="Wingdings" w:hint="default"/>
      </w:rPr>
    </w:lvl>
    <w:lvl w:ilvl="3" w:tplc="0C0A0001" w:tentative="1">
      <w:start w:val="1"/>
      <w:numFmt w:val="bullet"/>
      <w:lvlText w:val=""/>
      <w:lvlJc w:val="left"/>
      <w:pPr>
        <w:ind w:left="3945" w:hanging="360"/>
      </w:pPr>
      <w:rPr>
        <w:rFonts w:ascii="Symbol" w:hAnsi="Symbol" w:hint="default"/>
      </w:rPr>
    </w:lvl>
    <w:lvl w:ilvl="4" w:tplc="0C0A0003" w:tentative="1">
      <w:start w:val="1"/>
      <w:numFmt w:val="bullet"/>
      <w:lvlText w:val="o"/>
      <w:lvlJc w:val="left"/>
      <w:pPr>
        <w:ind w:left="4665" w:hanging="360"/>
      </w:pPr>
      <w:rPr>
        <w:rFonts w:ascii="Courier New" w:hAnsi="Courier New" w:cs="Courier New" w:hint="default"/>
      </w:rPr>
    </w:lvl>
    <w:lvl w:ilvl="5" w:tplc="0C0A0005" w:tentative="1">
      <w:start w:val="1"/>
      <w:numFmt w:val="bullet"/>
      <w:lvlText w:val=""/>
      <w:lvlJc w:val="left"/>
      <w:pPr>
        <w:ind w:left="5385" w:hanging="360"/>
      </w:pPr>
      <w:rPr>
        <w:rFonts w:ascii="Wingdings" w:hAnsi="Wingdings" w:hint="default"/>
      </w:rPr>
    </w:lvl>
    <w:lvl w:ilvl="6" w:tplc="0C0A0001" w:tentative="1">
      <w:start w:val="1"/>
      <w:numFmt w:val="bullet"/>
      <w:lvlText w:val=""/>
      <w:lvlJc w:val="left"/>
      <w:pPr>
        <w:ind w:left="6105" w:hanging="360"/>
      </w:pPr>
      <w:rPr>
        <w:rFonts w:ascii="Symbol" w:hAnsi="Symbol" w:hint="default"/>
      </w:rPr>
    </w:lvl>
    <w:lvl w:ilvl="7" w:tplc="0C0A0003" w:tentative="1">
      <w:start w:val="1"/>
      <w:numFmt w:val="bullet"/>
      <w:lvlText w:val="o"/>
      <w:lvlJc w:val="left"/>
      <w:pPr>
        <w:ind w:left="6825" w:hanging="360"/>
      </w:pPr>
      <w:rPr>
        <w:rFonts w:ascii="Courier New" w:hAnsi="Courier New" w:cs="Courier New" w:hint="default"/>
      </w:rPr>
    </w:lvl>
    <w:lvl w:ilvl="8" w:tplc="0C0A0005" w:tentative="1">
      <w:start w:val="1"/>
      <w:numFmt w:val="bullet"/>
      <w:lvlText w:val=""/>
      <w:lvlJc w:val="left"/>
      <w:pPr>
        <w:ind w:left="7545" w:hanging="360"/>
      </w:pPr>
      <w:rPr>
        <w:rFonts w:ascii="Wingdings" w:hAnsi="Wingdings" w:hint="default"/>
      </w:rPr>
    </w:lvl>
  </w:abstractNum>
  <w:abstractNum w:abstractNumId="31">
    <w:nsid w:val="69900F74"/>
    <w:multiLevelType w:val="multilevel"/>
    <w:tmpl w:val="1DA242A6"/>
    <w:lvl w:ilvl="0">
      <w:start w:val="5"/>
      <w:numFmt w:val="decimal"/>
      <w:lvlText w:val="%1"/>
      <w:lvlJc w:val="left"/>
      <w:pPr>
        <w:ind w:left="570" w:hanging="57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num w:numId="1">
    <w:abstractNumId w:val="12"/>
  </w:num>
  <w:num w:numId="2">
    <w:abstractNumId w:val="18"/>
  </w:num>
  <w:num w:numId="3">
    <w:abstractNumId w:val="15"/>
  </w:num>
  <w:num w:numId="4">
    <w:abstractNumId w:val="29"/>
  </w:num>
  <w:num w:numId="5">
    <w:abstractNumId w:val="27"/>
  </w:num>
  <w:num w:numId="6">
    <w:abstractNumId w:val="25"/>
  </w:num>
  <w:num w:numId="7">
    <w:abstractNumId w:val="17"/>
  </w:num>
  <w:num w:numId="8">
    <w:abstractNumId w:val="21"/>
  </w:num>
  <w:num w:numId="9">
    <w:abstractNumId w:val="26"/>
  </w:num>
  <w:num w:numId="10">
    <w:abstractNumId w:val="28"/>
  </w:num>
  <w:num w:numId="11">
    <w:abstractNumId w:val="5"/>
  </w:num>
  <w:num w:numId="12">
    <w:abstractNumId w:val="1"/>
  </w:num>
  <w:num w:numId="13">
    <w:abstractNumId w:val="10"/>
  </w:num>
  <w:num w:numId="14">
    <w:abstractNumId w:val="30"/>
  </w:num>
  <w:num w:numId="15">
    <w:abstractNumId w:val="22"/>
  </w:num>
  <w:num w:numId="16">
    <w:abstractNumId w:val="4"/>
  </w:num>
  <w:num w:numId="17">
    <w:abstractNumId w:val="7"/>
  </w:num>
  <w:num w:numId="18">
    <w:abstractNumId w:val="3"/>
  </w:num>
  <w:num w:numId="19">
    <w:abstractNumId w:val="11"/>
  </w:num>
  <w:num w:numId="20">
    <w:abstractNumId w:val="23"/>
  </w:num>
  <w:num w:numId="21">
    <w:abstractNumId w:val="0"/>
  </w:num>
  <w:num w:numId="22">
    <w:abstractNumId w:val="19"/>
  </w:num>
  <w:num w:numId="23">
    <w:abstractNumId w:val="16"/>
  </w:num>
  <w:num w:numId="24">
    <w:abstractNumId w:val="31"/>
  </w:num>
  <w:num w:numId="25">
    <w:abstractNumId w:val="2"/>
  </w:num>
  <w:num w:numId="26">
    <w:abstractNumId w:val="20"/>
  </w:num>
  <w:num w:numId="27">
    <w:abstractNumId w:val="8"/>
  </w:num>
  <w:num w:numId="28">
    <w:abstractNumId w:val="9"/>
  </w:num>
  <w:num w:numId="29">
    <w:abstractNumId w:val="14"/>
  </w:num>
  <w:num w:numId="30">
    <w:abstractNumId w:val="6"/>
  </w:num>
  <w:num w:numId="31">
    <w:abstractNumId w:val="18"/>
  </w:num>
  <w:num w:numId="32">
    <w:abstractNumId w:val="13"/>
  </w:num>
  <w:num w:numId="33">
    <w:abstractNumId w:val="18"/>
  </w:num>
  <w:num w:numId="34">
    <w:abstractNumId w:val="18"/>
  </w:num>
  <w:num w:numId="35">
    <w:abstractNumId w:val="24"/>
  </w:num>
  <w:num w:numId="3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hyphenationZone w:val="425"/>
  <w:drawingGridHorizontalSpacing w:val="100"/>
  <w:displayHorizontalDrawingGridEvery w:val="2"/>
  <w:characterSpacingControl w:val="doNotCompress"/>
  <w:hdrShapeDefaults>
    <o:shapedefaults v:ext="edit" spidmax="11266"/>
  </w:hdrShapeDefaults>
  <w:footnotePr>
    <w:footnote w:id="0"/>
    <w:footnote w:id="1"/>
  </w:footnotePr>
  <w:endnotePr>
    <w:endnote w:id="0"/>
    <w:endnote w:id="1"/>
  </w:endnotePr>
  <w:compat/>
  <w:rsids>
    <w:rsidRoot w:val="00FD3DF5"/>
    <w:rsid w:val="00001F0D"/>
    <w:rsid w:val="0002461B"/>
    <w:rsid w:val="00027915"/>
    <w:rsid w:val="00031BB7"/>
    <w:rsid w:val="0005227B"/>
    <w:rsid w:val="000836D5"/>
    <w:rsid w:val="000865B6"/>
    <w:rsid w:val="000B528C"/>
    <w:rsid w:val="000C2A6C"/>
    <w:rsid w:val="000D0F19"/>
    <w:rsid w:val="000D1872"/>
    <w:rsid w:val="000E44BF"/>
    <w:rsid w:val="000E567F"/>
    <w:rsid w:val="000E67F5"/>
    <w:rsid w:val="000F09F3"/>
    <w:rsid w:val="000F10C2"/>
    <w:rsid w:val="00121B46"/>
    <w:rsid w:val="00131391"/>
    <w:rsid w:val="00147B24"/>
    <w:rsid w:val="00154CEF"/>
    <w:rsid w:val="001551B5"/>
    <w:rsid w:val="00155657"/>
    <w:rsid w:val="00172813"/>
    <w:rsid w:val="0017506C"/>
    <w:rsid w:val="0018589E"/>
    <w:rsid w:val="00196853"/>
    <w:rsid w:val="001B7D34"/>
    <w:rsid w:val="001C5F4C"/>
    <w:rsid w:val="001D1C88"/>
    <w:rsid w:val="001D312B"/>
    <w:rsid w:val="001E51FD"/>
    <w:rsid w:val="001E581F"/>
    <w:rsid w:val="001F3A8F"/>
    <w:rsid w:val="001F7220"/>
    <w:rsid w:val="002052F3"/>
    <w:rsid w:val="00223CC4"/>
    <w:rsid w:val="00241630"/>
    <w:rsid w:val="00250FB4"/>
    <w:rsid w:val="00256ED0"/>
    <w:rsid w:val="0026496A"/>
    <w:rsid w:val="00272CF9"/>
    <w:rsid w:val="0028437F"/>
    <w:rsid w:val="0029773E"/>
    <w:rsid w:val="002A0594"/>
    <w:rsid w:val="002A5EFB"/>
    <w:rsid w:val="002B5F7D"/>
    <w:rsid w:val="002B69E7"/>
    <w:rsid w:val="002E2556"/>
    <w:rsid w:val="002F615B"/>
    <w:rsid w:val="0031022F"/>
    <w:rsid w:val="003126CC"/>
    <w:rsid w:val="0031553F"/>
    <w:rsid w:val="00316458"/>
    <w:rsid w:val="00320FBA"/>
    <w:rsid w:val="00326380"/>
    <w:rsid w:val="00333F04"/>
    <w:rsid w:val="00334579"/>
    <w:rsid w:val="00353E0C"/>
    <w:rsid w:val="003575F5"/>
    <w:rsid w:val="003603D3"/>
    <w:rsid w:val="003612CD"/>
    <w:rsid w:val="003621F8"/>
    <w:rsid w:val="00377713"/>
    <w:rsid w:val="00382812"/>
    <w:rsid w:val="00386FC0"/>
    <w:rsid w:val="0039002C"/>
    <w:rsid w:val="003A25B4"/>
    <w:rsid w:val="003C1898"/>
    <w:rsid w:val="003D4EC8"/>
    <w:rsid w:val="003D6FD7"/>
    <w:rsid w:val="003F139C"/>
    <w:rsid w:val="003F4D54"/>
    <w:rsid w:val="003F4DA5"/>
    <w:rsid w:val="003F6185"/>
    <w:rsid w:val="00401F06"/>
    <w:rsid w:val="0040731D"/>
    <w:rsid w:val="004103AC"/>
    <w:rsid w:val="00411465"/>
    <w:rsid w:val="004145DD"/>
    <w:rsid w:val="00425523"/>
    <w:rsid w:val="00440E35"/>
    <w:rsid w:val="00445D60"/>
    <w:rsid w:val="004505C6"/>
    <w:rsid w:val="00450EBD"/>
    <w:rsid w:val="00466E11"/>
    <w:rsid w:val="00474D3A"/>
    <w:rsid w:val="0049694D"/>
    <w:rsid w:val="00497312"/>
    <w:rsid w:val="004C03B6"/>
    <w:rsid w:val="004D4AB8"/>
    <w:rsid w:val="004E485C"/>
    <w:rsid w:val="004E7C45"/>
    <w:rsid w:val="00510472"/>
    <w:rsid w:val="00512ACF"/>
    <w:rsid w:val="005171E2"/>
    <w:rsid w:val="00530DE0"/>
    <w:rsid w:val="0054118C"/>
    <w:rsid w:val="005617E5"/>
    <w:rsid w:val="0056240A"/>
    <w:rsid w:val="005643F0"/>
    <w:rsid w:val="00565D72"/>
    <w:rsid w:val="00574E13"/>
    <w:rsid w:val="00575635"/>
    <w:rsid w:val="00585C0A"/>
    <w:rsid w:val="00592A47"/>
    <w:rsid w:val="00597E93"/>
    <w:rsid w:val="005A1A86"/>
    <w:rsid w:val="005A7656"/>
    <w:rsid w:val="005C5BA1"/>
    <w:rsid w:val="005D1768"/>
    <w:rsid w:val="005D5DC8"/>
    <w:rsid w:val="005E08C2"/>
    <w:rsid w:val="005E146A"/>
    <w:rsid w:val="005E60F4"/>
    <w:rsid w:val="0060705D"/>
    <w:rsid w:val="00623F75"/>
    <w:rsid w:val="00626973"/>
    <w:rsid w:val="00630E4E"/>
    <w:rsid w:val="006343DA"/>
    <w:rsid w:val="006378F0"/>
    <w:rsid w:val="00642D1D"/>
    <w:rsid w:val="00643BBA"/>
    <w:rsid w:val="0064406F"/>
    <w:rsid w:val="006451C7"/>
    <w:rsid w:val="00657A38"/>
    <w:rsid w:val="00665FE1"/>
    <w:rsid w:val="006740BC"/>
    <w:rsid w:val="00683F99"/>
    <w:rsid w:val="006B6BB3"/>
    <w:rsid w:val="006C5590"/>
    <w:rsid w:val="006C64F4"/>
    <w:rsid w:val="006C6ED6"/>
    <w:rsid w:val="006E12C5"/>
    <w:rsid w:val="006F0F98"/>
    <w:rsid w:val="006F7CFE"/>
    <w:rsid w:val="00716D5A"/>
    <w:rsid w:val="00731B33"/>
    <w:rsid w:val="00747FFD"/>
    <w:rsid w:val="0076491C"/>
    <w:rsid w:val="00765797"/>
    <w:rsid w:val="0077228F"/>
    <w:rsid w:val="00772728"/>
    <w:rsid w:val="0078090F"/>
    <w:rsid w:val="00796CE1"/>
    <w:rsid w:val="007A1C0D"/>
    <w:rsid w:val="007B4539"/>
    <w:rsid w:val="007B5B0A"/>
    <w:rsid w:val="007E2B3A"/>
    <w:rsid w:val="007F3356"/>
    <w:rsid w:val="007F4132"/>
    <w:rsid w:val="00803162"/>
    <w:rsid w:val="00807F3D"/>
    <w:rsid w:val="008115E9"/>
    <w:rsid w:val="0081588A"/>
    <w:rsid w:val="00820E96"/>
    <w:rsid w:val="00821369"/>
    <w:rsid w:val="008328AA"/>
    <w:rsid w:val="00834A74"/>
    <w:rsid w:val="00837D8B"/>
    <w:rsid w:val="00843F2C"/>
    <w:rsid w:val="008459AC"/>
    <w:rsid w:val="008475D9"/>
    <w:rsid w:val="008550C8"/>
    <w:rsid w:val="00857698"/>
    <w:rsid w:val="00860761"/>
    <w:rsid w:val="00893985"/>
    <w:rsid w:val="008A58AA"/>
    <w:rsid w:val="008A5CF8"/>
    <w:rsid w:val="008C3144"/>
    <w:rsid w:val="008D21D0"/>
    <w:rsid w:val="008D5341"/>
    <w:rsid w:val="008E57EB"/>
    <w:rsid w:val="008F6A89"/>
    <w:rsid w:val="0091148C"/>
    <w:rsid w:val="00926A06"/>
    <w:rsid w:val="00927977"/>
    <w:rsid w:val="009702FE"/>
    <w:rsid w:val="00970F4D"/>
    <w:rsid w:val="00975988"/>
    <w:rsid w:val="009A2ECE"/>
    <w:rsid w:val="009B0D9C"/>
    <w:rsid w:val="009B7923"/>
    <w:rsid w:val="009D36C0"/>
    <w:rsid w:val="009D3964"/>
    <w:rsid w:val="009E7B9A"/>
    <w:rsid w:val="009F5A03"/>
    <w:rsid w:val="009F716E"/>
    <w:rsid w:val="00A01120"/>
    <w:rsid w:val="00A0775D"/>
    <w:rsid w:val="00A118D1"/>
    <w:rsid w:val="00A24194"/>
    <w:rsid w:val="00A24213"/>
    <w:rsid w:val="00A27AB3"/>
    <w:rsid w:val="00A31A13"/>
    <w:rsid w:val="00A327D8"/>
    <w:rsid w:val="00A328FB"/>
    <w:rsid w:val="00A52AA4"/>
    <w:rsid w:val="00A620C7"/>
    <w:rsid w:val="00A65815"/>
    <w:rsid w:val="00A7153F"/>
    <w:rsid w:val="00A7229A"/>
    <w:rsid w:val="00A72D04"/>
    <w:rsid w:val="00AA6F14"/>
    <w:rsid w:val="00AB46E1"/>
    <w:rsid w:val="00AB551E"/>
    <w:rsid w:val="00AD51E5"/>
    <w:rsid w:val="00B05B98"/>
    <w:rsid w:val="00B22A62"/>
    <w:rsid w:val="00B65C40"/>
    <w:rsid w:val="00B900B7"/>
    <w:rsid w:val="00B975BC"/>
    <w:rsid w:val="00BA33B2"/>
    <w:rsid w:val="00BB7ADD"/>
    <w:rsid w:val="00BD57D4"/>
    <w:rsid w:val="00BE034E"/>
    <w:rsid w:val="00BE1EBA"/>
    <w:rsid w:val="00BF1D42"/>
    <w:rsid w:val="00C076FE"/>
    <w:rsid w:val="00C1255D"/>
    <w:rsid w:val="00C14386"/>
    <w:rsid w:val="00C21EDE"/>
    <w:rsid w:val="00C23ED4"/>
    <w:rsid w:val="00C2439A"/>
    <w:rsid w:val="00C25047"/>
    <w:rsid w:val="00C622B8"/>
    <w:rsid w:val="00C62ED3"/>
    <w:rsid w:val="00C706A5"/>
    <w:rsid w:val="00C73843"/>
    <w:rsid w:val="00C932B2"/>
    <w:rsid w:val="00C97BDE"/>
    <w:rsid w:val="00CB3C95"/>
    <w:rsid w:val="00CB50A3"/>
    <w:rsid w:val="00CD0486"/>
    <w:rsid w:val="00CD10B4"/>
    <w:rsid w:val="00CE755D"/>
    <w:rsid w:val="00CF48C6"/>
    <w:rsid w:val="00D06777"/>
    <w:rsid w:val="00D14FFF"/>
    <w:rsid w:val="00D2280D"/>
    <w:rsid w:val="00D302D4"/>
    <w:rsid w:val="00D45CC7"/>
    <w:rsid w:val="00D50141"/>
    <w:rsid w:val="00D507A1"/>
    <w:rsid w:val="00D57EF5"/>
    <w:rsid w:val="00D62C69"/>
    <w:rsid w:val="00D829AE"/>
    <w:rsid w:val="00D85B12"/>
    <w:rsid w:val="00D96B4B"/>
    <w:rsid w:val="00D96E7E"/>
    <w:rsid w:val="00DA052E"/>
    <w:rsid w:val="00DA2526"/>
    <w:rsid w:val="00DE39E1"/>
    <w:rsid w:val="00DE6543"/>
    <w:rsid w:val="00DF3240"/>
    <w:rsid w:val="00E040BB"/>
    <w:rsid w:val="00E04672"/>
    <w:rsid w:val="00E1008E"/>
    <w:rsid w:val="00E10A30"/>
    <w:rsid w:val="00E22347"/>
    <w:rsid w:val="00E23C9E"/>
    <w:rsid w:val="00E309FE"/>
    <w:rsid w:val="00E50CC6"/>
    <w:rsid w:val="00E61553"/>
    <w:rsid w:val="00E6292F"/>
    <w:rsid w:val="00E66AD8"/>
    <w:rsid w:val="00E76628"/>
    <w:rsid w:val="00E83358"/>
    <w:rsid w:val="00E85CA2"/>
    <w:rsid w:val="00EA1661"/>
    <w:rsid w:val="00EA5218"/>
    <w:rsid w:val="00ED041D"/>
    <w:rsid w:val="00ED37FB"/>
    <w:rsid w:val="00EE19DF"/>
    <w:rsid w:val="00EF384F"/>
    <w:rsid w:val="00F11D53"/>
    <w:rsid w:val="00F1330A"/>
    <w:rsid w:val="00F2041E"/>
    <w:rsid w:val="00F249B4"/>
    <w:rsid w:val="00F54E28"/>
    <w:rsid w:val="00F7616E"/>
    <w:rsid w:val="00F83893"/>
    <w:rsid w:val="00FA0937"/>
    <w:rsid w:val="00FC4DC2"/>
    <w:rsid w:val="00FD3DF5"/>
    <w:rsid w:val="00FD503E"/>
    <w:rsid w:val="00FD51CD"/>
    <w:rsid w:val="00FE6963"/>
    <w:rsid w:val="00FF2F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DF5"/>
    <w:rPr>
      <w:rFonts w:ascii="Times New Roman" w:eastAsia="Times New Roman" w:hAnsi="Times New Roman"/>
      <w:lang w:val="es-EC" w:eastAsia="es-ES"/>
    </w:rPr>
  </w:style>
  <w:style w:type="paragraph" w:styleId="Ttulo1">
    <w:name w:val="heading 1"/>
    <w:basedOn w:val="Normal"/>
    <w:next w:val="Normal"/>
    <w:link w:val="Ttulo1Car"/>
    <w:uiPriority w:val="9"/>
    <w:qFormat/>
    <w:rsid w:val="00E66AD8"/>
    <w:pPr>
      <w:keepNext/>
      <w:keepLines/>
      <w:spacing w:before="480" w:line="276" w:lineRule="auto"/>
      <w:outlineLvl w:val="0"/>
    </w:pPr>
    <w:rPr>
      <w:rFonts w:ascii="Cambria" w:hAnsi="Cambria"/>
      <w:b/>
      <w:bCs/>
      <w:color w:val="365F91"/>
      <w:sz w:val="28"/>
      <w:szCs w:val="28"/>
      <w:lang w:val="en-US" w:eastAsia="en-US"/>
    </w:rPr>
  </w:style>
  <w:style w:type="paragraph" w:styleId="Ttulo2">
    <w:name w:val="heading 2"/>
    <w:basedOn w:val="Normal"/>
    <w:next w:val="Normal"/>
    <w:link w:val="Ttulo2Car"/>
    <w:uiPriority w:val="9"/>
    <w:semiHidden/>
    <w:unhideWhenUsed/>
    <w:qFormat/>
    <w:rsid w:val="0060705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60705D"/>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istParagraph1">
    <w:name w:val="List Paragraph1"/>
    <w:basedOn w:val="Normal"/>
    <w:link w:val="ListParagraph1Car"/>
    <w:uiPriority w:val="34"/>
    <w:qFormat/>
    <w:rsid w:val="00FD3DF5"/>
    <w:pPr>
      <w:ind w:left="720"/>
      <w:contextualSpacing/>
    </w:pPr>
  </w:style>
  <w:style w:type="character" w:customStyle="1" w:styleId="IntenseEmphasis1">
    <w:name w:val="Intense Emphasis1"/>
    <w:basedOn w:val="Fuentedeprrafopredeter"/>
    <w:uiPriority w:val="21"/>
    <w:qFormat/>
    <w:rsid w:val="00A118D1"/>
    <w:rPr>
      <w:b/>
      <w:bCs/>
      <w:i/>
      <w:iCs/>
      <w:color w:val="4F81BD"/>
    </w:rPr>
  </w:style>
  <w:style w:type="paragraph" w:styleId="Encabezado">
    <w:name w:val="header"/>
    <w:basedOn w:val="Normal"/>
    <w:link w:val="EncabezadoCar"/>
    <w:uiPriority w:val="99"/>
    <w:unhideWhenUsed/>
    <w:rsid w:val="00C23ED4"/>
    <w:pPr>
      <w:tabs>
        <w:tab w:val="center" w:pos="4252"/>
        <w:tab w:val="right" w:pos="8504"/>
      </w:tabs>
    </w:pPr>
  </w:style>
  <w:style w:type="character" w:customStyle="1" w:styleId="EncabezadoCar">
    <w:name w:val="Encabezado Car"/>
    <w:basedOn w:val="Fuentedeprrafopredeter"/>
    <w:link w:val="Encabezado"/>
    <w:uiPriority w:val="99"/>
    <w:rsid w:val="00C23ED4"/>
    <w:rPr>
      <w:rFonts w:ascii="Times New Roman" w:eastAsia="Times New Roman" w:hAnsi="Times New Roman"/>
      <w:lang w:val="es-EC"/>
    </w:rPr>
  </w:style>
  <w:style w:type="paragraph" w:styleId="Piedepgina">
    <w:name w:val="footer"/>
    <w:basedOn w:val="Normal"/>
    <w:link w:val="PiedepginaCar"/>
    <w:uiPriority w:val="99"/>
    <w:unhideWhenUsed/>
    <w:rsid w:val="00C23ED4"/>
    <w:pPr>
      <w:tabs>
        <w:tab w:val="center" w:pos="4252"/>
        <w:tab w:val="right" w:pos="8504"/>
      </w:tabs>
    </w:pPr>
  </w:style>
  <w:style w:type="character" w:customStyle="1" w:styleId="PiedepginaCar">
    <w:name w:val="Pie de página Car"/>
    <w:basedOn w:val="Fuentedeprrafopredeter"/>
    <w:link w:val="Piedepgina"/>
    <w:uiPriority w:val="99"/>
    <w:rsid w:val="00C23ED4"/>
    <w:rPr>
      <w:rFonts w:ascii="Times New Roman" w:eastAsia="Times New Roman" w:hAnsi="Times New Roman"/>
      <w:lang w:val="es-EC"/>
    </w:rPr>
  </w:style>
  <w:style w:type="paragraph" w:styleId="Textodeglobo">
    <w:name w:val="Balloon Text"/>
    <w:basedOn w:val="Normal"/>
    <w:link w:val="TextodegloboCar"/>
    <w:uiPriority w:val="99"/>
    <w:semiHidden/>
    <w:unhideWhenUsed/>
    <w:rsid w:val="00C23ED4"/>
    <w:rPr>
      <w:rFonts w:ascii="Tahoma" w:hAnsi="Tahoma" w:cs="Tahoma"/>
      <w:sz w:val="16"/>
      <w:szCs w:val="16"/>
    </w:rPr>
  </w:style>
  <w:style w:type="character" w:customStyle="1" w:styleId="TextodegloboCar">
    <w:name w:val="Texto de globo Car"/>
    <w:basedOn w:val="Fuentedeprrafopredeter"/>
    <w:link w:val="Textodeglobo"/>
    <w:uiPriority w:val="99"/>
    <w:semiHidden/>
    <w:rsid w:val="00C23ED4"/>
    <w:rPr>
      <w:rFonts w:ascii="Tahoma" w:eastAsia="Times New Roman" w:hAnsi="Tahoma" w:cs="Tahoma"/>
      <w:sz w:val="16"/>
      <w:szCs w:val="16"/>
      <w:lang w:val="es-EC"/>
    </w:rPr>
  </w:style>
  <w:style w:type="character" w:customStyle="1" w:styleId="Ttulo1Car">
    <w:name w:val="Título 1 Car"/>
    <w:basedOn w:val="Fuentedeprrafopredeter"/>
    <w:link w:val="Ttulo1"/>
    <w:uiPriority w:val="9"/>
    <w:rsid w:val="00E66AD8"/>
    <w:rPr>
      <w:rFonts w:ascii="Cambria" w:eastAsia="Times New Roman" w:hAnsi="Cambria" w:cs="Times New Roman"/>
      <w:b/>
      <w:bCs/>
      <w:color w:val="365F91"/>
      <w:sz w:val="28"/>
      <w:szCs w:val="28"/>
    </w:rPr>
  </w:style>
  <w:style w:type="paragraph" w:styleId="Prrafodelista">
    <w:name w:val="List Paragraph"/>
    <w:basedOn w:val="Normal"/>
    <w:uiPriority w:val="34"/>
    <w:qFormat/>
    <w:rsid w:val="00975988"/>
    <w:pPr>
      <w:spacing w:after="200" w:line="276" w:lineRule="auto"/>
      <w:ind w:left="720"/>
      <w:contextualSpacing/>
    </w:pPr>
    <w:rPr>
      <w:rFonts w:ascii="Calibri" w:eastAsia="Calibri" w:hAnsi="Calibri"/>
      <w:sz w:val="22"/>
      <w:szCs w:val="22"/>
      <w:lang w:val="es-MX" w:eastAsia="en-US"/>
    </w:rPr>
  </w:style>
  <w:style w:type="paragraph" w:styleId="Sinespaciado">
    <w:name w:val="No Spacing"/>
    <w:uiPriority w:val="99"/>
    <w:qFormat/>
    <w:rsid w:val="002B5F7D"/>
    <w:rPr>
      <w:rFonts w:cs="Calibri"/>
      <w:sz w:val="22"/>
      <w:szCs w:val="22"/>
    </w:rPr>
  </w:style>
  <w:style w:type="paragraph" w:styleId="Ttulo">
    <w:name w:val="Title"/>
    <w:basedOn w:val="Normal"/>
    <w:next w:val="Normal"/>
    <w:link w:val="TtuloCar"/>
    <w:uiPriority w:val="99"/>
    <w:qFormat/>
    <w:rsid w:val="002B5F7D"/>
    <w:pPr>
      <w:pBdr>
        <w:bottom w:val="single" w:sz="8" w:space="4" w:color="4F81BD"/>
      </w:pBdr>
      <w:spacing w:after="300"/>
    </w:pPr>
    <w:rPr>
      <w:rFonts w:ascii="Cambria" w:hAnsi="Cambria" w:cs="Cambria"/>
      <w:color w:val="17365D"/>
      <w:spacing w:val="5"/>
      <w:kern w:val="28"/>
      <w:sz w:val="52"/>
      <w:szCs w:val="52"/>
      <w:lang w:val="en-US" w:eastAsia="en-US"/>
    </w:rPr>
  </w:style>
  <w:style w:type="character" w:customStyle="1" w:styleId="TtuloCar">
    <w:name w:val="Título Car"/>
    <w:basedOn w:val="Fuentedeprrafopredeter"/>
    <w:link w:val="Ttulo"/>
    <w:uiPriority w:val="99"/>
    <w:rsid w:val="002B5F7D"/>
    <w:rPr>
      <w:rFonts w:ascii="Cambria" w:eastAsia="Times New Roman" w:hAnsi="Cambria" w:cs="Cambria"/>
      <w:color w:val="17365D"/>
      <w:spacing w:val="5"/>
      <w:kern w:val="28"/>
      <w:sz w:val="52"/>
      <w:szCs w:val="52"/>
    </w:rPr>
  </w:style>
  <w:style w:type="paragraph" w:styleId="NormalWeb">
    <w:name w:val="Normal (Web)"/>
    <w:basedOn w:val="Normal"/>
    <w:uiPriority w:val="99"/>
    <w:semiHidden/>
    <w:unhideWhenUsed/>
    <w:rsid w:val="00565D72"/>
    <w:pPr>
      <w:spacing w:before="100" w:beforeAutospacing="1" w:after="100" w:afterAutospacing="1"/>
    </w:pPr>
    <w:rPr>
      <w:sz w:val="24"/>
      <w:szCs w:val="24"/>
      <w:lang w:val="en-US" w:eastAsia="en-US"/>
    </w:rPr>
  </w:style>
  <w:style w:type="character" w:styleId="Textoennegrita">
    <w:name w:val="Strong"/>
    <w:basedOn w:val="Fuentedeprrafopredeter"/>
    <w:uiPriority w:val="22"/>
    <w:qFormat/>
    <w:rsid w:val="00565D72"/>
    <w:rPr>
      <w:b/>
      <w:bCs/>
    </w:rPr>
  </w:style>
  <w:style w:type="character" w:styleId="nfasis">
    <w:name w:val="Emphasis"/>
    <w:basedOn w:val="Fuentedeprrafopredeter"/>
    <w:uiPriority w:val="20"/>
    <w:qFormat/>
    <w:rsid w:val="00565D72"/>
    <w:rPr>
      <w:i/>
      <w:iCs/>
    </w:rPr>
  </w:style>
  <w:style w:type="character" w:styleId="Hipervnculo">
    <w:name w:val="Hyperlink"/>
    <w:basedOn w:val="Fuentedeprrafopredeter"/>
    <w:uiPriority w:val="99"/>
    <w:unhideWhenUsed/>
    <w:rsid w:val="00386FC0"/>
    <w:rPr>
      <w:b/>
      <w:bCs/>
      <w:strike w:val="0"/>
      <w:dstrike w:val="0"/>
      <w:color w:val="669922"/>
      <w:u w:val="none"/>
      <w:effect w:val="none"/>
      <w:shd w:val="clear" w:color="auto" w:fill="auto"/>
    </w:rPr>
  </w:style>
  <w:style w:type="paragraph" w:styleId="Epgrafe">
    <w:name w:val="caption"/>
    <w:basedOn w:val="Normal"/>
    <w:next w:val="Normal"/>
    <w:uiPriority w:val="35"/>
    <w:unhideWhenUsed/>
    <w:qFormat/>
    <w:rsid w:val="00E83358"/>
    <w:pPr>
      <w:spacing w:after="200"/>
    </w:pPr>
    <w:rPr>
      <w:b/>
      <w:bCs/>
      <w:color w:val="4F81BD" w:themeColor="accent1"/>
      <w:sz w:val="18"/>
      <w:szCs w:val="18"/>
    </w:rPr>
  </w:style>
  <w:style w:type="paragraph" w:styleId="Textonotapie">
    <w:name w:val="footnote text"/>
    <w:basedOn w:val="Normal"/>
    <w:link w:val="TextonotapieCar"/>
    <w:uiPriority w:val="99"/>
    <w:semiHidden/>
    <w:unhideWhenUsed/>
    <w:rsid w:val="00401F06"/>
  </w:style>
  <w:style w:type="character" w:customStyle="1" w:styleId="TextonotapieCar">
    <w:name w:val="Texto nota pie Car"/>
    <w:basedOn w:val="Fuentedeprrafopredeter"/>
    <w:link w:val="Textonotapie"/>
    <w:uiPriority w:val="99"/>
    <w:semiHidden/>
    <w:rsid w:val="00401F06"/>
    <w:rPr>
      <w:rFonts w:ascii="Times New Roman" w:eastAsia="Times New Roman" w:hAnsi="Times New Roman"/>
      <w:lang w:val="es-EC" w:eastAsia="es-ES"/>
    </w:rPr>
  </w:style>
  <w:style w:type="character" w:styleId="Refdenotaalpie">
    <w:name w:val="footnote reference"/>
    <w:basedOn w:val="Fuentedeprrafopredeter"/>
    <w:uiPriority w:val="99"/>
    <w:semiHidden/>
    <w:unhideWhenUsed/>
    <w:rsid w:val="00401F06"/>
    <w:rPr>
      <w:vertAlign w:val="superscript"/>
    </w:rPr>
  </w:style>
  <w:style w:type="paragraph" w:styleId="ndice1">
    <w:name w:val="index 1"/>
    <w:basedOn w:val="Normal"/>
    <w:next w:val="Normal"/>
    <w:autoRedefine/>
    <w:uiPriority w:val="99"/>
    <w:semiHidden/>
    <w:unhideWhenUsed/>
    <w:rsid w:val="003D6FD7"/>
    <w:pPr>
      <w:ind w:left="200" w:hanging="200"/>
    </w:pPr>
  </w:style>
  <w:style w:type="paragraph" w:styleId="ndice2">
    <w:name w:val="index 2"/>
    <w:basedOn w:val="Normal"/>
    <w:next w:val="Normal"/>
    <w:autoRedefine/>
    <w:uiPriority w:val="99"/>
    <w:unhideWhenUsed/>
    <w:rsid w:val="003D6FD7"/>
    <w:pPr>
      <w:ind w:left="400" w:hanging="200"/>
    </w:pPr>
  </w:style>
  <w:style w:type="paragraph" w:customStyle="1" w:styleId="TitTesis">
    <w:name w:val="Tit Tesis"/>
    <w:basedOn w:val="Normal"/>
    <w:link w:val="TitTesisCar"/>
    <w:qFormat/>
    <w:rsid w:val="00C25047"/>
    <w:pPr>
      <w:spacing w:line="360" w:lineRule="auto"/>
      <w:jc w:val="center"/>
    </w:pPr>
    <w:rPr>
      <w:rFonts w:ascii="Arial" w:hAnsi="Arial" w:cs="Arial"/>
      <w:b/>
      <w:sz w:val="32"/>
      <w:szCs w:val="32"/>
    </w:rPr>
  </w:style>
  <w:style w:type="paragraph" w:styleId="TDC1">
    <w:name w:val="toc 1"/>
    <w:basedOn w:val="Normal"/>
    <w:next w:val="Normal"/>
    <w:autoRedefine/>
    <w:uiPriority w:val="39"/>
    <w:unhideWhenUsed/>
    <w:rsid w:val="00C25047"/>
    <w:pPr>
      <w:spacing w:after="100"/>
    </w:pPr>
  </w:style>
  <w:style w:type="paragraph" w:customStyle="1" w:styleId="TitTesis2">
    <w:name w:val="Tit Tesis 2"/>
    <w:basedOn w:val="ListParagraph1"/>
    <w:link w:val="TitTesis2Car1"/>
    <w:qFormat/>
    <w:rsid w:val="00C25047"/>
    <w:pPr>
      <w:numPr>
        <w:ilvl w:val="1"/>
        <w:numId w:val="2"/>
      </w:numPr>
      <w:spacing w:line="360" w:lineRule="auto"/>
    </w:pPr>
    <w:rPr>
      <w:rFonts w:ascii="Arial" w:hAnsi="Arial" w:cs="Arial"/>
      <w:sz w:val="24"/>
      <w:szCs w:val="24"/>
    </w:rPr>
  </w:style>
  <w:style w:type="character" w:customStyle="1" w:styleId="TitTesisCar">
    <w:name w:val="Tit Tesis Car"/>
    <w:basedOn w:val="Fuentedeprrafopredeter"/>
    <w:link w:val="TitTesis"/>
    <w:rsid w:val="00C25047"/>
    <w:rPr>
      <w:rFonts w:ascii="Arial" w:eastAsia="Times New Roman" w:hAnsi="Arial" w:cs="Arial"/>
      <w:b/>
      <w:sz w:val="32"/>
      <w:szCs w:val="32"/>
      <w:lang w:val="es-EC" w:eastAsia="es-ES"/>
    </w:rPr>
  </w:style>
  <w:style w:type="paragraph" w:customStyle="1" w:styleId="Tittesis30">
    <w:name w:val="Tit tesis 3"/>
    <w:basedOn w:val="Normal"/>
    <w:link w:val="Tittesis3Car"/>
    <w:rsid w:val="00927977"/>
    <w:pPr>
      <w:spacing w:line="360" w:lineRule="auto"/>
      <w:ind w:left="720"/>
    </w:pPr>
    <w:rPr>
      <w:rFonts w:ascii="Arial" w:hAnsi="Arial" w:cs="Arial"/>
      <w:b/>
      <w:sz w:val="24"/>
      <w:szCs w:val="24"/>
    </w:rPr>
  </w:style>
  <w:style w:type="character" w:customStyle="1" w:styleId="ListParagraph1Car">
    <w:name w:val="List Paragraph1 Car"/>
    <w:basedOn w:val="Fuentedeprrafopredeter"/>
    <w:link w:val="ListParagraph1"/>
    <w:uiPriority w:val="34"/>
    <w:rsid w:val="00C25047"/>
    <w:rPr>
      <w:rFonts w:ascii="Times New Roman" w:eastAsia="Times New Roman" w:hAnsi="Times New Roman"/>
      <w:lang w:val="es-EC" w:eastAsia="es-ES"/>
    </w:rPr>
  </w:style>
  <w:style w:type="character" w:customStyle="1" w:styleId="TitTesis2Car">
    <w:name w:val="Tit Tesis 2 Car"/>
    <w:basedOn w:val="ListParagraph1Car"/>
    <w:link w:val="TitTesis2"/>
    <w:rsid w:val="00C25047"/>
  </w:style>
  <w:style w:type="paragraph" w:styleId="TtulodeTDC">
    <w:name w:val="TOC Heading"/>
    <w:basedOn w:val="Ttulo1"/>
    <w:next w:val="Normal"/>
    <w:uiPriority w:val="39"/>
    <w:unhideWhenUsed/>
    <w:qFormat/>
    <w:rsid w:val="0060705D"/>
    <w:pPr>
      <w:outlineLvl w:val="9"/>
    </w:pPr>
    <w:rPr>
      <w:rFonts w:asciiTheme="majorHAnsi" w:eastAsiaTheme="majorEastAsia" w:hAnsiTheme="majorHAnsi" w:cstheme="majorBidi"/>
      <w:color w:val="365F91" w:themeColor="accent1" w:themeShade="BF"/>
      <w:lang w:val="es-ES"/>
    </w:rPr>
  </w:style>
  <w:style w:type="character" w:customStyle="1" w:styleId="Tittesis3Car">
    <w:name w:val="Tit tesis 3 Car"/>
    <w:basedOn w:val="Fuentedeprrafopredeter"/>
    <w:link w:val="Tittesis30"/>
    <w:rsid w:val="00927977"/>
    <w:rPr>
      <w:rFonts w:ascii="Arial" w:eastAsia="Times New Roman" w:hAnsi="Arial" w:cs="Arial"/>
      <w:b/>
      <w:sz w:val="24"/>
      <w:szCs w:val="24"/>
      <w:lang w:val="es-EC" w:eastAsia="es-ES"/>
    </w:rPr>
  </w:style>
  <w:style w:type="character" w:customStyle="1" w:styleId="Ttulo2Car">
    <w:name w:val="Título 2 Car"/>
    <w:basedOn w:val="Fuentedeprrafopredeter"/>
    <w:link w:val="Ttulo2"/>
    <w:uiPriority w:val="9"/>
    <w:semiHidden/>
    <w:rsid w:val="0060705D"/>
    <w:rPr>
      <w:rFonts w:asciiTheme="majorHAnsi" w:eastAsiaTheme="majorEastAsia" w:hAnsiTheme="majorHAnsi" w:cstheme="majorBidi"/>
      <w:b/>
      <w:bCs/>
      <w:color w:val="4F81BD" w:themeColor="accent1"/>
      <w:sz w:val="26"/>
      <w:szCs w:val="26"/>
      <w:lang w:val="es-EC" w:eastAsia="es-ES"/>
    </w:rPr>
  </w:style>
  <w:style w:type="paragraph" w:styleId="TDC2">
    <w:name w:val="toc 2"/>
    <w:basedOn w:val="Normal"/>
    <w:next w:val="Normal"/>
    <w:autoRedefine/>
    <w:uiPriority w:val="39"/>
    <w:unhideWhenUsed/>
    <w:rsid w:val="0060705D"/>
    <w:pPr>
      <w:spacing w:after="100"/>
      <w:ind w:left="200"/>
    </w:pPr>
  </w:style>
  <w:style w:type="character" w:customStyle="1" w:styleId="Ttulo3Car">
    <w:name w:val="Título 3 Car"/>
    <w:basedOn w:val="Fuentedeprrafopredeter"/>
    <w:link w:val="Ttulo3"/>
    <w:uiPriority w:val="9"/>
    <w:semiHidden/>
    <w:rsid w:val="0060705D"/>
    <w:rPr>
      <w:rFonts w:asciiTheme="majorHAnsi" w:eastAsiaTheme="majorEastAsia" w:hAnsiTheme="majorHAnsi" w:cstheme="majorBidi"/>
      <w:b/>
      <w:bCs/>
      <w:color w:val="4F81BD" w:themeColor="accent1"/>
      <w:lang w:val="es-EC" w:eastAsia="es-ES"/>
    </w:rPr>
  </w:style>
  <w:style w:type="paragraph" w:customStyle="1" w:styleId="TitTesis3">
    <w:name w:val="Tit Tesis 3"/>
    <w:basedOn w:val="TitTesis2"/>
    <w:link w:val="TitTesis3Car0"/>
    <w:qFormat/>
    <w:rsid w:val="00497312"/>
    <w:pPr>
      <w:numPr>
        <w:ilvl w:val="2"/>
      </w:numPr>
      <w:ind w:left="1418"/>
      <w:outlineLvl w:val="1"/>
    </w:pPr>
    <w:rPr>
      <w:b/>
    </w:rPr>
  </w:style>
  <w:style w:type="paragraph" w:customStyle="1" w:styleId="graftes">
    <w:name w:val="graf tes"/>
    <w:basedOn w:val="ListParagraph1"/>
    <w:link w:val="graftesCar"/>
    <w:qFormat/>
    <w:rsid w:val="00FF2F28"/>
    <w:pPr>
      <w:spacing w:line="360" w:lineRule="auto"/>
      <w:ind w:left="426"/>
    </w:pPr>
    <w:rPr>
      <w:rFonts w:ascii="Arial" w:eastAsia="Arial Unicode MS" w:hAnsi="Arial" w:cs="Arial"/>
    </w:rPr>
  </w:style>
  <w:style w:type="character" w:customStyle="1" w:styleId="TitTesis2Car1">
    <w:name w:val="Tit Tesis 2 Car1"/>
    <w:basedOn w:val="ListParagraph1Car"/>
    <w:link w:val="TitTesis2"/>
    <w:rsid w:val="00497312"/>
    <w:rPr>
      <w:rFonts w:ascii="Arial" w:hAnsi="Arial" w:cs="Arial"/>
      <w:sz w:val="24"/>
      <w:szCs w:val="24"/>
    </w:rPr>
  </w:style>
  <w:style w:type="character" w:customStyle="1" w:styleId="TitTesis3Car0">
    <w:name w:val="Tit Tesis 3 Car"/>
    <w:basedOn w:val="TitTesis2Car1"/>
    <w:link w:val="TitTesis3"/>
    <w:rsid w:val="00497312"/>
  </w:style>
  <w:style w:type="character" w:customStyle="1" w:styleId="graftesCar">
    <w:name w:val="graf tes Car"/>
    <w:basedOn w:val="ListParagraph1Car"/>
    <w:link w:val="graftes"/>
    <w:rsid w:val="00FF2F28"/>
    <w:rPr>
      <w:rFonts w:ascii="Arial" w:eastAsia="Arial Unicode MS" w:hAnsi="Arial" w:cs="Arial"/>
    </w:rPr>
  </w:style>
  <w:style w:type="character" w:styleId="Nmerodelnea">
    <w:name w:val="line number"/>
    <w:basedOn w:val="Fuentedeprrafopredeter"/>
    <w:uiPriority w:val="99"/>
    <w:semiHidden/>
    <w:unhideWhenUsed/>
    <w:rsid w:val="003D4EC8"/>
  </w:style>
</w:styles>
</file>

<file path=word/webSettings.xml><?xml version="1.0" encoding="utf-8"?>
<w:webSettings xmlns:r="http://schemas.openxmlformats.org/officeDocument/2006/relationships" xmlns:w="http://schemas.openxmlformats.org/wordprocessingml/2006/main">
  <w:divs>
    <w:div w:id="110131332">
      <w:bodyDiv w:val="1"/>
      <w:marLeft w:val="0"/>
      <w:marRight w:val="0"/>
      <w:marTop w:val="0"/>
      <w:marBottom w:val="0"/>
      <w:divBdr>
        <w:top w:val="none" w:sz="0" w:space="0" w:color="auto"/>
        <w:left w:val="none" w:sz="0" w:space="0" w:color="auto"/>
        <w:bottom w:val="none" w:sz="0" w:space="0" w:color="auto"/>
        <w:right w:val="none" w:sz="0" w:space="0" w:color="auto"/>
      </w:divBdr>
      <w:divsChild>
        <w:div w:id="1702323521">
          <w:marLeft w:val="0"/>
          <w:marRight w:val="0"/>
          <w:marTop w:val="0"/>
          <w:marBottom w:val="0"/>
          <w:divBdr>
            <w:top w:val="none" w:sz="0" w:space="0" w:color="auto"/>
            <w:left w:val="none" w:sz="0" w:space="0" w:color="auto"/>
            <w:bottom w:val="none" w:sz="0" w:space="0" w:color="auto"/>
            <w:right w:val="none" w:sz="0" w:space="0" w:color="auto"/>
          </w:divBdr>
          <w:divsChild>
            <w:div w:id="1757706658">
              <w:marLeft w:val="0"/>
              <w:marRight w:val="0"/>
              <w:marTop w:val="0"/>
              <w:marBottom w:val="0"/>
              <w:divBdr>
                <w:top w:val="none" w:sz="0" w:space="0" w:color="auto"/>
                <w:left w:val="none" w:sz="0" w:space="0" w:color="auto"/>
                <w:bottom w:val="none" w:sz="0" w:space="0" w:color="auto"/>
                <w:right w:val="none" w:sz="0" w:space="0" w:color="auto"/>
              </w:divBdr>
              <w:divsChild>
                <w:div w:id="1581712233">
                  <w:marLeft w:val="0"/>
                  <w:marRight w:val="0"/>
                  <w:marTop w:val="0"/>
                  <w:marBottom w:val="0"/>
                  <w:divBdr>
                    <w:top w:val="none" w:sz="0" w:space="0" w:color="auto"/>
                    <w:left w:val="none" w:sz="0" w:space="0" w:color="auto"/>
                    <w:bottom w:val="none" w:sz="0" w:space="0" w:color="auto"/>
                    <w:right w:val="none" w:sz="0" w:space="0" w:color="auto"/>
                  </w:divBdr>
                  <w:divsChild>
                    <w:div w:id="846483377">
                      <w:marLeft w:val="0"/>
                      <w:marRight w:val="0"/>
                      <w:marTop w:val="0"/>
                      <w:marBottom w:val="0"/>
                      <w:divBdr>
                        <w:top w:val="none" w:sz="0" w:space="0" w:color="auto"/>
                        <w:left w:val="none" w:sz="0" w:space="0" w:color="auto"/>
                        <w:bottom w:val="none" w:sz="0" w:space="0" w:color="auto"/>
                        <w:right w:val="none" w:sz="0" w:space="0" w:color="auto"/>
                      </w:divBdr>
                      <w:divsChild>
                        <w:div w:id="707685428">
                          <w:marLeft w:val="0"/>
                          <w:marRight w:val="0"/>
                          <w:marTop w:val="0"/>
                          <w:marBottom w:val="0"/>
                          <w:divBdr>
                            <w:top w:val="none" w:sz="0" w:space="0" w:color="auto"/>
                            <w:left w:val="none" w:sz="0" w:space="0" w:color="auto"/>
                            <w:bottom w:val="none" w:sz="0" w:space="0" w:color="auto"/>
                            <w:right w:val="none" w:sz="0" w:space="0" w:color="auto"/>
                          </w:divBdr>
                          <w:divsChild>
                            <w:div w:id="1523863936">
                              <w:marLeft w:val="0"/>
                              <w:marRight w:val="0"/>
                              <w:marTop w:val="0"/>
                              <w:marBottom w:val="0"/>
                              <w:divBdr>
                                <w:top w:val="none" w:sz="0" w:space="0" w:color="auto"/>
                                <w:left w:val="none" w:sz="0" w:space="0" w:color="auto"/>
                                <w:bottom w:val="none" w:sz="0" w:space="0" w:color="auto"/>
                                <w:right w:val="none" w:sz="0" w:space="0" w:color="auto"/>
                              </w:divBdr>
                              <w:divsChild>
                                <w:div w:id="1326663243">
                                  <w:marLeft w:val="0"/>
                                  <w:marRight w:val="0"/>
                                  <w:marTop w:val="0"/>
                                  <w:marBottom w:val="0"/>
                                  <w:divBdr>
                                    <w:top w:val="none" w:sz="0" w:space="0" w:color="auto"/>
                                    <w:left w:val="none" w:sz="0" w:space="0" w:color="auto"/>
                                    <w:bottom w:val="none" w:sz="0" w:space="0" w:color="auto"/>
                                    <w:right w:val="none" w:sz="0" w:space="0" w:color="auto"/>
                                  </w:divBdr>
                                  <w:divsChild>
                                    <w:div w:id="476337493">
                                      <w:marLeft w:val="0"/>
                                      <w:marRight w:val="0"/>
                                      <w:marTop w:val="75"/>
                                      <w:marBottom w:val="240"/>
                                      <w:divBdr>
                                        <w:top w:val="none" w:sz="0" w:space="0" w:color="auto"/>
                                        <w:left w:val="none" w:sz="0" w:space="0" w:color="auto"/>
                                        <w:bottom w:val="none" w:sz="0" w:space="0" w:color="auto"/>
                                        <w:right w:val="none" w:sz="0" w:space="0" w:color="auto"/>
                                      </w:divBdr>
                                      <w:divsChild>
                                        <w:div w:id="107500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8880814">
      <w:bodyDiv w:val="1"/>
      <w:marLeft w:val="0"/>
      <w:marRight w:val="0"/>
      <w:marTop w:val="0"/>
      <w:marBottom w:val="0"/>
      <w:divBdr>
        <w:top w:val="none" w:sz="0" w:space="0" w:color="auto"/>
        <w:left w:val="none" w:sz="0" w:space="0" w:color="auto"/>
        <w:bottom w:val="none" w:sz="0" w:space="0" w:color="auto"/>
        <w:right w:val="none" w:sz="0" w:space="0" w:color="auto"/>
      </w:divBdr>
    </w:div>
    <w:div w:id="330716600">
      <w:bodyDiv w:val="1"/>
      <w:marLeft w:val="0"/>
      <w:marRight w:val="0"/>
      <w:marTop w:val="0"/>
      <w:marBottom w:val="0"/>
      <w:divBdr>
        <w:top w:val="none" w:sz="0" w:space="0" w:color="auto"/>
        <w:left w:val="none" w:sz="0" w:space="0" w:color="auto"/>
        <w:bottom w:val="none" w:sz="0" w:space="0" w:color="auto"/>
        <w:right w:val="none" w:sz="0" w:space="0" w:color="auto"/>
      </w:divBdr>
      <w:divsChild>
        <w:div w:id="522328280">
          <w:marLeft w:val="0"/>
          <w:marRight w:val="0"/>
          <w:marTop w:val="0"/>
          <w:marBottom w:val="0"/>
          <w:divBdr>
            <w:top w:val="none" w:sz="0" w:space="0" w:color="auto"/>
            <w:left w:val="none" w:sz="0" w:space="0" w:color="auto"/>
            <w:bottom w:val="none" w:sz="0" w:space="0" w:color="auto"/>
            <w:right w:val="none" w:sz="0" w:space="0" w:color="auto"/>
          </w:divBdr>
          <w:divsChild>
            <w:div w:id="1864202719">
              <w:marLeft w:val="0"/>
              <w:marRight w:val="0"/>
              <w:marTop w:val="0"/>
              <w:marBottom w:val="0"/>
              <w:divBdr>
                <w:top w:val="none" w:sz="0" w:space="0" w:color="auto"/>
                <w:left w:val="none" w:sz="0" w:space="0" w:color="auto"/>
                <w:bottom w:val="none" w:sz="0" w:space="0" w:color="auto"/>
                <w:right w:val="none" w:sz="0" w:space="0" w:color="auto"/>
              </w:divBdr>
              <w:divsChild>
                <w:div w:id="1177697484">
                  <w:marLeft w:val="0"/>
                  <w:marRight w:val="0"/>
                  <w:marTop w:val="0"/>
                  <w:marBottom w:val="0"/>
                  <w:divBdr>
                    <w:top w:val="none" w:sz="0" w:space="0" w:color="auto"/>
                    <w:left w:val="none" w:sz="0" w:space="0" w:color="auto"/>
                    <w:bottom w:val="none" w:sz="0" w:space="0" w:color="auto"/>
                    <w:right w:val="none" w:sz="0" w:space="0" w:color="auto"/>
                  </w:divBdr>
                  <w:divsChild>
                    <w:div w:id="143120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03298">
      <w:bodyDiv w:val="1"/>
      <w:marLeft w:val="0"/>
      <w:marRight w:val="0"/>
      <w:marTop w:val="0"/>
      <w:marBottom w:val="0"/>
      <w:divBdr>
        <w:top w:val="none" w:sz="0" w:space="0" w:color="auto"/>
        <w:left w:val="none" w:sz="0" w:space="0" w:color="auto"/>
        <w:bottom w:val="none" w:sz="0" w:space="0" w:color="auto"/>
        <w:right w:val="none" w:sz="0" w:space="0" w:color="auto"/>
      </w:divBdr>
    </w:div>
    <w:div w:id="548878202">
      <w:bodyDiv w:val="1"/>
      <w:marLeft w:val="0"/>
      <w:marRight w:val="0"/>
      <w:marTop w:val="0"/>
      <w:marBottom w:val="0"/>
      <w:divBdr>
        <w:top w:val="none" w:sz="0" w:space="0" w:color="auto"/>
        <w:left w:val="none" w:sz="0" w:space="0" w:color="auto"/>
        <w:bottom w:val="none" w:sz="0" w:space="0" w:color="auto"/>
        <w:right w:val="none" w:sz="0" w:space="0" w:color="auto"/>
      </w:divBdr>
    </w:div>
    <w:div w:id="911694437">
      <w:bodyDiv w:val="1"/>
      <w:marLeft w:val="0"/>
      <w:marRight w:val="0"/>
      <w:marTop w:val="0"/>
      <w:marBottom w:val="0"/>
      <w:divBdr>
        <w:top w:val="none" w:sz="0" w:space="0" w:color="auto"/>
        <w:left w:val="none" w:sz="0" w:space="0" w:color="auto"/>
        <w:bottom w:val="none" w:sz="0" w:space="0" w:color="auto"/>
        <w:right w:val="none" w:sz="0" w:space="0" w:color="auto"/>
      </w:divBdr>
      <w:divsChild>
        <w:div w:id="968584855">
          <w:marLeft w:val="0"/>
          <w:marRight w:val="0"/>
          <w:marTop w:val="0"/>
          <w:marBottom w:val="0"/>
          <w:divBdr>
            <w:top w:val="none" w:sz="0" w:space="0" w:color="auto"/>
            <w:left w:val="none" w:sz="0" w:space="0" w:color="auto"/>
            <w:bottom w:val="none" w:sz="0" w:space="0" w:color="auto"/>
            <w:right w:val="none" w:sz="0" w:space="0" w:color="auto"/>
          </w:divBdr>
          <w:divsChild>
            <w:div w:id="868418628">
              <w:marLeft w:val="0"/>
              <w:marRight w:val="0"/>
              <w:marTop w:val="0"/>
              <w:marBottom w:val="0"/>
              <w:divBdr>
                <w:top w:val="none" w:sz="0" w:space="0" w:color="auto"/>
                <w:left w:val="none" w:sz="0" w:space="0" w:color="auto"/>
                <w:bottom w:val="none" w:sz="0" w:space="0" w:color="auto"/>
                <w:right w:val="none" w:sz="0" w:space="0" w:color="auto"/>
              </w:divBdr>
              <w:divsChild>
                <w:div w:id="192811104">
                  <w:marLeft w:val="0"/>
                  <w:marRight w:val="0"/>
                  <w:marTop w:val="0"/>
                  <w:marBottom w:val="0"/>
                  <w:divBdr>
                    <w:top w:val="none" w:sz="0" w:space="0" w:color="auto"/>
                    <w:left w:val="none" w:sz="0" w:space="0" w:color="auto"/>
                    <w:bottom w:val="none" w:sz="0" w:space="0" w:color="auto"/>
                    <w:right w:val="none" w:sz="0" w:space="0" w:color="auto"/>
                  </w:divBdr>
                  <w:divsChild>
                    <w:div w:id="1657148267">
                      <w:marLeft w:val="0"/>
                      <w:marRight w:val="0"/>
                      <w:marTop w:val="0"/>
                      <w:marBottom w:val="0"/>
                      <w:divBdr>
                        <w:top w:val="none" w:sz="0" w:space="0" w:color="auto"/>
                        <w:left w:val="none" w:sz="0" w:space="0" w:color="auto"/>
                        <w:bottom w:val="none" w:sz="0" w:space="0" w:color="auto"/>
                        <w:right w:val="none" w:sz="0" w:space="0" w:color="auto"/>
                      </w:divBdr>
                      <w:divsChild>
                        <w:div w:id="1426880172">
                          <w:marLeft w:val="0"/>
                          <w:marRight w:val="0"/>
                          <w:marTop w:val="0"/>
                          <w:marBottom w:val="0"/>
                          <w:divBdr>
                            <w:top w:val="none" w:sz="0" w:space="0" w:color="auto"/>
                            <w:left w:val="none" w:sz="0" w:space="0" w:color="auto"/>
                            <w:bottom w:val="none" w:sz="0" w:space="0" w:color="auto"/>
                            <w:right w:val="none" w:sz="0" w:space="0" w:color="auto"/>
                          </w:divBdr>
                          <w:divsChild>
                            <w:div w:id="110516282">
                              <w:marLeft w:val="0"/>
                              <w:marRight w:val="0"/>
                              <w:marTop w:val="0"/>
                              <w:marBottom w:val="0"/>
                              <w:divBdr>
                                <w:top w:val="none" w:sz="0" w:space="0" w:color="auto"/>
                                <w:left w:val="none" w:sz="0" w:space="0" w:color="auto"/>
                                <w:bottom w:val="none" w:sz="0" w:space="0" w:color="auto"/>
                                <w:right w:val="none" w:sz="0" w:space="0" w:color="auto"/>
                              </w:divBdr>
                              <w:divsChild>
                                <w:div w:id="724331424">
                                  <w:marLeft w:val="0"/>
                                  <w:marRight w:val="0"/>
                                  <w:marTop w:val="0"/>
                                  <w:marBottom w:val="0"/>
                                  <w:divBdr>
                                    <w:top w:val="none" w:sz="0" w:space="0" w:color="auto"/>
                                    <w:left w:val="none" w:sz="0" w:space="0" w:color="auto"/>
                                    <w:bottom w:val="none" w:sz="0" w:space="0" w:color="auto"/>
                                    <w:right w:val="none" w:sz="0" w:space="0" w:color="auto"/>
                                  </w:divBdr>
                                  <w:divsChild>
                                    <w:div w:id="588196728">
                                      <w:marLeft w:val="0"/>
                                      <w:marRight w:val="0"/>
                                      <w:marTop w:val="75"/>
                                      <w:marBottom w:val="240"/>
                                      <w:divBdr>
                                        <w:top w:val="none" w:sz="0" w:space="0" w:color="auto"/>
                                        <w:left w:val="none" w:sz="0" w:space="0" w:color="auto"/>
                                        <w:bottom w:val="none" w:sz="0" w:space="0" w:color="auto"/>
                                        <w:right w:val="none" w:sz="0" w:space="0" w:color="auto"/>
                                      </w:divBdr>
                                      <w:divsChild>
                                        <w:div w:id="18023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6130772">
      <w:bodyDiv w:val="1"/>
      <w:marLeft w:val="0"/>
      <w:marRight w:val="0"/>
      <w:marTop w:val="0"/>
      <w:marBottom w:val="0"/>
      <w:divBdr>
        <w:top w:val="none" w:sz="0" w:space="0" w:color="auto"/>
        <w:left w:val="none" w:sz="0" w:space="0" w:color="auto"/>
        <w:bottom w:val="none" w:sz="0" w:space="0" w:color="auto"/>
        <w:right w:val="none" w:sz="0" w:space="0" w:color="auto"/>
      </w:divBdr>
    </w:div>
    <w:div w:id="2000766189">
      <w:bodyDiv w:val="1"/>
      <w:marLeft w:val="0"/>
      <w:marRight w:val="0"/>
      <w:marTop w:val="0"/>
      <w:marBottom w:val="0"/>
      <w:divBdr>
        <w:top w:val="none" w:sz="0" w:space="0" w:color="auto"/>
        <w:left w:val="none" w:sz="0" w:space="0" w:color="auto"/>
        <w:bottom w:val="none" w:sz="0" w:space="0" w:color="auto"/>
        <w:right w:val="none" w:sz="0" w:space="0" w:color="auto"/>
      </w:divBdr>
    </w:div>
    <w:div w:id="2126458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4.xml"/><Relationship Id="rId26" Type="http://schemas.openxmlformats.org/officeDocument/2006/relationships/diagramData" Target="diagrams/data1.xml"/><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hyperlink" Target="http://www.hoy.com.ec" TargetMode="External"/><Relationship Id="rId42" Type="http://schemas.openxmlformats.org/officeDocument/2006/relationships/image" Target="media/image12.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hyperlink" Target="http://www.infomedia.com.ec" TargetMode="External"/><Relationship Id="rId38" Type="http://schemas.openxmlformats.org/officeDocument/2006/relationships/image" Target="media/image8.jpeg"/><Relationship Id="rId46"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6.xml"/><Relationship Id="rId29" Type="http://schemas.openxmlformats.org/officeDocument/2006/relationships/diagramColors" Target="diagrams/colors1.xm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0.xml"/><Relationship Id="rId32" Type="http://schemas.openxmlformats.org/officeDocument/2006/relationships/hyperlink" Target="http://www.conceptobtl.com" TargetMode="External"/><Relationship Id="rId37" Type="http://schemas.openxmlformats.org/officeDocument/2006/relationships/image" Target="media/image7.jpeg"/><Relationship Id="rId40" Type="http://schemas.openxmlformats.org/officeDocument/2006/relationships/image" Target="media/image10.png"/><Relationship Id="rId45"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9.xml"/><Relationship Id="rId28" Type="http://schemas.openxmlformats.org/officeDocument/2006/relationships/diagramQuickStyle" Target="diagrams/quickStyle1.xml"/><Relationship Id="rId36"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chart" Target="charts/chart5.xml"/><Relationship Id="rId31" Type="http://schemas.openxmlformats.org/officeDocument/2006/relationships/hyperlink" Target="http://www.bce.gov.ec" TargetMode="External"/><Relationship Id="rId44"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chart" Target="charts/chart8.xml"/><Relationship Id="rId27" Type="http://schemas.openxmlformats.org/officeDocument/2006/relationships/diagramLayout" Target="diagrams/layout1.xml"/><Relationship Id="rId30" Type="http://schemas.openxmlformats.org/officeDocument/2006/relationships/hyperlink" Target="http://www.supercias.gov.ec" TargetMode="External"/><Relationship Id="rId35" Type="http://schemas.openxmlformats.org/officeDocument/2006/relationships/hyperlink" Target="http://www.revistalideres.com.ec" TargetMode="External"/><Relationship Id="rId43" Type="http://schemas.openxmlformats.org/officeDocument/2006/relationships/image" Target="media/image13.jpe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Fernando\Documents\ESPOL\PROYECTO%20APLICADO\Reporte%20de%20ventas%20y%20gastos%202008-0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ESPOL\Escritorio\ACOTACIONES\ACOTACIONES\DATOS%20TABULADO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ESPOL\Escritorio\ACOTACIONES\ACOTACIONES\DATOS%20TABULADO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Fernando\Documents\ESPOL\PROYECTO%20APLICADO\Reporte%20de%20ventas%20y%20gastos%202008-0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Fernando\Desktop\DATOS%20TABULADO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Fernando\Desktop\DATOS%20TABULADO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ESPOL\Escritorio\ACOTACIONES\ACOTACIONES\DATOS%20TABULADO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ESPOL\Escritorio\ACOTACIONES\ACOTACIONES\DATOS%20TABULADO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ESPOL\Escritorio\ACOTACIONES\ACOTACIONES\DATOS%20TABULADO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ESPOL\Escritorio\ACOTACIONES\ACOTACIONES\DATOS%20TABULADO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ESPOL\Escritorio\ACOTACIONES\ACOTACIONES\DATOS%20TABULAD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AngAx val="1"/>
    </c:view3D>
    <c:sideWall>
      <c:spPr>
        <a:solidFill>
          <a:prstClr val="white">
            <a:lumMod val="75000"/>
            <a:alpha val="52000"/>
          </a:prstClr>
        </a:solidFill>
      </c:spPr>
    </c:sideWall>
    <c:backWall>
      <c:spPr>
        <a:solidFill>
          <a:prstClr val="white">
            <a:lumMod val="75000"/>
            <a:alpha val="52000"/>
          </a:prstClr>
        </a:solidFill>
      </c:spPr>
    </c:backWall>
    <c:plotArea>
      <c:layout/>
      <c:bar3DChart>
        <c:barDir val="col"/>
        <c:grouping val="clustered"/>
        <c:ser>
          <c:idx val="0"/>
          <c:order val="0"/>
          <c:tx>
            <c:strRef>
              <c:f>Sheet1!$I$26</c:f>
              <c:strCache>
                <c:ptCount val="1"/>
                <c:pt idx="0">
                  <c:v>VENTAS BRUTAS ANUALES</c:v>
                </c:pt>
              </c:strCache>
            </c:strRef>
          </c:tx>
          <c:dLbls>
            <c:txPr>
              <a:bodyPr/>
              <a:lstStyle/>
              <a:p>
                <a:pPr>
                  <a:defRPr lang="es-MX" sz="900" b="1"/>
                </a:pPr>
                <a:endParaRPr lang="es-ES"/>
              </a:p>
            </c:txPr>
            <c:showVal val="1"/>
          </c:dLbls>
          <c:cat>
            <c:numRef>
              <c:f>Sheet1!$J$13:$N$13</c:f>
              <c:numCache>
                <c:formatCode>General</c:formatCode>
                <c:ptCount val="5"/>
                <c:pt idx="0">
                  <c:v>2005</c:v>
                </c:pt>
                <c:pt idx="1">
                  <c:v>2006</c:v>
                </c:pt>
                <c:pt idx="2">
                  <c:v>2007</c:v>
                </c:pt>
                <c:pt idx="3">
                  <c:v>2008</c:v>
                </c:pt>
                <c:pt idx="4">
                  <c:v>2009</c:v>
                </c:pt>
              </c:numCache>
            </c:numRef>
          </c:cat>
          <c:val>
            <c:numRef>
              <c:f>Sheet1!$J$27:$N$27</c:f>
              <c:numCache>
                <c:formatCode>0.00</c:formatCode>
                <c:ptCount val="5"/>
                <c:pt idx="0">
                  <c:v>194.55523174713633</c:v>
                </c:pt>
                <c:pt idx="1">
                  <c:v>179.22262119839999</c:v>
                </c:pt>
                <c:pt idx="2">
                  <c:v>181.06484499999999</c:v>
                </c:pt>
                <c:pt idx="3">
                  <c:v>150.82889796000038</c:v>
                </c:pt>
                <c:pt idx="4">
                  <c:v>118.17043055999984</c:v>
                </c:pt>
              </c:numCache>
            </c:numRef>
          </c:val>
        </c:ser>
        <c:shape val="box"/>
        <c:axId val="52280320"/>
        <c:axId val="52286208"/>
        <c:axId val="0"/>
      </c:bar3DChart>
      <c:catAx>
        <c:axId val="52280320"/>
        <c:scaling>
          <c:orientation val="minMax"/>
        </c:scaling>
        <c:axPos val="b"/>
        <c:numFmt formatCode="General" sourceLinked="1"/>
        <c:tickLblPos val="nextTo"/>
        <c:txPr>
          <a:bodyPr/>
          <a:lstStyle/>
          <a:p>
            <a:pPr>
              <a:defRPr lang="es-MX"/>
            </a:pPr>
            <a:endParaRPr lang="es-ES"/>
          </a:p>
        </c:txPr>
        <c:crossAx val="52286208"/>
        <c:crosses val="autoZero"/>
        <c:auto val="1"/>
        <c:lblAlgn val="ctr"/>
        <c:lblOffset val="100"/>
      </c:catAx>
      <c:valAx>
        <c:axId val="52286208"/>
        <c:scaling>
          <c:orientation val="minMax"/>
        </c:scaling>
        <c:axPos val="l"/>
        <c:majorGridlines/>
        <c:title>
          <c:tx>
            <c:rich>
              <a:bodyPr rot="-5400000" vert="horz"/>
              <a:lstStyle/>
              <a:p>
                <a:pPr>
                  <a:defRPr lang="es-MX"/>
                </a:pPr>
                <a:r>
                  <a:rPr lang="en-US"/>
                  <a:t>Miles de Dolares</a:t>
                </a:r>
              </a:p>
            </c:rich>
          </c:tx>
        </c:title>
        <c:numFmt formatCode="0.00" sourceLinked="1"/>
        <c:tickLblPos val="nextTo"/>
        <c:txPr>
          <a:bodyPr/>
          <a:lstStyle/>
          <a:p>
            <a:pPr>
              <a:defRPr lang="es-MX"/>
            </a:pPr>
            <a:endParaRPr lang="es-ES"/>
          </a:p>
        </c:txPr>
        <c:crossAx val="52280320"/>
        <c:crosses val="autoZero"/>
        <c:crossBetween val="between"/>
      </c:valAx>
    </c:plotArea>
    <c:legend>
      <c:legendPos val="b"/>
      <c:txPr>
        <a:bodyPr/>
        <a:lstStyle/>
        <a:p>
          <a:pPr>
            <a:defRPr lang="es-MX"/>
          </a:pPr>
          <a:endParaRPr lang="es-ES"/>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style val="26"/>
  <c:chart>
    <c:autoTitleDeleted val="1"/>
    <c:plotArea>
      <c:layout/>
      <c:pieChart>
        <c:varyColors val="1"/>
        <c:ser>
          <c:idx val="0"/>
          <c:order val="0"/>
          <c:spPr>
            <a:ln>
              <a:solidFill>
                <a:srgbClr val="4F81BD"/>
              </a:solidFill>
            </a:ln>
          </c:spPr>
          <c:dLbls>
            <c:txPr>
              <a:bodyPr/>
              <a:lstStyle/>
              <a:p>
                <a:pPr>
                  <a:defRPr lang="en-US" sz="1200" b="1"/>
                </a:pPr>
                <a:endParaRPr lang="es-ES"/>
              </a:p>
            </c:txPr>
            <c:dLblPos val="ctr"/>
            <c:showVal val="1"/>
            <c:showLeaderLines val="1"/>
          </c:dLbls>
          <c:cat>
            <c:strRef>
              <c:f>Sheet1!$AK$66:$AL$66</c:f>
              <c:strCache>
                <c:ptCount val="2"/>
                <c:pt idx="0">
                  <c:v>CONOCE</c:v>
                </c:pt>
                <c:pt idx="1">
                  <c:v>DESCONOCE</c:v>
                </c:pt>
              </c:strCache>
            </c:strRef>
          </c:cat>
          <c:val>
            <c:numRef>
              <c:f>Sheet1!$AK$67:$AL$67</c:f>
              <c:numCache>
                <c:formatCode>0%</c:formatCode>
                <c:ptCount val="2"/>
                <c:pt idx="0">
                  <c:v>0.2181818181818182</c:v>
                </c:pt>
                <c:pt idx="1">
                  <c:v>0.78181818181818186</c:v>
                </c:pt>
              </c:numCache>
            </c:numRef>
          </c:val>
        </c:ser>
        <c:dLbls>
          <c:showVal val="1"/>
        </c:dLbls>
        <c:firstSliceAng val="0"/>
      </c:pieChart>
    </c:plotArea>
    <c:legend>
      <c:legendPos val="r"/>
      <c:txPr>
        <a:bodyPr/>
        <a:lstStyle/>
        <a:p>
          <a:pPr>
            <a:defRPr lang="en-US"/>
          </a:pPr>
          <a:endParaRPr lang="es-ES"/>
        </a:p>
      </c:tx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perspective val="30"/>
    </c:view3D>
    <c:floor>
      <c:spPr>
        <a:solidFill>
          <a:prstClr val="white">
            <a:lumMod val="85000"/>
          </a:prstClr>
        </a:solidFill>
      </c:spPr>
    </c:floor>
    <c:sideWall>
      <c:spPr>
        <a:solidFill>
          <a:schemeClr val="bg1">
            <a:lumMod val="85000"/>
          </a:schemeClr>
        </a:solidFill>
      </c:spPr>
    </c:sideWall>
    <c:backWall>
      <c:spPr>
        <a:solidFill>
          <a:schemeClr val="bg1">
            <a:lumMod val="85000"/>
          </a:schemeClr>
        </a:solidFill>
      </c:spPr>
    </c:backWall>
    <c:plotArea>
      <c:layout>
        <c:manualLayout>
          <c:layoutTarget val="inner"/>
          <c:xMode val="edge"/>
          <c:yMode val="edge"/>
          <c:x val="7.464266305918843E-2"/>
          <c:y val="0.16496536891221941"/>
          <c:w val="0.9253573369408119"/>
          <c:h val="0.69224919801691454"/>
        </c:manualLayout>
      </c:layout>
      <c:bar3DChart>
        <c:barDir val="col"/>
        <c:grouping val="clustered"/>
        <c:ser>
          <c:idx val="0"/>
          <c:order val="0"/>
          <c:dLbls>
            <c:txPr>
              <a:bodyPr/>
              <a:lstStyle/>
              <a:p>
                <a:pPr>
                  <a:defRPr lang="en-US" b="1"/>
                </a:pPr>
                <a:endParaRPr lang="es-ES"/>
              </a:p>
            </c:txPr>
            <c:showVal val="1"/>
          </c:dLbls>
          <c:cat>
            <c:strRef>
              <c:f>Sheet1!$AO$66:$AR$66</c:f>
              <c:strCache>
                <c:ptCount val="4"/>
                <c:pt idx="0">
                  <c:v>CONTACTOS</c:v>
                </c:pt>
                <c:pt idx="1">
                  <c:v>DIRECTORIO</c:v>
                </c:pt>
                <c:pt idx="2">
                  <c:v>SITIO WEB</c:v>
                </c:pt>
                <c:pt idx="3">
                  <c:v>OTROS</c:v>
                </c:pt>
              </c:strCache>
            </c:strRef>
          </c:cat>
          <c:val>
            <c:numRef>
              <c:f>Sheet1!$AO$67:$AR$67</c:f>
              <c:numCache>
                <c:formatCode>General</c:formatCode>
                <c:ptCount val="4"/>
                <c:pt idx="0">
                  <c:v>12</c:v>
                </c:pt>
                <c:pt idx="1">
                  <c:v>2</c:v>
                </c:pt>
                <c:pt idx="2">
                  <c:v>4</c:v>
                </c:pt>
                <c:pt idx="3">
                  <c:v>2</c:v>
                </c:pt>
              </c:numCache>
            </c:numRef>
          </c:val>
        </c:ser>
        <c:dLbls>
          <c:showVal val="1"/>
        </c:dLbls>
        <c:shape val="box"/>
        <c:axId val="53144576"/>
        <c:axId val="53146368"/>
        <c:axId val="0"/>
      </c:bar3DChart>
      <c:catAx>
        <c:axId val="53144576"/>
        <c:scaling>
          <c:orientation val="minMax"/>
        </c:scaling>
        <c:axPos val="b"/>
        <c:tickLblPos val="nextTo"/>
        <c:txPr>
          <a:bodyPr/>
          <a:lstStyle/>
          <a:p>
            <a:pPr>
              <a:defRPr lang="en-US" sz="900"/>
            </a:pPr>
            <a:endParaRPr lang="es-ES"/>
          </a:p>
        </c:txPr>
        <c:crossAx val="53146368"/>
        <c:crosses val="autoZero"/>
        <c:auto val="1"/>
        <c:lblAlgn val="ctr"/>
        <c:lblOffset val="100"/>
      </c:catAx>
      <c:valAx>
        <c:axId val="53146368"/>
        <c:scaling>
          <c:orientation val="minMax"/>
        </c:scaling>
        <c:axPos val="l"/>
        <c:majorGridlines>
          <c:spPr>
            <a:ln>
              <a:solidFill>
                <a:schemeClr val="tx1"/>
              </a:solidFill>
            </a:ln>
          </c:spPr>
        </c:majorGridlines>
        <c:numFmt formatCode="General" sourceLinked="1"/>
        <c:tickLblPos val="nextTo"/>
        <c:txPr>
          <a:bodyPr/>
          <a:lstStyle/>
          <a:p>
            <a:pPr>
              <a:defRPr lang="en-US"/>
            </a:pPr>
            <a:endParaRPr lang="es-ES"/>
          </a:p>
        </c:txPr>
        <c:crossAx val="53144576"/>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plotArea>
      <c:layout/>
      <c:lineChart>
        <c:grouping val="standard"/>
        <c:ser>
          <c:idx val="0"/>
          <c:order val="0"/>
          <c:tx>
            <c:strRef>
              <c:f>Sheet1!$J$13</c:f>
              <c:strCache>
                <c:ptCount val="1"/>
                <c:pt idx="0">
                  <c:v>2005</c:v>
                </c:pt>
              </c:strCache>
            </c:strRef>
          </c:tx>
          <c:marker>
            <c:symbol val="none"/>
          </c:marker>
          <c:cat>
            <c:strRef>
              <c:f>Sheet1!$I$14:$I$25</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Sheet1!$J$14:$J$25</c:f>
              <c:numCache>
                <c:formatCode>0.00</c:formatCode>
                <c:ptCount val="12"/>
                <c:pt idx="0">
                  <c:v>3889.2053491199958</c:v>
                </c:pt>
                <c:pt idx="1">
                  <c:v>20751.367244400004</c:v>
                </c:pt>
                <c:pt idx="2">
                  <c:v>19630.818838800002</c:v>
                </c:pt>
                <c:pt idx="3">
                  <c:v>13110.086433599989</c:v>
                </c:pt>
                <c:pt idx="4">
                  <c:v>8983.5910164000015</c:v>
                </c:pt>
                <c:pt idx="5">
                  <c:v>15285.986264015999</c:v>
                </c:pt>
                <c:pt idx="6">
                  <c:v>33726.610008000003</c:v>
                </c:pt>
                <c:pt idx="7">
                  <c:v>8520.1009920000015</c:v>
                </c:pt>
                <c:pt idx="8">
                  <c:v>24677.317407600003</c:v>
                </c:pt>
                <c:pt idx="9">
                  <c:v>17370.182138400003</c:v>
                </c:pt>
                <c:pt idx="10">
                  <c:v>6322.6663344000162</c:v>
                </c:pt>
                <c:pt idx="11">
                  <c:v>22287.299720400006</c:v>
                </c:pt>
              </c:numCache>
            </c:numRef>
          </c:val>
        </c:ser>
        <c:ser>
          <c:idx val="1"/>
          <c:order val="1"/>
          <c:tx>
            <c:strRef>
              <c:f>Sheet1!$K$13</c:f>
              <c:strCache>
                <c:ptCount val="1"/>
                <c:pt idx="0">
                  <c:v>2006</c:v>
                </c:pt>
              </c:strCache>
            </c:strRef>
          </c:tx>
          <c:marker>
            <c:symbol val="none"/>
          </c:marker>
          <c:cat>
            <c:strRef>
              <c:f>Sheet1!$I$14:$I$25</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Sheet1!$K$14:$K$25</c:f>
              <c:numCache>
                <c:formatCode>0.00</c:formatCode>
                <c:ptCount val="12"/>
                <c:pt idx="0">
                  <c:v>4067.1521280000002</c:v>
                </c:pt>
                <c:pt idx="1">
                  <c:v>19728.256860000001</c:v>
                </c:pt>
                <c:pt idx="2">
                  <c:v>19608.341220000002</c:v>
                </c:pt>
                <c:pt idx="3">
                  <c:v>11440.437840000002</c:v>
                </c:pt>
                <c:pt idx="4">
                  <c:v>5833.5006600000024</c:v>
                </c:pt>
                <c:pt idx="5">
                  <c:v>14392.870970399987</c:v>
                </c:pt>
                <c:pt idx="6">
                  <c:v>23897.905200000001</c:v>
                </c:pt>
                <c:pt idx="7">
                  <c:v>10180.684800000006</c:v>
                </c:pt>
                <c:pt idx="8">
                  <c:v>29697.035940000002</c:v>
                </c:pt>
                <c:pt idx="9">
                  <c:v>11314.11996</c:v>
                </c:pt>
                <c:pt idx="10">
                  <c:v>9575.7573600000014</c:v>
                </c:pt>
                <c:pt idx="11">
                  <c:v>19486.558260000002</c:v>
                </c:pt>
              </c:numCache>
            </c:numRef>
          </c:val>
        </c:ser>
        <c:ser>
          <c:idx val="2"/>
          <c:order val="2"/>
          <c:tx>
            <c:strRef>
              <c:f>Sheet1!$L$13</c:f>
              <c:strCache>
                <c:ptCount val="1"/>
                <c:pt idx="0">
                  <c:v>2007</c:v>
                </c:pt>
              </c:strCache>
            </c:strRef>
          </c:tx>
          <c:marker>
            <c:symbol val="none"/>
          </c:marker>
          <c:cat>
            <c:strRef>
              <c:f>Sheet1!$I$14:$I$25</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Sheet1!$L$14:$L$25</c:f>
              <c:numCache>
                <c:formatCode>0.00</c:formatCode>
                <c:ptCount val="12"/>
                <c:pt idx="0">
                  <c:v>3135.08</c:v>
                </c:pt>
                <c:pt idx="1">
                  <c:v>18700.201000000001</c:v>
                </c:pt>
                <c:pt idx="2">
                  <c:v>16745.027000000009</c:v>
                </c:pt>
                <c:pt idx="3">
                  <c:v>12837.5</c:v>
                </c:pt>
                <c:pt idx="4">
                  <c:v>10802.779</c:v>
                </c:pt>
                <c:pt idx="5">
                  <c:v>13914.511</c:v>
                </c:pt>
                <c:pt idx="6">
                  <c:v>38558.78</c:v>
                </c:pt>
                <c:pt idx="7">
                  <c:v>5597.2800000000007</c:v>
                </c:pt>
                <c:pt idx="8">
                  <c:v>16001.7</c:v>
                </c:pt>
                <c:pt idx="9">
                  <c:v>20852.884000000005</c:v>
                </c:pt>
                <c:pt idx="10">
                  <c:v>2132.884</c:v>
                </c:pt>
                <c:pt idx="11">
                  <c:v>21786.218999999997</c:v>
                </c:pt>
              </c:numCache>
            </c:numRef>
          </c:val>
        </c:ser>
        <c:ser>
          <c:idx val="3"/>
          <c:order val="3"/>
          <c:tx>
            <c:strRef>
              <c:f>Sheet1!$M$13</c:f>
              <c:strCache>
                <c:ptCount val="1"/>
                <c:pt idx="0">
                  <c:v>2008</c:v>
                </c:pt>
              </c:strCache>
            </c:strRef>
          </c:tx>
          <c:marker>
            <c:symbol val="none"/>
          </c:marker>
          <c:cat>
            <c:strRef>
              <c:f>Sheet1!$I$14:$I$25</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Sheet1!$M$14:$M$25</c:f>
              <c:numCache>
                <c:formatCode>0.00</c:formatCode>
                <c:ptCount val="12"/>
                <c:pt idx="0">
                  <c:v>4396.6832000000004</c:v>
                </c:pt>
                <c:pt idx="1">
                  <c:v>17833.608</c:v>
                </c:pt>
                <c:pt idx="2">
                  <c:v>19566.716000000004</c:v>
                </c:pt>
                <c:pt idx="3">
                  <c:v>8348.496000000001</c:v>
                </c:pt>
                <c:pt idx="4">
                  <c:v>0</c:v>
                </c:pt>
                <c:pt idx="5">
                  <c:v>12738.95376</c:v>
                </c:pt>
                <c:pt idx="6">
                  <c:v>5696.6</c:v>
                </c:pt>
                <c:pt idx="7">
                  <c:v>13255.84</c:v>
                </c:pt>
                <c:pt idx="8">
                  <c:v>38992.811000000002</c:v>
                </c:pt>
                <c:pt idx="9">
                  <c:v>99.19</c:v>
                </c:pt>
                <c:pt idx="10">
                  <c:v>15600</c:v>
                </c:pt>
                <c:pt idx="11">
                  <c:v>14300</c:v>
                </c:pt>
              </c:numCache>
            </c:numRef>
          </c:val>
        </c:ser>
        <c:ser>
          <c:idx val="4"/>
          <c:order val="4"/>
          <c:tx>
            <c:strRef>
              <c:f>Sheet1!$N$13</c:f>
              <c:strCache>
                <c:ptCount val="1"/>
                <c:pt idx="0">
                  <c:v>2009</c:v>
                </c:pt>
              </c:strCache>
            </c:strRef>
          </c:tx>
          <c:marker>
            <c:symbol val="none"/>
          </c:marker>
          <c:cat>
            <c:strRef>
              <c:f>Sheet1!$I$14:$I$25</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Sheet1!$N$14:$N$25</c:f>
              <c:numCache>
                <c:formatCode>0.00</c:formatCode>
                <c:ptCount val="12"/>
                <c:pt idx="0">
                  <c:v>1116.752</c:v>
                </c:pt>
                <c:pt idx="1">
                  <c:v>1735.5519999999999</c:v>
                </c:pt>
                <c:pt idx="2">
                  <c:v>585.31199999999899</c:v>
                </c:pt>
                <c:pt idx="3">
                  <c:v>912.91199999999947</c:v>
                </c:pt>
                <c:pt idx="4">
                  <c:v>10216.751999999982</c:v>
                </c:pt>
                <c:pt idx="5">
                  <c:v>38716.496000000006</c:v>
                </c:pt>
                <c:pt idx="6">
                  <c:v>2473.6857599999998</c:v>
                </c:pt>
                <c:pt idx="7">
                  <c:v>0</c:v>
                </c:pt>
                <c:pt idx="8">
                  <c:v>13401.387999999968</c:v>
                </c:pt>
                <c:pt idx="9">
                  <c:v>8574.384</c:v>
                </c:pt>
                <c:pt idx="10">
                  <c:v>24917.984000000029</c:v>
                </c:pt>
                <c:pt idx="11">
                  <c:v>15519.212800000008</c:v>
                </c:pt>
              </c:numCache>
            </c:numRef>
          </c:val>
        </c:ser>
        <c:marker val="1"/>
        <c:axId val="52596096"/>
        <c:axId val="52610176"/>
      </c:lineChart>
      <c:catAx>
        <c:axId val="52596096"/>
        <c:scaling>
          <c:orientation val="minMax"/>
        </c:scaling>
        <c:axPos val="b"/>
        <c:tickLblPos val="nextTo"/>
        <c:txPr>
          <a:bodyPr/>
          <a:lstStyle/>
          <a:p>
            <a:pPr>
              <a:defRPr lang="es-MX" sz="800"/>
            </a:pPr>
            <a:endParaRPr lang="es-ES"/>
          </a:p>
        </c:txPr>
        <c:crossAx val="52610176"/>
        <c:crosses val="autoZero"/>
        <c:auto val="1"/>
        <c:lblAlgn val="ctr"/>
        <c:lblOffset val="100"/>
      </c:catAx>
      <c:valAx>
        <c:axId val="52610176"/>
        <c:scaling>
          <c:orientation val="minMax"/>
        </c:scaling>
        <c:axPos val="l"/>
        <c:majorGridlines/>
        <c:numFmt formatCode="0.00" sourceLinked="1"/>
        <c:tickLblPos val="nextTo"/>
        <c:txPr>
          <a:bodyPr/>
          <a:lstStyle/>
          <a:p>
            <a:pPr>
              <a:defRPr lang="es-MX" sz="800"/>
            </a:pPr>
            <a:endParaRPr lang="es-ES"/>
          </a:p>
        </c:txPr>
        <c:crossAx val="52596096"/>
        <c:crosses val="autoZero"/>
        <c:crossBetween val="between"/>
      </c:valAx>
    </c:plotArea>
    <c:legend>
      <c:legendPos val="r"/>
      <c:layout/>
      <c:txPr>
        <a:bodyPr/>
        <a:lstStyle/>
        <a:p>
          <a:pPr>
            <a:defRPr lang="es-MX"/>
          </a:pPr>
          <a:endParaRPr lang="es-E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style val="26"/>
  <c:chart>
    <c:autoTitleDeleted val="1"/>
    <c:plotArea>
      <c:layout/>
      <c:pieChart>
        <c:varyColors val="1"/>
        <c:ser>
          <c:idx val="0"/>
          <c:order val="0"/>
          <c:tx>
            <c:strRef>
              <c:f>Sheet1!$A$67</c:f>
              <c:strCache>
                <c:ptCount val="1"/>
                <c:pt idx="0">
                  <c:v>TAMAÑO DE LAS EMPRESAS</c:v>
                </c:pt>
              </c:strCache>
            </c:strRef>
          </c:tx>
          <c:dLbls>
            <c:txPr>
              <a:bodyPr/>
              <a:lstStyle/>
              <a:p>
                <a:pPr>
                  <a:defRPr lang="en-US" sz="1100" b="1">
                    <a:latin typeface="Arial" pitchFamily="34" charset="0"/>
                    <a:cs typeface="Arial" pitchFamily="34" charset="0"/>
                  </a:defRPr>
                </a:pPr>
                <a:endParaRPr lang="es-ES"/>
              </a:p>
            </c:txPr>
            <c:dLblPos val="ctr"/>
            <c:showVal val="1"/>
            <c:showLeaderLines val="1"/>
          </c:dLbls>
          <c:cat>
            <c:strRef>
              <c:f>Sheet1!$B$66:$D$66</c:f>
              <c:strCache>
                <c:ptCount val="3"/>
                <c:pt idx="0">
                  <c:v>GRANDES</c:v>
                </c:pt>
                <c:pt idx="1">
                  <c:v>MEDIANAS</c:v>
                </c:pt>
                <c:pt idx="2">
                  <c:v>PEQUENAS</c:v>
                </c:pt>
              </c:strCache>
            </c:strRef>
          </c:cat>
          <c:val>
            <c:numRef>
              <c:f>Sheet1!$B$67:$D$67</c:f>
              <c:numCache>
                <c:formatCode>0%</c:formatCode>
                <c:ptCount val="3"/>
                <c:pt idx="0">
                  <c:v>0.2181818181818182</c:v>
                </c:pt>
                <c:pt idx="1">
                  <c:v>0.60000000000000064</c:v>
                </c:pt>
                <c:pt idx="2">
                  <c:v>0.18181818181818274</c:v>
                </c:pt>
              </c:numCache>
            </c:numRef>
          </c:val>
        </c:ser>
        <c:firstSliceAng val="0"/>
      </c:pieChart>
    </c:plotArea>
    <c:legend>
      <c:legendPos val="b"/>
      <c:txPr>
        <a:bodyPr/>
        <a:lstStyle/>
        <a:p>
          <a:pPr>
            <a:defRPr lang="en-US"/>
          </a:pPr>
          <a:endParaRPr lang="es-ES"/>
        </a:p>
      </c:txPr>
    </c:legend>
    <c:plotVisOnly val="1"/>
  </c:chart>
  <c:spPr>
    <a:no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style val="26"/>
  <c:chart>
    <c:plotArea>
      <c:layout/>
      <c:pieChart>
        <c:varyColors val="1"/>
        <c:ser>
          <c:idx val="0"/>
          <c:order val="0"/>
          <c:dLbls>
            <c:dLbl>
              <c:idx val="0"/>
              <c:dLblPos val="ctr"/>
              <c:showVal val="1"/>
            </c:dLbl>
            <c:txPr>
              <a:bodyPr/>
              <a:lstStyle/>
              <a:p>
                <a:pPr>
                  <a:defRPr lang="en-US" sz="1200" b="1"/>
                </a:pPr>
                <a:endParaRPr lang="es-ES"/>
              </a:p>
            </c:txPr>
            <c:dLblPos val="inEnd"/>
            <c:showVal val="1"/>
            <c:showLeaderLines val="1"/>
          </c:dLbls>
          <c:cat>
            <c:strRef>
              <c:f>Sheet1!$B$87:$C$87</c:f>
              <c:strCache>
                <c:ptCount val="2"/>
                <c:pt idx="0">
                  <c:v>UTILIZAN BTL</c:v>
                </c:pt>
                <c:pt idx="1">
                  <c:v>NO UTILIZAN BTL</c:v>
                </c:pt>
              </c:strCache>
            </c:strRef>
          </c:cat>
          <c:val>
            <c:numRef>
              <c:f>Sheet1!$B$88:$C$88</c:f>
              <c:numCache>
                <c:formatCode>0%</c:formatCode>
                <c:ptCount val="2"/>
                <c:pt idx="0">
                  <c:v>0.95000000000000062</c:v>
                </c:pt>
                <c:pt idx="1">
                  <c:v>0.05</c:v>
                </c:pt>
              </c:numCache>
            </c:numRef>
          </c:val>
        </c:ser>
        <c:dLbls>
          <c:showVal val="1"/>
        </c:dLbls>
        <c:firstSliceAng val="0"/>
      </c:pieChart>
    </c:plotArea>
    <c:legend>
      <c:legendPos val="b"/>
      <c:txPr>
        <a:bodyPr/>
        <a:lstStyle/>
        <a:p>
          <a:pPr>
            <a:defRPr lang="en-US"/>
          </a:pPr>
          <a:endParaRPr lang="es-ES"/>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style val="27"/>
  <c:chart>
    <c:autoTitleDeleted val="1"/>
    <c:view3D>
      <c:perspective val="30"/>
    </c:view3D>
    <c:sideWall>
      <c:spPr>
        <a:solidFill>
          <a:sysClr val="window" lastClr="FFFFFF">
            <a:lumMod val="85000"/>
            <a:alpha val="57000"/>
          </a:sysClr>
        </a:solidFill>
      </c:spPr>
    </c:sideWall>
    <c:backWall>
      <c:spPr>
        <a:solidFill>
          <a:sysClr val="window" lastClr="FFFFFF">
            <a:lumMod val="85000"/>
            <a:alpha val="57000"/>
          </a:sysClr>
        </a:solidFill>
      </c:spPr>
    </c:backWall>
    <c:plotArea>
      <c:layout>
        <c:manualLayout>
          <c:layoutTarget val="inner"/>
          <c:xMode val="edge"/>
          <c:yMode val="edge"/>
          <c:x val="9.1615127056486528E-2"/>
          <c:y val="7.2927967337416424E-2"/>
          <c:w val="0.89167643518244433"/>
          <c:h val="0.70855387868183162"/>
        </c:manualLayout>
      </c:layout>
      <c:bar3DChart>
        <c:barDir val="col"/>
        <c:grouping val="clustered"/>
        <c:ser>
          <c:idx val="0"/>
          <c:order val="0"/>
          <c:dLbls>
            <c:txPr>
              <a:bodyPr/>
              <a:lstStyle/>
              <a:p>
                <a:pPr>
                  <a:defRPr lang="en-US" sz="900" b="1"/>
                </a:pPr>
                <a:endParaRPr lang="es-ES"/>
              </a:p>
            </c:txPr>
            <c:showVal val="1"/>
          </c:dLbls>
          <c:cat>
            <c:strRef>
              <c:f>Sheet1!$F$66:$J$66</c:f>
              <c:strCache>
                <c:ptCount val="5"/>
                <c:pt idx="0">
                  <c:v>ATL</c:v>
                </c:pt>
                <c:pt idx="1">
                  <c:v>MKT DIRECTO</c:v>
                </c:pt>
                <c:pt idx="2">
                  <c:v>MKT GUERRILLA</c:v>
                </c:pt>
                <c:pt idx="3">
                  <c:v>AUSPICIOS</c:v>
                </c:pt>
                <c:pt idx="4">
                  <c:v>OTRO</c:v>
                </c:pt>
              </c:strCache>
            </c:strRef>
          </c:cat>
          <c:val>
            <c:numRef>
              <c:f>Sheet1!$F$67:$J$67</c:f>
              <c:numCache>
                <c:formatCode>General</c:formatCode>
                <c:ptCount val="5"/>
                <c:pt idx="0">
                  <c:v>39</c:v>
                </c:pt>
                <c:pt idx="1">
                  <c:v>44</c:v>
                </c:pt>
                <c:pt idx="2">
                  <c:v>11</c:v>
                </c:pt>
                <c:pt idx="3">
                  <c:v>45</c:v>
                </c:pt>
                <c:pt idx="4">
                  <c:v>5</c:v>
                </c:pt>
              </c:numCache>
            </c:numRef>
          </c:val>
        </c:ser>
        <c:gapWidth val="92"/>
        <c:shape val="box"/>
        <c:axId val="21820544"/>
        <c:axId val="21822080"/>
        <c:axId val="0"/>
      </c:bar3DChart>
      <c:catAx>
        <c:axId val="21820544"/>
        <c:scaling>
          <c:orientation val="minMax"/>
        </c:scaling>
        <c:axPos val="b"/>
        <c:tickLblPos val="nextTo"/>
        <c:txPr>
          <a:bodyPr/>
          <a:lstStyle/>
          <a:p>
            <a:pPr>
              <a:defRPr lang="en-US" sz="800" b="1"/>
            </a:pPr>
            <a:endParaRPr lang="es-ES"/>
          </a:p>
        </c:txPr>
        <c:crossAx val="21822080"/>
        <c:crosses val="autoZero"/>
        <c:auto val="1"/>
        <c:lblAlgn val="ctr"/>
        <c:lblOffset val="100"/>
      </c:catAx>
      <c:valAx>
        <c:axId val="21822080"/>
        <c:scaling>
          <c:orientation val="minMax"/>
        </c:scaling>
        <c:axPos val="l"/>
        <c:majorGridlines/>
        <c:numFmt formatCode="General" sourceLinked="1"/>
        <c:tickLblPos val="nextTo"/>
        <c:txPr>
          <a:bodyPr/>
          <a:lstStyle/>
          <a:p>
            <a:pPr>
              <a:defRPr lang="en-US" b="1"/>
            </a:pPr>
            <a:endParaRPr lang="es-ES"/>
          </a:p>
        </c:txPr>
        <c:crossAx val="21820544"/>
        <c:crosses val="autoZero"/>
        <c:crossBetween val="between"/>
      </c:valAx>
    </c:plotArea>
    <c:plotVisOnly val="1"/>
  </c:chart>
  <c:spPr>
    <a:noFill/>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style val="26"/>
  <c:chart>
    <c:autoTitleDeleted val="1"/>
    <c:plotArea>
      <c:layout>
        <c:manualLayout>
          <c:layoutTarget val="inner"/>
          <c:xMode val="edge"/>
          <c:yMode val="edge"/>
          <c:x val="0.18639936219576747"/>
          <c:y val="0.16245297462817138"/>
          <c:w val="0.65450502987467862"/>
          <c:h val="0.66586796442111462"/>
        </c:manualLayout>
      </c:layout>
      <c:pieChart>
        <c:varyColors val="1"/>
        <c:ser>
          <c:idx val="0"/>
          <c:order val="0"/>
          <c:dLbls>
            <c:dLbl>
              <c:idx val="0"/>
              <c:dLblPos val="inEnd"/>
              <c:showVal val="1"/>
            </c:dLbl>
            <c:dLbl>
              <c:idx val="1"/>
              <c:dLblPos val="ctr"/>
              <c:showVal val="1"/>
            </c:dLbl>
            <c:dLbl>
              <c:idx val="2"/>
              <c:dLblPos val="inEnd"/>
              <c:showVal val="1"/>
            </c:dLbl>
            <c:delete val="1"/>
          </c:dLbls>
          <c:cat>
            <c:strRef>
              <c:f>Sheet1!$M$66:$O$66</c:f>
              <c:strCache>
                <c:ptCount val="3"/>
                <c:pt idx="0">
                  <c:v>MISMA</c:v>
                </c:pt>
                <c:pt idx="1">
                  <c:v>OTRA</c:v>
                </c:pt>
                <c:pt idx="2">
                  <c:v>AMBAS</c:v>
                </c:pt>
              </c:strCache>
            </c:strRef>
          </c:cat>
          <c:val>
            <c:numRef>
              <c:f>Sheet1!$M$67:$O$67</c:f>
              <c:numCache>
                <c:formatCode>0%</c:formatCode>
                <c:ptCount val="3"/>
                <c:pt idx="0">
                  <c:v>9.0909090909091064E-2</c:v>
                </c:pt>
                <c:pt idx="1">
                  <c:v>0.78181818181818186</c:v>
                </c:pt>
                <c:pt idx="2">
                  <c:v>0.12727272727272718</c:v>
                </c:pt>
              </c:numCache>
            </c:numRef>
          </c:val>
        </c:ser>
        <c:dLbls>
          <c:showVal val="1"/>
        </c:dLbls>
        <c:firstSliceAng val="0"/>
      </c:pieChart>
      <c:spPr>
        <a:noFill/>
      </c:spPr>
    </c:plotArea>
    <c:legend>
      <c:legendPos val="b"/>
      <c:txPr>
        <a:bodyPr/>
        <a:lstStyle/>
        <a:p>
          <a:pPr>
            <a:defRPr lang="en-US"/>
          </a:pPr>
          <a:endParaRPr lang="es-ES"/>
        </a:p>
      </c:txPr>
    </c:legend>
    <c:plotVisOnly val="1"/>
  </c:chart>
  <c:spPr>
    <a:noFill/>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style val="26"/>
  <c:chart>
    <c:autoTitleDeleted val="1"/>
    <c:plotArea>
      <c:layout/>
      <c:pieChart>
        <c:varyColors val="1"/>
        <c:ser>
          <c:idx val="0"/>
          <c:order val="0"/>
          <c:dLbls>
            <c:txPr>
              <a:bodyPr/>
              <a:lstStyle/>
              <a:p>
                <a:pPr>
                  <a:defRPr lang="en-US" sz="1200" b="1"/>
                </a:pPr>
                <a:endParaRPr lang="es-ES"/>
              </a:p>
            </c:txPr>
            <c:dLblPos val="ctr"/>
            <c:showVal val="1"/>
            <c:showLeaderLines val="1"/>
          </c:dLbls>
          <c:cat>
            <c:strRef>
              <c:f>Sheet1!$Q$66:$T$66</c:f>
              <c:strCache>
                <c:ptCount val="4"/>
                <c:pt idx="0">
                  <c:v>CALIDAD</c:v>
                </c:pt>
                <c:pt idx="1">
                  <c:v>BAJO COSTO</c:v>
                </c:pt>
                <c:pt idx="2">
                  <c:v>ENTREGA A TIEMPO</c:v>
                </c:pt>
                <c:pt idx="3">
                  <c:v>NO APLICA</c:v>
                </c:pt>
              </c:strCache>
            </c:strRef>
          </c:cat>
          <c:val>
            <c:numRef>
              <c:f>Sheet1!$Q$67:$T$67</c:f>
              <c:numCache>
                <c:formatCode>0%</c:formatCode>
                <c:ptCount val="4"/>
                <c:pt idx="0">
                  <c:v>0.56363636363636349</c:v>
                </c:pt>
                <c:pt idx="1">
                  <c:v>0.10909090909090922</c:v>
                </c:pt>
                <c:pt idx="2">
                  <c:v>0.23636363636363636</c:v>
                </c:pt>
                <c:pt idx="3">
                  <c:v>9.0909090909091064E-2</c:v>
                </c:pt>
              </c:numCache>
            </c:numRef>
          </c:val>
        </c:ser>
        <c:dLbls>
          <c:showVal val="1"/>
        </c:dLbls>
        <c:firstSliceAng val="0"/>
      </c:pieChart>
    </c:plotArea>
    <c:legend>
      <c:legendPos val="b"/>
      <c:txPr>
        <a:bodyPr/>
        <a:lstStyle/>
        <a:p>
          <a:pPr>
            <a:defRPr lang="en-US" sz="800"/>
          </a:pPr>
          <a:endParaRPr lang="es-ES"/>
        </a:p>
      </c:txPr>
    </c:legend>
    <c:plotVisOnly val="1"/>
  </c:chart>
  <c:spPr>
    <a:noFill/>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view3D>
      <c:perspective val="30"/>
    </c:view3D>
    <c:plotArea>
      <c:layout/>
      <c:bar3DChart>
        <c:barDir val="col"/>
        <c:grouping val="clustered"/>
        <c:ser>
          <c:idx val="0"/>
          <c:order val="0"/>
          <c:dLbls>
            <c:txPr>
              <a:bodyPr/>
              <a:lstStyle/>
              <a:p>
                <a:pPr>
                  <a:defRPr lang="es-MX"/>
                </a:pPr>
                <a:endParaRPr lang="es-ES"/>
              </a:p>
            </c:txPr>
            <c:showVal val="1"/>
          </c:dLbls>
          <c:cat>
            <c:strRef>
              <c:f>Sheet1!$W$66:$AC$66</c:f>
              <c:strCache>
                <c:ptCount val="7"/>
                <c:pt idx="0">
                  <c:v>CABECERAS</c:v>
                </c:pt>
                <c:pt idx="1">
                  <c:v>STANDS</c:v>
                </c:pt>
                <c:pt idx="2">
                  <c:v>ESCENOGRAFIAS</c:v>
                </c:pt>
                <c:pt idx="3">
                  <c:v>EXHIBIDORES</c:v>
                </c:pt>
                <c:pt idx="4">
                  <c:v>LETREROS</c:v>
                </c:pt>
                <c:pt idx="5">
                  <c:v>BANNERS</c:v>
                </c:pt>
                <c:pt idx="6">
                  <c:v>OTROS</c:v>
                </c:pt>
              </c:strCache>
            </c:strRef>
          </c:cat>
          <c:val>
            <c:numRef>
              <c:f>Sheet1!$W$67:$AC$67</c:f>
              <c:numCache>
                <c:formatCode>_-* #,##0\ _€_-;\-* #,##0\ _€_-;_-* "-"??\ _€_-;_-@_-</c:formatCode>
                <c:ptCount val="7"/>
                <c:pt idx="0" formatCode="General">
                  <c:v>34</c:v>
                </c:pt>
                <c:pt idx="1">
                  <c:v>50</c:v>
                </c:pt>
                <c:pt idx="2" formatCode="General">
                  <c:v>43</c:v>
                </c:pt>
                <c:pt idx="3" formatCode="General">
                  <c:v>49</c:v>
                </c:pt>
                <c:pt idx="4" formatCode="General">
                  <c:v>18</c:v>
                </c:pt>
                <c:pt idx="5" formatCode="General">
                  <c:v>40</c:v>
                </c:pt>
                <c:pt idx="6" formatCode="General">
                  <c:v>5</c:v>
                </c:pt>
              </c:numCache>
            </c:numRef>
          </c:val>
        </c:ser>
        <c:shape val="box"/>
        <c:axId val="53032832"/>
        <c:axId val="53034368"/>
        <c:axId val="0"/>
      </c:bar3DChart>
      <c:catAx>
        <c:axId val="53032832"/>
        <c:scaling>
          <c:orientation val="minMax"/>
        </c:scaling>
        <c:axPos val="b"/>
        <c:tickLblPos val="nextTo"/>
        <c:txPr>
          <a:bodyPr/>
          <a:lstStyle/>
          <a:p>
            <a:pPr>
              <a:defRPr lang="es-MX"/>
            </a:pPr>
            <a:endParaRPr lang="es-ES"/>
          </a:p>
        </c:txPr>
        <c:crossAx val="53034368"/>
        <c:crosses val="autoZero"/>
        <c:auto val="1"/>
        <c:lblAlgn val="ctr"/>
        <c:lblOffset val="100"/>
      </c:catAx>
      <c:valAx>
        <c:axId val="53034368"/>
        <c:scaling>
          <c:orientation val="minMax"/>
        </c:scaling>
        <c:axPos val="l"/>
        <c:majorGridlines/>
        <c:numFmt formatCode="General" sourceLinked="1"/>
        <c:tickLblPos val="nextTo"/>
        <c:txPr>
          <a:bodyPr/>
          <a:lstStyle/>
          <a:p>
            <a:pPr>
              <a:defRPr lang="es-MX"/>
            </a:pPr>
            <a:endParaRPr lang="es-ES"/>
          </a:p>
        </c:txPr>
        <c:crossAx val="53032832"/>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style val="26"/>
  <c:chart>
    <c:autoTitleDeleted val="1"/>
    <c:plotArea>
      <c:layout/>
      <c:pieChart>
        <c:varyColors val="1"/>
        <c:ser>
          <c:idx val="0"/>
          <c:order val="0"/>
          <c:tx>
            <c:strRef>
              <c:f>Sheet1!$AD$67</c:f>
              <c:strCache>
                <c:ptCount val="1"/>
                <c:pt idx="0">
                  <c:v>INVERSION ANUAL EN BTL</c:v>
                </c:pt>
              </c:strCache>
            </c:strRef>
          </c:tx>
          <c:dLbls>
            <c:txPr>
              <a:bodyPr/>
              <a:lstStyle/>
              <a:p>
                <a:pPr>
                  <a:defRPr lang="en-US" sz="1200" b="1"/>
                </a:pPr>
                <a:endParaRPr lang="es-ES"/>
              </a:p>
            </c:txPr>
            <c:dLblPos val="ctr"/>
            <c:showVal val="1"/>
            <c:showLeaderLines val="1"/>
          </c:dLbls>
          <c:cat>
            <c:strRef>
              <c:f>Sheet1!$AE$66:$AH$66</c:f>
              <c:strCache>
                <c:ptCount val="4"/>
                <c:pt idx="0">
                  <c:v>MENOS DE 100 MIL</c:v>
                </c:pt>
                <c:pt idx="1">
                  <c:v>ENTRE 100 Y 250 MIL</c:v>
                </c:pt>
                <c:pt idx="2">
                  <c:v>ENTRE 250 Y 500 MIL</c:v>
                </c:pt>
                <c:pt idx="3">
                  <c:v>MAS DE 500 MIL</c:v>
                </c:pt>
              </c:strCache>
            </c:strRef>
          </c:cat>
          <c:val>
            <c:numRef>
              <c:f>Sheet1!$AE$67:$AH$67</c:f>
              <c:numCache>
                <c:formatCode>0%</c:formatCode>
                <c:ptCount val="4"/>
                <c:pt idx="0">
                  <c:v>0.2181818181818182</c:v>
                </c:pt>
                <c:pt idx="1">
                  <c:v>0.49090909090909191</c:v>
                </c:pt>
                <c:pt idx="2">
                  <c:v>0.14545454545454545</c:v>
                </c:pt>
                <c:pt idx="3">
                  <c:v>0.10909090909090922</c:v>
                </c:pt>
              </c:numCache>
            </c:numRef>
          </c:val>
        </c:ser>
        <c:dLbls>
          <c:showVal val="1"/>
        </c:dLbls>
        <c:firstSliceAng val="0"/>
      </c:pieChart>
    </c:plotArea>
    <c:legend>
      <c:legendPos val="r"/>
      <c:txPr>
        <a:bodyPr/>
        <a:lstStyle/>
        <a:p>
          <a:pPr>
            <a:defRPr lang="en-US"/>
          </a:pPr>
          <a:endParaRPr lang="es-ES"/>
        </a:p>
      </c:txP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4DA524-4AE9-4DBE-B1F1-E237F11462E9}" type="doc">
      <dgm:prSet loTypeId="urn:microsoft.com/office/officeart/2005/8/layout/hierarchy6" loCatId="hierarchy" qsTypeId="urn:microsoft.com/office/officeart/2005/8/quickstyle/simple3" qsCatId="simple" csTypeId="urn:microsoft.com/office/officeart/2005/8/colors/accent1_2" csCatId="accent1" phldr="1"/>
      <dgm:spPr/>
      <dgm:t>
        <a:bodyPr/>
        <a:lstStyle/>
        <a:p>
          <a:endParaRPr lang="en-US"/>
        </a:p>
      </dgm:t>
    </dgm:pt>
    <dgm:pt modelId="{3A0B6241-6366-4EDB-AE62-EC6DBF91B577}">
      <dgm:prSet phldrT="[Text]" custT="1"/>
      <dgm:spPr/>
      <dgm:t>
        <a:bodyPr/>
        <a:lstStyle/>
        <a:p>
          <a:pPr algn="ctr"/>
          <a:r>
            <a:rPr lang="en-US" sz="1200" b="1">
              <a:latin typeface="Arial" pitchFamily="34" charset="0"/>
              <a:cs typeface="Arial" pitchFamily="34" charset="0"/>
            </a:rPr>
            <a:t>Gerente General</a:t>
          </a:r>
        </a:p>
      </dgm:t>
    </dgm:pt>
    <dgm:pt modelId="{6C5F23C0-BB9E-453E-BE5B-10B9635E9E68}" type="parTrans" cxnId="{5F5E39BB-C6B6-40AE-A8FD-395D94956ABA}">
      <dgm:prSet/>
      <dgm:spPr/>
      <dgm:t>
        <a:bodyPr/>
        <a:lstStyle/>
        <a:p>
          <a:pPr algn="ctr"/>
          <a:endParaRPr lang="en-US" b="1">
            <a:solidFill>
              <a:sysClr val="windowText" lastClr="000000"/>
            </a:solidFill>
          </a:endParaRPr>
        </a:p>
      </dgm:t>
    </dgm:pt>
    <dgm:pt modelId="{179E654A-309E-469A-9011-248C9CCA4244}" type="sibTrans" cxnId="{5F5E39BB-C6B6-40AE-A8FD-395D94956ABA}">
      <dgm:prSet/>
      <dgm:spPr/>
      <dgm:t>
        <a:bodyPr/>
        <a:lstStyle/>
        <a:p>
          <a:pPr algn="ctr"/>
          <a:endParaRPr lang="en-US" b="1">
            <a:solidFill>
              <a:sysClr val="windowText" lastClr="000000"/>
            </a:solidFill>
          </a:endParaRPr>
        </a:p>
      </dgm:t>
    </dgm:pt>
    <dgm:pt modelId="{F633EAA2-220A-4F6A-B0AD-4E34A919E5BB}" type="asst">
      <dgm:prSet phldrT="[Text]" custT="1"/>
      <dgm:spPr/>
      <dgm:t>
        <a:bodyPr/>
        <a:lstStyle/>
        <a:p>
          <a:pPr algn="ctr"/>
          <a:r>
            <a:rPr lang="en-US" sz="1200" b="1">
              <a:latin typeface="Arial" pitchFamily="34" charset="0"/>
              <a:cs typeface="Arial" pitchFamily="34" charset="0"/>
            </a:rPr>
            <a:t>Contador</a:t>
          </a:r>
        </a:p>
      </dgm:t>
    </dgm:pt>
    <dgm:pt modelId="{CF42E526-3A78-4DD6-AD49-190A7713165C}" type="parTrans" cxnId="{BE64F3B5-704E-45CD-844D-1FA8AD66B603}">
      <dgm:prSet/>
      <dgm:spPr/>
      <dgm:t>
        <a:bodyPr/>
        <a:lstStyle/>
        <a:p>
          <a:pPr algn="ctr"/>
          <a:endParaRPr lang="en-US" b="1">
            <a:solidFill>
              <a:sysClr val="windowText" lastClr="000000"/>
            </a:solidFill>
          </a:endParaRPr>
        </a:p>
      </dgm:t>
    </dgm:pt>
    <dgm:pt modelId="{B8EB9D2A-8EE8-4161-9371-5D1F974EE862}" type="sibTrans" cxnId="{BE64F3B5-704E-45CD-844D-1FA8AD66B603}">
      <dgm:prSet/>
      <dgm:spPr/>
      <dgm:t>
        <a:bodyPr/>
        <a:lstStyle/>
        <a:p>
          <a:pPr algn="ctr"/>
          <a:endParaRPr lang="en-US" b="1">
            <a:solidFill>
              <a:sysClr val="windowText" lastClr="000000"/>
            </a:solidFill>
          </a:endParaRPr>
        </a:p>
      </dgm:t>
    </dgm:pt>
    <dgm:pt modelId="{A6A1AC39-8F81-4D7D-9503-AC0384868C87}">
      <dgm:prSet phldrT="[Text]" custT="1"/>
      <dgm:spPr/>
      <dgm:t>
        <a:bodyPr/>
        <a:lstStyle/>
        <a:p>
          <a:pPr algn="ctr"/>
          <a:r>
            <a:rPr lang="en-US" sz="1200" b="1">
              <a:latin typeface="Arial" pitchFamily="34" charset="0"/>
              <a:cs typeface="Arial" pitchFamily="34" charset="0"/>
            </a:rPr>
            <a:t>Jefe de Marketing y Ventas</a:t>
          </a:r>
        </a:p>
      </dgm:t>
    </dgm:pt>
    <dgm:pt modelId="{56705A9A-E787-4787-A1C8-8D9A2F7009DB}" type="parTrans" cxnId="{3FC8D4FC-F9DC-4BAB-B2C5-73A4BFAFB032}">
      <dgm:prSet/>
      <dgm:spPr/>
      <dgm:t>
        <a:bodyPr/>
        <a:lstStyle/>
        <a:p>
          <a:pPr algn="ctr"/>
          <a:endParaRPr lang="en-US" b="1">
            <a:solidFill>
              <a:sysClr val="windowText" lastClr="000000"/>
            </a:solidFill>
          </a:endParaRPr>
        </a:p>
      </dgm:t>
    </dgm:pt>
    <dgm:pt modelId="{2FBC2552-44A8-4215-B681-53FA81A9C618}" type="sibTrans" cxnId="{3FC8D4FC-F9DC-4BAB-B2C5-73A4BFAFB032}">
      <dgm:prSet/>
      <dgm:spPr/>
      <dgm:t>
        <a:bodyPr/>
        <a:lstStyle/>
        <a:p>
          <a:pPr algn="ctr"/>
          <a:endParaRPr lang="en-US" b="1">
            <a:solidFill>
              <a:sysClr val="windowText" lastClr="000000"/>
            </a:solidFill>
          </a:endParaRPr>
        </a:p>
      </dgm:t>
    </dgm:pt>
    <dgm:pt modelId="{39C7EFAD-B09E-468F-BBF7-45E066F380C2}">
      <dgm:prSet phldrT="[Text]" custT="1"/>
      <dgm:spPr/>
      <dgm:t>
        <a:bodyPr/>
        <a:lstStyle/>
        <a:p>
          <a:pPr algn="ctr"/>
          <a:r>
            <a:rPr lang="en-US" sz="1200" b="1">
              <a:latin typeface="Arial" pitchFamily="34" charset="0"/>
              <a:cs typeface="Arial" pitchFamily="34" charset="0"/>
            </a:rPr>
            <a:t>Jefe de Produccion</a:t>
          </a:r>
        </a:p>
      </dgm:t>
    </dgm:pt>
    <dgm:pt modelId="{BB4A1404-30F8-4A1B-9728-D06305FA7107}" type="parTrans" cxnId="{E209C9E2-4574-4C41-8E9F-A39CEF2EF3F5}">
      <dgm:prSet/>
      <dgm:spPr/>
      <dgm:t>
        <a:bodyPr/>
        <a:lstStyle/>
        <a:p>
          <a:pPr algn="ctr"/>
          <a:endParaRPr lang="en-US" b="1">
            <a:solidFill>
              <a:sysClr val="windowText" lastClr="000000"/>
            </a:solidFill>
          </a:endParaRPr>
        </a:p>
      </dgm:t>
    </dgm:pt>
    <dgm:pt modelId="{073B1128-2557-4C4B-A533-D534E60478F8}" type="sibTrans" cxnId="{E209C9E2-4574-4C41-8E9F-A39CEF2EF3F5}">
      <dgm:prSet/>
      <dgm:spPr/>
      <dgm:t>
        <a:bodyPr/>
        <a:lstStyle/>
        <a:p>
          <a:pPr algn="ctr"/>
          <a:endParaRPr lang="en-US" b="1">
            <a:solidFill>
              <a:sysClr val="windowText" lastClr="000000"/>
            </a:solidFill>
          </a:endParaRPr>
        </a:p>
      </dgm:t>
    </dgm:pt>
    <dgm:pt modelId="{6C55DB83-4E8D-4F50-8809-E6B6684FA354}">
      <dgm:prSet custT="1"/>
      <dgm:spPr/>
      <dgm:t>
        <a:bodyPr/>
        <a:lstStyle/>
        <a:p>
          <a:pPr algn="ctr"/>
          <a:r>
            <a:rPr lang="en-US" sz="1200" b="1">
              <a:latin typeface="Arial" pitchFamily="34" charset="0"/>
              <a:cs typeface="Arial" pitchFamily="34" charset="0"/>
            </a:rPr>
            <a:t>Secretaria</a:t>
          </a:r>
        </a:p>
      </dgm:t>
    </dgm:pt>
    <dgm:pt modelId="{2694908B-B449-41B9-A1CD-C2D64DADB361}" type="parTrans" cxnId="{743CF930-603E-4F31-8E1F-2BC6C24528D7}">
      <dgm:prSet/>
      <dgm:spPr/>
      <dgm:t>
        <a:bodyPr/>
        <a:lstStyle/>
        <a:p>
          <a:pPr algn="ctr"/>
          <a:endParaRPr lang="en-US" b="1">
            <a:solidFill>
              <a:sysClr val="windowText" lastClr="000000"/>
            </a:solidFill>
          </a:endParaRPr>
        </a:p>
      </dgm:t>
    </dgm:pt>
    <dgm:pt modelId="{6B95A486-0715-45E2-B316-016F55E5FE1C}" type="sibTrans" cxnId="{743CF930-603E-4F31-8E1F-2BC6C24528D7}">
      <dgm:prSet/>
      <dgm:spPr/>
      <dgm:t>
        <a:bodyPr/>
        <a:lstStyle/>
        <a:p>
          <a:pPr algn="ctr"/>
          <a:endParaRPr lang="en-US" b="1">
            <a:solidFill>
              <a:sysClr val="windowText" lastClr="000000"/>
            </a:solidFill>
          </a:endParaRPr>
        </a:p>
      </dgm:t>
    </dgm:pt>
    <dgm:pt modelId="{0E2B23D0-2888-4B79-976D-B0D02A6AD641}">
      <dgm:prSet custT="1"/>
      <dgm:spPr/>
      <dgm:t>
        <a:bodyPr/>
        <a:lstStyle/>
        <a:p>
          <a:pPr algn="ctr"/>
          <a:r>
            <a:rPr lang="en-US" sz="1200" b="1">
              <a:latin typeface="Arial" pitchFamily="34" charset="0"/>
              <a:cs typeface="Arial" pitchFamily="34" charset="0"/>
            </a:rPr>
            <a:t>Obreros (7)</a:t>
          </a:r>
        </a:p>
      </dgm:t>
    </dgm:pt>
    <dgm:pt modelId="{566CA669-3493-42DF-8381-F1A020D8387B}" type="parTrans" cxnId="{109D2E21-7637-4059-A056-EC5C0D7BA60F}">
      <dgm:prSet/>
      <dgm:spPr/>
      <dgm:t>
        <a:bodyPr/>
        <a:lstStyle/>
        <a:p>
          <a:pPr algn="ctr"/>
          <a:endParaRPr lang="en-US" b="1">
            <a:solidFill>
              <a:sysClr val="windowText" lastClr="000000"/>
            </a:solidFill>
          </a:endParaRPr>
        </a:p>
      </dgm:t>
    </dgm:pt>
    <dgm:pt modelId="{2493202A-1D3D-4804-B2B1-D7801D1C3AE4}" type="sibTrans" cxnId="{109D2E21-7637-4059-A056-EC5C0D7BA60F}">
      <dgm:prSet/>
      <dgm:spPr/>
      <dgm:t>
        <a:bodyPr/>
        <a:lstStyle/>
        <a:p>
          <a:pPr algn="ctr"/>
          <a:endParaRPr lang="en-US" b="1">
            <a:solidFill>
              <a:sysClr val="windowText" lastClr="000000"/>
            </a:solidFill>
          </a:endParaRPr>
        </a:p>
      </dgm:t>
    </dgm:pt>
    <dgm:pt modelId="{B328E01B-6ED2-41C1-A407-F859E85EEF30}">
      <dgm:prSet custT="1"/>
      <dgm:spPr/>
      <dgm:t>
        <a:bodyPr/>
        <a:lstStyle/>
        <a:p>
          <a:pPr algn="ctr"/>
          <a:r>
            <a:rPr lang="en-US" sz="1200" b="1">
              <a:latin typeface="Arial" pitchFamily="34" charset="0"/>
              <a:cs typeface="Arial" pitchFamily="34" charset="0"/>
            </a:rPr>
            <a:t>Vendedor Corporativo</a:t>
          </a:r>
        </a:p>
      </dgm:t>
    </dgm:pt>
    <dgm:pt modelId="{1607BD2B-C23F-4F30-8E7A-015006A6E973}" type="parTrans" cxnId="{1A1428AA-73FA-4DE0-BE5C-F680C8FC8BEF}">
      <dgm:prSet/>
      <dgm:spPr/>
      <dgm:t>
        <a:bodyPr/>
        <a:lstStyle/>
        <a:p>
          <a:pPr algn="ctr"/>
          <a:endParaRPr lang="en-US" b="1">
            <a:solidFill>
              <a:sysClr val="windowText" lastClr="000000"/>
            </a:solidFill>
          </a:endParaRPr>
        </a:p>
      </dgm:t>
    </dgm:pt>
    <dgm:pt modelId="{1F199F93-AB14-4593-9E4D-CAB34E436626}" type="sibTrans" cxnId="{1A1428AA-73FA-4DE0-BE5C-F680C8FC8BEF}">
      <dgm:prSet/>
      <dgm:spPr/>
      <dgm:t>
        <a:bodyPr/>
        <a:lstStyle/>
        <a:p>
          <a:pPr algn="ctr"/>
          <a:endParaRPr lang="en-US" b="1">
            <a:solidFill>
              <a:sysClr val="windowText" lastClr="000000"/>
            </a:solidFill>
          </a:endParaRPr>
        </a:p>
      </dgm:t>
    </dgm:pt>
    <dgm:pt modelId="{824F76C0-EFA6-4B04-A602-69019A6183B1}" type="pres">
      <dgm:prSet presAssocID="{364DA524-4AE9-4DBE-B1F1-E237F11462E9}" presName="mainComposite" presStyleCnt="0">
        <dgm:presLayoutVars>
          <dgm:chPref val="1"/>
          <dgm:dir/>
          <dgm:animOne val="branch"/>
          <dgm:animLvl val="lvl"/>
          <dgm:resizeHandles val="exact"/>
        </dgm:presLayoutVars>
      </dgm:prSet>
      <dgm:spPr/>
      <dgm:t>
        <a:bodyPr/>
        <a:lstStyle/>
        <a:p>
          <a:endParaRPr lang="es-MX"/>
        </a:p>
      </dgm:t>
    </dgm:pt>
    <dgm:pt modelId="{402A4629-4BD3-4FB6-A0E1-40D6559B40B0}" type="pres">
      <dgm:prSet presAssocID="{364DA524-4AE9-4DBE-B1F1-E237F11462E9}" presName="hierFlow" presStyleCnt="0"/>
      <dgm:spPr/>
    </dgm:pt>
    <dgm:pt modelId="{8CEDC449-E874-4828-9CDB-21CB2EE61801}" type="pres">
      <dgm:prSet presAssocID="{364DA524-4AE9-4DBE-B1F1-E237F11462E9}" presName="hierChild1" presStyleCnt="0">
        <dgm:presLayoutVars>
          <dgm:chPref val="1"/>
          <dgm:animOne val="branch"/>
          <dgm:animLvl val="lvl"/>
        </dgm:presLayoutVars>
      </dgm:prSet>
      <dgm:spPr/>
    </dgm:pt>
    <dgm:pt modelId="{324977E6-A85E-4B47-9135-938FB217522E}" type="pres">
      <dgm:prSet presAssocID="{3A0B6241-6366-4EDB-AE62-EC6DBF91B577}" presName="Name14" presStyleCnt="0"/>
      <dgm:spPr/>
    </dgm:pt>
    <dgm:pt modelId="{686FFDD0-F3E3-43FC-AC9C-C978CB155456}" type="pres">
      <dgm:prSet presAssocID="{3A0B6241-6366-4EDB-AE62-EC6DBF91B577}" presName="level1Shape" presStyleLbl="node0" presStyleIdx="0" presStyleCnt="1" custScaleX="91758" custScaleY="73942" custLinFactNeighborX="-3052" custLinFactNeighborY="-32045">
        <dgm:presLayoutVars>
          <dgm:chPref val="3"/>
        </dgm:presLayoutVars>
      </dgm:prSet>
      <dgm:spPr/>
      <dgm:t>
        <a:bodyPr/>
        <a:lstStyle/>
        <a:p>
          <a:endParaRPr lang="es-MX"/>
        </a:p>
      </dgm:t>
    </dgm:pt>
    <dgm:pt modelId="{AD9BE637-6BDE-418A-A310-DE7E23410662}" type="pres">
      <dgm:prSet presAssocID="{3A0B6241-6366-4EDB-AE62-EC6DBF91B577}" presName="hierChild2" presStyleCnt="0"/>
      <dgm:spPr/>
    </dgm:pt>
    <dgm:pt modelId="{515052B9-3138-49AF-9E84-3F98363135FB}" type="pres">
      <dgm:prSet presAssocID="{CF42E526-3A78-4DD6-AD49-190A7713165C}" presName="Name19" presStyleLbl="parChTrans1D2" presStyleIdx="0" presStyleCnt="4"/>
      <dgm:spPr/>
      <dgm:t>
        <a:bodyPr/>
        <a:lstStyle/>
        <a:p>
          <a:endParaRPr lang="es-MX"/>
        </a:p>
      </dgm:t>
    </dgm:pt>
    <dgm:pt modelId="{B62A0C02-177C-4F11-B846-2400E33B3E25}" type="pres">
      <dgm:prSet presAssocID="{F633EAA2-220A-4F6A-B0AD-4E34A919E5BB}" presName="Name21" presStyleCnt="0"/>
      <dgm:spPr/>
    </dgm:pt>
    <dgm:pt modelId="{67D097E6-C7E7-4526-950A-6010F4F4F943}" type="pres">
      <dgm:prSet presAssocID="{F633EAA2-220A-4F6A-B0AD-4E34A919E5BB}" presName="level2Shape" presStyleLbl="asst1" presStyleIdx="0" presStyleCnt="1" custScaleX="91758" custScaleY="73942" custLinFactNeighborY="-35098"/>
      <dgm:spPr/>
      <dgm:t>
        <a:bodyPr/>
        <a:lstStyle/>
        <a:p>
          <a:endParaRPr lang="es-MX"/>
        </a:p>
      </dgm:t>
    </dgm:pt>
    <dgm:pt modelId="{9C758110-FBA1-40C9-9185-F99BCB725246}" type="pres">
      <dgm:prSet presAssocID="{F633EAA2-220A-4F6A-B0AD-4E34A919E5BB}" presName="hierChild3" presStyleCnt="0"/>
      <dgm:spPr/>
    </dgm:pt>
    <dgm:pt modelId="{8DE0080C-E854-41AA-B955-FCD9D39DE941}" type="pres">
      <dgm:prSet presAssocID="{56705A9A-E787-4787-A1C8-8D9A2F7009DB}" presName="Name19" presStyleLbl="parChTrans1D2" presStyleIdx="1" presStyleCnt="4"/>
      <dgm:spPr/>
      <dgm:t>
        <a:bodyPr/>
        <a:lstStyle/>
        <a:p>
          <a:endParaRPr lang="es-MX"/>
        </a:p>
      </dgm:t>
    </dgm:pt>
    <dgm:pt modelId="{050C3BCD-5D55-4E49-8443-E23834DCC0BA}" type="pres">
      <dgm:prSet presAssocID="{A6A1AC39-8F81-4D7D-9503-AC0384868C87}" presName="Name21" presStyleCnt="0"/>
      <dgm:spPr/>
    </dgm:pt>
    <dgm:pt modelId="{C5A510C1-5837-4055-955F-028EC1263228}" type="pres">
      <dgm:prSet presAssocID="{A6A1AC39-8F81-4D7D-9503-AC0384868C87}" presName="level2Shape" presStyleLbl="node2" presStyleIdx="0" presStyleCnt="3" custScaleX="91758" custScaleY="73942"/>
      <dgm:spPr/>
      <dgm:t>
        <a:bodyPr/>
        <a:lstStyle/>
        <a:p>
          <a:endParaRPr lang="es-MX"/>
        </a:p>
      </dgm:t>
    </dgm:pt>
    <dgm:pt modelId="{9136A132-66CE-4210-B4FE-4D8719DE1E1B}" type="pres">
      <dgm:prSet presAssocID="{A6A1AC39-8F81-4D7D-9503-AC0384868C87}" presName="hierChild3" presStyleCnt="0"/>
      <dgm:spPr/>
    </dgm:pt>
    <dgm:pt modelId="{3CAB3C5E-0632-42AF-9E20-F22958D6D405}" type="pres">
      <dgm:prSet presAssocID="{1607BD2B-C23F-4F30-8E7A-015006A6E973}" presName="Name19" presStyleLbl="parChTrans1D3" presStyleIdx="0" presStyleCnt="2"/>
      <dgm:spPr/>
      <dgm:t>
        <a:bodyPr/>
        <a:lstStyle/>
        <a:p>
          <a:endParaRPr lang="es-MX"/>
        </a:p>
      </dgm:t>
    </dgm:pt>
    <dgm:pt modelId="{31727F8B-2BB1-495D-91A7-6E57C1538380}" type="pres">
      <dgm:prSet presAssocID="{B328E01B-6ED2-41C1-A407-F859E85EEF30}" presName="Name21" presStyleCnt="0"/>
      <dgm:spPr/>
    </dgm:pt>
    <dgm:pt modelId="{92A9727D-FDF9-4CB2-80C6-4945BC5D09D5}" type="pres">
      <dgm:prSet presAssocID="{B328E01B-6ED2-41C1-A407-F859E85EEF30}" presName="level2Shape" presStyleLbl="node3" presStyleIdx="0" presStyleCnt="2" custScaleX="91758" custScaleY="73942"/>
      <dgm:spPr/>
      <dgm:t>
        <a:bodyPr/>
        <a:lstStyle/>
        <a:p>
          <a:endParaRPr lang="es-MX"/>
        </a:p>
      </dgm:t>
    </dgm:pt>
    <dgm:pt modelId="{187A53DF-5B23-4341-AE1A-C934579BA89D}" type="pres">
      <dgm:prSet presAssocID="{B328E01B-6ED2-41C1-A407-F859E85EEF30}" presName="hierChild3" presStyleCnt="0"/>
      <dgm:spPr/>
    </dgm:pt>
    <dgm:pt modelId="{C322F144-8CDC-4B25-A0B9-F67B105EA208}" type="pres">
      <dgm:prSet presAssocID="{BB4A1404-30F8-4A1B-9728-D06305FA7107}" presName="Name19" presStyleLbl="parChTrans1D2" presStyleIdx="2" presStyleCnt="4"/>
      <dgm:spPr/>
      <dgm:t>
        <a:bodyPr/>
        <a:lstStyle/>
        <a:p>
          <a:endParaRPr lang="es-MX"/>
        </a:p>
      </dgm:t>
    </dgm:pt>
    <dgm:pt modelId="{7C59A11B-FAA8-49D6-B19A-12D76A6CEBDC}" type="pres">
      <dgm:prSet presAssocID="{39C7EFAD-B09E-468F-BBF7-45E066F380C2}" presName="Name21" presStyleCnt="0"/>
      <dgm:spPr/>
    </dgm:pt>
    <dgm:pt modelId="{C2912D20-C179-499D-80A0-CABAB747B407}" type="pres">
      <dgm:prSet presAssocID="{39C7EFAD-B09E-468F-BBF7-45E066F380C2}" presName="level2Shape" presStyleLbl="node2" presStyleIdx="1" presStyleCnt="3" custScaleX="91758" custScaleY="73942"/>
      <dgm:spPr/>
      <dgm:t>
        <a:bodyPr/>
        <a:lstStyle/>
        <a:p>
          <a:endParaRPr lang="es-MX"/>
        </a:p>
      </dgm:t>
    </dgm:pt>
    <dgm:pt modelId="{18807C2F-9C04-44B4-883D-2E1561EEBD88}" type="pres">
      <dgm:prSet presAssocID="{39C7EFAD-B09E-468F-BBF7-45E066F380C2}" presName="hierChild3" presStyleCnt="0"/>
      <dgm:spPr/>
    </dgm:pt>
    <dgm:pt modelId="{F7806DEB-467C-47D9-8882-412458342910}" type="pres">
      <dgm:prSet presAssocID="{566CA669-3493-42DF-8381-F1A020D8387B}" presName="Name19" presStyleLbl="parChTrans1D3" presStyleIdx="1" presStyleCnt="2"/>
      <dgm:spPr/>
      <dgm:t>
        <a:bodyPr/>
        <a:lstStyle/>
        <a:p>
          <a:endParaRPr lang="es-MX"/>
        </a:p>
      </dgm:t>
    </dgm:pt>
    <dgm:pt modelId="{FA5CAD8F-8EC9-43B4-9793-403C4F8FD9FE}" type="pres">
      <dgm:prSet presAssocID="{0E2B23D0-2888-4B79-976D-B0D02A6AD641}" presName="Name21" presStyleCnt="0"/>
      <dgm:spPr/>
    </dgm:pt>
    <dgm:pt modelId="{577E1007-F2AB-47A0-B169-E569DFC1BD08}" type="pres">
      <dgm:prSet presAssocID="{0E2B23D0-2888-4B79-976D-B0D02A6AD641}" presName="level2Shape" presStyleLbl="node3" presStyleIdx="1" presStyleCnt="2" custScaleX="91758" custScaleY="73942"/>
      <dgm:spPr/>
      <dgm:t>
        <a:bodyPr/>
        <a:lstStyle/>
        <a:p>
          <a:endParaRPr lang="es-MX"/>
        </a:p>
      </dgm:t>
    </dgm:pt>
    <dgm:pt modelId="{3D98F73C-C7A4-423D-895E-0E5717E74839}" type="pres">
      <dgm:prSet presAssocID="{0E2B23D0-2888-4B79-976D-B0D02A6AD641}" presName="hierChild3" presStyleCnt="0"/>
      <dgm:spPr/>
    </dgm:pt>
    <dgm:pt modelId="{0954059E-3B84-4B43-A0F3-D5CE02815D21}" type="pres">
      <dgm:prSet presAssocID="{2694908B-B449-41B9-A1CD-C2D64DADB361}" presName="Name19" presStyleLbl="parChTrans1D2" presStyleIdx="3" presStyleCnt="4"/>
      <dgm:spPr/>
      <dgm:t>
        <a:bodyPr/>
        <a:lstStyle/>
        <a:p>
          <a:endParaRPr lang="es-MX"/>
        </a:p>
      </dgm:t>
    </dgm:pt>
    <dgm:pt modelId="{3763C883-66AA-4794-8482-60F7577B357D}" type="pres">
      <dgm:prSet presAssocID="{6C55DB83-4E8D-4F50-8809-E6B6684FA354}" presName="Name21" presStyleCnt="0"/>
      <dgm:spPr/>
    </dgm:pt>
    <dgm:pt modelId="{B7404F55-0E35-4D1B-AE1A-5CC30C8DF79D}" type="pres">
      <dgm:prSet presAssocID="{6C55DB83-4E8D-4F50-8809-E6B6684FA354}" presName="level2Shape" presStyleLbl="node2" presStyleIdx="2" presStyleCnt="3" custScaleX="91758" custScaleY="73942" custLinFactNeighborX="-4070" custLinFactNeighborY="-35097"/>
      <dgm:spPr/>
      <dgm:t>
        <a:bodyPr/>
        <a:lstStyle/>
        <a:p>
          <a:endParaRPr lang="es-MX"/>
        </a:p>
      </dgm:t>
    </dgm:pt>
    <dgm:pt modelId="{751E6840-1DE3-4A4A-859C-C42A7AE94E7C}" type="pres">
      <dgm:prSet presAssocID="{6C55DB83-4E8D-4F50-8809-E6B6684FA354}" presName="hierChild3" presStyleCnt="0"/>
      <dgm:spPr/>
    </dgm:pt>
    <dgm:pt modelId="{DECD0898-1D67-47B5-A4DC-09E88006FA07}" type="pres">
      <dgm:prSet presAssocID="{364DA524-4AE9-4DBE-B1F1-E237F11462E9}" presName="bgShapesFlow" presStyleCnt="0"/>
      <dgm:spPr/>
    </dgm:pt>
  </dgm:ptLst>
  <dgm:cxnLst>
    <dgm:cxn modelId="{8F6258E8-2384-424D-89C4-DAFB6457597C}" type="presOf" srcId="{B328E01B-6ED2-41C1-A407-F859E85EEF30}" destId="{92A9727D-FDF9-4CB2-80C6-4945BC5D09D5}" srcOrd="0" destOrd="0" presId="urn:microsoft.com/office/officeart/2005/8/layout/hierarchy6"/>
    <dgm:cxn modelId="{109D2E21-7637-4059-A056-EC5C0D7BA60F}" srcId="{39C7EFAD-B09E-468F-BBF7-45E066F380C2}" destId="{0E2B23D0-2888-4B79-976D-B0D02A6AD641}" srcOrd="0" destOrd="0" parTransId="{566CA669-3493-42DF-8381-F1A020D8387B}" sibTransId="{2493202A-1D3D-4804-B2B1-D7801D1C3AE4}"/>
    <dgm:cxn modelId="{E209C9E2-4574-4C41-8E9F-A39CEF2EF3F5}" srcId="{3A0B6241-6366-4EDB-AE62-EC6DBF91B577}" destId="{39C7EFAD-B09E-468F-BBF7-45E066F380C2}" srcOrd="2" destOrd="0" parTransId="{BB4A1404-30F8-4A1B-9728-D06305FA7107}" sibTransId="{073B1128-2557-4C4B-A533-D534E60478F8}"/>
    <dgm:cxn modelId="{BE64F3B5-704E-45CD-844D-1FA8AD66B603}" srcId="{3A0B6241-6366-4EDB-AE62-EC6DBF91B577}" destId="{F633EAA2-220A-4F6A-B0AD-4E34A919E5BB}" srcOrd="0" destOrd="0" parTransId="{CF42E526-3A78-4DD6-AD49-190A7713165C}" sibTransId="{B8EB9D2A-8EE8-4161-9371-5D1F974EE862}"/>
    <dgm:cxn modelId="{5F5E39BB-C6B6-40AE-A8FD-395D94956ABA}" srcId="{364DA524-4AE9-4DBE-B1F1-E237F11462E9}" destId="{3A0B6241-6366-4EDB-AE62-EC6DBF91B577}" srcOrd="0" destOrd="0" parTransId="{6C5F23C0-BB9E-453E-BE5B-10B9635E9E68}" sibTransId="{179E654A-309E-469A-9011-248C9CCA4244}"/>
    <dgm:cxn modelId="{28D82B90-8FB5-40A9-9651-59D5E93C6E80}" type="presOf" srcId="{CF42E526-3A78-4DD6-AD49-190A7713165C}" destId="{515052B9-3138-49AF-9E84-3F98363135FB}" srcOrd="0" destOrd="0" presId="urn:microsoft.com/office/officeart/2005/8/layout/hierarchy6"/>
    <dgm:cxn modelId="{F7312060-46EC-4289-8F86-EA519A67E188}" type="presOf" srcId="{F633EAA2-220A-4F6A-B0AD-4E34A919E5BB}" destId="{67D097E6-C7E7-4526-950A-6010F4F4F943}" srcOrd="0" destOrd="0" presId="urn:microsoft.com/office/officeart/2005/8/layout/hierarchy6"/>
    <dgm:cxn modelId="{F62D5B14-BE8D-4934-A68B-491A9FB822E6}" type="presOf" srcId="{A6A1AC39-8F81-4D7D-9503-AC0384868C87}" destId="{C5A510C1-5837-4055-955F-028EC1263228}" srcOrd="0" destOrd="0" presId="urn:microsoft.com/office/officeart/2005/8/layout/hierarchy6"/>
    <dgm:cxn modelId="{E6412475-BD14-415A-A5B6-7B75E2B5403A}" type="presOf" srcId="{39C7EFAD-B09E-468F-BBF7-45E066F380C2}" destId="{C2912D20-C179-499D-80A0-CABAB747B407}" srcOrd="0" destOrd="0" presId="urn:microsoft.com/office/officeart/2005/8/layout/hierarchy6"/>
    <dgm:cxn modelId="{227A3454-9AF8-4946-A385-E86E279F1CF9}" type="presOf" srcId="{6C55DB83-4E8D-4F50-8809-E6B6684FA354}" destId="{B7404F55-0E35-4D1B-AE1A-5CC30C8DF79D}" srcOrd="0" destOrd="0" presId="urn:microsoft.com/office/officeart/2005/8/layout/hierarchy6"/>
    <dgm:cxn modelId="{3FC8D4FC-F9DC-4BAB-B2C5-73A4BFAFB032}" srcId="{3A0B6241-6366-4EDB-AE62-EC6DBF91B577}" destId="{A6A1AC39-8F81-4D7D-9503-AC0384868C87}" srcOrd="1" destOrd="0" parTransId="{56705A9A-E787-4787-A1C8-8D9A2F7009DB}" sibTransId="{2FBC2552-44A8-4215-B681-53FA81A9C618}"/>
    <dgm:cxn modelId="{1A1428AA-73FA-4DE0-BE5C-F680C8FC8BEF}" srcId="{A6A1AC39-8F81-4D7D-9503-AC0384868C87}" destId="{B328E01B-6ED2-41C1-A407-F859E85EEF30}" srcOrd="0" destOrd="0" parTransId="{1607BD2B-C23F-4F30-8E7A-015006A6E973}" sibTransId="{1F199F93-AB14-4593-9E4D-CAB34E436626}"/>
    <dgm:cxn modelId="{58FC467A-330A-401B-932D-36D4F2CF6388}" type="presOf" srcId="{3A0B6241-6366-4EDB-AE62-EC6DBF91B577}" destId="{686FFDD0-F3E3-43FC-AC9C-C978CB155456}" srcOrd="0" destOrd="0" presId="urn:microsoft.com/office/officeart/2005/8/layout/hierarchy6"/>
    <dgm:cxn modelId="{36D7E1A0-A2F2-4517-9AF5-F8321A017E86}" type="presOf" srcId="{56705A9A-E787-4787-A1C8-8D9A2F7009DB}" destId="{8DE0080C-E854-41AA-B955-FCD9D39DE941}" srcOrd="0" destOrd="0" presId="urn:microsoft.com/office/officeart/2005/8/layout/hierarchy6"/>
    <dgm:cxn modelId="{566BC51A-2562-45D8-AA36-1969C735FFDE}" type="presOf" srcId="{566CA669-3493-42DF-8381-F1A020D8387B}" destId="{F7806DEB-467C-47D9-8882-412458342910}" srcOrd="0" destOrd="0" presId="urn:microsoft.com/office/officeart/2005/8/layout/hierarchy6"/>
    <dgm:cxn modelId="{1A2503CF-472C-48F6-9CD2-2F4E9FFCDEE5}" type="presOf" srcId="{1607BD2B-C23F-4F30-8E7A-015006A6E973}" destId="{3CAB3C5E-0632-42AF-9E20-F22958D6D405}" srcOrd="0" destOrd="0" presId="urn:microsoft.com/office/officeart/2005/8/layout/hierarchy6"/>
    <dgm:cxn modelId="{98B35B84-BF8F-4EF7-9779-6D137D98992F}" type="presOf" srcId="{BB4A1404-30F8-4A1B-9728-D06305FA7107}" destId="{C322F144-8CDC-4B25-A0B9-F67B105EA208}" srcOrd="0" destOrd="0" presId="urn:microsoft.com/office/officeart/2005/8/layout/hierarchy6"/>
    <dgm:cxn modelId="{743CF930-603E-4F31-8E1F-2BC6C24528D7}" srcId="{3A0B6241-6366-4EDB-AE62-EC6DBF91B577}" destId="{6C55DB83-4E8D-4F50-8809-E6B6684FA354}" srcOrd="3" destOrd="0" parTransId="{2694908B-B449-41B9-A1CD-C2D64DADB361}" sibTransId="{6B95A486-0715-45E2-B316-016F55E5FE1C}"/>
    <dgm:cxn modelId="{4B7BA90F-7E34-469C-BCD6-C06EE1D1786B}" type="presOf" srcId="{2694908B-B449-41B9-A1CD-C2D64DADB361}" destId="{0954059E-3B84-4B43-A0F3-D5CE02815D21}" srcOrd="0" destOrd="0" presId="urn:microsoft.com/office/officeart/2005/8/layout/hierarchy6"/>
    <dgm:cxn modelId="{2B033456-237F-4F1B-8A4A-869B3C2E0C8D}" type="presOf" srcId="{0E2B23D0-2888-4B79-976D-B0D02A6AD641}" destId="{577E1007-F2AB-47A0-B169-E569DFC1BD08}" srcOrd="0" destOrd="0" presId="urn:microsoft.com/office/officeart/2005/8/layout/hierarchy6"/>
    <dgm:cxn modelId="{CF0F2F1F-A337-4B23-94C5-A4B74F3CB319}" type="presOf" srcId="{364DA524-4AE9-4DBE-B1F1-E237F11462E9}" destId="{824F76C0-EFA6-4B04-A602-69019A6183B1}" srcOrd="0" destOrd="0" presId="urn:microsoft.com/office/officeart/2005/8/layout/hierarchy6"/>
    <dgm:cxn modelId="{5A87BE5E-8539-444E-9AE5-8473CC3F6074}" type="presParOf" srcId="{824F76C0-EFA6-4B04-A602-69019A6183B1}" destId="{402A4629-4BD3-4FB6-A0E1-40D6559B40B0}" srcOrd="0" destOrd="0" presId="urn:microsoft.com/office/officeart/2005/8/layout/hierarchy6"/>
    <dgm:cxn modelId="{42AAA9BC-A904-4DA3-BB72-12EF0167B4E8}" type="presParOf" srcId="{402A4629-4BD3-4FB6-A0E1-40D6559B40B0}" destId="{8CEDC449-E874-4828-9CDB-21CB2EE61801}" srcOrd="0" destOrd="0" presId="urn:microsoft.com/office/officeart/2005/8/layout/hierarchy6"/>
    <dgm:cxn modelId="{8852ACE8-813A-4580-BF33-43D30CBAD4B7}" type="presParOf" srcId="{8CEDC449-E874-4828-9CDB-21CB2EE61801}" destId="{324977E6-A85E-4B47-9135-938FB217522E}" srcOrd="0" destOrd="0" presId="urn:microsoft.com/office/officeart/2005/8/layout/hierarchy6"/>
    <dgm:cxn modelId="{FE6A3A5D-5FDA-48C0-9836-0BA5FCB126C0}" type="presParOf" srcId="{324977E6-A85E-4B47-9135-938FB217522E}" destId="{686FFDD0-F3E3-43FC-AC9C-C978CB155456}" srcOrd="0" destOrd="0" presId="urn:microsoft.com/office/officeart/2005/8/layout/hierarchy6"/>
    <dgm:cxn modelId="{6ED0EDD2-09A0-4D87-BDC4-69F4978AE2F0}" type="presParOf" srcId="{324977E6-A85E-4B47-9135-938FB217522E}" destId="{AD9BE637-6BDE-418A-A310-DE7E23410662}" srcOrd="1" destOrd="0" presId="urn:microsoft.com/office/officeart/2005/8/layout/hierarchy6"/>
    <dgm:cxn modelId="{D98A7B2E-C0E3-45A2-9F6E-9A31D9F9298A}" type="presParOf" srcId="{AD9BE637-6BDE-418A-A310-DE7E23410662}" destId="{515052B9-3138-49AF-9E84-3F98363135FB}" srcOrd="0" destOrd="0" presId="urn:microsoft.com/office/officeart/2005/8/layout/hierarchy6"/>
    <dgm:cxn modelId="{120F1445-8302-44BD-8550-EE4333E0FDDD}" type="presParOf" srcId="{AD9BE637-6BDE-418A-A310-DE7E23410662}" destId="{B62A0C02-177C-4F11-B846-2400E33B3E25}" srcOrd="1" destOrd="0" presId="urn:microsoft.com/office/officeart/2005/8/layout/hierarchy6"/>
    <dgm:cxn modelId="{1D16FC54-82C7-4C2D-898A-D9CED10CB734}" type="presParOf" srcId="{B62A0C02-177C-4F11-B846-2400E33B3E25}" destId="{67D097E6-C7E7-4526-950A-6010F4F4F943}" srcOrd="0" destOrd="0" presId="urn:microsoft.com/office/officeart/2005/8/layout/hierarchy6"/>
    <dgm:cxn modelId="{A7FC5BD3-FCD4-4DE4-A43A-AAEFAF5B800A}" type="presParOf" srcId="{B62A0C02-177C-4F11-B846-2400E33B3E25}" destId="{9C758110-FBA1-40C9-9185-F99BCB725246}" srcOrd="1" destOrd="0" presId="urn:microsoft.com/office/officeart/2005/8/layout/hierarchy6"/>
    <dgm:cxn modelId="{A0B77366-E14E-425B-BD6F-E78BF0B4F7B4}" type="presParOf" srcId="{AD9BE637-6BDE-418A-A310-DE7E23410662}" destId="{8DE0080C-E854-41AA-B955-FCD9D39DE941}" srcOrd="2" destOrd="0" presId="urn:microsoft.com/office/officeart/2005/8/layout/hierarchy6"/>
    <dgm:cxn modelId="{BB562FBF-67A5-4F65-A61A-020B402B2AA5}" type="presParOf" srcId="{AD9BE637-6BDE-418A-A310-DE7E23410662}" destId="{050C3BCD-5D55-4E49-8443-E23834DCC0BA}" srcOrd="3" destOrd="0" presId="urn:microsoft.com/office/officeart/2005/8/layout/hierarchy6"/>
    <dgm:cxn modelId="{F0E2A7FC-B186-48E7-A046-8748463A5E22}" type="presParOf" srcId="{050C3BCD-5D55-4E49-8443-E23834DCC0BA}" destId="{C5A510C1-5837-4055-955F-028EC1263228}" srcOrd="0" destOrd="0" presId="urn:microsoft.com/office/officeart/2005/8/layout/hierarchy6"/>
    <dgm:cxn modelId="{80D23A6C-B5FA-4D71-865B-87D03626CF0A}" type="presParOf" srcId="{050C3BCD-5D55-4E49-8443-E23834DCC0BA}" destId="{9136A132-66CE-4210-B4FE-4D8719DE1E1B}" srcOrd="1" destOrd="0" presId="urn:microsoft.com/office/officeart/2005/8/layout/hierarchy6"/>
    <dgm:cxn modelId="{6C003776-35E2-48DA-9A2D-7CE55CE54F5C}" type="presParOf" srcId="{9136A132-66CE-4210-B4FE-4D8719DE1E1B}" destId="{3CAB3C5E-0632-42AF-9E20-F22958D6D405}" srcOrd="0" destOrd="0" presId="urn:microsoft.com/office/officeart/2005/8/layout/hierarchy6"/>
    <dgm:cxn modelId="{BFEE5BE5-B31C-4289-9AE1-CB39F7A1415C}" type="presParOf" srcId="{9136A132-66CE-4210-B4FE-4D8719DE1E1B}" destId="{31727F8B-2BB1-495D-91A7-6E57C1538380}" srcOrd="1" destOrd="0" presId="urn:microsoft.com/office/officeart/2005/8/layout/hierarchy6"/>
    <dgm:cxn modelId="{A2A23145-DD6C-4630-A5C7-2D4E9CE33C5B}" type="presParOf" srcId="{31727F8B-2BB1-495D-91A7-6E57C1538380}" destId="{92A9727D-FDF9-4CB2-80C6-4945BC5D09D5}" srcOrd="0" destOrd="0" presId="urn:microsoft.com/office/officeart/2005/8/layout/hierarchy6"/>
    <dgm:cxn modelId="{D0841BC0-BFA4-4AD6-82C8-739EC5F7A270}" type="presParOf" srcId="{31727F8B-2BB1-495D-91A7-6E57C1538380}" destId="{187A53DF-5B23-4341-AE1A-C934579BA89D}" srcOrd="1" destOrd="0" presId="urn:microsoft.com/office/officeart/2005/8/layout/hierarchy6"/>
    <dgm:cxn modelId="{BD6AC407-C815-4BAA-964F-9073B6FA8F34}" type="presParOf" srcId="{AD9BE637-6BDE-418A-A310-DE7E23410662}" destId="{C322F144-8CDC-4B25-A0B9-F67B105EA208}" srcOrd="4" destOrd="0" presId="urn:microsoft.com/office/officeart/2005/8/layout/hierarchy6"/>
    <dgm:cxn modelId="{DD1C862F-CEB3-4C9D-B8C7-028FAB5D565D}" type="presParOf" srcId="{AD9BE637-6BDE-418A-A310-DE7E23410662}" destId="{7C59A11B-FAA8-49D6-B19A-12D76A6CEBDC}" srcOrd="5" destOrd="0" presId="urn:microsoft.com/office/officeart/2005/8/layout/hierarchy6"/>
    <dgm:cxn modelId="{6FCC43E5-21D5-42DE-AB20-CEDEE0055CBF}" type="presParOf" srcId="{7C59A11B-FAA8-49D6-B19A-12D76A6CEBDC}" destId="{C2912D20-C179-499D-80A0-CABAB747B407}" srcOrd="0" destOrd="0" presId="urn:microsoft.com/office/officeart/2005/8/layout/hierarchy6"/>
    <dgm:cxn modelId="{F8F6A092-8BAE-4A6F-A196-1FEA340D5C74}" type="presParOf" srcId="{7C59A11B-FAA8-49D6-B19A-12D76A6CEBDC}" destId="{18807C2F-9C04-44B4-883D-2E1561EEBD88}" srcOrd="1" destOrd="0" presId="urn:microsoft.com/office/officeart/2005/8/layout/hierarchy6"/>
    <dgm:cxn modelId="{C76280CC-0268-4C33-803A-8DC258514A84}" type="presParOf" srcId="{18807C2F-9C04-44B4-883D-2E1561EEBD88}" destId="{F7806DEB-467C-47D9-8882-412458342910}" srcOrd="0" destOrd="0" presId="urn:microsoft.com/office/officeart/2005/8/layout/hierarchy6"/>
    <dgm:cxn modelId="{37FA135B-4473-4AED-AEB3-0A4981520864}" type="presParOf" srcId="{18807C2F-9C04-44B4-883D-2E1561EEBD88}" destId="{FA5CAD8F-8EC9-43B4-9793-403C4F8FD9FE}" srcOrd="1" destOrd="0" presId="urn:microsoft.com/office/officeart/2005/8/layout/hierarchy6"/>
    <dgm:cxn modelId="{FF8B02DE-C537-473A-BEAE-6D9FD60112CA}" type="presParOf" srcId="{FA5CAD8F-8EC9-43B4-9793-403C4F8FD9FE}" destId="{577E1007-F2AB-47A0-B169-E569DFC1BD08}" srcOrd="0" destOrd="0" presId="urn:microsoft.com/office/officeart/2005/8/layout/hierarchy6"/>
    <dgm:cxn modelId="{95682735-3747-4ECB-A49C-6F8863098233}" type="presParOf" srcId="{FA5CAD8F-8EC9-43B4-9793-403C4F8FD9FE}" destId="{3D98F73C-C7A4-423D-895E-0E5717E74839}" srcOrd="1" destOrd="0" presId="urn:microsoft.com/office/officeart/2005/8/layout/hierarchy6"/>
    <dgm:cxn modelId="{71600A9F-BF16-4EF5-9F7E-E16BC946B32E}" type="presParOf" srcId="{AD9BE637-6BDE-418A-A310-DE7E23410662}" destId="{0954059E-3B84-4B43-A0F3-D5CE02815D21}" srcOrd="6" destOrd="0" presId="urn:microsoft.com/office/officeart/2005/8/layout/hierarchy6"/>
    <dgm:cxn modelId="{210D42CA-3512-4B01-8ACC-5C110F7B2C74}" type="presParOf" srcId="{AD9BE637-6BDE-418A-A310-DE7E23410662}" destId="{3763C883-66AA-4794-8482-60F7577B357D}" srcOrd="7" destOrd="0" presId="urn:microsoft.com/office/officeart/2005/8/layout/hierarchy6"/>
    <dgm:cxn modelId="{C98868C3-3631-4B9B-BD39-5853194A2DD2}" type="presParOf" srcId="{3763C883-66AA-4794-8482-60F7577B357D}" destId="{B7404F55-0E35-4D1B-AE1A-5CC30C8DF79D}" srcOrd="0" destOrd="0" presId="urn:microsoft.com/office/officeart/2005/8/layout/hierarchy6"/>
    <dgm:cxn modelId="{372632DD-B1D2-424F-B950-68342B815821}" type="presParOf" srcId="{3763C883-66AA-4794-8482-60F7577B357D}" destId="{751E6840-1DE3-4A4A-859C-C42A7AE94E7C}" srcOrd="1" destOrd="0" presId="urn:microsoft.com/office/officeart/2005/8/layout/hierarchy6"/>
    <dgm:cxn modelId="{52F951C4-C43F-485B-AEB8-C16A6B8064F9}" type="presParOf" srcId="{824F76C0-EFA6-4B04-A602-69019A6183B1}" destId="{DECD0898-1D67-47B5-A4DC-09E88006FA07}" srcOrd="1" destOrd="0" presId="urn:microsoft.com/office/officeart/2005/8/layout/hierarchy6"/>
  </dgm:cxnLst>
  <dgm:bg/>
  <dgm:whole/>
  <dgm:extLst>
    <a:ext uri="http://schemas.microsoft.com/office/drawing/2008/diagram">
      <dsp:dataModelExt xmlns="" xmlns:dsp="http://schemas.microsoft.com/office/drawing/2008/diagram" relId="rId30" minVer="http://schemas.openxmlformats.org/drawingml/2006/diagram"/>
    </a:ext>
  </dgm:extLst>
</dgm:dataModel>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820B72-C792-4776-B77E-395A925F3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858</TotalTime>
  <Pages>88</Pages>
  <Words>15708</Words>
  <Characters>86395</Characters>
  <Application>Microsoft Office Word</Application>
  <DocSecurity>0</DocSecurity>
  <Lines>719</Lines>
  <Paragraphs>203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DESARROLLO DE LA PLANIFICACION ESTRATEGICA DE LA COMPAÑÍA SCRADY S.A</vt:lpstr>
      <vt:lpstr>DESARROLLO DE LA PLANIFICACION ESTRATEGICA DE LA COMPAÑÍA SCRADY S.A</vt:lpstr>
    </vt:vector>
  </TitlesOfParts>
  <Company>Hewlett-Packard</Company>
  <LinksUpToDate>false</LinksUpToDate>
  <CharactersWithSpaces>101900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DESARROLLO DE LA PLANIFICACION ESTRATEGICA DE LA COMPAÑÍA SCRADY S.A</dc:title>
  <dc:subject/>
  <dc:creator>Fernando</dc:creator>
  <cp:keywords/>
  <dc:description/>
  <cp:lastModifiedBy>Pc4</cp:lastModifiedBy>
  <cp:revision>4</cp:revision>
  <cp:lastPrinted>2010-02-24T21:16:00Z</cp:lastPrinted>
  <dcterms:created xsi:type="dcterms:W3CDTF">2010-02-17T17:21:00Z</dcterms:created>
  <dcterms:modified xsi:type="dcterms:W3CDTF">2010-02-25T15:04:00Z</dcterms:modified>
</cp:coreProperties>
</file>